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9A487" w14:textId="59C4DC3B" w:rsidR="00E24A4F" w:rsidRPr="00B66D55" w:rsidRDefault="00E24A4F" w:rsidP="00E24A4F">
      <w:pPr>
        <w:spacing w:before="120"/>
        <w:ind w:firstLine="708"/>
        <w:rPr>
          <w:b/>
          <w:sz w:val="28"/>
        </w:rPr>
      </w:pPr>
      <w:r>
        <w:rPr>
          <w:b/>
        </w:rPr>
        <w:t xml:space="preserve"> </w:t>
      </w:r>
      <w:r w:rsidR="00452DD5">
        <w:rPr>
          <w:b/>
        </w:rPr>
        <w:t xml:space="preserve"> </w:t>
      </w:r>
      <w:r>
        <w:rPr>
          <w:b/>
        </w:rPr>
        <w:t xml:space="preserve"> </w:t>
      </w:r>
      <w:r w:rsidRPr="00B66D55">
        <w:rPr>
          <w:b/>
        </w:rPr>
        <w:t>ÚSTAVNOPRÁVNY VÝBOR</w:t>
      </w:r>
      <w:r w:rsidRPr="00B66D55">
        <w:rPr>
          <w:b/>
        </w:rPr>
        <w:tab/>
      </w:r>
      <w:r w:rsidRPr="00B66D55">
        <w:rPr>
          <w:b/>
        </w:rPr>
        <w:tab/>
      </w:r>
      <w:r w:rsidRPr="00B66D55">
        <w:rPr>
          <w:b/>
        </w:rPr>
        <w:tab/>
      </w:r>
      <w:r w:rsidRPr="00B66D55">
        <w:rPr>
          <w:b/>
        </w:rPr>
        <w:tab/>
      </w:r>
      <w:r w:rsidRPr="00B66D55">
        <w:rPr>
          <w:b/>
        </w:rPr>
        <w:tab/>
      </w:r>
    </w:p>
    <w:p w14:paraId="32998D3C" w14:textId="77777777" w:rsidR="00E24A4F" w:rsidRPr="00B66D55" w:rsidRDefault="00E24A4F" w:rsidP="00E24A4F">
      <w:pPr>
        <w:spacing w:before="120"/>
        <w:rPr>
          <w:b/>
        </w:rPr>
      </w:pPr>
      <w:r w:rsidRPr="00B66D55">
        <w:rPr>
          <w:b/>
        </w:rPr>
        <w:t>NÁRODNEJ RADY SLOVENSKEJ REPUBLIKY</w:t>
      </w:r>
    </w:p>
    <w:p w14:paraId="33602A82" w14:textId="77777777" w:rsidR="00452DD5" w:rsidRDefault="00452DD5" w:rsidP="00452DD5">
      <w:pPr>
        <w:rPr>
          <w:b/>
        </w:rPr>
      </w:pPr>
    </w:p>
    <w:p w14:paraId="0B4B9605" w14:textId="77777777" w:rsidR="00452DD5" w:rsidRDefault="00452DD5" w:rsidP="00452DD5">
      <w:pPr>
        <w:ind w:left="4955" w:firstLine="709"/>
      </w:pPr>
      <w:r>
        <w:t>105. schôdza</w:t>
      </w:r>
    </w:p>
    <w:p w14:paraId="6DC6FAA8" w14:textId="24DE82B1" w:rsidR="00452DD5" w:rsidRDefault="00452DD5" w:rsidP="00452DD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Č.: KNR-UPV-5791/2025-18</w:t>
      </w:r>
    </w:p>
    <w:p w14:paraId="058AEBC2" w14:textId="77777777" w:rsidR="00452DD5" w:rsidRDefault="00452DD5" w:rsidP="00452DD5">
      <w:pPr>
        <w:pStyle w:val="Bezriadkovania"/>
      </w:pPr>
    </w:p>
    <w:p w14:paraId="3D83142B" w14:textId="20553326" w:rsidR="00452DD5" w:rsidRDefault="00452DD5" w:rsidP="00452DD5">
      <w:pPr>
        <w:jc w:val="center"/>
        <w:rPr>
          <w:sz w:val="36"/>
          <w:szCs w:val="36"/>
        </w:rPr>
      </w:pPr>
      <w:r>
        <w:rPr>
          <w:sz w:val="36"/>
          <w:szCs w:val="36"/>
        </w:rPr>
        <w:t>3</w:t>
      </w:r>
      <w:bookmarkStart w:id="0" w:name="_GoBack"/>
      <w:r w:rsidR="008C18D7">
        <w:rPr>
          <w:sz w:val="36"/>
          <w:szCs w:val="36"/>
        </w:rPr>
        <w:t>91</w:t>
      </w:r>
      <w:bookmarkEnd w:id="0"/>
    </w:p>
    <w:p w14:paraId="68A99348" w14:textId="77777777" w:rsidR="00452DD5" w:rsidRDefault="00452DD5" w:rsidP="00452DD5">
      <w:pPr>
        <w:jc w:val="center"/>
        <w:rPr>
          <w:b/>
        </w:rPr>
      </w:pPr>
      <w:r>
        <w:rPr>
          <w:b/>
        </w:rPr>
        <w:t xml:space="preserve">U z n e s e n i e </w:t>
      </w:r>
    </w:p>
    <w:p w14:paraId="4C840CF1" w14:textId="77777777" w:rsidR="00452DD5" w:rsidRDefault="00452DD5" w:rsidP="00452DD5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0F166F3" w14:textId="77777777" w:rsidR="00452DD5" w:rsidRDefault="00452DD5" w:rsidP="00452DD5">
      <w:pPr>
        <w:jc w:val="center"/>
        <w:rPr>
          <w:b/>
        </w:rPr>
      </w:pPr>
      <w:r>
        <w:rPr>
          <w:b/>
        </w:rPr>
        <w:t>zo 14. októbra 2025</w:t>
      </w:r>
    </w:p>
    <w:p w14:paraId="79485EA9" w14:textId="77777777" w:rsidR="00E24A4F" w:rsidRPr="00CD0180" w:rsidRDefault="00E24A4F" w:rsidP="00E24A4F">
      <w:pPr>
        <w:rPr>
          <w:b/>
        </w:rPr>
      </w:pPr>
    </w:p>
    <w:p w14:paraId="338E80BE" w14:textId="6C0840E5" w:rsidR="00B24B98" w:rsidRDefault="00B24B98" w:rsidP="00D51CEC">
      <w:pPr>
        <w:tabs>
          <w:tab w:val="left" w:pos="284"/>
        </w:tabs>
        <w:jc w:val="center"/>
      </w:pPr>
      <w:r w:rsidRPr="007C6B40">
        <w:t>k vládnemu návrhu zákona o štátn</w:t>
      </w:r>
      <w:r>
        <w:t>om rozpočte na rok 202</w:t>
      </w:r>
      <w:r w:rsidR="00F7757A">
        <w:t>6</w:t>
      </w:r>
      <w:r w:rsidR="007106B8">
        <w:t xml:space="preserve"> (tlač </w:t>
      </w:r>
      <w:r w:rsidR="00452DD5">
        <w:t>1037</w:t>
      </w:r>
      <w:r w:rsidR="007106B8">
        <w:t>)</w:t>
      </w:r>
    </w:p>
    <w:p w14:paraId="7CEDD3FC" w14:textId="77777777" w:rsidR="00B24B98" w:rsidRDefault="00B24B98" w:rsidP="00B24B98">
      <w:pPr>
        <w:tabs>
          <w:tab w:val="left" w:pos="284"/>
        </w:tabs>
        <w:jc w:val="both"/>
      </w:pPr>
    </w:p>
    <w:p w14:paraId="4AEA5804" w14:textId="77777777" w:rsidR="00B24B98" w:rsidRDefault="00B24B98" w:rsidP="00B24B98">
      <w:pPr>
        <w:tabs>
          <w:tab w:val="left" w:pos="284"/>
        </w:tabs>
        <w:jc w:val="both"/>
      </w:pPr>
    </w:p>
    <w:p w14:paraId="1B3F79D5" w14:textId="77777777" w:rsidR="00B24B98" w:rsidRDefault="00B24B98" w:rsidP="00B24B98">
      <w:pPr>
        <w:pStyle w:val="Nadpis3"/>
        <w:spacing w:befor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Ústavnoprávny výbor Národnej rady Slovenskej republiky</w:t>
      </w:r>
    </w:p>
    <w:p w14:paraId="6D3194D4" w14:textId="77777777" w:rsidR="00B24B98" w:rsidRDefault="00B24B98" w:rsidP="00B24B98">
      <w:pPr>
        <w:tabs>
          <w:tab w:val="left" w:pos="1021"/>
        </w:tabs>
        <w:jc w:val="both"/>
        <w:rPr>
          <w:rFonts w:ascii="AT*Toronto" w:hAnsi="AT*Toronto"/>
          <w:szCs w:val="20"/>
        </w:rPr>
      </w:pPr>
    </w:p>
    <w:p w14:paraId="2227688D" w14:textId="7F166D09" w:rsidR="00B24B98" w:rsidRDefault="00B24B98" w:rsidP="00590A19">
      <w:pPr>
        <w:tabs>
          <w:tab w:val="left" w:pos="709"/>
          <w:tab w:val="left" w:pos="1276"/>
        </w:tabs>
        <w:jc w:val="both"/>
        <w:rPr>
          <w:lang w:eastAsia="en-US"/>
        </w:rPr>
      </w:pPr>
      <w:r>
        <w:rPr>
          <w:b/>
        </w:rPr>
        <w:tab/>
        <w:t xml:space="preserve">A.   </w:t>
      </w:r>
      <w:r w:rsidR="0034286C">
        <w:rPr>
          <w:b/>
        </w:rPr>
        <w:t>s ú h l a s í</w:t>
      </w:r>
      <w:r>
        <w:t xml:space="preserve"> </w:t>
      </w:r>
    </w:p>
    <w:p w14:paraId="5CE2B37A" w14:textId="77777777" w:rsidR="00B24B98" w:rsidRDefault="00B24B98" w:rsidP="00B24B98">
      <w:pPr>
        <w:tabs>
          <w:tab w:val="left" w:pos="284"/>
          <w:tab w:val="left" w:pos="851"/>
          <w:tab w:val="left" w:pos="1276"/>
        </w:tabs>
        <w:jc w:val="both"/>
      </w:pPr>
    </w:p>
    <w:p w14:paraId="000C2963" w14:textId="443B24B5" w:rsidR="00B24B98" w:rsidRDefault="00B24B98" w:rsidP="00B24B98">
      <w:pPr>
        <w:tabs>
          <w:tab w:val="left" w:pos="284"/>
        </w:tabs>
        <w:jc w:val="both"/>
      </w:pPr>
      <w:r>
        <w:tab/>
        <w:t xml:space="preserve"> </w:t>
      </w:r>
      <w:r>
        <w:tab/>
        <w:t xml:space="preserve">        </w:t>
      </w:r>
      <w:r w:rsidR="0034286C">
        <w:t xml:space="preserve">s </w:t>
      </w:r>
      <w:r>
        <w:t>vládny</w:t>
      </w:r>
      <w:r w:rsidR="0034286C">
        <w:t>m</w:t>
      </w:r>
      <w:r w:rsidRPr="007C6B40">
        <w:t xml:space="preserve"> návrh</w:t>
      </w:r>
      <w:r w:rsidR="0034286C">
        <w:t>om</w:t>
      </w:r>
      <w:r>
        <w:t xml:space="preserve"> </w:t>
      </w:r>
      <w:r w:rsidRPr="007C6B40">
        <w:t>zákona o štátn</w:t>
      </w:r>
      <w:r>
        <w:t>om rozpočte na rok 202</w:t>
      </w:r>
      <w:r w:rsidR="00F7757A">
        <w:t>6</w:t>
      </w:r>
      <w:r>
        <w:t xml:space="preserve"> </w:t>
      </w:r>
      <w:r w:rsidRPr="007C6B40">
        <w:t xml:space="preserve">(tlač </w:t>
      </w:r>
      <w:r w:rsidR="00F7757A">
        <w:t>1037</w:t>
      </w:r>
      <w:r>
        <w:t>);</w:t>
      </w:r>
    </w:p>
    <w:p w14:paraId="6D9C7B2D" w14:textId="77777777" w:rsidR="00B24B98" w:rsidRDefault="00B24B98" w:rsidP="00B24B98"/>
    <w:p w14:paraId="272E60BE" w14:textId="3D6A540B" w:rsidR="00B24B98" w:rsidRDefault="00B24B98" w:rsidP="00590A1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B.  o d p o r ú č a</w:t>
      </w:r>
    </w:p>
    <w:p w14:paraId="39420FCC" w14:textId="77777777" w:rsidR="00B24B98" w:rsidRPr="00D45DCC" w:rsidRDefault="00B24B98" w:rsidP="00B24B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664D67B" w14:textId="77777777" w:rsidR="00B24B98" w:rsidRDefault="00B24B98" w:rsidP="00B24B98">
      <w:pPr>
        <w:pStyle w:val="Zkladntext"/>
        <w:tabs>
          <w:tab w:val="left" w:pos="1134"/>
        </w:tabs>
      </w:pPr>
      <w:r>
        <w:tab/>
        <w:t xml:space="preserve">Národnej rade Slovenskej republiky </w:t>
      </w:r>
    </w:p>
    <w:p w14:paraId="55851090" w14:textId="77777777" w:rsidR="00B24B98" w:rsidRDefault="00B24B98" w:rsidP="00B24B98">
      <w:pPr>
        <w:pStyle w:val="Zkladntext"/>
        <w:tabs>
          <w:tab w:val="left" w:pos="1134"/>
        </w:tabs>
      </w:pPr>
    </w:p>
    <w:p w14:paraId="6CD94305" w14:textId="7EB69C7E" w:rsidR="00B24B98" w:rsidRPr="00353F39" w:rsidRDefault="00B24B98" w:rsidP="00590A19">
      <w:pPr>
        <w:pStyle w:val="Zkladntext"/>
        <w:numPr>
          <w:ilvl w:val="0"/>
          <w:numId w:val="2"/>
        </w:numPr>
        <w:tabs>
          <w:tab w:val="left" w:pos="1134"/>
        </w:tabs>
        <w:spacing w:before="120" w:after="120"/>
        <w:ind w:left="1418" w:hanging="278"/>
      </w:pPr>
      <w:r w:rsidRPr="00353F39">
        <w:rPr>
          <w:b/>
        </w:rPr>
        <w:t xml:space="preserve">schváliť </w:t>
      </w:r>
      <w:r w:rsidRPr="00353F39">
        <w:t>vládny návrh zákona o štátnom rozpočte na rok 20</w:t>
      </w:r>
      <w:r>
        <w:t>2</w:t>
      </w:r>
      <w:r w:rsidR="00F7757A">
        <w:t>6</w:t>
      </w:r>
      <w:r w:rsidRPr="00353F39">
        <w:t>,</w:t>
      </w:r>
      <w:r w:rsidRPr="00353F39">
        <w:rPr>
          <w:b/>
        </w:rPr>
        <w:t xml:space="preserve"> </w:t>
      </w:r>
    </w:p>
    <w:p w14:paraId="51430776" w14:textId="628E8F04" w:rsidR="00B24B98" w:rsidRDefault="00B24B98" w:rsidP="00590A19">
      <w:pPr>
        <w:pStyle w:val="Zkladntext"/>
        <w:numPr>
          <w:ilvl w:val="0"/>
          <w:numId w:val="2"/>
        </w:numPr>
        <w:tabs>
          <w:tab w:val="left" w:pos="1134"/>
        </w:tabs>
        <w:spacing w:before="120" w:after="120"/>
        <w:ind w:left="0" w:firstLine="1140"/>
      </w:pPr>
      <w:r w:rsidRPr="00353F39">
        <w:rPr>
          <w:b/>
        </w:rPr>
        <w:t>požiadať vládu Slovenskej republiky</w:t>
      </w:r>
      <w:r w:rsidRPr="00353F39">
        <w:t xml:space="preserve"> dôsledne zabezpečova</w:t>
      </w:r>
      <w:r w:rsidR="007106B8">
        <w:t>ť</w:t>
      </w:r>
      <w:r w:rsidRPr="00353F39">
        <w:t xml:space="preserve"> úlohy </w:t>
      </w:r>
      <w:r w:rsidR="008F59EE">
        <w:t xml:space="preserve">vyplývajúce </w:t>
      </w:r>
      <w:r w:rsidRPr="00353F39">
        <w:t>zo schváleného štátneho rozpočtu na rok 20</w:t>
      </w:r>
      <w:r>
        <w:t>2</w:t>
      </w:r>
      <w:r w:rsidR="00F7757A">
        <w:t>6</w:t>
      </w:r>
      <w:r w:rsidRPr="00353F39">
        <w:t>;</w:t>
      </w:r>
    </w:p>
    <w:p w14:paraId="1382276A" w14:textId="77777777" w:rsidR="00B24B98" w:rsidRPr="00353F39" w:rsidRDefault="00B24B98" w:rsidP="00B24B98">
      <w:pPr>
        <w:pStyle w:val="Bezriadkovania"/>
      </w:pPr>
    </w:p>
    <w:p w14:paraId="032ED66B" w14:textId="77777777" w:rsidR="00B24B98" w:rsidRPr="00D45DCC" w:rsidRDefault="00B24B98" w:rsidP="00590A19">
      <w:pPr>
        <w:pStyle w:val="Odsekzoznamu"/>
        <w:numPr>
          <w:ilvl w:val="0"/>
          <w:numId w:val="12"/>
        </w:numPr>
        <w:tabs>
          <w:tab w:val="left" w:pos="1134"/>
        </w:tabs>
        <w:ind w:hanging="643"/>
        <w:rPr>
          <w:b/>
        </w:rPr>
      </w:pPr>
      <w:r>
        <w:rPr>
          <w:b/>
        </w:rPr>
        <w:t>p o v e r u j e</w:t>
      </w:r>
    </w:p>
    <w:p w14:paraId="36E4703B" w14:textId="77777777" w:rsidR="00B24B98" w:rsidRDefault="00B24B98" w:rsidP="00B24B98">
      <w:pPr>
        <w:tabs>
          <w:tab w:val="left" w:pos="1134"/>
        </w:tabs>
        <w:rPr>
          <w:b/>
        </w:rPr>
      </w:pPr>
    </w:p>
    <w:p w14:paraId="74B26B76" w14:textId="77777777" w:rsidR="00B24B98" w:rsidRDefault="00B24B98" w:rsidP="00590A19">
      <w:pPr>
        <w:tabs>
          <w:tab w:val="left" w:pos="993"/>
        </w:tabs>
        <w:jc w:val="both"/>
      </w:pPr>
      <w:r>
        <w:rPr>
          <w:b/>
        </w:rPr>
        <w:tab/>
        <w:t xml:space="preserve">   </w:t>
      </w:r>
      <w:r>
        <w:t xml:space="preserve">predsedu výboru </w:t>
      </w:r>
    </w:p>
    <w:p w14:paraId="7BD19183" w14:textId="77777777" w:rsidR="00B24B98" w:rsidRDefault="00B24B98" w:rsidP="00590A19">
      <w:pPr>
        <w:tabs>
          <w:tab w:val="left" w:pos="993"/>
        </w:tabs>
        <w:jc w:val="both"/>
      </w:pPr>
    </w:p>
    <w:p w14:paraId="31C85457" w14:textId="77777777" w:rsidR="00B24B98" w:rsidRDefault="00B24B98" w:rsidP="00590A19">
      <w:pPr>
        <w:tabs>
          <w:tab w:val="left" w:pos="993"/>
        </w:tabs>
        <w:jc w:val="both"/>
      </w:pPr>
      <w:r>
        <w:tab/>
        <w:t xml:space="preserve">   predložiť stanovisko výboru k uvedenému vládnemu návrhu zákona predsedovi gestorského Výboru Národnej rady Slovenskej republiky pre financie a rozpočet. </w:t>
      </w:r>
    </w:p>
    <w:p w14:paraId="6D5849EC" w14:textId="77777777" w:rsidR="00B24B98" w:rsidRDefault="00B24B98" w:rsidP="00B24B98">
      <w:pPr>
        <w:pStyle w:val="Zkladntext"/>
        <w:tabs>
          <w:tab w:val="left" w:pos="1134"/>
        </w:tabs>
      </w:pPr>
    </w:p>
    <w:p w14:paraId="6F18C50A" w14:textId="7116132C" w:rsidR="00B24B98" w:rsidRDefault="00B24B98" w:rsidP="00B24B98">
      <w:pPr>
        <w:jc w:val="both"/>
      </w:pPr>
    </w:p>
    <w:p w14:paraId="244BF676" w14:textId="77777777" w:rsidR="00B24B98" w:rsidRDefault="00B24B98" w:rsidP="00B24B98">
      <w:pPr>
        <w:jc w:val="both"/>
      </w:pPr>
    </w:p>
    <w:p w14:paraId="113AE104" w14:textId="77777777" w:rsidR="00B24B98" w:rsidRDefault="00B24B98" w:rsidP="00B24B98">
      <w:pPr>
        <w:jc w:val="both"/>
      </w:pPr>
    </w:p>
    <w:p w14:paraId="1AD70942" w14:textId="77777777" w:rsidR="00B24B98" w:rsidRPr="00686375" w:rsidRDefault="00B24B98" w:rsidP="00B24B98">
      <w:pPr>
        <w:jc w:val="both"/>
        <w:rPr>
          <w:rFonts w:ascii="AT*Toronto" w:hAnsi="AT*Toronto"/>
          <w:szCs w:val="20"/>
        </w:rPr>
      </w:pPr>
      <w:r w:rsidRPr="00686375">
        <w:t xml:space="preserve">    </w:t>
      </w:r>
      <w:r w:rsidRPr="00686375">
        <w:tab/>
      </w:r>
      <w:r w:rsidRPr="00686375">
        <w:tab/>
      </w:r>
      <w:r w:rsidRPr="00686375">
        <w:tab/>
      </w:r>
      <w:r w:rsidRPr="00686375">
        <w:tab/>
      </w:r>
      <w:r w:rsidRPr="00686375">
        <w:tab/>
      </w:r>
      <w:r w:rsidRPr="00686375">
        <w:tab/>
      </w:r>
      <w:r w:rsidRPr="00686375">
        <w:tab/>
      </w:r>
      <w:r w:rsidRPr="00686375">
        <w:tab/>
      </w:r>
      <w:r w:rsidRPr="00686375">
        <w:tab/>
      </w:r>
      <w:r w:rsidRPr="00686375">
        <w:tab/>
        <w:t xml:space="preserve">    Miroslav Čellár</w:t>
      </w:r>
    </w:p>
    <w:p w14:paraId="468AE24C" w14:textId="77777777" w:rsidR="00B24B98" w:rsidRPr="00686375" w:rsidRDefault="00B24B98" w:rsidP="00B24B98">
      <w:pPr>
        <w:ind w:left="2124" w:firstLine="4989"/>
        <w:jc w:val="both"/>
      </w:pPr>
      <w:r w:rsidRPr="00686375">
        <w:t xml:space="preserve">    predseda výboru</w:t>
      </w:r>
    </w:p>
    <w:p w14:paraId="44B316A4" w14:textId="77777777" w:rsidR="00061E00" w:rsidRDefault="00061E00" w:rsidP="00061E00">
      <w:pPr>
        <w:tabs>
          <w:tab w:val="left" w:pos="1021"/>
        </w:tabs>
        <w:jc w:val="both"/>
      </w:pPr>
    </w:p>
    <w:p w14:paraId="257877C8" w14:textId="77777777" w:rsidR="00061E00" w:rsidRDefault="00061E00" w:rsidP="00061E00">
      <w:pPr>
        <w:tabs>
          <w:tab w:val="left" w:pos="1021"/>
        </w:tabs>
        <w:jc w:val="both"/>
      </w:pPr>
      <w:r>
        <w:t>overovatelia výboru:</w:t>
      </w:r>
    </w:p>
    <w:p w14:paraId="19980435" w14:textId="77777777" w:rsidR="00061E00" w:rsidRDefault="00061E00" w:rsidP="00061E00">
      <w:r>
        <w:t>Štefan Gašparovič</w:t>
      </w:r>
    </w:p>
    <w:p w14:paraId="77E622D8" w14:textId="142AF3FD" w:rsidR="00061E00" w:rsidRDefault="00061E00" w:rsidP="00061E00">
      <w:r>
        <w:t xml:space="preserve">Branislav Vančo </w:t>
      </w:r>
    </w:p>
    <w:p w14:paraId="7104162B" w14:textId="04B70F47" w:rsidR="007106B8" w:rsidRDefault="007106B8" w:rsidP="00061E00"/>
    <w:sectPr w:rsidR="00710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CE0"/>
    <w:multiLevelType w:val="hybridMultilevel"/>
    <w:tmpl w:val="BC268DA0"/>
    <w:lvl w:ilvl="0" w:tplc="041B000F">
      <w:start w:val="1"/>
      <w:numFmt w:val="decimal"/>
      <w:lvlText w:val="%1."/>
      <w:lvlJc w:val="left"/>
      <w:pPr>
        <w:ind w:left="1860" w:hanging="360"/>
      </w:p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19643489"/>
    <w:multiLevelType w:val="hybridMultilevel"/>
    <w:tmpl w:val="562A0B40"/>
    <w:lvl w:ilvl="0" w:tplc="053AF2D8">
      <w:start w:val="1"/>
      <w:numFmt w:val="upperLetter"/>
      <w:lvlText w:val="%1."/>
      <w:lvlJc w:val="left"/>
      <w:pPr>
        <w:ind w:left="1119" w:hanging="41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AD6FF9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" w15:restartNumberingAfterBreak="0">
    <w:nsid w:val="24807867"/>
    <w:multiLevelType w:val="hybridMultilevel"/>
    <w:tmpl w:val="1E18F922"/>
    <w:lvl w:ilvl="0" w:tplc="041B0015">
      <w:start w:val="3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8A04D53"/>
    <w:multiLevelType w:val="hybridMultilevel"/>
    <w:tmpl w:val="23D891DA"/>
    <w:lvl w:ilvl="0" w:tplc="BB22A5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2E534F1D"/>
    <w:multiLevelType w:val="hybridMultilevel"/>
    <w:tmpl w:val="E3A0F8DA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AC2B10"/>
    <w:multiLevelType w:val="hybridMultilevel"/>
    <w:tmpl w:val="F4367CEC"/>
    <w:lvl w:ilvl="0" w:tplc="56F0BE24">
      <w:start w:val="4"/>
      <w:numFmt w:val="upp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EE83744"/>
    <w:multiLevelType w:val="hybridMultilevel"/>
    <w:tmpl w:val="6D9EB00E"/>
    <w:lvl w:ilvl="0" w:tplc="F6420C68">
      <w:start w:val="3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42086983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9" w15:restartNumberingAfterBreak="0">
    <w:nsid w:val="456919FA"/>
    <w:multiLevelType w:val="hybridMultilevel"/>
    <w:tmpl w:val="1E18F922"/>
    <w:lvl w:ilvl="0" w:tplc="041B0015">
      <w:start w:val="3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58C84892"/>
    <w:multiLevelType w:val="hybridMultilevel"/>
    <w:tmpl w:val="562A0B40"/>
    <w:lvl w:ilvl="0" w:tplc="053AF2D8">
      <w:start w:val="1"/>
      <w:numFmt w:val="upperLetter"/>
      <w:lvlText w:val="%1."/>
      <w:lvlJc w:val="left"/>
      <w:pPr>
        <w:ind w:left="1119" w:hanging="41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C750553"/>
    <w:multiLevelType w:val="hybridMultilevel"/>
    <w:tmpl w:val="8A1CDA98"/>
    <w:lvl w:ilvl="0" w:tplc="41F4997A">
      <w:start w:val="2"/>
      <w:numFmt w:val="upperLetter"/>
      <w:lvlText w:val="%1."/>
      <w:lvlJc w:val="left"/>
      <w:pPr>
        <w:ind w:left="1479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9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1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3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5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7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9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1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39" w:hanging="180"/>
      </w:pPr>
      <w:rPr>
        <w:rFonts w:cs="Times New Roman"/>
      </w:rPr>
    </w:lvl>
  </w:abstractNum>
  <w:abstractNum w:abstractNumId="12" w15:restartNumberingAfterBreak="0">
    <w:nsid w:val="7CF2275E"/>
    <w:multiLevelType w:val="hybridMultilevel"/>
    <w:tmpl w:val="7360BC96"/>
    <w:lvl w:ilvl="0" w:tplc="CAD86F84">
      <w:start w:val="4"/>
      <w:numFmt w:val="upperLetter"/>
      <w:lvlText w:val="%1.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3"/>
  </w:num>
  <w:num w:numId="13">
    <w:abstractNumId w:val="9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91"/>
    <w:rsid w:val="0003090D"/>
    <w:rsid w:val="00061E00"/>
    <w:rsid w:val="000A607B"/>
    <w:rsid w:val="000A6B0D"/>
    <w:rsid w:val="000D44F6"/>
    <w:rsid w:val="000E18C7"/>
    <w:rsid w:val="00142780"/>
    <w:rsid w:val="00170199"/>
    <w:rsid w:val="001E2E66"/>
    <w:rsid w:val="001F0441"/>
    <w:rsid w:val="0020256E"/>
    <w:rsid w:val="00203987"/>
    <w:rsid w:val="002125D1"/>
    <w:rsid w:val="002132A4"/>
    <w:rsid w:val="00235BC2"/>
    <w:rsid w:val="002464D4"/>
    <w:rsid w:val="002500DC"/>
    <w:rsid w:val="00263BBB"/>
    <w:rsid w:val="003346BC"/>
    <w:rsid w:val="0034286C"/>
    <w:rsid w:val="00353F39"/>
    <w:rsid w:val="00386338"/>
    <w:rsid w:val="0039697A"/>
    <w:rsid w:val="003B62FD"/>
    <w:rsid w:val="003C79D2"/>
    <w:rsid w:val="00406E3B"/>
    <w:rsid w:val="00422451"/>
    <w:rsid w:val="00452DD5"/>
    <w:rsid w:val="00461332"/>
    <w:rsid w:val="0049465A"/>
    <w:rsid w:val="004963B5"/>
    <w:rsid w:val="004A76E5"/>
    <w:rsid w:val="004B05FE"/>
    <w:rsid w:val="004C2FEE"/>
    <w:rsid w:val="004D0519"/>
    <w:rsid w:val="00505C95"/>
    <w:rsid w:val="00513277"/>
    <w:rsid w:val="00537BC9"/>
    <w:rsid w:val="00545B51"/>
    <w:rsid w:val="00572A6A"/>
    <w:rsid w:val="00587347"/>
    <w:rsid w:val="00590A19"/>
    <w:rsid w:val="005D3857"/>
    <w:rsid w:val="005F5E64"/>
    <w:rsid w:val="00603FB6"/>
    <w:rsid w:val="00607894"/>
    <w:rsid w:val="006211A5"/>
    <w:rsid w:val="00657A76"/>
    <w:rsid w:val="006D4F40"/>
    <w:rsid w:val="006E01D8"/>
    <w:rsid w:val="007103CB"/>
    <w:rsid w:val="007106B8"/>
    <w:rsid w:val="007146CC"/>
    <w:rsid w:val="007477F6"/>
    <w:rsid w:val="00754278"/>
    <w:rsid w:val="0076218B"/>
    <w:rsid w:val="007A3FFE"/>
    <w:rsid w:val="007C6B40"/>
    <w:rsid w:val="008177D1"/>
    <w:rsid w:val="00862BCE"/>
    <w:rsid w:val="008678C4"/>
    <w:rsid w:val="0087035F"/>
    <w:rsid w:val="008C18D7"/>
    <w:rsid w:val="008F59EE"/>
    <w:rsid w:val="0099500A"/>
    <w:rsid w:val="009A4313"/>
    <w:rsid w:val="009B2E27"/>
    <w:rsid w:val="009E1603"/>
    <w:rsid w:val="009F4D59"/>
    <w:rsid w:val="00A1385C"/>
    <w:rsid w:val="00A2486C"/>
    <w:rsid w:val="00A25621"/>
    <w:rsid w:val="00A612AE"/>
    <w:rsid w:val="00B119FC"/>
    <w:rsid w:val="00B2436B"/>
    <w:rsid w:val="00B24B98"/>
    <w:rsid w:val="00B33245"/>
    <w:rsid w:val="00B5421A"/>
    <w:rsid w:val="00BB0983"/>
    <w:rsid w:val="00BF01C0"/>
    <w:rsid w:val="00CD7957"/>
    <w:rsid w:val="00CF4C40"/>
    <w:rsid w:val="00CF7025"/>
    <w:rsid w:val="00D1074F"/>
    <w:rsid w:val="00D14B67"/>
    <w:rsid w:val="00D24E8E"/>
    <w:rsid w:val="00D45354"/>
    <w:rsid w:val="00D45DCC"/>
    <w:rsid w:val="00D51CEC"/>
    <w:rsid w:val="00D55D6A"/>
    <w:rsid w:val="00D67133"/>
    <w:rsid w:val="00DC3191"/>
    <w:rsid w:val="00DD211C"/>
    <w:rsid w:val="00DD622C"/>
    <w:rsid w:val="00DE28E3"/>
    <w:rsid w:val="00E01B07"/>
    <w:rsid w:val="00E24A4F"/>
    <w:rsid w:val="00F218A8"/>
    <w:rsid w:val="00F52BA8"/>
    <w:rsid w:val="00F633A6"/>
    <w:rsid w:val="00F7757A"/>
    <w:rsid w:val="00FA13B8"/>
    <w:rsid w:val="00FB11A1"/>
    <w:rsid w:val="00FB60AF"/>
    <w:rsid w:val="00FD5945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EA3D7"/>
  <w14:defaultImageDpi w14:val="0"/>
  <w15:docId w15:val="{BFB41447-598C-4B87-B67F-CDA16761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319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77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C3191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C3191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DC3191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DC3191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C319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C3191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DC319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9E16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E1603"/>
    <w:rPr>
      <w:rFonts w:ascii="Segoe UI" w:hAnsi="Segoe UI" w:cs="Segoe UI"/>
      <w:sz w:val="18"/>
      <w:szCs w:val="18"/>
      <w:lang w:val="x-none" w:eastAsia="sk-SK"/>
    </w:rPr>
  </w:style>
  <w:style w:type="paragraph" w:styleId="Bezriadkovania">
    <w:name w:val="No Spacing"/>
    <w:uiPriority w:val="1"/>
    <w:qFormat/>
    <w:rsid w:val="006E01D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8177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A6B0D"/>
    <w:pPr>
      <w:tabs>
        <w:tab w:val="center" w:pos="4536"/>
        <w:tab w:val="right" w:pos="9072"/>
      </w:tabs>
    </w:pPr>
    <w:rPr>
      <w:rFonts w:ascii="AT*Toronto" w:hAnsi="AT*Toronto"/>
      <w:szCs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0A6B0D"/>
    <w:rPr>
      <w:rFonts w:ascii="AT*Toronto" w:hAnsi="AT*Toronto" w:cs="Times New Roman"/>
      <w:sz w:val="24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452DD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52DD5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4E04-B506-454C-8330-2EFC9A16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Okruhlicová, Martina, JUDr.</cp:lastModifiedBy>
  <cp:revision>45</cp:revision>
  <cp:lastPrinted>2025-10-10T12:21:00Z</cp:lastPrinted>
  <dcterms:created xsi:type="dcterms:W3CDTF">2022-10-26T09:22:00Z</dcterms:created>
  <dcterms:modified xsi:type="dcterms:W3CDTF">2025-10-10T12:22:00Z</dcterms:modified>
</cp:coreProperties>
</file>