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48" w:rsidRDefault="00E14148" w:rsidP="00E14148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E14148" w:rsidRDefault="00E14148" w:rsidP="00E1414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E14148" w:rsidRDefault="00E14148" w:rsidP="00E14148">
      <w:pPr>
        <w:rPr>
          <w:b/>
          <w:i/>
          <w:sz w:val="28"/>
          <w:szCs w:val="28"/>
        </w:rPr>
      </w:pPr>
    </w:p>
    <w:p w:rsidR="00E14148" w:rsidRDefault="00E14148" w:rsidP="00E14148">
      <w:pPr>
        <w:ind w:left="360"/>
        <w:jc w:val="right"/>
        <w:rPr>
          <w:b/>
        </w:rPr>
      </w:pPr>
      <w:r>
        <w:rPr>
          <w:b/>
        </w:rPr>
        <w:t xml:space="preserve"> 61. schôdza výboru</w:t>
      </w:r>
    </w:p>
    <w:p w:rsidR="00E14148" w:rsidRDefault="00E14148" w:rsidP="00E14148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KNR-VFR-5805/2025-</w:t>
      </w:r>
      <w:r w:rsidR="005D0EF5">
        <w:t>10</w:t>
      </w:r>
    </w:p>
    <w:p w:rsidR="00E14148" w:rsidRPr="00457BE7" w:rsidRDefault="00E14148" w:rsidP="00E14148">
      <w:pPr>
        <w:jc w:val="both"/>
        <w:rPr>
          <w:sz w:val="28"/>
          <w:szCs w:val="28"/>
        </w:rPr>
      </w:pPr>
    </w:p>
    <w:p w:rsidR="00E14148" w:rsidRDefault="00E14148" w:rsidP="00E14148">
      <w:pPr>
        <w:jc w:val="center"/>
        <w:rPr>
          <w:b/>
          <w:sz w:val="28"/>
          <w:szCs w:val="28"/>
        </w:rPr>
      </w:pPr>
    </w:p>
    <w:p w:rsidR="00E14148" w:rsidRPr="00457BE7" w:rsidRDefault="00E14148" w:rsidP="00E14148">
      <w:pPr>
        <w:jc w:val="center"/>
        <w:rPr>
          <w:b/>
          <w:sz w:val="28"/>
          <w:szCs w:val="28"/>
        </w:rPr>
      </w:pPr>
    </w:p>
    <w:p w:rsidR="00E14148" w:rsidRDefault="005D0EF5" w:rsidP="00E14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275</w:t>
      </w:r>
    </w:p>
    <w:p w:rsidR="00E14148" w:rsidRDefault="00E14148" w:rsidP="00E1414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E14148" w:rsidRDefault="00E14148" w:rsidP="00E14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E14148" w:rsidRPr="00457BE7" w:rsidRDefault="00E14148" w:rsidP="00E14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14. októbra 2025</w:t>
      </w:r>
    </w:p>
    <w:p w:rsidR="00E14148" w:rsidRDefault="00E14148" w:rsidP="00E14148">
      <w:pPr>
        <w:shd w:val="clear" w:color="auto" w:fill="FFFFFF"/>
        <w:jc w:val="both"/>
        <w:rPr>
          <w:b/>
        </w:rPr>
      </w:pPr>
    </w:p>
    <w:p w:rsidR="00E14148" w:rsidRPr="008B3A2F" w:rsidRDefault="00E14148" w:rsidP="00E14148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>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>
        <w:rPr>
          <w:bCs/>
        </w:rPr>
        <w:t xml:space="preserve">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="005D0EF5" w:rsidRPr="00A97366">
        <w:rPr>
          <w:b/>
          <w:noProof/>
        </w:rPr>
        <w:t>návrh</w:t>
      </w:r>
      <w:r w:rsidR="005D0EF5">
        <w:rPr>
          <w:b/>
          <w:noProof/>
        </w:rPr>
        <w:t>u</w:t>
      </w:r>
      <w:r w:rsidR="005D0EF5" w:rsidRPr="00A97366">
        <w:rPr>
          <w:b/>
          <w:noProof/>
        </w:rPr>
        <w:t xml:space="preserve"> </w:t>
      </w:r>
      <w:r w:rsidR="005D0EF5" w:rsidRPr="00D25B1A">
        <w:rPr>
          <w:b/>
        </w:rPr>
        <w:t xml:space="preserve">zákona o štátnom rozpočte na rok 2026 (Návrh rozpočtu verejnej správy na roky 2026 až 2028) (tlač </w:t>
      </w:r>
      <w:r w:rsidR="005D0EF5">
        <w:rPr>
          <w:b/>
        </w:rPr>
        <w:t>1037a</w:t>
      </w:r>
      <w:r w:rsidR="005D0EF5" w:rsidRPr="00D25B1A">
        <w:rPr>
          <w:b/>
        </w:rPr>
        <w:t>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E14148" w:rsidRPr="008B3A2F" w:rsidRDefault="00E14148" w:rsidP="00E14148">
      <w:pPr>
        <w:pStyle w:val="Zkladntext"/>
        <w:spacing w:after="0"/>
        <w:jc w:val="both"/>
        <w:rPr>
          <w:b/>
        </w:rPr>
      </w:pPr>
    </w:p>
    <w:p w:rsidR="00E14148" w:rsidRPr="008B3A2F" w:rsidRDefault="00E14148" w:rsidP="00E14148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E14148" w:rsidRPr="008B3A2F" w:rsidRDefault="00E14148" w:rsidP="00E14148">
      <w:pPr>
        <w:ind w:firstLine="1416"/>
        <w:jc w:val="both"/>
        <w:rPr>
          <w:b/>
        </w:rPr>
      </w:pPr>
    </w:p>
    <w:p w:rsidR="00E14148" w:rsidRPr="008B3A2F" w:rsidRDefault="00E14148" w:rsidP="00E14148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 w:rsidRPr="008B3A2F">
        <w:rPr>
          <w:bCs/>
        </w:rPr>
        <w:t xml:space="preserve"> 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="005D0EF5" w:rsidRPr="00A97366">
        <w:rPr>
          <w:b/>
          <w:noProof/>
        </w:rPr>
        <w:t>návrh</w:t>
      </w:r>
      <w:r w:rsidR="005D0EF5">
        <w:rPr>
          <w:b/>
          <w:noProof/>
        </w:rPr>
        <w:t>u</w:t>
      </w:r>
      <w:r w:rsidR="005D0EF5" w:rsidRPr="00A97366">
        <w:rPr>
          <w:b/>
          <w:noProof/>
        </w:rPr>
        <w:t xml:space="preserve"> </w:t>
      </w:r>
      <w:r w:rsidR="005D0EF5" w:rsidRPr="00D25B1A">
        <w:rPr>
          <w:b/>
        </w:rPr>
        <w:t xml:space="preserve">zákona o štátnom rozpočte na rok 2026 (Návrh rozpočtu verejnej správy na roky 2026 až 2028) (tlač </w:t>
      </w:r>
      <w:r w:rsidR="005D0EF5">
        <w:rPr>
          <w:b/>
        </w:rPr>
        <w:t>1037a</w:t>
      </w:r>
      <w:r w:rsidR="005D0EF5" w:rsidRPr="00D25B1A">
        <w:rPr>
          <w:b/>
        </w:rPr>
        <w:t>)</w:t>
      </w:r>
      <w:r w:rsidRPr="008B3A2F">
        <w:rPr>
          <w:b/>
          <w:shd w:val="clear" w:color="auto" w:fill="FFFFFF"/>
        </w:rPr>
        <w:t>;</w:t>
      </w:r>
    </w:p>
    <w:p w:rsidR="00E14148" w:rsidRPr="008B3A2F" w:rsidRDefault="00E14148" w:rsidP="00E1414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4148" w:rsidRPr="008B3A2F" w:rsidRDefault="00E14148" w:rsidP="00E14148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E14148" w:rsidRDefault="00E14148" w:rsidP="00E14148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E14148" w:rsidRPr="00034022" w:rsidRDefault="00E14148" w:rsidP="00E14148">
      <w:pPr>
        <w:tabs>
          <w:tab w:val="left" w:pos="993"/>
        </w:tabs>
        <w:jc w:val="both"/>
        <w:rPr>
          <w:b/>
        </w:rPr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 w:rsidR="005D0EF5">
        <w:rPr>
          <w:b/>
        </w:rPr>
        <w:t xml:space="preserve"> Jána BLCHÁČA</w:t>
      </w:r>
      <w:r>
        <w:rPr>
          <w:b/>
        </w:rPr>
        <w:t>,</w:t>
      </w:r>
      <w:r>
        <w:t xml:space="preserve">  </w:t>
      </w:r>
      <w:r w:rsidRPr="008B3A2F">
        <w:t>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Daniela Karasa</w:t>
      </w:r>
      <w:r w:rsidRPr="006A1568">
        <w:rPr>
          <w:b/>
        </w:rPr>
        <w:t>,</w:t>
      </w:r>
      <w:r w:rsidR="005D0EF5">
        <w:rPr>
          <w:b/>
        </w:rPr>
        <w:t xml:space="preserve"> Igora </w:t>
      </w:r>
      <w:proofErr w:type="spellStart"/>
      <w:r w:rsidR="005D0EF5">
        <w:rPr>
          <w:b/>
        </w:rPr>
        <w:t>Váleka</w:t>
      </w:r>
      <w:proofErr w:type="spellEnd"/>
      <w:r w:rsidR="005D0EF5">
        <w:rPr>
          <w:b/>
        </w:rPr>
        <w:t>,</w:t>
      </w:r>
      <w:r w:rsidRPr="006A1568">
        <w:rPr>
          <w:b/>
        </w:rPr>
        <w:t xml:space="preserve">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>, Pavla Ľuptáka a</w:t>
      </w:r>
      <w:r>
        <w:rPr>
          <w:b/>
        </w:rPr>
        <w:t> Zdenka Svobodu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E14148" w:rsidRDefault="00E14148" w:rsidP="00E14148">
      <w:pPr>
        <w:tabs>
          <w:tab w:val="left" w:pos="993"/>
        </w:tabs>
        <w:jc w:val="both"/>
      </w:pPr>
    </w:p>
    <w:p w:rsidR="00E14148" w:rsidRDefault="00E14148" w:rsidP="00E14148"/>
    <w:p w:rsidR="00E14148" w:rsidRDefault="00E14148" w:rsidP="00E141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E14148" w:rsidRDefault="00E14148" w:rsidP="00E14148"/>
    <w:p w:rsidR="00E14148" w:rsidRDefault="000207EA" w:rsidP="000207EA">
      <w:pPr>
        <w:ind w:left="5664" w:firstLine="708"/>
      </w:pPr>
      <w:r>
        <w:rPr>
          <w:b/>
        </w:rPr>
        <w:t xml:space="preserve"> Ján Blcháč, v. r. </w:t>
      </w:r>
      <w:bookmarkStart w:id="0" w:name="_GoBack"/>
      <w:bookmarkEnd w:id="0"/>
    </w:p>
    <w:p w:rsidR="00E14148" w:rsidRDefault="00E14148" w:rsidP="00E14148">
      <w:pPr>
        <w:ind w:left="6372"/>
      </w:pPr>
      <w:r>
        <w:t xml:space="preserve">predseda výboru </w:t>
      </w:r>
    </w:p>
    <w:p w:rsidR="00E14148" w:rsidRDefault="00E14148" w:rsidP="00E14148"/>
    <w:p w:rsidR="00E14148" w:rsidRDefault="000207EA" w:rsidP="00E14148">
      <w:r>
        <w:rPr>
          <w:b/>
        </w:rPr>
        <w:t xml:space="preserve">Igor Válek, v. r. </w:t>
      </w:r>
    </w:p>
    <w:p w:rsidR="00E14148" w:rsidRDefault="000207EA" w:rsidP="00E14148">
      <w:r>
        <w:rPr>
          <w:b/>
        </w:rPr>
        <w:t xml:space="preserve">Marián Viskupič, v. r. </w:t>
      </w:r>
      <w:r w:rsidR="00E14148">
        <w:rPr>
          <w:b/>
        </w:rPr>
        <w:t xml:space="preserve"> </w:t>
      </w:r>
    </w:p>
    <w:p w:rsidR="00E14148" w:rsidRDefault="00E14148" w:rsidP="00E14148">
      <w:r>
        <w:t>overovatelia výboru</w:t>
      </w:r>
    </w:p>
    <w:p w:rsidR="00E14148" w:rsidRDefault="00E14148" w:rsidP="00E14148"/>
    <w:p w:rsidR="00D97451" w:rsidRDefault="00D97451"/>
    <w:sectPr w:rsidR="00D97451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B2"/>
    <w:rsid w:val="000207EA"/>
    <w:rsid w:val="005D0EF5"/>
    <w:rsid w:val="00B95DB2"/>
    <w:rsid w:val="00D97451"/>
    <w:rsid w:val="00E14148"/>
    <w:rsid w:val="00E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5D1E"/>
  <w15:chartTrackingRefBased/>
  <w15:docId w15:val="{96541C0E-0E31-4ACE-AE48-A4B0D94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E14148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14148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E1414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141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41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0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E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2025-10-14T13:58:00Z</cp:lastPrinted>
  <dcterms:created xsi:type="dcterms:W3CDTF">2025-10-14T05:41:00Z</dcterms:created>
  <dcterms:modified xsi:type="dcterms:W3CDTF">2025-10-14T13:59:00Z</dcterms:modified>
</cp:coreProperties>
</file>