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BB" w:rsidRDefault="00E44CBB" w:rsidP="00E44CB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           Výbor</w:t>
      </w:r>
    </w:p>
    <w:p w:rsidR="00E44CBB" w:rsidRDefault="00E44CBB" w:rsidP="00E44CB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Národnej rady Slovenskej republiky </w:t>
      </w:r>
    </w:p>
    <w:p w:rsidR="00E44CBB" w:rsidRDefault="00E44CBB" w:rsidP="00E44CB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pre verejnú správu a regionálny rozvoj</w:t>
      </w:r>
    </w:p>
    <w:p w:rsidR="00E44CBB" w:rsidRDefault="00E44CBB" w:rsidP="00E44CBB">
      <w:pPr>
        <w:rPr>
          <w:rFonts w:ascii="Times New Roman" w:hAnsi="Times New Roman"/>
          <w:b/>
          <w:i/>
        </w:rPr>
      </w:pPr>
    </w:p>
    <w:p w:rsidR="00E44CBB" w:rsidRDefault="00E44CBB" w:rsidP="00E44CBB">
      <w:pPr>
        <w:rPr>
          <w:rFonts w:ascii="Times New Roman" w:hAnsi="Times New Roman"/>
        </w:rPr>
      </w:pPr>
    </w:p>
    <w:p w:rsidR="00E44CBB" w:rsidRDefault="002965BA" w:rsidP="00684F4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3450B">
        <w:rPr>
          <w:rFonts w:ascii="Times New Roman" w:hAnsi="Times New Roman"/>
        </w:rPr>
        <w:t>40</w:t>
      </w:r>
      <w:r w:rsidR="00E44CBB">
        <w:rPr>
          <w:rFonts w:ascii="Times New Roman" w:hAnsi="Times New Roman"/>
        </w:rPr>
        <w:t>. schôdza výboru</w:t>
      </w:r>
    </w:p>
    <w:p w:rsidR="00E44CBB" w:rsidRDefault="00AD65FF" w:rsidP="00684F4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Číslo: KNR-</w:t>
      </w:r>
      <w:r w:rsidR="00201626">
        <w:rPr>
          <w:rFonts w:ascii="Times New Roman" w:hAnsi="Times New Roman"/>
        </w:rPr>
        <w:t>VSRR-</w:t>
      </w:r>
      <w:r w:rsidR="006067FF">
        <w:rPr>
          <w:rFonts w:ascii="Times New Roman" w:hAnsi="Times New Roman"/>
        </w:rPr>
        <w:t>5</w:t>
      </w:r>
      <w:r w:rsidR="0043450B">
        <w:rPr>
          <w:rFonts w:ascii="Times New Roman" w:hAnsi="Times New Roman"/>
        </w:rPr>
        <w:t>6</w:t>
      </w:r>
      <w:r w:rsidR="006067FF">
        <w:rPr>
          <w:rFonts w:ascii="Times New Roman" w:hAnsi="Times New Roman"/>
        </w:rPr>
        <w:t>60</w:t>
      </w:r>
      <w:r w:rsidR="001F1626" w:rsidRPr="001F1626">
        <w:rPr>
          <w:rFonts w:ascii="Times New Roman" w:hAnsi="Times New Roman"/>
        </w:rPr>
        <w:t>/2025</w:t>
      </w:r>
      <w:r w:rsidR="00684F47">
        <w:rPr>
          <w:rFonts w:ascii="Times New Roman" w:hAnsi="Times New Roman"/>
        </w:rPr>
        <w:t>-</w:t>
      </w:r>
      <w:r w:rsidR="00483C14">
        <w:rPr>
          <w:rFonts w:ascii="Times New Roman" w:hAnsi="Times New Roman"/>
        </w:rPr>
        <w:t>8</w:t>
      </w:r>
    </w:p>
    <w:p w:rsidR="00E44CBB" w:rsidRDefault="00E44CBB" w:rsidP="00E44CBB">
      <w:pPr>
        <w:numPr>
          <w:ilvl w:val="12"/>
          <w:numId w:val="0"/>
        </w:numPr>
        <w:rPr>
          <w:rFonts w:ascii="Times New Roman" w:hAnsi="Times New Roman"/>
        </w:rPr>
      </w:pPr>
    </w:p>
    <w:p w:rsidR="00E44CBB" w:rsidRDefault="00E44CBB" w:rsidP="00E44CBB">
      <w:pPr>
        <w:numPr>
          <w:ilvl w:val="12"/>
          <w:numId w:val="0"/>
        </w:numPr>
        <w:rPr>
          <w:rFonts w:ascii="Times New Roman" w:hAnsi="Times New Roman"/>
        </w:rPr>
      </w:pPr>
    </w:p>
    <w:p w:rsidR="00E44CBB" w:rsidRDefault="00E44CBB" w:rsidP="00E44CBB">
      <w:pPr>
        <w:numPr>
          <w:ilvl w:val="12"/>
          <w:numId w:val="0"/>
        </w:numPr>
        <w:rPr>
          <w:rFonts w:ascii="Times New Roman" w:hAnsi="Times New Roman"/>
        </w:rPr>
      </w:pPr>
    </w:p>
    <w:p w:rsidR="00E44CBB" w:rsidRDefault="00E44CBB" w:rsidP="00E44CBB">
      <w:pPr>
        <w:numPr>
          <w:ilvl w:val="12"/>
          <w:numId w:val="0"/>
        </w:numPr>
        <w:jc w:val="center"/>
        <w:rPr>
          <w:rFonts w:ascii="Times New Roman" w:hAnsi="Times New Roman"/>
        </w:rPr>
      </w:pPr>
    </w:p>
    <w:p w:rsidR="00E44CBB" w:rsidRDefault="00E44CBB" w:rsidP="00E44C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4CBB" w:rsidRDefault="00E44CBB" w:rsidP="00E44CB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44CBB">
        <w:rPr>
          <w:rFonts w:ascii="Times New Roman" w:hAnsi="Times New Roman"/>
          <w:b/>
          <w:sz w:val="28"/>
          <w:szCs w:val="28"/>
        </w:rPr>
        <w:t>Záznam</w:t>
      </w:r>
    </w:p>
    <w:p w:rsidR="00E44CBB" w:rsidRPr="00E44CBB" w:rsidRDefault="00E44CBB" w:rsidP="00E44CB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4CBB" w:rsidRPr="00CC1234" w:rsidRDefault="00CE7537" w:rsidP="004937FC">
      <w:pPr>
        <w:spacing w:line="360" w:lineRule="auto"/>
        <w:ind w:firstLine="708"/>
        <w:jc w:val="both"/>
        <w:rPr>
          <w:rFonts w:ascii="Times New Roman" w:hAnsi="Times New Roman"/>
          <w:b/>
        </w:rPr>
      </w:pPr>
      <w:r w:rsidRPr="00C62453">
        <w:rPr>
          <w:rFonts w:ascii="Times New Roman" w:hAnsi="Times New Roman"/>
        </w:rPr>
        <w:t xml:space="preserve">k </w:t>
      </w:r>
      <w:r>
        <w:rPr>
          <w:rFonts w:ascii="Times New Roman" w:hAnsi="Times New Roman"/>
        </w:rPr>
        <w:t>vl</w:t>
      </w:r>
      <w:r w:rsidRPr="00747E22">
        <w:rPr>
          <w:rFonts w:ascii="Times New Roman" w:hAnsi="Times New Roman"/>
        </w:rPr>
        <w:t>ádn</w:t>
      </w:r>
      <w:r>
        <w:rPr>
          <w:rFonts w:ascii="Times New Roman" w:hAnsi="Times New Roman"/>
        </w:rPr>
        <w:t>emu</w:t>
      </w:r>
      <w:r w:rsidRPr="00747E22">
        <w:rPr>
          <w:rFonts w:ascii="Times New Roman" w:hAnsi="Times New Roman"/>
        </w:rPr>
        <w:t xml:space="preserve"> návrh</w:t>
      </w:r>
      <w:r>
        <w:rPr>
          <w:rFonts w:ascii="Times New Roman" w:hAnsi="Times New Roman"/>
        </w:rPr>
        <w:t>u</w:t>
      </w:r>
      <w:r w:rsidRPr="00747E22">
        <w:rPr>
          <w:rFonts w:ascii="Times New Roman" w:hAnsi="Times New Roman"/>
        </w:rPr>
        <w:t xml:space="preserve"> zákona, ktorým sa mení a dopĺňa zákon č. 282/2008 Z. z. o podpore práce s mládežou a o zmene a doplnení zákona č. 131/</w:t>
      </w:r>
      <w:r>
        <w:rPr>
          <w:rFonts w:ascii="Times New Roman" w:hAnsi="Times New Roman"/>
        </w:rPr>
        <w:t xml:space="preserve">2002 Z. z. o vysokých školách </w:t>
      </w:r>
      <w:r w:rsidRPr="00747E22">
        <w:rPr>
          <w:rFonts w:ascii="Times New Roman" w:hAnsi="Times New Roman"/>
        </w:rPr>
        <w:t>a o zmene a</w:t>
      </w:r>
      <w:r>
        <w:rPr>
          <w:rFonts w:ascii="Times New Roman" w:hAnsi="Times New Roman"/>
        </w:rPr>
        <w:t> </w:t>
      </w:r>
      <w:r w:rsidRPr="00747E22">
        <w:rPr>
          <w:rFonts w:ascii="Times New Roman" w:hAnsi="Times New Roman"/>
        </w:rPr>
        <w:t xml:space="preserve">doplnení niektorých zákonov v znení neskorších predpisov v znení neskorších predpisov </w:t>
      </w:r>
      <w:r>
        <w:rPr>
          <w:rFonts w:ascii="Times New Roman" w:hAnsi="Times New Roman"/>
        </w:rPr>
        <w:t xml:space="preserve">   </w:t>
      </w:r>
      <w:r w:rsidRPr="00747E22">
        <w:rPr>
          <w:rFonts w:ascii="Times New Roman" w:hAnsi="Times New Roman"/>
          <w:b/>
        </w:rPr>
        <w:t>(tlač 922)</w:t>
      </w:r>
      <w:r>
        <w:rPr>
          <w:rFonts w:ascii="Times New Roman" w:hAnsi="Times New Roman"/>
          <w:b/>
        </w:rPr>
        <w:t xml:space="preserve"> </w:t>
      </w:r>
      <w:r w:rsidR="0043450B" w:rsidRPr="0043450B">
        <w:rPr>
          <w:rFonts w:ascii="Times New Roman" w:hAnsi="Times New Roman"/>
        </w:rPr>
        <w:t>bola zvolaná 40. schôdza</w:t>
      </w:r>
      <w:r w:rsidR="0043450B">
        <w:rPr>
          <w:rFonts w:ascii="Times New Roman" w:hAnsi="Times New Roman"/>
          <w:b/>
        </w:rPr>
        <w:t xml:space="preserve"> Výboru </w:t>
      </w:r>
      <w:r w:rsidR="0043450B" w:rsidRPr="00675B06">
        <w:rPr>
          <w:rFonts w:ascii="Times New Roman" w:hAnsi="Times New Roman"/>
          <w:b/>
        </w:rPr>
        <w:t>Národnej rady Slovenskej republiky pre</w:t>
      </w:r>
      <w:r w:rsidR="0043450B">
        <w:rPr>
          <w:rFonts w:ascii="Times New Roman" w:hAnsi="Times New Roman"/>
          <w:b/>
        </w:rPr>
        <w:t xml:space="preserve"> verejnú správu a regionálny rozvoj </w:t>
      </w:r>
      <w:r w:rsidR="0043450B" w:rsidRPr="0043450B">
        <w:rPr>
          <w:rFonts w:ascii="Times New Roman" w:hAnsi="Times New Roman"/>
        </w:rPr>
        <w:t xml:space="preserve">na </w:t>
      </w:r>
      <w:r w:rsidR="004B5A2E">
        <w:rPr>
          <w:rFonts w:ascii="Times New Roman" w:hAnsi="Times New Roman"/>
        </w:rPr>
        <w:t>13</w:t>
      </w:r>
      <w:r w:rsidR="0043450B" w:rsidRPr="0043450B">
        <w:rPr>
          <w:rFonts w:ascii="Times New Roman" w:hAnsi="Times New Roman"/>
        </w:rPr>
        <w:t>. októbr</w:t>
      </w:r>
      <w:r w:rsidR="00675B06">
        <w:rPr>
          <w:rFonts w:ascii="Times New Roman" w:hAnsi="Times New Roman"/>
        </w:rPr>
        <w:t>a</w:t>
      </w:r>
      <w:r w:rsidR="0043450B" w:rsidRPr="0043450B">
        <w:rPr>
          <w:rFonts w:ascii="Times New Roman" w:hAnsi="Times New Roman"/>
        </w:rPr>
        <w:t xml:space="preserve"> 2025</w:t>
      </w:r>
      <w:r w:rsidR="00E44CBB" w:rsidRPr="0043450B">
        <w:rPr>
          <w:rFonts w:ascii="Times New Roman" w:hAnsi="Times New Roman"/>
        </w:rPr>
        <w:t>.</w:t>
      </w:r>
      <w:r w:rsidR="00684F47" w:rsidRPr="00CC1234">
        <w:rPr>
          <w:rFonts w:ascii="Times New Roman" w:hAnsi="Times New Roman"/>
          <w:b/>
        </w:rPr>
        <w:t xml:space="preserve"> </w:t>
      </w:r>
    </w:p>
    <w:p w:rsidR="00E44CBB" w:rsidRPr="00CC1234" w:rsidRDefault="00E44CBB" w:rsidP="00E44CBB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C1234">
        <w:rPr>
          <w:rFonts w:ascii="Times New Roman" w:hAnsi="Times New Roman"/>
        </w:rPr>
        <w:t xml:space="preserve"> </w:t>
      </w:r>
    </w:p>
    <w:p w:rsidR="00E44CBB" w:rsidRPr="00532121" w:rsidRDefault="00E44CBB" w:rsidP="00E44CBB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84F47">
        <w:rPr>
          <w:rFonts w:ascii="Times New Roman" w:hAnsi="Times New Roman"/>
          <w:b/>
        </w:rPr>
        <w:t xml:space="preserve">Výbor </w:t>
      </w:r>
      <w:r w:rsidRPr="00675B06">
        <w:rPr>
          <w:rFonts w:ascii="Times New Roman" w:hAnsi="Times New Roman"/>
          <w:b/>
        </w:rPr>
        <w:t>Náro</w:t>
      </w:r>
      <w:r w:rsidRPr="00DE2309">
        <w:rPr>
          <w:rFonts w:ascii="Times New Roman" w:hAnsi="Times New Roman"/>
          <w:b/>
        </w:rPr>
        <w:t>dnej rady Slovenskej republiky pre verejnú správu a regionálny rozvoj</w:t>
      </w:r>
      <w:r w:rsidRPr="00DE2309">
        <w:rPr>
          <w:rFonts w:ascii="Times New Roman" w:hAnsi="Times New Roman"/>
        </w:rPr>
        <w:t xml:space="preserve"> </w:t>
      </w:r>
      <w:r w:rsidR="002965BA" w:rsidRPr="00DE2309">
        <w:rPr>
          <w:rFonts w:ascii="Times New Roman" w:hAnsi="Times New Roman"/>
        </w:rPr>
        <w:t xml:space="preserve">o </w:t>
      </w:r>
      <w:r w:rsidR="001F1626" w:rsidRPr="00DE2309">
        <w:rPr>
          <w:rFonts w:ascii="Times New Roman" w:hAnsi="Times New Roman"/>
        </w:rPr>
        <w:t>bode</w:t>
      </w:r>
      <w:r w:rsidR="002965BA" w:rsidRPr="00DE2309">
        <w:rPr>
          <w:rFonts w:ascii="Times New Roman" w:hAnsi="Times New Roman"/>
        </w:rPr>
        <w:t xml:space="preserve"> nerokoval, pretože podľa § 52 ods. 2 zákona Národnej rady Slovenskej republiky č. 350/1996 Z. z. o rokovacom poriadku Národnej rady Slovenskej republiky v znení neskorších predpisov</w:t>
      </w:r>
      <w:r w:rsidR="002965BA" w:rsidRPr="00DE2309">
        <w:t xml:space="preserve"> </w:t>
      </w:r>
      <w:r w:rsidR="002965BA" w:rsidRPr="00DE2309">
        <w:rPr>
          <w:rFonts w:ascii="Times New Roman" w:hAnsi="Times New Roman"/>
          <w:b/>
        </w:rPr>
        <w:t>nebol uznášaniaschopný</w:t>
      </w:r>
      <w:r w:rsidR="002E7252" w:rsidRPr="00DE2309">
        <w:rPr>
          <w:rFonts w:ascii="Times New Roman" w:hAnsi="Times New Roman"/>
        </w:rPr>
        <w:t>.</w:t>
      </w:r>
      <w:r w:rsidR="00532121" w:rsidRPr="00DE2309">
        <w:rPr>
          <w:rFonts w:ascii="Times New Roman" w:hAnsi="Times New Roman"/>
          <w:b/>
        </w:rPr>
        <w:t xml:space="preserve"> </w:t>
      </w:r>
      <w:r w:rsidR="00532121" w:rsidRPr="00DE2309">
        <w:rPr>
          <w:rFonts w:ascii="Times New Roman" w:hAnsi="Times New Roman"/>
        </w:rPr>
        <w:t>Z celkového počtu</w:t>
      </w:r>
      <w:bookmarkStart w:id="0" w:name="_GoBack"/>
      <w:bookmarkEnd w:id="0"/>
      <w:r w:rsidR="00532121" w:rsidRPr="00DE2309">
        <w:rPr>
          <w:rFonts w:ascii="Times New Roman" w:hAnsi="Times New Roman"/>
        </w:rPr>
        <w:t xml:space="preserve"> 12 členov výboru boli prítomní </w:t>
      </w:r>
      <w:r w:rsidR="00AD65FF" w:rsidRPr="00DE2309">
        <w:rPr>
          <w:rFonts w:ascii="Times New Roman" w:hAnsi="Times New Roman"/>
        </w:rPr>
        <w:t xml:space="preserve">                      </w:t>
      </w:r>
      <w:r w:rsidR="00DE2309" w:rsidRPr="00DE2309">
        <w:rPr>
          <w:rFonts w:ascii="Times New Roman" w:hAnsi="Times New Roman"/>
        </w:rPr>
        <w:t>3</w:t>
      </w:r>
      <w:r w:rsidR="00532121" w:rsidRPr="00DE2309">
        <w:rPr>
          <w:rFonts w:ascii="Times New Roman" w:hAnsi="Times New Roman"/>
        </w:rPr>
        <w:t xml:space="preserve"> členovia výboru.</w:t>
      </w:r>
      <w:r w:rsidR="00532121" w:rsidRPr="00532121">
        <w:rPr>
          <w:rFonts w:ascii="Times New Roman" w:hAnsi="Times New Roman"/>
        </w:rPr>
        <w:t xml:space="preserve"> </w:t>
      </w:r>
    </w:p>
    <w:p w:rsidR="00E44CBB" w:rsidRDefault="00E44CBB" w:rsidP="00E44CBB">
      <w:pPr>
        <w:pStyle w:val="Zkladntext21"/>
        <w:spacing w:line="360" w:lineRule="auto"/>
        <w:rPr>
          <w:szCs w:val="24"/>
          <w:lang w:eastAsia="sk-SK"/>
        </w:rPr>
      </w:pPr>
    </w:p>
    <w:p w:rsidR="00E44CBB" w:rsidRDefault="00E44CBB" w:rsidP="00E44CBB">
      <w:pPr>
        <w:pStyle w:val="Zkladntext21"/>
        <w:spacing w:line="360" w:lineRule="auto"/>
        <w:rPr>
          <w:szCs w:val="24"/>
          <w:lang w:eastAsia="sk-SK"/>
        </w:rPr>
      </w:pPr>
    </w:p>
    <w:p w:rsidR="00E44CBB" w:rsidRDefault="00E44CBB" w:rsidP="00E44CBB">
      <w:pPr>
        <w:pStyle w:val="Zkladntext21"/>
        <w:spacing w:line="360" w:lineRule="auto"/>
        <w:rPr>
          <w:szCs w:val="24"/>
          <w:lang w:eastAsia="sk-SK"/>
        </w:rPr>
      </w:pPr>
    </w:p>
    <w:p w:rsidR="00E44CBB" w:rsidRDefault="00E44CBB" w:rsidP="00E44CBB">
      <w:pPr>
        <w:rPr>
          <w:rFonts w:ascii="Times New Roman" w:hAnsi="Times New Roman"/>
        </w:rPr>
      </w:pPr>
    </w:p>
    <w:p w:rsidR="007C009A" w:rsidRDefault="007C009A" w:rsidP="007C009A">
      <w:pPr>
        <w:jc w:val="both"/>
        <w:rPr>
          <w:rFonts w:ascii="Times New Roman" w:hAnsi="Times New Roman"/>
        </w:rPr>
      </w:pPr>
    </w:p>
    <w:p w:rsidR="007C009A" w:rsidRDefault="007C009A" w:rsidP="007C009A">
      <w:pPr>
        <w:tabs>
          <w:tab w:val="left" w:pos="709"/>
          <w:tab w:val="left" w:pos="1049"/>
        </w:tabs>
        <w:jc w:val="both"/>
        <w:rPr>
          <w:rFonts w:ascii="Times New Roman" w:hAnsi="Times New Roman"/>
        </w:rPr>
      </w:pPr>
    </w:p>
    <w:p w:rsidR="007C009A" w:rsidRDefault="002965BA" w:rsidP="007C009A">
      <w:pPr>
        <w:tabs>
          <w:tab w:val="left" w:pos="709"/>
          <w:tab w:val="left" w:pos="104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</w:t>
      </w:r>
      <w:r w:rsidR="00E44CBB">
        <w:rPr>
          <w:rFonts w:ascii="Times New Roman" w:hAnsi="Times New Roman"/>
          <w:b/>
        </w:rPr>
        <w:t xml:space="preserve">       </w:t>
      </w:r>
      <w:r>
        <w:rPr>
          <w:rFonts w:ascii="Times New Roman" w:hAnsi="Times New Roman"/>
          <w:b/>
        </w:rPr>
        <w:t xml:space="preserve"> </w:t>
      </w:r>
      <w:r w:rsidR="006955A3">
        <w:rPr>
          <w:rFonts w:ascii="Times New Roman" w:hAnsi="Times New Roman"/>
          <w:b/>
        </w:rPr>
        <w:t xml:space="preserve">   Igor </w:t>
      </w:r>
      <w:r>
        <w:rPr>
          <w:rFonts w:ascii="Times New Roman" w:hAnsi="Times New Roman"/>
          <w:b/>
        </w:rPr>
        <w:t>JANCKULÍK</w:t>
      </w:r>
      <w:r w:rsidR="00E44CBB">
        <w:rPr>
          <w:rFonts w:ascii="Times New Roman" w:hAnsi="Times New Roman"/>
          <w:b/>
        </w:rPr>
        <w:t xml:space="preserve">, v. r. </w:t>
      </w:r>
    </w:p>
    <w:p w:rsidR="007C009A" w:rsidRPr="008E59C3" w:rsidRDefault="007C009A" w:rsidP="007C009A">
      <w:pPr>
        <w:tabs>
          <w:tab w:val="left" w:pos="709"/>
          <w:tab w:val="left" w:pos="104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2965BA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965BA">
        <w:rPr>
          <w:rFonts w:ascii="Times New Roman" w:hAnsi="Times New Roman"/>
          <w:b/>
        </w:rPr>
        <w:t xml:space="preserve">      </w:t>
      </w:r>
      <w:r w:rsidR="002965BA">
        <w:rPr>
          <w:rFonts w:ascii="Times New Roman" w:hAnsi="Times New Roman"/>
          <w:b/>
        </w:rPr>
        <w:t xml:space="preserve"> </w:t>
      </w:r>
      <w:r w:rsidRPr="002965BA">
        <w:rPr>
          <w:rFonts w:ascii="Times New Roman" w:hAnsi="Times New Roman"/>
          <w:b/>
        </w:rPr>
        <w:t xml:space="preserve"> </w:t>
      </w:r>
      <w:r w:rsidR="002965BA" w:rsidRPr="002965BA">
        <w:rPr>
          <w:rFonts w:ascii="Times New Roman" w:hAnsi="Times New Roman"/>
          <w:b/>
        </w:rPr>
        <w:t xml:space="preserve"> </w:t>
      </w:r>
      <w:r w:rsidRPr="002965BA">
        <w:rPr>
          <w:rFonts w:ascii="Times New Roman" w:hAnsi="Times New Roman"/>
          <w:b/>
        </w:rPr>
        <w:t xml:space="preserve"> </w:t>
      </w:r>
      <w:r w:rsidR="002965BA">
        <w:rPr>
          <w:rFonts w:ascii="Times New Roman" w:hAnsi="Times New Roman"/>
          <w:b/>
        </w:rPr>
        <w:t xml:space="preserve"> </w:t>
      </w:r>
      <w:r w:rsidRPr="002965BA">
        <w:rPr>
          <w:rFonts w:ascii="Times New Roman" w:hAnsi="Times New Roman"/>
          <w:b/>
        </w:rPr>
        <w:t xml:space="preserve">  </w:t>
      </w:r>
      <w:r w:rsidR="008E59C3">
        <w:rPr>
          <w:rFonts w:ascii="Times New Roman" w:hAnsi="Times New Roman"/>
          <w:b/>
        </w:rPr>
        <w:t xml:space="preserve"> </w:t>
      </w:r>
      <w:r w:rsidR="00B25109" w:rsidRPr="002965BA">
        <w:rPr>
          <w:rFonts w:ascii="Times New Roman" w:hAnsi="Times New Roman"/>
          <w:b/>
        </w:rPr>
        <w:t xml:space="preserve">  </w:t>
      </w:r>
      <w:r w:rsidR="006955A3" w:rsidRPr="002965BA">
        <w:rPr>
          <w:rFonts w:ascii="Times New Roman" w:hAnsi="Times New Roman"/>
          <w:b/>
        </w:rPr>
        <w:t xml:space="preserve"> </w:t>
      </w:r>
      <w:r w:rsidR="00B25109" w:rsidRPr="002965BA">
        <w:rPr>
          <w:rFonts w:ascii="Times New Roman" w:hAnsi="Times New Roman"/>
          <w:b/>
        </w:rPr>
        <w:t xml:space="preserve"> </w:t>
      </w:r>
      <w:r w:rsidR="006955A3" w:rsidRPr="008E59C3">
        <w:rPr>
          <w:rFonts w:ascii="Times New Roman" w:hAnsi="Times New Roman"/>
        </w:rPr>
        <w:t>pod</w:t>
      </w:r>
      <w:r w:rsidRPr="008E59C3">
        <w:rPr>
          <w:rFonts w:ascii="Times New Roman" w:hAnsi="Times New Roman"/>
        </w:rPr>
        <w:t xml:space="preserve">predseda výboru  </w:t>
      </w:r>
    </w:p>
    <w:p w:rsidR="002965BA" w:rsidRDefault="00E44CBB" w:rsidP="007C009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</w:p>
    <w:p w:rsidR="00590B20" w:rsidRDefault="00590B20" w:rsidP="007C009A">
      <w:pPr>
        <w:rPr>
          <w:rFonts w:ascii="Times New Roman" w:hAnsi="Times New Roman"/>
          <w:b/>
        </w:rPr>
      </w:pPr>
    </w:p>
    <w:p w:rsidR="00590B20" w:rsidRPr="00451CB3" w:rsidRDefault="00590B20" w:rsidP="007C009A">
      <w:pPr>
        <w:rPr>
          <w:rFonts w:ascii="Times New Roman" w:hAnsi="Times New Roman"/>
          <w:b/>
        </w:rPr>
      </w:pPr>
    </w:p>
    <w:p w:rsidR="00451CB3" w:rsidRPr="00451CB3" w:rsidRDefault="00451CB3" w:rsidP="00451CB3">
      <w:pPr>
        <w:rPr>
          <w:rFonts w:ascii="Times New Roman" w:hAnsi="Times New Roman"/>
          <w:b/>
        </w:rPr>
      </w:pPr>
      <w:r w:rsidRPr="00451CB3">
        <w:rPr>
          <w:rFonts w:ascii="Times New Roman" w:hAnsi="Times New Roman"/>
          <w:b/>
        </w:rPr>
        <w:t xml:space="preserve">Viliam ZAHORČÁK, v. r. </w:t>
      </w:r>
    </w:p>
    <w:p w:rsidR="00451CB3" w:rsidRPr="00451CB3" w:rsidRDefault="00451CB3" w:rsidP="00451CB3">
      <w:pPr>
        <w:rPr>
          <w:rFonts w:ascii="Times New Roman" w:hAnsi="Times New Roman"/>
        </w:rPr>
      </w:pPr>
      <w:r w:rsidRPr="00451CB3">
        <w:rPr>
          <w:rFonts w:ascii="Times New Roman" w:hAnsi="Times New Roman"/>
          <w:b/>
        </w:rPr>
        <w:t xml:space="preserve"> Marek LACKOVIČ, v. r.</w:t>
      </w:r>
    </w:p>
    <w:p w:rsidR="007C009A" w:rsidRPr="00451CB3" w:rsidRDefault="00451CB3" w:rsidP="00451CB3">
      <w:pPr>
        <w:rPr>
          <w:rFonts w:ascii="Times New Roman" w:hAnsi="Times New Roman"/>
          <w:b/>
          <w:i/>
        </w:rPr>
      </w:pPr>
      <w:r w:rsidRPr="00451CB3">
        <w:rPr>
          <w:rFonts w:ascii="Times New Roman" w:hAnsi="Times New Roman"/>
        </w:rPr>
        <w:t xml:space="preserve">      overovatelia výboru</w:t>
      </w:r>
    </w:p>
    <w:sectPr w:rsidR="007C009A" w:rsidRPr="004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D1"/>
    <w:rsid w:val="00031647"/>
    <w:rsid w:val="000F2678"/>
    <w:rsid w:val="00101FD1"/>
    <w:rsid w:val="0011393A"/>
    <w:rsid w:val="00142A05"/>
    <w:rsid w:val="001B1C3A"/>
    <w:rsid w:val="001D6F77"/>
    <w:rsid w:val="001F1626"/>
    <w:rsid w:val="00201626"/>
    <w:rsid w:val="00266C88"/>
    <w:rsid w:val="002965BA"/>
    <w:rsid w:val="002D5CA7"/>
    <w:rsid w:val="002E4862"/>
    <w:rsid w:val="002E7252"/>
    <w:rsid w:val="00322A26"/>
    <w:rsid w:val="003763FE"/>
    <w:rsid w:val="004340A9"/>
    <w:rsid w:val="0043450B"/>
    <w:rsid w:val="00451CB3"/>
    <w:rsid w:val="00483C14"/>
    <w:rsid w:val="004937FC"/>
    <w:rsid w:val="0049617A"/>
    <w:rsid w:val="004B5A2E"/>
    <w:rsid w:val="00532121"/>
    <w:rsid w:val="00582FF5"/>
    <w:rsid w:val="00590B20"/>
    <w:rsid w:val="006067FF"/>
    <w:rsid w:val="00612683"/>
    <w:rsid w:val="00625CAD"/>
    <w:rsid w:val="00675B06"/>
    <w:rsid w:val="00684D56"/>
    <w:rsid w:val="00684F47"/>
    <w:rsid w:val="006955A3"/>
    <w:rsid w:val="006C4DC2"/>
    <w:rsid w:val="007C009A"/>
    <w:rsid w:val="008E59C3"/>
    <w:rsid w:val="00AB1FAD"/>
    <w:rsid w:val="00AD65FF"/>
    <w:rsid w:val="00B14F61"/>
    <w:rsid w:val="00B25109"/>
    <w:rsid w:val="00C2088D"/>
    <w:rsid w:val="00CC1234"/>
    <w:rsid w:val="00CE7537"/>
    <w:rsid w:val="00DC4AC4"/>
    <w:rsid w:val="00DE2309"/>
    <w:rsid w:val="00E44CBB"/>
    <w:rsid w:val="00EA0F6C"/>
    <w:rsid w:val="00EB2457"/>
    <w:rsid w:val="00ED035E"/>
    <w:rsid w:val="00EF116D"/>
    <w:rsid w:val="00F76FB6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A199C"/>
  <w15:chartTrackingRefBased/>
  <w15:docId w15:val="{B282ACD2-A607-449F-9ED3-D8AEA6A0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009A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C009A"/>
    <w:pPr>
      <w:keepNext/>
      <w:ind w:firstLine="900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7C009A"/>
    <w:rPr>
      <w:rFonts w:eastAsia="Times New Roman" w:cs="Times New Roman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C009A"/>
    <w:pPr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C009A"/>
    <w:rPr>
      <w:rFonts w:eastAsia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7C009A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7C009A"/>
    <w:rPr>
      <w:rFonts w:eastAsia="Times New Roman" w:cs="Times New Roman"/>
      <w:b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B1F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1FAD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Zkladntext21">
    <w:name w:val="Základný text 21"/>
    <w:basedOn w:val="Normlny"/>
    <w:rsid w:val="00E44CBB"/>
    <w:pPr>
      <w:jc w:val="both"/>
    </w:pPr>
    <w:rPr>
      <w:rFonts w:ascii="Times New Roman" w:hAnsi="Times New Roman"/>
      <w:szCs w:val="20"/>
      <w:lang w:eastAsia="cs-CZ"/>
    </w:rPr>
  </w:style>
  <w:style w:type="paragraph" w:styleId="Odsekzoznamu">
    <w:name w:val="List Paragraph"/>
    <w:aliases w:val="body,Odsek zoznamu2,Dot pt,No Spacing1,List Paragraph Char Char Char,Indicator Text,Numbered Para 1,List Paragraph à moi,Odsek zoznamu4,F5 List Paragraph,List Paragraph1,Colorful List - Accent 11,Bullet 1,Bullet Points,MAIN CONTENT"/>
    <w:basedOn w:val="Normlny"/>
    <w:link w:val="OdsekzoznamuChar"/>
    <w:uiPriority w:val="34"/>
    <w:qFormat/>
    <w:rsid w:val="00590B20"/>
    <w:pPr>
      <w:spacing w:after="160" w:line="256" w:lineRule="auto"/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Dot pt Char,No Spacing1 Char,List Paragraph Char Char Char Char,Indicator Text Char,Numbered Para 1 Char,List Paragraph à moi Char,Odsek zoznamu4 Char,F5 List Paragraph Char,List Paragraph1 Char"/>
    <w:link w:val="Odsekzoznamu"/>
    <w:uiPriority w:val="34"/>
    <w:qFormat/>
    <w:locked/>
    <w:rsid w:val="00590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Mališka, Martin</cp:lastModifiedBy>
  <cp:revision>6</cp:revision>
  <cp:lastPrinted>2025-07-11T09:28:00Z</cp:lastPrinted>
  <dcterms:created xsi:type="dcterms:W3CDTF">2025-10-01T10:42:00Z</dcterms:created>
  <dcterms:modified xsi:type="dcterms:W3CDTF">2025-10-13T13:15:00Z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e002e3890dadd6e759c9f7a0fcabe6b036fba9218f2958d380eccfe5ed085d75</vt:lpwstr>
  </property>
</Properties>
</file>