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CBB" w:rsidRDefault="00E44CBB" w:rsidP="00E44CBB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       Výbor</w:t>
      </w:r>
    </w:p>
    <w:p w:rsidR="00E44CBB" w:rsidRDefault="00E44CBB" w:rsidP="00E44CBB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Národnej rady Slovenskej republiky </w:t>
      </w:r>
    </w:p>
    <w:p w:rsidR="00E44CBB" w:rsidRDefault="00E44CBB" w:rsidP="00E44CBB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pre verejnú správu a regionálny rozvoj</w:t>
      </w:r>
    </w:p>
    <w:p w:rsidR="00E44CBB" w:rsidRDefault="00E44CBB" w:rsidP="00E44CBB">
      <w:pPr>
        <w:rPr>
          <w:rFonts w:ascii="Times New Roman" w:hAnsi="Times New Roman"/>
          <w:b/>
          <w:i/>
        </w:rPr>
      </w:pPr>
    </w:p>
    <w:p w:rsidR="00E44CBB" w:rsidRDefault="00E44CBB" w:rsidP="00E44CBB">
      <w:pPr>
        <w:rPr>
          <w:rFonts w:ascii="Times New Roman" w:hAnsi="Times New Roman"/>
        </w:rPr>
      </w:pPr>
    </w:p>
    <w:p w:rsidR="00E44CBB" w:rsidRDefault="002965BA" w:rsidP="00684F4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3450B">
        <w:rPr>
          <w:rFonts w:ascii="Times New Roman" w:hAnsi="Times New Roman"/>
        </w:rPr>
        <w:t>40</w:t>
      </w:r>
      <w:r w:rsidR="00E44CBB">
        <w:rPr>
          <w:rFonts w:ascii="Times New Roman" w:hAnsi="Times New Roman"/>
        </w:rPr>
        <w:t>. schôdza výboru</w:t>
      </w:r>
    </w:p>
    <w:p w:rsidR="00E44CBB" w:rsidRDefault="00AD65FF" w:rsidP="00684F4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Číslo: KNR-</w:t>
      </w:r>
      <w:r w:rsidR="00201626">
        <w:rPr>
          <w:rFonts w:ascii="Times New Roman" w:hAnsi="Times New Roman"/>
        </w:rPr>
        <w:t>VSRR-</w:t>
      </w:r>
      <w:r w:rsidR="006067FF">
        <w:rPr>
          <w:rFonts w:ascii="Times New Roman" w:hAnsi="Times New Roman"/>
        </w:rPr>
        <w:t>5</w:t>
      </w:r>
      <w:r w:rsidR="0043450B">
        <w:rPr>
          <w:rFonts w:ascii="Times New Roman" w:hAnsi="Times New Roman"/>
        </w:rPr>
        <w:t>6</w:t>
      </w:r>
      <w:r w:rsidR="006067FF">
        <w:rPr>
          <w:rFonts w:ascii="Times New Roman" w:hAnsi="Times New Roman"/>
        </w:rPr>
        <w:t>60</w:t>
      </w:r>
      <w:r w:rsidR="001F1626" w:rsidRPr="001F1626">
        <w:rPr>
          <w:rFonts w:ascii="Times New Roman" w:hAnsi="Times New Roman"/>
        </w:rPr>
        <w:t>/2025</w:t>
      </w:r>
      <w:r w:rsidR="00684F47">
        <w:rPr>
          <w:rFonts w:ascii="Times New Roman" w:hAnsi="Times New Roman"/>
        </w:rPr>
        <w:t>-</w:t>
      </w:r>
      <w:r w:rsidR="00694A3F">
        <w:rPr>
          <w:rFonts w:ascii="Times New Roman" w:hAnsi="Times New Roman"/>
        </w:rPr>
        <w:t>11</w:t>
      </w:r>
    </w:p>
    <w:p w:rsidR="00E44CBB" w:rsidRDefault="00E44CBB" w:rsidP="00E44CBB">
      <w:pPr>
        <w:numPr>
          <w:ilvl w:val="12"/>
          <w:numId w:val="0"/>
        </w:numPr>
        <w:rPr>
          <w:rFonts w:ascii="Times New Roman" w:hAnsi="Times New Roman"/>
        </w:rPr>
      </w:pPr>
    </w:p>
    <w:p w:rsidR="00E44CBB" w:rsidRDefault="00E44CBB" w:rsidP="00E44CBB">
      <w:pPr>
        <w:numPr>
          <w:ilvl w:val="12"/>
          <w:numId w:val="0"/>
        </w:numPr>
        <w:rPr>
          <w:rFonts w:ascii="Times New Roman" w:hAnsi="Times New Roman"/>
        </w:rPr>
      </w:pPr>
    </w:p>
    <w:p w:rsidR="00E44CBB" w:rsidRDefault="00E44CBB" w:rsidP="00E44CBB">
      <w:pPr>
        <w:numPr>
          <w:ilvl w:val="12"/>
          <w:numId w:val="0"/>
        </w:numPr>
        <w:rPr>
          <w:rFonts w:ascii="Times New Roman" w:hAnsi="Times New Roman"/>
        </w:rPr>
      </w:pPr>
    </w:p>
    <w:p w:rsidR="00E44CBB" w:rsidRDefault="00E44CBB" w:rsidP="00E44CBB">
      <w:pPr>
        <w:numPr>
          <w:ilvl w:val="12"/>
          <w:numId w:val="0"/>
        </w:numPr>
        <w:jc w:val="center"/>
        <w:rPr>
          <w:rFonts w:ascii="Times New Roman" w:hAnsi="Times New Roman"/>
        </w:rPr>
      </w:pPr>
    </w:p>
    <w:p w:rsidR="00E44CBB" w:rsidRDefault="00E44CBB" w:rsidP="00E44CB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4CBB" w:rsidRDefault="00E44CBB" w:rsidP="00E44C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44CBB">
        <w:rPr>
          <w:rFonts w:ascii="Times New Roman" w:hAnsi="Times New Roman"/>
          <w:b/>
          <w:sz w:val="28"/>
          <w:szCs w:val="28"/>
        </w:rPr>
        <w:t>Záznam</w:t>
      </w:r>
    </w:p>
    <w:p w:rsidR="00E44CBB" w:rsidRPr="00E44CBB" w:rsidRDefault="00E44CBB" w:rsidP="00E44C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4CBB" w:rsidRPr="00CC1234" w:rsidRDefault="007B5729" w:rsidP="004937FC">
      <w:pPr>
        <w:spacing w:line="360" w:lineRule="auto"/>
        <w:ind w:firstLine="708"/>
        <w:jc w:val="both"/>
        <w:rPr>
          <w:rFonts w:ascii="Times New Roman" w:hAnsi="Times New Roman"/>
          <w:b/>
        </w:rPr>
      </w:pPr>
      <w:r w:rsidRPr="007B5729">
        <w:rPr>
          <w:rFonts w:ascii="Times New Roman" w:hAnsi="Times New Roman"/>
        </w:rPr>
        <w:t xml:space="preserve">k návrhu skupiny poslancov Národnej rady Slovenskej republiky na vydanie zákona, ktorým sa mení a dopĺňa zákon Národnej rady Slovenskej republiky č. 300/1993 Z. z. o mene a priezvisku v znení neskorších predpisov </w:t>
      </w:r>
      <w:r w:rsidR="0043450B" w:rsidRPr="0043450B">
        <w:rPr>
          <w:rFonts w:ascii="Times New Roman" w:hAnsi="Times New Roman"/>
          <w:b/>
        </w:rPr>
        <w:t xml:space="preserve">(tlač </w:t>
      </w:r>
      <w:r>
        <w:rPr>
          <w:rFonts w:ascii="Times New Roman" w:hAnsi="Times New Roman"/>
          <w:b/>
        </w:rPr>
        <w:t>904</w:t>
      </w:r>
      <w:r w:rsidR="0043450B" w:rsidRPr="0043450B">
        <w:rPr>
          <w:rFonts w:ascii="Times New Roman" w:hAnsi="Times New Roman"/>
          <w:b/>
        </w:rPr>
        <w:t>)</w:t>
      </w:r>
      <w:r w:rsidR="0043450B">
        <w:rPr>
          <w:rFonts w:ascii="Times New Roman" w:hAnsi="Times New Roman"/>
          <w:b/>
        </w:rPr>
        <w:t xml:space="preserve"> </w:t>
      </w:r>
      <w:r w:rsidR="0043450B" w:rsidRPr="0043450B">
        <w:rPr>
          <w:rFonts w:ascii="Times New Roman" w:hAnsi="Times New Roman"/>
        </w:rPr>
        <w:t>bola zvolaná 40. schôdza</w:t>
      </w:r>
      <w:r w:rsidR="0043450B">
        <w:rPr>
          <w:rFonts w:ascii="Times New Roman" w:hAnsi="Times New Roman"/>
          <w:b/>
        </w:rPr>
        <w:t xml:space="preserve"> Výboru </w:t>
      </w:r>
      <w:r w:rsidR="0043450B" w:rsidRPr="002856AB">
        <w:rPr>
          <w:rFonts w:ascii="Times New Roman" w:hAnsi="Times New Roman"/>
          <w:b/>
        </w:rPr>
        <w:t>Národnej rady Slovenskej republiky pre</w:t>
      </w:r>
      <w:r w:rsidR="0043450B">
        <w:rPr>
          <w:rFonts w:ascii="Times New Roman" w:hAnsi="Times New Roman"/>
          <w:b/>
        </w:rPr>
        <w:t xml:space="preserve"> verejnú správu a regionálny rozvoj </w:t>
      </w:r>
      <w:r w:rsidR="0043450B" w:rsidRPr="0043450B">
        <w:rPr>
          <w:rFonts w:ascii="Times New Roman" w:hAnsi="Times New Roman"/>
        </w:rPr>
        <w:t xml:space="preserve">na </w:t>
      </w:r>
      <w:r w:rsidR="004733F9">
        <w:rPr>
          <w:rFonts w:ascii="Times New Roman" w:hAnsi="Times New Roman"/>
        </w:rPr>
        <w:t>13</w:t>
      </w:r>
      <w:r w:rsidR="008C70C6">
        <w:rPr>
          <w:rFonts w:ascii="Times New Roman" w:hAnsi="Times New Roman"/>
        </w:rPr>
        <w:t>. októbra</w:t>
      </w:r>
      <w:r w:rsidR="0043450B" w:rsidRPr="0043450B">
        <w:rPr>
          <w:rFonts w:ascii="Times New Roman" w:hAnsi="Times New Roman"/>
        </w:rPr>
        <w:t xml:space="preserve"> 2025</w:t>
      </w:r>
      <w:r w:rsidR="00E44CBB" w:rsidRPr="0043450B">
        <w:rPr>
          <w:rFonts w:ascii="Times New Roman" w:hAnsi="Times New Roman"/>
        </w:rPr>
        <w:t>.</w:t>
      </w:r>
      <w:r w:rsidR="00684F47" w:rsidRPr="00CC1234">
        <w:rPr>
          <w:rFonts w:ascii="Times New Roman" w:hAnsi="Times New Roman"/>
          <w:b/>
        </w:rPr>
        <w:t xml:space="preserve"> </w:t>
      </w:r>
    </w:p>
    <w:p w:rsidR="00E44CBB" w:rsidRPr="00CC1234" w:rsidRDefault="00E44CBB" w:rsidP="00E44CBB">
      <w:pPr>
        <w:spacing w:line="360" w:lineRule="auto"/>
        <w:ind w:firstLine="708"/>
        <w:jc w:val="both"/>
        <w:rPr>
          <w:rFonts w:ascii="Times New Roman" w:hAnsi="Times New Roman"/>
        </w:rPr>
      </w:pPr>
      <w:r w:rsidRPr="00CC1234">
        <w:rPr>
          <w:rFonts w:ascii="Times New Roman" w:hAnsi="Times New Roman"/>
        </w:rPr>
        <w:t xml:space="preserve"> </w:t>
      </w:r>
    </w:p>
    <w:p w:rsidR="00E44CBB" w:rsidRPr="00532121" w:rsidRDefault="00E44CBB" w:rsidP="00E44CBB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84F47">
        <w:rPr>
          <w:rFonts w:ascii="Times New Roman" w:hAnsi="Times New Roman"/>
          <w:b/>
        </w:rPr>
        <w:t xml:space="preserve">Výbor </w:t>
      </w:r>
      <w:r w:rsidRPr="002856AB">
        <w:rPr>
          <w:rFonts w:ascii="Times New Roman" w:hAnsi="Times New Roman"/>
          <w:b/>
        </w:rPr>
        <w:t>Národnej rady Slovenskej republiky pre</w:t>
      </w:r>
      <w:r w:rsidRPr="00684F47">
        <w:rPr>
          <w:rFonts w:ascii="Times New Roman" w:hAnsi="Times New Roman"/>
          <w:b/>
        </w:rPr>
        <w:t xml:space="preserve"> verej</w:t>
      </w:r>
      <w:r w:rsidRPr="004937FC">
        <w:rPr>
          <w:rFonts w:ascii="Times New Roman" w:hAnsi="Times New Roman"/>
          <w:b/>
        </w:rPr>
        <w:t>nú správu a regionálny rozvoj</w:t>
      </w:r>
      <w:r w:rsidRPr="004937FC">
        <w:rPr>
          <w:rFonts w:ascii="Times New Roman" w:hAnsi="Times New Roman"/>
        </w:rPr>
        <w:t xml:space="preserve"> </w:t>
      </w:r>
      <w:r w:rsidR="002965BA" w:rsidRPr="002965BA">
        <w:rPr>
          <w:rFonts w:ascii="Times New Roman" w:hAnsi="Times New Roman"/>
        </w:rPr>
        <w:t xml:space="preserve">o </w:t>
      </w:r>
      <w:r w:rsidR="001F1626">
        <w:rPr>
          <w:rFonts w:ascii="Times New Roman" w:hAnsi="Times New Roman"/>
        </w:rPr>
        <w:t>bode</w:t>
      </w:r>
      <w:r w:rsidR="002965BA" w:rsidRPr="002965BA">
        <w:rPr>
          <w:rFonts w:ascii="Times New Roman" w:hAnsi="Times New Roman"/>
        </w:rPr>
        <w:t xml:space="preserve"> nerokoval, pretože podľa § 52 ods. 2 zákona Národnej rady Slovenskej republiky č. 350/1996 Z. z. o rokovacom poriadku Národnej rady Slovenskej republiky v znení neskorších predpisov</w:t>
      </w:r>
      <w:bookmarkStart w:id="0" w:name="_GoBack"/>
      <w:bookmarkEnd w:id="0"/>
      <w:r w:rsidR="002965BA" w:rsidRPr="002965BA">
        <w:t xml:space="preserve"> </w:t>
      </w:r>
      <w:r w:rsidR="002965BA" w:rsidRPr="002965BA">
        <w:rPr>
          <w:rFonts w:ascii="Times New Roman" w:hAnsi="Times New Roman"/>
          <w:b/>
        </w:rPr>
        <w:t>nebol uznášaniasc</w:t>
      </w:r>
      <w:r w:rsidR="002965BA" w:rsidRPr="006E0885">
        <w:rPr>
          <w:rFonts w:ascii="Times New Roman" w:hAnsi="Times New Roman"/>
          <w:b/>
        </w:rPr>
        <w:t>hopný</w:t>
      </w:r>
      <w:r w:rsidR="002E7252" w:rsidRPr="006E0885">
        <w:rPr>
          <w:rFonts w:ascii="Times New Roman" w:hAnsi="Times New Roman"/>
        </w:rPr>
        <w:t>.</w:t>
      </w:r>
      <w:r w:rsidR="00532121" w:rsidRPr="006E0885">
        <w:rPr>
          <w:rFonts w:ascii="Times New Roman" w:hAnsi="Times New Roman"/>
          <w:b/>
        </w:rPr>
        <w:t xml:space="preserve"> </w:t>
      </w:r>
      <w:r w:rsidR="00532121" w:rsidRPr="006E0885">
        <w:rPr>
          <w:rFonts w:ascii="Times New Roman" w:hAnsi="Times New Roman"/>
        </w:rPr>
        <w:t xml:space="preserve">Z celkového počtu 12 členov výboru boli prítomní </w:t>
      </w:r>
      <w:r w:rsidR="00AD65FF" w:rsidRPr="006E0885">
        <w:rPr>
          <w:rFonts w:ascii="Times New Roman" w:hAnsi="Times New Roman"/>
        </w:rPr>
        <w:t xml:space="preserve">                      </w:t>
      </w:r>
      <w:r w:rsidR="006E0885" w:rsidRPr="006E0885">
        <w:rPr>
          <w:rFonts w:ascii="Times New Roman" w:hAnsi="Times New Roman"/>
        </w:rPr>
        <w:t>3</w:t>
      </w:r>
      <w:r w:rsidR="00532121" w:rsidRPr="006E0885">
        <w:rPr>
          <w:rFonts w:ascii="Times New Roman" w:hAnsi="Times New Roman"/>
        </w:rPr>
        <w:t xml:space="preserve"> členovia výboru.</w:t>
      </w:r>
      <w:r w:rsidR="00532121" w:rsidRPr="00532121">
        <w:rPr>
          <w:rFonts w:ascii="Times New Roman" w:hAnsi="Times New Roman"/>
        </w:rPr>
        <w:t xml:space="preserve"> </w:t>
      </w:r>
    </w:p>
    <w:p w:rsidR="00E44CBB" w:rsidRDefault="00E44CBB" w:rsidP="00E44CBB">
      <w:pPr>
        <w:pStyle w:val="Zkladntext21"/>
        <w:spacing w:line="360" w:lineRule="auto"/>
        <w:rPr>
          <w:szCs w:val="24"/>
          <w:lang w:eastAsia="sk-SK"/>
        </w:rPr>
      </w:pPr>
    </w:p>
    <w:p w:rsidR="00E44CBB" w:rsidRDefault="00E44CBB" w:rsidP="00E44CBB">
      <w:pPr>
        <w:pStyle w:val="Zkladntext21"/>
        <w:spacing w:line="360" w:lineRule="auto"/>
        <w:rPr>
          <w:szCs w:val="24"/>
          <w:lang w:eastAsia="sk-SK"/>
        </w:rPr>
      </w:pPr>
    </w:p>
    <w:p w:rsidR="00E44CBB" w:rsidRDefault="00E44CBB" w:rsidP="00E44CBB">
      <w:pPr>
        <w:pStyle w:val="Zkladntext21"/>
        <w:spacing w:line="360" w:lineRule="auto"/>
        <w:rPr>
          <w:szCs w:val="24"/>
          <w:lang w:eastAsia="sk-SK"/>
        </w:rPr>
      </w:pPr>
    </w:p>
    <w:p w:rsidR="00E44CBB" w:rsidRDefault="00E44CBB" w:rsidP="00E44CBB">
      <w:pPr>
        <w:rPr>
          <w:rFonts w:ascii="Times New Roman" w:hAnsi="Times New Roman"/>
        </w:rPr>
      </w:pPr>
    </w:p>
    <w:p w:rsidR="007C009A" w:rsidRDefault="007C009A" w:rsidP="007C009A">
      <w:pPr>
        <w:jc w:val="both"/>
        <w:rPr>
          <w:rFonts w:ascii="Times New Roman" w:hAnsi="Times New Roman"/>
        </w:rPr>
      </w:pPr>
    </w:p>
    <w:p w:rsidR="007C009A" w:rsidRDefault="007C009A" w:rsidP="007C009A">
      <w:pPr>
        <w:tabs>
          <w:tab w:val="left" w:pos="709"/>
          <w:tab w:val="left" w:pos="1049"/>
        </w:tabs>
        <w:jc w:val="both"/>
        <w:rPr>
          <w:rFonts w:ascii="Times New Roman" w:hAnsi="Times New Roman"/>
        </w:rPr>
      </w:pPr>
    </w:p>
    <w:p w:rsidR="007C009A" w:rsidRDefault="002965BA" w:rsidP="007C009A">
      <w:pPr>
        <w:tabs>
          <w:tab w:val="left" w:pos="709"/>
          <w:tab w:val="left" w:pos="104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</w:t>
      </w:r>
      <w:r w:rsidR="00E44CBB"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/>
          <w:b/>
        </w:rPr>
        <w:t xml:space="preserve"> </w:t>
      </w:r>
      <w:r w:rsidR="006955A3">
        <w:rPr>
          <w:rFonts w:ascii="Times New Roman" w:hAnsi="Times New Roman"/>
          <w:b/>
        </w:rPr>
        <w:t xml:space="preserve">   Igor </w:t>
      </w:r>
      <w:r>
        <w:rPr>
          <w:rFonts w:ascii="Times New Roman" w:hAnsi="Times New Roman"/>
          <w:b/>
        </w:rPr>
        <w:t>JANCKULÍK</w:t>
      </w:r>
      <w:r w:rsidR="00E44CBB">
        <w:rPr>
          <w:rFonts w:ascii="Times New Roman" w:hAnsi="Times New Roman"/>
          <w:b/>
        </w:rPr>
        <w:t xml:space="preserve">, v. r. </w:t>
      </w:r>
    </w:p>
    <w:p w:rsidR="007C009A" w:rsidRPr="008E59C3" w:rsidRDefault="007C009A" w:rsidP="007C009A">
      <w:pPr>
        <w:tabs>
          <w:tab w:val="left" w:pos="709"/>
          <w:tab w:val="left" w:pos="104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2965BA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965BA">
        <w:rPr>
          <w:rFonts w:ascii="Times New Roman" w:hAnsi="Times New Roman"/>
          <w:b/>
        </w:rPr>
        <w:t xml:space="preserve">      </w:t>
      </w:r>
      <w:r w:rsidR="002965BA">
        <w:rPr>
          <w:rFonts w:ascii="Times New Roman" w:hAnsi="Times New Roman"/>
          <w:b/>
        </w:rPr>
        <w:t xml:space="preserve"> </w:t>
      </w:r>
      <w:r w:rsidRPr="002965BA">
        <w:rPr>
          <w:rFonts w:ascii="Times New Roman" w:hAnsi="Times New Roman"/>
          <w:b/>
        </w:rPr>
        <w:t xml:space="preserve"> </w:t>
      </w:r>
      <w:r w:rsidR="002965BA" w:rsidRPr="002965BA">
        <w:rPr>
          <w:rFonts w:ascii="Times New Roman" w:hAnsi="Times New Roman"/>
          <w:b/>
        </w:rPr>
        <w:t xml:space="preserve"> </w:t>
      </w:r>
      <w:r w:rsidRPr="002965BA">
        <w:rPr>
          <w:rFonts w:ascii="Times New Roman" w:hAnsi="Times New Roman"/>
          <w:b/>
        </w:rPr>
        <w:t xml:space="preserve"> </w:t>
      </w:r>
      <w:r w:rsidR="002965BA">
        <w:rPr>
          <w:rFonts w:ascii="Times New Roman" w:hAnsi="Times New Roman"/>
          <w:b/>
        </w:rPr>
        <w:t xml:space="preserve"> </w:t>
      </w:r>
      <w:r w:rsidRPr="002965BA">
        <w:rPr>
          <w:rFonts w:ascii="Times New Roman" w:hAnsi="Times New Roman"/>
          <w:b/>
        </w:rPr>
        <w:t xml:space="preserve">  </w:t>
      </w:r>
      <w:r w:rsidR="008E59C3">
        <w:rPr>
          <w:rFonts w:ascii="Times New Roman" w:hAnsi="Times New Roman"/>
          <w:b/>
        </w:rPr>
        <w:t xml:space="preserve"> </w:t>
      </w:r>
      <w:r w:rsidR="00B25109" w:rsidRPr="002965BA">
        <w:rPr>
          <w:rFonts w:ascii="Times New Roman" w:hAnsi="Times New Roman"/>
          <w:b/>
        </w:rPr>
        <w:t xml:space="preserve">  </w:t>
      </w:r>
      <w:r w:rsidR="006955A3" w:rsidRPr="002965BA">
        <w:rPr>
          <w:rFonts w:ascii="Times New Roman" w:hAnsi="Times New Roman"/>
          <w:b/>
        </w:rPr>
        <w:t xml:space="preserve"> </w:t>
      </w:r>
      <w:r w:rsidR="00B25109" w:rsidRPr="002965BA">
        <w:rPr>
          <w:rFonts w:ascii="Times New Roman" w:hAnsi="Times New Roman"/>
          <w:b/>
        </w:rPr>
        <w:t xml:space="preserve"> </w:t>
      </w:r>
      <w:r w:rsidR="006955A3" w:rsidRPr="008E59C3">
        <w:rPr>
          <w:rFonts w:ascii="Times New Roman" w:hAnsi="Times New Roman"/>
        </w:rPr>
        <w:t>pod</w:t>
      </w:r>
      <w:r w:rsidRPr="008E59C3">
        <w:rPr>
          <w:rFonts w:ascii="Times New Roman" w:hAnsi="Times New Roman"/>
        </w:rPr>
        <w:t xml:space="preserve">predseda výboru  </w:t>
      </w:r>
    </w:p>
    <w:p w:rsidR="002965BA" w:rsidRDefault="00E44CBB" w:rsidP="007C009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</w:p>
    <w:p w:rsidR="00590B20" w:rsidRDefault="00590B20" w:rsidP="007C009A">
      <w:pPr>
        <w:rPr>
          <w:rFonts w:ascii="Times New Roman" w:hAnsi="Times New Roman"/>
          <w:b/>
        </w:rPr>
      </w:pPr>
    </w:p>
    <w:p w:rsidR="00590B20" w:rsidRPr="00451CB3" w:rsidRDefault="00590B20" w:rsidP="007C009A">
      <w:pPr>
        <w:rPr>
          <w:rFonts w:ascii="Times New Roman" w:hAnsi="Times New Roman"/>
          <w:b/>
        </w:rPr>
      </w:pPr>
    </w:p>
    <w:p w:rsidR="00451CB3" w:rsidRPr="00451CB3" w:rsidRDefault="00451CB3" w:rsidP="00451CB3">
      <w:pPr>
        <w:rPr>
          <w:rFonts w:ascii="Times New Roman" w:hAnsi="Times New Roman"/>
          <w:b/>
        </w:rPr>
      </w:pPr>
      <w:r w:rsidRPr="00451CB3">
        <w:rPr>
          <w:rFonts w:ascii="Times New Roman" w:hAnsi="Times New Roman"/>
          <w:b/>
        </w:rPr>
        <w:t xml:space="preserve">Viliam ZAHORČÁK, v. r. </w:t>
      </w:r>
    </w:p>
    <w:p w:rsidR="00451CB3" w:rsidRPr="00451CB3" w:rsidRDefault="00451CB3" w:rsidP="00451CB3">
      <w:pPr>
        <w:rPr>
          <w:rFonts w:ascii="Times New Roman" w:hAnsi="Times New Roman"/>
        </w:rPr>
      </w:pPr>
      <w:r w:rsidRPr="00451CB3">
        <w:rPr>
          <w:rFonts w:ascii="Times New Roman" w:hAnsi="Times New Roman"/>
          <w:b/>
        </w:rPr>
        <w:t xml:space="preserve"> Marek LACKOVIČ, v. r.</w:t>
      </w:r>
    </w:p>
    <w:p w:rsidR="007C009A" w:rsidRPr="00451CB3" w:rsidRDefault="00451CB3" w:rsidP="00451CB3">
      <w:pPr>
        <w:rPr>
          <w:rFonts w:ascii="Times New Roman" w:hAnsi="Times New Roman"/>
          <w:b/>
          <w:i/>
        </w:rPr>
      </w:pPr>
      <w:r w:rsidRPr="00451CB3">
        <w:rPr>
          <w:rFonts w:ascii="Times New Roman" w:hAnsi="Times New Roman"/>
        </w:rPr>
        <w:t xml:space="preserve">      overovatelia výboru</w:t>
      </w:r>
    </w:p>
    <w:sectPr w:rsidR="007C009A" w:rsidRPr="00451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FD1"/>
    <w:rsid w:val="00031647"/>
    <w:rsid w:val="000F2678"/>
    <w:rsid w:val="00101FD1"/>
    <w:rsid w:val="0011393A"/>
    <w:rsid w:val="00142A05"/>
    <w:rsid w:val="001B1C3A"/>
    <w:rsid w:val="001D6F77"/>
    <w:rsid w:val="001F1626"/>
    <w:rsid w:val="00201626"/>
    <w:rsid w:val="00266C88"/>
    <w:rsid w:val="002856AB"/>
    <w:rsid w:val="002965BA"/>
    <w:rsid w:val="002D5CA7"/>
    <w:rsid w:val="002E4862"/>
    <w:rsid w:val="002E7252"/>
    <w:rsid w:val="00322A26"/>
    <w:rsid w:val="003763FE"/>
    <w:rsid w:val="004340A9"/>
    <w:rsid w:val="0043450B"/>
    <w:rsid w:val="00451CB3"/>
    <w:rsid w:val="004733F9"/>
    <w:rsid w:val="004937FC"/>
    <w:rsid w:val="0049617A"/>
    <w:rsid w:val="004C6823"/>
    <w:rsid w:val="00532121"/>
    <w:rsid w:val="00582FF5"/>
    <w:rsid w:val="00590B20"/>
    <w:rsid w:val="006067FF"/>
    <w:rsid w:val="00612683"/>
    <w:rsid w:val="00625CAD"/>
    <w:rsid w:val="00684D56"/>
    <w:rsid w:val="00684F47"/>
    <w:rsid w:val="00694A3F"/>
    <w:rsid w:val="006955A3"/>
    <w:rsid w:val="006C4DC2"/>
    <w:rsid w:val="006E0885"/>
    <w:rsid w:val="007B5729"/>
    <w:rsid w:val="007C009A"/>
    <w:rsid w:val="008C70C6"/>
    <w:rsid w:val="008E1D20"/>
    <w:rsid w:val="008E59C3"/>
    <w:rsid w:val="00AB1FAD"/>
    <w:rsid w:val="00AD65FF"/>
    <w:rsid w:val="00B14F61"/>
    <w:rsid w:val="00B25109"/>
    <w:rsid w:val="00C20881"/>
    <w:rsid w:val="00C2088D"/>
    <w:rsid w:val="00CC1234"/>
    <w:rsid w:val="00DC4AC4"/>
    <w:rsid w:val="00E44CBB"/>
    <w:rsid w:val="00EA0F6C"/>
    <w:rsid w:val="00EB2457"/>
    <w:rsid w:val="00ED035E"/>
    <w:rsid w:val="00EF116D"/>
    <w:rsid w:val="00F76FB6"/>
    <w:rsid w:val="00F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5A5FB"/>
  <w15:chartTrackingRefBased/>
  <w15:docId w15:val="{B282ACD2-A607-449F-9ED3-D8AEA6A0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009A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C009A"/>
    <w:pPr>
      <w:keepNext/>
      <w:ind w:firstLine="900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7C009A"/>
    <w:rPr>
      <w:rFonts w:eastAsia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C009A"/>
    <w:pPr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C009A"/>
    <w:rPr>
      <w:rFonts w:eastAsia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7C009A"/>
    <w:pPr>
      <w:pBdr>
        <w:bottom w:val="single" w:sz="12" w:space="1" w:color="auto"/>
      </w:pBdr>
      <w:spacing w:line="360" w:lineRule="auto"/>
      <w:jc w:val="center"/>
    </w:pPr>
    <w:rPr>
      <w:b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7C009A"/>
    <w:rPr>
      <w:rFonts w:eastAsia="Times New Roman" w:cs="Times New Roman"/>
      <w:b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1F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1FAD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Zkladntext21">
    <w:name w:val="Základný text 21"/>
    <w:basedOn w:val="Normlny"/>
    <w:rsid w:val="00E44CBB"/>
    <w:pPr>
      <w:jc w:val="both"/>
    </w:pPr>
    <w:rPr>
      <w:rFonts w:ascii="Times New Roman" w:hAnsi="Times New Roman"/>
      <w:szCs w:val="20"/>
      <w:lang w:eastAsia="cs-CZ"/>
    </w:rPr>
  </w:style>
  <w:style w:type="paragraph" w:styleId="Odsekzoznamu">
    <w:name w:val="List Paragraph"/>
    <w:aliases w:val="body,Odsek zoznamu2,Dot pt,No Spacing1,List Paragraph Char Char Char,Indicator Text,Numbered Para 1,List Paragraph à moi,Odsek zoznamu4,F5 List Paragraph,List Paragraph1,Colorful List - Accent 11,Bullet 1,Bullet Points,MAIN CONTENT"/>
    <w:basedOn w:val="Normlny"/>
    <w:link w:val="OdsekzoznamuChar"/>
    <w:uiPriority w:val="34"/>
    <w:qFormat/>
    <w:rsid w:val="00590B20"/>
    <w:pPr>
      <w:spacing w:after="160" w:line="256" w:lineRule="auto"/>
      <w:ind w:left="720"/>
      <w:contextualSpacing/>
    </w:pPr>
    <w:rPr>
      <w:rFonts w:eastAsia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Dot pt Char,No Spacing1 Char,List Paragraph Char Char Char Char,Indicator Text Char,Numbered Para 1 Char,List Paragraph à moi Char,Odsek zoznamu4 Char,F5 List Paragraph Char,List Paragraph1 Char"/>
    <w:link w:val="Odsekzoznamu"/>
    <w:uiPriority w:val="34"/>
    <w:qFormat/>
    <w:locked/>
    <w:rsid w:val="00590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Mališka, Martin</cp:lastModifiedBy>
  <cp:revision>8</cp:revision>
  <cp:lastPrinted>2025-07-11T09:28:00Z</cp:lastPrinted>
  <dcterms:created xsi:type="dcterms:W3CDTF">2025-10-06T07:34:00Z</dcterms:created>
  <dcterms:modified xsi:type="dcterms:W3CDTF">2025-10-13T13:18:00Z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e002e3890dadd6e759c9f7a0fcabe6b036fba9218f2958d380eccfe5ed085d75</vt:lpwstr>
  </property>
</Properties>
</file>