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B2B3" w14:textId="77777777" w:rsidR="004A6EE8" w:rsidRPr="00642DB8" w:rsidRDefault="004A6EE8" w:rsidP="00356773">
      <w:pPr>
        <w:tabs>
          <w:tab w:val="left" w:pos="5407"/>
          <w:tab w:val="left" w:pos="672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Príloha č. 5 </w:t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</w:p>
    <w:p w14:paraId="65083539" w14:textId="7429460F" w:rsidR="004A6EE8" w:rsidRPr="00642DB8" w:rsidRDefault="004A6EE8" w:rsidP="00356773">
      <w:pPr>
        <w:tabs>
          <w:tab w:val="left" w:pos="5407"/>
          <w:tab w:val="left" w:pos="672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="009B5D97">
        <w:rPr>
          <w:rFonts w:ascii="Times New Roman" w:eastAsia="Times New Roman" w:hAnsi="Times New Roman" w:cs="Times New Roman"/>
          <w:sz w:val="18"/>
          <w:szCs w:val="18"/>
          <w:lang w:eastAsia="sk-SK"/>
        </w:rPr>
        <w:t>k zákonu č. .../202</w:t>
      </w:r>
      <w:r w:rsidR="009877CB">
        <w:rPr>
          <w:rFonts w:ascii="Times New Roman" w:eastAsia="Times New Roman" w:hAnsi="Times New Roman" w:cs="Times New Roman"/>
          <w:sz w:val="18"/>
          <w:szCs w:val="18"/>
          <w:lang w:eastAsia="sk-SK"/>
        </w:rPr>
        <w:t>5</w:t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Z. z.  </w:t>
      </w:r>
    </w:p>
    <w:p w14:paraId="06EEAE64" w14:textId="77777777"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DA4EE46" w14:textId="77777777"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B55B2E6" w14:textId="1AEB3B93" w:rsidR="004A6EE8" w:rsidRPr="0030702A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070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ZÁVÄZNÉ LIMITY DOTÁCIÍ OBCIAM A VYŠŠÍM ÚZEMNÝM CELKOM </w:t>
      </w:r>
      <w:r w:rsidR="003F60E1" w:rsidRPr="003070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9B5D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ROK 202</w:t>
      </w:r>
      <w:r w:rsidR="009877C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</w:p>
    <w:p w14:paraId="71BCCF42" w14:textId="77777777" w:rsidR="004A6EE8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0702A">
        <w:rPr>
          <w:rFonts w:ascii="Times New Roman" w:eastAsia="Times New Roman" w:hAnsi="Times New Roman" w:cs="Times New Roman"/>
          <w:sz w:val="18"/>
          <w:szCs w:val="18"/>
          <w:lang w:eastAsia="sk-SK"/>
        </w:rPr>
        <w:t>(v eurách)</w:t>
      </w:r>
    </w:p>
    <w:p w14:paraId="73680F89" w14:textId="1A207A58" w:rsidR="00F95C0B" w:rsidRDefault="00F95C0B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2258"/>
      </w:tblGrid>
      <w:tr w:rsidR="0031605B" w:rsidRPr="0031605B" w14:paraId="65224A6F" w14:textId="77777777" w:rsidTr="0031605B">
        <w:trPr>
          <w:trHeight w:val="390"/>
        </w:trPr>
        <w:tc>
          <w:tcPr>
            <w:tcW w:w="3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F840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AD5A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Bežné výdavky</w:t>
            </w:r>
          </w:p>
        </w:tc>
      </w:tr>
      <w:tr w:rsidR="0031605B" w:rsidRPr="0031605B" w14:paraId="3EEAAA12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E5E03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98330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</w:t>
            </w:r>
          </w:p>
        </w:tc>
      </w:tr>
      <w:tr w:rsidR="0031605B" w:rsidRPr="0031605B" w14:paraId="4B0F7413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B4204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Dotácie pre obce a vyššie územné celky spolu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06640" w14:textId="6A8B1088" w:rsidR="0031605B" w:rsidRPr="0031605B" w:rsidRDefault="009877C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3 315 188 593</w:t>
            </w:r>
          </w:p>
        </w:tc>
      </w:tr>
      <w:tr w:rsidR="0031605B" w:rsidRPr="0031605B" w14:paraId="57E7A13E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4DA0A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D8302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45A1CADD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1A63B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Obce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3160D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5A77F14C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4777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Dotácia na prenesený výkon pôsobnosti štátnej správy na obce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28F80" w14:textId="509CCAB2" w:rsidR="0031605B" w:rsidRPr="0031605B" w:rsidRDefault="009877C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2 522 205 560</w:t>
            </w:r>
          </w:p>
        </w:tc>
      </w:tr>
      <w:tr w:rsidR="0031605B" w:rsidRPr="0031605B" w14:paraId="59A42121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0DB9B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vnútra SR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B1D5" w14:textId="3208751F" w:rsidR="0031605B" w:rsidRPr="0031605B" w:rsidRDefault="009877C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31 385 560</w:t>
            </w:r>
          </w:p>
        </w:tc>
      </w:tr>
      <w:tr w:rsidR="0031605B" w:rsidRPr="0031605B" w14:paraId="55A482D3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C66F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442D3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10AC3444" w14:textId="77777777" w:rsidTr="009877CB">
        <w:trPr>
          <w:trHeight w:val="46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C141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a) matričná činnosť podľa zákona Národnej rady Slovenskej republiky č. 154/1994 Z. z. o matrikách v znení neskorších predpisov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1A3F8" w14:textId="0429B2F5" w:rsidR="0031605B" w:rsidRPr="0031605B" w:rsidRDefault="00BF0411" w:rsidP="00BF0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BF0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10 996 100</w:t>
            </w:r>
          </w:p>
        </w:tc>
      </w:tr>
      <w:tr w:rsidR="0031605B" w:rsidRPr="0031605B" w14:paraId="590A3838" w14:textId="77777777" w:rsidTr="009877CB">
        <w:trPr>
          <w:trHeight w:val="690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DE002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b) hlásenie pobytu občanov a register obyvateľov Slovenskej republiky podľa zákona č. 253/1998 Z. z. o hlásení pobytu občanov Slovenskej republiky a registri obyvateľov Slovenskej republiky v znení neskorších predpisov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77541" w14:textId="6FAF277F" w:rsidR="0031605B" w:rsidRPr="0031605B" w:rsidRDefault="00BF0411" w:rsidP="00BF0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BF0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1 809 000</w:t>
            </w:r>
          </w:p>
        </w:tc>
      </w:tr>
      <w:tr w:rsidR="0031605B" w:rsidRPr="0031605B" w14:paraId="047B2BEB" w14:textId="77777777" w:rsidTr="009877CB">
        <w:trPr>
          <w:trHeight w:val="46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B4FA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c) register adries podľa zákona č. 125/2015 Z. z. o registri adries a o zmene a doplnení niektorých zákonov v znení neskorších predpisov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AC598" w14:textId="2D8B13CC" w:rsidR="0031605B" w:rsidRPr="0031605B" w:rsidRDefault="00BF0411" w:rsidP="00BF0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BF0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160 000</w:t>
            </w:r>
          </w:p>
        </w:tc>
      </w:tr>
      <w:tr w:rsidR="0031605B" w:rsidRPr="0031605B" w14:paraId="139C3D45" w14:textId="77777777" w:rsidTr="009877C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085BB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d) starostlivosť o životné prostredie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7029E" w14:textId="4B8338DF" w:rsidR="0031605B" w:rsidRPr="0031605B" w:rsidRDefault="00BF0411" w:rsidP="00BF0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BF0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764 960</w:t>
            </w:r>
          </w:p>
        </w:tc>
      </w:tr>
      <w:tr w:rsidR="0031605B" w:rsidRPr="0031605B" w14:paraId="3DAC8F0C" w14:textId="77777777" w:rsidTr="009877CB">
        <w:trPr>
          <w:trHeight w:val="690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739AF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e) voľby podľa zákona č. 180/2014 Z. z. o podmienkach výkonu volebného práva a o zmene a doplnení niektorých zákonov v znení neskorších predpisov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CE291" w14:textId="675BC02F" w:rsidR="0031605B" w:rsidRPr="0031605B" w:rsidRDefault="00BF0411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BF0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17 655 500</w:t>
            </w:r>
          </w:p>
        </w:tc>
      </w:tr>
      <w:tr w:rsidR="0031605B" w:rsidRPr="0031605B" w14:paraId="107C2F05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885F2" w14:textId="22BBE176" w:rsidR="0031605B" w:rsidRPr="0031605B" w:rsidRDefault="00317579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Ministerstvo školstva, výskumu, vývoja a mládeže SR </w:t>
            </w:r>
            <w:r w:rsidR="0031605B"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74C70" w14:textId="180D442D" w:rsidR="0031605B" w:rsidRPr="0031605B" w:rsidRDefault="009877C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2 483 327 455</w:t>
            </w:r>
          </w:p>
        </w:tc>
      </w:tr>
      <w:tr w:rsidR="0031605B" w:rsidRPr="0031605B" w14:paraId="6C041243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48D7D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4B081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451E7388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D8687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regionálne školstvo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EE25B" w14:textId="738FBCDA" w:rsidR="0031605B" w:rsidRPr="0031605B" w:rsidRDefault="00BF0411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BF0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2 483 327 455</w:t>
            </w:r>
          </w:p>
        </w:tc>
      </w:tr>
      <w:tr w:rsidR="0031605B" w:rsidRPr="0031605B" w14:paraId="2887FE63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30445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dopravy SR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79910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1 442 545</w:t>
            </w:r>
          </w:p>
        </w:tc>
      </w:tr>
      <w:tr w:rsidR="0031605B" w:rsidRPr="0031605B" w14:paraId="05A65BCE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F44F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73418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58C79296" w14:textId="77777777" w:rsidTr="009877C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CB491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a)  doprava       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80A80" w14:textId="0B348951" w:rsidR="0031605B" w:rsidRPr="0031605B" w:rsidRDefault="00E8250F" w:rsidP="00E8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E82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235 900</w:t>
            </w:r>
          </w:p>
        </w:tc>
      </w:tr>
      <w:tr w:rsidR="0031605B" w:rsidRPr="0031605B" w14:paraId="735D3705" w14:textId="77777777" w:rsidTr="009877C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6645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b)  úsek bývania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366D8" w14:textId="46AEFB2B" w:rsidR="0031605B" w:rsidRPr="0031605B" w:rsidRDefault="00E8250F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E82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1 206 645</w:t>
            </w:r>
          </w:p>
        </w:tc>
      </w:tr>
      <w:tr w:rsidR="0031605B" w:rsidRPr="0031605B" w14:paraId="7C402984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4B0C1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Úrad pre územné plánovanie a výstavbu SR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DB25B" w14:textId="14B00DE5" w:rsidR="0031605B" w:rsidRPr="0031605B" w:rsidRDefault="009877C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6 050 000</w:t>
            </w:r>
          </w:p>
        </w:tc>
      </w:tr>
      <w:tr w:rsidR="0031605B" w:rsidRPr="0031605B" w14:paraId="2CD58510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B2B3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55FB5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45A6D17B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E7648" w14:textId="77777777" w:rsidR="0031605B" w:rsidRPr="0031605B" w:rsidRDefault="0031605B" w:rsidP="0031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úsek stavebného poriadku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55DD" w14:textId="42FADB34" w:rsidR="0031605B" w:rsidRPr="0031605B" w:rsidRDefault="003D105A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D1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6 050 000</w:t>
            </w:r>
          </w:p>
        </w:tc>
      </w:tr>
      <w:tr w:rsidR="0031605B" w:rsidRPr="0031605B" w14:paraId="3108848B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F3F7D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7626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4CE3AC9E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1A230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Vyššie územné celky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7CF2C" w14:textId="77777777" w:rsidR="0031605B" w:rsidRPr="0031605B" w:rsidRDefault="0031605B" w:rsidP="0031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444DE0CF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1F6E0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Dotácia na prenesený výkon pôsobnosti štátnej správy na vyššie územné celky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8C22C" w14:textId="79112AB5" w:rsidR="0031605B" w:rsidRPr="0031605B" w:rsidRDefault="009877C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792 983 033</w:t>
            </w:r>
          </w:p>
        </w:tc>
      </w:tr>
      <w:tr w:rsidR="0031605B" w:rsidRPr="0031605B" w14:paraId="6A06A110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64255" w14:textId="7E8BF4CD" w:rsidR="0031605B" w:rsidRPr="0031605B" w:rsidRDefault="00D23904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2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školstva, výskumu, vývoja a mládeže SR</w:t>
            </w:r>
            <w:r w:rsidR="0031605B"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AE9D" w14:textId="27708450" w:rsidR="0031605B" w:rsidRPr="0031605B" w:rsidRDefault="009877C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792 694 033</w:t>
            </w:r>
          </w:p>
        </w:tc>
      </w:tr>
      <w:tr w:rsidR="0031605B" w:rsidRPr="0031605B" w14:paraId="2957C98E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DCF76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CA3E0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2673D921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05C2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regionálne školstvo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ADA8" w14:textId="6E3AC2EE" w:rsidR="0031605B" w:rsidRPr="0031605B" w:rsidRDefault="00BF0411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BF0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792 694 033</w:t>
            </w:r>
          </w:p>
        </w:tc>
      </w:tr>
      <w:tr w:rsidR="0031605B" w:rsidRPr="0031605B" w14:paraId="6D4FA0B4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D8B53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vnútra SR spolu: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6BBCE" w14:textId="3765E127" w:rsidR="0031605B" w:rsidRPr="0031605B" w:rsidRDefault="009877C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289 000</w:t>
            </w:r>
          </w:p>
        </w:tc>
      </w:tr>
      <w:tr w:rsidR="0031605B" w:rsidRPr="0031605B" w14:paraId="509B66FE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5158D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74F2" w14:textId="77777777" w:rsidR="0031605B" w:rsidRPr="0031605B" w:rsidRDefault="0031605B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1605B" w:rsidRPr="0031605B" w14:paraId="59CF014B" w14:textId="77777777" w:rsidTr="0031605B">
        <w:trPr>
          <w:trHeight w:val="315"/>
        </w:trPr>
        <w:tc>
          <w:tcPr>
            <w:tcW w:w="3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AFA82" w14:textId="77777777" w:rsidR="0031605B" w:rsidRPr="0031605B" w:rsidRDefault="0031605B" w:rsidP="003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16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voľby podľa zákona č. 180/2014 Z. z. o podmienkach výkonu volebného práva a o zmene a doplnení niektorých zákonov v znení neskorších predpisov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3E12" w14:textId="7F0FFE97" w:rsidR="0031605B" w:rsidRPr="0031605B" w:rsidRDefault="00BF0411" w:rsidP="0031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BF0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289 000</w:t>
            </w:r>
          </w:p>
        </w:tc>
      </w:tr>
    </w:tbl>
    <w:p w14:paraId="6B024CF8" w14:textId="524FBF7A" w:rsidR="0031605B" w:rsidRDefault="0031605B" w:rsidP="0031605B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sectPr w:rsidR="0031605B" w:rsidSect="00932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73"/>
    <w:rsid w:val="000074F4"/>
    <w:rsid w:val="00030897"/>
    <w:rsid w:val="000520F1"/>
    <w:rsid w:val="00062A63"/>
    <w:rsid w:val="000B68EC"/>
    <w:rsid w:val="001308F6"/>
    <w:rsid w:val="0013711D"/>
    <w:rsid w:val="00164A18"/>
    <w:rsid w:val="001C2480"/>
    <w:rsid w:val="0030702A"/>
    <w:rsid w:val="0031605B"/>
    <w:rsid w:val="00317579"/>
    <w:rsid w:val="00325851"/>
    <w:rsid w:val="00356773"/>
    <w:rsid w:val="00356C78"/>
    <w:rsid w:val="003706CD"/>
    <w:rsid w:val="00372BFD"/>
    <w:rsid w:val="003C0FC0"/>
    <w:rsid w:val="003D105A"/>
    <w:rsid w:val="003F51EE"/>
    <w:rsid w:val="003F60E1"/>
    <w:rsid w:val="003F76B0"/>
    <w:rsid w:val="00454E90"/>
    <w:rsid w:val="004A6EE8"/>
    <w:rsid w:val="004D25BA"/>
    <w:rsid w:val="004E7498"/>
    <w:rsid w:val="004F6249"/>
    <w:rsid w:val="00504A28"/>
    <w:rsid w:val="005A00C0"/>
    <w:rsid w:val="005F6681"/>
    <w:rsid w:val="00642DB8"/>
    <w:rsid w:val="00681B80"/>
    <w:rsid w:val="006970DE"/>
    <w:rsid w:val="006C7491"/>
    <w:rsid w:val="006E31C1"/>
    <w:rsid w:val="00724BEB"/>
    <w:rsid w:val="00771609"/>
    <w:rsid w:val="00792955"/>
    <w:rsid w:val="007E2EBD"/>
    <w:rsid w:val="007E45A6"/>
    <w:rsid w:val="008746C3"/>
    <w:rsid w:val="008811ED"/>
    <w:rsid w:val="008F15A7"/>
    <w:rsid w:val="009320AC"/>
    <w:rsid w:val="00974F8E"/>
    <w:rsid w:val="009877CB"/>
    <w:rsid w:val="009B5D97"/>
    <w:rsid w:val="009D6FC4"/>
    <w:rsid w:val="009E6DBF"/>
    <w:rsid w:val="009F0E70"/>
    <w:rsid w:val="00A004C8"/>
    <w:rsid w:val="00A03D5A"/>
    <w:rsid w:val="00A75744"/>
    <w:rsid w:val="00AB02E9"/>
    <w:rsid w:val="00AB1121"/>
    <w:rsid w:val="00AC5E43"/>
    <w:rsid w:val="00B43133"/>
    <w:rsid w:val="00B6425C"/>
    <w:rsid w:val="00BF0411"/>
    <w:rsid w:val="00C35E1A"/>
    <w:rsid w:val="00C757F3"/>
    <w:rsid w:val="00C814D1"/>
    <w:rsid w:val="00CC3FB7"/>
    <w:rsid w:val="00D23904"/>
    <w:rsid w:val="00DA7E47"/>
    <w:rsid w:val="00DD0AA4"/>
    <w:rsid w:val="00E8250F"/>
    <w:rsid w:val="00EC063F"/>
    <w:rsid w:val="00EE5CBB"/>
    <w:rsid w:val="00EF541E"/>
    <w:rsid w:val="00F008FF"/>
    <w:rsid w:val="00F70528"/>
    <w:rsid w:val="00F95C0B"/>
    <w:rsid w:val="00FA4C5B"/>
    <w:rsid w:val="00FA64FC"/>
    <w:rsid w:val="00F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9A7A"/>
  <w15:chartTrackingRefBased/>
  <w15:docId w15:val="{58F34958-FB46-49FE-B146-CB5E91B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04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4E8D5-6A9F-489F-B2C8-106EDAD0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Masarykova Jana</dc:creator>
  <cp:keywords/>
  <dc:description/>
  <cp:lastModifiedBy>Masarykova Jana</cp:lastModifiedBy>
  <cp:revision>5</cp:revision>
  <cp:lastPrinted>2023-12-08T06:52:00Z</cp:lastPrinted>
  <dcterms:created xsi:type="dcterms:W3CDTF">2025-09-29T08:48:00Z</dcterms:created>
  <dcterms:modified xsi:type="dcterms:W3CDTF">2025-09-29T13:48:00Z</dcterms:modified>
</cp:coreProperties>
</file>