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30A7F" w14:textId="77777777" w:rsidR="00B31707" w:rsidRPr="00B31707" w:rsidRDefault="00B31707" w:rsidP="008223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1707">
        <w:rPr>
          <w:rFonts w:ascii="Times New Roman" w:hAnsi="Times New Roman" w:cs="Times New Roman"/>
          <w:b/>
          <w:sz w:val="24"/>
          <w:szCs w:val="24"/>
        </w:rPr>
        <w:t>Predkladacia správa</w:t>
      </w:r>
    </w:p>
    <w:p w14:paraId="2446AB77" w14:textId="77777777" w:rsidR="00B31707" w:rsidRDefault="00B31707" w:rsidP="008223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540E4A" w14:textId="5096D155" w:rsidR="00411BFF" w:rsidRDefault="00463E40" w:rsidP="00411BFF">
      <w:pPr>
        <w:pStyle w:val="Normlnywebov"/>
        <w:spacing w:before="0" w:beforeAutospacing="0" w:after="0" w:afterAutospacing="0"/>
        <w:ind w:firstLine="709"/>
        <w:jc w:val="both"/>
      </w:pPr>
      <w:r w:rsidRPr="00463E40">
        <w:t>Cieľom predloženého materiálu je aktualizácia vojenského zastúpenia</w:t>
      </w:r>
      <w:r w:rsidR="00D85317">
        <w:t xml:space="preserve"> so zámerom rozšíriť pôsobenie ozbrojených síl SR v štruktúrach NATO a EÚ</w:t>
      </w:r>
      <w:r w:rsidRPr="00463E40">
        <w:t xml:space="preserve">, </w:t>
      </w:r>
      <w:r w:rsidR="00D85317">
        <w:t xml:space="preserve">čím SR </w:t>
      </w:r>
      <w:r w:rsidR="003C58DC">
        <w:t xml:space="preserve">reaguje na </w:t>
      </w:r>
      <w:r w:rsidR="00754E8F">
        <w:t>platné medzin</w:t>
      </w:r>
      <w:r w:rsidR="002C76AD">
        <w:t>árodné záväzky voči spojencom</w:t>
      </w:r>
      <w:r w:rsidR="00754E8F">
        <w:t xml:space="preserve"> v NATO a EÚ </w:t>
      </w:r>
      <w:r w:rsidR="001C01C3">
        <w:t xml:space="preserve">a </w:t>
      </w:r>
      <w:r w:rsidR="009927E4">
        <w:t>bilaterálne dohovory s</w:t>
      </w:r>
      <w:r w:rsidR="002C76AD">
        <w:t> </w:t>
      </w:r>
      <w:r w:rsidR="009927E4">
        <w:t>partnermi</w:t>
      </w:r>
      <w:r w:rsidR="002C76AD">
        <w:t>.</w:t>
      </w:r>
      <w:r w:rsidRPr="00463E40">
        <w:t xml:space="preserve"> </w:t>
      </w:r>
      <w:r w:rsidR="00411BFF">
        <w:t>Materiál zároveň pridáva n</w:t>
      </w:r>
      <w:r w:rsidR="00411BFF" w:rsidRPr="005F1E35">
        <w:t>a základe rozhodnutia veliteľstva NATO/EÚ možnosť pôsobenia vyslaných príslušníkov OS SR a Vojenskej polície MO SR na podriadených veliteľstvách operáci</w:t>
      </w:r>
      <w:r w:rsidR="006A06DE">
        <w:t>í</w:t>
      </w:r>
      <w:r w:rsidR="00411BFF" w:rsidRPr="005F1E35">
        <w:t xml:space="preserve"> a misi</w:t>
      </w:r>
      <w:r w:rsidR="006A06DE">
        <w:t xml:space="preserve">í </w:t>
      </w:r>
      <w:r w:rsidR="00411BFF" w:rsidRPr="005F1E35">
        <w:t xml:space="preserve">NATO/EÚ v priestore pôsobenia daného veliteľstva </w:t>
      </w:r>
      <w:r w:rsidR="00755C49" w:rsidRPr="005F1E35">
        <w:t xml:space="preserve">v súlade s opisom ich funkčných činností </w:t>
      </w:r>
      <w:r w:rsidR="00411BFF" w:rsidRPr="005F1E35">
        <w:t>a v súlade s medzinárodným právom.</w:t>
      </w:r>
    </w:p>
    <w:p w14:paraId="44E98C8F" w14:textId="77777777" w:rsidR="005F147E" w:rsidRPr="005F1E35" w:rsidRDefault="005F147E" w:rsidP="00411BFF">
      <w:pPr>
        <w:pStyle w:val="Normlnywebov"/>
        <w:spacing w:before="0" w:beforeAutospacing="0" w:after="0" w:afterAutospacing="0"/>
        <w:ind w:firstLine="709"/>
        <w:jc w:val="both"/>
      </w:pPr>
    </w:p>
    <w:p w14:paraId="33BA1E00" w14:textId="4EC22C41" w:rsidR="006A06DE" w:rsidRDefault="006A06DE" w:rsidP="006A06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A06DE">
        <w:rPr>
          <w:rFonts w:ascii="Times New Roman" w:eastAsia="Times New Roman" w:hAnsi="Times New Roman" w:cs="Times New Roman"/>
          <w:sz w:val="24"/>
          <w:szCs w:val="24"/>
          <w:lang w:eastAsia="sk-SK"/>
        </w:rPr>
        <w:t>Ozbrojené sily SR rozšírením svojho pôsobenia dodržia limity vyslaného personálu do veliteľských štruktúr NATO a EÚ tak, ako boli schválené uznesením NR SR č. 324 z 12. júna 2024 a naprogramované a schválené v Programovom pláne rezortu ministerstva obrany na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6A06DE">
        <w:rPr>
          <w:rFonts w:ascii="Times New Roman" w:eastAsia="Times New Roman" w:hAnsi="Times New Roman" w:cs="Times New Roman"/>
          <w:sz w:val="24"/>
          <w:szCs w:val="24"/>
          <w:lang w:eastAsia="sk-SK"/>
        </w:rPr>
        <w:t>roky 2025 až 2030.</w:t>
      </w:r>
    </w:p>
    <w:p w14:paraId="0A289F72" w14:textId="77777777" w:rsidR="005F147E" w:rsidRPr="006A06DE" w:rsidRDefault="005F147E" w:rsidP="006A06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3B72B3E" w14:textId="5379861F" w:rsidR="006A06DE" w:rsidRDefault="006A06DE" w:rsidP="006A06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3E40">
        <w:rPr>
          <w:rFonts w:ascii="Times New Roman" w:hAnsi="Times New Roman" w:cs="Times New Roman"/>
          <w:sz w:val="24"/>
          <w:szCs w:val="24"/>
        </w:rPr>
        <w:t>Národná rada Slovenskej republiky svojím uznesením č. 1846 z 23. septembra 2005,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63E40">
        <w:rPr>
          <w:rFonts w:ascii="Times New Roman" w:hAnsi="Times New Roman" w:cs="Times New Roman"/>
          <w:sz w:val="24"/>
          <w:szCs w:val="24"/>
        </w:rPr>
        <w:t>znení neskorších aktualizácií, vzala na vedomie návrh na aktualizáciu vojenského zastúpenia Slovenskej republiky pri orgánoch NATO/EÚ a návrh na vyslanie príslušníkov OS SR do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63E40">
        <w:rPr>
          <w:rFonts w:ascii="Times New Roman" w:hAnsi="Times New Roman" w:cs="Times New Roman"/>
          <w:sz w:val="24"/>
          <w:szCs w:val="24"/>
        </w:rPr>
        <w:t>orgánov vojenského zastúpenia pri NATO/EÚ a do vojenských štruktúr NATO/EÚ (ďalej len „vojenské zastúpenie“) a vyslovila súhlas s vyslaním príslušníkov ozbrojených síl Slovenskej republiky do tohto vojenského zastúpenia.</w:t>
      </w:r>
    </w:p>
    <w:p w14:paraId="781B2574" w14:textId="77777777" w:rsidR="005F147E" w:rsidRPr="00463E40" w:rsidRDefault="005F147E" w:rsidP="006A06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2F0F50A" w14:textId="4478DD4F" w:rsidR="00D85317" w:rsidRDefault="00463E40" w:rsidP="006A06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3E40">
        <w:rPr>
          <w:rFonts w:ascii="Times New Roman" w:hAnsi="Times New Roman" w:cs="Times New Roman"/>
          <w:sz w:val="24"/>
          <w:szCs w:val="24"/>
        </w:rPr>
        <w:t>Materiál sa predkladá v súlade s čl. 86 písm. l) Ústavy Slovenskej republiky, na základe ktorého Národná rada Slovenskej republiky vyslovuje súhlas na vyslanie ozbrojených síl mimo územia Slovenskej republiky, ak nejde o prípad uvedený v č. 119 písm. p). Zároveň ozbrojené sily plnia okrem iného aj úlohy mimo územia Slovenskej republiky vyplývajúce zo</w:t>
      </w:r>
      <w:r w:rsidR="00D85317">
        <w:rPr>
          <w:rFonts w:ascii="Times New Roman" w:hAnsi="Times New Roman" w:cs="Times New Roman"/>
          <w:sz w:val="24"/>
          <w:szCs w:val="24"/>
        </w:rPr>
        <w:t> </w:t>
      </w:r>
      <w:r w:rsidRPr="00463E40">
        <w:rPr>
          <w:rFonts w:ascii="Times New Roman" w:hAnsi="Times New Roman" w:cs="Times New Roman"/>
          <w:sz w:val="24"/>
          <w:szCs w:val="24"/>
        </w:rPr>
        <w:t>zastupovania Slovenskej republiky v medzinárodnej organizácii alebo úlohy medzinárodného vojenského veliteľstva v súlade s § 4, odsek 3 zákona č. 321/2002 o</w:t>
      </w:r>
      <w:r w:rsidR="00D85317">
        <w:rPr>
          <w:rFonts w:ascii="Times New Roman" w:hAnsi="Times New Roman" w:cs="Times New Roman"/>
          <w:sz w:val="24"/>
          <w:szCs w:val="24"/>
        </w:rPr>
        <w:t> </w:t>
      </w:r>
      <w:r w:rsidRPr="00463E40">
        <w:rPr>
          <w:rFonts w:ascii="Times New Roman" w:hAnsi="Times New Roman" w:cs="Times New Roman"/>
          <w:sz w:val="24"/>
          <w:szCs w:val="24"/>
        </w:rPr>
        <w:t>ozbrojených silách Slovenskej republiky</w:t>
      </w:r>
      <w:r w:rsidR="001B1DE5">
        <w:rPr>
          <w:rFonts w:ascii="Times New Roman" w:hAnsi="Times New Roman" w:cs="Times New Roman"/>
          <w:sz w:val="24"/>
          <w:szCs w:val="24"/>
        </w:rPr>
        <w:t xml:space="preserve"> </w:t>
      </w:r>
      <w:r w:rsidR="001B1DE5" w:rsidRPr="00264A2C">
        <w:rPr>
          <w:rFonts w:ascii="Times New Roman" w:hAnsi="Times New Roman" w:cs="Times New Roman"/>
          <w:sz w:val="24"/>
          <w:szCs w:val="24"/>
          <w:lang w:eastAsia="cs-CZ"/>
        </w:rPr>
        <w:t>v znení neskorších predpisov</w:t>
      </w:r>
      <w:r w:rsidRPr="00463E40">
        <w:rPr>
          <w:rFonts w:ascii="Times New Roman" w:hAnsi="Times New Roman" w:cs="Times New Roman"/>
          <w:sz w:val="24"/>
          <w:szCs w:val="24"/>
        </w:rPr>
        <w:t>.</w:t>
      </w:r>
    </w:p>
    <w:p w14:paraId="6BCEF770" w14:textId="77777777" w:rsidR="005F147E" w:rsidRPr="006A06DE" w:rsidRDefault="005F147E" w:rsidP="006A06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F9EC4EF" w14:textId="7DF7786C" w:rsidR="00EB76B6" w:rsidRDefault="00860275" w:rsidP="008223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Materiál </w:t>
      </w:r>
      <w:r w:rsidR="00411BFF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má vplyv na rozpočet verejnej správy. </w:t>
      </w:r>
      <w:r w:rsidR="008223C4">
        <w:rPr>
          <w:rFonts w:ascii="Times New Roman" w:hAnsi="Times New Roman" w:cs="Times New Roman"/>
          <w:sz w:val="24"/>
          <w:szCs w:val="24"/>
        </w:rPr>
        <w:t>M</w:t>
      </w:r>
      <w:r w:rsidR="000A3DB9">
        <w:rPr>
          <w:rFonts w:ascii="Times New Roman" w:hAnsi="Times New Roman" w:cs="Times New Roman"/>
          <w:sz w:val="24"/>
          <w:szCs w:val="24"/>
        </w:rPr>
        <w:t xml:space="preserve">ateriál </w:t>
      </w:r>
      <w:r>
        <w:rPr>
          <w:rFonts w:ascii="Times New Roman" w:hAnsi="Times New Roman" w:cs="Times New Roman"/>
          <w:sz w:val="24"/>
          <w:szCs w:val="24"/>
        </w:rPr>
        <w:t>nemá vplyv na</w:t>
      </w:r>
      <w:r w:rsidR="006A06DE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podnikateľské prostredie, sociálne vplyvy, vplyvy na</w:t>
      </w:r>
      <w:r w:rsidR="00D85317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životné prostredie, na informatizáciu spoločnosti ani vplyv na služby verejnej správy pre</w:t>
      </w:r>
      <w:r w:rsidR="00D85317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občana, či na manželstvo, rodičovstvo a rodinu.</w:t>
      </w:r>
    </w:p>
    <w:p w14:paraId="73ECB3AE" w14:textId="77777777" w:rsidR="005F147E" w:rsidRPr="008223C4" w:rsidRDefault="005F147E" w:rsidP="008670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F2AF0B" w14:textId="61B4B44B" w:rsidR="009175AC" w:rsidRPr="00E36699" w:rsidRDefault="00255897" w:rsidP="009175AC">
      <w:pPr>
        <w:spacing w:after="0" w:line="240" w:lineRule="auto"/>
        <w:ind w:firstLine="708"/>
        <w:jc w:val="both"/>
      </w:pPr>
      <w:r w:rsidRPr="00E36699">
        <w:rPr>
          <w:rFonts w:ascii="Times New Roman" w:hAnsi="Times New Roman" w:cs="Times New Roman"/>
          <w:sz w:val="24"/>
          <w:szCs w:val="24"/>
        </w:rPr>
        <w:t>Materiál bol predmetom medzirezortného pripomienkového konania a</w:t>
      </w:r>
      <w:r w:rsidR="00346C17" w:rsidRPr="00E36699">
        <w:rPr>
          <w:rFonts w:ascii="Times New Roman" w:hAnsi="Times New Roman" w:cs="Times New Roman"/>
          <w:sz w:val="24"/>
          <w:szCs w:val="24"/>
        </w:rPr>
        <w:t xml:space="preserve"> na rokovanie </w:t>
      </w:r>
      <w:r w:rsidRPr="00E36699">
        <w:rPr>
          <w:rFonts w:ascii="Times New Roman" w:hAnsi="Times New Roman" w:cs="Times New Roman"/>
          <w:sz w:val="24"/>
          <w:szCs w:val="24"/>
        </w:rPr>
        <w:t xml:space="preserve">vlády Slovenskej republiky sa </w:t>
      </w:r>
      <w:r w:rsidR="009175AC" w:rsidRPr="00E36699">
        <w:rPr>
          <w:rFonts w:ascii="Times New Roman" w:hAnsi="Times New Roman" w:cs="Times New Roman"/>
          <w:sz w:val="24"/>
          <w:szCs w:val="24"/>
        </w:rPr>
        <w:t>predložil</w:t>
      </w:r>
      <w:r w:rsidRPr="00E36699">
        <w:rPr>
          <w:rFonts w:ascii="Times New Roman" w:hAnsi="Times New Roman" w:cs="Times New Roman"/>
          <w:sz w:val="24"/>
          <w:szCs w:val="24"/>
        </w:rPr>
        <w:t xml:space="preserve"> bez rozporov.</w:t>
      </w:r>
      <w:r w:rsidR="009175AC" w:rsidRPr="00E36699">
        <w:t xml:space="preserve"> </w:t>
      </w:r>
    </w:p>
    <w:p w14:paraId="6C758712" w14:textId="77777777" w:rsidR="00E36699" w:rsidRPr="00E36699" w:rsidRDefault="00E36699" w:rsidP="009175AC">
      <w:pPr>
        <w:spacing w:after="0" w:line="240" w:lineRule="auto"/>
        <w:ind w:firstLine="708"/>
        <w:jc w:val="both"/>
      </w:pPr>
    </w:p>
    <w:p w14:paraId="7E85E652" w14:textId="4877A187" w:rsidR="00255897" w:rsidRDefault="009175AC" w:rsidP="009175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36699">
        <w:rPr>
          <w:rFonts w:ascii="Times New Roman" w:hAnsi="Times New Roman" w:cs="Times New Roman"/>
          <w:sz w:val="24"/>
          <w:szCs w:val="24"/>
        </w:rPr>
        <w:t>S predloženým návrhom vláda Slovenskej republiky vyslovila súhlas uznesením vlády Slovenskej republiky č. 451 zo 17. septembra 2025.</w:t>
      </w:r>
    </w:p>
    <w:p w14:paraId="1812BC19" w14:textId="77777777" w:rsidR="008C6BC9" w:rsidRPr="003F166C" w:rsidRDefault="008C6BC9" w:rsidP="008223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C6BC9" w:rsidRPr="003F16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FD7542"/>
    <w:multiLevelType w:val="hybridMultilevel"/>
    <w:tmpl w:val="C71E7C70"/>
    <w:lvl w:ilvl="0" w:tplc="41F82AB2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707"/>
    <w:rsid w:val="00016FE8"/>
    <w:rsid w:val="000427BD"/>
    <w:rsid w:val="00070099"/>
    <w:rsid w:val="00075CF1"/>
    <w:rsid w:val="00095B7A"/>
    <w:rsid w:val="000A3DB9"/>
    <w:rsid w:val="000B29D3"/>
    <w:rsid w:val="000B6228"/>
    <w:rsid w:val="000D1B18"/>
    <w:rsid w:val="000E4DD1"/>
    <w:rsid w:val="000F65C6"/>
    <w:rsid w:val="00131ECF"/>
    <w:rsid w:val="00157DC4"/>
    <w:rsid w:val="001733C9"/>
    <w:rsid w:val="001B1DE5"/>
    <w:rsid w:val="001C01C3"/>
    <w:rsid w:val="002536DA"/>
    <w:rsid w:val="00255897"/>
    <w:rsid w:val="002745BF"/>
    <w:rsid w:val="002B6C7F"/>
    <w:rsid w:val="002C27E7"/>
    <w:rsid w:val="002C76AD"/>
    <w:rsid w:val="002E74BD"/>
    <w:rsid w:val="00332EDA"/>
    <w:rsid w:val="00343324"/>
    <w:rsid w:val="00346C17"/>
    <w:rsid w:val="00372749"/>
    <w:rsid w:val="00390F12"/>
    <w:rsid w:val="003C58DC"/>
    <w:rsid w:val="003F166C"/>
    <w:rsid w:val="003F6E0E"/>
    <w:rsid w:val="00411BFF"/>
    <w:rsid w:val="00463E40"/>
    <w:rsid w:val="00534C65"/>
    <w:rsid w:val="005F147E"/>
    <w:rsid w:val="0063031F"/>
    <w:rsid w:val="006315A6"/>
    <w:rsid w:val="006650C8"/>
    <w:rsid w:val="0068161B"/>
    <w:rsid w:val="006A06DE"/>
    <w:rsid w:val="006A5BAD"/>
    <w:rsid w:val="006B1939"/>
    <w:rsid w:val="00750784"/>
    <w:rsid w:val="00754E8F"/>
    <w:rsid w:val="00755C49"/>
    <w:rsid w:val="008223C4"/>
    <w:rsid w:val="00860275"/>
    <w:rsid w:val="00867048"/>
    <w:rsid w:val="008A4ED2"/>
    <w:rsid w:val="008C6BC9"/>
    <w:rsid w:val="009139E6"/>
    <w:rsid w:val="009175AC"/>
    <w:rsid w:val="00957B21"/>
    <w:rsid w:val="00987694"/>
    <w:rsid w:val="009927E4"/>
    <w:rsid w:val="009967DF"/>
    <w:rsid w:val="00A90E8A"/>
    <w:rsid w:val="00A91831"/>
    <w:rsid w:val="00B31707"/>
    <w:rsid w:val="00B5354A"/>
    <w:rsid w:val="00C26939"/>
    <w:rsid w:val="00D85317"/>
    <w:rsid w:val="00DC09AA"/>
    <w:rsid w:val="00DC7B7A"/>
    <w:rsid w:val="00E12E49"/>
    <w:rsid w:val="00E36699"/>
    <w:rsid w:val="00E666A5"/>
    <w:rsid w:val="00E76A97"/>
    <w:rsid w:val="00EB6943"/>
    <w:rsid w:val="00EB76B6"/>
    <w:rsid w:val="00EE5129"/>
    <w:rsid w:val="00F2652C"/>
    <w:rsid w:val="00F4777A"/>
    <w:rsid w:val="00F74E6A"/>
    <w:rsid w:val="00FC3ABB"/>
    <w:rsid w:val="00FD1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C9BB8"/>
  <w15:chartTrackingRefBased/>
  <w15:docId w15:val="{B7B1BF0B-96CC-4409-B69F-7650EE059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F477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777A"/>
    <w:rPr>
      <w:rFonts w:ascii="Segoe U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unhideWhenUsed/>
    <w:rsid w:val="008C6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39754A06599B646B94305FF229B86E2" ma:contentTypeVersion="2" ma:contentTypeDescription="Umožňuje vytvoriť nový dokument." ma:contentTypeScope="" ma:versionID="1193afde49f92d5058a14df41cebe41f">
  <xsd:schema xmlns:xsd="http://www.w3.org/2001/XMLSchema" xmlns:xs="http://www.w3.org/2001/XMLSchema" xmlns:p="http://schemas.microsoft.com/office/2006/metadata/properties" xmlns:ns2="47d07bcb-f9ae-46fd-8516-83bfcaff5441" targetNamespace="http://schemas.microsoft.com/office/2006/metadata/properties" ma:root="true" ma:fieldsID="c464d77a3926237f21d045159eb45ce7" ns2:_="">
    <xsd:import namespace="47d07bcb-f9ae-46fd-8516-83bfcaff544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d07bcb-f9ae-46fd-8516-83bfcaff544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Typ obsahu"/>
        <xsd:element ref="dc:title" minOccurs="0" maxOccurs="1" ma:index="3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f:fields xmlns:f="http://schemas.fabasoft.com/folio/2007/fields">
  <f:record ref="">
    <f:field ref="objname" par="" edit="true" text="4.-predkladacia-správa"/>
    <f:field ref="objsubject" par="" edit="true" text=""/>
    <f:field ref="objcreatedby" par="" text="Hepnerová, Andrea, Ing."/>
    <f:field ref="objcreatedat" par="" text="10.1.2023 13:32:56"/>
    <f:field ref="objchangedby" par="" text="Administrator, System"/>
    <f:field ref="objmodifiedat" par="" text="10.1.2023 13:32:59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72693C37-494E-4CAB-B1C4-41E2A3540C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d07bcb-f9ae-46fd-8516-83bfcaff54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A93E03-90DF-458D-B74C-43EC58F326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0B9FFE-CDFE-4B29-B83A-78836B6D9A2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LUKACOVICOVA Bohuslava</dc:creator>
  <cp:keywords/>
  <dc:description/>
  <cp:lastModifiedBy>LIPPAYOVÁ Katarína</cp:lastModifiedBy>
  <cp:revision>3</cp:revision>
  <cp:lastPrinted>2022-11-07T10:27:00Z</cp:lastPrinted>
  <dcterms:created xsi:type="dcterms:W3CDTF">2025-09-19T08:10:00Z</dcterms:created>
  <dcterms:modified xsi:type="dcterms:W3CDTF">2025-09-19T08:11:00Z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Nelegislatívny všeobecný materiál</vt:lpwstr>
  </property>
  <property fmtid="{D5CDD505-2E9C-101B-9397-08002B2CF9AE}" pid="4" name="FSC#SKEDITIONSLOVLEX@103.510:aktualnyrok">
    <vt:lpwstr>2023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Medzirezortné pripomienkové konanie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Nelegislatívna oblasť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Ing. Andrea Hepnerová</vt:lpwstr>
  </property>
  <property fmtid="{D5CDD505-2E9C-101B-9397-08002B2CF9AE}" pid="12" name="FSC#SKEDITIONSLOVLEX@103.510:zodppredkladatel">
    <vt:lpwstr>Jaroslav Naď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Návrh na aktualizáciu vojenského zastúpenia Slovenskej republiky pri orgánoch NATO/EÚ a návrh na vyslanie príslušníkov OS SR do orgánov vojenského zastúpenia pri NATO/EÚ a do vojenských štruktúr NATO/EÚ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obrany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čl. 86 písm. l) Ústavy SR</vt:lpwstr>
  </property>
  <property fmtid="{D5CDD505-2E9C-101B-9397-08002B2CF9AE}" pid="23" name="FSC#SKEDITIONSLOVLEX@103.510:plnynazovpredpis">
    <vt:lpwstr> Návrh na aktualizáciu vojenského zastúpenia Slovenskej republiky pri orgánoch NATO/EÚ a návrh na vyslanie príslušníkov OS SR do orgánov vojenského zastúpenia pri NATO/EÚ a do vojenských štruktúr NATO/EÚ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SEOP-71-51/2022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LP/2023/7</vt:lpwstr>
  </property>
  <property fmtid="{D5CDD505-2E9C-101B-9397-08002B2CF9AE}" pid="37" name="FSC#SKEDITIONSLOVLEX@103.510:typsprievdok">
    <vt:lpwstr>Predkladacia správa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/>
  </property>
  <property fmtid="{D5CDD505-2E9C-101B-9397-08002B2CF9AE}" pid="61" name="FSC#SKEDITIONSLOVLEX@103.510:AttrStrDocPropVplyvPodnikatelskeProstr">
    <vt:lpwstr/>
  </property>
  <property fmtid="{D5CDD505-2E9C-101B-9397-08002B2CF9AE}" pid="62" name="FSC#SKEDITIONSLOVLEX@103.510:AttrStrDocPropVplyvSocialny">
    <vt:lpwstr/>
  </property>
  <property fmtid="{D5CDD505-2E9C-101B-9397-08002B2CF9AE}" pid="63" name="FSC#SKEDITIONSLOVLEX@103.510:AttrStrDocPropVplyvNaZivotProstr">
    <vt:lpwstr/>
  </property>
  <property fmtid="{D5CDD505-2E9C-101B-9397-08002B2CF9AE}" pid="64" name="FSC#SKEDITIONSLOVLEX@103.510:AttrStrDocPropVplyvNaInformatizaciu">
    <vt:lpwstr/>
  </property>
  <property fmtid="{D5CDD505-2E9C-101B-9397-08002B2CF9AE}" pid="65" name="FSC#SKEDITIONSLOVLEX@103.510:AttrStrListDocPropPoznamkaVplyv">
    <vt:lpwstr/>
  </property>
  <property fmtid="{D5CDD505-2E9C-101B-9397-08002B2CF9AE}" pid="66" name="FSC#SKEDITIONSLOVLEX@103.510:AttrStrListDocPropAltRiesenia">
    <vt:lpwstr/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/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 obrany</vt:lpwstr>
  </property>
  <property fmtid="{D5CDD505-2E9C-101B-9397-08002B2CF9AE}" pid="142" name="FSC#SKEDITIONSLOVLEX@103.510:funkciaZodpPredAkuzativ">
    <vt:lpwstr>ministra obrany Slovenskej republiky</vt:lpwstr>
  </property>
  <property fmtid="{D5CDD505-2E9C-101B-9397-08002B2CF9AE}" pid="143" name="FSC#SKEDITIONSLOVLEX@103.510:funkciaZodpPredDativ">
    <vt:lpwstr>ministrovi obrany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Jaroslav Naď_x000d_
minister obrany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/>
  </property>
  <property fmtid="{D5CDD505-2E9C-101B-9397-08002B2CF9AE}" pid="150" name="FSC#SKEDITIONSLOVLEX@103.510:vytvorenedna">
    <vt:lpwstr>10. 1. 2023</vt:lpwstr>
  </property>
  <property fmtid="{D5CDD505-2E9C-101B-9397-08002B2CF9AE}" pid="151" name="FSC#COOSYSTEM@1.1:Container">
    <vt:lpwstr>COO.2145.1000.3.5469311</vt:lpwstr>
  </property>
  <property fmtid="{D5CDD505-2E9C-101B-9397-08002B2CF9AE}" pid="152" name="FSC#FSCFOLIO@1.1001:docpropproject">
    <vt:lpwstr/>
  </property>
  <property fmtid="{D5CDD505-2E9C-101B-9397-08002B2CF9AE}" pid="153" name="ContentTypeId">
    <vt:lpwstr>0x010100539754A06599B646B94305FF229B86E2</vt:lpwstr>
  </property>
</Properties>
</file>