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C3276" w14:textId="5196C2F1" w:rsidR="00CB6A6A" w:rsidRPr="00CB6A6A" w:rsidRDefault="00CB6A6A" w:rsidP="00CB6A6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CB6A6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331</w:t>
      </w:r>
    </w:p>
    <w:p w14:paraId="7C289C86" w14:textId="77777777" w:rsidR="00CB6A6A" w:rsidRPr="00CB6A6A" w:rsidRDefault="00CB6A6A" w:rsidP="00CB6A6A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3D09C1B5" w14:textId="77777777" w:rsidR="00CB6A6A" w:rsidRPr="00CB6A6A" w:rsidRDefault="00CB6A6A" w:rsidP="00CB6A6A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B6A6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ZÁKON</w:t>
      </w:r>
    </w:p>
    <w:p w14:paraId="3A590E80" w14:textId="77777777" w:rsidR="00CB6A6A" w:rsidRPr="00CB6A6A" w:rsidRDefault="00CB6A6A" w:rsidP="00CB6A6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8E24DD" w14:textId="77777777" w:rsidR="00CB6A6A" w:rsidRPr="00CB6A6A" w:rsidRDefault="00CB6A6A" w:rsidP="00CB6A6A">
      <w:pPr>
        <w:spacing w:after="0" w:line="240" w:lineRule="auto"/>
        <w:ind w:left="11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redpis.datum"/>
      <w:r w:rsidRPr="00CB6A6A">
        <w:rPr>
          <w:rFonts w:ascii="Times New Roman" w:hAnsi="Times New Roman" w:cs="Times New Roman"/>
          <w:color w:val="494949"/>
          <w:sz w:val="24"/>
          <w:szCs w:val="24"/>
        </w:rPr>
        <w:t>z 23. júna 2005,</w:t>
      </w:r>
    </w:p>
    <w:bookmarkEnd w:id="0"/>
    <w:p w14:paraId="3928D607" w14:textId="77777777" w:rsidR="00CB6A6A" w:rsidRPr="00CB6A6A" w:rsidRDefault="00CB6A6A" w:rsidP="00CB6A6A">
      <w:pPr>
        <w:spacing w:before="225" w:after="225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orgánoch štátnej správy vo veciach drogových </w:t>
      </w:r>
      <w:bookmarkStart w:id="1" w:name="predpis.nadpis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prekurzorov a o zmene a doplnení niektorých zákonov v znení neskorších predpisov</w:t>
      </w:r>
    </w:p>
    <w:bookmarkEnd w:id="1"/>
    <w:p w14:paraId="6EA796AB" w14:textId="77777777" w:rsidR="00CB6A6A" w:rsidRPr="00CB6A6A" w:rsidRDefault="00CB6A6A" w:rsidP="00CB6A6A">
      <w:pPr>
        <w:spacing w:before="225" w:after="225" w:line="264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Start w:id="2" w:name="predpis.text"/>
    </w:p>
    <w:p w14:paraId="2E4C0CF1" w14:textId="77777777" w:rsidR="00CB6A6A" w:rsidRPr="00CB6A6A" w:rsidRDefault="00CB6A6A" w:rsidP="00CB6A6A">
      <w:pPr>
        <w:spacing w:before="225" w:after="225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Národná rada Slovenskej republiky sa uzniesla na tomto zákone: </w:t>
      </w:r>
      <w:bookmarkEnd w:id="2"/>
    </w:p>
    <w:p w14:paraId="369945E7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redpis.clanok-1.oznacenie"/>
      <w:bookmarkStart w:id="4" w:name="predpis.clanok-1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</w:t>
      </w:r>
    </w:p>
    <w:p w14:paraId="311B8C48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E16613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aragraf-1.oznacenie"/>
      <w:bookmarkStart w:id="6" w:name="paragraf-1"/>
      <w:bookmarkEnd w:id="3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</w:t>
      </w:r>
    </w:p>
    <w:p w14:paraId="4A15980E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agraf-1.nadpis"/>
      <w:bookmarkEnd w:id="5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Predmet úpravy</w:t>
      </w:r>
    </w:p>
    <w:p w14:paraId="397730EC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9C8D6D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agraf-1.odsek-1.oznacenie"/>
      <w:bookmarkStart w:id="9" w:name="paragraf-1.odsek-1"/>
      <w:bookmarkEnd w:id="7"/>
      <w:bookmarkEnd w:id="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Tento zákon ustanovuje pôsobnosť orgánov štátnej správy vo veciach drogových prekurzorov,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opatrenia na kontrolu a monitorovanie pohybu a zaobchádzania s drogovými prekurzormi a ukladanie správnych sankcií a pokút za porušenie povinností prevádzkovateľa.</w:t>
      </w:r>
      <w:hyperlink w:anchor="poznamky.poznamka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0" w:name="paragraf-1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0"/>
    </w:p>
    <w:p w14:paraId="0CEA5136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paragraf-2.oznacenie"/>
      <w:bookmarkStart w:id="12" w:name="paragraf-2"/>
      <w:bookmarkEnd w:id="6"/>
      <w:bookmarkEnd w:id="9"/>
    </w:p>
    <w:p w14:paraId="143A4A74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</w:p>
    <w:p w14:paraId="1B4702B5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paragraf-2.nadpis"/>
      <w:bookmarkEnd w:id="11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Orgány štátnej správy vo veciach drogových prekurzorov</w:t>
      </w:r>
    </w:p>
    <w:p w14:paraId="0E3FA6EF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3D5BF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aragraf-2.text"/>
      <w:bookmarkEnd w:id="1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Štátnu správu vo veciach drogových prekurzorov vykonávajú </w:t>
      </w:r>
      <w:bookmarkEnd w:id="14"/>
    </w:p>
    <w:p w14:paraId="375BDFB2" w14:textId="77777777" w:rsidR="00CB6A6A" w:rsidRPr="00CB6A6A" w:rsidRDefault="00CB6A6A" w:rsidP="00CB6A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paragraf-2.pismeno-a.oznacenie"/>
      <w:bookmarkStart w:id="16" w:name="paragraf-2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bookmarkEnd w:id="1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Štátny ústav pre kontrolu liečiv (ďalej len „ústav“),</w:t>
      </w:r>
      <w:hyperlink w:anchor="poznamky.poznamka-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</w:t>
        </w:r>
        <w:r w:rsidRPr="00C22BFF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17" w:name="paragraf-2.pismeno-a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17"/>
    </w:p>
    <w:p w14:paraId="5AA18B4D" w14:textId="77777777" w:rsidR="00CB6A6A" w:rsidRPr="00CB6A6A" w:rsidRDefault="00CB6A6A" w:rsidP="00CB6A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paragraf-2.pismeno-b.oznacenie"/>
      <w:bookmarkStart w:id="19" w:name="paragraf-2.pismeno-b"/>
      <w:bookmarkEnd w:id="1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bookmarkStart w:id="20" w:name="paragraf-2.pismeno-b.text"/>
      <w:bookmarkEnd w:id="1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Ministerstvo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Slovenskej republiky (ďalej len „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“), </w:t>
      </w:r>
      <w:bookmarkEnd w:id="20"/>
    </w:p>
    <w:p w14:paraId="0269E86F" w14:textId="77777777" w:rsidR="00CB6A6A" w:rsidRPr="00CB6A6A" w:rsidRDefault="00CB6A6A" w:rsidP="00CB6A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paragraf-2.pismeno-c.oznacenie"/>
      <w:bookmarkStart w:id="22" w:name="paragraf-2.pismeno-c"/>
      <w:bookmarkEnd w:id="1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bookmarkStart w:id="23" w:name="paragraf-2.pismeno-c.text"/>
      <w:bookmarkEnd w:id="2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Ministerstvo vnútra Slovenskej republiky (ďalej len „ministerstvo vnútra“), </w:t>
      </w:r>
      <w:bookmarkEnd w:id="23"/>
    </w:p>
    <w:p w14:paraId="3406AD89" w14:textId="77777777" w:rsidR="00CB6A6A" w:rsidRPr="00CB6A6A" w:rsidRDefault="00CB6A6A" w:rsidP="00CB6A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paragraf-2.pismeno-d.oznacenie"/>
      <w:bookmarkStart w:id="25" w:name="paragraf-2.pismeno-d"/>
      <w:bookmarkEnd w:id="2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d)</w:t>
      </w:r>
      <w:bookmarkEnd w:id="2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Colné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Finančné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riaditeľstvo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Slovenskej republiky (ďalej len „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colné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finančné riaditeľstvo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“), colné úrady a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colný kriminálny úrad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Kriminálny úrad finančnej správy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w:anchor="poznamky.poznamka-4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</w:t>
        </w:r>
        <w:r w:rsidRPr="00C22BFF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26" w:name="paragraf-2.pismeno-d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6"/>
    </w:p>
    <w:p w14:paraId="7F3C37FC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" w:name="paragraf-3.oznacenie"/>
      <w:bookmarkStart w:id="28" w:name="paragraf-3"/>
      <w:bookmarkEnd w:id="12"/>
      <w:bookmarkEnd w:id="25"/>
    </w:p>
    <w:p w14:paraId="443CBFE0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14:paraId="6999BBA1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paragraf-3.nadpis"/>
      <w:bookmarkEnd w:id="27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Pôsobnosť ústavu</w:t>
      </w:r>
    </w:p>
    <w:p w14:paraId="49C005BA" w14:textId="77777777" w:rsidR="00CB6A6A" w:rsidRPr="00CB6A6A" w:rsidRDefault="00CB6A6A" w:rsidP="00CB6A6A">
      <w:pPr>
        <w:spacing w:after="0" w:line="240" w:lineRule="auto"/>
        <w:ind w:left="2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6A87C2C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paragraf-3.odsek-1.oznacenie"/>
      <w:bookmarkStart w:id="31" w:name="paragraf-3.odsek-1"/>
      <w:bookmarkEnd w:id="2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32" w:name="paragraf-3.odsek-1.text"/>
      <w:bookmarkEnd w:id="3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Ústav </w:t>
      </w:r>
      <w:bookmarkEnd w:id="32"/>
    </w:p>
    <w:p w14:paraId="68B08863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paragraf-3.odsek-1.pismeno-a.oznacenie"/>
      <w:bookmarkStart w:id="34" w:name="paragraf-3.odsek-1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End w:id="3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kontroluje a posudzuje primeranosť materiálneho, priestorového a personálneho vybavenia pre požadovaný druh a rozsah činnosti a administratívno-technické opatrenia na zabránenie zneužitia určených látok na nezákonnú výrobu omamných látok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psychotropných látok u prevádzkovateľov, ktorí žiadajú o vydanie povolenia alebo osobitného povolenia na zaobchádzanie s určenými látkami,</w:t>
      </w:r>
      <w:hyperlink w:anchor="poznamky.poznamka-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5</w:t>
        </w:r>
        <w:r w:rsidRPr="004C79F2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ktoré chcú uvádzať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na trh,</w:t>
      </w:r>
      <w:hyperlink w:anchor="poznamky.poznamka-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6</w:t>
        </w:r>
        <w:r w:rsidRPr="00024EC2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uskutočňovať ich vývoz,</w:t>
      </w:r>
      <w:hyperlink w:anchor="poznamky.poznamka-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7</w:t>
        </w:r>
        <w:r w:rsidRPr="004C79F2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dovoz</w:t>
      </w:r>
      <w:hyperlink w:anchor="poznamky.poznamka-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8</w:t>
        </w:r>
        <w:r w:rsidRPr="004C79F2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vykonávať sprostredkovateľské činnosti</w:t>
      </w:r>
      <w:hyperlink w:anchor="poznamky.poznamka-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9</w:t>
        </w:r>
        <w:r w:rsidRPr="00024EC2">
          <w:rPr>
            <w:rFonts w:ascii="Times New Roman" w:hAnsi="Times New Roman" w:cs="Times New Roman"/>
            <w:color w:val="000000" w:themeColor="text1"/>
            <w:sz w:val="24"/>
            <w:szCs w:val="24"/>
          </w:rPr>
          <w:t>)</w:t>
        </w:r>
      </w:hyperlink>
      <w:bookmarkStart w:id="35" w:name="paragraf-3.odsek-1.pismeno-a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 ich vývoze alebo dovoze, </w:t>
      </w:r>
      <w:bookmarkEnd w:id="35"/>
    </w:p>
    <w:p w14:paraId="576D2717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" w:name="paragraf-3.odsek-1.pismeno-b.oznacenie"/>
      <w:bookmarkStart w:id="37" w:name="paragraf-3.odsek-1.pismeno-b"/>
      <w:bookmarkEnd w:id="3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End w:id="3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vydáva povolenia, osobitné povolenia, registrácie alebo osobitné registrácie podľa osobitných predpisov</w:t>
      </w:r>
      <w:hyperlink w:anchor="poznamky.poznamka-1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10)</w:t>
        </w:r>
      </w:hyperlink>
      <w:bookmarkStart w:id="38" w:name="paragraf-3.odsek-1.pismeno-b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základe žiadosti prevádzkovateľa a výsledkov kontroly podľa písmena a), </w:t>
      </w:r>
      <w:bookmarkEnd w:id="38"/>
    </w:p>
    <w:p w14:paraId="11817121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9" w:name="paragraf-3.odsek-1.pismeno-c.oznacenie"/>
      <w:bookmarkStart w:id="40" w:name="paragraf-3.odsek-1.pismeno-c"/>
      <w:bookmarkEnd w:id="3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Start w:id="41" w:name="paragraf-3.odsek-1.pismeno-c.text"/>
      <w:bookmarkEnd w:id="3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vyznačuje zmeny údajov v povolení, v osobitnom povolení, v registrácii alebo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 osobitnej registrácii, dočasne pozastavuje činnosť prevádzkovateľov, zrušuje povolenie, osobitné povolenie, registráciu a osobitnú registráciu, </w:t>
      </w:r>
      <w:bookmarkEnd w:id="41"/>
    </w:p>
    <w:p w14:paraId="2DDDB550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" w:name="paragraf-3.odsek-1.pismeno-d.oznacenie"/>
      <w:bookmarkStart w:id="43" w:name="paragraf-3.odsek-1.pismeno-d"/>
      <w:bookmarkEnd w:id="4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d) </w:t>
      </w:r>
      <w:bookmarkStart w:id="44" w:name="paragraf-3.odsek-1.pismeno-d.text"/>
      <w:bookmarkEnd w:id="4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vedie evidenciu držiteľov povolení a osobitných povolení a evidenciu držiteľov registrácií a osobitných registrácií, </w:t>
      </w:r>
      <w:bookmarkEnd w:id="44"/>
    </w:p>
    <w:p w14:paraId="2D818BFD" w14:textId="512508BA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5" w:name="paragraf-3.odsek-1.pismeno-e.oznacenie"/>
      <w:bookmarkStart w:id="46" w:name="paragraf-3.odsek-1.pismeno-e"/>
      <w:bookmarkEnd w:id="43"/>
      <w:r w:rsidRPr="00CB6A6A">
        <w:rPr>
          <w:rFonts w:ascii="Times New Roman" w:hAnsi="Times New Roman" w:cs="Times New Roman"/>
          <w:color w:val="FF0000"/>
          <w:sz w:val="24"/>
          <w:szCs w:val="24"/>
        </w:rPr>
        <w:t>e)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vedie evidenciu prevádzkovateľov a používateľov, ktorým </w:t>
      </w:r>
      <w:r w:rsidR="00145A8A">
        <w:rPr>
          <w:rFonts w:ascii="Times New Roman" w:hAnsi="Times New Roman" w:cs="Times New Roman"/>
          <w:color w:val="FF0000"/>
          <w:sz w:val="24"/>
          <w:szCs w:val="24"/>
        </w:rPr>
        <w:t>sa udelilo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povolenie alebo registrácia v Európskej databáze drogových prekurzorov,</w:t>
      </w:r>
      <w:r w:rsidRPr="00CB6A6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10a)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45"/>
    </w:p>
    <w:p w14:paraId="5DE43F27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e)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f)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kontroluje dodržiavanie tohto zákona a osobitných predpisov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1)</w:t>
        </w:r>
      </w:hyperlink>
      <w:bookmarkStart w:id="47" w:name="paragraf-3.odsek-1.pismeno-e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rámci svojej pôsobnosti, </w:t>
      </w:r>
      <w:bookmarkEnd w:id="47"/>
    </w:p>
    <w:p w14:paraId="185797A2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8" w:name="paragraf-3.odsek-1.pismeno-f.oznacenie"/>
      <w:bookmarkStart w:id="49" w:name="paragraf-3.odsek-1.pismeno-f"/>
      <w:bookmarkEnd w:id="46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f)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8"/>
      <w:r w:rsidRPr="00CB6A6A">
        <w:rPr>
          <w:rFonts w:ascii="Times New Roman" w:hAnsi="Times New Roman" w:cs="Times New Roman"/>
          <w:color w:val="FF0000"/>
          <w:sz w:val="24"/>
          <w:szCs w:val="24"/>
        </w:rPr>
        <w:t>g)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oznamuje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ministerstvu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nedostatky zistené kontrolou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návrhom na uloženie pokuty podľa </w:t>
      </w:r>
      <w:hyperlink w:anchor="paragraf-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9</w:t>
        </w:r>
      </w:hyperlink>
      <w:bookmarkStart w:id="50" w:name="paragraf-3.odsek-1.pismeno-f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50"/>
    </w:p>
    <w:p w14:paraId="7360DADF" w14:textId="000A25ED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1" w:name="paragraf-3.odsek-1.pismeno-g.oznacenie"/>
      <w:bookmarkStart w:id="52" w:name="paragraf-3.odsek-1.pismeno-g"/>
      <w:bookmarkEnd w:id="49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g)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51"/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h)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poskytuje spoločnému pracovisku ministerstva vnútra a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colného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finančného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riaditeľstva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</w:t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 „spoločné pracovisko“) zriadenému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</w:t>
      </w:r>
      <w:hyperlink w:anchor="paragraf-5.odsek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5 ods. 2</w:t>
        </w:r>
      </w:hyperlink>
      <w:bookmarkStart w:id="53" w:name="paragraf-3.odsek-1.pismeno-g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bezodkladne požadované informácie súvisiace s plnením úloh podľa tohto zákona. </w:t>
      </w:r>
      <w:bookmarkEnd w:id="53"/>
    </w:p>
    <w:p w14:paraId="65B97F9E" w14:textId="77777777" w:rsidR="00CB6A6A" w:rsidRPr="00CB6A6A" w:rsidRDefault="00CB6A6A" w:rsidP="00CB6A6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61ABBD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4" w:name="paragraf-3.odsek-2.oznacenie"/>
      <w:bookmarkStart w:id="55" w:name="paragraf-3.odsek-2"/>
      <w:bookmarkEnd w:id="31"/>
      <w:bookmarkEnd w:id="5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End w:id="5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 činnostiach podľa odseku 1 písm. b) a c) postupuje ústav podľa osobitného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 predpisu.</w:t>
      </w:r>
      <w:hyperlink w:anchor="poznamky.poznamka-1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11)</w:t>
        </w:r>
      </w:hyperlink>
      <w:bookmarkStart w:id="56" w:name="paragraf-3.odsek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56"/>
    </w:p>
    <w:p w14:paraId="7606353E" w14:textId="77777777" w:rsidR="00CB6A6A" w:rsidRPr="00CB6A6A" w:rsidRDefault="00CB6A6A" w:rsidP="00CB6A6A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358594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7" w:name="paragraf-3.odsek-3.oznacenie"/>
      <w:bookmarkStart w:id="58" w:name="paragraf-3.odsek-3"/>
      <w:bookmarkEnd w:id="5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End w:id="5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 vydávaní osobitných povolení pre prevádzkovateľov, ktorí sú poskytovateľmi lekárenskej starostlivosti, ústav prihliada na dokumentáciu, ktorú poskytli v rámci žiadosti o vydanie povolení podľa osobitných predpisov.</w:t>
      </w:r>
      <w:hyperlink w:anchor="poznamky.poznamka-1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12)</w:t>
        </w:r>
      </w:hyperlink>
      <w:bookmarkStart w:id="59" w:name="paragraf-3.odsek-3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59"/>
    </w:p>
    <w:p w14:paraId="0B527AED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288BF" w14:textId="30F3441A" w:rsidR="00CB6A6A" w:rsidRPr="00CB6A6A" w:rsidRDefault="00CB6A6A" w:rsidP="00CB6A6A">
      <w:pPr>
        <w:spacing w:after="0" w:line="240" w:lineRule="auto"/>
        <w:ind w:left="426" w:hanging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0" w:name="paragraf-3.odsek-4.oznacenie"/>
      <w:bookmarkStart w:id="61" w:name="paragraf-3.odsek-4"/>
      <w:bookmarkEnd w:id="5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6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Ústav súčasne s doručením originálu povolenia prevádzkovateľovi, osobitného povolenia prevádzkovateľovi, oznámenia o registrácii prevádzkovateľa alebo oznámenia o osobitnej registrácii prevádzkovateľa podľa odseku 1 písm. b) alebo originálu rozhodnutia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dočasnom pozastavení činnosti prevádzkovateľa, zrušení povolenia, zániku povolenia alebo originálu rozhodnutia alebo oznámenia o vyznačení zmeny v povolení alebo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 osobitnom povolení podľa odseku 1 písm. c), doručí kópiu tohto rozhodnutia alebo oznámenia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ministerstvu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zdravotníctva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spoločnému pracovisku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</w:t>
      </w:r>
      <w:hyperlink w:anchor="paragraf-5.odsek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5 ods. 2</w:t>
        </w:r>
      </w:hyperlink>
      <w:bookmarkStart w:id="62" w:name="paragraf-3.odsek-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62"/>
    </w:p>
    <w:p w14:paraId="7184FF7E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3" w:name="paragraf-4.oznacenie"/>
      <w:bookmarkStart w:id="64" w:name="paragraf-4"/>
      <w:bookmarkEnd w:id="28"/>
      <w:bookmarkEnd w:id="61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64A8B93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</w:t>
      </w:r>
    </w:p>
    <w:p w14:paraId="44D93130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5" w:name="paragraf-4.nadpis"/>
      <w:bookmarkEnd w:id="63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Pôsobnosť 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>ministerstva</w:t>
      </w: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zdravotníctva</w:t>
      </w:r>
    </w:p>
    <w:p w14:paraId="5B40CD69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52037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6" w:name="paragraf-4.odsek-1.oznacenie"/>
      <w:bookmarkStart w:id="67" w:name="paragraf-4.odsek-1"/>
      <w:bookmarkEnd w:id="6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68" w:name="paragraf-4.odsek-1.text"/>
      <w:bookmarkEnd w:id="6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68"/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</w:p>
    <w:p w14:paraId="2581CD7A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9" w:name="paragraf-4.odsek-1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0" w:name="paragraf-4.odsek-1.pismeno-a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End w:id="7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vydáva, dočasne pozastavuje a zrušuje povolenia na vývoz určených látok (ďalej len „vývozné povolenie“) a uskutočňuje </w:t>
      </w:r>
      <w:proofErr w:type="spellStar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predvývozné</w:t>
      </w:r>
      <w:proofErr w:type="spellEnd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oznámenia podľa osobitných predpisov,</w:t>
      </w:r>
      <w:hyperlink w:anchor="poznamky.poznamka-1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13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71" w:name="paragraf-4.odsek-1.pismeno-a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71"/>
    </w:p>
    <w:p w14:paraId="7FB47F95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2" w:name="paragraf-4.odsek-1.pismeno-b"/>
      <w:bookmarkEnd w:id="6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3" w:name="paragraf-4.odsek-1.pismeno-b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End w:id="7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vydáva, dočasne pozastavuje a zrušuje povolenia na dovoz určených látok (ďalej len „dovozné povolenie“) podľa osobitných predpisov,</w:t>
      </w:r>
      <w:hyperlink w:anchor="poznamky.poznamka-14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14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74" w:name="paragraf-4.odsek-1.pismeno-b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74"/>
    </w:p>
    <w:p w14:paraId="4A8F7528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5" w:name="paragraf-4.odsek-1.pismeno-c"/>
      <w:bookmarkEnd w:id="7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6" w:name="paragraf-4.odsek-1.pismeno-c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End w:id="7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kontroluje dodržiavanie tohto zákona a osobitných predpisov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77" w:name="paragraf-4.odsek-1.pismeno-c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rámci svojej pôsobnosti, </w:t>
      </w:r>
      <w:bookmarkEnd w:id="77"/>
    </w:p>
    <w:p w14:paraId="7C8E6D73" w14:textId="490E07CE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8" w:name="paragraf-4.odsek-1.pismeno-d"/>
      <w:bookmarkEnd w:id="7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79" w:name="paragraf-4.odsek-1.pismeno-d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bookmarkEnd w:id="7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ukladá pokuty podľa </w:t>
      </w:r>
      <w:hyperlink w:anchor="paragraf-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9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základe vlastných zistení podľa písmena c) a koná vo veci uloženia pokuty na základe oznámenia podľa </w:t>
      </w:r>
      <w:hyperlink w:anchor="paragraf-3.odsek-1.pismeno-f">
        <w:r w:rsidRPr="00145A8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3 ods.1</w:t>
        </w:r>
        <w:r w:rsidRPr="00145A8A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Pr="00145A8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písm. f)</w:t>
        </w:r>
      </w:hyperlink>
      <w:r w:rsidRPr="00145A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5A8A" w:rsidRPr="00145A8A">
        <w:rPr>
          <w:rFonts w:ascii="Times New Roman" w:hAnsi="Times New Roman" w:cs="Times New Roman"/>
          <w:color w:val="FF0000"/>
          <w:sz w:val="24"/>
          <w:szCs w:val="24"/>
        </w:rPr>
        <w:t>písm. g)</w:t>
      </w:r>
      <w:r w:rsidR="00145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hyperlink w:anchor="paragraf-5.odsek-1.pismeno-e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5 ods. 1 písm. e)</w:t>
        </w:r>
      </w:hyperlink>
      <w:bookmarkStart w:id="80" w:name="paragraf-4.odsek-1.pismeno-d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80"/>
    </w:p>
    <w:p w14:paraId="7F09C085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1" w:name="paragraf-4.odsek-1.pismeno-e"/>
      <w:bookmarkEnd w:id="7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82" w:name="paragraf-4.odsek-1.pismeno-e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bookmarkEnd w:id="8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eviduje a vyhodnocuje hlásenia od prevádzkovateľov</w:t>
      </w:r>
      <w:hyperlink w:anchor="poznamky.poznamka-1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15)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vypracovanie súhrnných správ podľa písm. g) a o výsledkoch vyhodnotenia hlásení informuje orgány štátnej správy podľa </w:t>
      </w:r>
      <w:hyperlink w:anchor="paragraf-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3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hyperlink w:anchor="paragraf-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5</w:t>
        </w:r>
      </w:hyperlink>
      <w:bookmarkStart w:id="83" w:name="paragraf-4.odsek-1.pismeno-e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oblasti určených látok; ak prevádzkovateľ opakovane neposkytne hlásenie, oznámi túto skutočnosť ústavu s návrhom na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pozastavenie alebo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zrušenie povolenia,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osobitného povolenia, registrácie alebo osobitnej registrácie,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83"/>
    </w:p>
    <w:p w14:paraId="342BB650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4" w:name="paragraf-4.odsek-1.pismeno-f"/>
      <w:bookmarkEnd w:id="8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85" w:name="paragraf-4.odsek-1.pismeno-f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bookmarkStart w:id="86" w:name="paragraf-4.odsek-1.pismeno-f.text"/>
      <w:bookmarkEnd w:id="8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vedie evidenciu </w:t>
      </w:r>
      <w:bookmarkEnd w:id="86"/>
    </w:p>
    <w:p w14:paraId="0AF91ADD" w14:textId="77777777" w:rsidR="00CB6A6A" w:rsidRPr="00CB6A6A" w:rsidRDefault="00CB6A6A" w:rsidP="00CB6A6A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7" w:name="paragraf-4.odsek-1.pismeno-f.bod-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bookmarkStart w:id="88" w:name="paragraf-4.odsek-1.pismeno-f.bod-1.oznac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89" w:name="paragraf-4.odsek-1.pismeno-f.bod-1.text"/>
      <w:bookmarkEnd w:id="8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vývozov a vývozcov určených látok do tretích krajín a do členských štátov Európskej únie (ďalej len „členský štát“) a dovozov a dovozcov určených látok z tretích krajín a z členských štátov, </w:t>
      </w:r>
      <w:bookmarkEnd w:id="89"/>
    </w:p>
    <w:p w14:paraId="118837C7" w14:textId="3F6B8552" w:rsidR="00CB6A6A" w:rsidRPr="00CB6A6A" w:rsidRDefault="00CB6A6A" w:rsidP="00CB6A6A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90" w:name="paragraf-4.odsek-1.pismeno-f.bod-2"/>
      <w:bookmarkEnd w:id="8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91" w:name="paragraf-4.odsek-1.pismeno-f.bod-2.oznac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92" w:name="paragraf-4.odsek-1.pismeno-f.bod-2.text"/>
      <w:bookmarkEnd w:id="91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prevádzkovateľov, ktorí zaobchádzajú s určenými látkami kategórie 1 a 2 alebo vyvážajú určené látky kategórie 3 na základe kópií rozhodnutí o povolení alebo registrácii vydaných ústavom v rozsahu údajov uvedených v povolení alebo oznámení o registrácii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prevádzkovateľov, ktorí zaobchádz</w:t>
      </w:r>
      <w:r w:rsidR="00145A8A">
        <w:rPr>
          <w:rFonts w:ascii="Times New Roman" w:hAnsi="Times New Roman" w:cs="Times New Roman"/>
          <w:color w:val="FF0000"/>
          <w:sz w:val="24"/>
          <w:szCs w:val="24"/>
        </w:rPr>
        <w:t>ajú s určenými látkami kategórií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1 a 2 alebo vyvážajú určené látky kategórie 3 na základe kópií rozhodnutí o povolení, osobitn</w:t>
      </w:r>
      <w:r w:rsidR="00145A8A">
        <w:rPr>
          <w:rFonts w:ascii="Times New Roman" w:hAnsi="Times New Roman" w:cs="Times New Roman"/>
          <w:color w:val="FF0000"/>
          <w:sz w:val="24"/>
          <w:szCs w:val="24"/>
        </w:rPr>
        <w:t>om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povolení</w:t>
      </w:r>
      <w:r w:rsidR="00145A8A">
        <w:rPr>
          <w:rFonts w:ascii="Times New Roman" w:hAnsi="Times New Roman" w:cs="Times New Roman"/>
          <w:color w:val="FF0000"/>
          <w:sz w:val="24"/>
          <w:szCs w:val="24"/>
        </w:rPr>
        <w:t xml:space="preserve">, registrácií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alebo </w:t>
      </w:r>
      <w:r w:rsidR="00145A8A">
        <w:rPr>
          <w:rFonts w:ascii="Times New Roman" w:hAnsi="Times New Roman" w:cs="Times New Roman"/>
          <w:color w:val="FF0000"/>
          <w:sz w:val="24"/>
          <w:szCs w:val="24"/>
        </w:rPr>
        <w:t xml:space="preserve">osobitnej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registrácii vydaných ústavom v rozsahu údajov v nich uvedených,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bookmarkEnd w:id="92"/>
    </w:p>
    <w:p w14:paraId="31D07634" w14:textId="6B87B74D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3" w:name="paragraf-4.odsek-1.pismeno-g"/>
      <w:bookmarkEnd w:id="84"/>
      <w:bookmarkEnd w:id="9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94" w:name="paragraf-4.odsek-1.pismeno-g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bookmarkEnd w:id="9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spracúva súhrnné správy o medzinárodnom obchode s určenými látkami a o uvádzaní určených látok na trh a poskytuje ich Európskej komisii (ďalej len „Komisia“) </w:t>
      </w:r>
      <w:r w:rsidR="00145A8A" w:rsidRPr="00145A8A">
        <w:rPr>
          <w:rFonts w:ascii="Times New Roman" w:hAnsi="Times New Roman" w:cs="Times New Roman"/>
          <w:color w:val="FF0000"/>
          <w:sz w:val="24"/>
          <w:szCs w:val="24"/>
        </w:rPr>
        <w:t>v</w:t>
      </w:r>
      <w:r w:rsidR="00145A8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elektronick</w:t>
      </w:r>
      <w:r w:rsidR="00145A8A">
        <w:rPr>
          <w:rFonts w:ascii="Times New Roman" w:hAnsi="Times New Roman" w:cs="Times New Roman"/>
          <w:color w:val="FF0000"/>
          <w:sz w:val="24"/>
          <w:szCs w:val="24"/>
        </w:rPr>
        <w:t>ej podobe pro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stredníctvom Európskej databázy drogových prekurzorov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spolu s ďalšími údajmi požadovanými podľa osobitných predpisov,</w:t>
      </w:r>
      <w:hyperlink w:anchor="poznamky.poznamka-1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16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95" w:name="paragraf-4.odsek-1.pismeno-g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95"/>
    </w:p>
    <w:p w14:paraId="2553897A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6" w:name="paragraf-4.odsek-1.pismeno-h"/>
      <w:bookmarkEnd w:id="9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97" w:name="paragraf-4.odsek-1.pismeno-h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h) </w:t>
      </w:r>
      <w:bookmarkStart w:id="98" w:name="paragraf-4.odsek-1.pismeno-h.text"/>
      <w:bookmarkEnd w:id="9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zhromažďuje a poskytuje príslušným orgánom štátnej správy odborné informácie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určených látkach, </w:t>
      </w:r>
      <w:bookmarkEnd w:id="98"/>
    </w:p>
    <w:p w14:paraId="10CDC5F8" w14:textId="63F433AE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9" w:name="paragraf-4.odsek-1.pismeno-i"/>
      <w:bookmarkEnd w:id="9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00" w:name="paragraf-4.odsek-1.pismeno-i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i) </w:t>
      </w:r>
      <w:bookmarkStart w:id="101" w:name="paragraf-4.odsek-1.pismeno-i.text"/>
      <w:bookmarkEnd w:id="10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poskytuje </w:t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spoločnému pracovisku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požadované informácie súvisiace s plnením úloh podľa tohto zákona, </w:t>
      </w:r>
      <w:bookmarkEnd w:id="101"/>
    </w:p>
    <w:p w14:paraId="41307ADC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2" w:name="paragraf-4.odsek-1.pismeno-j"/>
      <w:bookmarkEnd w:id="9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03" w:name="paragraf-4.odsek-1.pismeno-j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j) </w:t>
      </w:r>
      <w:bookmarkEnd w:id="10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informuje Komisiu a členské štáty o pôsobnosti orgánov štátnej správy v súlade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 osobitnými predpismi.</w:t>
      </w:r>
      <w:hyperlink w:anchor="poznamky.poznamka-1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17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04" w:name="paragraf-4.odsek-1.pismeno-j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04"/>
    </w:p>
    <w:p w14:paraId="7BE61380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5" w:name="paragraf-4.odsek-2.oznacenie"/>
      <w:bookmarkStart w:id="106" w:name="paragraf-4.odsek-2"/>
      <w:bookmarkEnd w:id="67"/>
      <w:bookmarkEnd w:id="102"/>
    </w:p>
    <w:p w14:paraId="4486FD93" w14:textId="777585BE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End w:id="10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Ak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ministerstvo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zistí, že vývozca podľa osobitného predpisu</w:t>
      </w:r>
      <w:hyperlink w:anchor="poznamky.poznamka-1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18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07" w:name="paragraf-4.odsek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prekročil určený limit na vývoz určených látok kategórie 3, oznámi túto skutočnosť ústavu a </w:t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>spoločnému pracovisku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107"/>
    </w:p>
    <w:p w14:paraId="09BAD5C9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8" w:name="paragraf-4.odsek-3"/>
      <w:bookmarkEnd w:id="106"/>
    </w:p>
    <w:p w14:paraId="5FA82A47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109" w:name="paragraf-4.odsek-3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End w:id="10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Na účel spracovania súhrnných správ podľa odseku 1 písm. g) pre potreby Komisie poskytuje Štatistický úrad Slovenskej republiky ministerstvu hospodárstva na základe jeho žiadosti do 10 dní od doručenia žiadosti údaje</w:t>
      </w:r>
      <w:hyperlink w:anchor="poznamky.poznamka-19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  <w:vertAlign w:val="superscript"/>
          </w:rPr>
          <w:t>19)</w:t>
        </w:r>
      </w:hyperlink>
      <w:bookmarkStart w:id="110" w:name="paragraf-4.odsek-3.text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bookmarkEnd w:id="110"/>
    </w:p>
    <w:p w14:paraId="516AD0B7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111" w:name="paragraf-4.odsek-3.pismeno-a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bookmarkStart w:id="112" w:name="paragraf-4.odsek-3.pismeno-a.oznacenie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a) </w:t>
      </w:r>
      <w:bookmarkEnd w:id="112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o vývoze, krajine určenia, obchode medzi členskými štátmi, členskom štáte zaslania alebo členskom štáte určenia,</w:t>
      </w:r>
      <w:hyperlink w:anchor="poznamky.poznamka-20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  <w:vertAlign w:val="superscript"/>
          </w:rPr>
          <w:t>20</w:t>
        </w:r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  <w:u w:val="single"/>
            <w:vertAlign w:val="superscript"/>
          </w:rPr>
          <w:t>)</w:t>
        </w:r>
      </w:hyperlink>
      <w:bookmarkStart w:id="113" w:name="paragraf-4.odsek-3.pismeno-a.text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dovoze a krajine pôvodu každej určenej látky a </w:t>
      </w:r>
      <w:bookmarkEnd w:id="113"/>
    </w:p>
    <w:p w14:paraId="09D5DE0A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114" w:name="paragraf-4.odsek-3.pismeno-b"/>
      <w:bookmarkEnd w:id="111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bookmarkStart w:id="115" w:name="paragraf-4.odsek-3.pismeno-b.oznacenie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b) </w:t>
      </w:r>
      <w:bookmarkStart w:id="116" w:name="paragraf-4.odsek-3.pismeno-b.text"/>
      <w:bookmarkEnd w:id="115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o každom prevádzkovateľovi, ktorý taký dovoz, vývoz alebo obchod medzi členskými štátmi uskutočnil. </w:t>
      </w:r>
      <w:bookmarkEnd w:id="116"/>
    </w:p>
    <w:p w14:paraId="14135BFA" w14:textId="0A4EA17D" w:rsidR="00B40308" w:rsidRPr="00CB6A6A" w:rsidRDefault="00B40308" w:rsidP="00CB6A6A">
      <w:pPr>
        <w:spacing w:after="0" w:line="240" w:lineRule="auto"/>
        <w:ind w:left="4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17" w:name="paragraf-4.odsek-3.odsek-4.oznacenie"/>
      <w:bookmarkStart w:id="118" w:name="paragraf-4.odsek-3.odsek-4"/>
      <w:bookmarkEnd w:id="114"/>
      <w:r w:rsidRPr="00B40308">
        <w:rPr>
          <w:rFonts w:ascii="Times New Roman" w:hAnsi="Times New Roman" w:cs="Times New Roman"/>
          <w:color w:val="FF0000"/>
          <w:sz w:val="24"/>
          <w:szCs w:val="24"/>
        </w:rPr>
        <w:t xml:space="preserve">Na účel spracovania súhrnných správ podľa odseku 1 písm. g) pre potreby Komisie poskytuje Štatistický úrad Slovenskej republiky ministerstvu zdravotníctva na základe jeho žiadosti do </w:t>
      </w:r>
      <w:r w:rsidRPr="008B7503">
        <w:rPr>
          <w:rFonts w:ascii="Times New Roman" w:hAnsi="Times New Roman" w:cs="Times New Roman"/>
          <w:color w:val="FF0000"/>
          <w:sz w:val="24"/>
          <w:szCs w:val="24"/>
        </w:rPr>
        <w:t>desiatich pracovných dní od doručenia žiadosti údaje</w:t>
      </w:r>
      <w:r w:rsidRPr="0075791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19</w:t>
      </w:r>
      <w:r w:rsidRPr="008B7503">
        <w:rPr>
          <w:rFonts w:ascii="Times New Roman" w:hAnsi="Times New Roman" w:cs="Times New Roman"/>
          <w:color w:val="FF0000"/>
          <w:sz w:val="24"/>
          <w:szCs w:val="24"/>
        </w:rPr>
        <w:t>) o vývoze do krajín mimo Európskej únie podľa krajiny určenia, o dovoze</w:t>
      </w:r>
      <w:r w:rsidRPr="00B40308">
        <w:rPr>
          <w:rFonts w:ascii="Times New Roman" w:hAnsi="Times New Roman" w:cs="Times New Roman"/>
          <w:color w:val="FF0000"/>
          <w:sz w:val="24"/>
          <w:szCs w:val="24"/>
        </w:rPr>
        <w:t xml:space="preserve"> z krajín mimo Európskej únie podľa krajiny pôvodu, o vývoze v rámci Európskej únie podľa členského štátu určenia a dovoze v rámci Európskej únie podľa členského štátu zaslania </w:t>
      </w:r>
      <w:r w:rsidRPr="00757911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20</w:t>
      </w:r>
      <w:r w:rsidRPr="00B40308">
        <w:rPr>
          <w:rFonts w:ascii="Times New Roman" w:hAnsi="Times New Roman" w:cs="Times New Roman"/>
          <w:color w:val="FF0000"/>
          <w:sz w:val="24"/>
          <w:szCs w:val="24"/>
        </w:rPr>
        <w:t>) každej určenej látky.</w:t>
      </w:r>
    </w:p>
    <w:p w14:paraId="4D76F7FF" w14:textId="77777777" w:rsidR="00CB6A6A" w:rsidRPr="00CB6A6A" w:rsidRDefault="00CB6A6A" w:rsidP="00CB6A6A">
      <w:pPr>
        <w:spacing w:after="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14C016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11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Na základe podnetu ministerstva vnútra,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colného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finančného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riaditeľstva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colného kriminálneho úradu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Kriminálneho úradu finančnej správy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na základe vlastných zistení si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 rámec hlásenia prevádzkovateľov podľa odseku 1 písm. e) vyžiada údaje podľa osobitného predpisu.</w:t>
      </w:r>
      <w:hyperlink w:anchor="poznamky.poznamka-20a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20a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19" w:name="paragraf-4.odsek-3.odsek-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19"/>
    </w:p>
    <w:p w14:paraId="7F19ECA5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0" w:name="paragraf-4.odsek-5"/>
      <w:bookmarkEnd w:id="108"/>
      <w:bookmarkEnd w:id="11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1" w:name="paragraf-4.odsek-5.oznacenie"/>
    </w:p>
    <w:p w14:paraId="20988249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Start w:id="122" w:name="paragraf-4.odsek-5.text"/>
      <w:bookmarkEnd w:id="12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Rozsah, formu a termín podávania hlásení podľa odseku 1 písm. e) upraví všeobecne záväzný právny predpis, ktorý vydá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122"/>
    </w:p>
    <w:p w14:paraId="15CAE63E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3" w:name="paragraf-5.oznacenie"/>
      <w:bookmarkStart w:id="124" w:name="paragraf-5"/>
      <w:bookmarkEnd w:id="64"/>
      <w:bookmarkEnd w:id="120"/>
    </w:p>
    <w:p w14:paraId="23EF8316" w14:textId="2E8A5AB2" w:rsid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C633DC" w14:textId="77777777" w:rsidR="00CB4213" w:rsidRPr="00CB6A6A" w:rsidRDefault="00CB4213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849D10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8A3FE3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C1AF79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</w:t>
      </w:r>
    </w:p>
    <w:p w14:paraId="43757DCA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5" w:name="paragraf-5.nadpis"/>
      <w:bookmarkEnd w:id="123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Pôsobnosť ministerstva vnútra, </w:t>
      </w:r>
      <w:r w:rsidRPr="00CB6A6A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>colného</w:t>
      </w: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>finančného</w:t>
      </w: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>riaditeľstva</w:t>
      </w: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colných úradov </w:t>
      </w: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a </w:t>
      </w:r>
      <w:r w:rsidRPr="00CB6A6A">
        <w:rPr>
          <w:rFonts w:ascii="Times New Roman" w:hAnsi="Times New Roman" w:cs="Times New Roman"/>
          <w:b/>
          <w:strike/>
          <w:color w:val="FF0000"/>
          <w:sz w:val="24"/>
          <w:szCs w:val="24"/>
        </w:rPr>
        <w:t xml:space="preserve">colného kriminálneho úradu 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>Kriminálneho úradu finančnej správy</w:t>
      </w:r>
    </w:p>
    <w:p w14:paraId="0D677724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261DD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6" w:name="paragraf-5.odsek-1"/>
      <w:bookmarkEnd w:id="12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27" w:name="paragraf-5.odsek-1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128" w:name="paragraf-5.odsek-1.text"/>
      <w:bookmarkEnd w:id="12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Ministerstvo vnútra a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colné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finančné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riaditeľstvo </w:t>
      </w:r>
      <w:bookmarkEnd w:id="128"/>
    </w:p>
    <w:p w14:paraId="5481478E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9" w:name="paragraf-5.odsek-1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30" w:name="paragraf-5.odsek-1.pismeno-a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Start w:id="131" w:name="paragraf-5.odsek-1.pismeno-a.text"/>
      <w:bookmarkEnd w:id="13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zhromažďujú a vyhodnocujú všetky informácie o prevádzkovateľoch a iných subjektoch, ktorí oprávnene alebo neoprávnene zaobchádzajú s určenými látkami,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o všetkých skutočnostiach súvisiacich s určenými látkami, </w:t>
      </w:r>
      <w:bookmarkEnd w:id="131"/>
    </w:p>
    <w:p w14:paraId="7EA2FE7B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2" w:name="paragraf-5.odsek-1.pismeno-b"/>
      <w:bookmarkEnd w:id="12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33" w:name="paragraf-5.odsek-1.pismeno-b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End w:id="13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preverujú a dokumentujú činnosť prevádzkovateľov vyplývajúcu z porušenia ustanovení tohto zákona a osobitného predpisu,</w:t>
      </w:r>
      <w:hyperlink w:anchor="poznamky.poznamka-2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21)</w:t>
        </w:r>
      </w:hyperlink>
      <w:bookmarkStart w:id="134" w:name="paragraf-5.odsek-1.pismeno-b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34"/>
    </w:p>
    <w:p w14:paraId="4E09A41A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5" w:name="paragraf-5.odsek-1.pismeno-c"/>
      <w:bookmarkEnd w:id="13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36" w:name="paragraf-5.odsek-1.pismeno-c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End w:id="13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preverujú oznámenia o skutočnostiach súvisiacich s určenými látkami a neurčenými látkami</w:t>
      </w:r>
      <w:hyperlink w:anchor="poznamky.poznamka-2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22)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prevádzkovateľov, orgánov štátnej správy uvedených v </w:t>
      </w:r>
      <w:hyperlink w:anchor="paragraf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2</w:t>
        </w:r>
      </w:hyperlink>
      <w:bookmarkStart w:id="137" w:name="paragraf-5.odsek-1.pismeno-c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 iných zdrojov, </w:t>
      </w:r>
      <w:bookmarkEnd w:id="137"/>
    </w:p>
    <w:p w14:paraId="62E9572E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8" w:name="paragraf-5.odsek-1.pismeno-d"/>
      <w:bookmarkEnd w:id="13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39" w:name="paragraf-5.odsek-1.pismeno-d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bookmarkEnd w:id="13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kontrolujú dodržiavanie ustanovení tohto zákona a osobitných predpisov,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1)</w:t>
        </w:r>
      </w:hyperlink>
      <w:bookmarkStart w:id="140" w:name="paragraf-5.odsek-1.pismeno-d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40"/>
    </w:p>
    <w:p w14:paraId="2CC26278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1" w:name="paragraf-5.odsek-1.pismeno-e"/>
      <w:bookmarkEnd w:id="13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2" w:name="paragraf-5.odsek-1.pismeno-e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e) </w:t>
      </w:r>
      <w:bookmarkEnd w:id="14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oznamujú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ministerstvu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nedostatky zistené kontrolou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návrhom na uloženie pokuty podľa </w:t>
      </w:r>
      <w:hyperlink w:anchor="paragraf-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9</w:t>
        </w:r>
      </w:hyperlink>
      <w:bookmarkStart w:id="143" w:name="paragraf-5.odsek-1.pismeno-e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143"/>
    </w:p>
    <w:p w14:paraId="38485881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4" w:name="paragraf-5.odsek-1.pismeno-f"/>
      <w:bookmarkEnd w:id="14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5" w:name="paragraf-5.odsek-1.pismeno-f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f) </w:t>
      </w:r>
      <w:bookmarkEnd w:id="14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zhromažďujú a vyhodnocujú informácie, ktoré im poskytli prevádzkovatelia podľa osobitných predpisov,</w:t>
      </w:r>
      <w:hyperlink w:anchor="poznamky.poznamka-2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23)</w:t>
        </w:r>
      </w:hyperlink>
      <w:bookmarkStart w:id="146" w:name="paragraf-5.odsek-1.pismeno-f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46"/>
    </w:p>
    <w:p w14:paraId="4A782E92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7" w:name="paragraf-5.odsek-1.pismeno-g"/>
      <w:bookmarkEnd w:id="14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48" w:name="paragraf-5.odsek-1.pismeno-g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</w:t>
      </w:r>
      <w:bookmarkEnd w:id="14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oboznamujú prevádzkovateľov, s ktorými uzavreli dohodu o dobrovoľnej spolupráci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 usmerneniami vypracovanými Komisiou podľa osobitných predpisov,</w:t>
      </w:r>
      <w:hyperlink w:anchor="poznamky.poznamka-24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24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49" w:name="paragraf-5.odsek-1.pismeno-g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49"/>
    </w:p>
    <w:p w14:paraId="7F9F6B7B" w14:textId="486B3E54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0" w:name="paragraf-5.odsek-1.pismeno-h"/>
      <w:bookmarkEnd w:id="14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51" w:name="paragraf-5.odsek-1.pismeno-h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h) </w:t>
      </w:r>
      <w:bookmarkEnd w:id="15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oznamujú Komisii údaje o určených látkach, ktoré boli zhabané alebo prepadli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v prospech štátu, alebo bolo pozastavené ich uvádzanie na trh v súlade s požiadavkami osobitného predpisu.</w:t>
      </w:r>
      <w:hyperlink w:anchor="poznamky.poznamka-25">
        <w:r w:rsidRPr="00AA2C15">
          <w:rPr>
            <w:rFonts w:ascii="Times New Roman" w:hAnsi="Times New Roman" w:cs="Times New Roman"/>
            <w:strike/>
            <w:color w:val="FF0000"/>
            <w:sz w:val="24"/>
            <w:szCs w:val="24"/>
            <w:vertAlign w:val="superscript"/>
          </w:rPr>
          <w:t>25</w:t>
        </w:r>
        <w:r w:rsidR="00AA2C15" w:rsidRPr="00AA2C15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 xml:space="preserve"> </w:t>
        </w:r>
        <w:r w:rsidR="00AA2C15" w:rsidRPr="00AA2C15">
          <w:rPr>
            <w:rFonts w:ascii="Times New Roman" w:hAnsi="Times New Roman" w:cs="Times New Roman"/>
            <w:color w:val="FF0000"/>
            <w:sz w:val="24"/>
            <w:szCs w:val="24"/>
            <w:vertAlign w:val="superscript"/>
          </w:rPr>
          <w:t>16</w:t>
        </w:r>
        <w:r w:rsidRPr="007B1A3E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152" w:name="paragraf-5.odsek-1.pismeno-h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52"/>
    </w:p>
    <w:p w14:paraId="21EB42B9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3" w:name="paragraf-5.odsek-2.oznacenie"/>
      <w:bookmarkStart w:id="154" w:name="paragraf-5.odsek-2"/>
      <w:bookmarkEnd w:id="126"/>
      <w:bookmarkEnd w:id="150"/>
    </w:p>
    <w:p w14:paraId="596B828E" w14:textId="2F63C7D9" w:rsidR="00CB6A6A" w:rsidRPr="00145A8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155" w:name="paragraf-5.odsek-2.text"/>
      <w:bookmarkEnd w:id="15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Koordináciu a zabezpečenie úloh podľa odseku 1 vykonáva spoločné pracovisko </w:t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sledovanie drogových prekurzorov zriadené ministerstvom vnútra a </w:t>
      </w:r>
      <w:r w:rsidRPr="00112DC1">
        <w:rPr>
          <w:rFonts w:ascii="Times New Roman" w:hAnsi="Times New Roman" w:cs="Times New Roman"/>
          <w:strike/>
          <w:color w:val="FF0000"/>
          <w:sz w:val="24"/>
          <w:szCs w:val="24"/>
        </w:rPr>
        <w:t>colným</w:t>
      </w:r>
      <w:r w:rsidRPr="00145A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5A8A" w:rsidRPr="00145A8A">
        <w:rPr>
          <w:rFonts w:ascii="Times New Roman" w:hAnsi="Times New Roman" w:cs="Times New Roman"/>
          <w:color w:val="FF0000"/>
          <w:sz w:val="24"/>
          <w:szCs w:val="24"/>
        </w:rPr>
        <w:t xml:space="preserve">finančným </w:t>
      </w:r>
      <w:r w:rsidRPr="00145A8A">
        <w:rPr>
          <w:rFonts w:ascii="Times New Roman" w:hAnsi="Times New Roman" w:cs="Times New Roman"/>
          <w:color w:val="FF0000"/>
          <w:sz w:val="24"/>
          <w:szCs w:val="24"/>
        </w:rPr>
        <w:t>riaditeľstvom</w:t>
      </w:r>
      <w:r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vzájomnej dohode</w:t>
      </w:r>
      <w:bookmarkEnd w:id="155"/>
      <w:r w:rsidR="00145A8A" w:rsidRPr="00145A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7C6924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6" w:name="paragraf-5.odsek-3.oznacenie"/>
      <w:bookmarkStart w:id="157" w:name="paragraf-5.odsek-3"/>
      <w:bookmarkEnd w:id="154"/>
    </w:p>
    <w:p w14:paraId="1BDA3E9B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158" w:name="paragraf-5.odsek-3.text"/>
      <w:bookmarkEnd w:id="15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Colné úrady a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colný kriminálny úrad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Kriminálny úrad finančnej správy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sú oprávnené </w:t>
      </w:r>
      <w:bookmarkEnd w:id="158"/>
    </w:p>
    <w:p w14:paraId="1EA08073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9" w:name="paragraf-5.odsek-3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60" w:name="paragraf-5.odsek-3.pismeno-a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End w:id="16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kontrolovať zaobchádzanie s určenými látkami podľa osobitného predpisu</w:t>
      </w:r>
      <w:hyperlink w:anchor="poznamky.poznamka-2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26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61" w:name="paragraf-5.odsek-3.pismeno-a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161"/>
    </w:p>
    <w:p w14:paraId="0E6C81D7" w14:textId="77777777" w:rsidR="00CB6A6A" w:rsidRPr="00CB6A6A" w:rsidRDefault="00CB6A6A" w:rsidP="00CB6A6A">
      <w:p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2" w:name="paragraf-5.odsek-3.pismeno-a.bod-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63" w:name="paragraf-5.odsek-3.pismeno-a.bod-1.oznac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End w:id="16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aj počas ich prepravy z územia Slovenskej republiky na územie iného členského štátu,</w:t>
      </w:r>
      <w:hyperlink w:anchor="poznamky.poznamka-2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27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64" w:name="paragraf-5.odsek-3.pismeno-a.bod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pričom konečným užívateľom prepravovanej určenej látky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je prevádzkovateľ oprávnený nadobúdať určenú látku podľa právnych predpisov členského štátu, na ktorého územie je určená látka prepravovaná, alebo počas prepravy určenej látky z územia iného členského štátu na územie Slovenskej republiky, pričom konečným užívateľom určenej látky je oprávnený prevádzkovateľ podľa tohto zákona, </w:t>
      </w:r>
      <w:bookmarkEnd w:id="164"/>
    </w:p>
    <w:p w14:paraId="73BDC236" w14:textId="77777777" w:rsidR="00CB6A6A" w:rsidRPr="00CB6A6A" w:rsidRDefault="00CB6A6A" w:rsidP="00CB6A6A">
      <w:p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5" w:name="paragraf-5.odsek-3.pismeno-a.bod-2"/>
      <w:bookmarkEnd w:id="16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66" w:name="paragraf-5.odsek-3.pismeno-a.bod-2.oznac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End w:id="16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aj u prevádzkovateľov, ktorí pri zaobchádzaní s určenými látkami kategórie 1 nie sú povinní držať povolenie podľa osobitného predpisu,</w:t>
      </w:r>
      <w:hyperlink w:anchor="poznamky.poznamka-2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28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a u prevádzkovateľov, ktorí pri zaobchádzaní s určenými látkami kategórie 2 nie sú povinní registrovať sa podľa osobitného predpisu,</w:t>
      </w:r>
      <w:hyperlink w:anchor="poznamky.poznamka-2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29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67" w:name="paragraf-5.odsek-3.pismeno-a.bod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67"/>
    </w:p>
    <w:p w14:paraId="51D078CB" w14:textId="77777777" w:rsidR="00CB6A6A" w:rsidRPr="00CB6A6A" w:rsidRDefault="00CB6A6A" w:rsidP="00CB6A6A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8" w:name="paragraf-5.odsek-3.pismeno-b"/>
      <w:bookmarkEnd w:id="159"/>
      <w:bookmarkEnd w:id="16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69" w:name="paragraf-5.odsek-3.pismeno-b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End w:id="16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kontrolovať dodržiavanie osobitného predpisu</w:t>
      </w:r>
      <w:hyperlink w:anchor="poznamky.poznamka-3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30)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tohto zákona pri vývoze a dovoze určených látok; na tieto účely môžu požadovať informácie od osôb, ktoré zaobchádzajú s určenými látkami; v prípade zistenia porušenia osobitného predpisu</w:t>
      </w:r>
      <w:hyperlink w:anchor="poznamky.poznamka-3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31)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tohto zákona navrhnú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uloženie pokuty podľa </w:t>
      </w:r>
      <w:hyperlink w:anchor="paragraf-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9</w:t>
        </w:r>
      </w:hyperlink>
      <w:bookmarkStart w:id="170" w:name="paragraf-5.odsek-3.pismeno-b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bookmarkEnd w:id="170"/>
    </w:p>
    <w:p w14:paraId="45B6E23B" w14:textId="77777777" w:rsidR="00CB6A6A" w:rsidRPr="00CB6A6A" w:rsidRDefault="00CB6A6A" w:rsidP="00CB6A6A">
      <w:pPr>
        <w:spacing w:after="0" w:line="240" w:lineRule="auto"/>
        <w:ind w:left="85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1" w:name="paragraf-5.odsek-3.pismeno-c"/>
      <w:bookmarkEnd w:id="16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72" w:name="paragraf-5.odsek-3.pismeno-c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End w:id="17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zastaviť ďalšiu prepravu určenej látky v prípade neúplnosti dokumentácie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pri preprave</w:t>
      </w:r>
      <w:hyperlink w:anchor="poznamky.poznamka-3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31)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určenej látky a pozastaviť akúkoľvek ďalšiu činnosť prevádzkovateľov, ktorí pri zaobchádzaní s určenými látkami kategórie 1 nie sú povinní držať povolenie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podľa osobitného predpisu,</w:t>
      </w:r>
      <w:hyperlink w:anchor="poznamky.poznamka-2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28)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prevádzkovateľov, ktorí pri zaobchádzaní s určenými látkami kategórie 2 nie sú povinní registrovať sa podľa osobitného predpisu.</w:t>
      </w:r>
      <w:hyperlink w:anchor="poznamky.poznamka-2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29)</w:t>
        </w:r>
      </w:hyperlink>
      <w:bookmarkStart w:id="173" w:name="paragraf-5.odsek-3.pismeno-c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173"/>
    </w:p>
    <w:p w14:paraId="1411CD26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4" w:name="paragraf-5.odsek-4.oznacenie"/>
      <w:bookmarkStart w:id="175" w:name="paragraf-5.odsek-4"/>
      <w:bookmarkEnd w:id="157"/>
      <w:bookmarkEnd w:id="171"/>
    </w:p>
    <w:p w14:paraId="09F7EADF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17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Colné úrady a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colný kriminálny úrad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 Kriminálny úrad finančnej správy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navrhnú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uloženie pokuty podľa </w:t>
      </w:r>
      <w:hyperlink w:anchor="paragraf-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9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 dokumentácia určená colným úradom alebo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colným kriminálnym úradom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Kriminálnym úradom finančnej správy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osobitného predpisu</w:t>
      </w:r>
      <w:hyperlink w:anchor="poznamky.poznamka-3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32)</w:t>
        </w:r>
      </w:hyperlink>
      <w:bookmarkStart w:id="176" w:name="paragraf-5.odsek-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nebude doplnená. </w:t>
      </w:r>
      <w:bookmarkEnd w:id="176"/>
    </w:p>
    <w:p w14:paraId="06FA2C1B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7" w:name="paragraf-5.odsek-5.oznacenie"/>
      <w:bookmarkStart w:id="178" w:name="paragraf-5.odsek-5"/>
      <w:bookmarkEnd w:id="175"/>
    </w:p>
    <w:p w14:paraId="467AB909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Start w:id="179" w:name="paragraf-5.odsek-5.text"/>
      <w:bookmarkEnd w:id="17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Colné úrady </w:t>
      </w:r>
      <w:bookmarkEnd w:id="179"/>
    </w:p>
    <w:p w14:paraId="6D197512" w14:textId="77777777" w:rsidR="00CB6A6A" w:rsidRPr="00CB6A6A" w:rsidRDefault="00CB6A6A" w:rsidP="00CB6A6A">
      <w:pPr>
        <w:spacing w:after="0" w:line="240" w:lineRule="auto"/>
        <w:ind w:left="85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0" w:name="paragraf-5.odsek-5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81" w:name="paragraf-5.odsek-5.pismeno-a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End w:id="18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prepúšťajú určené látky do colného režimu vývoz,</w:t>
      </w:r>
      <w:hyperlink w:anchor="poznamky.poznamka-3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33)</w:t>
        </w:r>
      </w:hyperlink>
      <w:bookmarkStart w:id="182" w:name="paragraf-5.odsek-5.pismeno-a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</w:t>
      </w:r>
      <w:bookmarkEnd w:id="182"/>
    </w:p>
    <w:p w14:paraId="04AD1579" w14:textId="77777777" w:rsidR="00CB6A6A" w:rsidRPr="00CB6A6A" w:rsidRDefault="00CB6A6A" w:rsidP="00CB6A6A">
      <w:p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3" w:name="paragraf-5.odsek-5.pismeno-a.bod-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84" w:name="paragraf-5.odsek-5.pismeno-a.bod-1.oznac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185" w:name="paragraf-5.odsek-5.pismeno-a.bod-1.text"/>
      <w:bookmarkEnd w:id="18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deklarant alebo jeho zástupca predloží súčasne s colným vyhlásením originál vývozného povolenia vystaveného na obchodné meno deklaranta, v prípade nepriameho zastúpenia na obchodné meno zastúpenej osoby, ktoré je platné v deň prijatia colného vyhlásenia, </w:t>
      </w:r>
      <w:bookmarkEnd w:id="185"/>
    </w:p>
    <w:p w14:paraId="7F1D8604" w14:textId="77777777" w:rsidR="00CB6A6A" w:rsidRPr="00CB6A6A" w:rsidRDefault="00CB6A6A" w:rsidP="00CB6A6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6" w:name="paragraf-5.odsek-5.pismeno-a.bod-2"/>
      <w:bookmarkEnd w:id="18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87" w:name="paragraf-5.odsek-5.pismeno-a.bod-2.oznac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188" w:name="paragraf-5.odsek-5.pismeno-a.bod-2.text"/>
      <w:bookmarkEnd w:id="18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množstvo určených látok nepresiahne množstvo uvedené vo vývoznom povolení, </w:t>
      </w:r>
      <w:bookmarkEnd w:id="188"/>
    </w:p>
    <w:p w14:paraId="2AAB3719" w14:textId="77777777" w:rsidR="00CB6A6A" w:rsidRPr="00CB6A6A" w:rsidRDefault="00CB6A6A" w:rsidP="00CB6A6A">
      <w:pPr>
        <w:spacing w:after="0" w:line="240" w:lineRule="auto"/>
        <w:ind w:left="85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9" w:name="paragraf-5.odsek-5.pismeno-b"/>
      <w:bookmarkEnd w:id="180"/>
      <w:bookmarkEnd w:id="18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90" w:name="paragraf-5.odsek-5.pismeno-b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End w:id="19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podľa potreby doplnia údaje podľa osobitného predpisu</w:t>
      </w:r>
      <w:hyperlink w:anchor="poznamky.poznamka-34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34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191" w:name="paragraf-5.odsek-5.pismeno-b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iné potrebné údaje pri prepúšťaní určených látok do colného režimu vývoz, </w:t>
      </w:r>
      <w:bookmarkEnd w:id="191"/>
    </w:p>
    <w:p w14:paraId="056D8670" w14:textId="77777777" w:rsidR="00CB6A6A" w:rsidRPr="00CB6A6A" w:rsidRDefault="00CB6A6A" w:rsidP="00CB6A6A">
      <w:pPr>
        <w:spacing w:after="0" w:line="240" w:lineRule="auto"/>
        <w:ind w:left="85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2" w:name="paragraf-5.odsek-5.pismeno-c"/>
      <w:bookmarkEnd w:id="18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93" w:name="paragraf-5.odsek-5.pismeno-c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End w:id="19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môžu zakázať prepustenie určených látok do navrhovaného colného režimu podľa osobitného predpisu,</w:t>
      </w:r>
      <w:hyperlink w:anchor="poznamky.poznamka-3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35</w:t>
        </w:r>
        <w:r w:rsidRPr="007B1A3E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194" w:name="paragraf-5.odsek-5.pismeno-c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94"/>
    </w:p>
    <w:p w14:paraId="55CB2DAF" w14:textId="69C98C92" w:rsidR="00CB6A6A" w:rsidRPr="00CB6A6A" w:rsidRDefault="00CB6A6A" w:rsidP="00CB6A6A">
      <w:pPr>
        <w:spacing w:after="0" w:line="240" w:lineRule="auto"/>
        <w:ind w:left="851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5" w:name="paragraf-5.odsek-5.pismeno-d"/>
      <w:bookmarkEnd w:id="19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196" w:name="paragraf-5.odsek-5.pismeno-d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d) </w:t>
      </w:r>
      <w:bookmarkStart w:id="197" w:name="paragraf-5.odsek-5.pismeno-d.text"/>
      <w:bookmarkEnd w:id="19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prípade zhabania určenej látky oznamujú túto skutočnosť </w:t>
      </w:r>
      <w:r w:rsidRPr="00112DC1">
        <w:rPr>
          <w:rFonts w:ascii="Times New Roman" w:hAnsi="Times New Roman" w:cs="Times New Roman"/>
          <w:sz w:val="24"/>
          <w:szCs w:val="24"/>
        </w:rPr>
        <w:t>spoločnému pracovisku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197"/>
    </w:p>
    <w:p w14:paraId="6EA478D9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98" w:name="paragraf-6.oznacenie"/>
      <w:bookmarkStart w:id="199" w:name="paragraf-6"/>
      <w:bookmarkEnd w:id="124"/>
      <w:bookmarkEnd w:id="178"/>
      <w:bookmarkEnd w:id="195"/>
    </w:p>
    <w:p w14:paraId="36BD1AB6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6</w:t>
      </w:r>
    </w:p>
    <w:p w14:paraId="0FB697F4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0" w:name="paragraf-6.nadpis"/>
      <w:bookmarkEnd w:id="198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Spolupráca orgánov štátnej správy</w:t>
      </w:r>
    </w:p>
    <w:p w14:paraId="6AF02B54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BB1E7E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1" w:name="paragraf-6.odsek-1.oznacenie"/>
      <w:bookmarkStart w:id="202" w:name="paragraf-6.odsek-1"/>
      <w:bookmarkEnd w:id="20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End w:id="20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Orgány štátnej správy uvedené v </w:t>
      </w:r>
      <w:hyperlink w:anchor="paragraf-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3 až 5</w:t>
        </w:r>
      </w:hyperlink>
      <w:bookmarkStart w:id="203" w:name="paragraf-6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vrátane orgánov štátnej správy uvedených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 odseku 3 si navzájom poskytujú informácie o všetkých skutočnostiach súvisiacich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porušovaním ustanovení tohto zákona a zabezpečujú ochranu získaných údajov pred ich zneužitím. </w:t>
      </w:r>
      <w:bookmarkEnd w:id="203"/>
    </w:p>
    <w:p w14:paraId="178D8DAF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4" w:name="paragraf-6.odsek-2.oznacenie"/>
      <w:bookmarkStart w:id="205" w:name="paragraf-6.odsek-2"/>
      <w:bookmarkEnd w:id="202"/>
    </w:p>
    <w:p w14:paraId="2C81381C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End w:id="20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Orgány štátnej správy uvedené v </w:t>
      </w:r>
      <w:hyperlink w:anchor="paragraf-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3 až 5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spolupracujú s Komisiou a s orgánmi štátnej správy členských štátov podľa osobitného predpisu.</w:t>
      </w:r>
      <w:hyperlink w:anchor="poznamky.poznamka-3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36)</w:t>
        </w:r>
      </w:hyperlink>
      <w:bookmarkStart w:id="206" w:name="paragraf-6.odsek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206"/>
    </w:p>
    <w:p w14:paraId="74525339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07" w:name="paragraf-6.odsek-3.oznacenie"/>
      <w:bookmarkStart w:id="208" w:name="paragraf-6.odsek-3"/>
      <w:bookmarkEnd w:id="205"/>
    </w:p>
    <w:p w14:paraId="154FB5BC" w14:textId="30C2F79A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End w:id="20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Ak Ministerstvo práce, sociálnych vecí a rodiny Slovenskej republiky a iné orgány štátnej správy v oblasti inšpekcie práce podľa osobitného predpisu,</w:t>
      </w:r>
      <w:hyperlink w:anchor="poznamky.poznamka-3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37)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Ministerstvo obrany Slovenskej republiky (ďalej len „ministerstvo obrany“), Ministerstvo spravodlivosti Slovenskej republiky, Zbor väzenskej a justičnej stráže,</w:t>
      </w:r>
      <w:hyperlink w:anchor="poznamky.poznamka-3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38)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 dopravy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, pôšt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br/>
        <w:t>a telekomunikácií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Slovenskej republiky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hyperlink w:anchor="poznamky.poznamka-3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32)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 pôdohospodárstva a rozvoja vidieka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Slovenskej republiky alebo Hasičský a záchranný zbor pri plnení úloh podľa osobitného predpisu</w:t>
      </w:r>
      <w:hyperlink w:anchor="poznamky.poznamka-3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39)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zistia nedostatky pri zaobchádzaní s určenými látkami, neodkladne ich oznamujú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ministerstvu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ústavu a </w:t>
      </w:r>
      <w:r w:rsidRPr="00112DC1">
        <w:rPr>
          <w:rFonts w:ascii="Times New Roman" w:hAnsi="Times New Roman" w:cs="Times New Roman"/>
          <w:sz w:val="24"/>
          <w:szCs w:val="24"/>
        </w:rPr>
        <w:t>spoločnému pracovisku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. Tým nie sú dotknuté oprávnenia kontrolných orgánov uvedené</w:t>
      </w:r>
      <w:r w:rsidR="00112D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hyperlink w:anchor="paragraf-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7</w:t>
        </w:r>
      </w:hyperlink>
      <w:bookmarkStart w:id="209" w:name="paragraf-6.odsek-3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209"/>
    </w:p>
    <w:p w14:paraId="2DFBA2DF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0" w:name="paragraf-6.odsek-4.oznacenie"/>
      <w:bookmarkStart w:id="211" w:name="paragraf-6.odsek-4"/>
      <w:bookmarkEnd w:id="208"/>
    </w:p>
    <w:p w14:paraId="29A419FB" w14:textId="207D830E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21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Ak orgány štátnej správy uvedené v odseku 3 a v </w:t>
      </w:r>
      <w:hyperlink w:anchor="paragraf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2</w:t>
        </w:r>
      </w:hyperlink>
      <w:bookmarkStart w:id="212" w:name="paragraf-6.odsek-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rámci činnosti vykonávanej podľa tohto zákona zistia, že došlo k zneužitiu určených látok, alebo nadobudnú podozrenie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zo zneužitia určených látok na nezákonnú výrobu omamných a psychotropných látok, súčasne s oznámením veci zašlú orgánom činným v trestnom konaní rovnopis oznámenia aj </w:t>
      </w:r>
      <w:r w:rsidRPr="00112DC1">
        <w:rPr>
          <w:rFonts w:ascii="Times New Roman" w:hAnsi="Times New Roman" w:cs="Times New Roman"/>
          <w:sz w:val="24"/>
          <w:szCs w:val="24"/>
        </w:rPr>
        <w:t>spoločnému pracovisku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212"/>
    </w:p>
    <w:p w14:paraId="17858B47" w14:textId="6B0E24E9" w:rsid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3" w:name="paragraf-7.oznacenie"/>
      <w:bookmarkStart w:id="214" w:name="paragraf-7"/>
      <w:bookmarkEnd w:id="199"/>
      <w:bookmarkEnd w:id="211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8AAEC7E" w14:textId="1F2625C1" w:rsidR="00502A6C" w:rsidRDefault="00502A6C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831B62" w14:textId="77777777" w:rsidR="00502A6C" w:rsidRPr="00CB6A6A" w:rsidRDefault="00502A6C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3CD524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 7</w:t>
      </w:r>
    </w:p>
    <w:p w14:paraId="2DC9C8AE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5" w:name="paragraf-7.nadpis"/>
      <w:bookmarkEnd w:id="213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Kontrolná činnosť</w:t>
      </w:r>
    </w:p>
    <w:p w14:paraId="312485C4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2C7FC6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6" w:name="paragraf-7.odsek-1.oznacenie"/>
      <w:bookmarkStart w:id="217" w:name="paragraf-7.odsek-1"/>
      <w:bookmarkEnd w:id="21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End w:id="21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Orgány štátnej správy uvedené v </w:t>
      </w:r>
      <w:hyperlink w:anchor="paragraf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2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kontrolujú v rámci svojej pôsobnosti dodržiavanie ustanovení tohto zákona a povinností prevádzkovateľa podľa osobitných predpisov,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1)</w:t>
        </w:r>
      </w:hyperlink>
      <w:bookmarkStart w:id="218" w:name="paragraf-7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ako aj plnenie nimi vydaných rozhodnutí a opatrení a v rámci svojej pôsobnosti vydávajú záväzné opatrenia na odstránenie zistených nedostatkov. </w:t>
      </w:r>
      <w:bookmarkEnd w:id="218"/>
    </w:p>
    <w:p w14:paraId="032ECB64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9" w:name="paragraf-7.odsek-2.oznacenie"/>
      <w:bookmarkStart w:id="220" w:name="paragraf-7.odsek-2"/>
      <w:bookmarkEnd w:id="217"/>
    </w:p>
    <w:p w14:paraId="353D637E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End w:id="21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Orgány vykonávajúce kontrolnú činnosť postupujú pri svojej činnosti podľa osobitného predpisu,</w:t>
      </w:r>
      <w:hyperlink w:anchor="poznamky.poznamka-4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40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221" w:name="paragraf-7.odsek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tento zákon neustanovuje inak. </w:t>
      </w:r>
      <w:bookmarkEnd w:id="221"/>
    </w:p>
    <w:p w14:paraId="0F1E9A0B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2" w:name="paragraf-7.odsek-3.oznacenie"/>
      <w:bookmarkStart w:id="223" w:name="paragraf-7.odsek-3"/>
      <w:bookmarkEnd w:id="220"/>
    </w:p>
    <w:p w14:paraId="24084422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224" w:name="paragraf-7.odsek-3.text"/>
      <w:bookmarkEnd w:id="22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Zamestnanci orgánov vykonávajúcich kontrolnú činnosť sú pri výkone kontrolnej činnosti oprávnení </w:t>
      </w:r>
      <w:bookmarkEnd w:id="224"/>
    </w:p>
    <w:p w14:paraId="6C2A7F4D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5" w:name="paragraf-7.pismeno-a"/>
      <w:bookmarkEnd w:id="22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26" w:name="paragraf-7.pismeno-a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Start w:id="227" w:name="paragraf-7.pismeno-a.text"/>
      <w:bookmarkEnd w:id="22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vstupovať do prevádzkových priestorov prevádzkovateľov za účelom získania dôkazov o porušeniach týkajúcich sa zaobchádzania s určenými látkami, </w:t>
      </w:r>
      <w:bookmarkEnd w:id="227"/>
    </w:p>
    <w:p w14:paraId="35629A98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28" w:name="paragraf-7.pismeno-a.pismeno-b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29" w:name="paragraf-7.pismeno-a.pismeno-b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Start w:id="230" w:name="paragraf-7.pismeno-a.pismeno-b.text"/>
      <w:bookmarkEnd w:id="22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používať technické prostriedky umožňujúce zdokumentovanie kontrolovaných objektov, </w:t>
      </w:r>
      <w:bookmarkEnd w:id="230"/>
    </w:p>
    <w:p w14:paraId="22D1892B" w14:textId="77777777" w:rsidR="00CB6A6A" w:rsidRPr="00CB6A6A" w:rsidRDefault="00CB6A6A" w:rsidP="00CB6A6A">
      <w:p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1" w:name="paragraf-7.pismeno-a.pismeno-c"/>
      <w:bookmarkEnd w:id="22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32" w:name="paragraf-7.pismeno-a.pismeno-c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Start w:id="233" w:name="paragraf-7.pismeno-a.pismeno-c.text"/>
      <w:bookmarkEnd w:id="23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náklady prevádzkovateľa odoberať na účely rozboru vzorky určených látok, zmesí alebo prípravkov obsahujúcich určené látky tak, že </w:t>
      </w:r>
      <w:bookmarkEnd w:id="233"/>
    </w:p>
    <w:p w14:paraId="5B880931" w14:textId="77777777" w:rsidR="00CB6A6A" w:rsidRPr="00CB6A6A" w:rsidRDefault="00CB6A6A" w:rsidP="00CB6A6A">
      <w:p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4" w:name="paragraf-7.pismeno-a.pismeno-c.bod-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35" w:name="paragraf-7.pismeno-a.pismeno-c.bod-1.ozn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236" w:name="paragraf-7.pismeno-a.pismeno-c.bod-1.tex"/>
      <w:bookmarkEnd w:id="23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prvú časť vzorky, ktorú nemožno deliť bez toho, aby bol ohrozený účel, na aký bola odobratá, zoberie si zamestnanec orgánu vykonávajúceho kontrolnú činnosť, </w:t>
      </w:r>
      <w:bookmarkEnd w:id="236"/>
    </w:p>
    <w:p w14:paraId="0CD57D16" w14:textId="77777777" w:rsidR="00CB6A6A" w:rsidRPr="00CB6A6A" w:rsidRDefault="00CB6A6A" w:rsidP="00CB6A6A">
      <w:p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7" w:name="paragraf-7.pismeno-a.pismeno-c.bod-2"/>
      <w:bookmarkEnd w:id="23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38" w:name="paragraf-7.pismeno-a.pismeno-c.bod-2.ozn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239" w:name="paragraf-7.pismeno-a.pismeno-c.bod-2.tex"/>
      <w:bookmarkEnd w:id="23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časť rovnakého druhu ako odobratá vzorka sa ponechá u prevádzkovateľa, ktorý je povinný zabezpečiť ju proti znehodnoteniu a </w:t>
      </w:r>
      <w:bookmarkEnd w:id="239"/>
    </w:p>
    <w:p w14:paraId="752C7820" w14:textId="77777777" w:rsidR="00CB6A6A" w:rsidRPr="00CB6A6A" w:rsidRDefault="00CB6A6A" w:rsidP="00CB6A6A">
      <w:pPr>
        <w:spacing w:after="0" w:line="240" w:lineRule="auto"/>
        <w:ind w:left="993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0" w:name="paragraf-7.pismeno-a.pismeno-c.bod-3"/>
      <w:bookmarkEnd w:id="23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41" w:name="paragraf-7.pismeno-a.pismeno-c.bod-3.ozn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bookmarkEnd w:id="24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tretiu časť, ktorá slúži ako vzorka v prípade rozhodovania sporu, zabezpečí zamestnanec orgánu štátnej správy vykonávajúceho kontrolnú činnosť s prítomným zamestnancom prevádzkovateľa proti znehodnoteniu tak, aby mohla slúžiť ako dôkazný prostriedok pri preskúmaní súdom podľa </w:t>
      </w:r>
      <w:hyperlink w:anchor="paragraf-9.odsek-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10 ods. 2</w:t>
        </w:r>
      </w:hyperlink>
      <w:bookmarkStart w:id="242" w:name="paragraf-7.pismeno-a.pismeno-c.bod-3.tex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rozbor odobratých vzoriek vykonáva špecializované pracovisko ministerstva vnútra. </w:t>
      </w:r>
      <w:bookmarkEnd w:id="242"/>
    </w:p>
    <w:p w14:paraId="46095A3D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3" w:name="paragraf-7.odsek-4.oznacenie"/>
      <w:bookmarkStart w:id="244" w:name="paragraf-7.odsek-4"/>
      <w:bookmarkEnd w:id="225"/>
      <w:bookmarkEnd w:id="231"/>
      <w:bookmarkEnd w:id="240"/>
    </w:p>
    <w:p w14:paraId="6FD79E50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Start w:id="245" w:name="paragraf-7.odsek-4.text"/>
      <w:bookmarkEnd w:id="24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Zamestnanci orgánov vykonávajúcich kontrolnú činnosť sú povinní o odobratí vzorky vydať písomné potvrdenie, v ktorom uvedú dôvod odobratia vzorky a jej množstvo. </w:t>
      </w:r>
      <w:bookmarkEnd w:id="245"/>
    </w:p>
    <w:p w14:paraId="3DE16031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6" w:name="paragraf-7.odsek-5.oznacenie"/>
      <w:bookmarkStart w:id="247" w:name="paragraf-7.odsek-5"/>
      <w:bookmarkEnd w:id="244"/>
    </w:p>
    <w:p w14:paraId="0A341ED5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End w:id="24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Orgán vykonávajúci kontrolnú činnosť môže v prípadoch podľa osobitných predpisov</w:t>
      </w:r>
      <w:hyperlink w:anchor="poznamky.poznamka-4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41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248" w:name="paragraf-7.odsek-5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podať ústavu návrh na pozastavenie činností uvedených v povolení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, osobitnom povolení, registrácii alebo v osobitnej registrácii.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48"/>
    </w:p>
    <w:p w14:paraId="0C8F7B7E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9" w:name="paragraf-7.odsek-6.oznacenie"/>
      <w:bookmarkStart w:id="250" w:name="paragraf-7.odsek-6"/>
      <w:bookmarkEnd w:id="247"/>
    </w:p>
    <w:p w14:paraId="77814765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(6) </w:t>
      </w:r>
      <w:bookmarkStart w:id="251" w:name="paragraf-7.odsek-6.text"/>
      <w:bookmarkEnd w:id="24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Do objektov ministerstva vnútra, ministerstva obrany, Slovenskej informačnej služby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do objektov, v ktorých sa vykonáva väzba alebo trest odňatia slobody, môžu zamestnanci orgánov vykonávajúcich kontrolnú činnosť vstúpiť len po predchádzajúcom súhlase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ich štatutárneho orgánu. </w:t>
      </w:r>
      <w:bookmarkEnd w:id="251"/>
    </w:p>
    <w:p w14:paraId="359CD77E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2" w:name="paragraf-8.oznacenie"/>
      <w:bookmarkStart w:id="253" w:name="paragraf-8"/>
      <w:bookmarkEnd w:id="214"/>
      <w:bookmarkEnd w:id="250"/>
    </w:p>
    <w:p w14:paraId="5D03C288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8</w:t>
      </w:r>
    </w:p>
    <w:p w14:paraId="744AB95D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4" w:name="paragraf-8.nadpis"/>
      <w:bookmarkEnd w:id="252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Predaj prepadnutých alebo zhabaných určených látok a ich zneškodňovanie</w:t>
      </w:r>
    </w:p>
    <w:p w14:paraId="71B61C71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5" w:name="paragraf-8.odsek-1"/>
      <w:bookmarkEnd w:id="254"/>
    </w:p>
    <w:p w14:paraId="726E1E66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6" w:name="paragraf-8.odsek-1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End w:id="25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Určenú látku, ktorá bola zhabaná alebo prepadla v prospech štátu,</w:t>
      </w:r>
      <w:hyperlink w:anchor="poznamky.poznamka-4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42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možno predať prevádzkovateľovi alebo zneškodniť pod dohľadom colných úradov na náklady prevádzkovateľa alebo na náklady toho, komu bola určená látka zhabaná a kto ju držal alebo vlastnil v rozpore s týmto zákonom alebo osobitnými predpismi.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257" w:name="paragraf-8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57"/>
    </w:p>
    <w:p w14:paraId="059118EF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58" w:name="paragraf-8.odsek-2.oznacenie"/>
      <w:bookmarkStart w:id="259" w:name="paragraf-8.odsek-2"/>
      <w:bookmarkEnd w:id="255"/>
    </w:p>
    <w:p w14:paraId="2A762F44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(2) </w:t>
      </w:r>
      <w:bookmarkEnd w:id="25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Colný úrad je oprávnený predať určenú látku kategórie 1 len prevádzkovateľovi, ktorý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je držiteľom povolenia,</w:t>
      </w:r>
      <w:hyperlink w:anchor="poznamky.poznamka-1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10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určenú látku kategórie 2 len prevádzkovateľovi, ktorý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je držiteľom registrácie.</w:t>
      </w:r>
      <w:hyperlink w:anchor="poznamky.poznamka-1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10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260" w:name="paragraf-8.odsek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bookmarkEnd w:id="260"/>
    </w:p>
    <w:p w14:paraId="12FFFE26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1" w:name="paragraf-8.odsek-3.oznacenie"/>
      <w:bookmarkStart w:id="262" w:name="paragraf-8.odsek-3"/>
      <w:bookmarkEnd w:id="259"/>
    </w:p>
    <w:p w14:paraId="01C5C55C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263" w:name="paragraf-8.odsek-3.text"/>
      <w:bookmarkEnd w:id="26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Určenú látku kategórie 1 môže zneškodniť len prevádzkovateľ, ktorý je držiteľom povolenia. </w:t>
      </w:r>
      <w:bookmarkEnd w:id="263"/>
    </w:p>
    <w:p w14:paraId="1B310DD3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4" w:name="paragraf-8.odsek-4.oznacenie"/>
      <w:bookmarkStart w:id="265" w:name="paragraf-8.odsek-4"/>
      <w:bookmarkEnd w:id="262"/>
    </w:p>
    <w:p w14:paraId="43EC225C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End w:id="26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Určenú látku kategórie 2 v množstvách vyšších, ako sú prahové množstvá podľa osobitného predpisu,</w:t>
      </w:r>
      <w:hyperlink w:anchor="poznamky.poznamka-4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43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266" w:name="paragraf-8.odsek-4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môže zneškodniť len prevádzkovateľ, ktorý je držiteľom registrácie. </w:t>
      </w:r>
      <w:bookmarkEnd w:id="266"/>
    </w:p>
    <w:p w14:paraId="54EEF192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7" w:name="paragraf-8.odsek-5.oznacenie"/>
      <w:bookmarkStart w:id="268" w:name="paragraf-8.odsek-5"/>
      <w:bookmarkEnd w:id="265"/>
    </w:p>
    <w:p w14:paraId="6DB6592F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End w:id="26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Určené látky sa zneškodňujú ako odpad podľa osobitného predpisu.</w:t>
      </w:r>
      <w:hyperlink w:anchor="poznamky.poznamka-44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44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269" w:name="paragraf-8.odsek-5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69"/>
    </w:p>
    <w:p w14:paraId="0788568A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70" w:name="paragraf-9.oznacenie"/>
      <w:bookmarkStart w:id="271" w:name="paragraf-9"/>
      <w:bookmarkEnd w:id="253"/>
      <w:bookmarkEnd w:id="268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46CA65B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9</w:t>
      </w:r>
    </w:p>
    <w:p w14:paraId="2736A9B5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2" w:name="paragraf-9.nadpis"/>
      <w:bookmarkEnd w:id="270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Pokuty</w:t>
      </w:r>
    </w:p>
    <w:p w14:paraId="77194484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3" w:name="paragraf-9.odsek-1"/>
      <w:bookmarkEnd w:id="272"/>
    </w:p>
    <w:p w14:paraId="1F666BE6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4" w:name="paragraf-9.odsek-1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Start w:id="275" w:name="paragraf-9.odsek-1.text"/>
      <w:bookmarkEnd w:id="27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uloží prevádzkovateľovi pokutu </w:t>
      </w:r>
      <w:bookmarkEnd w:id="275"/>
    </w:p>
    <w:p w14:paraId="3746186B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6" w:name="paragraf-9.odsek-1.pismeno-a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77" w:name="paragraf-9.odsek-1.pismeno-a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bookmarkEnd w:id="27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od 500 eur do 15 000 eur za porušenie povinností pri vedení dokumentácie podľa osobitných predpisov,</w:t>
      </w:r>
      <w:hyperlink w:anchor="poznamky.poznamka-4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45</w:t>
        </w:r>
        <w:r w:rsidRPr="0082523C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278" w:name="paragraf-9.odsek-1.pismeno-a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78"/>
    </w:p>
    <w:p w14:paraId="17238DC0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9" w:name="paragraf-9.odsek-1.pismeno-b"/>
      <w:bookmarkEnd w:id="27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80" w:name="paragraf-9.odsek-1.pismeno-b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bookmarkEnd w:id="28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od 1 000 eur do 65 000 eur za porušenie oznamovacích povinností podľa osobitných predpisov,</w:t>
      </w:r>
      <w:hyperlink w:anchor="poznamky.poznamka-4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46</w:t>
        </w:r>
        <w:r w:rsidRPr="0082523C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281" w:name="paragraf-9.odsek-1.pismeno-b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81"/>
    </w:p>
    <w:p w14:paraId="4A01C02A" w14:textId="14CFF82E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2" w:name="paragraf-9.odsek-1.pismeno-c"/>
      <w:bookmarkEnd w:id="27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83" w:name="paragraf-9.odsek-1.pismeno-c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bookmarkEnd w:id="28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10 000 eur do 175 000 eur za porušenie povinností pri označovaní určených látok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oznamovaní súhrnných ročných množstiev určených látok podľa osobitných predpisov,</w:t>
      </w:r>
      <w:hyperlink w:anchor="poznamky.poznamka-4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47)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uskutočnenie vývozu a dovozu určených látok v rozpore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s podmienkami podľa osobitného predpisu</w:t>
      </w:r>
      <w:hyperlink w:anchor="poznamky.poznamka-47a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47a</w:t>
        </w:r>
        <w:r w:rsidRPr="0082523C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za zaobchádzanie s určenými látkami bez </w:t>
      </w:r>
      <w:r w:rsidRPr="0082523C">
        <w:rPr>
          <w:rFonts w:ascii="Times New Roman" w:hAnsi="Times New Roman" w:cs="Times New Roman"/>
          <w:color w:val="FF0000"/>
          <w:sz w:val="24"/>
          <w:szCs w:val="24"/>
        </w:rPr>
        <w:t xml:space="preserve">udeleného povolenia, </w:t>
      </w:r>
      <w:r w:rsidRPr="00112DC1">
        <w:rPr>
          <w:rFonts w:ascii="Times New Roman" w:hAnsi="Times New Roman" w:cs="Times New Roman"/>
          <w:strike/>
          <w:color w:val="FF0000"/>
          <w:sz w:val="24"/>
          <w:szCs w:val="24"/>
        </w:rPr>
        <w:t>alebo bez registrácie</w:t>
      </w:r>
      <w:r w:rsidR="00112DC1" w:rsidRPr="006633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2DC1" w:rsidRPr="00CB6A6A">
        <w:rPr>
          <w:rFonts w:ascii="Times New Roman" w:hAnsi="Times New Roman" w:cs="Times New Roman"/>
          <w:color w:val="FF0000"/>
          <w:sz w:val="24"/>
          <w:szCs w:val="24"/>
        </w:rPr>
        <w:t>osobitného povolenia</w:t>
      </w:r>
      <w:r w:rsidR="00112DC1">
        <w:rPr>
          <w:rFonts w:ascii="Times New Roman" w:hAnsi="Times New Roman" w:cs="Times New Roman"/>
          <w:color w:val="FF0000"/>
          <w:sz w:val="24"/>
          <w:szCs w:val="24"/>
        </w:rPr>
        <w:t xml:space="preserve">, registrácie alebo osobitnej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registrácie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osobitných predpisov.</w:t>
      </w:r>
      <w:hyperlink w:anchor="poznamky.poznamka-1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10</w:t>
        </w:r>
        <w:r w:rsidRPr="0082523C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284" w:name="paragraf-9.odsek-1.pismeno-c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84"/>
    </w:p>
    <w:p w14:paraId="4035D4B0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2D3E13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5" w:name="paragraf-9.odsek-2.oznacenie"/>
      <w:bookmarkStart w:id="286" w:name="paragraf-9.odsek-2"/>
      <w:bookmarkEnd w:id="273"/>
      <w:bookmarkEnd w:id="28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287" w:name="paragraf-9.odsek-2.text"/>
      <w:bookmarkEnd w:id="28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Ministerstvo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základe oznámenia orgánov vykonávajúcich kontrolnú činnosť alebo aj na základe vlastných zistení uloží prevádzkovateľovi pokutu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 neodstránenie nedostatkov zistených orgánmi vykonávajúcimi kontrolnú činnosť alebo za opakované porušenie povinností podľa odseku 1; výška uloženej pokuty predstavuje jeden a pol násobok pokuty, ktorá mohla byť uložená vo výške podľa odseku 1. </w:t>
      </w:r>
      <w:bookmarkEnd w:id="287"/>
    </w:p>
    <w:p w14:paraId="1EB34C73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8" w:name="paragraf-9.odsek-3.oznacenie"/>
      <w:bookmarkStart w:id="289" w:name="paragraf-9.odsek-3"/>
      <w:bookmarkEnd w:id="286"/>
    </w:p>
    <w:p w14:paraId="5F88A0D5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bookmarkStart w:id="290" w:name="paragraf-9.odsek-3.text"/>
      <w:bookmarkEnd w:id="28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Pri ukladaní pokút podľa odsekov 1 a 2 prihliada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ministerstvo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závažnosť porušenia povinností a na rozsah ich škodlivých následkov. </w:t>
      </w:r>
      <w:bookmarkEnd w:id="290"/>
    </w:p>
    <w:p w14:paraId="178EE90B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1" w:name="paragraf-9.odsek-4.oznacenie"/>
      <w:bookmarkStart w:id="292" w:name="paragraf-9.odsek-4"/>
      <w:bookmarkEnd w:id="289"/>
    </w:p>
    <w:p w14:paraId="608F006B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bookmarkStart w:id="293" w:name="paragraf-9.odsek-4.text"/>
      <w:bookmarkEnd w:id="29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Pokutu možno uložiť do jedného roka odo dňa, keď sa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ministerstvo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>hospodárstva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zdravotníctva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dozvedelo o porušení povinnosti, najneskôr však do troch rokov odo dňa, keď k porušeniu povinnosti došlo. </w:t>
      </w:r>
      <w:bookmarkEnd w:id="293"/>
    </w:p>
    <w:p w14:paraId="690FF644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4" w:name="paragraf-9.odsek-5.oznacenie"/>
      <w:bookmarkStart w:id="295" w:name="paragraf-9.odsek-5"/>
      <w:bookmarkEnd w:id="292"/>
    </w:p>
    <w:p w14:paraId="24677009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bookmarkStart w:id="296" w:name="paragraf-9.odsek-5.text"/>
      <w:bookmarkEnd w:id="29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Výnosy z pokút sú príjmom štátneho rozpočtu. </w:t>
      </w:r>
      <w:bookmarkEnd w:id="296"/>
    </w:p>
    <w:p w14:paraId="2349F456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7" w:name="paragraf-10.oznacenie"/>
      <w:bookmarkStart w:id="298" w:name="paragraf-10"/>
      <w:bookmarkEnd w:id="271"/>
      <w:bookmarkEnd w:id="295"/>
    </w:p>
    <w:p w14:paraId="672F3D43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10</w:t>
      </w:r>
    </w:p>
    <w:p w14:paraId="1A4E321F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9" w:name="paragraf-10.nadpis"/>
      <w:bookmarkEnd w:id="297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Konanie</w:t>
      </w:r>
    </w:p>
    <w:p w14:paraId="44E58FA0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0" w:name="paragraf-10.odsek-1.oznacenie"/>
      <w:bookmarkStart w:id="301" w:name="paragraf-10.odsek-1"/>
      <w:bookmarkEnd w:id="299"/>
      <w:bookmarkEnd w:id="300"/>
    </w:p>
    <w:p w14:paraId="35C3C817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konanie vo veciach upravených týmto zákonom sa vzťahujú všeobecné predpisy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správnom konaní,</w:t>
      </w:r>
      <w:hyperlink w:anchor="poznamky.poznamka-3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32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302" w:name="paragraf-10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tento zákon neustanovuje inak. </w:t>
      </w:r>
      <w:bookmarkEnd w:id="302"/>
    </w:p>
    <w:p w14:paraId="32DFE177" w14:textId="7D4FA881" w:rsid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03" w:name="paragraf-10a.oznacenie"/>
      <w:bookmarkStart w:id="304" w:name="paragraf-10a"/>
      <w:bookmarkEnd w:id="298"/>
      <w:bookmarkEnd w:id="301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4005C2A" w14:textId="77777777" w:rsidR="00502A6C" w:rsidRPr="00CB6A6A" w:rsidRDefault="00502A6C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05" w:name="_GoBack"/>
      <w:bookmarkEnd w:id="305"/>
    </w:p>
    <w:p w14:paraId="51D9542B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§ 10a</w:t>
      </w:r>
    </w:p>
    <w:p w14:paraId="197EC978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6" w:name="paragraf-10a.nadpis"/>
      <w:bookmarkEnd w:id="303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Spoločné ustanovenia</w:t>
      </w:r>
    </w:p>
    <w:p w14:paraId="3003BDE3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7" w:name="paragraf-10a.odsek-1"/>
      <w:bookmarkEnd w:id="306"/>
    </w:p>
    <w:p w14:paraId="1A987746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8" w:name="paragraf-10a.odsek-1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bookmarkEnd w:id="30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Pri výdaji hotových liekov s obsahom určených látok v takom počte balení, v akom je to potrebné na jeden liečebný cyklus podľa osobitného predpisu</w:t>
      </w:r>
      <w:hyperlink w:anchor="poznamky.poznamka-47c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47c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vyhlásenie odberateľa nepožaduje a súhrnné ročné množstvá určených látok podľa osobitného predpisu</w:t>
      </w:r>
      <w:hyperlink w:anchor="poznamky.poznamka-47b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47b</w:t>
        </w:r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  <w:vertAlign w:val="superscript"/>
          </w:rPr>
          <w:t>)</w:t>
        </w:r>
      </w:hyperlink>
      <w:bookmarkStart w:id="309" w:name="paragraf-10a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sa neoznamujú. </w:t>
      </w:r>
      <w:bookmarkEnd w:id="309"/>
    </w:p>
    <w:p w14:paraId="662468AE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0" w:name="paragraf-10a.odsek-2.oznacenie"/>
      <w:bookmarkStart w:id="311" w:name="paragraf-10a.odsek-2"/>
      <w:bookmarkEnd w:id="307"/>
    </w:p>
    <w:p w14:paraId="1DD0DA84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312" w:name="paragraf-10a.odsek-2.text"/>
      <w:bookmarkEnd w:id="31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Fyzická osoba oprávnená na podnikanie alebo právnická osoba, ktorá odoberá určené látky kategórie 2 za účelom ich legálneho spracovania alebo zneškodnenia sa považuje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 prevádzkovateľa zúčastneného pri ich uvádzaní na trh. </w:t>
      </w:r>
      <w:bookmarkEnd w:id="312"/>
    </w:p>
    <w:p w14:paraId="705BC4BB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13" w:name="paragraf-11.oznacenie"/>
      <w:bookmarkStart w:id="314" w:name="paragraf-11"/>
      <w:bookmarkEnd w:id="304"/>
      <w:bookmarkEnd w:id="311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0B971E6A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>§ 10b</w:t>
      </w:r>
    </w:p>
    <w:p w14:paraId="3F769250" w14:textId="1C2AC053" w:rsid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Prechodné ustanovenie k úpravám účinným </w:t>
      </w:r>
      <w:r w:rsidR="00112DC1">
        <w:rPr>
          <w:rFonts w:ascii="Times New Roman" w:hAnsi="Times New Roman" w:cs="Times New Roman"/>
          <w:b/>
          <w:color w:val="FF0000"/>
          <w:sz w:val="24"/>
          <w:szCs w:val="24"/>
        </w:rPr>
        <w:t>od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1. január</w:t>
      </w:r>
      <w:r w:rsidR="0066334A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CB6A6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2026</w:t>
      </w:r>
    </w:p>
    <w:p w14:paraId="42D7DDAE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E3E3F1" w14:textId="19AF3295" w:rsidR="00CB6A6A" w:rsidRPr="00BF57E9" w:rsidRDefault="009B76CF" w:rsidP="009B76CF">
      <w:pPr>
        <w:spacing w:after="0" w:line="240" w:lineRule="auto"/>
        <w:ind w:left="27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F57E9">
        <w:rPr>
          <w:rFonts w:ascii="Times New Roman" w:hAnsi="Times New Roman" w:cs="Times New Roman"/>
          <w:color w:val="FF0000"/>
          <w:sz w:val="24"/>
          <w:szCs w:val="24"/>
        </w:rPr>
        <w:t>Konania, ktoré začalo Ministerstvo hospodárstva Slovenskej republiky a ktoré neboli právoplatne skončené pred 1. januárom 2026, dokončí Ministerstvo hospodárstva Slovenskej republiky podľa predpisov účinných do 31. decembra 2025.</w:t>
      </w:r>
    </w:p>
    <w:p w14:paraId="713444C9" w14:textId="77777777" w:rsidR="009B76CF" w:rsidRPr="009B76CF" w:rsidRDefault="009B76CF" w:rsidP="009B76CF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C9F8A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11</w:t>
      </w:r>
    </w:p>
    <w:p w14:paraId="29716F3D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5" w:name="paragraf-11.nadpis"/>
      <w:bookmarkEnd w:id="313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Záverečné ustanovenie</w:t>
      </w:r>
    </w:p>
    <w:p w14:paraId="7FC5459B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6" w:name="paragraf-11.odsek-1.oznacenie"/>
      <w:bookmarkStart w:id="317" w:name="paragraf-11.odsek-1"/>
      <w:bookmarkEnd w:id="315"/>
      <w:bookmarkEnd w:id="316"/>
    </w:p>
    <w:p w14:paraId="4E0C5254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Ak sa vo všeobecne záväzných právnych predpisoch</w:t>
      </w:r>
      <w:hyperlink w:anchor="poznamky.poznamka-4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48</w:t>
        </w:r>
        <w:r w:rsidRPr="00BF57E9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súvislosti s omamnými látkami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psychotropnými látkami používa pojem prekurzory, rozumejú sa tým drogové prekurzory podľa osobitných predpisov.</w:t>
      </w:r>
      <w:hyperlink w:anchor="poznamky.poznamka-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1</w:t>
        </w:r>
        <w:r w:rsidRPr="00BF57E9">
          <w:rPr>
            <w:rFonts w:ascii="Times New Roman" w:hAnsi="Times New Roman" w:cs="Times New Roman"/>
            <w:color w:val="000000" w:themeColor="text1"/>
            <w:sz w:val="24"/>
            <w:szCs w:val="24"/>
            <w:vertAlign w:val="superscript"/>
          </w:rPr>
          <w:t>)</w:t>
        </w:r>
      </w:hyperlink>
      <w:bookmarkStart w:id="318" w:name="paragraf-11.odsek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18"/>
    </w:p>
    <w:p w14:paraId="49BF46A5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19" w:name="paragraf-12.oznacenie"/>
      <w:bookmarkStart w:id="320" w:name="paragraf-12"/>
      <w:bookmarkEnd w:id="314"/>
      <w:bookmarkEnd w:id="317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A05F185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12</w:t>
      </w:r>
    </w:p>
    <w:p w14:paraId="610F6364" w14:textId="77777777" w:rsidR="00CB6A6A" w:rsidRPr="00CB6A6A" w:rsidRDefault="00CB6A6A" w:rsidP="00CB6A6A">
      <w:pPr>
        <w:spacing w:after="0" w:line="240" w:lineRule="auto"/>
        <w:ind w:left="27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1" w:name="paragraf-12.nadpis"/>
      <w:bookmarkEnd w:id="319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Zrušovacie ustanovenia</w:t>
      </w:r>
    </w:p>
    <w:p w14:paraId="2664D8A2" w14:textId="77777777" w:rsidR="00CB6A6A" w:rsidRPr="00CB6A6A" w:rsidRDefault="00CB6A6A" w:rsidP="00CB6A6A">
      <w:pPr>
        <w:spacing w:after="0" w:line="240" w:lineRule="auto"/>
        <w:ind w:left="3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2" w:name="paragraf-12.odsek-1.oznacenie"/>
      <w:bookmarkStart w:id="323" w:name="paragraf-12.odsek-1.text"/>
      <w:bookmarkStart w:id="324" w:name="paragraf-12.odsek-1"/>
      <w:bookmarkEnd w:id="321"/>
      <w:bookmarkEnd w:id="322"/>
    </w:p>
    <w:p w14:paraId="05D78883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Zrušujú sa: </w:t>
      </w:r>
      <w:bookmarkEnd w:id="323"/>
    </w:p>
    <w:p w14:paraId="389CABE8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5" w:name="paragraf-12.bod-1.oznacenie"/>
      <w:bookmarkStart w:id="326" w:name="paragraf-12.bod-1"/>
      <w:bookmarkEnd w:id="324"/>
    </w:p>
    <w:p w14:paraId="6D7BC476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End w:id="32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zákon </w:t>
      </w:r>
      <w:hyperlink r:id="rId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219/2003 Z. z.</w:t>
        </w:r>
      </w:hyperlink>
      <w:bookmarkStart w:id="327" w:name="paragraf-12.bod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zaobchádzaní s chemickými látkami, ktoré možno zneužiť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nezákonnú výrobu omamných látok a psychotropných látok a o zmene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455/1991 Zb. o živnostenskom podnikaní (živnostenský zákon) v znení neskorších predpisov, </w:t>
      </w:r>
      <w:bookmarkEnd w:id="327"/>
    </w:p>
    <w:p w14:paraId="402CD343" w14:textId="77777777" w:rsidR="00CB6A6A" w:rsidRPr="00CB6A6A" w:rsidRDefault="00CB6A6A" w:rsidP="00CB6A6A">
      <w:pPr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8" w:name="paragraf-12.bod-2.oznacenie"/>
      <w:bookmarkStart w:id="329" w:name="paragraf-12.bod-2"/>
      <w:bookmarkEnd w:id="32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End w:id="32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vyhláška Ministerstva hospodárstva Slovenskej republiky </w:t>
      </w:r>
      <w:hyperlink r:id="rId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349/2003 Z. z.</w:t>
        </w:r>
      </w:hyperlink>
      <w:bookmarkStart w:id="330" w:name="paragraf-12.bod-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ktorou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sa vykonávajú niektoré ustanovenia zákona č. 219/2003 Z. z. o zaobchádzaní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chemickými látkami, ktoré možno zneužiť na nezákonnú výrobu omamných látok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psychotropných látok a o zmene zákona č. 455/1991 Zb. o živnostenskom podnikaní (živnostenský zákon) v znení neskorších predpisov v znení vyhlášky Ministerstva hospodárstva Slovenskej republiky č. 101/2004 Z. z. </w:t>
      </w:r>
      <w:bookmarkEnd w:id="330"/>
    </w:p>
    <w:bookmarkEnd w:id="4"/>
    <w:bookmarkEnd w:id="320"/>
    <w:bookmarkEnd w:id="329"/>
    <w:p w14:paraId="12B17680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BD914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3A02A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46B89" w14:textId="77777777" w:rsidR="00CB6A6A" w:rsidRPr="00CB6A6A" w:rsidRDefault="00CB6A6A" w:rsidP="00CB6A6A">
      <w:pPr>
        <w:spacing w:after="0" w:line="240" w:lineRule="auto"/>
        <w:ind w:left="19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1" w:name="predpis.clanok-4.oznacenie"/>
      <w:bookmarkStart w:id="332" w:name="predpis.clanok-4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IV</w:t>
      </w:r>
    </w:p>
    <w:p w14:paraId="799E3F68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3" w:name="predpis.clanok-4.odsek-1.oznacenie"/>
      <w:bookmarkStart w:id="334" w:name="predpis.clanok-4.odsek-1.text"/>
      <w:bookmarkStart w:id="335" w:name="predpis.clanok-4.odsek-1"/>
      <w:bookmarkEnd w:id="331"/>
      <w:bookmarkEnd w:id="333"/>
    </w:p>
    <w:p w14:paraId="46F3746A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zákona č. 468/2000 Z. z., zákona č. 553/2001 Z. z., zákona č. 96/2002 Z. z., zákona č. 118/2002 Z. z., zákona č. 215/2002 Z. z., zákona č. 237/2002 Z. z., zákona č. 418/2002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457/2002 Z. z., zákona č. 465/2002 Z. z., zákona č. 477/2002 Z. z., zákona č. 480/2002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190/2003 Z. z., zákona č. 217/2003 Z. z., zákona č. 245/2003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450/2003 Z. z., zákona č. 469/2003 Z. z., zákona č. 583/2003 Z. z., zákona č. 5/2004 Z. z., zákona č. 199/2004 Z. z., zákona č. 204/2004 Z. z., zákona č. 434/2004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533/2004 Z. z., zákona č. 541/2004 Z. z., zákona č. 572/2004 Z. z., zákona č. 578/2004 Z. z., zákona č. 581/2004 Z. z., zákona č. 633/2004 Z. z., zákona č. 653/2004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656/2004 Z. z., zákona č. 725/2004 Z. z., zákona č. 5/2005 Z. z., zákona č. 8/2005 Z. z., zákona č. 15/2005 Z. z., zákona č. 93/2005 Z. z., zákona č. 171/2005 Z. z. a zákona č. 308/2005 Z. z. sa mení takto: </w:t>
      </w:r>
      <w:bookmarkEnd w:id="334"/>
    </w:p>
    <w:p w14:paraId="04C5D543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931B25" w14:textId="77777777" w:rsidR="00CB6A6A" w:rsidRPr="00CB6A6A" w:rsidRDefault="00CB6A6A" w:rsidP="00CB6A6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6" w:name="predpis.clanok-4.bod-1.oznacenie"/>
      <w:bookmarkStart w:id="337" w:name="predpis.clanok-4.bod-1"/>
      <w:bookmarkEnd w:id="33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338" w:name="predpis.clanok-4.bod-1.text"/>
      <w:bookmarkEnd w:id="33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 prílohe Sadzobník správnych poplatkov v časti VIII - Finančná správa a obchodná činnosť v položke 151 písm. a) a b) znie: </w:t>
      </w:r>
      <w:bookmarkEnd w:id="338"/>
    </w:p>
    <w:p w14:paraId="0A852FF0" w14:textId="77777777" w:rsidR="00CB6A6A" w:rsidRPr="00CB6A6A" w:rsidRDefault="00CB6A6A" w:rsidP="00CB6A6A">
      <w:pPr>
        <w:spacing w:after="0" w:line="240" w:lineRule="auto"/>
        <w:ind w:left="709" w:hanging="3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9" w:name="predpis.clanok-4.bod-1.text2.blokTextu"/>
      <w:bookmarkStart w:id="340" w:name="predpis.clanok-4.bod-1.text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„a) Vydanie povolenia na zaobchádzanie s omamnými a psychotropnými látkami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určenými látkami kategórie 1 a registrácia prevádzkovateľov zaobchádzajúcich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s určenými látkami kategórie 2 a 3...1 000 Sk </w:t>
      </w:r>
    </w:p>
    <w:p w14:paraId="328CC755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C7C3BF" w14:textId="77777777" w:rsidR="00CB6A6A" w:rsidRPr="00CB6A6A" w:rsidRDefault="00CB6A6A" w:rsidP="00CB6A6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1" w:name="predpis.clanok-4.bod-1.text2.citat.pism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Zmena povolenia alebo registrácie vydaného podľa písmena a)........................500 Sk“. </w:t>
      </w:r>
    </w:p>
    <w:p w14:paraId="53AD553F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2" w:name="predpis.clanok-4.bod-1.text2.citat"/>
      <w:bookmarkEnd w:id="341"/>
      <w:bookmarkEnd w:id="342"/>
    </w:p>
    <w:p w14:paraId="3BAC2A14" w14:textId="77777777" w:rsidR="00CB6A6A" w:rsidRPr="00CB6A6A" w:rsidRDefault="00CB6A6A" w:rsidP="00CB6A6A">
      <w:pPr>
        <w:spacing w:after="0" w:line="240" w:lineRule="auto"/>
        <w:ind w:left="27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3" w:name="predpis.clanok-4.bod-2"/>
      <w:bookmarkEnd w:id="337"/>
      <w:bookmarkEnd w:id="339"/>
      <w:bookmarkEnd w:id="34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44" w:name="predpis.clanok-4.bod-2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345" w:name="predpis.clanok-4.bod-2.text"/>
      <w:bookmarkEnd w:id="34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prílohe Sadzobník správnych poplatkov v časti VIII - Finančná správa a obchodná činnosť v položke 154 písm. g) znie: </w:t>
      </w:r>
      <w:bookmarkEnd w:id="345"/>
    </w:p>
    <w:p w14:paraId="56D71316" w14:textId="77777777" w:rsidR="00CB6A6A" w:rsidRPr="00CB6A6A" w:rsidRDefault="00CB6A6A" w:rsidP="00CB6A6A">
      <w:p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6" w:name="predpis.clanok-4.bod-2.text2.citat.pisme"/>
      <w:bookmarkStart w:id="347" w:name="predpis.clanok-4.bod-2.text2.blokTextu"/>
      <w:bookmarkStart w:id="348" w:name="predpis.clanok-4.bod-2.text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„g) Vydanie povolenia na vývoz určených látok alebo povolenia na dovoz určených látok ..............1 000 Sk“. </w:t>
      </w:r>
    </w:p>
    <w:p w14:paraId="14041A52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49" w:name="predpis.clanok-4.bod-2.text2.citat"/>
      <w:bookmarkEnd w:id="332"/>
      <w:bookmarkEnd w:id="343"/>
      <w:bookmarkEnd w:id="346"/>
      <w:bookmarkEnd w:id="347"/>
      <w:bookmarkEnd w:id="348"/>
      <w:bookmarkEnd w:id="349"/>
    </w:p>
    <w:p w14:paraId="7C7281C5" w14:textId="77777777" w:rsidR="00CB6A6A" w:rsidRPr="00CB6A6A" w:rsidRDefault="00CB6A6A" w:rsidP="00CB6A6A">
      <w:pPr>
        <w:spacing w:after="0" w:line="240" w:lineRule="auto"/>
        <w:ind w:left="19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50" w:name="predpis.clanok-5.oznacenie"/>
      <w:bookmarkStart w:id="351" w:name="predpis.clanok-5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V</w:t>
      </w:r>
    </w:p>
    <w:p w14:paraId="4FE9556E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2" w:name="predpis.clanok-5.odsek-1.oznacenie"/>
      <w:bookmarkStart w:id="353" w:name="predpis.clanok-5.odsek-1.text"/>
      <w:bookmarkStart w:id="354" w:name="predpis.clanok-5.odsek-1"/>
      <w:bookmarkEnd w:id="350"/>
      <w:bookmarkEnd w:id="352"/>
    </w:p>
    <w:p w14:paraId="457F4855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455/1991 Zb. o živnostenskom podnikaní (živnostenský zákon) v znení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231/1992 Zb., zákona č. 600/1992 Zb., zákona Národnej rady Slovenskej republiky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289/1996 Z. z., zákona Národnej rady Slovenskej republiky č. 290/1996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288/1997 Z. z., zákona č. 379/1997 Z. z., zákona č. 70/1998 Z. z., zákona č. 76/1998 Z. z., zákona č. 126/1998 Z. z., zákona č. 129/1998 Z. z., zákona č. 140/1998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143/1998 Z. z., zákona č. 144/1998 Z. z., zákona č. 161/1998 Z. z., zákona č. 178/1998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179/1998 Z. z., zákona č. 194/1998 Z. z., zákona č. 263/1999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264/1999 Z. z., zákona č. 119/2000 Z. z., zákona č. 142/2000 Z. z., zákona č. 236/2000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238/2000 Z. z., zákona č. 268/2000 Z. z., zákona č. 338/2000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223/2001 Z. z., zákona č. 279/2001 Z. z., zákona č. 488/2001 Z. z., zákona č. 554/2001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261/2002 Z. z., zákona č. 284/2002 Z. z., zákona č. 506/2002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190/2003 Z. z., zákona č. 219/2003 Z. z., zákona č. 245/2003 Z. z., zákona č. 423/2003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515/2003 Z. z., zákona č. 586/2003 Z. z., zákona č. 602/2003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347/2004 Z. z., zákona č. 350/2004 Z. z., zákona č. 365/2004 Z. z., zákona č. 420/2004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533/2004 Z. z., zákona č. 544/2004 Z. z., zákona č. 624/2004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650/2004 Z. z., zákona č. 656/2004 Z. z., zákona č. 725/2004 Z. z., zákona č. 8/2005 Z. z.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zákona č. 93/2005 Z. z. sa mení takto: </w:t>
      </w:r>
      <w:bookmarkEnd w:id="353"/>
    </w:p>
    <w:p w14:paraId="3F06C9E2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7BB740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5" w:name="predpis.clanok-5.odsek-1~1.oznacenie"/>
      <w:bookmarkStart w:id="356" w:name="predpis.clanok-5.odsek-1~1"/>
      <w:bookmarkEnd w:id="354"/>
      <w:bookmarkEnd w:id="35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 § 3 ods. 2 písm. j) sa slová „určenými látkami skupiny I, určenými látkami skupiny II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vývoz určených látok skupiny III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22a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)“ nahrádzajú slovami „určenými látkami kategórie 1, určenými látkami kategórie 2 a vývoz určených látok kategórie 3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22a</w:t>
      </w:r>
      <w:bookmarkStart w:id="357" w:name="predpis.clanok-5.odsek-1~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)“. </w:t>
      </w:r>
      <w:bookmarkEnd w:id="357"/>
    </w:p>
    <w:p w14:paraId="5F31C50D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8" w:name="predpis.clanok-5.text"/>
      <w:bookmarkEnd w:id="35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Poznámka pod čiarou k odkazu 22a znie: </w:t>
      </w:r>
      <w:bookmarkEnd w:id="358"/>
    </w:p>
    <w:p w14:paraId="13616369" w14:textId="77777777" w:rsidR="00CB6A6A" w:rsidRPr="00CB6A6A" w:rsidRDefault="00CB6A6A" w:rsidP="00CB6A6A">
      <w:pPr>
        <w:spacing w:after="0" w:line="240" w:lineRule="auto"/>
        <w:ind w:left="19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59" w:name="predpis.clanok-5.text2.blokTextu"/>
      <w:bookmarkStart w:id="360" w:name="predpis.clanok-5.text2"/>
    </w:p>
    <w:p w14:paraId="1A2F7BE7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1" w:name="predpis.clanok-5.text2.citat.poznamka-2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„22a) Zákon č. 331/2005 Z. z. o orgánoch štátnej správy vo veciach drogových prekurzorov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 o zmene a doplnení niektorých zákonov.“. </w:t>
      </w:r>
    </w:p>
    <w:p w14:paraId="2AB10EB5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2" w:name="predpis.clanok-5.text2.citat"/>
      <w:bookmarkEnd w:id="351"/>
      <w:bookmarkEnd w:id="359"/>
      <w:bookmarkEnd w:id="360"/>
      <w:bookmarkEnd w:id="361"/>
      <w:bookmarkEnd w:id="362"/>
    </w:p>
    <w:p w14:paraId="658DFBA9" w14:textId="77777777" w:rsidR="00CB6A6A" w:rsidRPr="00CB6A6A" w:rsidRDefault="00CB6A6A" w:rsidP="00CB6A6A">
      <w:pPr>
        <w:spacing w:after="0" w:line="240" w:lineRule="auto"/>
        <w:ind w:left="19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63" w:name="predpis.clanok-6.oznacenie"/>
      <w:bookmarkStart w:id="364" w:name="predpis.clanok-6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VI</w:t>
      </w:r>
    </w:p>
    <w:p w14:paraId="12FC6E4B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5" w:name="predpis.clanok-6.odsek-1"/>
      <w:bookmarkEnd w:id="363"/>
    </w:p>
    <w:p w14:paraId="791FFC4C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6" w:name="predpis.clanok-6.odsek-1.oznacenie"/>
      <w:bookmarkStart w:id="367" w:name="predpis.clanok-6.odsek-1.text"/>
      <w:bookmarkEnd w:id="36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140/1998 Z. z. o liekoch a zdravotníckych pomôckach a o zmene zákona č. 455/1991 Zb. o živnostenskom podnikaní (živnostenský zákon) v znení neskorších predpisov a o zmene a doplnení zákona Národnej rady Slovenskej republiky č. 220/1996 Z. z. o reklame v znení neskorších predpisov, v znení zákona č. 104/1999 Z. z., zákona č. 264/1999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370/1999 Z. z., zákona č. 119/2000 Z. z., zákona č. 147/2001 Z. z., zákona č. 416/2001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Z. z., zákona č. 488/2001 Z. z., zákona č. 553/2001 Z. z., zákona č. 216/2002 Z. z., zákona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č. 457/2002 Z. z., zákona č. 256/2003 Z. z., zákona č. 9/2004 Z. z., zákona č. 434/2004 Z. z., zákona č. 578/2004 Z. z. a zákona č. 633/2004 Z. z. sa dopĺňa takto: </w:t>
      </w:r>
      <w:bookmarkEnd w:id="367"/>
    </w:p>
    <w:p w14:paraId="5B1EF3A2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68" w:name="predpis.clanok-6.bod-1.oznacenie"/>
      <w:bookmarkStart w:id="369" w:name="predpis.clanok-6.bod-1"/>
      <w:bookmarkEnd w:id="36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End w:id="36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 § 58 ods. 2 sa za slovo „farmácie“ vkladajú slová „a drogových prekurzorov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19aa</w:t>
      </w:r>
      <w:bookmarkStart w:id="370" w:name="predpis.clanok-6.bod-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)“. </w:t>
      </w:r>
      <w:bookmarkEnd w:id="370"/>
    </w:p>
    <w:p w14:paraId="4D7569CA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1" w:name="predpis.clanok-6.bod-1.text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Poznámka pod čiarou k odkazu 19aa znie: </w:t>
      </w:r>
    </w:p>
    <w:p w14:paraId="2C683F5A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5338C9" w14:textId="77777777" w:rsidR="00CB6A6A" w:rsidRPr="00CB6A6A" w:rsidRDefault="00CB6A6A" w:rsidP="00CB6A6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2" w:name="predpis.clanok-6.bod-1.np-1.citat.poznam"/>
      <w:bookmarkStart w:id="373" w:name="predpis.clanok-6.bod-1.np-1.blokTextu"/>
      <w:bookmarkStart w:id="374" w:name="predpis.clanok-6.bod-1.np-1"/>
      <w:bookmarkEnd w:id="37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„19aa) Zákon č. 331/2005 Z. z. o orgánoch štátnej správy vo veciach drogových prekurzorov a o zmene a doplnení niektorých zákonov.“. </w:t>
      </w:r>
    </w:p>
    <w:p w14:paraId="31B64FBC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5" w:name="predpis.clanok-6.bod-1.np-1.citat"/>
      <w:bookmarkEnd w:id="372"/>
      <w:bookmarkEnd w:id="375"/>
    </w:p>
    <w:p w14:paraId="3A1DBB89" w14:textId="77777777" w:rsidR="00CB6A6A" w:rsidRPr="00CB6A6A" w:rsidRDefault="00CB6A6A" w:rsidP="00CB6A6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76" w:name="predpis.clanok-6.bod-2"/>
      <w:bookmarkEnd w:id="369"/>
      <w:bookmarkEnd w:id="373"/>
      <w:bookmarkEnd w:id="37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377" w:name="predpis.clanok-6.bod-2.oznacenie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bookmarkStart w:id="378" w:name="predpis.clanok-6.bod-2.text"/>
      <w:bookmarkEnd w:id="37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V § 64 ods. 1 písm. a) sa za slovo „farmácie“ dopĺňajú slová „a drogových prekurzorov“. </w:t>
      </w:r>
      <w:bookmarkEnd w:id="378"/>
    </w:p>
    <w:bookmarkEnd w:id="364"/>
    <w:bookmarkEnd w:id="376"/>
    <w:p w14:paraId="21B04140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3FCDC" w14:textId="77777777" w:rsidR="00CB6A6A" w:rsidRPr="00CB6A6A" w:rsidRDefault="00CB6A6A" w:rsidP="00CB6A6A">
      <w:pPr>
        <w:spacing w:after="0" w:line="240" w:lineRule="auto"/>
        <w:ind w:left="19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79" w:name="predpis.clanok-7.oznacenie"/>
      <w:bookmarkStart w:id="380" w:name="predpis.clanok-7"/>
      <w:r w:rsidRPr="00CB6A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VII</w:t>
      </w:r>
    </w:p>
    <w:p w14:paraId="56C837C5" w14:textId="77777777" w:rsidR="00CB6A6A" w:rsidRPr="00CB6A6A" w:rsidRDefault="00CB6A6A" w:rsidP="00CB6A6A">
      <w:pPr>
        <w:spacing w:after="0" w:line="240" w:lineRule="auto"/>
        <w:ind w:left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1" w:name="predpis.clanok-7.odsek-1.oznacenie"/>
      <w:bookmarkStart w:id="382" w:name="predpis.clanok-7.odsek-1.text"/>
      <w:bookmarkStart w:id="383" w:name="predpis.clanok-7.odsek-1"/>
      <w:bookmarkEnd w:id="379"/>
      <w:bookmarkEnd w:id="381"/>
    </w:p>
    <w:p w14:paraId="5A107515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Tento zákon nadobúda účinnosť 18. augusta 2005</w:t>
      </w:r>
      <w:bookmarkEnd w:id="38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380"/>
    <w:bookmarkEnd w:id="383"/>
    <w:p w14:paraId="4468826B" w14:textId="77777777" w:rsidR="00CB6A6A" w:rsidRPr="00CB6A6A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FF0000"/>
          <w:sz w:val="24"/>
          <w:szCs w:val="24"/>
        </w:rPr>
        <w:t>Tento zákon nadobúda účinnosť 1. januára 2026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86009E6" w14:textId="37ABA134" w:rsid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4" w:name="poznamky.poznamka-1.oznacenie"/>
      <w:bookmarkStart w:id="385" w:name="poznamky.poznamka-1"/>
      <w:bookmarkStart w:id="386" w:name="poznamky"/>
    </w:p>
    <w:p w14:paraId="4E5417D7" w14:textId="77140693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4D371A" w14:textId="4BB94EEE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5DA87" w14:textId="77706302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32A3B" w14:textId="561CA919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8FF635" w14:textId="56666D20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754462" w14:textId="3F06FD57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31D49E" w14:textId="1AA06F59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DC7038" w14:textId="0CC190F5" w:rsidR="00AA1F39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2C8F0" w14:textId="77777777" w:rsidR="00AA1F39" w:rsidRPr="00CB6A6A" w:rsidRDefault="00AA1F39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8C441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DA34B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E3822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AC3990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8E82F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0269F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B6808D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6E4C15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699793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8A2FE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C1B3C8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ABA66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6DC47C" w14:textId="62BE20B0" w:rsidR="00CB6A6A" w:rsidRPr="00FE5D87" w:rsidRDefault="00CB6A6A" w:rsidP="00CB6A6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  <w:bookmarkEnd w:id="384"/>
      <w:r w:rsidR="0092085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Nariadenie Európskeho parlamentu a Rady (ES) </w:t>
      </w:r>
      <w:hyperlink r:id="rId10">
        <w:r w:rsidR="0092085A"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bookmarkStart w:id="387" w:name="poznamky.poznamka-1.text"/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85A" w:rsidRPr="00FE5D87">
        <w:rPr>
          <w:rFonts w:ascii="Times New Roman" w:hAnsi="Times New Roman" w:cs="Times New Roman"/>
          <w:color w:val="FF0000"/>
          <w:sz w:val="24"/>
          <w:szCs w:val="24"/>
        </w:rPr>
        <w:t>z 11. februára 2004 o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> prekurzoroch drog</w:t>
      </w:r>
      <w:r w:rsidR="0092085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Mimoriadne vydanie </w:t>
      </w:r>
      <w:r w:rsidR="0092085A" w:rsidRPr="00FE5D87">
        <w:rPr>
          <w:rFonts w:ascii="Times New Roman" w:hAnsi="Times New Roman" w:cs="Times New Roman"/>
          <w:color w:val="FF0000"/>
          <w:sz w:val="24"/>
          <w:szCs w:val="24"/>
        </w:rPr>
        <w:t>Ú. v. EÚ</w:t>
      </w:r>
      <w:r w:rsidR="00E66362">
        <w:rPr>
          <w:rFonts w:ascii="Times New Roman" w:hAnsi="Times New Roman" w:cs="Times New Roman"/>
          <w:color w:val="FF0000"/>
          <w:sz w:val="24"/>
          <w:szCs w:val="24"/>
        </w:rPr>
        <w:t xml:space="preserve">, kap. 15/zv. 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8; Ú. v. EÚ </w:t>
      </w:r>
      <w:r w:rsidR="0092085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L 47, 18.2.2004) </w:t>
      </w:r>
      <w:bookmarkEnd w:id="387"/>
      <w:r w:rsidR="0092085A" w:rsidRPr="00FE5D87">
        <w:rPr>
          <w:rFonts w:ascii="Times New Roman" w:hAnsi="Times New Roman" w:cs="Times New Roman"/>
          <w:color w:val="FF0000"/>
          <w:sz w:val="24"/>
          <w:szCs w:val="24"/>
        </w:rPr>
        <w:t>v platnom znení a n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ariadenie Rady (ES) </w:t>
      </w:r>
      <w:hyperlink r:id="rId11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z 22. decembra 2004, ktorým sa stanovujú pravidlá sledovania obchodu s drogovými prekurzormi medzi Spoločenstvom 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a tretími krajinami (Ú. v. EÚ L 22, 26.1.2005) </w:t>
      </w:r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>v platnom znení.</w:t>
      </w:r>
    </w:p>
    <w:p w14:paraId="19176BF7" w14:textId="7D29A820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88" w:name="poznamky.poznamka-2.oznacenie"/>
      <w:bookmarkStart w:id="389" w:name="poznamky.poznamka-2"/>
      <w:bookmarkEnd w:id="385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  <w:bookmarkEnd w:id="388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 písm. 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) nariadenia (ES) </w:t>
      </w:r>
      <w:hyperlink r:id="rId12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843413" w:rsidRPr="00FE5D87">
          <w:rPr>
            <w:rFonts w:ascii="Times New Roman" w:hAnsi="Times New Roman" w:cs="Times New Roman"/>
            <w:color w:val="FF0000"/>
            <w:sz w:val="24"/>
            <w:szCs w:val="24"/>
          </w:rPr>
          <w:t xml:space="preserve">273/2004 v platnom znení a </w:t>
        </w:r>
      </w:hyperlink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 písm. 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>f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) nariadenia (ES) </w:t>
      </w:r>
      <w:hyperlink r:id="rId13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843413" w:rsidRPr="00FE5D87">
          <w:rPr>
            <w:rFonts w:ascii="Times New Roman" w:hAnsi="Times New Roman" w:cs="Times New Roman"/>
            <w:color w:val="FF0000"/>
            <w:sz w:val="24"/>
            <w:szCs w:val="24"/>
          </w:rPr>
          <w:t>111/2005 v platnom znení</w:t>
        </w:r>
      </w:hyperlink>
      <w:bookmarkStart w:id="390" w:name="poznamky.poznamka-2.text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390"/>
    </w:p>
    <w:p w14:paraId="3295AEEF" w14:textId="731C996C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91" w:name="poznamky.poznamka-3.oznacenie"/>
      <w:bookmarkStart w:id="392" w:name="poznamky.poznamka-3"/>
      <w:bookmarkEnd w:id="38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  <w:bookmarkEnd w:id="391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§ 58 ods. 1 písm. c) a </w:t>
      </w:r>
      <w:hyperlink r:id="rId14" w:anchor="paragraf-58.odsek-2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ods. 2</w:t>
        </w:r>
      </w:hyperlink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zákona č. </w:t>
      </w:r>
      <w:hyperlink r:id="rId15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140/1998 Z. z.</w:t>
        </w:r>
      </w:hyperlink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liekoch a zdravotníckych pomôckach a o zmene zákona č. </w:t>
      </w:r>
      <w:hyperlink r:id="rId16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455/1991 Zb.</w:t>
        </w:r>
      </w:hyperlink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živnostenskom podnikaní (živnostenský zákon) v znení neskorších predpisov a o zmene a doplnení zákona Národnej rady Slovenskej republiky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br/>
        <w:t xml:space="preserve">č. </w:t>
      </w:r>
      <w:hyperlink r:id="rId17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220/1996 Z. z.</w:t>
        </w:r>
      </w:hyperlink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reklame v znení zákona č. </w:t>
      </w:r>
      <w:hyperlink r:id="rId18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9/2004 Z. z.</w:t>
        </w:r>
      </w:hyperlink>
      <w:bookmarkStart w:id="393" w:name="poznamky.poznamka-3.text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>§ 129 ods. 1 a ods. 2 písm. a) zákona č. 362/2011 Z. z. o liekoch a zdravotníckych pomôckach a o zmene a doplnení niektorých zákonov v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>znení</w:t>
      </w:r>
      <w:r w:rsidR="00E66362">
        <w:rPr>
          <w:rFonts w:ascii="Times New Roman" w:hAnsi="Times New Roman" w:cs="Times New Roman"/>
          <w:color w:val="FF0000"/>
          <w:sz w:val="24"/>
          <w:szCs w:val="24"/>
        </w:rPr>
        <w:t xml:space="preserve"> zákona č. 532/2021</w:t>
      </w:r>
      <w:r w:rsidR="00843413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Z. z.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393"/>
    </w:p>
    <w:p w14:paraId="3364D640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94" w:name="poznamky.poznamka-4.oznacenie"/>
      <w:bookmarkStart w:id="395" w:name="poznamky.poznamka-4"/>
      <w:bookmarkEnd w:id="392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4) </w:t>
      </w:r>
      <w:bookmarkEnd w:id="394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fldChar w:fldCharType="begin"/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instrText xml:space="preserve"> HYPERLINK "https://www.slov-lex.sk/pravne-predpisy/SK/ZZ/2004/652/" \l "paragraf-8" \h </w:instrTex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fldChar w:fldCharType="separate"/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§ 8, 9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a </w:t>
      </w:r>
      <w:hyperlink r:id="rId19" w:anchor="paragraf-11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11 zákona č. 652/2004 Z. z.</w:t>
        </w:r>
      </w:hyperlink>
      <w:bookmarkStart w:id="396" w:name="poznamky.poznamka-4.text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orgánoch štátnej správy v colníctve a o zmene </w:t>
      </w: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br/>
        <w:t>a doplnení niektorých zákonov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96"/>
      <w:r w:rsidRPr="00CB6A6A">
        <w:rPr>
          <w:rFonts w:ascii="Times New Roman" w:hAnsi="Times New Roman" w:cs="Times New Roman"/>
          <w:color w:val="FF0000"/>
          <w:sz w:val="24"/>
          <w:szCs w:val="24"/>
        </w:rPr>
        <w:t>§ 4, 7 až 9 zákona č. 35/2019 Z. z. o finančnej správe a o zmene a doplnení niektorých zákonov v znení neskorších predpisov.</w:t>
      </w:r>
    </w:p>
    <w:p w14:paraId="3E7C1D68" w14:textId="2D94B3F0" w:rsidR="00CB6A6A" w:rsidRPr="00843413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397" w:name="poznamky.poznamka-5.oznacenie"/>
      <w:bookmarkStart w:id="398" w:name="poznamky.poznamka-5"/>
      <w:bookmarkEnd w:id="395"/>
      <w:r w:rsidRPr="00843413">
        <w:rPr>
          <w:rFonts w:ascii="Times New Roman" w:hAnsi="Times New Roman" w:cs="Times New Roman"/>
          <w:color w:val="FF0000"/>
          <w:sz w:val="24"/>
          <w:szCs w:val="24"/>
        </w:rPr>
        <w:t xml:space="preserve">5) </w:t>
      </w:r>
      <w:bookmarkEnd w:id="397"/>
      <w:r w:rsidRPr="00843413">
        <w:rPr>
          <w:rFonts w:ascii="Times New Roman" w:hAnsi="Times New Roman" w:cs="Times New Roman"/>
          <w:color w:val="FF0000"/>
          <w:sz w:val="24"/>
          <w:szCs w:val="24"/>
        </w:rPr>
        <w:t xml:space="preserve">Čl. 2 písm. a) nariadenia (ES) </w:t>
      </w:r>
      <w:hyperlink r:id="rId20">
        <w:r w:rsidRPr="00843413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843413" w:rsidRPr="00843413">
          <w:rPr>
            <w:rFonts w:ascii="Times New Roman" w:hAnsi="Times New Roman" w:cs="Times New Roman"/>
            <w:color w:val="FF0000"/>
            <w:sz w:val="24"/>
            <w:szCs w:val="24"/>
          </w:rPr>
          <w:t xml:space="preserve">273/2004 </w:t>
        </w:r>
      </w:hyperlink>
      <w:r w:rsidR="00834F46" w:rsidRPr="00843413">
        <w:rPr>
          <w:rFonts w:ascii="Times New Roman" w:hAnsi="Times New Roman" w:cs="Times New Roman"/>
          <w:color w:val="FF0000"/>
          <w:sz w:val="24"/>
          <w:szCs w:val="24"/>
        </w:rPr>
        <w:t xml:space="preserve">v platnom znení </w:t>
      </w:r>
      <w:r w:rsidRPr="00843413">
        <w:rPr>
          <w:rFonts w:ascii="Times New Roman" w:hAnsi="Times New Roman" w:cs="Times New Roman"/>
          <w:color w:val="FF0000"/>
          <w:sz w:val="24"/>
          <w:szCs w:val="24"/>
        </w:rPr>
        <w:t xml:space="preserve">a čl. 2 písm. a) nariadenia (ES) </w:t>
      </w:r>
      <w:hyperlink r:id="rId21">
        <w:r w:rsidRPr="00843413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843413" w:rsidRPr="00843413">
          <w:rPr>
            <w:rFonts w:ascii="Times New Roman" w:hAnsi="Times New Roman" w:cs="Times New Roman"/>
            <w:color w:val="FF0000"/>
            <w:sz w:val="24"/>
            <w:szCs w:val="24"/>
          </w:rPr>
          <w:t xml:space="preserve">111/2005 </w:t>
        </w:r>
      </w:hyperlink>
      <w:bookmarkStart w:id="399" w:name="poznamky.poznamka-5.text"/>
      <w:r w:rsidR="00834F46" w:rsidRPr="00843413">
        <w:rPr>
          <w:rFonts w:ascii="Times New Roman" w:hAnsi="Times New Roman" w:cs="Times New Roman"/>
          <w:color w:val="FF0000"/>
          <w:sz w:val="24"/>
          <w:szCs w:val="24"/>
        </w:rPr>
        <w:t>v platnom znení</w:t>
      </w:r>
      <w:r w:rsidRPr="0084341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399"/>
    </w:p>
    <w:p w14:paraId="3A80F58D" w14:textId="38B6BA71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00" w:name="poznamky.poznamka-6.oznacenie"/>
      <w:bookmarkStart w:id="401" w:name="poznamky.poznamka-6"/>
      <w:bookmarkEnd w:id="398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6) </w:t>
      </w:r>
      <w:bookmarkEnd w:id="40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 písm. c)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22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bookmarkStart w:id="402" w:name="poznamky.poznamka-6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02"/>
    </w:p>
    <w:p w14:paraId="0058E2BD" w14:textId="28065A0E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03" w:name="poznamky.poznamka-7.oznacenie"/>
      <w:bookmarkStart w:id="404" w:name="poznamky.poznamka-7"/>
      <w:bookmarkEnd w:id="401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7) </w:t>
      </w:r>
      <w:bookmarkEnd w:id="403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 písm. d)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23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05" w:name="poznamky.poznamka-7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05"/>
    </w:p>
    <w:p w14:paraId="6CFF2F32" w14:textId="669ABC13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06" w:name="poznamky.poznamka-8.oznacenie"/>
      <w:bookmarkStart w:id="407" w:name="poznamky.poznamka-8"/>
      <w:bookmarkEnd w:id="404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8) </w:t>
      </w:r>
      <w:bookmarkEnd w:id="406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 písm. c)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24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08" w:name="poznamky.poznamka-8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08"/>
    </w:p>
    <w:p w14:paraId="14C27666" w14:textId="5907BD5A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09" w:name="poznamky.poznamka-9.oznacenie"/>
      <w:bookmarkStart w:id="410" w:name="poznamky.poznamka-9"/>
      <w:bookmarkEnd w:id="407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9) </w:t>
      </w:r>
      <w:bookmarkEnd w:id="40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 písm. e)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25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11" w:name="poznamky.poznamka-9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11"/>
    </w:p>
    <w:p w14:paraId="0344D1D8" w14:textId="5DBE14C2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12" w:name="poznamky.poznamka-10.oznacenie"/>
      <w:bookmarkStart w:id="413" w:name="poznamky.poznamka-10"/>
      <w:bookmarkEnd w:id="41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10) </w:t>
      </w:r>
      <w:bookmarkEnd w:id="412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3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26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v platnom znení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a čl. 6 až 8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27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14" w:name="poznamky.poznamka-10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14"/>
    </w:p>
    <w:p w14:paraId="0232F416" w14:textId="613D2C75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15" w:name="poznamky.poznamka-11.oznacenie"/>
      <w:bookmarkStart w:id="416" w:name="poznamky.poznamka-11"/>
      <w:bookmarkEnd w:id="413"/>
      <w:r w:rsidRPr="00CB6A6A">
        <w:rPr>
          <w:rFonts w:ascii="Times New Roman" w:hAnsi="Times New Roman" w:cs="Times New Roman"/>
          <w:color w:val="FF0000"/>
          <w:sz w:val="24"/>
          <w:szCs w:val="24"/>
        </w:rPr>
        <w:t>10a) Čl. 3 ods. 7 nariadenia (ES) č. 273/2004 v platnom znení.</w:t>
      </w:r>
    </w:p>
    <w:p w14:paraId="77CA8E56" w14:textId="33BC78D4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11) </w:t>
      </w:r>
      <w:bookmarkEnd w:id="415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3 a čl. 14 písm. </w:t>
      </w:r>
      <w:r w:rsidR="000B3D21"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a)</w:t>
      </w:r>
      <w:r w:rsidR="000B3D21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77FC" w:rsidRPr="00FE5D87">
        <w:rPr>
          <w:rFonts w:ascii="Times New Roman" w:hAnsi="Times New Roman" w:cs="Times New Roman"/>
          <w:color w:val="FF0000"/>
          <w:sz w:val="24"/>
          <w:szCs w:val="24"/>
        </w:rPr>
        <w:t>c)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nariadenia</w:t>
      </w:r>
      <w:r w:rsidR="00B423B0"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F6D44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(ES) </w:t>
      </w:r>
      <w:hyperlink r:id="rId28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bookmarkStart w:id="417" w:name="poznamky.poznamka-11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17"/>
    </w:p>
    <w:p w14:paraId="30C37FBC" w14:textId="741B6DA3" w:rsidR="00CB6A6A" w:rsidRPr="00B423B0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18" w:name="poznamky.poznamka-12.oznacenie"/>
      <w:bookmarkStart w:id="419" w:name="poznamky.poznamka-12"/>
      <w:bookmarkEnd w:id="41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</w:t>
      </w:r>
      <w:bookmarkEnd w:id="41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"https://www.slov-lex.sk/pravne-predpisy/SK/ZZ/2011/362/" \l "paragraf-3"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3 až 11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hyperlink r:id="rId29" w:anchor="paragraf-2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20 až 25 zákona č. 362/2011 Z. z.</w:t>
        </w:r>
      </w:hyperlink>
      <w:bookmarkStart w:id="420" w:name="poznamky.poznamka-1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liekoch a zdravotníckych pomôckach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o zmene a doplnení niektorých zákonov.</w:t>
      </w:r>
      <w:r w:rsidRPr="00B423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420"/>
    </w:p>
    <w:p w14:paraId="5708234A" w14:textId="5E41A06E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21" w:name="poznamky.poznamka-13.oznacenie"/>
      <w:bookmarkStart w:id="422" w:name="poznamky.poznamka-13"/>
      <w:bookmarkEnd w:id="41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13) </w:t>
      </w:r>
      <w:bookmarkEnd w:id="421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11 až 19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0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23" w:name="poznamky.poznamka-13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23"/>
    </w:p>
    <w:p w14:paraId="6E3EBF79" w14:textId="263472D5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24" w:name="poznamky.poznamka-14.oznacenie"/>
      <w:bookmarkStart w:id="425" w:name="poznamky.poznamka-14"/>
      <w:bookmarkEnd w:id="422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14) </w:t>
      </w:r>
      <w:bookmarkEnd w:id="424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20 až 25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1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26" w:name="poznamky.poznamka-14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26"/>
    </w:p>
    <w:p w14:paraId="78446CE1" w14:textId="325EB234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27" w:name="poznamky.poznamka-15.oznacenie"/>
      <w:bookmarkStart w:id="428" w:name="poznamky.poznamka-15"/>
      <w:bookmarkEnd w:id="425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15) </w:t>
      </w:r>
      <w:bookmarkEnd w:id="427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8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2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a čl. 9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3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29" w:name="poznamky.poznamka-15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</w:t>
      </w:r>
      <w:r w:rsidR="00834F46">
        <w:rPr>
          <w:rFonts w:ascii="Times New Roman" w:hAnsi="Times New Roman" w:cs="Times New Roman"/>
          <w:color w:val="FF0000"/>
          <w:sz w:val="24"/>
          <w:szCs w:val="24"/>
        </w:rPr>
        <w:t>znení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29"/>
    </w:p>
    <w:p w14:paraId="7411F18A" w14:textId="54C51B4C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30" w:name="poznamky.poznamka-16.oznacenie"/>
      <w:bookmarkStart w:id="431" w:name="poznamky.poznamka-16"/>
      <w:bookmarkEnd w:id="428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16) </w:t>
      </w:r>
      <w:bookmarkEnd w:id="43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13 ods. 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4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a čl. 32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5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32" w:name="poznamky.poznamka-16.text"/>
      <w:r w:rsidR="00834F46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32"/>
    </w:p>
    <w:p w14:paraId="6F6C3A6F" w14:textId="0EBBAE01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33" w:name="poznamky.poznamka-17.oznacenie"/>
      <w:bookmarkStart w:id="434" w:name="poznamky.poznamka-17"/>
      <w:bookmarkEnd w:id="431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17) </w:t>
      </w:r>
      <w:bookmarkEnd w:id="433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11 ods. 1 nariadenia Európskeho parlamentu a Rady (ES) </w:t>
      </w:r>
      <w:hyperlink r:id="rId36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825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v platnom znení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a čl. 27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7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35" w:name="poznamky.poznamka-17.text"/>
      <w:r w:rsidR="00F60825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35"/>
    </w:p>
    <w:p w14:paraId="260AA58B" w14:textId="0A78610C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36" w:name="poznamky.poznamka-18.oznacenie"/>
      <w:bookmarkStart w:id="437" w:name="poznamky.poznamka-18"/>
      <w:bookmarkEnd w:id="434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18) </w:t>
      </w:r>
      <w:bookmarkEnd w:id="436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7 ods. </w:t>
      </w:r>
      <w:r w:rsidR="000B3D21"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2</w:t>
      </w:r>
      <w:r w:rsidR="000B3D21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77FC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nariadenia </w:t>
      </w:r>
      <w:r w:rsidR="009A789F"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38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38" w:name="poznamky.poznamka-18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38"/>
    </w:p>
    <w:p w14:paraId="017D8AA9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39" w:name="poznamky.poznamka-19.oznacenie"/>
      <w:bookmarkStart w:id="440" w:name="poznamky.poznamka-19"/>
      <w:bookmarkEnd w:id="43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19) </w:t>
      </w:r>
      <w:bookmarkEnd w:id="43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"https://www.slov-lex.sk/pravne-predpisy/SK/ZZ/2001/540/" \l "paragraf-30.odsek-3"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30 ods. 3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hyperlink r:id="rId39" w:anchor="paragraf-31.odsek-1.pismeno-d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31 ods. 1 písm. d)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hyperlink r:id="rId40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540/2001 Z. z.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štátnej štatistike v znení zákona č. </w:t>
      </w:r>
      <w:hyperlink r:id="rId41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215/ 2004 Z. z.</w:t>
        </w:r>
      </w:hyperlink>
      <w:bookmarkStart w:id="441" w:name="poznamky.poznamka-19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41"/>
    </w:p>
    <w:p w14:paraId="483D1B9C" w14:textId="6A062EB2" w:rsidR="00CB6A6A" w:rsidRPr="00F92C20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42" w:name="poznamky.poznamka-20.oznacenie"/>
      <w:bookmarkStart w:id="443" w:name="poznamky.poznamka-20"/>
      <w:bookmarkEnd w:id="440"/>
      <w:r w:rsidRPr="00FE5D8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20) </w:t>
      </w:r>
      <w:bookmarkEnd w:id="442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Nariadenie Európskeho parlamentu a Rady (ES) </w:t>
      </w:r>
      <w:hyperlink r:id="rId42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č. 638/2004</w:t>
        </w:r>
      </w:hyperlink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z 31. marca 2004 o štatistike Spoločenstva, ktorá sa vzťahuje na obchod s tovarmi medzi členskými štátmi a ktorým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br/>
        <w:t xml:space="preserve">sa zrušuje nariadenie Rady (EHS) </w:t>
      </w:r>
      <w:hyperlink r:id="rId43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č. 3330/91</w:t>
        </w:r>
      </w:hyperlink>
      <w:bookmarkStart w:id="444" w:name="poznamky.poznamka-20.text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(Ú. v. EÚ L 102, 7.4.2004)</w:t>
      </w:r>
      <w:r w:rsidRPr="00FE5D87">
        <w:rPr>
          <w:color w:val="FF0000"/>
          <w:lang w:val="en-US"/>
        </w:rPr>
        <w:t xml:space="preserve"> </w:t>
      </w:r>
      <w:r w:rsidR="00F92C20" w:rsidRPr="00FE5D8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Príloha V vykonávacieho nariadenia Komisie (EÚ) 2020/1197 z 30. júla 2020, ktorým sa stanovujú technické špecifikácie a podrobnosti podľa nariadenia Európskeho parlamentu a Rady (EÚ) 2019/2152 o európskych podnikových štatistikách, ktorým sa zrušuje 10 právnych aktov </w:t>
      </w:r>
      <w:r w:rsidR="00F92C20" w:rsidRPr="00FE5D8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br/>
        <w:t xml:space="preserve">v oblasti </w:t>
      </w:r>
      <w:r w:rsidR="00F92C20" w:rsidRPr="00F92C2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podnikových štatistík (Ú. v. EÚ L 271, 18.8.2020)</w:t>
      </w:r>
      <w:r w:rsidR="00A95C1C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 xml:space="preserve"> v platnom znení</w:t>
      </w:r>
      <w:r w:rsidR="00F92C20" w:rsidRPr="00F92C20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.</w:t>
      </w:r>
      <w:r w:rsidRPr="00F92C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End w:id="444"/>
    </w:p>
    <w:p w14:paraId="4FB81BC8" w14:textId="5C908585" w:rsidR="00CB6A6A" w:rsidRPr="00C42934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45" w:name="poznamky.poznamka-20a.oznacenie"/>
      <w:bookmarkStart w:id="446" w:name="poznamky.poznamka-20a"/>
      <w:bookmarkEnd w:id="443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20a) </w:t>
      </w:r>
      <w:bookmarkEnd w:id="445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Čl. 10 ods. 1 písm. a) nariadenia </w:t>
      </w:r>
      <w:r w:rsidRPr="00C42934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(ES)</w:t>
      </w:r>
      <w:r w:rsidR="00C42934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č. </w:t>
      </w:r>
      <w:hyperlink r:id="rId44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>273/2004</w:t>
        </w:r>
      </w:hyperlink>
      <w:r w:rsidR="00C42934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 a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t>č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l. 26 ods. 3 nariadenia </w:t>
      </w:r>
      <w:r w:rsidR="00C42934" w:rsidRPr="00A13989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="00C42934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(ES) č. </w:t>
      </w:r>
      <w:hyperlink r:id="rId45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>111/2005</w:t>
        </w:r>
      </w:hyperlink>
      <w:bookmarkStart w:id="447" w:name="poznamky.poznamka-20a.text"/>
      <w:r w:rsid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47"/>
    </w:p>
    <w:p w14:paraId="650E985A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48" w:name="poznamky.poznamka-21.oznacenie"/>
      <w:bookmarkStart w:id="449" w:name="poznamky.poznamka-21"/>
      <w:bookmarkEnd w:id="44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</w:t>
      </w:r>
      <w:bookmarkEnd w:id="44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"https://www.slov-lex.sk/pravne-predpisy/SK/ZZ/1961/140/"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Trestný zákon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Start w:id="450" w:name="poznamky.poznamka-21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50"/>
    </w:p>
    <w:p w14:paraId="7BF7A695" w14:textId="0BF2E843" w:rsidR="00CB6A6A" w:rsidRPr="00C42934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51" w:name="poznamky.poznamka-22.oznacenie"/>
      <w:bookmarkStart w:id="452" w:name="poznamky.poznamka-22"/>
      <w:bookmarkEnd w:id="449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22) </w:t>
      </w:r>
      <w:bookmarkEnd w:id="451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Čl. 2 písm. b) nariadenia (ES) </w:t>
      </w:r>
      <w:hyperlink r:id="rId46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C42934" w:rsidRPr="00C42934">
          <w:rPr>
            <w:rFonts w:ascii="Times New Roman" w:hAnsi="Times New Roman" w:cs="Times New Roman"/>
            <w:color w:val="FF0000"/>
            <w:sz w:val="24"/>
            <w:szCs w:val="24"/>
          </w:rPr>
          <w:t>273/2004</w:t>
        </w:r>
      </w:hyperlink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2934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v platnom znení 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a čl. 2 písm. b) nariadenia (ES) </w:t>
      </w:r>
      <w:hyperlink r:id="rId47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C42934" w:rsidRPr="00C42934">
          <w:rPr>
            <w:rFonts w:ascii="Times New Roman" w:hAnsi="Times New Roman" w:cs="Times New Roman"/>
            <w:color w:val="FF0000"/>
            <w:sz w:val="24"/>
            <w:szCs w:val="24"/>
          </w:rPr>
          <w:t>111/2005</w:t>
        </w:r>
      </w:hyperlink>
      <w:bookmarkStart w:id="453" w:name="poznamky.poznamka-22.text"/>
      <w:r w:rsidR="00C42934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53"/>
    </w:p>
    <w:p w14:paraId="66BEA5ED" w14:textId="4F185C36" w:rsidR="00CB6A6A" w:rsidRPr="00C42934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54" w:name="poznamky.poznamka-23.oznacenie"/>
      <w:bookmarkStart w:id="455" w:name="poznamky.poznamka-23"/>
      <w:bookmarkEnd w:id="452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23) </w:t>
      </w:r>
      <w:bookmarkEnd w:id="454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Čl.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ods. 1 nariadenia (ES) </w:t>
      </w:r>
      <w:hyperlink r:id="rId48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C42934">
          <w:rPr>
            <w:rFonts w:ascii="Times New Roman" w:hAnsi="Times New Roman" w:cs="Times New Roman"/>
            <w:color w:val="FF0000"/>
            <w:sz w:val="24"/>
            <w:szCs w:val="24"/>
          </w:rPr>
          <w:t>273/2004</w:t>
        </w:r>
      </w:hyperlink>
      <w:r w:rsidR="00654BFB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a čl.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ods. 1 nariadenia (ES)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br/>
      </w:r>
      <w:hyperlink r:id="rId49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</w:hyperlink>
      <w:bookmarkStart w:id="456" w:name="poznamky.poznamka-23.text"/>
      <w:r w:rsidR="00C42934">
        <w:rPr>
          <w:rFonts w:ascii="Times New Roman" w:hAnsi="Times New Roman" w:cs="Times New Roman"/>
          <w:color w:val="FF0000"/>
          <w:sz w:val="24"/>
          <w:szCs w:val="24"/>
        </w:rPr>
        <w:t>111/2005</w:t>
      </w:r>
      <w:r w:rsidR="00654BFB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56"/>
    </w:p>
    <w:p w14:paraId="3AF0626B" w14:textId="051E5912" w:rsid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57" w:name="poznamky.poznamka-24.oznacenie"/>
      <w:bookmarkStart w:id="458" w:name="poznamky.poznamka-24"/>
      <w:bookmarkEnd w:id="455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24) </w:t>
      </w:r>
      <w:bookmarkEnd w:id="457"/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Čl.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nariadenia (ES) </w:t>
      </w:r>
      <w:hyperlink r:id="rId50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C42934">
          <w:rPr>
            <w:rFonts w:ascii="Times New Roman" w:hAnsi="Times New Roman" w:cs="Times New Roman"/>
            <w:color w:val="FF0000"/>
            <w:sz w:val="24"/>
            <w:szCs w:val="24"/>
          </w:rPr>
          <w:t>273/2004</w:t>
        </w:r>
      </w:hyperlink>
      <w:r w:rsidR="00654BFB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a čl.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nariadenia (ES) </w:t>
      </w:r>
      <w:hyperlink r:id="rId51">
        <w:r w:rsidRPr="00C42934">
          <w:rPr>
            <w:rFonts w:ascii="Times New Roman" w:hAnsi="Times New Roman" w:cs="Times New Roman"/>
            <w:color w:val="FF0000"/>
            <w:sz w:val="24"/>
            <w:szCs w:val="24"/>
          </w:rPr>
          <w:t xml:space="preserve">č. </w:t>
        </w:r>
        <w:r w:rsidR="00C42934">
          <w:rPr>
            <w:rFonts w:ascii="Times New Roman" w:hAnsi="Times New Roman" w:cs="Times New Roman"/>
            <w:color w:val="FF0000"/>
            <w:sz w:val="24"/>
            <w:szCs w:val="24"/>
          </w:rPr>
          <w:t>111/2005</w:t>
        </w:r>
      </w:hyperlink>
      <w:bookmarkStart w:id="459" w:name="poznamky.poznamka-24.text"/>
      <w:r w:rsidR="00654BFB"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C4293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59"/>
    </w:p>
    <w:p w14:paraId="784BB072" w14:textId="3BA158F5" w:rsidR="005C7C67" w:rsidRPr="005C7C67" w:rsidRDefault="005C7C67" w:rsidP="00CB6A6A">
      <w:pPr>
        <w:spacing w:before="120" w:after="0" w:line="240" w:lineRule="auto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7C67">
        <w:rPr>
          <w:rFonts w:ascii="Times New Roman" w:hAnsi="Times New Roman" w:cs="Times New Roman"/>
          <w:strike/>
          <w:color w:val="FF0000"/>
          <w:sz w:val="24"/>
          <w:szCs w:val="24"/>
        </w:rPr>
        <w:t>25) Čl. 14 písm. f) nariadenia Európskeho parlamentu a Rady (ES) č. 273/2004 a čl. 28 nariadenia Rady (ES) č. 111/2005.</w:t>
      </w:r>
    </w:p>
    <w:p w14:paraId="1B5D42E3" w14:textId="6F406D1F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0" w:name="poznamky.poznamka-26.oznacenie"/>
      <w:bookmarkStart w:id="461" w:name="poznamky.poznamka-26"/>
      <w:bookmarkEnd w:id="458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26) </w:t>
      </w:r>
      <w:bookmarkEnd w:id="46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26 ods. 4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52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62" w:name="poznamky.poznamka-26.text"/>
      <w:r w:rsidR="00C42934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</w:t>
      </w:r>
      <w:r w:rsidR="00C42934">
        <w:rPr>
          <w:rFonts w:ascii="Times New Roman" w:hAnsi="Times New Roman" w:cs="Times New Roman"/>
          <w:color w:val="FF0000"/>
          <w:sz w:val="24"/>
          <w:szCs w:val="24"/>
        </w:rPr>
        <w:t>znení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462"/>
    </w:p>
    <w:p w14:paraId="63DBBB01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63" w:name="poznamky.poznamka-27.oznacenie"/>
      <w:bookmarkStart w:id="464" w:name="poznamky.poznamka-27"/>
      <w:bookmarkEnd w:id="461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27) </w:t>
      </w:r>
      <w:bookmarkEnd w:id="46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"https://www.slov-lex.sk/pravne-predpisy/SK/ZZ/2004/199/" \l "paragraf-2"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2 písm. b)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hyperlink r:id="rId53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199/2004 Z. z.</w:t>
        </w:r>
      </w:hyperlink>
      <w:bookmarkStart w:id="465" w:name="poznamky.poznamka-27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Colný zákon a o zmene a doplnení niektorých zákonov. </w:t>
      </w:r>
      <w:bookmarkEnd w:id="465"/>
    </w:p>
    <w:p w14:paraId="7FA20C92" w14:textId="0225E1EB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66" w:name="poznamky.poznamka-28.oznacenie"/>
      <w:bookmarkStart w:id="467" w:name="poznamky.poznamka-28"/>
      <w:bookmarkEnd w:id="464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28) </w:t>
      </w:r>
      <w:bookmarkEnd w:id="466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6 ods. 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54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68" w:name="poznamky.poznamka-28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68"/>
    </w:p>
    <w:p w14:paraId="06C93CDF" w14:textId="1CD03128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69" w:name="poznamky.poznamka-29.oznacenie"/>
      <w:bookmarkStart w:id="470" w:name="poznamky.poznamka-29"/>
      <w:bookmarkEnd w:id="467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29) </w:t>
      </w:r>
      <w:bookmarkEnd w:id="46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7 ods. 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55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71" w:name="poznamky.poznamka-29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71"/>
    </w:p>
    <w:p w14:paraId="7130E5FD" w14:textId="1D456C99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72" w:name="poznamky.poznamka-30.oznacenie"/>
      <w:bookmarkStart w:id="473" w:name="poznamky.poznamka-30"/>
      <w:bookmarkEnd w:id="47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30) </w:t>
      </w:r>
      <w:bookmarkEnd w:id="472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Nariadenie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56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74" w:name="poznamky.poznamka-30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74"/>
    </w:p>
    <w:p w14:paraId="7BF416D7" w14:textId="77777777" w:rsidR="00CB6A6A" w:rsidRPr="00CB6A6A" w:rsidRDefault="00CB6A6A" w:rsidP="00CB6A6A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475" w:name="poznamky.poznamka-31.oznacenie"/>
      <w:bookmarkStart w:id="476" w:name="poznamky.poznamka-31"/>
      <w:bookmarkEnd w:id="473"/>
      <w:r w:rsidRPr="00FE5D87">
        <w:rPr>
          <w:rFonts w:ascii="Times New Roman" w:hAnsi="Times New Roman" w:cs="Times New Roman"/>
          <w:color w:val="FF0000"/>
          <w:sz w:val="24"/>
          <w:szCs w:val="24"/>
        </w:rPr>
        <w:t>31)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75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Národnej rady Slovenskej republiky č. </w:t>
      </w:r>
      <w:hyperlink r:id="rId57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168/1996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cestnej doprave v znení neskorších predpisov . </w:t>
      </w:r>
    </w:p>
    <w:p w14:paraId="5E1D20BA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Vyhláška ministra zahraničných vecí č. </w:t>
      </w:r>
      <w:hyperlink r:id="rId58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64/1987 Zb.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Európskej dohode o medzinárodnej cestnej preprave nebezpečných vecí (ADR). </w:t>
      </w:r>
    </w:p>
    <w:p w14:paraId="1E7D6BB2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Národnej rady Slovenskej republiky č. </w:t>
      </w:r>
      <w:hyperlink r:id="rId59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315/1996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premávke na pozemných komunikáciách v znení neskorších predpisov. </w:t>
      </w:r>
    </w:p>
    <w:p w14:paraId="4C994343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Národnej rady Slovenskej republiky č. </w:t>
      </w:r>
      <w:hyperlink r:id="rId60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164/1996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dráhach a o zmene zákona č. </w:t>
      </w:r>
      <w:hyperlink r:id="rId61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455/1991 Zb.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živnostenskom podnikaní (živnostenský zákon) v znení neskorších predpisov v znení neskorších predpisov. </w:t>
      </w:r>
    </w:p>
    <w:p w14:paraId="2EB632A3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Vyhláška ministra zahraničných vecí Československej socialistickej republiky č. </w:t>
      </w:r>
      <w:hyperlink r:id="rId62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8/1985 Zb.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Dohovore o medzinárodnej železničnej preprave (COTIF) v znení neskorších predpisov. </w:t>
      </w:r>
    </w:p>
    <w:p w14:paraId="1EC17421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č. </w:t>
      </w:r>
      <w:hyperlink r:id="rId63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143/1998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civilnom letectve (letecký zákon) a o zmene a doplnení niektorých zákonov v znení neskorších predpisov. </w:t>
      </w:r>
    </w:p>
    <w:p w14:paraId="7E90D274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č. </w:t>
      </w:r>
      <w:hyperlink r:id="rId64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338/2000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vnútrozemskej plavbe a o zmene a doplnení niektorých zákonov v znení zákona č. </w:t>
      </w:r>
      <w:hyperlink r:id="rId65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580/2003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</w:p>
    <w:p w14:paraId="14E69C63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č. </w:t>
      </w:r>
      <w:hyperlink r:id="rId66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435/2000 Z. z.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námornej plavbe v znení zákona č. </w:t>
      </w:r>
      <w:hyperlink r:id="rId67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581/2003 Z. z.</w:t>
        </w:r>
      </w:hyperlink>
      <w:bookmarkStart w:id="477" w:name="poznamky.poznamka-31.text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</w:t>
      </w:r>
      <w:bookmarkEnd w:id="477"/>
    </w:p>
    <w:p w14:paraId="6E0A3956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78" w:name="poznamky.poznamka-32.oznacenie"/>
      <w:bookmarkStart w:id="479" w:name="poznamky.poznamka-32"/>
      <w:bookmarkEnd w:id="476"/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Zákon č. 143/1998 Z. z. o civilnom letectve (letecký zákon) a o zmene a doplnení niektorých zákonov v znení neskorších predpisov. </w:t>
      </w:r>
    </w:p>
    <w:p w14:paraId="19467B00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color w:val="FF0000"/>
          <w:sz w:val="24"/>
          <w:szCs w:val="24"/>
        </w:rPr>
        <w:t>Zákon č. 338/2000 Z. z. o vnútrozemskej plavbe a o zmene a doplnení niektorých zákonov v znení neskorších predpisov.</w:t>
      </w:r>
    </w:p>
    <w:p w14:paraId="3FE97210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color w:val="FF0000"/>
          <w:sz w:val="24"/>
          <w:szCs w:val="24"/>
        </w:rPr>
        <w:t>Zákon č. 435/2000 Z. z. o námornej plavbe v znení neskorších predpisov.</w:t>
      </w:r>
    </w:p>
    <w:p w14:paraId="79C99917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color w:val="FF0000"/>
          <w:sz w:val="24"/>
          <w:szCs w:val="24"/>
        </w:rPr>
        <w:lastRenderedPageBreak/>
        <w:t>Zákon č. 8/2009 Z. z. o cestnej premávke a o zmene a doplnení niektorých zákonov v znení neskorších predpisov.</w:t>
      </w:r>
    </w:p>
    <w:p w14:paraId="4602F9EC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color w:val="FF0000"/>
          <w:sz w:val="24"/>
          <w:szCs w:val="24"/>
        </w:rPr>
        <w:t>Zákon č. 513/2009 Z. z. o dráhach a o zmene a doplnení niektorých zákonov v znení neskorších predpisov.</w:t>
      </w:r>
    </w:p>
    <w:p w14:paraId="7B3AA23B" w14:textId="77777777" w:rsidR="00CB6A6A" w:rsidRPr="00CB6A6A" w:rsidRDefault="00CB6A6A" w:rsidP="00CB6A6A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A6A">
        <w:rPr>
          <w:rFonts w:ascii="Times New Roman" w:hAnsi="Times New Roman" w:cs="Times New Roman"/>
          <w:color w:val="FF0000"/>
          <w:sz w:val="24"/>
          <w:szCs w:val="24"/>
        </w:rPr>
        <w:t xml:space="preserve">Zákon č. 56/2012 Z. z. o cestnej doprave v znení neskorších predpisov. </w:t>
      </w:r>
    </w:p>
    <w:p w14:paraId="1229FB38" w14:textId="4E3D5616" w:rsidR="00234C03" w:rsidRPr="00234C03" w:rsidRDefault="005C7C67" w:rsidP="00234C0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7C6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Vyhláška ministra zahraničných vecí č. 8/1985 Zb. o Dohovore o medzinárodnej železničnej preprave (COTI</w:t>
      </w:r>
      <w:r w:rsidRPr="005C7C6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F) v znení neskorších predpisov</w:t>
      </w:r>
      <w:r w:rsidR="00234C03" w:rsidRPr="00234C0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6F975487" w14:textId="23CB92FB" w:rsidR="00234C03" w:rsidRPr="00234C03" w:rsidRDefault="005C7C67" w:rsidP="00234C0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7C67">
        <w:rPr>
          <w:rFonts w:ascii="Times New Roman" w:hAnsi="Times New Roman" w:cs="Times New Roman"/>
          <w:color w:val="FF0000"/>
          <w:sz w:val="24"/>
          <w:szCs w:val="24"/>
        </w:rPr>
        <w:t>Vyhláška ministra zahraničných vecí č. 64/1987 Zb. o Európskej dohode o medzinárodnej cestnej preprave nebezpečných vecí (AD</w:t>
      </w:r>
      <w:r>
        <w:rPr>
          <w:rFonts w:ascii="Times New Roman" w:hAnsi="Times New Roman" w:cs="Times New Roman"/>
          <w:color w:val="FF0000"/>
          <w:sz w:val="24"/>
          <w:szCs w:val="24"/>
        </w:rPr>
        <w:t>R) v znení neskorších predpisov</w:t>
      </w:r>
      <w:r w:rsidR="00234C03" w:rsidRPr="00234C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7067E62" w14:textId="46B7C2F1" w:rsidR="00CB6A6A" w:rsidRPr="00CB6A6A" w:rsidRDefault="00234C03" w:rsidP="00234C0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4C03">
        <w:rPr>
          <w:rFonts w:ascii="Times New Roman" w:hAnsi="Times New Roman" w:cs="Times New Roman"/>
          <w:color w:val="FF0000"/>
          <w:sz w:val="24"/>
          <w:szCs w:val="24"/>
        </w:rPr>
        <w:t>Európska dohoda o medzinárodnej preprave nebezpečných tovarov po vnútrozemských vodných cestách (ADN) (oznámenie Ministerstva zahraničných vecí Slovenskej republiky č. 331/2010 Z. z.) v platnom znení.</w:t>
      </w:r>
    </w:p>
    <w:p w14:paraId="6F2B367D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32) </w:t>
      </w:r>
      <w:bookmarkEnd w:id="47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č. </w:t>
      </w:r>
      <w:hyperlink r:id="rId6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71/1967 Zb.</w:t>
        </w:r>
      </w:hyperlink>
      <w:bookmarkStart w:id="480" w:name="poznamky.poznamka-3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správnom konaní (správny poriadok) v znení neskorších predpisov. </w:t>
      </w:r>
      <w:bookmarkEnd w:id="480"/>
    </w:p>
    <w:p w14:paraId="67D63EC9" w14:textId="243E96AE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81" w:name="poznamky.poznamka-33.oznacenie"/>
      <w:bookmarkStart w:id="482" w:name="poznamky.poznamka-33"/>
      <w:bookmarkEnd w:id="47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33) </w:t>
      </w:r>
      <w:bookmarkEnd w:id="481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Čl. 161 a 162 Nariadenia Rady (EHS) </w:t>
      </w:r>
      <w:hyperlink r:id="rId69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č. 2913/1992</w:t>
        </w:r>
      </w:hyperlink>
      <w:bookmarkStart w:id="483" w:name="poznamky.poznamka-33.text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z 12. októbra 1992, ktorým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br/>
        <w:t>sa ustanovuje Colný kódex Spoločenstva (Ú. v. ES L 302, 19. 10. 1992) v 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16CA" w:rsidRPr="00FE5D87">
        <w:rPr>
          <w:rFonts w:ascii="Times New Roman" w:hAnsi="Times New Roman" w:cs="Times New Roman"/>
          <w:color w:val="FF0000"/>
          <w:sz w:val="24"/>
          <w:szCs w:val="24"/>
        </w:rPr>
        <w:br/>
        <w:t>Čl. 269 nariadenia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Európskeho parlamentu a Rady (EÚ) č. 952/2013 z 9. októbra 2013, ktorým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br/>
        <w:t>sa ustanovuje Colný kódex Únie</w:t>
      </w:r>
      <w:r w:rsidR="000C16C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(prepracované znenie)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(Ú. v. EÚ L 269, 10.10.2013)</w:t>
      </w:r>
      <w:r w:rsidR="000C16C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83"/>
    </w:p>
    <w:p w14:paraId="21339C15" w14:textId="127D4A9B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84" w:name="poznamky.poznamka-34.oznacenie"/>
      <w:bookmarkStart w:id="485" w:name="poznamky.poznamka-34"/>
      <w:bookmarkEnd w:id="482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34) </w:t>
      </w:r>
      <w:bookmarkEnd w:id="484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14 ods. 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70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86" w:name="poznamky.poznamka-34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86"/>
    </w:p>
    <w:p w14:paraId="53F79D28" w14:textId="06F6DD3B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87" w:name="poznamky.poznamka-35.oznacenie"/>
      <w:bookmarkStart w:id="488" w:name="poznamky.poznamka-35"/>
      <w:bookmarkEnd w:id="485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35) </w:t>
      </w:r>
      <w:bookmarkEnd w:id="487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26 ods. 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71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89" w:name="poznamky.poznamka-35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89"/>
    </w:p>
    <w:p w14:paraId="5D54E4F7" w14:textId="43945D9B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90" w:name="poznamky.poznamka-36.oznacenie"/>
      <w:bookmarkStart w:id="491" w:name="poznamky.poznamka-36"/>
      <w:bookmarkEnd w:id="488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36) </w:t>
      </w:r>
      <w:bookmarkEnd w:id="49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11 a čl. 16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72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a čl. 27</w:t>
      </w:r>
      <w:r w:rsidR="000F08E9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73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492" w:name="poznamky.poznamka-36.text"/>
      <w:r w:rsidR="00E018E1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492"/>
    </w:p>
    <w:p w14:paraId="1CE0C4FA" w14:textId="074A80EF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3" w:name="poznamky.poznamka-37.oznacenie"/>
      <w:bookmarkStart w:id="494" w:name="poznamky.poznamka-37"/>
      <w:bookmarkEnd w:id="491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37) </w:t>
      </w:r>
      <w:bookmarkEnd w:id="493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č. </w:t>
      </w:r>
      <w:hyperlink r:id="rId74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95/2000 Z. z.</w:t>
        </w:r>
      </w:hyperlink>
      <w:bookmarkStart w:id="495" w:name="poznamky.poznamka-37.text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inšpekcii práce a o zmene a doplnení niektorých zákonov v znení neskorších predpisov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Zákon č. 125/2006 Z. z. o inšpekcii práce a o zmene a doplnení zákona </w:t>
      </w:r>
      <w:r w:rsidR="000F08E9" w:rsidRPr="00FE5D87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č. 82/2005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Z. z. o nelegálnej práci a nelegálnom zamestnávaní a o zmene a doplnení niektorých zákonov v znení neskorších predpisov.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95"/>
    </w:p>
    <w:p w14:paraId="75F17E36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6" w:name="poznamky.poznamka-38.oznacenie"/>
      <w:bookmarkStart w:id="497" w:name="poznamky.poznamka-38"/>
      <w:bookmarkEnd w:id="494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38) </w:t>
      </w:r>
      <w:bookmarkEnd w:id="49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"https://www.slov-lex.sk/pravne-predpisy/SK/ZZ/2001/4/" \l "paragraf-18"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18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hyperlink r:id="rId7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4/2001 Z. z.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Zbore väzenskej a justičnej stráže v znení zákona č. </w:t>
      </w:r>
      <w:hyperlink r:id="rId7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537/2004 Z. z.</w:t>
        </w:r>
      </w:hyperlink>
      <w:bookmarkStart w:id="498" w:name="poznamky.poznamka-38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98"/>
    </w:p>
    <w:p w14:paraId="4C83E430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99" w:name="poznamky.poznamka-39.oznacenie"/>
      <w:bookmarkStart w:id="500" w:name="poznamky.poznamka-39"/>
      <w:bookmarkEnd w:id="497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39) </w:t>
      </w:r>
      <w:bookmarkEnd w:id="499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"https://www.slov-lex.sk/pravne-predpisy/SK/ZZ/2001/315/" \l "paragraf-7"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7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</w:t>
      </w:r>
      <w:hyperlink r:id="rId7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315/2001 Z. z.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Hasičskom a záchrannom zbore v znení zákona č. </w:t>
      </w:r>
      <w:hyperlink r:id="rId78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180/2004 Z. z.</w:t>
        </w:r>
      </w:hyperlink>
      <w:bookmarkStart w:id="501" w:name="poznamky.poznamka-39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501"/>
    </w:p>
    <w:p w14:paraId="7AD5E7F7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2" w:name="poznamky.poznamka-40.oznacenie"/>
      <w:bookmarkStart w:id="503" w:name="poznamky.poznamka-40"/>
      <w:bookmarkEnd w:id="50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40) </w:t>
      </w:r>
      <w:bookmarkEnd w:id="50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 Národnej rady Slovenskej republiky č. </w:t>
      </w:r>
      <w:hyperlink r:id="rId79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10/1996 Z. z.</w:t>
        </w:r>
      </w:hyperlink>
      <w:bookmarkStart w:id="504" w:name="poznamky.poznamka-40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kontrole v štátnej správe 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 znení neskorších predpisov. </w:t>
      </w:r>
      <w:bookmarkEnd w:id="504"/>
    </w:p>
    <w:p w14:paraId="7B30E976" w14:textId="5F505840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5" w:name="poznamky.poznamka-41.oznacenie"/>
      <w:bookmarkStart w:id="506" w:name="poznamky.poznamka-41"/>
      <w:bookmarkEnd w:id="503"/>
      <w:r w:rsidRPr="00FE5D87">
        <w:rPr>
          <w:rFonts w:ascii="Times New Roman" w:hAnsi="Times New Roman" w:cs="Times New Roman"/>
          <w:color w:val="FF0000"/>
          <w:sz w:val="24"/>
          <w:szCs w:val="24"/>
        </w:rPr>
        <w:t>41)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505"/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Čl. 3 ods. 4 nariadenia Európskeho parlamentu a Rady (ES) </w:t>
      </w:r>
      <w:hyperlink r:id="rId80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č. 273/2004</w:t>
        </w:r>
      </w:hyperlink>
      <w:r w:rsidRPr="00CB6A6A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a čl. 6 ods. 2 nariadenia Rady (ES) </w:t>
      </w:r>
      <w:hyperlink r:id="rId81">
        <w:r w:rsidRPr="00CB6A6A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č. 111/2005</w:t>
        </w:r>
      </w:hyperlink>
      <w:bookmarkStart w:id="507" w:name="poznamky.poznamka-41.text"/>
      <w:r w:rsidRPr="00CB6A6A">
        <w:rPr>
          <w:lang w:val="en-US"/>
        </w:rPr>
        <w:t xml:space="preserve"> </w:t>
      </w:r>
      <w:r w:rsidRPr="00CB6A6A">
        <w:rPr>
          <w:rFonts w:ascii="Times New Roman" w:hAnsi="Times New Roman" w:cs="Times New Roman"/>
          <w:color w:val="FF0000"/>
          <w:sz w:val="24"/>
          <w:szCs w:val="24"/>
        </w:rPr>
        <w:t>Čl. 3 ods. 4 až 6a nariadenia (ES) č. 273/2004 v platnom znení a čl. 6 ods. 2  nariadenie (ES) č. 111/2005 v platnom znení.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bookmarkEnd w:id="507"/>
    </w:p>
    <w:p w14:paraId="1E794217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8" w:name="poznamky.poznamka-42.oznacenie"/>
      <w:bookmarkStart w:id="509" w:name="poznamky.poznamka-42"/>
      <w:bookmarkEnd w:id="506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42) </w:t>
      </w:r>
      <w:bookmarkEnd w:id="508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"https://www.slov-lex.sk/pravne-predpisy/SK/ZZ/2004/199/" \l "paragraf-70"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70 až 84 zákona č. 199/2004 Z. z.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znení zákona č. </w:t>
      </w:r>
      <w:hyperlink r:id="rId82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652/2004 Z. z.</w:t>
        </w:r>
      </w:hyperlink>
      <w:bookmarkStart w:id="510" w:name="poznamky.poznamka-42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510"/>
    </w:p>
    <w:p w14:paraId="2CE92753" w14:textId="764E4C5C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11" w:name="poznamky.poznamka-43.oznacenie"/>
      <w:bookmarkStart w:id="512" w:name="poznamky.poznamka-43"/>
      <w:bookmarkEnd w:id="50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43) </w:t>
      </w:r>
      <w:bookmarkEnd w:id="511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Príloha II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83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bookmarkStart w:id="513" w:name="poznamky.poznamka-43.text"/>
      <w:r w:rsidR="005A5AA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513"/>
    </w:p>
    <w:p w14:paraId="0796731F" w14:textId="30B1524F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14" w:name="poznamky.poznamka-44.oznacenie"/>
      <w:bookmarkStart w:id="515" w:name="poznamky.poznamka-44"/>
      <w:bookmarkEnd w:id="512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44) </w:t>
      </w:r>
      <w:bookmarkEnd w:id="514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Zákon č. </w:t>
      </w:r>
      <w:hyperlink r:id="rId84">
        <w:r w:rsidRPr="00FE5D87">
          <w:rPr>
            <w:rFonts w:ascii="Times New Roman" w:hAnsi="Times New Roman" w:cs="Times New Roman"/>
            <w:strike/>
            <w:color w:val="FF0000"/>
            <w:sz w:val="24"/>
            <w:szCs w:val="24"/>
          </w:rPr>
          <w:t>223/2001 Z. z.</w:t>
        </w:r>
      </w:hyperlink>
      <w:bookmarkStart w:id="516" w:name="poznamky.poznamka-44.text"/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 xml:space="preserve"> o odpadoch a o zmene a doplnení niektorých zákonov v znení neskorších predpisov</w:t>
      </w:r>
      <w:r w:rsidR="005A5AA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Zákon č. </w:t>
      </w:r>
      <w:hyperlink r:id="rId85">
        <w:r w:rsidR="005A5AAA" w:rsidRPr="00FE5D87">
          <w:rPr>
            <w:rFonts w:ascii="Times New Roman" w:hAnsi="Times New Roman" w:cs="Times New Roman"/>
            <w:color w:val="FF0000"/>
            <w:sz w:val="24"/>
            <w:szCs w:val="24"/>
          </w:rPr>
          <w:t>79/2015 Z. z.</w:t>
        </w:r>
      </w:hyperlink>
      <w:r w:rsidR="005A5AAA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o odpadoch a o zmene a doplnení niektorých zákonov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516"/>
    </w:p>
    <w:p w14:paraId="31CB292E" w14:textId="7A0F060C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17" w:name="poznamky.poznamka-45.oznacenie"/>
      <w:bookmarkStart w:id="518" w:name="poznamky.poznamka-45"/>
      <w:bookmarkEnd w:id="515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45) </w:t>
      </w:r>
      <w:bookmarkEnd w:id="517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4 a 5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86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a čl. 3 a 4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87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519" w:name="poznamky.poznamka-45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519"/>
    </w:p>
    <w:p w14:paraId="59F79709" w14:textId="217EA290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20" w:name="poznamky.poznamka-46.oznacenie"/>
      <w:bookmarkStart w:id="521" w:name="poznamky.poznamka-46"/>
      <w:bookmarkEnd w:id="518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46) </w:t>
      </w:r>
      <w:bookmarkEnd w:id="520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8 ods.1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88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a čl. 9 ods. 1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89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522" w:name="poznamky.poznamka-46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522"/>
    </w:p>
    <w:p w14:paraId="0A6A1F7F" w14:textId="6214C75A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23" w:name="poznamky.poznamka-47.oznacenie"/>
      <w:bookmarkStart w:id="524" w:name="poznamky.poznamka-47"/>
      <w:bookmarkEnd w:id="521"/>
      <w:r w:rsidRPr="00FE5D87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47) </w:t>
      </w:r>
      <w:bookmarkEnd w:id="523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7 a čl. 8 ods. 2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</w:t>
      </w:r>
      <w:r w:rsidR="004D54DF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90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273/2004</w:t>
        </w:r>
      </w:hyperlink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a čl. 5 a čl. 9 ods. 2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</w:t>
      </w:r>
      <w:hyperlink r:id="rId91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č. 111/2005</w:t>
        </w:r>
      </w:hyperlink>
      <w:bookmarkStart w:id="525" w:name="poznamky.poznamka-47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525"/>
    </w:p>
    <w:p w14:paraId="2446FBD8" w14:textId="04DE8673" w:rsidR="00CB6A6A" w:rsidRPr="00FE5D87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26" w:name="poznamky.poznamka-47a.oznacenie"/>
      <w:bookmarkStart w:id="527" w:name="poznamky.poznamka-47a"/>
      <w:bookmarkEnd w:id="524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47a) </w:t>
      </w:r>
      <w:bookmarkEnd w:id="526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12 až 25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č. </w:t>
      </w:r>
      <w:hyperlink r:id="rId92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111/2005</w:t>
        </w:r>
      </w:hyperlink>
      <w:bookmarkStart w:id="528" w:name="poznamky.poznamka-47a.text"/>
      <w:r w:rsidR="00654BFB"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v platnom znení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bookmarkEnd w:id="528"/>
    </w:p>
    <w:p w14:paraId="5238437E" w14:textId="6D21D122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29" w:name="poznamky.poznamka-47b.oznacenie"/>
      <w:bookmarkStart w:id="530" w:name="poznamky.poznamka-47b"/>
      <w:bookmarkEnd w:id="527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47b) </w:t>
      </w:r>
      <w:bookmarkEnd w:id="529"/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Čl. 3, čl. 4 a čl. 8 ods. 2 nariadenia </w:t>
      </w:r>
      <w:r w:rsidRPr="00FE5D87">
        <w:rPr>
          <w:rFonts w:ascii="Times New Roman" w:hAnsi="Times New Roman" w:cs="Times New Roman"/>
          <w:strike/>
          <w:color w:val="FF0000"/>
          <w:sz w:val="24"/>
          <w:szCs w:val="24"/>
        </w:rPr>
        <w:t>Európskeho parlamentu a Rady</w:t>
      </w:r>
      <w:r w:rsidRPr="00FE5D87">
        <w:rPr>
          <w:rFonts w:ascii="Times New Roman" w:hAnsi="Times New Roman" w:cs="Times New Roman"/>
          <w:color w:val="FF0000"/>
          <w:sz w:val="24"/>
          <w:szCs w:val="24"/>
        </w:rPr>
        <w:t xml:space="preserve"> (ES) č. </w:t>
      </w:r>
      <w:hyperlink r:id="rId93">
        <w:r w:rsidRPr="00FE5D87">
          <w:rPr>
            <w:rFonts w:ascii="Times New Roman" w:hAnsi="Times New Roman" w:cs="Times New Roman"/>
            <w:color w:val="FF0000"/>
            <w:sz w:val="24"/>
            <w:szCs w:val="24"/>
          </w:rPr>
          <w:t>273/2004</w:t>
        </w:r>
      </w:hyperlink>
      <w:bookmarkStart w:id="531" w:name="poznamky.poznamka-47b.text"/>
      <w:r w:rsidR="00654BFB" w:rsidRPr="00654B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4BFB">
        <w:rPr>
          <w:rFonts w:ascii="Times New Roman" w:hAnsi="Times New Roman" w:cs="Times New Roman"/>
          <w:color w:val="FF0000"/>
          <w:sz w:val="24"/>
          <w:szCs w:val="24"/>
        </w:rPr>
        <w:t>v platnom znení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End w:id="531"/>
    </w:p>
    <w:p w14:paraId="53821130" w14:textId="57BD7643" w:rsidR="00CB6A6A" w:rsidRPr="004D54DF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32" w:name="poznamky.poznamka-47c.oznacenie"/>
      <w:bookmarkStart w:id="533" w:name="poznamky.poznamka-47c"/>
      <w:bookmarkEnd w:id="530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47c) </w:t>
      </w:r>
      <w:bookmarkEnd w:id="532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"https://www.slov-lex.sk/pravne-predpisy/SK/ZZ/2011/362/" \l "paragraf-22.odsek-4.pismeno-a" \h </w:instrTex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>§ 22 ods. 4 písm. a)</w:t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hyperlink r:id="rId94" w:anchor="paragraf-121.odsek-4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§ 121 ods. 4 zákona č. 362/2011 Z. z.</w:t>
        </w:r>
      </w:hyperlink>
      <w:bookmarkStart w:id="534" w:name="poznamky.poznamka-47c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534"/>
    </w:p>
    <w:p w14:paraId="3FDA452A" w14:textId="77777777" w:rsidR="00CB6A6A" w:rsidRPr="00CB6A6A" w:rsidRDefault="00CB6A6A" w:rsidP="00CB6A6A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5" w:name="poznamky.poznamka-48.oznacenie"/>
      <w:bookmarkStart w:id="536" w:name="poznamky.poznamka-48"/>
      <w:bookmarkEnd w:id="533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48) </w:t>
      </w:r>
      <w:bookmarkEnd w:id="535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Napríklad </w:t>
      </w:r>
      <w:hyperlink r:id="rId95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Trestný zákon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6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Trestný poriadok</w:t>
        </w:r>
      </w:hyperlink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zákon </w:t>
      </w:r>
      <w:hyperlink r:id="rId97">
        <w:r w:rsidRPr="00CB6A6A">
          <w:rPr>
            <w:rFonts w:ascii="Times New Roman" w:hAnsi="Times New Roman" w:cs="Times New Roman"/>
            <w:color w:val="000000" w:themeColor="text1"/>
            <w:sz w:val="24"/>
            <w:szCs w:val="24"/>
          </w:rPr>
          <w:t>č. 455/1991</w:t>
        </w:r>
      </w:hyperlink>
      <w:bookmarkStart w:id="537" w:name="poznamky.poznamka-48.text"/>
      <w:r w:rsidRPr="00CB6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živnostenskom podnikaní (živnostenský zákon) v znení neskorších predpisov. </w:t>
      </w:r>
      <w:bookmarkEnd w:id="537"/>
    </w:p>
    <w:p w14:paraId="339C3739" w14:textId="77777777" w:rsidR="00CB6A6A" w:rsidRPr="00CB6A6A" w:rsidRDefault="00CB6A6A" w:rsidP="00CB6A6A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38" w:name="iri"/>
      <w:bookmarkEnd w:id="386"/>
      <w:bookmarkEnd w:id="536"/>
      <w:bookmarkEnd w:id="538"/>
    </w:p>
    <w:sectPr w:rsidR="00CB6A6A" w:rsidRPr="00CB6A6A" w:rsidSect="00CB4213">
      <w:headerReference w:type="even" r:id="rId98"/>
      <w:footerReference w:type="even" r:id="rId99"/>
      <w:footerReference w:type="default" r:id="rId100"/>
      <w:headerReference w:type="first" r:id="rId101"/>
      <w:footerReference w:type="first" r:id="rId10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FF81" w14:textId="77777777" w:rsidR="00A37CAC" w:rsidRDefault="00A37CAC">
      <w:pPr>
        <w:spacing w:after="0" w:line="240" w:lineRule="auto"/>
      </w:pPr>
      <w:r>
        <w:separator/>
      </w:r>
    </w:p>
  </w:endnote>
  <w:endnote w:type="continuationSeparator" w:id="0">
    <w:p w14:paraId="61013DB2" w14:textId="77777777" w:rsidR="00A37CAC" w:rsidRDefault="00A3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=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98B6" w14:textId="77777777" w:rsidR="00145A8A" w:rsidRDefault="00145A8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344D7268" w14:textId="77777777" w:rsidR="00145A8A" w:rsidRDefault="00145A8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257091"/>
      <w:docPartObj>
        <w:docPartGallery w:val="Page Numbers (Bottom of Page)"/>
        <w:docPartUnique/>
      </w:docPartObj>
    </w:sdtPr>
    <w:sdtEndPr/>
    <w:sdtContent>
      <w:p w14:paraId="5079939C" w14:textId="1E29CAE1" w:rsidR="00145A8A" w:rsidRDefault="00145A8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A6C">
          <w:rPr>
            <w:noProof/>
          </w:rPr>
          <w:t>11</w:t>
        </w:r>
        <w:r>
          <w:fldChar w:fldCharType="end"/>
        </w:r>
      </w:p>
    </w:sdtContent>
  </w:sdt>
  <w:p w14:paraId="4F90F2F6" w14:textId="77777777" w:rsidR="00145A8A" w:rsidRDefault="00145A8A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6C190" w14:textId="77777777" w:rsidR="00145A8A" w:rsidRDefault="00145A8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2CC8382" w14:textId="77777777" w:rsidR="00145A8A" w:rsidRDefault="00145A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334BC" w14:textId="77777777" w:rsidR="00A37CAC" w:rsidRDefault="00A37CAC">
      <w:pPr>
        <w:spacing w:after="0" w:line="240" w:lineRule="auto"/>
      </w:pPr>
      <w:r>
        <w:separator/>
      </w:r>
    </w:p>
  </w:footnote>
  <w:footnote w:type="continuationSeparator" w:id="0">
    <w:p w14:paraId="7E298259" w14:textId="77777777" w:rsidR="00A37CAC" w:rsidRDefault="00A3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07DDE" w14:textId="77777777" w:rsidR="00145A8A" w:rsidRDefault="00145A8A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A4996C6" w14:textId="77777777" w:rsidR="00145A8A" w:rsidRPr="00EB59C8" w:rsidRDefault="00145A8A" w:rsidP="003310CC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70AA" w14:textId="77777777" w:rsidR="00145A8A" w:rsidRPr="000A15AE" w:rsidRDefault="00145A8A" w:rsidP="003310CC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D66"/>
    <w:multiLevelType w:val="hybridMultilevel"/>
    <w:tmpl w:val="CC846B10"/>
    <w:lvl w:ilvl="0" w:tplc="C974EA0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366" w:hanging="360"/>
      </w:pPr>
    </w:lvl>
    <w:lvl w:ilvl="2" w:tplc="041B001B">
      <w:start w:val="1"/>
      <w:numFmt w:val="lowerRoman"/>
      <w:lvlText w:val="%3."/>
      <w:lvlJc w:val="right"/>
      <w:pPr>
        <w:ind w:left="2086" w:hanging="180"/>
      </w:pPr>
    </w:lvl>
    <w:lvl w:ilvl="3" w:tplc="041B000F">
      <w:start w:val="1"/>
      <w:numFmt w:val="decimal"/>
      <w:lvlText w:val="%4."/>
      <w:lvlJc w:val="left"/>
      <w:pPr>
        <w:ind w:left="2806" w:hanging="360"/>
      </w:pPr>
    </w:lvl>
    <w:lvl w:ilvl="4" w:tplc="041B0019">
      <w:start w:val="1"/>
      <w:numFmt w:val="lowerLetter"/>
      <w:lvlText w:val="%5."/>
      <w:lvlJc w:val="left"/>
      <w:pPr>
        <w:ind w:left="3526" w:hanging="360"/>
      </w:pPr>
    </w:lvl>
    <w:lvl w:ilvl="5" w:tplc="041B001B">
      <w:start w:val="1"/>
      <w:numFmt w:val="lowerRoman"/>
      <w:lvlText w:val="%6."/>
      <w:lvlJc w:val="right"/>
      <w:pPr>
        <w:ind w:left="4246" w:hanging="180"/>
      </w:pPr>
    </w:lvl>
    <w:lvl w:ilvl="6" w:tplc="041B000F">
      <w:start w:val="1"/>
      <w:numFmt w:val="decimal"/>
      <w:lvlText w:val="%7."/>
      <w:lvlJc w:val="left"/>
      <w:pPr>
        <w:ind w:left="4966" w:hanging="360"/>
      </w:pPr>
    </w:lvl>
    <w:lvl w:ilvl="7" w:tplc="041B0019">
      <w:start w:val="1"/>
      <w:numFmt w:val="lowerLetter"/>
      <w:lvlText w:val="%8."/>
      <w:lvlJc w:val="left"/>
      <w:pPr>
        <w:ind w:left="5686" w:hanging="360"/>
      </w:pPr>
    </w:lvl>
    <w:lvl w:ilvl="8" w:tplc="041B001B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09576E29"/>
    <w:multiLevelType w:val="hybridMultilevel"/>
    <w:tmpl w:val="A6E400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43ED1"/>
    <w:multiLevelType w:val="hybridMultilevel"/>
    <w:tmpl w:val="3D66E1BE"/>
    <w:lvl w:ilvl="0" w:tplc="D4B0EC70">
      <w:start w:val="1"/>
      <w:numFmt w:val="upperLetter"/>
      <w:pStyle w:val="Nadpis-M"/>
      <w:lvlText w:val="(%1)"/>
      <w:lvlJc w:val="left"/>
      <w:pPr>
        <w:tabs>
          <w:tab w:val="num" w:pos="674"/>
        </w:tabs>
        <w:ind w:left="674" w:hanging="390"/>
      </w:pPr>
      <w:rPr>
        <w:rFonts w:ascii="Times New Roman" w:hAnsi="Times New Roman" w:cs="Times New Roman" w:hint="default"/>
        <w:sz w:val="24"/>
        <w:szCs w:val="24"/>
      </w:rPr>
    </w:lvl>
    <w:lvl w:ilvl="1" w:tplc="45EE42E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ascii="Arial" w:hAnsi="Arial" w:cs="Symbol" w:hint="default"/>
      </w:rPr>
    </w:lvl>
    <w:lvl w:ilvl="2" w:tplc="2E249A7A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Symbol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8A2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Symbol" w:hint="default"/>
      </w:rPr>
    </w:lvl>
    <w:lvl w:ilvl="5" w:tplc="20F48970">
      <w:start w:val="2"/>
      <w:numFmt w:val="upperLetter"/>
      <w:lvlText w:val="%6)"/>
      <w:lvlJc w:val="left"/>
      <w:pPr>
        <w:tabs>
          <w:tab w:val="num" w:pos="4500"/>
        </w:tabs>
        <w:ind w:left="450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4F90"/>
    <w:multiLevelType w:val="hybridMultilevel"/>
    <w:tmpl w:val="9E9EA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123A7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20DA0"/>
    <w:multiLevelType w:val="hybridMultilevel"/>
    <w:tmpl w:val="26BEA80C"/>
    <w:lvl w:ilvl="0" w:tplc="7A36C49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5C1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EB2F6C"/>
    <w:multiLevelType w:val="hybridMultilevel"/>
    <w:tmpl w:val="216CA078"/>
    <w:lvl w:ilvl="0" w:tplc="AD72945E">
      <w:start w:val="1"/>
      <w:numFmt w:val="decimal"/>
      <w:pStyle w:val="Text-M"/>
      <w:lvlText w:val="%1."/>
      <w:lvlJc w:val="left"/>
      <w:pPr>
        <w:ind w:left="26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4F42"/>
    <w:multiLevelType w:val="hybridMultilevel"/>
    <w:tmpl w:val="20A0E1E2"/>
    <w:lvl w:ilvl="0" w:tplc="041B0001">
      <w:start w:val="1"/>
      <w:numFmt w:val="bullet"/>
      <w:pStyle w:val="Odraky-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3BB1"/>
    <w:multiLevelType w:val="hybridMultilevel"/>
    <w:tmpl w:val="FB22D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54BA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65216F8"/>
    <w:multiLevelType w:val="hybridMultilevel"/>
    <w:tmpl w:val="CC80D0F6"/>
    <w:lvl w:ilvl="0" w:tplc="A82E9D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E4E28"/>
    <w:multiLevelType w:val="hybridMultilevel"/>
    <w:tmpl w:val="4F82A38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91A7978"/>
    <w:multiLevelType w:val="hybridMultilevel"/>
    <w:tmpl w:val="E2AED59A"/>
    <w:lvl w:ilvl="0" w:tplc="041B000F">
      <w:start w:val="1"/>
      <w:numFmt w:val="decimal"/>
      <w:pStyle w:val="Podmienky-M"/>
      <w:lvlText w:val="%1."/>
      <w:lvlJc w:val="left"/>
      <w:pPr>
        <w:tabs>
          <w:tab w:val="num" w:pos="960"/>
        </w:tabs>
        <w:ind w:left="96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F603E9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C065F7"/>
    <w:multiLevelType w:val="hybridMultilevel"/>
    <w:tmpl w:val="C14E7FC0"/>
    <w:lvl w:ilvl="0" w:tplc="903A8F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8E3BDA"/>
    <w:multiLevelType w:val="hybridMultilevel"/>
    <w:tmpl w:val="1A3E019E"/>
    <w:lvl w:ilvl="0" w:tplc="F7925A50">
      <w:start w:val="1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04344"/>
    <w:multiLevelType w:val="hybridMultilevel"/>
    <w:tmpl w:val="3BEC55F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754CD"/>
    <w:multiLevelType w:val="hybridMultilevel"/>
    <w:tmpl w:val="F076637A"/>
    <w:lvl w:ilvl="0" w:tplc="3B9C36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17"/>
  </w:num>
  <w:num w:numId="11">
    <w:abstractNumId w:val="19"/>
  </w:num>
  <w:num w:numId="12">
    <w:abstractNumId w:val="0"/>
  </w:num>
  <w:num w:numId="13">
    <w:abstractNumId w:val="1"/>
  </w:num>
  <w:num w:numId="14">
    <w:abstractNumId w:val="10"/>
  </w:num>
  <w:num w:numId="15">
    <w:abstractNumId w:val="6"/>
  </w:num>
  <w:num w:numId="16">
    <w:abstractNumId w:val="14"/>
  </w:num>
  <w:num w:numId="17">
    <w:abstractNumId w:val="11"/>
  </w:num>
  <w:num w:numId="18">
    <w:abstractNumId w:val="16"/>
  </w:num>
  <w:num w:numId="19">
    <w:abstractNumId w:val="18"/>
  </w:num>
  <w:num w:numId="20">
    <w:abstractNumId w:val="9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ED"/>
    <w:rsid w:val="0000156A"/>
    <w:rsid w:val="00024EC2"/>
    <w:rsid w:val="000320E0"/>
    <w:rsid w:val="0003341D"/>
    <w:rsid w:val="0003447A"/>
    <w:rsid w:val="00035CBB"/>
    <w:rsid w:val="000379FA"/>
    <w:rsid w:val="00042878"/>
    <w:rsid w:val="00051F7A"/>
    <w:rsid w:val="00061AC8"/>
    <w:rsid w:val="000640F4"/>
    <w:rsid w:val="00064D3B"/>
    <w:rsid w:val="00075C97"/>
    <w:rsid w:val="000909D9"/>
    <w:rsid w:val="00093E8F"/>
    <w:rsid w:val="00094197"/>
    <w:rsid w:val="00095972"/>
    <w:rsid w:val="00096D40"/>
    <w:rsid w:val="000B0B55"/>
    <w:rsid w:val="000B12CA"/>
    <w:rsid w:val="000B2ABD"/>
    <w:rsid w:val="000B3D21"/>
    <w:rsid w:val="000C16CA"/>
    <w:rsid w:val="000C6B53"/>
    <w:rsid w:val="000C7921"/>
    <w:rsid w:val="000C7956"/>
    <w:rsid w:val="000D0250"/>
    <w:rsid w:val="000D08A7"/>
    <w:rsid w:val="000D1AB2"/>
    <w:rsid w:val="000D2010"/>
    <w:rsid w:val="000E083E"/>
    <w:rsid w:val="000E7382"/>
    <w:rsid w:val="000F08E9"/>
    <w:rsid w:val="000F36A2"/>
    <w:rsid w:val="000F5882"/>
    <w:rsid w:val="00107681"/>
    <w:rsid w:val="00112DC1"/>
    <w:rsid w:val="00123393"/>
    <w:rsid w:val="00124A25"/>
    <w:rsid w:val="00124B8F"/>
    <w:rsid w:val="00137E57"/>
    <w:rsid w:val="00145A8A"/>
    <w:rsid w:val="001465B8"/>
    <w:rsid w:val="001468BA"/>
    <w:rsid w:val="00146DFC"/>
    <w:rsid w:val="00161E0E"/>
    <w:rsid w:val="001635E7"/>
    <w:rsid w:val="00167E53"/>
    <w:rsid w:val="00173EEA"/>
    <w:rsid w:val="0018592D"/>
    <w:rsid w:val="00195F4A"/>
    <w:rsid w:val="0019791C"/>
    <w:rsid w:val="001A2C95"/>
    <w:rsid w:val="001A3D43"/>
    <w:rsid w:val="001B0FF7"/>
    <w:rsid w:val="001C377D"/>
    <w:rsid w:val="001C625D"/>
    <w:rsid w:val="001D1C5A"/>
    <w:rsid w:val="001D5EED"/>
    <w:rsid w:val="001E0190"/>
    <w:rsid w:val="001F0681"/>
    <w:rsid w:val="001F4CE8"/>
    <w:rsid w:val="001F6BF7"/>
    <w:rsid w:val="0020053D"/>
    <w:rsid w:val="00202569"/>
    <w:rsid w:val="002046DD"/>
    <w:rsid w:val="00205411"/>
    <w:rsid w:val="00205AA9"/>
    <w:rsid w:val="00206D0A"/>
    <w:rsid w:val="00217D07"/>
    <w:rsid w:val="002239E2"/>
    <w:rsid w:val="00234C03"/>
    <w:rsid w:val="00247063"/>
    <w:rsid w:val="00250517"/>
    <w:rsid w:val="00264DA9"/>
    <w:rsid w:val="00270959"/>
    <w:rsid w:val="002733D3"/>
    <w:rsid w:val="00274586"/>
    <w:rsid w:val="002951D2"/>
    <w:rsid w:val="00296F56"/>
    <w:rsid w:val="002A0FA8"/>
    <w:rsid w:val="002A14AB"/>
    <w:rsid w:val="002A283B"/>
    <w:rsid w:val="002A6107"/>
    <w:rsid w:val="002A6C19"/>
    <w:rsid w:val="002B1C0A"/>
    <w:rsid w:val="002B21A4"/>
    <w:rsid w:val="002B4849"/>
    <w:rsid w:val="002C4058"/>
    <w:rsid w:val="002D1939"/>
    <w:rsid w:val="002D1E17"/>
    <w:rsid w:val="002D7390"/>
    <w:rsid w:val="002E04A6"/>
    <w:rsid w:val="002E622C"/>
    <w:rsid w:val="002E69AD"/>
    <w:rsid w:val="002F6D44"/>
    <w:rsid w:val="003015A5"/>
    <w:rsid w:val="0030765C"/>
    <w:rsid w:val="00311F63"/>
    <w:rsid w:val="0031406F"/>
    <w:rsid w:val="00314A57"/>
    <w:rsid w:val="003310CC"/>
    <w:rsid w:val="00333B31"/>
    <w:rsid w:val="00336D73"/>
    <w:rsid w:val="00342D43"/>
    <w:rsid w:val="00343861"/>
    <w:rsid w:val="00343B0C"/>
    <w:rsid w:val="00357908"/>
    <w:rsid w:val="00361A5B"/>
    <w:rsid w:val="00365013"/>
    <w:rsid w:val="00372614"/>
    <w:rsid w:val="00373E9F"/>
    <w:rsid w:val="003746AF"/>
    <w:rsid w:val="00375A79"/>
    <w:rsid w:val="003778EF"/>
    <w:rsid w:val="00380243"/>
    <w:rsid w:val="0038555A"/>
    <w:rsid w:val="003A34FE"/>
    <w:rsid w:val="003B1022"/>
    <w:rsid w:val="003B368F"/>
    <w:rsid w:val="003B790E"/>
    <w:rsid w:val="003B7CA2"/>
    <w:rsid w:val="003C1D69"/>
    <w:rsid w:val="003C2BB4"/>
    <w:rsid w:val="003C638F"/>
    <w:rsid w:val="003E7109"/>
    <w:rsid w:val="003F1A03"/>
    <w:rsid w:val="003F2D8D"/>
    <w:rsid w:val="003F448F"/>
    <w:rsid w:val="003F6698"/>
    <w:rsid w:val="004019C1"/>
    <w:rsid w:val="00423968"/>
    <w:rsid w:val="00424592"/>
    <w:rsid w:val="00433EB6"/>
    <w:rsid w:val="00434176"/>
    <w:rsid w:val="00434C5C"/>
    <w:rsid w:val="00434F38"/>
    <w:rsid w:val="00436CB2"/>
    <w:rsid w:val="00440030"/>
    <w:rsid w:val="004406DE"/>
    <w:rsid w:val="00445850"/>
    <w:rsid w:val="004459E7"/>
    <w:rsid w:val="00445ABF"/>
    <w:rsid w:val="00446877"/>
    <w:rsid w:val="00451039"/>
    <w:rsid w:val="0045136B"/>
    <w:rsid w:val="00462372"/>
    <w:rsid w:val="00463AFA"/>
    <w:rsid w:val="004735D7"/>
    <w:rsid w:val="00475EA1"/>
    <w:rsid w:val="004801EC"/>
    <w:rsid w:val="00482FF6"/>
    <w:rsid w:val="00484192"/>
    <w:rsid w:val="00495328"/>
    <w:rsid w:val="00495749"/>
    <w:rsid w:val="004A350A"/>
    <w:rsid w:val="004A433A"/>
    <w:rsid w:val="004A5B6A"/>
    <w:rsid w:val="004B1350"/>
    <w:rsid w:val="004B5BEA"/>
    <w:rsid w:val="004B6446"/>
    <w:rsid w:val="004B6CDB"/>
    <w:rsid w:val="004C1F7E"/>
    <w:rsid w:val="004C79F2"/>
    <w:rsid w:val="004D0039"/>
    <w:rsid w:val="004D54DF"/>
    <w:rsid w:val="004D6EF2"/>
    <w:rsid w:val="004E1BD7"/>
    <w:rsid w:val="004F3F8B"/>
    <w:rsid w:val="00500EB8"/>
    <w:rsid w:val="005014BC"/>
    <w:rsid w:val="00502A6C"/>
    <w:rsid w:val="00504472"/>
    <w:rsid w:val="005045E1"/>
    <w:rsid w:val="00504C78"/>
    <w:rsid w:val="005128D1"/>
    <w:rsid w:val="0052147F"/>
    <w:rsid w:val="0052394A"/>
    <w:rsid w:val="00525F73"/>
    <w:rsid w:val="005317DA"/>
    <w:rsid w:val="005351C2"/>
    <w:rsid w:val="00536F91"/>
    <w:rsid w:val="00553755"/>
    <w:rsid w:val="00555BF4"/>
    <w:rsid w:val="00555EF7"/>
    <w:rsid w:val="00556907"/>
    <w:rsid w:val="00560356"/>
    <w:rsid w:val="00562543"/>
    <w:rsid w:val="005640DB"/>
    <w:rsid w:val="00565923"/>
    <w:rsid w:val="0056653C"/>
    <w:rsid w:val="005677B3"/>
    <w:rsid w:val="0058052B"/>
    <w:rsid w:val="005878AD"/>
    <w:rsid w:val="005946DB"/>
    <w:rsid w:val="00597CA7"/>
    <w:rsid w:val="005A4ACA"/>
    <w:rsid w:val="005A5AAA"/>
    <w:rsid w:val="005A64BE"/>
    <w:rsid w:val="005B315D"/>
    <w:rsid w:val="005B3AE8"/>
    <w:rsid w:val="005C1FEF"/>
    <w:rsid w:val="005C36F2"/>
    <w:rsid w:val="005C7C67"/>
    <w:rsid w:val="005D593F"/>
    <w:rsid w:val="005D6174"/>
    <w:rsid w:val="005D6AED"/>
    <w:rsid w:val="005E4692"/>
    <w:rsid w:val="005F7173"/>
    <w:rsid w:val="006027B0"/>
    <w:rsid w:val="00611C10"/>
    <w:rsid w:val="00614C32"/>
    <w:rsid w:val="00621139"/>
    <w:rsid w:val="00621885"/>
    <w:rsid w:val="0062417A"/>
    <w:rsid w:val="0062492B"/>
    <w:rsid w:val="00631FA5"/>
    <w:rsid w:val="00636BAF"/>
    <w:rsid w:val="00650173"/>
    <w:rsid w:val="00654BFB"/>
    <w:rsid w:val="00657408"/>
    <w:rsid w:val="0066334A"/>
    <w:rsid w:val="006668A2"/>
    <w:rsid w:val="00667E28"/>
    <w:rsid w:val="00674210"/>
    <w:rsid w:val="0068437C"/>
    <w:rsid w:val="00685122"/>
    <w:rsid w:val="0068688F"/>
    <w:rsid w:val="006907EB"/>
    <w:rsid w:val="00693BD2"/>
    <w:rsid w:val="006B1A3C"/>
    <w:rsid w:val="006B34D5"/>
    <w:rsid w:val="006B46EF"/>
    <w:rsid w:val="006B4D72"/>
    <w:rsid w:val="006C286A"/>
    <w:rsid w:val="006D1844"/>
    <w:rsid w:val="006E0B25"/>
    <w:rsid w:val="006E3A2D"/>
    <w:rsid w:val="006E4E73"/>
    <w:rsid w:val="006E54CE"/>
    <w:rsid w:val="006E5E4F"/>
    <w:rsid w:val="006F6637"/>
    <w:rsid w:val="006F7B7F"/>
    <w:rsid w:val="006F7C47"/>
    <w:rsid w:val="007017BD"/>
    <w:rsid w:val="00704956"/>
    <w:rsid w:val="0070687C"/>
    <w:rsid w:val="007079E7"/>
    <w:rsid w:val="00710F5D"/>
    <w:rsid w:val="00713A2D"/>
    <w:rsid w:val="00714C0A"/>
    <w:rsid w:val="00717582"/>
    <w:rsid w:val="007233CF"/>
    <w:rsid w:val="007304DB"/>
    <w:rsid w:val="007370C0"/>
    <w:rsid w:val="0074115D"/>
    <w:rsid w:val="00744639"/>
    <w:rsid w:val="007516E0"/>
    <w:rsid w:val="00755514"/>
    <w:rsid w:val="00757911"/>
    <w:rsid w:val="007612AA"/>
    <w:rsid w:val="007650D4"/>
    <w:rsid w:val="007729CF"/>
    <w:rsid w:val="0077442C"/>
    <w:rsid w:val="00775DC6"/>
    <w:rsid w:val="00781E31"/>
    <w:rsid w:val="007827FB"/>
    <w:rsid w:val="0078380B"/>
    <w:rsid w:val="007839EA"/>
    <w:rsid w:val="007A1CCF"/>
    <w:rsid w:val="007B0CCA"/>
    <w:rsid w:val="007B17A6"/>
    <w:rsid w:val="007B1A3E"/>
    <w:rsid w:val="007C6A25"/>
    <w:rsid w:val="007C7117"/>
    <w:rsid w:val="007E055F"/>
    <w:rsid w:val="007E68C2"/>
    <w:rsid w:val="007F754C"/>
    <w:rsid w:val="008131E2"/>
    <w:rsid w:val="008137EF"/>
    <w:rsid w:val="00821BC9"/>
    <w:rsid w:val="0082211A"/>
    <w:rsid w:val="0082279E"/>
    <w:rsid w:val="0082523C"/>
    <w:rsid w:val="00834F46"/>
    <w:rsid w:val="00842F3F"/>
    <w:rsid w:val="00843413"/>
    <w:rsid w:val="00843970"/>
    <w:rsid w:val="00845136"/>
    <w:rsid w:val="00845B57"/>
    <w:rsid w:val="00851069"/>
    <w:rsid w:val="00857F0E"/>
    <w:rsid w:val="008707AD"/>
    <w:rsid w:val="00871E1D"/>
    <w:rsid w:val="00872AB6"/>
    <w:rsid w:val="00884685"/>
    <w:rsid w:val="00887CB3"/>
    <w:rsid w:val="00893BAD"/>
    <w:rsid w:val="008A228E"/>
    <w:rsid w:val="008A5EF5"/>
    <w:rsid w:val="008B5AAD"/>
    <w:rsid w:val="008B7503"/>
    <w:rsid w:val="008C40FF"/>
    <w:rsid w:val="008E7DA9"/>
    <w:rsid w:val="008F4841"/>
    <w:rsid w:val="009052EF"/>
    <w:rsid w:val="00913811"/>
    <w:rsid w:val="009141C8"/>
    <w:rsid w:val="00914506"/>
    <w:rsid w:val="00915E2E"/>
    <w:rsid w:val="009179ED"/>
    <w:rsid w:val="0092085A"/>
    <w:rsid w:val="00923221"/>
    <w:rsid w:val="0092453E"/>
    <w:rsid w:val="00926E3A"/>
    <w:rsid w:val="00927BEB"/>
    <w:rsid w:val="00932B06"/>
    <w:rsid w:val="00936DCA"/>
    <w:rsid w:val="0093748F"/>
    <w:rsid w:val="00944B09"/>
    <w:rsid w:val="0094668D"/>
    <w:rsid w:val="00950B81"/>
    <w:rsid w:val="009933B2"/>
    <w:rsid w:val="009A4F87"/>
    <w:rsid w:val="009A789F"/>
    <w:rsid w:val="009B07C2"/>
    <w:rsid w:val="009B14EE"/>
    <w:rsid w:val="009B1B14"/>
    <w:rsid w:val="009B5370"/>
    <w:rsid w:val="009B56B3"/>
    <w:rsid w:val="009B76CF"/>
    <w:rsid w:val="009C0356"/>
    <w:rsid w:val="009C7222"/>
    <w:rsid w:val="009D41C0"/>
    <w:rsid w:val="009D4E58"/>
    <w:rsid w:val="009E5D4C"/>
    <w:rsid w:val="00A046B1"/>
    <w:rsid w:val="00A16CA0"/>
    <w:rsid w:val="00A22966"/>
    <w:rsid w:val="00A23F19"/>
    <w:rsid w:val="00A374FC"/>
    <w:rsid w:val="00A37CAC"/>
    <w:rsid w:val="00A37D1C"/>
    <w:rsid w:val="00A47EB0"/>
    <w:rsid w:val="00A5175E"/>
    <w:rsid w:val="00A544AF"/>
    <w:rsid w:val="00A7372E"/>
    <w:rsid w:val="00A81053"/>
    <w:rsid w:val="00A823B4"/>
    <w:rsid w:val="00A85F75"/>
    <w:rsid w:val="00A91ED5"/>
    <w:rsid w:val="00A95C1C"/>
    <w:rsid w:val="00A97421"/>
    <w:rsid w:val="00A9750F"/>
    <w:rsid w:val="00AA015D"/>
    <w:rsid w:val="00AA1F39"/>
    <w:rsid w:val="00AA2C15"/>
    <w:rsid w:val="00AA4C3E"/>
    <w:rsid w:val="00AB0DAB"/>
    <w:rsid w:val="00AB19EF"/>
    <w:rsid w:val="00AB77FC"/>
    <w:rsid w:val="00AC0358"/>
    <w:rsid w:val="00AC0D41"/>
    <w:rsid w:val="00AD0FE4"/>
    <w:rsid w:val="00AD2F28"/>
    <w:rsid w:val="00AE48ED"/>
    <w:rsid w:val="00AE5A52"/>
    <w:rsid w:val="00AE7364"/>
    <w:rsid w:val="00AF3382"/>
    <w:rsid w:val="00AF4E17"/>
    <w:rsid w:val="00B075B1"/>
    <w:rsid w:val="00B112D6"/>
    <w:rsid w:val="00B14C93"/>
    <w:rsid w:val="00B16B4E"/>
    <w:rsid w:val="00B23171"/>
    <w:rsid w:val="00B3116F"/>
    <w:rsid w:val="00B32384"/>
    <w:rsid w:val="00B34CB5"/>
    <w:rsid w:val="00B35B03"/>
    <w:rsid w:val="00B36990"/>
    <w:rsid w:val="00B40308"/>
    <w:rsid w:val="00B423B0"/>
    <w:rsid w:val="00B45652"/>
    <w:rsid w:val="00B53C24"/>
    <w:rsid w:val="00B55AC0"/>
    <w:rsid w:val="00B5778E"/>
    <w:rsid w:val="00B62A4E"/>
    <w:rsid w:val="00B6410F"/>
    <w:rsid w:val="00B758CD"/>
    <w:rsid w:val="00B83754"/>
    <w:rsid w:val="00B859AD"/>
    <w:rsid w:val="00B9215F"/>
    <w:rsid w:val="00BA453D"/>
    <w:rsid w:val="00BB541A"/>
    <w:rsid w:val="00BC0841"/>
    <w:rsid w:val="00BC0EB7"/>
    <w:rsid w:val="00BC42A7"/>
    <w:rsid w:val="00BC595E"/>
    <w:rsid w:val="00BC5AC2"/>
    <w:rsid w:val="00BD5983"/>
    <w:rsid w:val="00BD6C62"/>
    <w:rsid w:val="00BD77E9"/>
    <w:rsid w:val="00BE465D"/>
    <w:rsid w:val="00BE5C30"/>
    <w:rsid w:val="00BF57E9"/>
    <w:rsid w:val="00BF6C85"/>
    <w:rsid w:val="00C06D08"/>
    <w:rsid w:val="00C22BFF"/>
    <w:rsid w:val="00C3178C"/>
    <w:rsid w:val="00C42934"/>
    <w:rsid w:val="00C60C8F"/>
    <w:rsid w:val="00C62C0F"/>
    <w:rsid w:val="00C62F8E"/>
    <w:rsid w:val="00C658E7"/>
    <w:rsid w:val="00C700BC"/>
    <w:rsid w:val="00C70E1A"/>
    <w:rsid w:val="00C729A8"/>
    <w:rsid w:val="00C73629"/>
    <w:rsid w:val="00C92B50"/>
    <w:rsid w:val="00C94E1F"/>
    <w:rsid w:val="00CB4213"/>
    <w:rsid w:val="00CB6A6A"/>
    <w:rsid w:val="00CD0616"/>
    <w:rsid w:val="00CD668F"/>
    <w:rsid w:val="00CD66EF"/>
    <w:rsid w:val="00CE02DE"/>
    <w:rsid w:val="00CE7CE2"/>
    <w:rsid w:val="00CF1848"/>
    <w:rsid w:val="00CF2F91"/>
    <w:rsid w:val="00CF38ED"/>
    <w:rsid w:val="00CF4D5F"/>
    <w:rsid w:val="00CF5CD0"/>
    <w:rsid w:val="00D37BD9"/>
    <w:rsid w:val="00D40EE8"/>
    <w:rsid w:val="00D4443D"/>
    <w:rsid w:val="00D470A6"/>
    <w:rsid w:val="00D530EC"/>
    <w:rsid w:val="00D53DA9"/>
    <w:rsid w:val="00D572A3"/>
    <w:rsid w:val="00D66458"/>
    <w:rsid w:val="00D72E1A"/>
    <w:rsid w:val="00D834AA"/>
    <w:rsid w:val="00D843B4"/>
    <w:rsid w:val="00D924D6"/>
    <w:rsid w:val="00D938BD"/>
    <w:rsid w:val="00D942B0"/>
    <w:rsid w:val="00D94E50"/>
    <w:rsid w:val="00D95B0E"/>
    <w:rsid w:val="00DA61AC"/>
    <w:rsid w:val="00DB6DD1"/>
    <w:rsid w:val="00DD0B8D"/>
    <w:rsid w:val="00DD4360"/>
    <w:rsid w:val="00DD4E0C"/>
    <w:rsid w:val="00DF4252"/>
    <w:rsid w:val="00E018E1"/>
    <w:rsid w:val="00E02D75"/>
    <w:rsid w:val="00E03E80"/>
    <w:rsid w:val="00E11526"/>
    <w:rsid w:val="00E12943"/>
    <w:rsid w:val="00E16F00"/>
    <w:rsid w:val="00E231A0"/>
    <w:rsid w:val="00E26592"/>
    <w:rsid w:val="00E275A2"/>
    <w:rsid w:val="00E30CDF"/>
    <w:rsid w:val="00E33D31"/>
    <w:rsid w:val="00E37E7F"/>
    <w:rsid w:val="00E40226"/>
    <w:rsid w:val="00E46AB6"/>
    <w:rsid w:val="00E47A21"/>
    <w:rsid w:val="00E50344"/>
    <w:rsid w:val="00E5624E"/>
    <w:rsid w:val="00E57EBF"/>
    <w:rsid w:val="00E66362"/>
    <w:rsid w:val="00E70802"/>
    <w:rsid w:val="00E71439"/>
    <w:rsid w:val="00E7343C"/>
    <w:rsid w:val="00E77091"/>
    <w:rsid w:val="00E813D8"/>
    <w:rsid w:val="00E82A05"/>
    <w:rsid w:val="00E85F6E"/>
    <w:rsid w:val="00E93926"/>
    <w:rsid w:val="00E97B22"/>
    <w:rsid w:val="00EA262D"/>
    <w:rsid w:val="00EB2CAB"/>
    <w:rsid w:val="00EB4A38"/>
    <w:rsid w:val="00ED5F0E"/>
    <w:rsid w:val="00EE0A36"/>
    <w:rsid w:val="00EE22B9"/>
    <w:rsid w:val="00EE2C68"/>
    <w:rsid w:val="00EE7320"/>
    <w:rsid w:val="00EF1023"/>
    <w:rsid w:val="00EF10CA"/>
    <w:rsid w:val="00F00036"/>
    <w:rsid w:val="00F0059D"/>
    <w:rsid w:val="00F10BCC"/>
    <w:rsid w:val="00F13487"/>
    <w:rsid w:val="00F21068"/>
    <w:rsid w:val="00F216B9"/>
    <w:rsid w:val="00F2509B"/>
    <w:rsid w:val="00F2568E"/>
    <w:rsid w:val="00F336BF"/>
    <w:rsid w:val="00F42CD3"/>
    <w:rsid w:val="00F44503"/>
    <w:rsid w:val="00F454E5"/>
    <w:rsid w:val="00F60825"/>
    <w:rsid w:val="00F62CB7"/>
    <w:rsid w:val="00F631D0"/>
    <w:rsid w:val="00F85CDC"/>
    <w:rsid w:val="00F91B12"/>
    <w:rsid w:val="00F92C20"/>
    <w:rsid w:val="00FA5EA2"/>
    <w:rsid w:val="00FA7995"/>
    <w:rsid w:val="00FB72D5"/>
    <w:rsid w:val="00FC7357"/>
    <w:rsid w:val="00FC7995"/>
    <w:rsid w:val="00FD597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BF4C"/>
  <w15:chartTrackingRefBased/>
  <w15:docId w15:val="{169C85F6-E4E1-45AC-84F0-B70DEF70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F38ED"/>
    <w:pPr>
      <w:keepNext/>
      <w:keepLines/>
      <w:spacing w:before="240" w:after="0"/>
      <w:outlineLvl w:val="0"/>
    </w:pPr>
    <w:rPr>
      <w:rFonts w:eastAsia="Times New Roman" w:cs="Times New Roman"/>
      <w:b/>
      <w:lang w:eastAsia="sk-SK"/>
    </w:rPr>
  </w:style>
  <w:style w:type="paragraph" w:styleId="Nadpis2">
    <w:name w:val="heading 2"/>
    <w:basedOn w:val="Normlny"/>
    <w:next w:val="Normlny"/>
    <w:link w:val="Nadpis2Char1"/>
    <w:uiPriority w:val="9"/>
    <w:unhideWhenUsed/>
    <w:qFormat/>
    <w:rsid w:val="00CF3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01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F38ED"/>
    <w:pPr>
      <w:keepNext/>
      <w:spacing w:before="240" w:after="60" w:line="240" w:lineRule="auto"/>
      <w:ind w:firstLine="3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adpis2"/>
    <w:next w:val="Normlny"/>
    <w:uiPriority w:val="9"/>
    <w:qFormat/>
    <w:rsid w:val="00CF38ED"/>
    <w:pPr>
      <w:keepNext w:val="0"/>
      <w:keepLines w:val="0"/>
      <w:spacing w:before="360" w:after="120" w:line="240" w:lineRule="auto"/>
      <w:jc w:val="center"/>
      <w:outlineLvl w:val="0"/>
    </w:pPr>
    <w:rPr>
      <w:rFonts w:ascii="Calibri" w:eastAsia="Times New Roman" w:hAnsi="Calibri" w:cs="Times New Roman"/>
      <w:b/>
      <w:color w:val="auto"/>
      <w:sz w:val="22"/>
      <w:szCs w:val="22"/>
      <w:lang w:eastAsia="sk-SK"/>
    </w:rPr>
  </w:style>
  <w:style w:type="paragraph" w:customStyle="1" w:styleId="Nadpis21">
    <w:name w:val="Nadpis 21"/>
    <w:basedOn w:val="Normlny"/>
    <w:next w:val="Normlny"/>
    <w:link w:val="Nadpis2Char"/>
    <w:uiPriority w:val="9"/>
    <w:unhideWhenUsed/>
    <w:qFormat/>
    <w:rsid w:val="00CF38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CF38ED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CF38ED"/>
  </w:style>
  <w:style w:type="paragraph" w:customStyle="1" w:styleId="PSMENO">
    <w:name w:val="PÍSMENO"/>
    <w:basedOn w:val="Normlny"/>
    <w:link w:val="PSMENOChar"/>
    <w:qFormat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SMENOChar">
    <w:name w:val="PÍSMENO Char"/>
    <w:basedOn w:val="Predvolenpsmoodseku"/>
    <w:link w:val="PSMENO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CF38ED"/>
    <w:pPr>
      <w:spacing w:before="360" w:after="6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Char">
    <w:name w:val="ODSEK Char"/>
    <w:basedOn w:val="Predvolenpsmoodseku"/>
    <w:link w:val="ODSEK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">
    <w:name w:val="Text"/>
    <w:basedOn w:val="Normlny"/>
    <w:link w:val="TextChar"/>
    <w:qFormat/>
    <w:rsid w:val="00CF38ED"/>
    <w:pPr>
      <w:spacing w:before="60"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Char">
    <w:name w:val="Text Char"/>
    <w:basedOn w:val="Predvolenpsmoodseku"/>
    <w:link w:val="Text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ext-M">
    <w:name w:val="Text-M"/>
    <w:basedOn w:val="Normlny"/>
    <w:next w:val="Normlny"/>
    <w:link w:val="Text-MChar"/>
    <w:qFormat/>
    <w:rsid w:val="00CF38ED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38ED"/>
    <w:rPr>
      <w:rFonts w:eastAsia="Times New Roman" w:cs="Times New Roman"/>
      <w:b/>
      <w:lang w:eastAsia="sk-SK"/>
    </w:rPr>
  </w:style>
  <w:style w:type="character" w:customStyle="1" w:styleId="Nadpis2Char">
    <w:name w:val="Nadpis 2 Char"/>
    <w:basedOn w:val="Predvolenpsmoodseku"/>
    <w:link w:val="Nadpis21"/>
    <w:uiPriority w:val="9"/>
    <w:rsid w:val="00CF38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Vrazn">
    <w:name w:val="Strong"/>
    <w:basedOn w:val="Predvolenpsmoodseku"/>
    <w:uiPriority w:val="22"/>
    <w:qFormat/>
    <w:rsid w:val="00CF38ED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F3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Hlavikaobsahu1">
    <w:name w:val="Hlavička obsahu1"/>
    <w:basedOn w:val="Nadpis1"/>
    <w:next w:val="Normlny"/>
    <w:uiPriority w:val="39"/>
    <w:semiHidden/>
    <w:unhideWhenUsed/>
    <w:qFormat/>
    <w:rsid w:val="00CF38ED"/>
  </w:style>
  <w:style w:type="paragraph" w:styleId="Nzov">
    <w:name w:val="Title"/>
    <w:basedOn w:val="Normlny"/>
    <w:link w:val="NzovChar"/>
    <w:uiPriority w:val="10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CF38ED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CF38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F38E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zov-M">
    <w:name w:val="Názov-M"/>
    <w:basedOn w:val="Normlny"/>
    <w:next w:val="Normlny"/>
    <w:qFormat/>
    <w:rsid w:val="00CF38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adpis-M">
    <w:name w:val="Nadpis-M"/>
    <w:basedOn w:val="Nadpis1"/>
    <w:next w:val="Normlny"/>
    <w:qFormat/>
    <w:rsid w:val="00CF38ED"/>
    <w:pPr>
      <w:numPr>
        <w:numId w:val="1"/>
      </w:numPr>
      <w:tabs>
        <w:tab w:val="clear" w:pos="674"/>
      </w:tabs>
      <w:ind w:left="0" w:firstLine="0"/>
    </w:pPr>
  </w:style>
  <w:style w:type="paragraph" w:customStyle="1" w:styleId="Odraky-M">
    <w:name w:val="Odražky-M"/>
    <w:basedOn w:val="Normlny"/>
    <w:qFormat/>
    <w:rsid w:val="00CF38ED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odmienky-M">
    <w:name w:val="Podmienky-M"/>
    <w:basedOn w:val="Normlny"/>
    <w:qFormat/>
    <w:rsid w:val="00CF38ED"/>
    <w:pPr>
      <w:numPr>
        <w:numId w:val="3"/>
      </w:numPr>
      <w:tabs>
        <w:tab w:val="left" w:pos="540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odnadpis-M">
    <w:name w:val="Podnadpis-M"/>
    <w:basedOn w:val="Nadpis2"/>
    <w:next w:val="Text-M"/>
    <w:link w:val="Podnadpis-MChar"/>
    <w:qFormat/>
    <w:rsid w:val="00CF38ED"/>
    <w:pPr>
      <w:keepLines w:val="0"/>
      <w:spacing w:before="240" w:after="120" w:line="240" w:lineRule="auto"/>
      <w:ind w:left="283" w:hanging="425"/>
    </w:pPr>
    <w:rPr>
      <w:rFonts w:ascii="Times New Roman" w:eastAsia="Times New Roman" w:hAnsi="Times New Roman" w:cs="Times New Roman"/>
      <w:b/>
      <w:color w:val="auto"/>
      <w:sz w:val="24"/>
      <w:szCs w:val="20"/>
      <w:lang w:eastAsia="x-none"/>
    </w:rPr>
  </w:style>
  <w:style w:type="character" w:customStyle="1" w:styleId="Text-MChar">
    <w:name w:val="Text-M Char"/>
    <w:link w:val="Text-M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nadpis-MChar">
    <w:name w:val="Podnadpis-M Char"/>
    <w:link w:val="Podnadpis-M"/>
    <w:rsid w:val="00CF38ED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ra">
    <w:name w:val="ra"/>
    <w:basedOn w:val="Predvolenpsmoodseku"/>
    <w:rsid w:val="00CF38ED"/>
  </w:style>
  <w:style w:type="table" w:styleId="Mriekatabuky">
    <w:name w:val="Table Grid"/>
    <w:basedOn w:val="Normlnatabuka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CF3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3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3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38ED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38ED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CF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CF38ED"/>
    <w:rPr>
      <w:color w:val="0000FF"/>
      <w:u w:val="single"/>
    </w:rPr>
  </w:style>
  <w:style w:type="character" w:customStyle="1" w:styleId="h1a2">
    <w:name w:val="h1a2"/>
    <w:basedOn w:val="Predvolenpsmoodseku"/>
    <w:rsid w:val="00CF38ED"/>
    <w:rPr>
      <w:vanish w:val="0"/>
      <w:webHidden w:val="0"/>
      <w:sz w:val="24"/>
      <w:szCs w:val="24"/>
      <w:specVanish w:val="0"/>
    </w:rPr>
  </w:style>
  <w:style w:type="paragraph" w:styleId="Pta">
    <w:name w:val="footer"/>
    <w:basedOn w:val="Normlny"/>
    <w:link w:val="PtaChar"/>
    <w:uiPriority w:val="99"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F3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CF38E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CF38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F3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CF3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uiPriority w:val="99"/>
    <w:unhideWhenUsed/>
    <w:rsid w:val="00CF38ED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F38E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F38ED"/>
    <w:rPr>
      <w:rFonts w:ascii="Calibri" w:eastAsia="Calibri" w:hAnsi="Calibri" w:cs="Times New Roman"/>
      <w:sz w:val="20"/>
      <w:szCs w:val="20"/>
    </w:rPr>
  </w:style>
  <w:style w:type="paragraph" w:styleId="Bezriadkovania">
    <w:name w:val="No Spacing"/>
    <w:uiPriority w:val="1"/>
    <w:qFormat/>
    <w:rsid w:val="00CF38ED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-art">
    <w:name w:val="ti-art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basedOn w:val="Normlny"/>
    <w:rsid w:val="00C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CF38ED"/>
    <w:rPr>
      <w:rFonts w:cs="Times New Roman"/>
    </w:rPr>
  </w:style>
  <w:style w:type="paragraph" w:customStyle="1" w:styleId="note">
    <w:name w:val="note"/>
    <w:basedOn w:val="Normlny"/>
    <w:rsid w:val="00CF38E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sk-SK"/>
    </w:rPr>
  </w:style>
  <w:style w:type="character" w:customStyle="1" w:styleId="super">
    <w:name w:val="super"/>
    <w:rsid w:val="00CF38ED"/>
    <w:rPr>
      <w:sz w:val="17"/>
      <w:szCs w:val="17"/>
      <w:vertAlign w:val="superscript"/>
    </w:rPr>
  </w:style>
  <w:style w:type="character" w:styleId="PouitHypertextovPrepojenie">
    <w:name w:val="FollowedHyperlink"/>
    <w:uiPriority w:val="99"/>
    <w:semiHidden/>
    <w:unhideWhenUsed/>
    <w:rsid w:val="00CF38ED"/>
    <w:rPr>
      <w:color w:val="954F72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F38ED"/>
    <w:rPr>
      <w:color w:val="605E5C"/>
      <w:shd w:val="clear" w:color="auto" w:fill="E1DFDD"/>
    </w:rPr>
  </w:style>
  <w:style w:type="character" w:customStyle="1" w:styleId="h1a4">
    <w:name w:val="h1a4"/>
    <w:basedOn w:val="Predvolenpsmoodseku"/>
    <w:rsid w:val="00CF38E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Mriekatabuky1">
    <w:name w:val="Mriežka tabuľky1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CF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Predvolenpsmoodseku"/>
    <w:link w:val="Nadpis2"/>
    <w:uiPriority w:val="9"/>
    <w:semiHidden/>
    <w:rsid w:val="00CF38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1">
    <w:name w:val="Nadpis 1 Char1"/>
    <w:basedOn w:val="Predvolenpsmoodseku"/>
    <w:uiPriority w:val="9"/>
    <w:rsid w:val="00CF38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CF38ED"/>
    <w:rPr>
      <w:color w:val="0563C1" w:themeColor="hyperlink"/>
      <w:u w:val="single"/>
    </w:rPr>
  </w:style>
  <w:style w:type="character" w:customStyle="1" w:styleId="awspan">
    <w:name w:val="awspan"/>
    <w:basedOn w:val="Predvolenpsmoodseku"/>
    <w:rsid w:val="0082211A"/>
  </w:style>
  <w:style w:type="paragraph" w:customStyle="1" w:styleId="title-bold">
    <w:name w:val="title-bold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D6AED"/>
    <w:rPr>
      <w:i/>
      <w:iCs/>
    </w:rPr>
  </w:style>
  <w:style w:type="paragraph" w:customStyle="1" w:styleId="forceindicator">
    <w:name w:val="forceindicator"/>
    <w:basedOn w:val="Normlny"/>
    <w:rsid w:val="005D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014B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3">
    <w:name w:val="=3"/>
    <w:rsid w:val="006B46EF"/>
    <w:pPr>
      <w:widowControl w:val="0"/>
      <w:spacing w:after="0" w:line="240" w:lineRule="auto"/>
      <w:jc w:val="both"/>
    </w:pPr>
    <w:rPr>
      <w:rFonts w:ascii="Times New =Roman" w:eastAsia="Times New Roman" w:hAnsi="Times New =Roman" w:cs="Times New Roman"/>
      <w:sz w:val="24"/>
      <w:szCs w:val="24"/>
      <w:lang w:eastAsia="cs-CZ"/>
    </w:rPr>
  </w:style>
  <w:style w:type="paragraph" w:customStyle="1" w:styleId="gmail-m-1648484718305530482msolistparagraph">
    <w:name w:val="gmail-m_-1648484718305530482msolistparagraph"/>
    <w:basedOn w:val="Normlny"/>
    <w:rsid w:val="00597CA7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77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CB6A6A"/>
  </w:style>
  <w:style w:type="paragraph" w:styleId="Normlnysozarkami">
    <w:name w:val="Normal Indent"/>
    <w:basedOn w:val="Normlny"/>
    <w:uiPriority w:val="99"/>
    <w:unhideWhenUsed/>
    <w:rsid w:val="00CB6A6A"/>
    <w:pPr>
      <w:spacing w:after="200" w:line="276" w:lineRule="auto"/>
      <w:ind w:left="720"/>
    </w:pPr>
    <w:rPr>
      <w:lang w:val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6A6A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PodtitulChar">
    <w:name w:val="Podtitul Char"/>
    <w:basedOn w:val="Predvolenpsmoodseku"/>
    <w:link w:val="Podtitul"/>
    <w:uiPriority w:val="11"/>
    <w:rsid w:val="00CB6A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table" w:customStyle="1" w:styleId="Mriekatabuky4">
    <w:name w:val="Mriežka tabuľky4"/>
    <w:basedOn w:val="Normlnatabuka"/>
    <w:next w:val="Mriekatabuky"/>
    <w:uiPriority w:val="59"/>
    <w:rsid w:val="00CB6A6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CB6A6A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0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88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ur-lex.europa.eu/LexUriServ/LexUriServ.do?uri=CELEX:32004R0273:SK:HTML" TargetMode="External"/><Relationship Id="rId21" Type="http://schemas.openxmlformats.org/officeDocument/2006/relationships/hyperlink" Target="http://eur-lex.europa.eu/LexUriServ/LexUriServ.do?uri=CELEX:32004R0273:SK:HTML" TargetMode="External"/><Relationship Id="rId42" Type="http://schemas.openxmlformats.org/officeDocument/2006/relationships/hyperlink" Target="http://eur-lex.europa.eu/LexUriServ/LexUriServ.do?uri=CELEX:32004R0638:SK:HTML" TargetMode="External"/><Relationship Id="rId47" Type="http://schemas.openxmlformats.org/officeDocument/2006/relationships/hyperlink" Target="http://eur-lex.europa.eu/LexUriServ/LexUriServ.do?uri=CELEX:32004R0273:SK:HTML" TargetMode="External"/><Relationship Id="rId63" Type="http://schemas.openxmlformats.org/officeDocument/2006/relationships/hyperlink" Target="https://www.slov-lex.sk/pravne-predpisy/SK/ZZ/1998/143/" TargetMode="External"/><Relationship Id="rId68" Type="http://schemas.openxmlformats.org/officeDocument/2006/relationships/hyperlink" Target="https://www.slov-lex.sk/pravne-predpisy/SK/ZZ/1967/71/" TargetMode="External"/><Relationship Id="rId84" Type="http://schemas.openxmlformats.org/officeDocument/2006/relationships/hyperlink" Target="https://www.slov-lex.sk/pravne-predpisy/SK/ZZ/2001/223/" TargetMode="External"/><Relationship Id="rId89" Type="http://schemas.openxmlformats.org/officeDocument/2006/relationships/hyperlink" Target="http://eur-lex.europa.eu/LexUriServ/LexUriServ.do?uri=CELEX:32005R0111:SK: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ur-lex.europa.eu/LexUriServ/LexUriServ.do?uri=CELEX:32005R0111:SK:HTML" TargetMode="External"/><Relationship Id="rId92" Type="http://schemas.openxmlformats.org/officeDocument/2006/relationships/hyperlink" Target="http://eur-lex.europa.eu/LexUriServ/LexUriServ.do?uri=CELEX:32005R0111:SK: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1991/455/" TargetMode="External"/><Relationship Id="rId29" Type="http://schemas.openxmlformats.org/officeDocument/2006/relationships/hyperlink" Target="https://www.slov-lex.sk/pravne-predpisy/SK/ZZ/2011/362/" TargetMode="External"/><Relationship Id="rId11" Type="http://schemas.openxmlformats.org/officeDocument/2006/relationships/hyperlink" Target="http://eur-lex.europa.eu/LexUriServ/LexUriServ.do?uri=CELEX:32005R0111:SK:HTML" TargetMode="External"/><Relationship Id="rId24" Type="http://schemas.openxmlformats.org/officeDocument/2006/relationships/hyperlink" Target="http://eur-lex.europa.eu/LexUriServ/LexUriServ.do?uri=CELEX:32005R0111:SK:HTML" TargetMode="External"/><Relationship Id="rId32" Type="http://schemas.openxmlformats.org/officeDocument/2006/relationships/hyperlink" Target="http://eur-lex.europa.eu/LexUriServ/LexUriServ.do?uri=CELEX:32004R0273:SK:HTML" TargetMode="External"/><Relationship Id="rId37" Type="http://schemas.openxmlformats.org/officeDocument/2006/relationships/hyperlink" Target="http://eur-lex.europa.eu/LexUriServ/LexUriServ.do?uri=CELEX:32005R0111:SK:HTML" TargetMode="External"/><Relationship Id="rId40" Type="http://schemas.openxmlformats.org/officeDocument/2006/relationships/hyperlink" Target="https://www.slov-lex.sk/pravne-predpisy/SK/ZZ/2001/540/" TargetMode="External"/><Relationship Id="rId45" Type="http://schemas.openxmlformats.org/officeDocument/2006/relationships/hyperlink" Target="http://eur-lex.europa.eu/LexUriServ/LexUriServ.do?uri=CELEX:32005R0111:SK:HTML" TargetMode="External"/><Relationship Id="rId53" Type="http://schemas.openxmlformats.org/officeDocument/2006/relationships/hyperlink" Target="https://www.slov-lex.sk/pravne-predpisy/SK/ZZ/2004/199/" TargetMode="External"/><Relationship Id="rId58" Type="http://schemas.openxmlformats.org/officeDocument/2006/relationships/hyperlink" Target="https://www.slov-lex.sk/pravne-predpisy/SK/ZZ/1987/64/" TargetMode="External"/><Relationship Id="rId66" Type="http://schemas.openxmlformats.org/officeDocument/2006/relationships/hyperlink" Target="https://www.slov-lex.sk/pravne-predpisy/SK/ZZ/2000/435/" TargetMode="External"/><Relationship Id="rId74" Type="http://schemas.openxmlformats.org/officeDocument/2006/relationships/hyperlink" Target="https://www.slov-lex.sk/pravne-predpisy/SK/ZZ/2000/95/" TargetMode="External"/><Relationship Id="rId79" Type="http://schemas.openxmlformats.org/officeDocument/2006/relationships/hyperlink" Target="https://www.slov-lex.sk/pravne-predpisy/SK/ZZ/1996/10/" TargetMode="External"/><Relationship Id="rId87" Type="http://schemas.openxmlformats.org/officeDocument/2006/relationships/hyperlink" Target="http://eur-lex.europa.eu/LexUriServ/LexUriServ.do?uri=CELEX:32005R0111:SK:HTML" TargetMode="External"/><Relationship Id="rId102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hyperlink" Target="https://www.slov-lex.sk/pravne-predpisy/SK/ZZ/1991/455/" TargetMode="External"/><Relationship Id="rId82" Type="http://schemas.openxmlformats.org/officeDocument/2006/relationships/hyperlink" Target="https://www.slov-lex.sk/pravne-predpisy/SK/ZZ/2004/652/" TargetMode="External"/><Relationship Id="rId90" Type="http://schemas.openxmlformats.org/officeDocument/2006/relationships/hyperlink" Target="http://eur-lex.europa.eu/LexUriServ/LexUriServ.do?uri=CELEX:32004R0273:SK:HTML" TargetMode="External"/><Relationship Id="rId95" Type="http://schemas.openxmlformats.org/officeDocument/2006/relationships/hyperlink" Target="https://www.slov-lex.sk/pravne-predpisy/SK/ZZ/1961/140/" TargetMode="External"/><Relationship Id="rId19" Type="http://schemas.openxmlformats.org/officeDocument/2006/relationships/hyperlink" Target="https://www.slov-lex.sk/pravne-predpisy/SK/ZZ/2004/652/" TargetMode="External"/><Relationship Id="rId14" Type="http://schemas.openxmlformats.org/officeDocument/2006/relationships/hyperlink" Target="https://www.slov-lex.sk/pravne-predpisy/SK/ZZ/1998/140/" TargetMode="External"/><Relationship Id="rId22" Type="http://schemas.openxmlformats.org/officeDocument/2006/relationships/hyperlink" Target="http://eur-lex.europa.eu/LexUriServ/LexUriServ.do?uri=CELEX:32004R0273:SK:HTML" TargetMode="External"/><Relationship Id="rId27" Type="http://schemas.openxmlformats.org/officeDocument/2006/relationships/hyperlink" Target="http://eur-lex.europa.eu/LexUriServ/LexUriServ.do?uri=CELEX:32005R0111:SK:HTML" TargetMode="External"/><Relationship Id="rId30" Type="http://schemas.openxmlformats.org/officeDocument/2006/relationships/hyperlink" Target="http://eur-lex.europa.eu/LexUriServ/LexUriServ.do?uri=CELEX:32005R0111:SK:HTML" TargetMode="External"/><Relationship Id="rId35" Type="http://schemas.openxmlformats.org/officeDocument/2006/relationships/hyperlink" Target="http://eur-lex.europa.eu/LexUriServ/LexUriServ.do?uri=CELEX:32005R0111:SK:HTML" TargetMode="External"/><Relationship Id="rId43" Type="http://schemas.openxmlformats.org/officeDocument/2006/relationships/hyperlink" Target="http://eur-lex.europa.eu/LexUriServ/LexUriServ.do?uri=CELEX:31991R3330:SK:HTML" TargetMode="External"/><Relationship Id="rId48" Type="http://schemas.openxmlformats.org/officeDocument/2006/relationships/hyperlink" Target="http://eur-lex.europa.eu/LexUriServ/LexUriServ.do?uri=CELEX:32005R0111:SK:HTML" TargetMode="External"/><Relationship Id="rId56" Type="http://schemas.openxmlformats.org/officeDocument/2006/relationships/hyperlink" Target="http://eur-lex.europa.eu/LexUriServ/LexUriServ.do?uri=CELEX:32005R0111:SK:HTML" TargetMode="External"/><Relationship Id="rId64" Type="http://schemas.openxmlformats.org/officeDocument/2006/relationships/hyperlink" Target="https://www.slov-lex.sk/pravne-predpisy/SK/ZZ/2000/338/" TargetMode="External"/><Relationship Id="rId69" Type="http://schemas.openxmlformats.org/officeDocument/2006/relationships/hyperlink" Target="http://eur-lex.europa.eu/LexUriServ/LexUriServ.do?uri=CELEX:31992R2913:SK:HTML" TargetMode="External"/><Relationship Id="rId77" Type="http://schemas.openxmlformats.org/officeDocument/2006/relationships/hyperlink" Target="https://www.slov-lex.sk/pravne-predpisy/SK/ZZ/2001/315/" TargetMode="External"/><Relationship Id="rId100" Type="http://schemas.openxmlformats.org/officeDocument/2006/relationships/footer" Target="footer2.xml"/><Relationship Id="rId8" Type="http://schemas.openxmlformats.org/officeDocument/2006/relationships/hyperlink" Target="https://www.slov-lex.sk/pravne-predpisy/SK/ZZ/2003/219/" TargetMode="External"/><Relationship Id="rId51" Type="http://schemas.openxmlformats.org/officeDocument/2006/relationships/hyperlink" Target="http://eur-lex.europa.eu/LexUriServ/LexUriServ.do?uri=CELEX:32004R0273:SK:HTML" TargetMode="External"/><Relationship Id="rId72" Type="http://schemas.openxmlformats.org/officeDocument/2006/relationships/hyperlink" Target="http://eur-lex.europa.eu/LexUriServ/LexUriServ.do?uri=CELEX:32004R0273:SK:HTML" TargetMode="External"/><Relationship Id="rId80" Type="http://schemas.openxmlformats.org/officeDocument/2006/relationships/hyperlink" Target="http://eur-lex.europa.eu/LexUriServ/LexUriServ.do?uri=CELEX:32004R0273:SK:HTML" TargetMode="External"/><Relationship Id="rId85" Type="http://schemas.openxmlformats.org/officeDocument/2006/relationships/hyperlink" Target="https://www.slov-lex.sk/pravne-predpisy/SK/ZZ/2001/223/" TargetMode="External"/><Relationship Id="rId93" Type="http://schemas.openxmlformats.org/officeDocument/2006/relationships/hyperlink" Target="http://eur-lex.europa.eu/LexUriServ/LexUriServ.do?uri=OJ:L:2004:047:0001:01:SK:HTML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eur-lex.europa.eu/LexUriServ/LexUriServ.do?uri=CELEX:32005R0111:SK:HTML" TargetMode="External"/><Relationship Id="rId17" Type="http://schemas.openxmlformats.org/officeDocument/2006/relationships/hyperlink" Target="https://www.slov-lex.sk/pravne-predpisy/SK/ZZ/1996/220/" TargetMode="External"/><Relationship Id="rId25" Type="http://schemas.openxmlformats.org/officeDocument/2006/relationships/hyperlink" Target="http://eur-lex.europa.eu/LexUriServ/LexUriServ.do?uri=CELEX:32005R0111:SK:HTML" TargetMode="External"/><Relationship Id="rId33" Type="http://schemas.openxmlformats.org/officeDocument/2006/relationships/hyperlink" Target="http://eur-lex.europa.eu/LexUriServ/LexUriServ.do?uri=CELEX:32005R0111:SK:HTML" TargetMode="External"/><Relationship Id="rId38" Type="http://schemas.openxmlformats.org/officeDocument/2006/relationships/hyperlink" Target="http://eur-lex.europa.eu/LexUriServ/LexUriServ.do?uri=CELEX:32005R0111:SK:HTML" TargetMode="External"/><Relationship Id="rId46" Type="http://schemas.openxmlformats.org/officeDocument/2006/relationships/hyperlink" Target="http://eur-lex.europa.eu/LexUriServ/LexUriServ.do?uri=CELEX:32005R0111:SK:HTML" TargetMode="External"/><Relationship Id="rId59" Type="http://schemas.openxmlformats.org/officeDocument/2006/relationships/hyperlink" Target="https://www.slov-lex.sk/pravne-predpisy/SK/ZZ/1996/315/" TargetMode="External"/><Relationship Id="rId67" Type="http://schemas.openxmlformats.org/officeDocument/2006/relationships/hyperlink" Target="https://www.slov-lex.sk/pravne-predpisy/SK/ZZ/2003/581/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eur-lex.europa.eu/LexUriServ/LexUriServ.do?uri=CELEX:32005R0111:SK:HTML" TargetMode="External"/><Relationship Id="rId41" Type="http://schemas.openxmlformats.org/officeDocument/2006/relationships/hyperlink" Target="https://www.slov-lex.sk/pravne-predpisy/SK/ZZ/2004/215/" TargetMode="External"/><Relationship Id="rId54" Type="http://schemas.openxmlformats.org/officeDocument/2006/relationships/hyperlink" Target="http://eur-lex.europa.eu/LexUriServ/LexUriServ.do?uri=CELEX:32005R0111:SK:HTML" TargetMode="External"/><Relationship Id="rId62" Type="http://schemas.openxmlformats.org/officeDocument/2006/relationships/hyperlink" Target="https://www.slov-lex.sk/pravne-predpisy/SK/ZZ/1985/8/" TargetMode="External"/><Relationship Id="rId70" Type="http://schemas.openxmlformats.org/officeDocument/2006/relationships/hyperlink" Target="http://eur-lex.europa.eu/LexUriServ/LexUriServ.do?uri=CELEX:32005R0111:SK:HTML" TargetMode="External"/><Relationship Id="rId75" Type="http://schemas.openxmlformats.org/officeDocument/2006/relationships/hyperlink" Target="https://www.slov-lex.sk/pravne-predpisy/SK/ZZ/2001/4/" TargetMode="External"/><Relationship Id="rId83" Type="http://schemas.openxmlformats.org/officeDocument/2006/relationships/hyperlink" Target="http://eur-lex.europa.eu/LexUriServ/LexUriServ.do?uri=CELEX:32004R0273:SK:HTML" TargetMode="External"/><Relationship Id="rId88" Type="http://schemas.openxmlformats.org/officeDocument/2006/relationships/hyperlink" Target="http://eur-lex.europa.eu/LexUriServ/LexUriServ.do?uri=CELEX:32004R0273:SK:HTML" TargetMode="External"/><Relationship Id="rId91" Type="http://schemas.openxmlformats.org/officeDocument/2006/relationships/hyperlink" Target="http://eur-lex.europa.eu/LexUriServ/LexUriServ.do?uri=CELEX:32005R0111:SK:HTML" TargetMode="External"/><Relationship Id="rId96" Type="http://schemas.openxmlformats.org/officeDocument/2006/relationships/hyperlink" Target="https://www.slov-lex.sk/pravne-predpisy/SK/ZZ/1961/14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lov-lex.sk/pravne-predpisy/SK/ZZ/1998/140/" TargetMode="External"/><Relationship Id="rId23" Type="http://schemas.openxmlformats.org/officeDocument/2006/relationships/hyperlink" Target="http://eur-lex.europa.eu/LexUriServ/LexUriServ.do?uri=CELEX:32005R0111:SK:HTML" TargetMode="External"/><Relationship Id="rId28" Type="http://schemas.openxmlformats.org/officeDocument/2006/relationships/hyperlink" Target="http://eur-lex.europa.eu/LexUriServ/LexUriServ.do?uri=CELEX:32004R0273:SK:HTML" TargetMode="External"/><Relationship Id="rId36" Type="http://schemas.openxmlformats.org/officeDocument/2006/relationships/hyperlink" Target="http://eur-lex.europa.eu/LexUriServ/LexUriServ.do?uri=CELEX:32004R0273:SK:HTML" TargetMode="External"/><Relationship Id="rId49" Type="http://schemas.openxmlformats.org/officeDocument/2006/relationships/hyperlink" Target="http://eur-lex.europa.eu/LexUriServ/LexUriServ.do?uri=CELEX:32004R0273:SK:HTML" TargetMode="External"/><Relationship Id="rId57" Type="http://schemas.openxmlformats.org/officeDocument/2006/relationships/hyperlink" Target="https://www.slov-lex.sk/pravne-predpisy/SK/ZZ/1996/168/" TargetMode="External"/><Relationship Id="rId10" Type="http://schemas.openxmlformats.org/officeDocument/2006/relationships/hyperlink" Target="http://eur-lex.europa.eu/LexUriServ/LexUriServ.do?uri=CELEX:32004R0273:SK:HTML" TargetMode="External"/><Relationship Id="rId31" Type="http://schemas.openxmlformats.org/officeDocument/2006/relationships/hyperlink" Target="http://eur-lex.europa.eu/LexUriServ/LexUriServ.do?uri=CELEX:32005R0111:SK:HTML" TargetMode="External"/><Relationship Id="rId44" Type="http://schemas.openxmlformats.org/officeDocument/2006/relationships/hyperlink" Target="http://eur-lex.europa.eu/LexUriServ/LexUriServ.do?uri=OJ:L:2004:047:0001:01:SK:HTML" TargetMode="External"/><Relationship Id="rId52" Type="http://schemas.openxmlformats.org/officeDocument/2006/relationships/hyperlink" Target="http://eur-lex.europa.eu/LexUriServ/LexUriServ.do?uri=CELEX:32005R0111:SK:HTML" TargetMode="External"/><Relationship Id="rId60" Type="http://schemas.openxmlformats.org/officeDocument/2006/relationships/hyperlink" Target="https://www.slov-lex.sk/pravne-predpisy/SK/ZZ/1996/164/" TargetMode="External"/><Relationship Id="rId65" Type="http://schemas.openxmlformats.org/officeDocument/2006/relationships/hyperlink" Target="https://www.slov-lex.sk/pravne-predpisy/SK/ZZ/2003/580/" TargetMode="External"/><Relationship Id="rId73" Type="http://schemas.openxmlformats.org/officeDocument/2006/relationships/hyperlink" Target="http://eur-lex.europa.eu/LexUriServ/LexUriServ.do?uri=CELEX:32005R0111:SK:HTML" TargetMode="External"/><Relationship Id="rId78" Type="http://schemas.openxmlformats.org/officeDocument/2006/relationships/hyperlink" Target="https://www.slov-lex.sk/pravne-predpisy/SK/ZZ/2004/180/" TargetMode="External"/><Relationship Id="rId81" Type="http://schemas.openxmlformats.org/officeDocument/2006/relationships/hyperlink" Target="http://eur-lex.europa.eu/LexUriServ/LexUriServ.do?uri=CELEX:32005R0111:SK:HTML" TargetMode="External"/><Relationship Id="rId86" Type="http://schemas.openxmlformats.org/officeDocument/2006/relationships/hyperlink" Target="http://eur-lex.europa.eu/LexUriServ/LexUriServ.do?uri=CELEX:32004R0273:SK:HTML" TargetMode="External"/><Relationship Id="rId94" Type="http://schemas.openxmlformats.org/officeDocument/2006/relationships/hyperlink" Target="https://www.slov-lex.sk/pravne-predpisy/SK/ZZ/2011/362/" TargetMode="External"/><Relationship Id="rId99" Type="http://schemas.openxmlformats.org/officeDocument/2006/relationships/footer" Target="footer1.xml"/><Relationship Id="rId10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03/349/" TargetMode="External"/><Relationship Id="rId13" Type="http://schemas.openxmlformats.org/officeDocument/2006/relationships/hyperlink" Target="http://eur-lex.europa.eu/LexUriServ/LexUriServ.do?uri=CELEX:32004R0273:SK:HTML" TargetMode="External"/><Relationship Id="rId18" Type="http://schemas.openxmlformats.org/officeDocument/2006/relationships/hyperlink" Target="https://www.slov-lex.sk/pravne-predpisy/SK/ZZ/2004/9/" TargetMode="External"/><Relationship Id="rId39" Type="http://schemas.openxmlformats.org/officeDocument/2006/relationships/hyperlink" Target="https://www.slov-lex.sk/pravne-predpisy/SK/ZZ/2001/540/" TargetMode="External"/><Relationship Id="rId34" Type="http://schemas.openxmlformats.org/officeDocument/2006/relationships/hyperlink" Target="http://eur-lex.europa.eu/LexUriServ/LexUriServ.do?uri=CELEX:32004R0273:SK:HTML" TargetMode="External"/><Relationship Id="rId50" Type="http://schemas.openxmlformats.org/officeDocument/2006/relationships/hyperlink" Target="http://eur-lex.europa.eu/LexUriServ/LexUriServ.do?uri=CELEX:32005R0111:SK:HTML" TargetMode="External"/><Relationship Id="rId55" Type="http://schemas.openxmlformats.org/officeDocument/2006/relationships/hyperlink" Target="http://eur-lex.europa.eu/LexUriServ/LexUriServ.do?uri=CELEX:32005R0111:SK:HTML" TargetMode="External"/><Relationship Id="rId76" Type="http://schemas.openxmlformats.org/officeDocument/2006/relationships/hyperlink" Target="https://www.slov-lex.sk/pravne-predpisy/SK/ZZ/2004/537/" TargetMode="External"/><Relationship Id="rId97" Type="http://schemas.openxmlformats.org/officeDocument/2006/relationships/hyperlink" Target="https://www.slov-lex.sk/pravne-predpisy/SK/ZZ/1991/455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062BF-35F6-4588-85FC-8F855A9E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7183</Words>
  <Characters>40947</Characters>
  <Application>Microsoft Office Word</Application>
  <DocSecurity>0</DocSecurity>
  <Lines>341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Brinzova Bozena</dc:creator>
  <cp:keywords/>
  <dc:description/>
  <cp:lastModifiedBy>Smazakova Janette</cp:lastModifiedBy>
  <cp:revision>23</cp:revision>
  <cp:lastPrinted>2025-07-01T15:58:00Z</cp:lastPrinted>
  <dcterms:created xsi:type="dcterms:W3CDTF">2025-09-07T19:17:00Z</dcterms:created>
  <dcterms:modified xsi:type="dcterms:W3CDTF">2025-09-22T07:21:00Z</dcterms:modified>
</cp:coreProperties>
</file>