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33EB5" w14:textId="66445F86" w:rsidR="006750A8" w:rsidRPr="00B34271" w:rsidRDefault="006750A8" w:rsidP="008D2EB8">
      <w:pPr>
        <w:keepNext/>
        <w:ind w:left="11328"/>
        <w:outlineLvl w:val="1"/>
        <w:rPr>
          <w:b/>
          <w:iCs/>
          <w:u w:val="single"/>
        </w:rPr>
      </w:pPr>
      <w:r w:rsidRPr="00B34271">
        <w:rPr>
          <w:b/>
          <w:iCs/>
        </w:rPr>
        <w:t>MINISTERSTVO HOSPODÁRSTVA</w:t>
      </w:r>
    </w:p>
    <w:p w14:paraId="269976E7" w14:textId="77777777" w:rsidR="006750A8" w:rsidRPr="00B34271" w:rsidRDefault="006750A8" w:rsidP="008D2EB8">
      <w:pPr>
        <w:ind w:left="10620" w:firstLine="708"/>
        <w:rPr>
          <w:b/>
          <w:bCs/>
          <w:u w:val="single"/>
        </w:rPr>
      </w:pPr>
      <w:r w:rsidRPr="00B34271">
        <w:rPr>
          <w:b/>
          <w:bCs/>
          <w:u w:val="single"/>
        </w:rPr>
        <w:t>SLOVENSKEJ REPUBLIKY</w:t>
      </w:r>
    </w:p>
    <w:p w14:paraId="68734AE4" w14:textId="552A5569" w:rsidR="006750A8" w:rsidRPr="00B34271" w:rsidRDefault="006750A8" w:rsidP="008D2EB8">
      <w:pPr>
        <w:ind w:left="11328"/>
      </w:pPr>
      <w:r w:rsidRPr="00B34271">
        <w:t xml:space="preserve">Číslo: </w:t>
      </w:r>
      <w:r w:rsidR="00ED78BC">
        <w:t>25</w:t>
      </w:r>
      <w:r w:rsidR="00B86A51">
        <w:t>852</w:t>
      </w:r>
      <w:r w:rsidR="00ED78BC">
        <w:t>/2025-2062-</w:t>
      </w:r>
      <w:r w:rsidR="000E3BFD">
        <w:t>6</w:t>
      </w:r>
      <w:r w:rsidR="000E2104">
        <w:t>6869</w:t>
      </w:r>
    </w:p>
    <w:p w14:paraId="2A0CF7E7" w14:textId="77777777" w:rsidR="006750A8" w:rsidRPr="00B34271" w:rsidRDefault="006750A8" w:rsidP="008D2EB8">
      <w:pPr>
        <w:ind w:left="11328"/>
        <w:rPr>
          <w:lang w:eastAsia="cs-CZ"/>
        </w:rPr>
      </w:pPr>
    </w:p>
    <w:p w14:paraId="4E8F220C" w14:textId="71F6AC16" w:rsidR="006750A8" w:rsidRPr="00B34271" w:rsidRDefault="006750A8" w:rsidP="008D2EB8">
      <w:pPr>
        <w:ind w:left="11328"/>
      </w:pPr>
      <w:r w:rsidRPr="00B34271">
        <w:t xml:space="preserve">Materiál na </w:t>
      </w:r>
      <w:r w:rsidR="000E3BFD">
        <w:t>rokovanie</w:t>
      </w:r>
      <w:r w:rsidR="001D2E41">
        <w:t xml:space="preserve"> vlády SR</w:t>
      </w:r>
    </w:p>
    <w:p w14:paraId="56246393" w14:textId="77777777" w:rsidR="006750A8" w:rsidRPr="00B34271" w:rsidRDefault="006750A8" w:rsidP="008D2EB8">
      <w:pPr>
        <w:ind w:left="555"/>
        <w:jc w:val="center"/>
      </w:pPr>
    </w:p>
    <w:p w14:paraId="4D0CEC2C" w14:textId="77777777" w:rsidR="006750A8" w:rsidRPr="00B34271" w:rsidRDefault="006750A8" w:rsidP="008D2EB8">
      <w:pPr>
        <w:ind w:left="555"/>
        <w:jc w:val="center"/>
      </w:pPr>
    </w:p>
    <w:p w14:paraId="03CD31CC" w14:textId="77777777" w:rsidR="006750A8" w:rsidRPr="00B34271" w:rsidRDefault="006750A8" w:rsidP="008D2EB8">
      <w:pPr>
        <w:ind w:left="555"/>
        <w:jc w:val="center"/>
      </w:pPr>
    </w:p>
    <w:p w14:paraId="71FC2278" w14:textId="77777777" w:rsidR="006750A8" w:rsidRPr="00B34271" w:rsidRDefault="006750A8" w:rsidP="008D2EB8">
      <w:pPr>
        <w:ind w:left="555"/>
        <w:jc w:val="center"/>
      </w:pPr>
    </w:p>
    <w:p w14:paraId="70C33ABF" w14:textId="77777777" w:rsidR="006750A8" w:rsidRPr="00B34271" w:rsidRDefault="006750A8" w:rsidP="008D2EB8">
      <w:pPr>
        <w:ind w:left="1263"/>
        <w:jc w:val="center"/>
      </w:pPr>
    </w:p>
    <w:p w14:paraId="0CB1939F" w14:textId="7451DE0C" w:rsidR="006750A8" w:rsidRPr="00B34271" w:rsidRDefault="008F2D68" w:rsidP="008D2EB8">
      <w:pPr>
        <w:ind w:left="11175"/>
        <w:jc w:val="center"/>
        <w:rPr>
          <w:bCs/>
        </w:rPr>
      </w:pPr>
      <w:r>
        <w:rPr>
          <w:b/>
          <w:sz w:val="36"/>
          <w:szCs w:val="36"/>
        </w:rPr>
        <w:t>10</w:t>
      </w:r>
      <w:r>
        <w:rPr>
          <w:b/>
          <w:sz w:val="36"/>
          <w:szCs w:val="36"/>
        </w:rPr>
        <w:t>25</w:t>
      </w:r>
    </w:p>
    <w:p w14:paraId="1378F356" w14:textId="77777777" w:rsidR="006750A8" w:rsidRPr="00B34271" w:rsidRDefault="006750A8" w:rsidP="008D2EB8">
      <w:pPr>
        <w:ind w:left="11175"/>
        <w:jc w:val="center"/>
        <w:rPr>
          <w:b/>
          <w:bCs/>
        </w:rPr>
      </w:pPr>
    </w:p>
    <w:p w14:paraId="221BE30A" w14:textId="18C405F5" w:rsidR="006750A8" w:rsidRDefault="008F2D68" w:rsidP="008D2EB8">
      <w:pPr>
        <w:ind w:left="11175"/>
        <w:jc w:val="center"/>
        <w:rPr>
          <w:b/>
          <w:bCs/>
        </w:rPr>
      </w:pPr>
      <w:r>
        <w:rPr>
          <w:b/>
          <w:sz w:val="28"/>
          <w:szCs w:val="28"/>
        </w:rPr>
        <w:t>VLÁDNY NÁVRH</w:t>
      </w:r>
    </w:p>
    <w:p w14:paraId="22E1C456" w14:textId="77777777" w:rsidR="006750A8" w:rsidRPr="00D034AF" w:rsidRDefault="006750A8" w:rsidP="008D2EB8">
      <w:pPr>
        <w:ind w:left="11175"/>
        <w:jc w:val="center"/>
        <w:rPr>
          <w:b/>
          <w:bCs/>
        </w:rPr>
      </w:pPr>
    </w:p>
    <w:p w14:paraId="0EC28E98" w14:textId="51272B61" w:rsidR="006750A8" w:rsidRPr="00B34271" w:rsidRDefault="008F2D68" w:rsidP="008D2EB8">
      <w:pPr>
        <w:spacing w:before="120"/>
        <w:ind w:left="11175"/>
        <w:jc w:val="center"/>
        <w:rPr>
          <w:bCs/>
        </w:rPr>
      </w:pPr>
      <w:r>
        <w:rPr>
          <w:b/>
        </w:rPr>
        <w:t>Zákon,</w:t>
      </w:r>
    </w:p>
    <w:p w14:paraId="58E5151D" w14:textId="77777777" w:rsidR="006750A8" w:rsidRPr="00B34271" w:rsidRDefault="006750A8" w:rsidP="008D2EB8">
      <w:pPr>
        <w:ind w:left="1263"/>
        <w:jc w:val="center"/>
        <w:rPr>
          <w:b/>
          <w:bCs/>
        </w:rPr>
      </w:pPr>
    </w:p>
    <w:p w14:paraId="716896FA" w14:textId="77777777" w:rsidR="00EF5F01" w:rsidRDefault="00B86A51" w:rsidP="00B86A51">
      <w:pPr>
        <w:ind w:left="11883"/>
        <w:jc w:val="center"/>
        <w:rPr>
          <w:b/>
          <w:color w:val="000000"/>
          <w:lang w:eastAsia="en-US"/>
        </w:rPr>
      </w:pPr>
      <w:r w:rsidRPr="00B86A51">
        <w:rPr>
          <w:b/>
          <w:color w:val="000000"/>
          <w:lang w:eastAsia="en-US"/>
        </w:rPr>
        <w:t xml:space="preserve"> kt</w:t>
      </w:r>
      <w:r>
        <w:rPr>
          <w:b/>
          <w:color w:val="000000"/>
          <w:lang w:eastAsia="en-US"/>
        </w:rPr>
        <w:t xml:space="preserve">orým sa mení  a  dopĺňa  zákon </w:t>
      </w:r>
      <w:r w:rsidRPr="00B86A51">
        <w:rPr>
          <w:b/>
          <w:color w:val="000000"/>
          <w:lang w:eastAsia="en-US"/>
        </w:rPr>
        <w:t xml:space="preserve">č. 331/2005 Z. z. o orgánoch štátnej správy </w:t>
      </w:r>
    </w:p>
    <w:p w14:paraId="058A5B8E" w14:textId="765336C2" w:rsidR="00B86A51" w:rsidRDefault="00B86A51" w:rsidP="00B86A51">
      <w:pPr>
        <w:ind w:left="11883"/>
        <w:jc w:val="center"/>
        <w:rPr>
          <w:b/>
          <w:color w:val="000000"/>
          <w:lang w:eastAsia="en-US"/>
        </w:rPr>
      </w:pPr>
      <w:r w:rsidRPr="00B86A51">
        <w:rPr>
          <w:b/>
          <w:color w:val="000000"/>
          <w:lang w:eastAsia="en-US"/>
        </w:rPr>
        <w:t xml:space="preserve">vo veciach drogových prekurzorov a o zmene a doplnení niektorých zákonov </w:t>
      </w:r>
    </w:p>
    <w:p w14:paraId="6767E6B4" w14:textId="14C931DB" w:rsidR="006750A8" w:rsidRPr="00B86A51" w:rsidRDefault="00B86A51" w:rsidP="00B86A51">
      <w:pPr>
        <w:ind w:left="11883"/>
        <w:jc w:val="center"/>
        <w:rPr>
          <w:b/>
          <w:color w:val="000000"/>
          <w:lang w:eastAsia="en-US"/>
        </w:rPr>
      </w:pPr>
      <w:r w:rsidRPr="00B86A51">
        <w:rPr>
          <w:b/>
          <w:color w:val="000000"/>
          <w:lang w:eastAsia="en-US"/>
        </w:rPr>
        <w:t xml:space="preserve">v znení neskorších predpisov </w:t>
      </w:r>
      <w:r w:rsidR="006750A8" w:rsidRPr="00B34271">
        <w:t>_________________________________________________________________________</w:t>
      </w:r>
    </w:p>
    <w:p w14:paraId="180A7A2F" w14:textId="77777777" w:rsidR="006750A8" w:rsidRPr="00B34271" w:rsidRDefault="006750A8" w:rsidP="008D2EB8">
      <w:pPr>
        <w:ind w:left="555"/>
      </w:pPr>
    </w:p>
    <w:p w14:paraId="64FE1B0A" w14:textId="77777777" w:rsidR="006750A8" w:rsidRPr="00B34271" w:rsidRDefault="006750A8" w:rsidP="008D2EB8">
      <w:pPr>
        <w:ind w:left="555"/>
        <w:rPr>
          <w:b/>
          <w:bCs/>
          <w:u w:val="single"/>
        </w:rPr>
      </w:pPr>
    </w:p>
    <w:p w14:paraId="036030CB" w14:textId="77777777" w:rsidR="006750A8" w:rsidRPr="00B34271" w:rsidRDefault="006750A8" w:rsidP="008D2EB8">
      <w:pPr>
        <w:ind w:left="11883"/>
        <w:rPr>
          <w:b/>
          <w:bCs/>
        </w:rPr>
      </w:pPr>
      <w:r w:rsidRPr="00B34271">
        <w:rPr>
          <w:bCs/>
          <w:u w:val="single"/>
        </w:rPr>
        <w:t>Podnet:</w:t>
      </w:r>
      <w:r w:rsidRPr="00B34271">
        <w:rPr>
          <w:bCs/>
        </w:rPr>
        <w:tab/>
      </w:r>
      <w:r w:rsidRPr="00B34271">
        <w:rPr>
          <w:b/>
          <w:bCs/>
        </w:rPr>
        <w:tab/>
      </w:r>
      <w:r w:rsidRPr="00B34271">
        <w:rPr>
          <w:b/>
          <w:bCs/>
        </w:rPr>
        <w:tab/>
      </w:r>
      <w:r w:rsidRPr="00B34271">
        <w:rPr>
          <w:b/>
          <w:bCs/>
        </w:rPr>
        <w:tab/>
      </w:r>
      <w:r w:rsidRPr="00B34271">
        <w:rPr>
          <w:b/>
          <w:bCs/>
        </w:rPr>
        <w:tab/>
      </w:r>
      <w:r w:rsidRPr="00B34271">
        <w:rPr>
          <w:b/>
          <w:bCs/>
        </w:rPr>
        <w:tab/>
      </w:r>
      <w:r w:rsidRPr="00B34271">
        <w:rPr>
          <w:b/>
          <w:bCs/>
        </w:rPr>
        <w:tab/>
      </w:r>
      <w:r w:rsidRPr="00B34271">
        <w:rPr>
          <w:bCs/>
          <w:u w:val="single"/>
        </w:rPr>
        <w:t>Obsah materiálu:</w:t>
      </w:r>
    </w:p>
    <w:p w14:paraId="1C3C8D47" w14:textId="77777777" w:rsidR="006750A8" w:rsidRPr="00B34271" w:rsidRDefault="006750A8" w:rsidP="008D2EB8">
      <w:pPr>
        <w:ind w:left="11883"/>
      </w:pPr>
      <w:r w:rsidRPr="00B34271">
        <w:tab/>
      </w:r>
      <w:r w:rsidRPr="00B34271">
        <w:tab/>
      </w:r>
      <w:r w:rsidRPr="00B34271">
        <w:tab/>
      </w:r>
      <w:r w:rsidRPr="00B34271">
        <w:tab/>
      </w:r>
      <w:r w:rsidRPr="00B34271">
        <w:tab/>
      </w:r>
      <w:r w:rsidRPr="00B34271">
        <w:tab/>
      </w:r>
      <w:r w:rsidRPr="00B34271">
        <w:tab/>
      </w:r>
      <w:r w:rsidRPr="00B34271">
        <w:tab/>
      </w:r>
    </w:p>
    <w:p w14:paraId="267C7E34" w14:textId="17CE1EF2" w:rsidR="00960BA3" w:rsidRDefault="00DD689D" w:rsidP="008D2EB8">
      <w:pPr>
        <w:ind w:left="11883"/>
      </w:pPr>
      <w:r>
        <w:t xml:space="preserve">Iniciatívny </w:t>
      </w:r>
      <w:r w:rsidR="000D2582">
        <w:t>návrh</w:t>
      </w:r>
      <w:r w:rsidR="006750A8" w:rsidRPr="00B34271">
        <w:tab/>
      </w:r>
      <w:r w:rsidR="006750A8" w:rsidRPr="00B34271">
        <w:tab/>
      </w:r>
      <w:r w:rsidR="00A128EA">
        <w:tab/>
      </w:r>
      <w:r w:rsidR="006750A8" w:rsidRPr="00B34271">
        <w:tab/>
      </w:r>
      <w:r w:rsidR="00BF188A">
        <w:tab/>
      </w:r>
      <w:r w:rsidR="006750A8" w:rsidRPr="00B34271">
        <w:t xml:space="preserve">1. </w:t>
      </w:r>
      <w:r w:rsidR="00080C74">
        <w:t xml:space="preserve">Návrh uznesenia </w:t>
      </w:r>
    </w:p>
    <w:p w14:paraId="5A0492BD" w14:textId="628EE2B6" w:rsidR="006750A8" w:rsidRPr="00B34271" w:rsidRDefault="00960BA3" w:rsidP="008D2EB8">
      <w:pPr>
        <w:ind w:left="11883"/>
      </w:pPr>
      <w:r>
        <w:t xml:space="preserve">                                                                                     2. </w:t>
      </w:r>
      <w:r w:rsidR="006750A8" w:rsidRPr="00B34271">
        <w:t>Predkladacia správa</w:t>
      </w:r>
    </w:p>
    <w:p w14:paraId="7C7E5478" w14:textId="7AD2FAF3" w:rsidR="006750A8" w:rsidRDefault="00DD689D" w:rsidP="008D2EB8">
      <w:pPr>
        <w:ind w:left="11883"/>
      </w:pPr>
      <w:r>
        <w:tab/>
      </w:r>
      <w:r>
        <w:tab/>
      </w:r>
      <w:r>
        <w:tab/>
      </w:r>
      <w:r>
        <w:tab/>
      </w:r>
      <w:r>
        <w:tab/>
      </w:r>
      <w:r w:rsidR="006750A8" w:rsidRPr="00B34271">
        <w:tab/>
      </w:r>
      <w:r w:rsidR="006750A8" w:rsidRPr="00B34271">
        <w:tab/>
      </w:r>
      <w:r w:rsidR="006750A8" w:rsidRPr="00B34271">
        <w:tab/>
      </w:r>
      <w:r w:rsidR="00960BA3">
        <w:t>3</w:t>
      </w:r>
      <w:r w:rsidR="006750A8" w:rsidRPr="00B34271">
        <w:t xml:space="preserve">. Návrh </w:t>
      </w:r>
      <w:r w:rsidR="00B86A51">
        <w:t>zákona</w:t>
      </w:r>
    </w:p>
    <w:p w14:paraId="40944F17" w14:textId="74B6A855" w:rsidR="00052B14" w:rsidRDefault="00DD689D" w:rsidP="008D2EB8">
      <w:pPr>
        <w:ind w:left="11883"/>
      </w:pPr>
      <w:r>
        <w:tab/>
      </w:r>
      <w:r>
        <w:tab/>
      </w:r>
      <w:r>
        <w:tab/>
      </w:r>
      <w:r>
        <w:tab/>
      </w:r>
      <w:r>
        <w:tab/>
      </w:r>
      <w:r w:rsidR="00052B14">
        <w:tab/>
      </w:r>
      <w:r w:rsidR="00C71842">
        <w:tab/>
      </w:r>
      <w:r w:rsidR="00C71842">
        <w:tab/>
      </w:r>
      <w:r w:rsidR="00960BA3">
        <w:t>4</w:t>
      </w:r>
      <w:r w:rsidR="00052B14" w:rsidRPr="00B34271">
        <w:t>. Dôvodová správa</w:t>
      </w:r>
    </w:p>
    <w:p w14:paraId="71FB5CF2" w14:textId="3F4C8FA6" w:rsidR="006750A8" w:rsidRDefault="00DD689D" w:rsidP="008D2EB8">
      <w:pPr>
        <w:ind w:left="11883"/>
      </w:pPr>
      <w:r>
        <w:tab/>
      </w:r>
      <w:r>
        <w:tab/>
      </w:r>
      <w:r>
        <w:tab/>
      </w:r>
      <w:r w:rsidR="00052B14">
        <w:tab/>
      </w:r>
      <w:r w:rsidR="00052B14">
        <w:tab/>
      </w:r>
      <w:r w:rsidR="00052B14">
        <w:tab/>
      </w:r>
      <w:r w:rsidR="00052B14">
        <w:tab/>
      </w:r>
      <w:r w:rsidR="00052B14">
        <w:tab/>
      </w:r>
      <w:r w:rsidR="00960BA3">
        <w:t>5</w:t>
      </w:r>
      <w:r w:rsidR="00052B14" w:rsidRPr="00052B14">
        <w:t xml:space="preserve">. Doložka </w:t>
      </w:r>
      <w:r w:rsidR="00B86A51">
        <w:t>vybraných vplyvov</w:t>
      </w:r>
      <w:r w:rsidR="00B06463">
        <w:tab/>
      </w:r>
      <w:r w:rsidR="00B06463">
        <w:tab/>
      </w:r>
      <w:r w:rsidR="006750A8" w:rsidRPr="00B34271">
        <w:t xml:space="preserve"> </w:t>
      </w:r>
      <w:r w:rsidR="00052B14">
        <w:tab/>
      </w:r>
      <w:r w:rsidR="00052B14">
        <w:tab/>
      </w:r>
      <w:r w:rsidR="00052B14">
        <w:tab/>
      </w:r>
      <w:r>
        <w:tab/>
      </w:r>
      <w:r w:rsidR="00B86A51">
        <w:tab/>
      </w:r>
      <w:r w:rsidR="00B86A51">
        <w:tab/>
      </w:r>
      <w:r w:rsidR="00B86A51">
        <w:tab/>
      </w:r>
      <w:r w:rsidR="00960BA3">
        <w:t>6</w:t>
      </w:r>
      <w:r w:rsidR="00B86A51">
        <w:t xml:space="preserve">. </w:t>
      </w:r>
      <w:r w:rsidR="006750A8" w:rsidRPr="00B34271">
        <w:t xml:space="preserve">Doložka </w:t>
      </w:r>
      <w:r w:rsidR="00B86A51">
        <w:t>zlučiteľnosti</w:t>
      </w:r>
    </w:p>
    <w:p w14:paraId="5329A494" w14:textId="77D93B3A" w:rsidR="006750A8" w:rsidRDefault="00960BA3" w:rsidP="00E46E4E">
      <w:pPr>
        <w:ind w:left="16992"/>
      </w:pPr>
      <w:r>
        <w:t>7</w:t>
      </w:r>
      <w:r w:rsidR="006750A8">
        <w:t>. Správa o účasti verejnosti</w:t>
      </w:r>
    </w:p>
    <w:p w14:paraId="5B8E0B51" w14:textId="6C1CA656" w:rsidR="00B86A51" w:rsidRDefault="00960BA3" w:rsidP="00E46E4E">
      <w:pPr>
        <w:ind w:left="16992"/>
      </w:pPr>
      <w:r>
        <w:t>8</w:t>
      </w:r>
      <w:r w:rsidR="00B86A51">
        <w:t xml:space="preserve">. Informatívne konsolidované znenie  </w:t>
      </w:r>
      <w:r w:rsidR="00B86A51">
        <w:br/>
        <w:t xml:space="preserve">    zákona</w:t>
      </w:r>
    </w:p>
    <w:p w14:paraId="22262156" w14:textId="3F3D8AD1" w:rsidR="004D64CA" w:rsidRDefault="004D64CA" w:rsidP="00E46E4E">
      <w:pPr>
        <w:ind w:left="16992"/>
      </w:pPr>
      <w:r>
        <w:t>9. Vyhlásenie predkladateľa</w:t>
      </w:r>
    </w:p>
    <w:p w14:paraId="37033D0F" w14:textId="62E5778D" w:rsidR="004D64CA" w:rsidRPr="00B34271" w:rsidRDefault="004D64CA" w:rsidP="00E46E4E">
      <w:pPr>
        <w:ind w:left="16992"/>
      </w:pPr>
      <w:r>
        <w:t>10. Vyhodnotenie MPK</w:t>
      </w:r>
    </w:p>
    <w:p w14:paraId="7F9B948F" w14:textId="77777777" w:rsidR="006750A8" w:rsidRPr="00B34271" w:rsidRDefault="006750A8" w:rsidP="008D2EB8">
      <w:pPr>
        <w:ind w:left="7217" w:hanging="284"/>
      </w:pPr>
    </w:p>
    <w:p w14:paraId="0E9F2724" w14:textId="77777777" w:rsidR="006750A8" w:rsidRDefault="006750A8" w:rsidP="008D2EB8">
      <w:pPr>
        <w:ind w:left="555"/>
      </w:pPr>
    </w:p>
    <w:p w14:paraId="43CAA08E" w14:textId="4ECEE694" w:rsidR="006750A8" w:rsidRDefault="006750A8" w:rsidP="004D64CA"/>
    <w:p w14:paraId="4F7E464B" w14:textId="77777777" w:rsidR="006750A8" w:rsidRPr="00B34271" w:rsidRDefault="006750A8" w:rsidP="008D2EB8">
      <w:pPr>
        <w:ind w:left="555"/>
      </w:pPr>
    </w:p>
    <w:p w14:paraId="3A5B9BDD" w14:textId="77777777" w:rsidR="006750A8" w:rsidRPr="00B34271" w:rsidRDefault="006750A8" w:rsidP="008D2EB8">
      <w:pPr>
        <w:ind w:left="555"/>
      </w:pPr>
    </w:p>
    <w:p w14:paraId="67774759" w14:textId="77777777" w:rsidR="006750A8" w:rsidRPr="00B34271" w:rsidRDefault="006750A8" w:rsidP="004D64CA"/>
    <w:p w14:paraId="65F907E8" w14:textId="77777777" w:rsidR="006750A8" w:rsidRPr="00B34271" w:rsidRDefault="006750A8" w:rsidP="008D2EB8">
      <w:pPr>
        <w:ind w:left="11883"/>
        <w:rPr>
          <w:b/>
          <w:bCs/>
          <w:u w:val="single"/>
        </w:rPr>
      </w:pPr>
      <w:r w:rsidRPr="00B34271">
        <w:rPr>
          <w:b/>
          <w:bCs/>
          <w:u w:val="single"/>
        </w:rPr>
        <w:t>Predkladá:</w:t>
      </w:r>
    </w:p>
    <w:p w14:paraId="1DB142AC" w14:textId="77777777" w:rsidR="006750A8" w:rsidRPr="00B34271" w:rsidRDefault="006750A8" w:rsidP="008D2EB8">
      <w:pPr>
        <w:ind w:left="11883"/>
      </w:pPr>
    </w:p>
    <w:p w14:paraId="34578FD6" w14:textId="5E289DF2" w:rsidR="006750A8" w:rsidRDefault="00DD689D" w:rsidP="008D2EB8">
      <w:pPr>
        <w:ind w:left="11883"/>
      </w:pPr>
      <w:r>
        <w:t>Denisa Saková</w:t>
      </w:r>
      <w:r w:rsidR="006750A8" w:rsidRPr="00B34271">
        <w:t xml:space="preserve"> </w:t>
      </w:r>
    </w:p>
    <w:p w14:paraId="1E35C5EF" w14:textId="4F88E924" w:rsidR="006750A8" w:rsidRDefault="00B61AC6" w:rsidP="008D2EB8">
      <w:pPr>
        <w:ind w:left="11883"/>
      </w:pPr>
      <w:r>
        <w:t xml:space="preserve">podpredsedníčka vlády </w:t>
      </w:r>
    </w:p>
    <w:p w14:paraId="0FF7165A" w14:textId="42A0F968" w:rsidR="006750A8" w:rsidRPr="00B34271" w:rsidRDefault="001D2E41" w:rsidP="008D2EB8">
      <w:pPr>
        <w:ind w:left="11883"/>
      </w:pPr>
      <w:r>
        <w:t xml:space="preserve">a </w:t>
      </w:r>
      <w:r w:rsidRPr="00B34271">
        <w:t>minister</w:t>
      </w:r>
      <w:r>
        <w:t>ka</w:t>
      </w:r>
      <w:r w:rsidRPr="00B34271">
        <w:t xml:space="preserve"> hospodárstva </w:t>
      </w:r>
    </w:p>
    <w:p w14:paraId="15213AD6" w14:textId="2E6B99D3" w:rsidR="006750A8" w:rsidRDefault="001D2E41" w:rsidP="008D2EB8">
      <w:pPr>
        <w:ind w:left="11175"/>
      </w:pPr>
      <w:r>
        <w:t xml:space="preserve">            </w:t>
      </w:r>
      <w:r w:rsidRPr="00B34271">
        <w:t>Slovenskej republiky</w:t>
      </w:r>
    </w:p>
    <w:p w14:paraId="63D4174A" w14:textId="77777777" w:rsidR="0095335F" w:rsidRDefault="0095335F" w:rsidP="008D2EB8">
      <w:pPr>
        <w:ind w:left="11175"/>
      </w:pPr>
    </w:p>
    <w:p w14:paraId="074830F2" w14:textId="6F4476A2" w:rsidR="006750A8" w:rsidRDefault="006750A8" w:rsidP="008D2EB8">
      <w:pPr>
        <w:tabs>
          <w:tab w:val="left" w:pos="2970"/>
        </w:tabs>
        <w:ind w:left="11175"/>
      </w:pPr>
    </w:p>
    <w:p w14:paraId="778A74B9" w14:textId="500B5F52" w:rsidR="006750A8" w:rsidRDefault="00ED78BC" w:rsidP="00E46E4E">
      <w:pPr>
        <w:spacing w:after="200" w:line="276" w:lineRule="auto"/>
        <w:ind w:left="11175" w:firstLine="153"/>
        <w:jc w:val="center"/>
      </w:pPr>
      <w:r>
        <w:t xml:space="preserve">Bratislava, </w:t>
      </w:r>
      <w:r w:rsidR="001D2E41">
        <w:t xml:space="preserve">22. </w:t>
      </w:r>
      <w:r w:rsidR="004D64CA">
        <w:t>septemb</w:t>
      </w:r>
      <w:r w:rsidR="001D2E41">
        <w:t>ra</w:t>
      </w:r>
      <w:r w:rsidR="006750A8" w:rsidRPr="000A7169">
        <w:t xml:space="preserve"> </w:t>
      </w:r>
      <w:r w:rsidR="00BA3A28" w:rsidRPr="000A7169">
        <w:t>2025</w:t>
      </w:r>
    </w:p>
    <w:sectPr w:rsidR="006750A8" w:rsidSect="008D2EB8">
      <w:pgSz w:w="23808" w:h="16840" w:orient="landscape" w:code="8"/>
      <w:pgMar w:top="1298" w:right="1179" w:bottom="1298" w:left="1559" w:header="0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6FC1F" w14:textId="77777777" w:rsidR="00565D6D" w:rsidRDefault="00565D6D" w:rsidP="00E06541">
      <w:r>
        <w:separator/>
      </w:r>
    </w:p>
  </w:endnote>
  <w:endnote w:type="continuationSeparator" w:id="0">
    <w:p w14:paraId="5218AED1" w14:textId="77777777" w:rsidR="00565D6D" w:rsidRDefault="00565D6D" w:rsidP="00E06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962C9" w14:textId="77777777" w:rsidR="00565D6D" w:rsidRDefault="00565D6D" w:rsidP="00E06541">
      <w:r>
        <w:separator/>
      </w:r>
    </w:p>
  </w:footnote>
  <w:footnote w:type="continuationSeparator" w:id="0">
    <w:p w14:paraId="163AC427" w14:textId="77777777" w:rsidR="00565D6D" w:rsidRDefault="00565D6D" w:rsidP="00E06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79EE"/>
    <w:multiLevelType w:val="hybridMultilevel"/>
    <w:tmpl w:val="4FFCDCA0"/>
    <w:lvl w:ilvl="0" w:tplc="61C64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EB4B28"/>
    <w:multiLevelType w:val="hybridMultilevel"/>
    <w:tmpl w:val="0BE4913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B0F25"/>
    <w:multiLevelType w:val="hybridMultilevel"/>
    <w:tmpl w:val="F822F60E"/>
    <w:lvl w:ilvl="0" w:tplc="0706EFEC">
      <w:start w:val="1"/>
      <w:numFmt w:val="lowerLetter"/>
      <w:lvlText w:val="%1)"/>
      <w:lvlJc w:val="left"/>
      <w:pPr>
        <w:ind w:left="360" w:hanging="360"/>
      </w:pPr>
      <w:rPr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2B3C60"/>
    <w:multiLevelType w:val="hybridMultilevel"/>
    <w:tmpl w:val="82CEB006"/>
    <w:lvl w:ilvl="0" w:tplc="AA46B6B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8F11332"/>
    <w:multiLevelType w:val="hybridMultilevel"/>
    <w:tmpl w:val="1FD8F3B0"/>
    <w:lvl w:ilvl="0" w:tplc="3580C1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371"/>
        </w:tabs>
        <w:ind w:left="3371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6" w15:restartNumberingAfterBreak="0">
    <w:nsid w:val="1EE72A4A"/>
    <w:multiLevelType w:val="hybridMultilevel"/>
    <w:tmpl w:val="F16EBFC8"/>
    <w:lvl w:ilvl="0" w:tplc="6C5CA5A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6316F2"/>
    <w:multiLevelType w:val="hybridMultilevel"/>
    <w:tmpl w:val="FFFFFFFF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43DC1"/>
    <w:multiLevelType w:val="hybridMultilevel"/>
    <w:tmpl w:val="F822F60E"/>
    <w:lvl w:ilvl="0" w:tplc="0706EFEC">
      <w:start w:val="1"/>
      <w:numFmt w:val="lowerLetter"/>
      <w:lvlText w:val="%1)"/>
      <w:lvlJc w:val="left"/>
      <w:pPr>
        <w:ind w:left="360" w:hanging="360"/>
      </w:pPr>
      <w:rPr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A83667"/>
    <w:multiLevelType w:val="hybridMultilevel"/>
    <w:tmpl w:val="90AA3FDE"/>
    <w:lvl w:ilvl="0" w:tplc="B2727266">
      <w:start w:val="1"/>
      <w:numFmt w:val="decimal"/>
      <w:lvlText w:val="%1."/>
      <w:lvlJc w:val="left"/>
      <w:pPr>
        <w:ind w:left="61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sk-SK" w:eastAsia="en-US" w:bidi="ar-SA"/>
      </w:rPr>
    </w:lvl>
    <w:lvl w:ilvl="1" w:tplc="2F38E71A">
      <w:numFmt w:val="bullet"/>
      <w:lvlText w:val="•"/>
      <w:lvlJc w:val="left"/>
      <w:pPr>
        <w:ind w:left="1488" w:hanging="360"/>
      </w:pPr>
      <w:rPr>
        <w:rFonts w:hint="default"/>
        <w:lang w:val="sk-SK" w:eastAsia="en-US" w:bidi="ar-SA"/>
      </w:rPr>
    </w:lvl>
    <w:lvl w:ilvl="2" w:tplc="509008A0">
      <w:numFmt w:val="bullet"/>
      <w:lvlText w:val="•"/>
      <w:lvlJc w:val="left"/>
      <w:pPr>
        <w:ind w:left="2357" w:hanging="360"/>
      </w:pPr>
      <w:rPr>
        <w:rFonts w:hint="default"/>
        <w:lang w:val="sk-SK" w:eastAsia="en-US" w:bidi="ar-SA"/>
      </w:rPr>
    </w:lvl>
    <w:lvl w:ilvl="3" w:tplc="47BC4304">
      <w:numFmt w:val="bullet"/>
      <w:lvlText w:val="•"/>
      <w:lvlJc w:val="left"/>
      <w:pPr>
        <w:ind w:left="3225" w:hanging="360"/>
      </w:pPr>
      <w:rPr>
        <w:rFonts w:hint="default"/>
        <w:lang w:val="sk-SK" w:eastAsia="en-US" w:bidi="ar-SA"/>
      </w:rPr>
    </w:lvl>
    <w:lvl w:ilvl="4" w:tplc="714601F8">
      <w:numFmt w:val="bullet"/>
      <w:lvlText w:val="•"/>
      <w:lvlJc w:val="left"/>
      <w:pPr>
        <w:ind w:left="4094" w:hanging="360"/>
      </w:pPr>
      <w:rPr>
        <w:rFonts w:hint="default"/>
        <w:lang w:val="sk-SK" w:eastAsia="en-US" w:bidi="ar-SA"/>
      </w:rPr>
    </w:lvl>
    <w:lvl w:ilvl="5" w:tplc="C49ACB7A">
      <w:numFmt w:val="bullet"/>
      <w:lvlText w:val="•"/>
      <w:lvlJc w:val="left"/>
      <w:pPr>
        <w:ind w:left="4963" w:hanging="360"/>
      </w:pPr>
      <w:rPr>
        <w:rFonts w:hint="default"/>
        <w:lang w:val="sk-SK" w:eastAsia="en-US" w:bidi="ar-SA"/>
      </w:rPr>
    </w:lvl>
    <w:lvl w:ilvl="6" w:tplc="C3DA2EBE">
      <w:numFmt w:val="bullet"/>
      <w:lvlText w:val="•"/>
      <w:lvlJc w:val="left"/>
      <w:pPr>
        <w:ind w:left="5831" w:hanging="360"/>
      </w:pPr>
      <w:rPr>
        <w:rFonts w:hint="default"/>
        <w:lang w:val="sk-SK" w:eastAsia="en-US" w:bidi="ar-SA"/>
      </w:rPr>
    </w:lvl>
    <w:lvl w:ilvl="7" w:tplc="8B3E6488">
      <w:numFmt w:val="bullet"/>
      <w:lvlText w:val="•"/>
      <w:lvlJc w:val="left"/>
      <w:pPr>
        <w:ind w:left="6700" w:hanging="360"/>
      </w:pPr>
      <w:rPr>
        <w:rFonts w:hint="default"/>
        <w:lang w:val="sk-SK" w:eastAsia="en-US" w:bidi="ar-SA"/>
      </w:rPr>
    </w:lvl>
    <w:lvl w:ilvl="8" w:tplc="221CECC6">
      <w:numFmt w:val="bullet"/>
      <w:lvlText w:val="•"/>
      <w:lvlJc w:val="left"/>
      <w:pPr>
        <w:ind w:left="7569" w:hanging="360"/>
      </w:pPr>
      <w:rPr>
        <w:rFonts w:hint="default"/>
        <w:lang w:val="sk-SK" w:eastAsia="en-US" w:bidi="ar-SA"/>
      </w:rPr>
    </w:lvl>
  </w:abstractNum>
  <w:abstractNum w:abstractNumId="10" w15:restartNumberingAfterBreak="0">
    <w:nsid w:val="44095FD9"/>
    <w:multiLevelType w:val="hybridMultilevel"/>
    <w:tmpl w:val="BAE21F66"/>
    <w:lvl w:ilvl="0" w:tplc="F70409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205A6"/>
    <w:multiLevelType w:val="hybridMultilevel"/>
    <w:tmpl w:val="D696E254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2" w15:restartNumberingAfterBreak="0">
    <w:nsid w:val="46903496"/>
    <w:multiLevelType w:val="hybridMultilevel"/>
    <w:tmpl w:val="C2F0F0AC"/>
    <w:lvl w:ilvl="0" w:tplc="976A679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D0D2300"/>
    <w:multiLevelType w:val="hybridMultilevel"/>
    <w:tmpl w:val="F9A4B364"/>
    <w:lvl w:ilvl="0" w:tplc="8A0689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D3409"/>
    <w:multiLevelType w:val="hybridMultilevel"/>
    <w:tmpl w:val="50BE0A1A"/>
    <w:lvl w:ilvl="0" w:tplc="3CEEDD6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7271EFA"/>
    <w:multiLevelType w:val="hybridMultilevel"/>
    <w:tmpl w:val="5C8AB0B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446FF7"/>
    <w:multiLevelType w:val="hybridMultilevel"/>
    <w:tmpl w:val="376E03D2"/>
    <w:lvl w:ilvl="0" w:tplc="4998BD22">
      <w:start w:val="10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F5EC1"/>
    <w:multiLevelType w:val="hybridMultilevel"/>
    <w:tmpl w:val="56E0294E"/>
    <w:lvl w:ilvl="0" w:tplc="C6EE5340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40" w:hanging="360"/>
      </w:pPr>
    </w:lvl>
    <w:lvl w:ilvl="2" w:tplc="041B001B" w:tentative="1">
      <w:start w:val="1"/>
      <w:numFmt w:val="lowerRoman"/>
      <w:lvlText w:val="%3."/>
      <w:lvlJc w:val="right"/>
      <w:pPr>
        <w:ind w:left="2760" w:hanging="180"/>
      </w:pPr>
    </w:lvl>
    <w:lvl w:ilvl="3" w:tplc="041B000F" w:tentative="1">
      <w:start w:val="1"/>
      <w:numFmt w:val="decimal"/>
      <w:lvlText w:val="%4."/>
      <w:lvlJc w:val="left"/>
      <w:pPr>
        <w:ind w:left="3480" w:hanging="360"/>
      </w:pPr>
    </w:lvl>
    <w:lvl w:ilvl="4" w:tplc="041B0019" w:tentative="1">
      <w:start w:val="1"/>
      <w:numFmt w:val="lowerLetter"/>
      <w:lvlText w:val="%5."/>
      <w:lvlJc w:val="left"/>
      <w:pPr>
        <w:ind w:left="4200" w:hanging="360"/>
      </w:pPr>
    </w:lvl>
    <w:lvl w:ilvl="5" w:tplc="041B001B" w:tentative="1">
      <w:start w:val="1"/>
      <w:numFmt w:val="lowerRoman"/>
      <w:lvlText w:val="%6."/>
      <w:lvlJc w:val="right"/>
      <w:pPr>
        <w:ind w:left="4920" w:hanging="180"/>
      </w:pPr>
    </w:lvl>
    <w:lvl w:ilvl="6" w:tplc="041B000F" w:tentative="1">
      <w:start w:val="1"/>
      <w:numFmt w:val="decimal"/>
      <w:lvlText w:val="%7."/>
      <w:lvlJc w:val="left"/>
      <w:pPr>
        <w:ind w:left="5640" w:hanging="360"/>
      </w:pPr>
    </w:lvl>
    <w:lvl w:ilvl="7" w:tplc="041B0019" w:tentative="1">
      <w:start w:val="1"/>
      <w:numFmt w:val="lowerLetter"/>
      <w:lvlText w:val="%8."/>
      <w:lvlJc w:val="left"/>
      <w:pPr>
        <w:ind w:left="6360" w:hanging="360"/>
      </w:pPr>
    </w:lvl>
    <w:lvl w:ilvl="8" w:tplc="041B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8" w15:restartNumberingAfterBreak="0">
    <w:nsid w:val="6FF13DAC"/>
    <w:multiLevelType w:val="hybridMultilevel"/>
    <w:tmpl w:val="0980BF80"/>
    <w:lvl w:ilvl="0" w:tplc="C10462CE">
      <w:start w:val="1"/>
      <w:numFmt w:val="decimal"/>
      <w:lvlText w:val="(%1)"/>
      <w:lvlJc w:val="left"/>
      <w:pPr>
        <w:ind w:left="9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98" w:hanging="360"/>
      </w:pPr>
    </w:lvl>
    <w:lvl w:ilvl="2" w:tplc="041B001B" w:tentative="1">
      <w:start w:val="1"/>
      <w:numFmt w:val="lowerRoman"/>
      <w:lvlText w:val="%3."/>
      <w:lvlJc w:val="right"/>
      <w:pPr>
        <w:ind w:left="2418" w:hanging="180"/>
      </w:pPr>
    </w:lvl>
    <w:lvl w:ilvl="3" w:tplc="041B000F" w:tentative="1">
      <w:start w:val="1"/>
      <w:numFmt w:val="decimal"/>
      <w:lvlText w:val="%4."/>
      <w:lvlJc w:val="left"/>
      <w:pPr>
        <w:ind w:left="3138" w:hanging="360"/>
      </w:pPr>
    </w:lvl>
    <w:lvl w:ilvl="4" w:tplc="041B0019" w:tentative="1">
      <w:start w:val="1"/>
      <w:numFmt w:val="lowerLetter"/>
      <w:lvlText w:val="%5."/>
      <w:lvlJc w:val="left"/>
      <w:pPr>
        <w:ind w:left="3858" w:hanging="360"/>
      </w:pPr>
    </w:lvl>
    <w:lvl w:ilvl="5" w:tplc="041B001B" w:tentative="1">
      <w:start w:val="1"/>
      <w:numFmt w:val="lowerRoman"/>
      <w:lvlText w:val="%6."/>
      <w:lvlJc w:val="right"/>
      <w:pPr>
        <w:ind w:left="4578" w:hanging="180"/>
      </w:pPr>
    </w:lvl>
    <w:lvl w:ilvl="6" w:tplc="041B000F" w:tentative="1">
      <w:start w:val="1"/>
      <w:numFmt w:val="decimal"/>
      <w:lvlText w:val="%7."/>
      <w:lvlJc w:val="left"/>
      <w:pPr>
        <w:ind w:left="5298" w:hanging="360"/>
      </w:pPr>
    </w:lvl>
    <w:lvl w:ilvl="7" w:tplc="041B0019" w:tentative="1">
      <w:start w:val="1"/>
      <w:numFmt w:val="lowerLetter"/>
      <w:lvlText w:val="%8."/>
      <w:lvlJc w:val="left"/>
      <w:pPr>
        <w:ind w:left="6018" w:hanging="360"/>
      </w:pPr>
    </w:lvl>
    <w:lvl w:ilvl="8" w:tplc="041B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19" w15:restartNumberingAfterBreak="0">
    <w:nsid w:val="705A6CBA"/>
    <w:multiLevelType w:val="hybridMultilevel"/>
    <w:tmpl w:val="CED66E08"/>
    <w:lvl w:ilvl="0" w:tplc="6EEA6A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6154C2"/>
    <w:multiLevelType w:val="hybridMultilevel"/>
    <w:tmpl w:val="599074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42C6A"/>
    <w:multiLevelType w:val="hybridMultilevel"/>
    <w:tmpl w:val="36E2D0F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525289981">
    <w:abstractNumId w:val="5"/>
  </w:num>
  <w:num w:numId="2" w16cid:durableId="553196472">
    <w:abstractNumId w:val="11"/>
  </w:num>
  <w:num w:numId="3" w16cid:durableId="143470057">
    <w:abstractNumId w:val="22"/>
  </w:num>
  <w:num w:numId="4" w16cid:durableId="1563327209">
    <w:abstractNumId w:val="1"/>
  </w:num>
  <w:num w:numId="5" w16cid:durableId="13642833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4316001">
    <w:abstractNumId w:val="3"/>
  </w:num>
  <w:num w:numId="7" w16cid:durableId="595016022">
    <w:abstractNumId w:val="15"/>
  </w:num>
  <w:num w:numId="8" w16cid:durableId="345714346">
    <w:abstractNumId w:val="17"/>
  </w:num>
  <w:num w:numId="9" w16cid:durableId="2127112940">
    <w:abstractNumId w:val="0"/>
  </w:num>
  <w:num w:numId="10" w16cid:durableId="2086224383">
    <w:abstractNumId w:val="19"/>
  </w:num>
  <w:num w:numId="11" w16cid:durableId="937182338">
    <w:abstractNumId w:val="4"/>
  </w:num>
  <w:num w:numId="12" w16cid:durableId="1481265275">
    <w:abstractNumId w:val="13"/>
  </w:num>
  <w:num w:numId="13" w16cid:durableId="1871140810">
    <w:abstractNumId w:val="10"/>
  </w:num>
  <w:num w:numId="14" w16cid:durableId="1587956993">
    <w:abstractNumId w:val="6"/>
  </w:num>
  <w:num w:numId="15" w16cid:durableId="1665088700">
    <w:abstractNumId w:val="21"/>
  </w:num>
  <w:num w:numId="16" w16cid:durableId="1163274193">
    <w:abstractNumId w:val="20"/>
  </w:num>
  <w:num w:numId="17" w16cid:durableId="1052388104">
    <w:abstractNumId w:val="14"/>
  </w:num>
  <w:num w:numId="18" w16cid:durableId="476993093">
    <w:abstractNumId w:val="12"/>
  </w:num>
  <w:num w:numId="19" w16cid:durableId="581528260">
    <w:abstractNumId w:val="9"/>
  </w:num>
  <w:num w:numId="20" w16cid:durableId="755832572">
    <w:abstractNumId w:val="18"/>
  </w:num>
  <w:num w:numId="21" w16cid:durableId="560793042">
    <w:abstractNumId w:val="2"/>
  </w:num>
  <w:num w:numId="22" w16cid:durableId="2060475427">
    <w:abstractNumId w:val="8"/>
  </w:num>
  <w:num w:numId="23" w16cid:durableId="1497916764">
    <w:abstractNumId w:val="7"/>
  </w:num>
  <w:num w:numId="24" w16cid:durableId="147334289">
    <w:abstractNumId w:val="5"/>
  </w:num>
  <w:num w:numId="25" w16cid:durableId="497735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905"/>
    <w:rsid w:val="00016092"/>
    <w:rsid w:val="0002130F"/>
    <w:rsid w:val="00030F45"/>
    <w:rsid w:val="00036382"/>
    <w:rsid w:val="00040A93"/>
    <w:rsid w:val="00052B14"/>
    <w:rsid w:val="000668AE"/>
    <w:rsid w:val="00070DCE"/>
    <w:rsid w:val="00080212"/>
    <w:rsid w:val="00080C74"/>
    <w:rsid w:val="000A7169"/>
    <w:rsid w:val="000A7D46"/>
    <w:rsid w:val="000B0358"/>
    <w:rsid w:val="000C6CDE"/>
    <w:rsid w:val="000D2582"/>
    <w:rsid w:val="000D5684"/>
    <w:rsid w:val="000E2104"/>
    <w:rsid w:val="000E3BFD"/>
    <w:rsid w:val="000E400C"/>
    <w:rsid w:val="000E5C5B"/>
    <w:rsid w:val="000E7769"/>
    <w:rsid w:val="00103212"/>
    <w:rsid w:val="001062D2"/>
    <w:rsid w:val="00131187"/>
    <w:rsid w:val="001335CA"/>
    <w:rsid w:val="00134DE1"/>
    <w:rsid w:val="00136A84"/>
    <w:rsid w:val="0014066F"/>
    <w:rsid w:val="00143183"/>
    <w:rsid w:val="00146933"/>
    <w:rsid w:val="0017287D"/>
    <w:rsid w:val="00172D28"/>
    <w:rsid w:val="001854FC"/>
    <w:rsid w:val="001860F2"/>
    <w:rsid w:val="0019133C"/>
    <w:rsid w:val="001922C5"/>
    <w:rsid w:val="00195348"/>
    <w:rsid w:val="00197F2B"/>
    <w:rsid w:val="001C6599"/>
    <w:rsid w:val="001D2E41"/>
    <w:rsid w:val="001F5052"/>
    <w:rsid w:val="00201F92"/>
    <w:rsid w:val="00203A3D"/>
    <w:rsid w:val="002466BA"/>
    <w:rsid w:val="00286D93"/>
    <w:rsid w:val="0029362A"/>
    <w:rsid w:val="002A6A6D"/>
    <w:rsid w:val="002C70E9"/>
    <w:rsid w:val="002D5137"/>
    <w:rsid w:val="002E5339"/>
    <w:rsid w:val="0030164A"/>
    <w:rsid w:val="00307830"/>
    <w:rsid w:val="00315866"/>
    <w:rsid w:val="003168C3"/>
    <w:rsid w:val="00333B03"/>
    <w:rsid w:val="00336459"/>
    <w:rsid w:val="003414E7"/>
    <w:rsid w:val="00346CCE"/>
    <w:rsid w:val="00366AFC"/>
    <w:rsid w:val="003947F7"/>
    <w:rsid w:val="003B219E"/>
    <w:rsid w:val="003B2905"/>
    <w:rsid w:val="003B2ECB"/>
    <w:rsid w:val="003B56D0"/>
    <w:rsid w:val="003D44AB"/>
    <w:rsid w:val="003D7F97"/>
    <w:rsid w:val="00401613"/>
    <w:rsid w:val="00412367"/>
    <w:rsid w:val="00434C94"/>
    <w:rsid w:val="00436D50"/>
    <w:rsid w:val="004370AB"/>
    <w:rsid w:val="0045328C"/>
    <w:rsid w:val="004661DB"/>
    <w:rsid w:val="004748B1"/>
    <w:rsid w:val="0048414E"/>
    <w:rsid w:val="00491EDF"/>
    <w:rsid w:val="004A3B33"/>
    <w:rsid w:val="004B0B78"/>
    <w:rsid w:val="004D1D73"/>
    <w:rsid w:val="004D639C"/>
    <w:rsid w:val="004D64CA"/>
    <w:rsid w:val="004E7664"/>
    <w:rsid w:val="004F4667"/>
    <w:rsid w:val="004F6FC0"/>
    <w:rsid w:val="005078D2"/>
    <w:rsid w:val="0051546B"/>
    <w:rsid w:val="00520C95"/>
    <w:rsid w:val="00521312"/>
    <w:rsid w:val="00527A16"/>
    <w:rsid w:val="00534D3C"/>
    <w:rsid w:val="00545960"/>
    <w:rsid w:val="005466BD"/>
    <w:rsid w:val="00551F44"/>
    <w:rsid w:val="00564A99"/>
    <w:rsid w:val="00565D6D"/>
    <w:rsid w:val="00570C0B"/>
    <w:rsid w:val="00587726"/>
    <w:rsid w:val="005B2F45"/>
    <w:rsid w:val="005B3F05"/>
    <w:rsid w:val="005C5790"/>
    <w:rsid w:val="005D6E02"/>
    <w:rsid w:val="005E2772"/>
    <w:rsid w:val="005E2E08"/>
    <w:rsid w:val="005E7E7E"/>
    <w:rsid w:val="00605362"/>
    <w:rsid w:val="00613AA2"/>
    <w:rsid w:val="006164EA"/>
    <w:rsid w:val="0063224D"/>
    <w:rsid w:val="0063740B"/>
    <w:rsid w:val="00670254"/>
    <w:rsid w:val="006750A8"/>
    <w:rsid w:val="00685A5C"/>
    <w:rsid w:val="006B3245"/>
    <w:rsid w:val="006C0937"/>
    <w:rsid w:val="006C490E"/>
    <w:rsid w:val="006D522F"/>
    <w:rsid w:val="006E6BDA"/>
    <w:rsid w:val="006F0FB5"/>
    <w:rsid w:val="0071192A"/>
    <w:rsid w:val="00732CD3"/>
    <w:rsid w:val="00752C22"/>
    <w:rsid w:val="007545BF"/>
    <w:rsid w:val="007722D1"/>
    <w:rsid w:val="007737FF"/>
    <w:rsid w:val="00775A75"/>
    <w:rsid w:val="00775F75"/>
    <w:rsid w:val="00784A5B"/>
    <w:rsid w:val="00793B06"/>
    <w:rsid w:val="007A0FC2"/>
    <w:rsid w:val="007A386D"/>
    <w:rsid w:val="007A55FA"/>
    <w:rsid w:val="007C392A"/>
    <w:rsid w:val="007C5AF7"/>
    <w:rsid w:val="007C5B37"/>
    <w:rsid w:val="007D5F16"/>
    <w:rsid w:val="007F2164"/>
    <w:rsid w:val="00825905"/>
    <w:rsid w:val="0084477A"/>
    <w:rsid w:val="00876BCF"/>
    <w:rsid w:val="008916DA"/>
    <w:rsid w:val="00895B3D"/>
    <w:rsid w:val="008B46BF"/>
    <w:rsid w:val="008B6712"/>
    <w:rsid w:val="008C0C07"/>
    <w:rsid w:val="008C260D"/>
    <w:rsid w:val="008D2EB8"/>
    <w:rsid w:val="008E3670"/>
    <w:rsid w:val="008F2D68"/>
    <w:rsid w:val="008F771F"/>
    <w:rsid w:val="0090784E"/>
    <w:rsid w:val="00916CE8"/>
    <w:rsid w:val="009255E6"/>
    <w:rsid w:val="00935ED2"/>
    <w:rsid w:val="009417CB"/>
    <w:rsid w:val="00950942"/>
    <w:rsid w:val="00952745"/>
    <w:rsid w:val="0095335F"/>
    <w:rsid w:val="00953ABD"/>
    <w:rsid w:val="00960BA3"/>
    <w:rsid w:val="00964208"/>
    <w:rsid w:val="009820EA"/>
    <w:rsid w:val="0098417C"/>
    <w:rsid w:val="009A6D9B"/>
    <w:rsid w:val="009C342E"/>
    <w:rsid w:val="009C7775"/>
    <w:rsid w:val="009D47A3"/>
    <w:rsid w:val="009D65EC"/>
    <w:rsid w:val="00A073FB"/>
    <w:rsid w:val="00A128EA"/>
    <w:rsid w:val="00A200A6"/>
    <w:rsid w:val="00A20BB6"/>
    <w:rsid w:val="00A31003"/>
    <w:rsid w:val="00A314E1"/>
    <w:rsid w:val="00A32F38"/>
    <w:rsid w:val="00A4103F"/>
    <w:rsid w:val="00A44E14"/>
    <w:rsid w:val="00A56E32"/>
    <w:rsid w:val="00A601EB"/>
    <w:rsid w:val="00A777AD"/>
    <w:rsid w:val="00AB0E26"/>
    <w:rsid w:val="00AC0695"/>
    <w:rsid w:val="00AD2B1E"/>
    <w:rsid w:val="00AD3EDB"/>
    <w:rsid w:val="00AD7163"/>
    <w:rsid w:val="00AF6D4D"/>
    <w:rsid w:val="00B00C6E"/>
    <w:rsid w:val="00B03EBE"/>
    <w:rsid w:val="00B04BA6"/>
    <w:rsid w:val="00B06463"/>
    <w:rsid w:val="00B15106"/>
    <w:rsid w:val="00B1623F"/>
    <w:rsid w:val="00B244C5"/>
    <w:rsid w:val="00B4355C"/>
    <w:rsid w:val="00B437BC"/>
    <w:rsid w:val="00B457DB"/>
    <w:rsid w:val="00B45AD5"/>
    <w:rsid w:val="00B61AC6"/>
    <w:rsid w:val="00B67CBC"/>
    <w:rsid w:val="00B700F1"/>
    <w:rsid w:val="00B86A51"/>
    <w:rsid w:val="00B93320"/>
    <w:rsid w:val="00B965E3"/>
    <w:rsid w:val="00BA3A28"/>
    <w:rsid w:val="00BA7112"/>
    <w:rsid w:val="00BB56DE"/>
    <w:rsid w:val="00BC782B"/>
    <w:rsid w:val="00BD2CF1"/>
    <w:rsid w:val="00BE7F99"/>
    <w:rsid w:val="00BF188A"/>
    <w:rsid w:val="00BF6681"/>
    <w:rsid w:val="00C06B67"/>
    <w:rsid w:val="00C13007"/>
    <w:rsid w:val="00C2026D"/>
    <w:rsid w:val="00C33358"/>
    <w:rsid w:val="00C419C3"/>
    <w:rsid w:val="00C42C6A"/>
    <w:rsid w:val="00C46CD1"/>
    <w:rsid w:val="00C50EA5"/>
    <w:rsid w:val="00C558F5"/>
    <w:rsid w:val="00C56286"/>
    <w:rsid w:val="00C71842"/>
    <w:rsid w:val="00C75BA0"/>
    <w:rsid w:val="00C83412"/>
    <w:rsid w:val="00C86C50"/>
    <w:rsid w:val="00C903CA"/>
    <w:rsid w:val="00CB1A8F"/>
    <w:rsid w:val="00CB3B5E"/>
    <w:rsid w:val="00CB5D06"/>
    <w:rsid w:val="00CB7457"/>
    <w:rsid w:val="00CC0A2F"/>
    <w:rsid w:val="00CC40DF"/>
    <w:rsid w:val="00CC6D99"/>
    <w:rsid w:val="00CD13CF"/>
    <w:rsid w:val="00CE7E32"/>
    <w:rsid w:val="00D0637B"/>
    <w:rsid w:val="00D271FB"/>
    <w:rsid w:val="00D27237"/>
    <w:rsid w:val="00D27B71"/>
    <w:rsid w:val="00D35F2F"/>
    <w:rsid w:val="00D400BF"/>
    <w:rsid w:val="00D50104"/>
    <w:rsid w:val="00D53B8A"/>
    <w:rsid w:val="00D60476"/>
    <w:rsid w:val="00D764B4"/>
    <w:rsid w:val="00D8030F"/>
    <w:rsid w:val="00D9626E"/>
    <w:rsid w:val="00DB1DBA"/>
    <w:rsid w:val="00DC7EBE"/>
    <w:rsid w:val="00DD02CC"/>
    <w:rsid w:val="00DD689D"/>
    <w:rsid w:val="00E00433"/>
    <w:rsid w:val="00E06541"/>
    <w:rsid w:val="00E216E7"/>
    <w:rsid w:val="00E2707B"/>
    <w:rsid w:val="00E34213"/>
    <w:rsid w:val="00E41E06"/>
    <w:rsid w:val="00E46E4E"/>
    <w:rsid w:val="00E513EE"/>
    <w:rsid w:val="00E51E31"/>
    <w:rsid w:val="00E57836"/>
    <w:rsid w:val="00E839E1"/>
    <w:rsid w:val="00EA54C6"/>
    <w:rsid w:val="00EB11D6"/>
    <w:rsid w:val="00EC6C5E"/>
    <w:rsid w:val="00ED1727"/>
    <w:rsid w:val="00ED5C2A"/>
    <w:rsid w:val="00ED78BC"/>
    <w:rsid w:val="00EF318E"/>
    <w:rsid w:val="00EF5F01"/>
    <w:rsid w:val="00EF7023"/>
    <w:rsid w:val="00F033E2"/>
    <w:rsid w:val="00F07A36"/>
    <w:rsid w:val="00F24ABC"/>
    <w:rsid w:val="00F31F03"/>
    <w:rsid w:val="00F43F88"/>
    <w:rsid w:val="00F52FD9"/>
    <w:rsid w:val="00F61283"/>
    <w:rsid w:val="00F644B1"/>
    <w:rsid w:val="00F77CB8"/>
    <w:rsid w:val="00F868D9"/>
    <w:rsid w:val="00F90C51"/>
    <w:rsid w:val="00F914C1"/>
    <w:rsid w:val="00F92804"/>
    <w:rsid w:val="00FA22AB"/>
    <w:rsid w:val="00FB40FB"/>
    <w:rsid w:val="00FB6174"/>
    <w:rsid w:val="00FB7351"/>
    <w:rsid w:val="00FC7399"/>
    <w:rsid w:val="00FC79B8"/>
    <w:rsid w:val="00FD3ABF"/>
    <w:rsid w:val="00FF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C93DD"/>
  <w15:chartTrackingRefBased/>
  <w15:docId w15:val="{40BAC357-70B7-4046-83DC-9B2B25B7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7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27B71"/>
    <w:pPr>
      <w:keepNext/>
      <w:numPr>
        <w:numId w:val="1"/>
      </w:numPr>
      <w:jc w:val="center"/>
      <w:outlineLvl w:val="0"/>
    </w:pPr>
    <w:rPr>
      <w:rFonts w:eastAsia="Arial Unicode MS"/>
      <w:b/>
      <w:sz w:val="28"/>
      <w:szCs w:val="20"/>
    </w:rPr>
  </w:style>
  <w:style w:type="paragraph" w:styleId="Nadpis2">
    <w:name w:val="heading 2"/>
    <w:aliases w:val="Úloha"/>
    <w:basedOn w:val="Normlny"/>
    <w:next w:val="Normlny"/>
    <w:link w:val="Nadpis2Char"/>
    <w:qFormat/>
    <w:rsid w:val="00D27B7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D27B7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D27B7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D27B71"/>
    <w:pPr>
      <w:keepNext/>
      <w:numPr>
        <w:ilvl w:val="4"/>
        <w:numId w:val="1"/>
      </w:numPr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qFormat/>
    <w:rsid w:val="00D27B71"/>
    <w:pPr>
      <w:keepNext/>
      <w:numPr>
        <w:ilvl w:val="5"/>
        <w:numId w:val="1"/>
      </w:numPr>
      <w:jc w:val="both"/>
      <w:outlineLvl w:val="5"/>
    </w:pPr>
    <w:rPr>
      <w:b/>
      <w:bCs/>
      <w:u w:val="single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27B71"/>
    <w:pPr>
      <w:keepNext/>
      <w:numPr>
        <w:ilvl w:val="6"/>
        <w:numId w:val="1"/>
      </w:numPr>
      <w:jc w:val="both"/>
      <w:outlineLvl w:val="6"/>
    </w:pPr>
    <w:rPr>
      <w:b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27B71"/>
    <w:rPr>
      <w:rFonts w:ascii="Times New Roman" w:eastAsia="Arial Unicode MS" w:hAnsi="Times New Roman" w:cs="Times New Roman"/>
      <w:b/>
      <w:sz w:val="28"/>
      <w:szCs w:val="20"/>
      <w:lang w:eastAsia="sk-SK"/>
    </w:rPr>
  </w:style>
  <w:style w:type="character" w:customStyle="1" w:styleId="Nadpis2Char">
    <w:name w:val="Nadpis 2 Char"/>
    <w:aliases w:val="Úloha Char"/>
    <w:basedOn w:val="Predvolenpsmoodseku"/>
    <w:link w:val="Nadpis2"/>
    <w:rsid w:val="00D27B7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D27B71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rsid w:val="00D27B71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D27B71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rsid w:val="00D27B71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D27B71"/>
    <w:rPr>
      <w:rFonts w:ascii="Times New Roman" w:eastAsia="Times New Roman" w:hAnsi="Times New Roman" w:cs="Times New Roman"/>
      <w:b/>
      <w:sz w:val="24"/>
      <w:szCs w:val="26"/>
      <w:lang w:eastAsia="sk-SK"/>
    </w:rPr>
  </w:style>
  <w:style w:type="paragraph" w:styleId="Nzov">
    <w:name w:val="Title"/>
    <w:basedOn w:val="Normlny"/>
    <w:link w:val="NzovChar"/>
    <w:qFormat/>
    <w:rsid w:val="00D27B71"/>
    <w:pPr>
      <w:jc w:val="center"/>
    </w:pPr>
    <w:rPr>
      <w:b/>
      <w:szCs w:val="20"/>
    </w:rPr>
  </w:style>
  <w:style w:type="character" w:customStyle="1" w:styleId="NzovChar">
    <w:name w:val="Názov Char"/>
    <w:basedOn w:val="Predvolenpsmoodseku"/>
    <w:link w:val="Nzov"/>
    <w:uiPriority w:val="99"/>
    <w:rsid w:val="00D27B71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D27B7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27B7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D27B7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27B7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link w:val="NormlnywebovChar"/>
    <w:uiPriority w:val="99"/>
    <w:rsid w:val="0019133C"/>
    <w:pPr>
      <w:spacing w:after="240" w:line="312" w:lineRule="atLeast"/>
    </w:pPr>
    <w:rPr>
      <w:rFonts w:ascii="Arial Unicode MS" w:eastAsia="Arial Unicode MS" w:hAnsi="Arial Unicode MS" w:cs="Arial Unicode MS"/>
    </w:rPr>
  </w:style>
  <w:style w:type="character" w:customStyle="1" w:styleId="NormlnywebovChar">
    <w:name w:val="Normálny (webový) Char"/>
    <w:link w:val="Normlnywebov"/>
    <w:uiPriority w:val="99"/>
    <w:locked/>
    <w:rsid w:val="0019133C"/>
    <w:rPr>
      <w:rFonts w:ascii="Arial Unicode MS" w:eastAsia="Arial Unicode MS" w:hAnsi="Arial Unicode MS" w:cs="Arial Unicode MS"/>
      <w:sz w:val="24"/>
      <w:szCs w:val="24"/>
      <w:lang w:eastAsia="sk-SK"/>
    </w:rPr>
  </w:style>
  <w:style w:type="paragraph" w:customStyle="1" w:styleId="AKSS">
    <w:name w:val="AKSS"/>
    <w:basedOn w:val="Normlny"/>
    <w:qFormat/>
    <w:rsid w:val="008C260D"/>
    <w:pPr>
      <w:spacing w:line="240" w:lineRule="atLeast"/>
      <w:jc w:val="both"/>
    </w:pPr>
    <w:rPr>
      <w:rFonts w:ascii="Verdana" w:eastAsia="Calibri" w:hAnsi="Verdana"/>
      <w:sz w:val="20"/>
      <w:szCs w:val="20"/>
      <w:lang w:eastAsia="en-US"/>
    </w:rPr>
  </w:style>
  <w:style w:type="character" w:styleId="Zstupntext">
    <w:name w:val="Placeholder Text"/>
    <w:basedOn w:val="Predvolenpsmoodseku"/>
    <w:uiPriority w:val="99"/>
    <w:semiHidden/>
    <w:rsid w:val="006D522F"/>
    <w:rPr>
      <w:rFonts w:ascii="Times New Roman" w:hAnsi="Times New Roman"/>
      <w:color w:val="808080"/>
    </w:rPr>
  </w:style>
  <w:style w:type="paragraph" w:customStyle="1" w:styleId="Default">
    <w:name w:val="Default"/>
    <w:rsid w:val="006D52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EB11D6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EB11D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EB11D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B11D6"/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EB11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NotItalic">
    <w:name w:val="Body text (2) + Not Italic"/>
    <w:basedOn w:val="Predvolenpsmoodseku"/>
    <w:rsid w:val="00EB11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table" w:styleId="Mriekatabuky">
    <w:name w:val="Table Grid"/>
    <w:basedOn w:val="Normlnatabuka"/>
    <w:uiPriority w:val="39"/>
    <w:rsid w:val="00EB1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E0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750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50A8"/>
    <w:rPr>
      <w:rFonts w:ascii="Segoe UI" w:eastAsia="Times New Roman" w:hAnsi="Segoe UI" w:cs="Segoe UI"/>
      <w:sz w:val="18"/>
      <w:szCs w:val="18"/>
      <w:lang w:eastAsia="sk-SK"/>
    </w:rPr>
  </w:style>
  <w:style w:type="character" w:styleId="Zvraznenie">
    <w:name w:val="Emphasis"/>
    <w:basedOn w:val="Predvolenpsmoodseku"/>
    <w:uiPriority w:val="20"/>
    <w:qFormat/>
    <w:rsid w:val="00D60476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10321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0321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0321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0321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0321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10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C33358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C419C3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4103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4103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103F"/>
    <w:rPr>
      <w:vertAlign w:val="superscript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45328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5328C"/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Mriekatabuky11">
    <w:name w:val="Mriežka tabuľky11"/>
    <w:basedOn w:val="Normlnatabuka"/>
    <w:next w:val="Mriekatabuky"/>
    <w:uiPriority w:val="39"/>
    <w:rsid w:val="0045328C"/>
    <w:pPr>
      <w:spacing w:after="0" w:line="240" w:lineRule="auto"/>
    </w:pPr>
    <w:rPr>
      <w:rFonts w:eastAsia="Times New Roman" w:cs="Times New Roman"/>
      <w:kern w:val="2"/>
      <w:sz w:val="24"/>
      <w:szCs w:val="24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53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4538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82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6269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1817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448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5991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2269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3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5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6561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1B2F9-4A28-4063-9FFD-D74A5C4E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Gašparíková, Jarmila</cp:lastModifiedBy>
  <cp:revision>2</cp:revision>
  <dcterms:created xsi:type="dcterms:W3CDTF">2025-05-27T11:40:00Z</dcterms:created>
  <dcterms:modified xsi:type="dcterms:W3CDTF">2025-09-26T12:22:00Z</dcterms:modified>
</cp:coreProperties>
</file>