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poslanci Národnej rady Slovenskej republiky Irena Bihariová, Martin Dubéci, Tomáš Valášek a Zuzana Števulová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46/1993 Z. z. o Slovenskej informačnej službe v znení neskorších predpisov a ktorým sa dopĺňa zákon č. 215/2004 Z. z. o ochrane utajovaných skutočností v znení neskorších predpisov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problematika návrhu zákona nie je upravená v práve EÚ, body 4 a 5 sa nevypĺňajú.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46/1993 Z. z. o Slovenskej informačnej službe v znení neskorších predpisov a ktorým sa dopĺňa zákon č. 215/2004 Z. z. o ochrane utajovaných skutočností v znení neskorších predpisov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72">
      <w:pPr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GOiaJecwqFLfWE/bGjCkjeTRg==">CgMxLjA4AHIhMVVQOVJoSjVvX3RvSlFicEhLWmluMzBXSzBQQnNxMUdv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2025-01-15T17:22:00Z</dcterms:created>
</cp:coreProperties>
</file>