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8959E" w14:textId="77777777" w:rsidR="00943597" w:rsidRPr="00706680" w:rsidRDefault="00943597">
      <w:pPr>
        <w:pStyle w:val="Zkladntext2"/>
        <w:rPr>
          <w:sz w:val="24"/>
        </w:rPr>
      </w:pPr>
    </w:p>
    <w:tbl>
      <w:tblPr>
        <w:tblW w:w="9711" w:type="dxa"/>
        <w:tblInd w:w="11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11"/>
      </w:tblGrid>
      <w:tr w:rsidR="00185B27" w:rsidRPr="00706680" w14:paraId="3E795EEA" w14:textId="77777777" w:rsidTr="00185B27">
        <w:tc>
          <w:tcPr>
            <w:tcW w:w="9711" w:type="dxa"/>
            <w:tcBorders>
              <w:top w:val="nil"/>
              <w:left w:val="nil"/>
              <w:bottom w:val="nil"/>
              <w:right w:val="nil"/>
            </w:tcBorders>
          </w:tcPr>
          <w:p w14:paraId="2160B50D" w14:textId="77777777" w:rsidR="00185B27" w:rsidRDefault="00185B27" w:rsidP="00185B27">
            <w:pPr>
              <w:pStyle w:val="Zkladntext"/>
              <w:pBdr>
                <w:bottom w:val="single" w:sz="12" w:space="1" w:color="auto"/>
              </w:pBd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VLÁDA  SLOVENSKEJ  REPUBLIKY</w:t>
            </w:r>
          </w:p>
          <w:p w14:paraId="160E87B8" w14:textId="77777777" w:rsidR="00185B27" w:rsidRDefault="00185B27" w:rsidP="00185B27">
            <w:pPr>
              <w:pStyle w:val="Zkladntext"/>
              <w:jc w:val="center"/>
              <w:rPr>
                <w:b/>
                <w:bCs/>
              </w:rPr>
            </w:pPr>
          </w:p>
          <w:p w14:paraId="46796912" w14:textId="77777777" w:rsidR="00185B27" w:rsidRDefault="00185B27" w:rsidP="00185B27">
            <w:pPr>
              <w:pStyle w:val="Zkladntext"/>
              <w:jc w:val="center"/>
              <w:rPr>
                <w:b/>
                <w:bCs/>
              </w:rPr>
            </w:pPr>
          </w:p>
          <w:p w14:paraId="3AC0BF77" w14:textId="4EC2E984" w:rsidR="00185B27" w:rsidRPr="00A9066E" w:rsidRDefault="00185B27" w:rsidP="00185B27">
            <w:pPr>
              <w:pStyle w:val="Zkladntext"/>
              <w:tabs>
                <w:tab w:val="left" w:pos="5670"/>
              </w:tabs>
              <w:rPr>
                <w:bCs/>
              </w:rPr>
            </w:pPr>
            <w:r w:rsidRPr="00A9066E">
              <w:rPr>
                <w:bCs/>
              </w:rPr>
              <w:t xml:space="preserve">Na rokovanie </w:t>
            </w:r>
            <w:r w:rsidRPr="00A9066E">
              <w:rPr>
                <w:bCs/>
              </w:rPr>
              <w:tab/>
              <w:t xml:space="preserve">Číslo: </w:t>
            </w:r>
            <w:r w:rsidR="00CF1912">
              <w:rPr>
                <w:bCs/>
              </w:rPr>
              <w:t>UV-27806/2025</w:t>
            </w:r>
          </w:p>
          <w:p w14:paraId="0F7E0F9A" w14:textId="77777777" w:rsidR="00DD07B4" w:rsidRDefault="00185B27" w:rsidP="00185B27">
            <w:pPr>
              <w:jc w:val="both"/>
              <w:rPr>
                <w:bCs/>
              </w:rPr>
            </w:pPr>
            <w:r w:rsidRPr="00A9066E">
              <w:rPr>
                <w:bCs/>
              </w:rPr>
              <w:t xml:space="preserve">Národnej rady </w:t>
            </w:r>
          </w:p>
          <w:p w14:paraId="7229327A" w14:textId="77777777" w:rsidR="00185B27" w:rsidRPr="00A9066E" w:rsidRDefault="00185B27" w:rsidP="00185B27">
            <w:pPr>
              <w:jc w:val="both"/>
              <w:rPr>
                <w:bCs/>
              </w:rPr>
            </w:pPr>
            <w:r w:rsidRPr="00A9066E">
              <w:rPr>
                <w:bCs/>
              </w:rPr>
              <w:t>Slovenskej republiky</w:t>
            </w:r>
          </w:p>
          <w:p w14:paraId="3182609E" w14:textId="77777777" w:rsidR="00185B27" w:rsidRDefault="00185B27" w:rsidP="00185B27">
            <w:pPr>
              <w:rPr>
                <w:b/>
                <w:bCs/>
              </w:rPr>
            </w:pPr>
          </w:p>
          <w:p w14:paraId="71C14F42" w14:textId="77777777" w:rsidR="00185B27" w:rsidRPr="0098118C" w:rsidRDefault="00185B27" w:rsidP="00185B27">
            <w:pPr>
              <w:rPr>
                <w:b/>
                <w:bCs/>
              </w:rPr>
            </w:pPr>
          </w:p>
          <w:p w14:paraId="200A8A38" w14:textId="77777777" w:rsidR="00185B27" w:rsidRDefault="00185B27" w:rsidP="00185B27">
            <w:pPr>
              <w:jc w:val="center"/>
              <w:rPr>
                <w:b/>
                <w:bCs/>
              </w:rPr>
            </w:pPr>
          </w:p>
          <w:p w14:paraId="4F6547E8" w14:textId="3EC1A26A" w:rsidR="00185B27" w:rsidRPr="006D3732" w:rsidRDefault="00CB4262" w:rsidP="00185B27">
            <w:pPr>
              <w:pStyle w:val="Nzov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1024</w:t>
            </w:r>
          </w:p>
          <w:p w14:paraId="2162C034" w14:textId="77777777" w:rsidR="00185B27" w:rsidRPr="006D3732" w:rsidRDefault="00185B27" w:rsidP="00185B27">
            <w:pPr>
              <w:pStyle w:val="Nzov"/>
              <w:rPr>
                <w:b/>
                <w:bCs/>
                <w:sz w:val="24"/>
                <w:szCs w:val="24"/>
              </w:rPr>
            </w:pPr>
          </w:p>
          <w:p w14:paraId="647452E5" w14:textId="77777777" w:rsidR="00185B27" w:rsidRPr="006D3732" w:rsidRDefault="00185B27" w:rsidP="00185B27">
            <w:pPr>
              <w:pStyle w:val="Nzov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VLÁDNY NÁVRH</w:t>
            </w:r>
          </w:p>
          <w:p w14:paraId="5D9D0A62" w14:textId="77777777" w:rsidR="00185B27" w:rsidRPr="006D3732" w:rsidRDefault="00185B27" w:rsidP="00185B27">
            <w:pPr>
              <w:pStyle w:val="Nzov"/>
              <w:rPr>
                <w:b/>
                <w:bCs/>
                <w:sz w:val="24"/>
                <w:szCs w:val="24"/>
              </w:rPr>
            </w:pPr>
          </w:p>
          <w:p w14:paraId="5E0F6EA2" w14:textId="77777777" w:rsidR="00445B0B" w:rsidRPr="00747042" w:rsidRDefault="00445B0B" w:rsidP="00445B0B">
            <w:pPr>
              <w:jc w:val="center"/>
              <w:rPr>
                <w:b/>
                <w:bCs/>
              </w:rPr>
            </w:pPr>
            <w:r w:rsidRPr="00747042">
              <w:rPr>
                <w:b/>
                <w:bCs/>
              </w:rPr>
              <w:t xml:space="preserve">Zákon </w:t>
            </w:r>
          </w:p>
          <w:p w14:paraId="1114254E" w14:textId="77777777" w:rsidR="00445B0B" w:rsidRPr="00747042" w:rsidRDefault="00445B0B" w:rsidP="00445B0B">
            <w:pPr>
              <w:jc w:val="center"/>
              <w:rPr>
                <w:b/>
                <w:bCs/>
              </w:rPr>
            </w:pPr>
          </w:p>
          <w:p w14:paraId="4CE7DCC1" w14:textId="77777777" w:rsidR="00445B0B" w:rsidRPr="00747042" w:rsidRDefault="00445B0B" w:rsidP="00445B0B">
            <w:pPr>
              <w:jc w:val="center"/>
              <w:rPr>
                <w:b/>
                <w:bCs/>
              </w:rPr>
            </w:pPr>
            <w:r w:rsidRPr="00747042">
              <w:rPr>
                <w:b/>
                <w:bCs/>
              </w:rPr>
              <w:t xml:space="preserve">z .... 2025, </w:t>
            </w:r>
          </w:p>
          <w:p w14:paraId="760CB386" w14:textId="77777777" w:rsidR="00445B0B" w:rsidRPr="00747042" w:rsidRDefault="00445B0B" w:rsidP="00445B0B">
            <w:pPr>
              <w:jc w:val="center"/>
              <w:rPr>
                <w:b/>
                <w:bCs/>
              </w:rPr>
            </w:pPr>
          </w:p>
          <w:p w14:paraId="60500C98" w14:textId="77777777" w:rsidR="00445B0B" w:rsidRPr="00747042" w:rsidRDefault="00445B0B" w:rsidP="00445B0B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747042">
              <w:rPr>
                <w:b/>
                <w:bCs/>
              </w:rPr>
              <w:t xml:space="preserve">ktorým sa mení a dopĺňa zákon č. 483/2001 Z. z. o bankách </w:t>
            </w:r>
          </w:p>
          <w:p w14:paraId="7A00193A" w14:textId="77777777" w:rsidR="00445B0B" w:rsidRPr="00747042" w:rsidRDefault="00445B0B" w:rsidP="00445B0B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747042">
              <w:rPr>
                <w:b/>
                <w:bCs/>
              </w:rPr>
              <w:t xml:space="preserve">a o zmene a doplnení niektorých zákonov v znení neskorších predpisov a ktorým sa menia </w:t>
            </w:r>
          </w:p>
          <w:p w14:paraId="70D4C97E" w14:textId="77777777" w:rsidR="00445B0B" w:rsidRPr="00747042" w:rsidRDefault="00445B0B" w:rsidP="00445B0B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747042">
              <w:rPr>
                <w:b/>
                <w:bCs/>
              </w:rPr>
              <w:t>a dopĺňajú niektoré zákony</w:t>
            </w:r>
          </w:p>
          <w:p w14:paraId="7453BAFE" w14:textId="3524C111" w:rsidR="00185B27" w:rsidRDefault="00185B27" w:rsidP="00185B27">
            <w:pPr>
              <w:pBdr>
                <w:bottom w:val="single" w:sz="4" w:space="1" w:color="auto"/>
              </w:pBdr>
              <w:jc w:val="center"/>
            </w:pPr>
          </w:p>
          <w:p w14:paraId="4B398EB2" w14:textId="77777777" w:rsidR="00185B27" w:rsidRPr="006D3732" w:rsidRDefault="00185B27" w:rsidP="00185B27">
            <w:pPr>
              <w:pStyle w:val="Zkladntext2"/>
              <w:tabs>
                <w:tab w:val="left" w:pos="0"/>
              </w:tabs>
              <w:jc w:val="center"/>
            </w:pPr>
          </w:p>
          <w:p w14:paraId="5574DD66" w14:textId="77777777" w:rsidR="00185B27" w:rsidRPr="0098118C" w:rsidRDefault="00185B27" w:rsidP="00185B27">
            <w:pPr>
              <w:pStyle w:val="Zkladntext"/>
              <w:spacing w:line="240" w:lineRule="atLeast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555"/>
              <w:gridCol w:w="4556"/>
            </w:tblGrid>
            <w:tr w:rsidR="00185B27" w:rsidRPr="0098118C" w14:paraId="5E40DE96" w14:textId="77777777" w:rsidTr="00DF425C">
              <w:tc>
                <w:tcPr>
                  <w:tcW w:w="4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5E6C7D" w14:textId="77777777" w:rsidR="00185B27" w:rsidRPr="0098118C" w:rsidRDefault="00185B27" w:rsidP="00185B27">
                  <w:pPr>
                    <w:jc w:val="both"/>
                  </w:pPr>
                </w:p>
              </w:tc>
              <w:tc>
                <w:tcPr>
                  <w:tcW w:w="45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7500D4" w14:textId="77777777" w:rsidR="00185B27" w:rsidRPr="00DD07B4" w:rsidRDefault="00185B27" w:rsidP="00185B27">
                  <w:pPr>
                    <w:jc w:val="both"/>
                    <w:rPr>
                      <w:b/>
                      <w:bCs/>
                      <w:u w:val="single"/>
                    </w:rPr>
                  </w:pPr>
                  <w:r w:rsidRPr="00DD07B4">
                    <w:rPr>
                      <w:b/>
                      <w:bCs/>
                      <w:u w:val="single"/>
                    </w:rPr>
                    <w:t>Návrh uznesenia</w:t>
                  </w:r>
                  <w:r w:rsidR="00DD07B4" w:rsidRPr="00DD07B4">
                    <w:rPr>
                      <w:b/>
                      <w:bCs/>
                      <w:u w:val="single"/>
                    </w:rPr>
                    <w:t xml:space="preserve"> NR SR</w:t>
                  </w:r>
                  <w:r w:rsidRPr="00DD07B4">
                    <w:rPr>
                      <w:b/>
                      <w:bCs/>
                      <w:u w:val="single"/>
                    </w:rPr>
                    <w:t>:</w:t>
                  </w:r>
                </w:p>
                <w:p w14:paraId="77ADA3F2" w14:textId="77777777" w:rsidR="00185B27" w:rsidRDefault="00185B27" w:rsidP="00185B27">
                  <w:pPr>
                    <w:jc w:val="both"/>
                  </w:pPr>
                </w:p>
                <w:p w14:paraId="5B77806F" w14:textId="77777777" w:rsidR="00185B27" w:rsidRPr="00445B0B" w:rsidRDefault="00185B27" w:rsidP="00185B27">
                  <w:pPr>
                    <w:jc w:val="both"/>
                  </w:pPr>
                  <w:r w:rsidRPr="00445B0B">
                    <w:t xml:space="preserve">Národná rada Slovenskej republiky </w:t>
                  </w:r>
                </w:p>
                <w:p w14:paraId="1287168B" w14:textId="77777777" w:rsidR="00C02EF1" w:rsidRPr="00445B0B" w:rsidRDefault="00C02EF1" w:rsidP="00185B27">
                  <w:pPr>
                    <w:jc w:val="both"/>
                  </w:pPr>
                </w:p>
                <w:p w14:paraId="63787B68" w14:textId="77777777" w:rsidR="00185B27" w:rsidRPr="00445B0B" w:rsidRDefault="00185B27" w:rsidP="00185B27">
                  <w:pPr>
                    <w:jc w:val="both"/>
                  </w:pPr>
                  <w:r w:rsidRPr="00445B0B">
                    <w:t xml:space="preserve">s c h v a ľ u j e </w:t>
                  </w:r>
                </w:p>
                <w:p w14:paraId="2023255E" w14:textId="77777777" w:rsidR="00C02EF1" w:rsidRPr="00445B0B" w:rsidRDefault="00C02EF1" w:rsidP="00185B27">
                  <w:pPr>
                    <w:tabs>
                      <w:tab w:val="left" w:pos="0"/>
                    </w:tabs>
                    <w:jc w:val="both"/>
                  </w:pPr>
                </w:p>
                <w:p w14:paraId="45E849BB" w14:textId="32406E40" w:rsidR="00445B0B" w:rsidRPr="00445B0B" w:rsidRDefault="00185B27" w:rsidP="00445B0B">
                  <w:pPr>
                    <w:tabs>
                      <w:tab w:val="left" w:pos="0"/>
                    </w:tabs>
                    <w:jc w:val="both"/>
                  </w:pPr>
                  <w:r w:rsidRPr="00445B0B">
                    <w:t>vládny návrh zákona</w:t>
                  </w:r>
                  <w:r w:rsidR="00445B0B" w:rsidRPr="00445B0B">
                    <w:t>,</w:t>
                  </w:r>
                  <w:r w:rsidRPr="00445B0B">
                    <w:t xml:space="preserve"> </w:t>
                  </w:r>
                  <w:r w:rsidR="00445B0B" w:rsidRPr="00445B0B">
                    <w:t>ktorým sa mení a dopĺňa zákon č. 483/2001 Z. z. o bankách a o zmene a doplnení niektorých zákonov v znení neskorších predpisov a ktorým sa menia a dopĺňajú niektoré zákony</w:t>
                  </w:r>
                </w:p>
                <w:p w14:paraId="376534E0" w14:textId="77777777" w:rsidR="00185B27" w:rsidRPr="00445B0B" w:rsidRDefault="00185B27" w:rsidP="00185B27">
                  <w:pPr>
                    <w:rPr>
                      <w:spacing w:val="-10"/>
                    </w:rPr>
                  </w:pPr>
                </w:p>
                <w:p w14:paraId="40AA3F08" w14:textId="77777777" w:rsidR="00185B27" w:rsidRPr="0098118C" w:rsidRDefault="00185B27" w:rsidP="00185B27">
                  <w:pPr>
                    <w:jc w:val="both"/>
                    <w:rPr>
                      <w:b/>
                      <w:bCs/>
                    </w:rPr>
                  </w:pPr>
                </w:p>
              </w:tc>
            </w:tr>
            <w:tr w:rsidR="00185B27" w:rsidRPr="0098118C" w14:paraId="78D48D14" w14:textId="77777777" w:rsidTr="00DF425C">
              <w:tc>
                <w:tcPr>
                  <w:tcW w:w="4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A801AC" w14:textId="77777777" w:rsidR="00185B27" w:rsidRDefault="00185B27" w:rsidP="00185B27">
                  <w:pPr>
                    <w:jc w:val="both"/>
                    <w:rPr>
                      <w:bCs/>
                      <w:u w:val="single"/>
                    </w:rPr>
                  </w:pPr>
                </w:p>
                <w:p w14:paraId="3D5513E1" w14:textId="77777777" w:rsidR="00185B27" w:rsidRDefault="00185B27" w:rsidP="00185B27">
                  <w:pPr>
                    <w:jc w:val="both"/>
                    <w:rPr>
                      <w:bCs/>
                      <w:u w:val="single"/>
                    </w:rPr>
                  </w:pPr>
                </w:p>
                <w:p w14:paraId="03E863E7" w14:textId="77777777" w:rsidR="00185B27" w:rsidRDefault="00185B27" w:rsidP="00185B27">
                  <w:pPr>
                    <w:jc w:val="both"/>
                    <w:rPr>
                      <w:bCs/>
                      <w:u w:val="single"/>
                    </w:rPr>
                  </w:pPr>
                </w:p>
                <w:p w14:paraId="054D3B23" w14:textId="77777777" w:rsidR="00185B27" w:rsidRPr="00DD07B4" w:rsidRDefault="00185B27" w:rsidP="00185B27">
                  <w:pPr>
                    <w:jc w:val="both"/>
                    <w:rPr>
                      <w:b/>
                      <w:bCs/>
                      <w:u w:val="single"/>
                    </w:rPr>
                  </w:pPr>
                  <w:r w:rsidRPr="00DD07B4">
                    <w:rPr>
                      <w:b/>
                      <w:bCs/>
                      <w:u w:val="single"/>
                    </w:rPr>
                    <w:t>Predkladá:</w:t>
                  </w:r>
                </w:p>
                <w:p w14:paraId="7EE25340" w14:textId="77777777" w:rsidR="00185B27" w:rsidRPr="00A9066E" w:rsidRDefault="00185B27" w:rsidP="00185B27">
                  <w:pPr>
                    <w:jc w:val="both"/>
                    <w:rPr>
                      <w:bCs/>
                      <w:u w:val="single"/>
                    </w:rPr>
                  </w:pPr>
                </w:p>
                <w:p w14:paraId="4BA0BE87" w14:textId="77777777" w:rsidR="00185B27" w:rsidRDefault="00185B27" w:rsidP="00185B27">
                  <w:r>
                    <w:t>Robert Fico</w:t>
                  </w:r>
                </w:p>
                <w:p w14:paraId="70BA19AE" w14:textId="77777777" w:rsidR="00DD07B4" w:rsidRDefault="00185B27" w:rsidP="00185B27">
                  <w:r>
                    <w:t xml:space="preserve">predseda vlády </w:t>
                  </w:r>
                </w:p>
                <w:p w14:paraId="2E7823D8" w14:textId="77777777" w:rsidR="00185B27" w:rsidRDefault="00185B27" w:rsidP="00185B27">
                  <w:r>
                    <w:t xml:space="preserve">Slovenskej republiky </w:t>
                  </w:r>
                </w:p>
                <w:p w14:paraId="5203E438" w14:textId="77777777" w:rsidR="00185B27" w:rsidRPr="00A9066E" w:rsidRDefault="00185B27" w:rsidP="00185B27">
                  <w:pPr>
                    <w:jc w:val="both"/>
                  </w:pPr>
                </w:p>
              </w:tc>
              <w:tc>
                <w:tcPr>
                  <w:tcW w:w="45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570E82" w14:textId="77777777" w:rsidR="00185B27" w:rsidRPr="00D72743" w:rsidRDefault="00185B27" w:rsidP="00185B27"/>
              </w:tc>
            </w:tr>
          </w:tbl>
          <w:p w14:paraId="4F39D487" w14:textId="77777777" w:rsidR="00185B27" w:rsidRDefault="00185B27" w:rsidP="00185B27">
            <w:pPr>
              <w:jc w:val="center"/>
              <w:rPr>
                <w:bCs/>
              </w:rPr>
            </w:pPr>
          </w:p>
          <w:p w14:paraId="789B20BF" w14:textId="715C936A" w:rsidR="00185B27" w:rsidRPr="00D72743" w:rsidRDefault="00185B27" w:rsidP="00185B27">
            <w:pPr>
              <w:jc w:val="center"/>
              <w:rPr>
                <w:bCs/>
              </w:rPr>
            </w:pPr>
            <w:r w:rsidRPr="00D72743">
              <w:rPr>
                <w:bCs/>
              </w:rPr>
              <w:t>Bratislava</w:t>
            </w:r>
            <w:r w:rsidRPr="00445B0B">
              <w:rPr>
                <w:bCs/>
              </w:rPr>
              <w:t xml:space="preserve"> </w:t>
            </w:r>
            <w:r w:rsidR="00445B0B" w:rsidRPr="00445B0B">
              <w:rPr>
                <w:bCs/>
              </w:rPr>
              <w:t>septemb</w:t>
            </w:r>
            <w:r w:rsidR="00FA5698">
              <w:rPr>
                <w:bCs/>
              </w:rPr>
              <w:t>er</w:t>
            </w:r>
            <w:r w:rsidR="00445B0B" w:rsidRPr="00445B0B">
              <w:rPr>
                <w:bCs/>
              </w:rPr>
              <w:t xml:space="preserve"> 2025</w:t>
            </w:r>
          </w:p>
          <w:p w14:paraId="72443A31" w14:textId="77777777" w:rsidR="00185B27" w:rsidRPr="00706680" w:rsidRDefault="00185B27" w:rsidP="00BB052C">
            <w:pPr>
              <w:jc w:val="both"/>
              <w:rPr>
                <w:sz w:val="22"/>
                <w:szCs w:val="22"/>
              </w:rPr>
            </w:pPr>
          </w:p>
        </w:tc>
      </w:tr>
    </w:tbl>
    <w:p w14:paraId="513B0D40" w14:textId="77777777" w:rsidR="00943597" w:rsidRPr="00445B0B" w:rsidRDefault="00943597" w:rsidP="00185B27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sectPr w:rsidR="00943597" w:rsidRPr="00445B0B" w:rsidSect="00B74F4B">
      <w:footerReference w:type="even" r:id="rId6"/>
      <w:footerReference w:type="default" r:id="rId7"/>
      <w:footerReference w:type="first" r:id="rId8"/>
      <w:pgSz w:w="23814" w:h="16840" w:orient="landscape" w:code="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0B8D9" w14:textId="77777777" w:rsidR="00B527E3" w:rsidRDefault="00B527E3" w:rsidP="00445B0B">
      <w:r>
        <w:separator/>
      </w:r>
    </w:p>
  </w:endnote>
  <w:endnote w:type="continuationSeparator" w:id="0">
    <w:p w14:paraId="6C4A5946" w14:textId="77777777" w:rsidR="00B527E3" w:rsidRDefault="00B527E3" w:rsidP="00445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AD78A" w14:textId="53D3F69C" w:rsidR="00445B0B" w:rsidRDefault="00445B0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4E033" w14:textId="2046B67F" w:rsidR="00445B0B" w:rsidRDefault="00445B0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0955F" w14:textId="28E625D9" w:rsidR="00445B0B" w:rsidRDefault="00445B0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F2D4E" w14:textId="77777777" w:rsidR="00B527E3" w:rsidRDefault="00B527E3" w:rsidP="00445B0B">
      <w:r>
        <w:separator/>
      </w:r>
    </w:p>
  </w:footnote>
  <w:footnote w:type="continuationSeparator" w:id="0">
    <w:p w14:paraId="21473093" w14:textId="77777777" w:rsidR="00B527E3" w:rsidRDefault="00B527E3" w:rsidP="00445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5B7"/>
    <w:rsid w:val="00005FC1"/>
    <w:rsid w:val="00006A57"/>
    <w:rsid w:val="000149C1"/>
    <w:rsid w:val="00041BE9"/>
    <w:rsid w:val="00055CA9"/>
    <w:rsid w:val="000B687C"/>
    <w:rsid w:val="000C3FA0"/>
    <w:rsid w:val="000C78EE"/>
    <w:rsid w:val="000D16ED"/>
    <w:rsid w:val="001216FB"/>
    <w:rsid w:val="00131968"/>
    <w:rsid w:val="00132331"/>
    <w:rsid w:val="00160F79"/>
    <w:rsid w:val="00161862"/>
    <w:rsid w:val="00185B27"/>
    <w:rsid w:val="00191D66"/>
    <w:rsid w:val="0019501A"/>
    <w:rsid w:val="001B5936"/>
    <w:rsid w:val="001F083A"/>
    <w:rsid w:val="00205633"/>
    <w:rsid w:val="0023087A"/>
    <w:rsid w:val="0028753B"/>
    <w:rsid w:val="002A51EE"/>
    <w:rsid w:val="002B616B"/>
    <w:rsid w:val="002D5B92"/>
    <w:rsid w:val="002E5930"/>
    <w:rsid w:val="003353ED"/>
    <w:rsid w:val="003875E8"/>
    <w:rsid w:val="004041A7"/>
    <w:rsid w:val="004050D1"/>
    <w:rsid w:val="00405839"/>
    <w:rsid w:val="00445B0B"/>
    <w:rsid w:val="004865B7"/>
    <w:rsid w:val="004B6270"/>
    <w:rsid w:val="004C6BE5"/>
    <w:rsid w:val="00550434"/>
    <w:rsid w:val="00561A9F"/>
    <w:rsid w:val="00567F5C"/>
    <w:rsid w:val="00583677"/>
    <w:rsid w:val="0059097F"/>
    <w:rsid w:val="005C1FF5"/>
    <w:rsid w:val="005E21E7"/>
    <w:rsid w:val="005E3959"/>
    <w:rsid w:val="005E7D72"/>
    <w:rsid w:val="006322EA"/>
    <w:rsid w:val="006323DE"/>
    <w:rsid w:val="00645174"/>
    <w:rsid w:val="00652470"/>
    <w:rsid w:val="006556AA"/>
    <w:rsid w:val="00670C32"/>
    <w:rsid w:val="00690DF9"/>
    <w:rsid w:val="006D381E"/>
    <w:rsid w:val="006E3254"/>
    <w:rsid w:val="006E79DB"/>
    <w:rsid w:val="00706680"/>
    <w:rsid w:val="00736462"/>
    <w:rsid w:val="00747E76"/>
    <w:rsid w:val="00786D32"/>
    <w:rsid w:val="007930E0"/>
    <w:rsid w:val="007A3C4D"/>
    <w:rsid w:val="007B4EF2"/>
    <w:rsid w:val="007C01CB"/>
    <w:rsid w:val="007C39C0"/>
    <w:rsid w:val="0080291F"/>
    <w:rsid w:val="008076CE"/>
    <w:rsid w:val="008122E8"/>
    <w:rsid w:val="008320A2"/>
    <w:rsid w:val="00860435"/>
    <w:rsid w:val="00865214"/>
    <w:rsid w:val="00870EBF"/>
    <w:rsid w:val="00874AAB"/>
    <w:rsid w:val="008769E3"/>
    <w:rsid w:val="00894A20"/>
    <w:rsid w:val="008E5F3C"/>
    <w:rsid w:val="00907178"/>
    <w:rsid w:val="00943597"/>
    <w:rsid w:val="00962184"/>
    <w:rsid w:val="00977DDA"/>
    <w:rsid w:val="009A3995"/>
    <w:rsid w:val="00A16B91"/>
    <w:rsid w:val="00A244E7"/>
    <w:rsid w:val="00A4230D"/>
    <w:rsid w:val="00A50D29"/>
    <w:rsid w:val="00AA7EBF"/>
    <w:rsid w:val="00AF3454"/>
    <w:rsid w:val="00B312DC"/>
    <w:rsid w:val="00B527E3"/>
    <w:rsid w:val="00B74F4B"/>
    <w:rsid w:val="00B83670"/>
    <w:rsid w:val="00BB052C"/>
    <w:rsid w:val="00BB40EF"/>
    <w:rsid w:val="00BB4A83"/>
    <w:rsid w:val="00C02EF1"/>
    <w:rsid w:val="00C82117"/>
    <w:rsid w:val="00C87933"/>
    <w:rsid w:val="00CA38CF"/>
    <w:rsid w:val="00CB4262"/>
    <w:rsid w:val="00CC107E"/>
    <w:rsid w:val="00CF1912"/>
    <w:rsid w:val="00D02C60"/>
    <w:rsid w:val="00D06628"/>
    <w:rsid w:val="00D636AE"/>
    <w:rsid w:val="00D979F9"/>
    <w:rsid w:val="00DA2856"/>
    <w:rsid w:val="00DD07B4"/>
    <w:rsid w:val="00DE0C6B"/>
    <w:rsid w:val="00DF3B74"/>
    <w:rsid w:val="00E151B2"/>
    <w:rsid w:val="00E235A2"/>
    <w:rsid w:val="00E37673"/>
    <w:rsid w:val="00E64D65"/>
    <w:rsid w:val="00E74FC1"/>
    <w:rsid w:val="00E7677D"/>
    <w:rsid w:val="00E84C3A"/>
    <w:rsid w:val="00EB6A6D"/>
    <w:rsid w:val="00ED787D"/>
    <w:rsid w:val="00F3728C"/>
    <w:rsid w:val="00F4180F"/>
    <w:rsid w:val="00F45C93"/>
    <w:rsid w:val="00F6258C"/>
    <w:rsid w:val="00F86840"/>
    <w:rsid w:val="00F903FB"/>
    <w:rsid w:val="00F97FDC"/>
    <w:rsid w:val="00FA182C"/>
    <w:rsid w:val="00FA5698"/>
    <w:rsid w:val="00FD0179"/>
    <w:rsid w:val="00FD517A"/>
    <w:rsid w:val="00FE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582180"/>
  <w14:defaultImageDpi w14:val="0"/>
  <w15:docId w15:val="{A68C26EC-F2C8-44A2-B355-8F39940A6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74F4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85B2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semiHidden/>
    <w:rsid w:val="00B74F4B"/>
    <w:pPr>
      <w:jc w:val="both"/>
    </w:pPr>
    <w:rPr>
      <w:sz w:val="28"/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B74F4B"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323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323DE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E151B2"/>
    <w:rPr>
      <w:rFonts w:ascii="Times New Roman" w:hAnsi="Times New Roman" w:cs="Times New Roman"/>
      <w:color w:val="808080"/>
    </w:rPr>
  </w:style>
  <w:style w:type="table" w:styleId="Mriekatabuky">
    <w:name w:val="Table Grid"/>
    <w:basedOn w:val="Normlnatabuka"/>
    <w:uiPriority w:val="59"/>
    <w:rsid w:val="00DE0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9"/>
    <w:rsid w:val="00185B27"/>
    <w:rPr>
      <w:rFonts w:ascii="Arial" w:hAnsi="Arial" w:cs="Arial"/>
      <w:b/>
      <w:bCs/>
      <w:kern w:val="32"/>
      <w:sz w:val="32"/>
      <w:szCs w:val="32"/>
    </w:rPr>
  </w:style>
  <w:style w:type="paragraph" w:customStyle="1" w:styleId="Zkladntext">
    <w:name w:val="Základní text"/>
    <w:uiPriority w:val="99"/>
    <w:rsid w:val="00185B27"/>
    <w:rPr>
      <w:color w:val="000000"/>
      <w:sz w:val="24"/>
      <w:szCs w:val="24"/>
    </w:rPr>
  </w:style>
  <w:style w:type="paragraph" w:styleId="Nzov">
    <w:name w:val="Title"/>
    <w:basedOn w:val="Normlny"/>
    <w:link w:val="NzovChar"/>
    <w:uiPriority w:val="99"/>
    <w:qFormat/>
    <w:rsid w:val="00185B27"/>
    <w:pPr>
      <w:jc w:val="center"/>
    </w:pPr>
    <w:rPr>
      <w:sz w:val="28"/>
      <w:szCs w:val="28"/>
    </w:rPr>
  </w:style>
  <w:style w:type="character" w:customStyle="1" w:styleId="NzovChar">
    <w:name w:val="Názov Char"/>
    <w:basedOn w:val="Predvolenpsmoodseku"/>
    <w:link w:val="Nzov"/>
    <w:uiPriority w:val="99"/>
    <w:rsid w:val="00185B27"/>
    <w:rPr>
      <w:sz w:val="28"/>
      <w:szCs w:val="28"/>
    </w:rPr>
  </w:style>
  <w:style w:type="paragraph" w:styleId="Pta">
    <w:name w:val="footer"/>
    <w:basedOn w:val="Normlny"/>
    <w:link w:val="PtaChar"/>
    <w:uiPriority w:val="99"/>
    <w:unhideWhenUsed/>
    <w:rsid w:val="00445B0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45B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17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FINANCIÍ</vt:lpstr>
    </vt:vector>
  </TitlesOfParts>
  <Company>MFSR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</dc:title>
  <dc:creator>Anna Bartikova</dc:creator>
  <cp:lastModifiedBy>Bartikova Anna</cp:lastModifiedBy>
  <cp:revision>10</cp:revision>
  <cp:lastPrinted>2025-09-23T08:39:00Z</cp:lastPrinted>
  <dcterms:created xsi:type="dcterms:W3CDTF">2025-09-11T08:57:00Z</dcterms:created>
  <dcterms:modified xsi:type="dcterms:W3CDTF">2025-09-24T10:09:00Z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d4986f-dcbf-4623-ae9a-8251714e0a88_Enabled">
    <vt:lpwstr>true</vt:lpwstr>
  </property>
  <property fmtid="{D5CDD505-2E9C-101B-9397-08002B2CF9AE}" pid="3" name="MSIP_Label_d8d4986f-dcbf-4623-ae9a-8251714e0a88_SetDate">
    <vt:lpwstr>2025-09-11T08:42:38Z</vt:lpwstr>
  </property>
  <property fmtid="{D5CDD505-2E9C-101B-9397-08002B2CF9AE}" pid="4" name="MSIP_Label_d8d4986f-dcbf-4623-ae9a-8251714e0a88_Method">
    <vt:lpwstr>Privileged</vt:lpwstr>
  </property>
  <property fmtid="{D5CDD505-2E9C-101B-9397-08002B2CF9AE}" pid="5" name="MSIP_Label_d8d4986f-dcbf-4623-ae9a-8251714e0a88_Name">
    <vt:lpwstr>Public</vt:lpwstr>
  </property>
  <property fmtid="{D5CDD505-2E9C-101B-9397-08002B2CF9AE}" pid="6" name="MSIP_Label_d8d4986f-dcbf-4623-ae9a-8251714e0a88_SiteId">
    <vt:lpwstr>579df390-dbff-49fd-8f10-624670566482</vt:lpwstr>
  </property>
  <property fmtid="{D5CDD505-2E9C-101B-9397-08002B2CF9AE}" pid="7" name="MSIP_Label_d8d4986f-dcbf-4623-ae9a-8251714e0a88_ActionId">
    <vt:lpwstr>190a53f1-4505-487b-ac6c-50d31ddd56c9</vt:lpwstr>
  </property>
  <property fmtid="{D5CDD505-2E9C-101B-9397-08002B2CF9AE}" pid="8" name="MSIP_Label_d8d4986f-dcbf-4623-ae9a-8251714e0a88_ContentBits">
    <vt:lpwstr>0</vt:lpwstr>
  </property>
</Properties>
</file>