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EBFAE" w14:textId="77777777" w:rsidR="00847ADB" w:rsidRDefault="00847ADB" w:rsidP="00054C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C2173E" w14:textId="17C9BDF6" w:rsidR="00054C41" w:rsidRPr="00895898" w:rsidRDefault="00054C41" w:rsidP="00054C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898">
        <w:rPr>
          <w:rFonts w:ascii="Times New Roman" w:eastAsia="Calibri" w:hAnsi="Times New Roman" w:cs="Times New Roman"/>
          <w:b/>
          <w:sz w:val="28"/>
          <w:szCs w:val="28"/>
        </w:rPr>
        <w:t>Analýza vplyvov na podnikateľské prostredie</w:t>
      </w:r>
    </w:p>
    <w:p w14:paraId="640242C6" w14:textId="068E82A4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Názov materiálu:</w:t>
      </w:r>
      <w:r w:rsidR="00612F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4546F" w:rsidRPr="0024546F">
        <w:rPr>
          <w:rFonts w:ascii="Times New Roman" w:eastAsia="Calibri" w:hAnsi="Times New Roman" w:cs="Times New Roman"/>
          <w:sz w:val="24"/>
          <w:szCs w:val="24"/>
        </w:rPr>
        <w:t>Vládny návrh</w:t>
      </w:r>
      <w:r w:rsidR="00245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4546F">
        <w:rPr>
          <w:rFonts w:ascii="Times New Roman" w:eastAsia="Calibri" w:hAnsi="Times New Roman" w:cs="Times New Roman"/>
          <w:sz w:val="24"/>
          <w:szCs w:val="24"/>
        </w:rPr>
        <w:t>z</w:t>
      </w:r>
      <w:r w:rsidR="0024546F" w:rsidRPr="00FE037E">
        <w:rPr>
          <w:rFonts w:ascii="Times New Roman" w:eastAsia="Calibri" w:hAnsi="Times New Roman" w:cs="Times New Roman"/>
          <w:sz w:val="24"/>
          <w:szCs w:val="24"/>
        </w:rPr>
        <w:t>ákon</w:t>
      </w:r>
      <w:r w:rsidR="0024546F">
        <w:rPr>
          <w:rFonts w:ascii="Times New Roman" w:eastAsia="Calibri" w:hAnsi="Times New Roman" w:cs="Times New Roman"/>
          <w:sz w:val="24"/>
          <w:szCs w:val="24"/>
        </w:rPr>
        <w:t>a</w:t>
      </w:r>
      <w:r w:rsidR="00FE037E" w:rsidRPr="00FE037E">
        <w:rPr>
          <w:rFonts w:ascii="Times New Roman" w:eastAsia="Calibri" w:hAnsi="Times New Roman" w:cs="Times New Roman"/>
          <w:sz w:val="24"/>
          <w:szCs w:val="24"/>
        </w:rPr>
        <w:t xml:space="preserve">, ktorým sa mení a dopĺňa zákon č. 461/2003 Z. z. o sociálnom poistení v znení neskorších predpisov a ktorým sa menia </w:t>
      </w:r>
      <w:r w:rsidR="00FA31AF">
        <w:rPr>
          <w:rFonts w:ascii="Times New Roman" w:eastAsia="Calibri" w:hAnsi="Times New Roman" w:cs="Times New Roman"/>
          <w:sz w:val="24"/>
          <w:szCs w:val="24"/>
        </w:rPr>
        <w:t xml:space="preserve">a dopĺňajú </w:t>
      </w:r>
      <w:r w:rsidR="00FE037E" w:rsidRPr="00FE037E">
        <w:rPr>
          <w:rFonts w:ascii="Times New Roman" w:eastAsia="Calibri" w:hAnsi="Times New Roman" w:cs="Times New Roman"/>
          <w:sz w:val="24"/>
          <w:szCs w:val="24"/>
        </w:rPr>
        <w:t xml:space="preserve">niektoré zákony </w:t>
      </w:r>
      <w:r w:rsidR="00A67393">
        <w:rPr>
          <w:rFonts w:ascii="Times New Roman" w:eastAsia="Calibri" w:hAnsi="Times New Roman" w:cs="Times New Roman"/>
          <w:sz w:val="24"/>
          <w:szCs w:val="24"/>
        </w:rPr>
        <w:t>(ďalej len „návrh zákona“)</w:t>
      </w:r>
    </w:p>
    <w:p w14:paraId="45C8968C" w14:textId="18C93828" w:rsidR="00612F03" w:rsidRPr="00612F03" w:rsidRDefault="00054C41" w:rsidP="00612F0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Predkladateľ:</w:t>
      </w:r>
      <w:r w:rsidR="00612F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762B2">
        <w:rPr>
          <w:rFonts w:ascii="Times New Roman" w:eastAsia="Calibri" w:hAnsi="Times New Roman" w:cs="Times New Roman"/>
          <w:sz w:val="24"/>
          <w:szCs w:val="24"/>
        </w:rPr>
        <w:t>Vláda</w:t>
      </w:r>
      <w:r w:rsidR="00C762B2" w:rsidRPr="00612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2F03" w:rsidRPr="00612F03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A67393">
        <w:rPr>
          <w:rFonts w:ascii="Times New Roman" w:eastAsia="Calibri" w:hAnsi="Times New Roman" w:cs="Times New Roman"/>
          <w:sz w:val="24"/>
          <w:szCs w:val="24"/>
        </w:rPr>
        <w:t xml:space="preserve">lovenskej republiky </w:t>
      </w:r>
    </w:p>
    <w:p w14:paraId="472E0E50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3.1 Náklady regulácie</w:t>
      </w:r>
    </w:p>
    <w:p w14:paraId="4CE7E017" w14:textId="77777777" w:rsidR="00054C41" w:rsidRPr="001F1B43" w:rsidRDefault="00054C41" w:rsidP="00C21399">
      <w:pPr>
        <w:tabs>
          <w:tab w:val="left" w:pos="8025"/>
        </w:tabs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3.1.1 Súhrnná tabuľka nákladov regulácie </w:t>
      </w:r>
      <w:bookmarkStart w:id="0" w:name="_GoBack"/>
      <w:bookmarkEnd w:id="0"/>
      <w:r w:rsidR="00C2139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</w:p>
    <w:p w14:paraId="768CA1B4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1: Zmeny nákladov (ročne) v prepočte na podnikateľské prostredie (PP), vyhodnotenie mechanizmu znižovania byrokracie a náklado</w:t>
      </w:r>
      <w:r w:rsidR="000A6B7F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="00C929AE">
        <w:rPr>
          <w:rFonts w:ascii="Times New Roman" w:eastAsia="Calibri" w:hAnsi="Times New Roman" w:cs="Times New Roman"/>
          <w:i/>
          <w:sz w:val="24"/>
          <w:szCs w:val="24"/>
        </w:rPr>
        <w:t xml:space="preserve">, náklady </w:t>
      </w:r>
      <w:proofErr w:type="spellStart"/>
      <w:r w:rsidR="00C929AE" w:rsidRPr="00804BC8">
        <w:rPr>
          <w:rFonts w:ascii="Times New Roman" w:eastAsia="Calibri" w:hAnsi="Times New Roman" w:cs="Times New Roman"/>
          <w:i/>
          <w:sz w:val="24"/>
          <w:szCs w:val="24"/>
        </w:rPr>
        <w:t>goldplatingu</w:t>
      </w:r>
      <w:proofErr w:type="spellEnd"/>
      <w:r w:rsidR="00C929AE">
        <w:rPr>
          <w:rStyle w:val="Odkaznapoznmkupodiarou"/>
          <w:rFonts w:ascii="Times New Roman" w:eastAsia="Calibri" w:hAnsi="Times New Roman" w:cs="Times New Roman"/>
          <w:i/>
          <w:sz w:val="24"/>
          <w:szCs w:val="24"/>
        </w:rPr>
        <w:footnoteReference w:id="1"/>
      </w:r>
      <w:r w:rsidR="000A6B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929AE">
        <w:rPr>
          <w:rFonts w:ascii="Times New Roman" w:eastAsia="Calibri" w:hAnsi="Times New Roman" w:cs="Times New Roman"/>
          <w:i/>
          <w:sz w:val="24"/>
          <w:szCs w:val="24"/>
        </w:rPr>
        <w:t>na podnikateľské prostredie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0C245DF2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Nahraďte rovnakou tabuľkou po vyplnení Kalkulačky nákladov podnikateľského prostredia, ktorá je povinnou prílohou tejto analýzy a nájdete ju na </w:t>
      </w:r>
      <w:hyperlink r:id="rId9" w:history="1">
        <w:r w:rsidRPr="00D8247C">
          <w:rPr>
            <w:rFonts w:ascii="Times New Roman" w:eastAsia="Calibri" w:hAnsi="Times New Roman" w:cs="Times New Roman"/>
            <w:i/>
            <w:color w:val="0563C1"/>
            <w:sz w:val="24"/>
            <w:szCs w:val="24"/>
            <w:u w:val="single"/>
          </w:rPr>
          <w:t>webovom sídle MH SR</w:t>
        </w:r>
      </w:hyperlink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(ďalej len </w:t>
      </w:r>
      <w:r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Kalkulačka nákladov</w:t>
      </w:r>
      <w:r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):</w:t>
      </w:r>
    </w:p>
    <w:tbl>
      <w:tblPr>
        <w:tblW w:w="95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540"/>
        <w:gridCol w:w="2623"/>
        <w:gridCol w:w="169"/>
        <w:gridCol w:w="160"/>
        <w:gridCol w:w="2293"/>
        <w:gridCol w:w="423"/>
        <w:gridCol w:w="160"/>
      </w:tblGrid>
      <w:tr w:rsidR="00C929AE" w:rsidRPr="00C929AE" w14:paraId="3C8B147C" w14:textId="77777777" w:rsidTr="003A3124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C196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8BEF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0DA5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20CD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123F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B017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C929AE" w:rsidRPr="00C929AE" w14:paraId="62BCE2F4" w14:textId="77777777" w:rsidTr="00804BC8">
        <w:trPr>
          <w:gridAfter w:val="2"/>
          <w:wAfter w:w="583" w:type="dxa"/>
          <w:trHeight w:val="45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A061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8015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 NÁKLADOV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246D1C" w14:textId="77777777" w:rsidR="00C929AE" w:rsidRPr="00C929AE" w:rsidRDefault="00C929AE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97AAFF4" w14:textId="77777777" w:rsidR="00C929AE" w:rsidRPr="00C929AE" w:rsidRDefault="00C929AE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C929AE" w:rsidRPr="00C929AE" w14:paraId="77B02EBC" w14:textId="77777777" w:rsidTr="00804BC8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9724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F427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Dane, odvody, clá a poplatky, ktorých cieľom je znižovať negatívne </w:t>
            </w:r>
            <w:proofErr w:type="spellStart"/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externality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AC05F3A" w14:textId="77777777" w:rsidR="00C929AE" w:rsidRPr="00C929AE" w:rsidRDefault="00612F03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111ECA5" w14:textId="77777777" w:rsidR="00C929AE" w:rsidRPr="00C929AE" w:rsidRDefault="00612F03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C929AE" w:rsidRPr="00C929AE" w14:paraId="733FBF9F" w14:textId="77777777" w:rsidTr="00804BC8">
        <w:trPr>
          <w:gridAfter w:val="2"/>
          <w:wAfter w:w="583" w:type="dxa"/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D65C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6F32" w14:textId="77777777" w:rsidR="00C929AE" w:rsidRPr="00C929AE" w:rsidRDefault="00C929AE" w:rsidP="00F37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B. Iné </w:t>
            </w:r>
            <w:r w:rsidRPr="0095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poplatky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E57C0F5" w14:textId="77777777" w:rsidR="00C929AE" w:rsidRPr="00C929AE" w:rsidRDefault="00612F03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7925124" w14:textId="77777777" w:rsidR="00C929AE" w:rsidRPr="00C929AE" w:rsidRDefault="00612F03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C929AE" w:rsidRPr="00C929AE" w14:paraId="28ED07FF" w14:textId="77777777" w:rsidTr="00804BC8">
        <w:trPr>
          <w:gridAfter w:val="2"/>
          <w:wAfter w:w="583" w:type="dxa"/>
          <w:trHeight w:val="4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2607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D0B4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C.</w:t>
            </w:r>
            <w:r w:rsidR="00CA43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Sankcie a pokuty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D57476" w14:textId="77777777" w:rsidR="00C929AE" w:rsidRPr="00C929AE" w:rsidRDefault="00612F03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DE1C270" w14:textId="77777777" w:rsidR="00C929AE" w:rsidRPr="00C929AE" w:rsidRDefault="00612F03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C929AE" w:rsidRPr="00C929AE" w14:paraId="0F20E5A0" w14:textId="77777777" w:rsidTr="00804BC8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9C27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47D3" w14:textId="77777777" w:rsidR="00C929AE" w:rsidRPr="00C929AE" w:rsidRDefault="00C929AE" w:rsidP="006A4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9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D. </w:t>
            </w:r>
            <w:r w:rsidR="00024E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Nepriame finančné náklady</w:t>
            </w:r>
            <w:r w:rsidR="006A4E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AF6AAE" w14:textId="77777777" w:rsidR="00C929AE" w:rsidRPr="00C929AE" w:rsidRDefault="00612F03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49C66CF" w14:textId="77777777" w:rsidR="00C929AE" w:rsidRPr="00C929AE" w:rsidRDefault="00612F03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6A4E85" w:rsidRPr="00C929AE" w14:paraId="10BA9341" w14:textId="77777777" w:rsidTr="00804BC8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5D71B" w14:textId="77777777" w:rsidR="006A4E85" w:rsidRPr="00C929AE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188C" w14:textId="77777777" w:rsidR="006A4E85" w:rsidRPr="00C929AE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E. Administratívne náklady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6BBCA8DE" w14:textId="77777777" w:rsidR="006A4E85" w:rsidRPr="00C929AE" w:rsidRDefault="00612F03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14:paraId="3FA75026" w14:textId="77777777" w:rsidR="006A4E85" w:rsidRPr="00C929AE" w:rsidRDefault="00612F03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C929AE" w:rsidRPr="00C929AE" w14:paraId="66D3F33C" w14:textId="77777777" w:rsidTr="00804BC8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E919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3EAB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Spolu = A+B+C+D</w:t>
            </w:r>
            <w:r w:rsidR="006A4E85" w:rsidRPr="00E9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+E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07171E" w14:textId="77777777" w:rsidR="00C929AE" w:rsidRPr="00C929AE" w:rsidRDefault="00612F03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60E8A14" w14:textId="77777777" w:rsidR="00C929AE" w:rsidRPr="00C929AE" w:rsidRDefault="00612F03" w:rsidP="0061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C929AE" w:rsidRPr="00C929AE" w14:paraId="4AE32EB2" w14:textId="77777777" w:rsidTr="003A3124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3A0F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358E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255D6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3D700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BCFD4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ADA9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C929AE" w:rsidRPr="00C929AE" w14:paraId="213AC367" w14:textId="77777777" w:rsidTr="00804BC8">
        <w:trPr>
          <w:gridAfter w:val="2"/>
          <w:wAfter w:w="583" w:type="dxa"/>
          <w:trHeight w:val="4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37B6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FAD0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Harmonizácia práva EÚ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02ED229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F412525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C929AE" w:rsidRPr="00C929AE" w14:paraId="7718E015" w14:textId="77777777" w:rsidTr="00804BC8">
        <w:trPr>
          <w:gridAfter w:val="2"/>
          <w:wAfter w:w="583" w:type="dxa"/>
          <w:trHeight w:val="84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08CD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9E21" w14:textId="77777777" w:rsidR="00C929AE" w:rsidRPr="00C929AE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F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. Úplná harmonizácia práva EÚ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="00C929AE"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 xml:space="preserve">(okrem daní, odvodov, ciel a poplatkov, ktorých cieľom je znižovať negatívne </w:t>
            </w:r>
            <w:proofErr w:type="spellStart"/>
            <w:r w:rsidR="00C929AE"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externality</w:t>
            </w:r>
            <w:proofErr w:type="spellEnd"/>
            <w:r w:rsidR="00C929AE"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6C422EA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612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D7C5D6D" w14:textId="77777777" w:rsidR="00C929AE" w:rsidRPr="00C929AE" w:rsidRDefault="00612F03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9AE" w:rsidRPr="00C929AE" w14:paraId="5B85944D" w14:textId="77777777" w:rsidTr="00804BC8">
        <w:trPr>
          <w:gridAfter w:val="2"/>
          <w:wAfter w:w="583" w:type="dxa"/>
          <w:trHeight w:val="486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7C65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DE6B" w14:textId="77777777" w:rsidR="00C929AE" w:rsidRPr="00C929AE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G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Goldplating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032A3C3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612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1C1311B" w14:textId="77777777" w:rsidR="00C929AE" w:rsidRPr="00C929AE" w:rsidRDefault="00612F03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9AE" w:rsidRPr="00C929AE" w14:paraId="1A18EB07" w14:textId="77777777" w:rsidTr="003A3124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3EBE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C0A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1F1BB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360C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CE4B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F3D4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C929AE" w:rsidRPr="00C929AE" w14:paraId="289F9D4C" w14:textId="77777777" w:rsidTr="00804BC8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2B4F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3F4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VÝPOČET PRAVIDLA 1in</w:t>
            </w:r>
            <w:r w:rsidR="00FC12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2out: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74F6EDE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D5D1FF3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OUT</w:t>
            </w:r>
          </w:p>
        </w:tc>
      </w:tr>
      <w:tr w:rsidR="00C929AE" w:rsidRPr="00C929AE" w14:paraId="51884774" w14:textId="77777777" w:rsidTr="00804BC8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355E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18EF" w14:textId="77777777" w:rsidR="00C929AE" w:rsidRPr="00751DA9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51DA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sk-SK"/>
              </w:rPr>
              <w:t>H</w:t>
            </w:r>
            <w:r w:rsidR="00C929AE" w:rsidRPr="00751DA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  <w:r w:rsidR="009F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Náklady okrem výnimiek = B+D</w:t>
            </w:r>
            <w:r w:rsidRPr="00751DA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+E-F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7177518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612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9F4059D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612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</w:tbl>
    <w:p w14:paraId="742A0ACC" w14:textId="77777777" w:rsidR="00054C41" w:rsidRPr="00895898" w:rsidRDefault="00054C41" w:rsidP="00054C41">
      <w:pPr>
        <w:rPr>
          <w:rFonts w:ascii="Times New Roman" w:eastAsia="Calibri" w:hAnsi="Times New Roman" w:cs="Times New Roman"/>
          <w:b/>
          <w:sz w:val="24"/>
          <w:szCs w:val="24"/>
        </w:rPr>
        <w:sectPr w:rsidR="00054C41" w:rsidRPr="00895898" w:rsidSect="00142154">
          <w:footerReference w:type="default" r:id="rId10"/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</w:p>
    <w:p w14:paraId="0BED3643" w14:textId="77777777" w:rsidR="00054C41" w:rsidRPr="001F1B43" w:rsidRDefault="00054C41" w:rsidP="00054C41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3.1.2 Výpočty vplyvov jednotlivých regulácií na zmeny v nákladoch podnikateľov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26476F73" w14:textId="77777777" w:rsidR="00054C41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2: Výpočet vplyvov jednotlivých regulácií (nahraďte rovnakou tabuľkou po vyplnení Kalkulačky nákladov):</w:t>
      </w:r>
    </w:p>
    <w:tbl>
      <w:tblPr>
        <w:tblW w:w="13951" w:type="dxa"/>
        <w:tblInd w:w="-5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740"/>
        <w:gridCol w:w="992"/>
        <w:gridCol w:w="1134"/>
        <w:gridCol w:w="1843"/>
        <w:gridCol w:w="992"/>
        <w:gridCol w:w="1160"/>
        <w:gridCol w:w="1108"/>
        <w:gridCol w:w="851"/>
        <w:gridCol w:w="843"/>
        <w:gridCol w:w="1000"/>
        <w:gridCol w:w="708"/>
        <w:gridCol w:w="1134"/>
      </w:tblGrid>
      <w:tr w:rsidR="00DE6ACB" w:rsidRPr="000A6B7F" w14:paraId="7D2982D4" w14:textId="77777777" w:rsidTr="00751DA9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8B50B7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A45054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Zrozumiteľný a stručný opis regulácie 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(dôvod zvýšenia/zníženia nákladov na PP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a dôvod ponechania nákladov na PP, ktoré sú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goldplatngom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AA63CF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Číslo normy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(zákona, vyhlášky a pod.)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C3C601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Lokalizácia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(§, ods.</w:t>
            </w:r>
            <w:r w:rsidR="00D11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 čl.,...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8FEAFB" w14:textId="77777777" w:rsidR="00DE6ACB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Pôvod regulácie: 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</w:t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/EÚ úplná </w:t>
            </w:r>
            <w:proofErr w:type="spellStart"/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harm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./</w:t>
            </w:r>
          </w:p>
          <w:p w14:paraId="1A367820" w14:textId="77777777" w:rsidR="00DE6ACB" w:rsidRPr="000A6B7F" w:rsidRDefault="006564C3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</w:t>
            </w:r>
            <w:r w:rsidR="00DE6ACB"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oldplating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6AB2E68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Účinnosť regulácie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2009E5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Kategória </w:t>
            </w:r>
            <w:proofErr w:type="spellStart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subjektov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288649" w14:textId="77777777" w:rsidR="00D114ED" w:rsidRDefault="00DE6ACB" w:rsidP="0004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Počet </w:t>
            </w:r>
          </w:p>
          <w:p w14:paraId="55B46E2B" w14:textId="77777777" w:rsidR="00DE6ACB" w:rsidRPr="00895898" w:rsidRDefault="00D114ED" w:rsidP="0004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="00DE6ACB"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subjektov </w:t>
            </w:r>
            <w:r w:rsidR="00047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  <w:r w:rsidR="00DE6ACB"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F344B0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1 podnik. v 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9EB7FA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kateg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subjekt.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 €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04D9D2" w14:textId="77777777" w:rsidR="00DE6ACB" w:rsidRPr="00895898" w:rsidRDefault="00DE6ACB" w:rsidP="00F5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vplyvu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In (zvyšuje náklady) / </w:t>
            </w:r>
          </w:p>
          <w:p w14:paraId="09252BA1" w14:textId="77777777" w:rsidR="00DE6ACB" w:rsidRPr="00895898" w:rsidRDefault="00DE6ACB" w:rsidP="00F5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(znižuje náklady</w:t>
            </w: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  <w:p w14:paraId="720766E6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/ Nemení 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03743A" w14:textId="77777777"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1in</w:t>
            </w:r>
          </w:p>
          <w:p w14:paraId="1C8E937D" w14:textId="77777777"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2out celkom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BCE1A7" w14:textId="77777777"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Goldplating</w:t>
            </w:r>
            <w:proofErr w:type="spellEnd"/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celkom</w:t>
            </w:r>
          </w:p>
        </w:tc>
      </w:tr>
      <w:tr w:rsidR="00DE6ACB" w:rsidRPr="00895898" w14:paraId="4FBD790E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3C8D03F0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8DCF106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1F1716B3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53CE8840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4DD412" w14:textId="77777777" w:rsidR="00DE6ACB" w:rsidRPr="00895898" w:rsidRDefault="00DE6ACB" w:rsidP="00562A1E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CD81B2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7F54442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57487377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826DC1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53B95091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754A126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B6D372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4DA8F70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01596" w:rsidRPr="00895898" w14:paraId="4D35306F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32D9DEDC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B47706A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2EB09230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46E502B2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A53689" w14:textId="77777777" w:rsidR="00801596" w:rsidDel="00801596" w:rsidRDefault="00801596" w:rsidP="0080159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2A17BD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CDD6BB3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35799B2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41FAF1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1F44A5E0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79C504D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C1703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41FACA71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01596" w:rsidRPr="00895898" w14:paraId="00B1EB26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0C8FF4E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9B429CD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5FB4610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25FC5025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9B7128" w14:textId="77777777" w:rsidR="00801596" w:rsidDel="00801596" w:rsidRDefault="00801596" w:rsidP="0080159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5103F0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0110A6B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68C98B00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E680E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23ECDC9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50D75430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C58C4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8A36DA4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01596" w:rsidRPr="00895898" w14:paraId="24A77148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4496B79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50F05A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0C59F55A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72262AF3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4AA164" w14:textId="77777777" w:rsidR="00801596" w:rsidDel="00801596" w:rsidRDefault="00801596" w:rsidP="0080159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1E4F91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CDF7080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52EBBE08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E62986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70D3D3B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96F069B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35D0F0D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241715A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01596" w:rsidRPr="00895898" w14:paraId="0155A25E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46B18C0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2456D811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32ABDBF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0623749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3DA6F8" w14:textId="77777777" w:rsidR="00801596" w:rsidDel="00801596" w:rsidRDefault="00801596" w:rsidP="0080159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3B3C33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14817501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4572603C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E2B27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46E562C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90C8865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0D98BCC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54D4C34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01596" w:rsidRPr="00895898" w14:paraId="08D3B57E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4D429C81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F7AEF16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7A32E559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0D9576A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F6A1B1" w14:textId="77777777" w:rsidR="00801596" w:rsidDel="00801596" w:rsidRDefault="00801596" w:rsidP="0080159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A5CAC8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4613F70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21CB6AE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D1EBA1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774937A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EEA1741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8AFAF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FCBCF12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01596" w:rsidRPr="00895898" w14:paraId="2E18602B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3CE64EFB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A70D37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056D65BC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50E4872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22DE27" w14:textId="77777777" w:rsidR="00801596" w:rsidDel="00801596" w:rsidRDefault="00801596" w:rsidP="0080159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B17454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0C8A583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5C827B1D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B9F05D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3C46D7A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4CD1B63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A04B0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5F6B2FD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82E2982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i/>
        </w:rPr>
      </w:pPr>
    </w:p>
    <w:p w14:paraId="1DFB62E7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  <w:sectPr w:rsidR="00054C41" w:rsidRPr="00895898" w:rsidSect="001421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00E095D" w14:textId="77777777" w:rsidR="00054C41" w:rsidRPr="001F1B43" w:rsidRDefault="00511F8F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3.1.3 </w:t>
      </w:r>
      <w:r w:rsidR="00054C41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Doplňujúce informácie k spôsobu výpočtu vplyvov jednotlivých regulácií na zmenu nákladov </w:t>
      </w:r>
    </w:p>
    <w:p w14:paraId="458A1FA2" w14:textId="77777777" w:rsidR="00054C41" w:rsidRDefault="00BA17B5" w:rsidP="00054C4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Bez vplyvu </w:t>
      </w:r>
    </w:p>
    <w:p w14:paraId="5EEC6470" w14:textId="77777777" w:rsidR="001E24E8" w:rsidRDefault="001E24E8" w:rsidP="00054C4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14:paraId="2DD60DAE" w14:textId="77777777" w:rsidR="00512BA7" w:rsidRPr="001F1B43" w:rsidRDefault="00511F8F" w:rsidP="00512BA7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3.1.4 </w:t>
      </w:r>
      <w:r w:rsidR="001E24E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Odôvodnenie</w:t>
      </w:r>
      <w:r w:rsidR="008F6ADE"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8F6ADE"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goldplating</w:t>
      </w:r>
      <w:r w:rsidR="0016512E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u</w:t>
      </w:r>
      <w:proofErr w:type="spellEnd"/>
      <w:r w:rsidR="001E24E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8F6ADE"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podľa bodu 4 časti III </w:t>
      </w:r>
      <w:r w:rsidR="00FA6FFE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j</w:t>
      </w:r>
      <w:r w:rsidR="001E24E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ednotnej metodiky </w:t>
      </w:r>
      <w:r w:rsidR="00400BA5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a </w:t>
      </w:r>
      <w:r w:rsidR="00B21D1F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ďalšie</w:t>
      </w:r>
      <w:r w:rsidR="00400BA5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d</w:t>
      </w:r>
      <w:r w:rsidR="00512BA7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oplňujúce informácie</w:t>
      </w:r>
      <w:r w:rsidR="00512BA7">
        <w:rPr>
          <w:rStyle w:val="Odkaznapoznmkupodiarou"/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footnoteReference w:id="2"/>
      </w:r>
      <w:r w:rsidR="00512BA7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07D7A2C2" w14:textId="77777777" w:rsidR="00D114ED" w:rsidRPr="00F244DC" w:rsidRDefault="00BA17B5" w:rsidP="00751DA9">
      <w:pPr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Bez vplyvu </w:t>
      </w:r>
    </w:p>
    <w:p w14:paraId="768B9815" w14:textId="77777777" w:rsidR="00054C41" w:rsidRPr="00D8247C" w:rsidRDefault="00054C41" w:rsidP="00054C41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645652E4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3.2 Vyhodnotenie konzultácií s podnikateľskými subjektmi pred predbežným pripomienkovým konaním</w:t>
      </w:r>
    </w:p>
    <w:p w14:paraId="5EB6D901" w14:textId="68CD0D09" w:rsidR="00BA17B5" w:rsidRPr="00BA17B5" w:rsidRDefault="00A67393" w:rsidP="00BA17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Dňa </w:t>
      </w:r>
      <w:r w:rsidR="00DF553B">
        <w:rPr>
          <w:rFonts w:ascii="Times New Roman" w:eastAsia="Calibri" w:hAnsi="Times New Roman" w:cs="Times New Roman"/>
          <w:sz w:val="24"/>
          <w:szCs w:val="24"/>
        </w:rPr>
        <w:t xml:space="preserve">14. mája a </w:t>
      </w:r>
      <w:r>
        <w:rPr>
          <w:rFonts w:ascii="Times New Roman" w:eastAsia="Calibri" w:hAnsi="Times New Roman" w:cs="Times New Roman"/>
          <w:sz w:val="24"/>
          <w:szCs w:val="24"/>
        </w:rPr>
        <w:t xml:space="preserve">23. mája 2025 sa na </w:t>
      </w:r>
      <w:r w:rsidR="00C762B2">
        <w:rPr>
          <w:rFonts w:ascii="Times New Roman" w:eastAsia="Calibri" w:hAnsi="Times New Roman" w:cs="Times New Roman"/>
          <w:sz w:val="24"/>
          <w:szCs w:val="24"/>
        </w:rPr>
        <w:t>Ministerstve práce, sociálnych vecí a rodiny Slovenskej republiky (ďalej len „</w:t>
      </w:r>
      <w:r>
        <w:rPr>
          <w:rFonts w:ascii="Times New Roman" w:eastAsia="Calibri" w:hAnsi="Times New Roman" w:cs="Times New Roman"/>
          <w:sz w:val="24"/>
          <w:szCs w:val="24"/>
        </w:rPr>
        <w:t>MPSVR SR</w:t>
      </w:r>
      <w:r w:rsidR="00C762B2">
        <w:rPr>
          <w:rFonts w:ascii="Times New Roman" w:eastAsia="Calibri" w:hAnsi="Times New Roman" w:cs="Times New Roman"/>
          <w:sz w:val="24"/>
          <w:szCs w:val="24"/>
        </w:rPr>
        <w:t>“)</w:t>
      </w:r>
      <w:r w:rsidR="00BA17B5" w:rsidRPr="00BA17B5">
        <w:rPr>
          <w:rFonts w:ascii="Times New Roman" w:eastAsia="Calibri" w:hAnsi="Times New Roman" w:cs="Times New Roman"/>
          <w:sz w:val="24"/>
          <w:szCs w:val="24"/>
        </w:rPr>
        <w:t xml:space="preserve"> uskutočnilo pracovné stretnutie z</w:t>
      </w:r>
      <w:r>
        <w:rPr>
          <w:rFonts w:ascii="Times New Roman" w:eastAsia="Calibri" w:hAnsi="Times New Roman" w:cs="Times New Roman"/>
          <w:sz w:val="24"/>
          <w:szCs w:val="24"/>
        </w:rPr>
        <w:t xml:space="preserve">ástupcov MPSVR SR so </w:t>
      </w:r>
      <w:r w:rsidR="00BA17B5" w:rsidRPr="00BA17B5">
        <w:rPr>
          <w:rFonts w:ascii="Times New Roman" w:eastAsia="Calibri" w:hAnsi="Times New Roman" w:cs="Times New Roman"/>
          <w:sz w:val="24"/>
          <w:szCs w:val="24"/>
        </w:rPr>
        <w:t xml:space="preserve"> štatutárny</w:t>
      </w:r>
      <w:r>
        <w:rPr>
          <w:rFonts w:ascii="Times New Roman" w:eastAsia="Calibri" w:hAnsi="Times New Roman" w:cs="Times New Roman"/>
          <w:sz w:val="24"/>
          <w:szCs w:val="24"/>
        </w:rPr>
        <w:t>mi zástupcami</w:t>
      </w:r>
      <w:r w:rsidR="00BA17B5" w:rsidRPr="00BA17B5">
        <w:rPr>
          <w:rFonts w:ascii="Times New Roman" w:eastAsia="Calibri" w:hAnsi="Times New Roman" w:cs="Times New Roman"/>
          <w:sz w:val="24"/>
          <w:szCs w:val="24"/>
        </w:rPr>
        <w:t xml:space="preserve"> jednotlivých dôchodkových správcovských spoločností (</w:t>
      </w:r>
      <w:r w:rsidR="00511668">
        <w:rPr>
          <w:rFonts w:ascii="Times New Roman" w:eastAsia="Calibri" w:hAnsi="Times New Roman" w:cs="Times New Roman"/>
          <w:sz w:val="24"/>
          <w:szCs w:val="24"/>
        </w:rPr>
        <w:t>ďalej len „</w:t>
      </w:r>
      <w:r w:rsidR="00BA17B5" w:rsidRPr="00BA17B5">
        <w:rPr>
          <w:rFonts w:ascii="Times New Roman" w:eastAsia="Calibri" w:hAnsi="Times New Roman" w:cs="Times New Roman"/>
          <w:sz w:val="24"/>
          <w:szCs w:val="24"/>
        </w:rPr>
        <w:t>DSS</w:t>
      </w:r>
      <w:r w:rsidR="00511668">
        <w:rPr>
          <w:rFonts w:ascii="Times New Roman" w:eastAsia="Calibri" w:hAnsi="Times New Roman" w:cs="Times New Roman"/>
          <w:sz w:val="24"/>
          <w:szCs w:val="24"/>
        </w:rPr>
        <w:t>“</w:t>
      </w:r>
      <w:r w:rsidR="00BA17B5" w:rsidRPr="00BA17B5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7AFF5F3" w14:textId="1A894063" w:rsidR="00BA17B5" w:rsidRPr="00BA17B5" w:rsidRDefault="00BA17B5" w:rsidP="00BA17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17B5">
        <w:rPr>
          <w:rFonts w:ascii="Times New Roman" w:eastAsia="Calibri" w:hAnsi="Times New Roman" w:cs="Times New Roman"/>
          <w:sz w:val="24"/>
          <w:szCs w:val="24"/>
        </w:rPr>
        <w:t>Predmetom konzultáci</w:t>
      </w:r>
      <w:r w:rsidR="00DF553B">
        <w:rPr>
          <w:rFonts w:ascii="Times New Roman" w:eastAsia="Calibri" w:hAnsi="Times New Roman" w:cs="Times New Roman"/>
          <w:sz w:val="24"/>
          <w:szCs w:val="24"/>
        </w:rPr>
        <w:t>í</w:t>
      </w:r>
      <w:r w:rsidRPr="00BA17B5">
        <w:rPr>
          <w:rFonts w:ascii="Times New Roman" w:eastAsia="Calibri" w:hAnsi="Times New Roman" w:cs="Times New Roman"/>
          <w:sz w:val="24"/>
          <w:szCs w:val="24"/>
        </w:rPr>
        <w:t xml:space="preserve"> boli všeobecné otázky </w:t>
      </w:r>
      <w:r w:rsidR="00511668">
        <w:rPr>
          <w:rFonts w:ascii="Times New Roman" w:eastAsia="Calibri" w:hAnsi="Times New Roman" w:cs="Times New Roman"/>
          <w:sz w:val="24"/>
          <w:szCs w:val="24"/>
        </w:rPr>
        <w:t>o fungovaní</w:t>
      </w:r>
      <w:r w:rsidRPr="00BA17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1668">
        <w:rPr>
          <w:rFonts w:ascii="Times New Roman" w:eastAsia="Calibri" w:hAnsi="Times New Roman" w:cs="Times New Roman"/>
          <w:sz w:val="24"/>
          <w:szCs w:val="24"/>
        </w:rPr>
        <w:t>systému</w:t>
      </w:r>
      <w:r w:rsidRPr="00BA17B5">
        <w:rPr>
          <w:rFonts w:ascii="Times New Roman" w:eastAsia="Calibri" w:hAnsi="Times New Roman" w:cs="Times New Roman"/>
          <w:sz w:val="24"/>
          <w:szCs w:val="24"/>
        </w:rPr>
        <w:t xml:space="preserve"> starobného dô</w:t>
      </w:r>
      <w:r w:rsidR="00511668">
        <w:rPr>
          <w:rFonts w:ascii="Times New Roman" w:eastAsia="Calibri" w:hAnsi="Times New Roman" w:cs="Times New Roman"/>
          <w:sz w:val="24"/>
          <w:szCs w:val="24"/>
        </w:rPr>
        <w:t>chodkového sporenia</w:t>
      </w:r>
      <w:r w:rsidRPr="00BA17B5">
        <w:rPr>
          <w:rFonts w:ascii="Times New Roman" w:eastAsia="Calibri" w:hAnsi="Times New Roman" w:cs="Times New Roman"/>
          <w:sz w:val="24"/>
          <w:szCs w:val="24"/>
        </w:rPr>
        <w:t xml:space="preserve">. V rámci tejto diskusie boli zástupcovia DSS informovaní aj o pripravovanom legislatívnom zámere, ktorý upravuje spôsob zohľadnenia </w:t>
      </w:r>
      <w:r w:rsidR="00A67393">
        <w:rPr>
          <w:rFonts w:ascii="Times New Roman" w:eastAsia="Calibri" w:hAnsi="Times New Roman" w:cs="Times New Roman"/>
          <w:sz w:val="24"/>
          <w:szCs w:val="24"/>
        </w:rPr>
        <w:t xml:space="preserve">obdobia starostlivosti o dieťa </w:t>
      </w:r>
      <w:r w:rsidRPr="00BA17B5">
        <w:rPr>
          <w:rFonts w:ascii="Times New Roman" w:eastAsia="Calibri" w:hAnsi="Times New Roman" w:cs="Times New Roman"/>
          <w:sz w:val="24"/>
          <w:szCs w:val="24"/>
        </w:rPr>
        <w:t>na dôchodkové účely.</w:t>
      </w:r>
      <w:r w:rsidR="00A673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17B5">
        <w:rPr>
          <w:rFonts w:ascii="Times New Roman" w:eastAsia="Calibri" w:hAnsi="Times New Roman" w:cs="Times New Roman"/>
          <w:sz w:val="24"/>
          <w:szCs w:val="24"/>
        </w:rPr>
        <w:t xml:space="preserve">V tejto súvislosti boli zástupcovia </w:t>
      </w:r>
      <w:r w:rsidR="00511668">
        <w:rPr>
          <w:rFonts w:ascii="Times New Roman" w:eastAsia="Calibri" w:hAnsi="Times New Roman" w:cs="Times New Roman"/>
          <w:sz w:val="24"/>
          <w:szCs w:val="24"/>
        </w:rPr>
        <w:t>DSS</w:t>
      </w:r>
      <w:r w:rsidRPr="00BA17B5">
        <w:rPr>
          <w:rFonts w:ascii="Times New Roman" w:eastAsia="Calibri" w:hAnsi="Times New Roman" w:cs="Times New Roman"/>
          <w:sz w:val="24"/>
          <w:szCs w:val="24"/>
        </w:rPr>
        <w:t xml:space="preserve"> oboznámení najmä so skutočnosťou, že v nadväznosti na navrhované zmeny štát prestane za definované skupiny poistencov odvádzať povinné príspevky na starobné dôchodkové sporenie.</w:t>
      </w:r>
      <w:r w:rsidR="005116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7B250D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34918EC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64DEE3A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47698091"/>
      <w:r w:rsidRPr="001F1B43">
        <w:rPr>
          <w:rFonts w:ascii="Times New Roman" w:eastAsia="Calibri" w:hAnsi="Times New Roman" w:cs="Times New Roman"/>
          <w:b/>
          <w:sz w:val="24"/>
          <w:szCs w:val="24"/>
        </w:rPr>
        <w:t>3.3 Vplyvy na konkurencieschopnosť a produktivitu</w:t>
      </w:r>
    </w:p>
    <w:bookmarkEnd w:id="1"/>
    <w:p w14:paraId="36B8EE67" w14:textId="77777777" w:rsidR="00866BE2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Dochádza k</w:t>
      </w:r>
      <w:r w:rsidR="00A67393">
        <w:rPr>
          <w:rFonts w:ascii="Times New Roman" w:eastAsia="Calibri" w:hAnsi="Times New Roman" w:cs="Times New Roman"/>
          <w:i/>
          <w:sz w:val="24"/>
          <w:szCs w:val="24"/>
        </w:rPr>
        <w:t> 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vytvoreniu</w:t>
      </w:r>
      <w:r w:rsidR="00A67393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resp. k zmene bariér na trhu?</w:t>
      </w:r>
    </w:p>
    <w:p w14:paraId="6F9EBC42" w14:textId="77777777" w:rsidR="00054C41" w:rsidRDefault="00866BE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6BE2">
        <w:rPr>
          <w:rFonts w:ascii="Times New Roman" w:eastAsia="Calibri" w:hAnsi="Times New Roman" w:cs="Times New Roman"/>
          <w:sz w:val="24"/>
          <w:szCs w:val="24"/>
        </w:rPr>
        <w:t xml:space="preserve">Z pohľadu </w:t>
      </w:r>
      <w:r>
        <w:rPr>
          <w:rFonts w:ascii="Times New Roman" w:eastAsia="Calibri" w:hAnsi="Times New Roman" w:cs="Times New Roman"/>
          <w:sz w:val="24"/>
          <w:szCs w:val="24"/>
        </w:rPr>
        <w:t>DSS</w:t>
      </w:r>
      <w:r w:rsidRPr="00866BE2">
        <w:rPr>
          <w:rFonts w:ascii="Times New Roman" w:eastAsia="Calibri" w:hAnsi="Times New Roman" w:cs="Times New Roman"/>
          <w:sz w:val="24"/>
          <w:szCs w:val="24"/>
        </w:rPr>
        <w:t xml:space="preserve"> navrhovaná právna úprava </w:t>
      </w:r>
      <w:r w:rsidRPr="00866BE2">
        <w:rPr>
          <w:rFonts w:ascii="Times New Roman" w:eastAsia="Calibri" w:hAnsi="Times New Roman" w:cs="Times New Roman"/>
          <w:bCs/>
          <w:sz w:val="24"/>
          <w:szCs w:val="24"/>
        </w:rPr>
        <w:t>nevytvára nové bariéry na trhu, ani nemení existujúce</w:t>
      </w:r>
      <w:r w:rsidRPr="00866BE2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37A91DD3" w14:textId="77777777" w:rsidR="00866BE2" w:rsidRPr="00D8247C" w:rsidRDefault="00866BE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DE9E637" w14:textId="77777777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Bude sa s niektorými podnikmi alebo produktmi zaobchádzať v porovnateľnej situácii rôzne (napr. špeciálne režimy pre </w:t>
      </w:r>
      <w:proofErr w:type="spellStart"/>
      <w:r w:rsidRPr="00D8247C">
        <w:rPr>
          <w:rFonts w:ascii="Times New Roman" w:eastAsia="Calibri" w:hAnsi="Times New Roman" w:cs="Times New Roman"/>
          <w:i/>
          <w:sz w:val="24"/>
          <w:szCs w:val="24"/>
        </w:rPr>
        <w:t>mikro</w:t>
      </w:r>
      <w:proofErr w:type="spellEnd"/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malé a stredné podniky tzv. MSP)? </w:t>
      </w:r>
    </w:p>
    <w:p w14:paraId="4131BF85" w14:textId="77777777" w:rsidR="00866BE2" w:rsidRDefault="00866BE2" w:rsidP="00866B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BE2">
        <w:rPr>
          <w:rFonts w:ascii="Times New Roman" w:eastAsia="Calibri" w:hAnsi="Times New Roman" w:cs="Times New Roman"/>
          <w:bCs/>
          <w:sz w:val="24"/>
          <w:szCs w:val="24"/>
        </w:rPr>
        <w:t xml:space="preserve">Nie. </w:t>
      </w:r>
      <w:r w:rsidRPr="00866BE2">
        <w:rPr>
          <w:rFonts w:ascii="Times New Roman" w:eastAsia="Calibri" w:hAnsi="Times New Roman" w:cs="Times New Roman"/>
          <w:sz w:val="24"/>
          <w:szCs w:val="24"/>
        </w:rPr>
        <w:t>Navrhovaná právna úprava má univerzálny charakter a uplatňuje sa bez výnimky na všetky subjekty, ktorých sa dotýka.</w:t>
      </w:r>
    </w:p>
    <w:p w14:paraId="2C8D2EC1" w14:textId="77777777" w:rsidR="00866BE2" w:rsidRPr="00866BE2" w:rsidRDefault="00866BE2" w:rsidP="00866B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4768FF" w14:textId="77777777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Ovplyvňuje zmena regulácie cezhraničné investície (príliv/odliv zahraničných investícií resp. uplatnenie slovenských podnikov na zahraničných trhoch)? </w:t>
      </w:r>
    </w:p>
    <w:p w14:paraId="3193D208" w14:textId="77777777" w:rsidR="00866BE2" w:rsidRPr="00866BE2" w:rsidRDefault="00866BE2" w:rsidP="00866B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BE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Nie. </w:t>
      </w:r>
      <w:r w:rsidRPr="00866BE2">
        <w:rPr>
          <w:rFonts w:ascii="Times New Roman" w:eastAsia="Calibri" w:hAnsi="Times New Roman" w:cs="Times New Roman"/>
          <w:sz w:val="24"/>
          <w:szCs w:val="24"/>
        </w:rPr>
        <w:t xml:space="preserve">Navrhovaná právna úprava sa týka výlučne vnútroštátneho systému sociálneho poistenia, konkrétne spôsobu výpočtu dôchodkových dávok a podmienok dôchodkového </w:t>
      </w:r>
      <w:r>
        <w:rPr>
          <w:rFonts w:ascii="Times New Roman" w:eastAsia="Calibri" w:hAnsi="Times New Roman" w:cs="Times New Roman"/>
          <w:sz w:val="24"/>
          <w:szCs w:val="24"/>
        </w:rPr>
        <w:t>sporenia</w:t>
      </w:r>
      <w:r w:rsidRPr="00866BE2">
        <w:rPr>
          <w:rFonts w:ascii="Times New Roman" w:eastAsia="Calibri" w:hAnsi="Times New Roman" w:cs="Times New Roman"/>
          <w:sz w:val="24"/>
          <w:szCs w:val="24"/>
        </w:rPr>
        <w:t xml:space="preserve"> pre špecifické skupiny osôb v Slovenskej republike.</w:t>
      </w:r>
    </w:p>
    <w:p w14:paraId="0EED5D1E" w14:textId="77777777" w:rsidR="00866BE2" w:rsidRPr="00D8247C" w:rsidRDefault="00866BE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31A0411" w14:textId="77777777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Ovplyvní dostupnosť základných zdrojov (financie, pracovná sila, suroviny, mechanizmy, energie atď.)? </w:t>
      </w:r>
    </w:p>
    <w:p w14:paraId="581AD48B" w14:textId="77777777" w:rsidR="00866BE2" w:rsidRPr="00866BE2" w:rsidRDefault="00866BE2" w:rsidP="00866B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BE2">
        <w:rPr>
          <w:rFonts w:ascii="Times New Roman" w:eastAsia="Calibri" w:hAnsi="Times New Roman" w:cs="Times New Roman"/>
          <w:bCs/>
          <w:sz w:val="24"/>
          <w:szCs w:val="24"/>
        </w:rPr>
        <w:t xml:space="preserve">Áno. </w:t>
      </w:r>
      <w:r w:rsidRPr="00866BE2">
        <w:rPr>
          <w:rFonts w:ascii="Times New Roman" w:eastAsia="Calibri" w:hAnsi="Times New Roman" w:cs="Times New Roman"/>
          <w:sz w:val="24"/>
          <w:szCs w:val="24"/>
        </w:rPr>
        <w:t>Návrh</w:t>
      </w:r>
      <w:r w:rsidR="0014080C">
        <w:rPr>
          <w:rFonts w:ascii="Times New Roman" w:eastAsia="Calibri" w:hAnsi="Times New Roman" w:cs="Times New Roman"/>
          <w:sz w:val="24"/>
          <w:szCs w:val="24"/>
        </w:rPr>
        <w:t xml:space="preserve"> zákona</w:t>
      </w:r>
      <w:r w:rsidRPr="00866B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nepriamo</w:t>
      </w:r>
      <w:r w:rsidRPr="00866BE2">
        <w:rPr>
          <w:rFonts w:ascii="Times New Roman" w:eastAsia="Calibri" w:hAnsi="Times New Roman" w:cs="Times New Roman"/>
          <w:sz w:val="24"/>
          <w:szCs w:val="24"/>
        </w:rPr>
        <w:t xml:space="preserve"> ovplyvňuje dostupnosť </w:t>
      </w:r>
      <w:r w:rsidRPr="00866BE2">
        <w:rPr>
          <w:rFonts w:ascii="Times New Roman" w:eastAsia="Calibri" w:hAnsi="Times New Roman" w:cs="Times New Roman"/>
          <w:bCs/>
          <w:sz w:val="24"/>
          <w:szCs w:val="24"/>
        </w:rPr>
        <w:t>finančných zdrojov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pre DSS</w:t>
      </w:r>
      <w:r w:rsidRPr="00866BE2">
        <w:rPr>
          <w:rFonts w:ascii="Times New Roman" w:eastAsia="Calibri" w:hAnsi="Times New Roman" w:cs="Times New Roman"/>
          <w:bCs/>
          <w:sz w:val="24"/>
          <w:szCs w:val="24"/>
        </w:rPr>
        <w:t xml:space="preserve"> vo forme nových príspevkov</w:t>
      </w:r>
      <w:r w:rsidRPr="00866BE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6BE2">
        <w:rPr>
          <w:rFonts w:ascii="Times New Roman" w:eastAsia="Calibri" w:hAnsi="Times New Roman" w:cs="Times New Roman"/>
          <w:sz w:val="24"/>
          <w:szCs w:val="24"/>
        </w:rPr>
        <w:t xml:space="preserve">Zrušením povinnosti štátu platiť poistné za definované skupiny poistencov dochádza k zníženiu celkového objemu prostriedkov, z ktorých sú postupované povinné príspevky na starobné dôchodkové sporenie. </w:t>
      </w:r>
    </w:p>
    <w:p w14:paraId="1858C692" w14:textId="77777777" w:rsidR="00866BE2" w:rsidRDefault="00866BE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0C67C00" w14:textId="77777777" w:rsidR="00866BE2" w:rsidRDefault="00866BE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98FBEE0" w14:textId="77777777" w:rsidR="007259CB" w:rsidRDefault="007259CB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Ovplyvňuje zmena regulácie inovácie, vedu a výskum?</w:t>
      </w:r>
    </w:p>
    <w:p w14:paraId="1A9A7E08" w14:textId="77777777" w:rsidR="00866BE2" w:rsidRPr="00866BE2" w:rsidRDefault="00866BE2" w:rsidP="00866B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BE2">
        <w:rPr>
          <w:rFonts w:ascii="Times New Roman" w:eastAsia="Calibri" w:hAnsi="Times New Roman" w:cs="Times New Roman"/>
          <w:bCs/>
          <w:sz w:val="24"/>
          <w:szCs w:val="24"/>
        </w:rPr>
        <w:t xml:space="preserve">Nie. </w:t>
      </w:r>
      <w:r w:rsidRPr="00866BE2">
        <w:rPr>
          <w:rFonts w:ascii="Times New Roman" w:eastAsia="Calibri" w:hAnsi="Times New Roman" w:cs="Times New Roman"/>
          <w:sz w:val="24"/>
          <w:szCs w:val="24"/>
        </w:rPr>
        <w:t>Navrhovaná právna úprava sa výlučne zaoberá technickými aspektmi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systému sociálneho poistenia, </w:t>
      </w:r>
      <w:r w:rsidRPr="00866BE2">
        <w:rPr>
          <w:rFonts w:ascii="Times New Roman" w:eastAsia="Calibri" w:hAnsi="Times New Roman" w:cs="Times New Roman"/>
          <w:sz w:val="24"/>
          <w:szCs w:val="24"/>
        </w:rPr>
        <w:t>konkrétne výpočtom dôchodkových dávok a podmienkami poistného vzťahu pre špecifické skupiny osôb.</w:t>
      </w:r>
    </w:p>
    <w:p w14:paraId="33E1A6B0" w14:textId="77777777" w:rsidR="00866BE2" w:rsidRDefault="00866BE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2C48719" w14:textId="77777777" w:rsidR="00866BE2" w:rsidRDefault="00866BE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87FD020" w14:textId="77777777" w:rsidR="00BA19B0" w:rsidRDefault="00BA19B0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Ak bol identifikovaný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goldplating</w:t>
      </w:r>
      <w:proofErr w:type="spellEnd"/>
      <w:r w:rsidR="00581EB9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C14655">
        <w:rPr>
          <w:rFonts w:ascii="Times New Roman" w:eastAsia="Calibri" w:hAnsi="Times New Roman" w:cs="Times New Roman"/>
          <w:i/>
          <w:sz w:val="24"/>
          <w:szCs w:val="24"/>
        </w:rPr>
        <w:t xml:space="preserve"> prispieva k zníženiu konkurencieschopnosti a produktivity?</w:t>
      </w:r>
      <w:r w:rsidR="00581EB9">
        <w:rPr>
          <w:rFonts w:ascii="Times New Roman" w:eastAsia="Calibri" w:hAnsi="Times New Roman" w:cs="Times New Roman"/>
          <w:i/>
          <w:sz w:val="24"/>
          <w:szCs w:val="24"/>
        </w:rPr>
        <w:t xml:space="preserve"> Akým spôsobom?</w:t>
      </w:r>
    </w:p>
    <w:p w14:paraId="5A605A2D" w14:textId="77777777" w:rsidR="00866BE2" w:rsidRPr="00866BE2" w:rsidRDefault="00866BE2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Goldplating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nebol identifikovaný. </w:t>
      </w:r>
    </w:p>
    <w:p w14:paraId="3D70689C" w14:textId="77777777" w:rsidR="00866BE2" w:rsidRPr="00D8247C" w:rsidRDefault="00866BE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C69F09B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iCs/>
          <w:sz w:val="24"/>
          <w:szCs w:val="24"/>
        </w:rPr>
        <w:t>Ako prispieva zmena regulácie k cieľu Slovenska mať najlepšie podnikateľské prostredie spomedzi susediacich krajín EÚ?</w:t>
      </w:r>
    </w:p>
    <w:p w14:paraId="27402C2C" w14:textId="77777777" w:rsidR="00054C41" w:rsidRPr="00866BE2" w:rsidRDefault="00866BE2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BE2">
        <w:rPr>
          <w:rFonts w:ascii="Times New Roman" w:eastAsia="Calibri" w:hAnsi="Times New Roman" w:cs="Times New Roman"/>
          <w:sz w:val="24"/>
          <w:szCs w:val="24"/>
        </w:rPr>
        <w:t>Z pohľadu DSS </w:t>
      </w:r>
      <w:r w:rsidRPr="00866BE2">
        <w:rPr>
          <w:rFonts w:ascii="Times New Roman" w:eastAsia="Calibri" w:hAnsi="Times New Roman" w:cs="Times New Roman"/>
          <w:bCs/>
          <w:sz w:val="24"/>
          <w:szCs w:val="24"/>
        </w:rPr>
        <w:t>nemá</w:t>
      </w:r>
      <w:r w:rsidRPr="00866BE2">
        <w:rPr>
          <w:rFonts w:ascii="Times New Roman" w:eastAsia="Calibri" w:hAnsi="Times New Roman" w:cs="Times New Roman"/>
          <w:sz w:val="24"/>
          <w:szCs w:val="24"/>
        </w:rPr>
        <w:t> navrhovaná právna úprava vplyv na dosahovanie tohto cieľa.</w:t>
      </w:r>
    </w:p>
    <w:p w14:paraId="63EB60DC" w14:textId="77777777" w:rsidR="00866BE2" w:rsidRPr="00D8247C" w:rsidRDefault="00866BE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7EFBFB2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Konkurencieschopnosť:</w:t>
      </w:r>
    </w:p>
    <w:p w14:paraId="2399FF76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uvedených odpovedí zaškrtnite a popíšte, či materiál konkurencieschopnosť:</w:t>
      </w:r>
    </w:p>
    <w:p w14:paraId="65EA05A4" w14:textId="77777777" w:rsidR="00054C41" w:rsidRPr="00D8247C" w:rsidRDefault="006A614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798576880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1729873660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410579887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80300261"/>
            </w:sdtPr>
            <w:sdtEndPr/>
            <w:sdtContent>
              <w:r w:rsidR="0015655D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X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474604883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706551548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5DE7521F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E465E89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Produktivita:</w:t>
      </w:r>
    </w:p>
    <w:p w14:paraId="3CA55721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Aký má materiál vplyv na zmenu pomeru medzi produkciou podnikov a ich nákladmi? </w:t>
      </w:r>
    </w:p>
    <w:p w14:paraId="2E0C7105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E58931A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uvedenej odpovede zaškrtnite a popíšte, či materiál produktivitu:</w:t>
      </w:r>
    </w:p>
    <w:p w14:paraId="17100E76" w14:textId="77777777" w:rsidR="00054C41" w:rsidRPr="00D8247C" w:rsidRDefault="006A6142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545903528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825715010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353966921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222205104"/>
            </w:sdtPr>
            <w:sdtEndPr/>
            <w:sdtContent>
              <w:r w:rsidR="0015655D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X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457723544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623767955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5E077951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FC5F7F5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 xml:space="preserve">3.4  Iné vplyvy na podnikateľské prostredie </w:t>
      </w:r>
    </w:p>
    <w:p w14:paraId="48C6628C" w14:textId="77777777" w:rsidR="0015655D" w:rsidRDefault="0015655D" w:rsidP="001565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5D">
        <w:rPr>
          <w:rFonts w:ascii="Times New Roman" w:eastAsia="Calibri" w:hAnsi="Times New Roman" w:cs="Times New Roman"/>
          <w:sz w:val="24"/>
          <w:szCs w:val="24"/>
        </w:rPr>
        <w:t>Navrhovaná právna úprava nezakladá nové priame náklady ani administratívne povinnosti pre podnikateľské subjekty.</w:t>
      </w:r>
    </w:p>
    <w:p w14:paraId="7DBF67F4" w14:textId="77777777" w:rsidR="0015655D" w:rsidRPr="0015655D" w:rsidRDefault="0015655D" w:rsidP="001565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3E657" w14:textId="77777777" w:rsidR="0015655D" w:rsidRDefault="0015655D" w:rsidP="001565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5D">
        <w:rPr>
          <w:rFonts w:ascii="Times New Roman" w:eastAsia="Calibri" w:hAnsi="Times New Roman" w:cs="Times New Roman"/>
          <w:sz w:val="24"/>
          <w:szCs w:val="24"/>
        </w:rPr>
        <w:t xml:space="preserve">Identifikovaný je však nepriamy vplyv na činnosť </w:t>
      </w:r>
      <w:r>
        <w:rPr>
          <w:rFonts w:ascii="Times New Roman" w:eastAsia="Calibri" w:hAnsi="Times New Roman" w:cs="Times New Roman"/>
          <w:sz w:val="24"/>
          <w:szCs w:val="24"/>
        </w:rPr>
        <w:t>DSS.</w:t>
      </w:r>
      <w:r w:rsidRPr="0015655D">
        <w:rPr>
          <w:rFonts w:ascii="Times New Roman" w:eastAsia="Calibri" w:hAnsi="Times New Roman" w:cs="Times New Roman"/>
          <w:sz w:val="24"/>
          <w:szCs w:val="24"/>
        </w:rPr>
        <w:t xml:space="preserve"> Tento vplyv nevyplýva zo zmeny nákladov na ich prevádzku, ale zo zníženia objemu aktív pod ich správou, konkrétne z výpadku nových povinných príspevkov na starobné dôchodkové sporenie.</w:t>
      </w:r>
    </w:p>
    <w:p w14:paraId="37A86442" w14:textId="77777777" w:rsidR="0015655D" w:rsidRPr="0015655D" w:rsidRDefault="0015655D" w:rsidP="001565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1B0AD9" w14:textId="77777777" w:rsidR="0015655D" w:rsidRDefault="0015655D" w:rsidP="001565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5D">
        <w:rPr>
          <w:rFonts w:ascii="Times New Roman" w:eastAsia="Calibri" w:hAnsi="Times New Roman" w:cs="Times New Roman"/>
          <w:sz w:val="24"/>
          <w:szCs w:val="24"/>
        </w:rPr>
        <w:lastRenderedPageBreak/>
        <w:t>Návrh zákona ruší povinnosť štátu platiť poistné za definované skupiny osôb, v dôsledku čoho Sociálna poisťovňa prestane za</w:t>
      </w:r>
      <w:r w:rsidR="0014080C">
        <w:rPr>
          <w:rFonts w:ascii="Times New Roman" w:eastAsia="Calibri" w:hAnsi="Times New Roman" w:cs="Times New Roman"/>
          <w:sz w:val="24"/>
          <w:szCs w:val="24"/>
        </w:rPr>
        <w:t xml:space="preserve"> predmetných sporiteľov </w:t>
      </w:r>
      <w:r w:rsidRPr="0015655D">
        <w:rPr>
          <w:rFonts w:ascii="Times New Roman" w:eastAsia="Calibri" w:hAnsi="Times New Roman" w:cs="Times New Roman"/>
          <w:sz w:val="24"/>
          <w:szCs w:val="24"/>
        </w:rPr>
        <w:t xml:space="preserve">postupovať príspevky do II. piliera. Pre rok 2026 sa tento výpadok postúpených príspevkov odhaduje na </w:t>
      </w:r>
      <w:r w:rsidR="0014080C">
        <w:rPr>
          <w:rFonts w:ascii="Times New Roman" w:eastAsia="Calibri" w:hAnsi="Times New Roman" w:cs="Times New Roman"/>
          <w:sz w:val="24"/>
          <w:szCs w:val="24"/>
        </w:rPr>
        <w:t>úrovni</w:t>
      </w:r>
      <w:r w:rsidRPr="001565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približne 48 mil. eur</w:t>
      </w:r>
      <w:r w:rsidRPr="0015655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7BFC9F" w14:textId="77777777" w:rsidR="0015655D" w:rsidRPr="0015655D" w:rsidRDefault="0015655D" w:rsidP="001565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975F24" w14:textId="77777777" w:rsidR="00B21D1F" w:rsidRDefault="0015655D" w:rsidP="001565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655D">
        <w:rPr>
          <w:rFonts w:ascii="Times New Roman" w:eastAsia="Calibri" w:hAnsi="Times New Roman" w:cs="Times New Roman"/>
          <w:sz w:val="24"/>
          <w:szCs w:val="24"/>
        </w:rPr>
        <w:t xml:space="preserve">Vplyv na výnosy DSS, ktoré sú tvorené odplatou za správu majetku v dôchodkovom fonde, bude predstavovať približne 0,4 % z tejto sumy. Zníženie výnosov dôchodkových správcovských spoločností sa tak v roku 2026 odhaduje na </w:t>
      </w:r>
      <w:r w:rsidR="0014080C">
        <w:rPr>
          <w:rFonts w:ascii="Times New Roman" w:eastAsia="Calibri" w:hAnsi="Times New Roman" w:cs="Times New Roman"/>
          <w:sz w:val="24"/>
          <w:szCs w:val="24"/>
        </w:rPr>
        <w:t xml:space="preserve">úrovni </w:t>
      </w:r>
      <w:r w:rsidRPr="0015655D">
        <w:rPr>
          <w:rFonts w:ascii="Times New Roman" w:eastAsia="Calibri" w:hAnsi="Times New Roman" w:cs="Times New Roman"/>
          <w:sz w:val="24"/>
          <w:szCs w:val="24"/>
        </w:rPr>
        <w:t>približne 194-tisíc eur</w:t>
      </w:r>
      <w:r w:rsidRPr="0015655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5F29B9D3" w14:textId="77777777" w:rsidR="0015655D" w:rsidRDefault="0015655D" w:rsidP="001565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ECAB402" w14:textId="3EB433E8" w:rsidR="0015655D" w:rsidRDefault="0015655D" w:rsidP="001565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Počet takto dotknutých sporiteľov sa odhaduje</w:t>
      </w:r>
      <w:r w:rsidR="00F702B1">
        <w:rPr>
          <w:rFonts w:ascii="Times New Roman" w:eastAsia="Calibri" w:hAnsi="Times New Roman" w:cs="Times New Roman"/>
          <w:sz w:val="24"/>
          <w:szCs w:val="24"/>
        </w:rPr>
        <w:t xml:space="preserve"> v roku 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38480E">
        <w:rPr>
          <w:rFonts w:ascii="Times New Roman" w:eastAsia="Calibri" w:hAnsi="Times New Roman" w:cs="Times New Roman"/>
          <w:sz w:val="24"/>
          <w:szCs w:val="24"/>
        </w:rPr>
        <w:t xml:space="preserve">viac ako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38480E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tisíc. Zastúpenie sporiteľov medzi jednotlivými DSS zobrazuje graf č. 1. </w:t>
      </w:r>
    </w:p>
    <w:p w14:paraId="2168A132" w14:textId="77777777" w:rsidR="0015655D" w:rsidRDefault="0015655D" w:rsidP="001565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FCC74B" w14:textId="77777777" w:rsidR="0015655D" w:rsidRDefault="0015655D" w:rsidP="0015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5655D">
        <w:rPr>
          <w:rFonts w:ascii="Times New Roman" w:eastAsia="Calibri" w:hAnsi="Times New Roman" w:cs="Times New Roman"/>
          <w:b/>
          <w:sz w:val="24"/>
          <w:szCs w:val="24"/>
        </w:rPr>
        <w:t xml:space="preserve">Graf č. 1: Zastúpenie jednotlivých dotknutých sporiteľov medzi DSS </w:t>
      </w:r>
    </w:p>
    <w:p w14:paraId="0D7650B5" w14:textId="77777777" w:rsidR="0015655D" w:rsidRDefault="0015655D" w:rsidP="0015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inline distT="0" distB="0" distL="0" distR="0" wp14:anchorId="7B03135D" wp14:editId="400AD27E">
            <wp:extent cx="5781675" cy="3324225"/>
            <wp:effectExtent l="0" t="0" r="9525" b="9525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02D5AC" w14:textId="77777777" w:rsidR="0015655D" w:rsidRPr="0015655D" w:rsidRDefault="0015655D" w:rsidP="001565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Zdroj: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Mikroúdaje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Sociálnej poisťovne </w:t>
      </w:r>
    </w:p>
    <w:p w14:paraId="7ACBD783" w14:textId="77777777" w:rsidR="0015655D" w:rsidRDefault="0015655D" w:rsidP="0015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917A6FC" w14:textId="77777777" w:rsidR="0015655D" w:rsidRDefault="0015655D" w:rsidP="0015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B6E0F0E" w14:textId="77777777" w:rsidR="0015655D" w:rsidRDefault="0015655D" w:rsidP="0015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8444926" w14:textId="77777777" w:rsidR="0015655D" w:rsidRDefault="0015655D" w:rsidP="0015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EB7386F" w14:textId="77777777" w:rsidR="0015655D" w:rsidRPr="0015655D" w:rsidRDefault="0015655D" w:rsidP="0015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5FCB6F0" w14:textId="77777777" w:rsidR="00B21D1F" w:rsidRDefault="00B21D1F" w:rsidP="0005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sectPr w:rsidR="00B21D1F" w:rsidSect="0023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15E0D" w14:textId="77777777" w:rsidR="006A6142" w:rsidRDefault="006A6142" w:rsidP="00054C41">
      <w:pPr>
        <w:spacing w:after="0" w:line="240" w:lineRule="auto"/>
      </w:pPr>
      <w:r>
        <w:separator/>
      </w:r>
    </w:p>
  </w:endnote>
  <w:endnote w:type="continuationSeparator" w:id="0">
    <w:p w14:paraId="083B5243" w14:textId="77777777" w:rsidR="006A6142" w:rsidRDefault="006A6142" w:rsidP="000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035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2546B2" w14:textId="3EB22595" w:rsidR="00BA17B5" w:rsidRPr="006045CB" w:rsidRDefault="00BA17B5" w:rsidP="00054C41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3AE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162030" w14:textId="77777777" w:rsidR="00BA17B5" w:rsidRPr="00FF7125" w:rsidRDefault="00BA17B5" w:rsidP="00054C41">
    <w:pPr>
      <w:pStyle w:val="Pta"/>
      <w:rPr>
        <w:sz w:val="24"/>
        <w:szCs w:val="24"/>
      </w:rPr>
    </w:pPr>
  </w:p>
  <w:p w14:paraId="5DDD9F49" w14:textId="77777777" w:rsidR="00BA17B5" w:rsidRDefault="00BA17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DFB4F" w14:textId="77777777" w:rsidR="006A6142" w:rsidRDefault="006A6142" w:rsidP="00054C41">
      <w:pPr>
        <w:spacing w:after="0" w:line="240" w:lineRule="auto"/>
      </w:pPr>
      <w:r>
        <w:separator/>
      </w:r>
    </w:p>
  </w:footnote>
  <w:footnote w:type="continuationSeparator" w:id="0">
    <w:p w14:paraId="6CE7B59C" w14:textId="77777777" w:rsidR="006A6142" w:rsidRDefault="006A6142" w:rsidP="00054C41">
      <w:pPr>
        <w:spacing w:after="0" w:line="240" w:lineRule="auto"/>
      </w:pPr>
      <w:r>
        <w:continuationSeparator/>
      </w:r>
    </w:p>
  </w:footnote>
  <w:footnote w:id="1">
    <w:p w14:paraId="4923EB8B" w14:textId="77777777" w:rsidR="00BA17B5" w:rsidRPr="000A6B7F" w:rsidRDefault="00BA17B5" w:rsidP="00C929AE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0A6B7F">
        <w:rPr>
          <w:rFonts w:ascii="Times New Roman" w:hAnsi="Times New Roman" w:cs="Times New Roman"/>
        </w:rPr>
        <w:t xml:space="preserve">Definícia </w:t>
      </w:r>
      <w:proofErr w:type="spellStart"/>
      <w:r w:rsidRPr="000A6B7F">
        <w:rPr>
          <w:rFonts w:ascii="Times New Roman" w:hAnsi="Times New Roman" w:cs="Times New Roman"/>
        </w:rPr>
        <w:t>goldplatingu</w:t>
      </w:r>
      <w:proofErr w:type="spellEnd"/>
      <w:r w:rsidRPr="000A6B7F">
        <w:rPr>
          <w:rFonts w:ascii="Times New Roman" w:hAnsi="Times New Roman" w:cs="Times New Roman"/>
        </w:rPr>
        <w:t xml:space="preserve"> </w:t>
      </w:r>
      <w:r w:rsidRPr="00D114ED">
        <w:rPr>
          <w:rFonts w:ascii="Times New Roman" w:hAnsi="Times New Roman" w:cs="Times New Roman"/>
        </w:rPr>
        <w:t>je uvedená v bode 4 časti III. jednotnej metodiky.</w:t>
      </w:r>
    </w:p>
  </w:footnote>
  <w:footnote w:id="2">
    <w:p w14:paraId="021019A1" w14:textId="77777777" w:rsidR="00BA17B5" w:rsidRPr="00804BC8" w:rsidRDefault="00BA17B5" w:rsidP="00804BC8">
      <w:pPr>
        <w:pStyle w:val="Textpoznmkypodiarou"/>
        <w:jc w:val="both"/>
        <w:rPr>
          <w:rFonts w:ascii="Times New Roman" w:hAnsi="Times New Roman" w:cs="Times New Roman"/>
        </w:rPr>
      </w:pPr>
      <w:r w:rsidRPr="0099544D">
        <w:rPr>
          <w:rStyle w:val="Odkaznapoznmkupodiarou"/>
          <w:rFonts w:ascii="Times New Roman" w:hAnsi="Times New Roman" w:cs="Times New Roman"/>
        </w:rPr>
        <w:footnoteRef/>
      </w:r>
      <w:r w:rsidRPr="0099544D">
        <w:rPr>
          <w:rFonts w:ascii="Times New Roman" w:hAnsi="Times New Roman" w:cs="Times New Roman"/>
        </w:rPr>
        <w:t xml:space="preserve"> </w:t>
      </w:r>
      <w:r w:rsidRPr="00804BC8">
        <w:rPr>
          <w:rFonts w:ascii="Times New Roman" w:hAnsi="Times New Roman" w:cs="Times New Roman"/>
        </w:rPr>
        <w:t xml:space="preserve">Informácie sa uvádzajú  iba v prípade, ak sa predkladaným návrhom regulácie vykonáva transpozícia smernice </w:t>
      </w:r>
      <w:r w:rsidRPr="0099544D">
        <w:rPr>
          <w:rFonts w:ascii="Times New Roman" w:hAnsi="Times New Roman" w:cs="Times New Roman"/>
        </w:rPr>
        <w:t>EÚ</w:t>
      </w:r>
      <w:r w:rsidRPr="00804BC8">
        <w:rPr>
          <w:rFonts w:ascii="Times New Roman" w:hAnsi="Times New Roman" w:cs="Times New Roman"/>
        </w:rPr>
        <w:t xml:space="preserve"> a bol identifikovaný </w:t>
      </w:r>
      <w:proofErr w:type="spellStart"/>
      <w:r w:rsidRPr="00804BC8">
        <w:rPr>
          <w:rFonts w:ascii="Times New Roman" w:hAnsi="Times New Roman" w:cs="Times New Roman"/>
        </w:rPr>
        <w:t>goldplating</w:t>
      </w:r>
      <w:proofErr w:type="spellEnd"/>
      <w:r w:rsidRPr="00804BC8">
        <w:rPr>
          <w:rFonts w:ascii="Times New Roman" w:hAnsi="Times New Roman" w:cs="Times New Roman"/>
        </w:rPr>
        <w:t xml:space="preserve"> podľa tabuľky zhody alebo sa vykonáva implementácia nariadenia EÚ s </w:t>
      </w:r>
      <w:proofErr w:type="spellStart"/>
      <w:r w:rsidRPr="00804BC8">
        <w:rPr>
          <w:rFonts w:ascii="Times New Roman" w:hAnsi="Times New Roman" w:cs="Times New Roman"/>
        </w:rPr>
        <w:t>goldplatingom</w:t>
      </w:r>
      <w:proofErr w:type="spellEnd"/>
      <w:r w:rsidRPr="00804B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Informácie sa uvádzajú aj v prípade</w:t>
      </w:r>
      <w:r w:rsidRPr="00CF4D09">
        <w:rPr>
          <w:rFonts w:ascii="Times New Roman" w:hAnsi="Times New Roman" w:cs="Times New Roman"/>
        </w:rPr>
        <w:t xml:space="preserve"> (ak nejde o transpozíciu smernice EÚ alebo implementáciu nariadenia EÚ)</w:t>
      </w:r>
      <w:r>
        <w:rPr>
          <w:rFonts w:ascii="Times New Roman" w:hAnsi="Times New Roman" w:cs="Times New Roman"/>
        </w:rPr>
        <w:t xml:space="preserve">, ak sa predloženým návrhom odstraňuje </w:t>
      </w:r>
      <w:proofErr w:type="spellStart"/>
      <w:r>
        <w:rPr>
          <w:rFonts w:ascii="Times New Roman" w:hAnsi="Times New Roman" w:cs="Times New Roman"/>
        </w:rPr>
        <w:t>goldplating</w:t>
      </w:r>
      <w:proofErr w:type="spellEnd"/>
      <w:r>
        <w:rPr>
          <w:rFonts w:ascii="Times New Roman" w:hAnsi="Times New Roman" w:cs="Times New Roman"/>
        </w:rPr>
        <w:t>, ktorého pôvod je v skoršom zachovaní existujúcej právnej úpravy (existujúcich vnútroštátnych požiadaviek).</w:t>
      </w:r>
    </w:p>
    <w:p w14:paraId="3EB3D8B4" w14:textId="77777777" w:rsidR="00BA17B5" w:rsidRDefault="00BA17B5" w:rsidP="00512BA7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26B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2F49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B4294"/>
    <w:multiLevelType w:val="hybridMultilevel"/>
    <w:tmpl w:val="DB90B4D4"/>
    <w:lvl w:ilvl="0" w:tplc="A80C46B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7276D"/>
    <w:multiLevelType w:val="hybridMultilevel"/>
    <w:tmpl w:val="50AE8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1570F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52805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D0C6E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1"/>
    <w:rsid w:val="0002425A"/>
    <w:rsid w:val="00024EE4"/>
    <w:rsid w:val="00047C70"/>
    <w:rsid w:val="00050AAB"/>
    <w:rsid w:val="00054A53"/>
    <w:rsid w:val="00054C41"/>
    <w:rsid w:val="00060DA1"/>
    <w:rsid w:val="00061E85"/>
    <w:rsid w:val="000820E0"/>
    <w:rsid w:val="00091A43"/>
    <w:rsid w:val="0009490E"/>
    <w:rsid w:val="00095EBE"/>
    <w:rsid w:val="000A6B7F"/>
    <w:rsid w:val="000C5419"/>
    <w:rsid w:val="000C5E9A"/>
    <w:rsid w:val="000D15F0"/>
    <w:rsid w:val="000F7E45"/>
    <w:rsid w:val="0010597C"/>
    <w:rsid w:val="0011003B"/>
    <w:rsid w:val="001133DA"/>
    <w:rsid w:val="00126A2B"/>
    <w:rsid w:val="0014080C"/>
    <w:rsid w:val="00142154"/>
    <w:rsid w:val="001476A4"/>
    <w:rsid w:val="0015655D"/>
    <w:rsid w:val="00162C6C"/>
    <w:rsid w:val="0016512E"/>
    <w:rsid w:val="0018715C"/>
    <w:rsid w:val="001A1561"/>
    <w:rsid w:val="001B4C03"/>
    <w:rsid w:val="001C7B91"/>
    <w:rsid w:val="001D1083"/>
    <w:rsid w:val="001D3FA0"/>
    <w:rsid w:val="001E24E8"/>
    <w:rsid w:val="001E53CB"/>
    <w:rsid w:val="00207F43"/>
    <w:rsid w:val="002232D3"/>
    <w:rsid w:val="00225A83"/>
    <w:rsid w:val="00231B8F"/>
    <w:rsid w:val="0024546F"/>
    <w:rsid w:val="00270EA5"/>
    <w:rsid w:val="002712B9"/>
    <w:rsid w:val="00284B8C"/>
    <w:rsid w:val="0029483F"/>
    <w:rsid w:val="002A59FC"/>
    <w:rsid w:val="002C2FC0"/>
    <w:rsid w:val="002E0D54"/>
    <w:rsid w:val="00302A17"/>
    <w:rsid w:val="00314D25"/>
    <w:rsid w:val="00315BE2"/>
    <w:rsid w:val="003322EE"/>
    <w:rsid w:val="00337630"/>
    <w:rsid w:val="00340CFD"/>
    <w:rsid w:val="003413D5"/>
    <w:rsid w:val="00342621"/>
    <w:rsid w:val="00357F22"/>
    <w:rsid w:val="0036748D"/>
    <w:rsid w:val="00376039"/>
    <w:rsid w:val="00381611"/>
    <w:rsid w:val="0038255E"/>
    <w:rsid w:val="0038480E"/>
    <w:rsid w:val="00391648"/>
    <w:rsid w:val="0039304E"/>
    <w:rsid w:val="0039334E"/>
    <w:rsid w:val="00394AD2"/>
    <w:rsid w:val="003A02AF"/>
    <w:rsid w:val="003A3124"/>
    <w:rsid w:val="003A686F"/>
    <w:rsid w:val="003E58B8"/>
    <w:rsid w:val="003F06D7"/>
    <w:rsid w:val="00400224"/>
    <w:rsid w:val="00400BA5"/>
    <w:rsid w:val="00410E62"/>
    <w:rsid w:val="00414FA7"/>
    <w:rsid w:val="00420090"/>
    <w:rsid w:val="004239D1"/>
    <w:rsid w:val="00445638"/>
    <w:rsid w:val="00446432"/>
    <w:rsid w:val="00446512"/>
    <w:rsid w:val="00466D7A"/>
    <w:rsid w:val="0048237B"/>
    <w:rsid w:val="00484D16"/>
    <w:rsid w:val="00491853"/>
    <w:rsid w:val="004A14CD"/>
    <w:rsid w:val="004A2C6B"/>
    <w:rsid w:val="004D20CB"/>
    <w:rsid w:val="004D65B2"/>
    <w:rsid w:val="004D681D"/>
    <w:rsid w:val="004E2324"/>
    <w:rsid w:val="004F63E6"/>
    <w:rsid w:val="005103DA"/>
    <w:rsid w:val="00511668"/>
    <w:rsid w:val="00511F8F"/>
    <w:rsid w:val="00512BA7"/>
    <w:rsid w:val="00515726"/>
    <w:rsid w:val="00562527"/>
    <w:rsid w:val="00562A1E"/>
    <w:rsid w:val="00563427"/>
    <w:rsid w:val="00581EB9"/>
    <w:rsid w:val="005B4E6E"/>
    <w:rsid w:val="005B56E4"/>
    <w:rsid w:val="005C795C"/>
    <w:rsid w:val="005D0E50"/>
    <w:rsid w:val="005D39D8"/>
    <w:rsid w:val="0061097B"/>
    <w:rsid w:val="00612F03"/>
    <w:rsid w:val="0061612F"/>
    <w:rsid w:val="006177C8"/>
    <w:rsid w:val="00624591"/>
    <w:rsid w:val="0062600A"/>
    <w:rsid w:val="0063777D"/>
    <w:rsid w:val="00643358"/>
    <w:rsid w:val="00646084"/>
    <w:rsid w:val="006564C3"/>
    <w:rsid w:val="006578CB"/>
    <w:rsid w:val="00670353"/>
    <w:rsid w:val="00677FDB"/>
    <w:rsid w:val="006A2496"/>
    <w:rsid w:val="006A4E85"/>
    <w:rsid w:val="006A60C0"/>
    <w:rsid w:val="006A6142"/>
    <w:rsid w:val="006A712F"/>
    <w:rsid w:val="006B5D74"/>
    <w:rsid w:val="006C1BA7"/>
    <w:rsid w:val="006C25BE"/>
    <w:rsid w:val="006D7AD8"/>
    <w:rsid w:val="006F1D57"/>
    <w:rsid w:val="0070364C"/>
    <w:rsid w:val="00710EDF"/>
    <w:rsid w:val="0072221D"/>
    <w:rsid w:val="0072357C"/>
    <w:rsid w:val="007259CB"/>
    <w:rsid w:val="00726031"/>
    <w:rsid w:val="00751DA9"/>
    <w:rsid w:val="00755E69"/>
    <w:rsid w:val="007648EE"/>
    <w:rsid w:val="0077106D"/>
    <w:rsid w:val="00780ACC"/>
    <w:rsid w:val="00787A11"/>
    <w:rsid w:val="00797B40"/>
    <w:rsid w:val="007A0C9D"/>
    <w:rsid w:val="007B40FB"/>
    <w:rsid w:val="007B62AF"/>
    <w:rsid w:val="007E24B2"/>
    <w:rsid w:val="007E2DA4"/>
    <w:rsid w:val="007E6815"/>
    <w:rsid w:val="007E7632"/>
    <w:rsid w:val="007F0181"/>
    <w:rsid w:val="007F1C84"/>
    <w:rsid w:val="007F4579"/>
    <w:rsid w:val="00801596"/>
    <w:rsid w:val="00804BC8"/>
    <w:rsid w:val="00806E23"/>
    <w:rsid w:val="00807981"/>
    <w:rsid w:val="00823F5A"/>
    <w:rsid w:val="00845D3B"/>
    <w:rsid w:val="00847ADB"/>
    <w:rsid w:val="00857C7F"/>
    <w:rsid w:val="008634E9"/>
    <w:rsid w:val="00866BE2"/>
    <w:rsid w:val="008801B5"/>
    <w:rsid w:val="00880578"/>
    <w:rsid w:val="00882407"/>
    <w:rsid w:val="008920C3"/>
    <w:rsid w:val="00894052"/>
    <w:rsid w:val="008A7B87"/>
    <w:rsid w:val="008B4AA1"/>
    <w:rsid w:val="008C1C71"/>
    <w:rsid w:val="008C59EB"/>
    <w:rsid w:val="008E1AD0"/>
    <w:rsid w:val="008E315F"/>
    <w:rsid w:val="008E6B82"/>
    <w:rsid w:val="008F6ADE"/>
    <w:rsid w:val="0091269B"/>
    <w:rsid w:val="00923C0C"/>
    <w:rsid w:val="0095170D"/>
    <w:rsid w:val="00952CF6"/>
    <w:rsid w:val="00960413"/>
    <w:rsid w:val="00981995"/>
    <w:rsid w:val="00981C7F"/>
    <w:rsid w:val="00985515"/>
    <w:rsid w:val="00990813"/>
    <w:rsid w:val="0099544D"/>
    <w:rsid w:val="0099665F"/>
    <w:rsid w:val="00997513"/>
    <w:rsid w:val="009A0E2C"/>
    <w:rsid w:val="009A4D56"/>
    <w:rsid w:val="009B1F04"/>
    <w:rsid w:val="009C3DBA"/>
    <w:rsid w:val="009C460E"/>
    <w:rsid w:val="009E09F7"/>
    <w:rsid w:val="009E2D5C"/>
    <w:rsid w:val="009E3E44"/>
    <w:rsid w:val="009F4175"/>
    <w:rsid w:val="009F66A4"/>
    <w:rsid w:val="009F6C80"/>
    <w:rsid w:val="00A000DA"/>
    <w:rsid w:val="00A1736E"/>
    <w:rsid w:val="00A216DF"/>
    <w:rsid w:val="00A33F2C"/>
    <w:rsid w:val="00A50EE3"/>
    <w:rsid w:val="00A67393"/>
    <w:rsid w:val="00A83E11"/>
    <w:rsid w:val="00A94A0F"/>
    <w:rsid w:val="00AA3C6D"/>
    <w:rsid w:val="00AB0313"/>
    <w:rsid w:val="00AB57C4"/>
    <w:rsid w:val="00AE4CCD"/>
    <w:rsid w:val="00B07914"/>
    <w:rsid w:val="00B11CF5"/>
    <w:rsid w:val="00B13CD1"/>
    <w:rsid w:val="00B209FA"/>
    <w:rsid w:val="00B21D1F"/>
    <w:rsid w:val="00B410BA"/>
    <w:rsid w:val="00B43D68"/>
    <w:rsid w:val="00B44A3A"/>
    <w:rsid w:val="00B5600C"/>
    <w:rsid w:val="00B66E33"/>
    <w:rsid w:val="00B72FB1"/>
    <w:rsid w:val="00B953DA"/>
    <w:rsid w:val="00BA17B5"/>
    <w:rsid w:val="00BA19B0"/>
    <w:rsid w:val="00BB3870"/>
    <w:rsid w:val="00BB45A7"/>
    <w:rsid w:val="00BD0EF7"/>
    <w:rsid w:val="00BD6778"/>
    <w:rsid w:val="00C01599"/>
    <w:rsid w:val="00C048D1"/>
    <w:rsid w:val="00C05563"/>
    <w:rsid w:val="00C11132"/>
    <w:rsid w:val="00C115B9"/>
    <w:rsid w:val="00C12FDD"/>
    <w:rsid w:val="00C145AA"/>
    <w:rsid w:val="00C14655"/>
    <w:rsid w:val="00C21399"/>
    <w:rsid w:val="00C446E2"/>
    <w:rsid w:val="00C535F5"/>
    <w:rsid w:val="00C560C4"/>
    <w:rsid w:val="00C6748F"/>
    <w:rsid w:val="00C74337"/>
    <w:rsid w:val="00C754D3"/>
    <w:rsid w:val="00C75DC8"/>
    <w:rsid w:val="00C762B2"/>
    <w:rsid w:val="00C929AE"/>
    <w:rsid w:val="00CA4344"/>
    <w:rsid w:val="00CA6348"/>
    <w:rsid w:val="00CB1232"/>
    <w:rsid w:val="00CB17A0"/>
    <w:rsid w:val="00CC3B7D"/>
    <w:rsid w:val="00CD5AE4"/>
    <w:rsid w:val="00CD5E86"/>
    <w:rsid w:val="00CE3B21"/>
    <w:rsid w:val="00CF4D09"/>
    <w:rsid w:val="00D005F2"/>
    <w:rsid w:val="00D03A8E"/>
    <w:rsid w:val="00D114ED"/>
    <w:rsid w:val="00D3032C"/>
    <w:rsid w:val="00D31A3B"/>
    <w:rsid w:val="00D4457C"/>
    <w:rsid w:val="00D5309D"/>
    <w:rsid w:val="00D631FA"/>
    <w:rsid w:val="00D71064"/>
    <w:rsid w:val="00D811BB"/>
    <w:rsid w:val="00D82356"/>
    <w:rsid w:val="00D84EEE"/>
    <w:rsid w:val="00D90A61"/>
    <w:rsid w:val="00D946EF"/>
    <w:rsid w:val="00D95553"/>
    <w:rsid w:val="00DC355F"/>
    <w:rsid w:val="00DD15BF"/>
    <w:rsid w:val="00DD1E4C"/>
    <w:rsid w:val="00DE331A"/>
    <w:rsid w:val="00DE6ACB"/>
    <w:rsid w:val="00DF02CE"/>
    <w:rsid w:val="00DF1462"/>
    <w:rsid w:val="00DF553B"/>
    <w:rsid w:val="00E030DA"/>
    <w:rsid w:val="00E214C0"/>
    <w:rsid w:val="00E27288"/>
    <w:rsid w:val="00E27BB0"/>
    <w:rsid w:val="00E30D85"/>
    <w:rsid w:val="00E444EB"/>
    <w:rsid w:val="00E77A69"/>
    <w:rsid w:val="00E81A42"/>
    <w:rsid w:val="00E961E8"/>
    <w:rsid w:val="00E96244"/>
    <w:rsid w:val="00E96DE0"/>
    <w:rsid w:val="00EB2BEC"/>
    <w:rsid w:val="00EB74BF"/>
    <w:rsid w:val="00EC0704"/>
    <w:rsid w:val="00EC508B"/>
    <w:rsid w:val="00ED6B5D"/>
    <w:rsid w:val="00EE4C99"/>
    <w:rsid w:val="00F12023"/>
    <w:rsid w:val="00F153D7"/>
    <w:rsid w:val="00F1599C"/>
    <w:rsid w:val="00F2433F"/>
    <w:rsid w:val="00F244DC"/>
    <w:rsid w:val="00F378F4"/>
    <w:rsid w:val="00F47912"/>
    <w:rsid w:val="00F53AE5"/>
    <w:rsid w:val="00F541B6"/>
    <w:rsid w:val="00F54232"/>
    <w:rsid w:val="00F57702"/>
    <w:rsid w:val="00F61361"/>
    <w:rsid w:val="00F613E8"/>
    <w:rsid w:val="00F702B1"/>
    <w:rsid w:val="00F74D3C"/>
    <w:rsid w:val="00F74FC9"/>
    <w:rsid w:val="00F91F47"/>
    <w:rsid w:val="00FA31AF"/>
    <w:rsid w:val="00FA4F36"/>
    <w:rsid w:val="00FA6FFE"/>
    <w:rsid w:val="00FC121B"/>
    <w:rsid w:val="00FD3DFB"/>
    <w:rsid w:val="00FE037E"/>
    <w:rsid w:val="00FE44C1"/>
    <w:rsid w:val="00FF0272"/>
    <w:rsid w:val="00FF414B"/>
    <w:rsid w:val="00FF4B7A"/>
    <w:rsid w:val="00FF6FF5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3CB8"/>
  <w15:docId w15:val="{4971B98A-309B-41B5-937D-82CDFE46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C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4C41"/>
  </w:style>
  <w:style w:type="paragraph" w:styleId="Normlnywebov">
    <w:name w:val="Normal (Web)"/>
    <w:basedOn w:val="Normlny"/>
    <w:uiPriority w:val="99"/>
    <w:unhideWhenUsed/>
    <w:rsid w:val="00054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4C41"/>
  </w:style>
  <w:style w:type="paragraph" w:styleId="Textbubliny">
    <w:name w:val="Balloon Text"/>
    <w:basedOn w:val="Normlny"/>
    <w:link w:val="TextbublinyChar"/>
    <w:uiPriority w:val="99"/>
    <w:semiHidden/>
    <w:unhideWhenUsed/>
    <w:rsid w:val="001B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0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B4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C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C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C0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E4C99"/>
    <w:pPr>
      <w:ind w:left="720"/>
      <w:contextualSpacing/>
    </w:pPr>
  </w:style>
  <w:style w:type="paragraph" w:customStyle="1" w:styleId="gmail-m-1648484718305530482msolistparagraph">
    <w:name w:val="gmail-m_-1648484718305530482msolistparagraph"/>
    <w:basedOn w:val="Normlny"/>
    <w:rsid w:val="00A50EE3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29A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29A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29AE"/>
    <w:rPr>
      <w:vertAlign w:val="superscript"/>
    </w:rPr>
  </w:style>
  <w:style w:type="paragraph" w:styleId="Revzia">
    <w:name w:val="Revision"/>
    <w:hidden/>
    <w:uiPriority w:val="99"/>
    <w:semiHidden/>
    <w:rsid w:val="00DE6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mhsr.sk/podnikatelske-prostredie/lepsia-regulacia/regulacne-zatazenie/kalkulacka-nakladov-regulaci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o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15D-4608-9C25-B17CFDA1F0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15D-4608-9C25-B17CFDA1F0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15D-4608-9C25-B17CFDA1F0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15D-4608-9C25-B17CFDA1F0A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15D-4608-9C25-B17CFDA1F0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Hárok1!$A$4:$A$8</c:f>
              <c:strCache>
                <c:ptCount val="5"/>
                <c:pt idx="0">
                  <c:v>Allianz</c:v>
                </c:pt>
                <c:pt idx="1">
                  <c:v>UNIQA</c:v>
                </c:pt>
                <c:pt idx="2">
                  <c:v>KOOPERATIVA</c:v>
                </c:pt>
                <c:pt idx="3">
                  <c:v>NN</c:v>
                </c:pt>
                <c:pt idx="4">
                  <c:v>VÚB Generali </c:v>
                </c:pt>
              </c:strCache>
            </c:strRef>
          </c:cat>
          <c:val>
            <c:numRef>
              <c:f>Hárok1!$B$4:$B$8</c:f>
              <c:numCache>
                <c:formatCode>0%</c:formatCode>
                <c:ptCount val="5"/>
                <c:pt idx="0">
                  <c:v>0.2293</c:v>
                </c:pt>
                <c:pt idx="1">
                  <c:v>0.1759</c:v>
                </c:pt>
                <c:pt idx="2">
                  <c:v>9.3599999999999989E-2</c:v>
                </c:pt>
                <c:pt idx="3">
                  <c:v>0.27479999999999999</c:v>
                </c:pt>
                <c:pt idx="4">
                  <c:v>0.22640000000000002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15D-4608-9C25-B17CFDA1F0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222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-3a-AVnaPP-do-MPK"/>
    <f:field ref="objsubject" par="" edit="true" text=""/>
    <f:field ref="objcreatedby" par="" text="Pavlíková, Katarína, Mgr."/>
    <f:field ref="objcreatedat" par="" text="10.11.2022 9:46:51"/>
    <f:field ref="objchangedby" par="" text="Administrator, System"/>
    <f:field ref="objmodifiedat" par="" text="10.11.2022 9:46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C1F6D0F-56B0-4820-87A0-BF00F3C7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Pavlikova Katarina</dc:creator>
  <cp:lastModifiedBy>Hornáček Vladimír</cp:lastModifiedBy>
  <cp:revision>3</cp:revision>
  <dcterms:created xsi:type="dcterms:W3CDTF">2025-09-11T12:31:00Z</dcterms:created>
  <dcterms:modified xsi:type="dcterms:W3CDTF">2025-09-12T07:38:00Z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COO.2145.1000.3.5328105</vt:lpwstr>
  </property>
  <property fmtid="{D5CDD505-2E9C-101B-9397-08002B2CF9AE}" pid="152" name="FSC#FSCFOLIO@1.1001:docpropproject">
    <vt:lpwstr/>
  </property>
</Properties>
</file>