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                         Výbor</w:t>
      </w:r>
    </w:p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Národnej rady Slovenskej republiky</w:t>
      </w:r>
    </w:p>
    <w:p w:rsidR="0024644B" w:rsidRPr="00C90861" w:rsidRDefault="0024644B" w:rsidP="0024644B">
      <w:pPr>
        <w:rPr>
          <w:szCs w:val="24"/>
        </w:rPr>
      </w:pPr>
      <w:r w:rsidRPr="00043307">
        <w:rPr>
          <w:b/>
          <w:bCs/>
          <w:i/>
          <w:szCs w:val="24"/>
        </w:rPr>
        <w:t xml:space="preserve">pre verejnú správu a regionálny rozvoj </w:t>
      </w:r>
      <w:r w:rsidRPr="00043307">
        <w:rPr>
          <w:szCs w:val="24"/>
        </w:rPr>
        <w:t xml:space="preserve">                                                                                                            </w:t>
      </w:r>
    </w:p>
    <w:p w:rsidR="0024644B" w:rsidRPr="00043307" w:rsidRDefault="0024644B" w:rsidP="004735E0">
      <w:pPr>
        <w:jc w:val="right"/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</w:t>
      </w:r>
      <w:r>
        <w:rPr>
          <w:szCs w:val="24"/>
        </w:rPr>
        <w:t xml:space="preserve">                     </w:t>
      </w:r>
      <w:r w:rsidR="004D31DF">
        <w:rPr>
          <w:szCs w:val="24"/>
        </w:rPr>
        <w:t>3</w:t>
      </w:r>
      <w:r w:rsidR="00EC642C">
        <w:rPr>
          <w:szCs w:val="24"/>
        </w:rPr>
        <w:t>9</w:t>
      </w:r>
      <w:r w:rsidRPr="00043307">
        <w:rPr>
          <w:szCs w:val="24"/>
        </w:rPr>
        <w:t xml:space="preserve">. schôdza výboru                                                                                                     </w:t>
      </w:r>
    </w:p>
    <w:p w:rsidR="0024644B" w:rsidRPr="00043307" w:rsidRDefault="0024644B" w:rsidP="004735E0">
      <w:pPr>
        <w:ind w:left="2832" w:firstLine="708"/>
        <w:jc w:val="right"/>
        <w:rPr>
          <w:b/>
          <w:szCs w:val="24"/>
        </w:rPr>
      </w:pPr>
      <w:r w:rsidRPr="00043307">
        <w:rPr>
          <w:szCs w:val="24"/>
        </w:rPr>
        <w:t xml:space="preserve">     </w:t>
      </w:r>
      <w:r>
        <w:rPr>
          <w:szCs w:val="24"/>
        </w:rPr>
        <w:t xml:space="preserve">                                Čí</w:t>
      </w:r>
      <w:r w:rsidR="00761687">
        <w:rPr>
          <w:szCs w:val="24"/>
        </w:rPr>
        <w:t xml:space="preserve">slo: </w:t>
      </w:r>
      <w:r w:rsidR="004D31DF" w:rsidRPr="004D31DF">
        <w:rPr>
          <w:szCs w:val="24"/>
        </w:rPr>
        <w:t>KNR-VSRR-</w:t>
      </w:r>
      <w:r w:rsidR="00EC642C">
        <w:rPr>
          <w:szCs w:val="24"/>
        </w:rPr>
        <w:t>5628</w:t>
      </w:r>
      <w:r w:rsidR="004D31DF" w:rsidRPr="004D31DF">
        <w:rPr>
          <w:szCs w:val="24"/>
        </w:rPr>
        <w:t>/2025</w:t>
      </w:r>
      <w:r w:rsidR="00761687">
        <w:rPr>
          <w:szCs w:val="24"/>
        </w:rPr>
        <w:t>-</w:t>
      </w:r>
      <w:r w:rsidR="00326F7C">
        <w:rPr>
          <w:szCs w:val="24"/>
        </w:rPr>
        <w:t>3</w:t>
      </w:r>
    </w:p>
    <w:p w:rsidR="0024644B" w:rsidRPr="00043307" w:rsidRDefault="0024644B" w:rsidP="0024644B">
      <w:pPr>
        <w:jc w:val="center"/>
        <w:rPr>
          <w:b/>
          <w:szCs w:val="24"/>
        </w:rPr>
      </w:pPr>
    </w:p>
    <w:p w:rsidR="0024644B" w:rsidRDefault="0024644B" w:rsidP="0024644B">
      <w:pPr>
        <w:jc w:val="center"/>
        <w:rPr>
          <w:b/>
          <w:szCs w:val="24"/>
        </w:rPr>
      </w:pPr>
    </w:p>
    <w:p w:rsidR="00AD5E77" w:rsidRDefault="00AD5E77" w:rsidP="0024644B">
      <w:pPr>
        <w:jc w:val="center"/>
        <w:rPr>
          <w:b/>
          <w:szCs w:val="24"/>
        </w:rPr>
      </w:pPr>
      <w:bookmarkStart w:id="0" w:name="_GoBack"/>
      <w:bookmarkEnd w:id="0"/>
    </w:p>
    <w:p w:rsidR="004735E0" w:rsidRPr="00DC5AD4" w:rsidRDefault="00927265" w:rsidP="00246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132</w:t>
      </w:r>
    </w:p>
    <w:p w:rsidR="00117DED" w:rsidRDefault="00117DED" w:rsidP="0024644B">
      <w:pPr>
        <w:jc w:val="center"/>
        <w:rPr>
          <w:b/>
          <w:i/>
          <w:sz w:val="28"/>
          <w:szCs w:val="28"/>
        </w:rPr>
      </w:pPr>
    </w:p>
    <w:p w:rsidR="0024644B" w:rsidRDefault="0024644B" w:rsidP="0024644B">
      <w:pPr>
        <w:jc w:val="center"/>
        <w:rPr>
          <w:b/>
          <w:szCs w:val="24"/>
        </w:rPr>
      </w:pPr>
      <w:r w:rsidRPr="00043307">
        <w:rPr>
          <w:b/>
          <w:szCs w:val="24"/>
        </w:rPr>
        <w:t>U z n e s e n i</w:t>
      </w:r>
      <w:r w:rsidR="00117DED">
        <w:rPr>
          <w:b/>
          <w:szCs w:val="24"/>
        </w:rPr>
        <w:t> </w:t>
      </w:r>
      <w:r w:rsidRPr="00043307">
        <w:rPr>
          <w:b/>
          <w:szCs w:val="24"/>
        </w:rPr>
        <w:t>e</w:t>
      </w:r>
    </w:p>
    <w:p w:rsidR="00117DED" w:rsidRPr="00043307" w:rsidRDefault="00117DED" w:rsidP="0024644B">
      <w:pPr>
        <w:jc w:val="center"/>
        <w:rPr>
          <w:b/>
          <w:szCs w:val="24"/>
        </w:rPr>
      </w:pPr>
    </w:p>
    <w:p w:rsidR="0024644B" w:rsidRPr="00043307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Výboru Národnej rady Slovenskej republiky</w:t>
      </w:r>
    </w:p>
    <w:p w:rsidR="0024644B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pre verejnú správu a regionálny rozvoj</w:t>
      </w:r>
    </w:p>
    <w:p w:rsidR="00117DED" w:rsidRPr="00043307" w:rsidRDefault="00117DED" w:rsidP="0024644B">
      <w:pPr>
        <w:jc w:val="center"/>
        <w:rPr>
          <w:b/>
          <w:szCs w:val="24"/>
        </w:rPr>
      </w:pPr>
    </w:p>
    <w:p w:rsidR="0024644B" w:rsidRPr="00043307" w:rsidRDefault="00761687" w:rsidP="0024644B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 w:rsidR="00EC642C">
        <w:rPr>
          <w:b/>
          <w:szCs w:val="24"/>
        </w:rPr>
        <w:t> 18</w:t>
      </w:r>
      <w:r w:rsidR="00B85E3F">
        <w:rPr>
          <w:b/>
          <w:szCs w:val="24"/>
        </w:rPr>
        <w:t>. septembra</w:t>
      </w:r>
      <w:r w:rsidR="004735E0">
        <w:rPr>
          <w:b/>
          <w:szCs w:val="24"/>
        </w:rPr>
        <w:t xml:space="preserve"> </w:t>
      </w:r>
      <w:r w:rsidR="0024644B" w:rsidRPr="00043307">
        <w:rPr>
          <w:b/>
          <w:szCs w:val="24"/>
        </w:rPr>
        <w:t>202</w:t>
      </w:r>
      <w:r w:rsidR="004735E0">
        <w:rPr>
          <w:b/>
          <w:szCs w:val="24"/>
        </w:rPr>
        <w:t>5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>
        <w:rPr>
          <w:szCs w:val="24"/>
        </w:rPr>
        <w:t xml:space="preserve">k </w:t>
      </w:r>
      <w:r w:rsidR="00EC642C">
        <w:rPr>
          <w:szCs w:val="24"/>
        </w:rPr>
        <w:t>v</w:t>
      </w:r>
      <w:r w:rsidR="00EC642C" w:rsidRPr="00EC642C">
        <w:rPr>
          <w:szCs w:val="24"/>
        </w:rPr>
        <w:t>ládn</w:t>
      </w:r>
      <w:r w:rsidR="00EC642C">
        <w:rPr>
          <w:szCs w:val="24"/>
        </w:rPr>
        <w:t>emu</w:t>
      </w:r>
      <w:r w:rsidR="00EC642C" w:rsidRPr="00EC642C">
        <w:rPr>
          <w:szCs w:val="24"/>
        </w:rPr>
        <w:t xml:space="preserve"> návrh</w:t>
      </w:r>
      <w:r w:rsidR="00EC642C">
        <w:rPr>
          <w:szCs w:val="24"/>
        </w:rPr>
        <w:t>u</w:t>
      </w:r>
      <w:r w:rsidR="00EC642C" w:rsidRPr="00EC642C">
        <w:rPr>
          <w:szCs w:val="24"/>
        </w:rPr>
        <w:t xml:space="preserve"> zákona, ktorým sa menia a dopĺňajú niektoré zákony v súvislosti s konsolidáciou verejných financií</w:t>
      </w:r>
      <w:r w:rsidR="00A90389" w:rsidRPr="00A90389">
        <w:rPr>
          <w:szCs w:val="24"/>
        </w:rPr>
        <w:t xml:space="preserve"> </w:t>
      </w:r>
      <w:r w:rsidR="00A90389" w:rsidRPr="00A90389">
        <w:rPr>
          <w:b/>
          <w:szCs w:val="24"/>
        </w:rPr>
        <w:t xml:space="preserve">(tlač </w:t>
      </w:r>
      <w:r w:rsidR="00927265">
        <w:rPr>
          <w:b/>
          <w:szCs w:val="24"/>
        </w:rPr>
        <w:t>1005</w:t>
      </w:r>
      <w:r w:rsidR="00A90389" w:rsidRPr="00A90389">
        <w:rPr>
          <w:b/>
          <w:szCs w:val="24"/>
        </w:rPr>
        <w:t>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jc w:val="both"/>
        <w:rPr>
          <w:szCs w:val="24"/>
        </w:rPr>
      </w:pPr>
    </w:p>
    <w:p w:rsidR="00A90389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Výbor Národnej rady Slovenskej republiky </w:t>
      </w: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pre verejnú správu a regionálny rozvoj 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Default="0024644B" w:rsidP="0024644B">
      <w:pPr>
        <w:pStyle w:val="Zkladntext2"/>
        <w:spacing w:after="0" w:line="240" w:lineRule="auto"/>
        <w:ind w:firstLine="708"/>
        <w:rPr>
          <w:b/>
          <w:bCs/>
        </w:rPr>
      </w:pPr>
      <w:r w:rsidRPr="00043307">
        <w:rPr>
          <w:b/>
          <w:bCs/>
        </w:rPr>
        <w:t xml:space="preserve">A.  </w:t>
      </w:r>
      <w:r w:rsidR="00117DED">
        <w:rPr>
          <w:b/>
          <w:bCs/>
        </w:rPr>
        <w:t xml:space="preserve"> </w:t>
      </w:r>
      <w:r w:rsidRPr="00043307">
        <w:rPr>
          <w:b/>
          <w:bCs/>
        </w:rPr>
        <w:t>s ú h l a s</w:t>
      </w:r>
      <w:r w:rsidR="004735E0">
        <w:rPr>
          <w:b/>
          <w:bCs/>
        </w:rPr>
        <w:t> </w:t>
      </w:r>
      <w:r w:rsidRPr="00043307">
        <w:rPr>
          <w:b/>
          <w:bCs/>
        </w:rPr>
        <w:t>í</w:t>
      </w:r>
    </w:p>
    <w:p w:rsidR="004735E0" w:rsidRDefault="004735E0" w:rsidP="0024644B">
      <w:pPr>
        <w:pStyle w:val="Zkladntext2"/>
        <w:spacing w:after="0" w:line="240" w:lineRule="auto"/>
        <w:ind w:firstLine="708"/>
        <w:rPr>
          <w:b/>
          <w:bCs/>
        </w:rPr>
      </w:pPr>
    </w:p>
    <w:p w:rsidR="0024644B" w:rsidRPr="00043307" w:rsidRDefault="0024644B" w:rsidP="0024644B">
      <w:pPr>
        <w:jc w:val="both"/>
        <w:rPr>
          <w:szCs w:val="24"/>
        </w:rPr>
      </w:pPr>
      <w:r w:rsidRPr="00F86041">
        <w:rPr>
          <w:bCs/>
          <w:szCs w:val="24"/>
        </w:rPr>
        <w:t xml:space="preserve">                 s</w:t>
      </w:r>
      <w:r w:rsidR="00F24120" w:rsidRPr="00F86041">
        <w:rPr>
          <w:bCs/>
          <w:szCs w:val="24"/>
        </w:rPr>
        <w:t> </w:t>
      </w:r>
      <w:r w:rsidR="00EC642C">
        <w:rPr>
          <w:szCs w:val="24"/>
        </w:rPr>
        <w:t>v</w:t>
      </w:r>
      <w:r w:rsidR="00EC642C" w:rsidRPr="00EC642C">
        <w:rPr>
          <w:szCs w:val="24"/>
        </w:rPr>
        <w:t>ládny</w:t>
      </w:r>
      <w:r w:rsidR="00EC642C">
        <w:rPr>
          <w:szCs w:val="24"/>
        </w:rPr>
        <w:t>m</w:t>
      </w:r>
      <w:r w:rsidR="00EC642C" w:rsidRPr="00EC642C">
        <w:rPr>
          <w:szCs w:val="24"/>
        </w:rPr>
        <w:t xml:space="preserve"> návrh</w:t>
      </w:r>
      <w:r w:rsidR="00EC642C">
        <w:rPr>
          <w:szCs w:val="24"/>
        </w:rPr>
        <w:t>om</w:t>
      </w:r>
      <w:r w:rsidR="00EC642C" w:rsidRPr="00EC642C">
        <w:rPr>
          <w:szCs w:val="24"/>
        </w:rPr>
        <w:t xml:space="preserve"> zákona, ktorým sa menia a dopĺňajú niektoré zákony v súvislosti s konsolidáciou verejných financií</w:t>
      </w:r>
      <w:r w:rsidR="00C222BA">
        <w:rPr>
          <w:szCs w:val="24"/>
        </w:rPr>
        <w:t xml:space="preserve"> </w:t>
      </w:r>
      <w:r w:rsidR="00A90389" w:rsidRPr="00A90389">
        <w:rPr>
          <w:b/>
          <w:szCs w:val="24"/>
        </w:rPr>
        <w:t xml:space="preserve">(tlač </w:t>
      </w:r>
      <w:r w:rsidR="00927265">
        <w:rPr>
          <w:b/>
          <w:szCs w:val="24"/>
        </w:rPr>
        <w:t>1005</w:t>
      </w:r>
      <w:r w:rsidR="00A90389" w:rsidRPr="00A90389">
        <w:rPr>
          <w:b/>
          <w:szCs w:val="24"/>
        </w:rPr>
        <w:t>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rPr>
          <w:szCs w:val="24"/>
        </w:rPr>
      </w:pPr>
    </w:p>
    <w:p w:rsidR="0024644B" w:rsidRDefault="0024644B" w:rsidP="0024644B">
      <w:pPr>
        <w:pStyle w:val="Nadpis1"/>
        <w:rPr>
          <w:sz w:val="24"/>
          <w:szCs w:val="24"/>
        </w:rPr>
      </w:pPr>
      <w:r w:rsidRPr="00043307">
        <w:rPr>
          <w:sz w:val="24"/>
          <w:szCs w:val="24"/>
        </w:rPr>
        <w:tab/>
        <w:t xml:space="preserve">B. </w:t>
      </w:r>
      <w:r w:rsidR="00117DED">
        <w:rPr>
          <w:sz w:val="24"/>
          <w:szCs w:val="24"/>
        </w:rPr>
        <w:t xml:space="preserve"> </w:t>
      </w:r>
      <w:r w:rsidRPr="00043307">
        <w:rPr>
          <w:sz w:val="24"/>
          <w:szCs w:val="24"/>
        </w:rPr>
        <w:t>o d p o r ú č a</w:t>
      </w:r>
    </w:p>
    <w:p w:rsidR="0024644B" w:rsidRDefault="006D4D3B" w:rsidP="0024644B">
      <w:pPr>
        <w:rPr>
          <w:b/>
          <w:szCs w:val="24"/>
        </w:rPr>
      </w:pPr>
      <w:r>
        <w:rPr>
          <w:szCs w:val="24"/>
        </w:rPr>
        <w:t xml:space="preserve">  </w:t>
      </w:r>
      <w:r w:rsidR="0024644B" w:rsidRPr="00043307">
        <w:rPr>
          <w:szCs w:val="24"/>
        </w:rPr>
        <w:t xml:space="preserve">                </w:t>
      </w:r>
      <w:r w:rsidR="0024644B" w:rsidRPr="00043307">
        <w:rPr>
          <w:b/>
          <w:szCs w:val="24"/>
        </w:rPr>
        <w:t>Národnej rade Slovenskej republiky</w:t>
      </w:r>
    </w:p>
    <w:p w:rsidR="004735E0" w:rsidRPr="00043307" w:rsidRDefault="004735E0" w:rsidP="0024644B">
      <w:pPr>
        <w:rPr>
          <w:b/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 w:rsidRPr="00043307">
        <w:rPr>
          <w:szCs w:val="24"/>
        </w:rPr>
        <w:t xml:space="preserve">                </w:t>
      </w:r>
      <w:r w:rsidR="00EC642C">
        <w:rPr>
          <w:szCs w:val="24"/>
        </w:rPr>
        <w:t>v</w:t>
      </w:r>
      <w:r w:rsidR="00EC642C" w:rsidRPr="00EC642C">
        <w:rPr>
          <w:szCs w:val="24"/>
        </w:rPr>
        <w:t>ládny návrh zákona, ktorým sa menia a dopĺňajú niektoré zákony v súvislosti s konsolidáciou verejných financií</w:t>
      </w:r>
      <w:r w:rsidR="00A90389" w:rsidRPr="00A90389">
        <w:rPr>
          <w:szCs w:val="24"/>
        </w:rPr>
        <w:t xml:space="preserve"> </w:t>
      </w:r>
      <w:r w:rsidR="00F24120" w:rsidRPr="00A90389">
        <w:rPr>
          <w:b/>
          <w:szCs w:val="24"/>
        </w:rPr>
        <w:t xml:space="preserve">(tlač </w:t>
      </w:r>
      <w:r w:rsidR="00927265">
        <w:rPr>
          <w:b/>
          <w:szCs w:val="24"/>
        </w:rPr>
        <w:t>1005</w:t>
      </w:r>
      <w:r w:rsidR="00F24120" w:rsidRPr="00A90389">
        <w:rPr>
          <w:b/>
          <w:szCs w:val="24"/>
        </w:rPr>
        <w:t>)</w:t>
      </w:r>
      <w:r w:rsidRPr="00043307">
        <w:rPr>
          <w:szCs w:val="24"/>
        </w:rPr>
        <w:t xml:space="preserve"> </w:t>
      </w:r>
      <w:r w:rsidRPr="00043307">
        <w:rPr>
          <w:b/>
          <w:szCs w:val="24"/>
        </w:rPr>
        <w:t>schváliť</w:t>
      </w:r>
      <w:r w:rsidRPr="006D4D3B">
        <w:rPr>
          <w:szCs w:val="24"/>
        </w:rPr>
        <w:t>;</w:t>
      </w:r>
    </w:p>
    <w:p w:rsidR="00A90389" w:rsidRDefault="00A90389" w:rsidP="0024644B">
      <w:pPr>
        <w:jc w:val="both"/>
        <w:rPr>
          <w:b/>
          <w:szCs w:val="24"/>
        </w:rPr>
      </w:pPr>
    </w:p>
    <w:p w:rsidR="00927265" w:rsidRPr="00927265" w:rsidRDefault="000C7F91" w:rsidP="00EC642C">
      <w:pPr>
        <w:spacing w:after="160" w:line="276" w:lineRule="auto"/>
        <w:ind w:firstLine="708"/>
        <w:jc w:val="both"/>
        <w:rPr>
          <w:b/>
          <w:bCs/>
        </w:rPr>
      </w:pPr>
      <w:r w:rsidRPr="00927265">
        <w:rPr>
          <w:b/>
          <w:bCs/>
        </w:rPr>
        <w:t xml:space="preserve">C.  </w:t>
      </w:r>
      <w:r w:rsidR="00927265" w:rsidRPr="00927265">
        <w:rPr>
          <w:b/>
          <w:bCs/>
        </w:rPr>
        <w:t xml:space="preserve">u k l a d á   </w:t>
      </w:r>
    </w:p>
    <w:p w:rsidR="00927265" w:rsidRDefault="00927265" w:rsidP="00927265">
      <w:pPr>
        <w:pStyle w:val="Odsekzoznamu"/>
        <w:spacing w:line="276" w:lineRule="auto"/>
        <w:jc w:val="both"/>
        <w:rPr>
          <w:b/>
          <w:bCs/>
        </w:rPr>
      </w:pPr>
      <w:r w:rsidRPr="00C62453">
        <w:rPr>
          <w:b/>
          <w:bCs/>
        </w:rPr>
        <w:t>predsedovi výboru</w:t>
      </w:r>
    </w:p>
    <w:p w:rsidR="00927265" w:rsidRPr="00C62453" w:rsidRDefault="00927265" w:rsidP="00927265">
      <w:pPr>
        <w:pStyle w:val="Odsekzoznamu"/>
        <w:spacing w:line="276" w:lineRule="auto"/>
        <w:jc w:val="both"/>
        <w:rPr>
          <w:b/>
          <w:bCs/>
        </w:rPr>
      </w:pPr>
    </w:p>
    <w:p w:rsidR="00927265" w:rsidRPr="00C62453" w:rsidRDefault="00927265" w:rsidP="00927265">
      <w:pPr>
        <w:spacing w:line="276" w:lineRule="auto"/>
        <w:ind w:firstLine="765"/>
        <w:jc w:val="both"/>
        <w:rPr>
          <w:szCs w:val="24"/>
        </w:rPr>
      </w:pPr>
      <w:r w:rsidRPr="00C62453">
        <w:rPr>
          <w:szCs w:val="24"/>
        </w:rPr>
        <w:t xml:space="preserve">informovať o prijatom uznesení výboru predsedu gestorského Výboru Národnej rady Slovenskej republiky pre </w:t>
      </w:r>
      <w:r w:rsidR="00F1491E">
        <w:rPr>
          <w:szCs w:val="24"/>
        </w:rPr>
        <w:t>financie a rozpočet</w:t>
      </w:r>
      <w:r w:rsidRPr="00C62453">
        <w:rPr>
          <w:szCs w:val="24"/>
        </w:rPr>
        <w:t xml:space="preserve">. </w:t>
      </w:r>
    </w:p>
    <w:p w:rsidR="000C7F91" w:rsidRDefault="000C7F91" w:rsidP="000C7F91">
      <w:pPr>
        <w:pStyle w:val="Odsekzoznamu"/>
        <w:jc w:val="both"/>
      </w:pPr>
    </w:p>
    <w:p w:rsidR="000C7F91" w:rsidRDefault="000C7F91" w:rsidP="0024644B">
      <w:pPr>
        <w:jc w:val="both"/>
        <w:rPr>
          <w:b/>
          <w:bCs/>
          <w:szCs w:val="24"/>
        </w:rPr>
      </w:pPr>
    </w:p>
    <w:p w:rsidR="004735E0" w:rsidRDefault="0024644B" w:rsidP="0024644B">
      <w:pPr>
        <w:pStyle w:val="Zkladntext"/>
        <w:spacing w:after="0"/>
        <w:rPr>
          <w:b/>
        </w:rPr>
      </w:pPr>
      <w:r w:rsidRPr="00043307">
        <w:rPr>
          <w:b/>
        </w:rPr>
        <w:t xml:space="preserve">                                                                                      </w:t>
      </w:r>
      <w:r w:rsidR="00FD5179">
        <w:rPr>
          <w:b/>
        </w:rPr>
        <w:t xml:space="preserve">  </w:t>
      </w:r>
    </w:p>
    <w:p w:rsidR="00A90389" w:rsidRDefault="00A90389" w:rsidP="0024644B">
      <w:pPr>
        <w:pStyle w:val="Zkladntext"/>
        <w:spacing w:after="0"/>
        <w:rPr>
          <w:b/>
        </w:rPr>
      </w:pPr>
    </w:p>
    <w:p w:rsidR="00A90389" w:rsidRDefault="00A90389" w:rsidP="0024644B">
      <w:pPr>
        <w:pStyle w:val="Zkladntext"/>
        <w:spacing w:after="0"/>
        <w:rPr>
          <w:b/>
        </w:rPr>
      </w:pPr>
    </w:p>
    <w:p w:rsidR="0024644B" w:rsidRPr="00043307" w:rsidRDefault="004735E0" w:rsidP="0024644B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FD5179">
        <w:rPr>
          <w:b/>
        </w:rPr>
        <w:t>I</w:t>
      </w:r>
      <w:r w:rsidR="00B143CE">
        <w:rPr>
          <w:b/>
        </w:rPr>
        <w:t xml:space="preserve">gor </w:t>
      </w:r>
      <w:r w:rsidR="00FD5179">
        <w:rPr>
          <w:b/>
        </w:rPr>
        <w:t xml:space="preserve">JANCKULÍK, v. r. </w:t>
      </w:r>
    </w:p>
    <w:p w:rsidR="0024644B" w:rsidRDefault="0024644B" w:rsidP="0024644B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                   podpredseda výboru </w:t>
      </w:r>
    </w:p>
    <w:p w:rsidR="00B143CE" w:rsidRPr="00043307" w:rsidRDefault="00B143CE" w:rsidP="0024644B">
      <w:pPr>
        <w:rPr>
          <w:szCs w:val="24"/>
        </w:rPr>
      </w:pPr>
    </w:p>
    <w:p w:rsidR="00B143CE" w:rsidRPr="00DA4AF1" w:rsidRDefault="00B143CE" w:rsidP="00B143CE">
      <w:pPr>
        <w:jc w:val="both"/>
        <w:rPr>
          <w:b/>
          <w:szCs w:val="24"/>
        </w:rPr>
      </w:pPr>
      <w:r>
        <w:rPr>
          <w:b/>
          <w:szCs w:val="24"/>
        </w:rPr>
        <w:t xml:space="preserve">    Viliam </w:t>
      </w:r>
      <w:r w:rsidRPr="00DA4AF1">
        <w:rPr>
          <w:b/>
          <w:szCs w:val="24"/>
        </w:rPr>
        <w:t xml:space="preserve">ZAHORČÁK, v. r. </w:t>
      </w:r>
    </w:p>
    <w:p w:rsidR="00B143CE" w:rsidRPr="00DA4AF1" w:rsidRDefault="00B143CE" w:rsidP="00B143CE">
      <w:pPr>
        <w:jc w:val="both"/>
        <w:rPr>
          <w:b/>
          <w:szCs w:val="24"/>
        </w:rPr>
      </w:pPr>
      <w:r w:rsidRPr="00DA4AF1">
        <w:rPr>
          <w:b/>
          <w:szCs w:val="24"/>
        </w:rPr>
        <w:t xml:space="preserve">     Marek LACKOVIČ, v. r.</w:t>
      </w:r>
    </w:p>
    <w:p w:rsidR="00B143CE" w:rsidRDefault="00B143CE" w:rsidP="00B143CE">
      <w:pPr>
        <w:jc w:val="both"/>
        <w:rPr>
          <w:szCs w:val="24"/>
        </w:rPr>
      </w:pPr>
      <w:r w:rsidRPr="00DA4AF1">
        <w:rPr>
          <w:szCs w:val="24"/>
        </w:rPr>
        <w:t xml:space="preserve">         overovatelia výboru</w:t>
      </w:r>
    </w:p>
    <w:sectPr w:rsidR="00B143CE" w:rsidSect="00C55B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3205"/>
    <w:multiLevelType w:val="hybridMultilevel"/>
    <w:tmpl w:val="74EC1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6EC"/>
    <w:multiLevelType w:val="hybridMultilevel"/>
    <w:tmpl w:val="31FA8A3E"/>
    <w:lvl w:ilvl="0" w:tplc="B242383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4AE2"/>
    <w:multiLevelType w:val="multilevel"/>
    <w:tmpl w:val="153C1084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0" w:hanging="180"/>
      </w:pPr>
    </w:lvl>
  </w:abstractNum>
  <w:abstractNum w:abstractNumId="1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3C7"/>
    <w:multiLevelType w:val="hybridMultilevel"/>
    <w:tmpl w:val="A47E2570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4529"/>
    <w:multiLevelType w:val="multilevel"/>
    <w:tmpl w:val="FE687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89B21DE"/>
    <w:multiLevelType w:val="hybridMultilevel"/>
    <w:tmpl w:val="D266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  <w:num w:numId="14">
    <w:abstractNumId w:val="9"/>
  </w:num>
  <w:num w:numId="15">
    <w:abstractNumId w:val="15"/>
  </w:num>
  <w:num w:numId="16">
    <w:abstractNumId w:val="16"/>
  </w:num>
  <w:num w:numId="17">
    <w:abstractNumId w:val="14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DF"/>
    <w:rsid w:val="000B2A62"/>
    <w:rsid w:val="000C7F91"/>
    <w:rsid w:val="00117DED"/>
    <w:rsid w:val="00174C1B"/>
    <w:rsid w:val="001941B9"/>
    <w:rsid w:val="00214CF1"/>
    <w:rsid w:val="0024644B"/>
    <w:rsid w:val="00326F7C"/>
    <w:rsid w:val="004151DF"/>
    <w:rsid w:val="004735E0"/>
    <w:rsid w:val="004D31DF"/>
    <w:rsid w:val="00583F62"/>
    <w:rsid w:val="005D6D26"/>
    <w:rsid w:val="006D4D3B"/>
    <w:rsid w:val="0070614E"/>
    <w:rsid w:val="00752EE1"/>
    <w:rsid w:val="00761687"/>
    <w:rsid w:val="007E14BB"/>
    <w:rsid w:val="0086575F"/>
    <w:rsid w:val="00911F08"/>
    <w:rsid w:val="00927265"/>
    <w:rsid w:val="00A71726"/>
    <w:rsid w:val="00A90389"/>
    <w:rsid w:val="00AD5E77"/>
    <w:rsid w:val="00B143CE"/>
    <w:rsid w:val="00B46F60"/>
    <w:rsid w:val="00B85E3F"/>
    <w:rsid w:val="00C222BA"/>
    <w:rsid w:val="00C55BEB"/>
    <w:rsid w:val="00C66CC2"/>
    <w:rsid w:val="00C9034B"/>
    <w:rsid w:val="00CC14A3"/>
    <w:rsid w:val="00DC5AD4"/>
    <w:rsid w:val="00DF6930"/>
    <w:rsid w:val="00E8297D"/>
    <w:rsid w:val="00EC642C"/>
    <w:rsid w:val="00F1491E"/>
    <w:rsid w:val="00F24120"/>
    <w:rsid w:val="00F86041"/>
    <w:rsid w:val="00F95858"/>
    <w:rsid w:val="00FD4205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E0F07"/>
  <w15:chartTrackingRefBased/>
  <w15:docId w15:val="{4193A6EE-4E69-4A36-BEE4-98A8AA60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4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644B"/>
    <w:pPr>
      <w:keepNext/>
      <w:jc w:val="both"/>
      <w:outlineLvl w:val="0"/>
    </w:pPr>
    <w:rPr>
      <w:b/>
      <w:bCs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644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4644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644B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44B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List Paragraph,tabulky"/>
    <w:basedOn w:val="Normlny"/>
    <w:link w:val="OdsekzoznamuChar"/>
    <w:uiPriority w:val="34"/>
    <w:qFormat/>
    <w:rsid w:val="00C55BEB"/>
    <w:pPr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,tabulky Char"/>
    <w:basedOn w:val="Predvolenpsmoodseku"/>
    <w:link w:val="Odsekzoznamu"/>
    <w:uiPriority w:val="34"/>
    <w:qFormat/>
    <w:locked/>
    <w:rsid w:val="00C55B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941B9"/>
    <w:pPr>
      <w:ind w:left="284" w:right="-284"/>
    </w:pPr>
    <w:rPr>
      <w:rFonts w:eastAsiaTheme="minorEastAsia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41B9"/>
    <w:rPr>
      <w:rFonts w:ascii="Times New Roman" w:eastAsiaTheme="minorEastAsia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941B9"/>
    <w:pPr>
      <w:ind w:firstLine="284"/>
    </w:pPr>
    <w:rPr>
      <w:rFonts w:eastAsia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941B9"/>
    <w:rPr>
      <w:rFonts w:ascii="Times New Roman" w:eastAsia="Calibri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1941B9"/>
    <w:rPr>
      <w:rFonts w:ascii="Times New Roman" w:eastAsiaTheme="minorEastAsia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1941B9"/>
    <w:pPr>
      <w:tabs>
        <w:tab w:val="center" w:pos="4536"/>
        <w:tab w:val="right" w:pos="9072"/>
      </w:tabs>
      <w:ind w:left="284" w:right="-284"/>
    </w:pPr>
    <w:rPr>
      <w:rFonts w:eastAsiaTheme="minorEastAsia" w:cstheme="minorBidi"/>
    </w:rPr>
  </w:style>
  <w:style w:type="character" w:customStyle="1" w:styleId="HlavikaChar1">
    <w:name w:val="Hlavička Char1"/>
    <w:basedOn w:val="Predvolenpsmoodseku"/>
    <w:uiPriority w:val="99"/>
    <w:semiHidden/>
    <w:rsid w:val="001941B9"/>
    <w:rPr>
      <w:rFonts w:ascii="Times New Roman" w:eastAsia="Times New Roman" w:hAnsi="Times New Roman" w:cs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3F62"/>
    <w:pPr>
      <w:spacing w:after="200"/>
      <w:ind w:left="0" w:right="0"/>
    </w:pPr>
    <w:rPr>
      <w:rFonts w:asciiTheme="minorHAnsi" w:eastAsia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3F62"/>
    <w:rPr>
      <w:rFonts w:ascii="Times New Roman" w:eastAsiaTheme="minorEastAsia" w:hAnsi="Times New Roman"/>
      <w:b/>
      <w:bCs/>
      <w:sz w:val="20"/>
      <w:szCs w:val="20"/>
    </w:rPr>
  </w:style>
  <w:style w:type="paragraph" w:styleId="Zoznam">
    <w:name w:val="List"/>
    <w:basedOn w:val="Zkladntext"/>
    <w:rsid w:val="00583F62"/>
    <w:pPr>
      <w:suppressAutoHyphens/>
      <w:spacing w:after="140" w:line="276" w:lineRule="auto"/>
      <w:ind w:left="434" w:hanging="10"/>
      <w:jc w:val="both"/>
    </w:pPr>
    <w:rPr>
      <w:rFonts w:cs="Mangal"/>
      <w:color w:val="000000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64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7</cp:revision>
  <cp:lastPrinted>2025-09-11T09:35:00Z</cp:lastPrinted>
  <dcterms:created xsi:type="dcterms:W3CDTF">2025-09-17T08:53:00Z</dcterms:created>
  <dcterms:modified xsi:type="dcterms:W3CDTF">2025-09-18T12:18:00Z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1d09f5dbacc5bd0a37b660334af8ba530a7f83fb6ac07477867d19c4c89e6b38</vt:lpwstr>
  </property>
</Properties>
</file>