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D7E6" w14:textId="77777777" w:rsidR="0026742A" w:rsidRDefault="0026742A"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64C6C847"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5CD35758"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3E71CD8E"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2E84DD40"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2AAB84BE"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650183E7"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474A3213"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7AC1EBAB"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093A09F6"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4D1CF8B1"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3F0D9E68" w14:textId="77777777" w:rsidR="00D54C43"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78829B64" w14:textId="77777777" w:rsidR="00D54C43" w:rsidRPr="00892E37" w:rsidRDefault="00D54C43" w:rsidP="0002025C">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1AED4AFA" w14:textId="58238DFB" w:rsidR="0026742A" w:rsidRPr="00892E37" w:rsidRDefault="0026742A" w:rsidP="0002025C">
      <w:pPr>
        <w:widowControl w:val="0"/>
        <w:suppressAutoHyphens/>
        <w:spacing w:after="0" w:line="240" w:lineRule="auto"/>
        <w:jc w:val="center"/>
        <w:rPr>
          <w:rFonts w:ascii="Times New Roman" w:eastAsia="SimSun" w:hAnsi="Times New Roman" w:cs="Times New Roman"/>
          <w:kern w:val="2"/>
          <w:sz w:val="24"/>
          <w:szCs w:val="24"/>
          <w:lang w:eastAsia="hi-IN" w:bidi="hi-IN"/>
        </w:rPr>
      </w:pPr>
      <w:r w:rsidRPr="00892E37">
        <w:rPr>
          <w:rFonts w:ascii="Times New Roman" w:eastAsia="SimSun" w:hAnsi="Times New Roman" w:cs="Times New Roman"/>
          <w:kern w:val="2"/>
          <w:sz w:val="24"/>
          <w:szCs w:val="24"/>
          <w:lang w:eastAsia="hi-IN" w:bidi="hi-IN"/>
        </w:rPr>
        <w:t>z</w:t>
      </w:r>
      <w:r w:rsidR="0031141B" w:rsidRPr="00892E37">
        <w:rPr>
          <w:rFonts w:ascii="Times New Roman" w:eastAsia="SimSun" w:hAnsi="Times New Roman" w:cs="Times New Roman"/>
          <w:kern w:val="2"/>
          <w:sz w:val="24"/>
          <w:szCs w:val="24"/>
          <w:lang w:eastAsia="hi-IN" w:bidi="hi-IN"/>
        </w:rPr>
        <w:t xml:space="preserve"> 9. septembra </w:t>
      </w:r>
      <w:r w:rsidRPr="00892E37">
        <w:rPr>
          <w:rFonts w:ascii="Times New Roman" w:eastAsia="SimSun" w:hAnsi="Times New Roman" w:cs="Times New Roman"/>
          <w:kern w:val="2"/>
          <w:sz w:val="24"/>
          <w:szCs w:val="24"/>
          <w:lang w:eastAsia="hi-IN" w:bidi="hi-IN"/>
        </w:rPr>
        <w:t>2025,</w:t>
      </w:r>
    </w:p>
    <w:p w14:paraId="0E5332D6" w14:textId="77777777" w:rsidR="000F5B84" w:rsidRPr="00892E37" w:rsidRDefault="000F5B84" w:rsidP="0002025C">
      <w:pPr>
        <w:widowControl w:val="0"/>
        <w:suppressAutoHyphens/>
        <w:spacing w:after="0" w:line="240" w:lineRule="auto"/>
        <w:jc w:val="center"/>
        <w:rPr>
          <w:rFonts w:ascii="Times New Roman" w:eastAsia="SimSun" w:hAnsi="Times New Roman" w:cs="Times New Roman"/>
          <w:kern w:val="2"/>
          <w:sz w:val="24"/>
          <w:szCs w:val="24"/>
          <w:lang w:eastAsia="hi-IN" w:bidi="hi-IN"/>
        </w:rPr>
      </w:pPr>
    </w:p>
    <w:p w14:paraId="082BFE0A" w14:textId="77777777" w:rsidR="000F5B84" w:rsidRPr="00892E37" w:rsidRDefault="000F5B84" w:rsidP="0002025C">
      <w:pPr>
        <w:widowControl w:val="0"/>
        <w:suppressAutoHyphens/>
        <w:spacing w:after="0" w:line="240" w:lineRule="auto"/>
        <w:jc w:val="center"/>
        <w:rPr>
          <w:rFonts w:ascii="Times New Roman" w:hAnsi="Times New Roman" w:cs="Times New Roman"/>
          <w:b/>
          <w:sz w:val="24"/>
          <w:szCs w:val="24"/>
        </w:rPr>
      </w:pPr>
      <w:r w:rsidRPr="00892E37">
        <w:rPr>
          <w:rFonts w:ascii="Times New Roman" w:hAnsi="Times New Roman" w:cs="Times New Roman"/>
          <w:b/>
          <w:sz w:val="24"/>
          <w:szCs w:val="24"/>
        </w:rPr>
        <w:t>ktorým sa mení a dopĺňa zákon č. 461/2003 Z. z. o sociálnom poistení v znení neskorších predpisov a ktorým sa menia a dopĺňajú niektoré zákony</w:t>
      </w:r>
    </w:p>
    <w:p w14:paraId="29709DD0" w14:textId="10CBB516" w:rsidR="00981FB0" w:rsidRPr="00892E37" w:rsidRDefault="00981FB0" w:rsidP="0002025C">
      <w:pPr>
        <w:pStyle w:val="Odsekzoznamu"/>
        <w:spacing w:after="0" w:line="240" w:lineRule="auto"/>
        <w:ind w:left="0" w:firstLine="709"/>
        <w:jc w:val="both"/>
        <w:rPr>
          <w:rFonts w:ascii="Times New Roman" w:hAnsi="Times New Roman" w:cs="Times New Roman"/>
          <w:sz w:val="24"/>
          <w:szCs w:val="24"/>
        </w:rPr>
      </w:pPr>
    </w:p>
    <w:p w14:paraId="71EED106" w14:textId="77777777" w:rsidR="000F5B84" w:rsidRPr="00892E37" w:rsidRDefault="000F5B84" w:rsidP="0002025C">
      <w:pPr>
        <w:pStyle w:val="Odsekzoznamu"/>
        <w:spacing w:after="0" w:line="240" w:lineRule="auto"/>
        <w:ind w:left="0" w:firstLine="709"/>
        <w:jc w:val="both"/>
        <w:rPr>
          <w:rFonts w:ascii="Times New Roman" w:hAnsi="Times New Roman" w:cs="Times New Roman"/>
          <w:sz w:val="24"/>
          <w:szCs w:val="24"/>
        </w:rPr>
      </w:pPr>
    </w:p>
    <w:p w14:paraId="60630E40" w14:textId="77777777" w:rsidR="000E6E06" w:rsidRPr="00892E37" w:rsidRDefault="000E6E06" w:rsidP="0002025C">
      <w:pPr>
        <w:pStyle w:val="Odsekzoznamu"/>
        <w:spacing w:after="0" w:line="240" w:lineRule="auto"/>
        <w:ind w:left="0" w:firstLine="709"/>
        <w:jc w:val="both"/>
        <w:rPr>
          <w:rFonts w:ascii="Times New Roman" w:hAnsi="Times New Roman" w:cs="Times New Roman"/>
          <w:sz w:val="24"/>
          <w:szCs w:val="24"/>
        </w:rPr>
      </w:pPr>
    </w:p>
    <w:p w14:paraId="53269759" w14:textId="77777777" w:rsidR="00981FB0" w:rsidRPr="00892E37" w:rsidRDefault="00981FB0" w:rsidP="0002025C">
      <w:pPr>
        <w:pStyle w:val="Odsekzoznamu"/>
        <w:spacing w:after="0" w:line="240" w:lineRule="auto"/>
        <w:ind w:left="0" w:firstLine="709"/>
        <w:jc w:val="both"/>
        <w:rPr>
          <w:rFonts w:ascii="Times New Roman" w:eastAsia="Times New Roman" w:hAnsi="Times New Roman" w:cs="Times New Roman"/>
          <w:sz w:val="24"/>
          <w:szCs w:val="24"/>
          <w:lang w:eastAsia="sk-SK"/>
        </w:rPr>
      </w:pPr>
      <w:r w:rsidRPr="00892E37">
        <w:rPr>
          <w:rFonts w:ascii="Times New Roman" w:hAnsi="Times New Roman" w:cs="Times New Roman"/>
          <w:sz w:val="24"/>
          <w:szCs w:val="24"/>
        </w:rPr>
        <w:t>N</w:t>
      </w:r>
      <w:r w:rsidRPr="00892E37">
        <w:rPr>
          <w:rFonts w:ascii="Times New Roman" w:eastAsia="Times New Roman" w:hAnsi="Times New Roman" w:cs="Times New Roman"/>
          <w:sz w:val="24"/>
          <w:szCs w:val="24"/>
          <w:lang w:eastAsia="sk-SK"/>
        </w:rPr>
        <w:t>árodná rada Slovenskej republiky sa uzniesla na tomto zákone:</w:t>
      </w:r>
    </w:p>
    <w:p w14:paraId="0A8912F8" w14:textId="77777777" w:rsidR="000E6E06" w:rsidRPr="00892E37" w:rsidRDefault="000E6E06" w:rsidP="0002025C">
      <w:pPr>
        <w:spacing w:after="0" w:line="240" w:lineRule="auto"/>
        <w:jc w:val="center"/>
        <w:rPr>
          <w:rFonts w:ascii="Times New Roman" w:eastAsia="Times New Roman" w:hAnsi="Times New Roman" w:cs="Times New Roman"/>
          <w:b/>
          <w:bCs/>
          <w:sz w:val="24"/>
          <w:szCs w:val="24"/>
          <w:lang w:eastAsia="sk-SK"/>
        </w:rPr>
      </w:pPr>
    </w:p>
    <w:p w14:paraId="47A95B35" w14:textId="77777777" w:rsidR="000E6E06" w:rsidRPr="00892E37" w:rsidRDefault="000E6E06" w:rsidP="0002025C">
      <w:pPr>
        <w:spacing w:after="0" w:line="240" w:lineRule="auto"/>
        <w:jc w:val="center"/>
        <w:rPr>
          <w:rFonts w:ascii="Times New Roman" w:eastAsia="Times New Roman" w:hAnsi="Times New Roman" w:cs="Times New Roman"/>
          <w:b/>
          <w:bCs/>
          <w:sz w:val="24"/>
          <w:szCs w:val="24"/>
          <w:lang w:eastAsia="sk-SK"/>
        </w:rPr>
      </w:pPr>
    </w:p>
    <w:p w14:paraId="471CD30D" w14:textId="77777777" w:rsidR="00981FB0" w:rsidRPr="00892E37" w:rsidRDefault="00981FB0" w:rsidP="0002025C">
      <w:pPr>
        <w:spacing w:after="0" w:line="240" w:lineRule="auto"/>
        <w:jc w:val="center"/>
        <w:rPr>
          <w:rFonts w:ascii="Times New Roman" w:eastAsia="Times New Roman" w:hAnsi="Times New Roman" w:cs="Times New Roman"/>
          <w:b/>
          <w:bCs/>
          <w:sz w:val="24"/>
          <w:szCs w:val="24"/>
          <w:lang w:eastAsia="sk-SK"/>
        </w:rPr>
      </w:pPr>
      <w:r w:rsidRPr="00892E37">
        <w:rPr>
          <w:rFonts w:ascii="Times New Roman" w:eastAsia="Times New Roman" w:hAnsi="Times New Roman" w:cs="Times New Roman"/>
          <w:b/>
          <w:bCs/>
          <w:sz w:val="24"/>
          <w:szCs w:val="24"/>
          <w:lang w:eastAsia="sk-SK"/>
        </w:rPr>
        <w:t>Čl. I</w:t>
      </w:r>
    </w:p>
    <w:p w14:paraId="37D9688C" w14:textId="77777777" w:rsidR="002E6991" w:rsidRPr="00892E37" w:rsidRDefault="002E6991" w:rsidP="0002025C">
      <w:pPr>
        <w:spacing w:after="0" w:line="240" w:lineRule="auto"/>
        <w:jc w:val="center"/>
        <w:rPr>
          <w:rFonts w:ascii="Times New Roman" w:eastAsia="Times New Roman" w:hAnsi="Times New Roman" w:cs="Times New Roman"/>
          <w:b/>
          <w:bCs/>
          <w:sz w:val="24"/>
          <w:szCs w:val="24"/>
          <w:lang w:eastAsia="sk-SK"/>
        </w:rPr>
      </w:pPr>
    </w:p>
    <w:p w14:paraId="2A8C9FFF" w14:textId="23E99B7F" w:rsidR="00981FB0" w:rsidRPr="00892E37" w:rsidRDefault="002C024B" w:rsidP="0002025C">
      <w:pPr>
        <w:pStyle w:val="Odsekzoznamu"/>
        <w:spacing w:after="0" w:line="240" w:lineRule="auto"/>
        <w:ind w:left="0" w:firstLine="709"/>
        <w:jc w:val="both"/>
        <w:rPr>
          <w:rFonts w:ascii="Times New Roman" w:hAnsi="Times New Roman" w:cs="Times New Roman"/>
          <w:b/>
          <w:bCs/>
          <w:sz w:val="24"/>
          <w:szCs w:val="24"/>
        </w:rPr>
      </w:pPr>
      <w:bookmarkStart w:id="0" w:name="predpis.clanok-1.odsek-1.text"/>
      <w:r w:rsidRPr="00892E37">
        <w:rPr>
          <w:rFonts w:ascii="Times New Roman" w:eastAsia="Times New Roman" w:hAnsi="Times New Roman" w:cs="Times New Roman"/>
          <w:b/>
          <w:bCs/>
          <w:sz w:val="24"/>
          <w:szCs w:val="24"/>
          <w:lang w:eastAsia="sk-SK"/>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w:t>
      </w:r>
      <w:r w:rsidRPr="00892E37">
        <w:rPr>
          <w:rFonts w:ascii="Times New Roman" w:eastAsia="Times New Roman" w:hAnsi="Times New Roman" w:cs="Times New Roman"/>
          <w:b/>
          <w:bCs/>
          <w:sz w:val="24"/>
          <w:szCs w:val="24"/>
          <w:lang w:eastAsia="sk-SK"/>
        </w:rPr>
        <w:lastRenderedPageBreak/>
        <w:t xml:space="preserve">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w:t>
      </w:r>
      <w:bookmarkEnd w:id="0"/>
      <w:r w:rsidRPr="00892E37">
        <w:rPr>
          <w:rFonts w:ascii="Times New Roman" w:eastAsia="Times New Roman" w:hAnsi="Times New Roman" w:cs="Times New Roman"/>
          <w:b/>
          <w:bCs/>
          <w:sz w:val="24"/>
          <w:szCs w:val="24"/>
          <w:lang w:eastAsia="sk-SK"/>
        </w:rPr>
        <w:t>č. 530/2023 Z. z., zákona č. 28/2024 Z. z., nálezu Ústavného súdu Slovenskej republiky č. 36/2024 Z. z.,  zákona č. 87/2024 Z. z., zákona č. 145/2024 Z. z., zákona č. 278/2024 Z. z., zákona č. 310/2024 Z. z.</w:t>
      </w:r>
      <w:r w:rsidR="0031141B" w:rsidRPr="00892E37">
        <w:rPr>
          <w:rFonts w:ascii="Times New Roman" w:eastAsia="Times New Roman" w:hAnsi="Times New Roman" w:cs="Times New Roman"/>
          <w:b/>
          <w:bCs/>
          <w:sz w:val="24"/>
          <w:szCs w:val="24"/>
          <w:lang w:eastAsia="sk-SK"/>
        </w:rPr>
        <w:t xml:space="preserve">, </w:t>
      </w:r>
      <w:r w:rsidRPr="00892E37">
        <w:rPr>
          <w:rFonts w:ascii="Times New Roman" w:eastAsia="Times New Roman" w:hAnsi="Times New Roman" w:cs="Times New Roman"/>
          <w:b/>
          <w:bCs/>
          <w:sz w:val="24"/>
          <w:szCs w:val="24"/>
          <w:lang w:eastAsia="sk-SK"/>
        </w:rPr>
        <w:t>zákona č. 361/2024 Z. z.</w:t>
      </w:r>
      <w:r w:rsidR="0031141B" w:rsidRPr="00892E37">
        <w:rPr>
          <w:rFonts w:ascii="Times New Roman" w:eastAsia="Times New Roman" w:hAnsi="Times New Roman" w:cs="Times New Roman"/>
          <w:b/>
          <w:bCs/>
          <w:sz w:val="24"/>
          <w:szCs w:val="24"/>
          <w:lang w:eastAsia="sk-SK"/>
        </w:rPr>
        <w:t xml:space="preserve">, zákona č. 141/2025 Z. z., zákona č. 150/2025 Z. z., zákona č. 153/2025 Z. z. a zákona č. 200/2025 Z. z. </w:t>
      </w:r>
      <w:r w:rsidR="00981FB0" w:rsidRPr="00892E37">
        <w:rPr>
          <w:rFonts w:ascii="Times New Roman" w:hAnsi="Times New Roman" w:cs="Times New Roman"/>
          <w:b/>
          <w:bCs/>
          <w:sz w:val="24"/>
          <w:szCs w:val="24"/>
        </w:rPr>
        <w:t>sa mení a dopĺňa takto:</w:t>
      </w:r>
    </w:p>
    <w:p w14:paraId="6FE2CB02" w14:textId="77777777" w:rsidR="00981FB0" w:rsidRPr="00892E37" w:rsidRDefault="00981FB0" w:rsidP="0002025C">
      <w:pPr>
        <w:pStyle w:val="Odsekzoznamu"/>
        <w:spacing w:after="0" w:line="240" w:lineRule="auto"/>
        <w:ind w:left="284"/>
        <w:jc w:val="both"/>
        <w:rPr>
          <w:rFonts w:ascii="Times New Roman" w:hAnsi="Times New Roman" w:cs="Times New Roman"/>
          <w:sz w:val="24"/>
          <w:szCs w:val="24"/>
        </w:rPr>
      </w:pPr>
    </w:p>
    <w:p w14:paraId="6A92EF9B" w14:textId="77777777" w:rsidR="00C95160" w:rsidRPr="00892E37" w:rsidRDefault="00C95160" w:rsidP="0002025C">
      <w:pPr>
        <w:pStyle w:val="Odsekzoznamu"/>
        <w:numPr>
          <w:ilvl w:val="0"/>
          <w:numId w:val="1"/>
        </w:numPr>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V § 29 ods. 2 sa slová „poštou, alebo odošle elektronickou poštou“ nahrádzajú slovami „poštou alebo odošle elektronicky“.</w:t>
      </w:r>
    </w:p>
    <w:p w14:paraId="21FEEC18" w14:textId="77777777" w:rsidR="00C95160" w:rsidRPr="00892E37" w:rsidRDefault="00C95160" w:rsidP="0002025C">
      <w:pPr>
        <w:pStyle w:val="Odsekzoznamu"/>
        <w:spacing w:after="0" w:line="240" w:lineRule="auto"/>
        <w:ind w:left="284"/>
        <w:jc w:val="both"/>
        <w:rPr>
          <w:rFonts w:ascii="Times New Roman" w:hAnsi="Times New Roman" w:cs="Times New Roman"/>
          <w:sz w:val="24"/>
          <w:szCs w:val="24"/>
        </w:rPr>
      </w:pPr>
    </w:p>
    <w:p w14:paraId="4BB425F1" w14:textId="77777777" w:rsidR="00981FB0" w:rsidRPr="00892E37" w:rsidRDefault="00CA619F" w:rsidP="0002025C">
      <w:pPr>
        <w:pStyle w:val="Odsekzoznamu"/>
        <w:numPr>
          <w:ilvl w:val="0"/>
          <w:numId w:val="1"/>
        </w:numPr>
        <w:spacing w:after="0" w:line="240" w:lineRule="auto"/>
        <w:ind w:left="284" w:hanging="284"/>
        <w:jc w:val="both"/>
        <w:rPr>
          <w:rFonts w:ascii="Times New Roman" w:hAnsi="Times New Roman" w:cs="Times New Roman"/>
          <w:sz w:val="24"/>
          <w:szCs w:val="24"/>
        </w:rPr>
      </w:pPr>
      <w:r w:rsidRPr="00892E37">
        <w:rPr>
          <w:rFonts w:ascii="Times New Roman" w:hAnsi="Times New Roman" w:cs="Times New Roman"/>
          <w:sz w:val="24"/>
          <w:szCs w:val="24"/>
        </w:rPr>
        <w:t xml:space="preserve">V </w:t>
      </w:r>
      <w:r w:rsidR="00981FB0" w:rsidRPr="00892E37">
        <w:rPr>
          <w:rFonts w:ascii="Times New Roman" w:hAnsi="Times New Roman" w:cs="Times New Roman"/>
          <w:sz w:val="24"/>
          <w:szCs w:val="24"/>
        </w:rPr>
        <w:t>§ 39 ods</w:t>
      </w:r>
      <w:r w:rsidR="0019471C" w:rsidRPr="00892E37">
        <w:rPr>
          <w:rFonts w:ascii="Times New Roman" w:hAnsi="Times New Roman" w:cs="Times New Roman"/>
          <w:sz w:val="24"/>
          <w:szCs w:val="24"/>
        </w:rPr>
        <w:t>ek</w:t>
      </w:r>
      <w:r w:rsidR="00981FB0" w:rsidRPr="00892E37">
        <w:rPr>
          <w:rFonts w:ascii="Times New Roman" w:hAnsi="Times New Roman" w:cs="Times New Roman"/>
          <w:sz w:val="24"/>
          <w:szCs w:val="24"/>
        </w:rPr>
        <w:t xml:space="preserve"> 1 znie:</w:t>
      </w:r>
    </w:p>
    <w:p w14:paraId="5920647E" w14:textId="77777777" w:rsidR="0019471C" w:rsidRPr="00892E37" w:rsidRDefault="0019471C"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„(1) Poistenec má nárok na ošetrovné, ak osobne a celodenne</w:t>
      </w:r>
    </w:p>
    <w:p w14:paraId="4ABC1CB9" w14:textId="77777777" w:rsidR="00306D6D" w:rsidRPr="00892E37" w:rsidRDefault="00981FB0" w:rsidP="0002025C">
      <w:pPr>
        <w:pStyle w:val="Odsekzoznamu"/>
        <w:numPr>
          <w:ilvl w:val="0"/>
          <w:numId w:val="3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ošetruje chorého príbuzného v priamom rade, choré dieťa, ktoré nie je príbuzný v</w:t>
      </w:r>
      <w:r w:rsidR="00CA619F" w:rsidRPr="00892E37">
        <w:rPr>
          <w:rFonts w:ascii="Times New Roman" w:hAnsi="Times New Roman" w:cs="Times New Roman"/>
          <w:sz w:val="24"/>
          <w:szCs w:val="24"/>
        </w:rPr>
        <w:t> </w:t>
      </w:r>
      <w:r w:rsidRPr="00892E37">
        <w:rPr>
          <w:rFonts w:ascii="Times New Roman" w:hAnsi="Times New Roman" w:cs="Times New Roman"/>
          <w:sz w:val="24"/>
          <w:szCs w:val="24"/>
        </w:rPr>
        <w:t xml:space="preserve">priamom rade, </w:t>
      </w:r>
      <w:r w:rsidR="003160DE" w:rsidRPr="00892E37">
        <w:rPr>
          <w:rFonts w:ascii="Times New Roman" w:hAnsi="Times New Roman" w:cs="Times New Roman"/>
          <w:sz w:val="24"/>
          <w:szCs w:val="24"/>
        </w:rPr>
        <w:t xml:space="preserve">chorého osvojiteľa, </w:t>
      </w:r>
      <w:r w:rsidRPr="00892E37">
        <w:rPr>
          <w:rFonts w:ascii="Times New Roman" w:hAnsi="Times New Roman" w:cs="Times New Roman"/>
          <w:sz w:val="24"/>
          <w:szCs w:val="24"/>
        </w:rPr>
        <w:t xml:space="preserve">chorého súrodenca, chorého manžela, chorú manželku, chorého rodiča </w:t>
      </w:r>
      <w:r w:rsidR="00CF6E3B" w:rsidRPr="00892E37">
        <w:rPr>
          <w:rFonts w:ascii="Times New Roman" w:hAnsi="Times New Roman" w:cs="Times New Roman"/>
          <w:sz w:val="24"/>
          <w:szCs w:val="24"/>
        </w:rPr>
        <w:t xml:space="preserve">alebo </w:t>
      </w:r>
      <w:r w:rsidR="00AA2674" w:rsidRPr="00892E37">
        <w:rPr>
          <w:rFonts w:ascii="Times New Roman" w:hAnsi="Times New Roman" w:cs="Times New Roman"/>
          <w:sz w:val="24"/>
          <w:szCs w:val="24"/>
        </w:rPr>
        <w:t xml:space="preserve">chorého </w:t>
      </w:r>
      <w:r w:rsidR="00CF6E3B" w:rsidRPr="00892E37">
        <w:rPr>
          <w:rFonts w:ascii="Times New Roman" w:hAnsi="Times New Roman" w:cs="Times New Roman"/>
          <w:sz w:val="24"/>
          <w:szCs w:val="24"/>
        </w:rPr>
        <w:t xml:space="preserve">osvojiteľa </w:t>
      </w:r>
      <w:r w:rsidRPr="00892E37">
        <w:rPr>
          <w:rFonts w:ascii="Times New Roman" w:hAnsi="Times New Roman" w:cs="Times New Roman"/>
          <w:sz w:val="24"/>
          <w:szCs w:val="24"/>
        </w:rPr>
        <w:t>manžela alebo manželky</w:t>
      </w:r>
      <w:r w:rsidR="003160DE" w:rsidRPr="00892E37">
        <w:rPr>
          <w:rFonts w:ascii="Times New Roman" w:hAnsi="Times New Roman" w:cs="Times New Roman"/>
          <w:sz w:val="24"/>
          <w:szCs w:val="24"/>
        </w:rPr>
        <w:t xml:space="preserve"> alebo </w:t>
      </w:r>
      <w:r w:rsidRPr="00892E37">
        <w:rPr>
          <w:rFonts w:ascii="Times New Roman" w:hAnsi="Times New Roman" w:cs="Times New Roman"/>
          <w:sz w:val="24"/>
          <w:szCs w:val="24"/>
        </w:rPr>
        <w:t xml:space="preserve">chorého manžela alebo chorú manželku rodiča alebo osvojiteľa, </w:t>
      </w:r>
      <w:r w:rsidR="006A2D52" w:rsidRPr="00892E37">
        <w:rPr>
          <w:rFonts w:ascii="Times New Roman" w:hAnsi="Times New Roman" w:cs="Times New Roman"/>
          <w:sz w:val="24"/>
          <w:szCs w:val="24"/>
        </w:rPr>
        <w:t xml:space="preserve">ak </w:t>
      </w:r>
      <w:r w:rsidRPr="00892E37">
        <w:rPr>
          <w:rFonts w:ascii="Times New Roman" w:hAnsi="Times New Roman" w:cs="Times New Roman"/>
          <w:sz w:val="24"/>
          <w:szCs w:val="24"/>
        </w:rPr>
        <w:t>podľa potvrdenia príslušného lekára</w:t>
      </w:r>
      <w:r w:rsidR="00BE55A5" w:rsidRPr="00892E37">
        <w:rPr>
          <w:rFonts w:ascii="Times New Roman" w:hAnsi="Times New Roman" w:cs="Times New Roman"/>
          <w:sz w:val="24"/>
          <w:szCs w:val="24"/>
        </w:rPr>
        <w:t xml:space="preserve"> </w:t>
      </w:r>
      <w:r w:rsidR="006A2D52" w:rsidRPr="00892E37">
        <w:rPr>
          <w:rFonts w:ascii="Times New Roman" w:hAnsi="Times New Roman" w:cs="Times New Roman"/>
          <w:sz w:val="24"/>
          <w:szCs w:val="24"/>
        </w:rPr>
        <w:t xml:space="preserve">je z dôvodu zdravotného stavu potrebné </w:t>
      </w:r>
      <w:r w:rsidR="004A3DFA" w:rsidRPr="00892E37">
        <w:rPr>
          <w:rFonts w:ascii="Times New Roman" w:hAnsi="Times New Roman" w:cs="Times New Roman"/>
          <w:sz w:val="24"/>
          <w:szCs w:val="24"/>
        </w:rPr>
        <w:t xml:space="preserve">osobné a celodenné </w:t>
      </w:r>
      <w:r w:rsidR="003913F4" w:rsidRPr="00892E37">
        <w:rPr>
          <w:rFonts w:ascii="Times New Roman" w:hAnsi="Times New Roman" w:cs="Times New Roman"/>
          <w:sz w:val="24"/>
          <w:szCs w:val="24"/>
        </w:rPr>
        <w:t xml:space="preserve">ošetrovanie </w:t>
      </w:r>
      <w:r w:rsidR="006A2D52" w:rsidRPr="00892E37">
        <w:rPr>
          <w:rFonts w:ascii="Times New Roman" w:hAnsi="Times New Roman" w:cs="Times New Roman"/>
          <w:sz w:val="24"/>
          <w:szCs w:val="24"/>
        </w:rPr>
        <w:t>poskytovať v</w:t>
      </w:r>
      <w:r w:rsidR="00155981" w:rsidRPr="00892E37">
        <w:rPr>
          <w:rFonts w:ascii="Times New Roman" w:hAnsi="Times New Roman" w:cs="Times New Roman"/>
          <w:sz w:val="24"/>
          <w:szCs w:val="24"/>
        </w:rPr>
        <w:t> </w:t>
      </w:r>
      <w:r w:rsidR="006A2D52" w:rsidRPr="00892E37">
        <w:rPr>
          <w:rFonts w:ascii="Times New Roman" w:hAnsi="Times New Roman" w:cs="Times New Roman"/>
          <w:sz w:val="24"/>
          <w:szCs w:val="24"/>
        </w:rPr>
        <w:t>rámci</w:t>
      </w:r>
    </w:p>
    <w:p w14:paraId="2DA6D514" w14:textId="77777777" w:rsidR="00306D6D" w:rsidRPr="00892E37" w:rsidRDefault="00306D6D" w:rsidP="0002025C">
      <w:pPr>
        <w:pStyle w:val="Odsekzoznamu"/>
        <w:numPr>
          <w:ilvl w:val="0"/>
          <w:numId w:val="15"/>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krátkodobej osobnej starostlivosti</w:t>
      </w:r>
      <w:r w:rsidRPr="00892E37">
        <w:rPr>
          <w:rFonts w:ascii="Times New Roman" w:hAnsi="Times New Roman" w:cs="Times New Roman"/>
          <w:sz w:val="24"/>
          <w:szCs w:val="24"/>
          <w:vertAlign w:val="superscript"/>
        </w:rPr>
        <w:t>50b</w:t>
      </w:r>
      <w:r w:rsidRPr="00892E37">
        <w:rPr>
          <w:rFonts w:ascii="Times New Roman" w:hAnsi="Times New Roman" w:cs="Times New Roman"/>
          <w:sz w:val="24"/>
          <w:szCs w:val="24"/>
        </w:rPr>
        <w:t>) alebo</w:t>
      </w:r>
    </w:p>
    <w:p w14:paraId="74491B02" w14:textId="77777777" w:rsidR="00981FB0" w:rsidRPr="00892E37" w:rsidRDefault="00306D6D" w:rsidP="0002025C">
      <w:pPr>
        <w:pStyle w:val="Odsekzoznamu"/>
        <w:numPr>
          <w:ilvl w:val="0"/>
          <w:numId w:val="15"/>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dlhodobej osobnej starostlivosti,</w:t>
      </w:r>
      <w:r w:rsidRPr="00892E37">
        <w:rPr>
          <w:rFonts w:ascii="Times New Roman" w:hAnsi="Times New Roman" w:cs="Times New Roman"/>
          <w:sz w:val="24"/>
          <w:szCs w:val="24"/>
          <w:vertAlign w:val="superscript"/>
        </w:rPr>
        <w:t>50b</w:t>
      </w:r>
      <w:r w:rsidRPr="00892E37">
        <w:rPr>
          <w:rFonts w:ascii="Times New Roman" w:hAnsi="Times New Roman" w:cs="Times New Roman"/>
          <w:sz w:val="24"/>
          <w:szCs w:val="24"/>
        </w:rPr>
        <w:t>) ak</w:t>
      </w:r>
      <w:r w:rsidR="00AA2674" w:rsidRPr="00892E37">
        <w:rPr>
          <w:rFonts w:ascii="Times New Roman" w:hAnsi="Times New Roman" w:cs="Times New Roman"/>
          <w:sz w:val="24"/>
          <w:szCs w:val="24"/>
        </w:rPr>
        <w:t xml:space="preserve"> ošetrovaná osoba</w:t>
      </w:r>
      <w:r w:rsidRPr="00892E37">
        <w:rPr>
          <w:rFonts w:ascii="Times New Roman" w:hAnsi="Times New Roman" w:cs="Times New Roman"/>
          <w:sz w:val="24"/>
          <w:szCs w:val="24"/>
        </w:rPr>
        <w:t xml:space="preserve"> neprejavil</w:t>
      </w:r>
      <w:r w:rsidR="00AA2674" w:rsidRPr="00892E37">
        <w:rPr>
          <w:rFonts w:ascii="Times New Roman" w:hAnsi="Times New Roman" w:cs="Times New Roman"/>
          <w:sz w:val="24"/>
          <w:szCs w:val="24"/>
        </w:rPr>
        <w:t>a</w:t>
      </w:r>
      <w:r w:rsidRPr="00892E37">
        <w:rPr>
          <w:rFonts w:ascii="Times New Roman" w:hAnsi="Times New Roman" w:cs="Times New Roman"/>
          <w:sz w:val="24"/>
          <w:szCs w:val="24"/>
        </w:rPr>
        <w:t xml:space="preserve"> písomný nesúhlas s vykonávaním ošetrovania poistencom, alebo</w:t>
      </w:r>
    </w:p>
    <w:p w14:paraId="339E0527" w14:textId="77777777" w:rsidR="00ED3FCA" w:rsidRPr="00892E37" w:rsidRDefault="00ED3FCA" w:rsidP="0002025C">
      <w:pPr>
        <w:pStyle w:val="Odsekzoznamu"/>
        <w:numPr>
          <w:ilvl w:val="0"/>
          <w:numId w:val="38"/>
        </w:numPr>
        <w:spacing w:after="0" w:line="240" w:lineRule="auto"/>
        <w:jc w:val="both"/>
        <w:rPr>
          <w:rFonts w:ascii="Times New Roman" w:eastAsia="Times New Roman" w:hAnsi="Times New Roman" w:cs="Times New Roman"/>
          <w:sz w:val="24"/>
          <w:szCs w:val="24"/>
          <w:lang w:eastAsia="sk-SK"/>
        </w:rPr>
      </w:pPr>
      <w:r w:rsidRPr="00892E37">
        <w:rPr>
          <w:rFonts w:ascii="Times New Roman" w:eastAsia="Times New Roman" w:hAnsi="Times New Roman" w:cs="Times New Roman"/>
          <w:color w:val="000000"/>
          <w:sz w:val="24"/>
          <w:szCs w:val="24"/>
          <w:lang w:eastAsia="sk-SK"/>
        </w:rPr>
        <w:t xml:space="preserve">sa stará o dieťa do dovŕšenia jedenásteho roku veku alebo </w:t>
      </w:r>
      <w:r w:rsidR="00193663" w:rsidRPr="00892E37">
        <w:rPr>
          <w:rFonts w:ascii="Times New Roman" w:eastAsia="Times New Roman" w:hAnsi="Times New Roman" w:cs="Times New Roman"/>
          <w:color w:val="000000"/>
          <w:sz w:val="24"/>
          <w:szCs w:val="24"/>
          <w:lang w:eastAsia="sk-SK"/>
        </w:rPr>
        <w:t>ak ide o dieťa</w:t>
      </w:r>
      <w:r w:rsidRPr="00892E37">
        <w:rPr>
          <w:rFonts w:ascii="Times New Roman" w:eastAsia="Times New Roman" w:hAnsi="Times New Roman" w:cs="Times New Roman"/>
          <w:sz w:val="24"/>
          <w:szCs w:val="24"/>
          <w:lang w:eastAsia="sk-SK"/>
        </w:rPr>
        <w:t xml:space="preserve"> s dlhodobo nepriaznivým </w:t>
      </w:r>
      <w:r w:rsidRPr="00892E37">
        <w:rPr>
          <w:rFonts w:ascii="Times New Roman" w:hAnsi="Times New Roman" w:cs="Times New Roman"/>
          <w:sz w:val="24"/>
          <w:szCs w:val="24"/>
        </w:rPr>
        <w:t>zdravotným</w:t>
      </w:r>
      <w:r w:rsidRPr="00892E37">
        <w:rPr>
          <w:rFonts w:ascii="Times New Roman" w:eastAsia="Times New Roman" w:hAnsi="Times New Roman" w:cs="Times New Roman"/>
          <w:sz w:val="24"/>
          <w:szCs w:val="24"/>
          <w:lang w:eastAsia="sk-SK"/>
        </w:rPr>
        <w:t xml:space="preserve"> stavom</w:t>
      </w:r>
      <w:r w:rsidR="00193663" w:rsidRPr="00892E37">
        <w:rPr>
          <w:rFonts w:ascii="Times New Roman" w:eastAsia="Times New Roman" w:hAnsi="Times New Roman" w:cs="Times New Roman"/>
          <w:sz w:val="24"/>
          <w:szCs w:val="24"/>
          <w:lang w:eastAsia="sk-SK"/>
        </w:rPr>
        <w:t xml:space="preserve"> do dovŕšenia osemnásteho roku veku</w:t>
      </w:r>
      <w:r w:rsidRPr="00892E37">
        <w:rPr>
          <w:rFonts w:ascii="Times New Roman" w:eastAsia="Times New Roman" w:hAnsi="Times New Roman" w:cs="Times New Roman"/>
          <w:sz w:val="24"/>
          <w:szCs w:val="24"/>
          <w:lang w:eastAsia="sk-SK"/>
        </w:rPr>
        <w:t>, ak</w:t>
      </w:r>
    </w:p>
    <w:p w14:paraId="50387286" w14:textId="655F09D5" w:rsidR="00ED3FCA" w:rsidRPr="00892E37" w:rsidRDefault="00ED3FCA" w:rsidP="0002025C">
      <w:pPr>
        <w:pStyle w:val="Odsekzoznamu"/>
        <w:numPr>
          <w:ilvl w:val="0"/>
          <w:numId w:val="36"/>
        </w:numPr>
        <w:spacing w:after="0" w:line="240" w:lineRule="auto"/>
        <w:ind w:left="1004"/>
        <w:jc w:val="both"/>
        <w:rPr>
          <w:rFonts w:ascii="Times New Roman" w:eastAsia="Times New Roman" w:hAnsi="Times New Roman" w:cs="Times New Roman"/>
          <w:sz w:val="24"/>
          <w:szCs w:val="24"/>
          <w:lang w:eastAsia="sk-SK"/>
        </w:rPr>
      </w:pPr>
      <w:r w:rsidRPr="00892E37">
        <w:rPr>
          <w:rFonts w:ascii="Times New Roman" w:eastAsia="Times New Roman" w:hAnsi="Times New Roman" w:cs="Times New Roman"/>
          <w:sz w:val="24"/>
          <w:szCs w:val="24"/>
          <w:lang w:eastAsia="sk-SK"/>
        </w:rPr>
        <w:t xml:space="preserve">podľa potvrdenia príslušného lekára </w:t>
      </w:r>
      <w:r w:rsidR="00724231" w:rsidRPr="00892E37">
        <w:rPr>
          <w:rFonts w:ascii="Times New Roman" w:eastAsia="Times New Roman" w:hAnsi="Times New Roman" w:cs="Times New Roman"/>
          <w:sz w:val="24"/>
          <w:szCs w:val="24"/>
          <w:lang w:eastAsia="sk-SK"/>
        </w:rPr>
        <w:t>je potrebné</w:t>
      </w:r>
      <w:r w:rsidR="006D4865" w:rsidRPr="00892E37">
        <w:rPr>
          <w:rFonts w:ascii="Times New Roman" w:eastAsia="Times New Roman" w:hAnsi="Times New Roman" w:cs="Times New Roman"/>
          <w:sz w:val="24"/>
          <w:szCs w:val="24"/>
          <w:lang w:eastAsia="sk-SK"/>
        </w:rPr>
        <w:t xml:space="preserve"> krátkodob</w:t>
      </w:r>
      <w:r w:rsidR="00724231" w:rsidRPr="00892E37">
        <w:rPr>
          <w:rFonts w:ascii="Times New Roman" w:eastAsia="Times New Roman" w:hAnsi="Times New Roman" w:cs="Times New Roman"/>
          <w:sz w:val="24"/>
          <w:szCs w:val="24"/>
          <w:lang w:eastAsia="sk-SK"/>
        </w:rPr>
        <w:t>ú</w:t>
      </w:r>
      <w:r w:rsidR="006D4865" w:rsidRPr="00892E37">
        <w:rPr>
          <w:rFonts w:ascii="Times New Roman" w:eastAsia="Times New Roman" w:hAnsi="Times New Roman" w:cs="Times New Roman"/>
          <w:sz w:val="24"/>
          <w:szCs w:val="24"/>
          <w:lang w:eastAsia="sk-SK"/>
        </w:rPr>
        <w:t xml:space="preserve"> osobn</w:t>
      </w:r>
      <w:r w:rsidR="00724231" w:rsidRPr="00892E37">
        <w:rPr>
          <w:rFonts w:ascii="Times New Roman" w:eastAsia="Times New Roman" w:hAnsi="Times New Roman" w:cs="Times New Roman"/>
          <w:sz w:val="24"/>
          <w:szCs w:val="24"/>
          <w:lang w:eastAsia="sk-SK"/>
        </w:rPr>
        <w:t>ú</w:t>
      </w:r>
      <w:r w:rsidR="009E7638" w:rsidRPr="00892E37">
        <w:rPr>
          <w:rFonts w:ascii="Times New Roman" w:eastAsia="Times New Roman" w:hAnsi="Times New Roman" w:cs="Times New Roman"/>
          <w:sz w:val="24"/>
          <w:szCs w:val="24"/>
          <w:lang w:eastAsia="sk-SK"/>
        </w:rPr>
        <w:t xml:space="preserve"> </w:t>
      </w:r>
      <w:r w:rsidR="006D4865" w:rsidRPr="00892E37">
        <w:rPr>
          <w:rFonts w:ascii="Times New Roman" w:eastAsia="Times New Roman" w:hAnsi="Times New Roman" w:cs="Times New Roman"/>
          <w:sz w:val="24"/>
          <w:szCs w:val="24"/>
          <w:lang w:eastAsia="sk-SK"/>
        </w:rPr>
        <w:t>starostlivos</w:t>
      </w:r>
      <w:r w:rsidR="00724231" w:rsidRPr="00892E37">
        <w:rPr>
          <w:rFonts w:ascii="Times New Roman" w:eastAsia="Times New Roman" w:hAnsi="Times New Roman" w:cs="Times New Roman"/>
          <w:sz w:val="24"/>
          <w:szCs w:val="24"/>
          <w:lang w:eastAsia="sk-SK"/>
        </w:rPr>
        <w:t>ť</w:t>
      </w:r>
      <w:r w:rsidRPr="00892E37">
        <w:rPr>
          <w:rFonts w:ascii="Times New Roman" w:eastAsia="Times New Roman" w:hAnsi="Times New Roman" w:cs="Times New Roman"/>
          <w:sz w:val="24"/>
          <w:szCs w:val="24"/>
          <w:lang w:eastAsia="sk-SK"/>
        </w:rPr>
        <w:t xml:space="preserve"> </w:t>
      </w:r>
      <w:r w:rsidR="00724231" w:rsidRPr="00892E37">
        <w:rPr>
          <w:rFonts w:ascii="Times New Roman" w:eastAsia="Times New Roman" w:hAnsi="Times New Roman" w:cs="Times New Roman"/>
          <w:sz w:val="24"/>
          <w:szCs w:val="24"/>
          <w:lang w:eastAsia="sk-SK"/>
        </w:rPr>
        <w:t>poskytovať</w:t>
      </w:r>
      <w:r w:rsidR="00363FA3" w:rsidRPr="00892E37">
        <w:rPr>
          <w:rFonts w:ascii="Times New Roman" w:eastAsia="Times New Roman" w:hAnsi="Times New Roman" w:cs="Times New Roman"/>
          <w:sz w:val="24"/>
          <w:szCs w:val="24"/>
          <w:lang w:eastAsia="sk-SK"/>
        </w:rPr>
        <w:t xml:space="preserve"> </w:t>
      </w:r>
      <w:r w:rsidRPr="00892E37">
        <w:rPr>
          <w:rFonts w:ascii="Times New Roman" w:eastAsia="Times New Roman" w:hAnsi="Times New Roman" w:cs="Times New Roman"/>
          <w:sz w:val="24"/>
          <w:szCs w:val="24"/>
          <w:lang w:eastAsia="sk-SK"/>
        </w:rPr>
        <w:t>z dôvodu, že</w:t>
      </w:r>
    </w:p>
    <w:p w14:paraId="208E51DA" w14:textId="1804F614" w:rsidR="00ED3FCA" w:rsidRPr="00892E37" w:rsidRDefault="00ED3FCA" w:rsidP="0002025C">
      <w:pPr>
        <w:pStyle w:val="Odsekzoznamu"/>
        <w:numPr>
          <w:ilvl w:val="0"/>
          <w:numId w:val="37"/>
        </w:numPr>
        <w:spacing w:after="0" w:line="240" w:lineRule="auto"/>
        <w:ind w:left="1364"/>
        <w:jc w:val="both"/>
        <w:rPr>
          <w:rFonts w:ascii="Times New Roman" w:eastAsia="Times New Roman" w:hAnsi="Times New Roman" w:cs="Times New Roman"/>
          <w:sz w:val="24"/>
          <w:szCs w:val="24"/>
          <w:lang w:eastAsia="sk-SK"/>
        </w:rPr>
      </w:pPr>
      <w:r w:rsidRPr="00892E37">
        <w:rPr>
          <w:rFonts w:ascii="Times New Roman" w:eastAsia="Times New Roman" w:hAnsi="Times New Roman" w:cs="Times New Roman"/>
          <w:sz w:val="24"/>
          <w:szCs w:val="24"/>
          <w:lang w:eastAsia="sk-SK"/>
        </w:rPr>
        <w:t>dieťaťu bolo nariadené karanténne opatrenie alebo izolácia, alebo</w:t>
      </w:r>
    </w:p>
    <w:p w14:paraId="0EE6E380" w14:textId="55F6E1BC" w:rsidR="00ED3FCA" w:rsidRPr="00892E37" w:rsidRDefault="00ED3FCA" w:rsidP="0002025C">
      <w:pPr>
        <w:pStyle w:val="Odsekzoznamu"/>
        <w:numPr>
          <w:ilvl w:val="0"/>
          <w:numId w:val="37"/>
        </w:numPr>
        <w:spacing w:after="0" w:line="240" w:lineRule="auto"/>
        <w:ind w:left="1364"/>
        <w:jc w:val="both"/>
        <w:rPr>
          <w:rFonts w:ascii="Times New Roman" w:eastAsia="Times New Roman" w:hAnsi="Times New Roman" w:cs="Times New Roman"/>
          <w:sz w:val="24"/>
          <w:szCs w:val="24"/>
          <w:lang w:eastAsia="sk-SK"/>
        </w:rPr>
      </w:pPr>
      <w:r w:rsidRPr="00892E37">
        <w:rPr>
          <w:rFonts w:ascii="Times New Roman" w:eastAsia="Times New Roman" w:hAnsi="Times New Roman" w:cs="Times New Roman"/>
          <w:sz w:val="24"/>
          <w:szCs w:val="24"/>
          <w:lang w:eastAsia="sk-SK"/>
        </w:rPr>
        <w:t>fyzická osoba, ktorá sa inak o dieťa stará, ochorela, bolo jej nariadené karanténne opatrenie alebo izolácia alebo bola prijatá do ústavnej starostlivosti zdravotníckeho zariadenia, a preto sa nemôže o dieťa starať alebo</w:t>
      </w:r>
    </w:p>
    <w:p w14:paraId="4AB26E08" w14:textId="33497672" w:rsidR="00ED3FCA" w:rsidRPr="00892E37" w:rsidRDefault="004E28C3" w:rsidP="0002025C">
      <w:pPr>
        <w:pStyle w:val="Odsekzoznamu"/>
        <w:numPr>
          <w:ilvl w:val="0"/>
          <w:numId w:val="36"/>
        </w:numPr>
        <w:spacing w:after="0" w:line="240" w:lineRule="auto"/>
        <w:ind w:left="1004"/>
        <w:jc w:val="both"/>
        <w:rPr>
          <w:rFonts w:ascii="Times New Roman" w:eastAsia="Times New Roman" w:hAnsi="Times New Roman" w:cs="Times New Roman"/>
          <w:sz w:val="24"/>
          <w:szCs w:val="24"/>
          <w:lang w:eastAsia="sk-SK"/>
        </w:rPr>
      </w:pPr>
      <w:r w:rsidRPr="00892E37">
        <w:rPr>
          <w:rFonts w:ascii="Times New Roman" w:eastAsia="Times New Roman" w:hAnsi="Times New Roman" w:cs="Times New Roman"/>
          <w:sz w:val="24"/>
          <w:szCs w:val="24"/>
          <w:lang w:eastAsia="sk-SK"/>
        </w:rPr>
        <w:t xml:space="preserve">škola, ktorú dieťa navštevuje, </w:t>
      </w:r>
      <w:r w:rsidR="00ED3FCA" w:rsidRPr="00892E37">
        <w:rPr>
          <w:rFonts w:ascii="Times New Roman" w:eastAsia="Times New Roman" w:hAnsi="Times New Roman" w:cs="Times New Roman"/>
          <w:sz w:val="24"/>
          <w:szCs w:val="24"/>
          <w:lang w:eastAsia="sk-SK"/>
        </w:rPr>
        <w:t>alebo zariadenie sociálnych služieb, v ktor</w:t>
      </w:r>
      <w:r w:rsidRPr="00892E37">
        <w:rPr>
          <w:rFonts w:ascii="Times New Roman" w:eastAsia="Times New Roman" w:hAnsi="Times New Roman" w:cs="Times New Roman"/>
          <w:sz w:val="24"/>
          <w:szCs w:val="24"/>
          <w:lang w:eastAsia="sk-SK"/>
        </w:rPr>
        <w:t>om</w:t>
      </w:r>
      <w:r w:rsidR="00ED3FCA" w:rsidRPr="00892E37">
        <w:rPr>
          <w:rFonts w:ascii="Times New Roman" w:eastAsia="Times New Roman" w:hAnsi="Times New Roman" w:cs="Times New Roman"/>
          <w:sz w:val="24"/>
          <w:szCs w:val="24"/>
          <w:lang w:eastAsia="sk-SK"/>
        </w:rPr>
        <w:t xml:space="preserve"> sa </w:t>
      </w:r>
      <w:r w:rsidRPr="00892E37">
        <w:rPr>
          <w:rFonts w:ascii="Times New Roman" w:eastAsia="Times New Roman" w:hAnsi="Times New Roman" w:cs="Times New Roman"/>
          <w:sz w:val="24"/>
          <w:szCs w:val="24"/>
          <w:lang w:eastAsia="sk-SK"/>
        </w:rPr>
        <w:t xml:space="preserve">dieťaťu </w:t>
      </w:r>
      <w:r w:rsidR="00ED3FCA" w:rsidRPr="00892E37">
        <w:rPr>
          <w:rFonts w:ascii="Times New Roman" w:eastAsia="Times New Roman" w:hAnsi="Times New Roman" w:cs="Times New Roman"/>
          <w:sz w:val="24"/>
          <w:szCs w:val="24"/>
          <w:lang w:eastAsia="sk-SK"/>
        </w:rPr>
        <w:t>poskytuje starostlivosť, boli rozhodnutím príslušných orgánov uzavreté alebo v nich bolo nariadené karanténne opatrenie podľa osobitného predpisu.</w:t>
      </w:r>
      <w:r w:rsidR="0019471C" w:rsidRPr="00892E37">
        <w:rPr>
          <w:rFonts w:ascii="Times New Roman" w:eastAsia="Times New Roman" w:hAnsi="Times New Roman" w:cs="Times New Roman"/>
          <w:sz w:val="24"/>
          <w:szCs w:val="24"/>
          <w:lang w:eastAsia="sk-SK"/>
        </w:rPr>
        <w:t>“.</w:t>
      </w:r>
    </w:p>
    <w:p w14:paraId="3A33FC27" w14:textId="77777777" w:rsidR="00874287" w:rsidRPr="00892E37" w:rsidRDefault="00874287" w:rsidP="0002025C">
      <w:pPr>
        <w:pStyle w:val="Odsekzoznamu"/>
        <w:spacing w:after="0" w:line="240" w:lineRule="auto"/>
        <w:ind w:left="284"/>
        <w:jc w:val="both"/>
        <w:rPr>
          <w:rFonts w:ascii="Times New Roman" w:hAnsi="Times New Roman" w:cs="Times New Roman"/>
          <w:sz w:val="24"/>
          <w:szCs w:val="24"/>
        </w:rPr>
      </w:pPr>
    </w:p>
    <w:p w14:paraId="775D3670" w14:textId="77777777" w:rsidR="002E6991" w:rsidRPr="00892E37" w:rsidRDefault="00874287"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lastRenderedPageBreak/>
        <w:t>Poznámka pod čiarou k odkazu 50b znie:</w:t>
      </w:r>
    </w:p>
    <w:p w14:paraId="4DFE5176" w14:textId="77777777" w:rsidR="00874287" w:rsidRPr="00892E37" w:rsidRDefault="00874287"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50b</w:t>
      </w:r>
      <w:r w:rsidRPr="00892E37">
        <w:rPr>
          <w:rFonts w:ascii="Times New Roman" w:hAnsi="Times New Roman" w:cs="Times New Roman"/>
          <w:sz w:val="24"/>
          <w:szCs w:val="24"/>
        </w:rPr>
        <w:t>) § 12b zákona č. 576/2004 Z. z. o zdravotnej starostlivosti, službách súvisiacich s</w:t>
      </w:r>
      <w:r w:rsidR="00113384" w:rsidRPr="00892E37">
        <w:rPr>
          <w:rFonts w:ascii="Times New Roman" w:hAnsi="Times New Roman" w:cs="Times New Roman"/>
          <w:sz w:val="24"/>
          <w:szCs w:val="24"/>
        </w:rPr>
        <w:t> </w:t>
      </w:r>
      <w:r w:rsidRPr="00892E37">
        <w:rPr>
          <w:rFonts w:ascii="Times New Roman" w:hAnsi="Times New Roman" w:cs="Times New Roman"/>
          <w:sz w:val="24"/>
          <w:szCs w:val="24"/>
        </w:rPr>
        <w:t>poskytovaním zdravotnej starostlivosti a o zmene a doplnení niektorých zákonov v znení neskorších predpisov</w:t>
      </w:r>
      <w:r w:rsidR="00775AF4" w:rsidRPr="00892E37">
        <w:rPr>
          <w:rFonts w:ascii="Times New Roman" w:hAnsi="Times New Roman" w:cs="Times New Roman"/>
          <w:sz w:val="24"/>
          <w:szCs w:val="24"/>
        </w:rPr>
        <w:t>.</w:t>
      </w:r>
      <w:r w:rsidRPr="00892E37">
        <w:rPr>
          <w:rFonts w:ascii="Times New Roman" w:hAnsi="Times New Roman" w:cs="Times New Roman"/>
          <w:sz w:val="24"/>
          <w:szCs w:val="24"/>
        </w:rPr>
        <w:t xml:space="preserve">“. </w:t>
      </w:r>
    </w:p>
    <w:p w14:paraId="3087EF90" w14:textId="77777777" w:rsidR="00874287" w:rsidRPr="00892E37" w:rsidRDefault="00874287" w:rsidP="0002025C">
      <w:pPr>
        <w:pStyle w:val="Odsekzoznamu"/>
        <w:spacing w:after="0" w:line="240" w:lineRule="auto"/>
        <w:ind w:left="284"/>
        <w:jc w:val="both"/>
        <w:rPr>
          <w:rFonts w:ascii="Times New Roman" w:hAnsi="Times New Roman" w:cs="Times New Roman"/>
          <w:sz w:val="24"/>
          <w:szCs w:val="24"/>
        </w:rPr>
      </w:pPr>
    </w:p>
    <w:p w14:paraId="69FE3D07" w14:textId="77777777" w:rsidR="00EA177D" w:rsidRPr="00892E37" w:rsidRDefault="00126157" w:rsidP="0002025C">
      <w:pPr>
        <w:pStyle w:val="Odsekzoznamu"/>
        <w:numPr>
          <w:ilvl w:val="0"/>
          <w:numId w:val="1"/>
        </w:numPr>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V § 39 ods. 4 druhej vete sa slov</w:t>
      </w:r>
      <w:r w:rsidR="00EA177D" w:rsidRPr="00892E37">
        <w:rPr>
          <w:rFonts w:ascii="Times New Roman" w:hAnsi="Times New Roman" w:cs="Times New Roman"/>
          <w:sz w:val="24"/>
          <w:szCs w:val="24"/>
        </w:rPr>
        <w:t>o</w:t>
      </w:r>
      <w:r w:rsidRPr="00892E37">
        <w:rPr>
          <w:rFonts w:ascii="Times New Roman" w:hAnsi="Times New Roman" w:cs="Times New Roman"/>
          <w:sz w:val="24"/>
          <w:szCs w:val="24"/>
        </w:rPr>
        <w:t xml:space="preserve"> </w:t>
      </w:r>
      <w:r w:rsidR="00EA177D" w:rsidRPr="00892E37">
        <w:rPr>
          <w:rFonts w:ascii="Times New Roman" w:hAnsi="Times New Roman" w:cs="Times New Roman"/>
          <w:sz w:val="24"/>
          <w:szCs w:val="24"/>
        </w:rPr>
        <w:t>„najskôr“ nahrádza slovami „po potvrdení ukončenia ošetrovania t</w:t>
      </w:r>
      <w:r w:rsidR="00DA0E67" w:rsidRPr="00892E37">
        <w:rPr>
          <w:rFonts w:ascii="Times New Roman" w:hAnsi="Times New Roman" w:cs="Times New Roman"/>
          <w:sz w:val="24"/>
          <w:szCs w:val="24"/>
        </w:rPr>
        <w:t>ýmto poistencom, a to najskôr“.</w:t>
      </w:r>
    </w:p>
    <w:p w14:paraId="59782DF4" w14:textId="77777777" w:rsidR="005A242A" w:rsidRPr="00892E37" w:rsidRDefault="005A242A" w:rsidP="0002025C">
      <w:pPr>
        <w:pStyle w:val="Odsekzoznamu"/>
        <w:spacing w:after="0" w:line="240" w:lineRule="auto"/>
        <w:ind w:left="284"/>
        <w:jc w:val="both"/>
        <w:rPr>
          <w:rFonts w:ascii="Times New Roman" w:hAnsi="Times New Roman" w:cs="Times New Roman"/>
          <w:sz w:val="24"/>
          <w:szCs w:val="24"/>
        </w:rPr>
      </w:pPr>
    </w:p>
    <w:p w14:paraId="7287BF81" w14:textId="77777777" w:rsidR="00CC7B30" w:rsidRPr="00892E37" w:rsidRDefault="00981FB0" w:rsidP="0002025C">
      <w:pPr>
        <w:pStyle w:val="Odsekzoznamu"/>
        <w:numPr>
          <w:ilvl w:val="0"/>
          <w:numId w:val="1"/>
        </w:numPr>
        <w:spacing w:after="0" w:line="240" w:lineRule="auto"/>
        <w:ind w:left="284" w:hanging="284"/>
        <w:jc w:val="both"/>
        <w:rPr>
          <w:rFonts w:ascii="Times New Roman" w:hAnsi="Times New Roman" w:cs="Times New Roman"/>
          <w:sz w:val="24"/>
          <w:szCs w:val="24"/>
        </w:rPr>
      </w:pPr>
      <w:r w:rsidRPr="00892E37">
        <w:rPr>
          <w:rFonts w:ascii="Times New Roman" w:hAnsi="Times New Roman" w:cs="Times New Roman"/>
          <w:sz w:val="24"/>
          <w:szCs w:val="24"/>
        </w:rPr>
        <w:t>V § 60 ods. 6</w:t>
      </w:r>
      <w:r w:rsidR="004E657F" w:rsidRPr="00892E37">
        <w:rPr>
          <w:rFonts w:ascii="Times New Roman" w:hAnsi="Times New Roman" w:cs="Times New Roman"/>
          <w:sz w:val="24"/>
          <w:szCs w:val="24"/>
        </w:rPr>
        <w:t xml:space="preserve"> prvej vete</w:t>
      </w:r>
      <w:r w:rsidRPr="00892E37">
        <w:rPr>
          <w:rFonts w:ascii="Times New Roman" w:hAnsi="Times New Roman" w:cs="Times New Roman"/>
          <w:sz w:val="24"/>
          <w:szCs w:val="24"/>
        </w:rPr>
        <w:t xml:space="preserve"> sa </w:t>
      </w:r>
      <w:r w:rsidR="0096737F" w:rsidRPr="00892E37">
        <w:rPr>
          <w:rFonts w:ascii="Times New Roman" w:hAnsi="Times New Roman" w:cs="Times New Roman"/>
          <w:sz w:val="24"/>
          <w:szCs w:val="24"/>
        </w:rPr>
        <w:t>na konci pripájajú tieto</w:t>
      </w:r>
      <w:r w:rsidR="0065417F" w:rsidRPr="00892E37">
        <w:rPr>
          <w:rFonts w:ascii="Times New Roman" w:hAnsi="Times New Roman" w:cs="Times New Roman"/>
          <w:sz w:val="24"/>
          <w:szCs w:val="24"/>
        </w:rPr>
        <w:t xml:space="preserve"> slová</w:t>
      </w:r>
      <w:r w:rsidR="0096737F" w:rsidRPr="00892E37">
        <w:rPr>
          <w:rFonts w:ascii="Times New Roman" w:hAnsi="Times New Roman" w:cs="Times New Roman"/>
          <w:sz w:val="24"/>
          <w:szCs w:val="24"/>
        </w:rPr>
        <w:t>:</w:t>
      </w:r>
      <w:r w:rsidR="0065417F" w:rsidRPr="00892E37">
        <w:rPr>
          <w:rFonts w:ascii="Times New Roman" w:hAnsi="Times New Roman" w:cs="Times New Roman"/>
          <w:sz w:val="24"/>
          <w:szCs w:val="24"/>
        </w:rPr>
        <w:t xml:space="preserve"> </w:t>
      </w:r>
      <w:r w:rsidRPr="00892E37">
        <w:rPr>
          <w:rFonts w:ascii="Times New Roman" w:hAnsi="Times New Roman" w:cs="Times New Roman"/>
          <w:sz w:val="24"/>
          <w:szCs w:val="24"/>
        </w:rPr>
        <w:t>„a</w:t>
      </w:r>
      <w:r w:rsidR="00265479" w:rsidRPr="00892E37">
        <w:rPr>
          <w:rFonts w:ascii="Times New Roman" w:hAnsi="Times New Roman" w:cs="Times New Roman"/>
          <w:sz w:val="24"/>
          <w:szCs w:val="24"/>
        </w:rPr>
        <w:t> </w:t>
      </w:r>
      <w:r w:rsidRPr="00892E37">
        <w:rPr>
          <w:rFonts w:ascii="Times New Roman" w:hAnsi="Times New Roman" w:cs="Times New Roman"/>
          <w:sz w:val="24"/>
          <w:szCs w:val="24"/>
        </w:rPr>
        <w:t>pre</w:t>
      </w:r>
      <w:r w:rsidR="00265479" w:rsidRPr="00892E37">
        <w:rPr>
          <w:rFonts w:ascii="Times New Roman" w:hAnsi="Times New Roman" w:cs="Times New Roman"/>
          <w:sz w:val="24"/>
          <w:szCs w:val="24"/>
        </w:rPr>
        <w:t xml:space="preserve"> kalendárny</w:t>
      </w:r>
      <w:r w:rsidRPr="00892E37">
        <w:rPr>
          <w:rFonts w:ascii="Times New Roman" w:hAnsi="Times New Roman" w:cs="Times New Roman"/>
          <w:sz w:val="24"/>
          <w:szCs w:val="24"/>
        </w:rPr>
        <w:t xml:space="preserve"> mesiac, od</w:t>
      </w:r>
      <w:r w:rsidR="00697A96" w:rsidRPr="00892E37">
        <w:rPr>
          <w:rFonts w:ascii="Times New Roman" w:hAnsi="Times New Roman" w:cs="Times New Roman"/>
          <w:sz w:val="24"/>
          <w:szCs w:val="24"/>
        </w:rPr>
        <w:t> </w:t>
      </w:r>
      <w:r w:rsidRPr="00892E37">
        <w:rPr>
          <w:rFonts w:ascii="Times New Roman" w:hAnsi="Times New Roman" w:cs="Times New Roman"/>
          <w:sz w:val="24"/>
          <w:szCs w:val="24"/>
        </w:rPr>
        <w:t>ktorého zamestnanec uvedený v § 4 ods. 1 a ods. 2 písm. b) žiada priznať dôchodkovú dávku“.</w:t>
      </w:r>
    </w:p>
    <w:p w14:paraId="5CCABE35" w14:textId="77777777" w:rsidR="002E6991" w:rsidRPr="00892E37" w:rsidRDefault="002E6991" w:rsidP="0002025C">
      <w:pPr>
        <w:pStyle w:val="Odsekzoznamu"/>
        <w:spacing w:after="0" w:line="240" w:lineRule="auto"/>
        <w:ind w:left="284"/>
        <w:jc w:val="both"/>
        <w:rPr>
          <w:rFonts w:ascii="Times New Roman" w:hAnsi="Times New Roman" w:cs="Times New Roman"/>
          <w:sz w:val="24"/>
          <w:szCs w:val="24"/>
        </w:rPr>
      </w:pPr>
    </w:p>
    <w:p w14:paraId="68EFEB51" w14:textId="77777777" w:rsidR="00721F29" w:rsidRPr="00892E37" w:rsidRDefault="00981FB0" w:rsidP="0002025C">
      <w:pPr>
        <w:pStyle w:val="Odsekzoznamu"/>
        <w:numPr>
          <w:ilvl w:val="0"/>
          <w:numId w:val="1"/>
        </w:numPr>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V § 117 ods</w:t>
      </w:r>
      <w:r w:rsidR="00DD476D" w:rsidRPr="00892E37">
        <w:rPr>
          <w:rFonts w:ascii="Times New Roman" w:hAnsi="Times New Roman" w:cs="Times New Roman"/>
          <w:sz w:val="24"/>
          <w:szCs w:val="24"/>
        </w:rPr>
        <w:t>ek</w:t>
      </w:r>
      <w:r w:rsidRPr="00892E37">
        <w:rPr>
          <w:rFonts w:ascii="Times New Roman" w:hAnsi="Times New Roman" w:cs="Times New Roman"/>
          <w:sz w:val="24"/>
          <w:szCs w:val="24"/>
        </w:rPr>
        <w:t xml:space="preserve"> 1 </w:t>
      </w:r>
      <w:r w:rsidR="00DD476D" w:rsidRPr="00892E37">
        <w:rPr>
          <w:rFonts w:ascii="Times New Roman" w:hAnsi="Times New Roman" w:cs="Times New Roman"/>
          <w:sz w:val="24"/>
          <w:szCs w:val="24"/>
        </w:rPr>
        <w:t>znie:</w:t>
      </w:r>
    </w:p>
    <w:p w14:paraId="57236A20" w14:textId="77777777" w:rsidR="00DD476D" w:rsidRPr="00892E37" w:rsidRDefault="00DD476D"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„(1) Dávk</w:t>
      </w:r>
      <w:r w:rsidR="001C50E1" w:rsidRPr="00892E37">
        <w:rPr>
          <w:rFonts w:ascii="Times New Roman" w:hAnsi="Times New Roman" w:cs="Times New Roman"/>
          <w:sz w:val="24"/>
          <w:szCs w:val="24"/>
        </w:rPr>
        <w:t>a</w:t>
      </w:r>
      <w:r w:rsidRPr="00892E37">
        <w:rPr>
          <w:rFonts w:ascii="Times New Roman" w:hAnsi="Times New Roman" w:cs="Times New Roman"/>
          <w:sz w:val="24"/>
          <w:szCs w:val="24"/>
        </w:rPr>
        <w:t xml:space="preserve"> okrem dôchodkov</w:t>
      </w:r>
      <w:r w:rsidR="001C50E1" w:rsidRPr="00892E37">
        <w:rPr>
          <w:rFonts w:ascii="Times New Roman" w:hAnsi="Times New Roman" w:cs="Times New Roman"/>
          <w:sz w:val="24"/>
          <w:szCs w:val="24"/>
        </w:rPr>
        <w:t>ej</w:t>
      </w:r>
      <w:r w:rsidRPr="00892E37">
        <w:rPr>
          <w:rFonts w:ascii="Times New Roman" w:hAnsi="Times New Roman" w:cs="Times New Roman"/>
          <w:sz w:val="24"/>
          <w:szCs w:val="24"/>
        </w:rPr>
        <w:t xml:space="preserve"> dávk</w:t>
      </w:r>
      <w:r w:rsidR="001C50E1" w:rsidRPr="00892E37">
        <w:rPr>
          <w:rFonts w:ascii="Times New Roman" w:hAnsi="Times New Roman" w:cs="Times New Roman"/>
          <w:sz w:val="24"/>
          <w:szCs w:val="24"/>
        </w:rPr>
        <w:t>y</w:t>
      </w:r>
      <w:r w:rsidRPr="00892E37">
        <w:rPr>
          <w:rFonts w:ascii="Times New Roman" w:hAnsi="Times New Roman" w:cs="Times New Roman"/>
          <w:sz w:val="24"/>
          <w:szCs w:val="24"/>
        </w:rPr>
        <w:t>, úrazovej renty a pozostalostnej úrazovej renty</w:t>
      </w:r>
      <w:r w:rsidR="00D27083" w:rsidRPr="00892E37">
        <w:rPr>
          <w:rFonts w:ascii="Times New Roman" w:hAnsi="Times New Roman" w:cs="Times New Roman"/>
          <w:sz w:val="24"/>
          <w:szCs w:val="24"/>
        </w:rPr>
        <w:t xml:space="preserve"> </w:t>
      </w:r>
      <w:r w:rsidRPr="00892E37">
        <w:rPr>
          <w:rFonts w:ascii="Times New Roman" w:hAnsi="Times New Roman" w:cs="Times New Roman"/>
          <w:sz w:val="24"/>
          <w:szCs w:val="24"/>
        </w:rPr>
        <w:t>sa poukazuj</w:t>
      </w:r>
      <w:r w:rsidR="001C50E1" w:rsidRPr="00892E37">
        <w:rPr>
          <w:rFonts w:ascii="Times New Roman" w:hAnsi="Times New Roman" w:cs="Times New Roman"/>
          <w:sz w:val="24"/>
          <w:szCs w:val="24"/>
        </w:rPr>
        <w:t>e</w:t>
      </w:r>
    </w:p>
    <w:p w14:paraId="04AB3674" w14:textId="77777777" w:rsidR="00DD476D" w:rsidRPr="00892E37" w:rsidRDefault="00DD476D" w:rsidP="0002025C">
      <w:pPr>
        <w:pStyle w:val="Odsekzoznamu"/>
        <w:numPr>
          <w:ilvl w:val="1"/>
          <w:numId w:val="1"/>
        </w:numPr>
        <w:spacing w:after="0" w:line="240" w:lineRule="auto"/>
        <w:ind w:left="709"/>
        <w:jc w:val="both"/>
        <w:rPr>
          <w:rFonts w:ascii="Times New Roman" w:hAnsi="Times New Roman" w:cs="Times New Roman"/>
          <w:sz w:val="24"/>
          <w:szCs w:val="24"/>
        </w:rPr>
      </w:pPr>
      <w:r w:rsidRPr="00892E37">
        <w:rPr>
          <w:rFonts w:ascii="Times New Roman" w:hAnsi="Times New Roman" w:cs="Times New Roman"/>
          <w:sz w:val="24"/>
          <w:szCs w:val="24"/>
        </w:rPr>
        <w:t xml:space="preserve">na účet v banke alebo </w:t>
      </w:r>
      <w:r w:rsidR="00BC623F" w:rsidRPr="00892E37">
        <w:rPr>
          <w:rFonts w:ascii="Times New Roman" w:hAnsi="Times New Roman" w:cs="Times New Roman"/>
          <w:sz w:val="24"/>
          <w:szCs w:val="24"/>
        </w:rPr>
        <w:t xml:space="preserve">v </w:t>
      </w:r>
      <w:r w:rsidRPr="00892E37">
        <w:rPr>
          <w:rFonts w:ascii="Times New Roman" w:hAnsi="Times New Roman" w:cs="Times New Roman"/>
          <w:sz w:val="24"/>
          <w:szCs w:val="24"/>
        </w:rPr>
        <w:t>pobočke zahraničnej banky</w:t>
      </w:r>
      <w:r w:rsidR="004F1269"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67</w:t>
      </w:r>
      <w:r w:rsidRPr="00892E37">
        <w:rPr>
          <w:rFonts w:ascii="Times New Roman" w:hAnsi="Times New Roman" w:cs="Times New Roman"/>
          <w:sz w:val="24"/>
          <w:szCs w:val="24"/>
        </w:rPr>
        <w:t xml:space="preserve">) </w:t>
      </w:r>
      <w:r w:rsidR="004F1269" w:rsidRPr="00892E37">
        <w:rPr>
          <w:rFonts w:ascii="Times New Roman" w:hAnsi="Times New Roman" w:cs="Times New Roman"/>
          <w:sz w:val="24"/>
          <w:szCs w:val="24"/>
        </w:rPr>
        <w:t>ktorého číslo bolo oznámené</w:t>
      </w:r>
    </w:p>
    <w:p w14:paraId="3754B80A" w14:textId="77777777" w:rsidR="00DD476D" w:rsidRPr="00892E37" w:rsidRDefault="00DD476D" w:rsidP="0002025C">
      <w:pPr>
        <w:pStyle w:val="Odsekzoznamu"/>
        <w:numPr>
          <w:ilvl w:val="0"/>
          <w:numId w:val="7"/>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príjemcom dávky alebo</w:t>
      </w:r>
    </w:p>
    <w:p w14:paraId="48251E71" w14:textId="70C34DB7" w:rsidR="00DD476D" w:rsidRPr="00892E37" w:rsidRDefault="00DD476D" w:rsidP="0002025C">
      <w:pPr>
        <w:pStyle w:val="Odsekzoznamu"/>
        <w:numPr>
          <w:ilvl w:val="0"/>
          <w:numId w:val="7"/>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podľa § 231 ods. 1 písm. c), ak poberateľ dávky </w:t>
      </w:r>
      <w:r w:rsidR="00D9504F" w:rsidRPr="00892E37">
        <w:rPr>
          <w:rFonts w:ascii="Times New Roman" w:hAnsi="Times New Roman" w:cs="Times New Roman"/>
          <w:sz w:val="24"/>
          <w:szCs w:val="24"/>
        </w:rPr>
        <w:t xml:space="preserve">je </w:t>
      </w:r>
      <w:r w:rsidRPr="00892E37">
        <w:rPr>
          <w:rFonts w:ascii="Times New Roman" w:hAnsi="Times New Roman" w:cs="Times New Roman"/>
          <w:sz w:val="24"/>
          <w:szCs w:val="24"/>
        </w:rPr>
        <w:t>zamestnancom a</w:t>
      </w:r>
      <w:r w:rsidR="00BC623F" w:rsidRPr="00892E37">
        <w:rPr>
          <w:rFonts w:ascii="Times New Roman" w:hAnsi="Times New Roman" w:cs="Times New Roman"/>
          <w:sz w:val="24"/>
          <w:szCs w:val="24"/>
        </w:rPr>
        <w:t> </w:t>
      </w:r>
      <w:r w:rsidRPr="00892E37">
        <w:rPr>
          <w:rFonts w:ascii="Times New Roman" w:hAnsi="Times New Roman" w:cs="Times New Roman"/>
          <w:sz w:val="24"/>
          <w:szCs w:val="24"/>
        </w:rPr>
        <w:t>číslo účtu alebo adres</w:t>
      </w:r>
      <w:r w:rsidR="00BC623F" w:rsidRPr="00892E37">
        <w:rPr>
          <w:rFonts w:ascii="Times New Roman" w:hAnsi="Times New Roman" w:cs="Times New Roman"/>
          <w:sz w:val="24"/>
          <w:szCs w:val="24"/>
        </w:rPr>
        <w:t>a</w:t>
      </w:r>
      <w:r w:rsidRPr="00892E37">
        <w:rPr>
          <w:rFonts w:ascii="Times New Roman" w:hAnsi="Times New Roman" w:cs="Times New Roman"/>
          <w:sz w:val="24"/>
          <w:szCs w:val="24"/>
        </w:rPr>
        <w:t xml:space="preserve"> </w:t>
      </w:r>
      <w:r w:rsidR="00BC623F" w:rsidRPr="00892E37">
        <w:rPr>
          <w:rFonts w:ascii="Times New Roman" w:hAnsi="Times New Roman" w:cs="Times New Roman"/>
          <w:sz w:val="24"/>
          <w:szCs w:val="24"/>
        </w:rPr>
        <w:t>neboli oznámené</w:t>
      </w:r>
      <w:r w:rsidR="00E80A97" w:rsidRPr="00892E37">
        <w:rPr>
          <w:rFonts w:ascii="Times New Roman" w:hAnsi="Times New Roman" w:cs="Times New Roman"/>
          <w:sz w:val="24"/>
          <w:szCs w:val="24"/>
        </w:rPr>
        <w:t xml:space="preserve"> príjemcom dávky</w:t>
      </w:r>
      <w:r w:rsidRPr="00892E37">
        <w:rPr>
          <w:rFonts w:ascii="Times New Roman" w:hAnsi="Times New Roman" w:cs="Times New Roman"/>
          <w:sz w:val="24"/>
          <w:szCs w:val="24"/>
        </w:rPr>
        <w:t xml:space="preserve">; ak zamestnanec má najmenej dvoch zamestnávateľov, dávka sa </w:t>
      </w:r>
      <w:r w:rsidR="00644BBB" w:rsidRPr="00892E37">
        <w:rPr>
          <w:rFonts w:ascii="Times New Roman" w:hAnsi="Times New Roman" w:cs="Times New Roman"/>
          <w:sz w:val="24"/>
          <w:szCs w:val="24"/>
        </w:rPr>
        <w:t xml:space="preserve">poukazuje </w:t>
      </w:r>
      <w:r w:rsidRPr="00892E37">
        <w:rPr>
          <w:rFonts w:ascii="Times New Roman" w:hAnsi="Times New Roman" w:cs="Times New Roman"/>
          <w:sz w:val="24"/>
          <w:szCs w:val="24"/>
        </w:rPr>
        <w:t xml:space="preserve">na účet v banke alebo </w:t>
      </w:r>
      <w:r w:rsidR="00E80A97" w:rsidRPr="00892E37">
        <w:rPr>
          <w:rFonts w:ascii="Times New Roman" w:hAnsi="Times New Roman" w:cs="Times New Roman"/>
          <w:sz w:val="24"/>
          <w:szCs w:val="24"/>
        </w:rPr>
        <w:t xml:space="preserve">v </w:t>
      </w:r>
      <w:r w:rsidRPr="00892E37">
        <w:rPr>
          <w:rFonts w:ascii="Times New Roman" w:hAnsi="Times New Roman" w:cs="Times New Roman"/>
          <w:sz w:val="24"/>
          <w:szCs w:val="24"/>
        </w:rPr>
        <w:t>pobočke zahraničnej banky, ktorý bol oznámený najskôr,</w:t>
      </w:r>
    </w:p>
    <w:p w14:paraId="530DA17A" w14:textId="77777777" w:rsidR="00DD476D" w:rsidRPr="00892E37" w:rsidRDefault="00DD476D" w:rsidP="0002025C">
      <w:pPr>
        <w:pStyle w:val="Odsekzoznamu"/>
        <w:numPr>
          <w:ilvl w:val="1"/>
          <w:numId w:val="1"/>
        </w:numPr>
        <w:spacing w:after="0" w:line="240" w:lineRule="auto"/>
        <w:ind w:left="709"/>
        <w:jc w:val="both"/>
        <w:rPr>
          <w:rFonts w:ascii="Times New Roman" w:hAnsi="Times New Roman" w:cs="Times New Roman"/>
          <w:sz w:val="24"/>
          <w:szCs w:val="24"/>
        </w:rPr>
      </w:pPr>
      <w:r w:rsidRPr="00892E37">
        <w:rPr>
          <w:rFonts w:ascii="Times New Roman" w:hAnsi="Times New Roman" w:cs="Times New Roman"/>
          <w:sz w:val="24"/>
          <w:szCs w:val="24"/>
        </w:rPr>
        <w:t>v hotovosti na adresu oznámenú príjemcom dávky alebo</w:t>
      </w:r>
    </w:p>
    <w:p w14:paraId="4CF8A9A6" w14:textId="77777777" w:rsidR="00A7232D" w:rsidRPr="00892E37" w:rsidRDefault="00DD476D" w:rsidP="0002025C">
      <w:pPr>
        <w:pStyle w:val="Odsekzoznamu"/>
        <w:numPr>
          <w:ilvl w:val="1"/>
          <w:numId w:val="1"/>
        </w:numPr>
        <w:spacing w:after="0" w:line="240" w:lineRule="auto"/>
        <w:ind w:left="709"/>
        <w:jc w:val="both"/>
        <w:rPr>
          <w:rFonts w:ascii="Times New Roman" w:hAnsi="Times New Roman" w:cs="Times New Roman"/>
          <w:sz w:val="24"/>
          <w:szCs w:val="24"/>
        </w:rPr>
      </w:pPr>
      <w:r w:rsidRPr="00892E37">
        <w:rPr>
          <w:rFonts w:ascii="Times New Roman" w:hAnsi="Times New Roman" w:cs="Times New Roman"/>
          <w:sz w:val="24"/>
          <w:szCs w:val="24"/>
        </w:rPr>
        <w:t xml:space="preserve">v hotovosti na adresu trvalého pobytu </w:t>
      </w:r>
      <w:r w:rsidR="00D9504F" w:rsidRPr="00892E37">
        <w:rPr>
          <w:rFonts w:ascii="Times New Roman" w:hAnsi="Times New Roman" w:cs="Times New Roman"/>
          <w:sz w:val="24"/>
          <w:szCs w:val="24"/>
        </w:rPr>
        <w:t xml:space="preserve">alebo sídla </w:t>
      </w:r>
      <w:r w:rsidRPr="00892E37">
        <w:rPr>
          <w:rFonts w:ascii="Times New Roman" w:hAnsi="Times New Roman" w:cs="Times New Roman"/>
          <w:sz w:val="24"/>
          <w:szCs w:val="24"/>
        </w:rPr>
        <w:t>príjemcu dávky, ak čísl</w:t>
      </w:r>
      <w:r w:rsidR="00BC623F" w:rsidRPr="00892E37">
        <w:rPr>
          <w:rFonts w:ascii="Times New Roman" w:hAnsi="Times New Roman" w:cs="Times New Roman"/>
          <w:sz w:val="24"/>
          <w:szCs w:val="24"/>
        </w:rPr>
        <w:t>o</w:t>
      </w:r>
      <w:r w:rsidRPr="00892E37">
        <w:rPr>
          <w:rFonts w:ascii="Times New Roman" w:hAnsi="Times New Roman" w:cs="Times New Roman"/>
          <w:sz w:val="24"/>
          <w:szCs w:val="24"/>
        </w:rPr>
        <w:t xml:space="preserve"> účtu </w:t>
      </w:r>
      <w:r w:rsidR="00BC623F" w:rsidRPr="00892E37">
        <w:rPr>
          <w:rFonts w:ascii="Times New Roman" w:hAnsi="Times New Roman" w:cs="Times New Roman"/>
          <w:sz w:val="24"/>
          <w:szCs w:val="24"/>
        </w:rPr>
        <w:t xml:space="preserve">podľa písmena a) </w:t>
      </w:r>
      <w:r w:rsidRPr="00892E37">
        <w:rPr>
          <w:rFonts w:ascii="Times New Roman" w:hAnsi="Times New Roman" w:cs="Times New Roman"/>
          <w:sz w:val="24"/>
          <w:szCs w:val="24"/>
        </w:rPr>
        <w:t>alebo adres</w:t>
      </w:r>
      <w:r w:rsidR="00BC623F" w:rsidRPr="00892E37">
        <w:rPr>
          <w:rFonts w:ascii="Times New Roman" w:hAnsi="Times New Roman" w:cs="Times New Roman"/>
          <w:sz w:val="24"/>
          <w:szCs w:val="24"/>
        </w:rPr>
        <w:t>a</w:t>
      </w:r>
      <w:r w:rsidRPr="00892E37">
        <w:rPr>
          <w:rFonts w:ascii="Times New Roman" w:hAnsi="Times New Roman" w:cs="Times New Roman"/>
          <w:sz w:val="24"/>
          <w:szCs w:val="24"/>
        </w:rPr>
        <w:t xml:space="preserve"> </w:t>
      </w:r>
      <w:r w:rsidR="00BC623F" w:rsidRPr="00892E37">
        <w:rPr>
          <w:rFonts w:ascii="Times New Roman" w:hAnsi="Times New Roman" w:cs="Times New Roman"/>
          <w:sz w:val="24"/>
          <w:szCs w:val="24"/>
        </w:rPr>
        <w:t>podľa</w:t>
      </w:r>
      <w:r w:rsidRPr="00892E37">
        <w:rPr>
          <w:rFonts w:ascii="Times New Roman" w:hAnsi="Times New Roman" w:cs="Times New Roman"/>
          <w:sz w:val="24"/>
          <w:szCs w:val="24"/>
        </w:rPr>
        <w:t xml:space="preserve"> písmena b)</w:t>
      </w:r>
      <w:r w:rsidR="00BC623F" w:rsidRPr="00892E37">
        <w:rPr>
          <w:rFonts w:ascii="Times New Roman" w:hAnsi="Times New Roman" w:cs="Times New Roman"/>
          <w:sz w:val="24"/>
          <w:szCs w:val="24"/>
        </w:rPr>
        <w:t xml:space="preserve"> neboli oznámené</w:t>
      </w:r>
      <w:r w:rsidRPr="00892E37">
        <w:rPr>
          <w:rFonts w:ascii="Times New Roman" w:hAnsi="Times New Roman" w:cs="Times New Roman"/>
          <w:sz w:val="24"/>
          <w:szCs w:val="24"/>
        </w:rPr>
        <w:t>.“.</w:t>
      </w:r>
    </w:p>
    <w:p w14:paraId="7A912775" w14:textId="77777777" w:rsidR="00A7232D" w:rsidRPr="00892E37" w:rsidRDefault="00A7232D" w:rsidP="0002025C">
      <w:pPr>
        <w:pStyle w:val="Odsekzoznamu"/>
        <w:spacing w:after="0" w:line="240" w:lineRule="auto"/>
        <w:ind w:left="284"/>
        <w:jc w:val="both"/>
        <w:rPr>
          <w:rFonts w:ascii="Times New Roman" w:hAnsi="Times New Roman" w:cs="Times New Roman"/>
          <w:sz w:val="24"/>
          <w:szCs w:val="24"/>
        </w:rPr>
      </w:pPr>
    </w:p>
    <w:p w14:paraId="2DA3B1C2" w14:textId="77777777" w:rsidR="00A7232D" w:rsidRPr="00892E37" w:rsidRDefault="00A7232D"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Poznámka pod čiarou k odkazu 67 znie:</w:t>
      </w:r>
    </w:p>
    <w:p w14:paraId="7BE73BDC" w14:textId="77777777" w:rsidR="00A7232D" w:rsidRPr="00892E37" w:rsidRDefault="00A7232D"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67</w:t>
      </w:r>
      <w:r w:rsidRPr="00892E37">
        <w:rPr>
          <w:rFonts w:ascii="Times New Roman" w:hAnsi="Times New Roman" w:cs="Times New Roman"/>
          <w:sz w:val="24"/>
          <w:szCs w:val="24"/>
        </w:rPr>
        <w:t>) § 2 ods. 1, 5 a 8 zákona č. 483/2001 Z. z. o bankách a o zmene a doplnení niektorých zákonov v znení neskorších predpisov.“</w:t>
      </w:r>
      <w:r w:rsidR="002B791E" w:rsidRPr="00892E37">
        <w:rPr>
          <w:rFonts w:ascii="Times New Roman" w:hAnsi="Times New Roman" w:cs="Times New Roman"/>
          <w:sz w:val="24"/>
          <w:szCs w:val="24"/>
        </w:rPr>
        <w:t>.</w:t>
      </w:r>
    </w:p>
    <w:p w14:paraId="70F065B3" w14:textId="77777777" w:rsidR="00C5193F" w:rsidRPr="00892E37" w:rsidRDefault="00C5193F" w:rsidP="0002025C">
      <w:pPr>
        <w:pStyle w:val="Odsekzoznamu"/>
        <w:spacing w:after="0" w:line="240" w:lineRule="auto"/>
        <w:ind w:left="284"/>
        <w:jc w:val="both"/>
        <w:rPr>
          <w:rFonts w:ascii="Times New Roman" w:hAnsi="Times New Roman" w:cs="Times New Roman"/>
          <w:sz w:val="24"/>
          <w:szCs w:val="24"/>
        </w:rPr>
      </w:pPr>
    </w:p>
    <w:p w14:paraId="5325F091" w14:textId="77777777" w:rsidR="003E30A3" w:rsidRPr="00892E37" w:rsidRDefault="003E30A3" w:rsidP="00892E37">
      <w:pPr>
        <w:spacing w:line="240" w:lineRule="auto"/>
        <w:ind w:left="426" w:hanging="426"/>
        <w:contextualSpacing/>
        <w:jc w:val="both"/>
        <w:rPr>
          <w:rFonts w:ascii="Times New Roman" w:hAnsi="Times New Roman" w:cs="Times New Roman"/>
          <w:sz w:val="24"/>
          <w:szCs w:val="24"/>
        </w:rPr>
      </w:pPr>
      <w:r w:rsidRPr="00892E37">
        <w:rPr>
          <w:rFonts w:ascii="Times New Roman" w:hAnsi="Times New Roman" w:cs="Times New Roman"/>
          <w:sz w:val="24"/>
          <w:szCs w:val="24"/>
        </w:rPr>
        <w:t>6. V § 117 sa za odsek 2 vkladá nový odsek 3, ktorý znie:</w:t>
      </w:r>
    </w:p>
    <w:p w14:paraId="718ACE54" w14:textId="77777777" w:rsidR="003E30A3" w:rsidRPr="00892E37" w:rsidRDefault="003E30A3" w:rsidP="00892E37">
      <w:pPr>
        <w:spacing w:line="240" w:lineRule="auto"/>
        <w:ind w:left="426"/>
        <w:contextualSpacing/>
        <w:jc w:val="both"/>
        <w:rPr>
          <w:rFonts w:ascii="Times New Roman" w:hAnsi="Times New Roman" w:cs="Times New Roman"/>
          <w:sz w:val="24"/>
          <w:szCs w:val="24"/>
        </w:rPr>
      </w:pPr>
      <w:r w:rsidRPr="00892E37">
        <w:rPr>
          <w:rFonts w:ascii="Times New Roman" w:hAnsi="Times New Roman" w:cs="Times New Roman"/>
          <w:sz w:val="24"/>
          <w:szCs w:val="24"/>
        </w:rPr>
        <w:t>„(3) Ak sa na účet v banke alebo v pobočke zahraničnej banky</w:t>
      </w:r>
      <w:r w:rsidRPr="00892E37">
        <w:rPr>
          <w:rFonts w:ascii="Times New Roman" w:hAnsi="Times New Roman" w:cs="Times New Roman"/>
          <w:sz w:val="24"/>
          <w:szCs w:val="24"/>
          <w:vertAlign w:val="superscript"/>
        </w:rPr>
        <w:t>67</w:t>
      </w:r>
      <w:r w:rsidRPr="00892E37">
        <w:rPr>
          <w:rFonts w:ascii="Times New Roman" w:hAnsi="Times New Roman" w:cs="Times New Roman"/>
          <w:sz w:val="24"/>
          <w:szCs w:val="24"/>
        </w:rPr>
        <w:t xml:space="preserve">) poukázali splátky dôchodkovej dávky, úrazovej renty alebo pozostalostnej úrazovej renty, ktoré poberateľovi dávky z dôvodu jeho úmrtia nepatrili, banka alebo pobočka zahraničnej banky je povinná na žiadosť Sociálnej poisťovne tieto splátky alebo ich časť vrátiť Sociálnej poisťovni, najviac do výšky zostatku finančných prostriedkov na tomto účte ku dňu doručenia žiadosti Sociálnej poisťovne.“. </w:t>
      </w:r>
    </w:p>
    <w:p w14:paraId="751A5CAE" w14:textId="77777777" w:rsidR="003E30A3" w:rsidRPr="00892E37" w:rsidRDefault="003E30A3" w:rsidP="00892E37">
      <w:pPr>
        <w:spacing w:after="0" w:line="240" w:lineRule="auto"/>
        <w:ind w:left="426"/>
        <w:jc w:val="both"/>
        <w:rPr>
          <w:rFonts w:ascii="Times New Roman" w:hAnsi="Times New Roman" w:cs="Times New Roman"/>
          <w:sz w:val="24"/>
          <w:szCs w:val="24"/>
        </w:rPr>
      </w:pPr>
    </w:p>
    <w:p w14:paraId="0F627C45" w14:textId="74AD1D5A" w:rsidR="003E30A3" w:rsidRPr="00892E37" w:rsidRDefault="003E30A3" w:rsidP="00892E37">
      <w:pPr>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Doterajšie odseky 3 až 9 sa označujú ako odseky 4 až 10.</w:t>
      </w:r>
    </w:p>
    <w:p w14:paraId="49B4C06A" w14:textId="77777777" w:rsidR="003E30A3" w:rsidRPr="00892E37" w:rsidRDefault="003E30A3" w:rsidP="00892E37">
      <w:pPr>
        <w:pStyle w:val="Odsekzoznamu"/>
        <w:spacing w:after="0" w:line="240" w:lineRule="auto"/>
        <w:ind w:left="284"/>
        <w:jc w:val="both"/>
        <w:rPr>
          <w:rFonts w:ascii="Times New Roman" w:hAnsi="Times New Roman" w:cs="Times New Roman"/>
          <w:sz w:val="24"/>
          <w:szCs w:val="24"/>
        </w:rPr>
      </w:pPr>
    </w:p>
    <w:p w14:paraId="666716AE" w14:textId="469CF79E" w:rsidR="0002025C" w:rsidRPr="00BB6000" w:rsidRDefault="00984711" w:rsidP="0002025C">
      <w:pPr>
        <w:pStyle w:val="Odsekzoznamu"/>
        <w:numPr>
          <w:ilvl w:val="0"/>
          <w:numId w:val="58"/>
        </w:numPr>
        <w:spacing w:after="0" w:line="240" w:lineRule="auto"/>
        <w:ind w:left="426" w:hanging="426"/>
        <w:jc w:val="both"/>
        <w:rPr>
          <w:rFonts w:ascii="Times New Roman" w:hAnsi="Times New Roman" w:cs="Times New Roman"/>
          <w:sz w:val="24"/>
          <w:szCs w:val="24"/>
        </w:rPr>
      </w:pPr>
      <w:r w:rsidRPr="00892E37">
        <w:rPr>
          <w:rFonts w:ascii="Times New Roman" w:hAnsi="Times New Roman" w:cs="Times New Roman"/>
          <w:sz w:val="24"/>
          <w:szCs w:val="24"/>
        </w:rPr>
        <w:t xml:space="preserve">V § 117 </w:t>
      </w:r>
      <w:r w:rsidR="003E30A3" w:rsidRPr="00892E37">
        <w:rPr>
          <w:rFonts w:ascii="Times New Roman" w:hAnsi="Times New Roman" w:cs="Times New Roman"/>
          <w:sz w:val="24"/>
          <w:szCs w:val="24"/>
        </w:rPr>
        <w:t>ods. 4</w:t>
      </w:r>
      <w:r w:rsidRPr="00892E37">
        <w:rPr>
          <w:rFonts w:ascii="Times New Roman" w:hAnsi="Times New Roman" w:cs="Times New Roman"/>
          <w:sz w:val="24"/>
          <w:szCs w:val="24"/>
        </w:rPr>
        <w:t xml:space="preserve"> sa slovo „poberateľ“ nahrádza slovom „príjemca</w:t>
      </w:r>
      <w:r w:rsidR="00D16313">
        <w:rPr>
          <w:rFonts w:ascii="Times New Roman" w:hAnsi="Times New Roman" w:cs="Times New Roman"/>
          <w:sz w:val="24"/>
          <w:szCs w:val="24"/>
        </w:rPr>
        <w:t>“.</w:t>
      </w:r>
    </w:p>
    <w:p w14:paraId="61518D3E" w14:textId="77777777" w:rsidR="0002025C" w:rsidRPr="00892E37" w:rsidRDefault="0002025C" w:rsidP="00892E37">
      <w:pPr>
        <w:pStyle w:val="Odsekzoznamu"/>
        <w:spacing w:after="0" w:line="240" w:lineRule="auto"/>
        <w:ind w:left="426"/>
        <w:jc w:val="both"/>
        <w:rPr>
          <w:rFonts w:ascii="Times New Roman" w:hAnsi="Times New Roman" w:cs="Times New Roman"/>
          <w:sz w:val="24"/>
          <w:szCs w:val="24"/>
        </w:rPr>
      </w:pPr>
    </w:p>
    <w:p w14:paraId="4CA1ACC1" w14:textId="34396D45" w:rsidR="00B46198" w:rsidRPr="00892E37" w:rsidRDefault="00B46198" w:rsidP="0002025C">
      <w:pPr>
        <w:pStyle w:val="Odsekzoznamu"/>
        <w:numPr>
          <w:ilvl w:val="0"/>
          <w:numId w:val="58"/>
        </w:numPr>
        <w:spacing w:after="0" w:line="240" w:lineRule="auto"/>
        <w:ind w:left="426" w:hanging="426"/>
        <w:jc w:val="both"/>
        <w:rPr>
          <w:rFonts w:ascii="Times New Roman" w:hAnsi="Times New Roman" w:cs="Times New Roman"/>
          <w:sz w:val="24"/>
          <w:szCs w:val="24"/>
        </w:rPr>
      </w:pPr>
      <w:r w:rsidRPr="00892E37">
        <w:rPr>
          <w:rFonts w:ascii="Times New Roman" w:hAnsi="Times New Roman" w:cs="Times New Roman"/>
          <w:sz w:val="24"/>
          <w:szCs w:val="24"/>
        </w:rPr>
        <w:t>V § 117 ods. 9 sa slová „odseku 6“ nahrádzajú slovami „odseku 7“.</w:t>
      </w:r>
    </w:p>
    <w:p w14:paraId="2977CB0D" w14:textId="77777777" w:rsidR="0002025C" w:rsidRPr="00892E37" w:rsidRDefault="0002025C" w:rsidP="00892E37">
      <w:pPr>
        <w:pStyle w:val="Odsekzoznamu"/>
        <w:spacing w:after="0" w:line="240" w:lineRule="auto"/>
        <w:ind w:left="426"/>
        <w:jc w:val="both"/>
        <w:rPr>
          <w:rFonts w:ascii="Times New Roman" w:hAnsi="Times New Roman" w:cs="Times New Roman"/>
          <w:sz w:val="24"/>
          <w:szCs w:val="24"/>
        </w:rPr>
      </w:pPr>
    </w:p>
    <w:p w14:paraId="10E154E2" w14:textId="103F1A89" w:rsidR="00481147" w:rsidRPr="00892E37" w:rsidRDefault="0002025C" w:rsidP="00892E37">
      <w:pPr>
        <w:shd w:val="clear" w:color="auto" w:fill="FFFFFF" w:themeFill="background1"/>
        <w:spacing w:after="0" w:line="240" w:lineRule="auto"/>
        <w:ind w:left="426" w:hanging="426"/>
        <w:contextualSpacing/>
        <w:jc w:val="both"/>
        <w:rPr>
          <w:rFonts w:ascii="Times New Roman" w:hAnsi="Times New Roman" w:cs="Times New Roman"/>
          <w:color w:val="000000" w:themeColor="text1"/>
          <w:sz w:val="24"/>
          <w:szCs w:val="24"/>
        </w:rPr>
      </w:pPr>
      <w:r w:rsidRPr="00892E37">
        <w:rPr>
          <w:rFonts w:ascii="Times New Roman" w:hAnsi="Times New Roman" w:cs="Times New Roman"/>
          <w:color w:val="000000" w:themeColor="text1"/>
          <w:sz w:val="24"/>
          <w:szCs w:val="24"/>
        </w:rPr>
        <w:t xml:space="preserve">9. </w:t>
      </w:r>
      <w:r w:rsidR="00481147" w:rsidRPr="00892E37">
        <w:rPr>
          <w:rFonts w:ascii="Times New Roman" w:hAnsi="Times New Roman" w:cs="Times New Roman"/>
          <w:color w:val="000000" w:themeColor="text1"/>
          <w:sz w:val="24"/>
          <w:szCs w:val="24"/>
        </w:rPr>
        <w:t xml:space="preserve"> V § 123 ods. 2 písm. e) prvom bode sa slová „solidarity a správneho fondu“ nahrádzajú slovami „solidarity, správneho fondu a osobitného fondu“.</w:t>
      </w:r>
    </w:p>
    <w:p w14:paraId="4508DAFD" w14:textId="77777777" w:rsidR="00B46198" w:rsidRPr="00892E37" w:rsidRDefault="00B46198" w:rsidP="0002025C">
      <w:pPr>
        <w:pStyle w:val="Odsekzoznamu"/>
        <w:spacing w:after="0" w:line="240" w:lineRule="auto"/>
        <w:ind w:left="284"/>
        <w:jc w:val="both"/>
        <w:rPr>
          <w:rFonts w:ascii="Times New Roman" w:hAnsi="Times New Roman" w:cs="Times New Roman"/>
          <w:sz w:val="24"/>
          <w:szCs w:val="24"/>
        </w:rPr>
      </w:pPr>
    </w:p>
    <w:p w14:paraId="1C292B3F" w14:textId="6DAE8EFE" w:rsidR="004B29D4" w:rsidRPr="00892E37" w:rsidRDefault="00981FB0" w:rsidP="00892E37">
      <w:pPr>
        <w:pStyle w:val="Odsekzoznamu"/>
        <w:numPr>
          <w:ilvl w:val="0"/>
          <w:numId w:val="59"/>
        </w:numPr>
        <w:spacing w:after="0" w:line="240" w:lineRule="auto"/>
        <w:ind w:left="426" w:hanging="426"/>
        <w:jc w:val="both"/>
        <w:rPr>
          <w:rFonts w:ascii="Times New Roman" w:hAnsi="Times New Roman" w:cs="Times New Roman"/>
          <w:sz w:val="24"/>
          <w:szCs w:val="24"/>
        </w:rPr>
      </w:pPr>
      <w:r w:rsidRPr="00892E37">
        <w:rPr>
          <w:rFonts w:ascii="Times New Roman" w:hAnsi="Times New Roman" w:cs="Times New Roman"/>
          <w:sz w:val="24"/>
          <w:szCs w:val="24"/>
        </w:rPr>
        <w:t>V § 153 odsek 5 znie:</w:t>
      </w:r>
    </w:p>
    <w:p w14:paraId="726CCDB3" w14:textId="222EDD6E" w:rsidR="006D6DD6" w:rsidRPr="00892E37" w:rsidRDefault="00981FB0"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„(5) Ak § 155 ods. 1 neustanovuj</w:t>
      </w:r>
      <w:r w:rsidR="00643D3D" w:rsidRPr="00892E37">
        <w:rPr>
          <w:rFonts w:ascii="Times New Roman" w:hAnsi="Times New Roman" w:cs="Times New Roman"/>
          <w:sz w:val="24"/>
          <w:szCs w:val="24"/>
        </w:rPr>
        <w:t>e</w:t>
      </w:r>
      <w:r w:rsidRPr="00892E37">
        <w:rPr>
          <w:rFonts w:ascii="Times New Roman" w:hAnsi="Times New Roman" w:cs="Times New Roman"/>
          <w:sz w:val="24"/>
          <w:szCs w:val="24"/>
        </w:rPr>
        <w:t xml:space="preserve"> inak, lekársku posudkovú činnosť vykonáva posudkový lekár bez osobnej účasti poistenca alebo poškodeného. Lekárska posudková činnosť sa vykoná za osobnej účasti poistenca alebo poškodeného, ak</w:t>
      </w:r>
    </w:p>
    <w:p w14:paraId="531C469C" w14:textId="77777777" w:rsidR="006D6DD6" w:rsidRPr="00892E37" w:rsidRDefault="008062B8" w:rsidP="0002025C">
      <w:pPr>
        <w:pStyle w:val="Odsekzoznamu"/>
        <w:numPr>
          <w:ilvl w:val="0"/>
          <w:numId w:val="12"/>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lastRenderedPageBreak/>
        <w:t xml:space="preserve">o </w:t>
      </w:r>
      <w:r w:rsidR="00981FB0" w:rsidRPr="00892E37">
        <w:rPr>
          <w:rFonts w:ascii="Times New Roman" w:hAnsi="Times New Roman" w:cs="Times New Roman"/>
          <w:sz w:val="24"/>
          <w:szCs w:val="24"/>
        </w:rPr>
        <w:t>to poistenec alebo poškodený písomne požiada</w:t>
      </w:r>
      <w:r w:rsidRPr="00892E37">
        <w:rPr>
          <w:rFonts w:ascii="Times New Roman" w:hAnsi="Times New Roman" w:cs="Times New Roman"/>
          <w:sz w:val="24"/>
          <w:szCs w:val="24"/>
        </w:rPr>
        <w:t xml:space="preserve"> alebo</w:t>
      </w:r>
    </w:p>
    <w:p w14:paraId="7ECDAECD" w14:textId="77777777" w:rsidR="00981FB0" w:rsidRPr="00892E37" w:rsidRDefault="00981FB0" w:rsidP="0002025C">
      <w:pPr>
        <w:pStyle w:val="Odsekzoznamu"/>
        <w:numPr>
          <w:ilvl w:val="0"/>
          <w:numId w:val="12"/>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tak určí posudkový lekár.“.</w:t>
      </w:r>
    </w:p>
    <w:p w14:paraId="33B7F066" w14:textId="77777777" w:rsidR="005A242A" w:rsidRPr="00892E37" w:rsidRDefault="005A242A" w:rsidP="0002025C">
      <w:pPr>
        <w:pStyle w:val="Odsekzoznamu"/>
        <w:spacing w:after="0" w:line="240" w:lineRule="auto"/>
        <w:ind w:left="284"/>
        <w:jc w:val="both"/>
        <w:rPr>
          <w:rFonts w:ascii="Times New Roman" w:hAnsi="Times New Roman" w:cs="Times New Roman"/>
          <w:sz w:val="24"/>
          <w:szCs w:val="24"/>
        </w:rPr>
      </w:pPr>
    </w:p>
    <w:p w14:paraId="328E51B2" w14:textId="77777777" w:rsidR="0047500C" w:rsidRPr="00892E37" w:rsidRDefault="0047500C" w:rsidP="00892E37">
      <w:pPr>
        <w:pStyle w:val="Odsekzoznamu"/>
        <w:numPr>
          <w:ilvl w:val="0"/>
          <w:numId w:val="59"/>
        </w:numPr>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V § 153 ods. 8 druhej vete a § 155 ods. 5 sa vypúšťajú slová „sociálneho poistenia“.</w:t>
      </w:r>
    </w:p>
    <w:p w14:paraId="18E0EEEF" w14:textId="77777777" w:rsidR="0047500C" w:rsidRPr="00892E37" w:rsidRDefault="0047500C" w:rsidP="0002025C">
      <w:pPr>
        <w:pStyle w:val="Odsekzoznamu"/>
        <w:spacing w:after="0" w:line="240" w:lineRule="auto"/>
        <w:ind w:left="284"/>
        <w:jc w:val="both"/>
        <w:rPr>
          <w:rFonts w:ascii="Times New Roman" w:hAnsi="Times New Roman" w:cs="Times New Roman"/>
          <w:sz w:val="24"/>
          <w:szCs w:val="24"/>
        </w:rPr>
      </w:pPr>
    </w:p>
    <w:p w14:paraId="083B156D" w14:textId="77777777" w:rsidR="00981FB0" w:rsidRPr="00892E37" w:rsidRDefault="00981FB0" w:rsidP="00892E37">
      <w:pPr>
        <w:pStyle w:val="Odsekzoznamu"/>
        <w:numPr>
          <w:ilvl w:val="0"/>
          <w:numId w:val="59"/>
        </w:numPr>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V § 154 ods. 3 písm</w:t>
      </w:r>
      <w:r w:rsidR="002A4D6E" w:rsidRPr="00892E37">
        <w:rPr>
          <w:rFonts w:ascii="Times New Roman" w:hAnsi="Times New Roman" w:cs="Times New Roman"/>
          <w:sz w:val="24"/>
          <w:szCs w:val="24"/>
        </w:rPr>
        <w:t>eno</w:t>
      </w:r>
      <w:r w:rsidRPr="00892E37">
        <w:rPr>
          <w:rFonts w:ascii="Times New Roman" w:hAnsi="Times New Roman" w:cs="Times New Roman"/>
          <w:sz w:val="24"/>
          <w:szCs w:val="24"/>
        </w:rPr>
        <w:t xml:space="preserve"> a)</w:t>
      </w:r>
      <w:r w:rsidR="002A4D6E" w:rsidRPr="00892E37">
        <w:rPr>
          <w:rFonts w:ascii="Times New Roman" w:hAnsi="Times New Roman" w:cs="Times New Roman"/>
          <w:sz w:val="24"/>
          <w:szCs w:val="24"/>
        </w:rPr>
        <w:t xml:space="preserve"> znie:</w:t>
      </w:r>
    </w:p>
    <w:p w14:paraId="5DB1BED4" w14:textId="77777777" w:rsidR="00F50BF4" w:rsidRPr="00892E37" w:rsidRDefault="002A4D6E"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 xml:space="preserve">„a) </w:t>
      </w:r>
      <w:r w:rsidR="00F50BF4" w:rsidRPr="00892E37">
        <w:rPr>
          <w:rFonts w:ascii="Times New Roman" w:hAnsi="Times New Roman" w:cs="Times New Roman"/>
          <w:sz w:val="24"/>
          <w:szCs w:val="24"/>
        </w:rPr>
        <w:t>predložiť potvrdenie o dočasnej pracovnej neschopnosti, ak dočasn</w:t>
      </w:r>
      <w:r w:rsidR="003939F6" w:rsidRPr="00892E37">
        <w:rPr>
          <w:rFonts w:ascii="Times New Roman" w:hAnsi="Times New Roman" w:cs="Times New Roman"/>
          <w:sz w:val="24"/>
          <w:szCs w:val="24"/>
        </w:rPr>
        <w:t>á</w:t>
      </w:r>
      <w:r w:rsidR="00F50BF4" w:rsidRPr="00892E37">
        <w:rPr>
          <w:rFonts w:ascii="Times New Roman" w:hAnsi="Times New Roman" w:cs="Times New Roman"/>
          <w:sz w:val="24"/>
          <w:szCs w:val="24"/>
        </w:rPr>
        <w:t xml:space="preserve"> pracovn</w:t>
      </w:r>
      <w:r w:rsidR="003939F6" w:rsidRPr="00892E37">
        <w:rPr>
          <w:rFonts w:ascii="Times New Roman" w:hAnsi="Times New Roman" w:cs="Times New Roman"/>
          <w:sz w:val="24"/>
          <w:szCs w:val="24"/>
        </w:rPr>
        <w:t>á</w:t>
      </w:r>
      <w:r w:rsidR="00F50BF4" w:rsidRPr="00892E37">
        <w:rPr>
          <w:rFonts w:ascii="Times New Roman" w:hAnsi="Times New Roman" w:cs="Times New Roman"/>
          <w:sz w:val="24"/>
          <w:szCs w:val="24"/>
        </w:rPr>
        <w:t xml:space="preserve"> neschopnos</w:t>
      </w:r>
      <w:r w:rsidR="003939F6" w:rsidRPr="00892E37">
        <w:rPr>
          <w:rFonts w:ascii="Times New Roman" w:hAnsi="Times New Roman" w:cs="Times New Roman"/>
          <w:sz w:val="24"/>
          <w:szCs w:val="24"/>
        </w:rPr>
        <w:t>ť</w:t>
      </w:r>
      <w:r w:rsidR="00F50BF4" w:rsidRPr="00892E37">
        <w:rPr>
          <w:rFonts w:ascii="Times New Roman" w:hAnsi="Times New Roman" w:cs="Times New Roman"/>
          <w:sz w:val="24"/>
          <w:szCs w:val="24"/>
        </w:rPr>
        <w:t xml:space="preserve"> </w:t>
      </w:r>
      <w:r w:rsidR="003939F6" w:rsidRPr="00892E37">
        <w:rPr>
          <w:rFonts w:ascii="Times New Roman" w:hAnsi="Times New Roman" w:cs="Times New Roman"/>
          <w:sz w:val="24"/>
          <w:szCs w:val="24"/>
        </w:rPr>
        <w:t>nebola potvrdená</w:t>
      </w:r>
      <w:r w:rsidR="00F50BF4" w:rsidRPr="00892E37">
        <w:rPr>
          <w:rFonts w:ascii="Times New Roman" w:hAnsi="Times New Roman" w:cs="Times New Roman"/>
          <w:sz w:val="24"/>
          <w:szCs w:val="24"/>
        </w:rPr>
        <w:t xml:space="preserve"> vytvoren</w:t>
      </w:r>
      <w:r w:rsidR="003939F6" w:rsidRPr="00892E37">
        <w:rPr>
          <w:rFonts w:ascii="Times New Roman" w:hAnsi="Times New Roman" w:cs="Times New Roman"/>
          <w:sz w:val="24"/>
          <w:szCs w:val="24"/>
        </w:rPr>
        <w:t>ím</w:t>
      </w:r>
      <w:r w:rsidR="00F50BF4" w:rsidRPr="00892E37">
        <w:rPr>
          <w:rFonts w:ascii="Times New Roman" w:hAnsi="Times New Roman" w:cs="Times New Roman"/>
          <w:sz w:val="24"/>
          <w:szCs w:val="24"/>
        </w:rPr>
        <w:t xml:space="preserve"> elektronick</w:t>
      </w:r>
      <w:r w:rsidR="003939F6" w:rsidRPr="00892E37">
        <w:rPr>
          <w:rFonts w:ascii="Times New Roman" w:hAnsi="Times New Roman" w:cs="Times New Roman"/>
          <w:sz w:val="24"/>
          <w:szCs w:val="24"/>
        </w:rPr>
        <w:t>ého</w:t>
      </w:r>
      <w:r w:rsidR="00F50BF4" w:rsidRPr="00892E37">
        <w:rPr>
          <w:rFonts w:ascii="Times New Roman" w:hAnsi="Times New Roman" w:cs="Times New Roman"/>
          <w:sz w:val="24"/>
          <w:szCs w:val="24"/>
        </w:rPr>
        <w:t xml:space="preserve"> záznam</w:t>
      </w:r>
      <w:r w:rsidR="003939F6" w:rsidRPr="00892E37">
        <w:rPr>
          <w:rFonts w:ascii="Times New Roman" w:hAnsi="Times New Roman" w:cs="Times New Roman"/>
          <w:sz w:val="24"/>
          <w:szCs w:val="24"/>
        </w:rPr>
        <w:t>u</w:t>
      </w:r>
      <w:r w:rsidR="00F50BF4" w:rsidRPr="00892E37">
        <w:rPr>
          <w:rFonts w:ascii="Times New Roman" w:hAnsi="Times New Roman" w:cs="Times New Roman"/>
          <w:sz w:val="24"/>
          <w:szCs w:val="24"/>
        </w:rPr>
        <w:t xml:space="preserve"> v</w:t>
      </w:r>
      <w:r w:rsidRPr="00892E37">
        <w:rPr>
          <w:rFonts w:ascii="Times New Roman" w:hAnsi="Times New Roman" w:cs="Times New Roman"/>
          <w:sz w:val="24"/>
          <w:szCs w:val="24"/>
        </w:rPr>
        <w:t> </w:t>
      </w:r>
      <w:r w:rsidR="00F50BF4" w:rsidRPr="00892E37">
        <w:rPr>
          <w:rFonts w:ascii="Times New Roman" w:hAnsi="Times New Roman" w:cs="Times New Roman"/>
          <w:sz w:val="24"/>
          <w:szCs w:val="24"/>
        </w:rPr>
        <w:t>elektronickej zdravotnej knižke v národnom zdravotníckom informačnom systéme</w:t>
      </w:r>
      <w:r w:rsidRPr="00892E37">
        <w:rPr>
          <w:rFonts w:ascii="Times New Roman" w:hAnsi="Times New Roman" w:cs="Times New Roman"/>
          <w:sz w:val="24"/>
          <w:szCs w:val="24"/>
          <w:vertAlign w:val="superscript"/>
        </w:rPr>
        <w:t>87a</w:t>
      </w:r>
      <w:r w:rsidRPr="00892E37">
        <w:rPr>
          <w:rFonts w:ascii="Times New Roman" w:hAnsi="Times New Roman" w:cs="Times New Roman"/>
          <w:sz w:val="24"/>
          <w:szCs w:val="24"/>
        </w:rPr>
        <w:t>)</w:t>
      </w:r>
      <w:r w:rsidR="00F50BF4" w:rsidRPr="00892E37">
        <w:rPr>
          <w:rFonts w:ascii="Times New Roman" w:hAnsi="Times New Roman" w:cs="Times New Roman"/>
          <w:sz w:val="24"/>
          <w:szCs w:val="24"/>
        </w:rPr>
        <w:t xml:space="preserve"> (ďalej len „</w:t>
      </w:r>
      <w:r w:rsidR="00D25CF9" w:rsidRPr="00892E37">
        <w:rPr>
          <w:rFonts w:ascii="Times New Roman" w:hAnsi="Times New Roman" w:cs="Times New Roman"/>
          <w:sz w:val="24"/>
          <w:szCs w:val="24"/>
        </w:rPr>
        <w:t>záznam</w:t>
      </w:r>
      <w:r w:rsidR="001B7DC3" w:rsidRPr="00892E37">
        <w:rPr>
          <w:rFonts w:ascii="Times New Roman" w:hAnsi="Times New Roman" w:cs="Times New Roman"/>
          <w:sz w:val="24"/>
          <w:szCs w:val="24"/>
        </w:rPr>
        <w:t xml:space="preserve"> </w:t>
      </w:r>
      <w:r w:rsidR="00F50BF4" w:rsidRPr="00892E37">
        <w:rPr>
          <w:rFonts w:ascii="Times New Roman" w:hAnsi="Times New Roman" w:cs="Times New Roman"/>
          <w:sz w:val="24"/>
          <w:szCs w:val="24"/>
        </w:rPr>
        <w:t>v systéme elektronického zdravotníctva“)</w:t>
      </w:r>
      <w:r w:rsidRPr="00892E37">
        <w:rPr>
          <w:rFonts w:ascii="Times New Roman" w:hAnsi="Times New Roman" w:cs="Times New Roman"/>
          <w:sz w:val="24"/>
          <w:szCs w:val="24"/>
        </w:rPr>
        <w:t>,“.</w:t>
      </w:r>
    </w:p>
    <w:p w14:paraId="06F2A8C1" w14:textId="77777777" w:rsidR="002A4D6E" w:rsidRPr="00892E37" w:rsidRDefault="002A4D6E" w:rsidP="0002025C">
      <w:pPr>
        <w:pStyle w:val="Odsekzoznamu"/>
        <w:spacing w:after="0" w:line="240" w:lineRule="auto"/>
        <w:ind w:left="284"/>
        <w:jc w:val="both"/>
        <w:rPr>
          <w:rFonts w:ascii="Times New Roman" w:hAnsi="Times New Roman" w:cs="Times New Roman"/>
          <w:sz w:val="24"/>
          <w:szCs w:val="24"/>
        </w:rPr>
      </w:pPr>
    </w:p>
    <w:p w14:paraId="2640B082" w14:textId="77777777" w:rsidR="002A4D6E" w:rsidRPr="00892E37" w:rsidRDefault="002A4D6E"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Poznámka pod čiarou k odkazu 87a znie:</w:t>
      </w:r>
    </w:p>
    <w:p w14:paraId="1AC02E24" w14:textId="77777777" w:rsidR="002A4D6E" w:rsidRPr="00892E37" w:rsidRDefault="002A4D6E"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87a</w:t>
      </w:r>
      <w:r w:rsidRPr="00892E37">
        <w:rPr>
          <w:rFonts w:ascii="Times New Roman" w:hAnsi="Times New Roman" w:cs="Times New Roman"/>
          <w:sz w:val="24"/>
          <w:szCs w:val="24"/>
        </w:rPr>
        <w:t xml:space="preserve">) </w:t>
      </w:r>
      <w:r w:rsidR="0090358E" w:rsidRPr="00892E37">
        <w:rPr>
          <w:rFonts w:ascii="Times New Roman" w:hAnsi="Times New Roman" w:cs="Times New Roman"/>
          <w:sz w:val="24"/>
          <w:szCs w:val="24"/>
        </w:rPr>
        <w:t>§ 12a z</w:t>
      </w:r>
      <w:r w:rsidR="00BD4D2A" w:rsidRPr="00892E37">
        <w:rPr>
          <w:rFonts w:ascii="Times New Roman" w:hAnsi="Times New Roman" w:cs="Times New Roman"/>
          <w:sz w:val="24"/>
          <w:szCs w:val="24"/>
        </w:rPr>
        <w:t>ákon</w:t>
      </w:r>
      <w:r w:rsidR="0090358E" w:rsidRPr="00892E37">
        <w:rPr>
          <w:rFonts w:ascii="Times New Roman" w:hAnsi="Times New Roman" w:cs="Times New Roman"/>
          <w:sz w:val="24"/>
          <w:szCs w:val="24"/>
        </w:rPr>
        <w:t>a</w:t>
      </w:r>
      <w:r w:rsidR="00BD4D2A" w:rsidRPr="00892E37">
        <w:rPr>
          <w:rFonts w:ascii="Times New Roman" w:hAnsi="Times New Roman" w:cs="Times New Roman"/>
          <w:sz w:val="24"/>
          <w:szCs w:val="24"/>
        </w:rPr>
        <w:t xml:space="preserve"> č. 576/2004 Z. z. v znení neskorších predpisov.</w:t>
      </w:r>
    </w:p>
    <w:p w14:paraId="59B6D66C" w14:textId="77777777" w:rsidR="00F50BF4" w:rsidRPr="00892E37" w:rsidRDefault="00BD4D2A"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Zákon č. 153/2013 Z. z. o národnom zdravotníckom informačnom systéme a o zmene a doplnení niektorých zákonov v znení neskorších predpisov.“.</w:t>
      </w:r>
    </w:p>
    <w:p w14:paraId="564CC1AD" w14:textId="77777777" w:rsidR="00BD4D2A" w:rsidRPr="00892E37" w:rsidRDefault="00BD4D2A" w:rsidP="0002025C">
      <w:pPr>
        <w:pStyle w:val="Odsekzoznamu"/>
        <w:spacing w:after="0" w:line="240" w:lineRule="auto"/>
        <w:ind w:left="284"/>
        <w:jc w:val="both"/>
        <w:rPr>
          <w:rFonts w:ascii="Times New Roman" w:hAnsi="Times New Roman" w:cs="Times New Roman"/>
          <w:sz w:val="24"/>
          <w:szCs w:val="24"/>
        </w:rPr>
      </w:pPr>
    </w:p>
    <w:p w14:paraId="59AEFEE2" w14:textId="77777777" w:rsidR="008E1CAE" w:rsidRPr="00892E37" w:rsidRDefault="008E1CAE" w:rsidP="006D6645">
      <w:pPr>
        <w:pStyle w:val="Odsekzoznamu"/>
        <w:numPr>
          <w:ilvl w:val="0"/>
          <w:numId w:val="59"/>
        </w:numPr>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 xml:space="preserve">V § 156 ods. 1 </w:t>
      </w:r>
      <w:r w:rsidR="00E35C14" w:rsidRPr="00892E37">
        <w:rPr>
          <w:rFonts w:ascii="Times New Roman" w:hAnsi="Times New Roman" w:cs="Times New Roman"/>
          <w:sz w:val="24"/>
          <w:szCs w:val="24"/>
        </w:rPr>
        <w:t xml:space="preserve">sa vypúšťajú písmená </w:t>
      </w:r>
      <w:r w:rsidRPr="00892E37">
        <w:rPr>
          <w:rFonts w:ascii="Times New Roman" w:hAnsi="Times New Roman" w:cs="Times New Roman"/>
          <w:sz w:val="24"/>
          <w:szCs w:val="24"/>
        </w:rPr>
        <w:t>d) a e)</w:t>
      </w:r>
      <w:r w:rsidR="00E35C14" w:rsidRPr="00892E37">
        <w:rPr>
          <w:rFonts w:ascii="Times New Roman" w:hAnsi="Times New Roman" w:cs="Times New Roman"/>
          <w:sz w:val="24"/>
          <w:szCs w:val="24"/>
        </w:rPr>
        <w:t>.</w:t>
      </w:r>
    </w:p>
    <w:p w14:paraId="297519AA" w14:textId="77777777" w:rsidR="00E35C14" w:rsidRPr="00892E37" w:rsidRDefault="00E35C14" w:rsidP="0002025C">
      <w:pPr>
        <w:pStyle w:val="Odsekzoznamu"/>
        <w:spacing w:after="0" w:line="240" w:lineRule="auto"/>
        <w:ind w:left="284"/>
        <w:jc w:val="both"/>
        <w:rPr>
          <w:rFonts w:ascii="Times New Roman" w:hAnsi="Times New Roman" w:cs="Times New Roman"/>
          <w:sz w:val="24"/>
          <w:szCs w:val="24"/>
        </w:rPr>
      </w:pPr>
    </w:p>
    <w:p w14:paraId="0C666860" w14:textId="77777777" w:rsidR="00E35C14" w:rsidRPr="00892E37" w:rsidRDefault="00E35C14"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Doterajšie písmená f) až j) sa označujú ako písmená d) až h).</w:t>
      </w:r>
    </w:p>
    <w:p w14:paraId="52D79EA4" w14:textId="77777777" w:rsidR="0002025C" w:rsidRPr="00892E37" w:rsidRDefault="0002025C" w:rsidP="0002025C">
      <w:pPr>
        <w:pStyle w:val="Odsekzoznamu"/>
        <w:spacing w:after="0" w:line="240" w:lineRule="auto"/>
        <w:ind w:left="284"/>
        <w:jc w:val="both"/>
        <w:rPr>
          <w:rFonts w:ascii="Times New Roman" w:hAnsi="Times New Roman" w:cs="Times New Roman"/>
          <w:sz w:val="24"/>
          <w:szCs w:val="24"/>
        </w:rPr>
      </w:pPr>
    </w:p>
    <w:p w14:paraId="35D5EC7F" w14:textId="15BBA5BD" w:rsidR="00FA38D0" w:rsidRPr="00892E37" w:rsidRDefault="00FA38D0" w:rsidP="0002025C">
      <w:pPr>
        <w:pStyle w:val="Odsekzoznamu"/>
        <w:numPr>
          <w:ilvl w:val="0"/>
          <w:numId w:val="59"/>
        </w:numPr>
        <w:spacing w:after="0" w:line="240" w:lineRule="auto"/>
        <w:ind w:left="426" w:hanging="426"/>
        <w:jc w:val="both"/>
        <w:rPr>
          <w:rFonts w:ascii="Times New Roman" w:hAnsi="Times New Roman" w:cs="Times New Roman"/>
          <w:sz w:val="24"/>
          <w:szCs w:val="24"/>
        </w:rPr>
      </w:pPr>
      <w:r w:rsidRPr="00892E37">
        <w:rPr>
          <w:rFonts w:ascii="Times New Roman" w:hAnsi="Times New Roman" w:cs="Times New Roman"/>
          <w:sz w:val="24"/>
          <w:szCs w:val="24"/>
        </w:rPr>
        <w:t>V § 157 ods. 3 sa slová „dôchodkové sporenie</w:t>
      </w:r>
      <w:r w:rsidRPr="00892E37">
        <w:rPr>
          <w:rFonts w:ascii="Times New Roman" w:hAnsi="Times New Roman" w:cs="Times New Roman"/>
          <w:sz w:val="24"/>
          <w:szCs w:val="24"/>
          <w:vertAlign w:val="superscript"/>
        </w:rPr>
        <w:t>1</w:t>
      </w:r>
      <w:r w:rsidRPr="00892E37">
        <w:rPr>
          <w:rFonts w:ascii="Times New Roman" w:hAnsi="Times New Roman" w:cs="Times New Roman"/>
          <w:sz w:val="24"/>
          <w:szCs w:val="24"/>
        </w:rPr>
        <w:t>) vrátane“ nahrádzajú slovami „dôchodkové sporenie,</w:t>
      </w:r>
      <w:r w:rsidRPr="00892E37">
        <w:rPr>
          <w:rFonts w:ascii="Times New Roman" w:hAnsi="Times New Roman" w:cs="Times New Roman"/>
          <w:sz w:val="24"/>
          <w:szCs w:val="24"/>
          <w:vertAlign w:val="superscript"/>
        </w:rPr>
        <w:t>1</w:t>
      </w:r>
      <w:r w:rsidRPr="00892E37">
        <w:rPr>
          <w:rFonts w:ascii="Times New Roman" w:hAnsi="Times New Roman" w:cs="Times New Roman"/>
          <w:sz w:val="24"/>
          <w:szCs w:val="24"/>
        </w:rPr>
        <w:t>) osobitného fondu vrátane“.</w:t>
      </w:r>
    </w:p>
    <w:p w14:paraId="7886F9C8" w14:textId="77777777" w:rsidR="0002025C" w:rsidRPr="00892E37" w:rsidRDefault="0002025C" w:rsidP="006D6645">
      <w:pPr>
        <w:pStyle w:val="Odsekzoznamu"/>
        <w:spacing w:after="0" w:line="240" w:lineRule="auto"/>
        <w:ind w:left="426"/>
        <w:jc w:val="both"/>
        <w:rPr>
          <w:rFonts w:ascii="Times New Roman" w:hAnsi="Times New Roman" w:cs="Times New Roman"/>
          <w:sz w:val="24"/>
          <w:szCs w:val="24"/>
        </w:rPr>
      </w:pPr>
    </w:p>
    <w:p w14:paraId="795AE854" w14:textId="77777777" w:rsidR="0002025C" w:rsidRPr="006D6645" w:rsidRDefault="00FA38D0" w:rsidP="0002025C">
      <w:pPr>
        <w:pStyle w:val="Odsekzoznamu"/>
        <w:numPr>
          <w:ilvl w:val="0"/>
          <w:numId w:val="59"/>
        </w:numPr>
        <w:shd w:val="clear" w:color="auto" w:fill="FFFFFF" w:themeFill="background1"/>
        <w:spacing w:after="0" w:line="240" w:lineRule="auto"/>
        <w:ind w:left="426" w:hanging="426"/>
        <w:jc w:val="both"/>
        <w:rPr>
          <w:rFonts w:ascii="Times New Roman" w:hAnsi="Times New Roman" w:cs="Times New Roman"/>
          <w:sz w:val="24"/>
          <w:szCs w:val="24"/>
        </w:rPr>
      </w:pPr>
      <w:r w:rsidRPr="00892E37">
        <w:rPr>
          <w:rFonts w:ascii="Times New Roman" w:hAnsi="Times New Roman" w:cs="Times New Roman"/>
          <w:sz w:val="24"/>
          <w:szCs w:val="24"/>
        </w:rPr>
        <w:t>V § 168 ods. 1 prvej vete sa za slovo „zákonom,“ vkladajú slová „osobitného sociálneho poistenia,</w:t>
      </w:r>
      <w:r w:rsidRPr="00892E37">
        <w:rPr>
          <w:rFonts w:ascii="Times New Roman" w:hAnsi="Times New Roman" w:cs="Times New Roman"/>
          <w:sz w:val="24"/>
          <w:szCs w:val="24"/>
          <w:vertAlign w:val="superscript"/>
        </w:rPr>
        <w:t>89a</w:t>
      </w:r>
      <w:r w:rsidRPr="00892E37">
        <w:rPr>
          <w:rFonts w:ascii="Times New Roman" w:hAnsi="Times New Roman" w:cs="Times New Roman"/>
          <w:sz w:val="24"/>
          <w:szCs w:val="24"/>
        </w:rPr>
        <w:t>)“.</w:t>
      </w:r>
    </w:p>
    <w:p w14:paraId="2F8FCFE3" w14:textId="77777777" w:rsidR="0002025C" w:rsidRPr="006D6645" w:rsidRDefault="0002025C" w:rsidP="006D6645">
      <w:pPr>
        <w:pStyle w:val="Odsekzoznamu"/>
        <w:rPr>
          <w:rFonts w:ascii="Times New Roman" w:hAnsi="Times New Roman" w:cs="Times New Roman"/>
          <w:sz w:val="24"/>
          <w:szCs w:val="24"/>
        </w:rPr>
      </w:pPr>
    </w:p>
    <w:p w14:paraId="4BF3C1DC" w14:textId="005FE182" w:rsidR="00FA38D0" w:rsidRPr="006D6645" w:rsidRDefault="00FA38D0" w:rsidP="006D6645">
      <w:pPr>
        <w:pStyle w:val="Odsekzoznamu"/>
        <w:numPr>
          <w:ilvl w:val="0"/>
          <w:numId w:val="59"/>
        </w:numPr>
        <w:shd w:val="clear" w:color="auto" w:fill="FFFFFF" w:themeFill="background1"/>
        <w:spacing w:after="0" w:line="240" w:lineRule="auto"/>
        <w:ind w:left="426" w:hanging="426"/>
        <w:jc w:val="both"/>
        <w:rPr>
          <w:rFonts w:ascii="Times New Roman" w:hAnsi="Times New Roman" w:cs="Times New Roman"/>
          <w:sz w:val="24"/>
          <w:szCs w:val="24"/>
        </w:rPr>
      </w:pPr>
      <w:r w:rsidRPr="00892E37">
        <w:rPr>
          <w:rFonts w:ascii="Times New Roman" w:hAnsi="Times New Roman" w:cs="Times New Roman"/>
          <w:sz w:val="24"/>
          <w:szCs w:val="24"/>
        </w:rPr>
        <w:t xml:space="preserve">V </w:t>
      </w:r>
      <w:r w:rsidR="00F93AFE" w:rsidRPr="006D6645">
        <w:rPr>
          <w:rFonts w:ascii="Times New Roman" w:hAnsi="Times New Roman" w:cs="Times New Roman"/>
          <w:sz w:val="24"/>
          <w:szCs w:val="24"/>
        </w:rPr>
        <w:t>§ 1</w:t>
      </w:r>
      <w:r w:rsidRPr="00892E37">
        <w:rPr>
          <w:rFonts w:ascii="Times New Roman" w:hAnsi="Times New Roman" w:cs="Times New Roman"/>
          <w:sz w:val="24"/>
          <w:szCs w:val="24"/>
        </w:rPr>
        <w:t>68 ods. 2 písm. a) sa slová „podpory a z poistného do rezervného fondu solidarity“ nahrádzajú slovami „podpory, poistného do rezervného fondu solidarity a z poistného podľa osobitného predpisu</w:t>
      </w:r>
      <w:r w:rsidRPr="00892E37">
        <w:rPr>
          <w:rFonts w:ascii="Times New Roman" w:hAnsi="Times New Roman" w:cs="Times New Roman"/>
          <w:sz w:val="24"/>
          <w:szCs w:val="24"/>
          <w:vertAlign w:val="superscript"/>
        </w:rPr>
        <w:t>89a</w:t>
      </w:r>
      <w:r w:rsidRPr="00892E37">
        <w:rPr>
          <w:rFonts w:ascii="Times New Roman" w:hAnsi="Times New Roman" w:cs="Times New Roman"/>
          <w:sz w:val="24"/>
          <w:szCs w:val="24"/>
        </w:rPr>
        <w:t>)“ a slová „</w:t>
      </w:r>
      <w:r w:rsidRPr="00892E37">
        <w:rPr>
          <w:rFonts w:ascii="Times New Roman" w:hAnsi="Times New Roman" w:cs="Times New Roman"/>
          <w:color w:val="000000" w:themeColor="text1"/>
          <w:sz w:val="24"/>
          <w:szCs w:val="24"/>
        </w:rPr>
        <w:t>podpory</w:t>
      </w:r>
      <w:r w:rsidRPr="00892E37">
        <w:rPr>
          <w:rFonts w:ascii="Times New Roman" w:hAnsi="Times New Roman" w:cs="Times New Roman"/>
          <w:sz w:val="24"/>
          <w:szCs w:val="24"/>
        </w:rPr>
        <w:t xml:space="preserve"> a </w:t>
      </w:r>
      <w:r w:rsidRPr="00892E37">
        <w:rPr>
          <w:rFonts w:ascii="Times New Roman" w:hAnsi="Times New Roman" w:cs="Times New Roman"/>
          <w:color w:val="000000" w:themeColor="text1"/>
          <w:sz w:val="24"/>
          <w:szCs w:val="24"/>
        </w:rPr>
        <w:t>na poistnom do rezervného fondu solidarity,“ nahrádzajú slovami „podpory, na poistnom do rezervného fondu solidarity a na poistnom podľa osobitného predpisu,</w:t>
      </w:r>
      <w:r w:rsidRPr="00892E37">
        <w:rPr>
          <w:rFonts w:ascii="Times New Roman" w:hAnsi="Times New Roman" w:cs="Times New Roman"/>
          <w:color w:val="000000" w:themeColor="text1"/>
          <w:sz w:val="24"/>
          <w:szCs w:val="24"/>
          <w:vertAlign w:val="superscript"/>
        </w:rPr>
        <w:t>89a</w:t>
      </w:r>
      <w:r w:rsidRPr="00892E37">
        <w:rPr>
          <w:rFonts w:ascii="Times New Roman" w:hAnsi="Times New Roman" w:cs="Times New Roman"/>
          <w:color w:val="000000" w:themeColor="text1"/>
          <w:sz w:val="24"/>
          <w:szCs w:val="24"/>
        </w:rPr>
        <w:t>)“.</w:t>
      </w:r>
    </w:p>
    <w:p w14:paraId="4FBEE7A4" w14:textId="77777777" w:rsidR="009D7CA3" w:rsidRPr="00892E37" w:rsidRDefault="009D7CA3" w:rsidP="0002025C">
      <w:pPr>
        <w:pStyle w:val="Odsekzoznamu"/>
        <w:spacing w:after="0" w:line="240" w:lineRule="auto"/>
        <w:ind w:left="284"/>
        <w:jc w:val="both"/>
        <w:rPr>
          <w:rFonts w:ascii="Times New Roman" w:hAnsi="Times New Roman" w:cs="Times New Roman"/>
          <w:sz w:val="24"/>
          <w:szCs w:val="24"/>
        </w:rPr>
      </w:pPr>
    </w:p>
    <w:p w14:paraId="69C96454" w14:textId="77777777" w:rsidR="00256297" w:rsidRPr="00892E37" w:rsidRDefault="00256297" w:rsidP="006D6645">
      <w:pPr>
        <w:pStyle w:val="Odsekzoznamu"/>
        <w:numPr>
          <w:ilvl w:val="0"/>
          <w:numId w:val="59"/>
        </w:numPr>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V § 168 ods. 2 sa vypúšťa písmeno b)</w:t>
      </w:r>
      <w:r w:rsidR="000922EF" w:rsidRPr="00892E37">
        <w:rPr>
          <w:rFonts w:ascii="Times New Roman" w:hAnsi="Times New Roman" w:cs="Times New Roman"/>
          <w:sz w:val="24"/>
          <w:szCs w:val="24"/>
        </w:rPr>
        <w:t>.</w:t>
      </w:r>
    </w:p>
    <w:p w14:paraId="6E1ADDFA" w14:textId="77777777" w:rsidR="002E6991" w:rsidRPr="00892E37" w:rsidRDefault="002E6991" w:rsidP="0002025C">
      <w:pPr>
        <w:pStyle w:val="Odsekzoznamu"/>
        <w:spacing w:after="0" w:line="240" w:lineRule="auto"/>
        <w:ind w:left="283"/>
        <w:jc w:val="both"/>
        <w:rPr>
          <w:rFonts w:ascii="Times New Roman" w:hAnsi="Times New Roman" w:cs="Times New Roman"/>
          <w:sz w:val="24"/>
          <w:szCs w:val="24"/>
        </w:rPr>
      </w:pPr>
    </w:p>
    <w:p w14:paraId="17C2BC81" w14:textId="77777777" w:rsidR="00256297" w:rsidRPr="00892E37" w:rsidRDefault="00282486"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Doterajšie písmená c) až j) sa označujú ako písmená b) až i).</w:t>
      </w:r>
    </w:p>
    <w:p w14:paraId="24C65DEF" w14:textId="77777777" w:rsidR="002E6991" w:rsidRPr="00892E37" w:rsidRDefault="002E6991" w:rsidP="0002025C">
      <w:pPr>
        <w:pStyle w:val="Odsekzoznamu"/>
        <w:spacing w:after="0" w:line="240" w:lineRule="auto"/>
        <w:ind w:left="284"/>
        <w:jc w:val="both"/>
        <w:rPr>
          <w:rFonts w:ascii="Times New Roman" w:hAnsi="Times New Roman" w:cs="Times New Roman"/>
          <w:sz w:val="24"/>
          <w:szCs w:val="24"/>
        </w:rPr>
      </w:pPr>
    </w:p>
    <w:p w14:paraId="690E4EB9" w14:textId="77777777" w:rsidR="006D6DD6" w:rsidRPr="00892E37" w:rsidRDefault="00981FB0" w:rsidP="006D6645">
      <w:pPr>
        <w:pStyle w:val="Odsekzoznamu"/>
        <w:numPr>
          <w:ilvl w:val="0"/>
          <w:numId w:val="59"/>
        </w:numPr>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 xml:space="preserve">V § 168 ods. 2 sa vypúšťa písmeno </w:t>
      </w:r>
      <w:r w:rsidR="0054460E" w:rsidRPr="00892E37">
        <w:rPr>
          <w:rFonts w:ascii="Times New Roman" w:hAnsi="Times New Roman" w:cs="Times New Roman"/>
          <w:sz w:val="24"/>
          <w:szCs w:val="24"/>
        </w:rPr>
        <w:t>c</w:t>
      </w:r>
      <w:r w:rsidRPr="00892E37">
        <w:rPr>
          <w:rFonts w:ascii="Times New Roman" w:hAnsi="Times New Roman" w:cs="Times New Roman"/>
          <w:sz w:val="24"/>
          <w:szCs w:val="24"/>
        </w:rPr>
        <w:t>).</w:t>
      </w:r>
    </w:p>
    <w:p w14:paraId="64EEF22F" w14:textId="77777777" w:rsidR="002E6991" w:rsidRPr="00892E37" w:rsidRDefault="002E6991" w:rsidP="0002025C">
      <w:pPr>
        <w:pStyle w:val="Odsekzoznamu"/>
        <w:spacing w:after="0" w:line="240" w:lineRule="auto"/>
        <w:ind w:left="284"/>
        <w:jc w:val="both"/>
        <w:rPr>
          <w:rFonts w:ascii="Times New Roman" w:hAnsi="Times New Roman" w:cs="Times New Roman"/>
          <w:sz w:val="24"/>
          <w:szCs w:val="24"/>
        </w:rPr>
      </w:pPr>
    </w:p>
    <w:p w14:paraId="3DCDF341" w14:textId="77777777" w:rsidR="00981FB0" w:rsidRPr="00892E37" w:rsidRDefault="00981FB0"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 xml:space="preserve">Doterajšie písmená </w:t>
      </w:r>
      <w:r w:rsidR="00B92F90" w:rsidRPr="00892E37">
        <w:rPr>
          <w:rFonts w:ascii="Times New Roman" w:hAnsi="Times New Roman" w:cs="Times New Roman"/>
          <w:sz w:val="24"/>
          <w:szCs w:val="24"/>
        </w:rPr>
        <w:t>d</w:t>
      </w:r>
      <w:r w:rsidRPr="00892E37">
        <w:rPr>
          <w:rFonts w:ascii="Times New Roman" w:hAnsi="Times New Roman" w:cs="Times New Roman"/>
          <w:sz w:val="24"/>
          <w:szCs w:val="24"/>
        </w:rPr>
        <w:t xml:space="preserve">) až </w:t>
      </w:r>
      <w:r w:rsidR="00B92F90" w:rsidRPr="00892E37">
        <w:rPr>
          <w:rFonts w:ascii="Times New Roman" w:hAnsi="Times New Roman" w:cs="Times New Roman"/>
          <w:sz w:val="24"/>
          <w:szCs w:val="24"/>
        </w:rPr>
        <w:t>i</w:t>
      </w:r>
      <w:r w:rsidRPr="00892E37">
        <w:rPr>
          <w:rFonts w:ascii="Times New Roman" w:hAnsi="Times New Roman" w:cs="Times New Roman"/>
          <w:sz w:val="24"/>
          <w:szCs w:val="24"/>
        </w:rPr>
        <w:t xml:space="preserve">) sa označujú ako písmená </w:t>
      </w:r>
      <w:r w:rsidR="00B92F90" w:rsidRPr="00892E37">
        <w:rPr>
          <w:rFonts w:ascii="Times New Roman" w:hAnsi="Times New Roman" w:cs="Times New Roman"/>
          <w:sz w:val="24"/>
          <w:szCs w:val="24"/>
        </w:rPr>
        <w:t>c</w:t>
      </w:r>
      <w:r w:rsidRPr="00892E37">
        <w:rPr>
          <w:rFonts w:ascii="Times New Roman" w:hAnsi="Times New Roman" w:cs="Times New Roman"/>
          <w:sz w:val="24"/>
          <w:szCs w:val="24"/>
        </w:rPr>
        <w:t xml:space="preserve">) až </w:t>
      </w:r>
      <w:r w:rsidR="00B92F90" w:rsidRPr="00892E37">
        <w:rPr>
          <w:rFonts w:ascii="Times New Roman" w:hAnsi="Times New Roman" w:cs="Times New Roman"/>
          <w:sz w:val="24"/>
          <w:szCs w:val="24"/>
        </w:rPr>
        <w:t>h</w:t>
      </w:r>
      <w:r w:rsidRPr="00892E37">
        <w:rPr>
          <w:rFonts w:ascii="Times New Roman" w:hAnsi="Times New Roman" w:cs="Times New Roman"/>
          <w:sz w:val="24"/>
          <w:szCs w:val="24"/>
        </w:rPr>
        <w:t>).</w:t>
      </w:r>
    </w:p>
    <w:p w14:paraId="20F9D9F5" w14:textId="77777777" w:rsidR="002E6991" w:rsidRPr="00892E37" w:rsidRDefault="002E6991" w:rsidP="0002025C">
      <w:pPr>
        <w:pStyle w:val="Odsekzoznamu"/>
        <w:spacing w:after="0" w:line="240" w:lineRule="auto"/>
        <w:ind w:left="283"/>
        <w:jc w:val="both"/>
        <w:rPr>
          <w:rFonts w:ascii="Times New Roman" w:hAnsi="Times New Roman" w:cs="Times New Roman"/>
          <w:sz w:val="24"/>
          <w:szCs w:val="24"/>
        </w:rPr>
      </w:pPr>
    </w:p>
    <w:p w14:paraId="2C2B6193" w14:textId="77777777" w:rsidR="00981FB0" w:rsidRPr="00892E37" w:rsidRDefault="00981FB0" w:rsidP="006D6645">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 xml:space="preserve">V § 168 ods. 2 písm. </w:t>
      </w:r>
      <w:r w:rsidR="004511F2" w:rsidRPr="00892E37">
        <w:rPr>
          <w:rFonts w:ascii="Times New Roman" w:hAnsi="Times New Roman" w:cs="Times New Roman"/>
          <w:sz w:val="24"/>
          <w:szCs w:val="24"/>
        </w:rPr>
        <w:t>f</w:t>
      </w:r>
      <w:r w:rsidRPr="00892E37">
        <w:rPr>
          <w:rFonts w:ascii="Times New Roman" w:hAnsi="Times New Roman" w:cs="Times New Roman"/>
          <w:sz w:val="24"/>
          <w:szCs w:val="24"/>
        </w:rPr>
        <w:t>) sa slová „f) a l)“ nahrádzajú slovami „g) a m)“.</w:t>
      </w:r>
    </w:p>
    <w:p w14:paraId="47B251D7" w14:textId="77777777" w:rsidR="0002025C" w:rsidRPr="006D6645" w:rsidRDefault="0002025C" w:rsidP="0002025C">
      <w:pPr>
        <w:shd w:val="clear" w:color="auto" w:fill="FFFFFF" w:themeFill="background1"/>
        <w:spacing w:after="0" w:line="240" w:lineRule="auto"/>
        <w:rPr>
          <w:rFonts w:ascii="Times New Roman" w:hAnsi="Times New Roman" w:cs="Times New Roman"/>
          <w:sz w:val="24"/>
          <w:szCs w:val="24"/>
        </w:rPr>
      </w:pPr>
    </w:p>
    <w:p w14:paraId="117371A5" w14:textId="4023D67F" w:rsidR="00A1366E" w:rsidRPr="006D6645" w:rsidRDefault="00A1366E" w:rsidP="006D6645">
      <w:pPr>
        <w:pStyle w:val="Odsekzoznamu"/>
        <w:numPr>
          <w:ilvl w:val="0"/>
          <w:numId w:val="59"/>
        </w:numPr>
        <w:shd w:val="clear" w:color="auto" w:fill="FFFFFF" w:themeFill="background1"/>
        <w:spacing w:after="0" w:line="240" w:lineRule="auto"/>
        <w:ind w:left="426" w:hanging="426"/>
        <w:rPr>
          <w:rFonts w:ascii="Times New Roman" w:hAnsi="Times New Roman" w:cs="Times New Roman"/>
          <w:sz w:val="24"/>
          <w:szCs w:val="24"/>
        </w:rPr>
      </w:pPr>
      <w:r w:rsidRPr="00892E37">
        <w:rPr>
          <w:rFonts w:ascii="Times New Roman" w:hAnsi="Times New Roman" w:cs="Times New Roman"/>
          <w:sz w:val="24"/>
          <w:szCs w:val="24"/>
        </w:rPr>
        <w:t>V § 168 ods. 3 písm. a) sa za slovo „poistenia“ vkladajú slová „a dávok osobitného sociálneho poistenia</w:t>
      </w:r>
      <w:r w:rsidRPr="00892E37">
        <w:rPr>
          <w:rFonts w:ascii="Times New Roman" w:hAnsi="Times New Roman" w:cs="Times New Roman"/>
          <w:sz w:val="24"/>
          <w:szCs w:val="24"/>
          <w:vertAlign w:val="superscript"/>
        </w:rPr>
        <w:t>89a</w:t>
      </w:r>
      <w:r w:rsidRPr="00892E37">
        <w:rPr>
          <w:rFonts w:ascii="Times New Roman" w:hAnsi="Times New Roman" w:cs="Times New Roman"/>
          <w:sz w:val="24"/>
          <w:szCs w:val="24"/>
        </w:rPr>
        <w:t>)“.</w:t>
      </w:r>
    </w:p>
    <w:p w14:paraId="47C81247" w14:textId="77777777" w:rsidR="00A1366E" w:rsidRPr="00892E37" w:rsidRDefault="00A1366E" w:rsidP="0002025C">
      <w:pPr>
        <w:pStyle w:val="Odsekzoznamu"/>
        <w:spacing w:after="0" w:line="240" w:lineRule="auto"/>
        <w:ind w:left="283"/>
        <w:jc w:val="both"/>
        <w:rPr>
          <w:rFonts w:ascii="Times New Roman" w:hAnsi="Times New Roman" w:cs="Times New Roman"/>
          <w:sz w:val="24"/>
          <w:szCs w:val="24"/>
        </w:rPr>
      </w:pPr>
    </w:p>
    <w:p w14:paraId="349267B3" w14:textId="77777777" w:rsidR="00256297" w:rsidRPr="00892E37" w:rsidRDefault="00256297" w:rsidP="006D6645">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168 ods. 3 sa vypúšťa písmeno b).</w:t>
      </w:r>
    </w:p>
    <w:p w14:paraId="6FA11D42" w14:textId="77777777" w:rsidR="002E6991" w:rsidRPr="00892E37" w:rsidRDefault="002E6991" w:rsidP="0002025C">
      <w:pPr>
        <w:pStyle w:val="Odsekzoznamu"/>
        <w:spacing w:after="0" w:line="240" w:lineRule="auto"/>
        <w:ind w:left="283"/>
        <w:jc w:val="both"/>
        <w:rPr>
          <w:rFonts w:ascii="Times New Roman" w:hAnsi="Times New Roman" w:cs="Times New Roman"/>
          <w:sz w:val="24"/>
          <w:szCs w:val="24"/>
        </w:rPr>
      </w:pPr>
    </w:p>
    <w:p w14:paraId="12EC6803" w14:textId="77777777" w:rsidR="00256297" w:rsidRPr="00892E37" w:rsidRDefault="00256297"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 xml:space="preserve">Doterajšie písmená </w:t>
      </w:r>
      <w:r w:rsidR="00282486" w:rsidRPr="00892E37">
        <w:rPr>
          <w:rFonts w:ascii="Times New Roman" w:hAnsi="Times New Roman" w:cs="Times New Roman"/>
          <w:sz w:val="24"/>
          <w:szCs w:val="24"/>
        </w:rPr>
        <w:t xml:space="preserve">c) až </w:t>
      </w:r>
      <w:r w:rsidR="007B05BD" w:rsidRPr="00892E37">
        <w:rPr>
          <w:rFonts w:ascii="Times New Roman" w:hAnsi="Times New Roman" w:cs="Times New Roman"/>
          <w:sz w:val="24"/>
          <w:szCs w:val="24"/>
        </w:rPr>
        <w:t>h</w:t>
      </w:r>
      <w:r w:rsidR="00282486" w:rsidRPr="00892E37">
        <w:rPr>
          <w:rFonts w:ascii="Times New Roman" w:hAnsi="Times New Roman" w:cs="Times New Roman"/>
          <w:sz w:val="24"/>
          <w:szCs w:val="24"/>
        </w:rPr>
        <w:t xml:space="preserve">) sa označujú ako písmená b) až </w:t>
      </w:r>
      <w:r w:rsidR="007B05BD" w:rsidRPr="00892E37">
        <w:rPr>
          <w:rFonts w:ascii="Times New Roman" w:hAnsi="Times New Roman" w:cs="Times New Roman"/>
          <w:sz w:val="24"/>
          <w:szCs w:val="24"/>
        </w:rPr>
        <w:t>g</w:t>
      </w:r>
      <w:r w:rsidR="00282486" w:rsidRPr="00892E37">
        <w:rPr>
          <w:rFonts w:ascii="Times New Roman" w:hAnsi="Times New Roman" w:cs="Times New Roman"/>
          <w:sz w:val="24"/>
          <w:szCs w:val="24"/>
        </w:rPr>
        <w:t>).</w:t>
      </w:r>
    </w:p>
    <w:p w14:paraId="1F43D314" w14:textId="77777777" w:rsidR="0002025C" w:rsidRPr="00892E37" w:rsidRDefault="0002025C" w:rsidP="0002025C">
      <w:pPr>
        <w:pStyle w:val="Odsekzoznamu"/>
        <w:spacing w:after="0" w:line="240" w:lineRule="auto"/>
        <w:ind w:left="283"/>
        <w:jc w:val="both"/>
        <w:rPr>
          <w:rFonts w:ascii="Times New Roman" w:hAnsi="Times New Roman" w:cs="Times New Roman"/>
          <w:sz w:val="24"/>
          <w:szCs w:val="24"/>
        </w:rPr>
      </w:pPr>
    </w:p>
    <w:p w14:paraId="73FAF8AB" w14:textId="7CACAE4C" w:rsidR="00927326" w:rsidRPr="006D6645" w:rsidRDefault="00927326" w:rsidP="006D6645">
      <w:pPr>
        <w:pStyle w:val="Odsekzoznamu"/>
        <w:numPr>
          <w:ilvl w:val="0"/>
          <w:numId w:val="59"/>
        </w:numPr>
        <w:shd w:val="clear" w:color="auto" w:fill="FFFFFF" w:themeFill="background1"/>
        <w:spacing w:after="0" w:line="240" w:lineRule="auto"/>
        <w:ind w:left="426" w:hanging="426"/>
        <w:jc w:val="both"/>
        <w:rPr>
          <w:rFonts w:ascii="Times New Roman" w:hAnsi="Times New Roman" w:cs="Times New Roman"/>
          <w:sz w:val="24"/>
          <w:szCs w:val="24"/>
        </w:rPr>
      </w:pPr>
      <w:r w:rsidRPr="00892E37">
        <w:rPr>
          <w:rFonts w:ascii="Times New Roman" w:hAnsi="Times New Roman" w:cs="Times New Roman"/>
          <w:color w:val="000000" w:themeColor="text1"/>
          <w:sz w:val="24"/>
          <w:szCs w:val="24"/>
        </w:rPr>
        <w:lastRenderedPageBreak/>
        <w:t xml:space="preserve">V § 168 ods. 4 sa na konci pripája táto veta: </w:t>
      </w:r>
      <w:r w:rsidRPr="00892E37">
        <w:rPr>
          <w:rFonts w:ascii="Times New Roman" w:hAnsi="Times New Roman" w:cs="Times New Roman"/>
          <w:sz w:val="24"/>
          <w:szCs w:val="24"/>
        </w:rPr>
        <w:t xml:space="preserve">„Do zostatku správneho fondu podľa prvej vety sa nezahŕňa nezúčtovaná časť zálohovej platby a nezúčtovaná suma </w:t>
      </w:r>
      <w:proofErr w:type="spellStart"/>
      <w:r w:rsidRPr="00892E37">
        <w:rPr>
          <w:rFonts w:ascii="Times New Roman" w:hAnsi="Times New Roman" w:cs="Times New Roman"/>
          <w:sz w:val="24"/>
          <w:szCs w:val="24"/>
        </w:rPr>
        <w:t>predfinancovania</w:t>
      </w:r>
      <w:proofErr w:type="spellEnd"/>
      <w:r w:rsidRPr="00892E37">
        <w:rPr>
          <w:rFonts w:ascii="Times New Roman" w:hAnsi="Times New Roman" w:cs="Times New Roman"/>
          <w:sz w:val="24"/>
          <w:szCs w:val="24"/>
        </w:rPr>
        <w:t xml:space="preserve"> finančných prostriedkov poskytnutých na realizáciu projektov financovaných Európskou úniou, poskytnutých z prostriedkov mechanizmu na podporu obnovy a odolnosti podľa osobitného predpisu a poskytnutých z prostriedkov štátneho rozpočtu určených na financovanie spoločných programov Slovenskej republiky a Európskej únie, ak tieto neovplyvňujú limit verejných výdavkov.</w:t>
      </w:r>
      <w:r w:rsidR="006D6645">
        <w:rPr>
          <w:rFonts w:ascii="Times New Roman" w:hAnsi="Times New Roman" w:cs="Times New Roman"/>
          <w:sz w:val="24"/>
          <w:szCs w:val="24"/>
        </w:rPr>
        <w:t>“.</w:t>
      </w:r>
    </w:p>
    <w:p w14:paraId="60F19469" w14:textId="77777777" w:rsidR="00927326" w:rsidRPr="00892E37" w:rsidRDefault="00927326" w:rsidP="0002025C">
      <w:pPr>
        <w:pStyle w:val="Odsekzoznamu"/>
        <w:spacing w:after="0" w:line="240" w:lineRule="auto"/>
        <w:ind w:left="283"/>
        <w:jc w:val="both"/>
        <w:rPr>
          <w:rFonts w:ascii="Times New Roman" w:hAnsi="Times New Roman" w:cs="Times New Roman"/>
          <w:sz w:val="24"/>
          <w:szCs w:val="24"/>
        </w:rPr>
      </w:pPr>
    </w:p>
    <w:p w14:paraId="606E7146" w14:textId="0324A481" w:rsidR="00981FB0" w:rsidRPr="00892E37" w:rsidRDefault="00981FB0" w:rsidP="0071389D">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 xml:space="preserve">V § 170 ods. 1 </w:t>
      </w:r>
      <w:r w:rsidR="002A3F82" w:rsidRPr="00892E37">
        <w:rPr>
          <w:rFonts w:ascii="Times New Roman" w:hAnsi="Times New Roman" w:cs="Times New Roman"/>
          <w:sz w:val="24"/>
          <w:szCs w:val="24"/>
        </w:rPr>
        <w:t xml:space="preserve">sa slová </w:t>
      </w:r>
      <w:r w:rsidR="00FB13D6" w:rsidRPr="00892E37">
        <w:rPr>
          <w:rFonts w:ascii="Times New Roman" w:hAnsi="Times New Roman" w:cs="Times New Roman"/>
          <w:sz w:val="24"/>
          <w:szCs w:val="24"/>
        </w:rPr>
        <w:t>„údaje na výkon sociálneho poistenia a starobného“ nahrádzajú slovami „údaje na výkon sociálneho poistenia vrátane údajov o telefónnych číslach, adresách elektronickej pošty a o číslach účtov v bankách alebo v pobočkách zahraničných bánk a údaje na výkon starobného“</w:t>
      </w:r>
      <w:r w:rsidR="002A3F82" w:rsidRPr="00892E37">
        <w:rPr>
          <w:rFonts w:ascii="Times New Roman" w:hAnsi="Times New Roman" w:cs="Times New Roman"/>
          <w:sz w:val="24"/>
          <w:szCs w:val="24"/>
        </w:rPr>
        <w:t xml:space="preserve"> a </w:t>
      </w:r>
      <w:r w:rsidRPr="00892E37">
        <w:rPr>
          <w:rFonts w:ascii="Times New Roman" w:hAnsi="Times New Roman" w:cs="Times New Roman"/>
          <w:sz w:val="24"/>
          <w:szCs w:val="24"/>
        </w:rPr>
        <w:t>slovo „</w:t>
      </w:r>
      <w:r w:rsidR="003563D4" w:rsidRPr="00892E37">
        <w:rPr>
          <w:rFonts w:ascii="Times New Roman" w:hAnsi="Times New Roman" w:cs="Times New Roman"/>
          <w:sz w:val="24"/>
          <w:szCs w:val="24"/>
        </w:rPr>
        <w:t>P</w:t>
      </w:r>
      <w:r w:rsidRPr="00892E37">
        <w:rPr>
          <w:rFonts w:ascii="Times New Roman" w:hAnsi="Times New Roman" w:cs="Times New Roman"/>
          <w:sz w:val="24"/>
          <w:szCs w:val="24"/>
        </w:rPr>
        <w:t xml:space="preserve">oužívanie“ </w:t>
      </w:r>
      <w:r w:rsidR="002A3F82" w:rsidRPr="00892E37">
        <w:rPr>
          <w:rFonts w:ascii="Times New Roman" w:hAnsi="Times New Roman" w:cs="Times New Roman"/>
          <w:sz w:val="24"/>
          <w:szCs w:val="24"/>
        </w:rPr>
        <w:t xml:space="preserve">sa </w:t>
      </w:r>
      <w:r w:rsidRPr="00892E37">
        <w:rPr>
          <w:rFonts w:ascii="Times New Roman" w:hAnsi="Times New Roman" w:cs="Times New Roman"/>
          <w:sz w:val="24"/>
          <w:szCs w:val="24"/>
        </w:rPr>
        <w:t>nahrádza slovom „</w:t>
      </w:r>
      <w:r w:rsidR="003563D4" w:rsidRPr="00892E37">
        <w:rPr>
          <w:rFonts w:ascii="Times New Roman" w:hAnsi="Times New Roman" w:cs="Times New Roman"/>
          <w:sz w:val="24"/>
          <w:szCs w:val="24"/>
        </w:rPr>
        <w:t>S</w:t>
      </w:r>
      <w:r w:rsidRPr="00892E37">
        <w:rPr>
          <w:rFonts w:ascii="Times New Roman" w:hAnsi="Times New Roman" w:cs="Times New Roman"/>
          <w:sz w:val="24"/>
          <w:szCs w:val="24"/>
        </w:rPr>
        <w:t xml:space="preserve">pracovanie“. </w:t>
      </w:r>
    </w:p>
    <w:p w14:paraId="07FC834B" w14:textId="77777777" w:rsidR="009C566A" w:rsidRPr="00892E37" w:rsidRDefault="009C566A" w:rsidP="0002025C">
      <w:pPr>
        <w:pStyle w:val="Odsekzoznamu"/>
        <w:spacing w:after="0" w:line="240" w:lineRule="auto"/>
        <w:ind w:left="283"/>
        <w:jc w:val="both"/>
        <w:rPr>
          <w:rFonts w:ascii="Times New Roman" w:hAnsi="Times New Roman" w:cs="Times New Roman"/>
          <w:sz w:val="24"/>
          <w:szCs w:val="24"/>
        </w:rPr>
      </w:pPr>
    </w:p>
    <w:p w14:paraId="7D458732" w14:textId="77777777" w:rsidR="00981FB0" w:rsidRPr="00892E37" w:rsidRDefault="00981FB0" w:rsidP="0071389D">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170 ods. 21</w:t>
      </w:r>
      <w:r w:rsidR="008A7662" w:rsidRPr="00892E37">
        <w:rPr>
          <w:rFonts w:ascii="Times New Roman" w:hAnsi="Times New Roman" w:cs="Times New Roman"/>
          <w:sz w:val="24"/>
          <w:szCs w:val="24"/>
        </w:rPr>
        <w:t>,</w:t>
      </w:r>
      <w:r w:rsidR="005645DC" w:rsidRPr="00892E37">
        <w:rPr>
          <w:rFonts w:ascii="Times New Roman" w:hAnsi="Times New Roman" w:cs="Times New Roman"/>
          <w:sz w:val="24"/>
          <w:szCs w:val="24"/>
        </w:rPr>
        <w:t xml:space="preserve"> § 171 ods. 1 a ods. 2 písm. d)</w:t>
      </w:r>
      <w:r w:rsidRPr="00892E37">
        <w:rPr>
          <w:rFonts w:ascii="Times New Roman" w:hAnsi="Times New Roman" w:cs="Times New Roman"/>
          <w:sz w:val="24"/>
          <w:szCs w:val="24"/>
        </w:rPr>
        <w:t xml:space="preserve"> </w:t>
      </w:r>
      <w:r w:rsidR="008A7662" w:rsidRPr="00892E37">
        <w:rPr>
          <w:rFonts w:ascii="Times New Roman" w:hAnsi="Times New Roman" w:cs="Times New Roman"/>
          <w:sz w:val="24"/>
          <w:szCs w:val="24"/>
        </w:rPr>
        <w:t>a § 241a ods. 2 písm. a)</w:t>
      </w:r>
      <w:r w:rsidR="00E31598" w:rsidRPr="00892E37">
        <w:rPr>
          <w:rFonts w:ascii="Times New Roman" w:hAnsi="Times New Roman" w:cs="Times New Roman"/>
          <w:sz w:val="24"/>
          <w:szCs w:val="24"/>
        </w:rPr>
        <w:t xml:space="preserve"> </w:t>
      </w:r>
      <w:r w:rsidRPr="00892E37">
        <w:rPr>
          <w:rFonts w:ascii="Times New Roman" w:hAnsi="Times New Roman" w:cs="Times New Roman"/>
          <w:sz w:val="24"/>
          <w:szCs w:val="24"/>
        </w:rPr>
        <w:t>sa slová „písm. f)“ nahrádzajú slovami „písm. g)“.</w:t>
      </w:r>
    </w:p>
    <w:p w14:paraId="6F6076C8" w14:textId="77777777" w:rsidR="002E6991" w:rsidRPr="00892E37" w:rsidRDefault="002E6991" w:rsidP="0002025C">
      <w:pPr>
        <w:pStyle w:val="Odsekzoznamu"/>
        <w:spacing w:after="0" w:line="240" w:lineRule="auto"/>
        <w:ind w:left="283"/>
        <w:jc w:val="both"/>
        <w:rPr>
          <w:rFonts w:ascii="Times New Roman" w:hAnsi="Times New Roman" w:cs="Times New Roman"/>
          <w:sz w:val="24"/>
          <w:szCs w:val="24"/>
        </w:rPr>
      </w:pPr>
    </w:p>
    <w:p w14:paraId="62B9CCF7" w14:textId="77777777" w:rsidR="006D6DD6" w:rsidRPr="00892E37" w:rsidRDefault="00981FB0" w:rsidP="0071389D">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170 sa vypúšťa odsek 23.</w:t>
      </w:r>
    </w:p>
    <w:p w14:paraId="0CF918BE" w14:textId="77777777" w:rsidR="002E6991" w:rsidRPr="00892E37" w:rsidRDefault="002E6991" w:rsidP="0002025C">
      <w:pPr>
        <w:pStyle w:val="Odsekzoznamu"/>
        <w:spacing w:after="0" w:line="240" w:lineRule="auto"/>
        <w:ind w:left="284"/>
        <w:jc w:val="both"/>
        <w:rPr>
          <w:rFonts w:ascii="Times New Roman" w:hAnsi="Times New Roman" w:cs="Times New Roman"/>
          <w:sz w:val="24"/>
          <w:szCs w:val="24"/>
        </w:rPr>
      </w:pPr>
    </w:p>
    <w:p w14:paraId="4B36F1E9" w14:textId="77777777" w:rsidR="00981FB0" w:rsidRPr="00892E37" w:rsidRDefault="00981FB0"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Doterajšie odseky 24 až 31 sa označujú ako odseky 23 až 30.</w:t>
      </w:r>
    </w:p>
    <w:p w14:paraId="15EB5D07" w14:textId="77777777" w:rsidR="003F1B74" w:rsidRPr="00892E37" w:rsidRDefault="003F1B74" w:rsidP="0002025C">
      <w:pPr>
        <w:pStyle w:val="Odsekzoznamu"/>
        <w:spacing w:after="0" w:line="240" w:lineRule="auto"/>
        <w:ind w:left="284"/>
        <w:jc w:val="both"/>
        <w:rPr>
          <w:rFonts w:ascii="Times New Roman" w:hAnsi="Times New Roman" w:cs="Times New Roman"/>
          <w:sz w:val="24"/>
          <w:szCs w:val="24"/>
        </w:rPr>
      </w:pPr>
    </w:p>
    <w:p w14:paraId="015C7FCF" w14:textId="77777777" w:rsidR="003F1B74" w:rsidRPr="00892E37" w:rsidRDefault="003F1B74"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Poznámka pod čiarou k odkazu 93adh sa vypúšťa.</w:t>
      </w:r>
    </w:p>
    <w:p w14:paraId="549FC665" w14:textId="77777777" w:rsidR="002E6991" w:rsidRPr="00892E37" w:rsidRDefault="002E6991" w:rsidP="0002025C">
      <w:pPr>
        <w:pStyle w:val="Odsekzoznamu"/>
        <w:spacing w:after="0" w:line="240" w:lineRule="auto"/>
        <w:ind w:left="283"/>
        <w:jc w:val="both"/>
        <w:rPr>
          <w:rFonts w:ascii="Times New Roman" w:hAnsi="Times New Roman" w:cs="Times New Roman"/>
          <w:sz w:val="24"/>
          <w:szCs w:val="24"/>
        </w:rPr>
      </w:pPr>
    </w:p>
    <w:p w14:paraId="108AF241" w14:textId="77777777" w:rsidR="00BD4D2A" w:rsidRPr="00892E37" w:rsidRDefault="00BD4D2A" w:rsidP="0071389D">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poznámke pod čiarou k odkazu 93adn sa vypúšťajú slová „o národnom zdravotníckom informačnom systéme a o zmene a doplnení niektorých zákonov“.</w:t>
      </w:r>
    </w:p>
    <w:p w14:paraId="3D7C5339" w14:textId="77777777" w:rsidR="00BD4D2A" w:rsidRPr="00892E37" w:rsidRDefault="00BD4D2A" w:rsidP="0002025C">
      <w:pPr>
        <w:pStyle w:val="Odsekzoznamu"/>
        <w:spacing w:after="0" w:line="240" w:lineRule="auto"/>
        <w:ind w:left="283"/>
        <w:jc w:val="both"/>
        <w:rPr>
          <w:rFonts w:ascii="Times New Roman" w:hAnsi="Times New Roman" w:cs="Times New Roman"/>
          <w:sz w:val="24"/>
          <w:szCs w:val="24"/>
        </w:rPr>
      </w:pPr>
    </w:p>
    <w:p w14:paraId="6591809B" w14:textId="77777777" w:rsidR="009C566A" w:rsidRPr="00892E37" w:rsidRDefault="009C566A" w:rsidP="0071389D">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170 ods. 25 sa slová „</w:t>
      </w:r>
      <w:r w:rsidR="00D25CF9" w:rsidRPr="00892E37">
        <w:rPr>
          <w:rFonts w:ascii="Times New Roman" w:hAnsi="Times New Roman" w:cs="Times New Roman"/>
          <w:sz w:val="24"/>
          <w:szCs w:val="24"/>
        </w:rPr>
        <w:t>vystavenia potvrdenia o dočasnej pracovnej neschopnosti zaznamenanej</w:t>
      </w:r>
      <w:r w:rsidR="000330F3" w:rsidRPr="00892E37">
        <w:rPr>
          <w:rFonts w:ascii="Times New Roman" w:hAnsi="Times New Roman" w:cs="Times New Roman"/>
          <w:sz w:val="24"/>
          <w:szCs w:val="24"/>
        </w:rPr>
        <w:t xml:space="preserve"> v systéme elektronického zdravotníctva v elektronickej podobe</w:t>
      </w:r>
      <w:r w:rsidRPr="00892E37">
        <w:rPr>
          <w:rFonts w:ascii="Times New Roman" w:hAnsi="Times New Roman" w:cs="Times New Roman"/>
          <w:sz w:val="24"/>
          <w:szCs w:val="24"/>
        </w:rPr>
        <w:t>“ nahrádzajú slovami „</w:t>
      </w:r>
      <w:r w:rsidR="00D25CF9" w:rsidRPr="00892E37">
        <w:rPr>
          <w:rFonts w:ascii="Times New Roman" w:hAnsi="Times New Roman" w:cs="Times New Roman"/>
          <w:sz w:val="24"/>
          <w:szCs w:val="24"/>
        </w:rPr>
        <w:t>potvrdenia dočasnej pracovnej neschopnosti vytvorením záznamu</w:t>
      </w:r>
      <w:r w:rsidR="000330F3" w:rsidRPr="00892E37">
        <w:rPr>
          <w:rFonts w:ascii="Times New Roman" w:hAnsi="Times New Roman" w:cs="Times New Roman"/>
          <w:sz w:val="24"/>
          <w:szCs w:val="24"/>
        </w:rPr>
        <w:t xml:space="preserve"> v systéme elektronického zdravotníctva</w:t>
      </w:r>
      <w:r w:rsidR="000E6E06" w:rsidRPr="00892E37">
        <w:rPr>
          <w:rFonts w:ascii="Times New Roman" w:hAnsi="Times New Roman" w:cs="Times New Roman"/>
          <w:sz w:val="24"/>
          <w:szCs w:val="24"/>
        </w:rPr>
        <w:t>“.</w:t>
      </w:r>
    </w:p>
    <w:p w14:paraId="19FF9E6A" w14:textId="77777777" w:rsidR="009C566A" w:rsidRPr="00892E37" w:rsidRDefault="009C566A" w:rsidP="0002025C">
      <w:pPr>
        <w:pStyle w:val="Odsekzoznamu"/>
        <w:spacing w:after="0" w:line="240" w:lineRule="auto"/>
        <w:ind w:left="283"/>
        <w:jc w:val="both"/>
        <w:rPr>
          <w:rFonts w:ascii="Times New Roman" w:hAnsi="Times New Roman" w:cs="Times New Roman"/>
          <w:sz w:val="24"/>
          <w:szCs w:val="24"/>
        </w:rPr>
      </w:pPr>
    </w:p>
    <w:p w14:paraId="7E6D15C1" w14:textId="77777777" w:rsidR="00BE1B3B" w:rsidRPr="00892E37" w:rsidRDefault="00BE1B3B" w:rsidP="0071389D">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170 odsek 30 znie:</w:t>
      </w:r>
    </w:p>
    <w:p w14:paraId="39E897BB" w14:textId="77777777" w:rsidR="00BE1B3B" w:rsidRPr="00892E37" w:rsidRDefault="00BE1B3B"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„(30) Sociálna poisťovňa poskytuje elektronicky zo svojho informačného systému bez súhlasu dotknutých osôb údaje vrátane osobných údajov</w:t>
      </w:r>
      <w:r w:rsidRPr="00892E37">
        <w:rPr>
          <w:rFonts w:ascii="Times New Roman" w:hAnsi="Times New Roman" w:cs="Times New Roman"/>
          <w:sz w:val="24"/>
          <w:szCs w:val="24"/>
          <w:vertAlign w:val="superscript"/>
        </w:rPr>
        <w:t>92aa</w:t>
      </w:r>
      <w:r w:rsidRPr="00892E37">
        <w:rPr>
          <w:rFonts w:ascii="Times New Roman" w:hAnsi="Times New Roman" w:cs="Times New Roman"/>
          <w:sz w:val="24"/>
          <w:szCs w:val="24"/>
        </w:rPr>
        <w:t>)</w:t>
      </w:r>
    </w:p>
    <w:p w14:paraId="2B11BC46" w14:textId="77777777" w:rsidR="00BE1B3B" w:rsidRPr="00892E37" w:rsidRDefault="00BE1B3B" w:rsidP="0002025C">
      <w:pPr>
        <w:pStyle w:val="Odsekzoznamu"/>
        <w:numPr>
          <w:ilvl w:val="0"/>
          <w:numId w:val="47"/>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dôchodkovej správcovskej spoločnosti o</w:t>
      </w:r>
    </w:p>
    <w:p w14:paraId="62708D03" w14:textId="77777777" w:rsidR="00BE1B3B" w:rsidRPr="00892E37" w:rsidRDefault="00BE1B3B" w:rsidP="0002025C">
      <w:pPr>
        <w:pStyle w:val="Odsekzoznamu"/>
        <w:spacing w:after="0" w:line="240" w:lineRule="auto"/>
        <w:ind w:left="708"/>
        <w:jc w:val="both"/>
        <w:rPr>
          <w:rFonts w:ascii="Times New Roman" w:hAnsi="Times New Roman" w:cs="Times New Roman"/>
          <w:sz w:val="24"/>
          <w:szCs w:val="24"/>
        </w:rPr>
      </w:pPr>
      <w:r w:rsidRPr="00892E37">
        <w:rPr>
          <w:rFonts w:ascii="Times New Roman" w:hAnsi="Times New Roman" w:cs="Times New Roman"/>
          <w:sz w:val="24"/>
          <w:szCs w:val="24"/>
        </w:rPr>
        <w:t>1. predpokladanom dôchodkovom veku poistenca na účel vyhotovenia dôchodkovej prognózy podľa § 226b a na účel vyhotovenia prognózy dôchodku podľa osobitného predpisu,</w:t>
      </w:r>
      <w:r w:rsidRPr="00892E37">
        <w:rPr>
          <w:rFonts w:ascii="Times New Roman" w:hAnsi="Times New Roman" w:cs="Times New Roman"/>
          <w:sz w:val="24"/>
          <w:szCs w:val="24"/>
          <w:vertAlign w:val="superscript"/>
        </w:rPr>
        <w:t>1</w:t>
      </w:r>
      <w:r w:rsidRPr="00892E37">
        <w:rPr>
          <w:rFonts w:ascii="Times New Roman" w:hAnsi="Times New Roman" w:cs="Times New Roman"/>
          <w:sz w:val="24"/>
          <w:szCs w:val="24"/>
        </w:rPr>
        <w:t>)</w:t>
      </w:r>
    </w:p>
    <w:p w14:paraId="12DEA627" w14:textId="77777777" w:rsidR="00BE1B3B" w:rsidRPr="00892E37" w:rsidRDefault="00BE1B3B" w:rsidP="0002025C">
      <w:pPr>
        <w:pStyle w:val="Odsekzoznamu"/>
        <w:spacing w:after="0" w:line="240" w:lineRule="auto"/>
        <w:ind w:left="708"/>
        <w:jc w:val="both"/>
        <w:rPr>
          <w:rFonts w:ascii="Times New Roman" w:hAnsi="Times New Roman" w:cs="Times New Roman"/>
          <w:sz w:val="24"/>
          <w:szCs w:val="24"/>
        </w:rPr>
      </w:pPr>
      <w:r w:rsidRPr="00892E37">
        <w:rPr>
          <w:rFonts w:ascii="Times New Roman" w:hAnsi="Times New Roman" w:cs="Times New Roman"/>
          <w:sz w:val="24"/>
          <w:szCs w:val="24"/>
        </w:rPr>
        <w:t>2. predpokladanom veku poistenca, ku ktorému poistenec môže získať potrebné odpracované obdobie podľa § 67 ods. 9 a 10, na účel vyhotovenia dôchodkovej prognózy podľa § 226b,</w:t>
      </w:r>
    </w:p>
    <w:p w14:paraId="0298D587" w14:textId="77777777" w:rsidR="00BE1B3B" w:rsidRPr="00892E37" w:rsidRDefault="00BE1B3B" w:rsidP="0002025C">
      <w:pPr>
        <w:pStyle w:val="Odsekzoznamu"/>
        <w:numPr>
          <w:ilvl w:val="0"/>
          <w:numId w:val="47"/>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doplnkovej dôchodkovej spoločnosti a poskytovateľovi celoeurópskeho osobného dôchodkového produktu o predpokladanom dôchodkovom veku poistenca na účel vyhotovenia dôchodkovej prognózy podľa § 226b a na účel vyhotovenia prognózy doplnkového starobného dôchodku z doplnkového dôchodkového sporenia</w:t>
      </w:r>
      <w:r w:rsidRPr="00892E37">
        <w:rPr>
          <w:rFonts w:ascii="Times New Roman" w:hAnsi="Times New Roman" w:cs="Times New Roman"/>
          <w:sz w:val="24"/>
          <w:szCs w:val="24"/>
          <w:vertAlign w:val="superscript"/>
        </w:rPr>
        <w:t>93af</w:t>
      </w:r>
      <w:r w:rsidRPr="00892E37">
        <w:rPr>
          <w:rFonts w:ascii="Times New Roman" w:hAnsi="Times New Roman" w:cs="Times New Roman"/>
          <w:sz w:val="24"/>
          <w:szCs w:val="24"/>
        </w:rPr>
        <w:t>) a</w:t>
      </w:r>
      <w:r w:rsidR="00057BB4" w:rsidRPr="00892E37">
        <w:rPr>
          <w:rFonts w:ascii="Times New Roman" w:hAnsi="Times New Roman" w:cs="Times New Roman"/>
          <w:sz w:val="24"/>
          <w:szCs w:val="24"/>
        </w:rPr>
        <w:t> </w:t>
      </w:r>
      <w:r w:rsidRPr="00892E37">
        <w:rPr>
          <w:rFonts w:ascii="Times New Roman" w:hAnsi="Times New Roman" w:cs="Times New Roman"/>
          <w:sz w:val="24"/>
          <w:szCs w:val="24"/>
        </w:rPr>
        <w:t>dôchodku alebo programového výberu z celoeurópskeho osobného dôchodkového produktu.</w:t>
      </w:r>
      <w:r w:rsidRPr="00892E37">
        <w:rPr>
          <w:rFonts w:ascii="Times New Roman" w:hAnsi="Times New Roman" w:cs="Times New Roman"/>
          <w:sz w:val="24"/>
          <w:szCs w:val="24"/>
          <w:vertAlign w:val="superscript"/>
        </w:rPr>
        <w:t>93ag</w:t>
      </w:r>
      <w:r w:rsidRPr="00892E37">
        <w:rPr>
          <w:rFonts w:ascii="Times New Roman" w:hAnsi="Times New Roman" w:cs="Times New Roman"/>
          <w:sz w:val="24"/>
          <w:szCs w:val="24"/>
        </w:rPr>
        <w:t>)“.</w:t>
      </w:r>
    </w:p>
    <w:p w14:paraId="3C4447BA" w14:textId="77777777" w:rsidR="00BE1B3B" w:rsidRPr="00892E37" w:rsidRDefault="00BE1B3B" w:rsidP="0002025C">
      <w:pPr>
        <w:pStyle w:val="Odsekzoznamu"/>
        <w:spacing w:after="0" w:line="240" w:lineRule="auto"/>
        <w:ind w:left="283"/>
        <w:jc w:val="both"/>
        <w:rPr>
          <w:rFonts w:ascii="Times New Roman" w:hAnsi="Times New Roman" w:cs="Times New Roman"/>
          <w:sz w:val="24"/>
          <w:szCs w:val="24"/>
        </w:rPr>
      </w:pPr>
    </w:p>
    <w:p w14:paraId="22808071" w14:textId="77777777" w:rsidR="00BE1B3B" w:rsidRPr="00892E37" w:rsidRDefault="00BE1B3B"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Poznámky pod čiarou k odkazom 93af a 93ag znejú:</w:t>
      </w:r>
    </w:p>
    <w:p w14:paraId="36CC3FAD" w14:textId="77777777" w:rsidR="00BE1B3B" w:rsidRPr="00892E37" w:rsidRDefault="00BE1B3B"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93af</w:t>
      </w:r>
      <w:r w:rsidRPr="00892E37">
        <w:rPr>
          <w:rFonts w:ascii="Times New Roman" w:hAnsi="Times New Roman" w:cs="Times New Roman"/>
          <w:sz w:val="24"/>
          <w:szCs w:val="24"/>
        </w:rPr>
        <w:t>) Zákon č. 650/2004 Z. z. o doplnkovom dôchodkovom sporení a o zmene a doplnení niektorých zákonov v znení neskorších predpisov.</w:t>
      </w:r>
    </w:p>
    <w:p w14:paraId="54B39468" w14:textId="77777777" w:rsidR="00BE1B3B" w:rsidRPr="00892E37" w:rsidRDefault="00BE1B3B"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vertAlign w:val="superscript"/>
        </w:rPr>
        <w:lastRenderedPageBreak/>
        <w:t>93ag</w:t>
      </w:r>
      <w:r w:rsidRPr="00892E37">
        <w:rPr>
          <w:rFonts w:ascii="Times New Roman" w:hAnsi="Times New Roman" w:cs="Times New Roman"/>
          <w:sz w:val="24"/>
          <w:szCs w:val="24"/>
        </w:rPr>
        <w:t>) Zákon č. 129/2022 Z. z. o celoeurópskom osobnom dôchodkovom produkte a o zmene a doplnení niektorých zákonov.“.</w:t>
      </w:r>
    </w:p>
    <w:p w14:paraId="08513B57" w14:textId="77777777" w:rsidR="00BE1B3B" w:rsidRPr="00892E37" w:rsidRDefault="00BE1B3B" w:rsidP="0002025C">
      <w:pPr>
        <w:pStyle w:val="Odsekzoznamu"/>
        <w:spacing w:after="0" w:line="240" w:lineRule="auto"/>
        <w:ind w:left="283"/>
        <w:jc w:val="both"/>
        <w:rPr>
          <w:rFonts w:ascii="Times New Roman" w:hAnsi="Times New Roman" w:cs="Times New Roman"/>
          <w:sz w:val="24"/>
          <w:szCs w:val="24"/>
        </w:rPr>
      </w:pPr>
    </w:p>
    <w:p w14:paraId="1D1A7B59" w14:textId="1E79D825" w:rsidR="00B46198" w:rsidRPr="0071389D" w:rsidRDefault="00B46198" w:rsidP="00D95D61">
      <w:pPr>
        <w:pStyle w:val="Odsekzoznamu"/>
        <w:numPr>
          <w:ilvl w:val="0"/>
          <w:numId w:val="59"/>
        </w:numPr>
        <w:spacing w:after="0" w:line="240" w:lineRule="auto"/>
        <w:ind w:left="426" w:hanging="426"/>
        <w:jc w:val="both"/>
        <w:rPr>
          <w:rFonts w:ascii="Times New Roman" w:hAnsi="Times New Roman" w:cs="Times New Roman"/>
          <w:sz w:val="24"/>
          <w:szCs w:val="24"/>
        </w:rPr>
      </w:pPr>
      <w:r w:rsidRPr="0071389D">
        <w:rPr>
          <w:rFonts w:ascii="Times New Roman" w:hAnsi="Times New Roman" w:cs="Times New Roman"/>
          <w:sz w:val="24"/>
          <w:szCs w:val="24"/>
        </w:rPr>
        <w:t xml:space="preserve">§ 170 sa dopĺňa odsekom 31, ktorý znie: </w:t>
      </w:r>
    </w:p>
    <w:p w14:paraId="1BFABAC2" w14:textId="0D3F0A14" w:rsidR="00B46198" w:rsidRPr="0071389D" w:rsidRDefault="00B46198" w:rsidP="0071389D">
      <w:pPr>
        <w:spacing w:line="240" w:lineRule="auto"/>
        <w:ind w:left="283"/>
        <w:jc w:val="both"/>
        <w:rPr>
          <w:rFonts w:ascii="Times New Roman" w:hAnsi="Times New Roman" w:cs="Times New Roman"/>
          <w:sz w:val="24"/>
          <w:szCs w:val="24"/>
        </w:rPr>
      </w:pPr>
      <w:bookmarkStart w:id="1" w:name="_Hlk207892684"/>
      <w:r w:rsidRPr="0071389D">
        <w:rPr>
          <w:rFonts w:ascii="Times New Roman" w:hAnsi="Times New Roman" w:cs="Times New Roman"/>
          <w:sz w:val="24"/>
          <w:szCs w:val="24"/>
        </w:rPr>
        <w:t>„(31) Sociálna poisťovňa poskytuje bez súhlasu dotknutých osôb v elektronickej podobe banke</w:t>
      </w:r>
      <w:r w:rsidRPr="0071389D">
        <w:rPr>
          <w:rFonts w:ascii="Times New Roman" w:hAnsi="Times New Roman" w:cs="Times New Roman"/>
          <w:sz w:val="24"/>
          <w:szCs w:val="24"/>
          <w:vertAlign w:val="superscript"/>
        </w:rPr>
        <w:t>93adj</w:t>
      </w:r>
      <w:r w:rsidRPr="0071389D">
        <w:rPr>
          <w:rFonts w:ascii="Times New Roman" w:hAnsi="Times New Roman" w:cs="Times New Roman"/>
          <w:sz w:val="24"/>
          <w:szCs w:val="24"/>
        </w:rPr>
        <w:t>) alebo pobočke zahraničnej banky</w:t>
      </w:r>
      <w:r w:rsidRPr="0071389D">
        <w:rPr>
          <w:rFonts w:ascii="Times New Roman" w:hAnsi="Times New Roman" w:cs="Times New Roman"/>
          <w:sz w:val="24"/>
          <w:szCs w:val="24"/>
          <w:vertAlign w:val="superscript"/>
        </w:rPr>
        <w:t>93adk</w:t>
      </w:r>
      <w:r w:rsidRPr="0071389D">
        <w:rPr>
          <w:rFonts w:ascii="Times New Roman" w:hAnsi="Times New Roman" w:cs="Times New Roman"/>
          <w:sz w:val="24"/>
          <w:szCs w:val="24"/>
        </w:rPr>
        <w:t>) osobné údaje potrebné na účely overenia splnenia podmienok poukazovania dôchodkovej dávky, úrazovej renty a pozostalostnej úrazovej renty na účet.“.</w:t>
      </w:r>
    </w:p>
    <w:bookmarkEnd w:id="1"/>
    <w:p w14:paraId="15616477" w14:textId="77777777" w:rsidR="00B46198" w:rsidRPr="00892E37" w:rsidRDefault="00B46198" w:rsidP="0002025C">
      <w:pPr>
        <w:pStyle w:val="Odsekzoznamu"/>
        <w:spacing w:after="0" w:line="240" w:lineRule="auto"/>
        <w:ind w:left="283"/>
        <w:jc w:val="both"/>
        <w:rPr>
          <w:rFonts w:ascii="Times New Roman" w:hAnsi="Times New Roman" w:cs="Times New Roman"/>
          <w:sz w:val="24"/>
          <w:szCs w:val="24"/>
        </w:rPr>
      </w:pPr>
    </w:p>
    <w:p w14:paraId="2F5E3F1D" w14:textId="77777777" w:rsidR="00981FB0"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178 ods. 1 písm. a) siedmom bode sa slová „od</w:t>
      </w:r>
      <w:r w:rsidR="004E22AB" w:rsidRPr="00892E37">
        <w:rPr>
          <w:rFonts w:ascii="Times New Roman" w:hAnsi="Times New Roman" w:cs="Times New Roman"/>
          <w:sz w:val="24"/>
          <w:szCs w:val="24"/>
        </w:rPr>
        <w:t>s. 6“ nahrádzajú slovami „</w:t>
      </w:r>
      <w:r w:rsidRPr="00892E37">
        <w:rPr>
          <w:rFonts w:ascii="Times New Roman" w:hAnsi="Times New Roman" w:cs="Times New Roman"/>
          <w:sz w:val="24"/>
          <w:szCs w:val="24"/>
        </w:rPr>
        <w:t>ods. 4“.</w:t>
      </w:r>
    </w:p>
    <w:p w14:paraId="4DA81274" w14:textId="77777777" w:rsidR="002E6991" w:rsidRPr="00892E37" w:rsidRDefault="002E6991" w:rsidP="0002025C">
      <w:pPr>
        <w:pStyle w:val="Odsekzoznamu"/>
        <w:spacing w:after="0" w:line="240" w:lineRule="auto"/>
        <w:ind w:left="283"/>
        <w:jc w:val="both"/>
        <w:rPr>
          <w:rFonts w:ascii="Times New Roman" w:hAnsi="Times New Roman" w:cs="Times New Roman"/>
          <w:sz w:val="24"/>
          <w:szCs w:val="24"/>
        </w:rPr>
      </w:pPr>
    </w:p>
    <w:p w14:paraId="43D8BA97" w14:textId="2FC78F4E" w:rsidR="003D3D7E" w:rsidRPr="00892E37" w:rsidRDefault="003D3D7E"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178 ods. 1 písm. c) sa slová „dávky okrem nemocenských dávok, úrazového príplatku a dávky v nezamestnanosti“ nahrádzajú slovami „dôchodkovej dávky“.</w:t>
      </w:r>
    </w:p>
    <w:p w14:paraId="6C7B1383" w14:textId="77777777" w:rsidR="003D3D7E" w:rsidRPr="00892E37" w:rsidRDefault="003D3D7E" w:rsidP="0002025C">
      <w:pPr>
        <w:pStyle w:val="Odsekzoznamu"/>
        <w:spacing w:after="0" w:line="240" w:lineRule="auto"/>
        <w:ind w:left="283"/>
        <w:jc w:val="both"/>
        <w:rPr>
          <w:rFonts w:ascii="Times New Roman" w:hAnsi="Times New Roman" w:cs="Times New Roman"/>
          <w:sz w:val="24"/>
          <w:szCs w:val="24"/>
        </w:rPr>
      </w:pPr>
    </w:p>
    <w:p w14:paraId="48A86E91" w14:textId="77777777" w:rsidR="00312DE0" w:rsidRPr="00892E37" w:rsidRDefault="00312DE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179 ods. 1 písm. f) sa slová „číslo účtu“ nahrádzajú slovom „úče</w:t>
      </w:r>
      <w:r w:rsidR="000E6E06" w:rsidRPr="00892E37">
        <w:rPr>
          <w:rFonts w:ascii="Times New Roman" w:hAnsi="Times New Roman" w:cs="Times New Roman"/>
          <w:sz w:val="24"/>
          <w:szCs w:val="24"/>
        </w:rPr>
        <w:t>t“</w:t>
      </w:r>
      <w:r w:rsidR="006B426C" w:rsidRPr="00892E37">
        <w:rPr>
          <w:rFonts w:ascii="Times New Roman" w:hAnsi="Times New Roman" w:cs="Times New Roman"/>
          <w:sz w:val="24"/>
          <w:szCs w:val="24"/>
        </w:rPr>
        <w:t xml:space="preserve"> a nad slovom „banky“ sa vypúšťa odkaz „</w:t>
      </w:r>
      <w:r w:rsidR="006B426C" w:rsidRPr="00892E37">
        <w:rPr>
          <w:rFonts w:ascii="Times New Roman" w:hAnsi="Times New Roman" w:cs="Times New Roman"/>
          <w:sz w:val="24"/>
          <w:szCs w:val="24"/>
          <w:vertAlign w:val="superscript"/>
        </w:rPr>
        <w:t>67</w:t>
      </w:r>
      <w:r w:rsidR="006B426C" w:rsidRPr="00892E37">
        <w:rPr>
          <w:rFonts w:ascii="Times New Roman" w:hAnsi="Times New Roman" w:cs="Times New Roman"/>
          <w:sz w:val="24"/>
          <w:szCs w:val="24"/>
        </w:rPr>
        <w:t>)“</w:t>
      </w:r>
      <w:r w:rsidR="000E6E06" w:rsidRPr="00892E37">
        <w:rPr>
          <w:rFonts w:ascii="Times New Roman" w:hAnsi="Times New Roman" w:cs="Times New Roman"/>
          <w:sz w:val="24"/>
          <w:szCs w:val="24"/>
        </w:rPr>
        <w:t>.</w:t>
      </w:r>
    </w:p>
    <w:p w14:paraId="00A692C3" w14:textId="77777777" w:rsidR="00312DE0" w:rsidRPr="00892E37" w:rsidRDefault="00312DE0" w:rsidP="0002025C">
      <w:pPr>
        <w:pStyle w:val="Odsekzoznamu"/>
        <w:spacing w:after="0" w:line="240" w:lineRule="auto"/>
        <w:ind w:left="283"/>
        <w:jc w:val="both"/>
        <w:rPr>
          <w:rFonts w:ascii="Times New Roman" w:hAnsi="Times New Roman" w:cs="Times New Roman"/>
          <w:sz w:val="24"/>
          <w:szCs w:val="24"/>
        </w:rPr>
      </w:pPr>
    </w:p>
    <w:p w14:paraId="1158ED67" w14:textId="77777777" w:rsidR="004E22AB"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179 ods. 1 sa vypúšťa písmeno k).</w:t>
      </w:r>
    </w:p>
    <w:p w14:paraId="1B98427E" w14:textId="77777777" w:rsidR="002E6991" w:rsidRPr="00892E37" w:rsidRDefault="002E6991" w:rsidP="0002025C">
      <w:pPr>
        <w:pStyle w:val="Odsekzoznamu"/>
        <w:spacing w:after="0" w:line="240" w:lineRule="auto"/>
        <w:ind w:left="283"/>
        <w:jc w:val="both"/>
        <w:rPr>
          <w:rFonts w:ascii="Times New Roman" w:hAnsi="Times New Roman" w:cs="Times New Roman"/>
          <w:sz w:val="24"/>
          <w:szCs w:val="24"/>
        </w:rPr>
      </w:pPr>
    </w:p>
    <w:p w14:paraId="3B3B91FC" w14:textId="77777777"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Doterajšie písmená l) až q) sa označujú ako písmená k) až p).</w:t>
      </w:r>
    </w:p>
    <w:p w14:paraId="775C4733" w14:textId="77777777" w:rsidR="002E6991" w:rsidRPr="00892E37" w:rsidRDefault="002E6991" w:rsidP="0002025C">
      <w:pPr>
        <w:pStyle w:val="Odsekzoznamu"/>
        <w:spacing w:after="0" w:line="240" w:lineRule="auto"/>
        <w:ind w:left="283"/>
        <w:jc w:val="both"/>
        <w:rPr>
          <w:rFonts w:ascii="Times New Roman" w:hAnsi="Times New Roman" w:cs="Times New Roman"/>
          <w:sz w:val="24"/>
          <w:szCs w:val="24"/>
        </w:rPr>
      </w:pPr>
    </w:p>
    <w:p w14:paraId="2A245F2C" w14:textId="77777777" w:rsidR="0015602B" w:rsidRPr="00892E37" w:rsidRDefault="006B0E6D"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180 ods</w:t>
      </w:r>
      <w:r w:rsidR="0015602B" w:rsidRPr="00892E37">
        <w:rPr>
          <w:rFonts w:ascii="Times New Roman" w:hAnsi="Times New Roman" w:cs="Times New Roman"/>
          <w:sz w:val="24"/>
          <w:szCs w:val="24"/>
        </w:rPr>
        <w:t>ek</w:t>
      </w:r>
      <w:r w:rsidRPr="00892E37">
        <w:rPr>
          <w:rFonts w:ascii="Times New Roman" w:hAnsi="Times New Roman" w:cs="Times New Roman"/>
          <w:sz w:val="24"/>
          <w:szCs w:val="24"/>
        </w:rPr>
        <w:t xml:space="preserve"> 3 </w:t>
      </w:r>
      <w:r w:rsidR="0015602B" w:rsidRPr="00892E37">
        <w:rPr>
          <w:rFonts w:ascii="Times New Roman" w:hAnsi="Times New Roman" w:cs="Times New Roman"/>
          <w:sz w:val="24"/>
          <w:szCs w:val="24"/>
        </w:rPr>
        <w:t>znie:</w:t>
      </w:r>
    </w:p>
    <w:p w14:paraId="5063E756" w14:textId="77777777" w:rsidR="006B0E6D" w:rsidRPr="00892E37" w:rsidRDefault="0015602B"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 xml:space="preserve">„(3) Ak </w:t>
      </w:r>
      <w:r w:rsidR="006B0E6D" w:rsidRPr="00892E37">
        <w:rPr>
          <w:rFonts w:ascii="Times New Roman" w:hAnsi="Times New Roman" w:cs="Times New Roman"/>
          <w:sz w:val="24"/>
          <w:szCs w:val="24"/>
        </w:rPr>
        <w:t>odsek 6 neustanovuje inak</w:t>
      </w:r>
      <w:r w:rsidRPr="00892E37">
        <w:rPr>
          <w:rFonts w:ascii="Times New Roman" w:hAnsi="Times New Roman" w:cs="Times New Roman"/>
          <w:sz w:val="24"/>
          <w:szCs w:val="24"/>
        </w:rPr>
        <w:t xml:space="preserve">, konanie, </w:t>
      </w:r>
      <w:r w:rsidR="000D6812" w:rsidRPr="00892E37">
        <w:rPr>
          <w:rFonts w:ascii="Times New Roman" w:hAnsi="Times New Roman" w:cs="Times New Roman"/>
          <w:sz w:val="24"/>
          <w:szCs w:val="24"/>
        </w:rPr>
        <w:t xml:space="preserve">na ktoré </w:t>
      </w:r>
      <w:r w:rsidRPr="00892E37">
        <w:rPr>
          <w:rFonts w:ascii="Times New Roman" w:hAnsi="Times New Roman" w:cs="Times New Roman"/>
          <w:sz w:val="24"/>
          <w:szCs w:val="24"/>
        </w:rPr>
        <w:t>je miestne príslušných niekoľko pobočiek, uskutočňuje pobočka, ktorá konanie</w:t>
      </w:r>
      <w:r w:rsidR="000D6812" w:rsidRPr="00892E37">
        <w:rPr>
          <w:rFonts w:ascii="Times New Roman" w:hAnsi="Times New Roman" w:cs="Times New Roman"/>
          <w:sz w:val="24"/>
          <w:szCs w:val="24"/>
        </w:rPr>
        <w:t xml:space="preserve"> </w:t>
      </w:r>
      <w:r w:rsidRPr="00892E37">
        <w:rPr>
          <w:rFonts w:ascii="Times New Roman" w:hAnsi="Times New Roman" w:cs="Times New Roman"/>
          <w:sz w:val="24"/>
          <w:szCs w:val="24"/>
        </w:rPr>
        <w:t>začala prvá, ak sa pobočky nedohodli inak</w:t>
      </w:r>
      <w:r w:rsidR="006B0E6D" w:rsidRPr="00892E37">
        <w:rPr>
          <w:rFonts w:ascii="Times New Roman" w:hAnsi="Times New Roman" w:cs="Times New Roman"/>
          <w:sz w:val="24"/>
          <w:szCs w:val="24"/>
        </w:rPr>
        <w:t>.“.</w:t>
      </w:r>
    </w:p>
    <w:p w14:paraId="23AEAB9B" w14:textId="77777777" w:rsidR="006B0E6D" w:rsidRPr="00892E37" w:rsidRDefault="006B0E6D" w:rsidP="0002025C">
      <w:pPr>
        <w:pStyle w:val="Odsekzoznamu"/>
        <w:spacing w:after="0" w:line="240" w:lineRule="auto"/>
        <w:ind w:left="283"/>
        <w:jc w:val="both"/>
        <w:rPr>
          <w:rFonts w:ascii="Times New Roman" w:hAnsi="Times New Roman" w:cs="Times New Roman"/>
          <w:sz w:val="24"/>
          <w:szCs w:val="24"/>
        </w:rPr>
      </w:pPr>
    </w:p>
    <w:p w14:paraId="7EFA1938" w14:textId="77777777" w:rsidR="00A90F43" w:rsidRPr="00892E37" w:rsidRDefault="00A90F43"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180 ods. 4 písm. b) sa na konci pripájajú tieto slová: „a 6“.</w:t>
      </w:r>
    </w:p>
    <w:p w14:paraId="5BA67739" w14:textId="77777777" w:rsidR="00A90F43" w:rsidRPr="00892E37" w:rsidRDefault="00A90F43" w:rsidP="0002025C">
      <w:pPr>
        <w:pStyle w:val="Odsekzoznamu"/>
        <w:spacing w:after="0" w:line="240" w:lineRule="auto"/>
        <w:ind w:left="283"/>
        <w:jc w:val="both"/>
        <w:rPr>
          <w:rFonts w:ascii="Times New Roman" w:hAnsi="Times New Roman" w:cs="Times New Roman"/>
          <w:sz w:val="24"/>
          <w:szCs w:val="24"/>
        </w:rPr>
      </w:pPr>
    </w:p>
    <w:p w14:paraId="1C38A58B" w14:textId="77777777" w:rsidR="00981FB0"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180 ods. 6 prvá veta znie:</w:t>
      </w:r>
      <w:r w:rsidR="004E22AB" w:rsidRPr="00892E37">
        <w:rPr>
          <w:rFonts w:ascii="Times New Roman" w:hAnsi="Times New Roman" w:cs="Times New Roman"/>
          <w:sz w:val="24"/>
          <w:szCs w:val="24"/>
        </w:rPr>
        <w:t xml:space="preserve"> </w:t>
      </w:r>
      <w:r w:rsidRPr="00892E37">
        <w:rPr>
          <w:rFonts w:ascii="Times New Roman" w:hAnsi="Times New Roman" w:cs="Times New Roman"/>
          <w:sz w:val="24"/>
          <w:szCs w:val="24"/>
        </w:rPr>
        <w:t xml:space="preserve">„Ak je na konanie o nemocenskej dávke miestne príslušných </w:t>
      </w:r>
      <w:r w:rsidR="000D6812" w:rsidRPr="00892E37">
        <w:rPr>
          <w:rFonts w:ascii="Times New Roman" w:hAnsi="Times New Roman" w:cs="Times New Roman"/>
          <w:sz w:val="24"/>
          <w:szCs w:val="24"/>
        </w:rPr>
        <w:t xml:space="preserve">niekoľko </w:t>
      </w:r>
      <w:r w:rsidRPr="00892E37">
        <w:rPr>
          <w:rFonts w:ascii="Times New Roman" w:hAnsi="Times New Roman" w:cs="Times New Roman"/>
          <w:sz w:val="24"/>
          <w:szCs w:val="24"/>
        </w:rPr>
        <w:t>pobočiek, konanie uskutočňuje pobočka, v ktorej územnom obvode má poistenec trvalý pobyt.“.</w:t>
      </w:r>
    </w:p>
    <w:p w14:paraId="4433852F" w14:textId="77777777" w:rsidR="006A64CB" w:rsidRPr="00892E37" w:rsidRDefault="006A64CB" w:rsidP="0002025C">
      <w:pPr>
        <w:pStyle w:val="Odsekzoznamu"/>
        <w:spacing w:after="0" w:line="240" w:lineRule="auto"/>
        <w:ind w:left="283"/>
        <w:jc w:val="both"/>
        <w:rPr>
          <w:rFonts w:ascii="Times New Roman" w:hAnsi="Times New Roman" w:cs="Times New Roman"/>
          <w:sz w:val="24"/>
          <w:szCs w:val="24"/>
        </w:rPr>
      </w:pPr>
    </w:p>
    <w:p w14:paraId="0789450D" w14:textId="77777777" w:rsidR="00C54A65" w:rsidRPr="00892E37" w:rsidRDefault="00C54A65"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 180 sa dopĺňa odsekom 7, ktorý znie:</w:t>
      </w:r>
    </w:p>
    <w:p w14:paraId="382AC98E" w14:textId="77777777" w:rsidR="00FB0176" w:rsidRPr="00892E37" w:rsidRDefault="00C54A65" w:rsidP="0002025C">
      <w:pPr>
        <w:pStyle w:val="Odsekzoznamu"/>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w:t>
      </w:r>
      <w:r w:rsidR="00FB0176" w:rsidRPr="00892E37">
        <w:rPr>
          <w:rFonts w:ascii="Times New Roman" w:hAnsi="Times New Roman" w:cs="Times New Roman"/>
          <w:sz w:val="24"/>
          <w:szCs w:val="24"/>
        </w:rPr>
        <w:t xml:space="preserve">(7) </w:t>
      </w:r>
      <w:r w:rsidR="00FA1D1D" w:rsidRPr="00892E37">
        <w:rPr>
          <w:rFonts w:ascii="Times New Roman" w:hAnsi="Times New Roman" w:cs="Times New Roman"/>
          <w:sz w:val="24"/>
          <w:szCs w:val="24"/>
        </w:rPr>
        <w:t>Miestnu príslušnosť pobočky n</w:t>
      </w:r>
      <w:r w:rsidR="00FB0176" w:rsidRPr="00892E37">
        <w:rPr>
          <w:rFonts w:ascii="Times New Roman" w:hAnsi="Times New Roman" w:cs="Times New Roman"/>
          <w:sz w:val="24"/>
          <w:szCs w:val="24"/>
        </w:rPr>
        <w:t xml:space="preserve">a účely </w:t>
      </w:r>
      <w:r w:rsidR="00834125" w:rsidRPr="00892E37">
        <w:rPr>
          <w:rFonts w:ascii="Times New Roman" w:hAnsi="Times New Roman" w:cs="Times New Roman"/>
          <w:sz w:val="24"/>
          <w:szCs w:val="24"/>
        </w:rPr>
        <w:t xml:space="preserve">výkonu </w:t>
      </w:r>
      <w:r w:rsidR="00FB0176" w:rsidRPr="00892E37">
        <w:rPr>
          <w:rFonts w:ascii="Times New Roman" w:hAnsi="Times New Roman" w:cs="Times New Roman"/>
          <w:sz w:val="24"/>
          <w:szCs w:val="24"/>
        </w:rPr>
        <w:t>lekárskej posudkovej činnosti dôchodkového poistenia</w:t>
      </w:r>
      <w:r w:rsidR="00C005AE" w:rsidRPr="00892E37">
        <w:rPr>
          <w:rFonts w:ascii="Times New Roman" w:hAnsi="Times New Roman" w:cs="Times New Roman"/>
          <w:sz w:val="24"/>
          <w:szCs w:val="24"/>
        </w:rPr>
        <w:t xml:space="preserve"> a úrazového poistenia</w:t>
      </w:r>
      <w:r w:rsidR="00FB0176" w:rsidRPr="00892E37">
        <w:rPr>
          <w:rFonts w:ascii="Times New Roman" w:hAnsi="Times New Roman" w:cs="Times New Roman"/>
          <w:sz w:val="24"/>
          <w:szCs w:val="24"/>
        </w:rPr>
        <w:t xml:space="preserve"> </w:t>
      </w:r>
      <w:r w:rsidR="00FA1D1D" w:rsidRPr="00892E37">
        <w:rPr>
          <w:rFonts w:ascii="Times New Roman" w:hAnsi="Times New Roman" w:cs="Times New Roman"/>
          <w:sz w:val="24"/>
          <w:szCs w:val="24"/>
        </w:rPr>
        <w:t xml:space="preserve">určuje </w:t>
      </w:r>
      <w:r w:rsidR="00FB0176" w:rsidRPr="00892E37">
        <w:rPr>
          <w:rFonts w:ascii="Times New Roman" w:hAnsi="Times New Roman" w:cs="Times New Roman"/>
          <w:sz w:val="24"/>
          <w:szCs w:val="24"/>
        </w:rPr>
        <w:t>ústredie; to neplatí, ak sa lekárska posudková činnosť vykonáva za osobnej účasti poistenca</w:t>
      </w:r>
      <w:r w:rsidR="00890E77" w:rsidRPr="00892E37">
        <w:rPr>
          <w:rFonts w:ascii="Times New Roman" w:hAnsi="Times New Roman" w:cs="Times New Roman"/>
          <w:sz w:val="24"/>
          <w:szCs w:val="24"/>
        </w:rPr>
        <w:t xml:space="preserve"> alebo poškodeného</w:t>
      </w:r>
      <w:r w:rsidR="005606AB" w:rsidRPr="00892E37">
        <w:rPr>
          <w:rFonts w:ascii="Times New Roman" w:hAnsi="Times New Roman" w:cs="Times New Roman"/>
          <w:sz w:val="24"/>
          <w:szCs w:val="24"/>
        </w:rPr>
        <w:t>.</w:t>
      </w:r>
      <w:r w:rsidR="00FB0176" w:rsidRPr="00892E37">
        <w:rPr>
          <w:rFonts w:ascii="Times New Roman" w:hAnsi="Times New Roman" w:cs="Times New Roman"/>
          <w:sz w:val="24"/>
          <w:szCs w:val="24"/>
        </w:rPr>
        <w:t>“.</w:t>
      </w:r>
    </w:p>
    <w:p w14:paraId="5C833183" w14:textId="77777777" w:rsidR="002E6991" w:rsidRPr="00892E37" w:rsidRDefault="002E6991" w:rsidP="0002025C">
      <w:pPr>
        <w:pStyle w:val="Odsekzoznamu"/>
        <w:spacing w:after="0" w:line="240" w:lineRule="auto"/>
        <w:ind w:left="283"/>
        <w:jc w:val="both"/>
        <w:rPr>
          <w:rFonts w:ascii="Times New Roman" w:hAnsi="Times New Roman" w:cs="Times New Roman"/>
          <w:sz w:val="24"/>
          <w:szCs w:val="24"/>
        </w:rPr>
      </w:pPr>
    </w:p>
    <w:p w14:paraId="300F6221" w14:textId="15D15DC9" w:rsidR="00574839"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184 ods. 1 sa na konci pripája táto veta: „</w:t>
      </w:r>
      <w:r w:rsidR="00346648" w:rsidRPr="00892E37">
        <w:rPr>
          <w:rFonts w:ascii="Times New Roman" w:hAnsi="Times New Roman" w:cs="Times New Roman"/>
          <w:sz w:val="24"/>
          <w:szCs w:val="24"/>
        </w:rPr>
        <w:t>Ž</w:t>
      </w:r>
      <w:r w:rsidRPr="00892E37">
        <w:rPr>
          <w:rFonts w:ascii="Times New Roman" w:hAnsi="Times New Roman" w:cs="Times New Roman"/>
          <w:sz w:val="24"/>
          <w:szCs w:val="24"/>
        </w:rPr>
        <w:t xml:space="preserve">iadosť </w:t>
      </w:r>
      <w:r w:rsidR="00346648" w:rsidRPr="00892E37">
        <w:rPr>
          <w:rFonts w:ascii="Times New Roman" w:hAnsi="Times New Roman" w:cs="Times New Roman"/>
          <w:sz w:val="24"/>
          <w:szCs w:val="24"/>
        </w:rPr>
        <w:t xml:space="preserve">podľa prvej vety možno </w:t>
      </w:r>
      <w:r w:rsidR="0045042D" w:rsidRPr="00892E37">
        <w:rPr>
          <w:rFonts w:ascii="Times New Roman" w:hAnsi="Times New Roman" w:cs="Times New Roman"/>
          <w:sz w:val="24"/>
          <w:szCs w:val="24"/>
        </w:rPr>
        <w:t xml:space="preserve">podať </w:t>
      </w:r>
      <w:r w:rsidRPr="00892E37">
        <w:rPr>
          <w:rFonts w:ascii="Times New Roman" w:hAnsi="Times New Roman" w:cs="Times New Roman"/>
          <w:sz w:val="24"/>
          <w:szCs w:val="24"/>
        </w:rPr>
        <w:t>v</w:t>
      </w:r>
      <w:r w:rsidR="00FD76B8" w:rsidRPr="00892E37">
        <w:rPr>
          <w:rFonts w:ascii="Times New Roman" w:hAnsi="Times New Roman" w:cs="Times New Roman"/>
          <w:sz w:val="24"/>
          <w:szCs w:val="24"/>
        </w:rPr>
        <w:t> </w:t>
      </w:r>
      <w:r w:rsidRPr="00892E37">
        <w:rPr>
          <w:rFonts w:ascii="Times New Roman" w:hAnsi="Times New Roman" w:cs="Times New Roman"/>
          <w:sz w:val="24"/>
          <w:szCs w:val="24"/>
        </w:rPr>
        <w:t>listinnej podobe alebo v elektronickej podobe.“.</w:t>
      </w:r>
    </w:p>
    <w:p w14:paraId="59346946" w14:textId="77777777" w:rsidR="009517E8" w:rsidRPr="00892E37" w:rsidRDefault="009517E8" w:rsidP="0002025C">
      <w:pPr>
        <w:pStyle w:val="Odsekzoznamu"/>
        <w:spacing w:after="0" w:line="240" w:lineRule="auto"/>
        <w:ind w:left="283"/>
        <w:jc w:val="both"/>
        <w:rPr>
          <w:rFonts w:ascii="Times New Roman" w:hAnsi="Times New Roman" w:cs="Times New Roman"/>
          <w:sz w:val="24"/>
          <w:szCs w:val="24"/>
        </w:rPr>
      </w:pPr>
    </w:p>
    <w:p w14:paraId="4AB781BD" w14:textId="77777777" w:rsidR="00616ED1" w:rsidRPr="00892E37" w:rsidRDefault="00616ED1"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184 ods. 5 prvej vete sa slová „až</w:t>
      </w:r>
      <w:r w:rsidR="00DA0E67" w:rsidRPr="00892E37">
        <w:rPr>
          <w:rFonts w:ascii="Times New Roman" w:hAnsi="Times New Roman" w:cs="Times New Roman"/>
          <w:sz w:val="24"/>
          <w:szCs w:val="24"/>
        </w:rPr>
        <w:t xml:space="preserve"> 14“ nahrádzajú slovami „a 13“.</w:t>
      </w:r>
    </w:p>
    <w:p w14:paraId="7CF90B4B" w14:textId="77777777" w:rsidR="00616ED1" w:rsidRPr="00892E37" w:rsidRDefault="00616ED1" w:rsidP="0002025C">
      <w:pPr>
        <w:pStyle w:val="Odsekzoznamu"/>
        <w:spacing w:after="0" w:line="240" w:lineRule="auto"/>
        <w:ind w:left="283"/>
        <w:jc w:val="both"/>
        <w:rPr>
          <w:rFonts w:ascii="Times New Roman" w:hAnsi="Times New Roman" w:cs="Times New Roman"/>
          <w:sz w:val="24"/>
          <w:szCs w:val="24"/>
        </w:rPr>
      </w:pPr>
    </w:p>
    <w:p w14:paraId="79334211" w14:textId="77777777" w:rsidR="00616ED1" w:rsidRPr="00892E37" w:rsidRDefault="00616ED1"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184 ods. 5 sa za prvú vetu vkladá nová druhá veta, ktorá znie: „Na účely tohto zákona sa za tlačivo určené Sociálnou poisťovňou považuje aj elektronický formulár vytvorený Sociálnou poisťovňou</w:t>
      </w:r>
      <w:r w:rsidR="00527C95" w:rsidRPr="00892E37">
        <w:rPr>
          <w:rFonts w:ascii="Times New Roman" w:hAnsi="Times New Roman" w:cs="Times New Roman"/>
          <w:sz w:val="24"/>
          <w:szCs w:val="24"/>
        </w:rPr>
        <w:t xml:space="preserve"> podľa § 186 ods. 2 alebo</w:t>
      </w:r>
      <w:r w:rsidRPr="00892E37">
        <w:rPr>
          <w:rFonts w:ascii="Times New Roman" w:hAnsi="Times New Roman" w:cs="Times New Roman"/>
          <w:sz w:val="24"/>
          <w:szCs w:val="24"/>
        </w:rPr>
        <w:t xml:space="preserve"> </w:t>
      </w:r>
      <w:r w:rsidR="00F40BBE" w:rsidRPr="00892E37">
        <w:rPr>
          <w:rFonts w:ascii="Times New Roman" w:hAnsi="Times New Roman" w:cs="Times New Roman"/>
          <w:sz w:val="24"/>
          <w:szCs w:val="24"/>
        </w:rPr>
        <w:t>podľa osobitného predpisu</w:t>
      </w:r>
      <w:r w:rsidR="00527C95"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95c</w:t>
      </w:r>
      <w:r w:rsidRPr="00892E37">
        <w:rPr>
          <w:rFonts w:ascii="Times New Roman" w:hAnsi="Times New Roman" w:cs="Times New Roman"/>
          <w:sz w:val="24"/>
          <w:szCs w:val="24"/>
        </w:rPr>
        <w:t>)“.</w:t>
      </w:r>
    </w:p>
    <w:p w14:paraId="3E7A6FE6" w14:textId="77777777" w:rsidR="00616ED1" w:rsidRPr="00892E37" w:rsidRDefault="00616ED1" w:rsidP="0002025C">
      <w:pPr>
        <w:pStyle w:val="Odsekzoznamu"/>
        <w:spacing w:after="0" w:line="240" w:lineRule="auto"/>
        <w:ind w:left="283"/>
        <w:jc w:val="both"/>
        <w:rPr>
          <w:rFonts w:ascii="Times New Roman" w:hAnsi="Times New Roman" w:cs="Times New Roman"/>
          <w:sz w:val="24"/>
          <w:szCs w:val="24"/>
        </w:rPr>
      </w:pPr>
    </w:p>
    <w:p w14:paraId="7A23AFC8" w14:textId="77777777" w:rsidR="009517E8" w:rsidRPr="00892E37" w:rsidDel="004968E7" w:rsidRDefault="009517E8" w:rsidP="0002025C">
      <w:pPr>
        <w:pStyle w:val="Odsekzoznamu"/>
        <w:spacing w:after="0" w:line="240" w:lineRule="auto"/>
        <w:ind w:left="283"/>
        <w:jc w:val="both"/>
        <w:rPr>
          <w:rFonts w:ascii="Times New Roman" w:hAnsi="Times New Roman" w:cs="Times New Roman"/>
          <w:sz w:val="24"/>
          <w:szCs w:val="24"/>
        </w:rPr>
      </w:pPr>
      <w:r w:rsidRPr="00892E37" w:rsidDel="004968E7">
        <w:rPr>
          <w:rFonts w:ascii="Times New Roman" w:hAnsi="Times New Roman" w:cs="Times New Roman"/>
          <w:sz w:val="24"/>
          <w:szCs w:val="24"/>
        </w:rPr>
        <w:t>Poznámka pod čiarou k odkazu 95c znie:</w:t>
      </w:r>
    </w:p>
    <w:p w14:paraId="461B74B5" w14:textId="77777777" w:rsidR="009517E8" w:rsidRPr="00892E37" w:rsidDel="004968E7" w:rsidRDefault="009517E8" w:rsidP="0002025C">
      <w:pPr>
        <w:pStyle w:val="Odsekzoznamu"/>
        <w:spacing w:after="0" w:line="240" w:lineRule="auto"/>
        <w:ind w:left="283"/>
        <w:jc w:val="both"/>
        <w:rPr>
          <w:rFonts w:ascii="Times New Roman" w:hAnsi="Times New Roman" w:cs="Times New Roman"/>
          <w:sz w:val="24"/>
          <w:szCs w:val="24"/>
        </w:rPr>
      </w:pPr>
      <w:r w:rsidRPr="00892E37" w:rsidDel="004968E7">
        <w:rPr>
          <w:rFonts w:ascii="Times New Roman" w:hAnsi="Times New Roman" w:cs="Times New Roman"/>
          <w:sz w:val="24"/>
          <w:szCs w:val="24"/>
        </w:rPr>
        <w:t>„</w:t>
      </w:r>
      <w:r w:rsidRPr="00892E37" w:rsidDel="004968E7">
        <w:rPr>
          <w:rFonts w:ascii="Times New Roman" w:hAnsi="Times New Roman" w:cs="Times New Roman"/>
          <w:sz w:val="24"/>
          <w:szCs w:val="24"/>
          <w:vertAlign w:val="superscript"/>
        </w:rPr>
        <w:t>95c</w:t>
      </w:r>
      <w:r w:rsidRPr="00892E37" w:rsidDel="004968E7">
        <w:rPr>
          <w:rFonts w:ascii="Times New Roman" w:hAnsi="Times New Roman" w:cs="Times New Roman"/>
          <w:sz w:val="24"/>
          <w:szCs w:val="24"/>
        </w:rPr>
        <w:t xml:space="preserve">) </w:t>
      </w:r>
      <w:r w:rsidR="00497F3F" w:rsidRPr="00892E37" w:rsidDel="004968E7">
        <w:rPr>
          <w:rFonts w:ascii="Times New Roman" w:hAnsi="Times New Roman" w:cs="Times New Roman"/>
          <w:sz w:val="24"/>
          <w:szCs w:val="24"/>
        </w:rPr>
        <w:t>§ 24 z</w:t>
      </w:r>
      <w:r w:rsidRPr="00892E37" w:rsidDel="004968E7">
        <w:rPr>
          <w:rFonts w:ascii="Times New Roman" w:hAnsi="Times New Roman" w:cs="Times New Roman"/>
          <w:sz w:val="24"/>
          <w:szCs w:val="24"/>
        </w:rPr>
        <w:t>ákon</w:t>
      </w:r>
      <w:r w:rsidR="00497F3F" w:rsidRPr="00892E37" w:rsidDel="004968E7">
        <w:rPr>
          <w:rFonts w:ascii="Times New Roman" w:hAnsi="Times New Roman" w:cs="Times New Roman"/>
          <w:sz w:val="24"/>
          <w:szCs w:val="24"/>
        </w:rPr>
        <w:t>a</w:t>
      </w:r>
      <w:r w:rsidRPr="00892E37" w:rsidDel="004968E7">
        <w:rPr>
          <w:rFonts w:ascii="Times New Roman" w:hAnsi="Times New Roman" w:cs="Times New Roman"/>
          <w:sz w:val="24"/>
          <w:szCs w:val="24"/>
        </w:rPr>
        <w:t xml:space="preserve"> č. 305/2013 Z. z. v znení neskorších predpisov.“.</w:t>
      </w:r>
    </w:p>
    <w:p w14:paraId="265910B5" w14:textId="77777777" w:rsidR="005815DE" w:rsidRDefault="005815DE" w:rsidP="0002025C">
      <w:pPr>
        <w:pStyle w:val="Odsekzoznamu"/>
        <w:spacing w:after="0" w:line="240" w:lineRule="auto"/>
        <w:ind w:left="283"/>
        <w:jc w:val="both"/>
        <w:rPr>
          <w:rFonts w:ascii="Times New Roman" w:hAnsi="Times New Roman" w:cs="Times New Roman"/>
          <w:sz w:val="24"/>
          <w:szCs w:val="24"/>
        </w:rPr>
      </w:pPr>
    </w:p>
    <w:p w14:paraId="7B254C2E" w14:textId="77777777" w:rsidR="00D54C43" w:rsidRDefault="00D54C43" w:rsidP="0002025C">
      <w:pPr>
        <w:pStyle w:val="Odsekzoznamu"/>
        <w:spacing w:after="0" w:line="240" w:lineRule="auto"/>
        <w:ind w:left="283"/>
        <w:jc w:val="both"/>
        <w:rPr>
          <w:rFonts w:ascii="Times New Roman" w:hAnsi="Times New Roman" w:cs="Times New Roman"/>
          <w:sz w:val="24"/>
          <w:szCs w:val="24"/>
        </w:rPr>
      </w:pPr>
    </w:p>
    <w:p w14:paraId="423B49A9" w14:textId="77777777" w:rsidR="00D54C43" w:rsidRPr="00892E37" w:rsidRDefault="00D54C43" w:rsidP="0002025C">
      <w:pPr>
        <w:pStyle w:val="Odsekzoznamu"/>
        <w:spacing w:after="0" w:line="240" w:lineRule="auto"/>
        <w:ind w:left="283"/>
        <w:jc w:val="both"/>
        <w:rPr>
          <w:rFonts w:ascii="Times New Roman" w:hAnsi="Times New Roman" w:cs="Times New Roman"/>
          <w:sz w:val="24"/>
          <w:szCs w:val="24"/>
        </w:rPr>
      </w:pPr>
    </w:p>
    <w:p w14:paraId="41E2B823" w14:textId="77777777" w:rsidR="00D40DE5"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184 ods</w:t>
      </w:r>
      <w:r w:rsidR="00D40DE5" w:rsidRPr="00892E37">
        <w:rPr>
          <w:rFonts w:ascii="Times New Roman" w:hAnsi="Times New Roman" w:cs="Times New Roman"/>
          <w:sz w:val="24"/>
          <w:szCs w:val="24"/>
        </w:rPr>
        <w:t>ek</w:t>
      </w:r>
      <w:r w:rsidRPr="00892E37">
        <w:rPr>
          <w:rFonts w:ascii="Times New Roman" w:hAnsi="Times New Roman" w:cs="Times New Roman"/>
          <w:sz w:val="24"/>
          <w:szCs w:val="24"/>
        </w:rPr>
        <w:t xml:space="preserve"> </w:t>
      </w:r>
      <w:r w:rsidR="00D40DE5" w:rsidRPr="00892E37">
        <w:rPr>
          <w:rFonts w:ascii="Times New Roman" w:hAnsi="Times New Roman" w:cs="Times New Roman"/>
          <w:sz w:val="24"/>
          <w:szCs w:val="24"/>
        </w:rPr>
        <w:t>10 znie:</w:t>
      </w:r>
    </w:p>
    <w:p w14:paraId="31BEDC06" w14:textId="77777777"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lastRenderedPageBreak/>
        <w:t>„</w:t>
      </w:r>
      <w:r w:rsidR="00D40DE5" w:rsidRPr="00892E37">
        <w:rPr>
          <w:rFonts w:ascii="Times New Roman" w:hAnsi="Times New Roman" w:cs="Times New Roman"/>
          <w:sz w:val="24"/>
          <w:szCs w:val="24"/>
        </w:rPr>
        <w:t xml:space="preserve">(10) </w:t>
      </w:r>
      <w:r w:rsidRPr="00892E37">
        <w:rPr>
          <w:rFonts w:ascii="Times New Roman" w:hAnsi="Times New Roman" w:cs="Times New Roman"/>
          <w:sz w:val="24"/>
          <w:szCs w:val="24"/>
        </w:rPr>
        <w:t>Žiadosť o priznanie dôchodkovej dávky v</w:t>
      </w:r>
      <w:r w:rsidR="002E6991" w:rsidRPr="00892E37">
        <w:rPr>
          <w:rFonts w:ascii="Times New Roman" w:hAnsi="Times New Roman" w:cs="Times New Roman"/>
          <w:sz w:val="24"/>
          <w:szCs w:val="24"/>
        </w:rPr>
        <w:t> </w:t>
      </w:r>
      <w:r w:rsidRPr="00892E37">
        <w:rPr>
          <w:rFonts w:ascii="Times New Roman" w:hAnsi="Times New Roman" w:cs="Times New Roman"/>
          <w:sz w:val="24"/>
          <w:szCs w:val="24"/>
        </w:rPr>
        <w:t>listinnej podobe spisuje pobočka, ktorú fyzická osoba požiada o jej spísanie</w:t>
      </w:r>
      <w:r w:rsidR="00385E04" w:rsidRPr="00892E37">
        <w:rPr>
          <w:rFonts w:ascii="Times New Roman" w:hAnsi="Times New Roman" w:cs="Times New Roman"/>
          <w:sz w:val="24"/>
          <w:szCs w:val="24"/>
        </w:rPr>
        <w:t>, ak odsek 11 neustanovuje inak</w:t>
      </w:r>
      <w:r w:rsidRPr="00892E37">
        <w:rPr>
          <w:rFonts w:ascii="Times New Roman" w:hAnsi="Times New Roman" w:cs="Times New Roman"/>
          <w:sz w:val="24"/>
          <w:szCs w:val="24"/>
        </w:rPr>
        <w:t>.“.</w:t>
      </w:r>
    </w:p>
    <w:p w14:paraId="020BACB2" w14:textId="77777777" w:rsidR="002E6991" w:rsidRPr="00892E37" w:rsidRDefault="002E6991" w:rsidP="0002025C">
      <w:pPr>
        <w:pStyle w:val="Odsekzoznamu"/>
        <w:spacing w:after="0" w:line="240" w:lineRule="auto"/>
        <w:ind w:left="283"/>
        <w:jc w:val="both"/>
        <w:rPr>
          <w:rFonts w:ascii="Times New Roman" w:hAnsi="Times New Roman" w:cs="Times New Roman"/>
          <w:sz w:val="24"/>
          <w:szCs w:val="24"/>
        </w:rPr>
      </w:pPr>
    </w:p>
    <w:p w14:paraId="14ECEC54" w14:textId="77777777" w:rsidR="00980E44"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 xml:space="preserve">V § 184 odsek </w:t>
      </w:r>
      <w:r w:rsidR="00E94650" w:rsidRPr="00892E37">
        <w:rPr>
          <w:rFonts w:ascii="Times New Roman" w:hAnsi="Times New Roman" w:cs="Times New Roman"/>
          <w:sz w:val="24"/>
          <w:szCs w:val="24"/>
        </w:rPr>
        <w:t xml:space="preserve">13 </w:t>
      </w:r>
      <w:r w:rsidRPr="00892E37">
        <w:rPr>
          <w:rFonts w:ascii="Times New Roman" w:hAnsi="Times New Roman" w:cs="Times New Roman"/>
          <w:sz w:val="24"/>
          <w:szCs w:val="24"/>
        </w:rPr>
        <w:t>zn</w:t>
      </w:r>
      <w:r w:rsidR="006351AE" w:rsidRPr="00892E37">
        <w:rPr>
          <w:rFonts w:ascii="Times New Roman" w:hAnsi="Times New Roman" w:cs="Times New Roman"/>
          <w:sz w:val="24"/>
          <w:szCs w:val="24"/>
        </w:rPr>
        <w:t>i</w:t>
      </w:r>
      <w:r w:rsidRPr="00892E37">
        <w:rPr>
          <w:rFonts w:ascii="Times New Roman" w:hAnsi="Times New Roman" w:cs="Times New Roman"/>
          <w:sz w:val="24"/>
          <w:szCs w:val="24"/>
        </w:rPr>
        <w:t>e:</w:t>
      </w:r>
    </w:p>
    <w:p w14:paraId="603306D1" w14:textId="77777777" w:rsidR="00981FB0" w:rsidRPr="00892E37" w:rsidRDefault="00981FB0" w:rsidP="0002025C">
      <w:pPr>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w:t>
      </w:r>
      <w:r w:rsidR="00D40DE5" w:rsidRPr="00892E37">
        <w:rPr>
          <w:rFonts w:ascii="Times New Roman" w:hAnsi="Times New Roman" w:cs="Times New Roman"/>
          <w:sz w:val="24"/>
          <w:szCs w:val="24"/>
        </w:rPr>
        <w:t>13</w:t>
      </w:r>
      <w:r w:rsidRPr="00892E37">
        <w:rPr>
          <w:rFonts w:ascii="Times New Roman" w:hAnsi="Times New Roman" w:cs="Times New Roman"/>
          <w:sz w:val="24"/>
          <w:szCs w:val="24"/>
        </w:rPr>
        <w:t xml:space="preserve">) </w:t>
      </w:r>
      <w:r w:rsidR="000F53BD" w:rsidRPr="00892E37">
        <w:rPr>
          <w:rFonts w:ascii="Times New Roman" w:hAnsi="Times New Roman" w:cs="Times New Roman"/>
          <w:sz w:val="24"/>
          <w:szCs w:val="24"/>
        </w:rPr>
        <w:t xml:space="preserve">Vytvorenie záznamu </w:t>
      </w:r>
      <w:r w:rsidRPr="00892E37">
        <w:rPr>
          <w:rFonts w:ascii="Times New Roman" w:hAnsi="Times New Roman" w:cs="Times New Roman"/>
          <w:sz w:val="24"/>
          <w:szCs w:val="24"/>
        </w:rPr>
        <w:t xml:space="preserve">v systéme </w:t>
      </w:r>
      <w:r w:rsidR="00B579AA" w:rsidRPr="00892E37">
        <w:rPr>
          <w:rFonts w:ascii="Times New Roman" w:hAnsi="Times New Roman" w:cs="Times New Roman"/>
          <w:sz w:val="24"/>
          <w:szCs w:val="24"/>
        </w:rPr>
        <w:t>elektronického</w:t>
      </w:r>
      <w:r w:rsidRPr="00892E37">
        <w:rPr>
          <w:rFonts w:ascii="Times New Roman" w:hAnsi="Times New Roman" w:cs="Times New Roman"/>
          <w:sz w:val="24"/>
          <w:szCs w:val="24"/>
        </w:rPr>
        <w:t xml:space="preserve"> zdravot</w:t>
      </w:r>
      <w:r w:rsidR="002E6991" w:rsidRPr="00892E37">
        <w:rPr>
          <w:rFonts w:ascii="Times New Roman" w:hAnsi="Times New Roman" w:cs="Times New Roman"/>
          <w:sz w:val="24"/>
          <w:szCs w:val="24"/>
        </w:rPr>
        <w:t>níctva sa považuje za žiadosť o</w:t>
      </w:r>
      <w:r w:rsidR="00B06D59" w:rsidRPr="00892E37">
        <w:rPr>
          <w:rFonts w:ascii="Times New Roman" w:hAnsi="Times New Roman" w:cs="Times New Roman"/>
          <w:sz w:val="24"/>
          <w:szCs w:val="24"/>
        </w:rPr>
        <w:t> </w:t>
      </w:r>
      <w:r w:rsidR="00556C99" w:rsidRPr="00892E37">
        <w:rPr>
          <w:rFonts w:ascii="Times New Roman" w:hAnsi="Times New Roman" w:cs="Times New Roman"/>
          <w:sz w:val="24"/>
          <w:szCs w:val="24"/>
        </w:rPr>
        <w:t>priznanie</w:t>
      </w:r>
    </w:p>
    <w:p w14:paraId="20996887" w14:textId="77777777" w:rsidR="00981FB0" w:rsidRPr="00892E37" w:rsidRDefault="00981FB0" w:rsidP="0002025C">
      <w:pPr>
        <w:pStyle w:val="Odsekzoznamu"/>
        <w:numPr>
          <w:ilvl w:val="0"/>
          <w:numId w:val="6"/>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nemocenské</w:t>
      </w:r>
      <w:r w:rsidR="00F9600D" w:rsidRPr="00892E37">
        <w:rPr>
          <w:rFonts w:ascii="Times New Roman" w:hAnsi="Times New Roman" w:cs="Times New Roman"/>
          <w:sz w:val="24"/>
          <w:szCs w:val="24"/>
        </w:rPr>
        <w:t>ho</w:t>
      </w:r>
      <w:r w:rsidRPr="00892E37">
        <w:rPr>
          <w:rFonts w:ascii="Times New Roman" w:hAnsi="Times New Roman" w:cs="Times New Roman"/>
          <w:sz w:val="24"/>
          <w:szCs w:val="24"/>
        </w:rPr>
        <w:t xml:space="preserve">, ak </w:t>
      </w:r>
      <w:r w:rsidR="000F53BD" w:rsidRPr="00892E37">
        <w:rPr>
          <w:rFonts w:ascii="Times New Roman" w:hAnsi="Times New Roman" w:cs="Times New Roman"/>
          <w:sz w:val="24"/>
          <w:szCs w:val="24"/>
        </w:rPr>
        <w:t>potvrdzuje</w:t>
      </w:r>
      <w:r w:rsidRPr="00892E37">
        <w:rPr>
          <w:rFonts w:ascii="Times New Roman" w:hAnsi="Times New Roman" w:cs="Times New Roman"/>
          <w:sz w:val="24"/>
          <w:szCs w:val="24"/>
        </w:rPr>
        <w:t xml:space="preserve"> vznik dočasnej pracovnej neschopnosti</w:t>
      </w:r>
    </w:p>
    <w:p w14:paraId="384BCC66" w14:textId="77777777" w:rsidR="00981FB0" w:rsidRPr="00892E37" w:rsidRDefault="00981FB0" w:rsidP="0002025C">
      <w:pPr>
        <w:pStyle w:val="Odsekzoznamu"/>
        <w:numPr>
          <w:ilvl w:val="0"/>
          <w:numId w:val="10"/>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poistenc</w:t>
      </w:r>
      <w:r w:rsidR="00C75A85" w:rsidRPr="00892E37">
        <w:rPr>
          <w:rFonts w:ascii="Times New Roman" w:hAnsi="Times New Roman" w:cs="Times New Roman"/>
          <w:sz w:val="24"/>
          <w:szCs w:val="24"/>
        </w:rPr>
        <w:t>a, ktorý</w:t>
      </w:r>
      <w:r w:rsidRPr="00892E37">
        <w:rPr>
          <w:rFonts w:ascii="Times New Roman" w:hAnsi="Times New Roman" w:cs="Times New Roman"/>
          <w:sz w:val="24"/>
          <w:szCs w:val="24"/>
        </w:rPr>
        <w:t xml:space="preserve"> je zamestnancom</w:t>
      </w:r>
      <w:r w:rsidR="003478C3" w:rsidRPr="00892E37">
        <w:rPr>
          <w:rFonts w:ascii="Times New Roman" w:hAnsi="Times New Roman" w:cs="Times New Roman"/>
          <w:sz w:val="24"/>
          <w:szCs w:val="24"/>
        </w:rPr>
        <w:t>,</w:t>
      </w:r>
      <w:r w:rsidRPr="00892E37">
        <w:rPr>
          <w:rFonts w:ascii="Times New Roman" w:hAnsi="Times New Roman" w:cs="Times New Roman"/>
          <w:sz w:val="24"/>
          <w:szCs w:val="24"/>
        </w:rPr>
        <w:t xml:space="preserve"> a</w:t>
      </w:r>
      <w:r w:rsidR="00C75A85" w:rsidRPr="00892E37">
        <w:rPr>
          <w:rFonts w:ascii="Times New Roman" w:hAnsi="Times New Roman" w:cs="Times New Roman"/>
          <w:sz w:val="24"/>
          <w:szCs w:val="24"/>
        </w:rPr>
        <w:t xml:space="preserve"> </w:t>
      </w:r>
      <w:r w:rsidRPr="00892E37">
        <w:rPr>
          <w:rFonts w:ascii="Times New Roman" w:hAnsi="Times New Roman" w:cs="Times New Roman"/>
          <w:sz w:val="24"/>
          <w:szCs w:val="24"/>
        </w:rPr>
        <w:t>dočasná pracovná neschopnosť trvá dlhšie ako desať dní alebo ak počas prvých desiatich dní dočasnej pracovnej neschopnosti zamestnancovi zaniklo nemocenské poistenie,</w:t>
      </w:r>
    </w:p>
    <w:p w14:paraId="4EED3839" w14:textId="77777777" w:rsidR="00981FB0" w:rsidRPr="00892E37" w:rsidRDefault="00981FB0" w:rsidP="0002025C">
      <w:pPr>
        <w:pStyle w:val="Odsekzoznamu"/>
        <w:numPr>
          <w:ilvl w:val="0"/>
          <w:numId w:val="10"/>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poistenc</w:t>
      </w:r>
      <w:r w:rsidR="00C75A85" w:rsidRPr="00892E37">
        <w:rPr>
          <w:rFonts w:ascii="Times New Roman" w:hAnsi="Times New Roman" w:cs="Times New Roman"/>
          <w:sz w:val="24"/>
          <w:szCs w:val="24"/>
        </w:rPr>
        <w:t>a, ktorý</w:t>
      </w:r>
      <w:r w:rsidRPr="00892E37">
        <w:rPr>
          <w:rFonts w:ascii="Times New Roman" w:hAnsi="Times New Roman" w:cs="Times New Roman"/>
          <w:sz w:val="24"/>
          <w:szCs w:val="24"/>
        </w:rPr>
        <w:t xml:space="preserve"> nie je zamestnancom,</w:t>
      </w:r>
    </w:p>
    <w:p w14:paraId="7D92D45F" w14:textId="1C07A636" w:rsidR="00981FB0" w:rsidRPr="00892E37" w:rsidRDefault="00981FB0" w:rsidP="0002025C">
      <w:pPr>
        <w:pStyle w:val="Odsekzoznamu"/>
        <w:numPr>
          <w:ilvl w:val="0"/>
          <w:numId w:val="6"/>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tehotenské</w:t>
      </w:r>
      <w:r w:rsidR="00F9600D" w:rsidRPr="00892E37">
        <w:rPr>
          <w:rFonts w:ascii="Times New Roman" w:hAnsi="Times New Roman" w:cs="Times New Roman"/>
          <w:sz w:val="24"/>
          <w:szCs w:val="24"/>
        </w:rPr>
        <w:t>ho</w:t>
      </w:r>
      <w:r w:rsidRPr="00892E37">
        <w:rPr>
          <w:rFonts w:ascii="Times New Roman" w:hAnsi="Times New Roman" w:cs="Times New Roman"/>
          <w:sz w:val="24"/>
          <w:szCs w:val="24"/>
        </w:rPr>
        <w:t xml:space="preserve"> a</w:t>
      </w:r>
      <w:r w:rsidR="00993278" w:rsidRPr="00892E37">
        <w:rPr>
          <w:rFonts w:ascii="Times New Roman" w:hAnsi="Times New Roman" w:cs="Times New Roman"/>
          <w:sz w:val="24"/>
          <w:szCs w:val="24"/>
        </w:rPr>
        <w:t> </w:t>
      </w:r>
      <w:r w:rsidRPr="00892E37">
        <w:rPr>
          <w:rFonts w:ascii="Times New Roman" w:hAnsi="Times New Roman" w:cs="Times New Roman"/>
          <w:sz w:val="24"/>
          <w:szCs w:val="24"/>
        </w:rPr>
        <w:t>materské</w:t>
      </w:r>
      <w:r w:rsidR="00F9600D" w:rsidRPr="00892E37">
        <w:rPr>
          <w:rFonts w:ascii="Times New Roman" w:hAnsi="Times New Roman" w:cs="Times New Roman"/>
          <w:sz w:val="24"/>
          <w:szCs w:val="24"/>
        </w:rPr>
        <w:t>ho</w:t>
      </w:r>
      <w:r w:rsidRPr="00892E37">
        <w:rPr>
          <w:rFonts w:ascii="Times New Roman" w:hAnsi="Times New Roman" w:cs="Times New Roman"/>
          <w:sz w:val="24"/>
          <w:szCs w:val="24"/>
        </w:rPr>
        <w:t xml:space="preserve">, ak </w:t>
      </w:r>
      <w:r w:rsidR="000F53BD" w:rsidRPr="00892E37">
        <w:rPr>
          <w:rFonts w:ascii="Times New Roman" w:hAnsi="Times New Roman" w:cs="Times New Roman"/>
          <w:sz w:val="24"/>
          <w:szCs w:val="24"/>
        </w:rPr>
        <w:t xml:space="preserve">potvrdzuje </w:t>
      </w:r>
      <w:r w:rsidRPr="00892E37">
        <w:rPr>
          <w:rFonts w:ascii="Times New Roman" w:hAnsi="Times New Roman" w:cs="Times New Roman"/>
          <w:sz w:val="24"/>
          <w:szCs w:val="24"/>
        </w:rPr>
        <w:t>očakávan</w:t>
      </w:r>
      <w:r w:rsidR="000F53BD" w:rsidRPr="00892E37">
        <w:rPr>
          <w:rFonts w:ascii="Times New Roman" w:hAnsi="Times New Roman" w:cs="Times New Roman"/>
          <w:sz w:val="24"/>
          <w:szCs w:val="24"/>
        </w:rPr>
        <w:t>ý</w:t>
      </w:r>
      <w:r w:rsidRPr="00892E37">
        <w:rPr>
          <w:rFonts w:ascii="Times New Roman" w:hAnsi="Times New Roman" w:cs="Times New Roman"/>
          <w:sz w:val="24"/>
          <w:szCs w:val="24"/>
        </w:rPr>
        <w:t xml:space="preserve"> d</w:t>
      </w:r>
      <w:r w:rsidR="000F53BD" w:rsidRPr="00892E37">
        <w:rPr>
          <w:rFonts w:ascii="Times New Roman" w:hAnsi="Times New Roman" w:cs="Times New Roman"/>
          <w:sz w:val="24"/>
          <w:szCs w:val="24"/>
        </w:rPr>
        <w:t>e</w:t>
      </w:r>
      <w:r w:rsidRPr="00892E37">
        <w:rPr>
          <w:rFonts w:ascii="Times New Roman" w:hAnsi="Times New Roman" w:cs="Times New Roman"/>
          <w:sz w:val="24"/>
          <w:szCs w:val="24"/>
        </w:rPr>
        <w:t xml:space="preserve">ň pôrodu </w:t>
      </w:r>
      <w:r w:rsidR="002A3F82" w:rsidRPr="00892E37">
        <w:rPr>
          <w:rFonts w:ascii="Times New Roman" w:hAnsi="Times New Roman" w:cs="Times New Roman"/>
          <w:sz w:val="24"/>
          <w:szCs w:val="24"/>
        </w:rPr>
        <w:t xml:space="preserve">poistenkyne </w:t>
      </w:r>
      <w:r w:rsidRPr="00892E37">
        <w:rPr>
          <w:rFonts w:ascii="Times New Roman" w:hAnsi="Times New Roman" w:cs="Times New Roman"/>
          <w:sz w:val="24"/>
          <w:szCs w:val="24"/>
        </w:rPr>
        <w:t>určen</w:t>
      </w:r>
      <w:r w:rsidR="000F53BD" w:rsidRPr="00892E37">
        <w:rPr>
          <w:rFonts w:ascii="Times New Roman" w:hAnsi="Times New Roman" w:cs="Times New Roman"/>
          <w:sz w:val="24"/>
          <w:szCs w:val="24"/>
        </w:rPr>
        <w:t>ý</w:t>
      </w:r>
      <w:r w:rsidRPr="00892E37">
        <w:rPr>
          <w:rFonts w:ascii="Times New Roman" w:hAnsi="Times New Roman" w:cs="Times New Roman"/>
          <w:sz w:val="24"/>
          <w:szCs w:val="24"/>
        </w:rPr>
        <w:t xml:space="preserve"> lekárom</w:t>
      </w:r>
      <w:r w:rsidR="00993278" w:rsidRPr="00892E37">
        <w:rPr>
          <w:rFonts w:ascii="Times New Roman" w:hAnsi="Times New Roman" w:cs="Times New Roman"/>
          <w:sz w:val="24"/>
          <w:szCs w:val="24"/>
        </w:rPr>
        <w:t xml:space="preserve">; to neplatí </w:t>
      </w:r>
      <w:r w:rsidR="002C13B3" w:rsidRPr="00892E37">
        <w:rPr>
          <w:rFonts w:ascii="Times New Roman" w:hAnsi="Times New Roman" w:cs="Times New Roman"/>
          <w:sz w:val="24"/>
          <w:szCs w:val="24"/>
        </w:rPr>
        <w:t>ak ide o materské</w:t>
      </w:r>
      <w:r w:rsidR="00993278" w:rsidRPr="00892E37">
        <w:rPr>
          <w:rFonts w:ascii="Times New Roman" w:hAnsi="Times New Roman" w:cs="Times New Roman"/>
          <w:sz w:val="24"/>
          <w:szCs w:val="24"/>
        </w:rPr>
        <w:t>, na ktoré si poistenkyňa uplatnila nárok pred začiatkom šiesteho týždňa najskôr od začiatku ôsmeho týždňa pred očakávaným dňom pôrodu určeným lekárom,</w:t>
      </w:r>
    </w:p>
    <w:p w14:paraId="04EA2F69" w14:textId="77777777" w:rsidR="00981FB0" w:rsidRPr="00892E37" w:rsidRDefault="00981FB0" w:rsidP="0002025C">
      <w:pPr>
        <w:pStyle w:val="Odsekzoznamu"/>
        <w:numPr>
          <w:ilvl w:val="0"/>
          <w:numId w:val="6"/>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úrazov</w:t>
      </w:r>
      <w:r w:rsidR="00F9600D" w:rsidRPr="00892E37">
        <w:rPr>
          <w:rFonts w:ascii="Times New Roman" w:hAnsi="Times New Roman" w:cs="Times New Roman"/>
          <w:sz w:val="24"/>
          <w:szCs w:val="24"/>
        </w:rPr>
        <w:t>ého</w:t>
      </w:r>
      <w:r w:rsidRPr="00892E37">
        <w:rPr>
          <w:rFonts w:ascii="Times New Roman" w:hAnsi="Times New Roman" w:cs="Times New Roman"/>
          <w:sz w:val="24"/>
          <w:szCs w:val="24"/>
        </w:rPr>
        <w:t xml:space="preserve"> príplatk</w:t>
      </w:r>
      <w:r w:rsidR="00F9600D" w:rsidRPr="00892E37">
        <w:rPr>
          <w:rFonts w:ascii="Times New Roman" w:hAnsi="Times New Roman" w:cs="Times New Roman"/>
          <w:sz w:val="24"/>
          <w:szCs w:val="24"/>
        </w:rPr>
        <w:t>u</w:t>
      </w:r>
      <w:r w:rsidRPr="00892E37">
        <w:rPr>
          <w:rFonts w:ascii="Times New Roman" w:hAnsi="Times New Roman" w:cs="Times New Roman"/>
          <w:sz w:val="24"/>
          <w:szCs w:val="24"/>
        </w:rPr>
        <w:t xml:space="preserve">, ak </w:t>
      </w:r>
      <w:r w:rsidR="000F53BD" w:rsidRPr="00892E37">
        <w:rPr>
          <w:rFonts w:ascii="Times New Roman" w:hAnsi="Times New Roman" w:cs="Times New Roman"/>
          <w:sz w:val="24"/>
          <w:szCs w:val="24"/>
        </w:rPr>
        <w:t xml:space="preserve">potvrdzuje </w:t>
      </w:r>
      <w:r w:rsidRPr="00892E37">
        <w:rPr>
          <w:rFonts w:ascii="Times New Roman" w:hAnsi="Times New Roman" w:cs="Times New Roman"/>
          <w:sz w:val="24"/>
          <w:szCs w:val="24"/>
        </w:rPr>
        <w:t xml:space="preserve">vznik dočasnej pracovnej neschopnosti a dočasná pracovná neschopnosť vznikla </w:t>
      </w:r>
      <w:r w:rsidR="00C760FD" w:rsidRPr="00892E37">
        <w:rPr>
          <w:rFonts w:ascii="Times New Roman" w:hAnsi="Times New Roman" w:cs="Times New Roman"/>
          <w:sz w:val="24"/>
          <w:szCs w:val="24"/>
        </w:rPr>
        <w:t xml:space="preserve">v dôsledku </w:t>
      </w:r>
      <w:r w:rsidRPr="00892E37">
        <w:rPr>
          <w:rFonts w:ascii="Times New Roman" w:hAnsi="Times New Roman" w:cs="Times New Roman"/>
          <w:sz w:val="24"/>
          <w:szCs w:val="24"/>
        </w:rPr>
        <w:t>pracovného úrazu alebo choroby z</w:t>
      </w:r>
      <w:r w:rsidR="00B06D59" w:rsidRPr="00892E37">
        <w:rPr>
          <w:rFonts w:ascii="Times New Roman" w:hAnsi="Times New Roman" w:cs="Times New Roman"/>
          <w:sz w:val="24"/>
          <w:szCs w:val="24"/>
        </w:rPr>
        <w:t> </w:t>
      </w:r>
      <w:r w:rsidRPr="00892E37">
        <w:rPr>
          <w:rFonts w:ascii="Times New Roman" w:hAnsi="Times New Roman" w:cs="Times New Roman"/>
          <w:sz w:val="24"/>
          <w:szCs w:val="24"/>
        </w:rPr>
        <w:t>povolania.</w:t>
      </w:r>
      <w:r w:rsidR="006351AE" w:rsidRPr="00892E37">
        <w:rPr>
          <w:rFonts w:ascii="Times New Roman" w:hAnsi="Times New Roman" w:cs="Times New Roman"/>
          <w:sz w:val="24"/>
          <w:szCs w:val="24"/>
        </w:rPr>
        <w:t>“.</w:t>
      </w:r>
    </w:p>
    <w:p w14:paraId="27297C07" w14:textId="77777777" w:rsidR="002E6991" w:rsidRPr="00892E37" w:rsidRDefault="002E6991" w:rsidP="0002025C">
      <w:pPr>
        <w:spacing w:after="0" w:line="240" w:lineRule="auto"/>
        <w:ind w:left="283"/>
        <w:jc w:val="both"/>
        <w:rPr>
          <w:rFonts w:ascii="Times New Roman" w:hAnsi="Times New Roman" w:cs="Times New Roman"/>
          <w:sz w:val="24"/>
          <w:szCs w:val="24"/>
        </w:rPr>
      </w:pPr>
    </w:p>
    <w:p w14:paraId="7D87EAD0" w14:textId="77777777" w:rsidR="002A2CCD" w:rsidRPr="00892E37" w:rsidRDefault="002A2CCD"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184 sa vypúšťa odsek 14.</w:t>
      </w:r>
    </w:p>
    <w:p w14:paraId="62481855" w14:textId="77777777" w:rsidR="002A2CCD" w:rsidRPr="00892E37" w:rsidRDefault="002A2CCD" w:rsidP="0002025C">
      <w:pPr>
        <w:spacing w:after="0" w:line="240" w:lineRule="auto"/>
        <w:ind w:left="283"/>
        <w:jc w:val="both"/>
        <w:rPr>
          <w:rFonts w:ascii="Times New Roman" w:hAnsi="Times New Roman" w:cs="Times New Roman"/>
          <w:sz w:val="24"/>
          <w:szCs w:val="24"/>
        </w:rPr>
      </w:pPr>
    </w:p>
    <w:p w14:paraId="02DA6EF1" w14:textId="77777777" w:rsidR="00981FB0"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 185 znie:</w:t>
      </w:r>
    </w:p>
    <w:p w14:paraId="10DEC2E9" w14:textId="77777777" w:rsidR="00981FB0" w:rsidRPr="00892E37" w:rsidRDefault="00981FB0" w:rsidP="0002025C">
      <w:pPr>
        <w:spacing w:after="0" w:line="240" w:lineRule="auto"/>
        <w:ind w:left="283"/>
        <w:jc w:val="center"/>
        <w:rPr>
          <w:rFonts w:ascii="Times New Roman" w:hAnsi="Times New Roman" w:cs="Times New Roman"/>
          <w:b/>
          <w:sz w:val="24"/>
          <w:szCs w:val="24"/>
        </w:rPr>
      </w:pPr>
      <w:r w:rsidRPr="00892E37">
        <w:rPr>
          <w:rFonts w:ascii="Times New Roman" w:hAnsi="Times New Roman" w:cs="Times New Roman"/>
          <w:sz w:val="24"/>
          <w:szCs w:val="24"/>
        </w:rPr>
        <w:t>„</w:t>
      </w:r>
      <w:r w:rsidRPr="00892E37">
        <w:rPr>
          <w:rFonts w:ascii="Times New Roman" w:hAnsi="Times New Roman" w:cs="Times New Roman"/>
          <w:b/>
          <w:sz w:val="24"/>
          <w:szCs w:val="24"/>
        </w:rPr>
        <w:t>§ 185</w:t>
      </w:r>
    </w:p>
    <w:p w14:paraId="4CE81054" w14:textId="77777777" w:rsidR="002E6991" w:rsidRPr="00892E37" w:rsidRDefault="002E6991" w:rsidP="0002025C">
      <w:pPr>
        <w:spacing w:after="0" w:line="240" w:lineRule="auto"/>
        <w:ind w:left="283"/>
        <w:jc w:val="center"/>
        <w:rPr>
          <w:rFonts w:ascii="Times New Roman" w:hAnsi="Times New Roman" w:cs="Times New Roman"/>
          <w:sz w:val="24"/>
          <w:szCs w:val="24"/>
        </w:rPr>
      </w:pPr>
    </w:p>
    <w:p w14:paraId="7DC75362" w14:textId="25D4A4DB" w:rsidR="00981FB0" w:rsidRPr="00892E37" w:rsidRDefault="00981FB0" w:rsidP="00D95D61">
      <w:pPr>
        <w:pStyle w:val="Odsekzoznamu"/>
        <w:numPr>
          <w:ilvl w:val="0"/>
          <w:numId w:val="60"/>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Za deň začatia konania sa považuje deň, keď bola žiadosť doručená príslušnej organizačnej zložke Sociálnej poisťovne, ak tento zákon neustanovuje inak. Za deň začatia konania o dôchodkov</w:t>
      </w:r>
      <w:r w:rsidR="00D565E5" w:rsidRPr="00892E37">
        <w:rPr>
          <w:rFonts w:ascii="Times New Roman" w:hAnsi="Times New Roman" w:cs="Times New Roman"/>
          <w:sz w:val="24"/>
          <w:szCs w:val="24"/>
        </w:rPr>
        <w:t>ej</w:t>
      </w:r>
      <w:r w:rsidRPr="00892E37">
        <w:rPr>
          <w:rFonts w:ascii="Times New Roman" w:hAnsi="Times New Roman" w:cs="Times New Roman"/>
          <w:sz w:val="24"/>
          <w:szCs w:val="24"/>
        </w:rPr>
        <w:t xml:space="preserve"> dávk</w:t>
      </w:r>
      <w:r w:rsidR="00D565E5" w:rsidRPr="00892E37">
        <w:rPr>
          <w:rFonts w:ascii="Times New Roman" w:hAnsi="Times New Roman" w:cs="Times New Roman"/>
          <w:sz w:val="24"/>
          <w:szCs w:val="24"/>
        </w:rPr>
        <w:t>e</w:t>
      </w:r>
      <w:r w:rsidRPr="00892E37">
        <w:rPr>
          <w:rFonts w:ascii="Times New Roman" w:hAnsi="Times New Roman" w:cs="Times New Roman"/>
          <w:sz w:val="24"/>
          <w:szCs w:val="24"/>
        </w:rPr>
        <w:t xml:space="preserve"> sa považuje aj deň spísania žiadosti o dávku pobočkou.</w:t>
      </w:r>
    </w:p>
    <w:p w14:paraId="62D6D3E1" w14:textId="77777777" w:rsidR="002E6991" w:rsidRPr="00892E37" w:rsidRDefault="002E6991" w:rsidP="0002025C">
      <w:pPr>
        <w:pStyle w:val="Odsekzoznamu"/>
        <w:spacing w:after="0" w:line="240" w:lineRule="auto"/>
        <w:ind w:left="709"/>
        <w:jc w:val="both"/>
        <w:rPr>
          <w:rFonts w:ascii="Times New Roman" w:hAnsi="Times New Roman" w:cs="Times New Roman"/>
          <w:sz w:val="24"/>
          <w:szCs w:val="24"/>
        </w:rPr>
      </w:pPr>
    </w:p>
    <w:p w14:paraId="668B538D" w14:textId="4535BDD4" w:rsidR="00981FB0" w:rsidRPr="00892E37" w:rsidRDefault="00556C99" w:rsidP="00D95D61">
      <w:pPr>
        <w:pStyle w:val="Odsekzoznamu"/>
        <w:numPr>
          <w:ilvl w:val="0"/>
          <w:numId w:val="60"/>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Dávkové </w:t>
      </w:r>
      <w:r w:rsidR="00981FB0" w:rsidRPr="00892E37">
        <w:rPr>
          <w:rFonts w:ascii="Times New Roman" w:hAnsi="Times New Roman" w:cs="Times New Roman"/>
          <w:sz w:val="24"/>
          <w:szCs w:val="24"/>
        </w:rPr>
        <w:t>konanie o priznan</w:t>
      </w:r>
      <w:r w:rsidRPr="00892E37">
        <w:rPr>
          <w:rFonts w:ascii="Times New Roman" w:hAnsi="Times New Roman" w:cs="Times New Roman"/>
          <w:sz w:val="24"/>
          <w:szCs w:val="24"/>
        </w:rPr>
        <w:t>ie</w:t>
      </w:r>
    </w:p>
    <w:p w14:paraId="0A1128E2" w14:textId="77777777" w:rsidR="00981FB0" w:rsidRPr="00892E37" w:rsidRDefault="00981FB0" w:rsidP="0002025C">
      <w:pPr>
        <w:pStyle w:val="Odsekzoznamu"/>
        <w:numPr>
          <w:ilvl w:val="0"/>
          <w:numId w:val="2"/>
        </w:numPr>
        <w:spacing w:after="0" w:line="240" w:lineRule="auto"/>
        <w:ind w:left="1134"/>
        <w:jc w:val="both"/>
        <w:rPr>
          <w:rFonts w:ascii="Times New Roman" w:hAnsi="Times New Roman" w:cs="Times New Roman"/>
          <w:sz w:val="24"/>
          <w:szCs w:val="24"/>
        </w:rPr>
      </w:pPr>
      <w:r w:rsidRPr="00892E37">
        <w:rPr>
          <w:rFonts w:ascii="Times New Roman" w:hAnsi="Times New Roman" w:cs="Times New Roman"/>
          <w:sz w:val="24"/>
          <w:szCs w:val="24"/>
        </w:rPr>
        <w:t xml:space="preserve">nemocenského </w:t>
      </w:r>
      <w:r w:rsidR="00556C99" w:rsidRPr="00892E37">
        <w:rPr>
          <w:rFonts w:ascii="Times New Roman" w:hAnsi="Times New Roman" w:cs="Times New Roman"/>
          <w:sz w:val="24"/>
          <w:szCs w:val="24"/>
        </w:rPr>
        <w:t xml:space="preserve">na základe žiadosti podľa § 184 ods. 13 písm. a) prvého bodu  sa </w:t>
      </w:r>
      <w:r w:rsidRPr="00892E37">
        <w:rPr>
          <w:rFonts w:ascii="Times New Roman" w:hAnsi="Times New Roman" w:cs="Times New Roman"/>
          <w:sz w:val="24"/>
          <w:szCs w:val="24"/>
        </w:rPr>
        <w:t>začína najskôr</w:t>
      </w:r>
    </w:p>
    <w:p w14:paraId="4F5A25B7" w14:textId="77777777" w:rsidR="00981FB0" w:rsidRPr="00892E37" w:rsidRDefault="00981FB0" w:rsidP="0002025C">
      <w:pPr>
        <w:pStyle w:val="Odsekzoznamu"/>
        <w:numPr>
          <w:ilvl w:val="0"/>
          <w:numId w:val="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11</w:t>
      </w:r>
      <w:r w:rsidR="006E5619" w:rsidRPr="00892E37">
        <w:rPr>
          <w:rFonts w:ascii="Times New Roman" w:hAnsi="Times New Roman" w:cs="Times New Roman"/>
          <w:sz w:val="24"/>
          <w:szCs w:val="24"/>
        </w:rPr>
        <w:t>.</w:t>
      </w:r>
      <w:r w:rsidRPr="00892E37">
        <w:rPr>
          <w:rFonts w:ascii="Times New Roman" w:hAnsi="Times New Roman" w:cs="Times New Roman"/>
          <w:sz w:val="24"/>
          <w:szCs w:val="24"/>
        </w:rPr>
        <w:t xml:space="preserve"> dňom od vzniku dočasnej pracovnej neschopnosti,</w:t>
      </w:r>
    </w:p>
    <w:p w14:paraId="5065BF7C" w14:textId="77777777" w:rsidR="00981FB0" w:rsidRPr="00892E37" w:rsidRDefault="00981FB0" w:rsidP="0002025C">
      <w:pPr>
        <w:pStyle w:val="Odsekzoznamu"/>
        <w:numPr>
          <w:ilvl w:val="0"/>
          <w:numId w:val="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dňom nasledujúcim po zániku nemocenského poistenia zamestnanca, ak zaniklo počas prvých 10 dní dočasnej pracovnej neschopnosti,</w:t>
      </w:r>
    </w:p>
    <w:p w14:paraId="6A6FE85D" w14:textId="77777777" w:rsidR="00981FB0" w:rsidRPr="00892E37" w:rsidRDefault="00981FB0" w:rsidP="0002025C">
      <w:pPr>
        <w:pStyle w:val="Odsekzoznamu"/>
        <w:numPr>
          <w:ilvl w:val="0"/>
          <w:numId w:val="2"/>
        </w:numPr>
        <w:spacing w:after="0" w:line="240" w:lineRule="auto"/>
        <w:ind w:left="1134"/>
        <w:jc w:val="both"/>
        <w:rPr>
          <w:rFonts w:ascii="Times New Roman" w:hAnsi="Times New Roman" w:cs="Times New Roman"/>
          <w:sz w:val="24"/>
          <w:szCs w:val="24"/>
        </w:rPr>
      </w:pPr>
      <w:r w:rsidRPr="00892E37">
        <w:rPr>
          <w:rFonts w:ascii="Times New Roman" w:hAnsi="Times New Roman" w:cs="Times New Roman"/>
          <w:sz w:val="24"/>
          <w:szCs w:val="24"/>
        </w:rPr>
        <w:t xml:space="preserve">tehotenského </w:t>
      </w:r>
      <w:r w:rsidR="00556C99" w:rsidRPr="00892E37">
        <w:rPr>
          <w:rFonts w:ascii="Times New Roman" w:hAnsi="Times New Roman" w:cs="Times New Roman"/>
          <w:sz w:val="24"/>
          <w:szCs w:val="24"/>
        </w:rPr>
        <w:t xml:space="preserve">na základe žiadosti podľa § 184 ods. 13 písm. b) sa </w:t>
      </w:r>
      <w:r w:rsidRPr="00892E37">
        <w:rPr>
          <w:rFonts w:ascii="Times New Roman" w:hAnsi="Times New Roman" w:cs="Times New Roman"/>
          <w:sz w:val="24"/>
          <w:szCs w:val="24"/>
        </w:rPr>
        <w:t>začína najskôr prvým dňom 27. týždňa pred očakávaným dňom pôrodu</w:t>
      </w:r>
      <w:r w:rsidR="008772FC" w:rsidRPr="00892E37">
        <w:rPr>
          <w:rFonts w:ascii="Times New Roman" w:hAnsi="Times New Roman" w:cs="Times New Roman"/>
          <w:sz w:val="24"/>
          <w:szCs w:val="24"/>
        </w:rPr>
        <w:t xml:space="preserve"> určeným lekárom</w:t>
      </w:r>
      <w:r w:rsidRPr="00892E37">
        <w:rPr>
          <w:rFonts w:ascii="Times New Roman" w:hAnsi="Times New Roman" w:cs="Times New Roman"/>
          <w:sz w:val="24"/>
          <w:szCs w:val="24"/>
        </w:rPr>
        <w:t>,</w:t>
      </w:r>
    </w:p>
    <w:p w14:paraId="62321C56" w14:textId="77777777" w:rsidR="00605BD7" w:rsidRPr="00892E37" w:rsidRDefault="00981FB0" w:rsidP="0002025C">
      <w:pPr>
        <w:pStyle w:val="Odsekzoznamu"/>
        <w:numPr>
          <w:ilvl w:val="0"/>
          <w:numId w:val="2"/>
        </w:numPr>
        <w:spacing w:after="0" w:line="240" w:lineRule="auto"/>
        <w:ind w:left="1134"/>
        <w:jc w:val="both"/>
        <w:rPr>
          <w:rFonts w:ascii="Times New Roman" w:hAnsi="Times New Roman" w:cs="Times New Roman"/>
          <w:sz w:val="24"/>
          <w:szCs w:val="24"/>
        </w:rPr>
      </w:pPr>
      <w:r w:rsidRPr="00892E37">
        <w:rPr>
          <w:rFonts w:ascii="Times New Roman" w:hAnsi="Times New Roman" w:cs="Times New Roman"/>
          <w:sz w:val="24"/>
          <w:szCs w:val="24"/>
        </w:rPr>
        <w:t xml:space="preserve">materského </w:t>
      </w:r>
      <w:r w:rsidR="00556C99" w:rsidRPr="00892E37">
        <w:rPr>
          <w:rFonts w:ascii="Times New Roman" w:hAnsi="Times New Roman" w:cs="Times New Roman"/>
          <w:sz w:val="24"/>
          <w:szCs w:val="24"/>
        </w:rPr>
        <w:t xml:space="preserve">na základe žiadosti podľa § 184 ods. 13 písm. b) sa </w:t>
      </w:r>
      <w:r w:rsidRPr="00892E37">
        <w:rPr>
          <w:rFonts w:ascii="Times New Roman" w:hAnsi="Times New Roman" w:cs="Times New Roman"/>
          <w:sz w:val="24"/>
          <w:szCs w:val="24"/>
        </w:rPr>
        <w:t>začína najskôr prvým dňom 6. týždňa pred očakávaným dňom pôrodu</w:t>
      </w:r>
      <w:r w:rsidR="00545057" w:rsidRPr="00892E37">
        <w:rPr>
          <w:rFonts w:ascii="Times New Roman" w:hAnsi="Times New Roman" w:cs="Times New Roman"/>
          <w:sz w:val="24"/>
          <w:szCs w:val="24"/>
        </w:rPr>
        <w:t xml:space="preserve"> určeným lekárom</w:t>
      </w:r>
      <w:r w:rsidR="00C11BA9" w:rsidRPr="00892E37">
        <w:rPr>
          <w:rFonts w:ascii="Times New Roman" w:hAnsi="Times New Roman" w:cs="Times New Roman"/>
          <w:sz w:val="24"/>
          <w:szCs w:val="24"/>
        </w:rPr>
        <w:t xml:space="preserve">, </w:t>
      </w:r>
      <w:r w:rsidR="005F090D" w:rsidRPr="00892E37">
        <w:rPr>
          <w:rFonts w:ascii="Times New Roman" w:hAnsi="Times New Roman" w:cs="Times New Roman"/>
          <w:sz w:val="24"/>
          <w:szCs w:val="24"/>
        </w:rPr>
        <w:t xml:space="preserve">a </w:t>
      </w:r>
      <w:r w:rsidR="00C11BA9" w:rsidRPr="00892E37">
        <w:rPr>
          <w:rFonts w:ascii="Times New Roman" w:hAnsi="Times New Roman" w:cs="Times New Roman"/>
          <w:sz w:val="24"/>
          <w:szCs w:val="24"/>
        </w:rPr>
        <w:t>ak poistenkyňa porodila skôr</w:t>
      </w:r>
      <w:r w:rsidR="005F090D" w:rsidRPr="00892E37">
        <w:rPr>
          <w:rFonts w:ascii="Times New Roman" w:hAnsi="Times New Roman" w:cs="Times New Roman"/>
          <w:sz w:val="24"/>
          <w:szCs w:val="24"/>
        </w:rPr>
        <w:t xml:space="preserve"> najskôr dňom pôrodu</w:t>
      </w:r>
      <w:r w:rsidR="00E34031" w:rsidRPr="00892E37">
        <w:rPr>
          <w:rFonts w:ascii="Times New Roman" w:hAnsi="Times New Roman" w:cs="Times New Roman"/>
          <w:sz w:val="24"/>
          <w:szCs w:val="24"/>
        </w:rPr>
        <w:t>.</w:t>
      </w:r>
    </w:p>
    <w:p w14:paraId="3776064E" w14:textId="77777777" w:rsidR="002E6991" w:rsidRPr="00892E37" w:rsidRDefault="002E6991" w:rsidP="0002025C">
      <w:pPr>
        <w:pStyle w:val="Odsekzoznamu"/>
        <w:spacing w:after="0" w:line="240" w:lineRule="auto"/>
        <w:ind w:left="709"/>
        <w:jc w:val="both"/>
        <w:rPr>
          <w:rFonts w:ascii="Times New Roman" w:hAnsi="Times New Roman" w:cs="Times New Roman"/>
          <w:sz w:val="24"/>
          <w:szCs w:val="24"/>
        </w:rPr>
      </w:pPr>
    </w:p>
    <w:p w14:paraId="45DCA9DD" w14:textId="07CD15CD" w:rsidR="00981FB0" w:rsidRPr="00892E37" w:rsidRDefault="00764A5A" w:rsidP="00D95D61">
      <w:pPr>
        <w:pStyle w:val="Odsekzoznamu"/>
        <w:numPr>
          <w:ilvl w:val="0"/>
          <w:numId w:val="60"/>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A</w:t>
      </w:r>
      <w:r w:rsidR="00981FB0" w:rsidRPr="00892E37">
        <w:rPr>
          <w:rFonts w:ascii="Times New Roman" w:hAnsi="Times New Roman" w:cs="Times New Roman"/>
          <w:sz w:val="24"/>
          <w:szCs w:val="24"/>
        </w:rPr>
        <w:t>k zamestnávateľ neprihlásil zamestnanca do registra poistencov</w:t>
      </w:r>
      <w:r w:rsidRPr="00892E37">
        <w:rPr>
          <w:rFonts w:ascii="Times New Roman" w:hAnsi="Times New Roman" w:cs="Times New Roman"/>
          <w:sz w:val="24"/>
          <w:szCs w:val="24"/>
        </w:rPr>
        <w:t xml:space="preserve"> a sporiteľov starobného dôchodkového sporenia </w:t>
      </w:r>
      <w:r w:rsidR="00981FB0" w:rsidRPr="00892E37">
        <w:rPr>
          <w:rFonts w:ascii="Times New Roman" w:hAnsi="Times New Roman" w:cs="Times New Roman"/>
          <w:sz w:val="24"/>
          <w:szCs w:val="24"/>
        </w:rPr>
        <w:t xml:space="preserve"> na nemocenské poistenie podľa § 231 ods. 1 písm. b) alebo neoznámil pobočke ukončenie prerušenia nemocenského poistenia, dávkové konanie uvedené v odseku 2 sa začína dňom spárovania údajov zo žiadosti uvedenej v</w:t>
      </w:r>
      <w:r w:rsidR="00B06D59" w:rsidRPr="00892E37">
        <w:rPr>
          <w:rFonts w:ascii="Times New Roman" w:hAnsi="Times New Roman" w:cs="Times New Roman"/>
          <w:sz w:val="24"/>
          <w:szCs w:val="24"/>
        </w:rPr>
        <w:t> </w:t>
      </w:r>
      <w:r w:rsidR="00981FB0" w:rsidRPr="00892E37">
        <w:rPr>
          <w:rFonts w:ascii="Times New Roman" w:hAnsi="Times New Roman" w:cs="Times New Roman"/>
          <w:sz w:val="24"/>
          <w:szCs w:val="24"/>
        </w:rPr>
        <w:t>§</w:t>
      </w:r>
      <w:r w:rsidR="00B06D59" w:rsidRPr="00892E37">
        <w:rPr>
          <w:rFonts w:ascii="Times New Roman" w:hAnsi="Times New Roman" w:cs="Times New Roman"/>
          <w:sz w:val="24"/>
          <w:szCs w:val="24"/>
        </w:rPr>
        <w:t> </w:t>
      </w:r>
      <w:r w:rsidR="00981FB0" w:rsidRPr="00892E37">
        <w:rPr>
          <w:rFonts w:ascii="Times New Roman" w:hAnsi="Times New Roman" w:cs="Times New Roman"/>
          <w:sz w:val="24"/>
          <w:szCs w:val="24"/>
        </w:rPr>
        <w:t xml:space="preserve">184 ods. </w:t>
      </w:r>
      <w:r w:rsidR="00C17118" w:rsidRPr="00892E37">
        <w:rPr>
          <w:rFonts w:ascii="Times New Roman" w:hAnsi="Times New Roman" w:cs="Times New Roman"/>
          <w:sz w:val="24"/>
          <w:szCs w:val="24"/>
        </w:rPr>
        <w:t>13</w:t>
      </w:r>
      <w:r w:rsidR="00FC0D3D" w:rsidRPr="00892E37">
        <w:rPr>
          <w:rFonts w:ascii="Times New Roman" w:hAnsi="Times New Roman" w:cs="Times New Roman"/>
          <w:sz w:val="24"/>
          <w:szCs w:val="24"/>
        </w:rPr>
        <w:t xml:space="preserve"> </w:t>
      </w:r>
      <w:r w:rsidR="00981FB0" w:rsidRPr="00892E37">
        <w:rPr>
          <w:rFonts w:ascii="Times New Roman" w:hAnsi="Times New Roman" w:cs="Times New Roman"/>
          <w:sz w:val="24"/>
          <w:szCs w:val="24"/>
        </w:rPr>
        <w:t>s údajmi v registri poistencov</w:t>
      </w:r>
      <w:r w:rsidR="00545057" w:rsidRPr="00892E37">
        <w:rPr>
          <w:rFonts w:ascii="Times New Roman" w:hAnsi="Times New Roman" w:cs="Times New Roman"/>
          <w:sz w:val="24"/>
          <w:szCs w:val="24"/>
        </w:rPr>
        <w:t xml:space="preserve"> a sporiteľov starobného dôchodkového sporenia</w:t>
      </w:r>
      <w:r w:rsidR="00981FB0" w:rsidRPr="00892E37">
        <w:rPr>
          <w:rFonts w:ascii="Times New Roman" w:hAnsi="Times New Roman" w:cs="Times New Roman"/>
          <w:sz w:val="24"/>
          <w:szCs w:val="24"/>
        </w:rPr>
        <w:t>.</w:t>
      </w:r>
    </w:p>
    <w:p w14:paraId="3D6D60B9" w14:textId="77777777" w:rsidR="002E6991" w:rsidRPr="00892E37" w:rsidRDefault="002E6991" w:rsidP="0002025C">
      <w:pPr>
        <w:pStyle w:val="Odsekzoznamu"/>
        <w:spacing w:after="0" w:line="240" w:lineRule="auto"/>
        <w:ind w:left="709"/>
        <w:jc w:val="both"/>
        <w:rPr>
          <w:rFonts w:ascii="Times New Roman" w:hAnsi="Times New Roman" w:cs="Times New Roman"/>
          <w:sz w:val="24"/>
          <w:szCs w:val="24"/>
        </w:rPr>
      </w:pPr>
    </w:p>
    <w:p w14:paraId="28246017" w14:textId="099B990E" w:rsidR="00981FB0" w:rsidRPr="00892E37" w:rsidRDefault="00981FB0" w:rsidP="00D95D61">
      <w:pPr>
        <w:pStyle w:val="Odsekzoznamu"/>
        <w:numPr>
          <w:ilvl w:val="0"/>
          <w:numId w:val="60"/>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Za deň uplatnenia nároku na nemocensk</w:t>
      </w:r>
      <w:r w:rsidR="005079D3" w:rsidRPr="00892E37">
        <w:rPr>
          <w:rFonts w:ascii="Times New Roman" w:hAnsi="Times New Roman" w:cs="Times New Roman"/>
          <w:sz w:val="24"/>
          <w:szCs w:val="24"/>
        </w:rPr>
        <w:t>ú</w:t>
      </w:r>
      <w:r w:rsidRPr="00892E37">
        <w:rPr>
          <w:rFonts w:ascii="Times New Roman" w:hAnsi="Times New Roman" w:cs="Times New Roman"/>
          <w:sz w:val="24"/>
          <w:szCs w:val="24"/>
        </w:rPr>
        <w:t xml:space="preserve"> dávk</w:t>
      </w:r>
      <w:r w:rsidR="005079D3" w:rsidRPr="00892E37">
        <w:rPr>
          <w:rFonts w:ascii="Times New Roman" w:hAnsi="Times New Roman" w:cs="Times New Roman"/>
          <w:sz w:val="24"/>
          <w:szCs w:val="24"/>
        </w:rPr>
        <w:t>u</w:t>
      </w:r>
      <w:r w:rsidRPr="00892E37">
        <w:rPr>
          <w:rFonts w:ascii="Times New Roman" w:hAnsi="Times New Roman" w:cs="Times New Roman"/>
          <w:sz w:val="24"/>
          <w:szCs w:val="24"/>
        </w:rPr>
        <w:t>, úrazov</w:t>
      </w:r>
      <w:r w:rsidR="00E84F3F" w:rsidRPr="00892E37">
        <w:rPr>
          <w:rFonts w:ascii="Times New Roman" w:hAnsi="Times New Roman" w:cs="Times New Roman"/>
          <w:sz w:val="24"/>
          <w:szCs w:val="24"/>
        </w:rPr>
        <w:t>ú</w:t>
      </w:r>
      <w:r w:rsidRPr="00892E37">
        <w:rPr>
          <w:rFonts w:ascii="Times New Roman" w:hAnsi="Times New Roman" w:cs="Times New Roman"/>
          <w:sz w:val="24"/>
          <w:szCs w:val="24"/>
        </w:rPr>
        <w:t xml:space="preserve"> </w:t>
      </w:r>
      <w:r w:rsidR="00E84F3F" w:rsidRPr="00892E37">
        <w:rPr>
          <w:rFonts w:ascii="Times New Roman" w:hAnsi="Times New Roman" w:cs="Times New Roman"/>
          <w:sz w:val="24"/>
          <w:szCs w:val="24"/>
        </w:rPr>
        <w:t>dávku</w:t>
      </w:r>
      <w:r w:rsidRPr="00892E37">
        <w:rPr>
          <w:rFonts w:ascii="Times New Roman" w:hAnsi="Times New Roman" w:cs="Times New Roman"/>
          <w:sz w:val="24"/>
          <w:szCs w:val="24"/>
        </w:rPr>
        <w:t xml:space="preserve">, dávku garančného poistenia a nároku na výplatu týchto dávok sa považuje deň, v ktorom začalo konanie </w:t>
      </w:r>
      <w:r w:rsidRPr="00892E37">
        <w:rPr>
          <w:rFonts w:ascii="Times New Roman" w:hAnsi="Times New Roman" w:cs="Times New Roman"/>
          <w:sz w:val="24"/>
          <w:szCs w:val="24"/>
        </w:rPr>
        <w:lastRenderedPageBreak/>
        <w:t>o</w:t>
      </w:r>
      <w:r w:rsidR="00F3254B" w:rsidRPr="00892E37">
        <w:rPr>
          <w:rFonts w:ascii="Times New Roman" w:hAnsi="Times New Roman" w:cs="Times New Roman"/>
          <w:sz w:val="24"/>
          <w:szCs w:val="24"/>
        </w:rPr>
        <w:t> </w:t>
      </w:r>
      <w:r w:rsidRPr="00892E37">
        <w:rPr>
          <w:rFonts w:ascii="Times New Roman" w:hAnsi="Times New Roman" w:cs="Times New Roman"/>
          <w:sz w:val="24"/>
          <w:szCs w:val="24"/>
        </w:rPr>
        <w:t xml:space="preserve">týchto dávkach. Za deň uplatnenia nároku na dávku v nezamestnanosti a nároku na jej výplatu sa považuje deň, v ktorom bola žiadosť fyzickej osoby doručená miestne príslušnej pobočke alebo úradu práce, sociálnych vecí a rodiny spôsobom podľa § 184 ods. </w:t>
      </w:r>
      <w:r w:rsidR="00C17118" w:rsidRPr="00892E37">
        <w:rPr>
          <w:rFonts w:ascii="Times New Roman" w:hAnsi="Times New Roman" w:cs="Times New Roman"/>
          <w:sz w:val="24"/>
          <w:szCs w:val="24"/>
        </w:rPr>
        <w:t>12</w:t>
      </w:r>
      <w:r w:rsidRPr="00892E37">
        <w:rPr>
          <w:rFonts w:ascii="Times New Roman" w:hAnsi="Times New Roman" w:cs="Times New Roman"/>
          <w:sz w:val="24"/>
          <w:szCs w:val="24"/>
        </w:rPr>
        <w:t>.</w:t>
      </w:r>
    </w:p>
    <w:p w14:paraId="168725C1" w14:textId="77777777" w:rsidR="00F3254B" w:rsidRPr="00892E37" w:rsidRDefault="00F3254B" w:rsidP="0002025C">
      <w:pPr>
        <w:pStyle w:val="Odsekzoznamu"/>
        <w:spacing w:after="0" w:line="240" w:lineRule="auto"/>
        <w:ind w:left="709"/>
        <w:jc w:val="both"/>
        <w:rPr>
          <w:rFonts w:ascii="Times New Roman" w:hAnsi="Times New Roman" w:cs="Times New Roman"/>
          <w:sz w:val="24"/>
          <w:szCs w:val="24"/>
        </w:rPr>
      </w:pPr>
    </w:p>
    <w:p w14:paraId="59C016F5" w14:textId="7CEDEC07" w:rsidR="00981FB0" w:rsidRPr="00892E37" w:rsidRDefault="00E30669" w:rsidP="00D95D61">
      <w:pPr>
        <w:pStyle w:val="Odsekzoznamu"/>
        <w:numPr>
          <w:ilvl w:val="0"/>
          <w:numId w:val="60"/>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Za deň uplatnenia nároku na dôchodkov</w:t>
      </w:r>
      <w:r w:rsidR="005079D3" w:rsidRPr="00892E37">
        <w:rPr>
          <w:rFonts w:ascii="Times New Roman" w:hAnsi="Times New Roman" w:cs="Times New Roman"/>
          <w:sz w:val="24"/>
          <w:szCs w:val="24"/>
        </w:rPr>
        <w:t>ú</w:t>
      </w:r>
      <w:r w:rsidRPr="00892E37">
        <w:rPr>
          <w:rFonts w:ascii="Times New Roman" w:hAnsi="Times New Roman" w:cs="Times New Roman"/>
          <w:sz w:val="24"/>
          <w:szCs w:val="24"/>
        </w:rPr>
        <w:t xml:space="preserve"> dávk</w:t>
      </w:r>
      <w:r w:rsidR="005079D3" w:rsidRPr="00892E37">
        <w:rPr>
          <w:rFonts w:ascii="Times New Roman" w:hAnsi="Times New Roman" w:cs="Times New Roman"/>
          <w:sz w:val="24"/>
          <w:szCs w:val="24"/>
        </w:rPr>
        <w:t>u</w:t>
      </w:r>
      <w:r w:rsidRPr="00892E37">
        <w:rPr>
          <w:rFonts w:ascii="Times New Roman" w:hAnsi="Times New Roman" w:cs="Times New Roman"/>
          <w:sz w:val="24"/>
          <w:szCs w:val="24"/>
        </w:rPr>
        <w:t xml:space="preserve"> a nároku na </w:t>
      </w:r>
      <w:r w:rsidR="005079D3" w:rsidRPr="00892E37">
        <w:rPr>
          <w:rFonts w:ascii="Times New Roman" w:hAnsi="Times New Roman" w:cs="Times New Roman"/>
          <w:sz w:val="24"/>
          <w:szCs w:val="24"/>
        </w:rPr>
        <w:t xml:space="preserve">jej </w:t>
      </w:r>
      <w:r w:rsidRPr="00892E37">
        <w:rPr>
          <w:rFonts w:ascii="Times New Roman" w:hAnsi="Times New Roman" w:cs="Times New Roman"/>
          <w:sz w:val="24"/>
          <w:szCs w:val="24"/>
        </w:rPr>
        <w:t xml:space="preserve">výplatu sa považuje deň, keď fyzická osoba prvýkrát požiadala </w:t>
      </w:r>
      <w:r w:rsidR="00FE387E" w:rsidRPr="00892E37">
        <w:rPr>
          <w:rFonts w:ascii="Times New Roman" w:hAnsi="Times New Roman" w:cs="Times New Roman"/>
          <w:sz w:val="24"/>
          <w:szCs w:val="24"/>
        </w:rPr>
        <w:t>pobočku</w:t>
      </w:r>
      <w:r w:rsidRPr="00892E37">
        <w:rPr>
          <w:rFonts w:ascii="Times New Roman" w:hAnsi="Times New Roman" w:cs="Times New Roman"/>
          <w:sz w:val="24"/>
          <w:szCs w:val="24"/>
        </w:rPr>
        <w:t xml:space="preserve"> o spísanie žiadosti o priznanie dávky.</w:t>
      </w:r>
    </w:p>
    <w:p w14:paraId="393D9789" w14:textId="77777777" w:rsidR="00F3254B" w:rsidRPr="00892E37" w:rsidRDefault="00F3254B" w:rsidP="0002025C">
      <w:pPr>
        <w:pStyle w:val="Odsekzoznamu"/>
        <w:spacing w:after="0" w:line="240" w:lineRule="auto"/>
        <w:ind w:left="709"/>
        <w:jc w:val="both"/>
        <w:rPr>
          <w:rFonts w:ascii="Times New Roman" w:hAnsi="Times New Roman" w:cs="Times New Roman"/>
          <w:sz w:val="24"/>
          <w:szCs w:val="24"/>
        </w:rPr>
      </w:pPr>
    </w:p>
    <w:p w14:paraId="0AEB3724" w14:textId="5F7F37E2" w:rsidR="00981FB0" w:rsidRPr="00892E37" w:rsidRDefault="00981FB0" w:rsidP="00D95D61">
      <w:pPr>
        <w:pStyle w:val="Odsekzoznamu"/>
        <w:numPr>
          <w:ilvl w:val="0"/>
          <w:numId w:val="60"/>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Konanie, ktoré sa začína na podnet organizačnej zložky Sociálnej poisťovne, je začaté dň</w:t>
      </w:r>
      <w:r w:rsidR="005A32A1" w:rsidRPr="00892E37">
        <w:rPr>
          <w:rFonts w:ascii="Times New Roman" w:hAnsi="Times New Roman" w:cs="Times New Roman"/>
          <w:sz w:val="24"/>
          <w:szCs w:val="24"/>
        </w:rPr>
        <w:t>om</w:t>
      </w:r>
      <w:r w:rsidRPr="00892E37">
        <w:rPr>
          <w:rFonts w:ascii="Times New Roman" w:hAnsi="Times New Roman" w:cs="Times New Roman"/>
          <w:sz w:val="24"/>
          <w:szCs w:val="24"/>
        </w:rPr>
        <w:t>, keď príslušná organizačná zložka Sociálnej poisťovne urobila voči účastníkovi konania prvý úkon.“.</w:t>
      </w:r>
    </w:p>
    <w:p w14:paraId="7CAF27C8"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66961D56" w14:textId="4FAF6234" w:rsidR="00CC2A5C" w:rsidRPr="00892E37" w:rsidRDefault="00981FB0" w:rsidP="00D95D61">
      <w:pPr>
        <w:pStyle w:val="Odsekzoznamu"/>
        <w:numPr>
          <w:ilvl w:val="0"/>
          <w:numId w:val="59"/>
        </w:numPr>
        <w:spacing w:after="0" w:line="240" w:lineRule="auto"/>
        <w:ind w:left="426" w:hanging="426"/>
        <w:jc w:val="both"/>
        <w:rPr>
          <w:rFonts w:ascii="Times New Roman" w:hAnsi="Times New Roman" w:cs="Times New Roman"/>
          <w:sz w:val="24"/>
          <w:szCs w:val="24"/>
        </w:rPr>
      </w:pPr>
      <w:r w:rsidRPr="00892E37">
        <w:rPr>
          <w:rFonts w:ascii="Times New Roman" w:hAnsi="Times New Roman" w:cs="Times New Roman"/>
          <w:sz w:val="24"/>
          <w:szCs w:val="24"/>
        </w:rPr>
        <w:t>V § 186 odsek 1 znie:</w:t>
      </w:r>
    </w:p>
    <w:p w14:paraId="27F06BD9" w14:textId="491C4A13" w:rsidR="00CC2A5C" w:rsidRPr="00892E37" w:rsidRDefault="00981FB0" w:rsidP="0002025C">
      <w:pPr>
        <w:pStyle w:val="Odsekzoznamu"/>
        <w:spacing w:after="0" w:line="240" w:lineRule="auto"/>
        <w:ind w:left="283"/>
        <w:jc w:val="both"/>
        <w:rPr>
          <w:rFonts w:ascii="Times New Roman" w:hAnsi="Times New Roman" w:cs="Times New Roman"/>
          <w:bCs/>
          <w:sz w:val="24"/>
          <w:szCs w:val="24"/>
          <w:shd w:val="clear" w:color="auto" w:fill="FFFFFF"/>
        </w:rPr>
      </w:pPr>
      <w:r w:rsidRPr="00892E37">
        <w:rPr>
          <w:rFonts w:ascii="Times New Roman" w:hAnsi="Times New Roman" w:cs="Times New Roman"/>
          <w:sz w:val="24"/>
          <w:szCs w:val="24"/>
        </w:rPr>
        <w:t>„(1) Podanie možno urobiť písomne v listinnej podobe alebo v</w:t>
      </w:r>
      <w:r w:rsidR="00F3254B" w:rsidRPr="00892E37">
        <w:rPr>
          <w:rFonts w:ascii="Times New Roman" w:hAnsi="Times New Roman" w:cs="Times New Roman"/>
          <w:sz w:val="24"/>
          <w:szCs w:val="24"/>
        </w:rPr>
        <w:t> </w:t>
      </w:r>
      <w:r w:rsidRPr="00892E37">
        <w:rPr>
          <w:rFonts w:ascii="Times New Roman" w:hAnsi="Times New Roman" w:cs="Times New Roman"/>
          <w:sz w:val="24"/>
          <w:szCs w:val="24"/>
        </w:rPr>
        <w:t>elektronickej podobe</w:t>
      </w:r>
      <w:r w:rsidR="00346648" w:rsidRPr="00892E37">
        <w:rPr>
          <w:rFonts w:ascii="Times New Roman" w:hAnsi="Times New Roman" w:cs="Times New Roman"/>
          <w:sz w:val="24"/>
          <w:szCs w:val="24"/>
        </w:rPr>
        <w:t xml:space="preserve"> alebo ústne do zápisnice</w:t>
      </w:r>
      <w:r w:rsidRPr="00892E37">
        <w:rPr>
          <w:rFonts w:ascii="Times New Roman" w:hAnsi="Times New Roman" w:cs="Times New Roman"/>
          <w:sz w:val="24"/>
          <w:szCs w:val="24"/>
        </w:rPr>
        <w:t>. Sociálna poisťovňa určí, kedy sa</w:t>
      </w:r>
      <w:r w:rsidR="00A559D3" w:rsidRPr="00892E37">
        <w:rPr>
          <w:rFonts w:ascii="Times New Roman" w:hAnsi="Times New Roman" w:cs="Times New Roman"/>
          <w:sz w:val="24"/>
          <w:szCs w:val="24"/>
        </w:rPr>
        <w:t> </w:t>
      </w:r>
      <w:r w:rsidRPr="00892E37">
        <w:rPr>
          <w:rFonts w:ascii="Times New Roman" w:hAnsi="Times New Roman" w:cs="Times New Roman"/>
          <w:sz w:val="24"/>
          <w:szCs w:val="24"/>
        </w:rPr>
        <w:t>podanie vyžaduje na tlačive určenom Sociálnou poisťovňou</w:t>
      </w:r>
      <w:r w:rsidR="002B791E" w:rsidRPr="00892E37">
        <w:rPr>
          <w:rFonts w:ascii="Times New Roman" w:hAnsi="Times New Roman" w:cs="Times New Roman"/>
          <w:sz w:val="24"/>
          <w:szCs w:val="24"/>
        </w:rPr>
        <w:t>.</w:t>
      </w:r>
      <w:r w:rsidR="00823962" w:rsidRPr="00892E37">
        <w:rPr>
          <w:rFonts w:ascii="Times New Roman" w:hAnsi="Times New Roman" w:cs="Times New Roman"/>
          <w:sz w:val="24"/>
          <w:szCs w:val="24"/>
        </w:rPr>
        <w:t xml:space="preserve"> P</w:t>
      </w:r>
      <w:r w:rsidRPr="00892E37">
        <w:rPr>
          <w:rFonts w:ascii="Times New Roman" w:hAnsi="Times New Roman" w:cs="Times New Roman"/>
          <w:sz w:val="24"/>
          <w:szCs w:val="24"/>
        </w:rPr>
        <w:t>odanie urobené v</w:t>
      </w:r>
      <w:r w:rsidR="00A559D3" w:rsidRPr="00892E37">
        <w:rPr>
          <w:rFonts w:ascii="Times New Roman" w:hAnsi="Times New Roman" w:cs="Times New Roman"/>
          <w:sz w:val="24"/>
          <w:szCs w:val="24"/>
        </w:rPr>
        <w:t> </w:t>
      </w:r>
      <w:r w:rsidRPr="00892E37">
        <w:rPr>
          <w:rFonts w:ascii="Times New Roman" w:hAnsi="Times New Roman" w:cs="Times New Roman"/>
          <w:sz w:val="24"/>
          <w:szCs w:val="24"/>
        </w:rPr>
        <w:t xml:space="preserve">elektronickej podobe bez autorizácie podľa </w:t>
      </w:r>
      <w:r w:rsidR="007152AF" w:rsidRPr="00892E37">
        <w:rPr>
          <w:rFonts w:ascii="Times New Roman" w:hAnsi="Times New Roman" w:cs="Times New Roman"/>
          <w:sz w:val="24"/>
          <w:szCs w:val="24"/>
        </w:rPr>
        <w:t xml:space="preserve">osobitných </w:t>
      </w:r>
      <w:r w:rsidRPr="00892E37">
        <w:rPr>
          <w:rFonts w:ascii="Times New Roman" w:hAnsi="Times New Roman" w:cs="Times New Roman"/>
          <w:sz w:val="24"/>
          <w:szCs w:val="24"/>
        </w:rPr>
        <w:t>predpis</w:t>
      </w:r>
      <w:r w:rsidR="007152AF" w:rsidRPr="00892E37">
        <w:rPr>
          <w:rFonts w:ascii="Times New Roman" w:hAnsi="Times New Roman" w:cs="Times New Roman"/>
          <w:sz w:val="24"/>
          <w:szCs w:val="24"/>
        </w:rPr>
        <w:t>ov</w:t>
      </w:r>
      <w:r w:rsidRPr="00892E37">
        <w:rPr>
          <w:rFonts w:ascii="Times New Roman" w:hAnsi="Times New Roman" w:cs="Times New Roman"/>
          <w:bCs/>
          <w:sz w:val="24"/>
          <w:szCs w:val="24"/>
          <w:shd w:val="clear" w:color="auto" w:fill="FFFFFF"/>
          <w:vertAlign w:val="superscript"/>
        </w:rPr>
        <w:t>96</w:t>
      </w:r>
      <w:r w:rsidRPr="00892E37">
        <w:rPr>
          <w:rFonts w:ascii="Times New Roman" w:hAnsi="Times New Roman" w:cs="Times New Roman"/>
          <w:bCs/>
          <w:sz w:val="24"/>
          <w:szCs w:val="24"/>
          <w:shd w:val="clear" w:color="auto" w:fill="FFFFFF"/>
        </w:rPr>
        <w:t xml:space="preserve">) alebo neurobené podľa odseku 2, je potrebné </w:t>
      </w:r>
      <w:r w:rsidR="003066D0" w:rsidRPr="00892E37">
        <w:rPr>
          <w:rFonts w:ascii="Times New Roman" w:hAnsi="Times New Roman" w:cs="Times New Roman"/>
          <w:bCs/>
          <w:sz w:val="24"/>
          <w:szCs w:val="24"/>
          <w:shd w:val="clear" w:color="auto" w:fill="FFFFFF"/>
        </w:rPr>
        <w:t xml:space="preserve">riadne </w:t>
      </w:r>
      <w:r w:rsidRPr="00892E37">
        <w:rPr>
          <w:rFonts w:ascii="Times New Roman" w:hAnsi="Times New Roman" w:cs="Times New Roman"/>
          <w:bCs/>
          <w:sz w:val="24"/>
          <w:szCs w:val="24"/>
          <w:shd w:val="clear" w:color="auto" w:fill="FFFFFF"/>
        </w:rPr>
        <w:t>potvrdiť najneskôr do troch dní</w:t>
      </w:r>
      <w:r w:rsidR="006779EE" w:rsidRPr="00892E37">
        <w:rPr>
          <w:rFonts w:ascii="Times New Roman" w:hAnsi="Times New Roman" w:cs="Times New Roman"/>
          <w:bCs/>
          <w:sz w:val="24"/>
          <w:szCs w:val="24"/>
          <w:shd w:val="clear" w:color="auto" w:fill="FFFFFF"/>
        </w:rPr>
        <w:t xml:space="preserve"> odo dňa jeho doručenia Sociálnej poisťovni</w:t>
      </w:r>
      <w:r w:rsidRPr="00892E37">
        <w:rPr>
          <w:rFonts w:ascii="Times New Roman" w:hAnsi="Times New Roman" w:cs="Times New Roman"/>
          <w:bCs/>
          <w:sz w:val="24"/>
          <w:szCs w:val="24"/>
          <w:shd w:val="clear" w:color="auto" w:fill="FFFFFF"/>
        </w:rPr>
        <w:t xml:space="preserve">. Na podania, ktoré neboli v lehote </w:t>
      </w:r>
      <w:r w:rsidR="0061752B" w:rsidRPr="00892E37">
        <w:rPr>
          <w:rFonts w:ascii="Times New Roman" w:hAnsi="Times New Roman" w:cs="Times New Roman"/>
          <w:bCs/>
          <w:sz w:val="24"/>
          <w:szCs w:val="24"/>
          <w:shd w:val="clear" w:color="auto" w:fill="FFFFFF"/>
        </w:rPr>
        <w:t xml:space="preserve">podľa tretej vety </w:t>
      </w:r>
      <w:r w:rsidRPr="00892E37">
        <w:rPr>
          <w:rFonts w:ascii="Times New Roman" w:hAnsi="Times New Roman" w:cs="Times New Roman"/>
          <w:bCs/>
          <w:sz w:val="24"/>
          <w:szCs w:val="24"/>
          <w:shd w:val="clear" w:color="auto" w:fill="FFFFFF"/>
        </w:rPr>
        <w:t>potvrdené, sa neprihliada.“.</w:t>
      </w:r>
    </w:p>
    <w:p w14:paraId="4D66241F" w14:textId="77777777" w:rsidR="00CC2A5C" w:rsidRPr="00892E37" w:rsidRDefault="00CC2A5C" w:rsidP="0002025C">
      <w:pPr>
        <w:pStyle w:val="Odsekzoznamu"/>
        <w:spacing w:after="0" w:line="240" w:lineRule="auto"/>
        <w:ind w:left="283"/>
        <w:jc w:val="both"/>
        <w:rPr>
          <w:rFonts w:ascii="Times New Roman" w:hAnsi="Times New Roman" w:cs="Times New Roman"/>
          <w:bCs/>
          <w:sz w:val="24"/>
          <w:szCs w:val="24"/>
          <w:shd w:val="clear" w:color="auto" w:fill="FFFFFF"/>
        </w:rPr>
      </w:pPr>
    </w:p>
    <w:p w14:paraId="62848D41" w14:textId="77777777" w:rsidR="00CC2A5C" w:rsidRPr="00892E37" w:rsidRDefault="00981FB0" w:rsidP="0002025C">
      <w:pPr>
        <w:pStyle w:val="Odsekzoznamu"/>
        <w:spacing w:after="0" w:line="240" w:lineRule="auto"/>
        <w:ind w:left="283"/>
        <w:jc w:val="both"/>
        <w:rPr>
          <w:rFonts w:ascii="Times New Roman" w:hAnsi="Times New Roman" w:cs="Times New Roman"/>
          <w:bCs/>
          <w:sz w:val="24"/>
          <w:szCs w:val="24"/>
          <w:shd w:val="clear" w:color="auto" w:fill="FFFFFF"/>
        </w:rPr>
      </w:pPr>
      <w:r w:rsidRPr="00892E37">
        <w:rPr>
          <w:rFonts w:ascii="Times New Roman" w:hAnsi="Times New Roman" w:cs="Times New Roman"/>
          <w:bCs/>
          <w:sz w:val="24"/>
          <w:szCs w:val="24"/>
          <w:shd w:val="clear" w:color="auto" w:fill="FFFFFF"/>
        </w:rPr>
        <w:t>Poznámka pod čiarou k odkazu 96 znie:</w:t>
      </w:r>
    </w:p>
    <w:p w14:paraId="122BE835" w14:textId="77777777"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bCs/>
          <w:sz w:val="24"/>
          <w:szCs w:val="24"/>
          <w:shd w:val="clear" w:color="auto" w:fill="FFFFFF"/>
        </w:rPr>
        <w:t>„</w:t>
      </w:r>
      <w:r w:rsidRPr="00892E37">
        <w:rPr>
          <w:rFonts w:ascii="Times New Roman" w:hAnsi="Times New Roman" w:cs="Times New Roman"/>
          <w:bCs/>
          <w:sz w:val="24"/>
          <w:szCs w:val="24"/>
          <w:shd w:val="clear" w:color="auto" w:fill="FFFFFF"/>
          <w:vertAlign w:val="superscript"/>
        </w:rPr>
        <w:t>96</w:t>
      </w:r>
      <w:r w:rsidRPr="00892E37">
        <w:rPr>
          <w:rFonts w:ascii="Times New Roman" w:hAnsi="Times New Roman" w:cs="Times New Roman"/>
          <w:bCs/>
          <w:sz w:val="24"/>
          <w:szCs w:val="24"/>
          <w:shd w:val="clear" w:color="auto" w:fill="FFFFFF"/>
        </w:rPr>
        <w:t>) Zákon č. 305/2013 Z. z.</w:t>
      </w:r>
      <w:r w:rsidR="00E94650" w:rsidRPr="00892E37">
        <w:rPr>
          <w:rFonts w:ascii="Times New Roman" w:hAnsi="Times New Roman" w:cs="Times New Roman"/>
          <w:bCs/>
          <w:sz w:val="24"/>
          <w:szCs w:val="24"/>
          <w:shd w:val="clear" w:color="auto" w:fill="FFFFFF"/>
        </w:rPr>
        <w:t xml:space="preserve"> v znení neskorších predpisov</w:t>
      </w:r>
      <w:r w:rsidR="004511F2" w:rsidRPr="00892E37">
        <w:rPr>
          <w:rFonts w:ascii="Times New Roman" w:hAnsi="Times New Roman" w:cs="Times New Roman"/>
          <w:bCs/>
          <w:sz w:val="24"/>
          <w:szCs w:val="24"/>
          <w:shd w:val="clear" w:color="auto" w:fill="FFFFFF"/>
        </w:rPr>
        <w:t>.</w:t>
      </w:r>
    </w:p>
    <w:p w14:paraId="3977FAD1" w14:textId="77777777" w:rsidR="00981FB0" w:rsidRPr="00892E37" w:rsidRDefault="00981FB0" w:rsidP="0002025C">
      <w:pPr>
        <w:spacing w:after="0" w:line="240" w:lineRule="auto"/>
        <w:ind w:left="708"/>
        <w:jc w:val="both"/>
        <w:rPr>
          <w:rFonts w:ascii="Times New Roman" w:hAnsi="Times New Roman" w:cs="Times New Roman"/>
          <w:bCs/>
          <w:sz w:val="24"/>
          <w:szCs w:val="24"/>
          <w:shd w:val="clear" w:color="auto" w:fill="FFFFFF"/>
        </w:rPr>
      </w:pPr>
      <w:r w:rsidRPr="00892E37">
        <w:rPr>
          <w:rFonts w:ascii="Times New Roman" w:hAnsi="Times New Roman" w:cs="Times New Roman"/>
          <w:bCs/>
          <w:sz w:val="24"/>
          <w:szCs w:val="24"/>
          <w:shd w:val="clear" w:color="auto" w:fill="FFFFFF"/>
        </w:rPr>
        <w:t>Zákon č. 272/2016 Z. z. o dôveryhodných službách pre elektronické transakcie na vnútornom trhu a o zmene a doplnení niektorých zákonov (zákon o dôveryhodných službách)</w:t>
      </w:r>
      <w:r w:rsidR="00A559D3" w:rsidRPr="00892E37">
        <w:rPr>
          <w:rFonts w:ascii="Times New Roman" w:hAnsi="Times New Roman" w:cs="Times New Roman"/>
          <w:bCs/>
          <w:sz w:val="24"/>
          <w:szCs w:val="24"/>
          <w:shd w:val="clear" w:color="auto" w:fill="FFFFFF"/>
        </w:rPr>
        <w:t xml:space="preserve"> v znení neskorších predpisov</w:t>
      </w:r>
      <w:r w:rsidRPr="00892E37">
        <w:rPr>
          <w:rFonts w:ascii="Times New Roman" w:hAnsi="Times New Roman" w:cs="Times New Roman"/>
          <w:bCs/>
          <w:sz w:val="24"/>
          <w:szCs w:val="24"/>
          <w:shd w:val="clear" w:color="auto" w:fill="FFFFFF"/>
        </w:rPr>
        <w:t>.“.</w:t>
      </w:r>
    </w:p>
    <w:p w14:paraId="4ADDFB4B"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40FE3E25" w14:textId="77777777" w:rsidR="00CC2A5C"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194 ods. 1 písmeno d) znie:</w:t>
      </w:r>
    </w:p>
    <w:p w14:paraId="74A2D95F" w14:textId="5D52A825"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 xml:space="preserve">„d) </w:t>
      </w:r>
      <w:r w:rsidRPr="00892E37">
        <w:rPr>
          <w:rFonts w:ascii="Times New Roman" w:eastAsia="Times New Roman" w:hAnsi="Times New Roman" w:cs="Times New Roman"/>
          <w:sz w:val="24"/>
          <w:szCs w:val="24"/>
          <w:lang w:eastAsia="sk-SK"/>
        </w:rPr>
        <w:t xml:space="preserve">v konaní o nároku na nemocenskú dávku alebo </w:t>
      </w:r>
      <w:r w:rsidR="008059E7" w:rsidRPr="00892E37">
        <w:rPr>
          <w:rFonts w:ascii="Times New Roman" w:eastAsia="Times New Roman" w:hAnsi="Times New Roman" w:cs="Times New Roman"/>
          <w:sz w:val="24"/>
          <w:szCs w:val="24"/>
          <w:lang w:eastAsia="sk-SK"/>
        </w:rPr>
        <w:t>v</w:t>
      </w:r>
      <w:r w:rsidR="00E53F2E" w:rsidRPr="00892E37">
        <w:rPr>
          <w:rFonts w:ascii="Times New Roman" w:eastAsia="Times New Roman" w:hAnsi="Times New Roman" w:cs="Times New Roman"/>
          <w:sz w:val="24"/>
          <w:szCs w:val="24"/>
          <w:lang w:eastAsia="sk-SK"/>
        </w:rPr>
        <w:t> </w:t>
      </w:r>
      <w:r w:rsidR="008059E7" w:rsidRPr="00892E37">
        <w:rPr>
          <w:rFonts w:ascii="Times New Roman" w:eastAsia="Times New Roman" w:hAnsi="Times New Roman" w:cs="Times New Roman"/>
          <w:sz w:val="24"/>
          <w:szCs w:val="24"/>
          <w:lang w:eastAsia="sk-SK"/>
        </w:rPr>
        <w:t>konaní</w:t>
      </w:r>
      <w:r w:rsidR="00E53F2E" w:rsidRPr="00892E37">
        <w:rPr>
          <w:rFonts w:ascii="Times New Roman" w:eastAsia="Times New Roman" w:hAnsi="Times New Roman" w:cs="Times New Roman"/>
          <w:sz w:val="24"/>
          <w:szCs w:val="24"/>
          <w:lang w:eastAsia="sk-SK"/>
        </w:rPr>
        <w:t xml:space="preserve"> o</w:t>
      </w:r>
      <w:r w:rsidR="008059E7" w:rsidRPr="00892E37">
        <w:rPr>
          <w:rFonts w:ascii="Times New Roman" w:eastAsia="Times New Roman" w:hAnsi="Times New Roman" w:cs="Times New Roman"/>
          <w:sz w:val="24"/>
          <w:szCs w:val="24"/>
          <w:lang w:eastAsia="sk-SK"/>
        </w:rPr>
        <w:t xml:space="preserve"> nároku na </w:t>
      </w:r>
      <w:r w:rsidRPr="00892E37">
        <w:rPr>
          <w:rFonts w:ascii="Times New Roman" w:eastAsia="Times New Roman" w:hAnsi="Times New Roman" w:cs="Times New Roman"/>
          <w:sz w:val="24"/>
          <w:szCs w:val="24"/>
          <w:lang w:eastAsia="sk-SK"/>
        </w:rPr>
        <w:t xml:space="preserve">úrazový príplatok začatom na základe </w:t>
      </w:r>
      <w:r w:rsidR="002B791E" w:rsidRPr="00892E37">
        <w:rPr>
          <w:rFonts w:ascii="Times New Roman" w:eastAsia="Times New Roman" w:hAnsi="Times New Roman" w:cs="Times New Roman"/>
          <w:sz w:val="24"/>
          <w:szCs w:val="24"/>
          <w:lang w:eastAsia="sk-SK"/>
        </w:rPr>
        <w:t>vytvorenia</w:t>
      </w:r>
      <w:r w:rsidR="000F53BD" w:rsidRPr="00892E37">
        <w:rPr>
          <w:rFonts w:ascii="Times New Roman" w:hAnsi="Times New Roman" w:cs="Times New Roman"/>
          <w:sz w:val="24"/>
          <w:szCs w:val="24"/>
        </w:rPr>
        <w:t xml:space="preserve"> záznamu </w:t>
      </w:r>
      <w:r w:rsidRPr="00892E37">
        <w:rPr>
          <w:rFonts w:ascii="Times New Roman" w:eastAsia="Times New Roman" w:hAnsi="Times New Roman" w:cs="Times New Roman"/>
          <w:sz w:val="24"/>
          <w:szCs w:val="24"/>
          <w:lang w:eastAsia="sk-SK"/>
        </w:rPr>
        <w:t>v systéme elektronického zdravotníctva odpadol dôvod konania</w:t>
      </w:r>
      <w:r w:rsidR="005E7C9F" w:rsidRPr="00892E37">
        <w:rPr>
          <w:rFonts w:ascii="Times New Roman" w:eastAsia="Times New Roman" w:hAnsi="Times New Roman" w:cs="Times New Roman"/>
          <w:sz w:val="24"/>
          <w:szCs w:val="24"/>
          <w:lang w:eastAsia="sk-SK"/>
        </w:rPr>
        <w:t xml:space="preserve">; rozhodnutie o zastavení konania sa </w:t>
      </w:r>
      <w:r w:rsidR="00451F79" w:rsidRPr="00892E37">
        <w:rPr>
          <w:rFonts w:ascii="Times New Roman" w:eastAsia="Times New Roman" w:hAnsi="Times New Roman" w:cs="Times New Roman"/>
          <w:sz w:val="24"/>
          <w:szCs w:val="24"/>
          <w:lang w:eastAsia="sk-SK"/>
        </w:rPr>
        <w:t>nevydáva,</w:t>
      </w:r>
      <w:r w:rsidRPr="00892E37">
        <w:rPr>
          <w:rFonts w:ascii="Times New Roman" w:eastAsia="Times New Roman" w:hAnsi="Times New Roman" w:cs="Times New Roman"/>
          <w:sz w:val="24"/>
          <w:szCs w:val="24"/>
          <w:lang w:eastAsia="sk-SK"/>
        </w:rPr>
        <w:t>“.</w:t>
      </w:r>
    </w:p>
    <w:p w14:paraId="2679F9BD"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306E949D" w14:textId="77777777" w:rsidR="00451F79" w:rsidRPr="00892E37" w:rsidRDefault="00451F79"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204 ods. 4 druhej vete sa slová „bol účastníkovi</w:t>
      </w:r>
      <w:r w:rsidR="0034715D" w:rsidRPr="00892E37">
        <w:rPr>
          <w:rFonts w:ascii="Times New Roman" w:hAnsi="Times New Roman" w:cs="Times New Roman"/>
          <w:sz w:val="24"/>
          <w:szCs w:val="24"/>
        </w:rPr>
        <w:t xml:space="preserve"> konania</w:t>
      </w:r>
      <w:r w:rsidRPr="00892E37">
        <w:rPr>
          <w:rFonts w:ascii="Times New Roman" w:hAnsi="Times New Roman" w:cs="Times New Roman"/>
          <w:sz w:val="24"/>
          <w:szCs w:val="24"/>
        </w:rPr>
        <w:t>“ nahrádzajú slovami „účastník konania má pokles schopnosti vykonávať zárobkovú činnosť o viac ako 70 % alebo</w:t>
      </w:r>
      <w:r w:rsidR="0034715D" w:rsidRPr="00892E37">
        <w:rPr>
          <w:rFonts w:ascii="Times New Roman" w:hAnsi="Times New Roman" w:cs="Times New Roman"/>
          <w:sz w:val="24"/>
          <w:szCs w:val="24"/>
        </w:rPr>
        <w:t xml:space="preserve"> účastníkovi konania bol</w:t>
      </w:r>
      <w:r w:rsidRPr="00892E37">
        <w:rPr>
          <w:rFonts w:ascii="Times New Roman" w:hAnsi="Times New Roman" w:cs="Times New Roman"/>
          <w:sz w:val="24"/>
          <w:szCs w:val="24"/>
        </w:rPr>
        <w:t>“</w:t>
      </w:r>
      <w:r w:rsidR="0034715D" w:rsidRPr="00892E37">
        <w:rPr>
          <w:rFonts w:ascii="Times New Roman" w:hAnsi="Times New Roman" w:cs="Times New Roman"/>
          <w:sz w:val="24"/>
          <w:szCs w:val="24"/>
        </w:rPr>
        <w:t>.</w:t>
      </w:r>
    </w:p>
    <w:p w14:paraId="1D48136B" w14:textId="77777777" w:rsidR="00451F79" w:rsidRPr="00892E37" w:rsidRDefault="00451F79" w:rsidP="0002025C">
      <w:pPr>
        <w:pStyle w:val="Odsekzoznamu"/>
        <w:spacing w:after="0" w:line="240" w:lineRule="auto"/>
        <w:ind w:left="283"/>
        <w:jc w:val="both"/>
        <w:rPr>
          <w:rFonts w:ascii="Times New Roman" w:hAnsi="Times New Roman" w:cs="Times New Roman"/>
          <w:sz w:val="24"/>
          <w:szCs w:val="24"/>
        </w:rPr>
      </w:pPr>
    </w:p>
    <w:p w14:paraId="711DB52D" w14:textId="77777777" w:rsidR="00981FB0"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 xml:space="preserve">V § 226 ods. 1 písm. m) treťom </w:t>
      </w:r>
      <w:r w:rsidR="00C40C99" w:rsidRPr="00892E37">
        <w:rPr>
          <w:rFonts w:ascii="Times New Roman" w:hAnsi="Times New Roman" w:cs="Times New Roman"/>
          <w:sz w:val="24"/>
          <w:szCs w:val="24"/>
        </w:rPr>
        <w:t xml:space="preserve">bode </w:t>
      </w:r>
      <w:r w:rsidRPr="00892E37">
        <w:rPr>
          <w:rFonts w:ascii="Times New Roman" w:hAnsi="Times New Roman" w:cs="Times New Roman"/>
          <w:sz w:val="24"/>
          <w:szCs w:val="24"/>
        </w:rPr>
        <w:t xml:space="preserve">a štvrtom bode sa vypúšťajú slová „pri dočasnej </w:t>
      </w:r>
      <w:r w:rsidR="00BA320C" w:rsidRPr="00892E37">
        <w:rPr>
          <w:rFonts w:ascii="Times New Roman" w:hAnsi="Times New Roman" w:cs="Times New Roman"/>
          <w:sz w:val="24"/>
          <w:szCs w:val="24"/>
        </w:rPr>
        <w:t xml:space="preserve">pracovnej </w:t>
      </w:r>
      <w:r w:rsidRPr="00892E37">
        <w:rPr>
          <w:rFonts w:ascii="Times New Roman" w:hAnsi="Times New Roman" w:cs="Times New Roman"/>
          <w:sz w:val="24"/>
          <w:szCs w:val="24"/>
        </w:rPr>
        <w:t>neschopnosti zaznamenanej v systéme elektronického zdravotníctva“.</w:t>
      </w:r>
    </w:p>
    <w:p w14:paraId="1BBC803A"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3CAEB680" w14:textId="77777777" w:rsidR="0071389D" w:rsidRPr="00892E37" w:rsidRDefault="0071389D" w:rsidP="0071389D">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226 ods. 1 písm. m) tretí bod a štvrtý bod znejú:</w:t>
      </w:r>
    </w:p>
    <w:p w14:paraId="159C1003" w14:textId="77777777" w:rsidR="0071389D" w:rsidRPr="00892E37" w:rsidRDefault="0071389D" w:rsidP="0071389D">
      <w:pPr>
        <w:shd w:val="clear" w:color="auto" w:fill="FFFFFF" w:themeFill="background1"/>
        <w:spacing w:after="0" w:line="240" w:lineRule="auto"/>
        <w:ind w:left="709" w:hanging="425"/>
        <w:jc w:val="both"/>
        <w:rPr>
          <w:rFonts w:ascii="Times New Roman" w:hAnsi="Times New Roman" w:cs="Times New Roman"/>
          <w:sz w:val="24"/>
          <w:szCs w:val="24"/>
        </w:rPr>
      </w:pPr>
      <w:r w:rsidRPr="00892E37">
        <w:rPr>
          <w:rFonts w:ascii="Times New Roman" w:hAnsi="Times New Roman" w:cs="Times New Roman"/>
          <w:sz w:val="24"/>
          <w:szCs w:val="24"/>
        </w:rPr>
        <w:t>„3. vznik prerušenia povinného nemocenského poistenia a povinného dôchodkového poistenia podľa</w:t>
      </w:r>
    </w:p>
    <w:p w14:paraId="1F1F0FD2" w14:textId="77777777" w:rsidR="0071389D" w:rsidRPr="00892E37" w:rsidRDefault="0071389D" w:rsidP="0071389D">
      <w:pPr>
        <w:pStyle w:val="Odsekzoznamu"/>
        <w:numPr>
          <w:ilvl w:val="0"/>
          <w:numId w:val="56"/>
        </w:numPr>
        <w:shd w:val="clear" w:color="auto" w:fill="FFFFFF" w:themeFill="background1"/>
        <w:spacing w:after="0" w:line="240" w:lineRule="auto"/>
        <w:ind w:left="1276" w:hanging="425"/>
        <w:jc w:val="both"/>
        <w:rPr>
          <w:rFonts w:ascii="Times New Roman" w:hAnsi="Times New Roman" w:cs="Times New Roman"/>
          <w:sz w:val="24"/>
          <w:szCs w:val="24"/>
        </w:rPr>
      </w:pPr>
      <w:r w:rsidRPr="00892E37">
        <w:rPr>
          <w:rFonts w:ascii="Times New Roman" w:hAnsi="Times New Roman" w:cs="Times New Roman"/>
          <w:sz w:val="24"/>
          <w:szCs w:val="24"/>
        </w:rPr>
        <w:t>§ 26 ods. 2 z dôvodu pozastavenia prevádzkovania živnosti podľa osobitného predpisu,</w:t>
      </w:r>
      <w:r w:rsidRPr="00892E37">
        <w:rPr>
          <w:rFonts w:ascii="Times New Roman" w:hAnsi="Times New Roman" w:cs="Times New Roman"/>
          <w:sz w:val="24"/>
          <w:szCs w:val="24"/>
          <w:vertAlign w:val="superscript"/>
        </w:rPr>
        <w:t>100caa</w:t>
      </w:r>
      <w:r w:rsidRPr="00892E37">
        <w:rPr>
          <w:rFonts w:ascii="Times New Roman" w:hAnsi="Times New Roman" w:cs="Times New Roman"/>
          <w:sz w:val="24"/>
          <w:szCs w:val="24"/>
        </w:rPr>
        <w:t>) a to do 20 dní od vzniku prerušenia tohto poistenia,</w:t>
      </w:r>
    </w:p>
    <w:p w14:paraId="05AE9EC5" w14:textId="77777777" w:rsidR="0071389D" w:rsidRPr="00892E37" w:rsidRDefault="0071389D" w:rsidP="0071389D">
      <w:pPr>
        <w:pStyle w:val="Odsekzoznamu"/>
        <w:numPr>
          <w:ilvl w:val="0"/>
          <w:numId w:val="56"/>
        </w:numPr>
        <w:shd w:val="clear" w:color="auto" w:fill="FFFFFF" w:themeFill="background1"/>
        <w:spacing w:after="0" w:line="240" w:lineRule="auto"/>
        <w:ind w:left="1276" w:hanging="425"/>
        <w:jc w:val="both"/>
        <w:rPr>
          <w:rFonts w:ascii="Times New Roman" w:hAnsi="Times New Roman" w:cs="Times New Roman"/>
          <w:sz w:val="24"/>
          <w:szCs w:val="24"/>
        </w:rPr>
      </w:pPr>
      <w:r w:rsidRPr="00892E37">
        <w:rPr>
          <w:rFonts w:ascii="Times New Roman" w:hAnsi="Times New Roman" w:cs="Times New Roman"/>
          <w:sz w:val="24"/>
          <w:szCs w:val="24"/>
        </w:rPr>
        <w:t>§ 26 ods. 4 písm. a), a to do 5 dní od vzniku prerušenia tohto poistenia,</w:t>
      </w:r>
    </w:p>
    <w:p w14:paraId="170D96E1" w14:textId="77777777" w:rsidR="0071389D" w:rsidRPr="00892E37" w:rsidRDefault="0071389D" w:rsidP="0071389D">
      <w:pPr>
        <w:shd w:val="clear" w:color="auto" w:fill="FFFFFF" w:themeFill="background1"/>
        <w:spacing w:after="0" w:line="240" w:lineRule="auto"/>
        <w:ind w:left="851" w:hanging="425"/>
        <w:jc w:val="both"/>
        <w:rPr>
          <w:rFonts w:ascii="Times New Roman" w:hAnsi="Times New Roman" w:cs="Times New Roman"/>
          <w:sz w:val="24"/>
          <w:szCs w:val="24"/>
        </w:rPr>
      </w:pPr>
      <w:r w:rsidRPr="00892E37">
        <w:rPr>
          <w:rFonts w:ascii="Times New Roman" w:hAnsi="Times New Roman" w:cs="Times New Roman"/>
          <w:sz w:val="24"/>
          <w:szCs w:val="24"/>
        </w:rPr>
        <w:t xml:space="preserve"> 4. skončenie prerušenia povinného nemocenského poistenia a povinného dôchodkového poistenia podľa</w:t>
      </w:r>
    </w:p>
    <w:p w14:paraId="7F61E8C3" w14:textId="77777777" w:rsidR="0071389D" w:rsidRPr="00892E37" w:rsidRDefault="0071389D" w:rsidP="0071389D">
      <w:pPr>
        <w:pStyle w:val="Odsekzoznamu"/>
        <w:numPr>
          <w:ilvl w:val="0"/>
          <w:numId w:val="57"/>
        </w:numPr>
        <w:shd w:val="clear" w:color="auto" w:fill="FFFFFF" w:themeFill="background1"/>
        <w:spacing w:after="0" w:line="240" w:lineRule="auto"/>
        <w:ind w:left="1134" w:hanging="283"/>
        <w:jc w:val="both"/>
        <w:rPr>
          <w:rFonts w:ascii="Times New Roman" w:hAnsi="Times New Roman" w:cs="Times New Roman"/>
          <w:sz w:val="24"/>
          <w:szCs w:val="24"/>
        </w:rPr>
      </w:pPr>
      <w:r w:rsidRPr="00892E37">
        <w:rPr>
          <w:rFonts w:ascii="Times New Roman" w:hAnsi="Times New Roman" w:cs="Times New Roman"/>
          <w:sz w:val="24"/>
          <w:szCs w:val="24"/>
        </w:rPr>
        <w:t>§ 26 ods. 2 z dôvodu pozastavenia prevádzkovania živnosti podľa osobitného predpisu,</w:t>
      </w:r>
      <w:r w:rsidRPr="00892E37">
        <w:rPr>
          <w:rFonts w:ascii="Times New Roman" w:hAnsi="Times New Roman" w:cs="Times New Roman"/>
          <w:sz w:val="24"/>
          <w:szCs w:val="24"/>
          <w:vertAlign w:val="superscript"/>
        </w:rPr>
        <w:t>100caa</w:t>
      </w:r>
      <w:r w:rsidRPr="00892E37">
        <w:rPr>
          <w:rFonts w:ascii="Times New Roman" w:hAnsi="Times New Roman" w:cs="Times New Roman"/>
          <w:sz w:val="24"/>
          <w:szCs w:val="24"/>
        </w:rPr>
        <w:t>) a to do 20 dní od skončenia prerušenia tohto poistenia,</w:t>
      </w:r>
    </w:p>
    <w:p w14:paraId="6A2B756D" w14:textId="77777777" w:rsidR="0071389D" w:rsidRPr="00892E37" w:rsidRDefault="0071389D" w:rsidP="0071389D">
      <w:pPr>
        <w:pStyle w:val="Odsekzoznamu"/>
        <w:numPr>
          <w:ilvl w:val="0"/>
          <w:numId w:val="57"/>
        </w:numPr>
        <w:shd w:val="clear" w:color="auto" w:fill="FFFFFF" w:themeFill="background1"/>
        <w:spacing w:after="0" w:line="240" w:lineRule="auto"/>
        <w:ind w:left="1134" w:hanging="283"/>
        <w:jc w:val="both"/>
        <w:rPr>
          <w:rFonts w:ascii="Times New Roman" w:hAnsi="Times New Roman" w:cs="Times New Roman"/>
          <w:sz w:val="24"/>
          <w:szCs w:val="24"/>
        </w:rPr>
      </w:pPr>
      <w:r w:rsidRPr="00892E37">
        <w:rPr>
          <w:rFonts w:ascii="Times New Roman" w:hAnsi="Times New Roman" w:cs="Times New Roman"/>
          <w:sz w:val="24"/>
          <w:szCs w:val="24"/>
        </w:rPr>
        <w:t>§ 26 ods. 4 písm. a), a to do 5 dní od skončenia prerušenia tohto poistenia,“.</w:t>
      </w:r>
    </w:p>
    <w:p w14:paraId="2044C8B7" w14:textId="77777777" w:rsidR="0071389D" w:rsidRPr="00892E37" w:rsidRDefault="0071389D" w:rsidP="0071389D">
      <w:pPr>
        <w:shd w:val="clear" w:color="auto" w:fill="FFFFFF" w:themeFill="background1"/>
        <w:spacing w:after="0" w:line="240" w:lineRule="auto"/>
        <w:ind w:left="426"/>
        <w:jc w:val="both"/>
        <w:rPr>
          <w:rFonts w:ascii="Times New Roman" w:hAnsi="Times New Roman" w:cs="Times New Roman"/>
          <w:sz w:val="24"/>
          <w:szCs w:val="24"/>
        </w:rPr>
      </w:pPr>
    </w:p>
    <w:p w14:paraId="09D4E076" w14:textId="77777777" w:rsidR="0071389D" w:rsidRPr="00892E37" w:rsidRDefault="0071389D" w:rsidP="0071389D">
      <w:pPr>
        <w:shd w:val="clear" w:color="auto" w:fill="FFFFFF" w:themeFill="background1"/>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Poznámka pod čiarou k odkazu 100caa znie:</w:t>
      </w:r>
    </w:p>
    <w:p w14:paraId="46B3C963" w14:textId="77777777" w:rsidR="0071389D" w:rsidRDefault="0071389D" w:rsidP="0071389D">
      <w:pPr>
        <w:shd w:val="clear" w:color="auto" w:fill="FFFFFF" w:themeFill="background1"/>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100caa</w:t>
      </w:r>
      <w:r w:rsidRPr="00892E37">
        <w:rPr>
          <w:rFonts w:ascii="Times New Roman" w:hAnsi="Times New Roman" w:cs="Times New Roman"/>
          <w:sz w:val="24"/>
          <w:szCs w:val="24"/>
        </w:rPr>
        <w:t>) § 57 ods. 4 zákona č. 455/1991 Zb. v znení neskorších predpisov.“.</w:t>
      </w:r>
    </w:p>
    <w:p w14:paraId="606A1088" w14:textId="77777777" w:rsidR="0071389D" w:rsidRPr="00892E37" w:rsidRDefault="0071389D" w:rsidP="0071389D">
      <w:pPr>
        <w:shd w:val="clear" w:color="auto" w:fill="FFFFFF" w:themeFill="background1"/>
        <w:spacing w:after="0" w:line="240" w:lineRule="auto"/>
        <w:ind w:left="426"/>
        <w:jc w:val="both"/>
        <w:rPr>
          <w:rFonts w:ascii="Times New Roman" w:hAnsi="Times New Roman" w:cs="Times New Roman"/>
          <w:sz w:val="24"/>
          <w:szCs w:val="24"/>
        </w:rPr>
      </w:pPr>
    </w:p>
    <w:p w14:paraId="298FF4BB" w14:textId="77777777" w:rsidR="00684CAE" w:rsidRPr="00D95D61" w:rsidRDefault="00684CAE" w:rsidP="00AC612A">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226 ods. 1 písm. n) sa za slová „a sprístupniť ho zamestnávateľovi“ vkladajú slová „</w:t>
      </w:r>
      <w:r w:rsidRPr="00892E37">
        <w:rPr>
          <w:rFonts w:ascii="Times New Roman" w:hAnsi="Times New Roman" w:cs="Times New Roman"/>
          <w:sz w:val="24"/>
          <w:szCs w:val="24"/>
          <w:lang w:eastAsia="sk-SK"/>
        </w:rPr>
        <w:t>elektronickými prostriedkami“</w:t>
      </w:r>
      <w:r w:rsidRPr="00892E37">
        <w:rPr>
          <w:rFonts w:ascii="Times New Roman" w:hAnsi="Times New Roman" w:cs="Times New Roman"/>
          <w:sz w:val="24"/>
          <w:szCs w:val="24"/>
        </w:rPr>
        <w:t>.</w:t>
      </w:r>
    </w:p>
    <w:p w14:paraId="6EDF2D5F" w14:textId="77777777" w:rsidR="00234FF4" w:rsidRPr="00D95D61" w:rsidRDefault="00234FF4" w:rsidP="00D95D61">
      <w:pPr>
        <w:pStyle w:val="Odsekzoznamu"/>
        <w:rPr>
          <w:rFonts w:ascii="Times New Roman" w:hAnsi="Times New Roman" w:cs="Times New Roman"/>
          <w:sz w:val="24"/>
          <w:szCs w:val="24"/>
        </w:rPr>
      </w:pPr>
    </w:p>
    <w:p w14:paraId="7F67B32D" w14:textId="77777777" w:rsidR="00CC2A5C"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226 ods. 1 písmen</w:t>
      </w:r>
      <w:r w:rsidR="001034AA" w:rsidRPr="00892E37">
        <w:rPr>
          <w:rFonts w:ascii="Times New Roman" w:hAnsi="Times New Roman" w:cs="Times New Roman"/>
          <w:sz w:val="24"/>
          <w:szCs w:val="24"/>
        </w:rPr>
        <w:t>á</w:t>
      </w:r>
      <w:r w:rsidRPr="00892E37">
        <w:rPr>
          <w:rFonts w:ascii="Times New Roman" w:hAnsi="Times New Roman" w:cs="Times New Roman"/>
          <w:sz w:val="24"/>
          <w:szCs w:val="24"/>
        </w:rPr>
        <w:t xml:space="preserve"> o)</w:t>
      </w:r>
      <w:r w:rsidR="001034AA" w:rsidRPr="00892E37">
        <w:rPr>
          <w:rFonts w:ascii="Times New Roman" w:hAnsi="Times New Roman" w:cs="Times New Roman"/>
          <w:sz w:val="24"/>
          <w:szCs w:val="24"/>
        </w:rPr>
        <w:t xml:space="preserve"> a p)</w:t>
      </w:r>
      <w:r w:rsidRPr="00892E37">
        <w:rPr>
          <w:rFonts w:ascii="Times New Roman" w:hAnsi="Times New Roman" w:cs="Times New Roman"/>
          <w:sz w:val="24"/>
          <w:szCs w:val="24"/>
        </w:rPr>
        <w:t xml:space="preserve"> zne</w:t>
      </w:r>
      <w:r w:rsidR="001034AA" w:rsidRPr="00892E37">
        <w:rPr>
          <w:rFonts w:ascii="Times New Roman" w:hAnsi="Times New Roman" w:cs="Times New Roman"/>
          <w:sz w:val="24"/>
          <w:szCs w:val="24"/>
        </w:rPr>
        <w:t>jú</w:t>
      </w:r>
      <w:r w:rsidRPr="00892E37">
        <w:rPr>
          <w:rFonts w:ascii="Times New Roman" w:hAnsi="Times New Roman" w:cs="Times New Roman"/>
          <w:sz w:val="24"/>
          <w:szCs w:val="24"/>
        </w:rPr>
        <w:t>:</w:t>
      </w:r>
    </w:p>
    <w:p w14:paraId="4851BE22" w14:textId="77777777" w:rsidR="0034715D" w:rsidRPr="00892E37" w:rsidRDefault="0034715D" w:rsidP="0002025C">
      <w:pPr>
        <w:spacing w:after="0" w:line="240" w:lineRule="auto"/>
        <w:ind w:left="283"/>
        <w:jc w:val="both"/>
        <w:rPr>
          <w:rFonts w:ascii="Times New Roman" w:hAnsi="Times New Roman" w:cs="Times New Roman"/>
          <w:sz w:val="24"/>
          <w:szCs w:val="24"/>
          <w:lang w:eastAsia="sk-SK"/>
        </w:rPr>
      </w:pPr>
      <w:r w:rsidRPr="00892E37">
        <w:rPr>
          <w:rFonts w:ascii="Times New Roman" w:hAnsi="Times New Roman" w:cs="Times New Roman"/>
          <w:sz w:val="24"/>
          <w:szCs w:val="24"/>
        </w:rPr>
        <w:t xml:space="preserve">„o) </w:t>
      </w:r>
      <w:r w:rsidRPr="00892E37">
        <w:rPr>
          <w:rFonts w:ascii="Times New Roman" w:hAnsi="Times New Roman" w:cs="Times New Roman"/>
          <w:sz w:val="24"/>
          <w:szCs w:val="24"/>
          <w:lang w:eastAsia="sk-SK"/>
        </w:rPr>
        <w:t>sprístupniť zamestnávateľovi elektronickými prostriedkami</w:t>
      </w:r>
    </w:p>
    <w:p w14:paraId="02F7F0B4" w14:textId="77777777" w:rsidR="0034715D" w:rsidRPr="00892E37" w:rsidRDefault="0034715D" w:rsidP="0002025C">
      <w:pPr>
        <w:pStyle w:val="Odsekzoznamu"/>
        <w:numPr>
          <w:ilvl w:val="0"/>
          <w:numId w:val="13"/>
        </w:numPr>
        <w:spacing w:after="0" w:line="240" w:lineRule="auto"/>
        <w:ind w:left="643"/>
        <w:jc w:val="both"/>
        <w:rPr>
          <w:rFonts w:ascii="Times New Roman" w:hAnsi="Times New Roman" w:cs="Times New Roman"/>
          <w:sz w:val="24"/>
          <w:szCs w:val="24"/>
          <w:lang w:eastAsia="sk-SK"/>
        </w:rPr>
      </w:pPr>
      <w:r w:rsidRPr="00892E37">
        <w:rPr>
          <w:rFonts w:ascii="Times New Roman" w:hAnsi="Times New Roman" w:cs="Times New Roman"/>
          <w:sz w:val="24"/>
          <w:szCs w:val="24"/>
          <w:lang w:eastAsia="sk-SK"/>
        </w:rPr>
        <w:t xml:space="preserve">bezodkladne po </w:t>
      </w:r>
      <w:r w:rsidR="0022259E" w:rsidRPr="00892E37">
        <w:rPr>
          <w:rFonts w:ascii="Times New Roman" w:hAnsi="Times New Roman" w:cs="Times New Roman"/>
          <w:sz w:val="24"/>
          <w:szCs w:val="24"/>
          <w:lang w:eastAsia="sk-SK"/>
        </w:rPr>
        <w:t>doručení</w:t>
      </w:r>
      <w:r w:rsidRPr="00892E37">
        <w:rPr>
          <w:rFonts w:ascii="Times New Roman" w:hAnsi="Times New Roman" w:cs="Times New Roman"/>
          <w:sz w:val="24"/>
          <w:szCs w:val="24"/>
          <w:lang w:eastAsia="sk-SK"/>
        </w:rPr>
        <w:t xml:space="preserve"> žiadosti informáciu o tom, že si zamestnanec uplatnil nárok na</w:t>
      </w:r>
    </w:p>
    <w:p w14:paraId="7CD9CE67" w14:textId="77777777" w:rsidR="0034715D" w:rsidRPr="00892E37" w:rsidRDefault="0034715D" w:rsidP="0002025C">
      <w:pPr>
        <w:pStyle w:val="Odsekzoznamu"/>
        <w:numPr>
          <w:ilvl w:val="0"/>
          <w:numId w:val="14"/>
        </w:numPr>
        <w:spacing w:after="0" w:line="240" w:lineRule="auto"/>
        <w:ind w:left="991"/>
        <w:jc w:val="both"/>
        <w:rPr>
          <w:rFonts w:ascii="Times New Roman" w:hAnsi="Times New Roman" w:cs="Times New Roman"/>
          <w:sz w:val="24"/>
          <w:szCs w:val="24"/>
          <w:lang w:eastAsia="sk-SK"/>
        </w:rPr>
      </w:pPr>
      <w:r w:rsidRPr="00892E37">
        <w:rPr>
          <w:rFonts w:ascii="Times New Roman" w:hAnsi="Times New Roman" w:cs="Times New Roman"/>
          <w:sz w:val="24"/>
          <w:szCs w:val="24"/>
          <w:lang w:eastAsia="sk-SK"/>
        </w:rPr>
        <w:t xml:space="preserve">materské </w:t>
      </w:r>
      <w:r w:rsidR="004E1ADF" w:rsidRPr="00892E37">
        <w:rPr>
          <w:rFonts w:ascii="Times New Roman" w:hAnsi="Times New Roman" w:cs="Times New Roman"/>
          <w:sz w:val="24"/>
          <w:szCs w:val="24"/>
          <w:lang w:eastAsia="sk-SK"/>
        </w:rPr>
        <w:t xml:space="preserve">podľa § 49 </w:t>
      </w:r>
      <w:r w:rsidRPr="00892E37">
        <w:rPr>
          <w:rFonts w:ascii="Times New Roman" w:hAnsi="Times New Roman" w:cs="Times New Roman"/>
          <w:sz w:val="24"/>
          <w:szCs w:val="24"/>
          <w:lang w:eastAsia="sk-SK"/>
        </w:rPr>
        <w:t>a </w:t>
      </w:r>
      <w:r w:rsidR="0022259E" w:rsidRPr="00892E37">
        <w:rPr>
          <w:rFonts w:ascii="Times New Roman" w:hAnsi="Times New Roman" w:cs="Times New Roman"/>
          <w:sz w:val="24"/>
          <w:szCs w:val="24"/>
        </w:rPr>
        <w:t xml:space="preserve">informáciu </w:t>
      </w:r>
      <w:r w:rsidR="006374C7" w:rsidRPr="00892E37">
        <w:rPr>
          <w:rFonts w:ascii="Times New Roman" w:hAnsi="Times New Roman" w:cs="Times New Roman"/>
          <w:sz w:val="24"/>
          <w:szCs w:val="24"/>
        </w:rPr>
        <w:t xml:space="preserve">od ktorého dňa zamestnanec </w:t>
      </w:r>
      <w:r w:rsidR="0022259E" w:rsidRPr="00892E37">
        <w:rPr>
          <w:rFonts w:ascii="Times New Roman" w:hAnsi="Times New Roman" w:cs="Times New Roman"/>
          <w:sz w:val="24"/>
          <w:szCs w:val="24"/>
        </w:rPr>
        <w:t>žiada o materské</w:t>
      </w:r>
      <w:r w:rsidRPr="00892E37">
        <w:rPr>
          <w:rFonts w:ascii="Times New Roman" w:hAnsi="Times New Roman" w:cs="Times New Roman"/>
          <w:sz w:val="24"/>
          <w:szCs w:val="24"/>
          <w:lang w:eastAsia="sk-SK"/>
        </w:rPr>
        <w:t>,</w:t>
      </w:r>
    </w:p>
    <w:p w14:paraId="4AD03B48" w14:textId="77777777" w:rsidR="0034715D" w:rsidRPr="00892E37" w:rsidRDefault="0034715D" w:rsidP="0002025C">
      <w:pPr>
        <w:pStyle w:val="Odsekzoznamu"/>
        <w:numPr>
          <w:ilvl w:val="0"/>
          <w:numId w:val="14"/>
        </w:numPr>
        <w:spacing w:after="0" w:line="240" w:lineRule="auto"/>
        <w:ind w:left="991"/>
        <w:jc w:val="both"/>
        <w:rPr>
          <w:rFonts w:ascii="Times New Roman" w:hAnsi="Times New Roman" w:cs="Times New Roman"/>
          <w:sz w:val="24"/>
          <w:szCs w:val="24"/>
        </w:rPr>
      </w:pPr>
      <w:r w:rsidRPr="00892E37">
        <w:rPr>
          <w:rFonts w:ascii="Times New Roman" w:hAnsi="Times New Roman" w:cs="Times New Roman"/>
          <w:sz w:val="24"/>
          <w:szCs w:val="24"/>
          <w:lang w:eastAsia="sk-SK"/>
        </w:rPr>
        <w:t>ošetrovné podľa § 39 ods. 1 písm. a)</w:t>
      </w:r>
      <w:r w:rsidR="005C38D9" w:rsidRPr="00892E37">
        <w:rPr>
          <w:rFonts w:ascii="Times New Roman" w:hAnsi="Times New Roman" w:cs="Times New Roman"/>
          <w:sz w:val="24"/>
          <w:szCs w:val="24"/>
          <w:lang w:eastAsia="sk-SK"/>
        </w:rPr>
        <w:t xml:space="preserve"> a písm. b) prvého bodu</w:t>
      </w:r>
      <w:r w:rsidR="006374C7" w:rsidRPr="00892E37">
        <w:rPr>
          <w:rFonts w:ascii="Times New Roman" w:hAnsi="Times New Roman" w:cs="Times New Roman"/>
          <w:sz w:val="24"/>
          <w:szCs w:val="24"/>
          <w:lang w:eastAsia="sk-SK"/>
        </w:rPr>
        <w:t xml:space="preserve"> a</w:t>
      </w:r>
      <w:r w:rsidR="0073174E" w:rsidRPr="00892E37">
        <w:rPr>
          <w:rFonts w:ascii="Times New Roman" w:hAnsi="Times New Roman" w:cs="Times New Roman"/>
          <w:sz w:val="24"/>
          <w:szCs w:val="24"/>
          <w:lang w:eastAsia="sk-SK"/>
        </w:rPr>
        <w:t> </w:t>
      </w:r>
      <w:r w:rsidR="006374C7" w:rsidRPr="00892E37">
        <w:rPr>
          <w:rFonts w:ascii="Times New Roman" w:hAnsi="Times New Roman" w:cs="Times New Roman"/>
          <w:sz w:val="24"/>
          <w:szCs w:val="24"/>
          <w:lang w:eastAsia="sk-SK"/>
        </w:rPr>
        <w:t>informáciu</w:t>
      </w:r>
      <w:r w:rsidRPr="00892E37">
        <w:rPr>
          <w:rFonts w:ascii="Times New Roman" w:hAnsi="Times New Roman" w:cs="Times New Roman"/>
          <w:sz w:val="24"/>
          <w:szCs w:val="24"/>
          <w:lang w:eastAsia="sk-SK"/>
        </w:rPr>
        <w:t xml:space="preserve"> </w:t>
      </w:r>
      <w:r w:rsidR="006374C7" w:rsidRPr="00892E37">
        <w:rPr>
          <w:rFonts w:ascii="Times New Roman" w:hAnsi="Times New Roman" w:cs="Times New Roman"/>
          <w:sz w:val="24"/>
          <w:szCs w:val="24"/>
        </w:rPr>
        <w:t xml:space="preserve">od ktorého dňa </w:t>
      </w:r>
      <w:r w:rsidR="004E1ADF" w:rsidRPr="00892E37">
        <w:rPr>
          <w:rFonts w:ascii="Times New Roman" w:hAnsi="Times New Roman" w:cs="Times New Roman"/>
          <w:sz w:val="24"/>
          <w:szCs w:val="24"/>
        </w:rPr>
        <w:t xml:space="preserve"> zamestnanec</w:t>
      </w:r>
      <w:r w:rsidRPr="00892E37">
        <w:rPr>
          <w:rFonts w:ascii="Times New Roman" w:hAnsi="Times New Roman" w:cs="Times New Roman"/>
          <w:sz w:val="24"/>
          <w:szCs w:val="24"/>
        </w:rPr>
        <w:t xml:space="preserve"> žiada o ošetrovné a </w:t>
      </w:r>
      <w:r w:rsidR="0022259E" w:rsidRPr="00892E37">
        <w:rPr>
          <w:rFonts w:ascii="Times New Roman" w:hAnsi="Times New Roman" w:cs="Times New Roman"/>
          <w:sz w:val="24"/>
          <w:szCs w:val="24"/>
        </w:rPr>
        <w:t xml:space="preserve">za aké obdobie </w:t>
      </w:r>
      <w:r w:rsidR="007034F8" w:rsidRPr="00892E37">
        <w:rPr>
          <w:rFonts w:ascii="Times New Roman" w:hAnsi="Times New Roman" w:cs="Times New Roman"/>
          <w:sz w:val="24"/>
          <w:szCs w:val="24"/>
        </w:rPr>
        <w:t>príslušný lekár</w:t>
      </w:r>
      <w:r w:rsidR="0022259E" w:rsidRPr="00892E37">
        <w:rPr>
          <w:rFonts w:ascii="Times New Roman" w:hAnsi="Times New Roman" w:cs="Times New Roman"/>
          <w:sz w:val="24"/>
          <w:szCs w:val="24"/>
        </w:rPr>
        <w:t xml:space="preserve"> potvrdil potrebu </w:t>
      </w:r>
      <w:r w:rsidR="007034F8" w:rsidRPr="00892E37">
        <w:rPr>
          <w:rFonts w:ascii="Times New Roman" w:hAnsi="Times New Roman" w:cs="Times New Roman"/>
          <w:sz w:val="24"/>
          <w:szCs w:val="24"/>
        </w:rPr>
        <w:t>osobného a celodenného ošetrovania alebo osobnej a celodennej starostlivosti</w:t>
      </w:r>
      <w:r w:rsidRPr="00892E37">
        <w:rPr>
          <w:rFonts w:ascii="Times New Roman" w:hAnsi="Times New Roman" w:cs="Times New Roman"/>
          <w:sz w:val="24"/>
          <w:szCs w:val="24"/>
        </w:rPr>
        <w:t>,</w:t>
      </w:r>
    </w:p>
    <w:p w14:paraId="317F1F49" w14:textId="77777777" w:rsidR="0034715D" w:rsidRPr="00892E37" w:rsidRDefault="0034715D" w:rsidP="0002025C">
      <w:pPr>
        <w:pStyle w:val="Odsekzoznamu"/>
        <w:numPr>
          <w:ilvl w:val="0"/>
          <w:numId w:val="14"/>
        </w:numPr>
        <w:spacing w:after="0" w:line="240" w:lineRule="auto"/>
        <w:ind w:left="991"/>
        <w:jc w:val="both"/>
        <w:rPr>
          <w:rFonts w:ascii="Times New Roman" w:hAnsi="Times New Roman" w:cs="Times New Roman"/>
          <w:sz w:val="24"/>
          <w:szCs w:val="24"/>
          <w:lang w:eastAsia="sk-SK"/>
        </w:rPr>
      </w:pPr>
      <w:r w:rsidRPr="00892E37">
        <w:rPr>
          <w:rFonts w:ascii="Times New Roman" w:hAnsi="Times New Roman" w:cs="Times New Roman"/>
          <w:sz w:val="24"/>
          <w:szCs w:val="24"/>
          <w:lang w:eastAsia="sk-SK"/>
        </w:rPr>
        <w:t>ošetrovné podľa §</w:t>
      </w:r>
      <w:r w:rsidR="005C38D9" w:rsidRPr="00892E37">
        <w:rPr>
          <w:rFonts w:ascii="Times New Roman" w:hAnsi="Times New Roman" w:cs="Times New Roman"/>
          <w:sz w:val="24"/>
          <w:szCs w:val="24"/>
          <w:lang w:eastAsia="sk-SK"/>
        </w:rPr>
        <w:t xml:space="preserve"> 39 ods. 1 písm. b) druhého</w:t>
      </w:r>
      <w:r w:rsidRPr="00892E37">
        <w:rPr>
          <w:rFonts w:ascii="Times New Roman" w:hAnsi="Times New Roman" w:cs="Times New Roman"/>
          <w:sz w:val="24"/>
          <w:szCs w:val="24"/>
          <w:lang w:eastAsia="sk-SK"/>
        </w:rPr>
        <w:t xml:space="preserve"> bod</w:t>
      </w:r>
      <w:r w:rsidR="005C38D9" w:rsidRPr="00892E37">
        <w:rPr>
          <w:rFonts w:ascii="Times New Roman" w:hAnsi="Times New Roman" w:cs="Times New Roman"/>
          <w:sz w:val="24"/>
          <w:szCs w:val="24"/>
          <w:lang w:eastAsia="sk-SK"/>
        </w:rPr>
        <w:t>u</w:t>
      </w:r>
      <w:r w:rsidR="007034F8" w:rsidRPr="00892E37">
        <w:rPr>
          <w:rFonts w:ascii="Times New Roman" w:hAnsi="Times New Roman" w:cs="Times New Roman"/>
          <w:sz w:val="24"/>
          <w:szCs w:val="24"/>
          <w:lang w:eastAsia="sk-SK"/>
        </w:rPr>
        <w:t xml:space="preserve"> a informáciu</w:t>
      </w:r>
      <w:r w:rsidR="0022259E" w:rsidRPr="00892E37">
        <w:rPr>
          <w:rFonts w:ascii="Times New Roman" w:hAnsi="Times New Roman" w:cs="Times New Roman"/>
          <w:sz w:val="24"/>
          <w:szCs w:val="24"/>
          <w:lang w:eastAsia="sk-SK"/>
        </w:rPr>
        <w:t xml:space="preserve"> </w:t>
      </w:r>
      <w:r w:rsidR="00E37D17" w:rsidRPr="00892E37">
        <w:rPr>
          <w:rFonts w:ascii="Times New Roman" w:hAnsi="Times New Roman" w:cs="Times New Roman"/>
          <w:sz w:val="24"/>
          <w:szCs w:val="24"/>
        </w:rPr>
        <w:t xml:space="preserve">od ktorého dňa zamestnanec </w:t>
      </w:r>
      <w:r w:rsidRPr="00892E37">
        <w:rPr>
          <w:rFonts w:ascii="Times New Roman" w:hAnsi="Times New Roman" w:cs="Times New Roman"/>
          <w:sz w:val="24"/>
          <w:szCs w:val="24"/>
          <w:lang w:eastAsia="sk-SK"/>
        </w:rPr>
        <w:t xml:space="preserve">žiada o ošetrovné </w:t>
      </w:r>
      <w:r w:rsidR="0022259E" w:rsidRPr="00892E37">
        <w:rPr>
          <w:rFonts w:ascii="Times New Roman" w:hAnsi="Times New Roman" w:cs="Times New Roman"/>
          <w:sz w:val="24"/>
          <w:szCs w:val="24"/>
          <w:lang w:eastAsia="sk-SK"/>
        </w:rPr>
        <w:t xml:space="preserve">a </w:t>
      </w:r>
      <w:r w:rsidR="00C32228" w:rsidRPr="00892E37">
        <w:rPr>
          <w:rFonts w:ascii="Times New Roman" w:hAnsi="Times New Roman" w:cs="Times New Roman"/>
          <w:sz w:val="24"/>
          <w:szCs w:val="24"/>
          <w:lang w:eastAsia="sk-SK"/>
        </w:rPr>
        <w:t xml:space="preserve">na </w:t>
      </w:r>
      <w:r w:rsidR="0022259E" w:rsidRPr="00892E37">
        <w:rPr>
          <w:rFonts w:ascii="Times New Roman" w:hAnsi="Times New Roman" w:cs="Times New Roman"/>
          <w:sz w:val="24"/>
          <w:szCs w:val="24"/>
          <w:lang w:eastAsia="sk-SK"/>
        </w:rPr>
        <w:t>aké obdobie potvrdilo príslušné</w:t>
      </w:r>
      <w:r w:rsidR="0022259E" w:rsidRPr="00892E37">
        <w:rPr>
          <w:rFonts w:ascii="Times New Roman" w:hAnsi="Times New Roman" w:cs="Times New Roman"/>
          <w:sz w:val="24"/>
          <w:szCs w:val="24"/>
        </w:rPr>
        <w:t xml:space="preserve"> zariadenie svoje uzatvorenie</w:t>
      </w:r>
      <w:r w:rsidRPr="00892E37">
        <w:rPr>
          <w:rFonts w:ascii="Times New Roman" w:hAnsi="Times New Roman" w:cs="Times New Roman"/>
          <w:sz w:val="24"/>
          <w:szCs w:val="24"/>
          <w:lang w:eastAsia="sk-SK"/>
        </w:rPr>
        <w:t>,</w:t>
      </w:r>
    </w:p>
    <w:p w14:paraId="74DFFD19" w14:textId="77777777" w:rsidR="0034715D" w:rsidRPr="00892E37" w:rsidRDefault="0073174E" w:rsidP="0002025C">
      <w:pPr>
        <w:pStyle w:val="Odsekzoznamu"/>
        <w:numPr>
          <w:ilvl w:val="0"/>
          <w:numId w:val="13"/>
        </w:numPr>
        <w:spacing w:after="0" w:line="240" w:lineRule="auto"/>
        <w:ind w:left="643"/>
        <w:jc w:val="both"/>
        <w:rPr>
          <w:rFonts w:ascii="Times New Roman" w:hAnsi="Times New Roman" w:cs="Times New Roman"/>
          <w:sz w:val="24"/>
          <w:szCs w:val="24"/>
          <w:lang w:eastAsia="sk-SK"/>
        </w:rPr>
      </w:pPr>
      <w:r w:rsidRPr="00892E37">
        <w:rPr>
          <w:rFonts w:ascii="Times New Roman" w:hAnsi="Times New Roman" w:cs="Times New Roman"/>
          <w:sz w:val="24"/>
          <w:szCs w:val="24"/>
          <w:lang w:eastAsia="sk-SK"/>
        </w:rPr>
        <w:t xml:space="preserve">bezodkladne po potvrdení </w:t>
      </w:r>
      <w:r w:rsidR="0034715D" w:rsidRPr="00892E37">
        <w:rPr>
          <w:rFonts w:ascii="Times New Roman" w:hAnsi="Times New Roman" w:cs="Times New Roman"/>
          <w:sz w:val="24"/>
          <w:szCs w:val="24"/>
          <w:lang w:eastAsia="sk-SK"/>
        </w:rPr>
        <w:t xml:space="preserve">dočasnej pracovnej neschopnosti </w:t>
      </w:r>
      <w:r w:rsidR="0021663E" w:rsidRPr="00892E37">
        <w:rPr>
          <w:rFonts w:ascii="Times New Roman" w:hAnsi="Times New Roman" w:cs="Times New Roman"/>
          <w:sz w:val="24"/>
          <w:szCs w:val="24"/>
          <w:lang w:eastAsia="sk-SK"/>
        </w:rPr>
        <w:t xml:space="preserve">vytvorením záznamu </w:t>
      </w:r>
      <w:r w:rsidR="0034715D" w:rsidRPr="00892E37">
        <w:rPr>
          <w:rFonts w:ascii="Times New Roman" w:hAnsi="Times New Roman" w:cs="Times New Roman"/>
          <w:sz w:val="24"/>
          <w:szCs w:val="24"/>
          <w:lang w:eastAsia="sk-SK"/>
        </w:rPr>
        <w:t>v</w:t>
      </w:r>
      <w:r w:rsidR="00C32228" w:rsidRPr="00892E37">
        <w:rPr>
          <w:rFonts w:ascii="Times New Roman" w:hAnsi="Times New Roman" w:cs="Times New Roman"/>
          <w:sz w:val="24"/>
          <w:szCs w:val="24"/>
          <w:lang w:eastAsia="sk-SK"/>
        </w:rPr>
        <w:t> </w:t>
      </w:r>
      <w:r w:rsidR="0034715D" w:rsidRPr="00892E37">
        <w:rPr>
          <w:rFonts w:ascii="Times New Roman" w:hAnsi="Times New Roman" w:cs="Times New Roman"/>
          <w:sz w:val="24"/>
          <w:szCs w:val="24"/>
          <w:lang w:eastAsia="sk-SK"/>
        </w:rPr>
        <w:t>systéme elektronického zdravotníctva vznik, trvanie a ukončenie dočasnej pracovnej neschopnosti zamestnanca, dôvod vzniku dočasnej pracovnej neschopnosti, miesto pobytu zamestnanca počas dočasnej pracovnej neschopnosti a informáciu o</w:t>
      </w:r>
      <w:r w:rsidR="00B06D59" w:rsidRPr="00892E37">
        <w:rPr>
          <w:rFonts w:ascii="Times New Roman" w:hAnsi="Times New Roman" w:cs="Times New Roman"/>
          <w:sz w:val="24"/>
          <w:szCs w:val="24"/>
          <w:lang w:eastAsia="sk-SK"/>
        </w:rPr>
        <w:t> </w:t>
      </w:r>
      <w:r w:rsidR="0034715D" w:rsidRPr="00892E37">
        <w:rPr>
          <w:rFonts w:ascii="Times New Roman" w:hAnsi="Times New Roman" w:cs="Times New Roman"/>
          <w:sz w:val="24"/>
          <w:szCs w:val="24"/>
          <w:lang w:eastAsia="sk-SK"/>
        </w:rPr>
        <w:t>porušení liečebného režimu zamestnancom,</w:t>
      </w:r>
    </w:p>
    <w:p w14:paraId="4FFD9028" w14:textId="77777777" w:rsidR="00F851AD" w:rsidRPr="00892E37" w:rsidRDefault="00F851AD" w:rsidP="0002025C">
      <w:pPr>
        <w:pStyle w:val="Odsekzoznamu"/>
        <w:numPr>
          <w:ilvl w:val="0"/>
          <w:numId w:val="13"/>
        </w:numPr>
        <w:spacing w:after="0" w:line="240" w:lineRule="auto"/>
        <w:ind w:left="643"/>
        <w:jc w:val="both"/>
        <w:rPr>
          <w:rFonts w:ascii="Times New Roman" w:hAnsi="Times New Roman" w:cs="Times New Roman"/>
          <w:sz w:val="24"/>
          <w:szCs w:val="24"/>
          <w:lang w:eastAsia="sk-SK"/>
        </w:rPr>
      </w:pPr>
      <w:r w:rsidRPr="00892E37">
        <w:rPr>
          <w:rFonts w:ascii="Times New Roman" w:hAnsi="Times New Roman" w:cs="Times New Roman"/>
          <w:sz w:val="24"/>
          <w:szCs w:val="24"/>
        </w:rPr>
        <w:t xml:space="preserve">bezodkladne po začatí konania o nároku na materské dátum očakávaného dňa </w:t>
      </w:r>
      <w:r w:rsidRPr="00892E37">
        <w:rPr>
          <w:rFonts w:ascii="Times New Roman" w:hAnsi="Times New Roman" w:cs="Times New Roman"/>
          <w:sz w:val="24"/>
          <w:szCs w:val="24"/>
          <w:lang w:eastAsia="sk-SK"/>
        </w:rPr>
        <w:t>pôrodu určený lekárom,</w:t>
      </w:r>
    </w:p>
    <w:p w14:paraId="4D9033E9" w14:textId="77777777" w:rsidR="0022259E" w:rsidRPr="00892E37" w:rsidRDefault="00DA7F20" w:rsidP="0002025C">
      <w:pPr>
        <w:pStyle w:val="Odsekzoznamu"/>
        <w:numPr>
          <w:ilvl w:val="0"/>
          <w:numId w:val="13"/>
        </w:numPr>
        <w:spacing w:after="0" w:line="240" w:lineRule="auto"/>
        <w:ind w:left="643"/>
        <w:jc w:val="both"/>
        <w:rPr>
          <w:rFonts w:ascii="Times New Roman" w:hAnsi="Times New Roman" w:cs="Times New Roman"/>
          <w:sz w:val="24"/>
          <w:szCs w:val="24"/>
          <w:lang w:eastAsia="sk-SK"/>
        </w:rPr>
      </w:pPr>
      <w:r w:rsidRPr="00892E37">
        <w:rPr>
          <w:rFonts w:ascii="Times New Roman" w:hAnsi="Times New Roman" w:cs="Times New Roman"/>
          <w:sz w:val="24"/>
          <w:szCs w:val="24"/>
          <w:lang w:eastAsia="sk-SK"/>
        </w:rPr>
        <w:t xml:space="preserve">bezodkladne po doručení prihlášky do registra poistencov a sporiteľov starobného dôchodkového sporenia alebo oznámenia o uplatnení práva podľa § 227a </w:t>
      </w:r>
      <w:r w:rsidR="0022259E" w:rsidRPr="00892E37">
        <w:rPr>
          <w:rFonts w:ascii="Times New Roman" w:hAnsi="Times New Roman" w:cs="Times New Roman"/>
          <w:sz w:val="24"/>
          <w:szCs w:val="24"/>
          <w:lang w:eastAsia="sk-SK"/>
        </w:rPr>
        <w:t>informácie potrebné na uplatnenie odvodovej odpočítateľnej položky jeho zamestnancom</w:t>
      </w:r>
      <w:bookmarkStart w:id="2" w:name="paragraf-226.odsek-1.pismeno-o.bod-2.tex"/>
      <w:r w:rsidR="0022259E" w:rsidRPr="00892E37">
        <w:rPr>
          <w:rFonts w:ascii="Times New Roman" w:hAnsi="Times New Roman" w:cs="Times New Roman"/>
          <w:sz w:val="24"/>
          <w:szCs w:val="24"/>
          <w:lang w:eastAsia="sk-SK"/>
        </w:rPr>
        <w:t>,</w:t>
      </w:r>
      <w:bookmarkEnd w:id="2"/>
    </w:p>
    <w:p w14:paraId="30244245" w14:textId="77777777" w:rsidR="0022259E" w:rsidRPr="00892E37" w:rsidRDefault="0022259E" w:rsidP="0002025C">
      <w:pPr>
        <w:pStyle w:val="Odsekzoznamu"/>
        <w:numPr>
          <w:ilvl w:val="0"/>
          <w:numId w:val="13"/>
        </w:numPr>
        <w:spacing w:after="0" w:line="240" w:lineRule="auto"/>
        <w:ind w:left="643"/>
        <w:jc w:val="both"/>
        <w:rPr>
          <w:rFonts w:ascii="Times New Roman" w:hAnsi="Times New Roman" w:cs="Times New Roman"/>
          <w:sz w:val="24"/>
          <w:szCs w:val="24"/>
          <w:lang w:eastAsia="sk-SK"/>
        </w:rPr>
      </w:pPr>
      <w:bookmarkStart w:id="3" w:name="paragraf-226.odsek-1.pismeno-p.bod-2a"/>
      <w:bookmarkStart w:id="4" w:name="paragraf-226.odsek-1.pismeno-p"/>
      <w:r w:rsidRPr="00892E37">
        <w:rPr>
          <w:rFonts w:ascii="Times New Roman" w:hAnsi="Times New Roman" w:cs="Times New Roman"/>
          <w:sz w:val="24"/>
          <w:szCs w:val="24"/>
          <w:lang w:eastAsia="sk-SK"/>
        </w:rPr>
        <w:t>vznik prerušenia povinného nemocenského poistenia, povinného dôchodkového poistenia a povinného poistenia v nezamestnanosti zamestnanca z dôvodu uvedeného v</w:t>
      </w:r>
      <w:r w:rsidR="00B06D59" w:rsidRPr="00892E37">
        <w:rPr>
          <w:rFonts w:ascii="Times New Roman" w:hAnsi="Times New Roman" w:cs="Times New Roman"/>
          <w:sz w:val="24"/>
          <w:szCs w:val="24"/>
          <w:lang w:eastAsia="sk-SK"/>
        </w:rPr>
        <w:t> </w:t>
      </w:r>
      <w:r w:rsidRPr="00892E37">
        <w:rPr>
          <w:rFonts w:ascii="Times New Roman" w:hAnsi="Times New Roman" w:cs="Times New Roman"/>
          <w:sz w:val="24"/>
          <w:szCs w:val="24"/>
          <w:lang w:eastAsia="sk-SK"/>
        </w:rPr>
        <w:t>§</w:t>
      </w:r>
      <w:r w:rsidR="008E10D8" w:rsidRPr="00892E37">
        <w:rPr>
          <w:rFonts w:ascii="Times New Roman" w:hAnsi="Times New Roman" w:cs="Times New Roman"/>
          <w:sz w:val="24"/>
          <w:szCs w:val="24"/>
          <w:lang w:eastAsia="sk-SK"/>
        </w:rPr>
        <w:t> </w:t>
      </w:r>
      <w:r w:rsidRPr="00892E37">
        <w:rPr>
          <w:rFonts w:ascii="Times New Roman" w:hAnsi="Times New Roman" w:cs="Times New Roman"/>
          <w:sz w:val="24"/>
          <w:szCs w:val="24"/>
          <w:lang w:eastAsia="sk-SK"/>
        </w:rPr>
        <w:t>26 ods. 3 písm. a)</w:t>
      </w:r>
      <w:bookmarkStart w:id="5" w:name="paragraf-226.odsek-1.pismeno-p.bod-2a.te"/>
      <w:r w:rsidRPr="00892E37">
        <w:rPr>
          <w:rFonts w:ascii="Times New Roman" w:hAnsi="Times New Roman" w:cs="Times New Roman"/>
          <w:sz w:val="24"/>
          <w:szCs w:val="24"/>
          <w:lang w:eastAsia="sk-SK"/>
        </w:rPr>
        <w:t>, a to do piatich dní od vzniku prerušenia tohto poistenia,</w:t>
      </w:r>
      <w:bookmarkEnd w:id="5"/>
    </w:p>
    <w:p w14:paraId="7A0F159F" w14:textId="77777777" w:rsidR="0022259E" w:rsidRPr="00892E37" w:rsidRDefault="0022259E" w:rsidP="0002025C">
      <w:pPr>
        <w:pStyle w:val="Odsekzoznamu"/>
        <w:numPr>
          <w:ilvl w:val="0"/>
          <w:numId w:val="13"/>
        </w:numPr>
        <w:spacing w:after="0" w:line="240" w:lineRule="auto"/>
        <w:ind w:left="643"/>
        <w:jc w:val="both"/>
        <w:rPr>
          <w:rFonts w:ascii="Times New Roman" w:hAnsi="Times New Roman" w:cs="Times New Roman"/>
          <w:sz w:val="24"/>
          <w:szCs w:val="24"/>
          <w:lang w:eastAsia="sk-SK"/>
        </w:rPr>
      </w:pPr>
      <w:bookmarkStart w:id="6" w:name="paragraf-226.odsek-1.pismeno-p.bod-2b"/>
      <w:bookmarkEnd w:id="3"/>
      <w:r w:rsidRPr="00892E37">
        <w:rPr>
          <w:rFonts w:ascii="Times New Roman" w:hAnsi="Times New Roman" w:cs="Times New Roman"/>
          <w:sz w:val="24"/>
          <w:szCs w:val="24"/>
          <w:lang w:eastAsia="sk-SK"/>
        </w:rPr>
        <w:t>skončen</w:t>
      </w:r>
      <w:r w:rsidR="00684CAE" w:rsidRPr="00892E37">
        <w:rPr>
          <w:rFonts w:ascii="Times New Roman" w:hAnsi="Times New Roman" w:cs="Times New Roman"/>
          <w:sz w:val="24"/>
          <w:szCs w:val="24"/>
          <w:lang w:eastAsia="sk-SK"/>
        </w:rPr>
        <w:t>ie</w:t>
      </w:r>
      <w:r w:rsidRPr="00892E37">
        <w:rPr>
          <w:rFonts w:ascii="Times New Roman" w:hAnsi="Times New Roman" w:cs="Times New Roman"/>
          <w:sz w:val="24"/>
          <w:szCs w:val="24"/>
          <w:lang w:eastAsia="sk-SK"/>
        </w:rPr>
        <w:t xml:space="preserve"> prerušenia povinného nemocenského poistenia, povinného dôchodkového poistenia a povinného poistenia v nezamestnanosti zamestnanca z dôvodu uvedeného v</w:t>
      </w:r>
      <w:r w:rsidR="00B06D59" w:rsidRPr="00892E37">
        <w:rPr>
          <w:rFonts w:ascii="Times New Roman" w:hAnsi="Times New Roman" w:cs="Times New Roman"/>
          <w:sz w:val="24"/>
          <w:szCs w:val="24"/>
          <w:lang w:eastAsia="sk-SK"/>
        </w:rPr>
        <w:t> </w:t>
      </w:r>
      <w:r w:rsidRPr="00892E37">
        <w:rPr>
          <w:rFonts w:ascii="Times New Roman" w:hAnsi="Times New Roman" w:cs="Times New Roman"/>
          <w:sz w:val="24"/>
          <w:szCs w:val="24"/>
          <w:lang w:eastAsia="sk-SK"/>
        </w:rPr>
        <w:t>§</w:t>
      </w:r>
      <w:r w:rsidR="008E10D8" w:rsidRPr="00892E37">
        <w:rPr>
          <w:rFonts w:ascii="Times New Roman" w:hAnsi="Times New Roman" w:cs="Times New Roman"/>
          <w:sz w:val="24"/>
          <w:szCs w:val="24"/>
          <w:lang w:eastAsia="sk-SK"/>
        </w:rPr>
        <w:t> </w:t>
      </w:r>
      <w:r w:rsidRPr="00892E37">
        <w:rPr>
          <w:rFonts w:ascii="Times New Roman" w:hAnsi="Times New Roman" w:cs="Times New Roman"/>
          <w:sz w:val="24"/>
          <w:szCs w:val="24"/>
          <w:lang w:eastAsia="sk-SK"/>
        </w:rPr>
        <w:t>26 ods. 3 písm. a)</w:t>
      </w:r>
      <w:bookmarkStart w:id="7" w:name="paragraf-226.odsek-1.pismeno-p.bod-2b.te"/>
      <w:r w:rsidRPr="00892E37">
        <w:rPr>
          <w:rFonts w:ascii="Times New Roman" w:hAnsi="Times New Roman" w:cs="Times New Roman"/>
          <w:sz w:val="24"/>
          <w:szCs w:val="24"/>
          <w:lang w:eastAsia="sk-SK"/>
        </w:rPr>
        <w:t>, a to do piatich dní od skončenia prerušenia tohto poistenia,</w:t>
      </w:r>
      <w:bookmarkEnd w:id="7"/>
    </w:p>
    <w:bookmarkEnd w:id="4"/>
    <w:bookmarkEnd w:id="6"/>
    <w:p w14:paraId="2FBD7CAF" w14:textId="77777777" w:rsidR="00CD4C93" w:rsidRPr="00892E37" w:rsidRDefault="00CD4C93"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 xml:space="preserve">p) v konaní začatom na základe </w:t>
      </w:r>
      <w:r w:rsidR="002B791E" w:rsidRPr="00892E37">
        <w:rPr>
          <w:rFonts w:ascii="Times New Roman" w:hAnsi="Times New Roman" w:cs="Times New Roman"/>
          <w:sz w:val="24"/>
          <w:szCs w:val="24"/>
        </w:rPr>
        <w:t>vytvorenia</w:t>
      </w:r>
      <w:r w:rsidR="000F53BD" w:rsidRPr="00892E37">
        <w:rPr>
          <w:rFonts w:ascii="Times New Roman" w:hAnsi="Times New Roman" w:cs="Times New Roman"/>
          <w:sz w:val="24"/>
          <w:szCs w:val="24"/>
        </w:rPr>
        <w:t xml:space="preserve"> záznamu </w:t>
      </w:r>
      <w:r w:rsidRPr="00892E37">
        <w:rPr>
          <w:rFonts w:ascii="Times New Roman" w:hAnsi="Times New Roman" w:cs="Times New Roman"/>
          <w:sz w:val="24"/>
          <w:szCs w:val="24"/>
        </w:rPr>
        <w:t xml:space="preserve">v systéme elektronického zdravotníctva </w:t>
      </w:r>
      <w:r w:rsidR="00F6713E" w:rsidRPr="00892E37">
        <w:rPr>
          <w:rFonts w:ascii="Times New Roman" w:hAnsi="Times New Roman" w:cs="Times New Roman"/>
          <w:sz w:val="24"/>
          <w:szCs w:val="24"/>
        </w:rPr>
        <w:t xml:space="preserve">sprístupniť </w:t>
      </w:r>
      <w:r w:rsidR="00C32228" w:rsidRPr="00892E37">
        <w:rPr>
          <w:rFonts w:ascii="Times New Roman" w:hAnsi="Times New Roman" w:cs="Times New Roman"/>
          <w:sz w:val="24"/>
          <w:szCs w:val="24"/>
        </w:rPr>
        <w:t xml:space="preserve">poistencovi </w:t>
      </w:r>
      <w:r w:rsidR="00FD16E6" w:rsidRPr="00892E37">
        <w:rPr>
          <w:rFonts w:ascii="Times New Roman" w:hAnsi="Times New Roman" w:cs="Times New Roman"/>
          <w:sz w:val="24"/>
          <w:szCs w:val="24"/>
        </w:rPr>
        <w:t>spôsobom určeným</w:t>
      </w:r>
      <w:r w:rsidR="007F0559" w:rsidRPr="00892E37">
        <w:rPr>
          <w:rFonts w:ascii="Times New Roman" w:hAnsi="Times New Roman" w:cs="Times New Roman"/>
          <w:sz w:val="24"/>
          <w:szCs w:val="24"/>
        </w:rPr>
        <w:t xml:space="preserve"> Sociálnou poisťovňou </w:t>
      </w:r>
      <w:r w:rsidRPr="00892E37">
        <w:rPr>
          <w:rFonts w:ascii="Times New Roman" w:hAnsi="Times New Roman" w:cs="Times New Roman"/>
          <w:sz w:val="24"/>
          <w:szCs w:val="24"/>
        </w:rPr>
        <w:t>aktuálne informácie o</w:t>
      </w:r>
      <w:r w:rsidR="000610DB" w:rsidRPr="00892E37">
        <w:rPr>
          <w:rFonts w:ascii="Times New Roman" w:hAnsi="Times New Roman" w:cs="Times New Roman"/>
          <w:sz w:val="24"/>
          <w:szCs w:val="24"/>
        </w:rPr>
        <w:t> </w:t>
      </w:r>
      <w:r w:rsidRPr="00892E37">
        <w:rPr>
          <w:rFonts w:ascii="Times New Roman" w:hAnsi="Times New Roman" w:cs="Times New Roman"/>
          <w:sz w:val="24"/>
          <w:szCs w:val="24"/>
        </w:rPr>
        <w:t xml:space="preserve">priebehu konania o nároku na nemocenskú dávku a jej výplatu, nároku na úrazový príplatok a jeho výplatu, spôsobe poukázania nemocenskej dávky a úrazového príplatku </w:t>
      </w:r>
      <w:r w:rsidR="00F30BB6" w:rsidRPr="00892E37">
        <w:rPr>
          <w:rFonts w:ascii="Times New Roman" w:hAnsi="Times New Roman" w:cs="Times New Roman"/>
          <w:sz w:val="24"/>
          <w:szCs w:val="24"/>
        </w:rPr>
        <w:t>a</w:t>
      </w:r>
      <w:r w:rsidR="00C80BE2" w:rsidRPr="00892E37">
        <w:rPr>
          <w:rFonts w:ascii="Times New Roman" w:hAnsi="Times New Roman" w:cs="Times New Roman"/>
          <w:sz w:val="24"/>
          <w:szCs w:val="24"/>
        </w:rPr>
        <w:t> </w:t>
      </w:r>
      <w:r w:rsidRPr="00892E37">
        <w:rPr>
          <w:rFonts w:ascii="Times New Roman" w:hAnsi="Times New Roman" w:cs="Times New Roman"/>
          <w:sz w:val="24"/>
          <w:szCs w:val="24"/>
        </w:rPr>
        <w:t xml:space="preserve">vykonaní kontroly </w:t>
      </w:r>
      <w:r w:rsidR="00F30BB6" w:rsidRPr="00892E37">
        <w:rPr>
          <w:rFonts w:ascii="Times New Roman" w:hAnsi="Times New Roman" w:cs="Times New Roman"/>
          <w:sz w:val="24"/>
          <w:szCs w:val="24"/>
        </w:rPr>
        <w:t>dodržiavania liečebného režimu</w:t>
      </w:r>
      <w:r w:rsidRPr="00892E37">
        <w:rPr>
          <w:rFonts w:ascii="Times New Roman" w:hAnsi="Times New Roman" w:cs="Times New Roman"/>
          <w:sz w:val="24"/>
          <w:szCs w:val="24"/>
        </w:rPr>
        <w:t>,</w:t>
      </w:r>
      <w:r w:rsidR="00205C78" w:rsidRPr="00892E37">
        <w:rPr>
          <w:rFonts w:ascii="Times New Roman" w:hAnsi="Times New Roman" w:cs="Times New Roman"/>
          <w:sz w:val="24"/>
          <w:szCs w:val="24"/>
        </w:rPr>
        <w:t>“.</w:t>
      </w:r>
    </w:p>
    <w:p w14:paraId="13650C3C" w14:textId="77777777" w:rsidR="001034AA" w:rsidRPr="00892E37" w:rsidRDefault="001034AA" w:rsidP="0002025C">
      <w:pPr>
        <w:pStyle w:val="Odsekzoznamu"/>
        <w:spacing w:after="0" w:line="240" w:lineRule="auto"/>
        <w:ind w:left="283"/>
        <w:jc w:val="both"/>
        <w:rPr>
          <w:rFonts w:ascii="Times New Roman" w:hAnsi="Times New Roman" w:cs="Times New Roman"/>
          <w:sz w:val="24"/>
          <w:szCs w:val="24"/>
        </w:rPr>
      </w:pPr>
    </w:p>
    <w:p w14:paraId="2693184A" w14:textId="77777777" w:rsidR="00DF2842" w:rsidRPr="00892E37" w:rsidRDefault="00DF2842"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226 sa vypúšťa odsek</w:t>
      </w:r>
      <w:r w:rsidR="002B791E" w:rsidRPr="00892E37">
        <w:rPr>
          <w:rFonts w:ascii="Times New Roman" w:hAnsi="Times New Roman" w:cs="Times New Roman"/>
          <w:sz w:val="24"/>
          <w:szCs w:val="24"/>
        </w:rPr>
        <w:t xml:space="preserve"> 4</w:t>
      </w:r>
      <w:r w:rsidRPr="00892E37">
        <w:rPr>
          <w:rFonts w:ascii="Times New Roman" w:hAnsi="Times New Roman" w:cs="Times New Roman"/>
          <w:sz w:val="24"/>
          <w:szCs w:val="24"/>
        </w:rPr>
        <w:t>.</w:t>
      </w:r>
    </w:p>
    <w:p w14:paraId="74179516" w14:textId="77777777" w:rsidR="00DF2842" w:rsidRPr="00892E37" w:rsidRDefault="00DF2842" w:rsidP="0002025C">
      <w:pPr>
        <w:pStyle w:val="Odsekzoznamu"/>
        <w:spacing w:after="0" w:line="240" w:lineRule="auto"/>
        <w:ind w:left="283"/>
        <w:jc w:val="both"/>
        <w:rPr>
          <w:rFonts w:ascii="Times New Roman" w:hAnsi="Times New Roman" w:cs="Times New Roman"/>
          <w:sz w:val="24"/>
          <w:szCs w:val="24"/>
        </w:rPr>
      </w:pPr>
    </w:p>
    <w:p w14:paraId="47BF74C3" w14:textId="77777777" w:rsidR="00DF2842" w:rsidRPr="00892E37" w:rsidRDefault="00DF2842"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Doterajš</w:t>
      </w:r>
      <w:r w:rsidR="002B791E" w:rsidRPr="00892E37">
        <w:rPr>
          <w:rFonts w:ascii="Times New Roman" w:hAnsi="Times New Roman" w:cs="Times New Roman"/>
          <w:sz w:val="24"/>
          <w:szCs w:val="24"/>
        </w:rPr>
        <w:t>ie</w:t>
      </w:r>
      <w:r w:rsidRPr="00892E37">
        <w:rPr>
          <w:rFonts w:ascii="Times New Roman" w:hAnsi="Times New Roman" w:cs="Times New Roman"/>
          <w:sz w:val="24"/>
          <w:szCs w:val="24"/>
        </w:rPr>
        <w:t xml:space="preserve"> odsek</w:t>
      </w:r>
      <w:r w:rsidR="002B791E" w:rsidRPr="00892E37">
        <w:rPr>
          <w:rFonts w:ascii="Times New Roman" w:hAnsi="Times New Roman" w:cs="Times New Roman"/>
          <w:sz w:val="24"/>
          <w:szCs w:val="24"/>
        </w:rPr>
        <w:t>y</w:t>
      </w:r>
      <w:r w:rsidRPr="00892E37">
        <w:rPr>
          <w:rFonts w:ascii="Times New Roman" w:hAnsi="Times New Roman" w:cs="Times New Roman"/>
          <w:sz w:val="24"/>
          <w:szCs w:val="24"/>
        </w:rPr>
        <w:t xml:space="preserve"> </w:t>
      </w:r>
      <w:r w:rsidR="007C1615" w:rsidRPr="00892E37">
        <w:rPr>
          <w:rFonts w:ascii="Times New Roman" w:hAnsi="Times New Roman" w:cs="Times New Roman"/>
          <w:sz w:val="24"/>
          <w:szCs w:val="24"/>
        </w:rPr>
        <w:t>5 a</w:t>
      </w:r>
      <w:r w:rsidR="00A466C3" w:rsidRPr="00892E37">
        <w:rPr>
          <w:rFonts w:ascii="Times New Roman" w:hAnsi="Times New Roman" w:cs="Times New Roman"/>
          <w:sz w:val="24"/>
          <w:szCs w:val="24"/>
        </w:rPr>
        <w:t>ž</w:t>
      </w:r>
      <w:r w:rsidR="007C1615" w:rsidRPr="00892E37">
        <w:rPr>
          <w:rFonts w:ascii="Times New Roman" w:hAnsi="Times New Roman" w:cs="Times New Roman"/>
          <w:sz w:val="24"/>
          <w:szCs w:val="24"/>
        </w:rPr>
        <w:t xml:space="preserve"> </w:t>
      </w:r>
      <w:r w:rsidRPr="00892E37">
        <w:rPr>
          <w:rFonts w:ascii="Times New Roman" w:hAnsi="Times New Roman" w:cs="Times New Roman"/>
          <w:sz w:val="24"/>
          <w:szCs w:val="24"/>
        </w:rPr>
        <w:t>7 sa označuj</w:t>
      </w:r>
      <w:r w:rsidR="007C1615" w:rsidRPr="00892E37">
        <w:rPr>
          <w:rFonts w:ascii="Times New Roman" w:hAnsi="Times New Roman" w:cs="Times New Roman"/>
          <w:sz w:val="24"/>
          <w:szCs w:val="24"/>
        </w:rPr>
        <w:t>ú</w:t>
      </w:r>
      <w:r w:rsidRPr="00892E37">
        <w:rPr>
          <w:rFonts w:ascii="Times New Roman" w:hAnsi="Times New Roman" w:cs="Times New Roman"/>
          <w:sz w:val="24"/>
          <w:szCs w:val="24"/>
        </w:rPr>
        <w:t xml:space="preserve"> ako odsek</w:t>
      </w:r>
      <w:r w:rsidR="007C1615" w:rsidRPr="00892E37">
        <w:rPr>
          <w:rFonts w:ascii="Times New Roman" w:hAnsi="Times New Roman" w:cs="Times New Roman"/>
          <w:sz w:val="24"/>
          <w:szCs w:val="24"/>
        </w:rPr>
        <w:t>y</w:t>
      </w:r>
      <w:r w:rsidRPr="00892E37">
        <w:rPr>
          <w:rFonts w:ascii="Times New Roman" w:hAnsi="Times New Roman" w:cs="Times New Roman"/>
          <w:sz w:val="24"/>
          <w:szCs w:val="24"/>
        </w:rPr>
        <w:t xml:space="preserve"> </w:t>
      </w:r>
      <w:r w:rsidR="007C1615" w:rsidRPr="00892E37">
        <w:rPr>
          <w:rFonts w:ascii="Times New Roman" w:hAnsi="Times New Roman" w:cs="Times New Roman"/>
          <w:sz w:val="24"/>
          <w:szCs w:val="24"/>
        </w:rPr>
        <w:t>4 a</w:t>
      </w:r>
      <w:r w:rsidR="00A466C3" w:rsidRPr="00892E37">
        <w:rPr>
          <w:rFonts w:ascii="Times New Roman" w:hAnsi="Times New Roman" w:cs="Times New Roman"/>
          <w:sz w:val="24"/>
          <w:szCs w:val="24"/>
        </w:rPr>
        <w:t>ž</w:t>
      </w:r>
      <w:r w:rsidR="007C1615" w:rsidRPr="00892E37">
        <w:rPr>
          <w:rFonts w:ascii="Times New Roman" w:hAnsi="Times New Roman" w:cs="Times New Roman"/>
          <w:sz w:val="24"/>
          <w:szCs w:val="24"/>
        </w:rPr>
        <w:t xml:space="preserve"> </w:t>
      </w:r>
      <w:r w:rsidR="00A466C3" w:rsidRPr="00892E37">
        <w:rPr>
          <w:rFonts w:ascii="Times New Roman" w:hAnsi="Times New Roman" w:cs="Times New Roman"/>
          <w:sz w:val="24"/>
          <w:szCs w:val="24"/>
        </w:rPr>
        <w:t>6</w:t>
      </w:r>
      <w:r w:rsidRPr="00892E37">
        <w:rPr>
          <w:rFonts w:ascii="Times New Roman" w:hAnsi="Times New Roman" w:cs="Times New Roman"/>
          <w:sz w:val="24"/>
          <w:szCs w:val="24"/>
        </w:rPr>
        <w:t>.</w:t>
      </w:r>
    </w:p>
    <w:p w14:paraId="16EF3BC7" w14:textId="77777777" w:rsidR="00DF2842" w:rsidRPr="00892E37" w:rsidRDefault="00DF2842" w:rsidP="0002025C">
      <w:pPr>
        <w:pStyle w:val="Odsekzoznamu"/>
        <w:spacing w:after="0" w:line="240" w:lineRule="auto"/>
        <w:ind w:left="283"/>
        <w:jc w:val="both"/>
        <w:rPr>
          <w:rFonts w:ascii="Times New Roman" w:hAnsi="Times New Roman" w:cs="Times New Roman"/>
          <w:sz w:val="24"/>
          <w:szCs w:val="24"/>
        </w:rPr>
      </w:pPr>
    </w:p>
    <w:p w14:paraId="72D4FA16" w14:textId="77777777" w:rsidR="00541A8F" w:rsidRPr="00892E37" w:rsidRDefault="00541A8F"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227 ods. 2 písm. f) sa slová „</w:t>
      </w:r>
      <w:r w:rsidR="000F53BD" w:rsidRPr="00892E37">
        <w:rPr>
          <w:rFonts w:ascii="Times New Roman" w:hAnsi="Times New Roman" w:cs="Times New Roman"/>
          <w:sz w:val="24"/>
          <w:szCs w:val="24"/>
        </w:rPr>
        <w:t>vzniku dočasnej pracovnej neschopnosti v systéme elektronického zdravotníctva</w:t>
      </w:r>
      <w:r w:rsidRPr="00892E37">
        <w:rPr>
          <w:rFonts w:ascii="Times New Roman" w:hAnsi="Times New Roman" w:cs="Times New Roman"/>
          <w:sz w:val="24"/>
          <w:szCs w:val="24"/>
        </w:rPr>
        <w:t>“ nahrádzajú slovami „</w:t>
      </w:r>
      <w:r w:rsidR="000E089A" w:rsidRPr="00892E37">
        <w:rPr>
          <w:rFonts w:ascii="Times New Roman" w:hAnsi="Times New Roman" w:cs="Times New Roman"/>
          <w:sz w:val="24"/>
          <w:szCs w:val="24"/>
        </w:rPr>
        <w:t xml:space="preserve">vytvorení záznamu </w:t>
      </w:r>
      <w:r w:rsidRPr="00892E37">
        <w:rPr>
          <w:rFonts w:ascii="Times New Roman" w:hAnsi="Times New Roman" w:cs="Times New Roman"/>
          <w:sz w:val="24"/>
          <w:szCs w:val="24"/>
        </w:rPr>
        <w:t xml:space="preserve">v systéme elektronického zdravotníctva </w:t>
      </w:r>
      <w:r w:rsidR="000E089A" w:rsidRPr="00892E37">
        <w:rPr>
          <w:rFonts w:ascii="Times New Roman" w:hAnsi="Times New Roman" w:cs="Times New Roman"/>
          <w:sz w:val="24"/>
          <w:szCs w:val="24"/>
        </w:rPr>
        <w:t xml:space="preserve">potvrdzujúcom vznik </w:t>
      </w:r>
      <w:r w:rsidRPr="00892E37">
        <w:rPr>
          <w:rFonts w:ascii="Times New Roman" w:hAnsi="Times New Roman" w:cs="Times New Roman"/>
          <w:sz w:val="24"/>
          <w:szCs w:val="24"/>
        </w:rPr>
        <w:t>dočasnej pracovnej neschopnosti“.</w:t>
      </w:r>
    </w:p>
    <w:p w14:paraId="6F8B120E" w14:textId="77777777" w:rsidR="000E6E06" w:rsidRPr="00892E37" w:rsidRDefault="000E6E06" w:rsidP="0002025C">
      <w:pPr>
        <w:pStyle w:val="Odsekzoznamu"/>
        <w:spacing w:after="0" w:line="240" w:lineRule="auto"/>
        <w:ind w:left="283"/>
        <w:jc w:val="both"/>
        <w:rPr>
          <w:rFonts w:ascii="Times New Roman" w:hAnsi="Times New Roman" w:cs="Times New Roman"/>
          <w:sz w:val="24"/>
          <w:szCs w:val="24"/>
        </w:rPr>
      </w:pPr>
    </w:p>
    <w:p w14:paraId="45408ADD" w14:textId="77777777" w:rsidR="00CC2A5C"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227 ods. 2 písmeno h) znie:</w:t>
      </w:r>
    </w:p>
    <w:p w14:paraId="581C09CA" w14:textId="547ABDBC" w:rsidR="002263F2" w:rsidRPr="00892E37" w:rsidRDefault="002263F2"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 xml:space="preserve">„h) </w:t>
      </w:r>
      <w:r w:rsidR="007F4F7E" w:rsidRPr="00892E37">
        <w:rPr>
          <w:rFonts w:ascii="Times New Roman" w:hAnsi="Times New Roman" w:cs="Times New Roman"/>
          <w:sz w:val="24"/>
          <w:szCs w:val="24"/>
        </w:rPr>
        <w:t>oznámiť do troch dní od</w:t>
      </w:r>
      <w:r w:rsidR="007667CF" w:rsidRPr="00892E37">
        <w:rPr>
          <w:rFonts w:ascii="Times New Roman" w:hAnsi="Times New Roman" w:cs="Times New Roman"/>
          <w:sz w:val="24"/>
          <w:szCs w:val="24"/>
        </w:rPr>
        <w:t xml:space="preserve">o dňa podania žiadosti o dávku </w:t>
      </w:r>
      <w:r w:rsidR="007F4F7E" w:rsidRPr="00892E37">
        <w:rPr>
          <w:rFonts w:ascii="Times New Roman" w:hAnsi="Times New Roman" w:cs="Times New Roman"/>
          <w:sz w:val="24"/>
          <w:szCs w:val="24"/>
        </w:rPr>
        <w:t>okrem</w:t>
      </w:r>
      <w:r w:rsidR="00435B9D" w:rsidRPr="00892E37">
        <w:rPr>
          <w:rFonts w:ascii="Times New Roman" w:hAnsi="Times New Roman" w:cs="Times New Roman"/>
          <w:sz w:val="24"/>
          <w:szCs w:val="24"/>
        </w:rPr>
        <w:t xml:space="preserve"> dôchodkov</w:t>
      </w:r>
      <w:r w:rsidR="00D008D2" w:rsidRPr="00892E37">
        <w:rPr>
          <w:rFonts w:ascii="Times New Roman" w:hAnsi="Times New Roman" w:cs="Times New Roman"/>
          <w:sz w:val="24"/>
          <w:szCs w:val="24"/>
        </w:rPr>
        <w:t>ej</w:t>
      </w:r>
      <w:r w:rsidR="00435B9D" w:rsidRPr="00892E37">
        <w:rPr>
          <w:rFonts w:ascii="Times New Roman" w:hAnsi="Times New Roman" w:cs="Times New Roman"/>
          <w:sz w:val="24"/>
          <w:szCs w:val="24"/>
        </w:rPr>
        <w:t xml:space="preserve"> dávk</w:t>
      </w:r>
      <w:r w:rsidR="007667CF" w:rsidRPr="00892E37">
        <w:rPr>
          <w:rFonts w:ascii="Times New Roman" w:hAnsi="Times New Roman" w:cs="Times New Roman"/>
          <w:sz w:val="24"/>
          <w:szCs w:val="24"/>
        </w:rPr>
        <w:t>y</w:t>
      </w:r>
      <w:r w:rsidR="00435B9D" w:rsidRPr="00892E37">
        <w:rPr>
          <w:rFonts w:ascii="Times New Roman" w:hAnsi="Times New Roman" w:cs="Times New Roman"/>
          <w:sz w:val="24"/>
          <w:szCs w:val="24"/>
        </w:rPr>
        <w:t>, úrazovej rent</w:t>
      </w:r>
      <w:r w:rsidR="007667CF" w:rsidRPr="00892E37">
        <w:rPr>
          <w:rFonts w:ascii="Times New Roman" w:hAnsi="Times New Roman" w:cs="Times New Roman"/>
          <w:sz w:val="24"/>
          <w:szCs w:val="24"/>
        </w:rPr>
        <w:t>y</w:t>
      </w:r>
      <w:r w:rsidR="00435B9D" w:rsidRPr="00892E37">
        <w:rPr>
          <w:rFonts w:ascii="Times New Roman" w:hAnsi="Times New Roman" w:cs="Times New Roman"/>
          <w:sz w:val="24"/>
          <w:szCs w:val="24"/>
        </w:rPr>
        <w:t xml:space="preserve"> a pozostalostnej úrazovej rent</w:t>
      </w:r>
      <w:r w:rsidR="007667CF" w:rsidRPr="00892E37">
        <w:rPr>
          <w:rFonts w:ascii="Times New Roman" w:hAnsi="Times New Roman" w:cs="Times New Roman"/>
          <w:sz w:val="24"/>
          <w:szCs w:val="24"/>
        </w:rPr>
        <w:t>y</w:t>
      </w:r>
      <w:r w:rsidRPr="00892E37">
        <w:rPr>
          <w:rFonts w:ascii="Times New Roman" w:hAnsi="Times New Roman" w:cs="Times New Roman"/>
          <w:sz w:val="24"/>
          <w:szCs w:val="24"/>
        </w:rPr>
        <w:t xml:space="preserve"> číslo účtu v banke alebo v pobočke </w:t>
      </w:r>
      <w:r w:rsidRPr="00892E37">
        <w:rPr>
          <w:rFonts w:ascii="Times New Roman" w:hAnsi="Times New Roman" w:cs="Times New Roman"/>
          <w:sz w:val="24"/>
          <w:szCs w:val="24"/>
        </w:rPr>
        <w:lastRenderedPageBreak/>
        <w:t>zahraničnej banky alebo adresu, na ktoré sa mu má dávka</w:t>
      </w:r>
      <w:r w:rsidR="00C2673E" w:rsidRPr="00892E37">
        <w:rPr>
          <w:rFonts w:ascii="Times New Roman" w:hAnsi="Times New Roman" w:cs="Times New Roman"/>
          <w:sz w:val="24"/>
          <w:szCs w:val="24"/>
        </w:rPr>
        <w:t xml:space="preserve"> </w:t>
      </w:r>
      <w:r w:rsidR="00D008D2" w:rsidRPr="00892E37">
        <w:rPr>
          <w:rFonts w:ascii="Times New Roman" w:hAnsi="Times New Roman" w:cs="Times New Roman"/>
          <w:sz w:val="24"/>
          <w:szCs w:val="24"/>
        </w:rPr>
        <w:t>poukazovať</w:t>
      </w:r>
      <w:r w:rsidRPr="00892E37">
        <w:rPr>
          <w:rFonts w:ascii="Times New Roman" w:hAnsi="Times New Roman" w:cs="Times New Roman"/>
          <w:sz w:val="24"/>
          <w:szCs w:val="24"/>
        </w:rPr>
        <w:t>, a</w:t>
      </w:r>
      <w:r w:rsidR="00C2673E" w:rsidRPr="00892E37">
        <w:rPr>
          <w:rFonts w:ascii="Times New Roman" w:hAnsi="Times New Roman" w:cs="Times New Roman"/>
          <w:sz w:val="24"/>
          <w:szCs w:val="24"/>
        </w:rPr>
        <w:t> </w:t>
      </w:r>
      <w:r w:rsidRPr="00892E37">
        <w:rPr>
          <w:rFonts w:ascii="Times New Roman" w:hAnsi="Times New Roman" w:cs="Times New Roman"/>
          <w:sz w:val="24"/>
          <w:szCs w:val="24"/>
        </w:rPr>
        <w:t>každú zmenu tohto čísla účtu alebo adresy do troch dní odo dňa zmeny</w:t>
      </w:r>
      <w:r w:rsidR="00BB498B" w:rsidRPr="00892E37">
        <w:rPr>
          <w:rFonts w:ascii="Times New Roman" w:hAnsi="Times New Roman" w:cs="Times New Roman"/>
          <w:sz w:val="24"/>
          <w:szCs w:val="24"/>
        </w:rPr>
        <w:t>; sp</w:t>
      </w:r>
      <w:r w:rsidRPr="00892E37">
        <w:rPr>
          <w:rFonts w:ascii="Times New Roman" w:hAnsi="Times New Roman" w:cs="Times New Roman"/>
          <w:sz w:val="24"/>
          <w:szCs w:val="24"/>
        </w:rPr>
        <w:t>lnenie</w:t>
      </w:r>
      <w:r w:rsidR="00A22212" w:rsidRPr="00892E37">
        <w:rPr>
          <w:rFonts w:ascii="Times New Roman" w:hAnsi="Times New Roman" w:cs="Times New Roman"/>
          <w:sz w:val="24"/>
          <w:szCs w:val="24"/>
        </w:rPr>
        <w:t xml:space="preserve"> </w:t>
      </w:r>
      <w:r w:rsidR="00FC1FC8" w:rsidRPr="00892E37">
        <w:rPr>
          <w:rFonts w:ascii="Times New Roman" w:hAnsi="Times New Roman" w:cs="Times New Roman"/>
          <w:sz w:val="24"/>
          <w:szCs w:val="24"/>
        </w:rPr>
        <w:t>povinnosti</w:t>
      </w:r>
      <w:r w:rsidR="00B5178F" w:rsidRPr="00892E37">
        <w:rPr>
          <w:rFonts w:ascii="Times New Roman" w:hAnsi="Times New Roman" w:cs="Times New Roman"/>
          <w:sz w:val="24"/>
          <w:szCs w:val="24"/>
        </w:rPr>
        <w:t xml:space="preserve"> oznámiť</w:t>
      </w:r>
    </w:p>
    <w:p w14:paraId="46B06B7D" w14:textId="06121464" w:rsidR="002963CC" w:rsidRPr="00892E37" w:rsidRDefault="00B5178F" w:rsidP="0002025C">
      <w:pPr>
        <w:pStyle w:val="Odsekzoznamu"/>
        <w:numPr>
          <w:ilvl w:val="0"/>
          <w:numId w:val="11"/>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číslo účtu v banke alebo v pobočke zahraničnej banky alebo adresu, na ktoré sa mu má dávka poukazovať, sa nevyžaduje, </w:t>
      </w:r>
      <w:r w:rsidR="002963CC" w:rsidRPr="00892E37">
        <w:rPr>
          <w:rFonts w:ascii="Times New Roman" w:hAnsi="Times New Roman" w:cs="Times New Roman"/>
          <w:sz w:val="24"/>
          <w:szCs w:val="24"/>
        </w:rPr>
        <w:t xml:space="preserve">ak </w:t>
      </w:r>
      <w:r w:rsidRPr="00892E37">
        <w:rPr>
          <w:rFonts w:ascii="Times New Roman" w:hAnsi="Times New Roman" w:cs="Times New Roman"/>
          <w:sz w:val="24"/>
          <w:szCs w:val="24"/>
        </w:rPr>
        <w:t xml:space="preserve">už </w:t>
      </w:r>
      <w:r w:rsidR="002963CC" w:rsidRPr="00892E37">
        <w:rPr>
          <w:rFonts w:ascii="Times New Roman" w:hAnsi="Times New Roman" w:cs="Times New Roman"/>
          <w:sz w:val="24"/>
          <w:szCs w:val="24"/>
        </w:rPr>
        <w:t>tieto údaje oznámil</w:t>
      </w:r>
      <w:r w:rsidR="002D44B3" w:rsidRPr="00892E37">
        <w:rPr>
          <w:rFonts w:ascii="Times New Roman" w:hAnsi="Times New Roman" w:cs="Times New Roman"/>
          <w:sz w:val="24"/>
          <w:szCs w:val="24"/>
        </w:rPr>
        <w:t xml:space="preserve"> v rámci iného dávkového konania</w:t>
      </w:r>
      <w:r w:rsidR="002963CC" w:rsidRPr="00892E37">
        <w:rPr>
          <w:rFonts w:ascii="Times New Roman" w:hAnsi="Times New Roman" w:cs="Times New Roman"/>
          <w:sz w:val="24"/>
          <w:szCs w:val="24"/>
        </w:rPr>
        <w:t>,</w:t>
      </w:r>
    </w:p>
    <w:p w14:paraId="791883D5" w14:textId="2A851D8E" w:rsidR="002263F2" w:rsidRPr="00892E37" w:rsidRDefault="00B5178F" w:rsidP="0002025C">
      <w:pPr>
        <w:pStyle w:val="Odsekzoznamu"/>
        <w:numPr>
          <w:ilvl w:val="0"/>
          <w:numId w:val="11"/>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číslo účtu v banke alebo v pobočke zahraničnej banky alebo adresu, na ktoré sa mu má dávka poukazovať, a zmenu tohto čísla účtu sa nevyžaduje </w:t>
      </w:r>
      <w:r w:rsidR="00A22212" w:rsidRPr="00892E37">
        <w:rPr>
          <w:rFonts w:ascii="Times New Roman" w:hAnsi="Times New Roman" w:cs="Times New Roman"/>
          <w:sz w:val="24"/>
          <w:szCs w:val="24"/>
        </w:rPr>
        <w:t>u</w:t>
      </w:r>
      <w:r w:rsidR="00E85D48" w:rsidRPr="00892E37">
        <w:rPr>
          <w:rFonts w:ascii="Times New Roman" w:hAnsi="Times New Roman" w:cs="Times New Roman"/>
          <w:sz w:val="24"/>
          <w:szCs w:val="24"/>
        </w:rPr>
        <w:t> </w:t>
      </w:r>
      <w:r w:rsidR="00A22212" w:rsidRPr="00892E37">
        <w:rPr>
          <w:rFonts w:ascii="Times New Roman" w:hAnsi="Times New Roman" w:cs="Times New Roman"/>
          <w:sz w:val="24"/>
          <w:szCs w:val="24"/>
        </w:rPr>
        <w:t>zamestnanca</w:t>
      </w:r>
      <w:r w:rsidR="00E85D48" w:rsidRPr="00892E37">
        <w:rPr>
          <w:rFonts w:ascii="Times New Roman" w:hAnsi="Times New Roman" w:cs="Times New Roman"/>
          <w:sz w:val="24"/>
          <w:szCs w:val="24"/>
        </w:rPr>
        <w:t>,</w:t>
      </w:r>
      <w:r w:rsidR="00BB498B" w:rsidRPr="00892E37">
        <w:rPr>
          <w:rFonts w:ascii="Times New Roman" w:hAnsi="Times New Roman" w:cs="Times New Roman"/>
          <w:sz w:val="24"/>
          <w:szCs w:val="24"/>
        </w:rPr>
        <w:t xml:space="preserve"> ktoré</w:t>
      </w:r>
      <w:r w:rsidRPr="00892E37">
        <w:rPr>
          <w:rFonts w:ascii="Times New Roman" w:hAnsi="Times New Roman" w:cs="Times New Roman"/>
          <w:sz w:val="24"/>
          <w:szCs w:val="24"/>
        </w:rPr>
        <w:t xml:space="preserve">ho zamestnávateľ je </w:t>
      </w:r>
      <w:r w:rsidR="002D44B3" w:rsidRPr="00892E37">
        <w:rPr>
          <w:rFonts w:ascii="Times New Roman" w:hAnsi="Times New Roman" w:cs="Times New Roman"/>
          <w:sz w:val="24"/>
          <w:szCs w:val="24"/>
        </w:rPr>
        <w:t xml:space="preserve">podľa § 231 ods. 1 písm. c) </w:t>
      </w:r>
      <w:r w:rsidRPr="00892E37">
        <w:rPr>
          <w:rFonts w:ascii="Times New Roman" w:hAnsi="Times New Roman" w:cs="Times New Roman"/>
          <w:sz w:val="24"/>
          <w:szCs w:val="24"/>
        </w:rPr>
        <w:t xml:space="preserve">povinný </w:t>
      </w:r>
      <w:r w:rsidR="002D44B3" w:rsidRPr="00892E37">
        <w:rPr>
          <w:rFonts w:ascii="Times New Roman" w:hAnsi="Times New Roman" w:cs="Times New Roman"/>
          <w:sz w:val="24"/>
          <w:szCs w:val="24"/>
        </w:rPr>
        <w:t>oznámiť číslo účtu v banke alebo v pobočke zahraničnej banky, na ktoré mu poukazuje mzdu, a jeho zmenu,</w:t>
      </w:r>
      <w:r w:rsidR="002263F2" w:rsidRPr="00892E37">
        <w:rPr>
          <w:rFonts w:ascii="Times New Roman" w:hAnsi="Times New Roman" w:cs="Times New Roman"/>
          <w:sz w:val="24"/>
          <w:szCs w:val="24"/>
        </w:rPr>
        <w:t>“.</w:t>
      </w:r>
    </w:p>
    <w:p w14:paraId="3C867206" w14:textId="77777777" w:rsidR="005F6EB9" w:rsidRPr="00892E37" w:rsidRDefault="005F6EB9" w:rsidP="0002025C">
      <w:pPr>
        <w:pStyle w:val="Odsekzoznamu"/>
        <w:spacing w:after="0" w:line="240" w:lineRule="auto"/>
        <w:ind w:left="283"/>
        <w:jc w:val="both"/>
        <w:rPr>
          <w:rFonts w:ascii="Times New Roman" w:hAnsi="Times New Roman" w:cs="Times New Roman"/>
          <w:sz w:val="24"/>
          <w:szCs w:val="24"/>
        </w:rPr>
      </w:pPr>
    </w:p>
    <w:p w14:paraId="0CD11C89" w14:textId="77777777" w:rsidR="000E089A" w:rsidRPr="00892E37" w:rsidRDefault="000E089A"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 xml:space="preserve">V § 227 ods. </w:t>
      </w:r>
      <w:r w:rsidR="00627FC1" w:rsidRPr="00892E37">
        <w:rPr>
          <w:rFonts w:ascii="Times New Roman" w:hAnsi="Times New Roman" w:cs="Times New Roman"/>
          <w:sz w:val="24"/>
          <w:szCs w:val="24"/>
        </w:rPr>
        <w:t>2</w:t>
      </w:r>
      <w:r w:rsidRPr="00892E37">
        <w:rPr>
          <w:rFonts w:ascii="Times New Roman" w:hAnsi="Times New Roman" w:cs="Times New Roman"/>
          <w:sz w:val="24"/>
          <w:szCs w:val="24"/>
        </w:rPr>
        <w:t xml:space="preserve"> písm. i) sa slovo „zaznamenaná“ nahrádza slovami „potvrdená vytvorením záznamu“.</w:t>
      </w:r>
    </w:p>
    <w:p w14:paraId="4D406AC4" w14:textId="77777777" w:rsidR="000E089A" w:rsidRPr="00892E37" w:rsidRDefault="000E089A" w:rsidP="0002025C">
      <w:pPr>
        <w:pStyle w:val="Odsekzoznamu"/>
        <w:spacing w:after="0" w:line="240" w:lineRule="auto"/>
        <w:ind w:left="283"/>
        <w:jc w:val="both"/>
        <w:rPr>
          <w:rFonts w:ascii="Times New Roman" w:hAnsi="Times New Roman" w:cs="Times New Roman"/>
          <w:sz w:val="24"/>
          <w:szCs w:val="24"/>
        </w:rPr>
      </w:pPr>
    </w:p>
    <w:p w14:paraId="3B4CC77B" w14:textId="77777777" w:rsidR="00981FB0"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227 ods. 5 sa slová „poštou, odoslali faxom alebo</w:t>
      </w:r>
      <w:r w:rsidR="00F968CA" w:rsidRPr="00892E37">
        <w:rPr>
          <w:rFonts w:ascii="Times New Roman" w:hAnsi="Times New Roman" w:cs="Times New Roman"/>
          <w:sz w:val="24"/>
          <w:szCs w:val="24"/>
        </w:rPr>
        <w:t xml:space="preserve"> elektronickou poštou</w:t>
      </w:r>
      <w:r w:rsidRPr="00892E37">
        <w:rPr>
          <w:rFonts w:ascii="Times New Roman" w:hAnsi="Times New Roman" w:cs="Times New Roman"/>
          <w:sz w:val="24"/>
          <w:szCs w:val="24"/>
        </w:rPr>
        <w:t>“ nahrádzajú slovami „poštou alebo odoslali</w:t>
      </w:r>
      <w:r w:rsidR="00F968CA" w:rsidRPr="00892E37">
        <w:rPr>
          <w:rFonts w:ascii="Times New Roman" w:hAnsi="Times New Roman" w:cs="Times New Roman"/>
          <w:sz w:val="24"/>
          <w:szCs w:val="24"/>
        </w:rPr>
        <w:t xml:space="preserve"> elektronick</w:t>
      </w:r>
      <w:r w:rsidR="003A1E6B" w:rsidRPr="00892E37">
        <w:rPr>
          <w:rFonts w:ascii="Times New Roman" w:hAnsi="Times New Roman" w:cs="Times New Roman"/>
          <w:sz w:val="24"/>
          <w:szCs w:val="24"/>
        </w:rPr>
        <w:t>y</w:t>
      </w:r>
      <w:r w:rsidRPr="00892E37">
        <w:rPr>
          <w:rFonts w:ascii="Times New Roman" w:hAnsi="Times New Roman" w:cs="Times New Roman"/>
          <w:sz w:val="24"/>
          <w:szCs w:val="24"/>
        </w:rPr>
        <w:t>“.</w:t>
      </w:r>
    </w:p>
    <w:p w14:paraId="0B8D9134"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5108315C" w14:textId="77777777" w:rsidR="00CC2A5C" w:rsidRPr="00892E37" w:rsidRDefault="00826B3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w:t>
      </w:r>
      <w:r w:rsidR="00981FB0" w:rsidRPr="00892E37">
        <w:rPr>
          <w:rFonts w:ascii="Times New Roman" w:hAnsi="Times New Roman" w:cs="Times New Roman"/>
          <w:sz w:val="24"/>
          <w:szCs w:val="24"/>
        </w:rPr>
        <w:t xml:space="preserve"> § 227 ods</w:t>
      </w:r>
      <w:r w:rsidRPr="00892E37">
        <w:rPr>
          <w:rFonts w:ascii="Times New Roman" w:hAnsi="Times New Roman" w:cs="Times New Roman"/>
          <w:sz w:val="24"/>
          <w:szCs w:val="24"/>
        </w:rPr>
        <w:t>ek</w:t>
      </w:r>
      <w:r w:rsidR="00981FB0" w:rsidRPr="00892E37">
        <w:rPr>
          <w:rFonts w:ascii="Times New Roman" w:hAnsi="Times New Roman" w:cs="Times New Roman"/>
          <w:sz w:val="24"/>
          <w:szCs w:val="24"/>
        </w:rPr>
        <w:t xml:space="preserve"> 6 znie:</w:t>
      </w:r>
    </w:p>
    <w:p w14:paraId="425A7C79" w14:textId="5275B35B"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„(6) Doklad preukazujúc</w:t>
      </w:r>
      <w:r w:rsidR="00F968CA" w:rsidRPr="00892E37">
        <w:rPr>
          <w:rFonts w:ascii="Times New Roman" w:hAnsi="Times New Roman" w:cs="Times New Roman"/>
          <w:sz w:val="24"/>
          <w:szCs w:val="24"/>
        </w:rPr>
        <w:t>i</w:t>
      </w:r>
      <w:r w:rsidRPr="00892E37">
        <w:rPr>
          <w:rFonts w:ascii="Times New Roman" w:hAnsi="Times New Roman" w:cs="Times New Roman"/>
          <w:sz w:val="24"/>
          <w:szCs w:val="24"/>
        </w:rPr>
        <w:t xml:space="preserve"> skutočnosti uvedené v odseku 3 alebo písomné oznámeni</w:t>
      </w:r>
      <w:r w:rsidR="00A218F6" w:rsidRPr="00892E37">
        <w:rPr>
          <w:rFonts w:ascii="Times New Roman" w:hAnsi="Times New Roman" w:cs="Times New Roman"/>
          <w:sz w:val="24"/>
          <w:szCs w:val="24"/>
        </w:rPr>
        <w:t>e</w:t>
      </w:r>
      <w:r w:rsidRPr="00892E37">
        <w:rPr>
          <w:rFonts w:ascii="Times New Roman" w:hAnsi="Times New Roman" w:cs="Times New Roman"/>
          <w:sz w:val="24"/>
          <w:szCs w:val="24"/>
        </w:rPr>
        <w:t xml:space="preserve"> o skutočnostiach uvedených v odseku 4 odoslané </w:t>
      </w:r>
      <w:r w:rsidR="00627FC1" w:rsidRPr="00892E37">
        <w:rPr>
          <w:rFonts w:ascii="Times New Roman" w:hAnsi="Times New Roman" w:cs="Times New Roman"/>
          <w:sz w:val="24"/>
          <w:szCs w:val="24"/>
        </w:rPr>
        <w:t>elektronicky</w:t>
      </w:r>
      <w:r w:rsidR="00A218F6" w:rsidRPr="00892E37">
        <w:rPr>
          <w:rFonts w:ascii="Times New Roman" w:hAnsi="Times New Roman" w:cs="Times New Roman"/>
          <w:sz w:val="24"/>
          <w:szCs w:val="24"/>
        </w:rPr>
        <w:t xml:space="preserve"> bez</w:t>
      </w:r>
      <w:r w:rsidRPr="00892E37">
        <w:rPr>
          <w:rFonts w:ascii="Times New Roman" w:hAnsi="Times New Roman" w:cs="Times New Roman"/>
          <w:sz w:val="24"/>
          <w:szCs w:val="24"/>
        </w:rPr>
        <w:t xml:space="preserve"> autoriz</w:t>
      </w:r>
      <w:r w:rsidR="00A218F6" w:rsidRPr="00892E37">
        <w:rPr>
          <w:rFonts w:ascii="Times New Roman" w:hAnsi="Times New Roman" w:cs="Times New Roman"/>
          <w:sz w:val="24"/>
          <w:szCs w:val="24"/>
        </w:rPr>
        <w:t>ácie</w:t>
      </w:r>
      <w:r w:rsidRPr="00892E37">
        <w:rPr>
          <w:rFonts w:ascii="Times New Roman" w:hAnsi="Times New Roman" w:cs="Times New Roman"/>
          <w:sz w:val="24"/>
          <w:szCs w:val="24"/>
        </w:rPr>
        <w:t xml:space="preserve"> podľa osobitn</w:t>
      </w:r>
      <w:r w:rsidR="006461BC" w:rsidRPr="00892E37">
        <w:rPr>
          <w:rFonts w:ascii="Times New Roman" w:hAnsi="Times New Roman" w:cs="Times New Roman"/>
          <w:sz w:val="24"/>
          <w:szCs w:val="24"/>
        </w:rPr>
        <w:t>ých</w:t>
      </w:r>
      <w:r w:rsidRPr="00892E37">
        <w:rPr>
          <w:rFonts w:ascii="Times New Roman" w:hAnsi="Times New Roman" w:cs="Times New Roman"/>
          <w:sz w:val="24"/>
          <w:szCs w:val="24"/>
        </w:rPr>
        <w:t xml:space="preserve"> predpis</w:t>
      </w:r>
      <w:r w:rsidR="006461BC" w:rsidRPr="00892E37">
        <w:rPr>
          <w:rFonts w:ascii="Times New Roman" w:hAnsi="Times New Roman" w:cs="Times New Roman"/>
          <w:sz w:val="24"/>
          <w:szCs w:val="24"/>
        </w:rPr>
        <w:t>ov</w:t>
      </w:r>
      <w:r w:rsidRPr="00892E37">
        <w:rPr>
          <w:rFonts w:ascii="Times New Roman" w:hAnsi="Times New Roman" w:cs="Times New Roman"/>
          <w:sz w:val="24"/>
          <w:szCs w:val="24"/>
          <w:vertAlign w:val="superscript"/>
        </w:rPr>
        <w:t xml:space="preserve"> </w:t>
      </w:r>
      <w:r w:rsidRPr="00892E37">
        <w:rPr>
          <w:rFonts w:ascii="Times New Roman" w:hAnsi="Times New Roman" w:cs="Times New Roman"/>
          <w:sz w:val="24"/>
          <w:szCs w:val="24"/>
        </w:rPr>
        <w:t xml:space="preserve">alebo nedoručené podľa § 186 ods. 2 </w:t>
      </w:r>
      <w:r w:rsidR="006A41A0" w:rsidRPr="00892E37">
        <w:rPr>
          <w:rFonts w:ascii="Times New Roman" w:hAnsi="Times New Roman" w:cs="Times New Roman"/>
          <w:sz w:val="24"/>
          <w:szCs w:val="24"/>
        </w:rPr>
        <w:t xml:space="preserve">je potrebné </w:t>
      </w:r>
      <w:r w:rsidR="00627FC1" w:rsidRPr="00892E37">
        <w:rPr>
          <w:rFonts w:ascii="Times New Roman" w:hAnsi="Times New Roman" w:cs="Times New Roman"/>
          <w:sz w:val="24"/>
          <w:szCs w:val="24"/>
        </w:rPr>
        <w:t xml:space="preserve">riadne </w:t>
      </w:r>
      <w:r w:rsidRPr="00892E37">
        <w:rPr>
          <w:rFonts w:ascii="Times New Roman" w:hAnsi="Times New Roman" w:cs="Times New Roman"/>
          <w:sz w:val="24"/>
          <w:szCs w:val="24"/>
        </w:rPr>
        <w:t>potvrdiť najneskôr do troch dní odo dňa ich doručenia Sociálnej poisťovni.“.</w:t>
      </w:r>
    </w:p>
    <w:p w14:paraId="246616EF"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7B8A94A7" w14:textId="77777777" w:rsidR="00981FB0"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228 ods. 2 sa za slová „§ 26 ods. 4“ vkladajú slová „písm. b) až e)“</w:t>
      </w:r>
      <w:r w:rsidR="0070543C" w:rsidRPr="00892E37">
        <w:rPr>
          <w:rFonts w:ascii="Times New Roman" w:hAnsi="Times New Roman" w:cs="Times New Roman"/>
          <w:sz w:val="24"/>
          <w:szCs w:val="24"/>
        </w:rPr>
        <w:t xml:space="preserve"> a</w:t>
      </w:r>
      <w:r w:rsidRPr="00892E37">
        <w:rPr>
          <w:rFonts w:ascii="Times New Roman" w:hAnsi="Times New Roman" w:cs="Times New Roman"/>
          <w:sz w:val="24"/>
          <w:szCs w:val="24"/>
        </w:rPr>
        <w:t xml:space="preserve"> za slovom „prerušenia“ sa vypúšťa bodkočiarka a </w:t>
      </w:r>
      <w:r w:rsidR="00ED3A66" w:rsidRPr="00892E37">
        <w:rPr>
          <w:rFonts w:ascii="Times New Roman" w:hAnsi="Times New Roman" w:cs="Times New Roman"/>
          <w:sz w:val="24"/>
          <w:szCs w:val="24"/>
        </w:rPr>
        <w:t>časť vety za bodkočiarkou.</w:t>
      </w:r>
    </w:p>
    <w:p w14:paraId="0E75D5F7" w14:textId="77777777" w:rsidR="00F3254B" w:rsidRPr="00D95D61" w:rsidRDefault="00F3254B" w:rsidP="0002025C">
      <w:pPr>
        <w:pStyle w:val="Odsekzoznamu"/>
        <w:spacing w:after="0" w:line="240" w:lineRule="auto"/>
        <w:ind w:left="283"/>
        <w:jc w:val="both"/>
        <w:rPr>
          <w:rFonts w:ascii="Times New Roman" w:hAnsi="Times New Roman" w:cs="Times New Roman"/>
          <w:sz w:val="24"/>
          <w:szCs w:val="24"/>
        </w:rPr>
      </w:pPr>
    </w:p>
    <w:p w14:paraId="0F1F36A1" w14:textId="77777777" w:rsidR="00234FF4" w:rsidRPr="00D95D61" w:rsidRDefault="00272113" w:rsidP="00234FF4">
      <w:pPr>
        <w:pStyle w:val="Odsekzoznamu"/>
        <w:numPr>
          <w:ilvl w:val="0"/>
          <w:numId w:val="59"/>
        </w:numPr>
        <w:shd w:val="clear" w:color="auto" w:fill="FFFFFF" w:themeFill="background1"/>
        <w:spacing w:after="0" w:line="240" w:lineRule="auto"/>
        <w:ind w:left="284" w:hanging="284"/>
        <w:rPr>
          <w:rFonts w:ascii="Times New Roman" w:hAnsi="Times New Roman" w:cs="Times New Roman"/>
          <w:sz w:val="24"/>
          <w:szCs w:val="24"/>
        </w:rPr>
      </w:pPr>
      <w:r w:rsidRPr="00892E37">
        <w:rPr>
          <w:rFonts w:ascii="Times New Roman" w:hAnsi="Times New Roman" w:cs="Times New Roman"/>
          <w:sz w:val="24"/>
          <w:szCs w:val="24"/>
        </w:rPr>
        <w:t>V § 228 odsek 2 znie:</w:t>
      </w:r>
    </w:p>
    <w:p w14:paraId="166016D8" w14:textId="25E2F6B5" w:rsidR="00272113" w:rsidRPr="00D95D61" w:rsidRDefault="00272113" w:rsidP="00EC41C2">
      <w:pPr>
        <w:pStyle w:val="Odsekzoznamu"/>
        <w:shd w:val="clear" w:color="auto" w:fill="FFFFFF" w:themeFill="background1"/>
        <w:spacing w:after="0" w:line="240" w:lineRule="auto"/>
        <w:ind w:left="284"/>
        <w:jc w:val="both"/>
        <w:rPr>
          <w:rFonts w:ascii="Times New Roman" w:hAnsi="Times New Roman" w:cs="Times New Roman"/>
          <w:sz w:val="24"/>
          <w:szCs w:val="24"/>
        </w:rPr>
      </w:pPr>
      <w:r w:rsidRPr="00892E37">
        <w:rPr>
          <w:rFonts w:ascii="Times New Roman" w:hAnsi="Times New Roman" w:cs="Times New Roman"/>
          <w:sz w:val="24"/>
          <w:szCs w:val="24"/>
        </w:rPr>
        <w:t>„(2) Samostatne zárobkovo činná osoba je povinná oznámiť príslušnej pobočke prerušenie povinného nemocenského poistenia a povinného dôchodkového poistenia podľa § 26 ods. 2, okrem prerušenia povinného nemocenského poistenia a povinného dôchodkového poistenia z dôvodu pozastavenia prevádzkovania živnosti podľa osobitného predpisu,</w:t>
      </w:r>
      <w:r w:rsidRPr="00892E37">
        <w:rPr>
          <w:rFonts w:ascii="Times New Roman" w:hAnsi="Times New Roman" w:cs="Times New Roman"/>
          <w:sz w:val="24"/>
          <w:szCs w:val="24"/>
          <w:vertAlign w:val="superscript"/>
        </w:rPr>
        <w:t>100caa</w:t>
      </w:r>
      <w:r w:rsidRPr="00892E37">
        <w:rPr>
          <w:rFonts w:ascii="Times New Roman" w:hAnsi="Times New Roman" w:cs="Times New Roman"/>
          <w:sz w:val="24"/>
          <w:szCs w:val="24"/>
        </w:rPr>
        <w:t xml:space="preserve">) do 30 dní od prerušenia tohto poistenia a prerušenie povinného nemocenského poistenia a povinného dôchodkového poistenia podľa § 26 ods. 4 písm. b) až e) do 8 dní od prerušenia tohto poistenia; oznámenie prerušenia povinného  nemocenského poistenia a povinného  dôchodkového poistenia z dôvodu väzby, výkonu trestu odňatia slobody alebo výkonu </w:t>
      </w:r>
      <w:proofErr w:type="spellStart"/>
      <w:r w:rsidRPr="00892E37">
        <w:rPr>
          <w:rFonts w:ascii="Times New Roman" w:hAnsi="Times New Roman" w:cs="Times New Roman"/>
          <w:sz w:val="24"/>
          <w:szCs w:val="24"/>
        </w:rPr>
        <w:t>detencie</w:t>
      </w:r>
      <w:proofErr w:type="spellEnd"/>
      <w:r w:rsidRPr="00892E37">
        <w:rPr>
          <w:rFonts w:ascii="Times New Roman" w:hAnsi="Times New Roman" w:cs="Times New Roman"/>
          <w:sz w:val="24"/>
          <w:szCs w:val="24"/>
        </w:rPr>
        <w:t xml:space="preserve"> táto osoba plní prostredníctvom ústavu na výkon väzby, ústavu na výkon trestu odňatia slobody alebo </w:t>
      </w:r>
      <w:proofErr w:type="spellStart"/>
      <w:r w:rsidRPr="00892E37">
        <w:rPr>
          <w:rFonts w:ascii="Times New Roman" w:hAnsi="Times New Roman" w:cs="Times New Roman"/>
          <w:sz w:val="24"/>
          <w:szCs w:val="24"/>
        </w:rPr>
        <w:t>detenčného</w:t>
      </w:r>
      <w:proofErr w:type="spellEnd"/>
      <w:r w:rsidRPr="00892E37">
        <w:rPr>
          <w:rFonts w:ascii="Times New Roman" w:hAnsi="Times New Roman" w:cs="Times New Roman"/>
          <w:sz w:val="24"/>
          <w:szCs w:val="24"/>
        </w:rPr>
        <w:t xml:space="preserve"> ústavu.“.</w:t>
      </w:r>
      <w:r w:rsidRPr="00D95D61">
        <w:rPr>
          <w:rFonts w:ascii="Times New Roman" w:hAnsi="Times New Roman" w:cs="Times New Roman"/>
          <w:sz w:val="24"/>
          <w:szCs w:val="24"/>
        </w:rPr>
        <w:t xml:space="preserve">                                                             </w:t>
      </w:r>
    </w:p>
    <w:p w14:paraId="6072EDE3" w14:textId="77777777" w:rsidR="00272113" w:rsidRPr="00892E37" w:rsidRDefault="00272113" w:rsidP="0002025C">
      <w:pPr>
        <w:pStyle w:val="Odsekzoznamu"/>
        <w:spacing w:after="0" w:line="240" w:lineRule="auto"/>
        <w:ind w:left="283"/>
        <w:jc w:val="both"/>
        <w:rPr>
          <w:rFonts w:ascii="Times New Roman" w:hAnsi="Times New Roman" w:cs="Times New Roman"/>
          <w:sz w:val="24"/>
          <w:szCs w:val="24"/>
        </w:rPr>
      </w:pPr>
    </w:p>
    <w:p w14:paraId="599E0B9E" w14:textId="77777777" w:rsidR="00981FB0"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228 ods. 4 sa slová „poštou, odoslalo faxom alebo</w:t>
      </w:r>
      <w:r w:rsidR="004F72AC" w:rsidRPr="00892E37">
        <w:rPr>
          <w:rFonts w:ascii="Times New Roman" w:hAnsi="Times New Roman" w:cs="Times New Roman"/>
          <w:sz w:val="24"/>
          <w:szCs w:val="24"/>
        </w:rPr>
        <w:t xml:space="preserve"> elektronickou poštou</w:t>
      </w:r>
      <w:r w:rsidRPr="00892E37">
        <w:rPr>
          <w:rFonts w:ascii="Times New Roman" w:hAnsi="Times New Roman" w:cs="Times New Roman"/>
          <w:sz w:val="24"/>
          <w:szCs w:val="24"/>
        </w:rPr>
        <w:t>“ nahrádzajú slovami „poštou alebo odoslalo</w:t>
      </w:r>
      <w:r w:rsidR="004F72AC" w:rsidRPr="00892E37">
        <w:rPr>
          <w:rFonts w:ascii="Times New Roman" w:hAnsi="Times New Roman" w:cs="Times New Roman"/>
          <w:sz w:val="24"/>
          <w:szCs w:val="24"/>
        </w:rPr>
        <w:t xml:space="preserve"> </w:t>
      </w:r>
      <w:r w:rsidR="00627FC1" w:rsidRPr="00892E37">
        <w:rPr>
          <w:rFonts w:ascii="Times New Roman" w:hAnsi="Times New Roman" w:cs="Times New Roman"/>
          <w:sz w:val="24"/>
          <w:szCs w:val="24"/>
        </w:rPr>
        <w:t>elektronicky</w:t>
      </w:r>
      <w:r w:rsidRPr="00892E37">
        <w:rPr>
          <w:rFonts w:ascii="Times New Roman" w:hAnsi="Times New Roman" w:cs="Times New Roman"/>
          <w:sz w:val="24"/>
          <w:szCs w:val="24"/>
        </w:rPr>
        <w:t>“.</w:t>
      </w:r>
    </w:p>
    <w:p w14:paraId="1F3090A8" w14:textId="77777777" w:rsidR="00F3254B" w:rsidRPr="00D95D61" w:rsidRDefault="00F3254B" w:rsidP="0002025C">
      <w:pPr>
        <w:pStyle w:val="Odsekzoznamu"/>
        <w:spacing w:after="0" w:line="240" w:lineRule="auto"/>
        <w:ind w:left="283"/>
        <w:jc w:val="both"/>
        <w:rPr>
          <w:rFonts w:ascii="Times New Roman" w:hAnsi="Times New Roman" w:cs="Times New Roman"/>
          <w:sz w:val="24"/>
          <w:szCs w:val="24"/>
        </w:rPr>
      </w:pPr>
    </w:p>
    <w:p w14:paraId="252A31DC" w14:textId="14E347EB" w:rsidR="00981FB0"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228 ods. 5</w:t>
      </w:r>
      <w:r w:rsidR="005147DD" w:rsidRPr="00892E37">
        <w:rPr>
          <w:rFonts w:ascii="Times New Roman" w:hAnsi="Times New Roman" w:cs="Times New Roman"/>
          <w:sz w:val="24"/>
          <w:szCs w:val="24"/>
        </w:rPr>
        <w:t>,</w:t>
      </w:r>
      <w:r w:rsidR="00BA2A54" w:rsidRPr="00892E37">
        <w:rPr>
          <w:rFonts w:ascii="Times New Roman" w:hAnsi="Times New Roman" w:cs="Times New Roman"/>
          <w:sz w:val="24"/>
          <w:szCs w:val="24"/>
        </w:rPr>
        <w:t xml:space="preserve"> </w:t>
      </w:r>
      <w:r w:rsidRPr="00892E37">
        <w:rPr>
          <w:rFonts w:ascii="Times New Roman" w:hAnsi="Times New Roman" w:cs="Times New Roman"/>
          <w:sz w:val="24"/>
          <w:szCs w:val="24"/>
        </w:rPr>
        <w:t>§ 229 ods. 4</w:t>
      </w:r>
      <w:r w:rsidR="005147DD" w:rsidRPr="00892E37">
        <w:rPr>
          <w:rFonts w:ascii="Times New Roman" w:hAnsi="Times New Roman" w:cs="Times New Roman"/>
          <w:sz w:val="24"/>
          <w:szCs w:val="24"/>
        </w:rPr>
        <w:t xml:space="preserve"> a § 231 ods. 4</w:t>
      </w:r>
      <w:r w:rsidRPr="00892E37">
        <w:rPr>
          <w:rFonts w:ascii="Times New Roman" w:hAnsi="Times New Roman" w:cs="Times New Roman"/>
          <w:sz w:val="24"/>
          <w:szCs w:val="24"/>
        </w:rPr>
        <w:t xml:space="preserve"> sa </w:t>
      </w:r>
      <w:r w:rsidR="00E827A5" w:rsidRPr="00892E37">
        <w:rPr>
          <w:rFonts w:ascii="Times New Roman" w:hAnsi="Times New Roman" w:cs="Times New Roman"/>
          <w:sz w:val="24"/>
          <w:szCs w:val="24"/>
        </w:rPr>
        <w:t>slová „faxom alebo elektronickou poštou, ak nie je podpísané zaručeným elektronickým podpisom podľa osobitného predpisu</w:t>
      </w:r>
      <w:r w:rsidR="00E827A5" w:rsidRPr="00892E37">
        <w:rPr>
          <w:rFonts w:ascii="Times New Roman" w:hAnsi="Times New Roman" w:cs="Times New Roman"/>
          <w:sz w:val="24"/>
          <w:szCs w:val="24"/>
          <w:vertAlign w:val="superscript"/>
        </w:rPr>
        <w:t>96</w:t>
      </w:r>
      <w:r w:rsidR="00E827A5" w:rsidRPr="00892E37">
        <w:rPr>
          <w:rFonts w:ascii="Times New Roman" w:hAnsi="Times New Roman" w:cs="Times New Roman"/>
          <w:sz w:val="24"/>
          <w:szCs w:val="24"/>
        </w:rPr>
        <w:t>) alebo urobené v súlade s dohodou podľa § 186 ods. 2, treba potvrdiť písomne“ nahrádzajú slovami „</w:t>
      </w:r>
      <w:r w:rsidR="00DF4A78" w:rsidRPr="00892E37">
        <w:rPr>
          <w:rFonts w:ascii="Times New Roman" w:hAnsi="Times New Roman" w:cs="Times New Roman"/>
          <w:sz w:val="24"/>
          <w:szCs w:val="24"/>
        </w:rPr>
        <w:t>elektronicky</w:t>
      </w:r>
      <w:r w:rsidR="00E827A5" w:rsidRPr="00892E37">
        <w:rPr>
          <w:rFonts w:ascii="Times New Roman" w:hAnsi="Times New Roman" w:cs="Times New Roman"/>
          <w:sz w:val="24"/>
          <w:szCs w:val="24"/>
        </w:rPr>
        <w:t xml:space="preserve"> bez autorizácie podľa osobitn</w:t>
      </w:r>
      <w:r w:rsidR="005A2FB4" w:rsidRPr="00892E37">
        <w:rPr>
          <w:rFonts w:ascii="Times New Roman" w:hAnsi="Times New Roman" w:cs="Times New Roman"/>
          <w:sz w:val="24"/>
          <w:szCs w:val="24"/>
        </w:rPr>
        <w:t>ých</w:t>
      </w:r>
      <w:r w:rsidR="00E827A5" w:rsidRPr="00892E37">
        <w:rPr>
          <w:rFonts w:ascii="Times New Roman" w:hAnsi="Times New Roman" w:cs="Times New Roman"/>
          <w:sz w:val="24"/>
          <w:szCs w:val="24"/>
        </w:rPr>
        <w:t xml:space="preserve"> predpis</w:t>
      </w:r>
      <w:r w:rsidR="005A2FB4" w:rsidRPr="00892E37">
        <w:rPr>
          <w:rFonts w:ascii="Times New Roman" w:hAnsi="Times New Roman" w:cs="Times New Roman"/>
          <w:sz w:val="24"/>
          <w:szCs w:val="24"/>
        </w:rPr>
        <w:t>ov</w:t>
      </w:r>
      <w:r w:rsidR="00E827A5" w:rsidRPr="00892E37">
        <w:rPr>
          <w:rFonts w:ascii="Times New Roman" w:hAnsi="Times New Roman" w:cs="Times New Roman"/>
          <w:sz w:val="24"/>
          <w:szCs w:val="24"/>
          <w:vertAlign w:val="superscript"/>
        </w:rPr>
        <w:t xml:space="preserve"> </w:t>
      </w:r>
      <w:r w:rsidR="00E827A5" w:rsidRPr="00892E37">
        <w:rPr>
          <w:rFonts w:ascii="Times New Roman" w:hAnsi="Times New Roman" w:cs="Times New Roman"/>
          <w:sz w:val="24"/>
          <w:szCs w:val="24"/>
        </w:rPr>
        <w:t xml:space="preserve">alebo nedoručené podľa § 186 ods. 2 je potrebné </w:t>
      </w:r>
      <w:r w:rsidR="00DF4A78" w:rsidRPr="00892E37">
        <w:rPr>
          <w:rFonts w:ascii="Times New Roman" w:hAnsi="Times New Roman" w:cs="Times New Roman"/>
          <w:sz w:val="24"/>
          <w:szCs w:val="24"/>
        </w:rPr>
        <w:t xml:space="preserve">riadne </w:t>
      </w:r>
      <w:r w:rsidR="00E827A5" w:rsidRPr="00892E37">
        <w:rPr>
          <w:rFonts w:ascii="Times New Roman" w:hAnsi="Times New Roman" w:cs="Times New Roman"/>
          <w:sz w:val="24"/>
          <w:szCs w:val="24"/>
        </w:rPr>
        <w:t>potvrdiť“.</w:t>
      </w:r>
    </w:p>
    <w:p w14:paraId="5EC77A92"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25B60EFA" w14:textId="77777777" w:rsidR="00981FB0"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229 ods. 3 sa slová „faxom alebo</w:t>
      </w:r>
      <w:r w:rsidR="006D3471" w:rsidRPr="00892E37">
        <w:rPr>
          <w:rFonts w:ascii="Times New Roman" w:hAnsi="Times New Roman" w:cs="Times New Roman"/>
          <w:sz w:val="24"/>
          <w:szCs w:val="24"/>
        </w:rPr>
        <w:t xml:space="preserve"> elektronickou poštou</w:t>
      </w:r>
      <w:r w:rsidRPr="00892E37">
        <w:rPr>
          <w:rFonts w:ascii="Times New Roman" w:hAnsi="Times New Roman" w:cs="Times New Roman"/>
          <w:sz w:val="24"/>
          <w:szCs w:val="24"/>
        </w:rPr>
        <w:t>“</w:t>
      </w:r>
      <w:r w:rsidR="006D3471" w:rsidRPr="00892E37">
        <w:rPr>
          <w:rFonts w:ascii="Times New Roman" w:hAnsi="Times New Roman" w:cs="Times New Roman"/>
          <w:sz w:val="24"/>
          <w:szCs w:val="24"/>
        </w:rPr>
        <w:t xml:space="preserve"> nahrádzajú slov</w:t>
      </w:r>
      <w:r w:rsidR="00DF4A78" w:rsidRPr="00892E37">
        <w:rPr>
          <w:rFonts w:ascii="Times New Roman" w:hAnsi="Times New Roman" w:cs="Times New Roman"/>
          <w:sz w:val="24"/>
          <w:szCs w:val="24"/>
        </w:rPr>
        <w:t xml:space="preserve">om </w:t>
      </w:r>
      <w:r w:rsidR="006D3471" w:rsidRPr="00892E37">
        <w:rPr>
          <w:rFonts w:ascii="Times New Roman" w:hAnsi="Times New Roman" w:cs="Times New Roman"/>
          <w:sz w:val="24"/>
          <w:szCs w:val="24"/>
        </w:rPr>
        <w:t>„</w:t>
      </w:r>
      <w:r w:rsidR="00DF4A78" w:rsidRPr="00892E37">
        <w:rPr>
          <w:rFonts w:ascii="Times New Roman" w:hAnsi="Times New Roman" w:cs="Times New Roman"/>
          <w:sz w:val="24"/>
          <w:szCs w:val="24"/>
        </w:rPr>
        <w:t>elektronicky</w:t>
      </w:r>
      <w:r w:rsidR="006D3471" w:rsidRPr="00892E37">
        <w:rPr>
          <w:rFonts w:ascii="Times New Roman" w:hAnsi="Times New Roman" w:cs="Times New Roman"/>
          <w:sz w:val="24"/>
          <w:szCs w:val="24"/>
        </w:rPr>
        <w:t>“</w:t>
      </w:r>
      <w:r w:rsidRPr="00892E37">
        <w:rPr>
          <w:rFonts w:ascii="Times New Roman" w:hAnsi="Times New Roman" w:cs="Times New Roman"/>
          <w:sz w:val="24"/>
          <w:szCs w:val="24"/>
        </w:rPr>
        <w:t>.</w:t>
      </w:r>
    </w:p>
    <w:p w14:paraId="546961CA"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69D95B78" w14:textId="77777777" w:rsidR="00CC2A5C" w:rsidRPr="00892E37" w:rsidRDefault="00981FB0" w:rsidP="00D95D61">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231 ods. 1 sa za písmeno b) vkladá nové písmeno c), ktoré znie:</w:t>
      </w:r>
    </w:p>
    <w:p w14:paraId="529709AC" w14:textId="77777777" w:rsidR="0066552C"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lastRenderedPageBreak/>
        <w:t>„c) oznámiť pobočke</w:t>
      </w:r>
    </w:p>
    <w:p w14:paraId="075AE7BA" w14:textId="41FE6536" w:rsidR="0066552C" w:rsidRPr="00892E37" w:rsidRDefault="00981FB0" w:rsidP="0002025C">
      <w:pPr>
        <w:pStyle w:val="Odsekzoznamu"/>
        <w:numPr>
          <w:ilvl w:val="0"/>
          <w:numId w:val="9"/>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pri prihlásení zamestnanca</w:t>
      </w:r>
      <w:r w:rsidR="00627553" w:rsidRPr="00892E37">
        <w:rPr>
          <w:rFonts w:ascii="Times New Roman" w:hAnsi="Times New Roman" w:cs="Times New Roman"/>
          <w:sz w:val="24"/>
          <w:szCs w:val="24"/>
        </w:rPr>
        <w:t xml:space="preserve"> do registra poistencov a sporiteľov starobného dôchodkového sporenia</w:t>
      </w:r>
      <w:r w:rsidRPr="00892E37">
        <w:rPr>
          <w:rFonts w:ascii="Times New Roman" w:hAnsi="Times New Roman" w:cs="Times New Roman"/>
          <w:sz w:val="24"/>
          <w:szCs w:val="24"/>
        </w:rPr>
        <w:t xml:space="preserve"> </w:t>
      </w:r>
      <w:r w:rsidR="00FB6DA0" w:rsidRPr="00892E37">
        <w:rPr>
          <w:rFonts w:ascii="Times New Roman" w:hAnsi="Times New Roman" w:cs="Times New Roman"/>
          <w:sz w:val="24"/>
          <w:szCs w:val="24"/>
        </w:rPr>
        <w:t xml:space="preserve">číslo účtu zamestnanca v banke alebo v pobočke zahraničnej banky, na ktoré </w:t>
      </w:r>
      <w:r w:rsidR="00644BBB" w:rsidRPr="00892E37">
        <w:rPr>
          <w:rFonts w:ascii="Times New Roman" w:hAnsi="Times New Roman" w:cs="Times New Roman"/>
          <w:sz w:val="24"/>
          <w:szCs w:val="24"/>
        </w:rPr>
        <w:t xml:space="preserve">poukazuje </w:t>
      </w:r>
      <w:r w:rsidR="00FB6DA0" w:rsidRPr="00892E37">
        <w:rPr>
          <w:rFonts w:ascii="Times New Roman" w:hAnsi="Times New Roman" w:cs="Times New Roman"/>
          <w:sz w:val="24"/>
          <w:szCs w:val="24"/>
        </w:rPr>
        <w:t>zamestnancovi mzdu, alebo informáciu, že mzd</w:t>
      </w:r>
      <w:r w:rsidR="00644BBB" w:rsidRPr="00892E37">
        <w:rPr>
          <w:rFonts w:ascii="Times New Roman" w:hAnsi="Times New Roman" w:cs="Times New Roman"/>
          <w:sz w:val="24"/>
          <w:szCs w:val="24"/>
        </w:rPr>
        <w:t>u</w:t>
      </w:r>
      <w:r w:rsidR="00FB6DA0" w:rsidRPr="00892E37">
        <w:rPr>
          <w:rFonts w:ascii="Times New Roman" w:hAnsi="Times New Roman" w:cs="Times New Roman"/>
          <w:sz w:val="24"/>
          <w:szCs w:val="24"/>
        </w:rPr>
        <w:t xml:space="preserve"> vypláca v hotovosti,</w:t>
      </w:r>
    </w:p>
    <w:p w14:paraId="45786EB0" w14:textId="77777777" w:rsidR="00DB4FDC" w:rsidRPr="00892E37" w:rsidRDefault="003E7A15" w:rsidP="0002025C">
      <w:pPr>
        <w:pStyle w:val="Odsekzoznamu"/>
        <w:numPr>
          <w:ilvl w:val="0"/>
          <w:numId w:val="9"/>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každú zmenu </w:t>
      </w:r>
      <w:r w:rsidR="00981FB0" w:rsidRPr="00892E37">
        <w:rPr>
          <w:rFonts w:ascii="Times New Roman" w:hAnsi="Times New Roman" w:cs="Times New Roman"/>
          <w:sz w:val="24"/>
          <w:szCs w:val="24"/>
        </w:rPr>
        <w:t xml:space="preserve">skutočností </w:t>
      </w:r>
      <w:r w:rsidR="0066552C" w:rsidRPr="00892E37">
        <w:rPr>
          <w:rFonts w:ascii="Times New Roman" w:hAnsi="Times New Roman" w:cs="Times New Roman"/>
          <w:sz w:val="24"/>
          <w:szCs w:val="24"/>
        </w:rPr>
        <w:t xml:space="preserve">podľa prvého bodu </w:t>
      </w:r>
      <w:r w:rsidR="00981FB0" w:rsidRPr="00892E37">
        <w:rPr>
          <w:rFonts w:ascii="Times New Roman" w:hAnsi="Times New Roman" w:cs="Times New Roman"/>
          <w:sz w:val="24"/>
          <w:szCs w:val="24"/>
        </w:rPr>
        <w:t xml:space="preserve">do </w:t>
      </w:r>
      <w:r w:rsidR="00765EF4" w:rsidRPr="00892E37">
        <w:rPr>
          <w:rFonts w:ascii="Times New Roman" w:hAnsi="Times New Roman" w:cs="Times New Roman"/>
          <w:sz w:val="24"/>
          <w:szCs w:val="24"/>
        </w:rPr>
        <w:t xml:space="preserve">desiatich </w:t>
      </w:r>
      <w:r w:rsidR="00F3254B" w:rsidRPr="00892E37">
        <w:rPr>
          <w:rFonts w:ascii="Times New Roman" w:hAnsi="Times New Roman" w:cs="Times New Roman"/>
          <w:sz w:val="24"/>
          <w:szCs w:val="24"/>
        </w:rPr>
        <w:t>dní od tejto zmeny,“.</w:t>
      </w:r>
    </w:p>
    <w:p w14:paraId="383B1E8B"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4F0F94B6" w14:textId="77777777"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 xml:space="preserve">Doterajšie písmená c) až p) sa </w:t>
      </w:r>
      <w:r w:rsidR="00F3254B" w:rsidRPr="00892E37">
        <w:rPr>
          <w:rFonts w:ascii="Times New Roman" w:hAnsi="Times New Roman" w:cs="Times New Roman"/>
          <w:sz w:val="24"/>
          <w:szCs w:val="24"/>
        </w:rPr>
        <w:t>označujú ako písmená d) až q).</w:t>
      </w:r>
    </w:p>
    <w:p w14:paraId="23C8D845"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6B1D93D9" w14:textId="77777777" w:rsidR="00981FB0" w:rsidRPr="00892E37" w:rsidRDefault="00981FB0" w:rsidP="00EC41C2">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231 ods. 1 písm. d) sa vypúšťajú slová „pri dočasnej pracovnej neschopnosti zaznamenanej v systéme</w:t>
      </w:r>
      <w:r w:rsidR="00F3254B" w:rsidRPr="00892E37">
        <w:rPr>
          <w:rFonts w:ascii="Times New Roman" w:hAnsi="Times New Roman" w:cs="Times New Roman"/>
          <w:sz w:val="24"/>
          <w:szCs w:val="24"/>
        </w:rPr>
        <w:t xml:space="preserve"> elektronického zdravotníctva“.</w:t>
      </w:r>
    </w:p>
    <w:p w14:paraId="68BDE24B"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579F37D4" w14:textId="77777777" w:rsidR="00E15620" w:rsidRPr="00892E37" w:rsidRDefault="00E15620" w:rsidP="00EC41C2">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231 ods. 1 písm. f) sa slovo „zaznamenaná“ nahrádza slovami „potvrdená vytvorením záznamu“.</w:t>
      </w:r>
    </w:p>
    <w:p w14:paraId="122D9F07" w14:textId="77777777" w:rsidR="00E15620" w:rsidRPr="00892E37" w:rsidRDefault="00E15620" w:rsidP="0002025C">
      <w:pPr>
        <w:pStyle w:val="Odsekzoznamu"/>
        <w:spacing w:after="0" w:line="240" w:lineRule="auto"/>
        <w:ind w:left="283"/>
        <w:jc w:val="both"/>
        <w:rPr>
          <w:rFonts w:ascii="Times New Roman" w:hAnsi="Times New Roman" w:cs="Times New Roman"/>
          <w:sz w:val="24"/>
          <w:szCs w:val="24"/>
        </w:rPr>
      </w:pPr>
    </w:p>
    <w:p w14:paraId="7B3A8F4E" w14:textId="77777777" w:rsidR="00DB4FDC" w:rsidRPr="00892E37" w:rsidRDefault="00981FB0" w:rsidP="00EC41C2">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231 ods. 1 písmeno i) znie:</w:t>
      </w:r>
    </w:p>
    <w:p w14:paraId="10989348" w14:textId="77777777"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„i) oznámiť pobočke pracovný úraz a</w:t>
      </w:r>
      <w:r w:rsidR="00950661" w:rsidRPr="00892E37">
        <w:rPr>
          <w:rFonts w:ascii="Times New Roman" w:hAnsi="Times New Roman" w:cs="Times New Roman"/>
          <w:sz w:val="24"/>
          <w:szCs w:val="24"/>
        </w:rPr>
        <w:t>lebo</w:t>
      </w:r>
      <w:r w:rsidRPr="00892E37">
        <w:rPr>
          <w:rFonts w:ascii="Times New Roman" w:hAnsi="Times New Roman" w:cs="Times New Roman"/>
          <w:sz w:val="24"/>
          <w:szCs w:val="24"/>
        </w:rPr>
        <w:t> chorobu z povolania, ktoré si vyžiadali lekárske ošetrenie alebo dočasnú pracovnú neschopnosť, najneskôr do troch dní odo dňa, keď sa o</w:t>
      </w:r>
      <w:r w:rsidR="00F3254B" w:rsidRPr="00892E37">
        <w:rPr>
          <w:rFonts w:ascii="Times New Roman" w:hAnsi="Times New Roman" w:cs="Times New Roman"/>
          <w:sz w:val="24"/>
          <w:szCs w:val="24"/>
        </w:rPr>
        <w:t> </w:t>
      </w:r>
      <w:r w:rsidRPr="00892E37">
        <w:rPr>
          <w:rFonts w:ascii="Times New Roman" w:hAnsi="Times New Roman" w:cs="Times New Roman"/>
          <w:sz w:val="24"/>
          <w:szCs w:val="24"/>
        </w:rPr>
        <w:t>tomto pracovnom úraze a</w:t>
      </w:r>
      <w:r w:rsidR="00950661" w:rsidRPr="00892E37">
        <w:rPr>
          <w:rFonts w:ascii="Times New Roman" w:hAnsi="Times New Roman" w:cs="Times New Roman"/>
          <w:sz w:val="24"/>
          <w:szCs w:val="24"/>
        </w:rPr>
        <w:t>lebo</w:t>
      </w:r>
      <w:r w:rsidRPr="00892E37">
        <w:rPr>
          <w:rFonts w:ascii="Times New Roman" w:hAnsi="Times New Roman" w:cs="Times New Roman"/>
          <w:sz w:val="24"/>
          <w:szCs w:val="24"/>
        </w:rPr>
        <w:t> </w:t>
      </w:r>
      <w:r w:rsidR="00F3254B" w:rsidRPr="00892E37">
        <w:rPr>
          <w:rFonts w:ascii="Times New Roman" w:hAnsi="Times New Roman" w:cs="Times New Roman"/>
          <w:sz w:val="24"/>
          <w:szCs w:val="24"/>
        </w:rPr>
        <w:t>chorobe z povolania dozvedel,“.</w:t>
      </w:r>
    </w:p>
    <w:p w14:paraId="4856F305"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4AB5D3B1" w14:textId="77777777" w:rsidR="00981FB0" w:rsidRPr="00892E37" w:rsidRDefault="00981FB0" w:rsidP="00EC41C2">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231 ods. 1 písm. p) sa slová „a f)“ nahrádzajú slovami „a g)“.</w:t>
      </w:r>
    </w:p>
    <w:p w14:paraId="3C871514" w14:textId="77777777" w:rsidR="00F3254B" w:rsidRPr="00892E37" w:rsidRDefault="00F3254B" w:rsidP="0002025C">
      <w:pPr>
        <w:pStyle w:val="Odsekzoznamu"/>
        <w:spacing w:after="0" w:line="240" w:lineRule="auto"/>
        <w:ind w:left="283"/>
        <w:jc w:val="both"/>
        <w:rPr>
          <w:rFonts w:ascii="Times New Roman" w:hAnsi="Times New Roman" w:cs="Times New Roman"/>
          <w:sz w:val="24"/>
          <w:szCs w:val="24"/>
        </w:rPr>
      </w:pPr>
    </w:p>
    <w:p w14:paraId="254069B3" w14:textId="77777777" w:rsidR="00DB4FDC" w:rsidRPr="00892E37" w:rsidRDefault="00981FB0" w:rsidP="00EC41C2">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231 ods. 1 písmeno q) znie:</w:t>
      </w:r>
    </w:p>
    <w:p w14:paraId="3323ABCE" w14:textId="77777777"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„q) oznámiť pobočke</w:t>
      </w:r>
    </w:p>
    <w:p w14:paraId="7A82C504" w14:textId="77777777" w:rsidR="00F851AD" w:rsidRPr="00892E37" w:rsidRDefault="00F851AD" w:rsidP="0002025C">
      <w:pPr>
        <w:pStyle w:val="l6"/>
        <w:numPr>
          <w:ilvl w:val="0"/>
          <w:numId w:val="3"/>
        </w:numPr>
        <w:spacing w:before="0" w:beforeAutospacing="0" w:after="0" w:afterAutospacing="0"/>
        <w:ind w:left="992"/>
        <w:contextualSpacing/>
        <w:jc w:val="both"/>
      </w:pPr>
      <w:r w:rsidRPr="00892E37">
        <w:t>dni, v ktorých zamestnanec počas obdobia vylúčenia povinnosti platiť poistné podľa § 140 ods. 1 písm. b) až d)</w:t>
      </w:r>
      <w:r w:rsidR="00B27DE9" w:rsidRPr="00892E37">
        <w:t xml:space="preserve"> </w:t>
      </w:r>
      <w:r w:rsidRPr="00892E37">
        <w:t>dosiahol príjem za vykonanú prácu, ktorý sa považuje za vymeriavací základ na platenie poistného na nemocenské poistenie podľa § 138 ods. 1,</w:t>
      </w:r>
      <w:r w:rsidR="00BB1248" w:rsidRPr="00892E37">
        <w:t xml:space="preserve"> a to do piatich dní po uplynutí kalendárneho mesiaca</w:t>
      </w:r>
      <w:r w:rsidR="0065064D" w:rsidRPr="00892E37">
        <w:t>, v ktorom k tejto skutočnosti došlo</w:t>
      </w:r>
      <w:r w:rsidR="00BB1248" w:rsidRPr="00892E37">
        <w:t>,</w:t>
      </w:r>
    </w:p>
    <w:p w14:paraId="05CD19BA" w14:textId="77777777" w:rsidR="00F851AD" w:rsidRPr="00892E37" w:rsidRDefault="00F851AD" w:rsidP="0002025C">
      <w:pPr>
        <w:pStyle w:val="l6"/>
        <w:numPr>
          <w:ilvl w:val="0"/>
          <w:numId w:val="3"/>
        </w:numPr>
        <w:spacing w:before="0" w:beforeAutospacing="0" w:after="0" w:afterAutospacing="0"/>
        <w:ind w:left="992"/>
        <w:contextualSpacing/>
        <w:jc w:val="both"/>
      </w:pPr>
      <w:r w:rsidRPr="00892E37">
        <w:t>dni, za ktoré zamestnancovi patrila náhrada</w:t>
      </w:r>
      <w:r w:rsidR="0065064D" w:rsidRPr="00892E37">
        <w:t xml:space="preserve"> príjmu pri dočasnej pracovnej neschopnosti podľa osobitného predpisu,</w:t>
      </w:r>
      <w:r w:rsidR="0065064D" w:rsidRPr="00892E37">
        <w:rPr>
          <w:vertAlign w:val="superscript"/>
        </w:rPr>
        <w:t>51</w:t>
      </w:r>
      <w:r w:rsidR="0065064D" w:rsidRPr="00892E37">
        <w:t>)</w:t>
      </w:r>
      <w:r w:rsidRPr="00892E37">
        <w:t xml:space="preserve"> ak dočasná pracovná neschopnosť bola potvrdená z dôvodu pracovného úrazu alebo choroby z</w:t>
      </w:r>
      <w:r w:rsidR="0065064D" w:rsidRPr="00892E37">
        <w:t> </w:t>
      </w:r>
      <w:r w:rsidRPr="00892E37">
        <w:t>povolania</w:t>
      </w:r>
      <w:r w:rsidR="0065064D" w:rsidRPr="00892E37">
        <w:t>, a to do piatich dní odo dňa zániku nároku na túto náhradu príjmu</w:t>
      </w:r>
      <w:r w:rsidR="00BB1248" w:rsidRPr="00892E37">
        <w:t>.</w:t>
      </w:r>
      <w:r w:rsidRPr="00892E37">
        <w:t>“.</w:t>
      </w:r>
    </w:p>
    <w:p w14:paraId="28609E02" w14:textId="77777777" w:rsidR="00981FB0" w:rsidRPr="00892E37" w:rsidRDefault="00981FB0" w:rsidP="0002025C">
      <w:pPr>
        <w:pStyle w:val="Odsekzoznamu"/>
        <w:spacing w:after="0" w:line="240" w:lineRule="auto"/>
        <w:ind w:left="283"/>
        <w:jc w:val="both"/>
        <w:rPr>
          <w:rFonts w:ascii="Times New Roman" w:hAnsi="Times New Roman" w:cs="Times New Roman"/>
          <w:sz w:val="24"/>
          <w:szCs w:val="24"/>
        </w:rPr>
      </w:pPr>
    </w:p>
    <w:p w14:paraId="1D9A775D" w14:textId="77777777" w:rsidR="00981FB0" w:rsidRPr="00892E37" w:rsidRDefault="00981FB0" w:rsidP="00EC41C2">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231 ods. 2 sa slová „</w:t>
      </w:r>
      <w:r w:rsidR="00115BFD" w:rsidRPr="00892E37">
        <w:rPr>
          <w:rFonts w:ascii="Times New Roman" w:hAnsi="Times New Roman" w:cs="Times New Roman"/>
          <w:sz w:val="24"/>
          <w:szCs w:val="24"/>
        </w:rPr>
        <w:t xml:space="preserve">a) </w:t>
      </w:r>
      <w:r w:rsidRPr="00892E37">
        <w:rPr>
          <w:rFonts w:ascii="Times New Roman" w:hAnsi="Times New Roman" w:cs="Times New Roman"/>
          <w:sz w:val="24"/>
          <w:szCs w:val="24"/>
        </w:rPr>
        <w:t>až f), h), l) až p)“ nahrádzajú slovami „</w:t>
      </w:r>
      <w:r w:rsidR="00115BFD" w:rsidRPr="00892E37">
        <w:rPr>
          <w:rFonts w:ascii="Times New Roman" w:hAnsi="Times New Roman" w:cs="Times New Roman"/>
          <w:sz w:val="24"/>
          <w:szCs w:val="24"/>
        </w:rPr>
        <w:t xml:space="preserve">a) </w:t>
      </w:r>
      <w:r w:rsidRPr="00892E37">
        <w:rPr>
          <w:rFonts w:ascii="Times New Roman" w:hAnsi="Times New Roman" w:cs="Times New Roman"/>
          <w:sz w:val="24"/>
          <w:szCs w:val="24"/>
        </w:rPr>
        <w:t>až g), i), m) až q)“.</w:t>
      </w:r>
    </w:p>
    <w:p w14:paraId="49E1ECF2" w14:textId="77777777" w:rsidR="00674919" w:rsidRPr="00892E37" w:rsidRDefault="00674919" w:rsidP="0002025C">
      <w:pPr>
        <w:pStyle w:val="Odsekzoznamu"/>
        <w:spacing w:after="0" w:line="240" w:lineRule="auto"/>
        <w:ind w:left="283"/>
        <w:jc w:val="both"/>
        <w:rPr>
          <w:rFonts w:ascii="Times New Roman" w:hAnsi="Times New Roman" w:cs="Times New Roman"/>
          <w:sz w:val="24"/>
          <w:szCs w:val="24"/>
        </w:rPr>
      </w:pPr>
    </w:p>
    <w:p w14:paraId="7B4BE8A9" w14:textId="77777777" w:rsidR="00981FB0" w:rsidRPr="00892E37" w:rsidRDefault="00981FB0" w:rsidP="00EC41C2">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231 ods. 3 sa slová „c) až f), h), i), l) až p)“ nahrádzajú slovami „</w:t>
      </w:r>
      <w:r w:rsidR="00EA09C5" w:rsidRPr="00892E37">
        <w:rPr>
          <w:rFonts w:ascii="Times New Roman" w:hAnsi="Times New Roman" w:cs="Times New Roman"/>
          <w:sz w:val="24"/>
          <w:szCs w:val="24"/>
        </w:rPr>
        <w:t>c</w:t>
      </w:r>
      <w:r w:rsidRPr="00892E37">
        <w:rPr>
          <w:rFonts w:ascii="Times New Roman" w:hAnsi="Times New Roman" w:cs="Times New Roman"/>
          <w:sz w:val="24"/>
          <w:szCs w:val="24"/>
        </w:rPr>
        <w:t>) až g), i), j), m) až q)“ a slová „faxom alebo</w:t>
      </w:r>
      <w:r w:rsidR="001A42DC" w:rsidRPr="00892E37">
        <w:rPr>
          <w:rFonts w:ascii="Times New Roman" w:hAnsi="Times New Roman" w:cs="Times New Roman"/>
          <w:sz w:val="24"/>
          <w:szCs w:val="24"/>
        </w:rPr>
        <w:t xml:space="preserve"> elektronickou poštou</w:t>
      </w:r>
      <w:r w:rsidRPr="00892E37">
        <w:rPr>
          <w:rFonts w:ascii="Times New Roman" w:hAnsi="Times New Roman" w:cs="Times New Roman"/>
          <w:sz w:val="24"/>
          <w:szCs w:val="24"/>
        </w:rPr>
        <w:t>“</w:t>
      </w:r>
      <w:r w:rsidR="001A42DC" w:rsidRPr="00892E37">
        <w:rPr>
          <w:rFonts w:ascii="Times New Roman" w:hAnsi="Times New Roman" w:cs="Times New Roman"/>
          <w:sz w:val="24"/>
          <w:szCs w:val="24"/>
        </w:rPr>
        <w:t xml:space="preserve"> sa nahrádzajú slov</w:t>
      </w:r>
      <w:r w:rsidR="006F7B76" w:rsidRPr="00892E37">
        <w:rPr>
          <w:rFonts w:ascii="Times New Roman" w:hAnsi="Times New Roman" w:cs="Times New Roman"/>
          <w:sz w:val="24"/>
          <w:szCs w:val="24"/>
        </w:rPr>
        <w:t>om</w:t>
      </w:r>
      <w:r w:rsidR="001A42DC" w:rsidRPr="00892E37">
        <w:rPr>
          <w:rFonts w:ascii="Times New Roman" w:hAnsi="Times New Roman" w:cs="Times New Roman"/>
          <w:sz w:val="24"/>
          <w:szCs w:val="24"/>
        </w:rPr>
        <w:t xml:space="preserve"> „elektronick</w:t>
      </w:r>
      <w:r w:rsidR="006F7B76" w:rsidRPr="00892E37">
        <w:rPr>
          <w:rFonts w:ascii="Times New Roman" w:hAnsi="Times New Roman" w:cs="Times New Roman"/>
          <w:sz w:val="24"/>
          <w:szCs w:val="24"/>
        </w:rPr>
        <w:t>y</w:t>
      </w:r>
      <w:r w:rsidR="001A42DC" w:rsidRPr="00892E37">
        <w:rPr>
          <w:rFonts w:ascii="Times New Roman" w:hAnsi="Times New Roman" w:cs="Times New Roman"/>
          <w:sz w:val="24"/>
          <w:szCs w:val="24"/>
        </w:rPr>
        <w:t>“</w:t>
      </w:r>
      <w:r w:rsidRPr="00892E37">
        <w:rPr>
          <w:rFonts w:ascii="Times New Roman" w:hAnsi="Times New Roman" w:cs="Times New Roman"/>
          <w:sz w:val="24"/>
          <w:szCs w:val="24"/>
        </w:rPr>
        <w:t>.</w:t>
      </w:r>
    </w:p>
    <w:p w14:paraId="2A29990D" w14:textId="77777777" w:rsidR="00674919" w:rsidRPr="00EC41C2" w:rsidRDefault="00674919" w:rsidP="0002025C">
      <w:pPr>
        <w:pStyle w:val="Odsekzoznamu"/>
        <w:spacing w:after="0" w:line="240" w:lineRule="auto"/>
        <w:ind w:left="283"/>
        <w:jc w:val="both"/>
        <w:rPr>
          <w:rFonts w:ascii="Times New Roman" w:hAnsi="Times New Roman" w:cs="Times New Roman"/>
          <w:sz w:val="24"/>
          <w:szCs w:val="24"/>
        </w:rPr>
      </w:pPr>
    </w:p>
    <w:p w14:paraId="23BF644F" w14:textId="46BDA165" w:rsidR="002C6AFC" w:rsidRPr="00892E37" w:rsidRDefault="002C6AFC" w:rsidP="00EC41C2">
      <w:pPr>
        <w:pStyle w:val="Odsekzoznamu"/>
        <w:numPr>
          <w:ilvl w:val="0"/>
          <w:numId w:val="59"/>
        </w:numPr>
        <w:shd w:val="clear" w:color="auto" w:fill="FFFFFF" w:themeFill="background1"/>
        <w:spacing w:after="0" w:line="240" w:lineRule="auto"/>
        <w:ind w:left="426" w:hanging="426"/>
        <w:jc w:val="both"/>
        <w:rPr>
          <w:rFonts w:ascii="Times New Roman" w:hAnsi="Times New Roman" w:cs="Times New Roman"/>
          <w:color w:val="000000" w:themeColor="text1"/>
          <w:sz w:val="24"/>
          <w:szCs w:val="24"/>
        </w:rPr>
      </w:pPr>
      <w:r w:rsidRPr="00892E37">
        <w:rPr>
          <w:rFonts w:ascii="Times New Roman" w:hAnsi="Times New Roman" w:cs="Times New Roman"/>
          <w:color w:val="000000" w:themeColor="text1"/>
          <w:sz w:val="24"/>
          <w:szCs w:val="24"/>
        </w:rPr>
        <w:t>Za § 231 sa vkladá § 231a, ktorý znie:</w:t>
      </w:r>
    </w:p>
    <w:p w14:paraId="0077E6F2" w14:textId="77777777" w:rsidR="002C6AFC" w:rsidRPr="00892E37" w:rsidRDefault="002C6AFC" w:rsidP="0002025C">
      <w:pPr>
        <w:shd w:val="clear" w:color="auto" w:fill="FFFFFF" w:themeFill="background1"/>
        <w:spacing w:after="0" w:line="240" w:lineRule="auto"/>
        <w:ind w:left="426"/>
        <w:contextualSpacing/>
        <w:jc w:val="center"/>
        <w:rPr>
          <w:rFonts w:ascii="Times New Roman" w:hAnsi="Times New Roman" w:cs="Times New Roman"/>
          <w:b/>
          <w:color w:val="000000" w:themeColor="text1"/>
          <w:sz w:val="24"/>
          <w:szCs w:val="24"/>
        </w:rPr>
      </w:pPr>
      <w:r w:rsidRPr="00892E37">
        <w:rPr>
          <w:rFonts w:ascii="Times New Roman" w:hAnsi="Times New Roman" w:cs="Times New Roman"/>
          <w:b/>
          <w:color w:val="000000" w:themeColor="text1"/>
          <w:sz w:val="24"/>
          <w:szCs w:val="24"/>
        </w:rPr>
        <w:t>„§ 231a</w:t>
      </w:r>
    </w:p>
    <w:p w14:paraId="12E386E4" w14:textId="77777777" w:rsidR="002C6AFC" w:rsidRPr="00892E37" w:rsidRDefault="002C6AFC" w:rsidP="0002025C">
      <w:pPr>
        <w:shd w:val="clear" w:color="auto" w:fill="FFFFFF" w:themeFill="background1"/>
        <w:spacing w:after="0" w:line="240" w:lineRule="auto"/>
        <w:ind w:left="426"/>
        <w:contextualSpacing/>
        <w:jc w:val="both"/>
        <w:rPr>
          <w:rFonts w:ascii="Times New Roman" w:hAnsi="Times New Roman" w:cs="Times New Roman"/>
          <w:sz w:val="24"/>
          <w:szCs w:val="24"/>
        </w:rPr>
      </w:pPr>
    </w:p>
    <w:p w14:paraId="3DBA9C6A" w14:textId="77777777" w:rsidR="002C6AFC" w:rsidRPr="00892E37" w:rsidRDefault="002C6AFC" w:rsidP="0002025C">
      <w:pPr>
        <w:shd w:val="clear" w:color="auto" w:fill="FFFFFF" w:themeFill="background1"/>
        <w:spacing w:after="0" w:line="240" w:lineRule="auto"/>
        <w:ind w:left="426"/>
        <w:contextualSpacing/>
        <w:jc w:val="both"/>
        <w:rPr>
          <w:rFonts w:ascii="Times New Roman" w:hAnsi="Times New Roman" w:cs="Times New Roman"/>
          <w:color w:val="000000" w:themeColor="text1"/>
          <w:sz w:val="24"/>
          <w:szCs w:val="24"/>
        </w:rPr>
      </w:pPr>
      <w:r w:rsidRPr="00892E37">
        <w:rPr>
          <w:rFonts w:ascii="Times New Roman" w:hAnsi="Times New Roman" w:cs="Times New Roman"/>
          <w:sz w:val="24"/>
          <w:szCs w:val="24"/>
        </w:rPr>
        <w:t>Samostatne zárobkovo činná osoba, zamestnanec alebo zamestnávateľ podáva žiadosti v súvislosti s vykonávaním práv podľa osobitného predpisu</w:t>
      </w:r>
      <w:r w:rsidRPr="00892E37">
        <w:rPr>
          <w:rFonts w:ascii="Times New Roman" w:hAnsi="Times New Roman" w:cs="Times New Roman"/>
          <w:sz w:val="24"/>
          <w:szCs w:val="24"/>
          <w:vertAlign w:val="superscript"/>
        </w:rPr>
        <w:t>4</w:t>
      </w:r>
      <w:r w:rsidRPr="00892E37">
        <w:rPr>
          <w:rFonts w:ascii="Times New Roman" w:hAnsi="Times New Roman" w:cs="Times New Roman"/>
          <w:sz w:val="24"/>
          <w:szCs w:val="24"/>
        </w:rPr>
        <w:t>) alebo podľa medzinárodnej zmluvy, ktorá má prednosť pred zákonmi Slovenskej republiky, na tlačivách alebo inou formou, ktorých obsah a spôsob zasielania určí Sociálna poisťovňa.“.</w:t>
      </w:r>
    </w:p>
    <w:p w14:paraId="48A8BD3F" w14:textId="77777777" w:rsidR="002C6AFC" w:rsidRPr="00EC41C2" w:rsidRDefault="002C6AFC" w:rsidP="0002025C">
      <w:pPr>
        <w:pStyle w:val="Odsekzoznamu"/>
        <w:spacing w:after="0" w:line="240" w:lineRule="auto"/>
        <w:ind w:left="283"/>
        <w:jc w:val="both"/>
        <w:rPr>
          <w:rFonts w:ascii="Times New Roman" w:hAnsi="Times New Roman" w:cs="Times New Roman"/>
          <w:sz w:val="24"/>
          <w:szCs w:val="24"/>
        </w:rPr>
      </w:pPr>
    </w:p>
    <w:p w14:paraId="18E152BB" w14:textId="77777777" w:rsidR="00981FB0" w:rsidRPr="00892E37" w:rsidRDefault="00981FB0" w:rsidP="00EC41C2">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 xml:space="preserve">V § 233 ods. 2 písm. c) sa slová „dočasnej pracovnej neschopnosti zaznamenanej“ nahrádzajú slovami „zdravotných výkonov, ktoré boli </w:t>
      </w:r>
      <w:r w:rsidR="00E15620" w:rsidRPr="00892E37">
        <w:rPr>
          <w:rFonts w:ascii="Times New Roman" w:hAnsi="Times New Roman" w:cs="Times New Roman"/>
          <w:sz w:val="24"/>
          <w:szCs w:val="24"/>
        </w:rPr>
        <w:t>potvrdené vytvorením záznamu</w:t>
      </w:r>
      <w:r w:rsidRPr="00892E37">
        <w:rPr>
          <w:rFonts w:ascii="Times New Roman" w:hAnsi="Times New Roman" w:cs="Times New Roman"/>
          <w:sz w:val="24"/>
          <w:szCs w:val="24"/>
        </w:rPr>
        <w:t>“.</w:t>
      </w:r>
    </w:p>
    <w:p w14:paraId="172F7C98" w14:textId="77777777" w:rsidR="00674919" w:rsidRPr="00892E37" w:rsidRDefault="00674919" w:rsidP="0002025C">
      <w:pPr>
        <w:pStyle w:val="Odsekzoznamu"/>
        <w:spacing w:after="0" w:line="240" w:lineRule="auto"/>
        <w:ind w:left="283"/>
        <w:jc w:val="both"/>
        <w:rPr>
          <w:rFonts w:ascii="Times New Roman" w:hAnsi="Times New Roman" w:cs="Times New Roman"/>
          <w:sz w:val="24"/>
          <w:szCs w:val="24"/>
        </w:rPr>
      </w:pPr>
    </w:p>
    <w:p w14:paraId="13CB9097" w14:textId="77777777" w:rsidR="00E164D7" w:rsidRPr="00892E37" w:rsidRDefault="00981FB0" w:rsidP="00EC41C2">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lastRenderedPageBreak/>
        <w:t>V § 233 ods. 2 písmeno d) znie:</w:t>
      </w:r>
    </w:p>
    <w:p w14:paraId="03769B45" w14:textId="0BF61B59"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„d) potvrdzovať dočasnú pracovnú neschopnosť</w:t>
      </w:r>
      <w:r w:rsidR="0035042B" w:rsidRPr="00892E37">
        <w:rPr>
          <w:rFonts w:ascii="Times New Roman" w:hAnsi="Times New Roman" w:cs="Times New Roman"/>
          <w:sz w:val="24"/>
          <w:szCs w:val="24"/>
        </w:rPr>
        <w:t xml:space="preserve"> a </w:t>
      </w:r>
      <w:r w:rsidRPr="00892E37">
        <w:rPr>
          <w:rFonts w:ascii="Times New Roman" w:hAnsi="Times New Roman" w:cs="Times New Roman"/>
          <w:sz w:val="24"/>
          <w:szCs w:val="24"/>
        </w:rPr>
        <w:t xml:space="preserve">potrebu </w:t>
      </w:r>
      <w:r w:rsidR="006D4865" w:rsidRPr="00892E37">
        <w:rPr>
          <w:rFonts w:ascii="Times New Roman" w:hAnsi="Times New Roman" w:cs="Times New Roman"/>
          <w:sz w:val="24"/>
          <w:szCs w:val="24"/>
        </w:rPr>
        <w:t xml:space="preserve">poskytovania </w:t>
      </w:r>
      <w:r w:rsidR="00155981" w:rsidRPr="00892E37">
        <w:rPr>
          <w:rFonts w:ascii="Times New Roman" w:hAnsi="Times New Roman" w:cs="Times New Roman"/>
          <w:sz w:val="24"/>
          <w:szCs w:val="24"/>
        </w:rPr>
        <w:t xml:space="preserve">krátkodobej </w:t>
      </w:r>
      <w:r w:rsidR="006D4865" w:rsidRPr="00892E37">
        <w:rPr>
          <w:rFonts w:ascii="Times New Roman" w:hAnsi="Times New Roman" w:cs="Times New Roman"/>
          <w:sz w:val="24"/>
          <w:szCs w:val="24"/>
        </w:rPr>
        <w:t xml:space="preserve">osobnej starostlivosti a  </w:t>
      </w:r>
      <w:r w:rsidR="00155981" w:rsidRPr="00892E37">
        <w:rPr>
          <w:rFonts w:ascii="Times New Roman" w:hAnsi="Times New Roman" w:cs="Times New Roman"/>
          <w:sz w:val="24"/>
          <w:szCs w:val="24"/>
        </w:rPr>
        <w:t xml:space="preserve">dlhodobej </w:t>
      </w:r>
      <w:r w:rsidR="00C0558C" w:rsidRPr="00892E37">
        <w:rPr>
          <w:rFonts w:ascii="Times New Roman" w:hAnsi="Times New Roman" w:cs="Times New Roman"/>
          <w:sz w:val="24"/>
          <w:szCs w:val="24"/>
        </w:rPr>
        <w:t>osobnej starostlivosti</w:t>
      </w:r>
      <w:r w:rsidRPr="00892E37">
        <w:rPr>
          <w:rFonts w:ascii="Times New Roman" w:hAnsi="Times New Roman" w:cs="Times New Roman"/>
          <w:sz w:val="24"/>
          <w:szCs w:val="24"/>
        </w:rPr>
        <w:t xml:space="preserve"> </w:t>
      </w:r>
      <w:r w:rsidR="008E0016" w:rsidRPr="00892E37">
        <w:rPr>
          <w:rFonts w:ascii="Times New Roman" w:hAnsi="Times New Roman" w:cs="Times New Roman"/>
          <w:sz w:val="24"/>
          <w:szCs w:val="24"/>
        </w:rPr>
        <w:t xml:space="preserve">vytvorením záznamu v systéme elektronického zdravotníctva alebo </w:t>
      </w:r>
      <w:r w:rsidRPr="00892E37">
        <w:rPr>
          <w:rFonts w:ascii="Times New Roman" w:hAnsi="Times New Roman" w:cs="Times New Roman"/>
          <w:sz w:val="24"/>
          <w:szCs w:val="24"/>
        </w:rPr>
        <w:t xml:space="preserve">na tlačive určenom Sociálnou poisťovňou </w:t>
      </w:r>
      <w:r w:rsidR="008E1CAE" w:rsidRPr="00892E37">
        <w:rPr>
          <w:rFonts w:ascii="Times New Roman" w:hAnsi="Times New Roman" w:cs="Times New Roman"/>
          <w:sz w:val="24"/>
          <w:szCs w:val="24"/>
        </w:rPr>
        <w:t>a</w:t>
      </w:r>
      <w:r w:rsidR="00662FCB" w:rsidRPr="00892E37">
        <w:rPr>
          <w:rFonts w:ascii="Times New Roman" w:hAnsi="Times New Roman" w:cs="Times New Roman"/>
          <w:sz w:val="24"/>
          <w:szCs w:val="24"/>
        </w:rPr>
        <w:t> </w:t>
      </w:r>
      <w:r w:rsidR="008E1CAE" w:rsidRPr="00892E37">
        <w:rPr>
          <w:rFonts w:ascii="Times New Roman" w:hAnsi="Times New Roman" w:cs="Times New Roman"/>
          <w:sz w:val="24"/>
          <w:szCs w:val="24"/>
        </w:rPr>
        <w:t xml:space="preserve">potvrdzovať očakávaný deň pôrodu </w:t>
      </w:r>
      <w:r w:rsidR="00155981" w:rsidRPr="00892E37">
        <w:rPr>
          <w:rFonts w:ascii="Times New Roman" w:hAnsi="Times New Roman" w:cs="Times New Roman"/>
          <w:sz w:val="24"/>
          <w:szCs w:val="24"/>
        </w:rPr>
        <w:t xml:space="preserve">určený lekárom </w:t>
      </w:r>
      <w:r w:rsidR="008E1CAE" w:rsidRPr="00892E37">
        <w:rPr>
          <w:rFonts w:ascii="Times New Roman" w:hAnsi="Times New Roman" w:cs="Times New Roman"/>
          <w:sz w:val="24"/>
          <w:szCs w:val="24"/>
        </w:rPr>
        <w:t>a deň skončenia tehotenstva</w:t>
      </w:r>
      <w:r w:rsidR="00F83032" w:rsidRPr="00892E37">
        <w:rPr>
          <w:rFonts w:ascii="Times New Roman" w:hAnsi="Times New Roman" w:cs="Times New Roman"/>
          <w:sz w:val="24"/>
          <w:szCs w:val="24"/>
        </w:rPr>
        <w:t>,</w:t>
      </w:r>
      <w:r w:rsidR="00F83032" w:rsidRPr="00892E37">
        <w:rPr>
          <w:rFonts w:ascii="Times New Roman" w:hAnsi="Times New Roman" w:cs="Times New Roman"/>
          <w:sz w:val="24"/>
          <w:szCs w:val="24"/>
          <w:vertAlign w:val="superscript"/>
        </w:rPr>
        <w:t>101baa</w:t>
      </w:r>
      <w:r w:rsidR="00F83032" w:rsidRPr="00892E37">
        <w:rPr>
          <w:rFonts w:ascii="Times New Roman" w:hAnsi="Times New Roman" w:cs="Times New Roman"/>
          <w:sz w:val="24"/>
          <w:szCs w:val="24"/>
        </w:rPr>
        <w:t>)</w:t>
      </w:r>
      <w:r w:rsidR="00873245" w:rsidRPr="00892E37">
        <w:rPr>
          <w:rFonts w:ascii="Times New Roman" w:hAnsi="Times New Roman" w:cs="Times New Roman"/>
          <w:sz w:val="24"/>
          <w:szCs w:val="24"/>
        </w:rPr>
        <w:t xml:space="preserve"> ak nebol vytvorený záznam v systéme elektronického zdravotníctva potvrdzujúci tieto skutočnosti</w:t>
      </w:r>
      <w:r w:rsidRPr="00892E37">
        <w:rPr>
          <w:rFonts w:ascii="Times New Roman" w:hAnsi="Times New Roman" w:cs="Times New Roman"/>
          <w:sz w:val="24"/>
          <w:szCs w:val="24"/>
        </w:rPr>
        <w:t>.“.</w:t>
      </w:r>
    </w:p>
    <w:p w14:paraId="782F5232" w14:textId="77777777" w:rsidR="00674919" w:rsidRPr="00892E37" w:rsidRDefault="00674919" w:rsidP="0002025C">
      <w:pPr>
        <w:pStyle w:val="Odsekzoznamu"/>
        <w:spacing w:after="0" w:line="240" w:lineRule="auto"/>
        <w:ind w:left="283"/>
        <w:jc w:val="both"/>
        <w:rPr>
          <w:rFonts w:ascii="Times New Roman" w:hAnsi="Times New Roman" w:cs="Times New Roman"/>
          <w:sz w:val="24"/>
          <w:szCs w:val="24"/>
        </w:rPr>
      </w:pPr>
    </w:p>
    <w:p w14:paraId="4A7147D7" w14:textId="77777777" w:rsidR="00F83032" w:rsidRPr="00892E37" w:rsidRDefault="00F83032"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Poznámka pod čiarou k odkazu 101baa znie:</w:t>
      </w:r>
    </w:p>
    <w:p w14:paraId="76DDF0B9" w14:textId="77777777" w:rsidR="00F83032" w:rsidRPr="00892E37" w:rsidRDefault="00F83032"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101baa</w:t>
      </w:r>
      <w:r w:rsidRPr="00892E37">
        <w:rPr>
          <w:rFonts w:ascii="Times New Roman" w:hAnsi="Times New Roman" w:cs="Times New Roman"/>
          <w:sz w:val="24"/>
          <w:szCs w:val="24"/>
        </w:rPr>
        <w:t xml:space="preserve">) § 5b ods. </w:t>
      </w:r>
      <w:r w:rsidR="00A07F50" w:rsidRPr="00892E37">
        <w:rPr>
          <w:rFonts w:ascii="Times New Roman" w:hAnsi="Times New Roman" w:cs="Times New Roman"/>
          <w:sz w:val="24"/>
          <w:szCs w:val="24"/>
        </w:rPr>
        <w:t xml:space="preserve">6 </w:t>
      </w:r>
      <w:r w:rsidRPr="00892E37">
        <w:rPr>
          <w:rFonts w:ascii="Times New Roman" w:hAnsi="Times New Roman" w:cs="Times New Roman"/>
          <w:sz w:val="24"/>
          <w:szCs w:val="24"/>
        </w:rPr>
        <w:t xml:space="preserve">zákona č. </w:t>
      </w:r>
      <w:r w:rsidR="00A07F50" w:rsidRPr="00892E37">
        <w:rPr>
          <w:rFonts w:ascii="Times New Roman" w:hAnsi="Times New Roman" w:cs="Times New Roman"/>
          <w:sz w:val="24"/>
          <w:szCs w:val="24"/>
        </w:rPr>
        <w:t>153/2013</w:t>
      </w:r>
      <w:r w:rsidRPr="00892E37">
        <w:rPr>
          <w:rFonts w:ascii="Times New Roman" w:hAnsi="Times New Roman" w:cs="Times New Roman"/>
          <w:sz w:val="24"/>
          <w:szCs w:val="24"/>
        </w:rPr>
        <w:t xml:space="preserve"> Z. z. v znení zákona č. .../2025 Z. z.“.</w:t>
      </w:r>
    </w:p>
    <w:p w14:paraId="3B68DF72" w14:textId="77777777" w:rsidR="00F83032" w:rsidRPr="00892E37" w:rsidRDefault="00F83032" w:rsidP="0002025C">
      <w:pPr>
        <w:pStyle w:val="Odsekzoznamu"/>
        <w:spacing w:after="0" w:line="240" w:lineRule="auto"/>
        <w:ind w:left="283"/>
        <w:jc w:val="both"/>
        <w:rPr>
          <w:rFonts w:ascii="Times New Roman" w:hAnsi="Times New Roman" w:cs="Times New Roman"/>
          <w:sz w:val="24"/>
          <w:szCs w:val="24"/>
        </w:rPr>
      </w:pPr>
    </w:p>
    <w:p w14:paraId="4150E42B" w14:textId="77777777" w:rsidR="00981FB0" w:rsidRPr="00892E37" w:rsidRDefault="00981FB0" w:rsidP="00AF1696">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 xml:space="preserve">V § 233 ods. 2 sa vypúšťa písmeno e). </w:t>
      </w:r>
    </w:p>
    <w:p w14:paraId="574E1199" w14:textId="77777777" w:rsidR="00674919" w:rsidRPr="00892E37" w:rsidRDefault="00674919" w:rsidP="0002025C">
      <w:pPr>
        <w:pStyle w:val="Odsekzoznamu"/>
        <w:spacing w:after="0" w:line="240" w:lineRule="auto"/>
        <w:ind w:left="283"/>
        <w:jc w:val="both"/>
        <w:rPr>
          <w:rFonts w:ascii="Times New Roman" w:hAnsi="Times New Roman" w:cs="Times New Roman"/>
          <w:sz w:val="24"/>
          <w:szCs w:val="24"/>
        </w:rPr>
      </w:pPr>
    </w:p>
    <w:p w14:paraId="6905FB76" w14:textId="77777777" w:rsidR="00627FC1" w:rsidRPr="00892E37" w:rsidRDefault="00627FC1" w:rsidP="00AF1696">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233 ods. 12 písm. b) sa slová „elektronickou poštou“ nahrádzajú slovom „elektronicky“.</w:t>
      </w:r>
    </w:p>
    <w:p w14:paraId="258CD8C0" w14:textId="77777777" w:rsidR="00627FC1" w:rsidRPr="00892E37" w:rsidRDefault="00627FC1" w:rsidP="0002025C">
      <w:pPr>
        <w:pStyle w:val="Odsekzoznamu"/>
        <w:spacing w:after="0" w:line="240" w:lineRule="auto"/>
        <w:ind w:left="283"/>
        <w:jc w:val="both"/>
        <w:rPr>
          <w:rFonts w:ascii="Times New Roman" w:hAnsi="Times New Roman" w:cs="Times New Roman"/>
          <w:sz w:val="24"/>
          <w:szCs w:val="24"/>
        </w:rPr>
      </w:pPr>
    </w:p>
    <w:p w14:paraId="27641365" w14:textId="77777777" w:rsidR="00CD3573" w:rsidRPr="00892E37" w:rsidRDefault="00CD3573" w:rsidP="00AF1696">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 xml:space="preserve">V § 233 ods. 20 </w:t>
      </w:r>
      <w:r w:rsidR="00A30882" w:rsidRPr="00892E37">
        <w:rPr>
          <w:rFonts w:ascii="Times New Roman" w:hAnsi="Times New Roman" w:cs="Times New Roman"/>
          <w:sz w:val="24"/>
          <w:szCs w:val="24"/>
        </w:rPr>
        <w:t xml:space="preserve">sa slová „Predškolské zariadenie, zariadenie sociálnych služieb a škola“ nahrádzajú slovami „Škola a zariadenie sociálnych služieb“. </w:t>
      </w:r>
    </w:p>
    <w:p w14:paraId="4548D4C5" w14:textId="77777777" w:rsidR="0075421D" w:rsidRPr="00EC41C2" w:rsidRDefault="0075421D" w:rsidP="0002025C">
      <w:pPr>
        <w:pStyle w:val="Odsekzoznamu"/>
        <w:spacing w:after="0" w:line="240" w:lineRule="auto"/>
        <w:ind w:left="283"/>
        <w:jc w:val="both"/>
        <w:rPr>
          <w:rFonts w:ascii="Times New Roman" w:hAnsi="Times New Roman" w:cs="Times New Roman"/>
          <w:sz w:val="24"/>
          <w:szCs w:val="24"/>
        </w:rPr>
      </w:pPr>
    </w:p>
    <w:p w14:paraId="24356E86" w14:textId="675E6EC8" w:rsidR="001C71CE" w:rsidRPr="00EC41C2" w:rsidRDefault="001C71CE" w:rsidP="00AF1696">
      <w:pPr>
        <w:pStyle w:val="Odsekzoznamu"/>
        <w:numPr>
          <w:ilvl w:val="0"/>
          <w:numId w:val="59"/>
        </w:numPr>
        <w:spacing w:after="0" w:line="240" w:lineRule="auto"/>
        <w:ind w:left="426" w:hanging="426"/>
        <w:jc w:val="both"/>
        <w:rPr>
          <w:rFonts w:ascii="Times New Roman" w:hAnsi="Times New Roman" w:cs="Times New Roman"/>
          <w:sz w:val="24"/>
          <w:szCs w:val="24"/>
        </w:rPr>
      </w:pPr>
      <w:r w:rsidRPr="00892E37">
        <w:rPr>
          <w:rFonts w:ascii="Times New Roman" w:hAnsi="Times New Roman" w:cs="Times New Roman"/>
          <w:sz w:val="24"/>
          <w:szCs w:val="24"/>
        </w:rPr>
        <w:t xml:space="preserve">§ </w:t>
      </w:r>
      <w:r w:rsidRPr="00EC41C2">
        <w:rPr>
          <w:rFonts w:ascii="Times New Roman" w:hAnsi="Times New Roman" w:cs="Times New Roman"/>
          <w:sz w:val="24"/>
          <w:szCs w:val="24"/>
        </w:rPr>
        <w:t>233 sa dopĺňa odsekom 21, ktorý znie:</w:t>
      </w:r>
    </w:p>
    <w:p w14:paraId="30DDBDA2" w14:textId="515896D8" w:rsidR="001C71CE" w:rsidRPr="00892E37" w:rsidRDefault="001C71CE" w:rsidP="00AF1696">
      <w:pPr>
        <w:spacing w:after="0" w:line="240" w:lineRule="auto"/>
        <w:ind w:left="426"/>
        <w:jc w:val="both"/>
        <w:rPr>
          <w:rFonts w:ascii="Times New Roman" w:hAnsi="Times New Roman" w:cs="Times New Roman"/>
          <w:sz w:val="24"/>
          <w:szCs w:val="24"/>
        </w:rPr>
      </w:pPr>
      <w:bookmarkStart w:id="8" w:name="_Hlk207892976"/>
      <w:r w:rsidRPr="00EC41C2">
        <w:rPr>
          <w:rFonts w:ascii="Times New Roman" w:hAnsi="Times New Roman" w:cs="Times New Roman"/>
          <w:sz w:val="24"/>
          <w:szCs w:val="24"/>
        </w:rPr>
        <w:t>„(21) Banka</w:t>
      </w:r>
      <w:r w:rsidRPr="00EC41C2">
        <w:rPr>
          <w:rFonts w:ascii="Times New Roman" w:hAnsi="Times New Roman" w:cs="Times New Roman"/>
          <w:sz w:val="24"/>
          <w:szCs w:val="24"/>
          <w:vertAlign w:val="superscript"/>
        </w:rPr>
        <w:t>93adj</w:t>
      </w:r>
      <w:r w:rsidRPr="00EC41C2">
        <w:rPr>
          <w:rFonts w:ascii="Times New Roman" w:hAnsi="Times New Roman" w:cs="Times New Roman"/>
          <w:sz w:val="24"/>
          <w:szCs w:val="24"/>
        </w:rPr>
        <w:t>) alebo pobočka zahraničnej banky</w:t>
      </w:r>
      <w:r w:rsidRPr="00EC41C2">
        <w:rPr>
          <w:rFonts w:ascii="Times New Roman" w:hAnsi="Times New Roman" w:cs="Times New Roman"/>
          <w:sz w:val="24"/>
          <w:szCs w:val="24"/>
          <w:vertAlign w:val="superscript"/>
        </w:rPr>
        <w:t>93adk</w:t>
      </w:r>
      <w:r w:rsidRPr="00EC41C2">
        <w:rPr>
          <w:rFonts w:ascii="Times New Roman" w:hAnsi="Times New Roman" w:cs="Times New Roman"/>
          <w:sz w:val="24"/>
          <w:szCs w:val="24"/>
        </w:rPr>
        <w:t>) je povinná Sociálnej poisťovni na účely poukazovania dôchodkovej dávky, úrazovej renty a pozostalostnej úrazovej renty elektronicky, bezplatne a bez súhlasu dotknutej osoby overiť majiteľa účtu alebo dispozičné právo k účtu manžela (manželky), na ktorý sa má táto dávka vyplácať, za podmienok uvedených v dohode uzatvorenej medzi Sociálnou poisťovňou a záujmovým združením bánk a pobočiek zahraničných bánk.</w:t>
      </w:r>
      <w:r w:rsidRPr="00EC41C2">
        <w:rPr>
          <w:rFonts w:ascii="Times New Roman" w:hAnsi="Times New Roman" w:cs="Times New Roman"/>
          <w:sz w:val="24"/>
          <w:szCs w:val="24"/>
          <w:vertAlign w:val="superscript"/>
        </w:rPr>
        <w:t>93adm</w:t>
      </w:r>
      <w:r w:rsidRPr="00EC41C2">
        <w:rPr>
          <w:rFonts w:ascii="Times New Roman" w:hAnsi="Times New Roman" w:cs="Times New Roman"/>
          <w:sz w:val="24"/>
          <w:szCs w:val="24"/>
        </w:rPr>
        <w:t>)“.</w:t>
      </w:r>
    </w:p>
    <w:bookmarkEnd w:id="8"/>
    <w:p w14:paraId="53CF4907" w14:textId="77777777" w:rsidR="001C71CE" w:rsidRPr="00892E37" w:rsidRDefault="001C71CE" w:rsidP="0002025C">
      <w:pPr>
        <w:pStyle w:val="Odsekzoznamu"/>
        <w:spacing w:after="0" w:line="240" w:lineRule="auto"/>
        <w:ind w:left="283"/>
        <w:jc w:val="both"/>
        <w:rPr>
          <w:rFonts w:ascii="Times New Roman" w:hAnsi="Times New Roman" w:cs="Times New Roman"/>
          <w:sz w:val="24"/>
          <w:szCs w:val="24"/>
        </w:rPr>
      </w:pPr>
    </w:p>
    <w:p w14:paraId="1617638F" w14:textId="77777777" w:rsidR="00E164D7" w:rsidRPr="00892E37" w:rsidRDefault="00981FB0" w:rsidP="00AF1696">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234 odsek 2 znie:</w:t>
      </w:r>
    </w:p>
    <w:p w14:paraId="1A531E32" w14:textId="77777777"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„(2) Zamestnávateľ, predbežný správca konkurznej podstaty alebo správca konkurznej podstaty a zamestnanec sú povinní oznámiť príslušnej pobočke v rozsahu a spôsobom určeným Sociálnou poisťovňou všetky informácie súvisiace s poskytnutím dávky garančného poistenia do desiatich dní odo dňa doručenia výzvy Sociálnej poisťovne.“.</w:t>
      </w:r>
    </w:p>
    <w:p w14:paraId="01BA3551" w14:textId="77777777" w:rsidR="00674919" w:rsidRPr="00892E37" w:rsidRDefault="00674919" w:rsidP="0002025C">
      <w:pPr>
        <w:pStyle w:val="Odsekzoznamu"/>
        <w:spacing w:after="0" w:line="240" w:lineRule="auto"/>
        <w:ind w:left="283"/>
        <w:jc w:val="both"/>
        <w:rPr>
          <w:rFonts w:ascii="Times New Roman" w:hAnsi="Times New Roman" w:cs="Times New Roman"/>
          <w:sz w:val="24"/>
          <w:szCs w:val="24"/>
        </w:rPr>
      </w:pPr>
    </w:p>
    <w:p w14:paraId="5F9C0D09" w14:textId="77777777" w:rsidR="00E164D7" w:rsidRPr="00892E37" w:rsidRDefault="00981FB0" w:rsidP="00AF1696">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234 sa vypúšťajú odseky 4 a 5.</w:t>
      </w:r>
    </w:p>
    <w:p w14:paraId="00ACFD59" w14:textId="77777777" w:rsidR="00674919" w:rsidRPr="00892E37" w:rsidRDefault="00674919" w:rsidP="0002025C">
      <w:pPr>
        <w:pStyle w:val="Odsekzoznamu"/>
        <w:spacing w:after="0" w:line="240" w:lineRule="auto"/>
        <w:ind w:left="283"/>
        <w:jc w:val="both"/>
        <w:rPr>
          <w:rFonts w:ascii="Times New Roman" w:hAnsi="Times New Roman" w:cs="Times New Roman"/>
          <w:sz w:val="24"/>
          <w:szCs w:val="24"/>
        </w:rPr>
      </w:pPr>
    </w:p>
    <w:p w14:paraId="077FF91B" w14:textId="77777777" w:rsidR="00981FB0" w:rsidRPr="00892E37" w:rsidRDefault="00981FB0"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Doterajší odsek 6 sa označuje ako odsek 4.</w:t>
      </w:r>
    </w:p>
    <w:p w14:paraId="53843602" w14:textId="77777777" w:rsidR="00674919" w:rsidRPr="00892E37" w:rsidRDefault="00674919" w:rsidP="0002025C">
      <w:pPr>
        <w:pStyle w:val="Odsekzoznamu"/>
        <w:spacing w:after="0" w:line="240" w:lineRule="auto"/>
        <w:ind w:left="283"/>
        <w:jc w:val="both"/>
        <w:rPr>
          <w:rFonts w:ascii="Times New Roman" w:hAnsi="Times New Roman" w:cs="Times New Roman"/>
          <w:sz w:val="24"/>
          <w:szCs w:val="24"/>
        </w:rPr>
      </w:pPr>
    </w:p>
    <w:p w14:paraId="1218CEB9" w14:textId="77777777" w:rsidR="00981FB0" w:rsidRPr="00892E37" w:rsidRDefault="00981FB0" w:rsidP="00AF1696">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V § 234 ods. 4 sa vypúšťajú slová „zvýšenú o úrok vo výške diskontnej úrokovej sadzby platnej v deň jej vrátenia, a to“.</w:t>
      </w:r>
    </w:p>
    <w:p w14:paraId="5CBF3EDC" w14:textId="77777777" w:rsidR="00674919" w:rsidRPr="00892E37" w:rsidRDefault="00674919" w:rsidP="0002025C">
      <w:pPr>
        <w:pStyle w:val="Odsekzoznamu"/>
        <w:spacing w:after="0" w:line="240" w:lineRule="auto"/>
        <w:ind w:left="283"/>
        <w:jc w:val="both"/>
        <w:rPr>
          <w:rFonts w:ascii="Times New Roman" w:hAnsi="Times New Roman" w:cs="Times New Roman"/>
          <w:sz w:val="24"/>
          <w:szCs w:val="24"/>
        </w:rPr>
      </w:pPr>
    </w:p>
    <w:p w14:paraId="2FDB6BD8" w14:textId="77777777" w:rsidR="00981FB0" w:rsidRPr="00892E37" w:rsidRDefault="00981FB0" w:rsidP="00AF1696">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Za § 293g</w:t>
      </w:r>
      <w:r w:rsidR="00AB41EA" w:rsidRPr="00892E37">
        <w:rPr>
          <w:rFonts w:ascii="Times New Roman" w:hAnsi="Times New Roman" w:cs="Times New Roman"/>
          <w:sz w:val="24"/>
          <w:szCs w:val="24"/>
        </w:rPr>
        <w:t>k</w:t>
      </w:r>
      <w:r w:rsidRPr="00892E37">
        <w:rPr>
          <w:rFonts w:ascii="Times New Roman" w:hAnsi="Times New Roman" w:cs="Times New Roman"/>
          <w:sz w:val="24"/>
          <w:szCs w:val="24"/>
        </w:rPr>
        <w:t xml:space="preserve"> sa vkladá § 293g</w:t>
      </w:r>
      <w:r w:rsidR="00AB41EA" w:rsidRPr="00892E37">
        <w:rPr>
          <w:rFonts w:ascii="Times New Roman" w:hAnsi="Times New Roman" w:cs="Times New Roman"/>
          <w:sz w:val="24"/>
          <w:szCs w:val="24"/>
        </w:rPr>
        <w:t>ka</w:t>
      </w:r>
      <w:r w:rsidRPr="00892E37">
        <w:rPr>
          <w:rFonts w:ascii="Times New Roman" w:hAnsi="Times New Roman" w:cs="Times New Roman"/>
          <w:sz w:val="24"/>
          <w:szCs w:val="24"/>
        </w:rPr>
        <w:t>, ktorý vrátane nadpisu znie:</w:t>
      </w:r>
    </w:p>
    <w:p w14:paraId="0FC502DB" w14:textId="77777777" w:rsidR="00981FB0" w:rsidRPr="00892E37" w:rsidRDefault="00981FB0" w:rsidP="0002025C">
      <w:pPr>
        <w:spacing w:after="0" w:line="240" w:lineRule="auto"/>
        <w:contextualSpacing/>
        <w:jc w:val="center"/>
        <w:rPr>
          <w:rFonts w:ascii="Times New Roman" w:hAnsi="Times New Roman" w:cs="Times New Roman"/>
          <w:b/>
          <w:sz w:val="24"/>
          <w:szCs w:val="24"/>
        </w:rPr>
      </w:pPr>
      <w:r w:rsidRPr="00892E37">
        <w:rPr>
          <w:rFonts w:ascii="Times New Roman" w:hAnsi="Times New Roman" w:cs="Times New Roman"/>
          <w:sz w:val="24"/>
          <w:szCs w:val="24"/>
        </w:rPr>
        <w:t>„</w:t>
      </w:r>
      <w:r w:rsidRPr="00892E37">
        <w:rPr>
          <w:rFonts w:ascii="Times New Roman" w:hAnsi="Times New Roman" w:cs="Times New Roman"/>
          <w:b/>
          <w:sz w:val="24"/>
          <w:szCs w:val="24"/>
        </w:rPr>
        <w:t>§ 293g</w:t>
      </w:r>
      <w:r w:rsidR="00AB41EA" w:rsidRPr="00892E37">
        <w:rPr>
          <w:rFonts w:ascii="Times New Roman" w:hAnsi="Times New Roman" w:cs="Times New Roman"/>
          <w:b/>
          <w:sz w:val="24"/>
          <w:szCs w:val="24"/>
        </w:rPr>
        <w:t>ka</w:t>
      </w:r>
    </w:p>
    <w:p w14:paraId="140B46AE" w14:textId="77777777" w:rsidR="00981FB0" w:rsidRPr="00892E37" w:rsidRDefault="00981FB0" w:rsidP="0002025C">
      <w:pPr>
        <w:spacing w:after="0" w:line="240" w:lineRule="auto"/>
        <w:contextualSpacing/>
        <w:jc w:val="center"/>
        <w:rPr>
          <w:rFonts w:ascii="Times New Roman" w:hAnsi="Times New Roman" w:cs="Times New Roman"/>
          <w:b/>
          <w:sz w:val="24"/>
          <w:szCs w:val="24"/>
        </w:rPr>
      </w:pPr>
      <w:r w:rsidRPr="00892E37">
        <w:rPr>
          <w:rFonts w:ascii="Times New Roman" w:hAnsi="Times New Roman" w:cs="Times New Roman"/>
          <w:b/>
          <w:sz w:val="24"/>
          <w:szCs w:val="24"/>
        </w:rPr>
        <w:t>Prechodné ustanoveni</w:t>
      </w:r>
      <w:r w:rsidR="007D26B0" w:rsidRPr="00892E37">
        <w:rPr>
          <w:rFonts w:ascii="Times New Roman" w:hAnsi="Times New Roman" w:cs="Times New Roman"/>
          <w:b/>
          <w:sz w:val="24"/>
          <w:szCs w:val="24"/>
        </w:rPr>
        <w:t>a</w:t>
      </w:r>
      <w:r w:rsidRPr="00892E37">
        <w:rPr>
          <w:rFonts w:ascii="Times New Roman" w:hAnsi="Times New Roman" w:cs="Times New Roman"/>
          <w:b/>
          <w:sz w:val="24"/>
          <w:szCs w:val="24"/>
        </w:rPr>
        <w:t xml:space="preserve"> účinn</w:t>
      </w:r>
      <w:r w:rsidR="0007418C" w:rsidRPr="00892E37">
        <w:rPr>
          <w:rFonts w:ascii="Times New Roman" w:hAnsi="Times New Roman" w:cs="Times New Roman"/>
          <w:b/>
          <w:sz w:val="24"/>
          <w:szCs w:val="24"/>
        </w:rPr>
        <w:t>é</w:t>
      </w:r>
      <w:r w:rsidRPr="00892E37">
        <w:rPr>
          <w:rFonts w:ascii="Times New Roman" w:hAnsi="Times New Roman" w:cs="Times New Roman"/>
          <w:b/>
          <w:sz w:val="24"/>
          <w:szCs w:val="24"/>
        </w:rPr>
        <w:t xml:space="preserve"> od 1. </w:t>
      </w:r>
      <w:r w:rsidR="00AB41EA" w:rsidRPr="00892E37">
        <w:rPr>
          <w:rFonts w:ascii="Times New Roman" w:hAnsi="Times New Roman" w:cs="Times New Roman"/>
          <w:b/>
          <w:sz w:val="24"/>
          <w:szCs w:val="24"/>
        </w:rPr>
        <w:t>novembra 2025</w:t>
      </w:r>
    </w:p>
    <w:p w14:paraId="0FA340C1" w14:textId="77777777" w:rsidR="00CD2F18" w:rsidRPr="00892E37" w:rsidRDefault="00CD2F18" w:rsidP="0002025C">
      <w:pPr>
        <w:spacing w:after="0" w:line="240" w:lineRule="auto"/>
        <w:contextualSpacing/>
        <w:jc w:val="center"/>
        <w:rPr>
          <w:rFonts w:ascii="Times New Roman" w:hAnsi="Times New Roman" w:cs="Times New Roman"/>
          <w:b/>
          <w:sz w:val="24"/>
          <w:szCs w:val="24"/>
        </w:rPr>
      </w:pPr>
    </w:p>
    <w:p w14:paraId="04F7E0CB" w14:textId="0E37F6D2" w:rsidR="00730739" w:rsidRPr="00892E37" w:rsidRDefault="00985059" w:rsidP="0002025C">
      <w:pPr>
        <w:pStyle w:val="Odsekzoznamu"/>
        <w:numPr>
          <w:ilvl w:val="0"/>
          <w:numId w:val="5"/>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Z</w:t>
      </w:r>
      <w:r w:rsidR="00981FB0" w:rsidRPr="00892E37">
        <w:rPr>
          <w:rFonts w:ascii="Times New Roman" w:hAnsi="Times New Roman" w:cs="Times New Roman"/>
          <w:sz w:val="24"/>
          <w:szCs w:val="24"/>
        </w:rPr>
        <w:t xml:space="preserve">amestnávateľ je povinný </w:t>
      </w:r>
      <w:r w:rsidRPr="00892E37">
        <w:rPr>
          <w:rFonts w:ascii="Times New Roman" w:hAnsi="Times New Roman" w:cs="Times New Roman"/>
          <w:sz w:val="24"/>
          <w:szCs w:val="24"/>
        </w:rPr>
        <w:t xml:space="preserve">spôsobom určeným Sociálnou poisťovňou </w:t>
      </w:r>
      <w:r w:rsidR="00981FB0" w:rsidRPr="00892E37">
        <w:rPr>
          <w:rFonts w:ascii="Times New Roman" w:hAnsi="Times New Roman" w:cs="Times New Roman"/>
          <w:sz w:val="24"/>
          <w:szCs w:val="24"/>
        </w:rPr>
        <w:t xml:space="preserve">oznámiť Sociálnej poisťovni </w:t>
      </w:r>
      <w:r w:rsidRPr="00892E37">
        <w:rPr>
          <w:rFonts w:ascii="Times New Roman" w:hAnsi="Times New Roman" w:cs="Times New Roman"/>
          <w:sz w:val="24"/>
          <w:szCs w:val="24"/>
        </w:rPr>
        <w:t xml:space="preserve">do 31. marca 2026 </w:t>
      </w:r>
      <w:r w:rsidR="006764EB" w:rsidRPr="00892E37">
        <w:rPr>
          <w:rFonts w:ascii="Times New Roman" w:hAnsi="Times New Roman" w:cs="Times New Roman"/>
          <w:sz w:val="24"/>
          <w:szCs w:val="24"/>
        </w:rPr>
        <w:t>číslo účtu zamestnanca v banke alebo v pobočke zahraničnej banky, na ktoré poukazuje zamestnancovi mzdu, alebo informáciu, že</w:t>
      </w:r>
      <w:r w:rsidR="00D67D1A" w:rsidRPr="00892E37">
        <w:rPr>
          <w:rFonts w:ascii="Times New Roman" w:hAnsi="Times New Roman" w:cs="Times New Roman"/>
          <w:sz w:val="24"/>
          <w:szCs w:val="24"/>
        </w:rPr>
        <w:t> </w:t>
      </w:r>
      <w:r w:rsidR="006764EB" w:rsidRPr="00892E37">
        <w:rPr>
          <w:rFonts w:ascii="Times New Roman" w:hAnsi="Times New Roman" w:cs="Times New Roman"/>
          <w:sz w:val="24"/>
          <w:szCs w:val="24"/>
        </w:rPr>
        <w:t>mzdu vypláca v hotovosti</w:t>
      </w:r>
      <w:r w:rsidR="003929C9" w:rsidRPr="00892E37">
        <w:rPr>
          <w:rFonts w:ascii="Times New Roman" w:hAnsi="Times New Roman" w:cs="Times New Roman"/>
          <w:sz w:val="24"/>
          <w:szCs w:val="24"/>
        </w:rPr>
        <w:t xml:space="preserve"> a každú zmenu</w:t>
      </w:r>
      <w:r w:rsidR="00674919" w:rsidRPr="00892E37">
        <w:rPr>
          <w:rFonts w:ascii="Times New Roman" w:hAnsi="Times New Roman" w:cs="Times New Roman"/>
          <w:sz w:val="24"/>
          <w:szCs w:val="24"/>
        </w:rPr>
        <w:t xml:space="preserve"> </w:t>
      </w:r>
      <w:r w:rsidR="006764EB" w:rsidRPr="00892E37">
        <w:rPr>
          <w:rFonts w:ascii="Times New Roman" w:hAnsi="Times New Roman" w:cs="Times New Roman"/>
          <w:sz w:val="24"/>
          <w:szCs w:val="24"/>
        </w:rPr>
        <w:t>týchto skutočností</w:t>
      </w:r>
      <w:r w:rsidRPr="00892E37">
        <w:rPr>
          <w:rFonts w:ascii="Times New Roman" w:hAnsi="Times New Roman" w:cs="Times New Roman"/>
          <w:sz w:val="24"/>
          <w:szCs w:val="24"/>
        </w:rPr>
        <w:t xml:space="preserve">, ak poistenie </w:t>
      </w:r>
      <w:r w:rsidR="00B90D29" w:rsidRPr="00892E37">
        <w:rPr>
          <w:rFonts w:ascii="Times New Roman" w:hAnsi="Times New Roman" w:cs="Times New Roman"/>
          <w:sz w:val="24"/>
          <w:szCs w:val="24"/>
        </w:rPr>
        <w:t xml:space="preserve">tohto </w:t>
      </w:r>
      <w:r w:rsidRPr="00892E37">
        <w:rPr>
          <w:rFonts w:ascii="Times New Roman" w:hAnsi="Times New Roman" w:cs="Times New Roman"/>
          <w:sz w:val="24"/>
          <w:szCs w:val="24"/>
        </w:rPr>
        <w:t>zamestnanca vzniklo pred 1. novembrom 2025 alebo v období od 1. novembra 2025 do</w:t>
      </w:r>
      <w:r w:rsidR="00D67D1A" w:rsidRPr="00892E37">
        <w:rPr>
          <w:rFonts w:ascii="Times New Roman" w:hAnsi="Times New Roman" w:cs="Times New Roman"/>
          <w:sz w:val="24"/>
          <w:szCs w:val="24"/>
        </w:rPr>
        <w:t> </w:t>
      </w:r>
      <w:r w:rsidRPr="00892E37">
        <w:rPr>
          <w:rFonts w:ascii="Times New Roman" w:hAnsi="Times New Roman" w:cs="Times New Roman"/>
          <w:sz w:val="24"/>
          <w:szCs w:val="24"/>
        </w:rPr>
        <w:t>31. marca 2026 a toto poistenie ku dňu oznámenia trvá.</w:t>
      </w:r>
    </w:p>
    <w:p w14:paraId="34777376" w14:textId="77777777" w:rsidR="00674919" w:rsidRPr="00892E37" w:rsidRDefault="00674919" w:rsidP="0002025C">
      <w:pPr>
        <w:pStyle w:val="Odsekzoznamu"/>
        <w:spacing w:after="0" w:line="240" w:lineRule="auto"/>
        <w:ind w:left="735"/>
        <w:jc w:val="both"/>
        <w:rPr>
          <w:rFonts w:ascii="Times New Roman" w:hAnsi="Times New Roman" w:cs="Times New Roman"/>
          <w:sz w:val="24"/>
          <w:szCs w:val="24"/>
        </w:rPr>
      </w:pPr>
    </w:p>
    <w:p w14:paraId="659533AE" w14:textId="7DC8068C" w:rsidR="009F7F89" w:rsidRPr="00892E37" w:rsidRDefault="003A5189" w:rsidP="0002025C">
      <w:pPr>
        <w:pStyle w:val="Odsekzoznamu"/>
        <w:numPr>
          <w:ilvl w:val="0"/>
          <w:numId w:val="5"/>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lastRenderedPageBreak/>
        <w:t xml:space="preserve">Povinnosť podľa § 231 ods. 1 písm. </w:t>
      </w:r>
      <w:r w:rsidR="00147D3C" w:rsidRPr="00892E37">
        <w:rPr>
          <w:rFonts w:ascii="Times New Roman" w:hAnsi="Times New Roman" w:cs="Times New Roman"/>
          <w:sz w:val="24"/>
          <w:szCs w:val="24"/>
        </w:rPr>
        <w:t>q</w:t>
      </w:r>
      <w:r w:rsidRPr="00892E37">
        <w:rPr>
          <w:rFonts w:ascii="Times New Roman" w:hAnsi="Times New Roman" w:cs="Times New Roman"/>
          <w:sz w:val="24"/>
          <w:szCs w:val="24"/>
        </w:rPr>
        <w:t>) bodu 1a</w:t>
      </w:r>
      <w:r w:rsidR="00000E01" w:rsidRPr="00892E37">
        <w:rPr>
          <w:rFonts w:ascii="Times New Roman" w:hAnsi="Times New Roman" w:cs="Times New Roman"/>
          <w:sz w:val="24"/>
          <w:szCs w:val="24"/>
        </w:rPr>
        <w:t>.</w:t>
      </w:r>
      <w:r w:rsidRPr="00892E37">
        <w:rPr>
          <w:rFonts w:ascii="Times New Roman" w:hAnsi="Times New Roman" w:cs="Times New Roman"/>
          <w:sz w:val="24"/>
          <w:szCs w:val="24"/>
        </w:rPr>
        <w:t xml:space="preserve"> </w:t>
      </w:r>
      <w:r w:rsidR="001C71CE" w:rsidRPr="00892E37">
        <w:rPr>
          <w:rFonts w:ascii="Times New Roman" w:hAnsi="Times New Roman" w:cs="Times New Roman"/>
          <w:sz w:val="24"/>
          <w:szCs w:val="24"/>
        </w:rPr>
        <w:t xml:space="preserve">v znení účinnom do 31. decembra 2025 </w:t>
      </w:r>
      <w:r w:rsidR="00EC25B1" w:rsidRPr="00892E37">
        <w:rPr>
          <w:rFonts w:ascii="Times New Roman" w:hAnsi="Times New Roman" w:cs="Times New Roman"/>
          <w:sz w:val="24"/>
          <w:szCs w:val="24"/>
        </w:rPr>
        <w:t xml:space="preserve">a povinnosť podľa § 231 ods. 1 písm. p) bodu 1a. v znení účinnom od 1. januára 2026 </w:t>
      </w:r>
      <w:r w:rsidRPr="00892E37">
        <w:rPr>
          <w:rFonts w:ascii="Times New Roman" w:hAnsi="Times New Roman" w:cs="Times New Roman"/>
          <w:sz w:val="24"/>
          <w:szCs w:val="24"/>
        </w:rPr>
        <w:t>sa nevzťahuje na zamestnávateľa, ktorý splnil povinnosť podľa odseku 1.</w:t>
      </w:r>
    </w:p>
    <w:p w14:paraId="27EC94CC" w14:textId="77777777" w:rsidR="00EC25B1" w:rsidRPr="00892E37" w:rsidRDefault="00EC25B1" w:rsidP="0002025C">
      <w:pPr>
        <w:pStyle w:val="Odsekzoznamu"/>
        <w:spacing w:after="0" w:line="240" w:lineRule="auto"/>
        <w:rPr>
          <w:rFonts w:ascii="Times New Roman" w:hAnsi="Times New Roman" w:cs="Times New Roman"/>
          <w:sz w:val="24"/>
          <w:szCs w:val="24"/>
        </w:rPr>
      </w:pPr>
    </w:p>
    <w:p w14:paraId="3A150FE1" w14:textId="57A0DC85" w:rsidR="006764EB" w:rsidRPr="00892E37" w:rsidRDefault="00641988" w:rsidP="0002025C">
      <w:pPr>
        <w:pStyle w:val="Odsekzoznamu"/>
        <w:numPr>
          <w:ilvl w:val="0"/>
          <w:numId w:val="5"/>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Oznámenie podľa odseku 1 sa </w:t>
      </w:r>
      <w:r w:rsidR="009F7F89" w:rsidRPr="00892E37">
        <w:rPr>
          <w:rFonts w:ascii="Times New Roman" w:hAnsi="Times New Roman" w:cs="Times New Roman"/>
          <w:sz w:val="24"/>
          <w:szCs w:val="24"/>
        </w:rPr>
        <w:t>na účel</w:t>
      </w:r>
      <w:r w:rsidR="00840AC7" w:rsidRPr="00892E37">
        <w:rPr>
          <w:rFonts w:ascii="Times New Roman" w:hAnsi="Times New Roman" w:cs="Times New Roman"/>
          <w:sz w:val="24"/>
          <w:szCs w:val="24"/>
        </w:rPr>
        <w:t>y</w:t>
      </w:r>
      <w:r w:rsidR="009F7F89" w:rsidRPr="00892E37">
        <w:rPr>
          <w:rFonts w:ascii="Times New Roman" w:hAnsi="Times New Roman" w:cs="Times New Roman"/>
          <w:sz w:val="24"/>
          <w:szCs w:val="24"/>
        </w:rPr>
        <w:t xml:space="preserve"> § 117 ods. 1 písm. a) druhého bodu a § 227 ods. 2 písm. h) </w:t>
      </w:r>
      <w:r w:rsidRPr="00892E37">
        <w:rPr>
          <w:rFonts w:ascii="Times New Roman" w:hAnsi="Times New Roman" w:cs="Times New Roman"/>
          <w:sz w:val="24"/>
          <w:szCs w:val="24"/>
        </w:rPr>
        <w:t>považuje za oznámenie čísla účtu zamestnanca v banke alebo v</w:t>
      </w:r>
      <w:r w:rsidR="00B06D59" w:rsidRPr="00892E37">
        <w:rPr>
          <w:rFonts w:ascii="Times New Roman" w:hAnsi="Times New Roman" w:cs="Times New Roman"/>
          <w:sz w:val="24"/>
          <w:szCs w:val="24"/>
        </w:rPr>
        <w:t> </w:t>
      </w:r>
      <w:r w:rsidRPr="00892E37">
        <w:rPr>
          <w:rFonts w:ascii="Times New Roman" w:hAnsi="Times New Roman" w:cs="Times New Roman"/>
          <w:sz w:val="24"/>
          <w:szCs w:val="24"/>
        </w:rPr>
        <w:t xml:space="preserve">pobočke zahraničnej banky, na ktoré </w:t>
      </w:r>
      <w:r w:rsidR="006F3B98" w:rsidRPr="00892E37">
        <w:rPr>
          <w:rFonts w:ascii="Times New Roman" w:hAnsi="Times New Roman" w:cs="Times New Roman"/>
          <w:sz w:val="24"/>
          <w:szCs w:val="24"/>
        </w:rPr>
        <w:t xml:space="preserve">zamestnávateľ </w:t>
      </w:r>
      <w:r w:rsidRPr="00892E37">
        <w:rPr>
          <w:rFonts w:ascii="Times New Roman" w:hAnsi="Times New Roman" w:cs="Times New Roman"/>
          <w:sz w:val="24"/>
          <w:szCs w:val="24"/>
        </w:rPr>
        <w:t>vypláca zamestnancovi mzdu, alebo informácie</w:t>
      </w:r>
      <w:r w:rsidR="006F3B98" w:rsidRPr="00892E37">
        <w:rPr>
          <w:rFonts w:ascii="Times New Roman" w:hAnsi="Times New Roman" w:cs="Times New Roman"/>
          <w:sz w:val="24"/>
          <w:szCs w:val="24"/>
        </w:rPr>
        <w:t>, že mzdu</w:t>
      </w:r>
      <w:r w:rsidRPr="00892E37">
        <w:rPr>
          <w:rFonts w:ascii="Times New Roman" w:hAnsi="Times New Roman" w:cs="Times New Roman"/>
          <w:sz w:val="24"/>
          <w:szCs w:val="24"/>
        </w:rPr>
        <w:t xml:space="preserve"> vypláca </w:t>
      </w:r>
      <w:r w:rsidR="006F3B98" w:rsidRPr="00892E37">
        <w:rPr>
          <w:rFonts w:ascii="Times New Roman" w:hAnsi="Times New Roman" w:cs="Times New Roman"/>
          <w:sz w:val="24"/>
          <w:szCs w:val="24"/>
        </w:rPr>
        <w:t xml:space="preserve">zamestnancovi </w:t>
      </w:r>
      <w:r w:rsidRPr="00892E37">
        <w:rPr>
          <w:rFonts w:ascii="Times New Roman" w:hAnsi="Times New Roman" w:cs="Times New Roman"/>
          <w:sz w:val="24"/>
          <w:szCs w:val="24"/>
        </w:rPr>
        <w:t>v</w:t>
      </w:r>
      <w:r w:rsidR="00840AC7" w:rsidRPr="00892E37">
        <w:rPr>
          <w:rFonts w:ascii="Times New Roman" w:hAnsi="Times New Roman" w:cs="Times New Roman"/>
          <w:sz w:val="24"/>
          <w:szCs w:val="24"/>
        </w:rPr>
        <w:t> </w:t>
      </w:r>
      <w:r w:rsidRPr="00892E37">
        <w:rPr>
          <w:rFonts w:ascii="Times New Roman" w:hAnsi="Times New Roman" w:cs="Times New Roman"/>
          <w:sz w:val="24"/>
          <w:szCs w:val="24"/>
        </w:rPr>
        <w:t>hotovosti</w:t>
      </w:r>
      <w:r w:rsidR="00840AC7" w:rsidRPr="00892E37">
        <w:rPr>
          <w:rFonts w:ascii="Times New Roman" w:hAnsi="Times New Roman" w:cs="Times New Roman"/>
          <w:sz w:val="24"/>
          <w:szCs w:val="24"/>
        </w:rPr>
        <w:t>,</w:t>
      </w:r>
      <w:r w:rsidRPr="00892E37">
        <w:rPr>
          <w:rFonts w:ascii="Times New Roman" w:hAnsi="Times New Roman" w:cs="Times New Roman"/>
          <w:sz w:val="24"/>
          <w:szCs w:val="24"/>
        </w:rPr>
        <w:t xml:space="preserve"> podľa § 231 ods. 1 písm. </w:t>
      </w:r>
      <w:r w:rsidR="00147D3C" w:rsidRPr="00892E37">
        <w:rPr>
          <w:rFonts w:ascii="Times New Roman" w:hAnsi="Times New Roman" w:cs="Times New Roman"/>
          <w:sz w:val="24"/>
          <w:szCs w:val="24"/>
        </w:rPr>
        <w:t>q</w:t>
      </w:r>
      <w:r w:rsidRPr="00892E37">
        <w:rPr>
          <w:rFonts w:ascii="Times New Roman" w:hAnsi="Times New Roman" w:cs="Times New Roman"/>
          <w:sz w:val="24"/>
          <w:szCs w:val="24"/>
        </w:rPr>
        <w:t>) bodu 1a</w:t>
      </w:r>
      <w:r w:rsidR="00EC25B1" w:rsidRPr="00892E37">
        <w:rPr>
          <w:rFonts w:ascii="Times New Roman" w:hAnsi="Times New Roman" w:cs="Times New Roman"/>
          <w:sz w:val="24"/>
          <w:szCs w:val="24"/>
        </w:rPr>
        <w:t>.</w:t>
      </w:r>
      <w:r w:rsidR="001C71CE" w:rsidRPr="00892E37">
        <w:rPr>
          <w:rFonts w:ascii="Times New Roman" w:hAnsi="Times New Roman" w:cs="Times New Roman"/>
          <w:sz w:val="24"/>
          <w:szCs w:val="24"/>
        </w:rPr>
        <w:t xml:space="preserve"> v znení účinnom do 31. decembra 2025</w:t>
      </w:r>
      <w:r w:rsidR="00EC25B1" w:rsidRPr="00892E37">
        <w:rPr>
          <w:rFonts w:ascii="Times New Roman" w:hAnsi="Times New Roman" w:cs="Times New Roman"/>
          <w:sz w:val="24"/>
          <w:szCs w:val="24"/>
        </w:rPr>
        <w:t xml:space="preserve"> a podľa § 231 ods. 1 písm. p) bodu 1a. v znení účinnom od 1. januára 2026</w:t>
      </w:r>
      <w:r w:rsidRPr="00892E37">
        <w:rPr>
          <w:rFonts w:ascii="Times New Roman" w:hAnsi="Times New Roman" w:cs="Times New Roman"/>
          <w:sz w:val="24"/>
          <w:szCs w:val="24"/>
        </w:rPr>
        <w:t>.</w:t>
      </w:r>
      <w:r w:rsidR="006F3B98" w:rsidRPr="00892E37">
        <w:rPr>
          <w:rFonts w:ascii="Times New Roman" w:hAnsi="Times New Roman" w:cs="Times New Roman"/>
          <w:sz w:val="24"/>
          <w:szCs w:val="24"/>
        </w:rPr>
        <w:t>“.</w:t>
      </w:r>
    </w:p>
    <w:p w14:paraId="550F064D" w14:textId="77777777" w:rsidR="004B68BB" w:rsidRPr="00892E37" w:rsidRDefault="004B68BB" w:rsidP="0002025C">
      <w:pPr>
        <w:pStyle w:val="Odsekzoznamu"/>
        <w:spacing w:after="0" w:line="240" w:lineRule="auto"/>
        <w:ind w:left="283"/>
        <w:jc w:val="both"/>
        <w:rPr>
          <w:rFonts w:ascii="Times New Roman" w:hAnsi="Times New Roman" w:cs="Times New Roman"/>
          <w:sz w:val="24"/>
          <w:szCs w:val="24"/>
        </w:rPr>
      </w:pPr>
    </w:p>
    <w:p w14:paraId="3C719077" w14:textId="307395BC" w:rsidR="004B68BB" w:rsidRPr="00892E37" w:rsidRDefault="004B68BB" w:rsidP="00AF1696">
      <w:pPr>
        <w:pStyle w:val="Odsekzoznamu"/>
        <w:numPr>
          <w:ilvl w:val="0"/>
          <w:numId w:val="59"/>
        </w:numPr>
        <w:spacing w:after="0" w:line="240" w:lineRule="auto"/>
        <w:ind w:left="283" w:hanging="357"/>
        <w:jc w:val="both"/>
        <w:rPr>
          <w:rFonts w:ascii="Times New Roman" w:hAnsi="Times New Roman" w:cs="Times New Roman"/>
          <w:sz w:val="24"/>
          <w:szCs w:val="24"/>
        </w:rPr>
      </w:pPr>
      <w:r w:rsidRPr="00892E37">
        <w:rPr>
          <w:rFonts w:ascii="Times New Roman" w:hAnsi="Times New Roman" w:cs="Times New Roman"/>
          <w:sz w:val="24"/>
          <w:szCs w:val="24"/>
        </w:rPr>
        <w:t>Za § 293g</w:t>
      </w:r>
      <w:r w:rsidR="00872DE6" w:rsidRPr="00892E37">
        <w:rPr>
          <w:rFonts w:ascii="Times New Roman" w:hAnsi="Times New Roman" w:cs="Times New Roman"/>
          <w:sz w:val="24"/>
          <w:szCs w:val="24"/>
        </w:rPr>
        <w:t>l</w:t>
      </w:r>
      <w:r w:rsidRPr="00892E37">
        <w:rPr>
          <w:rFonts w:ascii="Times New Roman" w:hAnsi="Times New Roman" w:cs="Times New Roman"/>
          <w:sz w:val="24"/>
          <w:szCs w:val="24"/>
        </w:rPr>
        <w:t xml:space="preserve"> sa vklad</w:t>
      </w:r>
      <w:r w:rsidR="002C6AFC" w:rsidRPr="00892E37">
        <w:rPr>
          <w:rFonts w:ascii="Times New Roman" w:hAnsi="Times New Roman" w:cs="Times New Roman"/>
          <w:sz w:val="24"/>
          <w:szCs w:val="24"/>
        </w:rPr>
        <w:t xml:space="preserve">ajú </w:t>
      </w:r>
      <w:r w:rsidRPr="00892E37">
        <w:rPr>
          <w:rFonts w:ascii="Times New Roman" w:hAnsi="Times New Roman" w:cs="Times New Roman"/>
          <w:sz w:val="24"/>
          <w:szCs w:val="24"/>
        </w:rPr>
        <w:t>§ 293g</w:t>
      </w:r>
      <w:r w:rsidR="00872DE6" w:rsidRPr="00892E37">
        <w:rPr>
          <w:rFonts w:ascii="Times New Roman" w:hAnsi="Times New Roman" w:cs="Times New Roman"/>
          <w:sz w:val="24"/>
          <w:szCs w:val="24"/>
        </w:rPr>
        <w:t>m</w:t>
      </w:r>
      <w:r w:rsidR="002C6AFC" w:rsidRPr="00892E37">
        <w:rPr>
          <w:rFonts w:ascii="Times New Roman" w:hAnsi="Times New Roman" w:cs="Times New Roman"/>
          <w:sz w:val="24"/>
          <w:szCs w:val="24"/>
        </w:rPr>
        <w:t xml:space="preserve"> a 293gn</w:t>
      </w:r>
      <w:r w:rsidRPr="00892E37">
        <w:rPr>
          <w:rFonts w:ascii="Times New Roman" w:hAnsi="Times New Roman" w:cs="Times New Roman"/>
          <w:sz w:val="24"/>
          <w:szCs w:val="24"/>
        </w:rPr>
        <w:t>, ktor</w:t>
      </w:r>
      <w:r w:rsidR="002C6AFC" w:rsidRPr="00892E37">
        <w:rPr>
          <w:rFonts w:ascii="Times New Roman" w:hAnsi="Times New Roman" w:cs="Times New Roman"/>
          <w:sz w:val="24"/>
          <w:szCs w:val="24"/>
        </w:rPr>
        <w:t>é</w:t>
      </w:r>
      <w:r w:rsidRPr="00892E37">
        <w:rPr>
          <w:rFonts w:ascii="Times New Roman" w:hAnsi="Times New Roman" w:cs="Times New Roman"/>
          <w:sz w:val="24"/>
          <w:szCs w:val="24"/>
        </w:rPr>
        <w:t xml:space="preserve"> vrátane nadpis</w:t>
      </w:r>
      <w:r w:rsidR="002C6AFC" w:rsidRPr="00892E37">
        <w:rPr>
          <w:rFonts w:ascii="Times New Roman" w:hAnsi="Times New Roman" w:cs="Times New Roman"/>
          <w:sz w:val="24"/>
          <w:szCs w:val="24"/>
        </w:rPr>
        <w:t>ov</w:t>
      </w:r>
      <w:r w:rsidRPr="00892E37">
        <w:rPr>
          <w:rFonts w:ascii="Times New Roman" w:hAnsi="Times New Roman" w:cs="Times New Roman"/>
          <w:sz w:val="24"/>
          <w:szCs w:val="24"/>
        </w:rPr>
        <w:t xml:space="preserve"> zn</w:t>
      </w:r>
      <w:r w:rsidR="002C6AFC" w:rsidRPr="00892E37">
        <w:rPr>
          <w:rFonts w:ascii="Times New Roman" w:hAnsi="Times New Roman" w:cs="Times New Roman"/>
          <w:sz w:val="24"/>
          <w:szCs w:val="24"/>
        </w:rPr>
        <w:t>ejú</w:t>
      </w:r>
      <w:r w:rsidRPr="00892E37">
        <w:rPr>
          <w:rFonts w:ascii="Times New Roman" w:hAnsi="Times New Roman" w:cs="Times New Roman"/>
          <w:sz w:val="24"/>
          <w:szCs w:val="24"/>
        </w:rPr>
        <w:t>:</w:t>
      </w:r>
    </w:p>
    <w:p w14:paraId="299BD6AB" w14:textId="5D44136E" w:rsidR="002C6AFC" w:rsidRPr="00892E37" w:rsidRDefault="002C6AFC" w:rsidP="0002025C">
      <w:pPr>
        <w:pStyle w:val="Odsekzoznamu"/>
        <w:spacing w:after="0" w:line="240" w:lineRule="auto"/>
        <w:ind w:left="426" w:firstLine="1"/>
        <w:jc w:val="center"/>
        <w:rPr>
          <w:rFonts w:ascii="Times New Roman" w:hAnsi="Times New Roman" w:cs="Times New Roman"/>
          <w:b/>
          <w:sz w:val="24"/>
          <w:szCs w:val="24"/>
        </w:rPr>
      </w:pPr>
      <w:r w:rsidRPr="00892E37">
        <w:rPr>
          <w:rFonts w:ascii="Times New Roman" w:hAnsi="Times New Roman" w:cs="Times New Roman"/>
          <w:b/>
          <w:sz w:val="24"/>
          <w:szCs w:val="24"/>
        </w:rPr>
        <w:t>„§ 293gm</w:t>
      </w:r>
    </w:p>
    <w:p w14:paraId="5A87344A" w14:textId="77777777" w:rsidR="002C6AFC" w:rsidRPr="00892E37" w:rsidRDefault="002C6AFC" w:rsidP="0002025C">
      <w:pPr>
        <w:pStyle w:val="Odsekzoznamu"/>
        <w:spacing w:after="0" w:line="240" w:lineRule="auto"/>
        <w:ind w:left="426" w:firstLine="1"/>
        <w:jc w:val="center"/>
        <w:rPr>
          <w:rFonts w:ascii="Times New Roman" w:hAnsi="Times New Roman" w:cs="Times New Roman"/>
          <w:b/>
          <w:sz w:val="24"/>
          <w:szCs w:val="24"/>
        </w:rPr>
      </w:pPr>
      <w:r w:rsidRPr="00892E37">
        <w:rPr>
          <w:rFonts w:ascii="Times New Roman" w:hAnsi="Times New Roman" w:cs="Times New Roman"/>
          <w:b/>
          <w:sz w:val="24"/>
          <w:szCs w:val="24"/>
        </w:rPr>
        <w:t>Prechodné ustanovenie k úpravám účinným od 1. januára 2026</w:t>
      </w:r>
    </w:p>
    <w:p w14:paraId="0FEDD061" w14:textId="77777777" w:rsidR="002C6AFC" w:rsidRPr="00892E37" w:rsidRDefault="002C6AFC" w:rsidP="0002025C">
      <w:pPr>
        <w:shd w:val="clear" w:color="auto" w:fill="FFFFFF" w:themeFill="background1"/>
        <w:spacing w:after="0" w:line="240" w:lineRule="auto"/>
        <w:contextualSpacing/>
        <w:jc w:val="both"/>
        <w:rPr>
          <w:rFonts w:ascii="Times New Roman" w:hAnsi="Times New Roman" w:cs="Times New Roman"/>
          <w:color w:val="000000" w:themeColor="text1"/>
          <w:sz w:val="24"/>
          <w:szCs w:val="24"/>
        </w:rPr>
      </w:pPr>
    </w:p>
    <w:p w14:paraId="315FD662" w14:textId="4C691F06" w:rsidR="002C6AFC" w:rsidRPr="00892E37" w:rsidRDefault="002C6AFC" w:rsidP="0002025C">
      <w:pPr>
        <w:shd w:val="clear" w:color="auto" w:fill="FFFFFF" w:themeFill="background1"/>
        <w:spacing w:after="0" w:line="240" w:lineRule="auto"/>
        <w:ind w:left="426"/>
        <w:contextualSpacing/>
        <w:jc w:val="both"/>
        <w:rPr>
          <w:rFonts w:ascii="Times New Roman" w:hAnsi="Times New Roman" w:cs="Times New Roman"/>
          <w:color w:val="000000" w:themeColor="text1"/>
          <w:sz w:val="24"/>
          <w:szCs w:val="24"/>
        </w:rPr>
      </w:pPr>
      <w:r w:rsidRPr="00892E37">
        <w:rPr>
          <w:rFonts w:ascii="Times New Roman" w:hAnsi="Times New Roman" w:cs="Times New Roman"/>
          <w:color w:val="000000" w:themeColor="text1"/>
          <w:sz w:val="24"/>
          <w:szCs w:val="24"/>
        </w:rPr>
        <w:t>V prípade platobnej neschopnosti osobitného fondu v rokoch 2026 a 2027 poskytne štát Sociálnej poisťovni finančnú výpomoc.</w:t>
      </w:r>
    </w:p>
    <w:p w14:paraId="44B02978" w14:textId="77777777" w:rsidR="002C6AFC" w:rsidRPr="00892E37" w:rsidRDefault="002C6AFC" w:rsidP="0002025C">
      <w:pPr>
        <w:shd w:val="clear" w:color="auto" w:fill="FFFFFF" w:themeFill="background1"/>
        <w:spacing w:after="0" w:line="240" w:lineRule="auto"/>
        <w:ind w:left="426"/>
        <w:contextualSpacing/>
        <w:jc w:val="both"/>
        <w:rPr>
          <w:rFonts w:ascii="Times New Roman" w:hAnsi="Times New Roman" w:cs="Times New Roman"/>
          <w:color w:val="000000" w:themeColor="text1"/>
          <w:sz w:val="24"/>
          <w:szCs w:val="24"/>
        </w:rPr>
      </w:pPr>
    </w:p>
    <w:p w14:paraId="581121D2" w14:textId="77777777" w:rsidR="002C6AFC" w:rsidRPr="004B66DE" w:rsidRDefault="002C6AFC" w:rsidP="0002025C">
      <w:pPr>
        <w:pStyle w:val="Odsekzoznamu"/>
        <w:spacing w:after="0" w:line="240" w:lineRule="auto"/>
        <w:ind w:left="283"/>
        <w:jc w:val="center"/>
        <w:rPr>
          <w:rFonts w:ascii="Times New Roman" w:hAnsi="Times New Roman" w:cs="Times New Roman"/>
          <w:b/>
          <w:sz w:val="24"/>
          <w:szCs w:val="24"/>
        </w:rPr>
      </w:pPr>
    </w:p>
    <w:p w14:paraId="6BBFEC8F" w14:textId="17AA3D67" w:rsidR="00872DE6" w:rsidRPr="00892E37" w:rsidRDefault="00872DE6" w:rsidP="0002025C">
      <w:pPr>
        <w:pStyle w:val="Odsekzoznamu"/>
        <w:spacing w:after="0" w:line="240" w:lineRule="auto"/>
        <w:ind w:left="283"/>
        <w:jc w:val="center"/>
        <w:rPr>
          <w:rFonts w:ascii="Times New Roman" w:hAnsi="Times New Roman" w:cs="Times New Roman"/>
          <w:b/>
          <w:sz w:val="24"/>
          <w:szCs w:val="24"/>
        </w:rPr>
      </w:pPr>
      <w:r w:rsidRPr="00892E37">
        <w:rPr>
          <w:rFonts w:ascii="Times New Roman" w:hAnsi="Times New Roman" w:cs="Times New Roman"/>
          <w:b/>
          <w:sz w:val="24"/>
          <w:szCs w:val="24"/>
        </w:rPr>
        <w:t>§ 293g</w:t>
      </w:r>
      <w:r w:rsidR="002C6AFC" w:rsidRPr="004B66DE">
        <w:rPr>
          <w:rFonts w:ascii="Times New Roman" w:hAnsi="Times New Roman" w:cs="Times New Roman"/>
          <w:b/>
          <w:sz w:val="24"/>
          <w:szCs w:val="24"/>
        </w:rPr>
        <w:t>n</w:t>
      </w:r>
    </w:p>
    <w:p w14:paraId="3CE32728" w14:textId="77777777" w:rsidR="004B68BB" w:rsidRPr="00892E37" w:rsidRDefault="00872DE6" w:rsidP="0002025C">
      <w:pPr>
        <w:pStyle w:val="Odsekzoznamu"/>
        <w:spacing w:after="0" w:line="240" w:lineRule="auto"/>
        <w:ind w:left="283"/>
        <w:jc w:val="center"/>
        <w:rPr>
          <w:rFonts w:ascii="Times New Roman" w:hAnsi="Times New Roman" w:cs="Times New Roman"/>
          <w:b/>
          <w:sz w:val="24"/>
          <w:szCs w:val="24"/>
        </w:rPr>
      </w:pPr>
      <w:r w:rsidRPr="00892E37">
        <w:rPr>
          <w:rFonts w:ascii="Times New Roman" w:hAnsi="Times New Roman" w:cs="Times New Roman"/>
          <w:b/>
          <w:sz w:val="24"/>
          <w:szCs w:val="24"/>
        </w:rPr>
        <w:t>Prechodné ustanovenie k úpravám účinný</w:t>
      </w:r>
      <w:r w:rsidR="00833875" w:rsidRPr="00892E37">
        <w:rPr>
          <w:rFonts w:ascii="Times New Roman" w:hAnsi="Times New Roman" w:cs="Times New Roman"/>
          <w:b/>
          <w:sz w:val="24"/>
          <w:szCs w:val="24"/>
        </w:rPr>
        <w:t>m</w:t>
      </w:r>
      <w:r w:rsidRPr="00892E37">
        <w:rPr>
          <w:rFonts w:ascii="Times New Roman" w:hAnsi="Times New Roman" w:cs="Times New Roman"/>
          <w:b/>
          <w:sz w:val="24"/>
          <w:szCs w:val="24"/>
        </w:rPr>
        <w:t xml:space="preserve"> od 1. apríla 2026</w:t>
      </w:r>
    </w:p>
    <w:p w14:paraId="7161F116" w14:textId="77777777" w:rsidR="00872DE6" w:rsidRPr="00892E37" w:rsidRDefault="00872DE6" w:rsidP="0002025C">
      <w:pPr>
        <w:pStyle w:val="Odsekzoznamu"/>
        <w:spacing w:after="0" w:line="240" w:lineRule="auto"/>
        <w:ind w:left="283"/>
        <w:jc w:val="both"/>
        <w:rPr>
          <w:rFonts w:ascii="Times New Roman" w:hAnsi="Times New Roman" w:cs="Times New Roman"/>
          <w:sz w:val="24"/>
          <w:szCs w:val="24"/>
        </w:rPr>
      </w:pPr>
    </w:p>
    <w:p w14:paraId="556AC4BD" w14:textId="0FA24D3E" w:rsidR="00641988" w:rsidRPr="00892E37" w:rsidRDefault="00872DE6" w:rsidP="0002025C">
      <w:pPr>
        <w:pStyle w:val="Odsekzoznamu"/>
        <w:spacing w:after="0" w:line="240" w:lineRule="auto"/>
        <w:ind w:left="283"/>
        <w:jc w:val="both"/>
        <w:rPr>
          <w:rFonts w:ascii="Times New Roman" w:hAnsi="Times New Roman" w:cs="Times New Roman"/>
          <w:sz w:val="24"/>
          <w:szCs w:val="24"/>
        </w:rPr>
      </w:pPr>
      <w:r w:rsidRPr="00892E37">
        <w:rPr>
          <w:rFonts w:ascii="Times New Roman" w:hAnsi="Times New Roman" w:cs="Times New Roman"/>
          <w:sz w:val="24"/>
          <w:szCs w:val="24"/>
        </w:rPr>
        <w:t>Oznámenie čísla</w:t>
      </w:r>
      <w:r w:rsidR="004B68BB" w:rsidRPr="00892E37">
        <w:rPr>
          <w:rFonts w:ascii="Times New Roman" w:hAnsi="Times New Roman" w:cs="Times New Roman"/>
          <w:sz w:val="24"/>
          <w:szCs w:val="24"/>
        </w:rPr>
        <w:t xml:space="preserve"> účtu zamestnanca v banke alebo v pobočke zahraničnej banky, na ktoré zamestnávateľ poukazuje zamestnancovi mzdu, alebo informáci</w:t>
      </w:r>
      <w:r w:rsidRPr="00892E37">
        <w:rPr>
          <w:rFonts w:ascii="Times New Roman" w:hAnsi="Times New Roman" w:cs="Times New Roman"/>
          <w:sz w:val="24"/>
          <w:szCs w:val="24"/>
        </w:rPr>
        <w:t>e</w:t>
      </w:r>
      <w:r w:rsidR="004B68BB" w:rsidRPr="00892E37">
        <w:rPr>
          <w:rFonts w:ascii="Times New Roman" w:hAnsi="Times New Roman" w:cs="Times New Roman"/>
          <w:sz w:val="24"/>
          <w:szCs w:val="24"/>
        </w:rPr>
        <w:t xml:space="preserve">, že </w:t>
      </w:r>
      <w:r w:rsidRPr="00892E37">
        <w:rPr>
          <w:rFonts w:ascii="Times New Roman" w:hAnsi="Times New Roman" w:cs="Times New Roman"/>
          <w:sz w:val="24"/>
          <w:szCs w:val="24"/>
        </w:rPr>
        <w:t xml:space="preserve">zamestnancovi mzdu </w:t>
      </w:r>
      <w:r w:rsidR="006866E5" w:rsidRPr="00892E37">
        <w:rPr>
          <w:rFonts w:ascii="Times New Roman" w:hAnsi="Times New Roman" w:cs="Times New Roman"/>
          <w:sz w:val="24"/>
          <w:szCs w:val="24"/>
        </w:rPr>
        <w:t xml:space="preserve">vypláca </w:t>
      </w:r>
      <w:r w:rsidR="004B68BB" w:rsidRPr="00892E37">
        <w:rPr>
          <w:rFonts w:ascii="Times New Roman" w:hAnsi="Times New Roman" w:cs="Times New Roman"/>
          <w:sz w:val="24"/>
          <w:szCs w:val="24"/>
        </w:rPr>
        <w:t xml:space="preserve">v hotovosti, podľa </w:t>
      </w:r>
      <w:r w:rsidRPr="00892E37">
        <w:rPr>
          <w:rFonts w:ascii="Times New Roman" w:hAnsi="Times New Roman" w:cs="Times New Roman"/>
          <w:sz w:val="24"/>
          <w:szCs w:val="24"/>
        </w:rPr>
        <w:t>§ 293gka ods. 1 sa považuje za oznámenie podľa § 231 ods. 1 písm. c) v znení účinnom od 1. apríla 2026.</w:t>
      </w:r>
      <w:r w:rsidR="006F3B98" w:rsidRPr="00892E37">
        <w:rPr>
          <w:rFonts w:ascii="Times New Roman" w:hAnsi="Times New Roman" w:cs="Times New Roman"/>
          <w:sz w:val="24"/>
          <w:szCs w:val="24"/>
        </w:rPr>
        <w:t>“.</w:t>
      </w:r>
    </w:p>
    <w:p w14:paraId="7C0A684A" w14:textId="77777777" w:rsidR="009B05FA" w:rsidRPr="00892E37" w:rsidRDefault="009B05FA" w:rsidP="0002025C">
      <w:pPr>
        <w:spacing w:after="0" w:line="240" w:lineRule="auto"/>
        <w:ind w:left="357"/>
        <w:jc w:val="center"/>
        <w:rPr>
          <w:rFonts w:ascii="Times New Roman" w:hAnsi="Times New Roman" w:cs="Times New Roman"/>
          <w:b/>
          <w:sz w:val="24"/>
          <w:szCs w:val="24"/>
        </w:rPr>
      </w:pPr>
    </w:p>
    <w:p w14:paraId="55204D9C" w14:textId="77777777" w:rsidR="0054161F" w:rsidRPr="00892E37" w:rsidRDefault="0054161F" w:rsidP="0002025C">
      <w:pPr>
        <w:spacing w:after="0" w:line="240" w:lineRule="auto"/>
        <w:ind w:left="357"/>
        <w:jc w:val="center"/>
        <w:rPr>
          <w:rFonts w:ascii="Times New Roman" w:hAnsi="Times New Roman" w:cs="Times New Roman"/>
          <w:b/>
          <w:sz w:val="24"/>
          <w:szCs w:val="24"/>
        </w:rPr>
      </w:pPr>
    </w:p>
    <w:p w14:paraId="44EE391A" w14:textId="77777777" w:rsidR="00FC4D87" w:rsidRPr="004B66DE" w:rsidRDefault="00FC4D87" w:rsidP="0002025C">
      <w:pPr>
        <w:spacing w:line="240" w:lineRule="auto"/>
        <w:ind w:left="426"/>
        <w:contextualSpacing/>
        <w:jc w:val="center"/>
        <w:rPr>
          <w:rFonts w:ascii="Times New Roman" w:hAnsi="Times New Roman" w:cs="Times New Roman"/>
          <w:sz w:val="24"/>
          <w:szCs w:val="24"/>
        </w:rPr>
      </w:pPr>
      <w:r w:rsidRPr="004B66DE">
        <w:rPr>
          <w:rFonts w:ascii="Times New Roman" w:hAnsi="Times New Roman" w:cs="Times New Roman"/>
          <w:b/>
          <w:sz w:val="24"/>
          <w:szCs w:val="24"/>
        </w:rPr>
        <w:t>Čl. II</w:t>
      </w:r>
    </w:p>
    <w:p w14:paraId="021170D7" w14:textId="77777777" w:rsidR="00FC4D87" w:rsidRPr="004B66DE" w:rsidRDefault="00FC4D87" w:rsidP="0002025C">
      <w:pPr>
        <w:spacing w:line="240" w:lineRule="auto"/>
        <w:ind w:left="426"/>
        <w:contextualSpacing/>
        <w:jc w:val="both"/>
        <w:rPr>
          <w:rFonts w:ascii="Times New Roman" w:hAnsi="Times New Roman" w:cs="Times New Roman"/>
          <w:sz w:val="24"/>
          <w:szCs w:val="24"/>
        </w:rPr>
      </w:pPr>
    </w:p>
    <w:p w14:paraId="5B2C2E0A" w14:textId="77777777" w:rsidR="0054161F" w:rsidRPr="004B66DE" w:rsidRDefault="0054161F" w:rsidP="0002025C">
      <w:pPr>
        <w:spacing w:line="240" w:lineRule="auto"/>
        <w:ind w:left="426"/>
        <w:contextualSpacing/>
        <w:jc w:val="both"/>
        <w:rPr>
          <w:rFonts w:ascii="Times New Roman" w:hAnsi="Times New Roman" w:cs="Times New Roman"/>
          <w:sz w:val="24"/>
          <w:szCs w:val="24"/>
        </w:rPr>
      </w:pPr>
    </w:p>
    <w:p w14:paraId="7222AC23" w14:textId="77777777" w:rsidR="00FC4D87" w:rsidRPr="004B66DE" w:rsidRDefault="00FC4D87" w:rsidP="004B66DE">
      <w:pPr>
        <w:spacing w:line="240" w:lineRule="auto"/>
        <w:ind w:firstLine="990"/>
        <w:contextualSpacing/>
        <w:jc w:val="both"/>
        <w:rPr>
          <w:rFonts w:ascii="Times New Roman" w:hAnsi="Times New Roman" w:cs="Times New Roman"/>
          <w:b/>
          <w:bCs/>
          <w:sz w:val="24"/>
          <w:szCs w:val="24"/>
        </w:rPr>
      </w:pPr>
      <w:r w:rsidRPr="004B66DE">
        <w:rPr>
          <w:rFonts w:ascii="Times New Roman" w:hAnsi="Times New Roman" w:cs="Times New Roman"/>
          <w:b/>
          <w:bCs/>
          <w:sz w:val="24"/>
          <w:szCs w:val="24"/>
        </w:rPr>
        <w:t xml:space="preserve">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w:t>
      </w:r>
      <w:r w:rsidRPr="004B66DE">
        <w:rPr>
          <w:rFonts w:ascii="Times New Roman" w:hAnsi="Times New Roman" w:cs="Times New Roman"/>
          <w:b/>
          <w:bCs/>
          <w:sz w:val="24"/>
          <w:szCs w:val="24"/>
        </w:rPr>
        <w:lastRenderedPageBreak/>
        <w:t>390/2019 Z. z., zákona č. 340/2020 Z. z., zákona č. 423/2020 Z. z., zákona č. 209/2021 Z. z., zákona č. 310/2021 Z. z., zákona č. 431/2021 Z. z., zákona č. 454/2021 Z. z., zákona č. 512/2021 Z. z., zákona č. 92/2022 Z. z., zákona č. 123/2022 Z. z., zákona č. 302/2023 Z. z., zákona č. 309/2023 Z. z., zákona č. 508/2023 Z. z., zákona č. 526/2023 Z. z., zákona č. 106/2024 Z. z., zákona č. 108/2024 Z. z., zákona č. 248/2024 Z. z., zákona č. 334/2024 Z. z. a zákona č. 187/2025 Z. z. sa mení takto:</w:t>
      </w:r>
    </w:p>
    <w:p w14:paraId="3732B839" w14:textId="77777777" w:rsidR="00FC4D87" w:rsidRPr="004B66DE" w:rsidRDefault="00FC4D87" w:rsidP="0002025C">
      <w:pPr>
        <w:spacing w:line="240" w:lineRule="auto"/>
        <w:ind w:left="426"/>
        <w:contextualSpacing/>
        <w:jc w:val="both"/>
        <w:rPr>
          <w:rFonts w:ascii="Times New Roman" w:hAnsi="Times New Roman" w:cs="Times New Roman"/>
          <w:sz w:val="24"/>
          <w:szCs w:val="24"/>
        </w:rPr>
      </w:pPr>
    </w:p>
    <w:p w14:paraId="2FD236B4" w14:textId="77777777" w:rsidR="00FC4D87" w:rsidRPr="004B66DE" w:rsidRDefault="00FC4D87" w:rsidP="0002025C">
      <w:pPr>
        <w:spacing w:line="240" w:lineRule="auto"/>
        <w:ind w:firstLine="426"/>
        <w:contextualSpacing/>
        <w:jc w:val="both"/>
        <w:rPr>
          <w:rFonts w:ascii="Times New Roman" w:eastAsia="Calibri" w:hAnsi="Times New Roman" w:cs="Times New Roman"/>
          <w:sz w:val="24"/>
          <w:szCs w:val="24"/>
        </w:rPr>
      </w:pPr>
      <w:r w:rsidRPr="004B66DE">
        <w:rPr>
          <w:rFonts w:ascii="Times New Roman" w:eastAsia="Calibri" w:hAnsi="Times New Roman" w:cs="Times New Roman"/>
          <w:sz w:val="24"/>
          <w:szCs w:val="24"/>
        </w:rPr>
        <w:t>V § 91 ods. 4 písmeno y) znie:</w:t>
      </w:r>
    </w:p>
    <w:p w14:paraId="2E89629F" w14:textId="77777777" w:rsidR="00FC4D87" w:rsidRPr="004B66DE" w:rsidRDefault="00FC4D87" w:rsidP="0002025C">
      <w:pPr>
        <w:spacing w:line="240" w:lineRule="auto"/>
        <w:ind w:left="426"/>
        <w:jc w:val="both"/>
        <w:rPr>
          <w:rFonts w:ascii="Times New Roman" w:eastAsia="Calibri" w:hAnsi="Times New Roman" w:cs="Times New Roman"/>
          <w:sz w:val="24"/>
          <w:szCs w:val="24"/>
        </w:rPr>
      </w:pPr>
      <w:r w:rsidRPr="004B66DE">
        <w:rPr>
          <w:rFonts w:ascii="Times New Roman" w:eastAsia="Calibri" w:hAnsi="Times New Roman" w:cs="Times New Roman"/>
          <w:sz w:val="24"/>
          <w:szCs w:val="24"/>
        </w:rPr>
        <w:t>„</w:t>
      </w:r>
      <w:bookmarkStart w:id="9" w:name="_Hlk207894245"/>
      <w:r w:rsidRPr="004B66DE">
        <w:rPr>
          <w:rFonts w:ascii="Times New Roman" w:eastAsia="Calibri" w:hAnsi="Times New Roman" w:cs="Times New Roman"/>
          <w:sz w:val="24"/>
          <w:szCs w:val="24"/>
        </w:rPr>
        <w:t>y) Sociálnej poisťovne</w:t>
      </w:r>
      <w:r w:rsidRPr="004B66DE">
        <w:rPr>
          <w:rFonts w:ascii="Times New Roman" w:eastAsia="Calibri" w:hAnsi="Times New Roman" w:cs="Times New Roman"/>
          <w:sz w:val="24"/>
          <w:szCs w:val="24"/>
          <w:vertAlign w:val="superscript"/>
        </w:rPr>
        <w:t>86dg</w:t>
      </w:r>
      <w:r w:rsidRPr="004B66DE">
        <w:rPr>
          <w:rFonts w:ascii="Times New Roman" w:eastAsia="Calibri" w:hAnsi="Times New Roman" w:cs="Times New Roman"/>
          <w:sz w:val="24"/>
          <w:szCs w:val="24"/>
        </w:rPr>
        <w:t>) v rozsahu nevyhnutnom na účely</w:t>
      </w:r>
    </w:p>
    <w:p w14:paraId="67992F52" w14:textId="77777777" w:rsidR="00FC4D87" w:rsidRPr="00892E37" w:rsidRDefault="00FC4D87" w:rsidP="0002025C">
      <w:pPr>
        <w:pStyle w:val="Odsekzoznamu"/>
        <w:numPr>
          <w:ilvl w:val="0"/>
          <w:numId w:val="50"/>
        </w:numPr>
        <w:spacing w:after="0" w:line="240" w:lineRule="auto"/>
        <w:jc w:val="both"/>
        <w:rPr>
          <w:rFonts w:ascii="Times New Roman" w:eastAsia="Calibri" w:hAnsi="Times New Roman" w:cs="Times New Roman"/>
          <w:sz w:val="24"/>
          <w:szCs w:val="24"/>
        </w:rPr>
      </w:pPr>
      <w:r w:rsidRPr="00892E37">
        <w:rPr>
          <w:rFonts w:ascii="Times New Roman" w:eastAsia="Calibri" w:hAnsi="Times New Roman" w:cs="Times New Roman"/>
          <w:sz w:val="24"/>
          <w:szCs w:val="24"/>
        </w:rPr>
        <w:t>vymáhania pohľadávok prikázaním pohľadávky z účtu klienta banky alebo pobočky zahraničnej banky, ktorý je účastníkom konania pred Sociálnou poisťovňou vo veciach vymáhania pohľadávok podľa osobitného predpisu,</w:t>
      </w:r>
      <w:r w:rsidRPr="00892E37">
        <w:rPr>
          <w:rFonts w:ascii="Times New Roman" w:eastAsia="Calibri" w:hAnsi="Times New Roman" w:cs="Times New Roman"/>
          <w:sz w:val="24"/>
          <w:szCs w:val="24"/>
          <w:vertAlign w:val="superscript"/>
        </w:rPr>
        <w:t>86dh</w:t>
      </w:r>
      <w:r w:rsidRPr="00892E37">
        <w:rPr>
          <w:rFonts w:ascii="Times New Roman" w:eastAsia="Calibri" w:hAnsi="Times New Roman" w:cs="Times New Roman"/>
          <w:sz w:val="24"/>
          <w:szCs w:val="24"/>
        </w:rPr>
        <w:t xml:space="preserve">) </w:t>
      </w:r>
    </w:p>
    <w:p w14:paraId="7AB95A84" w14:textId="77777777" w:rsidR="00FC4D87" w:rsidRPr="00892E37" w:rsidRDefault="00FC4D87" w:rsidP="0002025C">
      <w:pPr>
        <w:pStyle w:val="Odsekzoznamu"/>
        <w:numPr>
          <w:ilvl w:val="0"/>
          <w:numId w:val="50"/>
        </w:numPr>
        <w:spacing w:after="0" w:line="240" w:lineRule="auto"/>
        <w:jc w:val="both"/>
        <w:rPr>
          <w:rFonts w:ascii="Times New Roman" w:eastAsia="Calibri" w:hAnsi="Times New Roman" w:cs="Times New Roman"/>
          <w:sz w:val="24"/>
          <w:szCs w:val="24"/>
        </w:rPr>
      </w:pPr>
      <w:r w:rsidRPr="00892E37">
        <w:rPr>
          <w:rFonts w:ascii="Times New Roman" w:eastAsia="Calibri" w:hAnsi="Times New Roman" w:cs="Times New Roman"/>
          <w:sz w:val="24"/>
          <w:szCs w:val="24"/>
        </w:rPr>
        <w:t>preverenia majiteľa účtu, na ktorý sa má poukazovať dávka podľa osobitného predpisu,</w:t>
      </w:r>
      <w:r w:rsidRPr="00892E37">
        <w:rPr>
          <w:rFonts w:ascii="Times New Roman" w:eastAsia="Calibri" w:hAnsi="Times New Roman" w:cs="Times New Roman"/>
          <w:sz w:val="24"/>
          <w:szCs w:val="24"/>
          <w:vertAlign w:val="superscript"/>
        </w:rPr>
        <w:t>86dha</w:t>
      </w:r>
      <w:r w:rsidRPr="00892E37">
        <w:rPr>
          <w:rFonts w:ascii="Times New Roman" w:eastAsia="Calibri" w:hAnsi="Times New Roman" w:cs="Times New Roman"/>
          <w:sz w:val="24"/>
          <w:szCs w:val="24"/>
        </w:rPr>
        <w:t>) a</w:t>
      </w:r>
    </w:p>
    <w:p w14:paraId="33D27237" w14:textId="77777777" w:rsidR="00FC4D87" w:rsidRPr="00892E37" w:rsidRDefault="00FC4D87" w:rsidP="0002025C">
      <w:pPr>
        <w:pStyle w:val="Odsekzoznamu"/>
        <w:numPr>
          <w:ilvl w:val="0"/>
          <w:numId w:val="50"/>
        </w:numPr>
        <w:spacing w:after="0" w:line="240" w:lineRule="auto"/>
        <w:jc w:val="both"/>
        <w:rPr>
          <w:rFonts w:ascii="Times New Roman" w:eastAsia="Calibri" w:hAnsi="Times New Roman" w:cs="Times New Roman"/>
          <w:sz w:val="24"/>
          <w:szCs w:val="24"/>
        </w:rPr>
      </w:pPr>
      <w:r w:rsidRPr="00892E37">
        <w:rPr>
          <w:rFonts w:ascii="Times New Roman" w:eastAsia="Calibri" w:hAnsi="Times New Roman" w:cs="Times New Roman"/>
          <w:sz w:val="24"/>
          <w:szCs w:val="24"/>
        </w:rPr>
        <w:t>preverenia dispozičného práva poberateľa dávky podľa osobitného predpisu</w:t>
      </w:r>
      <w:r w:rsidRPr="00892E37">
        <w:rPr>
          <w:rFonts w:ascii="Times New Roman" w:eastAsia="Calibri" w:hAnsi="Times New Roman" w:cs="Times New Roman"/>
          <w:sz w:val="24"/>
          <w:szCs w:val="24"/>
          <w:vertAlign w:val="superscript"/>
        </w:rPr>
        <w:t>86dha</w:t>
      </w:r>
      <w:r w:rsidRPr="00892E37">
        <w:rPr>
          <w:rFonts w:ascii="Times New Roman" w:eastAsia="Calibri" w:hAnsi="Times New Roman" w:cs="Times New Roman"/>
          <w:sz w:val="24"/>
          <w:szCs w:val="24"/>
        </w:rPr>
        <w:t>) k účtu jeho manžela (manželky), na ktorý sa mu má poukazovať dávka podľa osobitného predpisu,</w:t>
      </w:r>
      <w:r w:rsidRPr="00892E37">
        <w:rPr>
          <w:rFonts w:ascii="Times New Roman" w:eastAsia="Calibri" w:hAnsi="Times New Roman" w:cs="Times New Roman"/>
          <w:sz w:val="24"/>
          <w:szCs w:val="24"/>
          <w:vertAlign w:val="superscript"/>
        </w:rPr>
        <w:t>86dha</w:t>
      </w:r>
      <w:r w:rsidRPr="00892E37">
        <w:rPr>
          <w:rFonts w:ascii="Times New Roman" w:eastAsia="Calibri" w:hAnsi="Times New Roman" w:cs="Times New Roman"/>
          <w:sz w:val="24"/>
          <w:szCs w:val="24"/>
        </w:rPr>
        <w:t>)“.</w:t>
      </w:r>
    </w:p>
    <w:bookmarkEnd w:id="9"/>
    <w:p w14:paraId="2B746FFD" w14:textId="77777777" w:rsidR="00FC4D87" w:rsidRPr="004B66DE" w:rsidRDefault="00FC4D87" w:rsidP="0002025C">
      <w:pPr>
        <w:spacing w:line="240" w:lineRule="auto"/>
        <w:ind w:firstLine="426"/>
        <w:contextualSpacing/>
        <w:jc w:val="both"/>
        <w:rPr>
          <w:rFonts w:ascii="Times New Roman" w:eastAsia="Calibri" w:hAnsi="Times New Roman" w:cs="Times New Roman"/>
          <w:sz w:val="24"/>
          <w:szCs w:val="24"/>
        </w:rPr>
      </w:pPr>
    </w:p>
    <w:p w14:paraId="2CF905BE" w14:textId="77777777" w:rsidR="00FC4D87" w:rsidRPr="004B66DE" w:rsidRDefault="00FC4D87" w:rsidP="0002025C">
      <w:pPr>
        <w:spacing w:line="240" w:lineRule="auto"/>
        <w:ind w:firstLine="426"/>
        <w:contextualSpacing/>
        <w:jc w:val="both"/>
        <w:rPr>
          <w:rFonts w:ascii="Times New Roman" w:eastAsia="Calibri" w:hAnsi="Times New Roman" w:cs="Times New Roman"/>
          <w:sz w:val="24"/>
          <w:szCs w:val="24"/>
        </w:rPr>
      </w:pPr>
      <w:r w:rsidRPr="004B66DE">
        <w:rPr>
          <w:rFonts w:ascii="Times New Roman" w:eastAsia="Calibri" w:hAnsi="Times New Roman" w:cs="Times New Roman"/>
          <w:sz w:val="24"/>
          <w:szCs w:val="24"/>
        </w:rPr>
        <w:t>Poznámka pod čiarou k odkazu 86dha znie:</w:t>
      </w:r>
    </w:p>
    <w:p w14:paraId="685E12C7" w14:textId="465789B0" w:rsidR="00FC4D87" w:rsidRPr="004B66DE" w:rsidRDefault="00FC4D87" w:rsidP="0002025C">
      <w:pPr>
        <w:spacing w:line="240" w:lineRule="auto"/>
        <w:ind w:firstLine="426"/>
        <w:contextualSpacing/>
        <w:jc w:val="both"/>
        <w:rPr>
          <w:rFonts w:ascii="Times New Roman" w:eastAsia="Calibri" w:hAnsi="Times New Roman" w:cs="Times New Roman"/>
          <w:sz w:val="24"/>
          <w:szCs w:val="24"/>
        </w:rPr>
      </w:pPr>
      <w:r w:rsidRPr="004B66DE">
        <w:rPr>
          <w:rFonts w:ascii="Times New Roman" w:eastAsia="Calibri" w:hAnsi="Times New Roman" w:cs="Times New Roman"/>
          <w:sz w:val="24"/>
          <w:szCs w:val="24"/>
        </w:rPr>
        <w:t>„</w:t>
      </w:r>
      <w:bookmarkStart w:id="10" w:name="_Hlk207894449"/>
      <w:r w:rsidRPr="004B66DE">
        <w:rPr>
          <w:rFonts w:ascii="Times New Roman" w:eastAsia="Calibri" w:hAnsi="Times New Roman" w:cs="Times New Roman"/>
          <w:sz w:val="24"/>
          <w:szCs w:val="24"/>
          <w:vertAlign w:val="superscript"/>
        </w:rPr>
        <w:t>86dha</w:t>
      </w:r>
      <w:r w:rsidRPr="004B66DE">
        <w:rPr>
          <w:rFonts w:ascii="Times New Roman" w:eastAsia="Calibri" w:hAnsi="Times New Roman" w:cs="Times New Roman"/>
          <w:sz w:val="24"/>
          <w:szCs w:val="24"/>
        </w:rPr>
        <w:t>) § 117 ods. 2 a 3 zákona č. 461/2003 Z. z. v znení neskorších predpisov.“.</w:t>
      </w:r>
    </w:p>
    <w:bookmarkEnd w:id="10"/>
    <w:p w14:paraId="432B5A1C" w14:textId="77777777" w:rsidR="00FC4D87" w:rsidRPr="00892E37" w:rsidRDefault="00FC4D87" w:rsidP="0002025C">
      <w:pPr>
        <w:spacing w:after="0" w:line="240" w:lineRule="auto"/>
        <w:ind w:left="357"/>
        <w:jc w:val="center"/>
        <w:rPr>
          <w:rFonts w:ascii="Times New Roman" w:hAnsi="Times New Roman" w:cs="Times New Roman"/>
          <w:b/>
          <w:sz w:val="24"/>
          <w:szCs w:val="24"/>
        </w:rPr>
      </w:pPr>
    </w:p>
    <w:p w14:paraId="1D6C4D6C" w14:textId="77777777" w:rsidR="0054161F" w:rsidRPr="00892E37" w:rsidRDefault="0054161F" w:rsidP="0002025C">
      <w:pPr>
        <w:spacing w:after="0" w:line="240" w:lineRule="auto"/>
        <w:ind w:left="357"/>
        <w:jc w:val="center"/>
        <w:rPr>
          <w:rFonts w:ascii="Times New Roman" w:hAnsi="Times New Roman" w:cs="Times New Roman"/>
          <w:b/>
          <w:sz w:val="24"/>
          <w:szCs w:val="24"/>
        </w:rPr>
      </w:pPr>
    </w:p>
    <w:p w14:paraId="364FD2B9" w14:textId="7EFB39D3" w:rsidR="00020EF8" w:rsidRPr="00892E37" w:rsidRDefault="00020EF8" w:rsidP="0002025C">
      <w:pPr>
        <w:spacing w:after="0" w:line="240" w:lineRule="auto"/>
        <w:ind w:left="357"/>
        <w:jc w:val="center"/>
        <w:rPr>
          <w:rFonts w:ascii="Times New Roman" w:hAnsi="Times New Roman" w:cs="Times New Roman"/>
          <w:b/>
          <w:sz w:val="24"/>
          <w:szCs w:val="24"/>
        </w:rPr>
      </w:pPr>
      <w:r w:rsidRPr="00892E37">
        <w:rPr>
          <w:rFonts w:ascii="Times New Roman" w:hAnsi="Times New Roman" w:cs="Times New Roman"/>
          <w:b/>
          <w:sz w:val="24"/>
          <w:szCs w:val="24"/>
        </w:rPr>
        <w:t>Čl. II</w:t>
      </w:r>
      <w:r w:rsidR="00E34652" w:rsidRPr="00892E37">
        <w:rPr>
          <w:rFonts w:ascii="Times New Roman" w:hAnsi="Times New Roman" w:cs="Times New Roman"/>
          <w:b/>
          <w:sz w:val="24"/>
          <w:szCs w:val="24"/>
        </w:rPr>
        <w:t>I</w:t>
      </w:r>
    </w:p>
    <w:p w14:paraId="2F53D627" w14:textId="77777777" w:rsidR="00020EF8" w:rsidRPr="00892E37" w:rsidRDefault="00020EF8" w:rsidP="0002025C">
      <w:pPr>
        <w:spacing w:after="0" w:line="240" w:lineRule="auto"/>
        <w:ind w:left="357"/>
        <w:jc w:val="center"/>
        <w:rPr>
          <w:rFonts w:ascii="Times New Roman" w:hAnsi="Times New Roman" w:cs="Times New Roman"/>
          <w:b/>
          <w:sz w:val="24"/>
          <w:szCs w:val="24"/>
        </w:rPr>
      </w:pPr>
    </w:p>
    <w:p w14:paraId="78949287" w14:textId="77777777" w:rsidR="0054161F" w:rsidRPr="00892E37" w:rsidRDefault="0054161F" w:rsidP="0002025C">
      <w:pPr>
        <w:spacing w:after="0" w:line="240" w:lineRule="auto"/>
        <w:ind w:left="357"/>
        <w:jc w:val="center"/>
        <w:rPr>
          <w:rFonts w:ascii="Times New Roman" w:hAnsi="Times New Roman" w:cs="Times New Roman"/>
          <w:b/>
          <w:sz w:val="24"/>
          <w:szCs w:val="24"/>
        </w:rPr>
      </w:pPr>
    </w:p>
    <w:p w14:paraId="3E4B72EE" w14:textId="719C3DEE" w:rsidR="00020EF8" w:rsidRPr="004B66DE" w:rsidRDefault="00020EF8" w:rsidP="0002025C">
      <w:pPr>
        <w:pStyle w:val="Odsekzoznamu"/>
        <w:spacing w:after="0" w:line="240" w:lineRule="auto"/>
        <w:ind w:left="0" w:firstLine="709"/>
        <w:jc w:val="both"/>
        <w:rPr>
          <w:rFonts w:ascii="Times New Roman" w:hAnsi="Times New Roman" w:cs="Times New Roman"/>
          <w:b/>
          <w:bCs/>
          <w:sz w:val="24"/>
          <w:szCs w:val="24"/>
        </w:rPr>
      </w:pPr>
      <w:r w:rsidRPr="004B66DE">
        <w:rPr>
          <w:rFonts w:ascii="Times New Roman" w:hAnsi="Times New Roman" w:cs="Times New Roman"/>
          <w:b/>
          <w:bCs/>
          <w:sz w:val="24"/>
          <w:szCs w:val="24"/>
        </w:rPr>
        <w:t xml:space="preserve">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zákona č. 82/2017 Z. z., zákona č. 57/2018 Z. z., zákona č. 63/2018 Z. z., zákona č. 64/2018 Z. z., zákona č. 108/2018 Z. z., zákona č. 112/2018 Z. z., zákona č. 177/2018 Z. z., zákona č. 317/2018 Z. z., zákona č. 376/2018 Z. z., zákona č. 35/2019 Z. z., zákona č. 83/2019 Z. z., zákona č. 221/2019 Z. z., zákona č. 223/2019 Z. z., zákona č. 225/2019 Z. z., zákona č. 374/2019 Z. z., zákona č. 63/2020 Z. z., zákona č. 66/2020 Z. z., zákona č. 95/2020 Z. z., zákona č. 127/2020 Z. z., zákona č. 198/2020 Z. z., zákona č. 264/2020 Z. z., zákona č. 9/2021 Z. z., zákona č. 76/2021 Z. z., zákona č. 215/2021 Z. z., zákona č. 310/2021 Z. z., zákona č. 480/2021 Z. z., zákona č. 82/2022 Z. z., zákona č. 92/2022 Z. z., zákona č. 101/2022 Z. z., zákona č. 112/2022 Z. z., zákona č. 113/2022 Z. z., zákona č. 426/2022 Z. z., zákona č. 430/2022 Z. z., zákona č. 488/2022 Z. z., zákona č. 65/2023 Z. z., zákona č. </w:t>
      </w:r>
      <w:r w:rsidRPr="004B66DE">
        <w:rPr>
          <w:rFonts w:ascii="Times New Roman" w:hAnsi="Times New Roman" w:cs="Times New Roman"/>
          <w:b/>
          <w:bCs/>
          <w:sz w:val="24"/>
          <w:szCs w:val="24"/>
        </w:rPr>
        <w:lastRenderedPageBreak/>
        <w:t>160/2024 Z. z., zákona č. 292/2024 Z. z.</w:t>
      </w:r>
      <w:r w:rsidR="00950661" w:rsidRPr="004B66DE">
        <w:rPr>
          <w:rFonts w:ascii="Times New Roman" w:hAnsi="Times New Roman" w:cs="Times New Roman"/>
          <w:b/>
          <w:bCs/>
          <w:sz w:val="24"/>
          <w:szCs w:val="24"/>
        </w:rPr>
        <w:t>, zákona č. 311/2024 Z. z.</w:t>
      </w:r>
      <w:r w:rsidR="0031141B" w:rsidRPr="004B66DE">
        <w:rPr>
          <w:rFonts w:ascii="Times New Roman" w:hAnsi="Times New Roman" w:cs="Times New Roman"/>
          <w:b/>
          <w:bCs/>
          <w:sz w:val="24"/>
          <w:szCs w:val="24"/>
        </w:rPr>
        <w:t xml:space="preserve">, </w:t>
      </w:r>
      <w:r w:rsidRPr="004B66DE">
        <w:rPr>
          <w:rFonts w:ascii="Times New Roman" w:hAnsi="Times New Roman" w:cs="Times New Roman"/>
          <w:b/>
          <w:bCs/>
          <w:sz w:val="24"/>
          <w:szCs w:val="24"/>
        </w:rPr>
        <w:t>zákona č. 376/202</w:t>
      </w:r>
      <w:r w:rsidR="00DA0E67" w:rsidRPr="004B66DE">
        <w:rPr>
          <w:rFonts w:ascii="Times New Roman" w:hAnsi="Times New Roman" w:cs="Times New Roman"/>
          <w:b/>
          <w:bCs/>
          <w:sz w:val="24"/>
          <w:szCs w:val="24"/>
        </w:rPr>
        <w:t>4 Z. z.</w:t>
      </w:r>
      <w:r w:rsidR="0031141B" w:rsidRPr="004B66DE">
        <w:rPr>
          <w:rFonts w:ascii="Times New Roman" w:hAnsi="Times New Roman" w:cs="Times New Roman"/>
          <w:b/>
          <w:bCs/>
          <w:sz w:val="24"/>
          <w:szCs w:val="24"/>
        </w:rPr>
        <w:t>, zákona č. 150/2025 Z. z. a zákona č. 151/2025 Z. z.</w:t>
      </w:r>
      <w:r w:rsidR="00DA0E67" w:rsidRPr="004B66DE">
        <w:rPr>
          <w:rFonts w:ascii="Times New Roman" w:hAnsi="Times New Roman" w:cs="Times New Roman"/>
          <w:b/>
          <w:bCs/>
          <w:sz w:val="24"/>
          <w:szCs w:val="24"/>
        </w:rPr>
        <w:t xml:space="preserve"> sa mení a dopĺňa takto:</w:t>
      </w:r>
    </w:p>
    <w:p w14:paraId="6F84E95A" w14:textId="77777777" w:rsidR="00020EF8" w:rsidRPr="00892E37" w:rsidRDefault="00020EF8" w:rsidP="0002025C">
      <w:pPr>
        <w:pStyle w:val="Odsekzoznamu"/>
        <w:spacing w:after="0" w:line="240" w:lineRule="auto"/>
        <w:ind w:left="360"/>
        <w:contextualSpacing w:val="0"/>
        <w:rPr>
          <w:rFonts w:ascii="Times New Roman" w:hAnsi="Times New Roman" w:cs="Times New Roman"/>
          <w:sz w:val="24"/>
          <w:szCs w:val="24"/>
        </w:rPr>
      </w:pPr>
    </w:p>
    <w:p w14:paraId="67039A22" w14:textId="1200CCC6" w:rsidR="00E34652" w:rsidRPr="00892E37" w:rsidRDefault="00B14BB0" w:rsidP="00E34652">
      <w:pPr>
        <w:pStyle w:val="Odsekzoznamu"/>
        <w:spacing w:line="240" w:lineRule="auto"/>
        <w:ind w:left="426" w:hanging="426"/>
        <w:contextualSpacing w:val="0"/>
        <w:jc w:val="both"/>
        <w:rPr>
          <w:rFonts w:ascii="Times New Roman" w:hAnsi="Times New Roman" w:cs="Times New Roman"/>
          <w:sz w:val="24"/>
          <w:szCs w:val="24"/>
          <w:lang w:eastAsia="sk-SK"/>
        </w:rPr>
      </w:pPr>
      <w:r w:rsidRPr="00A61CCB">
        <w:rPr>
          <w:rFonts w:ascii="Times New Roman" w:hAnsi="Times New Roman" w:cs="Times New Roman"/>
          <w:sz w:val="24"/>
          <w:szCs w:val="24"/>
          <w:lang w:eastAsia="sk-SK"/>
        </w:rPr>
        <w:t>1. V § 20a sa vypúšťa slovo „odpisu“.</w:t>
      </w:r>
    </w:p>
    <w:p w14:paraId="58F91A2E" w14:textId="6AB7A56D" w:rsidR="00020EF8" w:rsidRPr="00892E37" w:rsidRDefault="00E34652" w:rsidP="00A61CCB">
      <w:pPr>
        <w:spacing w:after="0" w:line="240" w:lineRule="auto"/>
        <w:rPr>
          <w:rFonts w:ascii="Times New Roman" w:hAnsi="Times New Roman" w:cs="Times New Roman"/>
          <w:sz w:val="24"/>
          <w:szCs w:val="24"/>
        </w:rPr>
      </w:pPr>
      <w:r w:rsidRPr="00A61CCB">
        <w:rPr>
          <w:rFonts w:ascii="Times New Roman" w:hAnsi="Times New Roman" w:cs="Times New Roman"/>
          <w:sz w:val="24"/>
          <w:szCs w:val="24"/>
        </w:rPr>
        <w:t xml:space="preserve">2. </w:t>
      </w:r>
      <w:r w:rsidR="00020EF8" w:rsidRPr="00892E37">
        <w:rPr>
          <w:rFonts w:ascii="Times New Roman" w:hAnsi="Times New Roman" w:cs="Times New Roman"/>
          <w:sz w:val="24"/>
          <w:szCs w:val="24"/>
        </w:rPr>
        <w:t>V § 36 ods. 4 písmeno d) znie:</w:t>
      </w:r>
    </w:p>
    <w:p w14:paraId="676E338C" w14:textId="77777777" w:rsidR="00F87ADA" w:rsidRPr="00892E37" w:rsidRDefault="00020EF8" w:rsidP="0002025C">
      <w:p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„d) ak uchádzač o zamestnanie osobne a celodenne ošetruje chorú blízku osobu</w:t>
      </w:r>
      <w:r w:rsidRPr="00892E37">
        <w:rPr>
          <w:rFonts w:ascii="Times New Roman" w:hAnsi="Times New Roman" w:cs="Times New Roman"/>
          <w:sz w:val="24"/>
          <w:szCs w:val="24"/>
          <w:vertAlign w:val="superscript"/>
        </w:rPr>
        <w:t>42</w:t>
      </w:r>
      <w:r w:rsidRPr="00892E37">
        <w:rPr>
          <w:rFonts w:ascii="Times New Roman" w:hAnsi="Times New Roman" w:cs="Times New Roman"/>
          <w:sz w:val="24"/>
          <w:szCs w:val="24"/>
        </w:rPr>
        <w:t>) alebo osobne a celodenne sa stará o blízku osobu, ktor</w:t>
      </w:r>
      <w:r w:rsidR="003B7A4B" w:rsidRPr="00892E37">
        <w:rPr>
          <w:rFonts w:ascii="Times New Roman" w:hAnsi="Times New Roman" w:cs="Times New Roman"/>
          <w:sz w:val="24"/>
          <w:szCs w:val="24"/>
        </w:rPr>
        <w:t>ej je</w:t>
      </w:r>
      <w:r w:rsidRPr="00892E37">
        <w:rPr>
          <w:rFonts w:ascii="Times New Roman" w:hAnsi="Times New Roman" w:cs="Times New Roman"/>
          <w:sz w:val="24"/>
          <w:szCs w:val="24"/>
        </w:rPr>
        <w:t xml:space="preserve"> podľa potvrdenia ošetrujúceho lekára </w:t>
      </w:r>
      <w:r w:rsidR="003B7A4B" w:rsidRPr="00892E37">
        <w:rPr>
          <w:rFonts w:ascii="Times New Roman" w:hAnsi="Times New Roman" w:cs="Times New Roman"/>
          <w:sz w:val="24"/>
          <w:szCs w:val="24"/>
        </w:rPr>
        <w:t xml:space="preserve">potrebné poskytovať </w:t>
      </w:r>
      <w:r w:rsidRPr="00892E37">
        <w:rPr>
          <w:rFonts w:ascii="Times New Roman" w:hAnsi="Times New Roman" w:cs="Times New Roman"/>
          <w:sz w:val="24"/>
          <w:szCs w:val="24"/>
        </w:rPr>
        <w:t>osobné a celodenné ošetrovanie alebo osobnú a celodennú starostlivosť,“.</w:t>
      </w:r>
    </w:p>
    <w:p w14:paraId="09BC5DBA" w14:textId="77777777" w:rsidR="00020EF8" w:rsidRPr="00892E37" w:rsidRDefault="00020EF8" w:rsidP="0002025C">
      <w:pPr>
        <w:pStyle w:val="Odsekzoznamu"/>
        <w:spacing w:after="0" w:line="240" w:lineRule="auto"/>
        <w:ind w:left="360"/>
        <w:contextualSpacing w:val="0"/>
        <w:rPr>
          <w:rFonts w:ascii="Times New Roman" w:hAnsi="Times New Roman" w:cs="Times New Roman"/>
          <w:sz w:val="24"/>
          <w:szCs w:val="24"/>
        </w:rPr>
      </w:pPr>
    </w:p>
    <w:p w14:paraId="1A645036" w14:textId="77777777" w:rsidR="00160378" w:rsidRPr="00892E37" w:rsidRDefault="00160378" w:rsidP="00A61CCB">
      <w:pPr>
        <w:pStyle w:val="Odsekzoznamu"/>
        <w:numPr>
          <w:ilvl w:val="0"/>
          <w:numId w:val="3"/>
        </w:numPr>
        <w:spacing w:after="0" w:line="240" w:lineRule="auto"/>
        <w:ind w:left="426" w:hanging="426"/>
        <w:contextualSpacing w:val="0"/>
        <w:jc w:val="both"/>
        <w:rPr>
          <w:rFonts w:ascii="Times New Roman" w:hAnsi="Times New Roman" w:cs="Times New Roman"/>
          <w:sz w:val="24"/>
          <w:szCs w:val="24"/>
        </w:rPr>
      </w:pPr>
      <w:r w:rsidRPr="00892E37">
        <w:rPr>
          <w:rFonts w:ascii="Times New Roman" w:hAnsi="Times New Roman" w:cs="Times New Roman"/>
          <w:sz w:val="24"/>
          <w:szCs w:val="24"/>
        </w:rPr>
        <w:t xml:space="preserve">V § 51 ods. 7 sa slová „ošetrovania člena rodiny“ nahrádzajú slovami „osobného a celodenného ošetrovania chorej blízkej osoby alebo osobnej a celodennej starostlivosti o blízku osobu, </w:t>
      </w:r>
      <w:r w:rsidR="00C07E84" w:rsidRPr="00892E37">
        <w:rPr>
          <w:rFonts w:ascii="Times New Roman" w:hAnsi="Times New Roman" w:cs="Times New Roman"/>
          <w:sz w:val="24"/>
          <w:szCs w:val="24"/>
        </w:rPr>
        <w:t xml:space="preserve">ktorej je podľa potvrdenia ošetrujúceho lekára potrebné poskytovať </w:t>
      </w:r>
      <w:r w:rsidRPr="00892E37">
        <w:rPr>
          <w:rFonts w:ascii="Times New Roman" w:hAnsi="Times New Roman" w:cs="Times New Roman"/>
          <w:sz w:val="24"/>
          <w:szCs w:val="24"/>
        </w:rPr>
        <w:t>osobné a celodenné ošetrovanie alebo osobnú a celodennú starostlivosť“.</w:t>
      </w:r>
    </w:p>
    <w:p w14:paraId="1565DE78" w14:textId="77777777" w:rsidR="00160378" w:rsidRPr="00892E37" w:rsidRDefault="00160378" w:rsidP="0002025C">
      <w:pPr>
        <w:pStyle w:val="Odsekzoznamu"/>
        <w:spacing w:after="0" w:line="240" w:lineRule="auto"/>
        <w:ind w:left="360"/>
        <w:contextualSpacing w:val="0"/>
        <w:rPr>
          <w:rFonts w:ascii="Times New Roman" w:hAnsi="Times New Roman" w:cs="Times New Roman"/>
          <w:sz w:val="24"/>
          <w:szCs w:val="24"/>
        </w:rPr>
      </w:pPr>
    </w:p>
    <w:p w14:paraId="080A6146" w14:textId="5B0E24B7" w:rsidR="00B14BB0" w:rsidRPr="00A61CCB" w:rsidRDefault="00B14BB0" w:rsidP="00A61CCB">
      <w:pPr>
        <w:pStyle w:val="Odsekzoznamu"/>
        <w:numPr>
          <w:ilvl w:val="0"/>
          <w:numId w:val="3"/>
        </w:numPr>
        <w:spacing w:after="0" w:line="240" w:lineRule="auto"/>
        <w:ind w:left="426" w:hanging="426"/>
        <w:jc w:val="both"/>
        <w:rPr>
          <w:rFonts w:ascii="Times New Roman" w:hAnsi="Times New Roman" w:cs="Times New Roman"/>
          <w:sz w:val="24"/>
          <w:szCs w:val="24"/>
          <w:lang w:eastAsia="sk-SK"/>
        </w:rPr>
      </w:pPr>
      <w:r w:rsidRPr="00A61CCB">
        <w:rPr>
          <w:rFonts w:ascii="Times New Roman" w:hAnsi="Times New Roman" w:cs="Times New Roman"/>
          <w:sz w:val="24"/>
          <w:szCs w:val="24"/>
          <w:lang w:eastAsia="sk-SK"/>
        </w:rPr>
        <w:t xml:space="preserve"> V § 70 odsek 21 znie:</w:t>
      </w:r>
    </w:p>
    <w:p w14:paraId="11427D32" w14:textId="77777777" w:rsidR="00B14BB0" w:rsidRPr="00A61CCB" w:rsidRDefault="00B14BB0" w:rsidP="00A61CCB">
      <w:pPr>
        <w:spacing w:after="0" w:line="240" w:lineRule="auto"/>
        <w:ind w:firstLine="426"/>
        <w:jc w:val="both"/>
        <w:rPr>
          <w:rFonts w:ascii="Times New Roman" w:hAnsi="Times New Roman" w:cs="Times New Roman"/>
          <w:sz w:val="24"/>
          <w:szCs w:val="24"/>
          <w:lang w:eastAsia="sk-SK"/>
        </w:rPr>
      </w:pPr>
      <w:r w:rsidRPr="00A61CCB">
        <w:rPr>
          <w:rFonts w:ascii="Times New Roman" w:hAnsi="Times New Roman" w:cs="Times New Roman"/>
          <w:sz w:val="24"/>
          <w:szCs w:val="24"/>
          <w:lang w:eastAsia="sk-SK"/>
        </w:rPr>
        <w:t>„(21) Úrad zisťuje vznik a ukončenie</w:t>
      </w:r>
    </w:p>
    <w:p w14:paraId="3EC99492" w14:textId="77777777" w:rsidR="00B14BB0" w:rsidRPr="00892E37" w:rsidRDefault="00B14BB0" w:rsidP="00A61CCB">
      <w:pPr>
        <w:pStyle w:val="Odsekzoznamu"/>
        <w:numPr>
          <w:ilvl w:val="0"/>
          <w:numId w:val="51"/>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dočasnej pracovnej neschopnosti fyzickej osoby na účely tohto zákona z registra dočasných pracovných neschopností,</w:t>
      </w:r>
      <w:r w:rsidRPr="00892E37">
        <w:rPr>
          <w:rFonts w:ascii="Times New Roman" w:hAnsi="Times New Roman" w:cs="Times New Roman"/>
          <w:sz w:val="24"/>
          <w:szCs w:val="24"/>
          <w:vertAlign w:val="superscript"/>
        </w:rPr>
        <w:t>63ad</w:t>
      </w:r>
      <w:r w:rsidRPr="00892E37">
        <w:rPr>
          <w:rFonts w:ascii="Times New Roman" w:hAnsi="Times New Roman" w:cs="Times New Roman"/>
          <w:sz w:val="24"/>
          <w:szCs w:val="24"/>
        </w:rPr>
        <w:t>) </w:t>
      </w:r>
    </w:p>
    <w:p w14:paraId="565581B9" w14:textId="77777777" w:rsidR="00B14BB0" w:rsidRPr="00892E37" w:rsidRDefault="00B14BB0" w:rsidP="00A61CCB">
      <w:pPr>
        <w:pStyle w:val="Odsekzoznamu"/>
        <w:numPr>
          <w:ilvl w:val="0"/>
          <w:numId w:val="51"/>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potreby osobného a celodenného ošetrovania chorej blízkej osoby a osobnej a celodennej starostlivosti o blízku osobu fyzickou osobou na účely tohto zákona z registra starostlivosti v prirodzenom prostredí osoby.</w:t>
      </w:r>
      <w:r w:rsidRPr="00892E37">
        <w:rPr>
          <w:rFonts w:ascii="Times New Roman" w:hAnsi="Times New Roman" w:cs="Times New Roman"/>
          <w:sz w:val="24"/>
          <w:szCs w:val="24"/>
          <w:vertAlign w:val="superscript"/>
        </w:rPr>
        <w:t>63ae</w:t>
      </w:r>
      <w:r w:rsidRPr="00892E37">
        <w:rPr>
          <w:rFonts w:ascii="Times New Roman" w:hAnsi="Times New Roman" w:cs="Times New Roman"/>
          <w:sz w:val="24"/>
          <w:szCs w:val="24"/>
        </w:rPr>
        <w:t>)“.</w:t>
      </w:r>
    </w:p>
    <w:p w14:paraId="295E8A7F" w14:textId="77777777" w:rsidR="00B14BB0" w:rsidRPr="00A61CCB" w:rsidRDefault="00B14BB0" w:rsidP="00A61CCB">
      <w:pPr>
        <w:spacing w:after="0" w:line="240" w:lineRule="auto"/>
        <w:ind w:left="708"/>
        <w:jc w:val="both"/>
        <w:rPr>
          <w:rFonts w:ascii="Times New Roman" w:hAnsi="Times New Roman" w:cs="Times New Roman"/>
          <w:sz w:val="24"/>
          <w:szCs w:val="24"/>
          <w:lang w:eastAsia="sk-SK"/>
        </w:rPr>
      </w:pPr>
    </w:p>
    <w:p w14:paraId="2AF40061" w14:textId="77777777" w:rsidR="00B14BB0" w:rsidRPr="00A61CCB" w:rsidRDefault="00B14BB0" w:rsidP="00A61CCB">
      <w:pPr>
        <w:spacing w:after="0" w:line="240" w:lineRule="auto"/>
        <w:ind w:left="708"/>
        <w:jc w:val="both"/>
        <w:rPr>
          <w:rFonts w:ascii="Times New Roman" w:hAnsi="Times New Roman" w:cs="Times New Roman"/>
          <w:sz w:val="24"/>
          <w:szCs w:val="24"/>
          <w:lang w:eastAsia="sk-SK"/>
        </w:rPr>
      </w:pPr>
      <w:r w:rsidRPr="00A61CCB">
        <w:rPr>
          <w:rFonts w:ascii="Times New Roman" w:hAnsi="Times New Roman" w:cs="Times New Roman"/>
          <w:sz w:val="24"/>
          <w:szCs w:val="24"/>
          <w:lang w:eastAsia="sk-SK"/>
        </w:rPr>
        <w:t>Poznámka pod čiarou k odkazu 63ae znie:</w:t>
      </w:r>
    </w:p>
    <w:p w14:paraId="6DBF65B3" w14:textId="4A8AB82F" w:rsidR="00B14BB0" w:rsidRPr="00A61CCB" w:rsidRDefault="00B14BB0" w:rsidP="00A61CCB">
      <w:pPr>
        <w:spacing w:after="0" w:line="240" w:lineRule="auto"/>
        <w:ind w:left="708"/>
        <w:jc w:val="both"/>
        <w:rPr>
          <w:rFonts w:ascii="Times New Roman" w:hAnsi="Times New Roman" w:cs="Times New Roman"/>
          <w:sz w:val="24"/>
          <w:szCs w:val="24"/>
          <w:lang w:eastAsia="sk-SK"/>
        </w:rPr>
      </w:pPr>
      <w:r w:rsidRPr="00A61CCB">
        <w:rPr>
          <w:rFonts w:ascii="Times New Roman" w:hAnsi="Times New Roman" w:cs="Times New Roman"/>
          <w:sz w:val="24"/>
          <w:szCs w:val="24"/>
          <w:lang w:eastAsia="sk-SK"/>
        </w:rPr>
        <w:t>„</w:t>
      </w:r>
      <w:r w:rsidRPr="00A61CCB">
        <w:rPr>
          <w:rFonts w:ascii="Times New Roman" w:hAnsi="Times New Roman" w:cs="Times New Roman"/>
          <w:sz w:val="24"/>
          <w:szCs w:val="24"/>
          <w:vertAlign w:val="superscript"/>
          <w:lang w:eastAsia="sk-SK"/>
        </w:rPr>
        <w:t>63ae</w:t>
      </w:r>
      <w:r w:rsidRPr="00A61CCB">
        <w:rPr>
          <w:rFonts w:ascii="Times New Roman" w:hAnsi="Times New Roman" w:cs="Times New Roman"/>
          <w:sz w:val="24"/>
          <w:szCs w:val="24"/>
          <w:lang w:eastAsia="sk-SK"/>
        </w:rPr>
        <w:t>) § 6b zákona č. 153/2013 Z. z. v znení zákona č. .../2025 Z. z.“.</w:t>
      </w:r>
    </w:p>
    <w:p w14:paraId="70CAC3ED" w14:textId="77777777" w:rsidR="00B14BB0" w:rsidRPr="00892E37" w:rsidRDefault="00B14BB0" w:rsidP="0002025C">
      <w:pPr>
        <w:pStyle w:val="Odsekzoznamu"/>
        <w:spacing w:after="0" w:line="240" w:lineRule="auto"/>
        <w:ind w:left="360"/>
        <w:contextualSpacing w:val="0"/>
        <w:rPr>
          <w:rFonts w:ascii="Times New Roman" w:hAnsi="Times New Roman" w:cs="Times New Roman"/>
          <w:sz w:val="24"/>
          <w:szCs w:val="24"/>
        </w:rPr>
      </w:pPr>
    </w:p>
    <w:p w14:paraId="0B301253" w14:textId="3154EC0A" w:rsidR="004F76ED" w:rsidRPr="00892E37" w:rsidRDefault="004F76ED" w:rsidP="00A61CCB">
      <w:pPr>
        <w:pStyle w:val="Odsekzoznamu"/>
        <w:numPr>
          <w:ilvl w:val="0"/>
          <w:numId w:val="3"/>
        </w:numPr>
        <w:spacing w:after="0" w:line="240" w:lineRule="auto"/>
        <w:ind w:left="426" w:hanging="426"/>
        <w:jc w:val="both"/>
        <w:rPr>
          <w:rFonts w:ascii="Times New Roman" w:hAnsi="Times New Roman" w:cs="Times New Roman"/>
          <w:sz w:val="24"/>
          <w:szCs w:val="24"/>
        </w:rPr>
      </w:pPr>
      <w:r w:rsidRPr="00892E37">
        <w:rPr>
          <w:rFonts w:ascii="Times New Roman" w:hAnsi="Times New Roman" w:cs="Times New Roman"/>
          <w:sz w:val="24"/>
          <w:szCs w:val="24"/>
        </w:rPr>
        <w:t>V § 70 sa za odsek 21 vkladá nový odsek 22, ktorý znie:</w:t>
      </w:r>
    </w:p>
    <w:p w14:paraId="4E3BBE56" w14:textId="77777777" w:rsidR="004F76ED" w:rsidRPr="00892E37" w:rsidRDefault="004F76ED" w:rsidP="00A61CCB">
      <w:pPr>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„(22) Ak z technických príčin nebolo možné, aby ošetrujúci lekár vytvorením elektronického záznamu v elektronickej zdravotnej knižke v národnom zdravotníckom informačnom systéme</w:t>
      </w:r>
      <w:r w:rsidRPr="00892E37">
        <w:rPr>
          <w:rFonts w:ascii="Times New Roman" w:hAnsi="Times New Roman" w:cs="Times New Roman"/>
          <w:sz w:val="24"/>
          <w:szCs w:val="24"/>
          <w:vertAlign w:val="superscript"/>
        </w:rPr>
        <w:t>63af</w:t>
      </w:r>
      <w:r w:rsidRPr="00892E37">
        <w:rPr>
          <w:rFonts w:ascii="Times New Roman" w:hAnsi="Times New Roman" w:cs="Times New Roman"/>
          <w:sz w:val="24"/>
          <w:szCs w:val="24"/>
        </w:rPr>
        <w:t>) vystavil potvrdenie o </w:t>
      </w:r>
    </w:p>
    <w:p w14:paraId="6501CE52" w14:textId="77777777" w:rsidR="004F76ED" w:rsidRPr="00892E37" w:rsidRDefault="004F76ED" w:rsidP="00A61CCB">
      <w:pPr>
        <w:pStyle w:val="Odsekzoznamu"/>
        <w:numPr>
          <w:ilvl w:val="0"/>
          <w:numId w:val="52"/>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dočasnej pracovnej neschopnosti, vznik a ukončenie dočasnej pracovnej neschopnosti preukazuje úradu fyzická osoba do troch pracovných dní odo dňa vzniku alebo ukončenia dočasnej pracovnej neschopnosti potvrdením o dočasnej pracovnej neschopnosti vystaveným ošetrujúcim lekárom,</w:t>
      </w:r>
    </w:p>
    <w:p w14:paraId="1154FAE8" w14:textId="77777777" w:rsidR="004F76ED" w:rsidRPr="00892E37" w:rsidRDefault="004F76ED" w:rsidP="00A61CCB">
      <w:pPr>
        <w:pStyle w:val="Odsekzoznamu"/>
        <w:numPr>
          <w:ilvl w:val="0"/>
          <w:numId w:val="52"/>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vzniku alebo ukončení potreby osobného a celodenného ošetrovania alebo osobnej a celodennej starostlivosti, vznik a ukončenie potreby osobného a celodenného ošetrovania alebo osobnej a celodennej starostlivosti preukazuje úradu fyzická osoba do troch pracovných dní odo dňa vzniku alebo ukončenia potreby osobného a celodenného ošetrovania alebo osobnej a celodennej starostlivosti potvrdením o vzniku alebo ukončení potreby osobného a celodenného ošetrovania alebo osobnej a celodennej starostlivosti vystaveným ošetrujúcim lekárom.“.</w:t>
      </w:r>
    </w:p>
    <w:p w14:paraId="042A44F7" w14:textId="77777777" w:rsidR="004F76ED" w:rsidRPr="00892E37" w:rsidRDefault="004F76ED" w:rsidP="00A61CCB">
      <w:pPr>
        <w:pStyle w:val="Odsekzoznamu"/>
        <w:spacing w:line="240" w:lineRule="auto"/>
        <w:ind w:left="708"/>
        <w:jc w:val="both"/>
        <w:rPr>
          <w:rFonts w:ascii="Times New Roman" w:hAnsi="Times New Roman" w:cs="Times New Roman"/>
          <w:sz w:val="24"/>
          <w:szCs w:val="24"/>
        </w:rPr>
      </w:pPr>
    </w:p>
    <w:p w14:paraId="64A4716C" w14:textId="77777777" w:rsidR="004F76ED" w:rsidRPr="00892E37" w:rsidRDefault="004F76ED" w:rsidP="00A61CCB">
      <w:pPr>
        <w:pStyle w:val="Odsekzoznamu"/>
        <w:spacing w:line="240" w:lineRule="auto"/>
        <w:ind w:left="708"/>
        <w:jc w:val="both"/>
        <w:rPr>
          <w:rFonts w:ascii="Times New Roman" w:hAnsi="Times New Roman" w:cs="Times New Roman"/>
          <w:sz w:val="24"/>
          <w:szCs w:val="24"/>
        </w:rPr>
      </w:pPr>
      <w:r w:rsidRPr="00892E37">
        <w:rPr>
          <w:rFonts w:ascii="Times New Roman" w:hAnsi="Times New Roman" w:cs="Times New Roman"/>
          <w:sz w:val="24"/>
          <w:szCs w:val="24"/>
        </w:rPr>
        <w:t>Doterajší odsek 22 sa označuje ako odsek 23.</w:t>
      </w:r>
    </w:p>
    <w:p w14:paraId="13A03732" w14:textId="77777777" w:rsidR="004F76ED" w:rsidRPr="00892E37" w:rsidRDefault="004F76ED" w:rsidP="00A61CCB">
      <w:pPr>
        <w:pStyle w:val="Odsekzoznamu"/>
        <w:spacing w:line="240" w:lineRule="auto"/>
        <w:ind w:left="708"/>
        <w:jc w:val="both"/>
        <w:rPr>
          <w:rFonts w:ascii="Times New Roman" w:hAnsi="Times New Roman" w:cs="Times New Roman"/>
          <w:sz w:val="24"/>
          <w:szCs w:val="24"/>
        </w:rPr>
      </w:pPr>
    </w:p>
    <w:p w14:paraId="04722F6B" w14:textId="77777777" w:rsidR="004F76ED" w:rsidRPr="00892E37" w:rsidRDefault="004F76ED" w:rsidP="00A61CCB">
      <w:pPr>
        <w:pStyle w:val="Odsekzoznamu"/>
        <w:spacing w:line="240" w:lineRule="auto"/>
        <w:ind w:left="708"/>
        <w:jc w:val="both"/>
        <w:rPr>
          <w:rFonts w:ascii="Times New Roman" w:hAnsi="Times New Roman" w:cs="Times New Roman"/>
          <w:sz w:val="24"/>
          <w:szCs w:val="24"/>
        </w:rPr>
      </w:pPr>
      <w:r w:rsidRPr="00892E37">
        <w:rPr>
          <w:rFonts w:ascii="Times New Roman" w:hAnsi="Times New Roman" w:cs="Times New Roman"/>
          <w:sz w:val="24"/>
          <w:szCs w:val="24"/>
        </w:rPr>
        <w:t>Poznámka pod čiarou k odkazu 63af znie:</w:t>
      </w:r>
    </w:p>
    <w:p w14:paraId="2B91BC77" w14:textId="701A0A59" w:rsidR="004F76ED" w:rsidRPr="00892E37" w:rsidRDefault="004F76ED" w:rsidP="00A61CCB">
      <w:pPr>
        <w:pStyle w:val="Odsekzoznamu"/>
        <w:spacing w:line="240" w:lineRule="auto"/>
        <w:ind w:left="708"/>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63af</w:t>
      </w:r>
      <w:r w:rsidRPr="00892E37">
        <w:rPr>
          <w:rFonts w:ascii="Times New Roman" w:hAnsi="Times New Roman" w:cs="Times New Roman"/>
          <w:sz w:val="24"/>
          <w:szCs w:val="24"/>
        </w:rPr>
        <w:t>) Zákon č. 153/2013 Z. z. v znení neskorších predpisov.“.</w:t>
      </w:r>
    </w:p>
    <w:p w14:paraId="625D7E4B" w14:textId="77777777" w:rsidR="00091364" w:rsidRPr="00892E37" w:rsidRDefault="00091364" w:rsidP="00A61CCB">
      <w:pPr>
        <w:pStyle w:val="Odsekzoznamu"/>
        <w:spacing w:line="240" w:lineRule="auto"/>
        <w:ind w:left="708"/>
        <w:jc w:val="both"/>
        <w:rPr>
          <w:rFonts w:ascii="Times New Roman" w:hAnsi="Times New Roman" w:cs="Times New Roman"/>
          <w:sz w:val="24"/>
          <w:szCs w:val="24"/>
        </w:rPr>
      </w:pPr>
    </w:p>
    <w:p w14:paraId="5E23C73C" w14:textId="075C93B1" w:rsidR="00091364" w:rsidRPr="00A61CCB" w:rsidRDefault="00091364" w:rsidP="00BB6000">
      <w:pPr>
        <w:pStyle w:val="Odsekzoznamu"/>
        <w:numPr>
          <w:ilvl w:val="0"/>
          <w:numId w:val="3"/>
        </w:numPr>
        <w:spacing w:line="240" w:lineRule="auto"/>
        <w:jc w:val="both"/>
        <w:rPr>
          <w:rFonts w:ascii="Times New Roman" w:hAnsi="Times New Roman" w:cs="Times New Roman"/>
          <w:sz w:val="24"/>
          <w:szCs w:val="24"/>
          <w:lang w:eastAsia="sk-SK"/>
        </w:rPr>
      </w:pPr>
      <w:r w:rsidRPr="00A61CCB">
        <w:rPr>
          <w:rFonts w:ascii="Times New Roman" w:hAnsi="Times New Roman" w:cs="Times New Roman"/>
          <w:sz w:val="24"/>
          <w:szCs w:val="24"/>
          <w:lang w:eastAsia="sk-SK"/>
        </w:rPr>
        <w:t>V § 72az ods. 1 sa slová „31. decembra 2025“ nahrádzajú slovami „31. marca 2026“.</w:t>
      </w:r>
    </w:p>
    <w:p w14:paraId="1F4FA4F9" w14:textId="77777777" w:rsidR="00091364" w:rsidRPr="00892E37" w:rsidRDefault="00091364" w:rsidP="00A61CCB">
      <w:pPr>
        <w:pStyle w:val="Odsekzoznamu"/>
        <w:spacing w:after="0" w:line="240" w:lineRule="auto"/>
        <w:ind w:left="360"/>
        <w:contextualSpacing w:val="0"/>
        <w:rPr>
          <w:rFonts w:ascii="Times New Roman" w:hAnsi="Times New Roman" w:cs="Times New Roman"/>
          <w:sz w:val="24"/>
          <w:szCs w:val="24"/>
        </w:rPr>
      </w:pPr>
    </w:p>
    <w:p w14:paraId="5441BA78" w14:textId="77777777" w:rsidR="000E6E06" w:rsidRPr="00892E37" w:rsidRDefault="000E6E06" w:rsidP="0002025C">
      <w:pPr>
        <w:pStyle w:val="Odsekzoznamu"/>
        <w:spacing w:after="0" w:line="240" w:lineRule="auto"/>
        <w:ind w:left="360"/>
        <w:contextualSpacing w:val="0"/>
        <w:rPr>
          <w:rFonts w:ascii="Times New Roman" w:hAnsi="Times New Roman" w:cs="Times New Roman"/>
          <w:sz w:val="24"/>
          <w:szCs w:val="24"/>
        </w:rPr>
      </w:pPr>
    </w:p>
    <w:p w14:paraId="789B6D93" w14:textId="66F2DCBF" w:rsidR="00020EF8" w:rsidRPr="00892E37" w:rsidRDefault="00020EF8" w:rsidP="00A61CCB">
      <w:pPr>
        <w:pStyle w:val="Odsekzoznamu"/>
        <w:numPr>
          <w:ilvl w:val="0"/>
          <w:numId w:val="3"/>
        </w:numPr>
        <w:spacing w:after="0" w:line="240" w:lineRule="auto"/>
        <w:contextualSpacing w:val="0"/>
        <w:rPr>
          <w:rFonts w:ascii="Times New Roman" w:hAnsi="Times New Roman" w:cs="Times New Roman"/>
          <w:sz w:val="24"/>
          <w:szCs w:val="24"/>
        </w:rPr>
      </w:pPr>
      <w:r w:rsidRPr="00892E37">
        <w:rPr>
          <w:rFonts w:ascii="Times New Roman" w:hAnsi="Times New Roman" w:cs="Times New Roman"/>
          <w:sz w:val="24"/>
          <w:szCs w:val="24"/>
        </w:rPr>
        <w:lastRenderedPageBreak/>
        <w:t xml:space="preserve">Za </w:t>
      </w:r>
      <w:r w:rsidR="00AC702A" w:rsidRPr="00892E37">
        <w:rPr>
          <w:rStyle w:val="awspan"/>
          <w:rFonts w:ascii="Times New Roman" w:hAnsi="Times New Roman" w:cs="Times New Roman"/>
          <w:sz w:val="24"/>
          <w:szCs w:val="24"/>
        </w:rPr>
        <w:t>§ 72az sa vkladá § 72ba</w:t>
      </w:r>
      <w:r w:rsidRPr="00892E37">
        <w:rPr>
          <w:rFonts w:ascii="Times New Roman" w:hAnsi="Times New Roman" w:cs="Times New Roman"/>
          <w:sz w:val="24"/>
          <w:szCs w:val="24"/>
        </w:rPr>
        <w:t>, ktorý vrátane nadpisu znie:</w:t>
      </w:r>
    </w:p>
    <w:p w14:paraId="7DC79463" w14:textId="0E0B714B" w:rsidR="00020EF8" w:rsidRPr="00892E37" w:rsidRDefault="00020EF8" w:rsidP="0002025C">
      <w:pPr>
        <w:spacing w:after="0" w:line="240" w:lineRule="auto"/>
        <w:ind w:left="360"/>
        <w:jc w:val="center"/>
        <w:rPr>
          <w:rFonts w:ascii="Times New Roman" w:hAnsi="Times New Roman" w:cs="Times New Roman"/>
          <w:b/>
          <w:sz w:val="24"/>
          <w:szCs w:val="24"/>
        </w:rPr>
      </w:pPr>
      <w:r w:rsidRPr="00892E37">
        <w:rPr>
          <w:rFonts w:ascii="Times New Roman" w:hAnsi="Times New Roman" w:cs="Times New Roman"/>
          <w:b/>
          <w:sz w:val="24"/>
          <w:szCs w:val="24"/>
        </w:rPr>
        <w:t>„</w:t>
      </w:r>
      <w:r w:rsidR="00AC702A" w:rsidRPr="00892E37">
        <w:rPr>
          <w:rFonts w:ascii="Times New Roman" w:hAnsi="Times New Roman" w:cs="Times New Roman"/>
          <w:b/>
          <w:sz w:val="24"/>
          <w:szCs w:val="24"/>
        </w:rPr>
        <w:t>§ 72ba</w:t>
      </w:r>
    </w:p>
    <w:p w14:paraId="6C94A10F" w14:textId="77777777" w:rsidR="00020EF8" w:rsidRPr="00892E37" w:rsidRDefault="00020EF8" w:rsidP="0002025C">
      <w:pPr>
        <w:spacing w:after="0" w:line="240" w:lineRule="auto"/>
        <w:ind w:left="360"/>
        <w:jc w:val="center"/>
        <w:rPr>
          <w:rFonts w:ascii="Times New Roman" w:hAnsi="Times New Roman" w:cs="Times New Roman"/>
          <w:b/>
          <w:sz w:val="24"/>
          <w:szCs w:val="24"/>
        </w:rPr>
      </w:pPr>
      <w:r w:rsidRPr="00892E37">
        <w:rPr>
          <w:rFonts w:ascii="Times New Roman" w:hAnsi="Times New Roman" w:cs="Times New Roman"/>
          <w:b/>
          <w:sz w:val="24"/>
          <w:szCs w:val="24"/>
        </w:rPr>
        <w:t>Prechodné ustanovenie k úprave účinnej od 1. apríla 2026</w:t>
      </w:r>
    </w:p>
    <w:p w14:paraId="1CF3A979" w14:textId="77777777" w:rsidR="00020EF8" w:rsidRPr="00892E37" w:rsidRDefault="00020EF8" w:rsidP="0002025C">
      <w:pPr>
        <w:spacing w:after="0" w:line="240" w:lineRule="auto"/>
        <w:ind w:left="360"/>
        <w:jc w:val="both"/>
        <w:rPr>
          <w:rFonts w:ascii="Times New Roman" w:hAnsi="Times New Roman" w:cs="Times New Roman"/>
          <w:sz w:val="24"/>
          <w:szCs w:val="24"/>
        </w:rPr>
      </w:pPr>
    </w:p>
    <w:p w14:paraId="4AB94586" w14:textId="77777777" w:rsidR="003B055A" w:rsidRPr="00892E37" w:rsidRDefault="00002B7E" w:rsidP="0002025C">
      <w:p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O</w:t>
      </w:r>
      <w:r w:rsidR="003B055A" w:rsidRPr="00892E37">
        <w:rPr>
          <w:rFonts w:ascii="Times New Roman" w:hAnsi="Times New Roman" w:cs="Times New Roman"/>
          <w:sz w:val="24"/>
          <w:szCs w:val="24"/>
        </w:rPr>
        <w:t>sobn</w:t>
      </w:r>
      <w:r w:rsidRPr="00892E37">
        <w:rPr>
          <w:rFonts w:ascii="Times New Roman" w:hAnsi="Times New Roman" w:cs="Times New Roman"/>
          <w:sz w:val="24"/>
          <w:szCs w:val="24"/>
        </w:rPr>
        <w:t>á</w:t>
      </w:r>
      <w:r w:rsidR="003B055A" w:rsidRPr="00892E37">
        <w:rPr>
          <w:rFonts w:ascii="Times New Roman" w:hAnsi="Times New Roman" w:cs="Times New Roman"/>
          <w:sz w:val="24"/>
          <w:szCs w:val="24"/>
        </w:rPr>
        <w:t xml:space="preserve"> </w:t>
      </w:r>
      <w:r w:rsidRPr="00892E37">
        <w:rPr>
          <w:rFonts w:ascii="Times New Roman" w:hAnsi="Times New Roman" w:cs="Times New Roman"/>
          <w:sz w:val="24"/>
          <w:szCs w:val="24"/>
        </w:rPr>
        <w:t xml:space="preserve">starostlivosť, ošetrovanie </w:t>
      </w:r>
      <w:r w:rsidR="003B055A" w:rsidRPr="00892E37">
        <w:rPr>
          <w:rFonts w:ascii="Times New Roman" w:hAnsi="Times New Roman" w:cs="Times New Roman"/>
          <w:sz w:val="24"/>
          <w:szCs w:val="24"/>
        </w:rPr>
        <w:t>a sprevádzani</w:t>
      </w:r>
      <w:r w:rsidRPr="00892E37">
        <w:rPr>
          <w:rFonts w:ascii="Times New Roman" w:hAnsi="Times New Roman" w:cs="Times New Roman"/>
          <w:sz w:val="24"/>
          <w:szCs w:val="24"/>
        </w:rPr>
        <w:t>e</w:t>
      </w:r>
      <w:r w:rsidR="003B055A" w:rsidRPr="00892E37">
        <w:rPr>
          <w:rFonts w:ascii="Times New Roman" w:hAnsi="Times New Roman" w:cs="Times New Roman"/>
          <w:sz w:val="24"/>
          <w:szCs w:val="24"/>
        </w:rPr>
        <w:t xml:space="preserve">, ktoré začali pred 1. aprílom 2026, </w:t>
      </w:r>
      <w:r w:rsidRPr="00892E37">
        <w:rPr>
          <w:rFonts w:ascii="Times New Roman" w:hAnsi="Times New Roman" w:cs="Times New Roman"/>
          <w:sz w:val="24"/>
          <w:szCs w:val="24"/>
        </w:rPr>
        <w:t xml:space="preserve">sa </w:t>
      </w:r>
      <w:r w:rsidR="003B055A" w:rsidRPr="00892E37">
        <w:rPr>
          <w:rFonts w:ascii="Times New Roman" w:hAnsi="Times New Roman" w:cs="Times New Roman"/>
          <w:sz w:val="24"/>
          <w:szCs w:val="24"/>
        </w:rPr>
        <w:t>preukazuj</w:t>
      </w:r>
      <w:r w:rsidRPr="00892E37">
        <w:rPr>
          <w:rFonts w:ascii="Times New Roman" w:hAnsi="Times New Roman" w:cs="Times New Roman"/>
          <w:sz w:val="24"/>
          <w:szCs w:val="24"/>
        </w:rPr>
        <w:t>ú</w:t>
      </w:r>
      <w:r w:rsidR="003B055A" w:rsidRPr="00892E37">
        <w:rPr>
          <w:rFonts w:ascii="Times New Roman" w:hAnsi="Times New Roman" w:cs="Times New Roman"/>
          <w:sz w:val="24"/>
          <w:szCs w:val="24"/>
        </w:rPr>
        <w:t xml:space="preserve"> podľa </w:t>
      </w:r>
      <w:r w:rsidR="007318E3" w:rsidRPr="00892E37">
        <w:rPr>
          <w:rFonts w:ascii="Times New Roman" w:hAnsi="Times New Roman" w:cs="Times New Roman"/>
          <w:sz w:val="24"/>
          <w:szCs w:val="24"/>
        </w:rPr>
        <w:t>tohto zákona</w:t>
      </w:r>
      <w:r w:rsidR="003B055A" w:rsidRPr="00892E37">
        <w:rPr>
          <w:rFonts w:ascii="Times New Roman" w:hAnsi="Times New Roman" w:cs="Times New Roman"/>
          <w:sz w:val="24"/>
          <w:szCs w:val="24"/>
        </w:rPr>
        <w:t xml:space="preserve"> v znení účinnom do 31. marca 2026.“.</w:t>
      </w:r>
    </w:p>
    <w:p w14:paraId="40ACF2DB" w14:textId="77777777" w:rsidR="00020EF8" w:rsidRPr="00892E37" w:rsidRDefault="00020EF8" w:rsidP="0002025C">
      <w:pPr>
        <w:spacing w:after="0" w:line="240" w:lineRule="auto"/>
        <w:jc w:val="center"/>
        <w:rPr>
          <w:rFonts w:ascii="Times New Roman" w:hAnsi="Times New Roman" w:cs="Times New Roman"/>
          <w:b/>
          <w:sz w:val="24"/>
          <w:szCs w:val="24"/>
        </w:rPr>
      </w:pPr>
    </w:p>
    <w:p w14:paraId="04A32BBF" w14:textId="77777777" w:rsidR="0054161F" w:rsidRPr="00892E37" w:rsidRDefault="0054161F" w:rsidP="0002025C">
      <w:pPr>
        <w:spacing w:after="0" w:line="240" w:lineRule="auto"/>
        <w:jc w:val="center"/>
        <w:rPr>
          <w:rFonts w:ascii="Times New Roman" w:hAnsi="Times New Roman" w:cs="Times New Roman"/>
          <w:b/>
          <w:sz w:val="24"/>
          <w:szCs w:val="24"/>
        </w:rPr>
      </w:pPr>
    </w:p>
    <w:p w14:paraId="45ED98D8" w14:textId="491171CF" w:rsidR="00981FB0" w:rsidRPr="00892E37" w:rsidRDefault="00981FB0" w:rsidP="0002025C">
      <w:pPr>
        <w:spacing w:after="0" w:line="240" w:lineRule="auto"/>
        <w:jc w:val="center"/>
        <w:rPr>
          <w:rFonts w:ascii="Times New Roman" w:hAnsi="Times New Roman" w:cs="Times New Roman"/>
          <w:b/>
          <w:sz w:val="24"/>
          <w:szCs w:val="24"/>
        </w:rPr>
      </w:pPr>
      <w:r w:rsidRPr="00892E37">
        <w:rPr>
          <w:rFonts w:ascii="Times New Roman" w:hAnsi="Times New Roman" w:cs="Times New Roman"/>
          <w:b/>
          <w:sz w:val="24"/>
          <w:szCs w:val="24"/>
        </w:rPr>
        <w:t xml:space="preserve">Čl. </w:t>
      </w:r>
      <w:r w:rsidR="0054161F" w:rsidRPr="00892E37">
        <w:rPr>
          <w:rFonts w:ascii="Times New Roman" w:hAnsi="Times New Roman" w:cs="Times New Roman"/>
          <w:b/>
          <w:sz w:val="24"/>
          <w:szCs w:val="24"/>
        </w:rPr>
        <w:t>IV</w:t>
      </w:r>
    </w:p>
    <w:p w14:paraId="470D75C7" w14:textId="77777777" w:rsidR="00674919" w:rsidRPr="00892E37" w:rsidRDefault="00674919" w:rsidP="0002025C">
      <w:pPr>
        <w:spacing w:after="0" w:line="240" w:lineRule="auto"/>
        <w:jc w:val="center"/>
        <w:rPr>
          <w:rFonts w:ascii="Times New Roman" w:hAnsi="Times New Roman" w:cs="Times New Roman"/>
          <w:b/>
          <w:sz w:val="24"/>
          <w:szCs w:val="24"/>
        </w:rPr>
      </w:pPr>
    </w:p>
    <w:p w14:paraId="0CA12929" w14:textId="77777777" w:rsidR="0054161F" w:rsidRPr="00892E37" w:rsidRDefault="0054161F" w:rsidP="0002025C">
      <w:pPr>
        <w:spacing w:after="0" w:line="240" w:lineRule="auto"/>
        <w:jc w:val="center"/>
        <w:rPr>
          <w:rFonts w:ascii="Times New Roman" w:hAnsi="Times New Roman" w:cs="Times New Roman"/>
          <w:b/>
          <w:sz w:val="24"/>
          <w:szCs w:val="24"/>
        </w:rPr>
      </w:pPr>
    </w:p>
    <w:p w14:paraId="6A6C2EEE" w14:textId="77777777" w:rsidR="00981FB0" w:rsidRPr="00A61CCB" w:rsidRDefault="00981FB0" w:rsidP="0002025C">
      <w:pPr>
        <w:pStyle w:val="Odsekzoznamu"/>
        <w:spacing w:after="0" w:line="240" w:lineRule="auto"/>
        <w:ind w:left="0" w:firstLine="709"/>
        <w:jc w:val="both"/>
        <w:rPr>
          <w:rFonts w:ascii="Times New Roman" w:hAnsi="Times New Roman" w:cs="Times New Roman"/>
          <w:b/>
          <w:bCs/>
          <w:sz w:val="24"/>
          <w:szCs w:val="24"/>
        </w:rPr>
      </w:pPr>
      <w:r w:rsidRPr="00A61CCB">
        <w:rPr>
          <w:rFonts w:ascii="Times New Roman" w:hAnsi="Times New Roman" w:cs="Times New Roman"/>
          <w:b/>
          <w:bCs/>
          <w:sz w:val="24"/>
          <w:szCs w:val="24"/>
        </w:rPr>
        <w:t>Zákon č. 43/2004 Z. z. o starobnom dôchodkovom sporení a o zmene a doplnení niektorých zákonov v znení zákona č. 186/2004 Z. z., zákona č. 439/2004 Z. z., zákona č.</w:t>
      </w:r>
      <w:r w:rsidR="007A4F79" w:rsidRPr="00A61CCB">
        <w:rPr>
          <w:rFonts w:ascii="Times New Roman" w:hAnsi="Times New Roman" w:cs="Times New Roman"/>
          <w:b/>
          <w:bCs/>
          <w:sz w:val="24"/>
          <w:szCs w:val="24"/>
        </w:rPr>
        <w:t> </w:t>
      </w:r>
      <w:r w:rsidRPr="00A61CCB">
        <w:rPr>
          <w:rFonts w:ascii="Times New Roman" w:hAnsi="Times New Roman" w:cs="Times New Roman"/>
          <w:b/>
          <w:bCs/>
          <w:sz w:val="24"/>
          <w:szCs w:val="24"/>
        </w:rPr>
        <w:t>721/2004 Z. z., zákona č. 747/2004 Z. z., zákona č. 310/2006 Z. z., zákona č. 644/2006 Z. z., zákona č. 677/2006 Z. z., zákona č. 519/2007 Z. z., zákona č. 555/2007 Z. z., zákona č.</w:t>
      </w:r>
      <w:r w:rsidR="007A4F79" w:rsidRPr="00A61CCB">
        <w:rPr>
          <w:rFonts w:ascii="Times New Roman" w:hAnsi="Times New Roman" w:cs="Times New Roman"/>
          <w:b/>
          <w:bCs/>
          <w:sz w:val="24"/>
          <w:szCs w:val="24"/>
        </w:rPr>
        <w:t> </w:t>
      </w:r>
      <w:r w:rsidRPr="00A61CCB">
        <w:rPr>
          <w:rFonts w:ascii="Times New Roman" w:hAnsi="Times New Roman" w:cs="Times New Roman"/>
          <w:b/>
          <w:bCs/>
          <w:sz w:val="24"/>
          <w:szCs w:val="24"/>
        </w:rPr>
        <w:t>659/2007 Z. z., zákona č. 62/2008 Z. z., zákona č. 434/2008 Z. z., zákona č. 449/2008 Z. z., zákona č. 137/2009 Z. z., zákona č. 572/2009 Z. z., zákona č. 105/2010 Z. z., nálezu Ústavného súdu Slovenskej republiky č. 355/2010 Z. z., zákona č. 543/2010 Z. z., zákona č. 334/2011 Z.</w:t>
      </w:r>
      <w:r w:rsidR="007A4F79" w:rsidRPr="00A61CCB">
        <w:rPr>
          <w:rFonts w:ascii="Times New Roman" w:hAnsi="Times New Roman" w:cs="Times New Roman"/>
          <w:b/>
          <w:bCs/>
          <w:sz w:val="24"/>
          <w:szCs w:val="24"/>
        </w:rPr>
        <w:t> </w:t>
      </w:r>
      <w:r w:rsidRPr="00A61CCB">
        <w:rPr>
          <w:rFonts w:ascii="Times New Roman" w:hAnsi="Times New Roman" w:cs="Times New Roman"/>
          <w:b/>
          <w:bCs/>
          <w:sz w:val="24"/>
          <w:szCs w:val="24"/>
        </w:rPr>
        <w:t>z., zákona č. 546/2011 Z. z., zákona č. 547/2011 Z. z., zákona č. 252/2012 Z. z., zákona č.</w:t>
      </w:r>
      <w:r w:rsidR="007A4F79" w:rsidRPr="00A61CCB">
        <w:rPr>
          <w:rFonts w:ascii="Times New Roman" w:hAnsi="Times New Roman" w:cs="Times New Roman"/>
          <w:b/>
          <w:bCs/>
          <w:sz w:val="24"/>
          <w:szCs w:val="24"/>
        </w:rPr>
        <w:t> </w:t>
      </w:r>
      <w:r w:rsidRPr="00A61CCB">
        <w:rPr>
          <w:rFonts w:ascii="Times New Roman" w:hAnsi="Times New Roman" w:cs="Times New Roman"/>
          <w:b/>
          <w:bCs/>
          <w:sz w:val="24"/>
          <w:szCs w:val="24"/>
        </w:rPr>
        <w:t>413/2012 Z. z., zákona č. 132/2013 Z. z., zákona č. 352/2013 Z. z., zákona č. 183/2014 Z. z., zákona č. 301/2014 Z. z., zákona č. 25/2015 Z. z., zákona č. 140/2015 Z. z., zákona č. 91/2016 Z. z., zákona č. 125/2016 Z. z., zákona č. 292/2016 Z. z., zákona č. 97/2017 Z. z., zákona č.</w:t>
      </w:r>
      <w:r w:rsidR="007A4F79" w:rsidRPr="00A61CCB">
        <w:rPr>
          <w:rFonts w:ascii="Times New Roman" w:hAnsi="Times New Roman" w:cs="Times New Roman"/>
          <w:b/>
          <w:bCs/>
          <w:sz w:val="24"/>
          <w:szCs w:val="24"/>
        </w:rPr>
        <w:t> </w:t>
      </w:r>
      <w:r w:rsidRPr="00A61CCB">
        <w:rPr>
          <w:rFonts w:ascii="Times New Roman" w:hAnsi="Times New Roman" w:cs="Times New Roman"/>
          <w:b/>
          <w:bCs/>
          <w:sz w:val="24"/>
          <w:szCs w:val="24"/>
        </w:rPr>
        <w:t>279/2017 Z. z., zákona č. 109/2018 Z. z., zákona č. 177/2018 Z. z., zákona č. 317/2018 Z. z., zákona č. 231/2019 Z. z., zákona č. 234/2019 Z. z., zákona č. 46/2020 Z. z., zákona č. 66/2020 Z. z., zákona č. 68/2020 Z. z., zákona č. 95/2020 Z. z., zákona č. 275/2020 Z. z., zákona č.</w:t>
      </w:r>
      <w:r w:rsidR="007A4F79" w:rsidRPr="00A61CCB">
        <w:rPr>
          <w:rFonts w:ascii="Times New Roman" w:hAnsi="Times New Roman" w:cs="Times New Roman"/>
          <w:b/>
          <w:bCs/>
          <w:sz w:val="24"/>
          <w:szCs w:val="24"/>
        </w:rPr>
        <w:t> </w:t>
      </w:r>
      <w:r w:rsidRPr="00A61CCB">
        <w:rPr>
          <w:rFonts w:ascii="Times New Roman" w:hAnsi="Times New Roman" w:cs="Times New Roman"/>
          <w:b/>
          <w:bCs/>
          <w:sz w:val="24"/>
          <w:szCs w:val="24"/>
        </w:rPr>
        <w:t>296/2020 Z. z., zákona č. 310/2021 Z. z., zákona č. 101/2022 Z. z., zákona č. 125/2022 Z. z., zákona č. 352/2022 Z. z., zákona č. 399/2022 Z. z., zákona č. 210/2023 Z. z., zákona č.</w:t>
      </w:r>
      <w:r w:rsidR="007A4F79" w:rsidRPr="00A61CCB">
        <w:rPr>
          <w:rFonts w:ascii="Times New Roman" w:hAnsi="Times New Roman" w:cs="Times New Roman"/>
          <w:b/>
          <w:bCs/>
          <w:sz w:val="24"/>
          <w:szCs w:val="24"/>
        </w:rPr>
        <w:t> </w:t>
      </w:r>
      <w:r w:rsidRPr="00A61CCB">
        <w:rPr>
          <w:rFonts w:ascii="Times New Roman" w:hAnsi="Times New Roman" w:cs="Times New Roman"/>
          <w:b/>
          <w:bCs/>
          <w:sz w:val="24"/>
          <w:szCs w:val="24"/>
        </w:rPr>
        <w:t>274/2023 Z. z., zákona č. 309/2023 Z. z., zákona č. 530/2023 Z. z., zákona č. 87/2024 Z. z., zákona č. 108/2024 Z. z.</w:t>
      </w:r>
      <w:r w:rsidR="00C616A9" w:rsidRPr="00A61CCB">
        <w:rPr>
          <w:rFonts w:ascii="Times New Roman" w:hAnsi="Times New Roman" w:cs="Times New Roman"/>
          <w:b/>
          <w:bCs/>
          <w:sz w:val="24"/>
          <w:szCs w:val="24"/>
        </w:rPr>
        <w:t>,</w:t>
      </w:r>
      <w:r w:rsidRPr="00A61CCB">
        <w:rPr>
          <w:rFonts w:ascii="Times New Roman" w:hAnsi="Times New Roman" w:cs="Times New Roman"/>
          <w:b/>
          <w:bCs/>
          <w:sz w:val="24"/>
          <w:szCs w:val="24"/>
        </w:rPr>
        <w:t xml:space="preserve"> zákona č. 278/2024 Z. z. </w:t>
      </w:r>
      <w:r w:rsidR="00C616A9" w:rsidRPr="00A61CCB">
        <w:rPr>
          <w:rFonts w:ascii="Times New Roman" w:hAnsi="Times New Roman" w:cs="Times New Roman"/>
          <w:b/>
          <w:bCs/>
          <w:sz w:val="24"/>
          <w:szCs w:val="24"/>
        </w:rPr>
        <w:t xml:space="preserve">a zákona č. </w:t>
      </w:r>
      <w:r w:rsidR="007214C7" w:rsidRPr="00A61CCB">
        <w:rPr>
          <w:rFonts w:ascii="Times New Roman" w:hAnsi="Times New Roman" w:cs="Times New Roman"/>
          <w:b/>
          <w:bCs/>
          <w:sz w:val="24"/>
          <w:szCs w:val="24"/>
        </w:rPr>
        <w:t>76</w:t>
      </w:r>
      <w:r w:rsidR="00C616A9" w:rsidRPr="00A61CCB">
        <w:rPr>
          <w:rFonts w:ascii="Times New Roman" w:hAnsi="Times New Roman" w:cs="Times New Roman"/>
          <w:b/>
          <w:bCs/>
          <w:sz w:val="24"/>
          <w:szCs w:val="24"/>
        </w:rPr>
        <w:t xml:space="preserve">/2025 Z. z. </w:t>
      </w:r>
      <w:r w:rsidRPr="00A61CCB">
        <w:rPr>
          <w:rFonts w:ascii="Times New Roman" w:hAnsi="Times New Roman" w:cs="Times New Roman"/>
          <w:b/>
          <w:bCs/>
          <w:sz w:val="24"/>
          <w:szCs w:val="24"/>
        </w:rPr>
        <w:t>sa mení a dopĺňa takto:</w:t>
      </w:r>
    </w:p>
    <w:p w14:paraId="53513FEB" w14:textId="77777777" w:rsidR="00B328A1" w:rsidRPr="00892E37" w:rsidRDefault="00B328A1" w:rsidP="0002025C">
      <w:pPr>
        <w:pStyle w:val="Odsekzoznamu"/>
        <w:spacing w:after="0" w:line="240" w:lineRule="auto"/>
        <w:ind w:left="426"/>
        <w:jc w:val="both"/>
        <w:rPr>
          <w:rFonts w:ascii="Times New Roman" w:hAnsi="Times New Roman" w:cs="Times New Roman"/>
          <w:sz w:val="24"/>
          <w:szCs w:val="24"/>
        </w:rPr>
      </w:pPr>
    </w:p>
    <w:p w14:paraId="6F0E03F1" w14:textId="77777777" w:rsidR="00981FB0" w:rsidRPr="00892E37" w:rsidRDefault="00981FB0" w:rsidP="0002025C">
      <w:pPr>
        <w:pStyle w:val="Odsekzoznamu"/>
        <w:numPr>
          <w:ilvl w:val="0"/>
          <w:numId w:val="4"/>
        </w:numPr>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V § 28a ods. 3 sa vypúšťa prvá veta,</w:t>
      </w:r>
      <w:r w:rsidR="00B579AA" w:rsidRPr="00892E37">
        <w:rPr>
          <w:rFonts w:ascii="Times New Roman" w:hAnsi="Times New Roman" w:cs="Times New Roman"/>
          <w:sz w:val="24"/>
          <w:szCs w:val="24"/>
        </w:rPr>
        <w:t xml:space="preserve"> </w:t>
      </w:r>
      <w:r w:rsidR="00B54B63" w:rsidRPr="00892E37">
        <w:rPr>
          <w:rFonts w:ascii="Times New Roman" w:hAnsi="Times New Roman" w:cs="Times New Roman"/>
          <w:sz w:val="24"/>
          <w:szCs w:val="24"/>
        </w:rPr>
        <w:t xml:space="preserve">slová „do 90 dní odo dňa, </w:t>
      </w:r>
      <w:r w:rsidR="007A67C7" w:rsidRPr="00892E37">
        <w:rPr>
          <w:rFonts w:ascii="Times New Roman" w:hAnsi="Times New Roman" w:cs="Times New Roman"/>
          <w:sz w:val="24"/>
          <w:szCs w:val="24"/>
        </w:rPr>
        <w:t xml:space="preserve">v ktorom sa dozvedela </w:t>
      </w:r>
      <w:r w:rsidR="00B54B63" w:rsidRPr="00892E37">
        <w:rPr>
          <w:rFonts w:ascii="Times New Roman" w:hAnsi="Times New Roman" w:cs="Times New Roman"/>
          <w:sz w:val="24"/>
          <w:szCs w:val="24"/>
        </w:rPr>
        <w:t xml:space="preserve">o smrti sporiteľa,“ sa nahrádzajú slovami </w:t>
      </w:r>
      <w:r w:rsidRPr="00892E37">
        <w:rPr>
          <w:rFonts w:ascii="Times New Roman" w:hAnsi="Times New Roman" w:cs="Times New Roman"/>
          <w:sz w:val="24"/>
          <w:szCs w:val="24"/>
        </w:rPr>
        <w:t>„bez zbytočného odkladu informovať dôchodkovú správcovskú spoločnosť o smrti sporiteľa a následne do 90 dní“ a slovo „druhej“ sa nahrádza slovom „prvej“.</w:t>
      </w:r>
    </w:p>
    <w:p w14:paraId="07BA3222" w14:textId="77777777" w:rsidR="00EA74D8" w:rsidRPr="00892E37" w:rsidRDefault="00EA74D8" w:rsidP="0002025C">
      <w:pPr>
        <w:pStyle w:val="Odsekzoznamu"/>
        <w:spacing w:after="0" w:line="240" w:lineRule="auto"/>
        <w:ind w:left="426"/>
        <w:jc w:val="both"/>
        <w:rPr>
          <w:rFonts w:ascii="Times New Roman" w:hAnsi="Times New Roman" w:cs="Times New Roman"/>
          <w:sz w:val="24"/>
          <w:szCs w:val="24"/>
        </w:rPr>
      </w:pPr>
    </w:p>
    <w:p w14:paraId="0D220651" w14:textId="77777777" w:rsidR="00F0529E" w:rsidRPr="00892E37" w:rsidRDefault="00981FB0" w:rsidP="0002025C">
      <w:pPr>
        <w:pStyle w:val="Odsekzoznamu"/>
        <w:numPr>
          <w:ilvl w:val="0"/>
          <w:numId w:val="4"/>
        </w:numPr>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V § 44 ods. 1 písmeno b) znie:</w:t>
      </w:r>
    </w:p>
    <w:p w14:paraId="6D58FB3C" w14:textId="77777777" w:rsidR="00981FB0" w:rsidRPr="00892E37" w:rsidRDefault="00981FB0" w:rsidP="0002025C">
      <w:pPr>
        <w:pStyle w:val="Odsekzoznamu"/>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„b) v poboč</w:t>
      </w:r>
      <w:r w:rsidR="008A2D88" w:rsidRPr="00892E37">
        <w:rPr>
          <w:rFonts w:ascii="Times New Roman" w:hAnsi="Times New Roman" w:cs="Times New Roman"/>
          <w:sz w:val="24"/>
          <w:szCs w:val="24"/>
        </w:rPr>
        <w:t>ke Sociálnej poisťovne, alebo“.</w:t>
      </w:r>
    </w:p>
    <w:p w14:paraId="09AB1447" w14:textId="77777777" w:rsidR="00C27972" w:rsidRPr="00892E37" w:rsidRDefault="00C27972" w:rsidP="0002025C">
      <w:pPr>
        <w:pStyle w:val="Odsekzoznamu"/>
        <w:spacing w:after="0" w:line="240" w:lineRule="auto"/>
        <w:ind w:left="426"/>
        <w:jc w:val="both"/>
        <w:rPr>
          <w:rFonts w:ascii="Times New Roman" w:hAnsi="Times New Roman" w:cs="Times New Roman"/>
          <w:sz w:val="24"/>
          <w:szCs w:val="24"/>
        </w:rPr>
      </w:pPr>
    </w:p>
    <w:p w14:paraId="0335956E" w14:textId="77777777" w:rsidR="00C27972" w:rsidRPr="00892E37" w:rsidRDefault="00C27972" w:rsidP="0002025C">
      <w:pPr>
        <w:pStyle w:val="Odsekzoznamu"/>
        <w:numPr>
          <w:ilvl w:val="0"/>
          <w:numId w:val="4"/>
        </w:numPr>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V § 44 ods. 1 písmeno b) znie:</w:t>
      </w:r>
    </w:p>
    <w:p w14:paraId="39B241D4" w14:textId="77777777" w:rsidR="00C27972" w:rsidRPr="00892E37" w:rsidRDefault="00C27972" w:rsidP="0002025C">
      <w:pPr>
        <w:pStyle w:val="Odsekzoznamu"/>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 xml:space="preserve">„b) v pobočke Sociálnej poisťovne, alebo“. </w:t>
      </w:r>
    </w:p>
    <w:p w14:paraId="06942396" w14:textId="77777777" w:rsidR="008A2D88" w:rsidRPr="00892E37" w:rsidRDefault="008A2D88" w:rsidP="0002025C">
      <w:pPr>
        <w:pStyle w:val="Odsekzoznamu"/>
        <w:spacing w:after="0" w:line="240" w:lineRule="auto"/>
        <w:ind w:left="426"/>
        <w:jc w:val="both"/>
        <w:rPr>
          <w:rFonts w:ascii="Times New Roman" w:hAnsi="Times New Roman" w:cs="Times New Roman"/>
          <w:sz w:val="24"/>
          <w:szCs w:val="24"/>
        </w:rPr>
      </w:pPr>
    </w:p>
    <w:p w14:paraId="7C25D322" w14:textId="77777777" w:rsidR="00F0529E" w:rsidRPr="00892E37" w:rsidRDefault="00981FB0" w:rsidP="0002025C">
      <w:pPr>
        <w:pStyle w:val="Odsekzoznamu"/>
        <w:numPr>
          <w:ilvl w:val="0"/>
          <w:numId w:val="4"/>
        </w:numPr>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V § 44 ods. 1 sa vypúšťa písmeno c).</w:t>
      </w:r>
    </w:p>
    <w:p w14:paraId="5221AE8B" w14:textId="77777777" w:rsidR="008A2D88" w:rsidRPr="00892E37" w:rsidRDefault="008A2D88" w:rsidP="0002025C">
      <w:pPr>
        <w:pStyle w:val="Odsekzoznamu"/>
        <w:spacing w:after="0" w:line="240" w:lineRule="auto"/>
        <w:ind w:left="426"/>
        <w:jc w:val="both"/>
        <w:rPr>
          <w:rFonts w:ascii="Times New Roman" w:hAnsi="Times New Roman" w:cs="Times New Roman"/>
          <w:sz w:val="24"/>
          <w:szCs w:val="24"/>
        </w:rPr>
      </w:pPr>
    </w:p>
    <w:p w14:paraId="7131F99D" w14:textId="77777777" w:rsidR="00981FB0" w:rsidRPr="00892E37" w:rsidRDefault="00981FB0" w:rsidP="0002025C">
      <w:pPr>
        <w:pStyle w:val="Odsekzoznamu"/>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Doterajšie písmeno</w:t>
      </w:r>
      <w:r w:rsidR="008A2D88" w:rsidRPr="00892E37">
        <w:rPr>
          <w:rFonts w:ascii="Times New Roman" w:hAnsi="Times New Roman" w:cs="Times New Roman"/>
          <w:sz w:val="24"/>
          <w:szCs w:val="24"/>
        </w:rPr>
        <w:t xml:space="preserve"> d) sa označuje ako písmeno c).</w:t>
      </w:r>
    </w:p>
    <w:p w14:paraId="2541E430" w14:textId="77777777" w:rsidR="00C27972" w:rsidRPr="00892E37" w:rsidRDefault="00C27972" w:rsidP="0002025C">
      <w:pPr>
        <w:pStyle w:val="Odsekzoznamu"/>
        <w:spacing w:after="0" w:line="240" w:lineRule="auto"/>
        <w:ind w:left="426"/>
        <w:jc w:val="both"/>
        <w:rPr>
          <w:rFonts w:ascii="Times New Roman" w:hAnsi="Times New Roman" w:cs="Times New Roman"/>
          <w:sz w:val="24"/>
          <w:szCs w:val="24"/>
        </w:rPr>
      </w:pPr>
    </w:p>
    <w:p w14:paraId="6BDBCB7E" w14:textId="77777777" w:rsidR="00C27972" w:rsidRPr="00892E37" w:rsidRDefault="00C27972" w:rsidP="0002025C">
      <w:pPr>
        <w:pStyle w:val="Odsekzoznamu"/>
        <w:numPr>
          <w:ilvl w:val="0"/>
          <w:numId w:val="4"/>
        </w:numPr>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V § 44 ods. 1 sa vypúšťa písmeno c).</w:t>
      </w:r>
    </w:p>
    <w:p w14:paraId="6A1A9A9B" w14:textId="77777777" w:rsidR="00C27972" w:rsidRPr="00892E37" w:rsidRDefault="00C27972" w:rsidP="0002025C">
      <w:pPr>
        <w:pStyle w:val="Odsekzoznamu"/>
        <w:spacing w:after="0" w:line="240" w:lineRule="auto"/>
        <w:ind w:left="426"/>
        <w:jc w:val="both"/>
        <w:rPr>
          <w:rFonts w:ascii="Times New Roman" w:hAnsi="Times New Roman" w:cs="Times New Roman"/>
          <w:sz w:val="24"/>
          <w:szCs w:val="24"/>
        </w:rPr>
      </w:pPr>
    </w:p>
    <w:p w14:paraId="19AA13A3" w14:textId="77777777" w:rsidR="00C27972" w:rsidRPr="00892E37" w:rsidRDefault="00C27972" w:rsidP="0002025C">
      <w:pPr>
        <w:pStyle w:val="Odsekzoznamu"/>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Doterajšie písmeno d) sa označuje ako písmeno c).</w:t>
      </w:r>
    </w:p>
    <w:p w14:paraId="2CC01A33" w14:textId="77777777" w:rsidR="008A2D88" w:rsidRPr="00892E37" w:rsidRDefault="008A2D88" w:rsidP="0002025C">
      <w:pPr>
        <w:pStyle w:val="Odsekzoznamu"/>
        <w:spacing w:after="0" w:line="240" w:lineRule="auto"/>
        <w:ind w:left="426"/>
        <w:jc w:val="both"/>
        <w:rPr>
          <w:rFonts w:ascii="Times New Roman" w:hAnsi="Times New Roman" w:cs="Times New Roman"/>
          <w:sz w:val="24"/>
          <w:szCs w:val="24"/>
        </w:rPr>
      </w:pPr>
    </w:p>
    <w:p w14:paraId="60B9E307" w14:textId="77777777" w:rsidR="00F0529E" w:rsidRPr="00892E37" w:rsidRDefault="00981FB0" w:rsidP="0002025C">
      <w:pPr>
        <w:pStyle w:val="Odsekzoznamu"/>
        <w:numPr>
          <w:ilvl w:val="0"/>
          <w:numId w:val="4"/>
        </w:numPr>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lastRenderedPageBreak/>
        <w:t>V § 44 odsek 6 znie:</w:t>
      </w:r>
    </w:p>
    <w:p w14:paraId="56476ED7" w14:textId="77777777" w:rsidR="00981FB0" w:rsidRPr="00892E37" w:rsidRDefault="00981FB0" w:rsidP="0002025C">
      <w:pPr>
        <w:pStyle w:val="Odsekzoznamu"/>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„(6) Žiadosť sporiteľ pod</w:t>
      </w:r>
      <w:r w:rsidR="00856A37" w:rsidRPr="00892E37">
        <w:rPr>
          <w:rFonts w:ascii="Times New Roman" w:hAnsi="Times New Roman" w:cs="Times New Roman"/>
          <w:sz w:val="24"/>
          <w:szCs w:val="24"/>
        </w:rPr>
        <w:t>áva</w:t>
      </w:r>
      <w:r w:rsidRPr="00892E37">
        <w:rPr>
          <w:rFonts w:ascii="Times New Roman" w:hAnsi="Times New Roman" w:cs="Times New Roman"/>
          <w:sz w:val="24"/>
          <w:szCs w:val="24"/>
        </w:rPr>
        <w:t xml:space="preserve"> </w:t>
      </w:r>
      <w:r w:rsidR="00856A37" w:rsidRPr="00892E37">
        <w:rPr>
          <w:rFonts w:ascii="Times New Roman" w:hAnsi="Times New Roman" w:cs="Times New Roman"/>
          <w:sz w:val="24"/>
          <w:szCs w:val="24"/>
        </w:rPr>
        <w:t xml:space="preserve">písomne </w:t>
      </w:r>
      <w:r w:rsidRPr="00892E37">
        <w:rPr>
          <w:rFonts w:ascii="Times New Roman" w:hAnsi="Times New Roman" w:cs="Times New Roman"/>
          <w:sz w:val="24"/>
          <w:szCs w:val="24"/>
        </w:rPr>
        <w:t>v elektronickej podobe alebo v listinnej podobe.“.</w:t>
      </w:r>
    </w:p>
    <w:p w14:paraId="0D740C25" w14:textId="77777777" w:rsidR="008A2D88" w:rsidRPr="00892E37" w:rsidRDefault="008A2D88" w:rsidP="0002025C">
      <w:pPr>
        <w:pStyle w:val="Odsekzoznamu"/>
        <w:spacing w:after="0" w:line="240" w:lineRule="auto"/>
        <w:ind w:left="426"/>
        <w:jc w:val="both"/>
        <w:rPr>
          <w:rFonts w:ascii="Times New Roman" w:hAnsi="Times New Roman" w:cs="Times New Roman"/>
          <w:sz w:val="24"/>
          <w:szCs w:val="24"/>
        </w:rPr>
      </w:pPr>
    </w:p>
    <w:p w14:paraId="38029958" w14:textId="77777777" w:rsidR="00C27972" w:rsidRPr="00892E37" w:rsidRDefault="00C27972" w:rsidP="0002025C">
      <w:pPr>
        <w:pStyle w:val="Odsekzoznamu"/>
        <w:numPr>
          <w:ilvl w:val="0"/>
          <w:numId w:val="4"/>
        </w:numPr>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V § 44 odsek 7 znie:</w:t>
      </w:r>
    </w:p>
    <w:p w14:paraId="56C19DC2" w14:textId="77777777" w:rsidR="00C27972" w:rsidRPr="00892E37" w:rsidRDefault="00C27972" w:rsidP="0002025C">
      <w:pPr>
        <w:pStyle w:val="Odsekzoznamu"/>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 xml:space="preserve">„(7) </w:t>
      </w:r>
      <w:r w:rsidR="00856A37" w:rsidRPr="00892E37">
        <w:rPr>
          <w:rFonts w:ascii="Times New Roman" w:hAnsi="Times New Roman" w:cs="Times New Roman"/>
          <w:sz w:val="24"/>
          <w:szCs w:val="24"/>
        </w:rPr>
        <w:t>Žiadosť sporiteľ podáva písomne v elektronickej podobe alebo v listinnej podobe</w:t>
      </w:r>
      <w:r w:rsidRPr="00892E37">
        <w:rPr>
          <w:rFonts w:ascii="Times New Roman" w:hAnsi="Times New Roman" w:cs="Times New Roman"/>
          <w:sz w:val="24"/>
          <w:szCs w:val="24"/>
        </w:rPr>
        <w:t>.“.</w:t>
      </w:r>
    </w:p>
    <w:p w14:paraId="5CCDFEAE" w14:textId="77777777" w:rsidR="00C27972" w:rsidRPr="00892E37" w:rsidRDefault="00C27972" w:rsidP="0002025C">
      <w:pPr>
        <w:pStyle w:val="Odsekzoznamu"/>
        <w:spacing w:after="0" w:line="240" w:lineRule="auto"/>
        <w:ind w:left="426"/>
        <w:jc w:val="both"/>
        <w:rPr>
          <w:rFonts w:ascii="Times New Roman" w:hAnsi="Times New Roman" w:cs="Times New Roman"/>
          <w:sz w:val="24"/>
          <w:szCs w:val="24"/>
        </w:rPr>
      </w:pPr>
    </w:p>
    <w:p w14:paraId="65B045EE" w14:textId="77777777" w:rsidR="00F0529E" w:rsidRPr="00892E37" w:rsidRDefault="00981FB0" w:rsidP="0002025C">
      <w:pPr>
        <w:pStyle w:val="Odsekzoznamu"/>
        <w:numPr>
          <w:ilvl w:val="0"/>
          <w:numId w:val="4"/>
        </w:numPr>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 64aa sa dopĺňa odsekom 5, ktorý znie:</w:t>
      </w:r>
    </w:p>
    <w:p w14:paraId="3677AACE" w14:textId="77777777" w:rsidR="00981FB0" w:rsidRPr="00892E37" w:rsidRDefault="00981FB0" w:rsidP="0002025C">
      <w:pPr>
        <w:pStyle w:val="Odsekzoznamu"/>
        <w:spacing w:after="0" w:line="240" w:lineRule="auto"/>
        <w:ind w:left="426"/>
        <w:jc w:val="both"/>
        <w:rPr>
          <w:rFonts w:ascii="Times New Roman" w:hAnsi="Times New Roman" w:cs="Times New Roman"/>
          <w:sz w:val="24"/>
          <w:szCs w:val="24"/>
        </w:rPr>
      </w:pPr>
      <w:r w:rsidRPr="00892E37">
        <w:rPr>
          <w:rFonts w:ascii="Times New Roman" w:hAnsi="Times New Roman" w:cs="Times New Roman"/>
          <w:sz w:val="24"/>
          <w:szCs w:val="24"/>
        </w:rPr>
        <w:t>„(5) Ak počas plynutia lehoty podľa § 64 ods. 1 dôjde k úmrtiu sporiteľa, ktorému vznikla prvá účasť na starobnom dôchodkovom sporení, Sociálna poisťovňa určí tomuto sporiteľovi dôchodkovú správcovskú spoločnosť bezodkladne.“.</w:t>
      </w:r>
    </w:p>
    <w:p w14:paraId="27E07788" w14:textId="77777777" w:rsidR="001759B7" w:rsidRPr="00892E37" w:rsidRDefault="001759B7" w:rsidP="0002025C">
      <w:pPr>
        <w:pStyle w:val="Odsekzoznamu"/>
        <w:spacing w:after="0" w:line="240" w:lineRule="auto"/>
        <w:ind w:left="426"/>
        <w:jc w:val="both"/>
        <w:rPr>
          <w:rFonts w:ascii="Times New Roman" w:hAnsi="Times New Roman" w:cs="Times New Roman"/>
          <w:sz w:val="24"/>
          <w:szCs w:val="24"/>
        </w:rPr>
      </w:pPr>
    </w:p>
    <w:p w14:paraId="695655F3" w14:textId="77777777" w:rsidR="001759B7" w:rsidRPr="00892E37" w:rsidRDefault="001759B7" w:rsidP="0002025C">
      <w:pPr>
        <w:pStyle w:val="Odsekzoznamu"/>
        <w:numPr>
          <w:ilvl w:val="0"/>
          <w:numId w:val="4"/>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V prílohe č. </w:t>
      </w:r>
      <w:r w:rsidR="00AB7724" w:rsidRPr="00892E37">
        <w:rPr>
          <w:rFonts w:ascii="Times New Roman" w:hAnsi="Times New Roman" w:cs="Times New Roman"/>
          <w:sz w:val="24"/>
          <w:szCs w:val="24"/>
        </w:rPr>
        <w:t xml:space="preserve">1 </w:t>
      </w:r>
      <w:r w:rsidRPr="00892E37">
        <w:rPr>
          <w:rFonts w:ascii="Times New Roman" w:hAnsi="Times New Roman" w:cs="Times New Roman"/>
          <w:sz w:val="24"/>
          <w:szCs w:val="24"/>
        </w:rPr>
        <w:t xml:space="preserve">sa vypúšťa tretí bod. </w:t>
      </w:r>
    </w:p>
    <w:p w14:paraId="302C384D" w14:textId="77777777" w:rsidR="001759B7" w:rsidRPr="00892E37" w:rsidRDefault="001759B7" w:rsidP="0002025C">
      <w:pPr>
        <w:pStyle w:val="Odsekzoznamu"/>
        <w:spacing w:after="0" w:line="240" w:lineRule="auto"/>
        <w:ind w:left="360"/>
        <w:jc w:val="both"/>
        <w:rPr>
          <w:rFonts w:ascii="Times New Roman" w:hAnsi="Times New Roman" w:cs="Times New Roman"/>
          <w:sz w:val="24"/>
          <w:szCs w:val="24"/>
        </w:rPr>
      </w:pPr>
    </w:p>
    <w:p w14:paraId="2B78A077" w14:textId="53812FEE" w:rsidR="001759B7" w:rsidRPr="00892E37" w:rsidRDefault="001759B7"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Doterajš</w:t>
      </w:r>
      <w:r w:rsidR="00766547" w:rsidRPr="00892E37">
        <w:rPr>
          <w:rFonts w:ascii="Times New Roman" w:hAnsi="Times New Roman" w:cs="Times New Roman"/>
          <w:sz w:val="24"/>
          <w:szCs w:val="24"/>
        </w:rPr>
        <w:t>í</w:t>
      </w:r>
      <w:r w:rsidRPr="00892E37">
        <w:rPr>
          <w:rFonts w:ascii="Times New Roman" w:hAnsi="Times New Roman" w:cs="Times New Roman"/>
          <w:sz w:val="24"/>
          <w:szCs w:val="24"/>
        </w:rPr>
        <w:t xml:space="preserve"> </w:t>
      </w:r>
      <w:r w:rsidR="00766547" w:rsidRPr="00892E37">
        <w:rPr>
          <w:rFonts w:ascii="Times New Roman" w:hAnsi="Times New Roman" w:cs="Times New Roman"/>
          <w:sz w:val="24"/>
          <w:szCs w:val="24"/>
        </w:rPr>
        <w:t xml:space="preserve">štvrtý </w:t>
      </w:r>
      <w:r w:rsidRPr="00892E37">
        <w:rPr>
          <w:rFonts w:ascii="Times New Roman" w:hAnsi="Times New Roman" w:cs="Times New Roman"/>
          <w:sz w:val="24"/>
          <w:szCs w:val="24"/>
        </w:rPr>
        <w:t>bod sa označuj</w:t>
      </w:r>
      <w:r w:rsidR="00766547" w:rsidRPr="00892E37">
        <w:rPr>
          <w:rFonts w:ascii="Times New Roman" w:hAnsi="Times New Roman" w:cs="Times New Roman"/>
          <w:sz w:val="24"/>
          <w:szCs w:val="24"/>
        </w:rPr>
        <w:t>e</w:t>
      </w:r>
      <w:r w:rsidRPr="00892E37">
        <w:rPr>
          <w:rFonts w:ascii="Times New Roman" w:hAnsi="Times New Roman" w:cs="Times New Roman"/>
          <w:sz w:val="24"/>
          <w:szCs w:val="24"/>
        </w:rPr>
        <w:t xml:space="preserve"> ako </w:t>
      </w:r>
      <w:r w:rsidR="00766547" w:rsidRPr="00892E37">
        <w:rPr>
          <w:rFonts w:ascii="Times New Roman" w:hAnsi="Times New Roman" w:cs="Times New Roman"/>
          <w:sz w:val="24"/>
          <w:szCs w:val="24"/>
        </w:rPr>
        <w:t xml:space="preserve">tretí </w:t>
      </w:r>
      <w:r w:rsidRPr="00892E37">
        <w:rPr>
          <w:rFonts w:ascii="Times New Roman" w:hAnsi="Times New Roman" w:cs="Times New Roman"/>
          <w:sz w:val="24"/>
          <w:szCs w:val="24"/>
        </w:rPr>
        <w:t xml:space="preserve">bod. </w:t>
      </w:r>
    </w:p>
    <w:p w14:paraId="4DB0BB70" w14:textId="77777777" w:rsidR="00CA2359" w:rsidRPr="00892E37" w:rsidRDefault="00CA2359" w:rsidP="0002025C">
      <w:pPr>
        <w:pStyle w:val="Odsekzoznamu"/>
        <w:spacing w:after="0" w:line="240" w:lineRule="auto"/>
        <w:ind w:left="426"/>
        <w:jc w:val="both"/>
        <w:rPr>
          <w:rFonts w:ascii="Times New Roman" w:hAnsi="Times New Roman" w:cs="Times New Roman"/>
          <w:sz w:val="24"/>
          <w:szCs w:val="24"/>
        </w:rPr>
      </w:pPr>
    </w:p>
    <w:p w14:paraId="2B3BEF89" w14:textId="77777777" w:rsidR="00DB07EE" w:rsidRPr="00892E37" w:rsidRDefault="00DB07EE" w:rsidP="0002025C">
      <w:pPr>
        <w:pStyle w:val="Odsekzoznamu"/>
        <w:spacing w:after="0" w:line="240" w:lineRule="auto"/>
        <w:ind w:left="426"/>
        <w:jc w:val="both"/>
        <w:rPr>
          <w:rFonts w:ascii="Times New Roman" w:hAnsi="Times New Roman" w:cs="Times New Roman"/>
          <w:sz w:val="24"/>
          <w:szCs w:val="24"/>
        </w:rPr>
      </w:pPr>
    </w:p>
    <w:p w14:paraId="10139919" w14:textId="0CC3BB76" w:rsidR="0051572D" w:rsidRPr="00892E37" w:rsidRDefault="0051572D" w:rsidP="0002025C">
      <w:pPr>
        <w:spacing w:after="0" w:line="240" w:lineRule="auto"/>
        <w:ind w:left="360"/>
        <w:jc w:val="center"/>
        <w:rPr>
          <w:rFonts w:ascii="Times New Roman" w:hAnsi="Times New Roman" w:cs="Times New Roman"/>
          <w:b/>
          <w:sz w:val="24"/>
          <w:szCs w:val="24"/>
        </w:rPr>
      </w:pPr>
      <w:r w:rsidRPr="00892E37">
        <w:rPr>
          <w:rFonts w:ascii="Times New Roman" w:hAnsi="Times New Roman" w:cs="Times New Roman"/>
          <w:b/>
          <w:sz w:val="24"/>
          <w:szCs w:val="24"/>
        </w:rPr>
        <w:t xml:space="preserve">Čl. </w:t>
      </w:r>
      <w:r w:rsidR="00DB07EE" w:rsidRPr="00892E37">
        <w:rPr>
          <w:rFonts w:ascii="Times New Roman" w:hAnsi="Times New Roman" w:cs="Times New Roman"/>
          <w:b/>
          <w:sz w:val="24"/>
          <w:szCs w:val="24"/>
        </w:rPr>
        <w:t>V</w:t>
      </w:r>
    </w:p>
    <w:p w14:paraId="5AE50CA7" w14:textId="77777777" w:rsidR="008A2D88" w:rsidRPr="00892E37" w:rsidRDefault="008A2D88" w:rsidP="0002025C">
      <w:pPr>
        <w:spacing w:after="0" w:line="240" w:lineRule="auto"/>
        <w:ind w:left="360"/>
        <w:jc w:val="center"/>
        <w:rPr>
          <w:rFonts w:ascii="Times New Roman" w:hAnsi="Times New Roman" w:cs="Times New Roman"/>
          <w:b/>
          <w:sz w:val="24"/>
          <w:szCs w:val="24"/>
        </w:rPr>
      </w:pPr>
    </w:p>
    <w:p w14:paraId="11B911AC" w14:textId="77777777" w:rsidR="00DB07EE" w:rsidRPr="00892E37" w:rsidRDefault="00DB07EE" w:rsidP="0002025C">
      <w:pPr>
        <w:spacing w:after="0" w:line="240" w:lineRule="auto"/>
        <w:ind w:left="360"/>
        <w:jc w:val="center"/>
        <w:rPr>
          <w:rFonts w:ascii="Times New Roman" w:hAnsi="Times New Roman" w:cs="Times New Roman"/>
          <w:b/>
          <w:sz w:val="24"/>
          <w:szCs w:val="24"/>
        </w:rPr>
      </w:pPr>
    </w:p>
    <w:p w14:paraId="202341D4" w14:textId="045DE3C8" w:rsidR="0051572D" w:rsidRPr="00A61CCB" w:rsidRDefault="0051572D" w:rsidP="0002025C">
      <w:pPr>
        <w:pStyle w:val="Odsekzoznamu"/>
        <w:spacing w:after="0" w:line="240" w:lineRule="auto"/>
        <w:ind w:left="0" w:firstLine="709"/>
        <w:jc w:val="both"/>
        <w:rPr>
          <w:rFonts w:ascii="Times New Roman" w:hAnsi="Times New Roman" w:cs="Times New Roman"/>
          <w:b/>
          <w:bCs/>
          <w:sz w:val="24"/>
          <w:szCs w:val="24"/>
        </w:rPr>
      </w:pPr>
      <w:r w:rsidRPr="00A61CCB">
        <w:rPr>
          <w:rFonts w:ascii="Times New Roman" w:hAnsi="Times New Roman" w:cs="Times New Roman"/>
          <w:b/>
          <w:bCs/>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w:t>
      </w:r>
      <w:r w:rsidR="008A2D88" w:rsidRPr="00A61CCB">
        <w:rPr>
          <w:rFonts w:ascii="Times New Roman" w:hAnsi="Times New Roman" w:cs="Times New Roman"/>
          <w:b/>
          <w:bCs/>
          <w:sz w:val="24"/>
          <w:szCs w:val="24"/>
        </w:rPr>
        <w:t> </w:t>
      </w:r>
      <w:r w:rsidRPr="00A61CCB">
        <w:rPr>
          <w:rFonts w:ascii="Times New Roman" w:hAnsi="Times New Roman" w:cs="Times New Roman"/>
          <w:b/>
          <w:bCs/>
          <w:sz w:val="24"/>
          <w:szCs w:val="24"/>
        </w:rPr>
        <w:t>282/2006 Z. z., zákona č. 518/2007 Z. z., zákona č. 662/2007 Z. z., zákona č. 489/2008 Z. z., zákona č. 192/2009 Z. z., zákona č. 345/2009 Z. z., zákona č. 132/2010 Z. z., zákona č.</w:t>
      </w:r>
      <w:r w:rsidR="008A2D88" w:rsidRPr="00A61CCB">
        <w:rPr>
          <w:rFonts w:ascii="Times New Roman" w:hAnsi="Times New Roman" w:cs="Times New Roman"/>
          <w:b/>
          <w:bCs/>
          <w:sz w:val="24"/>
          <w:szCs w:val="24"/>
        </w:rPr>
        <w:t> </w:t>
      </w:r>
      <w:r w:rsidRPr="00A61CCB">
        <w:rPr>
          <w:rFonts w:ascii="Times New Roman" w:hAnsi="Times New Roman" w:cs="Times New Roman"/>
          <w:b/>
          <w:bCs/>
          <w:sz w:val="24"/>
          <w:szCs w:val="24"/>
        </w:rPr>
        <w:t>133/2010 Z. z., zákona č. 34/2011 Z. z., zákona č. 172/2011 Z. z., zákona č. 313/2012 Z. z., zákona č. 345/2012 Z. z., zákona č. 41/2013 Z. z., zákona č. 153/2013 Z. z., zákona č. 160/2013 Z. z., zákona č. 220/2013 Z. z., zákona č. 365/2013 Z. z., zákona č. 185/2014 Z. z., zákona č.</w:t>
      </w:r>
      <w:r w:rsidR="008A2D88" w:rsidRPr="00A61CCB">
        <w:rPr>
          <w:rFonts w:ascii="Times New Roman" w:hAnsi="Times New Roman" w:cs="Times New Roman"/>
          <w:b/>
          <w:bCs/>
          <w:sz w:val="24"/>
          <w:szCs w:val="24"/>
        </w:rPr>
        <w:t> </w:t>
      </w:r>
      <w:r w:rsidRPr="00A61CCB">
        <w:rPr>
          <w:rFonts w:ascii="Times New Roman" w:hAnsi="Times New Roman" w:cs="Times New Roman"/>
          <w:b/>
          <w:bCs/>
          <w:sz w:val="24"/>
          <w:szCs w:val="24"/>
        </w:rPr>
        <w:t>204/2014 Z. z., zákona č. 53/2015 Z. z., zákona č. 77/2015 Z. z., zákona č. 378/2015 Z. z., zákona č. 422/2015 Z. z., zákona č. 428/2015 Z. z., zákona č. 125/2016 Z. z., zákona č.</w:t>
      </w:r>
      <w:r w:rsidR="008A2D88" w:rsidRPr="00A61CCB">
        <w:rPr>
          <w:rFonts w:ascii="Times New Roman" w:hAnsi="Times New Roman" w:cs="Times New Roman"/>
          <w:b/>
          <w:bCs/>
          <w:sz w:val="24"/>
          <w:szCs w:val="24"/>
        </w:rPr>
        <w:t> </w:t>
      </w:r>
      <w:r w:rsidRPr="00A61CCB">
        <w:rPr>
          <w:rFonts w:ascii="Times New Roman" w:hAnsi="Times New Roman" w:cs="Times New Roman"/>
          <w:b/>
          <w:bCs/>
          <w:sz w:val="24"/>
          <w:szCs w:val="24"/>
        </w:rPr>
        <w:t>167/2016 Z. z., zákona č. 317/2016 Z. z., zákona č. 386/2016 Z. z., zákona č. 257/2017 Z. z., zákona č. 351/2017 Z. z., zákona č. 61/2018 Z. z., zákona č. 87/2018 Z. z., zákona č. 109/2018 Z. z., zákona č. 156/2018 Z. z., zákona č. 192/2018 Z. z., zákona č. 287/2018 Z. z., zákona č.</w:t>
      </w:r>
      <w:r w:rsidR="008A2D88" w:rsidRPr="00A61CCB">
        <w:rPr>
          <w:rFonts w:ascii="Times New Roman" w:hAnsi="Times New Roman" w:cs="Times New Roman"/>
          <w:b/>
          <w:bCs/>
          <w:sz w:val="24"/>
          <w:szCs w:val="24"/>
        </w:rPr>
        <w:t> </w:t>
      </w:r>
      <w:r w:rsidRPr="00A61CCB">
        <w:rPr>
          <w:rFonts w:ascii="Times New Roman" w:hAnsi="Times New Roman" w:cs="Times New Roman"/>
          <w:b/>
          <w:bCs/>
          <w:sz w:val="24"/>
          <w:szCs w:val="24"/>
        </w:rPr>
        <w:t>374/2018 Z. z., zákona č. 139/2019 Z. z., zákona č. 231/2019 Z. z., zákona č. 383/2019 Z. z., zákona č. 398/2019 Z. z., zákona č. 467/2019 Z. z., zákona č. 69/2020 Z. z., zákona č. 125/2020 Z. z., zákona č. 165/2020 Z. z., zákona č. 319/2020 Z. z., zákona č. 392/2020 Z. z., zákona č.</w:t>
      </w:r>
      <w:r w:rsidR="008A2D88" w:rsidRPr="00A61CCB">
        <w:rPr>
          <w:rFonts w:ascii="Times New Roman" w:hAnsi="Times New Roman" w:cs="Times New Roman"/>
          <w:b/>
          <w:bCs/>
          <w:sz w:val="24"/>
          <w:szCs w:val="24"/>
        </w:rPr>
        <w:t> </w:t>
      </w:r>
      <w:r w:rsidRPr="00A61CCB">
        <w:rPr>
          <w:rFonts w:ascii="Times New Roman" w:hAnsi="Times New Roman" w:cs="Times New Roman"/>
          <w:b/>
          <w:bCs/>
          <w:sz w:val="24"/>
          <w:szCs w:val="24"/>
        </w:rPr>
        <w:t>9/2021 Z. z., zákona č. 82/2021 Z. z., zákona č. 133/2021 Z. z., zákona č. 213/2021 Z. z., zákona č. 252/2021 Z. z., zákona č. 358/2021 Z. z., zákona č. 532/2021 Z. z., zákona č.</w:t>
      </w:r>
      <w:r w:rsidR="008A2D88" w:rsidRPr="00A61CCB">
        <w:rPr>
          <w:rFonts w:ascii="Times New Roman" w:hAnsi="Times New Roman" w:cs="Times New Roman"/>
          <w:b/>
          <w:bCs/>
          <w:sz w:val="24"/>
          <w:szCs w:val="24"/>
        </w:rPr>
        <w:t> </w:t>
      </w:r>
      <w:r w:rsidRPr="00A61CCB">
        <w:rPr>
          <w:rFonts w:ascii="Times New Roman" w:hAnsi="Times New Roman" w:cs="Times New Roman"/>
          <w:b/>
          <w:bCs/>
          <w:sz w:val="24"/>
          <w:szCs w:val="24"/>
        </w:rPr>
        <w:t>540/2021 Z. z., zákona č. 2/2022 Z. z., zákona č. 67/2022 Z. z., zákona č. 102/2022 Z. z., zákona č</w:t>
      </w:r>
      <w:r w:rsidR="00E736AA" w:rsidRPr="00A61CCB">
        <w:rPr>
          <w:rFonts w:ascii="Times New Roman" w:hAnsi="Times New Roman" w:cs="Times New Roman"/>
          <w:b/>
          <w:bCs/>
          <w:sz w:val="24"/>
          <w:szCs w:val="24"/>
        </w:rPr>
        <w:t>.</w:t>
      </w:r>
      <w:r w:rsidRPr="00A61CCB">
        <w:rPr>
          <w:rFonts w:ascii="Times New Roman" w:hAnsi="Times New Roman" w:cs="Times New Roman"/>
          <w:b/>
          <w:bCs/>
          <w:sz w:val="24"/>
          <w:szCs w:val="24"/>
        </w:rPr>
        <w:t xml:space="preserve"> 125/2022 Z. z., zákona č. 267/2022 Z. z., </w:t>
      </w:r>
      <w:r w:rsidR="00E736AA" w:rsidRPr="00A61CCB">
        <w:rPr>
          <w:rFonts w:ascii="Times New Roman" w:hAnsi="Times New Roman" w:cs="Times New Roman"/>
          <w:b/>
          <w:bCs/>
          <w:sz w:val="24"/>
          <w:szCs w:val="24"/>
        </w:rPr>
        <w:t xml:space="preserve">zákona č.  331/2022 Z. z., </w:t>
      </w:r>
      <w:r w:rsidRPr="00A61CCB">
        <w:rPr>
          <w:rFonts w:ascii="Times New Roman" w:hAnsi="Times New Roman" w:cs="Times New Roman"/>
          <w:b/>
          <w:bCs/>
          <w:sz w:val="24"/>
          <w:szCs w:val="24"/>
        </w:rPr>
        <w:t>zákona č.</w:t>
      </w:r>
      <w:r w:rsidR="00E736AA" w:rsidRPr="00A61CCB">
        <w:rPr>
          <w:rFonts w:ascii="Times New Roman" w:hAnsi="Times New Roman" w:cs="Times New Roman"/>
          <w:b/>
          <w:bCs/>
          <w:sz w:val="24"/>
          <w:szCs w:val="24"/>
        </w:rPr>
        <w:t> </w:t>
      </w:r>
      <w:r w:rsidRPr="00A61CCB">
        <w:rPr>
          <w:rFonts w:ascii="Times New Roman" w:hAnsi="Times New Roman" w:cs="Times New Roman"/>
          <w:b/>
          <w:bCs/>
          <w:sz w:val="24"/>
          <w:szCs w:val="24"/>
        </w:rPr>
        <w:t>390/2022 Z. z., zákona č. 420/2022 Z. z., zákona č. 494/2022 Z. z., zákona č. 495/2022 Z. z., zákona č. 518/2022 Z. z., zákona č.</w:t>
      </w:r>
      <w:r w:rsidR="008A2D88" w:rsidRPr="00A61CCB">
        <w:rPr>
          <w:rFonts w:ascii="Times New Roman" w:hAnsi="Times New Roman" w:cs="Times New Roman"/>
          <w:b/>
          <w:bCs/>
          <w:sz w:val="24"/>
          <w:szCs w:val="24"/>
        </w:rPr>
        <w:t> </w:t>
      </w:r>
      <w:r w:rsidRPr="00A61CCB">
        <w:rPr>
          <w:rFonts w:ascii="Times New Roman" w:hAnsi="Times New Roman" w:cs="Times New Roman"/>
          <w:b/>
          <w:bCs/>
          <w:sz w:val="24"/>
          <w:szCs w:val="24"/>
        </w:rPr>
        <w:t>110/2023 Z. z., zákona č. 119/2023 Z. z., zákona č.</w:t>
      </w:r>
      <w:r w:rsidR="00E736AA" w:rsidRPr="00A61CCB">
        <w:rPr>
          <w:rFonts w:ascii="Times New Roman" w:hAnsi="Times New Roman" w:cs="Times New Roman"/>
          <w:b/>
          <w:bCs/>
          <w:sz w:val="24"/>
          <w:szCs w:val="24"/>
        </w:rPr>
        <w:t> </w:t>
      </w:r>
      <w:r w:rsidRPr="00A61CCB">
        <w:rPr>
          <w:rFonts w:ascii="Times New Roman" w:hAnsi="Times New Roman" w:cs="Times New Roman"/>
          <w:b/>
          <w:bCs/>
          <w:sz w:val="24"/>
          <w:szCs w:val="24"/>
        </w:rPr>
        <w:t>293/2023 Z. z., zákona č. 529/2023 Z. z., zákona č. 40/2024 Z. z., zákona č. 125/2024 Z. z., zákona č. 144/2024 Z. z., zákona č. 201/2024 Z. z., zákona č. 360/2024 Z. z., zákona č.</w:t>
      </w:r>
      <w:r w:rsidR="00E736AA" w:rsidRPr="00A61CCB">
        <w:rPr>
          <w:rFonts w:ascii="Times New Roman" w:hAnsi="Times New Roman" w:cs="Times New Roman"/>
          <w:b/>
          <w:bCs/>
          <w:sz w:val="24"/>
          <w:szCs w:val="24"/>
        </w:rPr>
        <w:t> </w:t>
      </w:r>
      <w:r w:rsidRPr="00A61CCB">
        <w:rPr>
          <w:rFonts w:ascii="Times New Roman" w:hAnsi="Times New Roman" w:cs="Times New Roman"/>
          <w:b/>
          <w:bCs/>
          <w:sz w:val="24"/>
          <w:szCs w:val="24"/>
        </w:rPr>
        <w:t>361/2024 Z. z., zákona č. 362/2024 Z. z.</w:t>
      </w:r>
      <w:r w:rsidR="00F01CEC" w:rsidRPr="00A61CCB">
        <w:rPr>
          <w:rFonts w:ascii="Times New Roman" w:hAnsi="Times New Roman" w:cs="Times New Roman"/>
          <w:b/>
          <w:bCs/>
          <w:sz w:val="24"/>
          <w:szCs w:val="24"/>
        </w:rPr>
        <w:t>,</w:t>
      </w:r>
      <w:r w:rsidRPr="00A61CCB">
        <w:rPr>
          <w:rFonts w:ascii="Times New Roman" w:hAnsi="Times New Roman" w:cs="Times New Roman"/>
          <w:b/>
          <w:bCs/>
          <w:sz w:val="24"/>
          <w:szCs w:val="24"/>
        </w:rPr>
        <w:t xml:space="preserve"> zákona č.</w:t>
      </w:r>
      <w:r w:rsidR="008A2D88" w:rsidRPr="00A61CCB">
        <w:rPr>
          <w:rFonts w:ascii="Times New Roman" w:hAnsi="Times New Roman" w:cs="Times New Roman"/>
          <w:b/>
          <w:bCs/>
          <w:sz w:val="24"/>
          <w:szCs w:val="24"/>
        </w:rPr>
        <w:t> </w:t>
      </w:r>
      <w:r w:rsidRPr="00A61CCB">
        <w:rPr>
          <w:rFonts w:ascii="Times New Roman" w:hAnsi="Times New Roman" w:cs="Times New Roman"/>
          <w:b/>
          <w:bCs/>
          <w:sz w:val="24"/>
          <w:szCs w:val="24"/>
        </w:rPr>
        <w:t>363/2024 Z. z.</w:t>
      </w:r>
      <w:r w:rsidR="00CE3FB9" w:rsidRPr="00A61CCB">
        <w:rPr>
          <w:rFonts w:ascii="Times New Roman" w:hAnsi="Times New Roman" w:cs="Times New Roman"/>
          <w:b/>
          <w:bCs/>
          <w:sz w:val="24"/>
          <w:szCs w:val="24"/>
        </w:rPr>
        <w:t>, zákona č. 23/2025 Z. z.</w:t>
      </w:r>
      <w:r w:rsidR="00C84389" w:rsidRPr="00A61CCB">
        <w:rPr>
          <w:rFonts w:ascii="Times New Roman" w:hAnsi="Times New Roman" w:cs="Times New Roman"/>
          <w:b/>
          <w:bCs/>
          <w:sz w:val="24"/>
          <w:szCs w:val="24"/>
        </w:rPr>
        <w:t xml:space="preserve">, </w:t>
      </w:r>
      <w:r w:rsidR="00F01CEC" w:rsidRPr="00A61CCB">
        <w:rPr>
          <w:rFonts w:ascii="Times New Roman" w:hAnsi="Times New Roman" w:cs="Times New Roman"/>
          <w:b/>
          <w:bCs/>
          <w:sz w:val="24"/>
          <w:szCs w:val="24"/>
        </w:rPr>
        <w:t>zákona č. 69/2025 Z. z.</w:t>
      </w:r>
      <w:r w:rsidR="00C84389" w:rsidRPr="00A61CCB">
        <w:rPr>
          <w:rFonts w:ascii="Times New Roman" w:hAnsi="Times New Roman" w:cs="Times New Roman"/>
          <w:b/>
          <w:bCs/>
          <w:sz w:val="24"/>
          <w:szCs w:val="24"/>
        </w:rPr>
        <w:t>, zákona č. 150/2025 Z. z., zákona č. 157/2025 Z. z. a zákona č. 176/2025 Z. z.</w:t>
      </w:r>
      <w:r w:rsidR="00F01CEC" w:rsidRPr="00A61CCB">
        <w:rPr>
          <w:rFonts w:ascii="Times New Roman" w:hAnsi="Times New Roman" w:cs="Times New Roman"/>
          <w:b/>
          <w:bCs/>
          <w:sz w:val="24"/>
          <w:szCs w:val="24"/>
        </w:rPr>
        <w:t xml:space="preserve"> </w:t>
      </w:r>
      <w:r w:rsidRPr="00A61CCB">
        <w:rPr>
          <w:rFonts w:ascii="Times New Roman" w:hAnsi="Times New Roman" w:cs="Times New Roman"/>
          <w:b/>
          <w:bCs/>
          <w:sz w:val="24"/>
          <w:szCs w:val="24"/>
        </w:rPr>
        <w:t>sa mení</w:t>
      </w:r>
      <w:r w:rsidR="00E736AA" w:rsidRPr="00A61CCB">
        <w:rPr>
          <w:rFonts w:ascii="Times New Roman" w:hAnsi="Times New Roman" w:cs="Times New Roman"/>
          <w:b/>
          <w:bCs/>
          <w:sz w:val="24"/>
          <w:szCs w:val="24"/>
        </w:rPr>
        <w:t xml:space="preserve"> a dopĺňa</w:t>
      </w:r>
      <w:r w:rsidRPr="00A61CCB">
        <w:rPr>
          <w:rFonts w:ascii="Times New Roman" w:hAnsi="Times New Roman" w:cs="Times New Roman"/>
          <w:b/>
          <w:bCs/>
          <w:sz w:val="24"/>
          <w:szCs w:val="24"/>
        </w:rPr>
        <w:t xml:space="preserve"> takto:</w:t>
      </w:r>
    </w:p>
    <w:p w14:paraId="03A12FB8" w14:textId="77777777" w:rsidR="008A2D88" w:rsidRPr="00892E37" w:rsidRDefault="008A2D88" w:rsidP="0002025C">
      <w:pPr>
        <w:pStyle w:val="Odsekzoznamu"/>
        <w:spacing w:after="0" w:line="240" w:lineRule="auto"/>
        <w:ind w:left="360"/>
        <w:jc w:val="both"/>
        <w:rPr>
          <w:rFonts w:ascii="Times New Roman" w:hAnsi="Times New Roman" w:cs="Times New Roman"/>
          <w:sz w:val="24"/>
          <w:szCs w:val="24"/>
        </w:rPr>
      </w:pPr>
    </w:p>
    <w:p w14:paraId="59B0672E" w14:textId="77777777" w:rsidR="00433484" w:rsidRPr="00892E37" w:rsidRDefault="00433484" w:rsidP="0002025C">
      <w:pPr>
        <w:pStyle w:val="Odsekzoznamu"/>
        <w:numPr>
          <w:ilvl w:val="0"/>
          <w:numId w:val="22"/>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V § 12a ods. 17 sa slová „odpis potvrdenia“ nahrádzajú slovom „potvrdenie“.</w:t>
      </w:r>
    </w:p>
    <w:p w14:paraId="5F733889" w14:textId="77777777" w:rsidR="00433484" w:rsidRPr="00892E37" w:rsidRDefault="00433484" w:rsidP="0002025C">
      <w:pPr>
        <w:pStyle w:val="Odsekzoznamu"/>
        <w:spacing w:after="0" w:line="240" w:lineRule="auto"/>
        <w:ind w:left="360"/>
        <w:jc w:val="both"/>
        <w:rPr>
          <w:rFonts w:ascii="Times New Roman" w:hAnsi="Times New Roman" w:cs="Times New Roman"/>
          <w:sz w:val="24"/>
          <w:szCs w:val="24"/>
        </w:rPr>
      </w:pPr>
    </w:p>
    <w:p w14:paraId="624CBE07" w14:textId="20F821C9" w:rsidR="0051572D" w:rsidRPr="00892E37" w:rsidRDefault="0051572D" w:rsidP="0002025C">
      <w:pPr>
        <w:pStyle w:val="Odsekzoznamu"/>
        <w:numPr>
          <w:ilvl w:val="0"/>
          <w:numId w:val="22"/>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 12b </w:t>
      </w:r>
      <w:r w:rsidR="00E57AAE" w:rsidRPr="00892E37">
        <w:rPr>
          <w:rFonts w:ascii="Times New Roman" w:hAnsi="Times New Roman" w:cs="Times New Roman"/>
          <w:sz w:val="24"/>
          <w:szCs w:val="24"/>
        </w:rPr>
        <w:t xml:space="preserve">vrátane </w:t>
      </w:r>
      <w:r w:rsidRPr="00892E37">
        <w:rPr>
          <w:rFonts w:ascii="Times New Roman" w:hAnsi="Times New Roman" w:cs="Times New Roman"/>
          <w:sz w:val="24"/>
          <w:szCs w:val="24"/>
        </w:rPr>
        <w:t>nadpisu znie:</w:t>
      </w:r>
    </w:p>
    <w:p w14:paraId="3522FFB7" w14:textId="77777777" w:rsidR="00C95A08" w:rsidRPr="00892E37" w:rsidRDefault="00C95A08" w:rsidP="0002025C">
      <w:pPr>
        <w:spacing w:after="0" w:line="240" w:lineRule="auto"/>
        <w:ind w:firstLine="360"/>
        <w:jc w:val="center"/>
        <w:rPr>
          <w:rFonts w:ascii="Times New Roman" w:hAnsi="Times New Roman" w:cs="Times New Roman"/>
          <w:b/>
          <w:bCs/>
          <w:sz w:val="24"/>
          <w:szCs w:val="24"/>
          <w:lang w:eastAsia="sk-SK"/>
        </w:rPr>
      </w:pPr>
      <w:r w:rsidRPr="00892E37">
        <w:rPr>
          <w:rFonts w:ascii="Times New Roman" w:hAnsi="Times New Roman" w:cs="Times New Roman"/>
          <w:b/>
          <w:bCs/>
          <w:sz w:val="24"/>
          <w:szCs w:val="24"/>
          <w:lang w:eastAsia="sk-SK"/>
        </w:rPr>
        <w:lastRenderedPageBreak/>
        <w:t>„§ 12b</w:t>
      </w:r>
    </w:p>
    <w:p w14:paraId="1AB8DBE9" w14:textId="1E189056" w:rsidR="00C95A08" w:rsidRPr="00892E37" w:rsidRDefault="00CE3FB9" w:rsidP="0002025C">
      <w:pPr>
        <w:spacing w:after="0" w:line="240" w:lineRule="auto"/>
        <w:ind w:firstLine="360"/>
        <w:jc w:val="center"/>
        <w:rPr>
          <w:rFonts w:ascii="Times New Roman" w:hAnsi="Times New Roman" w:cs="Times New Roman"/>
          <w:bCs/>
          <w:sz w:val="24"/>
          <w:szCs w:val="24"/>
          <w:lang w:eastAsia="sk-SK"/>
        </w:rPr>
      </w:pPr>
      <w:r w:rsidRPr="00892E37">
        <w:rPr>
          <w:rFonts w:ascii="Times New Roman" w:hAnsi="Times New Roman" w:cs="Times New Roman"/>
          <w:b/>
          <w:bCs/>
          <w:sz w:val="24"/>
          <w:szCs w:val="24"/>
          <w:lang w:eastAsia="sk-SK"/>
        </w:rPr>
        <w:t>Starostlivosť</w:t>
      </w:r>
      <w:r w:rsidR="00C95A08" w:rsidRPr="00892E37">
        <w:rPr>
          <w:rFonts w:ascii="Times New Roman" w:hAnsi="Times New Roman" w:cs="Times New Roman"/>
          <w:b/>
          <w:bCs/>
          <w:sz w:val="24"/>
          <w:szCs w:val="24"/>
          <w:lang w:eastAsia="sk-SK"/>
        </w:rPr>
        <w:t xml:space="preserve"> v prirodzenom prostredí</w:t>
      </w:r>
      <w:r w:rsidRPr="00892E37">
        <w:rPr>
          <w:rFonts w:ascii="Times New Roman" w:hAnsi="Times New Roman" w:cs="Times New Roman"/>
          <w:b/>
          <w:bCs/>
          <w:sz w:val="24"/>
          <w:szCs w:val="24"/>
          <w:lang w:eastAsia="sk-SK"/>
        </w:rPr>
        <w:t xml:space="preserve"> osoby</w:t>
      </w:r>
    </w:p>
    <w:p w14:paraId="40D9379C" w14:textId="77777777" w:rsidR="00C95A08" w:rsidRPr="00892E37" w:rsidRDefault="00C95A08" w:rsidP="0002025C">
      <w:pPr>
        <w:pStyle w:val="Odsekzoznamu"/>
        <w:spacing w:after="0" w:line="240" w:lineRule="auto"/>
        <w:jc w:val="both"/>
        <w:rPr>
          <w:rFonts w:ascii="Times New Roman" w:hAnsi="Times New Roman" w:cs="Times New Roman"/>
          <w:bCs/>
          <w:sz w:val="24"/>
          <w:szCs w:val="24"/>
          <w:lang w:eastAsia="sk-SK"/>
        </w:rPr>
      </w:pPr>
    </w:p>
    <w:p w14:paraId="7ED1364C" w14:textId="21AB6007" w:rsidR="00D63DD3" w:rsidRPr="00A61CCB" w:rsidRDefault="00D63DD3" w:rsidP="00BB6000">
      <w:pPr>
        <w:pStyle w:val="Odsekzoznamu"/>
        <w:numPr>
          <w:ilvl w:val="0"/>
          <w:numId w:val="23"/>
        </w:numPr>
        <w:spacing w:after="0" w:line="240" w:lineRule="auto"/>
        <w:jc w:val="both"/>
        <w:rPr>
          <w:rFonts w:ascii="Times New Roman" w:hAnsi="Times New Roman" w:cs="Times New Roman"/>
          <w:bCs/>
          <w:sz w:val="24"/>
          <w:szCs w:val="24"/>
          <w:lang w:eastAsia="sk-SK"/>
        </w:rPr>
      </w:pPr>
      <w:r w:rsidRPr="00A61CCB">
        <w:rPr>
          <w:rFonts w:ascii="Times New Roman" w:hAnsi="Times New Roman" w:cs="Times New Roman"/>
          <w:bCs/>
          <w:sz w:val="24"/>
          <w:szCs w:val="24"/>
          <w:lang w:eastAsia="sk-SK"/>
        </w:rPr>
        <w:t>Osobná a celodenná starostlivosť alebo osobné a celodenné ošetrovanie (ďalej len „osobná starostlivosť“) sa poskytuje osobe, ktorej je podľa potvrdenia ošetrujúceho lekára potrebné poskytovať osobnú starostlivosť v jej prirodzenom prostredí (ďalej len „osoba vyžadujúca osobnú starostlivosť“) inou osobou; týmto nie je dotknuté poskytovanie domácej starostlivosti podľa § 8 ods. 1 druhej vety a ods. 10. Za osobnú starostlivosť sa považuje aj osobná starostlivosť o dieťa poskytovaná zákonným zástupcom.</w:t>
      </w:r>
    </w:p>
    <w:p w14:paraId="2A4BC5E8" w14:textId="77777777" w:rsidR="00871156" w:rsidRPr="00892E37" w:rsidRDefault="00871156" w:rsidP="0002025C">
      <w:pPr>
        <w:pStyle w:val="Odsekzoznamu"/>
        <w:spacing w:after="0" w:line="240" w:lineRule="auto"/>
        <w:jc w:val="both"/>
        <w:rPr>
          <w:rFonts w:ascii="Times New Roman" w:hAnsi="Times New Roman" w:cs="Times New Roman"/>
          <w:bCs/>
          <w:sz w:val="24"/>
          <w:szCs w:val="24"/>
          <w:lang w:eastAsia="sk-SK"/>
        </w:rPr>
      </w:pPr>
    </w:p>
    <w:p w14:paraId="37F43198" w14:textId="77777777" w:rsidR="00C95A08" w:rsidRPr="00892E37" w:rsidRDefault="00C95A08" w:rsidP="0002025C">
      <w:pPr>
        <w:pStyle w:val="Odsekzoznamu"/>
        <w:numPr>
          <w:ilvl w:val="0"/>
          <w:numId w:val="23"/>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Osobná starostlivosť sa poskytuje ako</w:t>
      </w:r>
    </w:p>
    <w:p w14:paraId="2E1F65AB" w14:textId="552A9683" w:rsidR="00C95A08" w:rsidRPr="00892E37" w:rsidRDefault="00C95A08" w:rsidP="0002025C">
      <w:pPr>
        <w:pStyle w:val="Odsekzoznamu"/>
        <w:numPr>
          <w:ilvl w:val="0"/>
          <w:numId w:val="24"/>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dlhodobá osobná starostlivosť, ktorou je</w:t>
      </w:r>
      <w:r w:rsidR="0037392F" w:rsidRPr="00892E37">
        <w:rPr>
          <w:rFonts w:ascii="Times New Roman" w:hAnsi="Times New Roman" w:cs="Times New Roman"/>
          <w:sz w:val="24"/>
          <w:szCs w:val="24"/>
        </w:rPr>
        <w:t xml:space="preserve"> </w:t>
      </w:r>
      <w:r w:rsidR="00CE3FB9" w:rsidRPr="00892E37">
        <w:rPr>
          <w:rFonts w:ascii="Times New Roman" w:hAnsi="Times New Roman" w:cs="Times New Roman"/>
          <w:sz w:val="24"/>
          <w:szCs w:val="24"/>
        </w:rPr>
        <w:t>osobná starostlivosť</w:t>
      </w:r>
      <w:r w:rsidR="0037392F" w:rsidRPr="00892E37">
        <w:rPr>
          <w:rFonts w:ascii="Times New Roman" w:hAnsi="Times New Roman" w:cs="Times New Roman"/>
          <w:sz w:val="24"/>
          <w:szCs w:val="24"/>
        </w:rPr>
        <w:t xml:space="preserve"> z dôvodu, že</w:t>
      </w:r>
    </w:p>
    <w:p w14:paraId="058C159C" w14:textId="5F6EF1B9" w:rsidR="00C95A08" w:rsidRPr="00892E37" w:rsidRDefault="00CE3FB9" w:rsidP="0002025C">
      <w:pPr>
        <w:pStyle w:val="odsekpsmeno"/>
        <w:numPr>
          <w:ilvl w:val="0"/>
          <w:numId w:val="25"/>
        </w:numPr>
      </w:pPr>
      <w:r w:rsidRPr="00892E37">
        <w:t xml:space="preserve">osoba vyžadujúca </w:t>
      </w:r>
      <w:r w:rsidR="00F9774D" w:rsidRPr="00892E37">
        <w:t xml:space="preserve">osobnú </w:t>
      </w:r>
      <w:r w:rsidRPr="00892E37">
        <w:t xml:space="preserve">starostlivosť </w:t>
      </w:r>
      <w:r w:rsidR="00C95A08" w:rsidRPr="00892E37">
        <w:t>je v štádiu ochorenia na konci života alebo v</w:t>
      </w:r>
      <w:r w:rsidR="0075223C" w:rsidRPr="00892E37">
        <w:t> </w:t>
      </w:r>
      <w:r w:rsidR="00C95A08" w:rsidRPr="00892E37">
        <w:t>terminálnom štádiu ochorenia,</w:t>
      </w:r>
    </w:p>
    <w:p w14:paraId="6A25B5E5" w14:textId="65A33FCD" w:rsidR="00C95A08" w:rsidRPr="00892E37" w:rsidRDefault="00C95A08" w:rsidP="0002025C">
      <w:pPr>
        <w:pStyle w:val="odsekpsmeno"/>
        <w:numPr>
          <w:ilvl w:val="0"/>
          <w:numId w:val="25"/>
        </w:numPr>
      </w:pPr>
      <w:r w:rsidRPr="00892E37">
        <w:t xml:space="preserve">u </w:t>
      </w:r>
      <w:r w:rsidR="00CE3FB9" w:rsidRPr="00892E37">
        <w:t xml:space="preserve">osoby vyžadujúcej </w:t>
      </w:r>
      <w:r w:rsidR="001C2AC6" w:rsidRPr="00892E37">
        <w:t xml:space="preserve">osobnú </w:t>
      </w:r>
      <w:r w:rsidR="00CE3FB9" w:rsidRPr="00892E37">
        <w:t xml:space="preserve">starostlivosť </w:t>
      </w:r>
      <w:r w:rsidRPr="00892E37">
        <w:t>došlo k závažnej poruche zdravia, ktorá si vyžiadala hospitalizáciu, pri</w:t>
      </w:r>
      <w:r w:rsidR="000E6E06" w:rsidRPr="00892E37">
        <w:t> </w:t>
      </w:r>
      <w:r w:rsidRPr="00892E37">
        <w:t xml:space="preserve">ktorej bola poskytovaná zdravotná starostlivosť v rozsahu najmenej päť po sebe nasledujúcich dní, ak je predpoklad, že po prepustení zo zdravotníckeho zariadenia ústavnej starostlivosti do prirodzeného prostredia bude jej zdravotný stav vyžadovať </w:t>
      </w:r>
      <w:r w:rsidR="00CE3FB9" w:rsidRPr="00892E37">
        <w:t xml:space="preserve">osobnú starostlivosť </w:t>
      </w:r>
      <w:r w:rsidRPr="00892E37">
        <w:t>najmenej počas 30 dní; za deň hospitalizácie sa považuje aj deň prijatia a deň prepustenia z takéhoto zariadenia,</w:t>
      </w:r>
    </w:p>
    <w:p w14:paraId="4166CBC3" w14:textId="69EB3A32" w:rsidR="009A22F9" w:rsidRPr="00A61CCB" w:rsidRDefault="009A22F9" w:rsidP="00A61CCB">
      <w:pPr>
        <w:spacing w:after="0" w:line="240" w:lineRule="auto"/>
        <w:ind w:left="1134" w:hanging="425"/>
        <w:contextualSpacing/>
        <w:jc w:val="both"/>
        <w:rPr>
          <w:rFonts w:ascii="Times New Roman" w:hAnsi="Times New Roman" w:cs="Times New Roman"/>
          <w:bCs/>
          <w:sz w:val="24"/>
          <w:szCs w:val="24"/>
          <w:lang w:eastAsia="sk-SK"/>
        </w:rPr>
      </w:pPr>
      <w:r w:rsidRPr="00A61CCB">
        <w:rPr>
          <w:rFonts w:ascii="Times New Roman" w:hAnsi="Times New Roman" w:cs="Times New Roman"/>
          <w:bCs/>
          <w:sz w:val="24"/>
          <w:szCs w:val="24"/>
          <w:lang w:eastAsia="sk-SK"/>
        </w:rPr>
        <w:t xml:space="preserve">b) krátkodobá osobná starostlivosť, ktorou je osobná starostlivosť o osobu vyžadujúcu osobnú starostlivosť  </w:t>
      </w:r>
    </w:p>
    <w:p w14:paraId="1FA3C013" w14:textId="77777777" w:rsidR="009A22F9" w:rsidRPr="00892E37" w:rsidRDefault="009A22F9" w:rsidP="00A61CCB">
      <w:pPr>
        <w:pStyle w:val="Odsekzoznamu"/>
        <w:numPr>
          <w:ilvl w:val="0"/>
          <w:numId w:val="53"/>
        </w:numPr>
        <w:spacing w:after="0" w:line="240" w:lineRule="auto"/>
        <w:ind w:left="1560" w:hanging="426"/>
        <w:jc w:val="both"/>
        <w:rPr>
          <w:rFonts w:ascii="Times New Roman" w:hAnsi="Times New Roman" w:cs="Times New Roman"/>
          <w:bCs/>
          <w:sz w:val="24"/>
          <w:szCs w:val="24"/>
        </w:rPr>
      </w:pPr>
      <w:r w:rsidRPr="00892E37">
        <w:rPr>
          <w:rFonts w:ascii="Times New Roman" w:hAnsi="Times New Roman" w:cs="Times New Roman"/>
          <w:bCs/>
          <w:sz w:val="24"/>
          <w:szCs w:val="24"/>
        </w:rPr>
        <w:t xml:space="preserve">z dôvodu zdravotného stavu osoby vyžadujúcej osobnú starostlivosť, ak nie sú splnené podmienky podľa písmena a), </w:t>
      </w:r>
    </w:p>
    <w:p w14:paraId="680C5046" w14:textId="77777777" w:rsidR="009A22F9" w:rsidRPr="00892E37" w:rsidRDefault="009A22F9" w:rsidP="00A61CCB">
      <w:pPr>
        <w:pStyle w:val="Odsekzoznamu"/>
        <w:numPr>
          <w:ilvl w:val="0"/>
          <w:numId w:val="53"/>
        </w:numPr>
        <w:spacing w:after="0" w:line="240" w:lineRule="auto"/>
        <w:ind w:left="1560" w:hanging="426"/>
        <w:jc w:val="both"/>
        <w:rPr>
          <w:rFonts w:ascii="Times New Roman" w:hAnsi="Times New Roman" w:cs="Times New Roman"/>
          <w:sz w:val="24"/>
          <w:szCs w:val="24"/>
        </w:rPr>
      </w:pPr>
      <w:r w:rsidRPr="00892E37">
        <w:rPr>
          <w:rFonts w:ascii="Times New Roman" w:hAnsi="Times New Roman" w:cs="Times New Roman"/>
          <w:sz w:val="24"/>
          <w:szCs w:val="24"/>
        </w:rPr>
        <w:t>z dôvodu sprevádzania osoby vyžadujúcej osobnú starostlivosť, ktorá je dieťaťom v ústavnej starostlivosti sprievodcom podľa § 15,</w:t>
      </w:r>
    </w:p>
    <w:p w14:paraId="3B707030" w14:textId="77777777" w:rsidR="009A22F9" w:rsidRPr="00892E37" w:rsidRDefault="009A22F9" w:rsidP="00A61CCB">
      <w:pPr>
        <w:pStyle w:val="Odsekzoznamu"/>
        <w:numPr>
          <w:ilvl w:val="0"/>
          <w:numId w:val="53"/>
        </w:numPr>
        <w:spacing w:after="0" w:line="240" w:lineRule="auto"/>
        <w:ind w:left="1560" w:hanging="426"/>
        <w:jc w:val="both"/>
        <w:rPr>
          <w:rFonts w:ascii="Times New Roman" w:hAnsi="Times New Roman" w:cs="Times New Roman"/>
          <w:sz w:val="24"/>
          <w:szCs w:val="24"/>
        </w:rPr>
      </w:pPr>
      <w:r w:rsidRPr="00892E37">
        <w:rPr>
          <w:rFonts w:ascii="Times New Roman" w:hAnsi="Times New Roman" w:cs="Times New Roman"/>
          <w:sz w:val="24"/>
          <w:szCs w:val="24"/>
        </w:rPr>
        <w:t xml:space="preserve">z dôvodu, že osobe vyžadujúcej osobnú starostlivosť, ktorá je dieťaťom, bolo nariadené karanténne opatrenie alebo izolácia alebo </w:t>
      </w:r>
    </w:p>
    <w:p w14:paraId="638CA459" w14:textId="1D672EEC" w:rsidR="009A22F9" w:rsidRPr="00892E37" w:rsidRDefault="009A22F9" w:rsidP="00A61CCB">
      <w:pPr>
        <w:pStyle w:val="Odsekzoznamu"/>
        <w:numPr>
          <w:ilvl w:val="0"/>
          <w:numId w:val="53"/>
        </w:numPr>
        <w:spacing w:after="0" w:line="240" w:lineRule="auto"/>
        <w:ind w:left="1560" w:hanging="426"/>
        <w:jc w:val="both"/>
        <w:rPr>
          <w:rFonts w:ascii="Times New Roman" w:hAnsi="Times New Roman" w:cs="Times New Roman"/>
          <w:sz w:val="24"/>
          <w:szCs w:val="24"/>
        </w:rPr>
      </w:pPr>
      <w:r w:rsidRPr="00892E37">
        <w:rPr>
          <w:rFonts w:ascii="Times New Roman" w:hAnsi="Times New Roman" w:cs="Times New Roman"/>
          <w:sz w:val="24"/>
          <w:szCs w:val="24"/>
        </w:rPr>
        <w:t>z dôvodu, že fyzická osoba, ktorá sa inak stará o dieťa, ochorela, bolo jej nariadené karanténne opatrenie alebo izolácia alebo bola prijatá do ústavnej starostlivosti.</w:t>
      </w:r>
    </w:p>
    <w:p w14:paraId="7F07E668" w14:textId="77777777" w:rsidR="000D0FB5" w:rsidRPr="00892E37" w:rsidRDefault="000D0FB5" w:rsidP="00BB6000">
      <w:pPr>
        <w:pStyle w:val="Odsekzoznamu"/>
        <w:spacing w:after="0" w:line="240" w:lineRule="auto"/>
        <w:ind w:left="1560" w:hanging="426"/>
        <w:jc w:val="both"/>
        <w:rPr>
          <w:rFonts w:ascii="Times New Roman" w:hAnsi="Times New Roman" w:cs="Times New Roman"/>
          <w:bCs/>
          <w:sz w:val="24"/>
          <w:szCs w:val="24"/>
          <w:lang w:eastAsia="sk-SK"/>
        </w:rPr>
      </w:pPr>
    </w:p>
    <w:p w14:paraId="6D1F2E3F" w14:textId="77777777" w:rsidR="00C95A08" w:rsidRPr="00892E37" w:rsidRDefault="00C95A08" w:rsidP="0002025C">
      <w:pPr>
        <w:pStyle w:val="Odsekzoznamu"/>
        <w:numPr>
          <w:ilvl w:val="0"/>
          <w:numId w:val="23"/>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O vzniku potreby dlhodobej osobnej starostlivosti rozhoduje a posudzuje ju</w:t>
      </w:r>
    </w:p>
    <w:p w14:paraId="603E1A80" w14:textId="77777777" w:rsidR="00C95A08" w:rsidRPr="00892E37" w:rsidRDefault="00C95A08" w:rsidP="0002025C">
      <w:pPr>
        <w:pStyle w:val="odsekpsmeno"/>
      </w:pPr>
      <w:r w:rsidRPr="00892E37">
        <w:t xml:space="preserve">lekár so špecializáciou v špecializačnom odbore paliatívna medicína, klinická onkológia, geriatria, vnútorné lekárstvo, </w:t>
      </w:r>
      <w:proofErr w:type="spellStart"/>
      <w:r w:rsidRPr="00892E37">
        <w:t>gastroenterológia</w:t>
      </w:r>
      <w:proofErr w:type="spellEnd"/>
      <w:r w:rsidRPr="00892E37">
        <w:t>, hematológia a</w:t>
      </w:r>
      <w:r w:rsidR="000D0FB5" w:rsidRPr="00892E37">
        <w:t> </w:t>
      </w:r>
      <w:r w:rsidRPr="00892E37">
        <w:t xml:space="preserve">transfúziológia, </w:t>
      </w:r>
      <w:proofErr w:type="spellStart"/>
      <w:r w:rsidRPr="00892E37">
        <w:t>hepatológia</w:t>
      </w:r>
      <w:proofErr w:type="spellEnd"/>
      <w:r w:rsidRPr="00892E37">
        <w:t xml:space="preserve">, kardiológia, </w:t>
      </w:r>
      <w:proofErr w:type="spellStart"/>
      <w:r w:rsidRPr="00892E37">
        <w:t>nefrológia</w:t>
      </w:r>
      <w:proofErr w:type="spellEnd"/>
      <w:r w:rsidRPr="00892E37">
        <w:t xml:space="preserve">, neurológia, </w:t>
      </w:r>
      <w:proofErr w:type="spellStart"/>
      <w:r w:rsidRPr="00892E37">
        <w:t>pneumológia</w:t>
      </w:r>
      <w:proofErr w:type="spellEnd"/>
      <w:r w:rsidRPr="00892E37">
        <w:t xml:space="preserve"> a</w:t>
      </w:r>
      <w:r w:rsidR="000D0FB5" w:rsidRPr="00892E37">
        <w:t> </w:t>
      </w:r>
      <w:proofErr w:type="spellStart"/>
      <w:r w:rsidRPr="00892E37">
        <w:t>ftizeológia</w:t>
      </w:r>
      <w:proofErr w:type="spellEnd"/>
      <w:r w:rsidRPr="00892E37">
        <w:t xml:space="preserve">, </w:t>
      </w:r>
      <w:proofErr w:type="spellStart"/>
      <w:r w:rsidRPr="00892E37">
        <w:t>reumatológia</w:t>
      </w:r>
      <w:proofErr w:type="spellEnd"/>
      <w:r w:rsidRPr="00892E37">
        <w:t xml:space="preserve">, gynekológia a pôrodníctvo, anestéziológia a intenzívna medicína, </w:t>
      </w:r>
      <w:proofErr w:type="spellStart"/>
      <w:r w:rsidRPr="00892E37">
        <w:t>algeziológia</w:t>
      </w:r>
      <w:proofErr w:type="spellEnd"/>
      <w:r w:rsidRPr="00892E37">
        <w:t>, chirurgia, ortopédia, úrazová chirurgia alebo pediatria, ak je splnená podmienka podľa odseku 2  písm. a) prvého bodu,</w:t>
      </w:r>
    </w:p>
    <w:p w14:paraId="498B84D4" w14:textId="77777777" w:rsidR="00C95A08" w:rsidRPr="00892E37" w:rsidRDefault="00C95A08" w:rsidP="0002025C">
      <w:pPr>
        <w:pStyle w:val="odsekpsmeno"/>
        <w:rPr>
          <w:b/>
        </w:rPr>
      </w:pPr>
      <w:r w:rsidRPr="00892E37">
        <w:t>lekár zdravotníckeho zariadenia ústavnej starostlivosti určený poskytovateľom, ak</w:t>
      </w:r>
      <w:r w:rsidR="000E6E06" w:rsidRPr="00892E37">
        <w:t> </w:t>
      </w:r>
      <w:r w:rsidRPr="00892E37">
        <w:t>je splnená podmienka podľa odseku 2 písm. a) druhého bodu.</w:t>
      </w:r>
    </w:p>
    <w:p w14:paraId="08739B2D" w14:textId="77777777" w:rsidR="000D0FB5" w:rsidRPr="00892E37" w:rsidRDefault="000D0FB5" w:rsidP="0002025C">
      <w:pPr>
        <w:pStyle w:val="Odsekzoznamu"/>
        <w:spacing w:after="0" w:line="240" w:lineRule="auto"/>
        <w:jc w:val="both"/>
        <w:rPr>
          <w:rFonts w:ascii="Times New Roman" w:hAnsi="Times New Roman" w:cs="Times New Roman"/>
          <w:bCs/>
          <w:sz w:val="24"/>
          <w:szCs w:val="24"/>
          <w:lang w:eastAsia="sk-SK"/>
        </w:rPr>
      </w:pPr>
    </w:p>
    <w:p w14:paraId="5614BEE0" w14:textId="77777777" w:rsidR="00C95A08" w:rsidRPr="00892E37" w:rsidRDefault="00C95A08" w:rsidP="0002025C">
      <w:pPr>
        <w:pStyle w:val="Odsekzoznamu"/>
        <w:numPr>
          <w:ilvl w:val="0"/>
          <w:numId w:val="23"/>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O potrebe krátkodobej osobnej starostlivosti rozhoduje a posudzuje ju</w:t>
      </w:r>
    </w:p>
    <w:p w14:paraId="74EB73AF" w14:textId="38F86E22" w:rsidR="00C95A08" w:rsidRPr="00892E37" w:rsidRDefault="00C95A08" w:rsidP="0002025C">
      <w:pPr>
        <w:pStyle w:val="Odsekzoznamu"/>
        <w:numPr>
          <w:ilvl w:val="0"/>
          <w:numId w:val="27"/>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 xml:space="preserve">všeobecný lekár </w:t>
      </w:r>
      <w:r w:rsidR="009A22F9" w:rsidRPr="00892E37">
        <w:rPr>
          <w:rFonts w:ascii="Times New Roman" w:hAnsi="Times New Roman" w:cs="Times New Roman"/>
          <w:sz w:val="24"/>
          <w:szCs w:val="24"/>
        </w:rPr>
        <w:t>(§ 8 ods. 3) poskytovateľa, s ktorým má osoba vyžadujúca osobnú starostlivosť uzatvorenú dohodu</w:t>
      </w:r>
      <w:r w:rsidR="009A22F9" w:rsidRPr="00892E37" w:rsidDel="009A22F9">
        <w:rPr>
          <w:rFonts w:ascii="Times New Roman" w:hAnsi="Times New Roman" w:cs="Times New Roman"/>
          <w:bCs/>
          <w:sz w:val="24"/>
          <w:szCs w:val="24"/>
          <w:lang w:eastAsia="sk-SK"/>
        </w:rPr>
        <w:t xml:space="preserve"> </w:t>
      </w:r>
      <w:r w:rsidRPr="00892E37">
        <w:rPr>
          <w:rFonts w:ascii="Times New Roman" w:hAnsi="Times New Roman" w:cs="Times New Roman"/>
          <w:bCs/>
          <w:sz w:val="24"/>
          <w:szCs w:val="24"/>
          <w:lang w:eastAsia="sk-SK"/>
        </w:rPr>
        <w:t>o poskytovaní zdravotnej starostlivosti podľa § 12,</w:t>
      </w:r>
    </w:p>
    <w:p w14:paraId="07C1F863" w14:textId="77777777" w:rsidR="00C95A08" w:rsidRPr="00892E37" w:rsidRDefault="00C95A08" w:rsidP="0002025C">
      <w:pPr>
        <w:pStyle w:val="Odsekzoznamu"/>
        <w:numPr>
          <w:ilvl w:val="0"/>
          <w:numId w:val="27"/>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lekár zdravotníckeho zariadenia ústavnej starostlivosti určený poskytovateľom, pri</w:t>
      </w:r>
      <w:r w:rsidR="000E6E06" w:rsidRPr="00892E37">
        <w:rPr>
          <w:rFonts w:ascii="Times New Roman" w:hAnsi="Times New Roman" w:cs="Times New Roman"/>
          <w:bCs/>
          <w:sz w:val="24"/>
          <w:szCs w:val="24"/>
          <w:lang w:eastAsia="sk-SK"/>
        </w:rPr>
        <w:t> </w:t>
      </w:r>
      <w:r w:rsidRPr="00892E37">
        <w:rPr>
          <w:rFonts w:ascii="Times New Roman" w:hAnsi="Times New Roman" w:cs="Times New Roman"/>
          <w:bCs/>
          <w:sz w:val="24"/>
          <w:szCs w:val="24"/>
          <w:lang w:eastAsia="sk-SK"/>
        </w:rPr>
        <w:t>poskytovaní ústavnej starostlivosti,</w:t>
      </w:r>
    </w:p>
    <w:p w14:paraId="3762B286" w14:textId="77777777" w:rsidR="00C95A08" w:rsidRPr="00892E37" w:rsidRDefault="00C95A08" w:rsidP="0002025C">
      <w:pPr>
        <w:pStyle w:val="Odsekzoznamu"/>
        <w:numPr>
          <w:ilvl w:val="0"/>
          <w:numId w:val="27"/>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lastRenderedPageBreak/>
        <w:t>lekár podľa § 8a ods. 3 písm. a) a b), prostredníctvom ktorého organizátor zabezpečuje poskytovanie ambulantnej pohotovostnej služby, a zubný lekár podľa § 8b ods. 1, prostredníctvom ktorého poskytovateľ poskytujúci primárnu špecializovanú zubno-lekársku ambulantnú starostlivosť zabezpečuje poskytovanie zubno-lekárskej pohotovostnej služby,</w:t>
      </w:r>
    </w:p>
    <w:p w14:paraId="6067A03C" w14:textId="7340F454" w:rsidR="00C95A08" w:rsidRPr="00892E37" w:rsidRDefault="00C95A08" w:rsidP="0002025C">
      <w:pPr>
        <w:pStyle w:val="Odsekzoznamu"/>
        <w:numPr>
          <w:ilvl w:val="0"/>
          <w:numId w:val="27"/>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lekár so špecializáciou v inom špecializačnom odbore ako všeobecné lekárstvo pri</w:t>
      </w:r>
      <w:r w:rsidR="000E6E06" w:rsidRPr="00892E37">
        <w:rPr>
          <w:rFonts w:ascii="Times New Roman" w:hAnsi="Times New Roman" w:cs="Times New Roman"/>
          <w:bCs/>
          <w:sz w:val="24"/>
          <w:szCs w:val="24"/>
          <w:lang w:eastAsia="sk-SK"/>
        </w:rPr>
        <w:t> </w:t>
      </w:r>
      <w:r w:rsidRPr="00892E37">
        <w:rPr>
          <w:rFonts w:ascii="Times New Roman" w:hAnsi="Times New Roman" w:cs="Times New Roman"/>
          <w:bCs/>
          <w:sz w:val="24"/>
          <w:szCs w:val="24"/>
          <w:lang w:eastAsia="sk-SK"/>
        </w:rPr>
        <w:t>poskytovaní špecializovanej ambulantnej starostlivosti podľa § 7 ods. 1 písm. a) druhého bodu alebo tretieho bodu pre osoby staršie ako 18 rokov</w:t>
      </w:r>
      <w:r w:rsidR="008F1BDF" w:rsidRPr="00892E37">
        <w:rPr>
          <w:rFonts w:ascii="Times New Roman" w:hAnsi="Times New Roman" w:cs="Times New Roman"/>
          <w:bCs/>
          <w:sz w:val="24"/>
          <w:szCs w:val="24"/>
          <w:lang w:eastAsia="sk-SK"/>
        </w:rPr>
        <w:t>,</w:t>
      </w:r>
    </w:p>
    <w:p w14:paraId="027B0AAC" w14:textId="77777777" w:rsidR="008F1BDF" w:rsidRPr="00892E37" w:rsidRDefault="008F1BDF" w:rsidP="0002025C">
      <w:pPr>
        <w:pStyle w:val="Odsekzoznamu"/>
        <w:numPr>
          <w:ilvl w:val="0"/>
          <w:numId w:val="27"/>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ošetrujúci lekár určený poskytovateľom, ak ide o osobu podľa  § 11 ods. 7.</w:t>
      </w:r>
    </w:p>
    <w:p w14:paraId="4555190A" w14:textId="77777777" w:rsidR="000D0FB5" w:rsidRPr="00892E37" w:rsidRDefault="000D0FB5" w:rsidP="0002025C">
      <w:pPr>
        <w:pStyle w:val="Odsekzoznamu"/>
        <w:spacing w:after="0" w:line="240" w:lineRule="auto"/>
        <w:jc w:val="both"/>
        <w:rPr>
          <w:rFonts w:ascii="Times New Roman" w:hAnsi="Times New Roman" w:cs="Times New Roman"/>
          <w:bCs/>
          <w:sz w:val="24"/>
          <w:szCs w:val="24"/>
          <w:lang w:eastAsia="sk-SK"/>
        </w:rPr>
      </w:pPr>
    </w:p>
    <w:p w14:paraId="6CAE6315" w14:textId="4E9D7FF1" w:rsidR="00435BC3" w:rsidRPr="00892E37" w:rsidRDefault="00435BC3" w:rsidP="0002025C">
      <w:pPr>
        <w:pStyle w:val="Odsekzoznamu"/>
        <w:numPr>
          <w:ilvl w:val="0"/>
          <w:numId w:val="23"/>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Lekár, ktorý rozhodol podľa odseku 3 o vzniku potreby dlhodobej osobnej starostlivosti, je povinný</w:t>
      </w:r>
    </w:p>
    <w:p w14:paraId="5579CF32" w14:textId="2DA5EEC9" w:rsidR="009A22F9" w:rsidRPr="00892E37" w:rsidRDefault="00435BC3" w:rsidP="0002025C">
      <w:pPr>
        <w:pStyle w:val="Odsekzoznamu"/>
        <w:numPr>
          <w:ilvl w:val="0"/>
          <w:numId w:val="29"/>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v deň zistenia vzniku potreby dlhodobej osobnej starostlivosti vytvoriť lekársku  prepúšťaciu správu, ak ide o lekára podľa odseku 3 písm. b),</w:t>
      </w:r>
    </w:p>
    <w:p w14:paraId="1019DCD8" w14:textId="3E796107" w:rsidR="009A22F9" w:rsidRPr="00A61CCB" w:rsidRDefault="009A22F9" w:rsidP="00A61CCB">
      <w:pPr>
        <w:pStyle w:val="Odsekzoznamu"/>
        <w:numPr>
          <w:ilvl w:val="0"/>
          <w:numId w:val="29"/>
        </w:numPr>
        <w:spacing w:after="0" w:line="240" w:lineRule="auto"/>
        <w:jc w:val="both"/>
        <w:rPr>
          <w:rFonts w:ascii="Times New Roman" w:hAnsi="Times New Roman" w:cs="Times New Roman"/>
          <w:sz w:val="24"/>
          <w:szCs w:val="24"/>
        </w:rPr>
      </w:pPr>
      <w:r w:rsidRPr="00A61CCB">
        <w:rPr>
          <w:rFonts w:ascii="Times New Roman" w:hAnsi="Times New Roman" w:cs="Times New Roman"/>
          <w:sz w:val="24"/>
          <w:szCs w:val="24"/>
        </w:rPr>
        <w:t>potvrdiť vznik potreby dlhodobej osobnej starostlivosti, dôvod potreby dlhodobej osobnej starostlivosti a jej predpokladané trvanie vytvorením elektronického zdravotného záznamu v elektronickej zdravotnej knižke v národnom zdravotníckom informačnom systéme</w:t>
      </w:r>
    </w:p>
    <w:p w14:paraId="4B39F76D" w14:textId="6E0964B4" w:rsidR="009A22F9" w:rsidRPr="00892E37" w:rsidRDefault="009A22F9" w:rsidP="00A61CCB">
      <w:pPr>
        <w:pStyle w:val="Odsekzoznamu"/>
        <w:numPr>
          <w:ilvl w:val="1"/>
          <w:numId w:val="2"/>
        </w:numPr>
        <w:spacing w:after="0" w:line="240" w:lineRule="auto"/>
        <w:ind w:left="1418" w:hanging="284"/>
        <w:jc w:val="both"/>
        <w:rPr>
          <w:rFonts w:ascii="Times New Roman" w:hAnsi="Times New Roman" w:cs="Times New Roman"/>
          <w:sz w:val="24"/>
          <w:szCs w:val="24"/>
        </w:rPr>
      </w:pPr>
      <w:r w:rsidRPr="00892E37">
        <w:rPr>
          <w:rFonts w:ascii="Times New Roman" w:hAnsi="Times New Roman" w:cs="Times New Roman"/>
          <w:sz w:val="24"/>
          <w:szCs w:val="24"/>
        </w:rPr>
        <w:t>v deň, keď zistil potrebu dlhodobej osobnej starostlivosti, ak o potrebe dlhodobej osobnej starostlivosti rozhodol lekár podľa odseku 3 písm. a) alebo</w:t>
      </w:r>
    </w:p>
    <w:p w14:paraId="09D5E9D7" w14:textId="51A9AEAF" w:rsidR="009A22F9" w:rsidRPr="00892E37" w:rsidRDefault="009A22F9" w:rsidP="00A61CCB">
      <w:pPr>
        <w:pStyle w:val="Odsekzoznamu"/>
        <w:numPr>
          <w:ilvl w:val="1"/>
          <w:numId w:val="2"/>
        </w:numPr>
        <w:spacing w:after="0" w:line="240" w:lineRule="auto"/>
        <w:ind w:left="1418" w:hanging="284"/>
        <w:jc w:val="both"/>
        <w:rPr>
          <w:rFonts w:ascii="Times New Roman" w:hAnsi="Times New Roman" w:cs="Times New Roman"/>
          <w:sz w:val="24"/>
          <w:szCs w:val="24"/>
        </w:rPr>
      </w:pPr>
      <w:r w:rsidRPr="00892E37">
        <w:rPr>
          <w:rFonts w:ascii="Times New Roman" w:hAnsi="Times New Roman" w:cs="Times New Roman"/>
          <w:sz w:val="24"/>
          <w:szCs w:val="24"/>
        </w:rPr>
        <w:t>najneskôr v deň prepustenia osoby vyžadujúcej osobnú starostlivosť zo zdravotníckeho zariadenia ústavnej starostlivosti, ak o vzniku potreby dlhodobej osobnej starostlivosti rozhodol lekár podľa odseku 3 písm. b); vytvorený elektronický zdravotný záznam v elektronickej zdravotnej knižke v národnom zdravotníckom informačnom systému musí obsahovať aj identifikátor príslušnej lekárskej prepúšťacej správy,</w:t>
      </w:r>
    </w:p>
    <w:p w14:paraId="4AF45D9F" w14:textId="77777777" w:rsidR="00435BC3" w:rsidRPr="00BB6000" w:rsidRDefault="00435BC3" w:rsidP="00BB6000">
      <w:pPr>
        <w:pStyle w:val="Odsekzoznamu"/>
        <w:numPr>
          <w:ilvl w:val="0"/>
          <w:numId w:val="29"/>
        </w:numPr>
        <w:spacing w:after="0" w:line="240" w:lineRule="auto"/>
        <w:rPr>
          <w:rFonts w:ascii="Times New Roman" w:hAnsi="Times New Roman" w:cs="Times New Roman"/>
          <w:sz w:val="24"/>
          <w:szCs w:val="24"/>
        </w:rPr>
      </w:pPr>
      <w:r w:rsidRPr="00BB6000">
        <w:rPr>
          <w:rFonts w:ascii="Times New Roman" w:hAnsi="Times New Roman" w:cs="Times New Roman"/>
          <w:sz w:val="24"/>
          <w:szCs w:val="24"/>
        </w:rPr>
        <w:t>na požiadanie vystaviť odpis potvrdenia vzniku alebo ukončenia potreby dlhodobej osobnej starostlivosti,</w:t>
      </w:r>
    </w:p>
    <w:p w14:paraId="1BB86E70" w14:textId="77777777" w:rsidR="00435BC3" w:rsidRPr="00892E37" w:rsidRDefault="00435BC3" w:rsidP="0002025C">
      <w:pPr>
        <w:pStyle w:val="Odsekzoznamu"/>
        <w:numPr>
          <w:ilvl w:val="0"/>
          <w:numId w:val="29"/>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nesprávne vystavený elektronický záznam o vzniku alebo ukončení potreby dlhodobej osobnej starostlivosti bezodkladne stornovať.</w:t>
      </w:r>
    </w:p>
    <w:p w14:paraId="0D7171B8" w14:textId="77777777" w:rsidR="00435BC3" w:rsidRPr="00892E37" w:rsidRDefault="00435BC3" w:rsidP="0002025C">
      <w:pPr>
        <w:pStyle w:val="Odsekzoznamu"/>
        <w:spacing w:after="0" w:line="240" w:lineRule="auto"/>
        <w:jc w:val="both"/>
        <w:rPr>
          <w:rFonts w:ascii="Times New Roman" w:hAnsi="Times New Roman" w:cs="Times New Roman"/>
          <w:bCs/>
          <w:sz w:val="24"/>
          <w:szCs w:val="24"/>
          <w:lang w:eastAsia="sk-SK"/>
        </w:rPr>
      </w:pPr>
    </w:p>
    <w:p w14:paraId="542447B4" w14:textId="77777777" w:rsidR="00C95A08" w:rsidRPr="00892E37" w:rsidRDefault="00C95A08" w:rsidP="0002025C">
      <w:pPr>
        <w:pStyle w:val="Odsekzoznamu"/>
        <w:numPr>
          <w:ilvl w:val="0"/>
          <w:numId w:val="23"/>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Lekár, ktorý rozhodol podľa odseku 4 o potrebe krátkodobej osobnej starostlivosti, je</w:t>
      </w:r>
      <w:r w:rsidR="000E6E06" w:rsidRPr="00892E37">
        <w:rPr>
          <w:rFonts w:ascii="Times New Roman" w:hAnsi="Times New Roman" w:cs="Times New Roman"/>
          <w:bCs/>
          <w:sz w:val="24"/>
          <w:szCs w:val="24"/>
          <w:lang w:eastAsia="sk-SK"/>
        </w:rPr>
        <w:t> </w:t>
      </w:r>
      <w:r w:rsidRPr="00892E37">
        <w:rPr>
          <w:rFonts w:ascii="Times New Roman" w:hAnsi="Times New Roman" w:cs="Times New Roman"/>
          <w:bCs/>
          <w:sz w:val="24"/>
          <w:szCs w:val="24"/>
          <w:lang w:eastAsia="sk-SK"/>
        </w:rPr>
        <w:t>povinný</w:t>
      </w:r>
    </w:p>
    <w:p w14:paraId="0EDFB682" w14:textId="77777777" w:rsidR="00C95A08" w:rsidRPr="00892E37" w:rsidRDefault="00C95A08" w:rsidP="0002025C">
      <w:pPr>
        <w:pStyle w:val="Odsekzoznamu"/>
        <w:numPr>
          <w:ilvl w:val="0"/>
          <w:numId w:val="2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potvrdiť vznik potreby krátkodobej osobnej starostlivosti</w:t>
      </w:r>
      <w:r w:rsidR="004D2B97" w:rsidRPr="00892E37">
        <w:rPr>
          <w:rFonts w:ascii="Times New Roman" w:hAnsi="Times New Roman" w:cs="Times New Roman"/>
          <w:sz w:val="24"/>
          <w:szCs w:val="24"/>
        </w:rPr>
        <w:t>, dôvod</w:t>
      </w:r>
      <w:r w:rsidR="00D7278A" w:rsidRPr="00892E37">
        <w:rPr>
          <w:rFonts w:ascii="Times New Roman" w:hAnsi="Times New Roman" w:cs="Times New Roman"/>
          <w:sz w:val="24"/>
          <w:szCs w:val="24"/>
        </w:rPr>
        <w:t xml:space="preserve"> vzniku</w:t>
      </w:r>
      <w:r w:rsidR="004D2B97" w:rsidRPr="00892E37">
        <w:rPr>
          <w:rFonts w:ascii="Times New Roman" w:hAnsi="Times New Roman" w:cs="Times New Roman"/>
          <w:sz w:val="24"/>
          <w:szCs w:val="24"/>
        </w:rPr>
        <w:t xml:space="preserve"> potreby krátkodobej osobnej starostlivosti</w:t>
      </w:r>
      <w:r w:rsidRPr="00892E37">
        <w:rPr>
          <w:rFonts w:ascii="Times New Roman" w:hAnsi="Times New Roman" w:cs="Times New Roman"/>
          <w:sz w:val="24"/>
          <w:szCs w:val="24"/>
        </w:rPr>
        <w:t xml:space="preserve"> a jej predpokladané trvanie vytvorením elektronického zdravotného záznamu v elektronickej zdravotnej knižke v národnom zdravotníckom informačnom systéme,</w:t>
      </w:r>
      <w:r w:rsidRPr="00892E37">
        <w:rPr>
          <w:rFonts w:ascii="Times New Roman" w:hAnsi="Times New Roman" w:cs="Times New Roman"/>
          <w:sz w:val="24"/>
          <w:szCs w:val="24"/>
          <w:vertAlign w:val="superscript"/>
        </w:rPr>
        <w:t>20ab</w:t>
      </w:r>
      <w:r w:rsidRPr="00892E37">
        <w:rPr>
          <w:rFonts w:ascii="Times New Roman" w:hAnsi="Times New Roman" w:cs="Times New Roman"/>
          <w:sz w:val="24"/>
          <w:szCs w:val="24"/>
        </w:rPr>
        <w:t>) a to v deň jej vzniku</w:t>
      </w:r>
      <w:r w:rsidR="00E90C5F" w:rsidRPr="00892E37">
        <w:rPr>
          <w:rFonts w:ascii="Times New Roman" w:hAnsi="Times New Roman" w:cs="Times New Roman"/>
          <w:sz w:val="24"/>
          <w:szCs w:val="24"/>
        </w:rPr>
        <w:t>,</w:t>
      </w:r>
      <w:r w:rsidR="004D2B97" w:rsidRPr="00892E37">
        <w:rPr>
          <w:rFonts w:ascii="Times New Roman" w:hAnsi="Times New Roman" w:cs="Times New Roman"/>
          <w:sz w:val="24"/>
          <w:szCs w:val="24"/>
        </w:rPr>
        <w:t xml:space="preserve"> a zmenu dôvodu a predpokladaného trvania potreby krátkodobej osobnej starostlivosti počas trvania tejto potreby</w:t>
      </w:r>
      <w:r w:rsidRPr="00892E37">
        <w:rPr>
          <w:rFonts w:ascii="Times New Roman" w:hAnsi="Times New Roman" w:cs="Times New Roman"/>
          <w:sz w:val="24"/>
          <w:szCs w:val="24"/>
        </w:rPr>
        <w:t xml:space="preserve">; uvedené lekár v  prípade </w:t>
      </w:r>
      <w:r w:rsidR="00B05A0D" w:rsidRPr="00892E37">
        <w:rPr>
          <w:rFonts w:ascii="Times New Roman" w:hAnsi="Times New Roman" w:cs="Times New Roman"/>
          <w:sz w:val="24"/>
          <w:szCs w:val="24"/>
        </w:rPr>
        <w:t xml:space="preserve">tej istej potreby krátkodobej osobnej starostlivosti </w:t>
      </w:r>
      <w:r w:rsidRPr="00892E37">
        <w:rPr>
          <w:rFonts w:ascii="Times New Roman" w:hAnsi="Times New Roman" w:cs="Times New Roman"/>
          <w:sz w:val="24"/>
          <w:szCs w:val="24"/>
        </w:rPr>
        <w:t>potvrdí len raz,</w:t>
      </w:r>
    </w:p>
    <w:p w14:paraId="37696534" w14:textId="0328B928" w:rsidR="00C95A08" w:rsidRPr="00892E37" w:rsidRDefault="00C95A08" w:rsidP="0002025C">
      <w:pPr>
        <w:pStyle w:val="Odsekzoznamu"/>
        <w:numPr>
          <w:ilvl w:val="0"/>
          <w:numId w:val="28"/>
        </w:numPr>
        <w:spacing w:after="0" w:line="240" w:lineRule="auto"/>
        <w:jc w:val="both"/>
        <w:rPr>
          <w:rFonts w:ascii="Times New Roman" w:hAnsi="Times New Roman" w:cs="Times New Roman"/>
          <w:sz w:val="24"/>
          <w:szCs w:val="24"/>
          <w:shd w:val="clear" w:color="auto" w:fill="FFFFFF"/>
        </w:rPr>
      </w:pPr>
      <w:r w:rsidRPr="00892E37">
        <w:rPr>
          <w:rFonts w:ascii="Times New Roman" w:hAnsi="Times New Roman" w:cs="Times New Roman"/>
          <w:sz w:val="24"/>
          <w:szCs w:val="24"/>
          <w:shd w:val="clear" w:color="auto" w:fill="FFFFFF"/>
        </w:rPr>
        <w:t xml:space="preserve">na požiadanie  vystaviť odpis potvrdenia potreby krátkodobej </w:t>
      </w:r>
      <w:r w:rsidRPr="00892E37">
        <w:rPr>
          <w:rFonts w:ascii="Times New Roman" w:hAnsi="Times New Roman" w:cs="Times New Roman"/>
          <w:sz w:val="24"/>
          <w:szCs w:val="24"/>
        </w:rPr>
        <w:t xml:space="preserve"> osobnej starostlivosti</w:t>
      </w:r>
      <w:r w:rsidRPr="00892E37">
        <w:rPr>
          <w:rFonts w:ascii="Times New Roman" w:hAnsi="Times New Roman" w:cs="Times New Roman"/>
          <w:sz w:val="24"/>
          <w:szCs w:val="24"/>
          <w:shd w:val="clear" w:color="auto" w:fill="FFFFFF"/>
        </w:rPr>
        <w:t>,</w:t>
      </w:r>
    </w:p>
    <w:p w14:paraId="615C5CC5" w14:textId="77777777" w:rsidR="00C95A08" w:rsidRPr="00892E37" w:rsidRDefault="00C95A08" w:rsidP="0002025C">
      <w:pPr>
        <w:pStyle w:val="Odsekzoznamu"/>
        <w:numPr>
          <w:ilvl w:val="0"/>
          <w:numId w:val="28"/>
        </w:numPr>
        <w:spacing w:after="0" w:line="240" w:lineRule="auto"/>
        <w:jc w:val="both"/>
        <w:rPr>
          <w:rFonts w:ascii="Times New Roman" w:hAnsi="Times New Roman" w:cs="Times New Roman"/>
          <w:sz w:val="24"/>
          <w:szCs w:val="24"/>
          <w:shd w:val="clear" w:color="auto" w:fill="FFFFFF"/>
        </w:rPr>
      </w:pPr>
      <w:r w:rsidRPr="00892E37">
        <w:rPr>
          <w:rFonts w:ascii="Times New Roman" w:hAnsi="Times New Roman" w:cs="Times New Roman"/>
          <w:sz w:val="24"/>
          <w:szCs w:val="24"/>
        </w:rPr>
        <w:t>vytvoriť elektronický záznam o ukončení potreby krátkodobej osobnej starostlivosti,</w:t>
      </w:r>
    </w:p>
    <w:p w14:paraId="2F5FEC73" w14:textId="483CD2A2" w:rsidR="00C95A08" w:rsidRPr="00892E37" w:rsidRDefault="00C95A08" w:rsidP="0002025C">
      <w:pPr>
        <w:pStyle w:val="Odsekzoznamu"/>
        <w:numPr>
          <w:ilvl w:val="0"/>
          <w:numId w:val="28"/>
        </w:numPr>
        <w:spacing w:after="0" w:line="240" w:lineRule="auto"/>
        <w:jc w:val="both"/>
        <w:rPr>
          <w:rFonts w:ascii="Times New Roman" w:hAnsi="Times New Roman" w:cs="Times New Roman"/>
          <w:sz w:val="24"/>
          <w:szCs w:val="24"/>
          <w:shd w:val="clear" w:color="auto" w:fill="FFFFFF"/>
        </w:rPr>
      </w:pPr>
      <w:r w:rsidRPr="00892E37">
        <w:rPr>
          <w:rFonts w:ascii="Times New Roman" w:hAnsi="Times New Roman" w:cs="Times New Roman"/>
          <w:sz w:val="24"/>
          <w:szCs w:val="24"/>
          <w:shd w:val="clear" w:color="auto" w:fill="FFFFFF"/>
        </w:rPr>
        <w:t>nesprávne vystavený elektronický záznam o</w:t>
      </w:r>
      <w:r w:rsidR="00D7278A" w:rsidRPr="00892E37">
        <w:rPr>
          <w:rFonts w:ascii="Times New Roman" w:hAnsi="Times New Roman" w:cs="Times New Roman"/>
          <w:sz w:val="24"/>
          <w:szCs w:val="24"/>
          <w:shd w:val="clear" w:color="auto" w:fill="FFFFFF"/>
        </w:rPr>
        <w:t xml:space="preserve"> vzniku alebo ukončení </w:t>
      </w:r>
      <w:r w:rsidRPr="00892E37">
        <w:rPr>
          <w:rFonts w:ascii="Times New Roman" w:hAnsi="Times New Roman" w:cs="Times New Roman"/>
          <w:sz w:val="24"/>
          <w:szCs w:val="24"/>
          <w:shd w:val="clear" w:color="auto" w:fill="FFFFFF"/>
        </w:rPr>
        <w:t>potreb</w:t>
      </w:r>
      <w:r w:rsidR="00D7278A" w:rsidRPr="00892E37">
        <w:rPr>
          <w:rFonts w:ascii="Times New Roman" w:hAnsi="Times New Roman" w:cs="Times New Roman"/>
          <w:sz w:val="24"/>
          <w:szCs w:val="24"/>
          <w:shd w:val="clear" w:color="auto" w:fill="FFFFFF"/>
        </w:rPr>
        <w:t>y</w:t>
      </w:r>
      <w:r w:rsidRPr="00892E37">
        <w:rPr>
          <w:rFonts w:ascii="Times New Roman" w:hAnsi="Times New Roman" w:cs="Times New Roman"/>
          <w:sz w:val="24"/>
          <w:szCs w:val="24"/>
          <w:shd w:val="clear" w:color="auto" w:fill="FFFFFF"/>
        </w:rPr>
        <w:t xml:space="preserve"> krátkodobej osobnej starostlivosti bezodkladne stornovať.</w:t>
      </w:r>
    </w:p>
    <w:p w14:paraId="4AEE5449" w14:textId="77777777" w:rsidR="000D0FB5" w:rsidRPr="00892E37" w:rsidRDefault="000D0FB5" w:rsidP="0002025C">
      <w:pPr>
        <w:pStyle w:val="Odsekzoznamu"/>
        <w:spacing w:after="0" w:line="240" w:lineRule="auto"/>
        <w:jc w:val="both"/>
        <w:rPr>
          <w:rFonts w:ascii="Times New Roman" w:hAnsi="Times New Roman" w:cs="Times New Roman"/>
          <w:bCs/>
          <w:sz w:val="24"/>
          <w:szCs w:val="24"/>
          <w:lang w:eastAsia="sk-SK"/>
        </w:rPr>
      </w:pPr>
    </w:p>
    <w:p w14:paraId="342450AF" w14:textId="77777777" w:rsidR="00C95A08" w:rsidRPr="00892E37" w:rsidRDefault="00C95A08" w:rsidP="0002025C">
      <w:pPr>
        <w:pStyle w:val="Odsekzoznamu"/>
        <w:numPr>
          <w:ilvl w:val="0"/>
          <w:numId w:val="23"/>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 xml:space="preserve">Všeobecný lekár pri dlhodobej osobnej starostlivosti </w:t>
      </w:r>
      <w:r w:rsidR="003639B7" w:rsidRPr="00892E37">
        <w:rPr>
          <w:rFonts w:ascii="Times New Roman" w:hAnsi="Times New Roman" w:cs="Times New Roman"/>
          <w:bCs/>
          <w:sz w:val="24"/>
          <w:szCs w:val="24"/>
          <w:lang w:eastAsia="sk-SK"/>
        </w:rPr>
        <w:t>je povinný</w:t>
      </w:r>
    </w:p>
    <w:p w14:paraId="243F7285" w14:textId="1817D3BC" w:rsidR="003309D1" w:rsidRPr="00A61CCB" w:rsidRDefault="003309D1" w:rsidP="00A61CCB">
      <w:pPr>
        <w:spacing w:after="0" w:line="240" w:lineRule="auto"/>
        <w:ind w:left="1134" w:hanging="425"/>
        <w:contextualSpacing/>
        <w:jc w:val="both"/>
        <w:rPr>
          <w:rFonts w:ascii="Times New Roman" w:hAnsi="Times New Roman" w:cs="Times New Roman"/>
          <w:sz w:val="24"/>
          <w:szCs w:val="24"/>
        </w:rPr>
      </w:pPr>
      <w:r w:rsidRPr="00A61CCB">
        <w:rPr>
          <w:rFonts w:ascii="Times New Roman" w:hAnsi="Times New Roman" w:cs="Times New Roman"/>
          <w:sz w:val="24"/>
          <w:szCs w:val="24"/>
        </w:rPr>
        <w:t>a) vytvorením elektronického zdravotného záznamu v elektronickej zdravotnej knižke v národnom zdravotníckom informačnom systéme rozhodnúť o</w:t>
      </w:r>
    </w:p>
    <w:p w14:paraId="31191EFA" w14:textId="124D2D17" w:rsidR="003309D1" w:rsidRPr="00892E37" w:rsidRDefault="003309D1" w:rsidP="00A61CCB">
      <w:pPr>
        <w:pStyle w:val="Odsekzoznamu"/>
        <w:numPr>
          <w:ilvl w:val="0"/>
          <w:numId w:val="31"/>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predpokladanom trvaní potreby dlhodobej osobnej starostlivosti,</w:t>
      </w:r>
    </w:p>
    <w:p w14:paraId="2BC61B50" w14:textId="017131B5" w:rsidR="003309D1" w:rsidRPr="00892E37" w:rsidRDefault="003309D1" w:rsidP="00A61CCB">
      <w:pPr>
        <w:pStyle w:val="Odsekzoznamu"/>
        <w:numPr>
          <w:ilvl w:val="0"/>
          <w:numId w:val="31"/>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lastRenderedPageBreak/>
        <w:t>ukončení potreby dlhodobej osobnej starostlivosti,</w:t>
      </w:r>
    </w:p>
    <w:p w14:paraId="3479603F" w14:textId="702A0306" w:rsidR="00C95A08" w:rsidRPr="00892E37" w:rsidRDefault="003639B7" w:rsidP="00BB6000">
      <w:pPr>
        <w:pStyle w:val="odsekpsmeno"/>
        <w:numPr>
          <w:ilvl w:val="0"/>
          <w:numId w:val="24"/>
        </w:numPr>
      </w:pPr>
      <w:r w:rsidRPr="00892E37">
        <w:t xml:space="preserve">určovať </w:t>
      </w:r>
      <w:r w:rsidR="00C95A08" w:rsidRPr="00892E37">
        <w:t xml:space="preserve">termín, kedy je osoba vyžadujúca </w:t>
      </w:r>
      <w:r w:rsidR="00F9774D" w:rsidRPr="00892E37">
        <w:t xml:space="preserve">osobnú </w:t>
      </w:r>
      <w:r w:rsidR="00C95A08" w:rsidRPr="00892E37">
        <w:t>starostlivosť povinná dostaviť sa na kontrolu potreb</w:t>
      </w:r>
      <w:r w:rsidR="00B50C29" w:rsidRPr="00892E37">
        <w:t>y</w:t>
      </w:r>
      <w:r w:rsidR="00C95A08" w:rsidRPr="00892E37">
        <w:t xml:space="preserve"> poskytovania dlhodobej osobnej starostlivosti, ak to charakter choroby vyžaduje a umožňuje, a na tento účel </w:t>
      </w:r>
      <w:r w:rsidR="00B50C29" w:rsidRPr="00892E37">
        <w:t xml:space="preserve">predvolávať osobu vyžadujúcu </w:t>
      </w:r>
      <w:r w:rsidR="00F9774D" w:rsidRPr="00892E37">
        <w:t xml:space="preserve">osobnú </w:t>
      </w:r>
      <w:r w:rsidR="00B50C29" w:rsidRPr="00892E37">
        <w:t>starostlivosť</w:t>
      </w:r>
      <w:r w:rsidR="00C95A08" w:rsidRPr="00892E37">
        <w:t xml:space="preserve"> na kontrolu; ak</w:t>
      </w:r>
      <w:r w:rsidR="00F5551C" w:rsidRPr="00892E37">
        <w:t> </w:t>
      </w:r>
      <w:r w:rsidR="00C95A08" w:rsidRPr="00892E37">
        <w:t xml:space="preserve">charakter choroby neumožňuje osobe vyžadujúcej </w:t>
      </w:r>
      <w:r w:rsidR="00F9774D" w:rsidRPr="00892E37">
        <w:t xml:space="preserve">osobnú </w:t>
      </w:r>
      <w:r w:rsidR="00C95A08" w:rsidRPr="00892E37">
        <w:t xml:space="preserve">starostlivosť dostaviť sa na kontrolu k všeobecnému lekárovi, kontrolu vykoná všeobecný lekár u </w:t>
      </w:r>
      <w:bookmarkStart w:id="11" w:name="_Hlk207806913"/>
      <w:r w:rsidR="004A51CC" w:rsidRPr="00892E37">
        <w:t>osoby vyžadujúcej osobnú starostlivosť v jej</w:t>
      </w:r>
      <w:bookmarkEnd w:id="11"/>
      <w:r w:rsidR="00C95A08" w:rsidRPr="00892E37">
        <w:t xml:space="preserve"> prirodzenom prostredí,</w:t>
      </w:r>
    </w:p>
    <w:p w14:paraId="2F6E2A47" w14:textId="070DE550" w:rsidR="00C95A08" w:rsidRPr="00892E37" w:rsidRDefault="006163BE" w:rsidP="00BB6000">
      <w:pPr>
        <w:pStyle w:val="odsekpsmeno"/>
        <w:numPr>
          <w:ilvl w:val="0"/>
          <w:numId w:val="24"/>
        </w:numPr>
      </w:pPr>
      <w:r w:rsidRPr="00892E37">
        <w:t xml:space="preserve">poskytovať </w:t>
      </w:r>
      <w:r w:rsidR="00C95A08" w:rsidRPr="00892E37">
        <w:t xml:space="preserve">súčinnosť Sociálnej poisťovni pri kontrole posudzovania </w:t>
      </w:r>
      <w:r w:rsidR="00D7278A" w:rsidRPr="00892E37">
        <w:t xml:space="preserve">vzniku a ukončenia </w:t>
      </w:r>
      <w:r w:rsidR="00C95A08" w:rsidRPr="00892E37">
        <w:t>potreby dlhodobej osobnej starostlivosti v sporných prípadoch,</w:t>
      </w:r>
    </w:p>
    <w:p w14:paraId="3058B405" w14:textId="34117B94" w:rsidR="00C95A08" w:rsidRPr="00892E37" w:rsidRDefault="00C95A08" w:rsidP="00BB6000">
      <w:pPr>
        <w:pStyle w:val="odsekpsmeno"/>
        <w:numPr>
          <w:ilvl w:val="0"/>
          <w:numId w:val="24"/>
        </w:numPr>
      </w:pPr>
      <w:r w:rsidRPr="00892E37">
        <w:t xml:space="preserve">na požiadanie </w:t>
      </w:r>
      <w:r w:rsidR="006163BE" w:rsidRPr="00892E37">
        <w:t xml:space="preserve">vystaviť </w:t>
      </w:r>
      <w:r w:rsidRPr="00892E37">
        <w:t>odpis potvrdenia</w:t>
      </w:r>
      <w:r w:rsidR="00D7278A" w:rsidRPr="00892E37">
        <w:t xml:space="preserve"> vzniku alebo ukončenia</w:t>
      </w:r>
      <w:r w:rsidRPr="00892E37">
        <w:t xml:space="preserve"> potreby dlhodobej osobnej starostlivosti,</w:t>
      </w:r>
    </w:p>
    <w:p w14:paraId="55FEEF91" w14:textId="4A3055CA" w:rsidR="00C95A08" w:rsidRPr="00892E37" w:rsidRDefault="006163BE" w:rsidP="00BB6000">
      <w:pPr>
        <w:pStyle w:val="odsekpsmeno"/>
        <w:numPr>
          <w:ilvl w:val="0"/>
          <w:numId w:val="24"/>
        </w:numPr>
      </w:pPr>
      <w:r w:rsidRPr="00892E37">
        <w:t>nesprávne vystavený elektronický zdravotný záznam o</w:t>
      </w:r>
      <w:r w:rsidR="00D7278A" w:rsidRPr="00892E37">
        <w:t xml:space="preserve"> vzniku alebo ukončení</w:t>
      </w:r>
      <w:r w:rsidRPr="00892E37">
        <w:t> potreb</w:t>
      </w:r>
      <w:r w:rsidR="00D7278A" w:rsidRPr="00892E37">
        <w:t>y</w:t>
      </w:r>
      <w:r w:rsidRPr="00892E37">
        <w:t xml:space="preserve"> dlhodobej osobnej starostlivosti</w:t>
      </w:r>
      <w:r w:rsidRPr="00892E37" w:rsidDel="006163BE">
        <w:t xml:space="preserve"> </w:t>
      </w:r>
      <w:r w:rsidR="00C95A08" w:rsidRPr="00892E37">
        <w:t>bezodkladne stornovať.</w:t>
      </w:r>
    </w:p>
    <w:p w14:paraId="30398005" w14:textId="77777777" w:rsidR="000D0FB5" w:rsidRPr="00892E37" w:rsidRDefault="000D0FB5" w:rsidP="0002025C">
      <w:pPr>
        <w:pStyle w:val="Odsekzoznamu"/>
        <w:spacing w:after="0" w:line="240" w:lineRule="auto"/>
        <w:jc w:val="both"/>
        <w:rPr>
          <w:rFonts w:ascii="Times New Roman" w:hAnsi="Times New Roman" w:cs="Times New Roman"/>
          <w:bCs/>
          <w:sz w:val="24"/>
          <w:szCs w:val="24"/>
          <w:lang w:eastAsia="sk-SK"/>
        </w:rPr>
      </w:pPr>
    </w:p>
    <w:p w14:paraId="28F0FA56" w14:textId="16C2FB96" w:rsidR="00C95A08" w:rsidRPr="00892E37" w:rsidRDefault="00C95A08" w:rsidP="0002025C">
      <w:pPr>
        <w:pStyle w:val="Odsekzoznamu"/>
        <w:numPr>
          <w:ilvl w:val="0"/>
          <w:numId w:val="23"/>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 xml:space="preserve">Osoba vyžadujúca </w:t>
      </w:r>
      <w:r w:rsidR="00F9774D" w:rsidRPr="00892E37">
        <w:rPr>
          <w:rFonts w:ascii="Times New Roman" w:hAnsi="Times New Roman" w:cs="Times New Roman"/>
          <w:bCs/>
          <w:sz w:val="24"/>
          <w:szCs w:val="24"/>
          <w:lang w:eastAsia="sk-SK"/>
        </w:rPr>
        <w:t xml:space="preserve">osobnú </w:t>
      </w:r>
      <w:r w:rsidRPr="00892E37">
        <w:rPr>
          <w:rFonts w:ascii="Times New Roman" w:hAnsi="Times New Roman" w:cs="Times New Roman"/>
          <w:bCs/>
          <w:sz w:val="24"/>
          <w:szCs w:val="24"/>
          <w:lang w:eastAsia="sk-SK"/>
        </w:rPr>
        <w:t>starostlivosť je povinná dostaviť sa k ošetrujúcemu lekárovi v</w:t>
      </w:r>
      <w:r w:rsidR="00F5551C" w:rsidRPr="00892E37">
        <w:rPr>
          <w:rFonts w:ascii="Times New Roman" w:hAnsi="Times New Roman" w:cs="Times New Roman"/>
          <w:bCs/>
          <w:sz w:val="24"/>
          <w:szCs w:val="24"/>
          <w:lang w:eastAsia="sk-SK"/>
        </w:rPr>
        <w:t> </w:t>
      </w:r>
      <w:r w:rsidRPr="00892E37">
        <w:rPr>
          <w:rFonts w:ascii="Times New Roman" w:hAnsi="Times New Roman" w:cs="Times New Roman"/>
          <w:bCs/>
          <w:sz w:val="24"/>
          <w:szCs w:val="24"/>
          <w:lang w:eastAsia="sk-SK"/>
        </w:rPr>
        <w:t xml:space="preserve">určený deň na kontrolu, ak to charakter choroby vyžaduje a umožňuje. Ak </w:t>
      </w:r>
      <w:r w:rsidR="003C074E" w:rsidRPr="00892E37">
        <w:rPr>
          <w:rFonts w:ascii="Times New Roman" w:hAnsi="Times New Roman" w:cs="Times New Roman"/>
          <w:bCs/>
          <w:sz w:val="24"/>
          <w:szCs w:val="24"/>
          <w:lang w:eastAsia="sk-SK"/>
        </w:rPr>
        <w:t xml:space="preserve">sa osoba vyžadujúca </w:t>
      </w:r>
      <w:r w:rsidR="00F9774D" w:rsidRPr="00892E37">
        <w:rPr>
          <w:rFonts w:ascii="Times New Roman" w:hAnsi="Times New Roman" w:cs="Times New Roman"/>
          <w:bCs/>
          <w:sz w:val="24"/>
          <w:szCs w:val="24"/>
          <w:lang w:eastAsia="sk-SK"/>
        </w:rPr>
        <w:t xml:space="preserve">osobnú </w:t>
      </w:r>
      <w:r w:rsidR="003C074E" w:rsidRPr="00892E37">
        <w:rPr>
          <w:rFonts w:ascii="Times New Roman" w:hAnsi="Times New Roman" w:cs="Times New Roman"/>
          <w:bCs/>
          <w:sz w:val="24"/>
          <w:szCs w:val="24"/>
          <w:lang w:eastAsia="sk-SK"/>
        </w:rPr>
        <w:t xml:space="preserve">starostlivosť bezdôvodne nedostaví </w:t>
      </w:r>
      <w:r w:rsidRPr="00892E37">
        <w:rPr>
          <w:rFonts w:ascii="Times New Roman" w:hAnsi="Times New Roman" w:cs="Times New Roman"/>
          <w:bCs/>
          <w:sz w:val="24"/>
          <w:szCs w:val="24"/>
          <w:lang w:eastAsia="sk-SK"/>
        </w:rPr>
        <w:t xml:space="preserve">na kontrolu, príslušný ošetrujúci lekár vytvorí </w:t>
      </w:r>
      <w:r w:rsidR="00B54FF0" w:rsidRPr="00892E37">
        <w:rPr>
          <w:rFonts w:ascii="Times New Roman" w:hAnsi="Times New Roman" w:cs="Times New Roman"/>
          <w:bCs/>
          <w:sz w:val="24"/>
          <w:szCs w:val="24"/>
          <w:lang w:eastAsia="sk-SK"/>
        </w:rPr>
        <w:t xml:space="preserve">bezodkladne </w:t>
      </w:r>
      <w:r w:rsidRPr="00892E37">
        <w:rPr>
          <w:rFonts w:ascii="Times New Roman" w:hAnsi="Times New Roman" w:cs="Times New Roman"/>
          <w:bCs/>
          <w:sz w:val="24"/>
          <w:szCs w:val="24"/>
          <w:lang w:eastAsia="sk-SK"/>
        </w:rPr>
        <w:t xml:space="preserve">elektronický záznam o ukončení potreby osobnej starostlivosti. Ak sa osoba </w:t>
      </w:r>
      <w:r w:rsidR="003C074E" w:rsidRPr="00892E37">
        <w:rPr>
          <w:rFonts w:ascii="Times New Roman" w:hAnsi="Times New Roman" w:cs="Times New Roman"/>
          <w:bCs/>
          <w:sz w:val="24"/>
          <w:szCs w:val="24"/>
          <w:lang w:eastAsia="sk-SK"/>
        </w:rPr>
        <w:t>vyžadujúca</w:t>
      </w:r>
      <w:r w:rsidR="00F9774D" w:rsidRPr="00892E37">
        <w:rPr>
          <w:rFonts w:ascii="Times New Roman" w:hAnsi="Times New Roman" w:cs="Times New Roman"/>
          <w:bCs/>
          <w:sz w:val="24"/>
          <w:szCs w:val="24"/>
          <w:lang w:eastAsia="sk-SK"/>
        </w:rPr>
        <w:t xml:space="preserve"> osobnú</w:t>
      </w:r>
      <w:r w:rsidR="003C074E" w:rsidRPr="00892E37">
        <w:rPr>
          <w:rFonts w:ascii="Times New Roman" w:hAnsi="Times New Roman" w:cs="Times New Roman"/>
          <w:bCs/>
          <w:sz w:val="24"/>
          <w:szCs w:val="24"/>
          <w:lang w:eastAsia="sk-SK"/>
        </w:rPr>
        <w:t xml:space="preserve"> starostlivosť </w:t>
      </w:r>
      <w:r w:rsidRPr="00892E37">
        <w:rPr>
          <w:rFonts w:ascii="Times New Roman" w:hAnsi="Times New Roman" w:cs="Times New Roman"/>
          <w:bCs/>
          <w:sz w:val="24"/>
          <w:szCs w:val="24"/>
          <w:lang w:eastAsia="sk-SK"/>
        </w:rPr>
        <w:t>dohodne s príslušným ošetrujúcim lekárom na</w:t>
      </w:r>
      <w:r w:rsidR="000E6E06" w:rsidRPr="00892E37">
        <w:rPr>
          <w:rFonts w:ascii="Times New Roman" w:hAnsi="Times New Roman" w:cs="Times New Roman"/>
          <w:bCs/>
          <w:sz w:val="24"/>
          <w:szCs w:val="24"/>
          <w:lang w:eastAsia="sk-SK"/>
        </w:rPr>
        <w:t> </w:t>
      </w:r>
      <w:r w:rsidRPr="00892E37">
        <w:rPr>
          <w:rFonts w:ascii="Times New Roman" w:hAnsi="Times New Roman" w:cs="Times New Roman"/>
          <w:bCs/>
          <w:sz w:val="24"/>
          <w:szCs w:val="24"/>
          <w:lang w:eastAsia="sk-SK"/>
        </w:rPr>
        <w:t xml:space="preserve">neskoršom termíne </w:t>
      </w:r>
      <w:r w:rsidR="008552C8" w:rsidRPr="00892E37">
        <w:rPr>
          <w:rFonts w:ascii="Times New Roman" w:hAnsi="Times New Roman" w:cs="Times New Roman"/>
          <w:bCs/>
          <w:sz w:val="24"/>
          <w:szCs w:val="24"/>
          <w:lang w:eastAsia="sk-SK"/>
        </w:rPr>
        <w:t>kontroly</w:t>
      </w:r>
      <w:r w:rsidRPr="00892E37">
        <w:rPr>
          <w:rFonts w:ascii="Times New Roman" w:hAnsi="Times New Roman" w:cs="Times New Roman"/>
          <w:bCs/>
          <w:sz w:val="24"/>
          <w:szCs w:val="24"/>
          <w:lang w:eastAsia="sk-SK"/>
        </w:rPr>
        <w:t xml:space="preserve">, ošetrujúci lekár v elektronickom zázname určí nový dátum predpokladaného </w:t>
      </w:r>
      <w:r w:rsidR="001E0574" w:rsidRPr="00892E37">
        <w:rPr>
          <w:rFonts w:ascii="Times New Roman" w:hAnsi="Times New Roman" w:cs="Times New Roman"/>
          <w:bCs/>
          <w:sz w:val="24"/>
          <w:szCs w:val="24"/>
          <w:lang w:eastAsia="sk-SK"/>
        </w:rPr>
        <w:t>u</w:t>
      </w:r>
      <w:r w:rsidRPr="00892E37">
        <w:rPr>
          <w:rFonts w:ascii="Times New Roman" w:hAnsi="Times New Roman" w:cs="Times New Roman"/>
          <w:bCs/>
          <w:sz w:val="24"/>
          <w:szCs w:val="24"/>
          <w:lang w:eastAsia="sk-SK"/>
        </w:rPr>
        <w:t xml:space="preserve">končenia potreby osobnej </w:t>
      </w:r>
      <w:r w:rsidR="00ED7926" w:rsidRPr="00892E37">
        <w:rPr>
          <w:rFonts w:ascii="Times New Roman" w:hAnsi="Times New Roman" w:cs="Times New Roman"/>
          <w:bCs/>
          <w:sz w:val="24"/>
          <w:szCs w:val="24"/>
          <w:lang w:eastAsia="sk-SK"/>
        </w:rPr>
        <w:t>starostlivosti</w:t>
      </w:r>
      <w:r w:rsidRPr="00892E37">
        <w:rPr>
          <w:rFonts w:ascii="Times New Roman" w:hAnsi="Times New Roman" w:cs="Times New Roman"/>
          <w:bCs/>
          <w:sz w:val="24"/>
          <w:szCs w:val="24"/>
          <w:lang w:eastAsia="sk-SK"/>
        </w:rPr>
        <w:t xml:space="preserve">. Ak </w:t>
      </w:r>
      <w:r w:rsidR="003C074E" w:rsidRPr="00892E37">
        <w:rPr>
          <w:rFonts w:ascii="Times New Roman" w:hAnsi="Times New Roman" w:cs="Times New Roman"/>
          <w:bCs/>
          <w:sz w:val="24"/>
          <w:szCs w:val="24"/>
          <w:lang w:eastAsia="sk-SK"/>
        </w:rPr>
        <w:t xml:space="preserve">osoba vyžadujúca </w:t>
      </w:r>
      <w:r w:rsidR="00F9774D" w:rsidRPr="00892E37">
        <w:rPr>
          <w:rFonts w:ascii="Times New Roman" w:hAnsi="Times New Roman" w:cs="Times New Roman"/>
          <w:bCs/>
          <w:sz w:val="24"/>
          <w:szCs w:val="24"/>
          <w:lang w:eastAsia="sk-SK"/>
        </w:rPr>
        <w:t xml:space="preserve">osobnú </w:t>
      </w:r>
      <w:r w:rsidR="003C074E" w:rsidRPr="00892E37">
        <w:rPr>
          <w:rFonts w:ascii="Times New Roman" w:hAnsi="Times New Roman" w:cs="Times New Roman"/>
          <w:bCs/>
          <w:sz w:val="24"/>
          <w:szCs w:val="24"/>
          <w:lang w:eastAsia="sk-SK"/>
        </w:rPr>
        <w:t>starostlivosť</w:t>
      </w:r>
      <w:r w:rsidRPr="00892E37">
        <w:rPr>
          <w:rFonts w:ascii="Times New Roman" w:hAnsi="Times New Roman" w:cs="Times New Roman"/>
          <w:bCs/>
          <w:sz w:val="24"/>
          <w:szCs w:val="24"/>
          <w:lang w:eastAsia="sk-SK"/>
        </w:rPr>
        <w:t xml:space="preserve"> počas trvania </w:t>
      </w:r>
      <w:r w:rsidR="003C074E" w:rsidRPr="00892E37">
        <w:rPr>
          <w:rFonts w:ascii="Times New Roman" w:hAnsi="Times New Roman" w:cs="Times New Roman"/>
          <w:bCs/>
          <w:sz w:val="24"/>
          <w:szCs w:val="24"/>
          <w:lang w:eastAsia="sk-SK"/>
        </w:rPr>
        <w:t xml:space="preserve">potreby osobnej starostlivosti </w:t>
      </w:r>
      <w:r w:rsidRPr="00892E37">
        <w:rPr>
          <w:rFonts w:ascii="Times New Roman" w:hAnsi="Times New Roman" w:cs="Times New Roman"/>
          <w:bCs/>
          <w:sz w:val="24"/>
          <w:szCs w:val="24"/>
          <w:lang w:eastAsia="sk-SK"/>
        </w:rPr>
        <w:t xml:space="preserve">zomrie, lekár elektronický záznam o ukončení potreby osobnej starostlivosti nevytvára a potreba osobnej starostlivosti sa ukončí v deň úmrtia osoby vyžadujúcej </w:t>
      </w:r>
      <w:r w:rsidR="00747D53" w:rsidRPr="00892E37">
        <w:rPr>
          <w:rFonts w:ascii="Times New Roman" w:hAnsi="Times New Roman" w:cs="Times New Roman"/>
          <w:bCs/>
          <w:sz w:val="24"/>
          <w:szCs w:val="24"/>
          <w:lang w:eastAsia="sk-SK"/>
        </w:rPr>
        <w:t xml:space="preserve">osobnú </w:t>
      </w:r>
      <w:r w:rsidRPr="00892E37">
        <w:rPr>
          <w:rFonts w:ascii="Times New Roman" w:hAnsi="Times New Roman" w:cs="Times New Roman"/>
          <w:bCs/>
          <w:sz w:val="24"/>
          <w:szCs w:val="24"/>
          <w:lang w:eastAsia="sk-SK"/>
        </w:rPr>
        <w:t>starostlivosť.</w:t>
      </w:r>
    </w:p>
    <w:p w14:paraId="3FC089C3" w14:textId="77777777" w:rsidR="00F5551C" w:rsidRPr="00892E37" w:rsidRDefault="00F5551C" w:rsidP="0002025C">
      <w:pPr>
        <w:pStyle w:val="Odsekzoznamu"/>
        <w:spacing w:after="0" w:line="240" w:lineRule="auto"/>
        <w:jc w:val="both"/>
        <w:rPr>
          <w:rFonts w:ascii="Times New Roman" w:hAnsi="Times New Roman" w:cs="Times New Roman"/>
          <w:bCs/>
          <w:sz w:val="24"/>
          <w:szCs w:val="24"/>
          <w:lang w:eastAsia="sk-SK"/>
        </w:rPr>
      </w:pPr>
    </w:p>
    <w:p w14:paraId="5871D37B" w14:textId="40BC45D0" w:rsidR="00C95A08" w:rsidRPr="00892E37" w:rsidRDefault="00C95A08" w:rsidP="0002025C">
      <w:pPr>
        <w:pStyle w:val="Odsekzoznamu"/>
        <w:numPr>
          <w:ilvl w:val="0"/>
          <w:numId w:val="23"/>
        </w:numPr>
        <w:spacing w:after="0" w:line="240" w:lineRule="auto"/>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 xml:space="preserve">Ak počas trvania potreby dlhodobej osobnej starostlivosti dôjde k opätovnej hospitalizácii </w:t>
      </w:r>
      <w:r w:rsidR="008552C8" w:rsidRPr="00892E37">
        <w:rPr>
          <w:rFonts w:ascii="Times New Roman" w:hAnsi="Times New Roman" w:cs="Times New Roman"/>
          <w:bCs/>
          <w:sz w:val="24"/>
          <w:szCs w:val="24"/>
          <w:lang w:eastAsia="sk-SK"/>
        </w:rPr>
        <w:t xml:space="preserve">osoby vyžadujúcej osobnú starostlivosť </w:t>
      </w:r>
      <w:r w:rsidRPr="00892E37">
        <w:rPr>
          <w:rFonts w:ascii="Times New Roman" w:hAnsi="Times New Roman" w:cs="Times New Roman"/>
          <w:bCs/>
          <w:sz w:val="24"/>
          <w:szCs w:val="24"/>
          <w:lang w:eastAsia="sk-SK"/>
        </w:rPr>
        <w:t>z toho istého dôvodu a je predpoklad, že potreba dlhodobej osobnej starostlivosti bude z toho istého dôvodu trvať aj po ukončení hospitalizácie, potreba dlhodobej osobnej starostlivosti sa neukončí.</w:t>
      </w:r>
    </w:p>
    <w:p w14:paraId="21CB0721" w14:textId="77777777" w:rsidR="00F5551C" w:rsidRPr="00892E37" w:rsidRDefault="00F5551C" w:rsidP="0002025C">
      <w:pPr>
        <w:pStyle w:val="Odsekzoznamu"/>
        <w:spacing w:after="0" w:line="240" w:lineRule="auto"/>
        <w:jc w:val="both"/>
        <w:rPr>
          <w:rFonts w:ascii="Times New Roman" w:hAnsi="Times New Roman" w:cs="Times New Roman"/>
          <w:bCs/>
          <w:sz w:val="24"/>
          <w:szCs w:val="24"/>
          <w:lang w:eastAsia="sk-SK"/>
        </w:rPr>
      </w:pPr>
    </w:p>
    <w:p w14:paraId="04DD309E" w14:textId="084B6BA5" w:rsidR="00C95A08" w:rsidRPr="00892E37" w:rsidRDefault="00C95A08" w:rsidP="0002025C">
      <w:pPr>
        <w:pStyle w:val="Odsekzoznamu"/>
        <w:numPr>
          <w:ilvl w:val="0"/>
          <w:numId w:val="23"/>
        </w:numPr>
        <w:spacing w:after="0" w:line="240" w:lineRule="auto"/>
        <w:ind w:hanging="436"/>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 xml:space="preserve">Ak počas trvania potreby dlhodobej osobnej starostlivosti dôjde k hospitalizácii osoby vyžadujúcej </w:t>
      </w:r>
      <w:r w:rsidR="00747D53" w:rsidRPr="00892E37">
        <w:rPr>
          <w:rFonts w:ascii="Times New Roman" w:hAnsi="Times New Roman" w:cs="Times New Roman"/>
          <w:bCs/>
          <w:sz w:val="24"/>
          <w:szCs w:val="24"/>
          <w:lang w:eastAsia="sk-SK"/>
        </w:rPr>
        <w:t xml:space="preserve">osobnú </w:t>
      </w:r>
      <w:r w:rsidRPr="00892E37">
        <w:rPr>
          <w:rFonts w:ascii="Times New Roman" w:hAnsi="Times New Roman" w:cs="Times New Roman"/>
          <w:bCs/>
          <w:sz w:val="24"/>
          <w:szCs w:val="24"/>
          <w:lang w:eastAsia="sk-SK"/>
        </w:rPr>
        <w:t xml:space="preserve">starostlivosť, príslušný ošetrujúci lekár potvrdí začatie a ukončenie hospitalizácie vytvorením elektronického záznamu </w:t>
      </w:r>
      <w:r w:rsidR="001E0574" w:rsidRPr="00892E37">
        <w:rPr>
          <w:rFonts w:ascii="Times New Roman" w:hAnsi="Times New Roman" w:cs="Times New Roman"/>
          <w:sz w:val="24"/>
          <w:szCs w:val="24"/>
        </w:rPr>
        <w:t>v elektronickej zdravotnej knižke</w:t>
      </w:r>
      <w:r w:rsidR="001E0574" w:rsidRPr="00892E37">
        <w:rPr>
          <w:rFonts w:ascii="Times New Roman" w:hAnsi="Times New Roman" w:cs="Times New Roman"/>
          <w:bCs/>
          <w:sz w:val="24"/>
          <w:szCs w:val="24"/>
          <w:lang w:eastAsia="sk-SK"/>
        </w:rPr>
        <w:t xml:space="preserve">  </w:t>
      </w:r>
      <w:r w:rsidRPr="00892E37">
        <w:rPr>
          <w:rFonts w:ascii="Times New Roman" w:hAnsi="Times New Roman" w:cs="Times New Roman"/>
          <w:bCs/>
          <w:sz w:val="24"/>
          <w:szCs w:val="24"/>
          <w:lang w:eastAsia="sk-SK"/>
        </w:rPr>
        <w:t>v</w:t>
      </w:r>
      <w:r w:rsidR="00D5236B" w:rsidRPr="00892E37">
        <w:rPr>
          <w:rFonts w:ascii="Times New Roman" w:hAnsi="Times New Roman" w:cs="Times New Roman"/>
          <w:bCs/>
          <w:sz w:val="24"/>
          <w:szCs w:val="24"/>
          <w:lang w:eastAsia="sk-SK"/>
        </w:rPr>
        <w:t> </w:t>
      </w:r>
      <w:r w:rsidRPr="00892E37">
        <w:rPr>
          <w:rFonts w:ascii="Times New Roman" w:hAnsi="Times New Roman" w:cs="Times New Roman"/>
          <w:bCs/>
          <w:sz w:val="24"/>
          <w:szCs w:val="24"/>
          <w:lang w:eastAsia="sk-SK"/>
        </w:rPr>
        <w:t>národnom zdravotníckom informačnom systéme.</w:t>
      </w:r>
    </w:p>
    <w:p w14:paraId="349ED6A5" w14:textId="77777777" w:rsidR="00F5551C" w:rsidRPr="00892E37" w:rsidRDefault="00F5551C" w:rsidP="0002025C">
      <w:pPr>
        <w:pStyle w:val="Odsekzoznamu"/>
        <w:spacing w:after="0" w:line="240" w:lineRule="auto"/>
        <w:jc w:val="both"/>
        <w:rPr>
          <w:rFonts w:ascii="Times New Roman" w:hAnsi="Times New Roman" w:cs="Times New Roman"/>
          <w:bCs/>
          <w:sz w:val="24"/>
          <w:szCs w:val="24"/>
          <w:lang w:eastAsia="sk-SK"/>
        </w:rPr>
      </w:pPr>
    </w:p>
    <w:p w14:paraId="4C9D4917" w14:textId="513A6D74" w:rsidR="00C95A08" w:rsidRPr="00892E37" w:rsidRDefault="00C95A08" w:rsidP="0002025C">
      <w:pPr>
        <w:pStyle w:val="Odsekzoznamu"/>
        <w:numPr>
          <w:ilvl w:val="0"/>
          <w:numId w:val="23"/>
        </w:numPr>
        <w:spacing w:after="0" w:line="240" w:lineRule="auto"/>
        <w:ind w:hanging="436"/>
        <w:jc w:val="both"/>
        <w:rPr>
          <w:rFonts w:ascii="Times New Roman" w:hAnsi="Times New Roman" w:cs="Times New Roman"/>
          <w:bCs/>
          <w:sz w:val="24"/>
          <w:szCs w:val="24"/>
          <w:lang w:eastAsia="sk-SK"/>
        </w:rPr>
      </w:pPr>
      <w:r w:rsidRPr="00892E37">
        <w:rPr>
          <w:rFonts w:ascii="Times New Roman" w:hAnsi="Times New Roman" w:cs="Times New Roman"/>
          <w:bCs/>
          <w:sz w:val="24"/>
          <w:szCs w:val="24"/>
          <w:lang w:eastAsia="sk-SK"/>
        </w:rPr>
        <w:t xml:space="preserve">Ak z technických príčin nie je možné, aby </w:t>
      </w:r>
      <w:r w:rsidR="004C2D75" w:rsidRPr="00892E37">
        <w:rPr>
          <w:rFonts w:ascii="Times New Roman" w:hAnsi="Times New Roman" w:cs="Times New Roman"/>
          <w:bCs/>
          <w:sz w:val="24"/>
          <w:szCs w:val="24"/>
          <w:lang w:eastAsia="sk-SK"/>
        </w:rPr>
        <w:t xml:space="preserve">lekár podľa </w:t>
      </w:r>
      <w:r w:rsidR="008552C8" w:rsidRPr="00892E37">
        <w:rPr>
          <w:rFonts w:ascii="Times New Roman" w:hAnsi="Times New Roman" w:cs="Times New Roman"/>
          <w:bCs/>
          <w:sz w:val="24"/>
          <w:szCs w:val="24"/>
          <w:lang w:eastAsia="sk-SK"/>
        </w:rPr>
        <w:t>odsekov 3, 4 alebo 7</w:t>
      </w:r>
      <w:r w:rsidR="0030567A" w:rsidRPr="00892E37">
        <w:rPr>
          <w:rFonts w:ascii="Times New Roman" w:hAnsi="Times New Roman" w:cs="Times New Roman"/>
          <w:bCs/>
          <w:sz w:val="24"/>
          <w:szCs w:val="24"/>
          <w:lang w:eastAsia="sk-SK"/>
        </w:rPr>
        <w:t xml:space="preserve"> </w:t>
      </w:r>
      <w:r w:rsidRPr="00892E37">
        <w:rPr>
          <w:rFonts w:ascii="Times New Roman" w:hAnsi="Times New Roman" w:cs="Times New Roman"/>
          <w:bCs/>
          <w:sz w:val="24"/>
          <w:szCs w:val="24"/>
          <w:lang w:eastAsia="sk-SK"/>
        </w:rPr>
        <w:t>vystavil potvrdenie o </w:t>
      </w:r>
      <w:r w:rsidR="004C2D75" w:rsidRPr="00892E37">
        <w:rPr>
          <w:rFonts w:ascii="Times New Roman" w:hAnsi="Times New Roman" w:cs="Times New Roman"/>
          <w:bCs/>
          <w:sz w:val="24"/>
          <w:szCs w:val="24"/>
          <w:lang w:eastAsia="sk-SK"/>
        </w:rPr>
        <w:t xml:space="preserve">vzniku alebo ukončení potreby </w:t>
      </w:r>
      <w:r w:rsidRPr="00892E37">
        <w:rPr>
          <w:rFonts w:ascii="Times New Roman" w:hAnsi="Times New Roman" w:cs="Times New Roman"/>
          <w:bCs/>
          <w:sz w:val="24"/>
          <w:szCs w:val="24"/>
          <w:lang w:eastAsia="sk-SK"/>
        </w:rPr>
        <w:t>osobnej starostlivosti vytvorením elektronického záznamu alebo iným spôsobom podľa ustanovení tohto paragrafu elektronický záznam o </w:t>
      </w:r>
      <w:r w:rsidR="004C2D75" w:rsidRPr="00892E37">
        <w:rPr>
          <w:rFonts w:ascii="Times New Roman" w:hAnsi="Times New Roman" w:cs="Times New Roman"/>
          <w:bCs/>
          <w:sz w:val="24"/>
          <w:szCs w:val="24"/>
          <w:lang w:eastAsia="sk-SK"/>
        </w:rPr>
        <w:t xml:space="preserve">vzniku alebo ukončení potreby </w:t>
      </w:r>
      <w:r w:rsidRPr="00892E37">
        <w:rPr>
          <w:rFonts w:ascii="Times New Roman" w:hAnsi="Times New Roman" w:cs="Times New Roman"/>
          <w:bCs/>
          <w:sz w:val="24"/>
          <w:szCs w:val="24"/>
          <w:lang w:eastAsia="sk-SK"/>
        </w:rPr>
        <w:t>osobnej starostlivosti upravil a možno predpokladať, že technická príčina bude trvať viac ako tri kalendárne dni, vystaví potvrdenie o </w:t>
      </w:r>
      <w:r w:rsidR="004C2D75" w:rsidRPr="00892E37">
        <w:rPr>
          <w:rFonts w:ascii="Times New Roman" w:hAnsi="Times New Roman" w:cs="Times New Roman"/>
          <w:bCs/>
          <w:sz w:val="24"/>
          <w:szCs w:val="24"/>
          <w:lang w:eastAsia="sk-SK"/>
        </w:rPr>
        <w:t xml:space="preserve">vzniku alebo ukončení potreby </w:t>
      </w:r>
      <w:r w:rsidRPr="00892E37">
        <w:rPr>
          <w:rFonts w:ascii="Times New Roman" w:hAnsi="Times New Roman" w:cs="Times New Roman"/>
          <w:bCs/>
          <w:sz w:val="24"/>
          <w:szCs w:val="24"/>
          <w:lang w:eastAsia="sk-SK"/>
        </w:rPr>
        <w:t>osobnej starostlivosti na</w:t>
      </w:r>
      <w:r w:rsidR="0030567A" w:rsidRPr="00892E37">
        <w:rPr>
          <w:rFonts w:ascii="Times New Roman" w:hAnsi="Times New Roman" w:cs="Times New Roman"/>
          <w:bCs/>
          <w:sz w:val="24"/>
          <w:szCs w:val="24"/>
          <w:lang w:eastAsia="sk-SK"/>
        </w:rPr>
        <w:t> </w:t>
      </w:r>
      <w:r w:rsidRPr="00892E37">
        <w:rPr>
          <w:rFonts w:ascii="Times New Roman" w:hAnsi="Times New Roman" w:cs="Times New Roman"/>
          <w:bCs/>
          <w:sz w:val="24"/>
          <w:szCs w:val="24"/>
          <w:lang w:eastAsia="sk-SK"/>
        </w:rPr>
        <w:t>predpísanom tlačive;</w:t>
      </w:r>
      <w:r w:rsidR="00FF41EC" w:rsidRPr="00892E37">
        <w:rPr>
          <w:rFonts w:ascii="Times New Roman" w:hAnsi="Times New Roman" w:cs="Times New Roman"/>
          <w:bCs/>
          <w:sz w:val="24"/>
          <w:szCs w:val="24"/>
          <w:vertAlign w:val="superscript"/>
          <w:lang w:eastAsia="sk-SK"/>
        </w:rPr>
        <w:t>14a</w:t>
      </w:r>
      <w:r w:rsidR="00FF41EC" w:rsidRPr="00892E37">
        <w:rPr>
          <w:rFonts w:ascii="Times New Roman" w:hAnsi="Times New Roman" w:cs="Times New Roman"/>
          <w:bCs/>
          <w:sz w:val="24"/>
          <w:szCs w:val="24"/>
          <w:lang w:eastAsia="sk-SK"/>
        </w:rPr>
        <w:t>)</w:t>
      </w:r>
      <w:r w:rsidRPr="00892E37">
        <w:rPr>
          <w:rFonts w:ascii="Times New Roman" w:hAnsi="Times New Roman" w:cs="Times New Roman"/>
          <w:bCs/>
          <w:sz w:val="24"/>
          <w:szCs w:val="24"/>
          <w:lang w:eastAsia="sk-SK"/>
        </w:rPr>
        <w:t xml:space="preserve"> technickou príčinou je, ak je informačný systém poskytovateľa nefunkčný alebo ak je nefunkčný národný zdravotnícky </w:t>
      </w:r>
      <w:r w:rsidR="00D368D3" w:rsidRPr="00892E37">
        <w:rPr>
          <w:rFonts w:ascii="Times New Roman" w:hAnsi="Times New Roman" w:cs="Times New Roman"/>
          <w:bCs/>
          <w:sz w:val="24"/>
          <w:szCs w:val="24"/>
          <w:lang w:eastAsia="sk-SK"/>
        </w:rPr>
        <w:t xml:space="preserve">informačný </w:t>
      </w:r>
      <w:r w:rsidRPr="00892E37">
        <w:rPr>
          <w:rFonts w:ascii="Times New Roman" w:hAnsi="Times New Roman" w:cs="Times New Roman"/>
          <w:bCs/>
          <w:sz w:val="24"/>
          <w:szCs w:val="24"/>
          <w:lang w:eastAsia="sk-SK"/>
        </w:rPr>
        <w:t>systém. Bezodkladne po tom, čo odpadli dôvody</w:t>
      </w:r>
      <w:r w:rsidR="004C2D75" w:rsidRPr="00892E37">
        <w:rPr>
          <w:rFonts w:ascii="Times New Roman" w:hAnsi="Times New Roman" w:cs="Times New Roman"/>
          <w:bCs/>
          <w:sz w:val="24"/>
          <w:szCs w:val="24"/>
          <w:lang w:eastAsia="sk-SK"/>
        </w:rPr>
        <w:t xml:space="preserve"> podľa</w:t>
      </w:r>
      <w:r w:rsidRPr="00892E37">
        <w:rPr>
          <w:rFonts w:ascii="Times New Roman" w:hAnsi="Times New Roman" w:cs="Times New Roman"/>
          <w:bCs/>
          <w:sz w:val="24"/>
          <w:szCs w:val="24"/>
          <w:lang w:eastAsia="sk-SK"/>
        </w:rPr>
        <w:t xml:space="preserve"> prvej vety, ošetrujúci lekár vystaví potvrdenie o </w:t>
      </w:r>
      <w:r w:rsidR="004C2D75" w:rsidRPr="00892E37">
        <w:rPr>
          <w:rFonts w:ascii="Times New Roman" w:hAnsi="Times New Roman" w:cs="Times New Roman"/>
          <w:bCs/>
          <w:sz w:val="24"/>
          <w:szCs w:val="24"/>
          <w:lang w:eastAsia="sk-SK"/>
        </w:rPr>
        <w:t xml:space="preserve">vzniku alebo ukončení potreby </w:t>
      </w:r>
      <w:r w:rsidRPr="00892E37">
        <w:rPr>
          <w:rFonts w:ascii="Times New Roman" w:hAnsi="Times New Roman" w:cs="Times New Roman"/>
          <w:bCs/>
          <w:sz w:val="24"/>
          <w:szCs w:val="24"/>
          <w:lang w:eastAsia="sk-SK"/>
        </w:rPr>
        <w:t>osobnej starostlivosti vytvorením elektronického záznamu v elektronickej zdravotnej knižke v národnom zdravotníckom informačnom systéme.“.</w:t>
      </w:r>
    </w:p>
    <w:p w14:paraId="4909C654" w14:textId="77777777" w:rsidR="00ED7926" w:rsidRPr="00892E37" w:rsidRDefault="00ED7926" w:rsidP="0002025C">
      <w:pPr>
        <w:pStyle w:val="Odsekzoznamu"/>
        <w:spacing w:after="0" w:line="240" w:lineRule="auto"/>
        <w:ind w:left="360"/>
        <w:jc w:val="both"/>
        <w:rPr>
          <w:rFonts w:ascii="Times New Roman" w:hAnsi="Times New Roman" w:cs="Times New Roman"/>
          <w:sz w:val="24"/>
          <w:szCs w:val="24"/>
        </w:rPr>
      </w:pPr>
    </w:p>
    <w:p w14:paraId="170A6F97" w14:textId="77777777" w:rsidR="00C95A08" w:rsidRPr="00892E37" w:rsidRDefault="00C95A08" w:rsidP="0002025C">
      <w:pPr>
        <w:pStyle w:val="Odsekzoznamu"/>
        <w:numPr>
          <w:ilvl w:val="0"/>
          <w:numId w:val="22"/>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lastRenderedPageBreak/>
        <w:t>Za § 49t sa vkladá § 49u, ktorý vrátane nadpisu znie:</w:t>
      </w:r>
    </w:p>
    <w:p w14:paraId="0667BCFD" w14:textId="77777777" w:rsidR="00ED7926" w:rsidRPr="00892E37" w:rsidRDefault="00ED7926" w:rsidP="0002025C">
      <w:pPr>
        <w:pStyle w:val="para"/>
        <w:spacing w:before="0" w:beforeAutospacing="0" w:after="0" w:afterAutospacing="0"/>
        <w:ind w:left="360"/>
        <w:jc w:val="center"/>
        <w:rPr>
          <w:b/>
          <w:bCs/>
        </w:rPr>
      </w:pPr>
      <w:r w:rsidRPr="00892E37">
        <w:rPr>
          <w:b/>
          <w:bCs/>
        </w:rPr>
        <w:t>„</w:t>
      </w:r>
      <w:r w:rsidR="00C95A08" w:rsidRPr="00892E37">
        <w:rPr>
          <w:b/>
          <w:bCs/>
        </w:rPr>
        <w:t>§ 49u</w:t>
      </w:r>
    </w:p>
    <w:p w14:paraId="54C9F42D" w14:textId="77777777" w:rsidR="00C95A08" w:rsidRPr="00892E37" w:rsidRDefault="00C95A08" w:rsidP="0002025C">
      <w:pPr>
        <w:pStyle w:val="para"/>
        <w:spacing w:before="0" w:beforeAutospacing="0" w:after="0" w:afterAutospacing="0"/>
        <w:ind w:left="360"/>
        <w:jc w:val="center"/>
        <w:rPr>
          <w:b/>
          <w:bCs/>
        </w:rPr>
      </w:pPr>
      <w:r w:rsidRPr="00892E37">
        <w:rPr>
          <w:b/>
          <w:bCs/>
        </w:rPr>
        <w:t>Prechodné ustanovenie k úpravám účinným od 1. apríla 2026</w:t>
      </w:r>
    </w:p>
    <w:p w14:paraId="62A93A03" w14:textId="77777777" w:rsidR="00ED7926" w:rsidRPr="00892E37" w:rsidRDefault="00ED7926" w:rsidP="0002025C">
      <w:pPr>
        <w:pStyle w:val="para"/>
        <w:spacing w:before="0" w:beforeAutospacing="0" w:after="0" w:afterAutospacing="0"/>
        <w:ind w:left="360"/>
        <w:rPr>
          <w:bCs/>
        </w:rPr>
      </w:pPr>
    </w:p>
    <w:p w14:paraId="112372DD" w14:textId="77777777" w:rsidR="00C95A08" w:rsidRPr="00892E37" w:rsidRDefault="00C95A08" w:rsidP="0002025C">
      <w:pPr>
        <w:pStyle w:val="para"/>
        <w:spacing w:before="0" w:beforeAutospacing="0" w:after="0" w:afterAutospacing="0"/>
        <w:ind w:left="360"/>
        <w:jc w:val="both"/>
        <w:rPr>
          <w:bCs/>
        </w:rPr>
      </w:pPr>
      <w:r w:rsidRPr="00892E37">
        <w:rPr>
          <w:bCs/>
        </w:rPr>
        <w:t xml:space="preserve">Na posudzovanie a potvrdzovanie </w:t>
      </w:r>
      <w:r w:rsidR="00002B7E" w:rsidRPr="00892E37">
        <w:rPr>
          <w:bCs/>
        </w:rPr>
        <w:t xml:space="preserve">potreby </w:t>
      </w:r>
      <w:r w:rsidRPr="00892E37">
        <w:rPr>
          <w:bCs/>
        </w:rPr>
        <w:t>osobnej starostlivosti v prirodzenom prostredí osoby a rozhodovanie o</w:t>
      </w:r>
      <w:r w:rsidR="00002B7E" w:rsidRPr="00892E37">
        <w:rPr>
          <w:bCs/>
        </w:rPr>
        <w:t xml:space="preserve"> potrebe </w:t>
      </w:r>
      <w:r w:rsidRPr="00892E37">
        <w:rPr>
          <w:bCs/>
        </w:rPr>
        <w:t>osobnej starostlivosti v prirodzenom prostredí osoby, ktorá vznikla pred 1. aprílom 2026</w:t>
      </w:r>
      <w:r w:rsidR="00002B7E" w:rsidRPr="00892E37">
        <w:rPr>
          <w:bCs/>
        </w:rPr>
        <w:t>,</w:t>
      </w:r>
      <w:r w:rsidRPr="00892E37">
        <w:rPr>
          <w:bCs/>
        </w:rPr>
        <w:t xml:space="preserve"> sa použije § 12b v znení účinnom do 31. marca 2026.“.</w:t>
      </w:r>
    </w:p>
    <w:p w14:paraId="17FA3FBC" w14:textId="77777777" w:rsidR="00742102" w:rsidRPr="00892E37" w:rsidRDefault="00742102" w:rsidP="0002025C">
      <w:pPr>
        <w:pStyle w:val="para"/>
        <w:spacing w:before="0" w:beforeAutospacing="0" w:after="0" w:afterAutospacing="0"/>
        <w:rPr>
          <w:bCs/>
        </w:rPr>
      </w:pPr>
    </w:p>
    <w:p w14:paraId="766BD2A8" w14:textId="4985CB50" w:rsidR="00742102" w:rsidRPr="00892E37" w:rsidRDefault="00742102" w:rsidP="0002025C">
      <w:pPr>
        <w:spacing w:after="0" w:line="240" w:lineRule="auto"/>
        <w:jc w:val="center"/>
        <w:rPr>
          <w:rFonts w:ascii="Times New Roman" w:hAnsi="Times New Roman" w:cs="Times New Roman"/>
          <w:b/>
          <w:sz w:val="24"/>
          <w:szCs w:val="24"/>
        </w:rPr>
      </w:pPr>
      <w:r w:rsidRPr="00892E37">
        <w:rPr>
          <w:rFonts w:ascii="Times New Roman" w:hAnsi="Times New Roman" w:cs="Times New Roman"/>
          <w:b/>
          <w:sz w:val="24"/>
          <w:szCs w:val="24"/>
        </w:rPr>
        <w:t xml:space="preserve">Čl. </w:t>
      </w:r>
      <w:r w:rsidR="00DB07EE" w:rsidRPr="00892E37">
        <w:rPr>
          <w:rFonts w:ascii="Times New Roman" w:hAnsi="Times New Roman" w:cs="Times New Roman"/>
          <w:b/>
          <w:sz w:val="24"/>
          <w:szCs w:val="24"/>
        </w:rPr>
        <w:t>VI</w:t>
      </w:r>
    </w:p>
    <w:p w14:paraId="217D5C30" w14:textId="77777777" w:rsidR="008A2D88" w:rsidRPr="00892E37" w:rsidRDefault="008A2D88" w:rsidP="0002025C">
      <w:pPr>
        <w:spacing w:after="0" w:line="240" w:lineRule="auto"/>
        <w:jc w:val="center"/>
        <w:rPr>
          <w:rFonts w:ascii="Times New Roman" w:hAnsi="Times New Roman" w:cs="Times New Roman"/>
          <w:b/>
          <w:sz w:val="24"/>
          <w:szCs w:val="24"/>
        </w:rPr>
      </w:pPr>
    </w:p>
    <w:p w14:paraId="6146594E" w14:textId="1AEFB90E" w:rsidR="00742102" w:rsidRPr="00B11412" w:rsidRDefault="00742102" w:rsidP="0002025C">
      <w:pPr>
        <w:pStyle w:val="Odsekzoznamu"/>
        <w:spacing w:after="0" w:line="240" w:lineRule="auto"/>
        <w:ind w:left="0" w:firstLine="709"/>
        <w:jc w:val="both"/>
        <w:rPr>
          <w:rFonts w:ascii="Times New Roman" w:hAnsi="Times New Roman" w:cs="Times New Roman"/>
          <w:b/>
          <w:bCs/>
          <w:sz w:val="24"/>
          <w:szCs w:val="24"/>
        </w:rPr>
      </w:pPr>
      <w:r w:rsidRPr="00B11412">
        <w:rPr>
          <w:rFonts w:ascii="Times New Roman" w:hAnsi="Times New Roman" w:cs="Times New Roman"/>
          <w:b/>
          <w:bCs/>
          <w:sz w:val="24"/>
          <w:szCs w:val="24"/>
        </w:rPr>
        <w:t>Zákon č. 153/2013 Z. z. o národnom zdravotníckom informačnom systéme a o zmene a</w:t>
      </w:r>
      <w:r w:rsidR="008A2D88" w:rsidRPr="00B11412">
        <w:rPr>
          <w:rFonts w:ascii="Times New Roman" w:hAnsi="Times New Roman" w:cs="Times New Roman"/>
          <w:b/>
          <w:bCs/>
          <w:sz w:val="24"/>
          <w:szCs w:val="24"/>
        </w:rPr>
        <w:t> </w:t>
      </w:r>
      <w:r w:rsidRPr="00B11412">
        <w:rPr>
          <w:rFonts w:ascii="Times New Roman" w:hAnsi="Times New Roman" w:cs="Times New Roman"/>
          <w:b/>
          <w:bCs/>
          <w:sz w:val="24"/>
          <w:szCs w:val="24"/>
        </w:rPr>
        <w:t>doplnení niektorých zákonov v znení zákona č. 185/2014 Z. z., zákona č. 77/2015 Z. z., zákona č. 148/2015 Z. z., zákona č. 167/2016 Z. z., zákona č. 41/2017 Z. z., zákona č. 351/2017 Z. z., zákona č. 374/2018 Z. z., zákona č. 125/202</w:t>
      </w:r>
      <w:r w:rsidR="004978B0" w:rsidRPr="00B11412">
        <w:rPr>
          <w:rFonts w:ascii="Times New Roman" w:hAnsi="Times New Roman" w:cs="Times New Roman"/>
          <w:b/>
          <w:bCs/>
          <w:sz w:val="24"/>
          <w:szCs w:val="24"/>
        </w:rPr>
        <w:t xml:space="preserve">0 Z. z., zákona č. 243/2020 Z. </w:t>
      </w:r>
      <w:r w:rsidRPr="00B11412">
        <w:rPr>
          <w:rFonts w:ascii="Times New Roman" w:hAnsi="Times New Roman" w:cs="Times New Roman"/>
          <w:b/>
          <w:bCs/>
          <w:sz w:val="24"/>
          <w:szCs w:val="24"/>
        </w:rPr>
        <w:t>z., zákona č.</w:t>
      </w:r>
      <w:r w:rsidR="008A2D88" w:rsidRPr="00B11412">
        <w:rPr>
          <w:rFonts w:ascii="Times New Roman" w:hAnsi="Times New Roman" w:cs="Times New Roman"/>
          <w:b/>
          <w:bCs/>
          <w:sz w:val="24"/>
          <w:szCs w:val="24"/>
        </w:rPr>
        <w:t> </w:t>
      </w:r>
      <w:r w:rsidRPr="00B11412">
        <w:rPr>
          <w:rFonts w:ascii="Times New Roman" w:hAnsi="Times New Roman" w:cs="Times New Roman"/>
          <w:b/>
          <w:bCs/>
          <w:sz w:val="24"/>
          <w:szCs w:val="24"/>
        </w:rPr>
        <w:t>286/2020 Z. z., zákona č. 392/2020 Z. z., zákona č. 252/2021 Z. z., zákona č. 310/2021 Z. z., zákona č. 532/2021 Z. z., zákona č. 67/2022 Z. z., zákona č. 92/2022 Z. z., zákona č. 125/2022 Z. z., zákona č. 390/2022 Z. z., zákona č. 518/2022 Z. z., zákona č. 293/2023 Z. z., zákona č.</w:t>
      </w:r>
      <w:r w:rsidR="008A2D88" w:rsidRPr="00B11412">
        <w:rPr>
          <w:rFonts w:ascii="Times New Roman" w:hAnsi="Times New Roman" w:cs="Times New Roman"/>
          <w:b/>
          <w:bCs/>
          <w:sz w:val="24"/>
          <w:szCs w:val="24"/>
        </w:rPr>
        <w:t> </w:t>
      </w:r>
      <w:r w:rsidRPr="00B11412">
        <w:rPr>
          <w:rFonts w:ascii="Times New Roman" w:hAnsi="Times New Roman" w:cs="Times New Roman"/>
          <w:b/>
          <w:bCs/>
          <w:sz w:val="24"/>
          <w:szCs w:val="24"/>
        </w:rPr>
        <w:t>529/</w:t>
      </w:r>
      <w:r w:rsidR="00CE59A3" w:rsidRPr="00B11412">
        <w:rPr>
          <w:rFonts w:ascii="Times New Roman" w:hAnsi="Times New Roman" w:cs="Times New Roman"/>
          <w:b/>
          <w:bCs/>
          <w:sz w:val="24"/>
          <w:szCs w:val="24"/>
        </w:rPr>
        <w:t xml:space="preserve">2023 </w:t>
      </w:r>
      <w:r w:rsidRPr="00B11412">
        <w:rPr>
          <w:rFonts w:ascii="Times New Roman" w:hAnsi="Times New Roman" w:cs="Times New Roman"/>
          <w:b/>
          <w:bCs/>
          <w:sz w:val="24"/>
          <w:szCs w:val="24"/>
        </w:rPr>
        <w:t>Z. z.</w:t>
      </w:r>
      <w:r w:rsidR="00CE59A3" w:rsidRPr="00B11412">
        <w:rPr>
          <w:rFonts w:ascii="Times New Roman" w:hAnsi="Times New Roman" w:cs="Times New Roman"/>
          <w:b/>
          <w:bCs/>
          <w:sz w:val="24"/>
          <w:szCs w:val="24"/>
        </w:rPr>
        <w:t xml:space="preserve">, </w:t>
      </w:r>
      <w:r w:rsidRPr="00B11412">
        <w:rPr>
          <w:rFonts w:ascii="Times New Roman" w:hAnsi="Times New Roman" w:cs="Times New Roman"/>
          <w:b/>
          <w:bCs/>
          <w:sz w:val="24"/>
          <w:szCs w:val="24"/>
        </w:rPr>
        <w:t>zákona č. 361/2024 Z. z.</w:t>
      </w:r>
      <w:r w:rsidR="00CE59A3" w:rsidRPr="00B11412">
        <w:rPr>
          <w:rFonts w:ascii="Times New Roman" w:hAnsi="Times New Roman" w:cs="Times New Roman"/>
          <w:b/>
          <w:bCs/>
          <w:sz w:val="24"/>
          <w:szCs w:val="24"/>
        </w:rPr>
        <w:t xml:space="preserve"> a zákona č. 176/2025 Z. z. </w:t>
      </w:r>
      <w:r w:rsidRPr="00B11412">
        <w:rPr>
          <w:rFonts w:ascii="Times New Roman" w:hAnsi="Times New Roman" w:cs="Times New Roman"/>
          <w:b/>
          <w:bCs/>
          <w:sz w:val="24"/>
          <w:szCs w:val="24"/>
        </w:rPr>
        <w:t xml:space="preserve"> sa mení a dopĺňa takto:</w:t>
      </w:r>
    </w:p>
    <w:p w14:paraId="62DCE431" w14:textId="77777777" w:rsidR="008A2D88" w:rsidRPr="00892E37" w:rsidRDefault="008A2D88" w:rsidP="0002025C">
      <w:pPr>
        <w:pStyle w:val="Odsekzoznamu"/>
        <w:spacing w:after="0" w:line="240" w:lineRule="auto"/>
        <w:ind w:left="360"/>
        <w:jc w:val="both"/>
        <w:rPr>
          <w:rFonts w:ascii="Times New Roman" w:hAnsi="Times New Roman" w:cs="Times New Roman"/>
          <w:sz w:val="24"/>
          <w:szCs w:val="24"/>
        </w:rPr>
      </w:pPr>
    </w:p>
    <w:p w14:paraId="4F2B2A5B" w14:textId="77777777" w:rsidR="00A67ABB" w:rsidRPr="00892E37" w:rsidRDefault="00A67ABB" w:rsidP="0002025C">
      <w:pPr>
        <w:pStyle w:val="Odsekzoznamu"/>
        <w:numPr>
          <w:ilvl w:val="0"/>
          <w:numId w:val="18"/>
        </w:numPr>
        <w:spacing w:after="0" w:line="240" w:lineRule="auto"/>
        <w:rPr>
          <w:rFonts w:ascii="Times New Roman" w:hAnsi="Times New Roman" w:cs="Times New Roman"/>
          <w:sz w:val="24"/>
          <w:szCs w:val="24"/>
        </w:rPr>
      </w:pPr>
      <w:r w:rsidRPr="00892E37">
        <w:rPr>
          <w:rFonts w:ascii="Times New Roman" w:hAnsi="Times New Roman" w:cs="Times New Roman"/>
          <w:sz w:val="24"/>
          <w:szCs w:val="24"/>
        </w:rPr>
        <w:t>§ 2 sa dopĺňa odsekom 31, ktorý znie:</w:t>
      </w:r>
    </w:p>
    <w:p w14:paraId="4604B6E1" w14:textId="77777777" w:rsidR="00A67ABB" w:rsidRPr="00892E37" w:rsidRDefault="00A67ABB" w:rsidP="0002025C">
      <w:p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„(31) Elektronická tehotenská knižka je časť elektronickej zdravotnej knižky obsahujúca údaje o zdravotnej starostlivosti poskytnutej tehotnej žene v súvislosti s tehotenstvom v</w:t>
      </w:r>
      <w:r w:rsidR="00A94CC5" w:rsidRPr="00892E37">
        <w:rPr>
          <w:rFonts w:ascii="Times New Roman" w:hAnsi="Times New Roman" w:cs="Times New Roman"/>
          <w:sz w:val="24"/>
          <w:szCs w:val="24"/>
        </w:rPr>
        <w:t> </w:t>
      </w:r>
      <w:r w:rsidRPr="00892E37">
        <w:rPr>
          <w:rFonts w:ascii="Times New Roman" w:hAnsi="Times New Roman" w:cs="Times New Roman"/>
          <w:sz w:val="24"/>
          <w:szCs w:val="24"/>
        </w:rPr>
        <w:t>rozsahu ustanovenom týmto zákonom.“.</w:t>
      </w:r>
    </w:p>
    <w:p w14:paraId="3DE8BD11" w14:textId="77777777" w:rsidR="003A0D1A" w:rsidRPr="00892E37" w:rsidRDefault="003A0D1A" w:rsidP="0002025C">
      <w:pPr>
        <w:pStyle w:val="Odsekzoznamu"/>
        <w:spacing w:after="0" w:line="240" w:lineRule="auto"/>
        <w:ind w:left="360"/>
        <w:jc w:val="both"/>
        <w:rPr>
          <w:rFonts w:ascii="Times New Roman" w:hAnsi="Times New Roman" w:cs="Times New Roman"/>
          <w:sz w:val="24"/>
          <w:szCs w:val="24"/>
        </w:rPr>
      </w:pPr>
    </w:p>
    <w:p w14:paraId="24A9FB29" w14:textId="77777777" w:rsidR="00F66E92" w:rsidRPr="00892E37" w:rsidRDefault="000356CC" w:rsidP="0002025C">
      <w:pPr>
        <w:pStyle w:val="Odsekzoznamu"/>
        <w:numPr>
          <w:ilvl w:val="0"/>
          <w:numId w:val="18"/>
        </w:numPr>
        <w:spacing w:after="0" w:line="240" w:lineRule="auto"/>
        <w:rPr>
          <w:rFonts w:ascii="Times New Roman" w:hAnsi="Times New Roman" w:cs="Times New Roman"/>
          <w:sz w:val="24"/>
          <w:szCs w:val="24"/>
        </w:rPr>
      </w:pPr>
      <w:r w:rsidRPr="00892E37">
        <w:rPr>
          <w:rFonts w:ascii="Times New Roman" w:hAnsi="Times New Roman" w:cs="Times New Roman"/>
          <w:sz w:val="24"/>
          <w:szCs w:val="24"/>
        </w:rPr>
        <w:t xml:space="preserve">V </w:t>
      </w:r>
      <w:r w:rsidR="00F66E92" w:rsidRPr="00892E37">
        <w:rPr>
          <w:rFonts w:ascii="Times New Roman" w:hAnsi="Times New Roman" w:cs="Times New Roman"/>
          <w:sz w:val="24"/>
          <w:szCs w:val="24"/>
        </w:rPr>
        <w:t xml:space="preserve">§ 3 </w:t>
      </w:r>
      <w:r w:rsidRPr="00892E37">
        <w:rPr>
          <w:rFonts w:ascii="Times New Roman" w:hAnsi="Times New Roman" w:cs="Times New Roman"/>
          <w:sz w:val="24"/>
          <w:szCs w:val="24"/>
        </w:rPr>
        <w:t>sa odsek</w:t>
      </w:r>
      <w:r w:rsidR="00F66E92" w:rsidRPr="00892E37">
        <w:rPr>
          <w:rFonts w:ascii="Times New Roman" w:hAnsi="Times New Roman" w:cs="Times New Roman"/>
          <w:sz w:val="24"/>
          <w:szCs w:val="24"/>
        </w:rPr>
        <w:t xml:space="preserve"> 2 d</w:t>
      </w:r>
      <w:r w:rsidR="00A94CC5" w:rsidRPr="00892E37">
        <w:rPr>
          <w:rFonts w:ascii="Times New Roman" w:hAnsi="Times New Roman" w:cs="Times New Roman"/>
          <w:sz w:val="24"/>
          <w:szCs w:val="24"/>
        </w:rPr>
        <w:t xml:space="preserve">opĺňa písmenom </w:t>
      </w:r>
      <w:proofErr w:type="spellStart"/>
      <w:r w:rsidR="00A94CC5" w:rsidRPr="00892E37">
        <w:rPr>
          <w:rFonts w:ascii="Times New Roman" w:hAnsi="Times New Roman" w:cs="Times New Roman"/>
          <w:sz w:val="24"/>
          <w:szCs w:val="24"/>
        </w:rPr>
        <w:t>ac</w:t>
      </w:r>
      <w:proofErr w:type="spellEnd"/>
      <w:r w:rsidR="00A94CC5" w:rsidRPr="00892E37">
        <w:rPr>
          <w:rFonts w:ascii="Times New Roman" w:hAnsi="Times New Roman" w:cs="Times New Roman"/>
          <w:sz w:val="24"/>
          <w:szCs w:val="24"/>
        </w:rPr>
        <w:t>), ktoré znie:</w:t>
      </w:r>
    </w:p>
    <w:p w14:paraId="28152066" w14:textId="77777777" w:rsidR="00F66E92" w:rsidRPr="00892E37" w:rsidRDefault="00F66E92" w:rsidP="0002025C">
      <w:p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w:t>
      </w:r>
      <w:proofErr w:type="spellStart"/>
      <w:r w:rsidRPr="00892E37">
        <w:rPr>
          <w:rFonts w:ascii="Times New Roman" w:hAnsi="Times New Roman" w:cs="Times New Roman"/>
          <w:sz w:val="24"/>
          <w:szCs w:val="24"/>
        </w:rPr>
        <w:t>ac</w:t>
      </w:r>
      <w:proofErr w:type="spellEnd"/>
      <w:r w:rsidRPr="00892E37">
        <w:rPr>
          <w:rFonts w:ascii="Times New Roman" w:hAnsi="Times New Roman" w:cs="Times New Roman"/>
          <w:sz w:val="24"/>
          <w:szCs w:val="24"/>
        </w:rPr>
        <w:t>) z </w:t>
      </w:r>
      <w:r w:rsidR="00DF26AB" w:rsidRPr="00892E37">
        <w:rPr>
          <w:rFonts w:ascii="Times New Roman" w:hAnsi="Times New Roman" w:cs="Times New Roman"/>
          <w:sz w:val="24"/>
          <w:szCs w:val="24"/>
        </w:rPr>
        <w:t xml:space="preserve">informačných systémov </w:t>
      </w:r>
      <w:r w:rsidRPr="00892E37">
        <w:rPr>
          <w:rFonts w:ascii="Times New Roman" w:hAnsi="Times New Roman" w:cs="Times New Roman"/>
          <w:sz w:val="24"/>
          <w:szCs w:val="24"/>
        </w:rPr>
        <w:t>Ústredia práce, sociálnych vecí a rodiny</w:t>
      </w:r>
      <w:r w:rsidRPr="00892E37">
        <w:rPr>
          <w:rFonts w:ascii="Times New Roman" w:hAnsi="Times New Roman" w:cs="Times New Roman"/>
          <w:sz w:val="24"/>
          <w:szCs w:val="24"/>
          <w:vertAlign w:val="superscript"/>
        </w:rPr>
        <w:t>15bfa</w:t>
      </w:r>
      <w:r w:rsidRPr="00892E37">
        <w:rPr>
          <w:rFonts w:ascii="Times New Roman" w:hAnsi="Times New Roman" w:cs="Times New Roman"/>
          <w:sz w:val="24"/>
          <w:szCs w:val="24"/>
        </w:rPr>
        <w:t>)</w:t>
      </w:r>
      <w:r w:rsidR="00EE160E" w:rsidRPr="00892E37">
        <w:rPr>
          <w:rFonts w:ascii="Times New Roman" w:hAnsi="Times New Roman" w:cs="Times New Roman"/>
          <w:sz w:val="24"/>
          <w:szCs w:val="24"/>
        </w:rPr>
        <w:t xml:space="preserve"> v rozsahu údajov podľa prílohy č. 1b písm. a) tretieho bodu.</w:t>
      </w:r>
      <w:r w:rsidRPr="00892E37">
        <w:rPr>
          <w:rFonts w:ascii="Times New Roman" w:hAnsi="Times New Roman" w:cs="Times New Roman"/>
          <w:sz w:val="24"/>
          <w:szCs w:val="24"/>
        </w:rPr>
        <w:t>“.</w:t>
      </w:r>
    </w:p>
    <w:p w14:paraId="4D88ADFD" w14:textId="77777777" w:rsidR="000356CC" w:rsidRPr="00892E37" w:rsidRDefault="000356CC" w:rsidP="0002025C">
      <w:pPr>
        <w:spacing w:after="0" w:line="240" w:lineRule="auto"/>
        <w:ind w:left="360"/>
        <w:jc w:val="both"/>
        <w:rPr>
          <w:rFonts w:ascii="Times New Roman" w:hAnsi="Times New Roman" w:cs="Times New Roman"/>
          <w:sz w:val="24"/>
          <w:szCs w:val="24"/>
        </w:rPr>
      </w:pPr>
    </w:p>
    <w:p w14:paraId="0F87A0F3" w14:textId="77777777" w:rsidR="00F66E92" w:rsidRPr="00892E37" w:rsidRDefault="00F66E92" w:rsidP="0002025C">
      <w:p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Poznámka pod čiarou k odkazu 15bfa znie:</w:t>
      </w:r>
    </w:p>
    <w:p w14:paraId="61363C2E" w14:textId="77777777" w:rsidR="00F66E92" w:rsidRPr="00892E37" w:rsidRDefault="00F66E92" w:rsidP="0002025C">
      <w:p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15bfa</w:t>
      </w:r>
      <w:r w:rsidRPr="00892E37">
        <w:rPr>
          <w:rFonts w:ascii="Times New Roman" w:hAnsi="Times New Roman" w:cs="Times New Roman"/>
          <w:sz w:val="24"/>
          <w:szCs w:val="24"/>
        </w:rPr>
        <w:t xml:space="preserve">) </w:t>
      </w:r>
      <w:r w:rsidR="00DF26AB" w:rsidRPr="00892E37">
        <w:rPr>
          <w:rFonts w:ascii="Times New Roman" w:hAnsi="Times New Roman" w:cs="Times New Roman"/>
          <w:sz w:val="24"/>
          <w:szCs w:val="24"/>
        </w:rPr>
        <w:t>§ 4 ods. 6 písm. m) zákona č. 453/2003 Z. z. o orgánoch štátnej správy v oblasti sociálnych vecí, rodiny a služieb zamestnanosti a o zmene a doplnení niektorých zákonov v znení neskorších predpisov</w:t>
      </w:r>
      <w:r w:rsidRPr="00892E37">
        <w:rPr>
          <w:rFonts w:ascii="Times New Roman" w:hAnsi="Times New Roman" w:cs="Times New Roman"/>
          <w:sz w:val="24"/>
          <w:szCs w:val="24"/>
        </w:rPr>
        <w:t>.“.</w:t>
      </w:r>
    </w:p>
    <w:p w14:paraId="78AF897F" w14:textId="77777777" w:rsidR="00F66E92" w:rsidRPr="00892E37" w:rsidRDefault="00F66E92" w:rsidP="0002025C">
      <w:pPr>
        <w:spacing w:after="0" w:line="240" w:lineRule="auto"/>
        <w:ind w:left="360"/>
        <w:jc w:val="both"/>
        <w:rPr>
          <w:rFonts w:ascii="Times New Roman" w:hAnsi="Times New Roman" w:cs="Times New Roman"/>
          <w:sz w:val="24"/>
          <w:szCs w:val="24"/>
        </w:rPr>
      </w:pPr>
    </w:p>
    <w:p w14:paraId="013AD6B6" w14:textId="77777777" w:rsidR="00F66E92" w:rsidRPr="00892E37" w:rsidRDefault="00F66E92"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V § 3a ods. 28 písm. g) sa na konci vypúšťa čiarka a pripájajú sa tieto slová: „na účely posúdenia splnenia podmienok nároku na pomoc v hmotnej núdzi</w:t>
      </w:r>
      <w:r w:rsidRPr="00892E37">
        <w:rPr>
          <w:rFonts w:ascii="Times New Roman" w:hAnsi="Times New Roman" w:cs="Times New Roman"/>
          <w:sz w:val="24"/>
          <w:szCs w:val="24"/>
          <w:vertAlign w:val="superscript"/>
        </w:rPr>
        <w:t>15ua</w:t>
      </w:r>
      <w:r w:rsidRPr="00892E37">
        <w:rPr>
          <w:rFonts w:ascii="Times New Roman" w:hAnsi="Times New Roman" w:cs="Times New Roman"/>
          <w:sz w:val="24"/>
          <w:szCs w:val="24"/>
        </w:rPr>
        <w:t xml:space="preserve">) a posúdenia </w:t>
      </w:r>
      <w:proofErr w:type="spellStart"/>
      <w:r w:rsidRPr="00892E37">
        <w:rPr>
          <w:rFonts w:ascii="Times New Roman" w:hAnsi="Times New Roman" w:cs="Times New Roman"/>
          <w:sz w:val="24"/>
          <w:szCs w:val="24"/>
        </w:rPr>
        <w:t>nespolupráce</w:t>
      </w:r>
      <w:proofErr w:type="spellEnd"/>
      <w:r w:rsidRPr="00892E37">
        <w:rPr>
          <w:rFonts w:ascii="Times New Roman" w:hAnsi="Times New Roman" w:cs="Times New Roman"/>
          <w:sz w:val="24"/>
          <w:szCs w:val="24"/>
        </w:rPr>
        <w:t xml:space="preserve"> fyzickej osoby s úradom práce, sociálnych vecí a rodiny,</w:t>
      </w:r>
      <w:r w:rsidRPr="00892E37">
        <w:rPr>
          <w:rFonts w:ascii="Times New Roman" w:hAnsi="Times New Roman" w:cs="Times New Roman"/>
          <w:sz w:val="24"/>
          <w:szCs w:val="24"/>
          <w:vertAlign w:val="superscript"/>
        </w:rPr>
        <w:t>15ub</w:t>
      </w:r>
      <w:r w:rsidRPr="00892E37">
        <w:rPr>
          <w:rFonts w:ascii="Times New Roman" w:hAnsi="Times New Roman" w:cs="Times New Roman"/>
          <w:sz w:val="24"/>
          <w:szCs w:val="24"/>
        </w:rPr>
        <w:t>)“.</w:t>
      </w:r>
    </w:p>
    <w:p w14:paraId="494BA41D" w14:textId="77777777" w:rsidR="000356CC" w:rsidRPr="00892E37" w:rsidRDefault="000356CC" w:rsidP="0002025C">
      <w:pPr>
        <w:spacing w:after="0" w:line="240" w:lineRule="auto"/>
        <w:ind w:left="360"/>
        <w:jc w:val="both"/>
        <w:rPr>
          <w:rFonts w:ascii="Times New Roman" w:hAnsi="Times New Roman" w:cs="Times New Roman"/>
          <w:sz w:val="24"/>
          <w:szCs w:val="24"/>
        </w:rPr>
      </w:pPr>
    </w:p>
    <w:p w14:paraId="75E3B583" w14:textId="77777777" w:rsidR="00F66E92" w:rsidRPr="00892E37" w:rsidRDefault="00F66E92" w:rsidP="0002025C">
      <w:p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Poznámky pod čiarou k odkazom 15ua a 15ub znejú:</w:t>
      </w:r>
    </w:p>
    <w:p w14:paraId="3BB76B1C" w14:textId="77777777" w:rsidR="00F66E92" w:rsidRPr="00892E37" w:rsidRDefault="00F66E92" w:rsidP="0002025C">
      <w:p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15ua</w:t>
      </w:r>
      <w:r w:rsidRPr="00892E37">
        <w:rPr>
          <w:rFonts w:ascii="Times New Roman" w:hAnsi="Times New Roman" w:cs="Times New Roman"/>
          <w:sz w:val="24"/>
          <w:szCs w:val="24"/>
        </w:rPr>
        <w:t xml:space="preserve">) § 7, </w:t>
      </w:r>
      <w:r w:rsidR="008E2B0B" w:rsidRPr="00892E37">
        <w:rPr>
          <w:rFonts w:ascii="Times New Roman" w:hAnsi="Times New Roman" w:cs="Times New Roman"/>
          <w:sz w:val="24"/>
          <w:szCs w:val="24"/>
        </w:rPr>
        <w:t xml:space="preserve">§ </w:t>
      </w:r>
      <w:r w:rsidRPr="00892E37">
        <w:rPr>
          <w:rFonts w:ascii="Times New Roman" w:hAnsi="Times New Roman" w:cs="Times New Roman"/>
          <w:sz w:val="24"/>
          <w:szCs w:val="24"/>
        </w:rPr>
        <w:t xml:space="preserve">10 a 11 zákona č. 417/2013 Z. z. </w:t>
      </w:r>
      <w:r w:rsidR="00DF26AB" w:rsidRPr="00892E37">
        <w:rPr>
          <w:rFonts w:ascii="Times New Roman" w:hAnsi="Times New Roman" w:cs="Times New Roman"/>
          <w:sz w:val="24"/>
          <w:szCs w:val="24"/>
        </w:rPr>
        <w:t xml:space="preserve">o pomoci v hmotnej núdzi a o zmene a doplnení niektorých zákonov </w:t>
      </w:r>
      <w:r w:rsidRPr="00892E37">
        <w:rPr>
          <w:rFonts w:ascii="Times New Roman" w:hAnsi="Times New Roman" w:cs="Times New Roman"/>
          <w:sz w:val="24"/>
          <w:szCs w:val="24"/>
        </w:rPr>
        <w:t>v znení neskorších predpisov.</w:t>
      </w:r>
    </w:p>
    <w:p w14:paraId="0694E937" w14:textId="52C449D5" w:rsidR="00F66E92" w:rsidRPr="00892E37" w:rsidRDefault="00F66E92" w:rsidP="0002025C">
      <w:p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vertAlign w:val="superscript"/>
        </w:rPr>
        <w:t>15ub</w:t>
      </w:r>
      <w:r w:rsidRPr="00892E37">
        <w:rPr>
          <w:rFonts w:ascii="Times New Roman" w:hAnsi="Times New Roman" w:cs="Times New Roman"/>
          <w:sz w:val="24"/>
          <w:szCs w:val="24"/>
        </w:rPr>
        <w:t xml:space="preserve">) </w:t>
      </w:r>
      <w:r w:rsidR="002931D5" w:rsidRPr="00892E37">
        <w:rPr>
          <w:rFonts w:ascii="Times New Roman" w:hAnsi="Times New Roman" w:cs="Times New Roman"/>
          <w:sz w:val="24"/>
          <w:szCs w:val="24"/>
        </w:rPr>
        <w:t xml:space="preserve">§ 32a ods. 4 a 5 a </w:t>
      </w:r>
      <w:r w:rsidRPr="00892E37">
        <w:rPr>
          <w:rFonts w:ascii="Times New Roman" w:hAnsi="Times New Roman" w:cs="Times New Roman"/>
          <w:sz w:val="24"/>
          <w:szCs w:val="24"/>
        </w:rPr>
        <w:t xml:space="preserve">§ 36 ods. 4 písm. c) a ods. 5 zákona č. 5/2004 Z. z. </w:t>
      </w:r>
      <w:r w:rsidR="009200B8" w:rsidRPr="00892E37">
        <w:rPr>
          <w:rFonts w:ascii="Times New Roman" w:hAnsi="Times New Roman" w:cs="Times New Roman"/>
          <w:sz w:val="24"/>
          <w:szCs w:val="24"/>
        </w:rPr>
        <w:t xml:space="preserve">o službách zamestnanosti a o zmene a doplnení niektorých zákonov </w:t>
      </w:r>
      <w:r w:rsidRPr="00892E37">
        <w:rPr>
          <w:rFonts w:ascii="Times New Roman" w:hAnsi="Times New Roman" w:cs="Times New Roman"/>
          <w:sz w:val="24"/>
          <w:szCs w:val="24"/>
        </w:rPr>
        <w:t>v znení neskorších predpisov.“.</w:t>
      </w:r>
    </w:p>
    <w:p w14:paraId="19C3A6DE" w14:textId="77777777" w:rsidR="00F66E92" w:rsidRPr="00892E37" w:rsidRDefault="00F66E92" w:rsidP="0002025C">
      <w:pPr>
        <w:pStyle w:val="Odsekzoznamu"/>
        <w:spacing w:after="0" w:line="240" w:lineRule="auto"/>
        <w:ind w:left="360"/>
        <w:jc w:val="both"/>
        <w:rPr>
          <w:rFonts w:ascii="Times New Roman" w:hAnsi="Times New Roman" w:cs="Times New Roman"/>
          <w:sz w:val="24"/>
          <w:szCs w:val="24"/>
        </w:rPr>
      </w:pPr>
    </w:p>
    <w:p w14:paraId="01E55BDC" w14:textId="77777777" w:rsidR="00742102" w:rsidRPr="00892E37" w:rsidRDefault="00742102"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V § 3a sa odsek 28 dopĺňa písmenami i) až </w:t>
      </w:r>
      <w:r w:rsidR="00B14A30" w:rsidRPr="00892E37">
        <w:rPr>
          <w:rFonts w:ascii="Times New Roman" w:hAnsi="Times New Roman" w:cs="Times New Roman"/>
          <w:sz w:val="24"/>
          <w:szCs w:val="24"/>
        </w:rPr>
        <w:t>l</w:t>
      </w:r>
      <w:r w:rsidRPr="00892E37">
        <w:rPr>
          <w:rFonts w:ascii="Times New Roman" w:hAnsi="Times New Roman" w:cs="Times New Roman"/>
          <w:sz w:val="24"/>
          <w:szCs w:val="24"/>
        </w:rPr>
        <w:t>), ktoré znejú:</w:t>
      </w:r>
    </w:p>
    <w:p w14:paraId="5701A5CB" w14:textId="77777777" w:rsidR="00A67ABB" w:rsidRPr="00892E37" w:rsidRDefault="00A67ABB"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„i) Sociálnej poisťovni údaje podľa</w:t>
      </w:r>
      <w:r w:rsidR="00BA269E" w:rsidRPr="00892E37">
        <w:rPr>
          <w:rFonts w:ascii="Times New Roman" w:hAnsi="Times New Roman" w:cs="Times New Roman"/>
          <w:sz w:val="24"/>
          <w:szCs w:val="24"/>
        </w:rPr>
        <w:t xml:space="preserve"> </w:t>
      </w:r>
      <w:r w:rsidRPr="00892E37">
        <w:rPr>
          <w:rFonts w:ascii="Times New Roman" w:hAnsi="Times New Roman" w:cs="Times New Roman"/>
          <w:sz w:val="24"/>
          <w:szCs w:val="24"/>
        </w:rPr>
        <w:t>§ 5 ods. 1 písm. a) v rozsahu meno a priezvisko, dátum narodenia, rodné číslo, ak je pridelené</w:t>
      </w:r>
      <w:r w:rsidR="00BA269E" w:rsidRPr="00892E37">
        <w:rPr>
          <w:rFonts w:ascii="Times New Roman" w:hAnsi="Times New Roman" w:cs="Times New Roman"/>
          <w:sz w:val="24"/>
          <w:szCs w:val="24"/>
        </w:rPr>
        <w:t>,</w:t>
      </w:r>
      <w:r w:rsidRPr="00892E37">
        <w:rPr>
          <w:rFonts w:ascii="Times New Roman" w:hAnsi="Times New Roman" w:cs="Times New Roman"/>
          <w:sz w:val="24"/>
          <w:szCs w:val="24"/>
        </w:rPr>
        <w:t xml:space="preserve"> alebo bezvýznamové identifikačné číslo,</w:t>
      </w:r>
      <w:r w:rsidR="0050243A" w:rsidRPr="00892E37">
        <w:rPr>
          <w:rFonts w:ascii="Times New Roman" w:hAnsi="Times New Roman" w:cs="Times New Roman"/>
          <w:sz w:val="24"/>
          <w:szCs w:val="24"/>
        </w:rPr>
        <w:t> </w:t>
      </w:r>
      <w:r w:rsidRPr="00892E37">
        <w:rPr>
          <w:rFonts w:ascii="Times New Roman" w:hAnsi="Times New Roman" w:cs="Times New Roman"/>
          <w:sz w:val="24"/>
          <w:szCs w:val="24"/>
        </w:rPr>
        <w:t>identifikátor fyzickej osoby</w:t>
      </w:r>
      <w:r w:rsidR="006163BE" w:rsidRPr="00892E37">
        <w:rPr>
          <w:rFonts w:ascii="Times New Roman" w:hAnsi="Times New Roman" w:cs="Times New Roman"/>
          <w:sz w:val="24"/>
          <w:szCs w:val="24"/>
        </w:rPr>
        <w:t>,</w:t>
      </w:r>
      <w:r w:rsidRPr="00892E37">
        <w:rPr>
          <w:rFonts w:ascii="Times New Roman" w:hAnsi="Times New Roman" w:cs="Times New Roman"/>
          <w:sz w:val="24"/>
          <w:szCs w:val="24"/>
        </w:rPr>
        <w:t xml:space="preserve"> </w:t>
      </w:r>
      <w:r w:rsidR="00C15723" w:rsidRPr="00892E37">
        <w:rPr>
          <w:rFonts w:ascii="Times New Roman" w:hAnsi="Times New Roman" w:cs="Times New Roman"/>
          <w:sz w:val="24"/>
          <w:szCs w:val="24"/>
        </w:rPr>
        <w:t xml:space="preserve">údaje </w:t>
      </w:r>
      <w:r w:rsidRPr="00892E37">
        <w:rPr>
          <w:rFonts w:ascii="Times New Roman" w:hAnsi="Times New Roman" w:cs="Times New Roman"/>
          <w:sz w:val="24"/>
          <w:szCs w:val="24"/>
        </w:rPr>
        <w:t xml:space="preserve">podľa § 5b ods. 2 v rozsahu identifikačné číslo elektronickej tehotenskej knižky, identifikačné údaje </w:t>
      </w:r>
      <w:r w:rsidR="00EA45FF" w:rsidRPr="00892E37">
        <w:rPr>
          <w:rFonts w:ascii="Times New Roman" w:hAnsi="Times New Roman" w:cs="Times New Roman"/>
          <w:sz w:val="24"/>
          <w:szCs w:val="24"/>
        </w:rPr>
        <w:t xml:space="preserve">z </w:t>
      </w:r>
      <w:r w:rsidRPr="00892E37">
        <w:rPr>
          <w:rFonts w:ascii="Times New Roman" w:hAnsi="Times New Roman" w:cs="Times New Roman"/>
          <w:sz w:val="24"/>
          <w:szCs w:val="24"/>
        </w:rPr>
        <w:t>elektronického zdravotného záznamu potvrdzujúceho tehotenstvo a </w:t>
      </w:r>
      <w:r w:rsidR="0019485D" w:rsidRPr="00892E37">
        <w:rPr>
          <w:rFonts w:ascii="Times New Roman" w:hAnsi="Times New Roman" w:cs="Times New Roman"/>
          <w:sz w:val="24"/>
          <w:szCs w:val="24"/>
        </w:rPr>
        <w:t xml:space="preserve">ukončenie </w:t>
      </w:r>
      <w:r w:rsidRPr="00892E37">
        <w:rPr>
          <w:rFonts w:ascii="Times New Roman" w:hAnsi="Times New Roman" w:cs="Times New Roman"/>
          <w:sz w:val="24"/>
          <w:szCs w:val="24"/>
        </w:rPr>
        <w:t xml:space="preserve">tehotenstva, očakávaný dátum pôrodu </w:t>
      </w:r>
      <w:r w:rsidRPr="00892E37">
        <w:rPr>
          <w:rFonts w:ascii="Times New Roman" w:hAnsi="Times New Roman" w:cs="Times New Roman"/>
          <w:sz w:val="24"/>
          <w:szCs w:val="24"/>
        </w:rPr>
        <w:lastRenderedPageBreak/>
        <w:t>a dátum ukončenia tehotenstva</w:t>
      </w:r>
      <w:r w:rsidR="006163BE" w:rsidRPr="00892E37">
        <w:rPr>
          <w:rFonts w:ascii="Times New Roman" w:hAnsi="Times New Roman" w:cs="Times New Roman"/>
          <w:sz w:val="24"/>
          <w:szCs w:val="24"/>
        </w:rPr>
        <w:t xml:space="preserve"> a údaje podľa § 5 ods. 1 písm. b) v rozsahu</w:t>
      </w:r>
      <w:r w:rsidRPr="00892E37">
        <w:rPr>
          <w:rFonts w:ascii="Times New Roman" w:hAnsi="Times New Roman" w:cs="Times New Roman"/>
          <w:sz w:val="24"/>
          <w:szCs w:val="24"/>
        </w:rPr>
        <w:t xml:space="preserve"> meno, priezvisko a</w:t>
      </w:r>
      <w:r w:rsidR="00433484" w:rsidRPr="00892E37">
        <w:rPr>
          <w:rFonts w:ascii="Times New Roman" w:hAnsi="Times New Roman" w:cs="Times New Roman"/>
          <w:sz w:val="24"/>
          <w:szCs w:val="24"/>
        </w:rPr>
        <w:t xml:space="preserve"> číselný </w:t>
      </w:r>
      <w:r w:rsidRPr="00892E37">
        <w:rPr>
          <w:rFonts w:ascii="Times New Roman" w:hAnsi="Times New Roman" w:cs="Times New Roman"/>
          <w:sz w:val="24"/>
          <w:szCs w:val="24"/>
        </w:rPr>
        <w:t>kód zdravotníckeho pracovníka vytvárajúceho tieto elektronické zdravotné záznamy, názov a</w:t>
      </w:r>
      <w:r w:rsidR="00433484" w:rsidRPr="00892E37">
        <w:rPr>
          <w:rFonts w:ascii="Times New Roman" w:hAnsi="Times New Roman" w:cs="Times New Roman"/>
          <w:sz w:val="24"/>
          <w:szCs w:val="24"/>
        </w:rPr>
        <w:t xml:space="preserve"> číselný </w:t>
      </w:r>
      <w:r w:rsidRPr="00892E37">
        <w:rPr>
          <w:rFonts w:ascii="Times New Roman" w:hAnsi="Times New Roman" w:cs="Times New Roman"/>
          <w:sz w:val="24"/>
          <w:szCs w:val="24"/>
        </w:rPr>
        <w:t>kód poskytovateľa zdravotnej starostlivosti, dátum a čas zápisu týchto elektronických zdravotných záznamov u poskytovateľa zdravotnej starostlivosti a dátum a čas zápisu týchto elektronických zdravotných záznamov v </w:t>
      </w:r>
      <w:r w:rsidR="00ED0BB6" w:rsidRPr="00892E37">
        <w:rPr>
          <w:rFonts w:ascii="Times New Roman" w:hAnsi="Times New Roman" w:cs="Times New Roman"/>
          <w:sz w:val="24"/>
          <w:szCs w:val="24"/>
        </w:rPr>
        <w:t>n</w:t>
      </w:r>
      <w:r w:rsidRPr="00892E37">
        <w:rPr>
          <w:rFonts w:ascii="Times New Roman" w:hAnsi="Times New Roman" w:cs="Times New Roman"/>
          <w:sz w:val="24"/>
          <w:szCs w:val="24"/>
        </w:rPr>
        <w:t xml:space="preserve">árodnom zdravotníckom informačnom systéme, najskôr k poslednému dňu jedenásteho týždňa tehotenstva a pri každej aktualizácii údajov týkajúcich sa zmeny očakávaného dátumu pôrodu a dátumu ukončenia tehotenstva na účely </w:t>
      </w:r>
      <w:r w:rsidRPr="00892E37">
        <w:rPr>
          <w:rStyle w:val="Odkaznakomentr"/>
          <w:rFonts w:ascii="Times New Roman" w:hAnsi="Times New Roman" w:cs="Times New Roman"/>
          <w:sz w:val="24"/>
          <w:szCs w:val="24"/>
        </w:rPr>
        <w:t xml:space="preserve">posúdenia ochrannej lehoty </w:t>
      </w:r>
      <w:r w:rsidRPr="00892E37">
        <w:rPr>
          <w:rFonts w:ascii="Times New Roman" w:hAnsi="Times New Roman" w:cs="Times New Roman"/>
          <w:sz w:val="24"/>
          <w:szCs w:val="24"/>
        </w:rPr>
        <w:t>a posúdenia nároku na tehotenské a materské,</w:t>
      </w:r>
      <w:r w:rsidRPr="00892E37">
        <w:rPr>
          <w:rFonts w:ascii="Times New Roman" w:hAnsi="Times New Roman" w:cs="Times New Roman"/>
          <w:sz w:val="24"/>
          <w:szCs w:val="24"/>
          <w:vertAlign w:val="superscript"/>
        </w:rPr>
        <w:t>15uc</w:t>
      </w: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 xml:space="preserve"> </w:t>
      </w:r>
      <w:r w:rsidRPr="00892E37">
        <w:rPr>
          <w:rFonts w:ascii="Times New Roman" w:hAnsi="Times New Roman" w:cs="Times New Roman"/>
          <w:sz w:val="24"/>
          <w:szCs w:val="24"/>
        </w:rPr>
        <w:t xml:space="preserve">ak nebol vyjadrený nesúhlas podľa § 5b ods. </w:t>
      </w:r>
      <w:r w:rsidR="00433484" w:rsidRPr="00892E37">
        <w:rPr>
          <w:rFonts w:ascii="Times New Roman" w:hAnsi="Times New Roman" w:cs="Times New Roman"/>
          <w:sz w:val="24"/>
          <w:szCs w:val="24"/>
        </w:rPr>
        <w:t>4</w:t>
      </w:r>
      <w:r w:rsidRPr="00892E37">
        <w:rPr>
          <w:rFonts w:ascii="Times New Roman" w:hAnsi="Times New Roman" w:cs="Times New Roman"/>
          <w:sz w:val="24"/>
          <w:szCs w:val="24"/>
        </w:rPr>
        <w:t>,</w:t>
      </w:r>
    </w:p>
    <w:p w14:paraId="7542304A" w14:textId="3858EDC8" w:rsidR="00A67ABB" w:rsidRPr="00892E37" w:rsidRDefault="00A67ABB" w:rsidP="0002025C">
      <w:pPr>
        <w:pStyle w:val="Odsekzoznamu"/>
        <w:spacing w:after="0" w:line="240" w:lineRule="auto"/>
        <w:ind w:left="360"/>
        <w:jc w:val="both"/>
        <w:rPr>
          <w:rFonts w:ascii="Times New Roman" w:hAnsi="Times New Roman" w:cs="Times New Roman"/>
          <w:sz w:val="24"/>
          <w:szCs w:val="24"/>
          <w:shd w:val="clear" w:color="auto" w:fill="FFFFFF"/>
          <w:vertAlign w:val="superscript"/>
        </w:rPr>
      </w:pPr>
      <w:r w:rsidRPr="00892E37">
        <w:rPr>
          <w:rFonts w:ascii="Times New Roman" w:hAnsi="Times New Roman" w:cs="Times New Roman"/>
          <w:sz w:val="24"/>
          <w:szCs w:val="24"/>
        </w:rPr>
        <w:t>j) Sociálnej poisťovni údaje z registra starostlivosti v prirodzenom prostredí</w:t>
      </w:r>
      <w:r w:rsidR="0001384E" w:rsidRPr="00892E37">
        <w:rPr>
          <w:rFonts w:ascii="Times New Roman" w:hAnsi="Times New Roman" w:cs="Times New Roman"/>
          <w:sz w:val="24"/>
          <w:szCs w:val="24"/>
        </w:rPr>
        <w:t xml:space="preserve"> osoby</w:t>
      </w:r>
      <w:r w:rsidRPr="00892E37">
        <w:rPr>
          <w:rFonts w:ascii="Times New Roman" w:hAnsi="Times New Roman" w:cs="Times New Roman"/>
          <w:sz w:val="24"/>
          <w:szCs w:val="24"/>
        </w:rPr>
        <w:t xml:space="preserve"> v rozsahu údajov podľa § 6b ods. 1 </w:t>
      </w:r>
      <w:r w:rsidRPr="00892E37">
        <w:rPr>
          <w:rFonts w:ascii="Times New Roman" w:hAnsi="Times New Roman" w:cs="Times New Roman"/>
          <w:sz w:val="24"/>
          <w:szCs w:val="24"/>
          <w:shd w:val="clear" w:color="auto" w:fill="FFFFFF"/>
        </w:rPr>
        <w:t>na účely posúdenia splnenia podmienok nároku na ošetrovné,</w:t>
      </w:r>
      <w:r w:rsidRPr="00892E37">
        <w:rPr>
          <w:rFonts w:ascii="Times New Roman" w:hAnsi="Times New Roman" w:cs="Times New Roman"/>
          <w:sz w:val="24"/>
          <w:szCs w:val="24"/>
          <w:shd w:val="clear" w:color="auto" w:fill="FFFFFF"/>
          <w:vertAlign w:val="superscript"/>
        </w:rPr>
        <w:t>15ud</w:t>
      </w:r>
      <w:r w:rsidRPr="00892E37">
        <w:rPr>
          <w:rFonts w:ascii="Times New Roman" w:hAnsi="Times New Roman" w:cs="Times New Roman"/>
          <w:sz w:val="24"/>
          <w:szCs w:val="24"/>
          <w:shd w:val="clear" w:color="auto" w:fill="FFFFFF"/>
        </w:rPr>
        <w:t>)</w:t>
      </w:r>
    </w:p>
    <w:p w14:paraId="07438C09" w14:textId="77777777" w:rsidR="00A67ABB" w:rsidRPr="00892E37" w:rsidRDefault="00A67ABB"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k) Ústrediu práce, sociálnych vecí a rodiny údaje podľa</w:t>
      </w:r>
      <w:r w:rsidR="00ED0BB6" w:rsidRPr="00892E37">
        <w:rPr>
          <w:rFonts w:ascii="Times New Roman" w:hAnsi="Times New Roman" w:cs="Times New Roman"/>
          <w:sz w:val="24"/>
          <w:szCs w:val="24"/>
        </w:rPr>
        <w:t xml:space="preserve"> </w:t>
      </w:r>
      <w:r w:rsidRPr="00892E37">
        <w:rPr>
          <w:rFonts w:ascii="Times New Roman" w:hAnsi="Times New Roman" w:cs="Times New Roman"/>
          <w:sz w:val="24"/>
          <w:szCs w:val="24"/>
        </w:rPr>
        <w:t>§ 5 ods. 1 písm. a) v rozsahu meno a priezvisko, dátum narodenia, rodné číslo, ak je pridelené</w:t>
      </w:r>
      <w:r w:rsidR="00ED0BB6" w:rsidRPr="00892E37">
        <w:rPr>
          <w:rFonts w:ascii="Times New Roman" w:hAnsi="Times New Roman" w:cs="Times New Roman"/>
          <w:sz w:val="24"/>
          <w:szCs w:val="24"/>
        </w:rPr>
        <w:t>,</w:t>
      </w:r>
      <w:r w:rsidRPr="00892E37">
        <w:rPr>
          <w:rFonts w:ascii="Times New Roman" w:hAnsi="Times New Roman" w:cs="Times New Roman"/>
          <w:sz w:val="24"/>
          <w:szCs w:val="24"/>
        </w:rPr>
        <w:t xml:space="preserve"> alebo bezvýznamové identifikačné číslo, identifikátor fyzickej osoby</w:t>
      </w:r>
      <w:r w:rsidR="006163BE" w:rsidRPr="00892E37">
        <w:rPr>
          <w:rFonts w:ascii="Times New Roman" w:hAnsi="Times New Roman" w:cs="Times New Roman"/>
          <w:sz w:val="24"/>
          <w:szCs w:val="24"/>
        </w:rPr>
        <w:t>,</w:t>
      </w:r>
      <w:r w:rsidRPr="00892E37">
        <w:rPr>
          <w:rFonts w:ascii="Times New Roman" w:hAnsi="Times New Roman" w:cs="Times New Roman"/>
          <w:sz w:val="24"/>
          <w:szCs w:val="24"/>
        </w:rPr>
        <w:t xml:space="preserve"> </w:t>
      </w:r>
      <w:r w:rsidR="00ED0BB6" w:rsidRPr="00892E37">
        <w:rPr>
          <w:rFonts w:ascii="Times New Roman" w:hAnsi="Times New Roman" w:cs="Times New Roman"/>
          <w:sz w:val="24"/>
          <w:szCs w:val="24"/>
        </w:rPr>
        <w:t xml:space="preserve">údaje </w:t>
      </w:r>
      <w:r w:rsidRPr="00892E37">
        <w:rPr>
          <w:rFonts w:ascii="Times New Roman" w:hAnsi="Times New Roman" w:cs="Times New Roman"/>
          <w:sz w:val="24"/>
          <w:szCs w:val="24"/>
        </w:rPr>
        <w:t xml:space="preserve">podľa § 5b ods. 2 v rozsahu identifikačné číslo elektronickej tehotenskej knižky, identifikačné údaje </w:t>
      </w:r>
      <w:r w:rsidR="00C3553F" w:rsidRPr="00892E37">
        <w:rPr>
          <w:rFonts w:ascii="Times New Roman" w:hAnsi="Times New Roman" w:cs="Times New Roman"/>
          <w:sz w:val="24"/>
          <w:szCs w:val="24"/>
        </w:rPr>
        <w:t xml:space="preserve">z </w:t>
      </w:r>
      <w:r w:rsidRPr="00892E37">
        <w:rPr>
          <w:rFonts w:ascii="Times New Roman" w:hAnsi="Times New Roman" w:cs="Times New Roman"/>
          <w:sz w:val="24"/>
          <w:szCs w:val="24"/>
        </w:rPr>
        <w:t>elektronického zdravotného záznamu potvrdzujúceho tehotenstvo, očakávaný dátum pôrodu</w:t>
      </w:r>
      <w:r w:rsidR="006163BE" w:rsidRPr="00892E37">
        <w:rPr>
          <w:rFonts w:ascii="Times New Roman" w:hAnsi="Times New Roman" w:cs="Times New Roman"/>
          <w:sz w:val="24"/>
          <w:szCs w:val="24"/>
        </w:rPr>
        <w:t xml:space="preserve"> a údaje podľa § 5 ods. 1 písm. b) v rozsahu </w:t>
      </w:r>
      <w:r w:rsidRPr="00892E37">
        <w:rPr>
          <w:rFonts w:ascii="Times New Roman" w:hAnsi="Times New Roman" w:cs="Times New Roman"/>
          <w:sz w:val="24"/>
          <w:szCs w:val="24"/>
        </w:rPr>
        <w:t>meno, priezvisko a</w:t>
      </w:r>
      <w:r w:rsidR="00433484" w:rsidRPr="00892E37">
        <w:rPr>
          <w:rFonts w:ascii="Times New Roman" w:hAnsi="Times New Roman" w:cs="Times New Roman"/>
          <w:sz w:val="24"/>
          <w:szCs w:val="24"/>
        </w:rPr>
        <w:t xml:space="preserve"> číselný </w:t>
      </w:r>
      <w:r w:rsidRPr="00892E37">
        <w:rPr>
          <w:rFonts w:ascii="Times New Roman" w:hAnsi="Times New Roman" w:cs="Times New Roman"/>
          <w:sz w:val="24"/>
          <w:szCs w:val="24"/>
        </w:rPr>
        <w:t>kód zdravotníckeho pracovníka vytvárajúceho tieto elektronické zdravotné záznamy, názov a</w:t>
      </w:r>
      <w:r w:rsidR="00433484" w:rsidRPr="00892E37">
        <w:rPr>
          <w:rFonts w:ascii="Times New Roman" w:hAnsi="Times New Roman" w:cs="Times New Roman"/>
          <w:sz w:val="24"/>
          <w:szCs w:val="24"/>
        </w:rPr>
        <w:t xml:space="preserve"> číselný</w:t>
      </w:r>
      <w:r w:rsidRPr="00892E37">
        <w:rPr>
          <w:rFonts w:ascii="Times New Roman" w:hAnsi="Times New Roman" w:cs="Times New Roman"/>
          <w:sz w:val="24"/>
          <w:szCs w:val="24"/>
        </w:rPr>
        <w:t> kód poskytovateľa zdravotnej starostlivosti, dátum a čas zápisu týchto elektronických zdravotných záznamov u poskytovateľa zdravotnej starostlivosti a dátum a čas zápisu týchto elektronických zdravotných záznamov v </w:t>
      </w:r>
      <w:r w:rsidR="00ED0BB6" w:rsidRPr="00892E37">
        <w:rPr>
          <w:rFonts w:ascii="Times New Roman" w:hAnsi="Times New Roman" w:cs="Times New Roman"/>
          <w:sz w:val="24"/>
          <w:szCs w:val="24"/>
        </w:rPr>
        <w:t>n</w:t>
      </w:r>
      <w:r w:rsidRPr="00892E37">
        <w:rPr>
          <w:rFonts w:ascii="Times New Roman" w:hAnsi="Times New Roman" w:cs="Times New Roman"/>
          <w:sz w:val="24"/>
          <w:szCs w:val="24"/>
        </w:rPr>
        <w:t>árodnom zdravotníckom informačnom systéme, najskôr desať týždňov pred očakávaným dátumom pôrodu a pri každej aktualizácii údajov týkajúcich sa zmeny očakávaného dátumu pôrodu na účely posúdenia splnenia podmienok nároku na pomoc v hmotnej núdzi,</w:t>
      </w:r>
      <w:r w:rsidRPr="00892E37">
        <w:rPr>
          <w:rFonts w:ascii="Times New Roman" w:hAnsi="Times New Roman" w:cs="Times New Roman"/>
          <w:sz w:val="24"/>
          <w:szCs w:val="24"/>
          <w:vertAlign w:val="superscript"/>
        </w:rPr>
        <w:t>15ua</w:t>
      </w:r>
      <w:r w:rsidRPr="00892E37">
        <w:rPr>
          <w:rFonts w:ascii="Times New Roman" w:hAnsi="Times New Roman" w:cs="Times New Roman"/>
          <w:sz w:val="24"/>
          <w:szCs w:val="24"/>
        </w:rPr>
        <w:t>) ak nebol vyjadrený nesúhlas podľa § 5b ods.</w:t>
      </w:r>
      <w:r w:rsidR="008E2B0B" w:rsidRPr="00892E37">
        <w:rPr>
          <w:rFonts w:ascii="Times New Roman" w:hAnsi="Times New Roman" w:cs="Times New Roman"/>
          <w:sz w:val="24"/>
          <w:szCs w:val="24"/>
        </w:rPr>
        <w:t xml:space="preserve"> </w:t>
      </w:r>
      <w:r w:rsidR="00433484" w:rsidRPr="00892E37">
        <w:rPr>
          <w:rFonts w:ascii="Times New Roman" w:hAnsi="Times New Roman" w:cs="Times New Roman"/>
          <w:sz w:val="24"/>
          <w:szCs w:val="24"/>
        </w:rPr>
        <w:t>4</w:t>
      </w:r>
      <w:r w:rsidRPr="00892E37">
        <w:rPr>
          <w:rFonts w:ascii="Times New Roman" w:hAnsi="Times New Roman" w:cs="Times New Roman"/>
          <w:sz w:val="24"/>
          <w:szCs w:val="24"/>
        </w:rPr>
        <w:t>,</w:t>
      </w:r>
    </w:p>
    <w:p w14:paraId="455FE034" w14:textId="46A6D5B1" w:rsidR="00A67ABB" w:rsidRPr="00892E37" w:rsidRDefault="00A67ABB"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l) Ústrediu práce, sociálnych vecí a rodiny údaje z registra starostlivosti v</w:t>
      </w:r>
      <w:r w:rsidR="00A94CC5" w:rsidRPr="00892E37">
        <w:rPr>
          <w:rFonts w:ascii="Times New Roman" w:hAnsi="Times New Roman" w:cs="Times New Roman"/>
          <w:sz w:val="24"/>
          <w:szCs w:val="24"/>
        </w:rPr>
        <w:t> </w:t>
      </w:r>
      <w:r w:rsidRPr="00892E37">
        <w:rPr>
          <w:rFonts w:ascii="Times New Roman" w:hAnsi="Times New Roman" w:cs="Times New Roman"/>
          <w:sz w:val="24"/>
          <w:szCs w:val="24"/>
        </w:rPr>
        <w:t xml:space="preserve">prirodzenom prostredí </w:t>
      </w:r>
      <w:r w:rsidR="0001384E" w:rsidRPr="00892E37">
        <w:rPr>
          <w:rFonts w:ascii="Times New Roman" w:hAnsi="Times New Roman" w:cs="Times New Roman"/>
          <w:sz w:val="24"/>
          <w:szCs w:val="24"/>
        </w:rPr>
        <w:t xml:space="preserve">osoby </w:t>
      </w:r>
      <w:r w:rsidRPr="00892E37">
        <w:rPr>
          <w:rFonts w:ascii="Times New Roman" w:hAnsi="Times New Roman" w:cs="Times New Roman"/>
          <w:sz w:val="24"/>
          <w:szCs w:val="24"/>
        </w:rPr>
        <w:t xml:space="preserve">v rozsahu údajov podľa § 6b ods. 1 a prílohy č. 2 </w:t>
      </w:r>
      <w:r w:rsidR="00A84BE5" w:rsidRPr="00892E37">
        <w:rPr>
          <w:rFonts w:ascii="Times New Roman" w:hAnsi="Times New Roman" w:cs="Times New Roman"/>
          <w:sz w:val="24"/>
          <w:szCs w:val="24"/>
        </w:rPr>
        <w:t>časti 1 písm. a) prvého bodu</w:t>
      </w:r>
      <w:r w:rsidR="00A94CC5" w:rsidRPr="00892E37">
        <w:rPr>
          <w:rFonts w:ascii="Times New Roman" w:hAnsi="Times New Roman" w:cs="Times New Roman"/>
          <w:sz w:val="24"/>
          <w:szCs w:val="24"/>
        </w:rPr>
        <w:t xml:space="preserve"> </w:t>
      </w:r>
      <w:r w:rsidRPr="00892E37">
        <w:rPr>
          <w:rFonts w:ascii="Times New Roman" w:hAnsi="Times New Roman" w:cs="Times New Roman"/>
          <w:sz w:val="24"/>
          <w:szCs w:val="24"/>
        </w:rPr>
        <w:t xml:space="preserve">na účely posúdenia </w:t>
      </w:r>
      <w:proofErr w:type="spellStart"/>
      <w:r w:rsidRPr="00892E37">
        <w:rPr>
          <w:rFonts w:ascii="Times New Roman" w:hAnsi="Times New Roman" w:cs="Times New Roman"/>
          <w:sz w:val="24"/>
          <w:szCs w:val="24"/>
        </w:rPr>
        <w:t>nespolupráce</w:t>
      </w:r>
      <w:proofErr w:type="spellEnd"/>
      <w:r w:rsidRPr="00892E37">
        <w:rPr>
          <w:rFonts w:ascii="Times New Roman" w:hAnsi="Times New Roman" w:cs="Times New Roman"/>
          <w:sz w:val="24"/>
          <w:szCs w:val="24"/>
        </w:rPr>
        <w:t xml:space="preserve"> fyzickej osoby s úradom práce, sociálnych vecí a rodiny.</w:t>
      </w:r>
      <w:r w:rsidRPr="00892E37">
        <w:rPr>
          <w:rFonts w:ascii="Times New Roman" w:hAnsi="Times New Roman" w:cs="Times New Roman"/>
          <w:sz w:val="24"/>
          <w:szCs w:val="24"/>
          <w:vertAlign w:val="superscript"/>
        </w:rPr>
        <w:t>15</w:t>
      </w:r>
      <w:r w:rsidRPr="00892E37">
        <w:rPr>
          <w:rFonts w:ascii="Times New Roman" w:hAnsi="Times New Roman" w:cs="Times New Roman"/>
          <w:sz w:val="24"/>
          <w:szCs w:val="24"/>
          <w:shd w:val="clear" w:color="auto" w:fill="FFFFFF"/>
          <w:vertAlign w:val="superscript"/>
        </w:rPr>
        <w:t>ue</w:t>
      </w:r>
      <w:r w:rsidRPr="00892E37">
        <w:rPr>
          <w:rFonts w:ascii="Times New Roman" w:hAnsi="Times New Roman" w:cs="Times New Roman"/>
          <w:sz w:val="24"/>
          <w:szCs w:val="24"/>
          <w:shd w:val="clear" w:color="auto" w:fill="FFFFFF"/>
        </w:rPr>
        <w:t>)“.</w:t>
      </w:r>
    </w:p>
    <w:p w14:paraId="0A2907CE" w14:textId="77777777" w:rsidR="00A67ABB" w:rsidRPr="00892E37" w:rsidRDefault="00A67ABB" w:rsidP="0002025C">
      <w:pPr>
        <w:pStyle w:val="Odsekzoznamu"/>
        <w:spacing w:after="0" w:line="240" w:lineRule="auto"/>
        <w:ind w:left="360"/>
        <w:rPr>
          <w:rFonts w:ascii="Times New Roman" w:hAnsi="Times New Roman" w:cs="Times New Roman"/>
          <w:sz w:val="24"/>
          <w:szCs w:val="24"/>
        </w:rPr>
      </w:pPr>
    </w:p>
    <w:p w14:paraId="631D264D" w14:textId="77777777" w:rsidR="00A67ABB" w:rsidRPr="00892E37" w:rsidRDefault="00A67ABB" w:rsidP="0002025C">
      <w:pPr>
        <w:pStyle w:val="Odsekzoznamu"/>
        <w:spacing w:after="0" w:line="240" w:lineRule="auto"/>
        <w:ind w:left="360"/>
        <w:rPr>
          <w:rFonts w:ascii="Times New Roman" w:hAnsi="Times New Roman" w:cs="Times New Roman"/>
          <w:sz w:val="24"/>
          <w:szCs w:val="24"/>
        </w:rPr>
      </w:pPr>
      <w:r w:rsidRPr="00892E37">
        <w:rPr>
          <w:rFonts w:ascii="Times New Roman" w:hAnsi="Times New Roman" w:cs="Times New Roman"/>
          <w:sz w:val="24"/>
          <w:szCs w:val="24"/>
        </w:rPr>
        <w:t>Poznámky pod čiarou k odkazom 15uc až 15ue znejú:</w:t>
      </w:r>
    </w:p>
    <w:p w14:paraId="70534836" w14:textId="77777777" w:rsidR="00A67ABB" w:rsidRPr="00892E37" w:rsidRDefault="00A67ABB"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15uc</w:t>
      </w:r>
      <w:r w:rsidRPr="00892E37">
        <w:rPr>
          <w:rFonts w:ascii="Times New Roman" w:hAnsi="Times New Roman" w:cs="Times New Roman"/>
          <w:sz w:val="24"/>
          <w:szCs w:val="24"/>
        </w:rPr>
        <w:t xml:space="preserve">) § 32, </w:t>
      </w:r>
      <w:r w:rsidR="008E2B0B" w:rsidRPr="00892E37">
        <w:rPr>
          <w:rFonts w:ascii="Times New Roman" w:hAnsi="Times New Roman" w:cs="Times New Roman"/>
          <w:sz w:val="24"/>
          <w:szCs w:val="24"/>
        </w:rPr>
        <w:t xml:space="preserve">§ </w:t>
      </w:r>
      <w:r w:rsidRPr="00892E37">
        <w:rPr>
          <w:rFonts w:ascii="Times New Roman" w:hAnsi="Times New Roman" w:cs="Times New Roman"/>
          <w:sz w:val="24"/>
          <w:szCs w:val="24"/>
        </w:rPr>
        <w:t>47a a 48 zákona č. 461/2003 Z. z. v znení neskorších predpisov.</w:t>
      </w:r>
    </w:p>
    <w:p w14:paraId="46064391" w14:textId="77777777" w:rsidR="00A67ABB" w:rsidRPr="00892E37" w:rsidRDefault="00A67ABB"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vertAlign w:val="superscript"/>
        </w:rPr>
        <w:t>15ud</w:t>
      </w:r>
      <w:r w:rsidRPr="00892E37">
        <w:rPr>
          <w:rFonts w:ascii="Times New Roman" w:hAnsi="Times New Roman" w:cs="Times New Roman"/>
          <w:sz w:val="24"/>
          <w:szCs w:val="24"/>
        </w:rPr>
        <w:t>) §</w:t>
      </w:r>
      <w:r w:rsidR="008E2B0B" w:rsidRPr="00892E37">
        <w:rPr>
          <w:rFonts w:ascii="Times New Roman" w:hAnsi="Times New Roman" w:cs="Times New Roman"/>
          <w:sz w:val="24"/>
          <w:szCs w:val="24"/>
        </w:rPr>
        <w:t xml:space="preserve"> </w:t>
      </w:r>
      <w:r w:rsidRPr="00892E37">
        <w:rPr>
          <w:rFonts w:ascii="Times New Roman" w:hAnsi="Times New Roman" w:cs="Times New Roman"/>
          <w:sz w:val="24"/>
          <w:szCs w:val="24"/>
        </w:rPr>
        <w:t>39 zákona č. 461/2003 Z. z. v znení neskorších predpisov.</w:t>
      </w:r>
    </w:p>
    <w:p w14:paraId="795AE691" w14:textId="3E26176F" w:rsidR="00A67ABB" w:rsidRPr="00892E37" w:rsidRDefault="00A67ABB"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vertAlign w:val="superscript"/>
        </w:rPr>
        <w:t>15ue</w:t>
      </w:r>
      <w:r w:rsidRPr="00892E37">
        <w:rPr>
          <w:rFonts w:ascii="Times New Roman" w:hAnsi="Times New Roman" w:cs="Times New Roman"/>
          <w:sz w:val="24"/>
          <w:szCs w:val="24"/>
        </w:rPr>
        <w:t xml:space="preserve">) </w:t>
      </w:r>
      <w:r w:rsidR="00E4351D" w:rsidRPr="00892E37">
        <w:rPr>
          <w:rFonts w:ascii="Times New Roman" w:hAnsi="Times New Roman" w:cs="Times New Roman"/>
          <w:sz w:val="24"/>
          <w:szCs w:val="24"/>
        </w:rPr>
        <w:t xml:space="preserve">§ 32a ods. 4 a 5 a </w:t>
      </w:r>
      <w:r w:rsidRPr="00892E37">
        <w:rPr>
          <w:rFonts w:ascii="Times New Roman" w:hAnsi="Times New Roman" w:cs="Times New Roman"/>
          <w:sz w:val="24"/>
          <w:szCs w:val="24"/>
        </w:rPr>
        <w:t>§ 36 ods. 4 písm. d) a ods. 5 zákona č. 5/2004 Z. z. v znení neskorších predpisov.“.</w:t>
      </w:r>
    </w:p>
    <w:p w14:paraId="2F4C4129" w14:textId="77777777" w:rsidR="00D60AD9" w:rsidRPr="00892E37" w:rsidRDefault="00D60AD9" w:rsidP="0002025C">
      <w:pPr>
        <w:pStyle w:val="Odsekzoznamu"/>
        <w:spacing w:after="0" w:line="240" w:lineRule="auto"/>
        <w:ind w:left="360"/>
        <w:jc w:val="both"/>
        <w:rPr>
          <w:rFonts w:ascii="Times New Roman" w:hAnsi="Times New Roman" w:cs="Times New Roman"/>
          <w:sz w:val="24"/>
          <w:szCs w:val="24"/>
        </w:rPr>
      </w:pPr>
    </w:p>
    <w:p w14:paraId="1B6C9EBC" w14:textId="77777777" w:rsidR="000356CC" w:rsidRPr="00892E37" w:rsidRDefault="000356CC"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V § 5 ods. 1 </w:t>
      </w:r>
      <w:r w:rsidR="00102539" w:rsidRPr="00892E37">
        <w:rPr>
          <w:rFonts w:ascii="Times New Roman" w:hAnsi="Times New Roman" w:cs="Times New Roman"/>
          <w:sz w:val="24"/>
          <w:szCs w:val="24"/>
        </w:rPr>
        <w:t xml:space="preserve">sa </w:t>
      </w:r>
      <w:r w:rsidRPr="00892E37">
        <w:rPr>
          <w:rFonts w:ascii="Times New Roman" w:hAnsi="Times New Roman" w:cs="Times New Roman"/>
          <w:sz w:val="24"/>
          <w:szCs w:val="24"/>
        </w:rPr>
        <w:t>písm</w:t>
      </w:r>
      <w:r w:rsidR="00102539" w:rsidRPr="00892E37">
        <w:rPr>
          <w:rFonts w:ascii="Times New Roman" w:hAnsi="Times New Roman" w:cs="Times New Roman"/>
          <w:sz w:val="24"/>
          <w:szCs w:val="24"/>
        </w:rPr>
        <w:t>eno</w:t>
      </w:r>
      <w:r w:rsidRPr="00892E37">
        <w:rPr>
          <w:rFonts w:ascii="Times New Roman" w:hAnsi="Times New Roman" w:cs="Times New Roman"/>
          <w:sz w:val="24"/>
          <w:szCs w:val="24"/>
        </w:rPr>
        <w:t xml:space="preserve"> b) </w:t>
      </w:r>
      <w:r w:rsidR="00102539" w:rsidRPr="00892E37">
        <w:rPr>
          <w:rFonts w:ascii="Times New Roman" w:hAnsi="Times New Roman" w:cs="Times New Roman"/>
          <w:sz w:val="24"/>
          <w:szCs w:val="24"/>
        </w:rPr>
        <w:t>dopĺňa</w:t>
      </w:r>
      <w:r w:rsidR="008E2B0B" w:rsidRPr="00892E37">
        <w:rPr>
          <w:rFonts w:ascii="Times New Roman" w:hAnsi="Times New Roman" w:cs="Times New Roman"/>
          <w:sz w:val="24"/>
          <w:szCs w:val="24"/>
        </w:rPr>
        <w:t xml:space="preserve"> šestnásty</w:t>
      </w:r>
      <w:r w:rsidR="00102539" w:rsidRPr="00892E37">
        <w:rPr>
          <w:rFonts w:ascii="Times New Roman" w:hAnsi="Times New Roman" w:cs="Times New Roman"/>
          <w:sz w:val="24"/>
          <w:szCs w:val="24"/>
        </w:rPr>
        <w:t>m</w:t>
      </w:r>
      <w:r w:rsidRPr="00892E37">
        <w:rPr>
          <w:rFonts w:ascii="Times New Roman" w:hAnsi="Times New Roman" w:cs="Times New Roman"/>
          <w:sz w:val="24"/>
          <w:szCs w:val="24"/>
        </w:rPr>
        <w:t xml:space="preserve"> bod</w:t>
      </w:r>
      <w:r w:rsidR="00102539" w:rsidRPr="00892E37">
        <w:rPr>
          <w:rFonts w:ascii="Times New Roman" w:hAnsi="Times New Roman" w:cs="Times New Roman"/>
          <w:sz w:val="24"/>
          <w:szCs w:val="24"/>
        </w:rPr>
        <w:t>om</w:t>
      </w:r>
      <w:r w:rsidRPr="00892E37">
        <w:rPr>
          <w:rFonts w:ascii="Times New Roman" w:hAnsi="Times New Roman" w:cs="Times New Roman"/>
          <w:sz w:val="24"/>
          <w:szCs w:val="24"/>
        </w:rPr>
        <w:t>, ktorý znie:</w:t>
      </w:r>
    </w:p>
    <w:p w14:paraId="311247CC" w14:textId="77777777" w:rsidR="000356CC" w:rsidRPr="00892E37" w:rsidRDefault="000356CC" w:rsidP="0002025C">
      <w:pPr>
        <w:pStyle w:val="Odsekzoznamu"/>
        <w:spacing w:after="0" w:line="240" w:lineRule="auto"/>
        <w:ind w:left="360"/>
        <w:rPr>
          <w:rFonts w:ascii="Times New Roman" w:hAnsi="Times New Roman" w:cs="Times New Roman"/>
          <w:sz w:val="24"/>
          <w:szCs w:val="24"/>
        </w:rPr>
      </w:pPr>
      <w:r w:rsidRPr="00892E37">
        <w:rPr>
          <w:rFonts w:ascii="Times New Roman" w:hAnsi="Times New Roman" w:cs="Times New Roman"/>
          <w:sz w:val="24"/>
          <w:szCs w:val="24"/>
        </w:rPr>
        <w:t xml:space="preserve">„16. elektronická tehotenská knižka v rozsahu </w:t>
      </w:r>
      <w:r w:rsidR="00185550" w:rsidRPr="00892E37">
        <w:rPr>
          <w:rFonts w:ascii="Times New Roman" w:hAnsi="Times New Roman" w:cs="Times New Roman"/>
          <w:sz w:val="24"/>
          <w:szCs w:val="24"/>
        </w:rPr>
        <w:t xml:space="preserve">ustanovenom v </w:t>
      </w:r>
      <w:r w:rsidRPr="00892E37">
        <w:rPr>
          <w:rFonts w:ascii="Times New Roman" w:hAnsi="Times New Roman" w:cs="Times New Roman"/>
          <w:sz w:val="24"/>
          <w:szCs w:val="24"/>
        </w:rPr>
        <w:t>§ 5b,“.</w:t>
      </w:r>
    </w:p>
    <w:p w14:paraId="25592B1D" w14:textId="77777777" w:rsidR="000356CC" w:rsidRPr="00892E37" w:rsidRDefault="000356CC" w:rsidP="0002025C">
      <w:pPr>
        <w:pStyle w:val="Odsekzoznamu"/>
        <w:spacing w:after="0" w:line="240" w:lineRule="auto"/>
        <w:ind w:left="360"/>
        <w:rPr>
          <w:rFonts w:ascii="Times New Roman" w:hAnsi="Times New Roman" w:cs="Times New Roman"/>
          <w:sz w:val="24"/>
          <w:szCs w:val="24"/>
        </w:rPr>
      </w:pPr>
    </w:p>
    <w:p w14:paraId="68D7AE61" w14:textId="5E5AA39A" w:rsidR="000356CC" w:rsidRPr="00892E37" w:rsidRDefault="000356CC"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V § 5 ods. 1 </w:t>
      </w:r>
      <w:r w:rsidR="00DB0287" w:rsidRPr="00892E37">
        <w:rPr>
          <w:rFonts w:ascii="Times New Roman" w:hAnsi="Times New Roman" w:cs="Times New Roman"/>
          <w:sz w:val="24"/>
          <w:szCs w:val="24"/>
        </w:rPr>
        <w:t xml:space="preserve">sa </w:t>
      </w:r>
      <w:r w:rsidR="00A027A2" w:rsidRPr="00892E37">
        <w:rPr>
          <w:rFonts w:ascii="Times New Roman" w:hAnsi="Times New Roman" w:cs="Times New Roman"/>
          <w:sz w:val="24"/>
          <w:szCs w:val="24"/>
        </w:rPr>
        <w:t xml:space="preserve">za písmeno c) vkladá nové </w:t>
      </w:r>
      <w:r w:rsidRPr="00892E37">
        <w:rPr>
          <w:rFonts w:ascii="Times New Roman" w:hAnsi="Times New Roman" w:cs="Times New Roman"/>
          <w:sz w:val="24"/>
          <w:szCs w:val="24"/>
        </w:rPr>
        <w:t>písmeno d)</w:t>
      </w:r>
      <w:r w:rsidR="00A027A2" w:rsidRPr="00892E37">
        <w:rPr>
          <w:rFonts w:ascii="Times New Roman" w:hAnsi="Times New Roman" w:cs="Times New Roman"/>
          <w:sz w:val="24"/>
          <w:szCs w:val="24"/>
        </w:rPr>
        <w:t>, ktoré</w:t>
      </w:r>
      <w:r w:rsidRPr="00892E37">
        <w:rPr>
          <w:rFonts w:ascii="Times New Roman" w:hAnsi="Times New Roman" w:cs="Times New Roman"/>
          <w:sz w:val="24"/>
          <w:szCs w:val="24"/>
        </w:rPr>
        <w:t xml:space="preserve"> znie: </w:t>
      </w:r>
    </w:p>
    <w:p w14:paraId="3549BDF1" w14:textId="0960BE72" w:rsidR="000356CC" w:rsidRPr="00892E37" w:rsidRDefault="000356CC" w:rsidP="0002025C">
      <w:pPr>
        <w:pStyle w:val="Odsekzoznamu"/>
        <w:spacing w:after="0" w:line="240" w:lineRule="auto"/>
        <w:ind w:left="360"/>
        <w:rPr>
          <w:rFonts w:ascii="Times New Roman" w:hAnsi="Times New Roman" w:cs="Times New Roman"/>
          <w:sz w:val="24"/>
          <w:szCs w:val="24"/>
        </w:rPr>
      </w:pPr>
      <w:r w:rsidRPr="00892E37">
        <w:rPr>
          <w:rFonts w:ascii="Times New Roman" w:hAnsi="Times New Roman" w:cs="Times New Roman"/>
          <w:sz w:val="24"/>
          <w:szCs w:val="24"/>
        </w:rPr>
        <w:t xml:space="preserve">„d) register starostlivosti v prirodzenom prostredí </w:t>
      </w:r>
      <w:r w:rsidR="0001384E" w:rsidRPr="00892E37">
        <w:rPr>
          <w:rFonts w:ascii="Times New Roman" w:hAnsi="Times New Roman" w:cs="Times New Roman"/>
          <w:sz w:val="24"/>
          <w:szCs w:val="24"/>
        </w:rPr>
        <w:t xml:space="preserve">osoby </w:t>
      </w:r>
      <w:r w:rsidRPr="00892E37">
        <w:rPr>
          <w:rFonts w:ascii="Times New Roman" w:hAnsi="Times New Roman" w:cs="Times New Roman"/>
          <w:sz w:val="24"/>
          <w:szCs w:val="24"/>
        </w:rPr>
        <w:t xml:space="preserve">v rozsahu </w:t>
      </w:r>
      <w:r w:rsidR="00185550" w:rsidRPr="00892E37">
        <w:rPr>
          <w:rFonts w:ascii="Times New Roman" w:hAnsi="Times New Roman" w:cs="Times New Roman"/>
          <w:sz w:val="24"/>
          <w:szCs w:val="24"/>
        </w:rPr>
        <w:t>ustanovenom v</w:t>
      </w:r>
      <w:r w:rsidR="00185550" w:rsidRPr="00892E37" w:rsidDel="00185550">
        <w:rPr>
          <w:rFonts w:ascii="Times New Roman" w:hAnsi="Times New Roman" w:cs="Times New Roman"/>
          <w:sz w:val="24"/>
          <w:szCs w:val="24"/>
        </w:rPr>
        <w:t xml:space="preserve"> </w:t>
      </w:r>
      <w:r w:rsidRPr="00892E37">
        <w:rPr>
          <w:rFonts w:ascii="Times New Roman" w:hAnsi="Times New Roman" w:cs="Times New Roman"/>
          <w:sz w:val="24"/>
          <w:szCs w:val="24"/>
        </w:rPr>
        <w:t>§ 6b,</w:t>
      </w:r>
      <w:r w:rsidR="008E2B0B" w:rsidRPr="00892E37">
        <w:rPr>
          <w:rFonts w:ascii="Times New Roman" w:hAnsi="Times New Roman" w:cs="Times New Roman"/>
          <w:sz w:val="24"/>
          <w:szCs w:val="24"/>
        </w:rPr>
        <w:t>“.</w:t>
      </w:r>
    </w:p>
    <w:p w14:paraId="6908A64F" w14:textId="77777777" w:rsidR="000356CC" w:rsidRPr="00892E37" w:rsidRDefault="000356CC" w:rsidP="0002025C">
      <w:pPr>
        <w:pStyle w:val="Odsekzoznamu"/>
        <w:spacing w:after="0" w:line="240" w:lineRule="auto"/>
        <w:ind w:left="360"/>
        <w:rPr>
          <w:rFonts w:ascii="Times New Roman" w:hAnsi="Times New Roman" w:cs="Times New Roman"/>
          <w:sz w:val="24"/>
          <w:szCs w:val="24"/>
        </w:rPr>
      </w:pPr>
    </w:p>
    <w:p w14:paraId="0BE103C9" w14:textId="77777777" w:rsidR="000356CC" w:rsidRPr="00892E37" w:rsidRDefault="000356CC" w:rsidP="0002025C">
      <w:pPr>
        <w:pStyle w:val="Odsekzoznamu"/>
        <w:spacing w:after="0" w:line="240" w:lineRule="auto"/>
        <w:ind w:left="360"/>
        <w:rPr>
          <w:rFonts w:ascii="Times New Roman" w:hAnsi="Times New Roman" w:cs="Times New Roman"/>
          <w:sz w:val="24"/>
          <w:szCs w:val="24"/>
        </w:rPr>
      </w:pPr>
      <w:r w:rsidRPr="00892E37">
        <w:rPr>
          <w:rFonts w:ascii="Times New Roman" w:hAnsi="Times New Roman" w:cs="Times New Roman"/>
          <w:sz w:val="24"/>
          <w:szCs w:val="24"/>
        </w:rPr>
        <w:t>Doterajšie písmen</w:t>
      </w:r>
      <w:r w:rsidR="008E2B0B" w:rsidRPr="00892E37">
        <w:rPr>
          <w:rFonts w:ascii="Times New Roman" w:hAnsi="Times New Roman" w:cs="Times New Roman"/>
          <w:sz w:val="24"/>
          <w:szCs w:val="24"/>
        </w:rPr>
        <w:t>á</w:t>
      </w:r>
      <w:r w:rsidRPr="00892E37">
        <w:rPr>
          <w:rFonts w:ascii="Times New Roman" w:hAnsi="Times New Roman" w:cs="Times New Roman"/>
          <w:sz w:val="24"/>
          <w:szCs w:val="24"/>
        </w:rPr>
        <w:t xml:space="preserve"> d) a e) sa označujú ako písmená e) a f).</w:t>
      </w:r>
    </w:p>
    <w:p w14:paraId="525AFCC0" w14:textId="77777777" w:rsidR="009200B8" w:rsidRPr="00892E37" w:rsidRDefault="009200B8" w:rsidP="0002025C">
      <w:pPr>
        <w:pStyle w:val="Odsekzoznamu"/>
        <w:spacing w:after="0" w:line="240" w:lineRule="auto"/>
        <w:ind w:left="360"/>
        <w:rPr>
          <w:rFonts w:ascii="Times New Roman" w:hAnsi="Times New Roman" w:cs="Times New Roman"/>
          <w:sz w:val="24"/>
          <w:szCs w:val="24"/>
        </w:rPr>
      </w:pPr>
    </w:p>
    <w:p w14:paraId="079F3D93" w14:textId="77777777" w:rsidR="000356CC" w:rsidRPr="00892E37" w:rsidRDefault="000356CC"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V § 5 ods. 6 písm. a) sa slová „písm. a) až c)“ nahrádzajú slovami „písm. a) až d)“.</w:t>
      </w:r>
    </w:p>
    <w:p w14:paraId="0309F27E" w14:textId="77777777" w:rsidR="00A623B4" w:rsidRPr="00892E37" w:rsidRDefault="00A623B4" w:rsidP="0002025C">
      <w:pPr>
        <w:pStyle w:val="Odsekzoznamu"/>
        <w:spacing w:after="0" w:line="240" w:lineRule="auto"/>
        <w:ind w:left="360"/>
        <w:jc w:val="both"/>
        <w:rPr>
          <w:rFonts w:ascii="Times New Roman" w:hAnsi="Times New Roman" w:cs="Times New Roman"/>
          <w:sz w:val="24"/>
          <w:szCs w:val="24"/>
        </w:rPr>
      </w:pPr>
    </w:p>
    <w:p w14:paraId="2FA88731" w14:textId="77777777" w:rsidR="009200B8" w:rsidRPr="00892E37" w:rsidRDefault="009200B8"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V poznámke pod čiarou k odkazu 27g sa vypúšťajú slová „o službách zamestnanosti a</w:t>
      </w:r>
      <w:r w:rsidR="000E6E06" w:rsidRPr="00892E37">
        <w:rPr>
          <w:rFonts w:ascii="Times New Roman" w:hAnsi="Times New Roman" w:cs="Times New Roman"/>
          <w:sz w:val="24"/>
          <w:szCs w:val="24"/>
        </w:rPr>
        <w:t> </w:t>
      </w:r>
      <w:r w:rsidRPr="00892E37">
        <w:rPr>
          <w:rFonts w:ascii="Times New Roman" w:hAnsi="Times New Roman" w:cs="Times New Roman"/>
          <w:sz w:val="24"/>
          <w:szCs w:val="24"/>
        </w:rPr>
        <w:t>o</w:t>
      </w:r>
      <w:r w:rsidR="000E6E06" w:rsidRPr="00892E37">
        <w:rPr>
          <w:rFonts w:ascii="Times New Roman" w:hAnsi="Times New Roman" w:cs="Times New Roman"/>
          <w:sz w:val="24"/>
          <w:szCs w:val="24"/>
        </w:rPr>
        <w:t> </w:t>
      </w:r>
      <w:r w:rsidRPr="00892E37">
        <w:rPr>
          <w:rFonts w:ascii="Times New Roman" w:hAnsi="Times New Roman" w:cs="Times New Roman"/>
          <w:sz w:val="24"/>
          <w:szCs w:val="24"/>
        </w:rPr>
        <w:t>zmene a doplnení niektorých zákonov“.</w:t>
      </w:r>
    </w:p>
    <w:p w14:paraId="6F573E37" w14:textId="77777777" w:rsidR="009200B8" w:rsidRPr="00892E37" w:rsidRDefault="009200B8" w:rsidP="0002025C">
      <w:pPr>
        <w:pStyle w:val="Odsekzoznamu"/>
        <w:spacing w:after="0" w:line="240" w:lineRule="auto"/>
        <w:ind w:left="360"/>
        <w:jc w:val="both"/>
        <w:rPr>
          <w:rFonts w:ascii="Times New Roman" w:hAnsi="Times New Roman" w:cs="Times New Roman"/>
          <w:sz w:val="24"/>
          <w:szCs w:val="24"/>
        </w:rPr>
      </w:pPr>
    </w:p>
    <w:p w14:paraId="00FAA58B" w14:textId="77777777" w:rsidR="000356CC" w:rsidRPr="00892E37" w:rsidRDefault="000356CC"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Za § 5a sa vkladá § 5b, ktorý vrátanie nadpisu znie:</w:t>
      </w:r>
    </w:p>
    <w:p w14:paraId="2AAD65CB" w14:textId="77777777" w:rsidR="000356CC" w:rsidRPr="00892E37" w:rsidRDefault="008E2B0B" w:rsidP="0002025C">
      <w:pPr>
        <w:pStyle w:val="Odsekzoznamu"/>
        <w:spacing w:after="0" w:line="240" w:lineRule="auto"/>
        <w:ind w:left="360"/>
        <w:jc w:val="center"/>
        <w:rPr>
          <w:rFonts w:ascii="Times New Roman" w:hAnsi="Times New Roman" w:cs="Times New Roman"/>
          <w:b/>
          <w:sz w:val="24"/>
          <w:szCs w:val="24"/>
        </w:rPr>
      </w:pPr>
      <w:r w:rsidRPr="00892E37">
        <w:rPr>
          <w:rFonts w:ascii="Times New Roman" w:hAnsi="Times New Roman" w:cs="Times New Roman"/>
          <w:b/>
          <w:sz w:val="24"/>
          <w:szCs w:val="24"/>
        </w:rPr>
        <w:lastRenderedPageBreak/>
        <w:t>„</w:t>
      </w:r>
      <w:r w:rsidR="000356CC" w:rsidRPr="00892E37">
        <w:rPr>
          <w:rFonts w:ascii="Times New Roman" w:hAnsi="Times New Roman" w:cs="Times New Roman"/>
          <w:b/>
          <w:sz w:val="24"/>
          <w:szCs w:val="24"/>
        </w:rPr>
        <w:t>§</w:t>
      </w:r>
      <w:r w:rsidRPr="00892E37">
        <w:rPr>
          <w:rFonts w:ascii="Times New Roman" w:hAnsi="Times New Roman" w:cs="Times New Roman"/>
          <w:b/>
          <w:sz w:val="24"/>
          <w:szCs w:val="24"/>
        </w:rPr>
        <w:t xml:space="preserve"> </w:t>
      </w:r>
      <w:r w:rsidR="000356CC" w:rsidRPr="00892E37">
        <w:rPr>
          <w:rFonts w:ascii="Times New Roman" w:hAnsi="Times New Roman" w:cs="Times New Roman"/>
          <w:b/>
          <w:sz w:val="24"/>
          <w:szCs w:val="24"/>
        </w:rPr>
        <w:t>5b</w:t>
      </w:r>
    </w:p>
    <w:p w14:paraId="5926DB3C" w14:textId="77777777" w:rsidR="000356CC" w:rsidRPr="00892E37" w:rsidRDefault="000356CC" w:rsidP="0002025C">
      <w:pPr>
        <w:pStyle w:val="Odsekzoznamu"/>
        <w:spacing w:after="0" w:line="240" w:lineRule="auto"/>
        <w:ind w:left="360"/>
        <w:jc w:val="center"/>
        <w:rPr>
          <w:rFonts w:ascii="Times New Roman" w:hAnsi="Times New Roman" w:cs="Times New Roman"/>
          <w:b/>
          <w:sz w:val="24"/>
          <w:szCs w:val="24"/>
        </w:rPr>
      </w:pPr>
      <w:r w:rsidRPr="00892E37">
        <w:rPr>
          <w:rFonts w:ascii="Times New Roman" w:hAnsi="Times New Roman" w:cs="Times New Roman"/>
          <w:b/>
          <w:sz w:val="24"/>
          <w:szCs w:val="24"/>
        </w:rPr>
        <w:t>Elektronická tehotenská knižka</w:t>
      </w:r>
    </w:p>
    <w:p w14:paraId="42B584DF" w14:textId="77777777" w:rsidR="000356CC" w:rsidRPr="00892E37" w:rsidRDefault="000356CC" w:rsidP="0002025C">
      <w:pPr>
        <w:pStyle w:val="Odsekzoznamu"/>
        <w:spacing w:after="0" w:line="240" w:lineRule="auto"/>
        <w:ind w:left="360"/>
        <w:rPr>
          <w:rFonts w:ascii="Times New Roman" w:hAnsi="Times New Roman" w:cs="Times New Roman"/>
          <w:sz w:val="24"/>
          <w:szCs w:val="24"/>
        </w:rPr>
      </w:pPr>
    </w:p>
    <w:p w14:paraId="48B728BE" w14:textId="5F76D867" w:rsidR="000356CC" w:rsidRPr="00892E37" w:rsidRDefault="000356CC" w:rsidP="0002025C">
      <w:pPr>
        <w:pStyle w:val="Odsekzoznamu"/>
        <w:numPr>
          <w:ilvl w:val="0"/>
          <w:numId w:val="19"/>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Elektronická tehotenská knižka sa vytvára zapísaním diagnózy potvrdzujúcej tehotenstvo lekárom so špecializáciou v špecializačnom odbore gynekológia a pôrodníctvo pri vytvorení elektronického zdravotného záznamu o poskytnutej zdravotnej starostlivosti pri každom tehotenstve ženy. </w:t>
      </w:r>
      <w:r w:rsidR="00433484" w:rsidRPr="00892E37">
        <w:rPr>
          <w:rFonts w:ascii="Times New Roman" w:hAnsi="Times New Roman" w:cs="Times New Roman"/>
          <w:sz w:val="24"/>
          <w:szCs w:val="24"/>
        </w:rPr>
        <w:t>Najneskôr u</w:t>
      </w:r>
      <w:r w:rsidRPr="00892E37">
        <w:rPr>
          <w:rFonts w:ascii="Times New Roman" w:hAnsi="Times New Roman" w:cs="Times New Roman"/>
          <w:sz w:val="24"/>
          <w:szCs w:val="24"/>
        </w:rPr>
        <w:t xml:space="preserve">plynutím ôsmeho týždňa po dátume ukončenia tehotenstva alebo ôsmeho týždňa po očakávanom dátume pôrodu, ak dátum ukončenia tehotenstva nie je známy, elektronické zdravotné záznamy sa do elektronickej tehotenskej knižky nezapisujú. </w:t>
      </w:r>
    </w:p>
    <w:p w14:paraId="35A2D0AC" w14:textId="77777777" w:rsidR="008E2B0B" w:rsidRPr="00892E37" w:rsidRDefault="008E2B0B" w:rsidP="0002025C">
      <w:pPr>
        <w:pStyle w:val="Odsekzoznamu"/>
        <w:spacing w:after="0" w:line="240" w:lineRule="auto"/>
        <w:jc w:val="both"/>
        <w:rPr>
          <w:rFonts w:ascii="Times New Roman" w:hAnsi="Times New Roman" w:cs="Times New Roman"/>
          <w:sz w:val="24"/>
          <w:szCs w:val="24"/>
        </w:rPr>
      </w:pPr>
    </w:p>
    <w:p w14:paraId="422C338C" w14:textId="77777777" w:rsidR="000356CC" w:rsidRPr="00892E37" w:rsidRDefault="000356CC" w:rsidP="0002025C">
      <w:pPr>
        <w:pStyle w:val="Odsekzoznamu"/>
        <w:numPr>
          <w:ilvl w:val="0"/>
          <w:numId w:val="19"/>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Elektronická tehotenská knižka obsahuje</w:t>
      </w:r>
    </w:p>
    <w:p w14:paraId="34C24C44" w14:textId="77777777" w:rsidR="000356CC" w:rsidRPr="00892E37" w:rsidRDefault="000356CC" w:rsidP="0002025C">
      <w:pPr>
        <w:pStyle w:val="Odsekzoznamu"/>
        <w:numPr>
          <w:ilvl w:val="0"/>
          <w:numId w:val="16"/>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identifikačné údaje podľa § 5 ods. 1 písm. a),</w:t>
      </w:r>
    </w:p>
    <w:p w14:paraId="1CF48E58" w14:textId="77777777" w:rsidR="000356CC" w:rsidRPr="00892E37" w:rsidRDefault="000356CC" w:rsidP="0002025C">
      <w:pPr>
        <w:pStyle w:val="Odsekzoznamu"/>
        <w:numPr>
          <w:ilvl w:val="0"/>
          <w:numId w:val="16"/>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identifikačné číslo elektronickej tehotenskej knižky,</w:t>
      </w:r>
    </w:p>
    <w:p w14:paraId="6D057DF0" w14:textId="77777777" w:rsidR="000356CC" w:rsidRPr="00892E37" w:rsidRDefault="000356CC" w:rsidP="0002025C">
      <w:pPr>
        <w:pStyle w:val="Odsekzoznamu"/>
        <w:numPr>
          <w:ilvl w:val="0"/>
          <w:numId w:val="16"/>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anamnézu súvisiacu s tehotenstvom,</w:t>
      </w:r>
    </w:p>
    <w:p w14:paraId="06BD5455" w14:textId="77777777" w:rsidR="000356CC" w:rsidRPr="00892E37" w:rsidRDefault="000356CC" w:rsidP="0002025C">
      <w:pPr>
        <w:pStyle w:val="Odsekzoznamu"/>
        <w:numPr>
          <w:ilvl w:val="0"/>
          <w:numId w:val="16"/>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údaje o predchádzajúcich tehotenstvách,</w:t>
      </w:r>
    </w:p>
    <w:p w14:paraId="2858E2F9" w14:textId="77777777" w:rsidR="000356CC" w:rsidRPr="00892E37" w:rsidRDefault="000356CC" w:rsidP="0002025C">
      <w:pPr>
        <w:pStyle w:val="Odsekzoznamu"/>
        <w:numPr>
          <w:ilvl w:val="0"/>
          <w:numId w:val="16"/>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údaje o tehotenstve ženy vrátane očakávaného dátumu pôrodu,</w:t>
      </w:r>
    </w:p>
    <w:p w14:paraId="750836BB" w14:textId="77777777" w:rsidR="000356CC" w:rsidRPr="00892E37" w:rsidRDefault="000356CC" w:rsidP="0002025C">
      <w:pPr>
        <w:pStyle w:val="Odsekzoznamu"/>
        <w:numPr>
          <w:ilvl w:val="0"/>
          <w:numId w:val="16"/>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údaje o ukončení tehotenstva, najmä dátum ukončenia tehotenstva,</w:t>
      </w:r>
    </w:p>
    <w:p w14:paraId="5728A0B0" w14:textId="799B1258" w:rsidR="000356CC" w:rsidRPr="00892E37" w:rsidRDefault="000356CC" w:rsidP="0002025C">
      <w:pPr>
        <w:pStyle w:val="Odsekzoznamu"/>
        <w:numPr>
          <w:ilvl w:val="0"/>
          <w:numId w:val="16"/>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údaj</w:t>
      </w:r>
      <w:r w:rsidR="00A94CC5" w:rsidRPr="00892E37">
        <w:rPr>
          <w:rFonts w:ascii="Times New Roman" w:hAnsi="Times New Roman" w:cs="Times New Roman"/>
          <w:sz w:val="24"/>
          <w:szCs w:val="24"/>
        </w:rPr>
        <w:t xml:space="preserve">e z elektronických zdravotných </w:t>
      </w:r>
      <w:r w:rsidRPr="00892E37">
        <w:rPr>
          <w:rFonts w:ascii="Times New Roman" w:hAnsi="Times New Roman" w:cs="Times New Roman"/>
          <w:sz w:val="24"/>
          <w:szCs w:val="24"/>
        </w:rPr>
        <w:t xml:space="preserve">záznamov z vyšetrení </w:t>
      </w:r>
      <w:r w:rsidR="00163012" w:rsidRPr="00892E37">
        <w:rPr>
          <w:rFonts w:ascii="Times New Roman" w:hAnsi="Times New Roman" w:cs="Times New Roman"/>
          <w:sz w:val="24"/>
          <w:szCs w:val="24"/>
        </w:rPr>
        <w:t xml:space="preserve">realizovaných </w:t>
      </w:r>
      <w:r w:rsidRPr="00892E37">
        <w:rPr>
          <w:rFonts w:ascii="Times New Roman" w:hAnsi="Times New Roman" w:cs="Times New Roman"/>
          <w:sz w:val="24"/>
          <w:szCs w:val="24"/>
        </w:rPr>
        <w:t>v rámci zdravotnej starostlivosti v tehotenstve,</w:t>
      </w:r>
    </w:p>
    <w:p w14:paraId="4CA96A69" w14:textId="77777777" w:rsidR="000356CC" w:rsidRPr="00892E37" w:rsidRDefault="000356CC" w:rsidP="0002025C">
      <w:pPr>
        <w:pStyle w:val="Odsekzoznamu"/>
        <w:numPr>
          <w:ilvl w:val="0"/>
          <w:numId w:val="16"/>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údaje z elektronických zdravotných záznamov laboratórnych vyšetrení súvisiacich s poskytovaním zdravotnej starostlivosti v tehotenstve,</w:t>
      </w:r>
    </w:p>
    <w:p w14:paraId="1A641C42" w14:textId="77777777" w:rsidR="000356CC" w:rsidRPr="00892E37" w:rsidRDefault="000356CC" w:rsidP="0002025C">
      <w:pPr>
        <w:pStyle w:val="Odsekzoznamu"/>
        <w:numPr>
          <w:ilvl w:val="0"/>
          <w:numId w:val="16"/>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údaje z prenatálneho skríningu,</w:t>
      </w:r>
    </w:p>
    <w:p w14:paraId="0D9CC8DA" w14:textId="77777777" w:rsidR="000356CC" w:rsidRPr="00892E37" w:rsidRDefault="000356CC" w:rsidP="0002025C">
      <w:pPr>
        <w:pStyle w:val="Odsekzoznamu"/>
        <w:numPr>
          <w:ilvl w:val="0"/>
          <w:numId w:val="16"/>
        </w:numPr>
        <w:spacing w:after="0" w:line="240" w:lineRule="auto"/>
        <w:contextualSpacing w:val="0"/>
        <w:jc w:val="both"/>
        <w:rPr>
          <w:rFonts w:ascii="Times New Roman" w:hAnsi="Times New Roman" w:cs="Times New Roman"/>
          <w:sz w:val="24"/>
          <w:szCs w:val="24"/>
        </w:rPr>
      </w:pPr>
      <w:r w:rsidRPr="00892E37">
        <w:rPr>
          <w:rFonts w:ascii="Times New Roman" w:hAnsi="Times New Roman" w:cs="Times New Roman"/>
          <w:sz w:val="24"/>
          <w:szCs w:val="24"/>
        </w:rPr>
        <w:t xml:space="preserve">fyziologické hodnoty zaznamenané v elektronickej zdravotnej knižke </w:t>
      </w:r>
      <w:r w:rsidR="00433484" w:rsidRPr="00892E37">
        <w:rPr>
          <w:rFonts w:ascii="Times New Roman" w:hAnsi="Times New Roman" w:cs="Times New Roman"/>
          <w:sz w:val="24"/>
          <w:szCs w:val="24"/>
        </w:rPr>
        <w:t xml:space="preserve">a fyziologické hodnoty zaznamenané v elektronickej zdravotnej knižke </w:t>
      </w:r>
      <w:r w:rsidR="00A027A2" w:rsidRPr="00892E37">
        <w:rPr>
          <w:rFonts w:ascii="Times New Roman" w:hAnsi="Times New Roman" w:cs="Times New Roman"/>
          <w:sz w:val="24"/>
          <w:szCs w:val="24"/>
        </w:rPr>
        <w:t>vo vlastných záznamoch osoby</w:t>
      </w:r>
      <w:r w:rsidR="00433484" w:rsidRPr="00892E37">
        <w:rPr>
          <w:rFonts w:ascii="Times New Roman" w:hAnsi="Times New Roman" w:cs="Times New Roman"/>
          <w:sz w:val="24"/>
          <w:szCs w:val="24"/>
        </w:rPr>
        <w:t xml:space="preserve"> </w:t>
      </w:r>
      <w:r w:rsidRPr="00892E37">
        <w:rPr>
          <w:rFonts w:ascii="Times New Roman" w:hAnsi="Times New Roman" w:cs="Times New Roman"/>
          <w:sz w:val="24"/>
          <w:szCs w:val="24"/>
        </w:rPr>
        <w:t>tehotnou ženou v súvislosti s jej tehotenstvom.</w:t>
      </w:r>
    </w:p>
    <w:p w14:paraId="52D20180" w14:textId="77777777" w:rsidR="008E2B0B" w:rsidRPr="00892E37" w:rsidRDefault="008E2B0B" w:rsidP="0002025C">
      <w:pPr>
        <w:pStyle w:val="Odsekzoznamu"/>
        <w:spacing w:after="0" w:line="240" w:lineRule="auto"/>
        <w:jc w:val="both"/>
        <w:rPr>
          <w:rFonts w:ascii="Times New Roman" w:hAnsi="Times New Roman" w:cs="Times New Roman"/>
          <w:sz w:val="24"/>
          <w:szCs w:val="24"/>
        </w:rPr>
      </w:pPr>
    </w:p>
    <w:p w14:paraId="5D906F14" w14:textId="77777777" w:rsidR="00433484" w:rsidRPr="00892E37" w:rsidRDefault="00433484" w:rsidP="0002025C">
      <w:pPr>
        <w:pStyle w:val="Odsekzoznamu"/>
        <w:numPr>
          <w:ilvl w:val="0"/>
          <w:numId w:val="19"/>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Údaje v elektronickej tehotenskej knižke sa aktualizujú zápisom elektronických zdravotných záznamov pri poskytovaní zdravotnej starostlivosti v súvislosti s tehotenstvom.</w:t>
      </w:r>
    </w:p>
    <w:p w14:paraId="09023B78" w14:textId="77777777" w:rsidR="00433484" w:rsidRPr="00892E37" w:rsidRDefault="00433484" w:rsidP="0002025C">
      <w:pPr>
        <w:pStyle w:val="Odsekzoznamu"/>
        <w:spacing w:after="0" w:line="240" w:lineRule="auto"/>
        <w:jc w:val="both"/>
        <w:rPr>
          <w:rFonts w:ascii="Times New Roman" w:hAnsi="Times New Roman" w:cs="Times New Roman"/>
          <w:sz w:val="24"/>
          <w:szCs w:val="24"/>
        </w:rPr>
      </w:pPr>
    </w:p>
    <w:p w14:paraId="35B01EF8" w14:textId="21161860" w:rsidR="000356CC" w:rsidRPr="00892E37" w:rsidRDefault="000356CC" w:rsidP="0002025C">
      <w:pPr>
        <w:pStyle w:val="Odsekzoznamu"/>
        <w:numPr>
          <w:ilvl w:val="0"/>
          <w:numId w:val="19"/>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Tehotná žena alebo ak ide o neplnoletú osobu v jej mene zákonný zástupca, opatrovník alebo iná osoba na základe rozhodnutia príslušného orgánu podľa osobitného predpisu</w:t>
      </w:r>
      <w:r w:rsidRPr="00892E37">
        <w:rPr>
          <w:rFonts w:ascii="Times New Roman" w:hAnsi="Times New Roman" w:cs="Times New Roman"/>
          <w:sz w:val="24"/>
          <w:szCs w:val="24"/>
          <w:vertAlign w:val="superscript"/>
        </w:rPr>
        <w:t>28b</w:t>
      </w:r>
      <w:r w:rsidR="00A94CC5" w:rsidRPr="00892E37">
        <w:rPr>
          <w:rFonts w:ascii="Times New Roman" w:hAnsi="Times New Roman" w:cs="Times New Roman"/>
          <w:sz w:val="24"/>
          <w:szCs w:val="24"/>
        </w:rPr>
        <w:t>)</w:t>
      </w:r>
      <w:r w:rsidRPr="00892E37">
        <w:rPr>
          <w:rFonts w:ascii="Times New Roman" w:hAnsi="Times New Roman" w:cs="Times New Roman"/>
          <w:sz w:val="24"/>
          <w:szCs w:val="24"/>
        </w:rPr>
        <w:t xml:space="preserve"> môže vyjadriť nesúhlas so zasielaním údajov tretím stranám </w:t>
      </w:r>
      <w:r w:rsidR="00CD0707" w:rsidRPr="00892E37">
        <w:rPr>
          <w:rFonts w:ascii="Times New Roman" w:hAnsi="Times New Roman" w:cs="Times New Roman"/>
          <w:sz w:val="24"/>
          <w:szCs w:val="24"/>
        </w:rPr>
        <w:t>podľa §</w:t>
      </w:r>
      <w:r w:rsidR="00D52D1B" w:rsidRPr="00892E37">
        <w:rPr>
          <w:rFonts w:ascii="Times New Roman" w:hAnsi="Times New Roman" w:cs="Times New Roman"/>
          <w:sz w:val="24"/>
          <w:szCs w:val="24"/>
        </w:rPr>
        <w:t> </w:t>
      </w:r>
      <w:r w:rsidR="00CD0707" w:rsidRPr="00892E37">
        <w:rPr>
          <w:rFonts w:ascii="Times New Roman" w:hAnsi="Times New Roman" w:cs="Times New Roman"/>
          <w:sz w:val="24"/>
          <w:szCs w:val="24"/>
        </w:rPr>
        <w:t>3a</w:t>
      </w:r>
      <w:r w:rsidR="00D52D1B" w:rsidRPr="00892E37">
        <w:rPr>
          <w:rFonts w:ascii="Times New Roman" w:hAnsi="Times New Roman" w:cs="Times New Roman"/>
          <w:sz w:val="24"/>
          <w:szCs w:val="24"/>
        </w:rPr>
        <w:t> </w:t>
      </w:r>
      <w:r w:rsidR="00CD0707" w:rsidRPr="00892E37">
        <w:rPr>
          <w:rFonts w:ascii="Times New Roman" w:hAnsi="Times New Roman" w:cs="Times New Roman"/>
          <w:sz w:val="24"/>
          <w:szCs w:val="24"/>
        </w:rPr>
        <w:t xml:space="preserve">ods. 28 písm. i) a k) </w:t>
      </w:r>
      <w:r w:rsidR="00C25F4B" w:rsidRPr="00892E37">
        <w:rPr>
          <w:rFonts w:ascii="Times New Roman" w:hAnsi="Times New Roman" w:cs="Times New Roman"/>
          <w:sz w:val="24"/>
          <w:szCs w:val="24"/>
        </w:rPr>
        <w:t xml:space="preserve">u lekára so špecializáciou v špecializačnom odbore gynekológia a pôrodníctvo </w:t>
      </w:r>
      <w:r w:rsidRPr="00892E37">
        <w:rPr>
          <w:rFonts w:ascii="Times New Roman" w:hAnsi="Times New Roman" w:cs="Times New Roman"/>
          <w:sz w:val="24"/>
          <w:szCs w:val="24"/>
        </w:rPr>
        <w:t>písomne, autorizovaným použitím občianskeho preukazu s</w:t>
      </w:r>
      <w:r w:rsidR="00D52D1B" w:rsidRPr="00892E37">
        <w:rPr>
          <w:rFonts w:ascii="Times New Roman" w:hAnsi="Times New Roman" w:cs="Times New Roman"/>
          <w:sz w:val="24"/>
          <w:szCs w:val="24"/>
        </w:rPr>
        <w:t> </w:t>
      </w:r>
      <w:r w:rsidRPr="00892E37">
        <w:rPr>
          <w:rFonts w:ascii="Times New Roman" w:hAnsi="Times New Roman" w:cs="Times New Roman"/>
          <w:sz w:val="24"/>
          <w:szCs w:val="24"/>
        </w:rPr>
        <w:t>elektronickým čipom alebo dokladu o</w:t>
      </w:r>
      <w:r w:rsidR="00A94CC5" w:rsidRPr="00892E37">
        <w:rPr>
          <w:rFonts w:ascii="Times New Roman" w:hAnsi="Times New Roman" w:cs="Times New Roman"/>
          <w:sz w:val="24"/>
          <w:szCs w:val="24"/>
        </w:rPr>
        <w:t> </w:t>
      </w:r>
      <w:r w:rsidRPr="00892E37">
        <w:rPr>
          <w:rFonts w:ascii="Times New Roman" w:hAnsi="Times New Roman" w:cs="Times New Roman"/>
          <w:sz w:val="24"/>
          <w:szCs w:val="24"/>
        </w:rPr>
        <w:t xml:space="preserve">pobyte s elektronickým čipom, a to najneskôr do začiatku jedenásteho týždňa tehotenstva alebo pri vytvorení elektronickej tehotenskej knižky podľa odseku 1 prvej vety. Nesúhlas </w:t>
      </w:r>
      <w:r w:rsidR="0001384E" w:rsidRPr="00892E37">
        <w:rPr>
          <w:rFonts w:ascii="Times New Roman" w:hAnsi="Times New Roman" w:cs="Times New Roman"/>
          <w:sz w:val="24"/>
          <w:szCs w:val="24"/>
        </w:rPr>
        <w:t xml:space="preserve">podľa prvej vety </w:t>
      </w:r>
      <w:r w:rsidRPr="00892E37">
        <w:rPr>
          <w:rFonts w:ascii="Times New Roman" w:hAnsi="Times New Roman" w:cs="Times New Roman"/>
          <w:sz w:val="24"/>
          <w:szCs w:val="24"/>
        </w:rPr>
        <w:t xml:space="preserve">môže žena </w:t>
      </w:r>
      <w:r w:rsidR="00A027A2" w:rsidRPr="00892E37">
        <w:rPr>
          <w:rFonts w:ascii="Times New Roman" w:hAnsi="Times New Roman" w:cs="Times New Roman"/>
          <w:sz w:val="24"/>
          <w:szCs w:val="24"/>
        </w:rPr>
        <w:t>alebo ak ide o</w:t>
      </w:r>
      <w:r w:rsidR="00D52D1B" w:rsidRPr="00892E37">
        <w:rPr>
          <w:rFonts w:ascii="Times New Roman" w:hAnsi="Times New Roman" w:cs="Times New Roman"/>
          <w:sz w:val="24"/>
          <w:szCs w:val="24"/>
        </w:rPr>
        <w:t> </w:t>
      </w:r>
      <w:r w:rsidR="00A027A2" w:rsidRPr="00892E37">
        <w:rPr>
          <w:rFonts w:ascii="Times New Roman" w:hAnsi="Times New Roman" w:cs="Times New Roman"/>
          <w:sz w:val="24"/>
          <w:szCs w:val="24"/>
        </w:rPr>
        <w:t>neplnoletú osobu v jej mene zákonný zástupca, opatrovník alebo iná osoba na základe rozhodnutia príslušného orgánu podľa osobitného predpisu</w:t>
      </w:r>
      <w:r w:rsidR="00A027A2" w:rsidRPr="00892E37">
        <w:rPr>
          <w:rFonts w:ascii="Times New Roman" w:hAnsi="Times New Roman" w:cs="Times New Roman"/>
          <w:sz w:val="24"/>
          <w:szCs w:val="24"/>
          <w:vertAlign w:val="superscript"/>
        </w:rPr>
        <w:t>28b</w:t>
      </w:r>
      <w:r w:rsidR="00A027A2" w:rsidRPr="00892E37">
        <w:rPr>
          <w:rFonts w:ascii="Times New Roman" w:hAnsi="Times New Roman" w:cs="Times New Roman"/>
          <w:sz w:val="24"/>
          <w:szCs w:val="24"/>
        </w:rPr>
        <w:t xml:space="preserve">) </w:t>
      </w:r>
      <w:r w:rsidRPr="00892E37">
        <w:rPr>
          <w:rFonts w:ascii="Times New Roman" w:hAnsi="Times New Roman" w:cs="Times New Roman"/>
          <w:sz w:val="24"/>
          <w:szCs w:val="24"/>
        </w:rPr>
        <w:t>kedykoľvek počas trvania tehotenstva odv</w:t>
      </w:r>
      <w:r w:rsidR="008E2B0B" w:rsidRPr="00892E37">
        <w:rPr>
          <w:rFonts w:ascii="Times New Roman" w:hAnsi="Times New Roman" w:cs="Times New Roman"/>
          <w:sz w:val="24"/>
          <w:szCs w:val="24"/>
        </w:rPr>
        <w:t>olať spôsobom podľa prvej vety.</w:t>
      </w:r>
    </w:p>
    <w:p w14:paraId="40A0E8A9" w14:textId="77777777" w:rsidR="008E2B0B" w:rsidRPr="00892E37" w:rsidRDefault="008E2B0B" w:rsidP="0002025C">
      <w:pPr>
        <w:pStyle w:val="Odsekzoznamu"/>
        <w:spacing w:after="0" w:line="240" w:lineRule="auto"/>
        <w:jc w:val="both"/>
        <w:rPr>
          <w:rFonts w:ascii="Times New Roman" w:hAnsi="Times New Roman" w:cs="Times New Roman"/>
          <w:sz w:val="24"/>
          <w:szCs w:val="24"/>
        </w:rPr>
      </w:pPr>
    </w:p>
    <w:p w14:paraId="3B213065" w14:textId="6F720B5A" w:rsidR="006E728D" w:rsidRPr="00011BDE" w:rsidRDefault="006E728D" w:rsidP="00011BDE">
      <w:pPr>
        <w:pStyle w:val="Odsekzoznamu"/>
        <w:numPr>
          <w:ilvl w:val="0"/>
          <w:numId w:val="19"/>
        </w:numPr>
        <w:spacing w:line="240" w:lineRule="auto"/>
        <w:jc w:val="both"/>
        <w:rPr>
          <w:rFonts w:ascii="Times New Roman" w:hAnsi="Times New Roman" w:cs="Times New Roman"/>
          <w:sz w:val="24"/>
          <w:szCs w:val="24"/>
        </w:rPr>
      </w:pPr>
      <w:r w:rsidRPr="00011BDE">
        <w:rPr>
          <w:rFonts w:ascii="Times New Roman" w:hAnsi="Times New Roman" w:cs="Times New Roman"/>
          <w:sz w:val="24"/>
          <w:szCs w:val="24"/>
        </w:rPr>
        <w:t>Z elektronickej tehotenskej knižky sa na základe žiadosti tehotnej ženy vyhotovuje odpis v listinnej podobe vyhotovený ošetrujúcim lekárom so špecializáciou v špecializačnom odbore gynekológia a pôrodníctvo.</w:t>
      </w:r>
    </w:p>
    <w:p w14:paraId="034A62A5" w14:textId="77777777" w:rsidR="006E728D" w:rsidRPr="00011BDE" w:rsidRDefault="006E728D" w:rsidP="00011BDE">
      <w:pPr>
        <w:pStyle w:val="Odsekzoznamu"/>
        <w:spacing w:line="240" w:lineRule="auto"/>
        <w:jc w:val="both"/>
        <w:rPr>
          <w:rFonts w:ascii="Times New Roman" w:hAnsi="Times New Roman" w:cs="Times New Roman"/>
          <w:sz w:val="24"/>
          <w:szCs w:val="24"/>
        </w:rPr>
      </w:pPr>
    </w:p>
    <w:p w14:paraId="57B70026" w14:textId="2D438742" w:rsidR="006E728D" w:rsidRPr="00011BDE" w:rsidRDefault="006E728D" w:rsidP="00011BDE">
      <w:pPr>
        <w:pStyle w:val="Odsekzoznamu"/>
        <w:numPr>
          <w:ilvl w:val="0"/>
          <w:numId w:val="19"/>
        </w:numPr>
        <w:spacing w:line="240" w:lineRule="auto"/>
        <w:jc w:val="both"/>
        <w:rPr>
          <w:rFonts w:ascii="Times New Roman" w:hAnsi="Times New Roman" w:cs="Times New Roman"/>
          <w:sz w:val="24"/>
          <w:szCs w:val="24"/>
        </w:rPr>
      </w:pPr>
      <w:r w:rsidRPr="00011BDE">
        <w:rPr>
          <w:rFonts w:ascii="Times New Roman" w:hAnsi="Times New Roman" w:cs="Times New Roman"/>
          <w:sz w:val="24"/>
          <w:szCs w:val="24"/>
        </w:rPr>
        <w:t xml:space="preserve">Z elektronickej tehotenskej knižky sa na základe žiadosti tehotnej ženy vyhotovuje potvrdenie v listinnej podobe obsahujúce údaje o jej tehotenstve, ktoré obsahuje osobné údaje ženy v rozsahu meno a priezvisko, rodné číslo, identifikátor fyzickej osoby alebo </w:t>
      </w:r>
      <w:r w:rsidRPr="00011BDE">
        <w:rPr>
          <w:rFonts w:ascii="Times New Roman" w:hAnsi="Times New Roman" w:cs="Times New Roman"/>
          <w:sz w:val="24"/>
          <w:szCs w:val="24"/>
        </w:rPr>
        <w:lastRenderedPageBreak/>
        <w:t>bezvýznamové identifikačné číslo, očakávaný dátum pôrodu, dátum ukončenia tehotenstva, dátum vyhotovenia potvrdenia, podpis ošetrujúceho lekára a odtlačok pečiatky ošetrujúceho lekára.“.</w:t>
      </w:r>
    </w:p>
    <w:p w14:paraId="4E84268C" w14:textId="77777777" w:rsidR="000356CC" w:rsidRPr="00892E37" w:rsidRDefault="000356CC" w:rsidP="0002025C">
      <w:pPr>
        <w:pStyle w:val="Odsekzoznamu"/>
        <w:spacing w:after="0" w:line="240" w:lineRule="auto"/>
        <w:ind w:left="360"/>
        <w:jc w:val="both"/>
        <w:rPr>
          <w:rFonts w:ascii="Times New Roman" w:hAnsi="Times New Roman" w:cs="Times New Roman"/>
          <w:sz w:val="24"/>
          <w:szCs w:val="24"/>
        </w:rPr>
      </w:pPr>
    </w:p>
    <w:p w14:paraId="3EC799DB" w14:textId="77777777" w:rsidR="000356CC" w:rsidRPr="00892E37" w:rsidRDefault="000356CC"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Poznámka pod čiarou k odkazu 28b znie:</w:t>
      </w:r>
    </w:p>
    <w:p w14:paraId="0A664DF7" w14:textId="4245D021" w:rsidR="000356CC" w:rsidRPr="00892E37" w:rsidRDefault="000356CC"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28b</w:t>
      </w:r>
      <w:r w:rsidRPr="00892E37">
        <w:rPr>
          <w:rFonts w:ascii="Times New Roman" w:hAnsi="Times New Roman" w:cs="Times New Roman"/>
          <w:sz w:val="24"/>
          <w:szCs w:val="24"/>
        </w:rPr>
        <w:t>) </w:t>
      </w:r>
      <w:r w:rsidR="00A027A2" w:rsidRPr="00892E37">
        <w:rPr>
          <w:rFonts w:ascii="Times New Roman" w:hAnsi="Times New Roman" w:cs="Times New Roman"/>
          <w:sz w:val="24"/>
          <w:szCs w:val="24"/>
        </w:rPr>
        <w:t>§ 44 zákona č. 36/2005 Z. z. o rodine a o zmene a doplnení niektorých zákonov</w:t>
      </w:r>
      <w:r w:rsidRPr="00892E37">
        <w:rPr>
          <w:rFonts w:ascii="Times New Roman" w:hAnsi="Times New Roman" w:cs="Times New Roman"/>
          <w:sz w:val="24"/>
          <w:szCs w:val="24"/>
        </w:rPr>
        <w:t>.“.</w:t>
      </w:r>
    </w:p>
    <w:p w14:paraId="11C9A352" w14:textId="77777777" w:rsidR="00A623B4" w:rsidRPr="00892E37" w:rsidRDefault="00A623B4" w:rsidP="0002025C">
      <w:pPr>
        <w:pStyle w:val="Odsekzoznamu"/>
        <w:spacing w:after="0" w:line="240" w:lineRule="auto"/>
        <w:ind w:left="360"/>
        <w:jc w:val="both"/>
        <w:rPr>
          <w:rFonts w:ascii="Times New Roman" w:hAnsi="Times New Roman" w:cs="Times New Roman"/>
          <w:sz w:val="24"/>
          <w:szCs w:val="24"/>
        </w:rPr>
      </w:pPr>
    </w:p>
    <w:p w14:paraId="7F8B492B" w14:textId="77777777" w:rsidR="000356CC" w:rsidRPr="00892E37" w:rsidRDefault="00A94CC5"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V § 6 ods. 1 písmeno i) znie:</w:t>
      </w:r>
    </w:p>
    <w:p w14:paraId="1D82E24C" w14:textId="77777777" w:rsidR="000356CC" w:rsidRPr="00892E37" w:rsidRDefault="000356CC"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„i) informáciu, že je žena tehotná, očakávaný dátum pôrodu, dátum pôrodu alebo dátum prerušenia tehotenstva, príznak rizikovosti tehotenstva s uvedením príslušnej diagnózy</w:t>
      </w:r>
      <w:r w:rsidR="002F5A86" w:rsidRPr="00892E37">
        <w:rPr>
          <w:rFonts w:ascii="Times New Roman" w:hAnsi="Times New Roman" w:cs="Times New Roman"/>
          <w:sz w:val="24"/>
          <w:szCs w:val="24"/>
        </w:rPr>
        <w:t>,</w:t>
      </w:r>
      <w:r w:rsidRPr="00892E37">
        <w:rPr>
          <w:rFonts w:ascii="Times New Roman" w:hAnsi="Times New Roman" w:cs="Times New Roman"/>
          <w:sz w:val="24"/>
          <w:szCs w:val="24"/>
        </w:rPr>
        <w:t>“.</w:t>
      </w:r>
    </w:p>
    <w:p w14:paraId="413031D6" w14:textId="77777777" w:rsidR="00A623B4" w:rsidRPr="00892E37" w:rsidRDefault="00A623B4" w:rsidP="0002025C">
      <w:pPr>
        <w:pStyle w:val="Odsekzoznamu"/>
        <w:spacing w:after="0" w:line="240" w:lineRule="auto"/>
        <w:ind w:left="360"/>
        <w:jc w:val="both"/>
        <w:rPr>
          <w:rFonts w:ascii="Times New Roman" w:hAnsi="Times New Roman" w:cs="Times New Roman"/>
          <w:sz w:val="24"/>
          <w:szCs w:val="24"/>
        </w:rPr>
      </w:pPr>
    </w:p>
    <w:p w14:paraId="70F4A95E" w14:textId="77777777" w:rsidR="000356CC" w:rsidRPr="00892E37" w:rsidRDefault="000356CC"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Za § 6a sa vkladá</w:t>
      </w:r>
      <w:r w:rsidR="008E2B0B" w:rsidRPr="00892E37">
        <w:rPr>
          <w:rFonts w:ascii="Times New Roman" w:hAnsi="Times New Roman" w:cs="Times New Roman"/>
          <w:sz w:val="24"/>
          <w:szCs w:val="24"/>
        </w:rPr>
        <w:t xml:space="preserve"> </w:t>
      </w:r>
      <w:r w:rsidRPr="00892E37">
        <w:rPr>
          <w:rFonts w:ascii="Times New Roman" w:hAnsi="Times New Roman" w:cs="Times New Roman"/>
          <w:sz w:val="24"/>
          <w:szCs w:val="24"/>
        </w:rPr>
        <w:t>§ 6b, ktorý vrátane nadpis</w:t>
      </w:r>
      <w:r w:rsidR="00211440" w:rsidRPr="00892E37">
        <w:rPr>
          <w:rFonts w:ascii="Times New Roman" w:hAnsi="Times New Roman" w:cs="Times New Roman"/>
          <w:sz w:val="24"/>
          <w:szCs w:val="24"/>
        </w:rPr>
        <w:t>u</w:t>
      </w:r>
      <w:r w:rsidRPr="00892E37">
        <w:rPr>
          <w:rFonts w:ascii="Times New Roman" w:hAnsi="Times New Roman" w:cs="Times New Roman"/>
          <w:sz w:val="24"/>
          <w:szCs w:val="24"/>
        </w:rPr>
        <w:t xml:space="preserve"> znie: </w:t>
      </w:r>
    </w:p>
    <w:p w14:paraId="7512780D" w14:textId="77777777" w:rsidR="000356CC" w:rsidRPr="00892E37" w:rsidRDefault="000356CC" w:rsidP="0002025C">
      <w:pPr>
        <w:pStyle w:val="Odsekzoznamu"/>
        <w:spacing w:after="0" w:line="240" w:lineRule="auto"/>
        <w:ind w:left="360"/>
        <w:jc w:val="center"/>
        <w:rPr>
          <w:rFonts w:ascii="Times New Roman" w:hAnsi="Times New Roman" w:cs="Times New Roman"/>
          <w:b/>
          <w:sz w:val="24"/>
          <w:szCs w:val="24"/>
        </w:rPr>
      </w:pPr>
      <w:r w:rsidRPr="00892E37">
        <w:rPr>
          <w:rFonts w:ascii="Times New Roman" w:hAnsi="Times New Roman" w:cs="Times New Roman"/>
          <w:b/>
          <w:sz w:val="24"/>
          <w:szCs w:val="24"/>
        </w:rPr>
        <w:t xml:space="preserve">„§ 6b </w:t>
      </w:r>
    </w:p>
    <w:p w14:paraId="60948321" w14:textId="0B4E4B59" w:rsidR="000356CC" w:rsidRPr="00892E37" w:rsidRDefault="000356CC" w:rsidP="0002025C">
      <w:pPr>
        <w:pStyle w:val="Odsekzoznamu"/>
        <w:spacing w:after="0" w:line="240" w:lineRule="auto"/>
        <w:ind w:left="360"/>
        <w:jc w:val="center"/>
        <w:rPr>
          <w:rFonts w:ascii="Times New Roman" w:hAnsi="Times New Roman" w:cs="Times New Roman"/>
          <w:b/>
          <w:sz w:val="24"/>
          <w:szCs w:val="24"/>
        </w:rPr>
      </w:pPr>
      <w:r w:rsidRPr="00892E37">
        <w:rPr>
          <w:rFonts w:ascii="Times New Roman" w:hAnsi="Times New Roman" w:cs="Times New Roman"/>
          <w:b/>
          <w:sz w:val="24"/>
          <w:szCs w:val="24"/>
        </w:rPr>
        <w:t>Register starostlivosti v prirodzenom prostredí</w:t>
      </w:r>
      <w:r w:rsidR="0001384E" w:rsidRPr="00892E37">
        <w:rPr>
          <w:rFonts w:ascii="Times New Roman" w:hAnsi="Times New Roman" w:cs="Times New Roman"/>
          <w:b/>
          <w:sz w:val="24"/>
          <w:szCs w:val="24"/>
        </w:rPr>
        <w:t xml:space="preserve"> osoby</w:t>
      </w:r>
    </w:p>
    <w:p w14:paraId="3C77854B" w14:textId="77777777" w:rsidR="000356CC" w:rsidRPr="00892E37" w:rsidRDefault="000356CC" w:rsidP="0002025C">
      <w:pPr>
        <w:pStyle w:val="Odsekzoznamu"/>
        <w:spacing w:after="0" w:line="240" w:lineRule="auto"/>
        <w:jc w:val="both"/>
        <w:rPr>
          <w:rFonts w:ascii="Times New Roman" w:hAnsi="Times New Roman" w:cs="Times New Roman"/>
          <w:sz w:val="24"/>
          <w:szCs w:val="24"/>
        </w:rPr>
      </w:pPr>
    </w:p>
    <w:p w14:paraId="50417532" w14:textId="55AD4223" w:rsidR="000356CC" w:rsidRPr="00892E37" w:rsidRDefault="000356CC" w:rsidP="0002025C">
      <w:pPr>
        <w:pStyle w:val="Odsekzoznamu"/>
        <w:numPr>
          <w:ilvl w:val="0"/>
          <w:numId w:val="20"/>
        </w:numPr>
        <w:spacing w:after="0" w:line="240" w:lineRule="auto"/>
        <w:ind w:left="720"/>
        <w:jc w:val="both"/>
        <w:rPr>
          <w:rFonts w:ascii="Times New Roman" w:hAnsi="Times New Roman" w:cs="Times New Roman"/>
          <w:sz w:val="24"/>
          <w:szCs w:val="24"/>
        </w:rPr>
      </w:pPr>
      <w:r w:rsidRPr="00892E37">
        <w:rPr>
          <w:rFonts w:ascii="Times New Roman" w:hAnsi="Times New Roman" w:cs="Times New Roman"/>
          <w:sz w:val="24"/>
          <w:szCs w:val="24"/>
        </w:rPr>
        <w:t>Register starostlivosti v prirodzenom prostredí</w:t>
      </w:r>
      <w:r w:rsidR="0001384E" w:rsidRPr="00892E37">
        <w:rPr>
          <w:rFonts w:ascii="Times New Roman" w:hAnsi="Times New Roman" w:cs="Times New Roman"/>
          <w:sz w:val="24"/>
          <w:szCs w:val="24"/>
        </w:rPr>
        <w:t xml:space="preserve"> osoby</w:t>
      </w:r>
      <w:r w:rsidRPr="00892E37">
        <w:rPr>
          <w:rFonts w:ascii="Times New Roman" w:hAnsi="Times New Roman" w:cs="Times New Roman"/>
          <w:sz w:val="24"/>
          <w:szCs w:val="24"/>
        </w:rPr>
        <w:t xml:space="preserve"> obsahuje</w:t>
      </w:r>
    </w:p>
    <w:p w14:paraId="7A39EF07" w14:textId="77777777" w:rsidR="000356CC" w:rsidRPr="00892E37" w:rsidRDefault="000356CC" w:rsidP="0002025C">
      <w:pPr>
        <w:pStyle w:val="odsekpsmeno"/>
        <w:numPr>
          <w:ilvl w:val="0"/>
          <w:numId w:val="34"/>
        </w:numPr>
      </w:pPr>
      <w:r w:rsidRPr="00892E37">
        <w:t>identifikačné údaje osoby</w:t>
      </w:r>
      <w:r w:rsidR="00AC10B8" w:rsidRPr="00892E37">
        <w:t xml:space="preserve">, u ktorej je indikovaná potreba </w:t>
      </w:r>
      <w:r w:rsidR="00154E36" w:rsidRPr="00892E37">
        <w:rPr>
          <w:bCs/>
        </w:rPr>
        <w:t>starostlivosti v prirodzenom prostredí</w:t>
      </w:r>
      <w:r w:rsidR="0001384E" w:rsidRPr="00892E37">
        <w:rPr>
          <w:bCs/>
        </w:rPr>
        <w:t xml:space="preserve"> osoby</w:t>
      </w:r>
      <w:r w:rsidR="00AC10B8" w:rsidRPr="00892E37">
        <w:rPr>
          <w:bCs/>
        </w:rPr>
        <w:t>,</w:t>
      </w:r>
      <w:r w:rsidRPr="00892E37">
        <w:t xml:space="preserve"> v rozsahu meno a priezvisko, </w:t>
      </w:r>
      <w:r w:rsidR="00EF2F9D" w:rsidRPr="00892E37">
        <w:t xml:space="preserve">dátum narodenia, </w:t>
      </w:r>
      <w:r w:rsidRPr="00892E37">
        <w:t>rodné číslo, ak je pridelené</w:t>
      </w:r>
      <w:r w:rsidR="003F7C52" w:rsidRPr="00892E37">
        <w:t>,</w:t>
      </w:r>
      <w:r w:rsidRPr="00892E37">
        <w:t xml:space="preserve"> alebo bezvýznamové identifikačné číslo, identifikátor fyzickej osoby,</w:t>
      </w:r>
    </w:p>
    <w:p w14:paraId="1B93E704" w14:textId="77777777" w:rsidR="000356CC" w:rsidRPr="00892E37" w:rsidRDefault="000356CC" w:rsidP="0002025C">
      <w:pPr>
        <w:pStyle w:val="odsekpsmeno"/>
        <w:numPr>
          <w:ilvl w:val="0"/>
          <w:numId w:val="34"/>
        </w:numPr>
      </w:pPr>
      <w:r w:rsidRPr="00892E37">
        <w:t>identifikačné údaje poskytovateľa zdravotnej starostlivosti v rozsahu názov a</w:t>
      </w:r>
      <w:r w:rsidR="00433484" w:rsidRPr="00892E37">
        <w:t xml:space="preserve"> číselný </w:t>
      </w:r>
      <w:r w:rsidRPr="00892E37">
        <w:t>kód</w:t>
      </w:r>
      <w:r w:rsidR="00A027A2" w:rsidRPr="00892E37">
        <w:t xml:space="preserve"> </w:t>
      </w:r>
      <w:r w:rsidRPr="00892E37">
        <w:t>poskytovateľa zdravotnej starostlivosti,</w:t>
      </w:r>
    </w:p>
    <w:p w14:paraId="14124784" w14:textId="77777777" w:rsidR="000356CC" w:rsidRPr="00892E37" w:rsidRDefault="000356CC" w:rsidP="0002025C">
      <w:pPr>
        <w:pStyle w:val="odsekpsmeno"/>
        <w:numPr>
          <w:ilvl w:val="0"/>
          <w:numId w:val="34"/>
        </w:numPr>
      </w:pPr>
      <w:r w:rsidRPr="00892E37">
        <w:t xml:space="preserve">identifikačné údaje zdravotníckeho pracovníka indikujúceho potrebu starostlivosti </w:t>
      </w:r>
      <w:r w:rsidR="00154E36" w:rsidRPr="00892E37">
        <w:rPr>
          <w:bCs/>
        </w:rPr>
        <w:t>v prirodzenom prostredí</w:t>
      </w:r>
      <w:r w:rsidR="00154E36" w:rsidRPr="00892E37">
        <w:t xml:space="preserve"> </w:t>
      </w:r>
      <w:r w:rsidR="0001384E" w:rsidRPr="00892E37">
        <w:t xml:space="preserve">osoby </w:t>
      </w:r>
      <w:r w:rsidRPr="00892E37">
        <w:t>v rozsahu meno a priezvisko a</w:t>
      </w:r>
      <w:r w:rsidR="00433484" w:rsidRPr="00892E37">
        <w:t xml:space="preserve"> číselný</w:t>
      </w:r>
      <w:r w:rsidRPr="00892E37">
        <w:t> kód zdravotníckeho pracovníka,</w:t>
      </w:r>
    </w:p>
    <w:p w14:paraId="1C4E5C3C" w14:textId="77777777" w:rsidR="000356CC" w:rsidRPr="00892E37" w:rsidRDefault="000356CC" w:rsidP="0002025C">
      <w:pPr>
        <w:pStyle w:val="odsekpsmeno"/>
        <w:numPr>
          <w:ilvl w:val="0"/>
          <w:numId w:val="34"/>
        </w:numPr>
      </w:pPr>
      <w:r w:rsidRPr="00892E37">
        <w:t xml:space="preserve">informáciu, či ide o krátkodobú alebo dlhodobú potrebu starostlivosti v prirodzenom prostredí </w:t>
      </w:r>
      <w:r w:rsidR="0001384E" w:rsidRPr="00892E37">
        <w:t xml:space="preserve">osoby </w:t>
      </w:r>
      <w:r w:rsidRPr="00892E37">
        <w:t>podľa osobitného predpisu</w:t>
      </w:r>
      <w:r w:rsidR="00211440" w:rsidRPr="00892E37">
        <w:t>,</w:t>
      </w:r>
      <w:r w:rsidRPr="00892E37">
        <w:rPr>
          <w:vertAlign w:val="superscript"/>
        </w:rPr>
        <w:t>29a</w:t>
      </w:r>
      <w:r w:rsidR="00211440" w:rsidRPr="00892E37">
        <w:t>)</w:t>
      </w:r>
    </w:p>
    <w:p w14:paraId="05353601" w14:textId="77777777" w:rsidR="000356CC" w:rsidRPr="00892E37" w:rsidRDefault="000356CC" w:rsidP="0002025C">
      <w:pPr>
        <w:pStyle w:val="odsekpsmeno"/>
        <w:numPr>
          <w:ilvl w:val="0"/>
          <w:numId w:val="34"/>
        </w:numPr>
      </w:pPr>
      <w:r w:rsidRPr="00892E37">
        <w:t>dôvod potreby starostlivosti v prirodzenom prostredí</w:t>
      </w:r>
      <w:r w:rsidR="0001384E" w:rsidRPr="00892E37">
        <w:t xml:space="preserve"> osoby</w:t>
      </w:r>
      <w:r w:rsidRPr="00892E37">
        <w:t>,</w:t>
      </w:r>
    </w:p>
    <w:p w14:paraId="65656D6C" w14:textId="77777777" w:rsidR="000356CC" w:rsidRPr="00892E37" w:rsidRDefault="000356CC" w:rsidP="0002025C">
      <w:pPr>
        <w:pStyle w:val="odsekpsmeno"/>
        <w:numPr>
          <w:ilvl w:val="0"/>
          <w:numId w:val="34"/>
        </w:numPr>
      </w:pPr>
      <w:r w:rsidRPr="00892E37">
        <w:t>dátum vzniku potreby starostlivosti v prirodzenom prostredí</w:t>
      </w:r>
      <w:r w:rsidR="0001384E" w:rsidRPr="00892E37">
        <w:t xml:space="preserve"> osoby</w:t>
      </w:r>
      <w:r w:rsidRPr="00892E37">
        <w:t>,</w:t>
      </w:r>
    </w:p>
    <w:p w14:paraId="7F23B6C0" w14:textId="77777777" w:rsidR="000356CC" w:rsidRPr="00892E37" w:rsidRDefault="000356CC" w:rsidP="0002025C">
      <w:pPr>
        <w:pStyle w:val="odsekpsmeno"/>
        <w:numPr>
          <w:ilvl w:val="0"/>
          <w:numId w:val="34"/>
        </w:numPr>
      </w:pPr>
      <w:r w:rsidRPr="00892E37">
        <w:t>dátum predpokladaného trvania potreby starostlivosti v prirodzenom prostredí</w:t>
      </w:r>
      <w:r w:rsidR="0001384E" w:rsidRPr="00892E37">
        <w:t xml:space="preserve"> osoby</w:t>
      </w:r>
      <w:r w:rsidRPr="00892E37">
        <w:t>,</w:t>
      </w:r>
    </w:p>
    <w:p w14:paraId="1826E0E2" w14:textId="77777777" w:rsidR="000356CC" w:rsidRPr="00892E37" w:rsidRDefault="000356CC" w:rsidP="0002025C">
      <w:pPr>
        <w:pStyle w:val="odsekpsmeno"/>
        <w:numPr>
          <w:ilvl w:val="0"/>
          <w:numId w:val="34"/>
        </w:numPr>
      </w:pPr>
      <w:r w:rsidRPr="00892E37">
        <w:t>dátum ukončenia potreby starostlivosti v prirodzenom prostredí</w:t>
      </w:r>
      <w:r w:rsidR="0001384E" w:rsidRPr="00892E37">
        <w:t xml:space="preserve"> osoby</w:t>
      </w:r>
      <w:r w:rsidRPr="00892E37">
        <w:t>,</w:t>
      </w:r>
    </w:p>
    <w:p w14:paraId="268DFEC4" w14:textId="77777777" w:rsidR="000356CC" w:rsidRPr="00892E37" w:rsidRDefault="000356CC" w:rsidP="0002025C">
      <w:pPr>
        <w:pStyle w:val="odsekpsmeno"/>
        <w:numPr>
          <w:ilvl w:val="0"/>
          <w:numId w:val="34"/>
        </w:numPr>
      </w:pPr>
      <w:r w:rsidRPr="00892E37">
        <w:t xml:space="preserve">dátum začiatku a konca hospitalizácie </w:t>
      </w:r>
      <w:r w:rsidR="00154E36" w:rsidRPr="00892E37">
        <w:t xml:space="preserve">osoby, u ktorej je indikovaná potreba </w:t>
      </w:r>
      <w:r w:rsidR="00154E36" w:rsidRPr="00892E37">
        <w:rPr>
          <w:bCs/>
        </w:rPr>
        <w:t>starostlivosti v prirodzenom prostredí</w:t>
      </w:r>
      <w:r w:rsidR="000F7581" w:rsidRPr="00892E37">
        <w:rPr>
          <w:bCs/>
        </w:rPr>
        <w:t xml:space="preserve"> </w:t>
      </w:r>
      <w:r w:rsidR="000F7581" w:rsidRPr="00892E37">
        <w:t>osoby</w:t>
      </w:r>
      <w:r w:rsidR="00154E36" w:rsidRPr="00892E37">
        <w:rPr>
          <w:bCs/>
        </w:rPr>
        <w:t xml:space="preserve">, </w:t>
      </w:r>
      <w:r w:rsidRPr="00892E37">
        <w:t>vzniknutej pred a počas trvania</w:t>
      </w:r>
      <w:r w:rsidR="00154E36" w:rsidRPr="00892E37">
        <w:t xml:space="preserve"> dlhodobej</w:t>
      </w:r>
      <w:r w:rsidRPr="00892E37">
        <w:t xml:space="preserve"> potreby starostlivosti v prirodzenom prostredí</w:t>
      </w:r>
      <w:r w:rsidR="000F7581" w:rsidRPr="00892E37">
        <w:t xml:space="preserve"> osoby</w:t>
      </w:r>
      <w:r w:rsidRPr="00892E37">
        <w:t>,</w:t>
      </w:r>
    </w:p>
    <w:p w14:paraId="307375AD" w14:textId="77777777" w:rsidR="000356CC" w:rsidRPr="00892E37" w:rsidRDefault="000356CC" w:rsidP="0002025C">
      <w:pPr>
        <w:pStyle w:val="odsekpsmeno"/>
        <w:numPr>
          <w:ilvl w:val="0"/>
          <w:numId w:val="34"/>
        </w:numPr>
      </w:pPr>
      <w:r w:rsidRPr="00892E37">
        <w:t>údaje o stornovaní potreby starostlivosti v prirodzenom prostredí</w:t>
      </w:r>
      <w:r w:rsidR="005B2B9E" w:rsidRPr="00892E37">
        <w:t xml:space="preserve"> osoby</w:t>
      </w:r>
      <w:r w:rsidRPr="00892E37">
        <w:t>,</w:t>
      </w:r>
    </w:p>
    <w:p w14:paraId="58764AD5" w14:textId="77777777" w:rsidR="000356CC" w:rsidRPr="00892E37" w:rsidRDefault="000356CC" w:rsidP="0002025C">
      <w:pPr>
        <w:pStyle w:val="odsekpsmeno"/>
        <w:numPr>
          <w:ilvl w:val="0"/>
          <w:numId w:val="34"/>
        </w:numPr>
      </w:pPr>
      <w:r w:rsidRPr="00892E37">
        <w:t xml:space="preserve">údaj o dátume úmrtia </w:t>
      </w:r>
      <w:r w:rsidR="00154E36" w:rsidRPr="00892E37">
        <w:t xml:space="preserve">osoby, u ktorej je indikovaná potreba </w:t>
      </w:r>
      <w:r w:rsidR="00154E36" w:rsidRPr="00892E37">
        <w:rPr>
          <w:bCs/>
        </w:rPr>
        <w:t>starostlivosti v prirodzenom prostredí</w:t>
      </w:r>
      <w:r w:rsidR="000F7581" w:rsidRPr="00892E37">
        <w:rPr>
          <w:bCs/>
        </w:rPr>
        <w:t xml:space="preserve"> </w:t>
      </w:r>
      <w:r w:rsidR="000F7581" w:rsidRPr="00892E37">
        <w:t>osoby</w:t>
      </w:r>
      <w:r w:rsidR="00154E36" w:rsidRPr="00892E37">
        <w:rPr>
          <w:bCs/>
        </w:rPr>
        <w:t xml:space="preserve">, </w:t>
      </w:r>
      <w:r w:rsidRPr="00892E37">
        <w:t>počas trvania potreby starostlivosti v prirodzenom prostredí</w:t>
      </w:r>
      <w:r w:rsidR="000F7581" w:rsidRPr="00892E37">
        <w:t xml:space="preserve"> osoby</w:t>
      </w:r>
      <w:r w:rsidRPr="00892E37">
        <w:t>.</w:t>
      </w:r>
    </w:p>
    <w:p w14:paraId="4D21B72D" w14:textId="77777777" w:rsidR="00211440" w:rsidRPr="00892E37" w:rsidRDefault="00211440" w:rsidP="0002025C">
      <w:pPr>
        <w:pStyle w:val="Odsekzoznamu"/>
        <w:spacing w:after="0" w:line="240" w:lineRule="auto"/>
        <w:jc w:val="both"/>
        <w:rPr>
          <w:rFonts w:ascii="Times New Roman" w:hAnsi="Times New Roman" w:cs="Times New Roman"/>
          <w:sz w:val="24"/>
          <w:szCs w:val="24"/>
        </w:rPr>
      </w:pPr>
    </w:p>
    <w:p w14:paraId="217D2579" w14:textId="77777777" w:rsidR="000356CC" w:rsidRPr="00892E37" w:rsidRDefault="000356CC" w:rsidP="0002025C">
      <w:pPr>
        <w:pStyle w:val="Odsekzoznamu"/>
        <w:numPr>
          <w:ilvl w:val="0"/>
          <w:numId w:val="20"/>
        </w:numPr>
        <w:spacing w:after="0" w:line="240" w:lineRule="auto"/>
        <w:ind w:left="720"/>
        <w:jc w:val="both"/>
        <w:rPr>
          <w:rFonts w:ascii="Times New Roman" w:hAnsi="Times New Roman" w:cs="Times New Roman"/>
          <w:sz w:val="24"/>
          <w:szCs w:val="24"/>
        </w:rPr>
      </w:pPr>
      <w:r w:rsidRPr="00892E37">
        <w:rPr>
          <w:rFonts w:ascii="Times New Roman" w:hAnsi="Times New Roman" w:cs="Times New Roman"/>
          <w:sz w:val="24"/>
          <w:szCs w:val="24"/>
        </w:rPr>
        <w:t xml:space="preserve">Údaje podľa odseku 1 </w:t>
      </w:r>
      <w:r w:rsidR="000F7581" w:rsidRPr="00892E37">
        <w:rPr>
          <w:rFonts w:ascii="Times New Roman" w:hAnsi="Times New Roman" w:cs="Times New Roman"/>
          <w:sz w:val="24"/>
          <w:szCs w:val="24"/>
        </w:rPr>
        <w:t xml:space="preserve">písm. a) až j) </w:t>
      </w:r>
      <w:r w:rsidRPr="00892E37">
        <w:rPr>
          <w:rFonts w:ascii="Times New Roman" w:hAnsi="Times New Roman" w:cs="Times New Roman"/>
          <w:sz w:val="24"/>
          <w:szCs w:val="24"/>
        </w:rPr>
        <w:t>aktualizuje zdravotnícky pracovník pri poskytovaní zdravotnej starostlivosti osobe. Údaj podľa odseku 1 písm. k) sa aktualizuje z registra podľa osobitného predpisu</w:t>
      </w:r>
      <w:r w:rsidR="00211440"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29b</w:t>
      </w:r>
      <w:r w:rsidRPr="00892E37">
        <w:rPr>
          <w:rFonts w:ascii="Times New Roman" w:hAnsi="Times New Roman" w:cs="Times New Roman"/>
          <w:sz w:val="24"/>
          <w:szCs w:val="24"/>
        </w:rPr>
        <w:t>)</w:t>
      </w:r>
      <w:r w:rsidR="00211440" w:rsidRPr="00892E37">
        <w:rPr>
          <w:rFonts w:ascii="Times New Roman" w:hAnsi="Times New Roman" w:cs="Times New Roman"/>
          <w:sz w:val="24"/>
          <w:szCs w:val="24"/>
        </w:rPr>
        <w:t>“.</w:t>
      </w:r>
    </w:p>
    <w:p w14:paraId="59134A8D" w14:textId="77777777" w:rsidR="00211440" w:rsidRPr="00892E37" w:rsidRDefault="00211440" w:rsidP="0002025C">
      <w:pPr>
        <w:pStyle w:val="Odsekzoznamu"/>
        <w:spacing w:after="0" w:line="240" w:lineRule="auto"/>
        <w:ind w:left="360"/>
        <w:jc w:val="both"/>
        <w:rPr>
          <w:rFonts w:ascii="Times New Roman" w:hAnsi="Times New Roman" w:cs="Times New Roman"/>
          <w:sz w:val="24"/>
          <w:szCs w:val="24"/>
        </w:rPr>
      </w:pPr>
    </w:p>
    <w:p w14:paraId="541FFAE2" w14:textId="77777777" w:rsidR="000356CC" w:rsidRPr="00892E37" w:rsidRDefault="000356CC"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Poznámky pod čiarou k odkazom 29a a 29b znejú:</w:t>
      </w:r>
    </w:p>
    <w:p w14:paraId="69E88D03" w14:textId="77777777" w:rsidR="000356CC" w:rsidRPr="00892E37" w:rsidRDefault="000356CC"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w:t>
      </w:r>
      <w:r w:rsidRPr="00892E37">
        <w:rPr>
          <w:rFonts w:ascii="Times New Roman" w:hAnsi="Times New Roman" w:cs="Times New Roman"/>
          <w:sz w:val="24"/>
          <w:szCs w:val="24"/>
          <w:vertAlign w:val="superscript"/>
        </w:rPr>
        <w:t>29a</w:t>
      </w:r>
      <w:r w:rsidRPr="00892E37">
        <w:rPr>
          <w:rFonts w:ascii="Times New Roman" w:hAnsi="Times New Roman" w:cs="Times New Roman"/>
          <w:sz w:val="24"/>
          <w:szCs w:val="24"/>
        </w:rPr>
        <w:t>) § 12b ods. 2 zákona č. 576/2004 Z. z. v znení zákona č. .../2025 Z. z.</w:t>
      </w:r>
    </w:p>
    <w:p w14:paraId="19768EEC" w14:textId="77777777" w:rsidR="000356CC" w:rsidRPr="00892E37" w:rsidRDefault="000356CC"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vertAlign w:val="superscript"/>
        </w:rPr>
        <w:t>29b</w:t>
      </w:r>
      <w:r w:rsidRPr="00892E37">
        <w:rPr>
          <w:rFonts w:ascii="Times New Roman" w:hAnsi="Times New Roman" w:cs="Times New Roman"/>
          <w:sz w:val="24"/>
          <w:szCs w:val="24"/>
        </w:rPr>
        <w:t xml:space="preserve">) § 12 ods. 1 zákona č. 253/1998 Z. z. </w:t>
      </w:r>
      <w:r w:rsidR="00762662" w:rsidRPr="00892E37">
        <w:rPr>
          <w:rFonts w:ascii="Times New Roman" w:hAnsi="Times New Roman" w:cs="Times New Roman"/>
          <w:sz w:val="24"/>
          <w:szCs w:val="24"/>
        </w:rPr>
        <w:t>v znení neskorších predpisov</w:t>
      </w:r>
      <w:r w:rsidRPr="00892E37">
        <w:rPr>
          <w:rFonts w:ascii="Times New Roman" w:hAnsi="Times New Roman" w:cs="Times New Roman"/>
          <w:sz w:val="24"/>
          <w:szCs w:val="24"/>
        </w:rPr>
        <w:t>.“.</w:t>
      </w:r>
    </w:p>
    <w:p w14:paraId="7455BD9C" w14:textId="77777777" w:rsidR="00211440" w:rsidRPr="00892E37" w:rsidRDefault="00211440" w:rsidP="0002025C">
      <w:pPr>
        <w:pStyle w:val="Odsekzoznamu"/>
        <w:spacing w:after="0" w:line="240" w:lineRule="auto"/>
        <w:ind w:left="360"/>
        <w:jc w:val="both"/>
        <w:rPr>
          <w:rFonts w:ascii="Times New Roman" w:hAnsi="Times New Roman" w:cs="Times New Roman"/>
          <w:sz w:val="24"/>
          <w:szCs w:val="24"/>
        </w:rPr>
      </w:pPr>
    </w:p>
    <w:p w14:paraId="18580DA0" w14:textId="77777777" w:rsidR="000356CC" w:rsidRPr="00892E37" w:rsidRDefault="00211440"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V p</w:t>
      </w:r>
      <w:r w:rsidR="000356CC" w:rsidRPr="00892E37">
        <w:rPr>
          <w:rFonts w:ascii="Times New Roman" w:hAnsi="Times New Roman" w:cs="Times New Roman"/>
          <w:sz w:val="24"/>
          <w:szCs w:val="24"/>
        </w:rPr>
        <w:t>ríloh</w:t>
      </w:r>
      <w:r w:rsidRPr="00892E37">
        <w:rPr>
          <w:rFonts w:ascii="Times New Roman" w:hAnsi="Times New Roman" w:cs="Times New Roman"/>
          <w:sz w:val="24"/>
          <w:szCs w:val="24"/>
        </w:rPr>
        <w:t>e</w:t>
      </w:r>
      <w:r w:rsidR="000356CC" w:rsidRPr="00892E37">
        <w:rPr>
          <w:rFonts w:ascii="Times New Roman" w:hAnsi="Times New Roman" w:cs="Times New Roman"/>
          <w:sz w:val="24"/>
          <w:szCs w:val="24"/>
        </w:rPr>
        <w:t xml:space="preserve"> č. 1b</w:t>
      </w:r>
      <w:r w:rsidRPr="00892E37">
        <w:rPr>
          <w:rFonts w:ascii="Times New Roman" w:hAnsi="Times New Roman" w:cs="Times New Roman"/>
          <w:sz w:val="24"/>
          <w:szCs w:val="24"/>
        </w:rPr>
        <w:t xml:space="preserve"> písmeno</w:t>
      </w:r>
      <w:r w:rsidR="000356CC" w:rsidRPr="00892E37">
        <w:rPr>
          <w:rFonts w:ascii="Times New Roman" w:hAnsi="Times New Roman" w:cs="Times New Roman"/>
          <w:sz w:val="24"/>
          <w:szCs w:val="24"/>
        </w:rPr>
        <w:t xml:space="preserve"> a) znie: </w:t>
      </w:r>
    </w:p>
    <w:p w14:paraId="050F61A9" w14:textId="77777777" w:rsidR="000356CC" w:rsidRPr="00892E37" w:rsidRDefault="00211440"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w:t>
      </w:r>
      <w:r w:rsidR="000356CC" w:rsidRPr="00892E37">
        <w:rPr>
          <w:rFonts w:ascii="Times New Roman" w:hAnsi="Times New Roman" w:cs="Times New Roman"/>
          <w:sz w:val="24"/>
          <w:szCs w:val="24"/>
        </w:rPr>
        <w:t>a) Zoznam spracúvaných osobných údajov</w:t>
      </w:r>
    </w:p>
    <w:p w14:paraId="3A223C27" w14:textId="77777777" w:rsidR="000356CC" w:rsidRPr="00892E37" w:rsidRDefault="00AF664D" w:rsidP="0002025C">
      <w:pPr>
        <w:pStyle w:val="Odsekzoznamu"/>
        <w:numPr>
          <w:ilvl w:val="0"/>
          <w:numId w:val="21"/>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lastRenderedPageBreak/>
        <w:t>Ú</w:t>
      </w:r>
      <w:r w:rsidR="000356CC" w:rsidRPr="00892E37">
        <w:rPr>
          <w:rFonts w:ascii="Times New Roman" w:hAnsi="Times New Roman" w:cs="Times New Roman"/>
          <w:sz w:val="24"/>
          <w:szCs w:val="24"/>
        </w:rPr>
        <w:t>daje získavané zo Sociálnej poisťovne</w:t>
      </w:r>
      <w:r w:rsidRPr="00892E37">
        <w:rPr>
          <w:rFonts w:ascii="Times New Roman" w:hAnsi="Times New Roman" w:cs="Times New Roman"/>
          <w:sz w:val="24"/>
          <w:szCs w:val="24"/>
        </w:rPr>
        <w:t>:</w:t>
      </w:r>
    </w:p>
    <w:p w14:paraId="4E6A8101" w14:textId="77777777" w:rsidR="000356CC" w:rsidRPr="00892E37" w:rsidRDefault="000356CC" w:rsidP="0002025C">
      <w:pPr>
        <w:pStyle w:val="Odsekzoznamu"/>
        <w:spacing w:after="0" w:line="240" w:lineRule="auto"/>
        <w:ind w:left="1068"/>
        <w:jc w:val="both"/>
        <w:rPr>
          <w:rFonts w:ascii="Times New Roman" w:hAnsi="Times New Roman" w:cs="Times New Roman"/>
          <w:sz w:val="24"/>
          <w:szCs w:val="24"/>
        </w:rPr>
      </w:pPr>
      <w:r w:rsidRPr="00892E37">
        <w:rPr>
          <w:rFonts w:ascii="Times New Roman" w:hAnsi="Times New Roman" w:cs="Times New Roman"/>
          <w:sz w:val="24"/>
          <w:szCs w:val="24"/>
        </w:rPr>
        <w:t>Meno a priezvisko, rodné číslo, ak je pridelené, dátum narodenia, identifikačné číslo sociálneho zabezpečenia pridelené Sociálnou poisťovňou, identifikátor fyzickej osoby, identifikačné číslo klienta v Sociálnej poisťovni, údaje o poistných vzťahoch fyzickej osoby v Sociálnej poisťovni v rozsahu variabilný symbol, IČO, DIČ, názov odvádzateľa poistného, identifikačné číslo právneho vzťahu, dátum vzniku poistného vzťahu, dátum zániku poistného vzťahu, typ poistného vzťahu, údaj o</w:t>
      </w:r>
      <w:r w:rsidR="00A94CC5" w:rsidRPr="00892E37">
        <w:rPr>
          <w:rFonts w:ascii="Times New Roman" w:hAnsi="Times New Roman" w:cs="Times New Roman"/>
          <w:sz w:val="24"/>
          <w:szCs w:val="24"/>
        </w:rPr>
        <w:t> </w:t>
      </w:r>
      <w:r w:rsidRPr="00892E37">
        <w:rPr>
          <w:rFonts w:ascii="Times New Roman" w:hAnsi="Times New Roman" w:cs="Times New Roman"/>
          <w:sz w:val="24"/>
          <w:szCs w:val="24"/>
        </w:rPr>
        <w:t>stornovaní poistných vzťahov.</w:t>
      </w:r>
    </w:p>
    <w:p w14:paraId="66E3DF39" w14:textId="77777777" w:rsidR="000356CC" w:rsidRPr="00892E37" w:rsidRDefault="00AF664D" w:rsidP="0002025C">
      <w:pPr>
        <w:pStyle w:val="Odsekzoznamu"/>
        <w:numPr>
          <w:ilvl w:val="0"/>
          <w:numId w:val="21"/>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Ú</w:t>
      </w:r>
      <w:r w:rsidR="000356CC" w:rsidRPr="00892E37">
        <w:rPr>
          <w:rFonts w:ascii="Times New Roman" w:hAnsi="Times New Roman" w:cs="Times New Roman"/>
          <w:sz w:val="24"/>
          <w:szCs w:val="24"/>
        </w:rPr>
        <w:t>daje získavané od zdravotných poisťovní</w:t>
      </w:r>
      <w:r w:rsidRPr="00892E37">
        <w:rPr>
          <w:rFonts w:ascii="Times New Roman" w:hAnsi="Times New Roman" w:cs="Times New Roman"/>
          <w:sz w:val="24"/>
          <w:szCs w:val="24"/>
        </w:rPr>
        <w:t>:</w:t>
      </w:r>
    </w:p>
    <w:p w14:paraId="4EF78212" w14:textId="4B4FD8C0" w:rsidR="000356CC" w:rsidRPr="00892E37" w:rsidRDefault="000356CC" w:rsidP="0002025C">
      <w:pPr>
        <w:pStyle w:val="Odsekzoznamu"/>
        <w:spacing w:after="0" w:line="240" w:lineRule="auto"/>
        <w:ind w:left="1068"/>
        <w:jc w:val="both"/>
        <w:rPr>
          <w:rFonts w:ascii="Times New Roman" w:hAnsi="Times New Roman" w:cs="Times New Roman"/>
          <w:sz w:val="24"/>
          <w:szCs w:val="24"/>
        </w:rPr>
      </w:pPr>
      <w:r w:rsidRPr="00892E37">
        <w:rPr>
          <w:rFonts w:ascii="Times New Roman" w:hAnsi="Times New Roman" w:cs="Times New Roman"/>
          <w:sz w:val="24"/>
          <w:szCs w:val="24"/>
        </w:rPr>
        <w:t>Meno a priezvisko, rodné číslo, ak je pridelené, dátum narodenia, identifikátor fyzickej osoby, údaje o type platiteľa poistného podľa osobitného predpisu</w:t>
      </w:r>
      <w:r w:rsidR="00011BDE" w:rsidRPr="00011BDE">
        <w:rPr>
          <w:rFonts w:ascii="Times New Roman" w:hAnsi="Times New Roman" w:cs="Times New Roman"/>
          <w:sz w:val="24"/>
          <w:szCs w:val="24"/>
          <w:vertAlign w:val="superscript"/>
        </w:rPr>
        <w:t>15o</w:t>
      </w:r>
      <w:r w:rsidR="00011BDE">
        <w:rPr>
          <w:rFonts w:ascii="Times New Roman" w:hAnsi="Times New Roman" w:cs="Times New Roman"/>
          <w:sz w:val="24"/>
          <w:szCs w:val="24"/>
        </w:rPr>
        <w:t>)</w:t>
      </w:r>
      <w:r w:rsidRPr="00892E37">
        <w:rPr>
          <w:rFonts w:ascii="Times New Roman" w:hAnsi="Times New Roman" w:cs="Times New Roman"/>
          <w:sz w:val="24"/>
          <w:szCs w:val="24"/>
        </w:rPr>
        <w:t> v</w:t>
      </w:r>
      <w:r w:rsidR="00A94CC5" w:rsidRPr="00892E37">
        <w:rPr>
          <w:rFonts w:ascii="Times New Roman" w:hAnsi="Times New Roman" w:cs="Times New Roman"/>
          <w:sz w:val="24"/>
          <w:szCs w:val="24"/>
        </w:rPr>
        <w:t> </w:t>
      </w:r>
      <w:r w:rsidRPr="00892E37">
        <w:rPr>
          <w:rFonts w:ascii="Times New Roman" w:hAnsi="Times New Roman" w:cs="Times New Roman"/>
          <w:sz w:val="24"/>
          <w:szCs w:val="24"/>
        </w:rPr>
        <w:t>rozsahu identifikačné číslo platiteľa poistného, kód typu platiteľa poistného, dátum vzniku platiteľa poistného a dátum zániku platiteľa poistného, variabilný symbol platiteľa poistného pridelený zdravotnou poisťovňou.</w:t>
      </w:r>
    </w:p>
    <w:p w14:paraId="0845C9C1" w14:textId="77777777" w:rsidR="000356CC" w:rsidRPr="00892E37" w:rsidRDefault="00AF664D" w:rsidP="0002025C">
      <w:pPr>
        <w:pStyle w:val="Odsekzoznamu"/>
        <w:numPr>
          <w:ilvl w:val="0"/>
          <w:numId w:val="21"/>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Ú</w:t>
      </w:r>
      <w:r w:rsidR="000356CC" w:rsidRPr="00892E37">
        <w:rPr>
          <w:rFonts w:ascii="Times New Roman" w:hAnsi="Times New Roman" w:cs="Times New Roman"/>
          <w:sz w:val="24"/>
          <w:szCs w:val="24"/>
        </w:rPr>
        <w:t>daje získavané od Ústredia práce, sociálnych vecí a</w:t>
      </w:r>
      <w:r w:rsidRPr="00892E37">
        <w:rPr>
          <w:rFonts w:ascii="Times New Roman" w:hAnsi="Times New Roman" w:cs="Times New Roman"/>
          <w:sz w:val="24"/>
          <w:szCs w:val="24"/>
        </w:rPr>
        <w:t> </w:t>
      </w:r>
      <w:r w:rsidR="000356CC" w:rsidRPr="00892E37">
        <w:rPr>
          <w:rFonts w:ascii="Times New Roman" w:hAnsi="Times New Roman" w:cs="Times New Roman"/>
          <w:sz w:val="24"/>
          <w:szCs w:val="24"/>
        </w:rPr>
        <w:t>rodiny</w:t>
      </w:r>
      <w:r w:rsidRPr="00892E37">
        <w:rPr>
          <w:rFonts w:ascii="Times New Roman" w:hAnsi="Times New Roman" w:cs="Times New Roman"/>
          <w:sz w:val="24"/>
          <w:szCs w:val="24"/>
        </w:rPr>
        <w:t>:</w:t>
      </w:r>
    </w:p>
    <w:p w14:paraId="7859A316" w14:textId="77777777" w:rsidR="000356CC" w:rsidRPr="00892E37" w:rsidRDefault="000356CC" w:rsidP="0002025C">
      <w:pPr>
        <w:pStyle w:val="Odsekzoznamu"/>
        <w:spacing w:after="0" w:line="240" w:lineRule="auto"/>
        <w:ind w:left="1068"/>
        <w:jc w:val="both"/>
        <w:rPr>
          <w:rFonts w:ascii="Times New Roman" w:hAnsi="Times New Roman" w:cs="Times New Roman"/>
          <w:sz w:val="24"/>
          <w:szCs w:val="24"/>
        </w:rPr>
      </w:pPr>
      <w:r w:rsidRPr="00892E37">
        <w:rPr>
          <w:rFonts w:ascii="Times New Roman" w:hAnsi="Times New Roman" w:cs="Times New Roman"/>
          <w:sz w:val="24"/>
          <w:szCs w:val="24"/>
        </w:rPr>
        <w:t>Meno a priezvisko, rodné číslo, ak je pridelené, dátum narodenia, identifikačné číslo klienta v Ústred</w:t>
      </w:r>
      <w:r w:rsidR="00C56CB6" w:rsidRPr="00892E37">
        <w:rPr>
          <w:rFonts w:ascii="Times New Roman" w:hAnsi="Times New Roman" w:cs="Times New Roman"/>
          <w:sz w:val="24"/>
          <w:szCs w:val="24"/>
        </w:rPr>
        <w:t>í</w:t>
      </w:r>
      <w:r w:rsidRPr="00892E37">
        <w:rPr>
          <w:rFonts w:ascii="Times New Roman" w:hAnsi="Times New Roman" w:cs="Times New Roman"/>
          <w:sz w:val="24"/>
          <w:szCs w:val="24"/>
        </w:rPr>
        <w:t xml:space="preserve"> práce, sociálnych vecí a rodiny, identifikátor fyzickej osoby, dátum vzniku klientskeho vzťahu, dátum zániku klientskeho vzťahu, typ klientskeho vzťahu, údaj o stornovaní vzťahu.</w:t>
      </w:r>
      <w:r w:rsidR="00211440" w:rsidRPr="00892E37">
        <w:rPr>
          <w:rFonts w:ascii="Times New Roman" w:hAnsi="Times New Roman" w:cs="Times New Roman"/>
          <w:sz w:val="24"/>
          <w:szCs w:val="24"/>
        </w:rPr>
        <w:t>“.</w:t>
      </w:r>
    </w:p>
    <w:p w14:paraId="21D2891E" w14:textId="77777777" w:rsidR="000356CC" w:rsidRPr="00892E37" w:rsidRDefault="000356CC" w:rsidP="0002025C">
      <w:pPr>
        <w:pStyle w:val="Odsekzoznamu"/>
        <w:spacing w:after="0" w:line="240" w:lineRule="auto"/>
        <w:ind w:left="360"/>
        <w:jc w:val="both"/>
        <w:rPr>
          <w:rFonts w:ascii="Times New Roman" w:hAnsi="Times New Roman" w:cs="Times New Roman"/>
          <w:sz w:val="24"/>
          <w:szCs w:val="24"/>
        </w:rPr>
      </w:pPr>
    </w:p>
    <w:p w14:paraId="24E2FCC5" w14:textId="77777777" w:rsidR="000356CC" w:rsidRPr="00892E37" w:rsidRDefault="000356CC"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V </w:t>
      </w:r>
      <w:r w:rsidR="009A4A6E" w:rsidRPr="00892E37">
        <w:rPr>
          <w:rFonts w:ascii="Times New Roman" w:hAnsi="Times New Roman" w:cs="Times New Roman"/>
          <w:sz w:val="24"/>
          <w:szCs w:val="24"/>
        </w:rPr>
        <w:t>p</w:t>
      </w:r>
      <w:r w:rsidRPr="00892E37">
        <w:rPr>
          <w:rFonts w:ascii="Times New Roman" w:hAnsi="Times New Roman" w:cs="Times New Roman"/>
          <w:sz w:val="24"/>
          <w:szCs w:val="24"/>
        </w:rPr>
        <w:t xml:space="preserve">rílohe č. 1b </w:t>
      </w:r>
      <w:r w:rsidR="009A4A6E" w:rsidRPr="00892E37">
        <w:rPr>
          <w:rFonts w:ascii="Times New Roman" w:hAnsi="Times New Roman" w:cs="Times New Roman"/>
          <w:sz w:val="24"/>
          <w:szCs w:val="24"/>
        </w:rPr>
        <w:t>písm. b) sa za slová „neschopnosti,“ vkladajú slová</w:t>
      </w:r>
      <w:r w:rsidRPr="00892E37">
        <w:rPr>
          <w:rFonts w:ascii="Times New Roman" w:hAnsi="Times New Roman" w:cs="Times New Roman"/>
          <w:sz w:val="24"/>
          <w:szCs w:val="24"/>
        </w:rPr>
        <w:t xml:space="preserve"> „poskytnut</w:t>
      </w:r>
      <w:r w:rsidR="00AF664D" w:rsidRPr="00892E37">
        <w:rPr>
          <w:rFonts w:ascii="Times New Roman" w:hAnsi="Times New Roman" w:cs="Times New Roman"/>
          <w:sz w:val="24"/>
          <w:szCs w:val="24"/>
        </w:rPr>
        <w:t>ie</w:t>
      </w:r>
      <w:r w:rsidRPr="00892E37">
        <w:rPr>
          <w:rFonts w:ascii="Times New Roman" w:hAnsi="Times New Roman" w:cs="Times New Roman"/>
          <w:sz w:val="24"/>
          <w:szCs w:val="24"/>
        </w:rPr>
        <w:t xml:space="preserve"> údajov Sociálnej poisťovni na účel</w:t>
      </w:r>
      <w:r w:rsidR="000F7581" w:rsidRPr="00892E37">
        <w:rPr>
          <w:rFonts w:ascii="Times New Roman" w:hAnsi="Times New Roman" w:cs="Times New Roman"/>
          <w:sz w:val="24"/>
          <w:szCs w:val="24"/>
        </w:rPr>
        <w:t>y</w:t>
      </w:r>
      <w:r w:rsidRPr="00892E37">
        <w:rPr>
          <w:rFonts w:ascii="Times New Roman" w:hAnsi="Times New Roman" w:cs="Times New Roman"/>
          <w:sz w:val="24"/>
          <w:szCs w:val="24"/>
        </w:rPr>
        <w:t xml:space="preserve"> posúdenia ochrannej lehoty a nároku na tehotenské a materské, poskytovan</w:t>
      </w:r>
      <w:r w:rsidR="00AF664D" w:rsidRPr="00892E37">
        <w:rPr>
          <w:rFonts w:ascii="Times New Roman" w:hAnsi="Times New Roman" w:cs="Times New Roman"/>
          <w:sz w:val="24"/>
          <w:szCs w:val="24"/>
        </w:rPr>
        <w:t>ie</w:t>
      </w:r>
      <w:r w:rsidRPr="00892E37">
        <w:rPr>
          <w:rFonts w:ascii="Times New Roman" w:hAnsi="Times New Roman" w:cs="Times New Roman"/>
          <w:sz w:val="24"/>
          <w:szCs w:val="24"/>
        </w:rPr>
        <w:t xml:space="preserve"> údajov Ústrediu práce, sociálnych vecí a rodiny na účel</w:t>
      </w:r>
      <w:r w:rsidR="001E5F82" w:rsidRPr="00892E37">
        <w:rPr>
          <w:rFonts w:ascii="Times New Roman" w:hAnsi="Times New Roman" w:cs="Times New Roman"/>
          <w:sz w:val="24"/>
          <w:szCs w:val="24"/>
        </w:rPr>
        <w:t>y</w:t>
      </w:r>
      <w:r w:rsidRPr="00892E37">
        <w:rPr>
          <w:rFonts w:ascii="Times New Roman" w:hAnsi="Times New Roman" w:cs="Times New Roman"/>
          <w:sz w:val="24"/>
          <w:szCs w:val="24"/>
        </w:rPr>
        <w:t xml:space="preserve"> posúdenia nároku na pomoc v hmotnej núdzi a </w:t>
      </w:r>
      <w:proofErr w:type="spellStart"/>
      <w:r w:rsidRPr="00892E37">
        <w:rPr>
          <w:rFonts w:ascii="Times New Roman" w:hAnsi="Times New Roman" w:cs="Times New Roman"/>
          <w:sz w:val="24"/>
          <w:szCs w:val="24"/>
        </w:rPr>
        <w:t>nespolupráce</w:t>
      </w:r>
      <w:proofErr w:type="spellEnd"/>
      <w:r w:rsidRPr="00892E37">
        <w:rPr>
          <w:rFonts w:ascii="Times New Roman" w:hAnsi="Times New Roman" w:cs="Times New Roman"/>
          <w:sz w:val="24"/>
          <w:szCs w:val="24"/>
        </w:rPr>
        <w:t xml:space="preserve"> fyzickej osoby s úradom práce, sociálnych vecí a rodiny, na účely kontroly poistných vzťahov zdravotníckych pracovníkov,“.</w:t>
      </w:r>
    </w:p>
    <w:p w14:paraId="3307E63D" w14:textId="77777777" w:rsidR="00A623B4" w:rsidRPr="00892E37" w:rsidRDefault="00A623B4" w:rsidP="0002025C">
      <w:pPr>
        <w:pStyle w:val="Odsekzoznamu"/>
        <w:spacing w:after="0" w:line="240" w:lineRule="auto"/>
        <w:ind w:left="360"/>
        <w:jc w:val="both"/>
        <w:rPr>
          <w:rFonts w:ascii="Times New Roman" w:hAnsi="Times New Roman" w:cs="Times New Roman"/>
          <w:sz w:val="24"/>
          <w:szCs w:val="24"/>
        </w:rPr>
      </w:pPr>
    </w:p>
    <w:p w14:paraId="51186F60" w14:textId="77777777" w:rsidR="000356CC" w:rsidRPr="00892E37" w:rsidRDefault="000356CC"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V prílohe č. 2 </w:t>
      </w:r>
      <w:r w:rsidR="009A4A6E" w:rsidRPr="00892E37">
        <w:rPr>
          <w:rFonts w:ascii="Times New Roman" w:hAnsi="Times New Roman" w:cs="Times New Roman"/>
          <w:sz w:val="24"/>
          <w:szCs w:val="24"/>
        </w:rPr>
        <w:t>časti 1</w:t>
      </w:r>
      <w:r w:rsidRPr="00892E37">
        <w:rPr>
          <w:rFonts w:ascii="Times New Roman" w:hAnsi="Times New Roman" w:cs="Times New Roman"/>
          <w:sz w:val="24"/>
          <w:szCs w:val="24"/>
        </w:rPr>
        <w:t xml:space="preserve"> písm. a) sa za </w:t>
      </w:r>
      <w:r w:rsidR="009A4A6E" w:rsidRPr="00892E37">
        <w:rPr>
          <w:rFonts w:ascii="Times New Roman" w:hAnsi="Times New Roman" w:cs="Times New Roman"/>
          <w:sz w:val="24"/>
          <w:szCs w:val="24"/>
        </w:rPr>
        <w:t>šestnásty bod</w:t>
      </w:r>
      <w:r w:rsidRPr="00892E37">
        <w:rPr>
          <w:rFonts w:ascii="Times New Roman" w:hAnsi="Times New Roman" w:cs="Times New Roman"/>
          <w:sz w:val="24"/>
          <w:szCs w:val="24"/>
        </w:rPr>
        <w:t xml:space="preserve"> vkladá nový </w:t>
      </w:r>
      <w:r w:rsidR="009A4A6E" w:rsidRPr="00892E37">
        <w:rPr>
          <w:rFonts w:ascii="Times New Roman" w:hAnsi="Times New Roman" w:cs="Times New Roman"/>
          <w:sz w:val="24"/>
          <w:szCs w:val="24"/>
        </w:rPr>
        <w:t xml:space="preserve">sedemnásty </w:t>
      </w:r>
      <w:r w:rsidRPr="00892E37">
        <w:rPr>
          <w:rFonts w:ascii="Times New Roman" w:hAnsi="Times New Roman" w:cs="Times New Roman"/>
          <w:sz w:val="24"/>
          <w:szCs w:val="24"/>
        </w:rPr>
        <w:t>bod, ktorý znie:</w:t>
      </w:r>
    </w:p>
    <w:p w14:paraId="31759F13" w14:textId="77777777" w:rsidR="000356CC" w:rsidRPr="00892E37" w:rsidRDefault="000356CC"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„17. Elektronická tehotenská knižka podľa § 5b.“.</w:t>
      </w:r>
    </w:p>
    <w:p w14:paraId="086476A5" w14:textId="77777777" w:rsidR="009A4A6E" w:rsidRPr="00892E37" w:rsidRDefault="009A4A6E" w:rsidP="0002025C">
      <w:pPr>
        <w:pStyle w:val="Odsekzoznamu"/>
        <w:spacing w:after="0" w:line="240" w:lineRule="auto"/>
        <w:ind w:left="360"/>
        <w:jc w:val="both"/>
        <w:rPr>
          <w:rFonts w:ascii="Times New Roman" w:hAnsi="Times New Roman" w:cs="Times New Roman"/>
          <w:sz w:val="24"/>
          <w:szCs w:val="24"/>
        </w:rPr>
      </w:pPr>
    </w:p>
    <w:p w14:paraId="11284A26" w14:textId="72CF2A61" w:rsidR="000356CC" w:rsidRPr="00892E37" w:rsidRDefault="009A4A6E"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 xml:space="preserve">Doterajší sedemnásty bod až devätnásty bod sa </w:t>
      </w:r>
      <w:r w:rsidR="000356CC" w:rsidRPr="00892E37">
        <w:rPr>
          <w:rFonts w:ascii="Times New Roman" w:hAnsi="Times New Roman" w:cs="Times New Roman"/>
          <w:sz w:val="24"/>
          <w:szCs w:val="24"/>
        </w:rPr>
        <w:t>označuj</w:t>
      </w:r>
      <w:r w:rsidR="000F7581" w:rsidRPr="00892E37">
        <w:rPr>
          <w:rFonts w:ascii="Times New Roman" w:hAnsi="Times New Roman" w:cs="Times New Roman"/>
          <w:sz w:val="24"/>
          <w:szCs w:val="24"/>
        </w:rPr>
        <w:t>ú</w:t>
      </w:r>
      <w:r w:rsidR="000356CC" w:rsidRPr="00892E37">
        <w:rPr>
          <w:rFonts w:ascii="Times New Roman" w:hAnsi="Times New Roman" w:cs="Times New Roman"/>
          <w:sz w:val="24"/>
          <w:szCs w:val="24"/>
        </w:rPr>
        <w:t xml:space="preserve"> ako</w:t>
      </w:r>
      <w:r w:rsidRPr="00892E37">
        <w:rPr>
          <w:rFonts w:ascii="Times New Roman" w:hAnsi="Times New Roman" w:cs="Times New Roman"/>
          <w:sz w:val="24"/>
          <w:szCs w:val="24"/>
        </w:rPr>
        <w:t xml:space="preserve"> osemnásty bod až dvadsiaty bod.</w:t>
      </w:r>
    </w:p>
    <w:p w14:paraId="51B13BBE" w14:textId="77777777" w:rsidR="00A623B4" w:rsidRPr="00892E37" w:rsidRDefault="00A623B4" w:rsidP="0002025C">
      <w:pPr>
        <w:pStyle w:val="Odsekzoznamu"/>
        <w:spacing w:after="0" w:line="240" w:lineRule="auto"/>
        <w:ind w:left="360"/>
        <w:jc w:val="both"/>
        <w:rPr>
          <w:rFonts w:ascii="Times New Roman" w:hAnsi="Times New Roman" w:cs="Times New Roman"/>
          <w:sz w:val="24"/>
          <w:szCs w:val="24"/>
        </w:rPr>
      </w:pPr>
    </w:p>
    <w:p w14:paraId="174DBABF" w14:textId="77777777" w:rsidR="000356CC" w:rsidRPr="00892E37" w:rsidRDefault="000356CC" w:rsidP="0002025C">
      <w:pPr>
        <w:pStyle w:val="Odsekzoznamu"/>
        <w:numPr>
          <w:ilvl w:val="0"/>
          <w:numId w:val="18"/>
        </w:num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 xml:space="preserve">V prílohe č. 2 </w:t>
      </w:r>
      <w:r w:rsidR="009A4A6E" w:rsidRPr="00892E37">
        <w:rPr>
          <w:rFonts w:ascii="Times New Roman" w:hAnsi="Times New Roman" w:cs="Times New Roman"/>
          <w:sz w:val="24"/>
          <w:szCs w:val="24"/>
        </w:rPr>
        <w:t>časti 1</w:t>
      </w:r>
      <w:r w:rsidRPr="00892E37">
        <w:rPr>
          <w:rFonts w:ascii="Times New Roman" w:hAnsi="Times New Roman" w:cs="Times New Roman"/>
          <w:sz w:val="24"/>
          <w:szCs w:val="24"/>
        </w:rPr>
        <w:t xml:space="preserve"> písm. a) sa za </w:t>
      </w:r>
      <w:r w:rsidR="009A4A6E" w:rsidRPr="00892E37">
        <w:rPr>
          <w:rFonts w:ascii="Times New Roman" w:hAnsi="Times New Roman" w:cs="Times New Roman"/>
          <w:sz w:val="24"/>
          <w:szCs w:val="24"/>
        </w:rPr>
        <w:t xml:space="preserve">osemnásty </w:t>
      </w:r>
      <w:r w:rsidRPr="00892E37">
        <w:rPr>
          <w:rFonts w:ascii="Times New Roman" w:hAnsi="Times New Roman" w:cs="Times New Roman"/>
          <w:sz w:val="24"/>
          <w:szCs w:val="24"/>
        </w:rPr>
        <w:t xml:space="preserve">bod </w:t>
      </w:r>
      <w:r w:rsidR="009A4A6E" w:rsidRPr="00892E37">
        <w:rPr>
          <w:rFonts w:ascii="Times New Roman" w:hAnsi="Times New Roman" w:cs="Times New Roman"/>
          <w:sz w:val="24"/>
          <w:szCs w:val="24"/>
        </w:rPr>
        <w:t>vkladá</w:t>
      </w:r>
      <w:r w:rsidRPr="00892E37">
        <w:rPr>
          <w:rFonts w:ascii="Times New Roman" w:hAnsi="Times New Roman" w:cs="Times New Roman"/>
          <w:sz w:val="24"/>
          <w:szCs w:val="24"/>
        </w:rPr>
        <w:t xml:space="preserve"> nový </w:t>
      </w:r>
      <w:r w:rsidR="009A4A6E" w:rsidRPr="00892E37">
        <w:rPr>
          <w:rFonts w:ascii="Times New Roman" w:hAnsi="Times New Roman" w:cs="Times New Roman"/>
          <w:sz w:val="24"/>
          <w:szCs w:val="24"/>
        </w:rPr>
        <w:t xml:space="preserve">devätnásty </w:t>
      </w:r>
      <w:r w:rsidRPr="00892E37">
        <w:rPr>
          <w:rFonts w:ascii="Times New Roman" w:hAnsi="Times New Roman" w:cs="Times New Roman"/>
          <w:sz w:val="24"/>
          <w:szCs w:val="24"/>
        </w:rPr>
        <w:t>bod, ktorý znie:</w:t>
      </w:r>
    </w:p>
    <w:p w14:paraId="1C01F93F" w14:textId="1099BA23" w:rsidR="000356CC" w:rsidRPr="00892E37" w:rsidRDefault="000356CC"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„19. Register starostlivosti v prirodzenom prostredí</w:t>
      </w:r>
      <w:r w:rsidR="000F7581" w:rsidRPr="00892E37">
        <w:rPr>
          <w:rFonts w:ascii="Times New Roman" w:hAnsi="Times New Roman" w:cs="Times New Roman"/>
          <w:sz w:val="24"/>
          <w:szCs w:val="24"/>
        </w:rPr>
        <w:t xml:space="preserve"> osoby</w:t>
      </w:r>
      <w:r w:rsidRPr="00892E37">
        <w:rPr>
          <w:rFonts w:ascii="Times New Roman" w:hAnsi="Times New Roman" w:cs="Times New Roman"/>
          <w:sz w:val="24"/>
          <w:szCs w:val="24"/>
        </w:rPr>
        <w:t>.</w:t>
      </w:r>
      <w:r w:rsidR="009A4A6E" w:rsidRPr="00892E37">
        <w:rPr>
          <w:rFonts w:ascii="Times New Roman" w:hAnsi="Times New Roman" w:cs="Times New Roman"/>
          <w:sz w:val="24"/>
          <w:szCs w:val="24"/>
        </w:rPr>
        <w:t>“.</w:t>
      </w:r>
    </w:p>
    <w:p w14:paraId="12C3A0C9" w14:textId="77777777" w:rsidR="000356CC" w:rsidRPr="00892E37" w:rsidRDefault="000356CC" w:rsidP="0002025C">
      <w:pPr>
        <w:pStyle w:val="Odsekzoznamu"/>
        <w:spacing w:after="0" w:line="240" w:lineRule="auto"/>
        <w:ind w:left="360"/>
        <w:jc w:val="both"/>
        <w:rPr>
          <w:rFonts w:ascii="Times New Roman" w:hAnsi="Times New Roman" w:cs="Times New Roman"/>
          <w:sz w:val="24"/>
          <w:szCs w:val="24"/>
        </w:rPr>
      </w:pPr>
    </w:p>
    <w:p w14:paraId="75FBE9A7" w14:textId="74867D98" w:rsidR="000356CC" w:rsidRPr="00892E37" w:rsidRDefault="000356CC" w:rsidP="0002025C">
      <w:pPr>
        <w:pStyle w:val="Odsekzoznamu"/>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Doterajš</w:t>
      </w:r>
      <w:r w:rsidR="009A4A6E" w:rsidRPr="00892E37">
        <w:rPr>
          <w:rFonts w:ascii="Times New Roman" w:hAnsi="Times New Roman" w:cs="Times New Roman"/>
          <w:sz w:val="24"/>
          <w:szCs w:val="24"/>
        </w:rPr>
        <w:t xml:space="preserve">í devätnásty bod a dvadsiaty bod sa </w:t>
      </w:r>
      <w:r w:rsidRPr="00892E37">
        <w:rPr>
          <w:rFonts w:ascii="Times New Roman" w:hAnsi="Times New Roman" w:cs="Times New Roman"/>
          <w:sz w:val="24"/>
          <w:szCs w:val="24"/>
        </w:rPr>
        <w:t>označuj</w:t>
      </w:r>
      <w:r w:rsidR="000F7581" w:rsidRPr="00892E37">
        <w:rPr>
          <w:rFonts w:ascii="Times New Roman" w:hAnsi="Times New Roman" w:cs="Times New Roman"/>
          <w:sz w:val="24"/>
          <w:szCs w:val="24"/>
        </w:rPr>
        <w:t>ú</w:t>
      </w:r>
      <w:r w:rsidRPr="00892E37">
        <w:rPr>
          <w:rFonts w:ascii="Times New Roman" w:hAnsi="Times New Roman" w:cs="Times New Roman"/>
          <w:sz w:val="24"/>
          <w:szCs w:val="24"/>
        </w:rPr>
        <w:t xml:space="preserve"> ako</w:t>
      </w:r>
      <w:r w:rsidR="009B4F34" w:rsidRPr="00892E37">
        <w:rPr>
          <w:rFonts w:ascii="Times New Roman" w:hAnsi="Times New Roman" w:cs="Times New Roman"/>
          <w:sz w:val="24"/>
          <w:szCs w:val="24"/>
        </w:rPr>
        <w:t xml:space="preserve"> dvadsiaty bod a dvadsiaty prvý bod</w:t>
      </w:r>
      <w:r w:rsidRPr="00892E37">
        <w:rPr>
          <w:rFonts w:ascii="Times New Roman" w:hAnsi="Times New Roman" w:cs="Times New Roman"/>
          <w:sz w:val="24"/>
          <w:szCs w:val="24"/>
        </w:rPr>
        <w:t>.</w:t>
      </w:r>
    </w:p>
    <w:p w14:paraId="1A4467F5" w14:textId="4E1C3076" w:rsidR="00701FBD" w:rsidRPr="00326DCC" w:rsidRDefault="00701FBD" w:rsidP="00326DCC">
      <w:pPr>
        <w:spacing w:after="0" w:line="240" w:lineRule="auto"/>
        <w:ind w:left="357"/>
        <w:jc w:val="center"/>
        <w:rPr>
          <w:rFonts w:ascii="Times New Roman" w:hAnsi="Times New Roman" w:cs="Times New Roman"/>
          <w:b/>
          <w:sz w:val="24"/>
          <w:szCs w:val="24"/>
          <w:lang w:eastAsia="sk-SK"/>
        </w:rPr>
      </w:pPr>
      <w:r w:rsidRPr="00326DCC">
        <w:rPr>
          <w:rFonts w:ascii="Times New Roman" w:hAnsi="Times New Roman" w:cs="Times New Roman"/>
          <w:b/>
          <w:sz w:val="24"/>
          <w:szCs w:val="24"/>
          <w:lang w:eastAsia="sk-SK"/>
        </w:rPr>
        <w:t>Čl. VI</w:t>
      </w:r>
      <w:r w:rsidR="00C820FA" w:rsidRPr="00892E37">
        <w:rPr>
          <w:rFonts w:ascii="Times New Roman" w:hAnsi="Times New Roman" w:cs="Times New Roman"/>
          <w:b/>
          <w:sz w:val="24"/>
          <w:szCs w:val="24"/>
          <w:lang w:eastAsia="sk-SK"/>
        </w:rPr>
        <w:t>I</w:t>
      </w:r>
    </w:p>
    <w:p w14:paraId="4D54DBD9" w14:textId="77777777" w:rsidR="00701FBD" w:rsidRPr="00326DCC" w:rsidRDefault="00701FBD" w:rsidP="00326DCC">
      <w:pPr>
        <w:spacing w:after="0" w:line="240" w:lineRule="auto"/>
        <w:ind w:left="357"/>
        <w:jc w:val="center"/>
        <w:rPr>
          <w:rFonts w:ascii="Times New Roman" w:hAnsi="Times New Roman" w:cs="Times New Roman"/>
          <w:sz w:val="24"/>
          <w:szCs w:val="24"/>
          <w:lang w:eastAsia="sk-SK"/>
        </w:rPr>
      </w:pPr>
    </w:p>
    <w:p w14:paraId="4B82F65D" w14:textId="77777777" w:rsidR="00701FBD" w:rsidRPr="00326DCC" w:rsidRDefault="00701FBD" w:rsidP="00326DCC">
      <w:pPr>
        <w:spacing w:after="0" w:line="240" w:lineRule="auto"/>
        <w:ind w:left="357" w:firstLine="357"/>
        <w:jc w:val="both"/>
        <w:rPr>
          <w:rFonts w:ascii="Times New Roman" w:hAnsi="Times New Roman" w:cs="Times New Roman"/>
          <w:b/>
          <w:bCs/>
          <w:sz w:val="24"/>
          <w:szCs w:val="24"/>
          <w:lang w:eastAsia="sk-SK"/>
        </w:rPr>
      </w:pPr>
      <w:r w:rsidRPr="00326DCC">
        <w:rPr>
          <w:rFonts w:ascii="Times New Roman" w:hAnsi="Times New Roman" w:cs="Times New Roman"/>
          <w:b/>
          <w:bCs/>
          <w:sz w:val="24"/>
          <w:szCs w:val="24"/>
          <w:lang w:eastAsia="sk-SK"/>
        </w:rPr>
        <w:t>Zákon č. 417/2013 Z. z. o</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pomoci</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v</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hmotnej</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núdzi</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a</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o</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zmene</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a</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doplnení</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niektorých</w:t>
      </w:r>
      <w:r w:rsidRPr="00326DCC">
        <w:rPr>
          <w:rFonts w:ascii="Times New Roman" w:hAnsi="Times New Roman" w:cs="Times New Roman"/>
          <w:b/>
          <w:bCs/>
          <w:spacing w:val="-14"/>
          <w:sz w:val="24"/>
          <w:szCs w:val="24"/>
          <w:lang w:eastAsia="sk-SK"/>
        </w:rPr>
        <w:t xml:space="preserve"> </w:t>
      </w:r>
      <w:r w:rsidRPr="00326DCC">
        <w:rPr>
          <w:rFonts w:ascii="Times New Roman" w:hAnsi="Times New Roman" w:cs="Times New Roman"/>
          <w:b/>
          <w:bCs/>
          <w:sz w:val="24"/>
          <w:szCs w:val="24"/>
          <w:lang w:eastAsia="sk-SK"/>
        </w:rPr>
        <w:t>zákonov v</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znení</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183/2014</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308/2014</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140/2015</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zákona č. 378/2015</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125/2016</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81/2017</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42/2019</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10"/>
          <w:sz w:val="24"/>
          <w:szCs w:val="24"/>
          <w:lang w:eastAsia="sk-SK"/>
        </w:rPr>
        <w:t xml:space="preserve"> </w:t>
      </w:r>
      <w:r w:rsidRPr="00326DCC">
        <w:rPr>
          <w:rFonts w:ascii="Times New Roman" w:hAnsi="Times New Roman" w:cs="Times New Roman"/>
          <w:b/>
          <w:bCs/>
          <w:sz w:val="24"/>
          <w:szCs w:val="24"/>
          <w:lang w:eastAsia="sk-SK"/>
        </w:rPr>
        <w:t>z., zákona</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221/2019</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223/2019</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231/2019</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Z. z.,</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8"/>
          <w:sz w:val="24"/>
          <w:szCs w:val="24"/>
          <w:lang w:eastAsia="sk-SK"/>
        </w:rPr>
        <w:t xml:space="preserve"> </w:t>
      </w:r>
      <w:r w:rsidRPr="00326DCC">
        <w:rPr>
          <w:rFonts w:ascii="Times New Roman" w:hAnsi="Times New Roman" w:cs="Times New Roman"/>
          <w:b/>
          <w:bCs/>
          <w:sz w:val="24"/>
          <w:szCs w:val="24"/>
          <w:lang w:eastAsia="sk-SK"/>
        </w:rPr>
        <w:t>92/2022 Z.</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199/2022</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zákona</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488/2022</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Z.</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z., zákona</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č.</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65/2023</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Z. z.,</w:t>
      </w:r>
      <w:r w:rsidRPr="00326DCC">
        <w:rPr>
          <w:rFonts w:ascii="Times New Roman" w:hAnsi="Times New Roman" w:cs="Times New Roman"/>
          <w:b/>
          <w:bCs/>
          <w:spacing w:val="33"/>
          <w:sz w:val="24"/>
          <w:szCs w:val="24"/>
          <w:lang w:eastAsia="sk-SK"/>
        </w:rPr>
        <w:t xml:space="preserve"> </w:t>
      </w:r>
      <w:r w:rsidRPr="00326DCC">
        <w:rPr>
          <w:rFonts w:ascii="Times New Roman" w:hAnsi="Times New Roman" w:cs="Times New Roman"/>
          <w:b/>
          <w:bCs/>
          <w:sz w:val="24"/>
          <w:szCs w:val="24"/>
          <w:lang w:eastAsia="sk-SK"/>
        </w:rPr>
        <w:t>zákona č. 275/2023 Z. z., zákona č. 278/2024 Z. z., zákona č. 376/2024 Z. z., zákona č. 150/2025 Z. z. a zákona č. 151/2025 Z. z. sa mení a dopĺňa takto:</w:t>
      </w:r>
    </w:p>
    <w:p w14:paraId="7A322227" w14:textId="77777777" w:rsidR="00701FBD" w:rsidRPr="00326DCC" w:rsidRDefault="00701FBD" w:rsidP="00326DCC">
      <w:pPr>
        <w:spacing w:after="0" w:line="240" w:lineRule="auto"/>
        <w:ind w:left="357"/>
        <w:jc w:val="both"/>
        <w:rPr>
          <w:rFonts w:ascii="Times New Roman" w:hAnsi="Times New Roman" w:cs="Times New Roman"/>
          <w:sz w:val="24"/>
          <w:szCs w:val="24"/>
          <w:lang w:eastAsia="sk-SK"/>
        </w:rPr>
      </w:pPr>
    </w:p>
    <w:p w14:paraId="7055203C" w14:textId="77777777" w:rsidR="00701FBD" w:rsidRPr="00892E37" w:rsidRDefault="00701FBD" w:rsidP="0002025C">
      <w:pPr>
        <w:pStyle w:val="Odsekzoznamu"/>
        <w:numPr>
          <w:ilvl w:val="0"/>
          <w:numId w:val="55"/>
        </w:numPr>
        <w:spacing w:after="0" w:line="240" w:lineRule="auto"/>
        <w:ind w:left="717"/>
        <w:contextualSpacing w:val="0"/>
        <w:jc w:val="both"/>
        <w:rPr>
          <w:rFonts w:ascii="Times New Roman" w:hAnsi="Times New Roman" w:cs="Times New Roman"/>
          <w:sz w:val="24"/>
          <w:szCs w:val="24"/>
        </w:rPr>
      </w:pPr>
      <w:r w:rsidRPr="00892E37">
        <w:rPr>
          <w:rFonts w:ascii="Times New Roman" w:hAnsi="Times New Roman" w:cs="Times New Roman"/>
          <w:sz w:val="24"/>
          <w:szCs w:val="24"/>
        </w:rPr>
        <w:lastRenderedPageBreak/>
        <w:t>V § 10 ods. 4 písm. a) druhom bode sa za slovo „opakovane“ vkladajú slová „v období 24 mesiacov“, za slová „tejto skutočnosti“ sa vkladajú slová „v období 24 mesiacov“ a na konci sa čiarka nahrádza bodkočiarkou a pripájajú sa tieto slová: „opakovanie skutočnosti odôvodňujúcej zníženie dávky sa zohľadňuje aj vtedy, ak došlo k zániku nároku a opakovanému vzniku nároku na pomoc v hmotnej núdzi v tomto období,“.</w:t>
      </w:r>
    </w:p>
    <w:p w14:paraId="0CC2978F" w14:textId="77777777" w:rsidR="00701FBD" w:rsidRPr="00892E37" w:rsidRDefault="00701FBD" w:rsidP="00326DCC">
      <w:pPr>
        <w:pStyle w:val="Odsekzoznamu"/>
        <w:spacing w:after="0" w:line="240" w:lineRule="auto"/>
        <w:ind w:left="717"/>
        <w:jc w:val="both"/>
        <w:rPr>
          <w:rFonts w:ascii="Times New Roman" w:hAnsi="Times New Roman" w:cs="Times New Roman"/>
          <w:sz w:val="24"/>
          <w:szCs w:val="24"/>
        </w:rPr>
      </w:pPr>
    </w:p>
    <w:p w14:paraId="203D02DF" w14:textId="77777777" w:rsidR="00701FBD" w:rsidRPr="00892E37" w:rsidRDefault="00701FBD" w:rsidP="0002025C">
      <w:pPr>
        <w:pStyle w:val="Odsekzoznamu"/>
        <w:numPr>
          <w:ilvl w:val="0"/>
          <w:numId w:val="55"/>
        </w:numPr>
        <w:spacing w:after="0" w:line="240" w:lineRule="auto"/>
        <w:ind w:left="717"/>
        <w:contextualSpacing w:val="0"/>
        <w:jc w:val="both"/>
        <w:rPr>
          <w:rFonts w:ascii="Times New Roman" w:hAnsi="Times New Roman" w:cs="Times New Roman"/>
          <w:sz w:val="24"/>
          <w:szCs w:val="24"/>
        </w:rPr>
      </w:pPr>
      <w:r w:rsidRPr="00892E37">
        <w:rPr>
          <w:rFonts w:ascii="Times New Roman" w:hAnsi="Times New Roman" w:cs="Times New Roman"/>
          <w:sz w:val="24"/>
          <w:szCs w:val="24"/>
        </w:rPr>
        <w:t xml:space="preserve">V § 28 ods. 2 písmeno d) znie: </w:t>
      </w:r>
    </w:p>
    <w:p w14:paraId="5FA3E825" w14:textId="77777777" w:rsidR="00701FBD" w:rsidRPr="00326DCC" w:rsidRDefault="00701FBD" w:rsidP="00326DCC">
      <w:pPr>
        <w:spacing w:after="0" w:line="240" w:lineRule="auto"/>
        <w:ind w:left="708"/>
        <w:jc w:val="both"/>
        <w:rPr>
          <w:rFonts w:ascii="Times New Roman" w:hAnsi="Times New Roman" w:cs="Times New Roman"/>
          <w:sz w:val="24"/>
          <w:szCs w:val="24"/>
          <w:lang w:eastAsia="sk-SK"/>
        </w:rPr>
      </w:pPr>
      <w:r w:rsidRPr="00326DCC">
        <w:rPr>
          <w:rFonts w:ascii="Times New Roman" w:hAnsi="Times New Roman" w:cs="Times New Roman"/>
          <w:sz w:val="24"/>
          <w:szCs w:val="24"/>
          <w:lang w:eastAsia="sk-SK"/>
        </w:rPr>
        <w:t>„d) doručiť úradu potvrdenie o dočasnej pracovnej neschopnosti člena domácnosti do troch pracovných dní odo dňa vzniku alebo ukončenia dočasnej pracovnej neschopnosti,</w:t>
      </w:r>
      <w:r w:rsidRPr="00326DCC">
        <w:rPr>
          <w:rFonts w:ascii="Times New Roman" w:hAnsi="Times New Roman" w:cs="Times New Roman"/>
          <w:sz w:val="24"/>
          <w:szCs w:val="24"/>
        </w:rPr>
        <w:t xml:space="preserve"> </w:t>
      </w:r>
      <w:r w:rsidRPr="00326DCC">
        <w:rPr>
          <w:rFonts w:ascii="Times New Roman" w:hAnsi="Times New Roman" w:cs="Times New Roman"/>
          <w:sz w:val="24"/>
          <w:szCs w:val="24"/>
          <w:lang w:eastAsia="sk-SK"/>
        </w:rPr>
        <w:t>ak dočasná pracovná neschopnosť nebola potvrdená vytvorením elektronického záznamu v elektronickej zdravotnej knižke v národnom zdravotníckom informačnom systéme,</w:t>
      </w:r>
      <w:r w:rsidRPr="00326DCC">
        <w:rPr>
          <w:rFonts w:ascii="Times New Roman" w:hAnsi="Times New Roman" w:cs="Times New Roman"/>
          <w:sz w:val="24"/>
          <w:szCs w:val="24"/>
          <w:vertAlign w:val="superscript"/>
          <w:lang w:eastAsia="sk-SK"/>
        </w:rPr>
        <w:t>48c</w:t>
      </w:r>
      <w:r w:rsidRPr="00326DCC">
        <w:rPr>
          <w:rFonts w:ascii="Times New Roman" w:hAnsi="Times New Roman" w:cs="Times New Roman"/>
          <w:sz w:val="24"/>
          <w:szCs w:val="24"/>
          <w:lang w:eastAsia="sk-SK"/>
        </w:rPr>
        <w:t>)“.</w:t>
      </w:r>
    </w:p>
    <w:p w14:paraId="2E0DCA0E" w14:textId="77777777" w:rsidR="00701FBD" w:rsidRPr="00326DCC" w:rsidRDefault="00701FBD" w:rsidP="00326DCC">
      <w:pPr>
        <w:spacing w:after="0" w:line="240" w:lineRule="auto"/>
        <w:ind w:left="708"/>
        <w:jc w:val="both"/>
        <w:rPr>
          <w:rFonts w:ascii="Times New Roman" w:hAnsi="Times New Roman" w:cs="Times New Roman"/>
          <w:sz w:val="24"/>
          <w:szCs w:val="24"/>
        </w:rPr>
      </w:pPr>
    </w:p>
    <w:p w14:paraId="620D432A" w14:textId="77777777" w:rsidR="00701FBD" w:rsidRPr="00326DCC" w:rsidRDefault="00701FBD" w:rsidP="00326DCC">
      <w:pPr>
        <w:spacing w:after="0" w:line="240" w:lineRule="auto"/>
        <w:ind w:left="708"/>
        <w:jc w:val="both"/>
        <w:rPr>
          <w:rFonts w:ascii="Times New Roman" w:hAnsi="Times New Roman" w:cs="Times New Roman"/>
          <w:sz w:val="24"/>
          <w:szCs w:val="24"/>
          <w:lang w:eastAsia="sk-SK"/>
        </w:rPr>
      </w:pPr>
      <w:r w:rsidRPr="00326DCC">
        <w:rPr>
          <w:rFonts w:ascii="Times New Roman" w:hAnsi="Times New Roman" w:cs="Times New Roman"/>
          <w:sz w:val="24"/>
          <w:szCs w:val="24"/>
          <w:lang w:eastAsia="sk-SK"/>
        </w:rPr>
        <w:t>Poznámka pod čiarou k odkazu 48c znie:</w:t>
      </w:r>
    </w:p>
    <w:p w14:paraId="31D6986C" w14:textId="77777777" w:rsidR="00701FBD" w:rsidRPr="00326DCC" w:rsidRDefault="00701FBD" w:rsidP="00326DCC">
      <w:pPr>
        <w:spacing w:after="0" w:line="240" w:lineRule="auto"/>
        <w:ind w:left="708"/>
        <w:jc w:val="both"/>
        <w:rPr>
          <w:rFonts w:ascii="Times New Roman" w:hAnsi="Times New Roman" w:cs="Times New Roman"/>
          <w:sz w:val="24"/>
          <w:szCs w:val="24"/>
          <w:lang w:eastAsia="sk-SK"/>
        </w:rPr>
      </w:pPr>
      <w:r w:rsidRPr="00326DCC">
        <w:rPr>
          <w:rFonts w:ascii="Times New Roman" w:hAnsi="Times New Roman" w:cs="Times New Roman"/>
          <w:sz w:val="24"/>
          <w:szCs w:val="24"/>
          <w:lang w:eastAsia="sk-SK"/>
        </w:rPr>
        <w:t>„</w:t>
      </w:r>
      <w:r w:rsidRPr="00326DCC">
        <w:rPr>
          <w:rFonts w:ascii="Times New Roman" w:hAnsi="Times New Roman" w:cs="Times New Roman"/>
          <w:sz w:val="24"/>
          <w:szCs w:val="24"/>
          <w:vertAlign w:val="superscript"/>
          <w:lang w:eastAsia="sk-SK"/>
        </w:rPr>
        <w:t>48c</w:t>
      </w:r>
      <w:r w:rsidRPr="00326DCC">
        <w:rPr>
          <w:rFonts w:ascii="Times New Roman" w:hAnsi="Times New Roman" w:cs="Times New Roman"/>
          <w:sz w:val="24"/>
          <w:szCs w:val="24"/>
          <w:lang w:eastAsia="sk-SK"/>
        </w:rPr>
        <w:t>) § 12a zákona č. 576/2004 Z. z. o zdravotnej starostlivosti, službách súvisiacich s poskytovaním zdravotnej starostlivosti a o zmene a doplnení niektorých zákonov v znení neskorších predpisov.</w:t>
      </w:r>
    </w:p>
    <w:p w14:paraId="10A22BDF" w14:textId="1AC0015D" w:rsidR="00701FBD" w:rsidRPr="00326DCC" w:rsidRDefault="00701FBD" w:rsidP="00326DCC">
      <w:pPr>
        <w:spacing w:after="0" w:line="240" w:lineRule="auto"/>
        <w:ind w:left="708"/>
        <w:jc w:val="both"/>
        <w:rPr>
          <w:rFonts w:ascii="Times New Roman" w:hAnsi="Times New Roman" w:cs="Times New Roman"/>
          <w:sz w:val="24"/>
          <w:szCs w:val="24"/>
          <w:lang w:eastAsia="sk-SK"/>
        </w:rPr>
      </w:pPr>
      <w:r w:rsidRPr="00326DCC">
        <w:rPr>
          <w:rFonts w:ascii="Times New Roman" w:hAnsi="Times New Roman" w:cs="Times New Roman"/>
          <w:sz w:val="24"/>
          <w:szCs w:val="24"/>
          <w:lang w:eastAsia="sk-SK"/>
        </w:rPr>
        <w:t>Zákon č. 153/2013 Z. z. o národnom zdravotníckom informačnom systéme a o zmene a doplnení niektorých zákonov v znení neskorších predpisov.“.</w:t>
      </w:r>
    </w:p>
    <w:p w14:paraId="5C3F9311" w14:textId="77777777" w:rsidR="00A623B4" w:rsidRPr="00892E37" w:rsidRDefault="00A623B4" w:rsidP="0002025C">
      <w:pPr>
        <w:spacing w:after="0" w:line="240" w:lineRule="auto"/>
        <w:jc w:val="center"/>
        <w:rPr>
          <w:rFonts w:ascii="Times New Roman" w:hAnsi="Times New Roman" w:cs="Times New Roman"/>
          <w:b/>
          <w:sz w:val="24"/>
          <w:szCs w:val="24"/>
        </w:rPr>
      </w:pPr>
    </w:p>
    <w:p w14:paraId="16BDC2CC" w14:textId="77777777" w:rsidR="00701FBD" w:rsidRPr="00892E37" w:rsidRDefault="00701FBD" w:rsidP="0002025C">
      <w:pPr>
        <w:spacing w:after="0" w:line="240" w:lineRule="auto"/>
        <w:jc w:val="center"/>
        <w:rPr>
          <w:rFonts w:ascii="Times New Roman" w:hAnsi="Times New Roman" w:cs="Times New Roman"/>
          <w:b/>
          <w:sz w:val="24"/>
          <w:szCs w:val="24"/>
        </w:rPr>
      </w:pPr>
    </w:p>
    <w:p w14:paraId="0DF9E67E" w14:textId="3A1E18A9" w:rsidR="00E85D7B" w:rsidRPr="00892E37" w:rsidRDefault="00E85D7B" w:rsidP="0002025C">
      <w:pPr>
        <w:spacing w:after="0" w:line="240" w:lineRule="auto"/>
        <w:jc w:val="center"/>
        <w:rPr>
          <w:rFonts w:ascii="Times New Roman" w:hAnsi="Times New Roman" w:cs="Times New Roman"/>
          <w:b/>
          <w:sz w:val="24"/>
          <w:szCs w:val="24"/>
        </w:rPr>
      </w:pPr>
      <w:r w:rsidRPr="00892E37">
        <w:rPr>
          <w:rFonts w:ascii="Times New Roman" w:hAnsi="Times New Roman" w:cs="Times New Roman"/>
          <w:b/>
          <w:sz w:val="24"/>
          <w:szCs w:val="24"/>
        </w:rPr>
        <w:t>Čl. VI</w:t>
      </w:r>
      <w:r w:rsidR="00C820FA" w:rsidRPr="00892E37">
        <w:rPr>
          <w:rFonts w:ascii="Times New Roman" w:hAnsi="Times New Roman" w:cs="Times New Roman"/>
          <w:b/>
          <w:sz w:val="24"/>
          <w:szCs w:val="24"/>
        </w:rPr>
        <w:t>II</w:t>
      </w:r>
    </w:p>
    <w:p w14:paraId="470C3827" w14:textId="77777777" w:rsidR="00E85D7B" w:rsidRPr="00892E37" w:rsidRDefault="00E85D7B" w:rsidP="0002025C">
      <w:pPr>
        <w:spacing w:after="0" w:line="240" w:lineRule="auto"/>
        <w:jc w:val="center"/>
        <w:rPr>
          <w:rFonts w:ascii="Times New Roman" w:hAnsi="Times New Roman" w:cs="Times New Roman"/>
          <w:b/>
          <w:sz w:val="24"/>
          <w:szCs w:val="24"/>
        </w:rPr>
      </w:pPr>
    </w:p>
    <w:p w14:paraId="3AD31BD7" w14:textId="77777777" w:rsidR="00E85D7B" w:rsidRPr="00326DCC" w:rsidRDefault="00E85D7B" w:rsidP="0002025C">
      <w:pPr>
        <w:pStyle w:val="Odsekzoznamu"/>
        <w:spacing w:after="0" w:line="240" w:lineRule="auto"/>
        <w:ind w:left="0" w:firstLine="709"/>
        <w:jc w:val="both"/>
        <w:rPr>
          <w:rFonts w:ascii="Times New Roman" w:hAnsi="Times New Roman" w:cs="Times New Roman"/>
          <w:b/>
          <w:bCs/>
          <w:sz w:val="24"/>
          <w:szCs w:val="24"/>
        </w:rPr>
      </w:pPr>
      <w:r w:rsidRPr="00326DCC">
        <w:rPr>
          <w:rFonts w:ascii="Times New Roman" w:hAnsi="Times New Roman" w:cs="Times New Roman"/>
          <w:b/>
          <w:bCs/>
          <w:sz w:val="24"/>
          <w:szCs w:val="24"/>
        </w:rPr>
        <w:t>Zákon č. 310/2024 Z. z., ktorým sa mení a dopĺňa zákon č. 461/2003 Z. z. o sociálnom poistení v znení neskorších predpisov a ktorým sa menia niektoré zákony sa mení takto:</w:t>
      </w:r>
    </w:p>
    <w:p w14:paraId="4FDFE19E" w14:textId="77777777" w:rsidR="00E85D7B" w:rsidRPr="00892E37" w:rsidRDefault="00E85D7B" w:rsidP="0002025C">
      <w:pPr>
        <w:pStyle w:val="Odsekzoznamu"/>
        <w:spacing w:after="0" w:line="240" w:lineRule="auto"/>
        <w:ind w:left="360"/>
        <w:jc w:val="both"/>
        <w:rPr>
          <w:rFonts w:ascii="Times New Roman" w:hAnsi="Times New Roman" w:cs="Times New Roman"/>
          <w:sz w:val="24"/>
          <w:szCs w:val="24"/>
        </w:rPr>
      </w:pPr>
    </w:p>
    <w:p w14:paraId="5ADF546C" w14:textId="700077D3" w:rsidR="00E85D7B" w:rsidRPr="00892E37" w:rsidRDefault="00E85D7B" w:rsidP="0002025C">
      <w:pPr>
        <w:pStyle w:val="Odsekzoznamu"/>
        <w:numPr>
          <w:ilvl w:val="0"/>
          <w:numId w:val="49"/>
        </w:num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 xml:space="preserve">V čl. I sa vypúšťa </w:t>
      </w:r>
      <w:r w:rsidR="00062EE3" w:rsidRPr="00892E37">
        <w:rPr>
          <w:rFonts w:ascii="Times New Roman" w:hAnsi="Times New Roman" w:cs="Times New Roman"/>
          <w:sz w:val="24"/>
          <w:szCs w:val="24"/>
        </w:rPr>
        <w:t xml:space="preserve">siedmy </w:t>
      </w:r>
      <w:r w:rsidRPr="00892E37">
        <w:rPr>
          <w:rFonts w:ascii="Times New Roman" w:hAnsi="Times New Roman" w:cs="Times New Roman"/>
          <w:sz w:val="24"/>
          <w:szCs w:val="24"/>
        </w:rPr>
        <w:t>bod.</w:t>
      </w:r>
    </w:p>
    <w:p w14:paraId="44B68DE6" w14:textId="77777777" w:rsidR="00FB13D6" w:rsidRPr="00892E37" w:rsidRDefault="00FB13D6" w:rsidP="0002025C">
      <w:pPr>
        <w:pStyle w:val="Odsekzoznamu"/>
        <w:spacing w:after="0" w:line="240" w:lineRule="auto"/>
        <w:ind w:left="360"/>
        <w:jc w:val="both"/>
        <w:rPr>
          <w:rFonts w:ascii="Times New Roman" w:hAnsi="Times New Roman" w:cs="Times New Roman"/>
          <w:sz w:val="24"/>
          <w:szCs w:val="24"/>
        </w:rPr>
      </w:pPr>
    </w:p>
    <w:p w14:paraId="2A6E8227" w14:textId="77777777" w:rsidR="00FB13D6" w:rsidRPr="00892E37" w:rsidRDefault="00FB13D6" w:rsidP="0002025C">
      <w:pPr>
        <w:pStyle w:val="Odsekzoznamu"/>
        <w:numPr>
          <w:ilvl w:val="0"/>
          <w:numId w:val="49"/>
        </w:numPr>
        <w:spacing w:after="0" w:line="240" w:lineRule="auto"/>
        <w:ind w:left="360"/>
        <w:jc w:val="both"/>
        <w:rPr>
          <w:rFonts w:ascii="Times New Roman" w:hAnsi="Times New Roman" w:cs="Times New Roman"/>
          <w:sz w:val="24"/>
          <w:szCs w:val="24"/>
        </w:rPr>
      </w:pPr>
      <w:r w:rsidRPr="00892E37">
        <w:rPr>
          <w:rFonts w:ascii="Times New Roman" w:hAnsi="Times New Roman" w:cs="Times New Roman"/>
          <w:sz w:val="24"/>
          <w:szCs w:val="24"/>
        </w:rPr>
        <w:t>V čl. V sa slová „bodov 7 až 9“ nahrádzajú slovami „bodov 8, 9“.</w:t>
      </w:r>
    </w:p>
    <w:p w14:paraId="6C83E496" w14:textId="77777777" w:rsidR="00E85D7B" w:rsidRPr="00892E37" w:rsidRDefault="00E85D7B" w:rsidP="0002025C">
      <w:pPr>
        <w:spacing w:after="0" w:line="240" w:lineRule="auto"/>
        <w:jc w:val="center"/>
        <w:rPr>
          <w:rFonts w:ascii="Times New Roman" w:hAnsi="Times New Roman" w:cs="Times New Roman"/>
          <w:b/>
          <w:sz w:val="24"/>
          <w:szCs w:val="24"/>
        </w:rPr>
      </w:pPr>
    </w:p>
    <w:p w14:paraId="1AE54734" w14:textId="5E4EC9D5" w:rsidR="00EB35DF" w:rsidRPr="00892E37" w:rsidRDefault="00EB35DF" w:rsidP="0002025C">
      <w:pPr>
        <w:spacing w:after="0" w:line="240" w:lineRule="auto"/>
        <w:jc w:val="center"/>
        <w:rPr>
          <w:rFonts w:ascii="Times New Roman" w:hAnsi="Times New Roman" w:cs="Times New Roman"/>
          <w:b/>
          <w:sz w:val="24"/>
          <w:szCs w:val="24"/>
        </w:rPr>
      </w:pPr>
      <w:r w:rsidRPr="00892E37">
        <w:rPr>
          <w:rFonts w:ascii="Times New Roman" w:hAnsi="Times New Roman" w:cs="Times New Roman"/>
          <w:b/>
          <w:sz w:val="24"/>
          <w:szCs w:val="24"/>
        </w:rPr>
        <w:t xml:space="preserve">Čl. </w:t>
      </w:r>
      <w:r w:rsidR="00C820FA" w:rsidRPr="00892E37">
        <w:rPr>
          <w:rFonts w:ascii="Times New Roman" w:hAnsi="Times New Roman" w:cs="Times New Roman"/>
          <w:b/>
          <w:sz w:val="24"/>
          <w:szCs w:val="24"/>
        </w:rPr>
        <w:t>IX</w:t>
      </w:r>
    </w:p>
    <w:p w14:paraId="68E96157" w14:textId="77777777" w:rsidR="00EB35DF" w:rsidRPr="00892E37" w:rsidRDefault="00EB35DF" w:rsidP="0002025C">
      <w:pPr>
        <w:spacing w:after="0" w:line="240" w:lineRule="auto"/>
        <w:jc w:val="center"/>
        <w:rPr>
          <w:rFonts w:ascii="Times New Roman" w:hAnsi="Times New Roman" w:cs="Times New Roman"/>
          <w:b/>
          <w:sz w:val="24"/>
          <w:szCs w:val="24"/>
        </w:rPr>
      </w:pPr>
    </w:p>
    <w:p w14:paraId="5C48436F" w14:textId="77777777" w:rsidR="00196B44" w:rsidRPr="00326DCC" w:rsidRDefault="00196B44" w:rsidP="0002025C">
      <w:pPr>
        <w:pStyle w:val="Odsekzoznamu"/>
        <w:spacing w:after="0" w:line="240" w:lineRule="auto"/>
        <w:ind w:left="0" w:firstLine="709"/>
        <w:jc w:val="both"/>
        <w:rPr>
          <w:rFonts w:ascii="Times New Roman" w:hAnsi="Times New Roman" w:cs="Times New Roman"/>
          <w:b/>
          <w:bCs/>
          <w:sz w:val="24"/>
          <w:szCs w:val="24"/>
        </w:rPr>
      </w:pPr>
      <w:r w:rsidRPr="00326DCC">
        <w:rPr>
          <w:rFonts w:ascii="Times New Roman" w:hAnsi="Times New Roman" w:cs="Times New Roman"/>
          <w:b/>
          <w:bCs/>
          <w:sz w:val="24"/>
          <w:szCs w:val="24"/>
        </w:rPr>
        <w:t xml:space="preserve">Zákon č. 361/2024 Z. z., ktorým sa mení a dopĺňa zákon č. 153/2013 Z. z. o národnom zdravotníckom informačnom systéme a o zmene a doplnení niektorých zákonov v znení neskorších predpisov a ktorým sa menia a dopĺňajú niektoré zákony </w:t>
      </w:r>
      <w:r w:rsidR="00FF3CD9" w:rsidRPr="00326DCC">
        <w:rPr>
          <w:rFonts w:ascii="Times New Roman" w:hAnsi="Times New Roman" w:cs="Times New Roman"/>
          <w:b/>
          <w:bCs/>
          <w:sz w:val="24"/>
          <w:szCs w:val="24"/>
        </w:rPr>
        <w:t xml:space="preserve">v znení zákona č. 69/2025 Z. z. </w:t>
      </w:r>
      <w:r w:rsidRPr="00326DCC">
        <w:rPr>
          <w:rFonts w:ascii="Times New Roman" w:hAnsi="Times New Roman" w:cs="Times New Roman"/>
          <w:b/>
          <w:bCs/>
          <w:sz w:val="24"/>
          <w:szCs w:val="24"/>
        </w:rPr>
        <w:t>sa mení a dopĺňa takto:</w:t>
      </w:r>
    </w:p>
    <w:p w14:paraId="5B4FEAB0" w14:textId="77777777" w:rsidR="00196B44" w:rsidRPr="00892E37" w:rsidRDefault="00196B44" w:rsidP="0002025C">
      <w:pPr>
        <w:spacing w:after="0" w:line="240" w:lineRule="auto"/>
        <w:jc w:val="both"/>
        <w:rPr>
          <w:rFonts w:ascii="Times New Roman" w:hAnsi="Times New Roman" w:cs="Times New Roman"/>
          <w:sz w:val="24"/>
          <w:szCs w:val="24"/>
        </w:rPr>
      </w:pPr>
    </w:p>
    <w:p w14:paraId="23EB5B53" w14:textId="16DFC0B0" w:rsidR="00196B44" w:rsidRPr="00892E37" w:rsidRDefault="00196B44" w:rsidP="0002025C">
      <w:pPr>
        <w:spacing w:after="0" w:line="240" w:lineRule="auto"/>
        <w:jc w:val="both"/>
        <w:rPr>
          <w:rFonts w:ascii="Times New Roman" w:hAnsi="Times New Roman" w:cs="Times New Roman"/>
          <w:sz w:val="24"/>
          <w:szCs w:val="24"/>
        </w:rPr>
      </w:pPr>
      <w:r w:rsidRPr="00892E37">
        <w:rPr>
          <w:rFonts w:ascii="Times New Roman" w:hAnsi="Times New Roman" w:cs="Times New Roman"/>
          <w:sz w:val="24"/>
          <w:szCs w:val="24"/>
        </w:rPr>
        <w:t>V čl. XIII sa slová „písm. f) až h)“ nahrádzajú slovami „písm. f) a h)“</w:t>
      </w:r>
      <w:r w:rsidR="00B33898" w:rsidRPr="00892E37">
        <w:rPr>
          <w:rFonts w:ascii="Times New Roman" w:hAnsi="Times New Roman" w:cs="Times New Roman"/>
          <w:sz w:val="24"/>
          <w:szCs w:val="24"/>
        </w:rPr>
        <w:t>, za slovami „1. septembra 2025“ sa vypúšťa slovo „a“</w:t>
      </w:r>
      <w:r w:rsidRPr="00892E37">
        <w:rPr>
          <w:rFonts w:ascii="Times New Roman" w:hAnsi="Times New Roman" w:cs="Times New Roman"/>
          <w:sz w:val="24"/>
          <w:szCs w:val="24"/>
        </w:rPr>
        <w:t xml:space="preserve"> a na konci sa bodka nahrádza čiarkou a pripájajú sa tieto slová: „a čl. I § 3a ods. 28 písm. g) v bode 17, ktorý nadobúda účinnosť 1. apríla 2026.“.</w:t>
      </w:r>
    </w:p>
    <w:p w14:paraId="171B3C85" w14:textId="77777777" w:rsidR="00057BB4" w:rsidRPr="00892E37" w:rsidRDefault="00057BB4" w:rsidP="0002025C">
      <w:pPr>
        <w:spacing w:after="0" w:line="240" w:lineRule="auto"/>
        <w:jc w:val="center"/>
        <w:rPr>
          <w:rFonts w:ascii="Times New Roman" w:hAnsi="Times New Roman" w:cs="Times New Roman"/>
          <w:b/>
          <w:sz w:val="24"/>
          <w:szCs w:val="24"/>
        </w:rPr>
      </w:pPr>
    </w:p>
    <w:p w14:paraId="0AED8B18" w14:textId="3FD8BC85" w:rsidR="00981FB0" w:rsidRPr="00892E37" w:rsidRDefault="00981FB0" w:rsidP="0002025C">
      <w:pPr>
        <w:spacing w:after="0" w:line="240" w:lineRule="auto"/>
        <w:jc w:val="center"/>
        <w:rPr>
          <w:rFonts w:ascii="Times New Roman" w:hAnsi="Times New Roman" w:cs="Times New Roman"/>
          <w:b/>
          <w:sz w:val="24"/>
          <w:szCs w:val="24"/>
        </w:rPr>
      </w:pPr>
      <w:bookmarkStart w:id="12" w:name="_Hlk208474274"/>
      <w:r w:rsidRPr="00892E37">
        <w:rPr>
          <w:rFonts w:ascii="Times New Roman" w:hAnsi="Times New Roman" w:cs="Times New Roman"/>
          <w:b/>
          <w:sz w:val="24"/>
          <w:szCs w:val="24"/>
        </w:rPr>
        <w:t xml:space="preserve">Čl. </w:t>
      </w:r>
      <w:r w:rsidR="00C820FA" w:rsidRPr="00892E37">
        <w:rPr>
          <w:rFonts w:ascii="Times New Roman" w:hAnsi="Times New Roman" w:cs="Times New Roman"/>
          <w:b/>
          <w:sz w:val="24"/>
          <w:szCs w:val="24"/>
        </w:rPr>
        <w:t>X</w:t>
      </w:r>
    </w:p>
    <w:p w14:paraId="55FDC3DA" w14:textId="77777777" w:rsidR="00A623B4" w:rsidRPr="00892E37" w:rsidRDefault="00A623B4" w:rsidP="0002025C">
      <w:pPr>
        <w:spacing w:after="0" w:line="240" w:lineRule="auto"/>
        <w:jc w:val="center"/>
        <w:rPr>
          <w:rFonts w:ascii="Times New Roman" w:hAnsi="Times New Roman" w:cs="Times New Roman"/>
          <w:b/>
          <w:sz w:val="24"/>
          <w:szCs w:val="24"/>
        </w:rPr>
      </w:pPr>
    </w:p>
    <w:p w14:paraId="44F50FC8" w14:textId="6E85CE21" w:rsidR="001E5C22" w:rsidRPr="0002025C" w:rsidRDefault="001E5C22" w:rsidP="00740BA8">
      <w:pPr>
        <w:spacing w:after="0" w:line="240" w:lineRule="auto"/>
        <w:ind w:firstLine="708"/>
        <w:contextualSpacing/>
        <w:jc w:val="both"/>
        <w:rPr>
          <w:rFonts w:ascii="Times New Roman" w:hAnsi="Times New Roman" w:cs="Times New Roman"/>
          <w:sz w:val="24"/>
          <w:szCs w:val="24"/>
        </w:rPr>
      </w:pPr>
      <w:r w:rsidRPr="00892E37">
        <w:rPr>
          <w:rFonts w:ascii="Times New Roman" w:hAnsi="Times New Roman" w:cs="Times New Roman"/>
          <w:sz w:val="24"/>
          <w:szCs w:val="24"/>
        </w:rPr>
        <w:t xml:space="preserve">Tento zákon nadobúda účinnosť </w:t>
      </w:r>
      <w:r w:rsidRPr="00326DCC">
        <w:rPr>
          <w:rFonts w:ascii="Times New Roman" w:hAnsi="Times New Roman" w:cs="Times New Roman"/>
          <w:sz w:val="24"/>
          <w:szCs w:val="24"/>
        </w:rPr>
        <w:t>1. novembra 2025</w:t>
      </w:r>
      <w:r w:rsidRPr="00892E37">
        <w:rPr>
          <w:rFonts w:ascii="Times New Roman" w:hAnsi="Times New Roman" w:cs="Times New Roman"/>
          <w:sz w:val="24"/>
          <w:szCs w:val="24"/>
        </w:rPr>
        <w:t xml:space="preserve"> okrem čl. I bodov 4, 9, 14 až 18, 20, 21, 25</w:t>
      </w:r>
      <w:r w:rsidR="00912678" w:rsidRPr="00892E37">
        <w:rPr>
          <w:rFonts w:ascii="Times New Roman" w:hAnsi="Times New Roman" w:cs="Times New Roman"/>
          <w:sz w:val="24"/>
          <w:szCs w:val="24"/>
        </w:rPr>
        <w:t xml:space="preserve">, </w:t>
      </w:r>
      <w:r w:rsidRPr="00892E37">
        <w:rPr>
          <w:rFonts w:ascii="Times New Roman" w:hAnsi="Times New Roman" w:cs="Times New Roman"/>
          <w:sz w:val="24"/>
          <w:szCs w:val="24"/>
        </w:rPr>
        <w:t>§ 293gm v bode 82, ktoré nadobúdajú účinnosť 1. januára 2026,</w:t>
      </w:r>
      <w:r w:rsidR="00565885">
        <w:rPr>
          <w:rFonts w:ascii="Times New Roman" w:hAnsi="Times New Roman" w:cs="Times New Roman"/>
          <w:sz w:val="24"/>
          <w:szCs w:val="24"/>
        </w:rPr>
        <w:t xml:space="preserve"> </w:t>
      </w:r>
      <w:r w:rsidRPr="00892E37">
        <w:rPr>
          <w:rFonts w:ascii="Times New Roman" w:hAnsi="Times New Roman" w:cs="Times New Roman"/>
          <w:sz w:val="24"/>
          <w:szCs w:val="24"/>
        </w:rPr>
        <w:t>čl. I bodov 1 až 3, 5 až 8, 10 až 13, 19, 24, 26, 27, 29 až 4</w:t>
      </w:r>
      <w:r w:rsidR="00D16313">
        <w:rPr>
          <w:rFonts w:ascii="Times New Roman" w:hAnsi="Times New Roman" w:cs="Times New Roman"/>
          <w:sz w:val="24"/>
          <w:szCs w:val="24"/>
        </w:rPr>
        <w:t>8</w:t>
      </w:r>
      <w:r w:rsidRPr="00892E37">
        <w:rPr>
          <w:rFonts w:ascii="Times New Roman" w:hAnsi="Times New Roman" w:cs="Times New Roman"/>
          <w:sz w:val="24"/>
          <w:szCs w:val="24"/>
        </w:rPr>
        <w:t xml:space="preserve">, </w:t>
      </w:r>
      <w:r w:rsidR="00D16313">
        <w:rPr>
          <w:rFonts w:ascii="Times New Roman" w:hAnsi="Times New Roman" w:cs="Times New Roman"/>
          <w:sz w:val="24"/>
          <w:szCs w:val="24"/>
        </w:rPr>
        <w:t>50</w:t>
      </w:r>
      <w:r w:rsidRPr="00892E37">
        <w:rPr>
          <w:rFonts w:ascii="Times New Roman" w:hAnsi="Times New Roman" w:cs="Times New Roman"/>
          <w:sz w:val="24"/>
          <w:szCs w:val="24"/>
        </w:rPr>
        <w:t xml:space="preserve"> až 58, 60 až 70, 72 až 80, § 293</w:t>
      </w:r>
      <w:r w:rsidR="00912678" w:rsidRPr="00892E37">
        <w:rPr>
          <w:rFonts w:ascii="Times New Roman" w:hAnsi="Times New Roman" w:cs="Times New Roman"/>
          <w:sz w:val="24"/>
          <w:szCs w:val="24"/>
        </w:rPr>
        <w:t>gn</w:t>
      </w:r>
      <w:r w:rsidRPr="00892E37">
        <w:rPr>
          <w:rFonts w:ascii="Times New Roman" w:hAnsi="Times New Roman" w:cs="Times New Roman"/>
          <w:sz w:val="24"/>
          <w:szCs w:val="24"/>
        </w:rPr>
        <w:t xml:space="preserve"> v bode 82, čl. II</w:t>
      </w:r>
      <w:r w:rsidR="00350339" w:rsidRPr="00892E37">
        <w:rPr>
          <w:rFonts w:ascii="Times New Roman" w:hAnsi="Times New Roman" w:cs="Times New Roman"/>
          <w:sz w:val="24"/>
          <w:szCs w:val="24"/>
        </w:rPr>
        <w:t>, čl. III bodov 1 až 5, 7, čl. IV bodov 2, 4, 6, 8</w:t>
      </w:r>
      <w:r w:rsidR="00326DCC">
        <w:rPr>
          <w:rFonts w:ascii="Times New Roman" w:hAnsi="Times New Roman" w:cs="Times New Roman"/>
          <w:sz w:val="24"/>
          <w:szCs w:val="24"/>
        </w:rPr>
        <w:t>,</w:t>
      </w:r>
      <w:r w:rsidR="00350339" w:rsidRPr="00892E37">
        <w:rPr>
          <w:rFonts w:ascii="Times New Roman" w:hAnsi="Times New Roman" w:cs="Times New Roman"/>
          <w:sz w:val="24"/>
          <w:szCs w:val="24"/>
        </w:rPr>
        <w:t xml:space="preserve"> čl. V a VI, </w:t>
      </w:r>
      <w:r w:rsidR="00912678" w:rsidRPr="00892E37">
        <w:rPr>
          <w:rFonts w:ascii="Times New Roman" w:hAnsi="Times New Roman" w:cs="Times New Roman"/>
          <w:sz w:val="24"/>
          <w:szCs w:val="24"/>
        </w:rPr>
        <w:t>čl. VII bodu 2,</w:t>
      </w:r>
      <w:r w:rsidR="00350339" w:rsidRPr="00892E37">
        <w:rPr>
          <w:rFonts w:ascii="Times New Roman" w:hAnsi="Times New Roman" w:cs="Times New Roman"/>
          <w:sz w:val="24"/>
          <w:szCs w:val="24"/>
        </w:rPr>
        <w:t xml:space="preserve"> ktoré nadobúdajú účinnosť 1. apríla 2026, </w:t>
      </w:r>
      <w:r w:rsidR="00747683" w:rsidRPr="00892E37">
        <w:rPr>
          <w:rFonts w:ascii="Times New Roman" w:hAnsi="Times New Roman" w:cs="Times New Roman"/>
          <w:sz w:val="24"/>
          <w:szCs w:val="24"/>
        </w:rPr>
        <w:t xml:space="preserve">čl. I bodov </w:t>
      </w:r>
      <w:r w:rsidR="00D16313">
        <w:rPr>
          <w:rFonts w:ascii="Times New Roman" w:hAnsi="Times New Roman" w:cs="Times New Roman"/>
          <w:sz w:val="24"/>
          <w:szCs w:val="24"/>
        </w:rPr>
        <w:t>49</w:t>
      </w:r>
      <w:r w:rsidR="00747683" w:rsidRPr="00892E37">
        <w:rPr>
          <w:rFonts w:ascii="Times New Roman" w:hAnsi="Times New Roman" w:cs="Times New Roman"/>
          <w:sz w:val="24"/>
          <w:szCs w:val="24"/>
        </w:rPr>
        <w:t>, 59</w:t>
      </w:r>
      <w:r w:rsidR="00912678" w:rsidRPr="00892E37">
        <w:rPr>
          <w:rFonts w:ascii="Times New Roman" w:hAnsi="Times New Roman" w:cs="Times New Roman"/>
          <w:sz w:val="24"/>
          <w:szCs w:val="24"/>
        </w:rPr>
        <w:t xml:space="preserve">, </w:t>
      </w:r>
      <w:r w:rsidR="00747683" w:rsidRPr="00892E37">
        <w:rPr>
          <w:rFonts w:ascii="Times New Roman" w:hAnsi="Times New Roman" w:cs="Times New Roman"/>
          <w:sz w:val="24"/>
          <w:szCs w:val="24"/>
        </w:rPr>
        <w:t>71, ktoré nadobúdajú účinnosť 1. júla 2026,</w:t>
      </w:r>
      <w:r w:rsidR="00565885">
        <w:rPr>
          <w:rFonts w:ascii="Times New Roman" w:hAnsi="Times New Roman" w:cs="Times New Roman"/>
          <w:sz w:val="24"/>
          <w:szCs w:val="24"/>
        </w:rPr>
        <w:t xml:space="preserve"> </w:t>
      </w:r>
      <w:r w:rsidR="00747683" w:rsidRPr="00892E37">
        <w:rPr>
          <w:rFonts w:ascii="Times New Roman" w:hAnsi="Times New Roman" w:cs="Times New Roman"/>
          <w:sz w:val="24"/>
          <w:szCs w:val="24"/>
        </w:rPr>
        <w:t xml:space="preserve">čl. I bodu 28, čl. </w:t>
      </w:r>
      <w:r w:rsidR="00747683" w:rsidRPr="00892E37">
        <w:rPr>
          <w:rFonts w:ascii="Times New Roman" w:hAnsi="Times New Roman" w:cs="Times New Roman"/>
          <w:sz w:val="24"/>
          <w:szCs w:val="24"/>
        </w:rPr>
        <w:lastRenderedPageBreak/>
        <w:t>IV bodu</w:t>
      </w:r>
      <w:r w:rsidR="00912678" w:rsidRPr="00892E37">
        <w:rPr>
          <w:rFonts w:ascii="Times New Roman" w:hAnsi="Times New Roman" w:cs="Times New Roman"/>
          <w:sz w:val="24"/>
          <w:szCs w:val="24"/>
        </w:rPr>
        <w:t xml:space="preserve"> 1</w:t>
      </w:r>
      <w:r w:rsidR="00747683" w:rsidRPr="00892E37">
        <w:rPr>
          <w:rFonts w:ascii="Times New Roman" w:hAnsi="Times New Roman" w:cs="Times New Roman"/>
          <w:sz w:val="24"/>
          <w:szCs w:val="24"/>
        </w:rPr>
        <w:t>, čl. VIII</w:t>
      </w:r>
      <w:r w:rsidR="00195B7B" w:rsidRPr="00892E37">
        <w:rPr>
          <w:rFonts w:ascii="Times New Roman" w:hAnsi="Times New Roman" w:cs="Times New Roman"/>
          <w:sz w:val="24"/>
          <w:szCs w:val="24"/>
        </w:rPr>
        <w:t>, ktoré nadobúdajú účinnosť 1. januára 2028, a čl. IV bodov 3, 5</w:t>
      </w:r>
      <w:r w:rsidR="00326DCC">
        <w:rPr>
          <w:rFonts w:ascii="Times New Roman" w:hAnsi="Times New Roman" w:cs="Times New Roman"/>
          <w:sz w:val="24"/>
          <w:szCs w:val="24"/>
        </w:rPr>
        <w:t xml:space="preserve"> a</w:t>
      </w:r>
      <w:r w:rsidR="00195B7B" w:rsidRPr="00892E37">
        <w:rPr>
          <w:rFonts w:ascii="Times New Roman" w:hAnsi="Times New Roman" w:cs="Times New Roman"/>
          <w:sz w:val="24"/>
          <w:szCs w:val="24"/>
        </w:rPr>
        <w:t xml:space="preserve"> 7, </w:t>
      </w:r>
      <w:r w:rsidRPr="00892E37">
        <w:rPr>
          <w:rFonts w:ascii="Times New Roman" w:hAnsi="Times New Roman" w:cs="Times New Roman"/>
          <w:sz w:val="24"/>
          <w:szCs w:val="24"/>
        </w:rPr>
        <w:t>ktoré nadobúdajú účinnosť 1. januára 2029.</w:t>
      </w:r>
    </w:p>
    <w:bookmarkEnd w:id="12"/>
    <w:p w14:paraId="7E9A0BF9" w14:textId="77777777" w:rsidR="001E5C22" w:rsidRDefault="001E5C22" w:rsidP="0002025C">
      <w:pPr>
        <w:spacing w:after="0" w:line="240" w:lineRule="auto"/>
        <w:ind w:firstLine="708"/>
        <w:contextualSpacing/>
        <w:jc w:val="both"/>
        <w:rPr>
          <w:rFonts w:ascii="Times New Roman" w:hAnsi="Times New Roman" w:cs="Times New Roman"/>
          <w:sz w:val="24"/>
          <w:szCs w:val="24"/>
        </w:rPr>
      </w:pPr>
    </w:p>
    <w:p w14:paraId="7739D2D2"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7CFC6E46"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21052BF4"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123F4E39"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7EEF51F4"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65B4E5C7"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41CD586D"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281B6B02"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4858EC51"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20BBC547"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743F69D8" w14:textId="77777777" w:rsidR="00D54C43" w:rsidRDefault="00D54C43" w:rsidP="0002025C">
      <w:pPr>
        <w:spacing w:after="0" w:line="240" w:lineRule="auto"/>
        <w:ind w:firstLine="708"/>
        <w:contextualSpacing/>
        <w:jc w:val="both"/>
        <w:rPr>
          <w:rFonts w:ascii="Times New Roman" w:hAnsi="Times New Roman" w:cs="Times New Roman"/>
          <w:sz w:val="24"/>
          <w:szCs w:val="24"/>
        </w:rPr>
      </w:pPr>
    </w:p>
    <w:p w14:paraId="6A365572" w14:textId="77777777" w:rsidR="00D54C43" w:rsidRPr="006C4BDE" w:rsidRDefault="00D54C43" w:rsidP="00D54C43">
      <w:pPr>
        <w:jc w:val="center"/>
        <w:rPr>
          <w:rFonts w:ascii="Times New Roman" w:hAnsi="Times New Roman" w:cs="Times New Roman"/>
          <w:sz w:val="24"/>
          <w:szCs w:val="24"/>
        </w:rPr>
      </w:pPr>
      <w:r>
        <w:rPr>
          <w:rFonts w:ascii="Times New Roman" w:hAnsi="Times New Roman" w:cs="Times New Roman"/>
          <w:sz w:val="24"/>
          <w:szCs w:val="24"/>
        </w:rPr>
        <w:t xml:space="preserve">prezident </w:t>
      </w:r>
      <w:r w:rsidRPr="006C4BDE">
        <w:rPr>
          <w:rFonts w:ascii="Times New Roman" w:hAnsi="Times New Roman" w:cs="Times New Roman"/>
          <w:sz w:val="24"/>
          <w:szCs w:val="24"/>
        </w:rPr>
        <w:t>Slovenskej republiky</w:t>
      </w:r>
    </w:p>
    <w:p w14:paraId="4178DA72" w14:textId="77777777" w:rsidR="00D54C43" w:rsidRPr="006C4BDE" w:rsidRDefault="00D54C43" w:rsidP="00D54C43">
      <w:pPr>
        <w:ind w:firstLine="426"/>
        <w:jc w:val="center"/>
        <w:rPr>
          <w:rFonts w:ascii="Times New Roman" w:hAnsi="Times New Roman" w:cs="Times New Roman"/>
          <w:sz w:val="24"/>
          <w:szCs w:val="24"/>
        </w:rPr>
      </w:pPr>
    </w:p>
    <w:p w14:paraId="54610DB2" w14:textId="77777777" w:rsidR="00D54C43" w:rsidRPr="006C4BDE" w:rsidRDefault="00D54C43" w:rsidP="00D54C43">
      <w:pPr>
        <w:ind w:firstLine="426"/>
        <w:jc w:val="center"/>
        <w:rPr>
          <w:rFonts w:ascii="Times New Roman" w:hAnsi="Times New Roman" w:cs="Times New Roman"/>
          <w:sz w:val="24"/>
          <w:szCs w:val="24"/>
        </w:rPr>
      </w:pPr>
    </w:p>
    <w:p w14:paraId="2A574E0A" w14:textId="77777777" w:rsidR="00D54C43" w:rsidRPr="006C4BDE" w:rsidRDefault="00D54C43" w:rsidP="00D54C43">
      <w:pPr>
        <w:ind w:firstLine="426"/>
        <w:jc w:val="center"/>
        <w:rPr>
          <w:rFonts w:ascii="Times New Roman" w:hAnsi="Times New Roman" w:cs="Times New Roman"/>
          <w:sz w:val="24"/>
          <w:szCs w:val="24"/>
        </w:rPr>
      </w:pPr>
    </w:p>
    <w:p w14:paraId="7259B071" w14:textId="77777777" w:rsidR="00D54C43" w:rsidRPr="006C4BDE" w:rsidRDefault="00D54C43" w:rsidP="00D54C43">
      <w:pPr>
        <w:ind w:firstLine="426"/>
        <w:jc w:val="center"/>
        <w:rPr>
          <w:rFonts w:ascii="Times New Roman" w:hAnsi="Times New Roman" w:cs="Times New Roman"/>
          <w:sz w:val="24"/>
          <w:szCs w:val="24"/>
        </w:rPr>
      </w:pPr>
    </w:p>
    <w:p w14:paraId="75D2E4F2" w14:textId="77777777" w:rsidR="00D54C43" w:rsidRPr="006C4BDE" w:rsidRDefault="00D54C43" w:rsidP="00D54C43">
      <w:pPr>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36A60888" w14:textId="77777777" w:rsidR="00D54C43" w:rsidRPr="006C4BDE" w:rsidRDefault="00D54C43" w:rsidP="00D54C43">
      <w:pPr>
        <w:ind w:firstLine="426"/>
        <w:jc w:val="center"/>
        <w:rPr>
          <w:rFonts w:ascii="Times New Roman" w:hAnsi="Times New Roman" w:cs="Times New Roman"/>
          <w:sz w:val="24"/>
          <w:szCs w:val="24"/>
        </w:rPr>
      </w:pPr>
    </w:p>
    <w:p w14:paraId="1AA2238C" w14:textId="77777777" w:rsidR="00D54C43" w:rsidRDefault="00D54C43" w:rsidP="00D54C43">
      <w:pPr>
        <w:ind w:firstLine="426"/>
        <w:jc w:val="center"/>
        <w:rPr>
          <w:rFonts w:ascii="Times New Roman" w:hAnsi="Times New Roman" w:cs="Times New Roman"/>
          <w:sz w:val="24"/>
          <w:szCs w:val="24"/>
        </w:rPr>
      </w:pPr>
    </w:p>
    <w:p w14:paraId="593A790A" w14:textId="77777777" w:rsidR="00D54C43" w:rsidRDefault="00D54C43" w:rsidP="00D54C43">
      <w:pPr>
        <w:ind w:firstLine="426"/>
        <w:jc w:val="center"/>
        <w:rPr>
          <w:rFonts w:ascii="Times New Roman" w:hAnsi="Times New Roman" w:cs="Times New Roman"/>
          <w:sz w:val="24"/>
          <w:szCs w:val="24"/>
        </w:rPr>
      </w:pPr>
    </w:p>
    <w:p w14:paraId="334263E7" w14:textId="77777777" w:rsidR="00D54C43" w:rsidRPr="006C4BDE" w:rsidRDefault="00D54C43" w:rsidP="00D54C43">
      <w:pPr>
        <w:ind w:firstLine="426"/>
        <w:jc w:val="center"/>
        <w:rPr>
          <w:rFonts w:ascii="Times New Roman" w:hAnsi="Times New Roman" w:cs="Times New Roman"/>
          <w:sz w:val="24"/>
          <w:szCs w:val="24"/>
        </w:rPr>
      </w:pPr>
    </w:p>
    <w:p w14:paraId="14FF64A5" w14:textId="77777777" w:rsidR="00D54C43" w:rsidRPr="006C4BDE" w:rsidRDefault="00D54C43" w:rsidP="00D54C43">
      <w:pPr>
        <w:ind w:firstLine="426"/>
        <w:jc w:val="center"/>
        <w:rPr>
          <w:rFonts w:ascii="Times New Roman" w:hAnsi="Times New Roman" w:cs="Times New Roman"/>
          <w:sz w:val="24"/>
          <w:szCs w:val="24"/>
        </w:rPr>
      </w:pPr>
    </w:p>
    <w:p w14:paraId="24C4CB9C" w14:textId="77777777" w:rsidR="00D54C43" w:rsidRPr="006C4BDE" w:rsidRDefault="00D54C43" w:rsidP="00D54C43">
      <w:pPr>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14:paraId="7EC07421" w14:textId="77777777" w:rsidR="00D54C43" w:rsidRPr="0002025C" w:rsidRDefault="00D54C43" w:rsidP="0002025C">
      <w:pPr>
        <w:spacing w:after="0" w:line="240" w:lineRule="auto"/>
        <w:ind w:firstLine="708"/>
        <w:contextualSpacing/>
        <w:jc w:val="both"/>
        <w:rPr>
          <w:rFonts w:ascii="Times New Roman" w:hAnsi="Times New Roman" w:cs="Times New Roman"/>
          <w:sz w:val="24"/>
          <w:szCs w:val="24"/>
        </w:rPr>
      </w:pPr>
    </w:p>
    <w:sectPr w:rsidR="00D54C43" w:rsidRPr="000202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2F19" w14:textId="77777777" w:rsidR="00567560" w:rsidRDefault="00567560" w:rsidP="00CC7B30">
      <w:pPr>
        <w:spacing w:after="0" w:line="240" w:lineRule="auto"/>
      </w:pPr>
      <w:r>
        <w:separator/>
      </w:r>
    </w:p>
  </w:endnote>
  <w:endnote w:type="continuationSeparator" w:id="0">
    <w:p w14:paraId="66438E7F" w14:textId="77777777" w:rsidR="00567560" w:rsidRDefault="00567560" w:rsidP="00CC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28297"/>
      <w:docPartObj>
        <w:docPartGallery w:val="Page Numbers (Bottom of Page)"/>
        <w:docPartUnique/>
      </w:docPartObj>
    </w:sdtPr>
    <w:sdtEndPr>
      <w:rPr>
        <w:rFonts w:ascii="Times New Roman" w:hAnsi="Times New Roman" w:cs="Times New Roman"/>
      </w:rPr>
    </w:sdtEndPr>
    <w:sdtContent>
      <w:p w14:paraId="5597A06E" w14:textId="41A91F08" w:rsidR="001214B3" w:rsidRPr="002E110E" w:rsidRDefault="001214B3">
        <w:pPr>
          <w:pStyle w:val="Pta"/>
          <w:jc w:val="center"/>
          <w:rPr>
            <w:rFonts w:ascii="Times New Roman" w:hAnsi="Times New Roman" w:cs="Times New Roman"/>
          </w:rPr>
        </w:pPr>
        <w:r w:rsidRPr="002E110E">
          <w:rPr>
            <w:rFonts w:ascii="Times New Roman" w:hAnsi="Times New Roman" w:cs="Times New Roman"/>
          </w:rPr>
          <w:fldChar w:fldCharType="begin"/>
        </w:r>
        <w:r w:rsidRPr="002E110E">
          <w:rPr>
            <w:rFonts w:ascii="Times New Roman" w:hAnsi="Times New Roman" w:cs="Times New Roman"/>
          </w:rPr>
          <w:instrText>PAGE   \* MERGEFORMAT</w:instrText>
        </w:r>
        <w:r w:rsidRPr="002E110E">
          <w:rPr>
            <w:rFonts w:ascii="Times New Roman" w:hAnsi="Times New Roman" w:cs="Times New Roman"/>
          </w:rPr>
          <w:fldChar w:fldCharType="separate"/>
        </w:r>
        <w:r w:rsidR="002C024B">
          <w:rPr>
            <w:rFonts w:ascii="Times New Roman" w:hAnsi="Times New Roman" w:cs="Times New Roman"/>
            <w:noProof/>
          </w:rPr>
          <w:t>3</w:t>
        </w:r>
        <w:r w:rsidRPr="002E110E">
          <w:rPr>
            <w:rFonts w:ascii="Times New Roman" w:hAnsi="Times New Roman" w:cs="Times New Roman"/>
          </w:rPr>
          <w:fldChar w:fldCharType="end"/>
        </w:r>
      </w:p>
    </w:sdtContent>
  </w:sdt>
  <w:p w14:paraId="34F27DE5" w14:textId="77777777" w:rsidR="001214B3" w:rsidRDefault="001214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F4BA" w14:textId="77777777" w:rsidR="00567560" w:rsidRDefault="00567560" w:rsidP="00CC7B30">
      <w:pPr>
        <w:spacing w:after="0" w:line="240" w:lineRule="auto"/>
      </w:pPr>
      <w:r>
        <w:separator/>
      </w:r>
    </w:p>
  </w:footnote>
  <w:footnote w:type="continuationSeparator" w:id="0">
    <w:p w14:paraId="37784E8A" w14:textId="77777777" w:rsidR="00567560" w:rsidRDefault="00567560" w:rsidP="00CC7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D4"/>
    <w:multiLevelType w:val="hybridMultilevel"/>
    <w:tmpl w:val="54B06F8A"/>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D47036"/>
    <w:multiLevelType w:val="hybridMultilevel"/>
    <w:tmpl w:val="A588CD42"/>
    <w:lvl w:ilvl="0" w:tplc="D3A6442C">
      <w:start w:val="1"/>
      <w:numFmt w:val="lowerLetter"/>
      <w:lvlText w:val="3%1."/>
      <w:lvlJc w:val="left"/>
      <w:pPr>
        <w:ind w:left="1571" w:hanging="360"/>
      </w:pPr>
      <w:rPr>
        <w:rFonts w:ascii="Times New Roman" w:hAnsi="Times New Roman" w:hint="default"/>
        <w:b w:val="0"/>
        <w:i w:val="0"/>
        <w:color w:val="auto"/>
        <w:sz w:val="24"/>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 w15:restartNumberingAfterBreak="0">
    <w:nsid w:val="0A2C6B2C"/>
    <w:multiLevelType w:val="hybridMultilevel"/>
    <w:tmpl w:val="3A80C1B8"/>
    <w:lvl w:ilvl="0" w:tplc="7F266774">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 w15:restartNumberingAfterBreak="0">
    <w:nsid w:val="0B1A26FB"/>
    <w:multiLevelType w:val="hybridMultilevel"/>
    <w:tmpl w:val="A7EC8E46"/>
    <w:lvl w:ilvl="0" w:tplc="775C6AEE">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264604"/>
    <w:multiLevelType w:val="hybridMultilevel"/>
    <w:tmpl w:val="AD44AF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C5F5591"/>
    <w:multiLevelType w:val="hybridMultilevel"/>
    <w:tmpl w:val="C9FA2B70"/>
    <w:lvl w:ilvl="0" w:tplc="7172B7EC">
      <w:start w:val="1"/>
      <w:numFmt w:val="decimal"/>
      <w:lvlText w:val="%1."/>
      <w:lvlJc w:val="left"/>
      <w:pPr>
        <w:ind w:left="1068" w:hanging="360"/>
      </w:pPr>
      <w:rPr>
        <w:rFonts w:hint="default"/>
      </w:rPr>
    </w:lvl>
    <w:lvl w:ilvl="1" w:tplc="AF9C7318">
      <w:start w:val="1"/>
      <w:numFmt w:val="decimal"/>
      <w:lvlText w:val="(%2)"/>
      <w:lvlJc w:val="left"/>
      <w:pPr>
        <w:ind w:left="1800" w:hanging="372"/>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0DE07D1D"/>
    <w:multiLevelType w:val="hybridMultilevel"/>
    <w:tmpl w:val="94448742"/>
    <w:lvl w:ilvl="0" w:tplc="22EE5F90">
      <w:start w:val="1"/>
      <w:numFmt w:val="decimal"/>
      <w:lvlText w:val="%1."/>
      <w:lvlJc w:val="left"/>
      <w:pPr>
        <w:ind w:left="1003" w:hanging="360"/>
      </w:pPr>
      <w:rPr>
        <w:rFonts w:ascii="Times New Roman" w:hAnsi="Times New Roman" w:hint="default"/>
        <w:b w:val="0"/>
        <w:i w:val="0"/>
        <w:color w:val="auto"/>
        <w:sz w:val="24"/>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7" w15:restartNumberingAfterBreak="0">
    <w:nsid w:val="0FC22956"/>
    <w:multiLevelType w:val="hybridMultilevel"/>
    <w:tmpl w:val="F4805B24"/>
    <w:lvl w:ilvl="0" w:tplc="4FDCFF12">
      <w:start w:val="1"/>
      <w:numFmt w:val="lowerLetter"/>
      <w:lvlText w:val="4%1."/>
      <w:lvlJc w:val="left"/>
      <w:pPr>
        <w:ind w:left="1637" w:hanging="360"/>
      </w:pPr>
      <w:rPr>
        <w:rFonts w:ascii="Times New Roman" w:hAnsi="Times New Roman" w:hint="default"/>
        <w:b w:val="0"/>
        <w:i w:val="0"/>
        <w:color w:val="auto"/>
        <w:sz w:val="24"/>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 w15:restartNumberingAfterBreak="0">
    <w:nsid w:val="12EB7127"/>
    <w:multiLevelType w:val="hybridMultilevel"/>
    <w:tmpl w:val="76C6E3FA"/>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80A5FF0"/>
    <w:multiLevelType w:val="hybridMultilevel"/>
    <w:tmpl w:val="EF44B39A"/>
    <w:lvl w:ilvl="0" w:tplc="E334DA5E">
      <w:start w:val="1"/>
      <w:numFmt w:val="decimal"/>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0F513F7"/>
    <w:multiLevelType w:val="hybridMultilevel"/>
    <w:tmpl w:val="EC5E8EBA"/>
    <w:lvl w:ilvl="0" w:tplc="67A6E9CC">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37618BB"/>
    <w:multiLevelType w:val="hybridMultilevel"/>
    <w:tmpl w:val="C7A6DAD0"/>
    <w:lvl w:ilvl="0" w:tplc="22EE5F90">
      <w:start w:val="1"/>
      <w:numFmt w:val="decimal"/>
      <w:lvlText w:val="%1."/>
      <w:lvlJc w:val="left"/>
      <w:pPr>
        <w:ind w:left="720" w:hanging="360"/>
      </w:pPr>
      <w:rPr>
        <w:rFonts w:ascii="Times New Roman" w:hAnsi="Times New Roman" w:hint="default"/>
        <w:b w:val="0"/>
        <w:i w:val="0"/>
        <w:color w:val="auto"/>
        <w:sz w:val="24"/>
        <w:u w:color="FF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545AAB"/>
    <w:multiLevelType w:val="hybridMultilevel"/>
    <w:tmpl w:val="2CD09B7E"/>
    <w:lvl w:ilvl="0" w:tplc="AD623578">
      <w:start w:val="1"/>
      <w:numFmt w:val="lowerLetter"/>
      <w:lvlText w:val="1%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6F541A9"/>
    <w:multiLevelType w:val="hybridMultilevel"/>
    <w:tmpl w:val="72361374"/>
    <w:lvl w:ilvl="0" w:tplc="22EE5F90">
      <w:start w:val="1"/>
      <w:numFmt w:val="decimal"/>
      <w:lvlText w:val="%1."/>
      <w:lvlJc w:val="left"/>
      <w:pPr>
        <w:ind w:left="1068" w:hanging="360"/>
      </w:pPr>
      <w:rPr>
        <w:rFonts w:ascii="Times New Roman" w:hAnsi="Times New Roman" w:hint="default"/>
        <w:b w:val="0"/>
        <w:i w:val="0"/>
        <w:color w:val="auto"/>
        <w:sz w:val="24"/>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7A17BF8"/>
    <w:multiLevelType w:val="hybridMultilevel"/>
    <w:tmpl w:val="F46A3554"/>
    <w:lvl w:ilvl="0" w:tplc="041B000F">
      <w:start w:val="1"/>
      <w:numFmt w:val="decimal"/>
      <w:lvlText w:val="%1."/>
      <w:lvlJc w:val="left"/>
      <w:pPr>
        <w:ind w:left="360" w:hanging="360"/>
      </w:pPr>
      <w:rPr>
        <w:rFonts w:hint="default"/>
      </w:rPr>
    </w:lvl>
    <w:lvl w:ilvl="1" w:tplc="E5F6BAC2">
      <w:start w:val="1"/>
      <w:numFmt w:val="lowerLetter"/>
      <w:lvlText w:val="%2)"/>
      <w:lvlJc w:val="left"/>
      <w:pPr>
        <w:ind w:left="796" w:hanging="360"/>
      </w:pPr>
      <w:rPr>
        <w:rFonts w:hint="default"/>
      </w:rPr>
    </w:lvl>
    <w:lvl w:ilvl="2" w:tplc="76D8D9A4">
      <w:start w:val="1"/>
      <w:numFmt w:val="decimal"/>
      <w:lvlText w:val="(%3)"/>
      <w:lvlJc w:val="left"/>
      <w:pPr>
        <w:ind w:left="1756" w:hanging="420"/>
      </w:pPr>
      <w:rPr>
        <w:rFonts w:hint="default"/>
      </w:r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5" w15:restartNumberingAfterBreak="0">
    <w:nsid w:val="287011D7"/>
    <w:multiLevelType w:val="hybridMultilevel"/>
    <w:tmpl w:val="14AC7DB0"/>
    <w:lvl w:ilvl="0" w:tplc="A5AE7E08">
      <w:start w:val="1"/>
      <w:numFmt w:val="decimal"/>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6" w15:restartNumberingAfterBreak="0">
    <w:nsid w:val="2A972575"/>
    <w:multiLevelType w:val="multilevel"/>
    <w:tmpl w:val="8B328F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02C4E7D"/>
    <w:multiLevelType w:val="hybridMultilevel"/>
    <w:tmpl w:val="FB86C818"/>
    <w:lvl w:ilvl="0" w:tplc="B47EF684">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2017D40"/>
    <w:multiLevelType w:val="hybridMultilevel"/>
    <w:tmpl w:val="BEE4E5AE"/>
    <w:lvl w:ilvl="0" w:tplc="22EE5F90">
      <w:start w:val="1"/>
      <w:numFmt w:val="decimal"/>
      <w:lvlText w:val="%1."/>
      <w:lvlJc w:val="left"/>
      <w:pPr>
        <w:ind w:left="1494" w:hanging="360"/>
      </w:pPr>
      <w:rPr>
        <w:rFonts w:ascii="Times New Roman" w:hAnsi="Times New Roman" w:hint="default"/>
        <w:b w:val="0"/>
        <w:i w:val="0"/>
        <w:color w:val="auto"/>
        <w:sz w:val="24"/>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9" w15:restartNumberingAfterBreak="0">
    <w:nsid w:val="32F22B5E"/>
    <w:multiLevelType w:val="hybridMultilevel"/>
    <w:tmpl w:val="AF1E8508"/>
    <w:lvl w:ilvl="0" w:tplc="1B98E6EC">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33DE085E"/>
    <w:multiLevelType w:val="hybridMultilevel"/>
    <w:tmpl w:val="94448742"/>
    <w:lvl w:ilvl="0" w:tplc="22EE5F90">
      <w:start w:val="1"/>
      <w:numFmt w:val="decimal"/>
      <w:lvlText w:val="%1."/>
      <w:lvlJc w:val="left"/>
      <w:pPr>
        <w:ind w:left="643" w:hanging="360"/>
      </w:pPr>
      <w:rPr>
        <w:rFonts w:ascii="Times New Roman" w:hAnsi="Times New Roman" w:hint="default"/>
        <w:b w:val="0"/>
        <w:i w:val="0"/>
        <w:color w:val="auto"/>
        <w:sz w:val="24"/>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1" w15:restartNumberingAfterBreak="0">
    <w:nsid w:val="36C867D1"/>
    <w:multiLevelType w:val="hybridMultilevel"/>
    <w:tmpl w:val="FBFE084C"/>
    <w:lvl w:ilvl="0" w:tplc="FC969CDC">
      <w:start w:val="1"/>
      <w:numFmt w:val="decimal"/>
      <w:lvlText w:val="%1."/>
      <w:lvlJc w:val="left"/>
      <w:pPr>
        <w:ind w:left="1440" w:hanging="360"/>
      </w:pPr>
      <w:rPr>
        <w:rFonts w:ascii="Times New Roman" w:hAnsi="Times New Roman"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3C1C4B03"/>
    <w:multiLevelType w:val="hybridMultilevel"/>
    <w:tmpl w:val="EA02E740"/>
    <w:lvl w:ilvl="0" w:tplc="AFBE97C4">
      <w:start w:val="1"/>
      <w:numFmt w:val="lowerLetter"/>
      <w:lvlText w:val="%1)"/>
      <w:lvlJc w:val="left"/>
      <w:pPr>
        <w:ind w:left="1068" w:hanging="360"/>
      </w:pPr>
      <w:rPr>
        <w:rFonts w:hint="default"/>
        <w:u w:color="8EAADB" w:themeColor="accent5" w:themeTint="99"/>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3CD864B6"/>
    <w:multiLevelType w:val="hybridMultilevel"/>
    <w:tmpl w:val="B316D800"/>
    <w:lvl w:ilvl="0" w:tplc="AD623578">
      <w:start w:val="1"/>
      <w:numFmt w:val="lowerLetter"/>
      <w:lvlText w:val="1%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134C13"/>
    <w:multiLevelType w:val="hybridMultilevel"/>
    <w:tmpl w:val="DBD64D66"/>
    <w:lvl w:ilvl="0" w:tplc="7FF667B4">
      <w:start w:val="7"/>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5" w15:restartNumberingAfterBreak="0">
    <w:nsid w:val="40413305"/>
    <w:multiLevelType w:val="hybridMultilevel"/>
    <w:tmpl w:val="0B30B092"/>
    <w:lvl w:ilvl="0" w:tplc="FC969CDC">
      <w:start w:val="1"/>
      <w:numFmt w:val="decimal"/>
      <w:lvlText w:val="%1."/>
      <w:lvlJc w:val="left"/>
      <w:pPr>
        <w:ind w:left="1440" w:hanging="360"/>
      </w:pPr>
      <w:rPr>
        <w:rFonts w:ascii="Times New Roman" w:hAnsi="Times New Roman" w:hint="default"/>
        <w:b w:val="0"/>
        <w:i w:val="0"/>
        <w:color w:val="auto"/>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414D59E2"/>
    <w:multiLevelType w:val="hybridMultilevel"/>
    <w:tmpl w:val="DDC68BBE"/>
    <w:lvl w:ilvl="0" w:tplc="22EE5F90">
      <w:start w:val="1"/>
      <w:numFmt w:val="decimal"/>
      <w:lvlText w:val="%1."/>
      <w:lvlJc w:val="left"/>
      <w:pPr>
        <w:ind w:left="1428" w:hanging="360"/>
      </w:pPr>
      <w:rPr>
        <w:rFonts w:ascii="Times New Roman" w:hAnsi="Times New Roman"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7" w15:restartNumberingAfterBreak="0">
    <w:nsid w:val="43F14973"/>
    <w:multiLevelType w:val="hybridMultilevel"/>
    <w:tmpl w:val="6360BAF2"/>
    <w:lvl w:ilvl="0" w:tplc="DADCE36C">
      <w:start w:val="10"/>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8" w15:restartNumberingAfterBreak="0">
    <w:nsid w:val="455807F4"/>
    <w:multiLevelType w:val="hybridMultilevel"/>
    <w:tmpl w:val="982073CC"/>
    <w:lvl w:ilvl="0" w:tplc="22EE5F90">
      <w:start w:val="1"/>
      <w:numFmt w:val="decimal"/>
      <w:lvlText w:val="%1."/>
      <w:lvlJc w:val="left"/>
      <w:pPr>
        <w:ind w:left="360" w:hanging="360"/>
      </w:pPr>
      <w:rPr>
        <w:rFonts w:ascii="Times New Roman" w:hAnsi="Times New Roman" w:hint="default"/>
        <w:b w:val="0"/>
        <w:i w:val="0"/>
        <w:color w:val="auto"/>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6532D4C"/>
    <w:multiLevelType w:val="hybridMultilevel"/>
    <w:tmpl w:val="F3C45EAE"/>
    <w:lvl w:ilvl="0" w:tplc="4148DBA4">
      <w:start w:val="1"/>
      <w:numFmt w:val="decimal"/>
      <w:lvlText w:val="(%1)"/>
      <w:lvlJc w:val="left"/>
      <w:pPr>
        <w:ind w:left="108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489C5878"/>
    <w:multiLevelType w:val="hybridMultilevel"/>
    <w:tmpl w:val="FDD6B92E"/>
    <w:lvl w:ilvl="0" w:tplc="35FC751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93663F7"/>
    <w:multiLevelType w:val="hybridMultilevel"/>
    <w:tmpl w:val="987C6CAE"/>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FAD7245"/>
    <w:multiLevelType w:val="hybridMultilevel"/>
    <w:tmpl w:val="2AB6DF20"/>
    <w:lvl w:ilvl="0" w:tplc="137A9F86">
      <w:start w:val="1"/>
      <w:numFmt w:val="lowerLetter"/>
      <w:lvlText w:val="%1)"/>
      <w:lvlJc w:val="left"/>
      <w:pPr>
        <w:ind w:left="644" w:hanging="360"/>
      </w:pPr>
      <w:rPr>
        <w:rFonts w:ascii="Times New Roman" w:hAnsi="Times New Roman" w:hint="default"/>
        <w:b w:val="0"/>
        <w:i w:val="0"/>
        <w:color w:val="auto"/>
        <w:sz w:val="24"/>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54C6673B"/>
    <w:multiLevelType w:val="hybridMultilevel"/>
    <w:tmpl w:val="288E226C"/>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56DD2BE2"/>
    <w:multiLevelType w:val="hybridMultilevel"/>
    <w:tmpl w:val="85905D12"/>
    <w:lvl w:ilvl="0" w:tplc="CD82A438">
      <w:start w:val="1"/>
      <w:numFmt w:val="decimal"/>
      <w:lvlText w:val="%1."/>
      <w:lvlJc w:val="left"/>
      <w:pPr>
        <w:ind w:left="1003"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35" w15:restartNumberingAfterBreak="0">
    <w:nsid w:val="56E84FA0"/>
    <w:multiLevelType w:val="hybridMultilevel"/>
    <w:tmpl w:val="EC60B32E"/>
    <w:lvl w:ilvl="0" w:tplc="FC969CDC">
      <w:start w:val="1"/>
      <w:numFmt w:val="decimal"/>
      <w:lvlText w:val="%1."/>
      <w:lvlJc w:val="left"/>
      <w:pPr>
        <w:ind w:left="1428" w:hanging="360"/>
      </w:pPr>
      <w:rPr>
        <w:rFonts w:ascii="Times New Roman" w:hAnsi="Times New Roman" w:hint="default"/>
        <w:b w:val="0"/>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6" w15:restartNumberingAfterBreak="0">
    <w:nsid w:val="58796BF2"/>
    <w:multiLevelType w:val="hybridMultilevel"/>
    <w:tmpl w:val="E028DE46"/>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5A177079"/>
    <w:multiLevelType w:val="hybridMultilevel"/>
    <w:tmpl w:val="64161408"/>
    <w:lvl w:ilvl="0" w:tplc="2272E7C0">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B1E511F"/>
    <w:multiLevelType w:val="hybridMultilevel"/>
    <w:tmpl w:val="BAA02628"/>
    <w:lvl w:ilvl="0" w:tplc="E5F6BAC2">
      <w:start w:val="1"/>
      <w:numFmt w:val="lowerLetter"/>
      <w:lvlText w:val="%1)"/>
      <w:lvlJc w:val="left"/>
      <w:pPr>
        <w:ind w:left="1423" w:hanging="360"/>
      </w:pPr>
      <w:rPr>
        <w:rFonts w:hint="default"/>
      </w:rPr>
    </w:lvl>
    <w:lvl w:ilvl="1" w:tplc="C55A8A66">
      <w:start w:val="1"/>
      <w:numFmt w:val="decimal"/>
      <w:lvlText w:val="%2."/>
      <w:lvlJc w:val="left"/>
      <w:pPr>
        <w:ind w:left="2143" w:hanging="360"/>
      </w:pPr>
      <w:rPr>
        <w:rFonts w:hint="default"/>
      </w:rPr>
    </w:lvl>
    <w:lvl w:ilvl="2" w:tplc="041B001B">
      <w:start w:val="1"/>
      <w:numFmt w:val="lowerRoman"/>
      <w:lvlText w:val="%3."/>
      <w:lvlJc w:val="right"/>
      <w:pPr>
        <w:ind w:left="2863" w:hanging="180"/>
      </w:pPr>
    </w:lvl>
    <w:lvl w:ilvl="3" w:tplc="041B000F" w:tentative="1">
      <w:start w:val="1"/>
      <w:numFmt w:val="decimal"/>
      <w:lvlText w:val="%4."/>
      <w:lvlJc w:val="left"/>
      <w:pPr>
        <w:ind w:left="3583" w:hanging="360"/>
      </w:pPr>
    </w:lvl>
    <w:lvl w:ilvl="4" w:tplc="041B0019" w:tentative="1">
      <w:start w:val="1"/>
      <w:numFmt w:val="lowerLetter"/>
      <w:lvlText w:val="%5."/>
      <w:lvlJc w:val="left"/>
      <w:pPr>
        <w:ind w:left="4303" w:hanging="360"/>
      </w:pPr>
    </w:lvl>
    <w:lvl w:ilvl="5" w:tplc="041B001B" w:tentative="1">
      <w:start w:val="1"/>
      <w:numFmt w:val="lowerRoman"/>
      <w:lvlText w:val="%6."/>
      <w:lvlJc w:val="right"/>
      <w:pPr>
        <w:ind w:left="5023" w:hanging="180"/>
      </w:pPr>
    </w:lvl>
    <w:lvl w:ilvl="6" w:tplc="041B000F" w:tentative="1">
      <w:start w:val="1"/>
      <w:numFmt w:val="decimal"/>
      <w:lvlText w:val="%7."/>
      <w:lvlJc w:val="left"/>
      <w:pPr>
        <w:ind w:left="5743" w:hanging="360"/>
      </w:pPr>
    </w:lvl>
    <w:lvl w:ilvl="7" w:tplc="041B0019" w:tentative="1">
      <w:start w:val="1"/>
      <w:numFmt w:val="lowerLetter"/>
      <w:lvlText w:val="%8."/>
      <w:lvlJc w:val="left"/>
      <w:pPr>
        <w:ind w:left="6463" w:hanging="360"/>
      </w:pPr>
    </w:lvl>
    <w:lvl w:ilvl="8" w:tplc="041B001B" w:tentative="1">
      <w:start w:val="1"/>
      <w:numFmt w:val="lowerRoman"/>
      <w:lvlText w:val="%9."/>
      <w:lvlJc w:val="right"/>
      <w:pPr>
        <w:ind w:left="7183" w:hanging="180"/>
      </w:pPr>
    </w:lvl>
  </w:abstractNum>
  <w:abstractNum w:abstractNumId="39" w15:restartNumberingAfterBreak="0">
    <w:nsid w:val="66650486"/>
    <w:multiLevelType w:val="hybridMultilevel"/>
    <w:tmpl w:val="95160092"/>
    <w:lvl w:ilvl="0" w:tplc="AFBE97C4">
      <w:start w:val="1"/>
      <w:numFmt w:val="lowerLetter"/>
      <w:lvlText w:val="%1)"/>
      <w:lvlJc w:val="left"/>
      <w:pPr>
        <w:ind w:left="643" w:hanging="360"/>
      </w:pPr>
      <w:rPr>
        <w:rFonts w:hint="default"/>
        <w:u w:color="8EAADB" w:themeColor="accent5" w:themeTint="99"/>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0" w15:restartNumberingAfterBreak="0">
    <w:nsid w:val="66C71E8D"/>
    <w:multiLevelType w:val="hybridMultilevel"/>
    <w:tmpl w:val="96747FB0"/>
    <w:lvl w:ilvl="0" w:tplc="22EE5F90">
      <w:start w:val="1"/>
      <w:numFmt w:val="decimal"/>
      <w:lvlText w:val="%1."/>
      <w:lvlJc w:val="left"/>
      <w:pPr>
        <w:ind w:left="360" w:hanging="360"/>
      </w:pPr>
      <w:rPr>
        <w:rFonts w:ascii="Times New Roman" w:hAnsi="Times New Roman"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67323AFD"/>
    <w:multiLevelType w:val="hybridMultilevel"/>
    <w:tmpl w:val="D25A800E"/>
    <w:lvl w:ilvl="0" w:tplc="16040CA2">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2" w15:restartNumberingAfterBreak="0">
    <w:nsid w:val="68BD7229"/>
    <w:multiLevelType w:val="hybridMultilevel"/>
    <w:tmpl w:val="D0D64CCC"/>
    <w:lvl w:ilvl="0" w:tplc="137A9F86">
      <w:start w:val="1"/>
      <w:numFmt w:val="lowerLetter"/>
      <w:lvlText w:val="%1)"/>
      <w:lvlJc w:val="left"/>
      <w:pPr>
        <w:ind w:left="644" w:hanging="360"/>
      </w:pPr>
      <w:rPr>
        <w:rFonts w:ascii="Times New Roman" w:hAnsi="Times New Roman" w:hint="default"/>
        <w:b w:val="0"/>
        <w:i w:val="0"/>
        <w:color w:val="auto"/>
        <w:sz w:val="24"/>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6F124571"/>
    <w:multiLevelType w:val="hybridMultilevel"/>
    <w:tmpl w:val="F44247D0"/>
    <w:lvl w:ilvl="0" w:tplc="041B000F">
      <w:start w:val="1"/>
      <w:numFmt w:val="decimal"/>
      <w:lvlText w:val="%1."/>
      <w:lvlJc w:val="left"/>
      <w:pPr>
        <w:ind w:left="928" w:hanging="360"/>
      </w:pPr>
      <w:rPr>
        <w:rFonts w:hint="default"/>
      </w:rPr>
    </w:lvl>
    <w:lvl w:ilvl="1" w:tplc="E5F6BAC2">
      <w:start w:val="1"/>
      <w:numFmt w:val="lowerLetter"/>
      <w:lvlText w:val="%2)"/>
      <w:lvlJc w:val="left"/>
      <w:pPr>
        <w:ind w:left="1080" w:hanging="360"/>
      </w:pPr>
      <w:rPr>
        <w:rFonts w:hint="default"/>
      </w:rPr>
    </w:lvl>
    <w:lvl w:ilvl="2" w:tplc="76D8D9A4">
      <w:start w:val="1"/>
      <w:numFmt w:val="decimal"/>
      <w:lvlText w:val="(%3)"/>
      <w:lvlJc w:val="left"/>
      <w:pPr>
        <w:ind w:left="562" w:hanging="420"/>
      </w:pPr>
      <w:rPr>
        <w:rFonts w:hint="default"/>
      </w:rPr>
    </w:lvl>
    <w:lvl w:ilvl="3" w:tplc="62024272">
      <w:numFmt w:val="bullet"/>
      <w:lvlText w:val=""/>
      <w:lvlJc w:val="left"/>
      <w:pPr>
        <w:ind w:left="2520" w:hanging="360"/>
      </w:pPr>
      <w:rPr>
        <w:rFonts w:ascii="Symbol" w:eastAsiaTheme="minorHAnsi" w:hAnsi="Symbol" w:cs="Times New Roman"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7011103C"/>
    <w:multiLevelType w:val="hybridMultilevel"/>
    <w:tmpl w:val="F76A571E"/>
    <w:lvl w:ilvl="0" w:tplc="4148DBA4">
      <w:start w:val="1"/>
      <w:numFmt w:val="decimal"/>
      <w:lvlText w:val="(%1)"/>
      <w:lvlJc w:val="left"/>
      <w:pPr>
        <w:ind w:left="644"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5" w15:restartNumberingAfterBreak="0">
    <w:nsid w:val="714A69F4"/>
    <w:multiLevelType w:val="hybridMultilevel"/>
    <w:tmpl w:val="1884CCD0"/>
    <w:lvl w:ilvl="0" w:tplc="1098143E">
      <w:start w:val="1"/>
      <w:numFmt w:val="decimal"/>
      <w:lvlText w:val="%1."/>
      <w:lvlJc w:val="left"/>
      <w:pPr>
        <w:ind w:left="1077" w:hanging="360"/>
      </w:pPr>
      <w:rPr>
        <w:rFonts w:ascii="Times New Roman" w:hAnsi="Times New Roman" w:cstheme="minorBidi" w:hint="default"/>
        <w:b w:val="0"/>
        <w:i w:val="0"/>
        <w:color w:val="auto"/>
        <w:sz w:val="24"/>
        <w:u w:color="FF0000"/>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46" w15:restartNumberingAfterBreak="0">
    <w:nsid w:val="726E3D25"/>
    <w:multiLevelType w:val="hybridMultilevel"/>
    <w:tmpl w:val="72D027B8"/>
    <w:lvl w:ilvl="0" w:tplc="089E04A6">
      <w:start w:val="1"/>
      <w:numFmt w:val="decimal"/>
      <w:lvlText w:val="%1."/>
      <w:lvlJc w:val="left"/>
      <w:pPr>
        <w:ind w:left="1495" w:hanging="360"/>
      </w:pPr>
      <w:rPr>
        <w:rFonts w:ascii="Times New Roman" w:eastAsiaTheme="minorHAnsi" w:hAnsi="Times New Roman" w:cstheme="minorBidi"/>
        <w:b w:val="0"/>
        <w:i w:val="0"/>
        <w:color w:val="auto"/>
        <w:sz w:val="24"/>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47" w15:restartNumberingAfterBreak="0">
    <w:nsid w:val="743A27FC"/>
    <w:multiLevelType w:val="hybridMultilevel"/>
    <w:tmpl w:val="45D46D2A"/>
    <w:lvl w:ilvl="0" w:tplc="AFBE97C4">
      <w:start w:val="1"/>
      <w:numFmt w:val="lowerLetter"/>
      <w:lvlText w:val="%1)"/>
      <w:lvlJc w:val="left"/>
      <w:pPr>
        <w:ind w:left="1068" w:hanging="360"/>
      </w:pPr>
      <w:rPr>
        <w:rFonts w:hint="default"/>
        <w:u w:color="8EAADB" w:themeColor="accent5" w:themeTint="99"/>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8" w15:restartNumberingAfterBreak="0">
    <w:nsid w:val="74EB3419"/>
    <w:multiLevelType w:val="hybridMultilevel"/>
    <w:tmpl w:val="C218998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76B54020"/>
    <w:multiLevelType w:val="hybridMultilevel"/>
    <w:tmpl w:val="EDAECE10"/>
    <w:lvl w:ilvl="0" w:tplc="916A26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8201F4"/>
    <w:multiLevelType w:val="hybridMultilevel"/>
    <w:tmpl w:val="5D1EC394"/>
    <w:lvl w:ilvl="0" w:tplc="AFBE97C4">
      <w:start w:val="1"/>
      <w:numFmt w:val="lowerLetter"/>
      <w:lvlText w:val="%1)"/>
      <w:lvlJc w:val="left"/>
      <w:pPr>
        <w:ind w:left="1068" w:hanging="360"/>
      </w:pPr>
      <w:rPr>
        <w:rFonts w:hint="default"/>
        <w:u w:color="8EAADB" w:themeColor="accent5" w:themeTint="99"/>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7D143E7E"/>
    <w:multiLevelType w:val="hybridMultilevel"/>
    <w:tmpl w:val="94448742"/>
    <w:lvl w:ilvl="0" w:tplc="22EE5F90">
      <w:start w:val="1"/>
      <w:numFmt w:val="decimal"/>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2" w15:restartNumberingAfterBreak="0">
    <w:nsid w:val="7D8236CB"/>
    <w:multiLevelType w:val="hybridMultilevel"/>
    <w:tmpl w:val="5172181C"/>
    <w:lvl w:ilvl="0" w:tplc="44329A36">
      <w:start w:val="1"/>
      <w:numFmt w:val="decimal"/>
      <w:pStyle w:val="Zoznam-legislatvnebody"/>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FD019B1"/>
    <w:multiLevelType w:val="hybridMultilevel"/>
    <w:tmpl w:val="D0D64CCC"/>
    <w:lvl w:ilvl="0" w:tplc="137A9F86">
      <w:start w:val="1"/>
      <w:numFmt w:val="lowerLetter"/>
      <w:lvlText w:val="%1)"/>
      <w:lvlJc w:val="left"/>
      <w:pPr>
        <w:ind w:left="644" w:hanging="360"/>
      </w:pPr>
      <w:rPr>
        <w:rFonts w:ascii="Times New Roman" w:hAnsi="Times New Roman" w:hint="default"/>
        <w:b w:val="0"/>
        <w:i w:val="0"/>
        <w:color w:val="auto"/>
        <w:sz w:val="24"/>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1792943430">
    <w:abstractNumId w:val="43"/>
  </w:num>
  <w:num w:numId="2" w16cid:durableId="1165049982">
    <w:abstractNumId w:val="38"/>
  </w:num>
  <w:num w:numId="3" w16cid:durableId="675688726">
    <w:abstractNumId w:val="5"/>
  </w:num>
  <w:num w:numId="4" w16cid:durableId="1340087319">
    <w:abstractNumId w:val="14"/>
  </w:num>
  <w:num w:numId="5" w16cid:durableId="420105101">
    <w:abstractNumId w:val="3"/>
  </w:num>
  <w:num w:numId="6" w16cid:durableId="460660938">
    <w:abstractNumId w:val="39"/>
  </w:num>
  <w:num w:numId="7" w16cid:durableId="891890487">
    <w:abstractNumId w:val="51"/>
  </w:num>
  <w:num w:numId="8" w16cid:durableId="1191913864">
    <w:abstractNumId w:val="18"/>
  </w:num>
  <w:num w:numId="9" w16cid:durableId="1122188876">
    <w:abstractNumId w:val="34"/>
  </w:num>
  <w:num w:numId="10" w16cid:durableId="107744948">
    <w:abstractNumId w:val="6"/>
  </w:num>
  <w:num w:numId="11" w16cid:durableId="2056848583">
    <w:abstractNumId w:val="20"/>
  </w:num>
  <w:num w:numId="12" w16cid:durableId="1396197792">
    <w:abstractNumId w:val="42"/>
  </w:num>
  <w:num w:numId="13" w16cid:durableId="431628212">
    <w:abstractNumId w:val="11"/>
  </w:num>
  <w:num w:numId="14" w16cid:durableId="1838765046">
    <w:abstractNumId w:val="12"/>
  </w:num>
  <w:num w:numId="15" w16cid:durableId="1365716097">
    <w:abstractNumId w:val="19"/>
  </w:num>
  <w:num w:numId="16" w16cid:durableId="823083181">
    <w:abstractNumId w:val="41"/>
  </w:num>
  <w:num w:numId="17" w16cid:durableId="484975063">
    <w:abstractNumId w:val="52"/>
  </w:num>
  <w:num w:numId="18" w16cid:durableId="767774479">
    <w:abstractNumId w:val="28"/>
  </w:num>
  <w:num w:numId="19" w16cid:durableId="894243357">
    <w:abstractNumId w:val="0"/>
  </w:num>
  <w:num w:numId="20" w16cid:durableId="381516168">
    <w:abstractNumId w:val="29"/>
  </w:num>
  <w:num w:numId="21" w16cid:durableId="1206328450">
    <w:abstractNumId w:val="13"/>
  </w:num>
  <w:num w:numId="22" w16cid:durableId="1320888966">
    <w:abstractNumId w:val="9"/>
  </w:num>
  <w:num w:numId="23" w16cid:durableId="1025643105">
    <w:abstractNumId w:val="44"/>
  </w:num>
  <w:num w:numId="24" w16cid:durableId="1926762508">
    <w:abstractNumId w:val="47"/>
  </w:num>
  <w:num w:numId="25" w16cid:durableId="1479222148">
    <w:abstractNumId w:val="35"/>
  </w:num>
  <w:num w:numId="26" w16cid:durableId="1323970789">
    <w:abstractNumId w:val="17"/>
  </w:num>
  <w:num w:numId="27" w16cid:durableId="686366638">
    <w:abstractNumId w:val="36"/>
  </w:num>
  <w:num w:numId="28" w16cid:durableId="630982086">
    <w:abstractNumId w:val="31"/>
  </w:num>
  <w:num w:numId="29" w16cid:durableId="1589578277">
    <w:abstractNumId w:val="8"/>
  </w:num>
  <w:num w:numId="30" w16cid:durableId="687944615">
    <w:abstractNumId w:val="21"/>
  </w:num>
  <w:num w:numId="31" w16cid:durableId="1764378685">
    <w:abstractNumId w:val="46"/>
  </w:num>
  <w:num w:numId="32" w16cid:durableId="1693918362">
    <w:abstractNumId w:val="25"/>
  </w:num>
  <w:num w:numId="33" w16cid:durableId="1002199075">
    <w:abstractNumId w:val="48"/>
  </w:num>
  <w:num w:numId="34" w16cid:durableId="140971362">
    <w:abstractNumId w:val="33"/>
  </w:num>
  <w:num w:numId="35" w16cid:durableId="198207433">
    <w:abstractNumId w:val="26"/>
  </w:num>
  <w:num w:numId="36" w16cid:durableId="1049693939">
    <w:abstractNumId w:val="40"/>
  </w:num>
  <w:num w:numId="37" w16cid:durableId="574438937">
    <w:abstractNumId w:val="23"/>
  </w:num>
  <w:num w:numId="38" w16cid:durableId="1772554999">
    <w:abstractNumId w:val="32"/>
  </w:num>
  <w:num w:numId="39" w16cid:durableId="820733348">
    <w:abstractNumId w:val="10"/>
  </w:num>
  <w:num w:numId="40" w16cid:durableId="1631781096">
    <w:abstractNumId w:val="16"/>
  </w:num>
  <w:num w:numId="41" w16cid:durableId="11433554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909380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41788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803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781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07847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9673299">
    <w:abstractNumId w:val="53"/>
  </w:num>
  <w:num w:numId="48" w16cid:durableId="1663893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6452406">
    <w:abstractNumId w:val="37"/>
  </w:num>
  <w:num w:numId="50" w16cid:durableId="900210554">
    <w:abstractNumId w:val="30"/>
  </w:num>
  <w:num w:numId="51" w16cid:durableId="210532548">
    <w:abstractNumId w:val="50"/>
  </w:num>
  <w:num w:numId="52" w16cid:durableId="315650813">
    <w:abstractNumId w:val="22"/>
  </w:num>
  <w:num w:numId="53" w16cid:durableId="235015786">
    <w:abstractNumId w:val="15"/>
  </w:num>
  <w:num w:numId="54" w16cid:durableId="679699646">
    <w:abstractNumId w:val="4"/>
  </w:num>
  <w:num w:numId="55" w16cid:durableId="1981570567">
    <w:abstractNumId w:val="45"/>
  </w:num>
  <w:num w:numId="56" w16cid:durableId="2068062604">
    <w:abstractNumId w:val="1"/>
  </w:num>
  <w:num w:numId="57" w16cid:durableId="1938169398">
    <w:abstractNumId w:val="7"/>
  </w:num>
  <w:num w:numId="58" w16cid:durableId="1141383638">
    <w:abstractNumId w:val="24"/>
  </w:num>
  <w:num w:numId="59" w16cid:durableId="260913054">
    <w:abstractNumId w:val="27"/>
  </w:num>
  <w:num w:numId="60" w16cid:durableId="1473869286">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DA7"/>
    <w:rsid w:val="00000E01"/>
    <w:rsid w:val="00002B7E"/>
    <w:rsid w:val="000047D7"/>
    <w:rsid w:val="00007422"/>
    <w:rsid w:val="00010BB3"/>
    <w:rsid w:val="00011BDE"/>
    <w:rsid w:val="00012E88"/>
    <w:rsid w:val="0001384E"/>
    <w:rsid w:val="0002025C"/>
    <w:rsid w:val="00020EF8"/>
    <w:rsid w:val="00023FCD"/>
    <w:rsid w:val="00030CBF"/>
    <w:rsid w:val="0003220D"/>
    <w:rsid w:val="000330F3"/>
    <w:rsid w:val="000336A9"/>
    <w:rsid w:val="0003370E"/>
    <w:rsid w:val="0003507F"/>
    <w:rsid w:val="000356CC"/>
    <w:rsid w:val="000379A6"/>
    <w:rsid w:val="00047455"/>
    <w:rsid w:val="000509CF"/>
    <w:rsid w:val="00052FD6"/>
    <w:rsid w:val="00056188"/>
    <w:rsid w:val="00057BB4"/>
    <w:rsid w:val="000610DB"/>
    <w:rsid w:val="00062EE3"/>
    <w:rsid w:val="00063936"/>
    <w:rsid w:val="00065547"/>
    <w:rsid w:val="00066393"/>
    <w:rsid w:val="000711F0"/>
    <w:rsid w:val="000712E0"/>
    <w:rsid w:val="00071E59"/>
    <w:rsid w:val="00072404"/>
    <w:rsid w:val="0007418C"/>
    <w:rsid w:val="00074DE3"/>
    <w:rsid w:val="00091364"/>
    <w:rsid w:val="000914F8"/>
    <w:rsid w:val="000922EF"/>
    <w:rsid w:val="00096CB7"/>
    <w:rsid w:val="000A2088"/>
    <w:rsid w:val="000A2A5F"/>
    <w:rsid w:val="000A3451"/>
    <w:rsid w:val="000A52AB"/>
    <w:rsid w:val="000B0B12"/>
    <w:rsid w:val="000B38A6"/>
    <w:rsid w:val="000B3DD6"/>
    <w:rsid w:val="000B4AEA"/>
    <w:rsid w:val="000B4BB9"/>
    <w:rsid w:val="000B7799"/>
    <w:rsid w:val="000C5AF0"/>
    <w:rsid w:val="000C6046"/>
    <w:rsid w:val="000D0FB5"/>
    <w:rsid w:val="000D1084"/>
    <w:rsid w:val="000D2DA3"/>
    <w:rsid w:val="000D2EFF"/>
    <w:rsid w:val="000D523E"/>
    <w:rsid w:val="000D6812"/>
    <w:rsid w:val="000E089A"/>
    <w:rsid w:val="000E12BB"/>
    <w:rsid w:val="000E6E06"/>
    <w:rsid w:val="000F0532"/>
    <w:rsid w:val="000F0BC8"/>
    <w:rsid w:val="000F53BD"/>
    <w:rsid w:val="000F5B84"/>
    <w:rsid w:val="000F7581"/>
    <w:rsid w:val="0010109E"/>
    <w:rsid w:val="00102539"/>
    <w:rsid w:val="00103130"/>
    <w:rsid w:val="001034AA"/>
    <w:rsid w:val="00104750"/>
    <w:rsid w:val="00104B79"/>
    <w:rsid w:val="00104BDE"/>
    <w:rsid w:val="00112970"/>
    <w:rsid w:val="00113384"/>
    <w:rsid w:val="00115641"/>
    <w:rsid w:val="00115BFD"/>
    <w:rsid w:val="001214B3"/>
    <w:rsid w:val="00123021"/>
    <w:rsid w:val="0012513F"/>
    <w:rsid w:val="00126157"/>
    <w:rsid w:val="00126B15"/>
    <w:rsid w:val="00133A95"/>
    <w:rsid w:val="00136E47"/>
    <w:rsid w:val="00137092"/>
    <w:rsid w:val="00137684"/>
    <w:rsid w:val="001376CD"/>
    <w:rsid w:val="001461F5"/>
    <w:rsid w:val="00147D3C"/>
    <w:rsid w:val="001511EC"/>
    <w:rsid w:val="00153624"/>
    <w:rsid w:val="00154256"/>
    <w:rsid w:val="00154E36"/>
    <w:rsid w:val="00155854"/>
    <w:rsid w:val="00155981"/>
    <w:rsid w:val="0015602B"/>
    <w:rsid w:val="00157E76"/>
    <w:rsid w:val="00160378"/>
    <w:rsid w:val="00160A9C"/>
    <w:rsid w:val="00160ADF"/>
    <w:rsid w:val="00161C7D"/>
    <w:rsid w:val="00163012"/>
    <w:rsid w:val="0016614D"/>
    <w:rsid w:val="00172258"/>
    <w:rsid w:val="00173501"/>
    <w:rsid w:val="001759B7"/>
    <w:rsid w:val="00175E19"/>
    <w:rsid w:val="001816B6"/>
    <w:rsid w:val="00184CC8"/>
    <w:rsid w:val="00185550"/>
    <w:rsid w:val="00186072"/>
    <w:rsid w:val="0019053B"/>
    <w:rsid w:val="00191D65"/>
    <w:rsid w:val="00193220"/>
    <w:rsid w:val="00193663"/>
    <w:rsid w:val="0019471C"/>
    <w:rsid w:val="0019485D"/>
    <w:rsid w:val="00195B7B"/>
    <w:rsid w:val="001960CE"/>
    <w:rsid w:val="00196B44"/>
    <w:rsid w:val="00197DC3"/>
    <w:rsid w:val="001A0E15"/>
    <w:rsid w:val="001A42DC"/>
    <w:rsid w:val="001B23A2"/>
    <w:rsid w:val="001B6795"/>
    <w:rsid w:val="001B71FB"/>
    <w:rsid w:val="001B7DC3"/>
    <w:rsid w:val="001C1838"/>
    <w:rsid w:val="001C2AC6"/>
    <w:rsid w:val="001C50E1"/>
    <w:rsid w:val="001C6B09"/>
    <w:rsid w:val="001C71CE"/>
    <w:rsid w:val="001D226B"/>
    <w:rsid w:val="001D386D"/>
    <w:rsid w:val="001D7F7D"/>
    <w:rsid w:val="001E0574"/>
    <w:rsid w:val="001E05A9"/>
    <w:rsid w:val="001E5C22"/>
    <w:rsid w:val="001E5F82"/>
    <w:rsid w:val="001E6525"/>
    <w:rsid w:val="001F262C"/>
    <w:rsid w:val="001F2914"/>
    <w:rsid w:val="001F476F"/>
    <w:rsid w:val="001F66A0"/>
    <w:rsid w:val="00202509"/>
    <w:rsid w:val="00204AF1"/>
    <w:rsid w:val="00205C78"/>
    <w:rsid w:val="00206174"/>
    <w:rsid w:val="002062CE"/>
    <w:rsid w:val="00207453"/>
    <w:rsid w:val="00211440"/>
    <w:rsid w:val="002115FF"/>
    <w:rsid w:val="002141DB"/>
    <w:rsid w:val="002143E4"/>
    <w:rsid w:val="0021663E"/>
    <w:rsid w:val="002178AC"/>
    <w:rsid w:val="0022259E"/>
    <w:rsid w:val="002236D2"/>
    <w:rsid w:val="0022444A"/>
    <w:rsid w:val="002260C8"/>
    <w:rsid w:val="002263F2"/>
    <w:rsid w:val="0023053F"/>
    <w:rsid w:val="00231C78"/>
    <w:rsid w:val="00233657"/>
    <w:rsid w:val="00234FF4"/>
    <w:rsid w:val="00237514"/>
    <w:rsid w:val="00241D35"/>
    <w:rsid w:val="00247F75"/>
    <w:rsid w:val="002517E4"/>
    <w:rsid w:val="002518EA"/>
    <w:rsid w:val="002541C0"/>
    <w:rsid w:val="00256297"/>
    <w:rsid w:val="002612DE"/>
    <w:rsid w:val="00261DC5"/>
    <w:rsid w:val="00262F24"/>
    <w:rsid w:val="00265479"/>
    <w:rsid w:val="002671DA"/>
    <w:rsid w:val="0026742A"/>
    <w:rsid w:val="00271804"/>
    <w:rsid w:val="00272113"/>
    <w:rsid w:val="00272B22"/>
    <w:rsid w:val="00273DA7"/>
    <w:rsid w:val="00277A42"/>
    <w:rsid w:val="00280566"/>
    <w:rsid w:val="00281074"/>
    <w:rsid w:val="00281DE6"/>
    <w:rsid w:val="00282486"/>
    <w:rsid w:val="00283C2A"/>
    <w:rsid w:val="002846E9"/>
    <w:rsid w:val="00287581"/>
    <w:rsid w:val="0029292E"/>
    <w:rsid w:val="002931D5"/>
    <w:rsid w:val="002963CC"/>
    <w:rsid w:val="0029688F"/>
    <w:rsid w:val="0029730C"/>
    <w:rsid w:val="002A1048"/>
    <w:rsid w:val="002A2CCD"/>
    <w:rsid w:val="002A3F82"/>
    <w:rsid w:val="002A43BC"/>
    <w:rsid w:val="002A4D6E"/>
    <w:rsid w:val="002A6D71"/>
    <w:rsid w:val="002B0133"/>
    <w:rsid w:val="002B2FB0"/>
    <w:rsid w:val="002B4766"/>
    <w:rsid w:val="002B6186"/>
    <w:rsid w:val="002B7688"/>
    <w:rsid w:val="002B791E"/>
    <w:rsid w:val="002B7A99"/>
    <w:rsid w:val="002C002F"/>
    <w:rsid w:val="002C024B"/>
    <w:rsid w:val="002C13B3"/>
    <w:rsid w:val="002C2162"/>
    <w:rsid w:val="002C2CF2"/>
    <w:rsid w:val="002C42E1"/>
    <w:rsid w:val="002C6AFC"/>
    <w:rsid w:val="002D297A"/>
    <w:rsid w:val="002D44B3"/>
    <w:rsid w:val="002D62E8"/>
    <w:rsid w:val="002D741B"/>
    <w:rsid w:val="002D7E79"/>
    <w:rsid w:val="002E110E"/>
    <w:rsid w:val="002E5A3C"/>
    <w:rsid w:val="002E5B38"/>
    <w:rsid w:val="002E6991"/>
    <w:rsid w:val="002F0716"/>
    <w:rsid w:val="002F09B1"/>
    <w:rsid w:val="002F2B5B"/>
    <w:rsid w:val="002F41D0"/>
    <w:rsid w:val="002F5A86"/>
    <w:rsid w:val="002F6513"/>
    <w:rsid w:val="003007FB"/>
    <w:rsid w:val="0030234C"/>
    <w:rsid w:val="0030567A"/>
    <w:rsid w:val="0030580E"/>
    <w:rsid w:val="003066CF"/>
    <w:rsid w:val="003066D0"/>
    <w:rsid w:val="00306D6D"/>
    <w:rsid w:val="003100F9"/>
    <w:rsid w:val="0031141B"/>
    <w:rsid w:val="0031152E"/>
    <w:rsid w:val="00312DE0"/>
    <w:rsid w:val="0031347A"/>
    <w:rsid w:val="003160DE"/>
    <w:rsid w:val="00317144"/>
    <w:rsid w:val="0032492F"/>
    <w:rsid w:val="00324BFD"/>
    <w:rsid w:val="003268AE"/>
    <w:rsid w:val="00326982"/>
    <w:rsid w:val="00326DCC"/>
    <w:rsid w:val="00326E24"/>
    <w:rsid w:val="003309D1"/>
    <w:rsid w:val="003321CE"/>
    <w:rsid w:val="00334879"/>
    <w:rsid w:val="00335555"/>
    <w:rsid w:val="00340211"/>
    <w:rsid w:val="003421F0"/>
    <w:rsid w:val="00346648"/>
    <w:rsid w:val="00346FE9"/>
    <w:rsid w:val="00347043"/>
    <w:rsid w:val="0034715D"/>
    <w:rsid w:val="003478C3"/>
    <w:rsid w:val="00350339"/>
    <w:rsid w:val="0035042B"/>
    <w:rsid w:val="00352A52"/>
    <w:rsid w:val="003548E6"/>
    <w:rsid w:val="003563D4"/>
    <w:rsid w:val="0035691C"/>
    <w:rsid w:val="003569F8"/>
    <w:rsid w:val="0036275C"/>
    <w:rsid w:val="003639B7"/>
    <w:rsid w:val="00363FA3"/>
    <w:rsid w:val="00364EAC"/>
    <w:rsid w:val="00371222"/>
    <w:rsid w:val="00373564"/>
    <w:rsid w:val="0037392F"/>
    <w:rsid w:val="00373A3E"/>
    <w:rsid w:val="00374745"/>
    <w:rsid w:val="003773AE"/>
    <w:rsid w:val="00380431"/>
    <w:rsid w:val="0038309E"/>
    <w:rsid w:val="00383436"/>
    <w:rsid w:val="003859A6"/>
    <w:rsid w:val="00385D8B"/>
    <w:rsid w:val="00385E04"/>
    <w:rsid w:val="0038699F"/>
    <w:rsid w:val="003913F4"/>
    <w:rsid w:val="003929C9"/>
    <w:rsid w:val="003939F6"/>
    <w:rsid w:val="00393F46"/>
    <w:rsid w:val="00394175"/>
    <w:rsid w:val="00394D3A"/>
    <w:rsid w:val="00395244"/>
    <w:rsid w:val="00396134"/>
    <w:rsid w:val="003A0D1A"/>
    <w:rsid w:val="003A10B4"/>
    <w:rsid w:val="003A1E6B"/>
    <w:rsid w:val="003A209B"/>
    <w:rsid w:val="003A4C30"/>
    <w:rsid w:val="003A4E93"/>
    <w:rsid w:val="003A5189"/>
    <w:rsid w:val="003B055A"/>
    <w:rsid w:val="003B368E"/>
    <w:rsid w:val="003B48B2"/>
    <w:rsid w:val="003B6280"/>
    <w:rsid w:val="003B777C"/>
    <w:rsid w:val="003B7A4B"/>
    <w:rsid w:val="003C074E"/>
    <w:rsid w:val="003C470B"/>
    <w:rsid w:val="003C61F4"/>
    <w:rsid w:val="003C7A9D"/>
    <w:rsid w:val="003D05F7"/>
    <w:rsid w:val="003D2612"/>
    <w:rsid w:val="003D3D7E"/>
    <w:rsid w:val="003D4BA4"/>
    <w:rsid w:val="003E30A3"/>
    <w:rsid w:val="003E48A5"/>
    <w:rsid w:val="003E5105"/>
    <w:rsid w:val="003E655B"/>
    <w:rsid w:val="003E7A15"/>
    <w:rsid w:val="003F0184"/>
    <w:rsid w:val="003F0358"/>
    <w:rsid w:val="003F0A9F"/>
    <w:rsid w:val="003F1B74"/>
    <w:rsid w:val="003F426B"/>
    <w:rsid w:val="003F54D6"/>
    <w:rsid w:val="003F7078"/>
    <w:rsid w:val="003F7C52"/>
    <w:rsid w:val="004012AB"/>
    <w:rsid w:val="00402D61"/>
    <w:rsid w:val="004046F1"/>
    <w:rsid w:val="004078E4"/>
    <w:rsid w:val="00410506"/>
    <w:rsid w:val="00410961"/>
    <w:rsid w:val="004148AD"/>
    <w:rsid w:val="00415AA6"/>
    <w:rsid w:val="00423476"/>
    <w:rsid w:val="00425BBC"/>
    <w:rsid w:val="00433484"/>
    <w:rsid w:val="00435B9D"/>
    <w:rsid w:val="00435BC3"/>
    <w:rsid w:val="00442AFE"/>
    <w:rsid w:val="00443D81"/>
    <w:rsid w:val="00443FCF"/>
    <w:rsid w:val="004468AB"/>
    <w:rsid w:val="00447B32"/>
    <w:rsid w:val="0045042D"/>
    <w:rsid w:val="004507E0"/>
    <w:rsid w:val="00450C30"/>
    <w:rsid w:val="004511F2"/>
    <w:rsid w:val="00451F79"/>
    <w:rsid w:val="0045259F"/>
    <w:rsid w:val="0045343F"/>
    <w:rsid w:val="00457D6A"/>
    <w:rsid w:val="00463CB5"/>
    <w:rsid w:val="00466CDF"/>
    <w:rsid w:val="00466DA7"/>
    <w:rsid w:val="00470693"/>
    <w:rsid w:val="004734ED"/>
    <w:rsid w:val="00474C23"/>
    <w:rsid w:val="0047500C"/>
    <w:rsid w:val="00477103"/>
    <w:rsid w:val="0047745B"/>
    <w:rsid w:val="00480FB6"/>
    <w:rsid w:val="00481147"/>
    <w:rsid w:val="00481B44"/>
    <w:rsid w:val="004851C4"/>
    <w:rsid w:val="00494EEE"/>
    <w:rsid w:val="004954FB"/>
    <w:rsid w:val="0049606B"/>
    <w:rsid w:val="004968E7"/>
    <w:rsid w:val="00496E2C"/>
    <w:rsid w:val="004978B0"/>
    <w:rsid w:val="00497E25"/>
    <w:rsid w:val="00497F3F"/>
    <w:rsid w:val="004A1EDB"/>
    <w:rsid w:val="004A3DFA"/>
    <w:rsid w:val="004A4128"/>
    <w:rsid w:val="004A445C"/>
    <w:rsid w:val="004A51CC"/>
    <w:rsid w:val="004A7B74"/>
    <w:rsid w:val="004B1987"/>
    <w:rsid w:val="004B29D4"/>
    <w:rsid w:val="004B66DE"/>
    <w:rsid w:val="004B68BB"/>
    <w:rsid w:val="004C2D75"/>
    <w:rsid w:val="004C47D8"/>
    <w:rsid w:val="004C6CC6"/>
    <w:rsid w:val="004D0179"/>
    <w:rsid w:val="004D2B97"/>
    <w:rsid w:val="004D77AC"/>
    <w:rsid w:val="004E0CA5"/>
    <w:rsid w:val="004E1ADF"/>
    <w:rsid w:val="004E22AB"/>
    <w:rsid w:val="004E28C3"/>
    <w:rsid w:val="004E657F"/>
    <w:rsid w:val="004E75CA"/>
    <w:rsid w:val="004F0579"/>
    <w:rsid w:val="004F1269"/>
    <w:rsid w:val="004F72AC"/>
    <w:rsid w:val="004F76ED"/>
    <w:rsid w:val="00501F67"/>
    <w:rsid w:val="005020B2"/>
    <w:rsid w:val="0050243A"/>
    <w:rsid w:val="005079D3"/>
    <w:rsid w:val="00512AA6"/>
    <w:rsid w:val="005137FC"/>
    <w:rsid w:val="0051461D"/>
    <w:rsid w:val="005147DD"/>
    <w:rsid w:val="00514E5F"/>
    <w:rsid w:val="0051572D"/>
    <w:rsid w:val="005234E0"/>
    <w:rsid w:val="00524488"/>
    <w:rsid w:val="00524F89"/>
    <w:rsid w:val="005276F2"/>
    <w:rsid w:val="00527C95"/>
    <w:rsid w:val="00531CE6"/>
    <w:rsid w:val="0053466C"/>
    <w:rsid w:val="0054161F"/>
    <w:rsid w:val="00541A8F"/>
    <w:rsid w:val="005433AC"/>
    <w:rsid w:val="0054460E"/>
    <w:rsid w:val="005449DD"/>
    <w:rsid w:val="00545057"/>
    <w:rsid w:val="00545687"/>
    <w:rsid w:val="005470FA"/>
    <w:rsid w:val="00556C99"/>
    <w:rsid w:val="00557D85"/>
    <w:rsid w:val="005606AB"/>
    <w:rsid w:val="00560F81"/>
    <w:rsid w:val="005645DC"/>
    <w:rsid w:val="00565885"/>
    <w:rsid w:val="00565DF2"/>
    <w:rsid w:val="00567560"/>
    <w:rsid w:val="00572B99"/>
    <w:rsid w:val="00574839"/>
    <w:rsid w:val="00576B88"/>
    <w:rsid w:val="0058013A"/>
    <w:rsid w:val="005815DE"/>
    <w:rsid w:val="00585169"/>
    <w:rsid w:val="00586EF1"/>
    <w:rsid w:val="005909BE"/>
    <w:rsid w:val="00592B88"/>
    <w:rsid w:val="00593FBB"/>
    <w:rsid w:val="005A189E"/>
    <w:rsid w:val="005A242A"/>
    <w:rsid w:val="005A27B3"/>
    <w:rsid w:val="005A2FB4"/>
    <w:rsid w:val="005A32A1"/>
    <w:rsid w:val="005A3D4A"/>
    <w:rsid w:val="005B2B9E"/>
    <w:rsid w:val="005B4FD1"/>
    <w:rsid w:val="005C04DF"/>
    <w:rsid w:val="005C20A8"/>
    <w:rsid w:val="005C38D9"/>
    <w:rsid w:val="005C3FA2"/>
    <w:rsid w:val="005C719F"/>
    <w:rsid w:val="005D56D0"/>
    <w:rsid w:val="005D617B"/>
    <w:rsid w:val="005E203E"/>
    <w:rsid w:val="005E35F8"/>
    <w:rsid w:val="005E3C90"/>
    <w:rsid w:val="005E53AA"/>
    <w:rsid w:val="005E7667"/>
    <w:rsid w:val="005E7C9F"/>
    <w:rsid w:val="005F090D"/>
    <w:rsid w:val="005F34B4"/>
    <w:rsid w:val="005F57EC"/>
    <w:rsid w:val="005F6EB9"/>
    <w:rsid w:val="0060089E"/>
    <w:rsid w:val="006016AC"/>
    <w:rsid w:val="00602B93"/>
    <w:rsid w:val="006040BC"/>
    <w:rsid w:val="00605BD7"/>
    <w:rsid w:val="006076D8"/>
    <w:rsid w:val="006077EA"/>
    <w:rsid w:val="00607DAC"/>
    <w:rsid w:val="00610E94"/>
    <w:rsid w:val="00610F05"/>
    <w:rsid w:val="00615879"/>
    <w:rsid w:val="006163BE"/>
    <w:rsid w:val="00616ED1"/>
    <w:rsid w:val="0061752B"/>
    <w:rsid w:val="00617AE6"/>
    <w:rsid w:val="006205A9"/>
    <w:rsid w:val="00627553"/>
    <w:rsid w:val="00627FC1"/>
    <w:rsid w:val="006307FA"/>
    <w:rsid w:val="006317E5"/>
    <w:rsid w:val="006351AE"/>
    <w:rsid w:val="006374C7"/>
    <w:rsid w:val="0064043D"/>
    <w:rsid w:val="00640A56"/>
    <w:rsid w:val="00641988"/>
    <w:rsid w:val="00643D3D"/>
    <w:rsid w:val="00644137"/>
    <w:rsid w:val="00644BBB"/>
    <w:rsid w:val="006461BC"/>
    <w:rsid w:val="00650227"/>
    <w:rsid w:val="0065064D"/>
    <w:rsid w:val="006529F0"/>
    <w:rsid w:val="0065417F"/>
    <w:rsid w:val="0065509B"/>
    <w:rsid w:val="00655454"/>
    <w:rsid w:val="00655E3D"/>
    <w:rsid w:val="006606B5"/>
    <w:rsid w:val="00662B87"/>
    <w:rsid w:val="00662FCB"/>
    <w:rsid w:val="00663521"/>
    <w:rsid w:val="0066552C"/>
    <w:rsid w:val="006670CE"/>
    <w:rsid w:val="006703CB"/>
    <w:rsid w:val="006711EB"/>
    <w:rsid w:val="0067181E"/>
    <w:rsid w:val="00671FC5"/>
    <w:rsid w:val="00672C18"/>
    <w:rsid w:val="00674919"/>
    <w:rsid w:val="00674A83"/>
    <w:rsid w:val="006764EB"/>
    <w:rsid w:val="006779EE"/>
    <w:rsid w:val="006804EA"/>
    <w:rsid w:val="0068089B"/>
    <w:rsid w:val="00684CAE"/>
    <w:rsid w:val="006866E5"/>
    <w:rsid w:val="00693923"/>
    <w:rsid w:val="00693B03"/>
    <w:rsid w:val="00694704"/>
    <w:rsid w:val="00697A96"/>
    <w:rsid w:val="006A2308"/>
    <w:rsid w:val="006A2D52"/>
    <w:rsid w:val="006A41A0"/>
    <w:rsid w:val="006A59BC"/>
    <w:rsid w:val="006A64CB"/>
    <w:rsid w:val="006A7055"/>
    <w:rsid w:val="006A7A95"/>
    <w:rsid w:val="006B0E6D"/>
    <w:rsid w:val="006B1DFE"/>
    <w:rsid w:val="006B2740"/>
    <w:rsid w:val="006B426C"/>
    <w:rsid w:val="006B57F4"/>
    <w:rsid w:val="006C3FBF"/>
    <w:rsid w:val="006C5F5C"/>
    <w:rsid w:val="006D1DC5"/>
    <w:rsid w:val="006D2305"/>
    <w:rsid w:val="006D3471"/>
    <w:rsid w:val="006D40C1"/>
    <w:rsid w:val="006D4865"/>
    <w:rsid w:val="006D4D92"/>
    <w:rsid w:val="006D5C7E"/>
    <w:rsid w:val="006D650B"/>
    <w:rsid w:val="006D6645"/>
    <w:rsid w:val="006D6DD6"/>
    <w:rsid w:val="006E26A1"/>
    <w:rsid w:val="006E5619"/>
    <w:rsid w:val="006E728D"/>
    <w:rsid w:val="006F1002"/>
    <w:rsid w:val="006F17FB"/>
    <w:rsid w:val="006F3069"/>
    <w:rsid w:val="006F3B98"/>
    <w:rsid w:val="006F6AB4"/>
    <w:rsid w:val="006F6E82"/>
    <w:rsid w:val="006F7B76"/>
    <w:rsid w:val="00701FBD"/>
    <w:rsid w:val="007034F8"/>
    <w:rsid w:val="00704274"/>
    <w:rsid w:val="0070543C"/>
    <w:rsid w:val="0070639C"/>
    <w:rsid w:val="00707640"/>
    <w:rsid w:val="0071389D"/>
    <w:rsid w:val="007152AF"/>
    <w:rsid w:val="0071555B"/>
    <w:rsid w:val="007214C7"/>
    <w:rsid w:val="00721F29"/>
    <w:rsid w:val="00724231"/>
    <w:rsid w:val="00730739"/>
    <w:rsid w:val="0073174E"/>
    <w:rsid w:val="007318E3"/>
    <w:rsid w:val="00731F32"/>
    <w:rsid w:val="0074074E"/>
    <w:rsid w:val="00740BA8"/>
    <w:rsid w:val="00742102"/>
    <w:rsid w:val="00742261"/>
    <w:rsid w:val="0074314F"/>
    <w:rsid w:val="00747683"/>
    <w:rsid w:val="00747966"/>
    <w:rsid w:val="00747D53"/>
    <w:rsid w:val="00750E90"/>
    <w:rsid w:val="00751669"/>
    <w:rsid w:val="0075194E"/>
    <w:rsid w:val="00751D2E"/>
    <w:rsid w:val="0075223C"/>
    <w:rsid w:val="00752FEA"/>
    <w:rsid w:val="0075421D"/>
    <w:rsid w:val="00754667"/>
    <w:rsid w:val="00754B0C"/>
    <w:rsid w:val="00757BE9"/>
    <w:rsid w:val="00761163"/>
    <w:rsid w:val="00761638"/>
    <w:rsid w:val="0076183D"/>
    <w:rsid w:val="00761F9F"/>
    <w:rsid w:val="00762662"/>
    <w:rsid w:val="00764A5A"/>
    <w:rsid w:val="00765EF4"/>
    <w:rsid w:val="00766547"/>
    <w:rsid w:val="007667CF"/>
    <w:rsid w:val="00771429"/>
    <w:rsid w:val="00773680"/>
    <w:rsid w:val="007736C9"/>
    <w:rsid w:val="007747C9"/>
    <w:rsid w:val="00775AF4"/>
    <w:rsid w:val="00777887"/>
    <w:rsid w:val="00783B01"/>
    <w:rsid w:val="00785608"/>
    <w:rsid w:val="007856AB"/>
    <w:rsid w:val="00787599"/>
    <w:rsid w:val="007932D4"/>
    <w:rsid w:val="00794B68"/>
    <w:rsid w:val="00796ECA"/>
    <w:rsid w:val="007A15AE"/>
    <w:rsid w:val="007A355D"/>
    <w:rsid w:val="007A3A8C"/>
    <w:rsid w:val="007A3A9D"/>
    <w:rsid w:val="007A4EFE"/>
    <w:rsid w:val="007A4F79"/>
    <w:rsid w:val="007A67C7"/>
    <w:rsid w:val="007A70A4"/>
    <w:rsid w:val="007A7DD7"/>
    <w:rsid w:val="007B05BD"/>
    <w:rsid w:val="007B15F6"/>
    <w:rsid w:val="007B53EA"/>
    <w:rsid w:val="007B6411"/>
    <w:rsid w:val="007B6E9D"/>
    <w:rsid w:val="007C1615"/>
    <w:rsid w:val="007C267A"/>
    <w:rsid w:val="007D10CC"/>
    <w:rsid w:val="007D175C"/>
    <w:rsid w:val="007D26B0"/>
    <w:rsid w:val="007D4DCA"/>
    <w:rsid w:val="007E0F95"/>
    <w:rsid w:val="007E1881"/>
    <w:rsid w:val="007E67D6"/>
    <w:rsid w:val="007F0559"/>
    <w:rsid w:val="007F218D"/>
    <w:rsid w:val="007F4F7E"/>
    <w:rsid w:val="008011A0"/>
    <w:rsid w:val="008059E7"/>
    <w:rsid w:val="008062B8"/>
    <w:rsid w:val="00807531"/>
    <w:rsid w:val="00810FCB"/>
    <w:rsid w:val="00811DB4"/>
    <w:rsid w:val="00815E43"/>
    <w:rsid w:val="008162D2"/>
    <w:rsid w:val="008163D0"/>
    <w:rsid w:val="00816A2A"/>
    <w:rsid w:val="00817A07"/>
    <w:rsid w:val="00823962"/>
    <w:rsid w:val="00823BEE"/>
    <w:rsid w:val="00826B30"/>
    <w:rsid w:val="008276FF"/>
    <w:rsid w:val="00827A29"/>
    <w:rsid w:val="00832A36"/>
    <w:rsid w:val="00832F94"/>
    <w:rsid w:val="00833875"/>
    <w:rsid w:val="00834125"/>
    <w:rsid w:val="0083670D"/>
    <w:rsid w:val="00840AC7"/>
    <w:rsid w:val="00841D69"/>
    <w:rsid w:val="00845E02"/>
    <w:rsid w:val="00846280"/>
    <w:rsid w:val="008467A0"/>
    <w:rsid w:val="00847445"/>
    <w:rsid w:val="00851A0E"/>
    <w:rsid w:val="008552C8"/>
    <w:rsid w:val="00856A37"/>
    <w:rsid w:val="00860180"/>
    <w:rsid w:val="00861538"/>
    <w:rsid w:val="0086164C"/>
    <w:rsid w:val="008626CB"/>
    <w:rsid w:val="00864828"/>
    <w:rsid w:val="008662CE"/>
    <w:rsid w:val="0087086E"/>
    <w:rsid w:val="00870A4A"/>
    <w:rsid w:val="00871156"/>
    <w:rsid w:val="00871552"/>
    <w:rsid w:val="00872090"/>
    <w:rsid w:val="00872DE6"/>
    <w:rsid w:val="00873245"/>
    <w:rsid w:val="00873247"/>
    <w:rsid w:val="00874287"/>
    <w:rsid w:val="00874B81"/>
    <w:rsid w:val="00875824"/>
    <w:rsid w:val="008772FC"/>
    <w:rsid w:val="00882776"/>
    <w:rsid w:val="00883393"/>
    <w:rsid w:val="00883510"/>
    <w:rsid w:val="00883B97"/>
    <w:rsid w:val="00884EBF"/>
    <w:rsid w:val="00887301"/>
    <w:rsid w:val="00890E77"/>
    <w:rsid w:val="00892E37"/>
    <w:rsid w:val="0089330F"/>
    <w:rsid w:val="00896B95"/>
    <w:rsid w:val="008A1113"/>
    <w:rsid w:val="008A1200"/>
    <w:rsid w:val="008A190B"/>
    <w:rsid w:val="008A23C6"/>
    <w:rsid w:val="008A2D88"/>
    <w:rsid w:val="008A3618"/>
    <w:rsid w:val="008A38E4"/>
    <w:rsid w:val="008A442A"/>
    <w:rsid w:val="008A7662"/>
    <w:rsid w:val="008A77D2"/>
    <w:rsid w:val="008B0000"/>
    <w:rsid w:val="008B63ED"/>
    <w:rsid w:val="008D0A87"/>
    <w:rsid w:val="008D2551"/>
    <w:rsid w:val="008D6264"/>
    <w:rsid w:val="008D6FB7"/>
    <w:rsid w:val="008E0016"/>
    <w:rsid w:val="008E10D8"/>
    <w:rsid w:val="008E1CAE"/>
    <w:rsid w:val="008E2B0B"/>
    <w:rsid w:val="008E3343"/>
    <w:rsid w:val="008E623A"/>
    <w:rsid w:val="008F05E3"/>
    <w:rsid w:val="008F1BDF"/>
    <w:rsid w:val="008F334D"/>
    <w:rsid w:val="008F3AA9"/>
    <w:rsid w:val="008F5622"/>
    <w:rsid w:val="009021D7"/>
    <w:rsid w:val="00902842"/>
    <w:rsid w:val="009032B7"/>
    <w:rsid w:val="0090358E"/>
    <w:rsid w:val="00903E5F"/>
    <w:rsid w:val="00907A6F"/>
    <w:rsid w:val="009112A3"/>
    <w:rsid w:val="00912678"/>
    <w:rsid w:val="009200B8"/>
    <w:rsid w:val="00921331"/>
    <w:rsid w:val="00927326"/>
    <w:rsid w:val="009303F5"/>
    <w:rsid w:val="009401C1"/>
    <w:rsid w:val="00950661"/>
    <w:rsid w:val="009517E8"/>
    <w:rsid w:val="00952A18"/>
    <w:rsid w:val="00954E1A"/>
    <w:rsid w:val="0095560E"/>
    <w:rsid w:val="00961279"/>
    <w:rsid w:val="00964ECE"/>
    <w:rsid w:val="00965CBB"/>
    <w:rsid w:val="00965E2C"/>
    <w:rsid w:val="0096737F"/>
    <w:rsid w:val="0096765A"/>
    <w:rsid w:val="0097126A"/>
    <w:rsid w:val="009731EE"/>
    <w:rsid w:val="00973F73"/>
    <w:rsid w:val="0097409E"/>
    <w:rsid w:val="00975D6A"/>
    <w:rsid w:val="00976482"/>
    <w:rsid w:val="00980E44"/>
    <w:rsid w:val="00981FB0"/>
    <w:rsid w:val="00982F72"/>
    <w:rsid w:val="00983351"/>
    <w:rsid w:val="00984711"/>
    <w:rsid w:val="00985059"/>
    <w:rsid w:val="009855FA"/>
    <w:rsid w:val="00987F30"/>
    <w:rsid w:val="00990A56"/>
    <w:rsid w:val="00991E7F"/>
    <w:rsid w:val="00993278"/>
    <w:rsid w:val="0099440D"/>
    <w:rsid w:val="009A22F9"/>
    <w:rsid w:val="009A240C"/>
    <w:rsid w:val="009A4A6E"/>
    <w:rsid w:val="009A5274"/>
    <w:rsid w:val="009A6ABA"/>
    <w:rsid w:val="009A75AF"/>
    <w:rsid w:val="009B05FA"/>
    <w:rsid w:val="009B4F34"/>
    <w:rsid w:val="009B5274"/>
    <w:rsid w:val="009B76CC"/>
    <w:rsid w:val="009C566A"/>
    <w:rsid w:val="009C630D"/>
    <w:rsid w:val="009C770F"/>
    <w:rsid w:val="009D000D"/>
    <w:rsid w:val="009D23BD"/>
    <w:rsid w:val="009D2598"/>
    <w:rsid w:val="009D27FC"/>
    <w:rsid w:val="009D2B1A"/>
    <w:rsid w:val="009D7CA3"/>
    <w:rsid w:val="009E3F51"/>
    <w:rsid w:val="009E7638"/>
    <w:rsid w:val="009F11E4"/>
    <w:rsid w:val="009F3772"/>
    <w:rsid w:val="009F7F89"/>
    <w:rsid w:val="00A027A2"/>
    <w:rsid w:val="00A07F50"/>
    <w:rsid w:val="00A116D6"/>
    <w:rsid w:val="00A1366E"/>
    <w:rsid w:val="00A1440A"/>
    <w:rsid w:val="00A14F80"/>
    <w:rsid w:val="00A20355"/>
    <w:rsid w:val="00A218F6"/>
    <w:rsid w:val="00A22212"/>
    <w:rsid w:val="00A30882"/>
    <w:rsid w:val="00A37820"/>
    <w:rsid w:val="00A40D6F"/>
    <w:rsid w:val="00A41174"/>
    <w:rsid w:val="00A41DE0"/>
    <w:rsid w:val="00A4454B"/>
    <w:rsid w:val="00A4552D"/>
    <w:rsid w:val="00A466C3"/>
    <w:rsid w:val="00A511D5"/>
    <w:rsid w:val="00A54DB9"/>
    <w:rsid w:val="00A55686"/>
    <w:rsid w:val="00A559D3"/>
    <w:rsid w:val="00A55E0A"/>
    <w:rsid w:val="00A57115"/>
    <w:rsid w:val="00A5714D"/>
    <w:rsid w:val="00A61A5B"/>
    <w:rsid w:val="00A61B58"/>
    <w:rsid w:val="00A61CCB"/>
    <w:rsid w:val="00A623B4"/>
    <w:rsid w:val="00A63365"/>
    <w:rsid w:val="00A6357B"/>
    <w:rsid w:val="00A6657C"/>
    <w:rsid w:val="00A6685C"/>
    <w:rsid w:val="00A67746"/>
    <w:rsid w:val="00A67ABB"/>
    <w:rsid w:val="00A7232D"/>
    <w:rsid w:val="00A7277E"/>
    <w:rsid w:val="00A77E81"/>
    <w:rsid w:val="00A84BE5"/>
    <w:rsid w:val="00A863CD"/>
    <w:rsid w:val="00A90223"/>
    <w:rsid w:val="00A90F43"/>
    <w:rsid w:val="00A91C6D"/>
    <w:rsid w:val="00A94C2D"/>
    <w:rsid w:val="00A94CC5"/>
    <w:rsid w:val="00A95E0C"/>
    <w:rsid w:val="00A969C5"/>
    <w:rsid w:val="00AA1BFC"/>
    <w:rsid w:val="00AA1F38"/>
    <w:rsid w:val="00AA2674"/>
    <w:rsid w:val="00AA7786"/>
    <w:rsid w:val="00AB1799"/>
    <w:rsid w:val="00AB3D48"/>
    <w:rsid w:val="00AB41EA"/>
    <w:rsid w:val="00AB4E67"/>
    <w:rsid w:val="00AB7724"/>
    <w:rsid w:val="00AC10B8"/>
    <w:rsid w:val="00AC2F0D"/>
    <w:rsid w:val="00AC58D8"/>
    <w:rsid w:val="00AC612A"/>
    <w:rsid w:val="00AC665A"/>
    <w:rsid w:val="00AC702A"/>
    <w:rsid w:val="00AD1983"/>
    <w:rsid w:val="00AD70C7"/>
    <w:rsid w:val="00AD78D1"/>
    <w:rsid w:val="00AE11EE"/>
    <w:rsid w:val="00AE287B"/>
    <w:rsid w:val="00AE2A79"/>
    <w:rsid w:val="00AE41A6"/>
    <w:rsid w:val="00AE5F08"/>
    <w:rsid w:val="00AE6DFF"/>
    <w:rsid w:val="00AE703E"/>
    <w:rsid w:val="00AF1696"/>
    <w:rsid w:val="00AF2C32"/>
    <w:rsid w:val="00AF590F"/>
    <w:rsid w:val="00AF5C26"/>
    <w:rsid w:val="00AF60FC"/>
    <w:rsid w:val="00AF664D"/>
    <w:rsid w:val="00B002EC"/>
    <w:rsid w:val="00B00310"/>
    <w:rsid w:val="00B05A0D"/>
    <w:rsid w:val="00B06D59"/>
    <w:rsid w:val="00B07597"/>
    <w:rsid w:val="00B11412"/>
    <w:rsid w:val="00B12E97"/>
    <w:rsid w:val="00B142EC"/>
    <w:rsid w:val="00B14A30"/>
    <w:rsid w:val="00B14BB0"/>
    <w:rsid w:val="00B16438"/>
    <w:rsid w:val="00B179DA"/>
    <w:rsid w:val="00B237F1"/>
    <w:rsid w:val="00B249EC"/>
    <w:rsid w:val="00B24B8E"/>
    <w:rsid w:val="00B24F1B"/>
    <w:rsid w:val="00B27CEE"/>
    <w:rsid w:val="00B27DE9"/>
    <w:rsid w:val="00B309C7"/>
    <w:rsid w:val="00B328A1"/>
    <w:rsid w:val="00B33898"/>
    <w:rsid w:val="00B34997"/>
    <w:rsid w:val="00B3596C"/>
    <w:rsid w:val="00B46198"/>
    <w:rsid w:val="00B479B0"/>
    <w:rsid w:val="00B50C29"/>
    <w:rsid w:val="00B5178F"/>
    <w:rsid w:val="00B5254B"/>
    <w:rsid w:val="00B54B63"/>
    <w:rsid w:val="00B54FF0"/>
    <w:rsid w:val="00B55947"/>
    <w:rsid w:val="00B57139"/>
    <w:rsid w:val="00B579AA"/>
    <w:rsid w:val="00B66672"/>
    <w:rsid w:val="00B67F19"/>
    <w:rsid w:val="00B70797"/>
    <w:rsid w:val="00B717C8"/>
    <w:rsid w:val="00B833EA"/>
    <w:rsid w:val="00B90D29"/>
    <w:rsid w:val="00B91DD1"/>
    <w:rsid w:val="00B92F90"/>
    <w:rsid w:val="00B95D8C"/>
    <w:rsid w:val="00BA269E"/>
    <w:rsid w:val="00BA2A54"/>
    <w:rsid w:val="00BA320C"/>
    <w:rsid w:val="00BB0FE3"/>
    <w:rsid w:val="00BB1248"/>
    <w:rsid w:val="00BB2465"/>
    <w:rsid w:val="00BB385D"/>
    <w:rsid w:val="00BB498B"/>
    <w:rsid w:val="00BB6000"/>
    <w:rsid w:val="00BB75D3"/>
    <w:rsid w:val="00BB7834"/>
    <w:rsid w:val="00BC623F"/>
    <w:rsid w:val="00BC6714"/>
    <w:rsid w:val="00BD0656"/>
    <w:rsid w:val="00BD21D0"/>
    <w:rsid w:val="00BD4D2A"/>
    <w:rsid w:val="00BD5A9E"/>
    <w:rsid w:val="00BD5C36"/>
    <w:rsid w:val="00BD685F"/>
    <w:rsid w:val="00BD68B0"/>
    <w:rsid w:val="00BD7310"/>
    <w:rsid w:val="00BE1B3B"/>
    <w:rsid w:val="00BE436F"/>
    <w:rsid w:val="00BE55A5"/>
    <w:rsid w:val="00BE7D43"/>
    <w:rsid w:val="00BF0898"/>
    <w:rsid w:val="00BF7610"/>
    <w:rsid w:val="00C005AE"/>
    <w:rsid w:val="00C01CA7"/>
    <w:rsid w:val="00C02315"/>
    <w:rsid w:val="00C0558C"/>
    <w:rsid w:val="00C07C97"/>
    <w:rsid w:val="00C07E84"/>
    <w:rsid w:val="00C11BA9"/>
    <w:rsid w:val="00C1211C"/>
    <w:rsid w:val="00C145D8"/>
    <w:rsid w:val="00C15723"/>
    <w:rsid w:val="00C17118"/>
    <w:rsid w:val="00C2379C"/>
    <w:rsid w:val="00C2502B"/>
    <w:rsid w:val="00C25323"/>
    <w:rsid w:val="00C257E4"/>
    <w:rsid w:val="00C25F4B"/>
    <w:rsid w:val="00C26606"/>
    <w:rsid w:val="00C2673E"/>
    <w:rsid w:val="00C27972"/>
    <w:rsid w:val="00C305EB"/>
    <w:rsid w:val="00C32228"/>
    <w:rsid w:val="00C33A27"/>
    <w:rsid w:val="00C3553F"/>
    <w:rsid w:val="00C35979"/>
    <w:rsid w:val="00C40C99"/>
    <w:rsid w:val="00C41BB5"/>
    <w:rsid w:val="00C42C9F"/>
    <w:rsid w:val="00C4368F"/>
    <w:rsid w:val="00C5193F"/>
    <w:rsid w:val="00C52095"/>
    <w:rsid w:val="00C548C6"/>
    <w:rsid w:val="00C54A65"/>
    <w:rsid w:val="00C56CB6"/>
    <w:rsid w:val="00C56F2F"/>
    <w:rsid w:val="00C56F9E"/>
    <w:rsid w:val="00C616A9"/>
    <w:rsid w:val="00C663EF"/>
    <w:rsid w:val="00C7097B"/>
    <w:rsid w:val="00C75892"/>
    <w:rsid w:val="00C758E7"/>
    <w:rsid w:val="00C75A85"/>
    <w:rsid w:val="00C760FD"/>
    <w:rsid w:val="00C80BE2"/>
    <w:rsid w:val="00C820FA"/>
    <w:rsid w:val="00C84389"/>
    <w:rsid w:val="00C86E5E"/>
    <w:rsid w:val="00C9053A"/>
    <w:rsid w:val="00C93E4F"/>
    <w:rsid w:val="00C95160"/>
    <w:rsid w:val="00C95A08"/>
    <w:rsid w:val="00C970AC"/>
    <w:rsid w:val="00CA2359"/>
    <w:rsid w:val="00CA4590"/>
    <w:rsid w:val="00CA619F"/>
    <w:rsid w:val="00CA67E0"/>
    <w:rsid w:val="00CB07D9"/>
    <w:rsid w:val="00CB1AED"/>
    <w:rsid w:val="00CB3F74"/>
    <w:rsid w:val="00CB5852"/>
    <w:rsid w:val="00CC0F77"/>
    <w:rsid w:val="00CC2A5C"/>
    <w:rsid w:val="00CC6CF3"/>
    <w:rsid w:val="00CC7B30"/>
    <w:rsid w:val="00CD0707"/>
    <w:rsid w:val="00CD2F18"/>
    <w:rsid w:val="00CD3263"/>
    <w:rsid w:val="00CD34E1"/>
    <w:rsid w:val="00CD3573"/>
    <w:rsid w:val="00CD47EC"/>
    <w:rsid w:val="00CD4970"/>
    <w:rsid w:val="00CD4C93"/>
    <w:rsid w:val="00CE001C"/>
    <w:rsid w:val="00CE07A7"/>
    <w:rsid w:val="00CE16B8"/>
    <w:rsid w:val="00CE3FB9"/>
    <w:rsid w:val="00CE48F7"/>
    <w:rsid w:val="00CE4DD5"/>
    <w:rsid w:val="00CE59A3"/>
    <w:rsid w:val="00CE66A8"/>
    <w:rsid w:val="00CE7045"/>
    <w:rsid w:val="00CF0FEC"/>
    <w:rsid w:val="00CF1485"/>
    <w:rsid w:val="00CF5D69"/>
    <w:rsid w:val="00CF6A70"/>
    <w:rsid w:val="00CF6E3B"/>
    <w:rsid w:val="00D003F4"/>
    <w:rsid w:val="00D008D2"/>
    <w:rsid w:val="00D00CF6"/>
    <w:rsid w:val="00D04C1E"/>
    <w:rsid w:val="00D05264"/>
    <w:rsid w:val="00D13E59"/>
    <w:rsid w:val="00D14709"/>
    <w:rsid w:val="00D16313"/>
    <w:rsid w:val="00D16CB6"/>
    <w:rsid w:val="00D16EA2"/>
    <w:rsid w:val="00D170C0"/>
    <w:rsid w:val="00D21A18"/>
    <w:rsid w:val="00D23712"/>
    <w:rsid w:val="00D255F7"/>
    <w:rsid w:val="00D25CF9"/>
    <w:rsid w:val="00D27083"/>
    <w:rsid w:val="00D319E9"/>
    <w:rsid w:val="00D327E9"/>
    <w:rsid w:val="00D32A8F"/>
    <w:rsid w:val="00D351F7"/>
    <w:rsid w:val="00D368D3"/>
    <w:rsid w:val="00D40289"/>
    <w:rsid w:val="00D40DE5"/>
    <w:rsid w:val="00D42AC7"/>
    <w:rsid w:val="00D43CB6"/>
    <w:rsid w:val="00D43D53"/>
    <w:rsid w:val="00D446DF"/>
    <w:rsid w:val="00D46ED1"/>
    <w:rsid w:val="00D47F3C"/>
    <w:rsid w:val="00D50233"/>
    <w:rsid w:val="00D5236B"/>
    <w:rsid w:val="00D52D1B"/>
    <w:rsid w:val="00D53364"/>
    <w:rsid w:val="00D54C43"/>
    <w:rsid w:val="00D565E5"/>
    <w:rsid w:val="00D603DA"/>
    <w:rsid w:val="00D60AD9"/>
    <w:rsid w:val="00D62DAD"/>
    <w:rsid w:val="00D63DD3"/>
    <w:rsid w:val="00D677F0"/>
    <w:rsid w:val="00D67D1A"/>
    <w:rsid w:val="00D7278A"/>
    <w:rsid w:val="00D752C0"/>
    <w:rsid w:val="00D75634"/>
    <w:rsid w:val="00D76BF5"/>
    <w:rsid w:val="00D77867"/>
    <w:rsid w:val="00D92079"/>
    <w:rsid w:val="00D92662"/>
    <w:rsid w:val="00D945B9"/>
    <w:rsid w:val="00D94808"/>
    <w:rsid w:val="00D9504F"/>
    <w:rsid w:val="00D95D61"/>
    <w:rsid w:val="00D96A12"/>
    <w:rsid w:val="00D97AAC"/>
    <w:rsid w:val="00DA0E67"/>
    <w:rsid w:val="00DA37C1"/>
    <w:rsid w:val="00DA3CCB"/>
    <w:rsid w:val="00DA6585"/>
    <w:rsid w:val="00DA7F20"/>
    <w:rsid w:val="00DB0287"/>
    <w:rsid w:val="00DB07EE"/>
    <w:rsid w:val="00DB42EE"/>
    <w:rsid w:val="00DB4CB4"/>
    <w:rsid w:val="00DB4FDC"/>
    <w:rsid w:val="00DB621A"/>
    <w:rsid w:val="00DB62C0"/>
    <w:rsid w:val="00DB76B0"/>
    <w:rsid w:val="00DB78F9"/>
    <w:rsid w:val="00DB7A39"/>
    <w:rsid w:val="00DB7DBE"/>
    <w:rsid w:val="00DC0450"/>
    <w:rsid w:val="00DC273F"/>
    <w:rsid w:val="00DC2BE1"/>
    <w:rsid w:val="00DC3478"/>
    <w:rsid w:val="00DD2189"/>
    <w:rsid w:val="00DD2AA0"/>
    <w:rsid w:val="00DD3644"/>
    <w:rsid w:val="00DD3943"/>
    <w:rsid w:val="00DD476D"/>
    <w:rsid w:val="00DD552B"/>
    <w:rsid w:val="00DE30F1"/>
    <w:rsid w:val="00DE52E2"/>
    <w:rsid w:val="00DF035F"/>
    <w:rsid w:val="00DF2623"/>
    <w:rsid w:val="00DF26AB"/>
    <w:rsid w:val="00DF2842"/>
    <w:rsid w:val="00DF2B44"/>
    <w:rsid w:val="00DF4A78"/>
    <w:rsid w:val="00DF74C1"/>
    <w:rsid w:val="00DF76A8"/>
    <w:rsid w:val="00E05A7C"/>
    <w:rsid w:val="00E15620"/>
    <w:rsid w:val="00E161E9"/>
    <w:rsid w:val="00E164D7"/>
    <w:rsid w:val="00E16F80"/>
    <w:rsid w:val="00E239F6"/>
    <w:rsid w:val="00E253EC"/>
    <w:rsid w:val="00E26384"/>
    <w:rsid w:val="00E30669"/>
    <w:rsid w:val="00E31598"/>
    <w:rsid w:val="00E318F8"/>
    <w:rsid w:val="00E34031"/>
    <w:rsid w:val="00E34652"/>
    <w:rsid w:val="00E35C14"/>
    <w:rsid w:val="00E37D17"/>
    <w:rsid w:val="00E41CA0"/>
    <w:rsid w:val="00E420C4"/>
    <w:rsid w:val="00E42CE2"/>
    <w:rsid w:val="00E4331D"/>
    <w:rsid w:val="00E4351D"/>
    <w:rsid w:val="00E45230"/>
    <w:rsid w:val="00E457A6"/>
    <w:rsid w:val="00E50CBB"/>
    <w:rsid w:val="00E53F2E"/>
    <w:rsid w:val="00E54262"/>
    <w:rsid w:val="00E55158"/>
    <w:rsid w:val="00E57AAE"/>
    <w:rsid w:val="00E57E60"/>
    <w:rsid w:val="00E609A5"/>
    <w:rsid w:val="00E60EC2"/>
    <w:rsid w:val="00E650C6"/>
    <w:rsid w:val="00E65A97"/>
    <w:rsid w:val="00E65F5A"/>
    <w:rsid w:val="00E71C0D"/>
    <w:rsid w:val="00E732A9"/>
    <w:rsid w:val="00E736AA"/>
    <w:rsid w:val="00E74A81"/>
    <w:rsid w:val="00E762B5"/>
    <w:rsid w:val="00E80A97"/>
    <w:rsid w:val="00E8158D"/>
    <w:rsid w:val="00E827A5"/>
    <w:rsid w:val="00E83031"/>
    <w:rsid w:val="00E84F3F"/>
    <w:rsid w:val="00E85D48"/>
    <w:rsid w:val="00E85D7B"/>
    <w:rsid w:val="00E86517"/>
    <w:rsid w:val="00E87340"/>
    <w:rsid w:val="00E90C5F"/>
    <w:rsid w:val="00E94650"/>
    <w:rsid w:val="00E95843"/>
    <w:rsid w:val="00E96CB3"/>
    <w:rsid w:val="00EA09C5"/>
    <w:rsid w:val="00EA177D"/>
    <w:rsid w:val="00EA45FF"/>
    <w:rsid w:val="00EA4B07"/>
    <w:rsid w:val="00EA5DD6"/>
    <w:rsid w:val="00EA74D8"/>
    <w:rsid w:val="00EB0F25"/>
    <w:rsid w:val="00EB35DF"/>
    <w:rsid w:val="00EB60E0"/>
    <w:rsid w:val="00EB741A"/>
    <w:rsid w:val="00EC25B1"/>
    <w:rsid w:val="00EC41C2"/>
    <w:rsid w:val="00EC678F"/>
    <w:rsid w:val="00EC6C61"/>
    <w:rsid w:val="00EC7808"/>
    <w:rsid w:val="00ED0BB6"/>
    <w:rsid w:val="00ED3A66"/>
    <w:rsid w:val="00ED3FCA"/>
    <w:rsid w:val="00ED445F"/>
    <w:rsid w:val="00ED5059"/>
    <w:rsid w:val="00ED52C4"/>
    <w:rsid w:val="00ED7926"/>
    <w:rsid w:val="00EE160E"/>
    <w:rsid w:val="00EE25E7"/>
    <w:rsid w:val="00EE7F72"/>
    <w:rsid w:val="00EF1F24"/>
    <w:rsid w:val="00EF2F9D"/>
    <w:rsid w:val="00EF34FD"/>
    <w:rsid w:val="00EF6A4C"/>
    <w:rsid w:val="00F01CEC"/>
    <w:rsid w:val="00F028E0"/>
    <w:rsid w:val="00F0529E"/>
    <w:rsid w:val="00F056B2"/>
    <w:rsid w:val="00F0754F"/>
    <w:rsid w:val="00F075BC"/>
    <w:rsid w:val="00F14647"/>
    <w:rsid w:val="00F153B7"/>
    <w:rsid w:val="00F16034"/>
    <w:rsid w:val="00F21DE9"/>
    <w:rsid w:val="00F22C44"/>
    <w:rsid w:val="00F22C84"/>
    <w:rsid w:val="00F257DA"/>
    <w:rsid w:val="00F26C30"/>
    <w:rsid w:val="00F30BB6"/>
    <w:rsid w:val="00F31602"/>
    <w:rsid w:val="00F32290"/>
    <w:rsid w:val="00F3254B"/>
    <w:rsid w:val="00F32A96"/>
    <w:rsid w:val="00F40BBE"/>
    <w:rsid w:val="00F416CB"/>
    <w:rsid w:val="00F41DC9"/>
    <w:rsid w:val="00F42040"/>
    <w:rsid w:val="00F43282"/>
    <w:rsid w:val="00F478F1"/>
    <w:rsid w:val="00F50BF4"/>
    <w:rsid w:val="00F51A6D"/>
    <w:rsid w:val="00F524B1"/>
    <w:rsid w:val="00F53817"/>
    <w:rsid w:val="00F5551C"/>
    <w:rsid w:val="00F61CF7"/>
    <w:rsid w:val="00F66E92"/>
    <w:rsid w:val="00F6713E"/>
    <w:rsid w:val="00F70154"/>
    <w:rsid w:val="00F70F7C"/>
    <w:rsid w:val="00F76AFB"/>
    <w:rsid w:val="00F76E4E"/>
    <w:rsid w:val="00F76FD0"/>
    <w:rsid w:val="00F77EC8"/>
    <w:rsid w:val="00F81E15"/>
    <w:rsid w:val="00F83032"/>
    <w:rsid w:val="00F835EA"/>
    <w:rsid w:val="00F851AD"/>
    <w:rsid w:val="00F86F86"/>
    <w:rsid w:val="00F87ADA"/>
    <w:rsid w:val="00F93AFE"/>
    <w:rsid w:val="00F9481D"/>
    <w:rsid w:val="00F9600D"/>
    <w:rsid w:val="00F968CA"/>
    <w:rsid w:val="00F9774D"/>
    <w:rsid w:val="00FA1D14"/>
    <w:rsid w:val="00FA1D1D"/>
    <w:rsid w:val="00FA2B56"/>
    <w:rsid w:val="00FA38D0"/>
    <w:rsid w:val="00FA3ABA"/>
    <w:rsid w:val="00FA7DA4"/>
    <w:rsid w:val="00FB0176"/>
    <w:rsid w:val="00FB13D6"/>
    <w:rsid w:val="00FB16E0"/>
    <w:rsid w:val="00FB36A1"/>
    <w:rsid w:val="00FB6BBC"/>
    <w:rsid w:val="00FB6DA0"/>
    <w:rsid w:val="00FB7AB6"/>
    <w:rsid w:val="00FC0370"/>
    <w:rsid w:val="00FC0D3D"/>
    <w:rsid w:val="00FC1FC8"/>
    <w:rsid w:val="00FC4D87"/>
    <w:rsid w:val="00FD16E6"/>
    <w:rsid w:val="00FD76B8"/>
    <w:rsid w:val="00FE0590"/>
    <w:rsid w:val="00FE182B"/>
    <w:rsid w:val="00FE34B7"/>
    <w:rsid w:val="00FE387E"/>
    <w:rsid w:val="00FF06F5"/>
    <w:rsid w:val="00FF301D"/>
    <w:rsid w:val="00FF3CD9"/>
    <w:rsid w:val="00FF41EC"/>
    <w:rsid w:val="00FF5683"/>
    <w:rsid w:val="00FF76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29F2"/>
  <w15:chartTrackingRefBased/>
  <w15:docId w15:val="{96EC0EEE-3338-4B14-82E8-15124584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1FB0"/>
    <w:pPr>
      <w:spacing w:after="200" w:line="276" w:lineRule="auto"/>
    </w:pPr>
  </w:style>
  <w:style w:type="paragraph" w:styleId="Nadpis3">
    <w:name w:val="heading 3"/>
    <w:basedOn w:val="Normlny"/>
    <w:next w:val="Normlny"/>
    <w:link w:val="Nadpis3Char"/>
    <w:uiPriority w:val="9"/>
    <w:unhideWhenUsed/>
    <w:qFormat/>
    <w:rsid w:val="00C95A08"/>
    <w:pPr>
      <w:keepNext/>
      <w:keepLines/>
      <w:spacing w:before="200"/>
      <w:outlineLvl w:val="2"/>
    </w:pPr>
    <w:rPr>
      <w:rFonts w:asciiTheme="majorHAnsi" w:eastAsiaTheme="majorEastAsia" w:hAnsiTheme="majorHAnsi" w:cstheme="majorBid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2,body,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981FB0"/>
    <w:pPr>
      <w:ind w:left="720"/>
      <w:contextualSpacing/>
    </w:pPr>
  </w:style>
  <w:style w:type="character" w:customStyle="1" w:styleId="OdsekzoznamuChar">
    <w:name w:val="Odsek zoznamu Char"/>
    <w:aliases w:val="Odsek zoznamu2 Char,body Char,Odsek zoznamu1 Char,Odsek Char,List Paragraph Char,Table of contents numbered Char,Bullet 1 Char,Bullet Points Char,Colorful List - Accent 11 Char,Dot pt Char,F5 List Paragraph Char,Indicator Text Char"/>
    <w:link w:val="Odsekzoznamu"/>
    <w:uiPriority w:val="34"/>
    <w:qFormat/>
    <w:locked/>
    <w:rsid w:val="00981FB0"/>
    <w:rPr>
      <w:noProof/>
    </w:rPr>
  </w:style>
  <w:style w:type="character" w:styleId="Odkaznakomentr">
    <w:name w:val="annotation reference"/>
    <w:basedOn w:val="Predvolenpsmoodseku"/>
    <w:uiPriority w:val="99"/>
    <w:semiHidden/>
    <w:unhideWhenUsed/>
    <w:rsid w:val="00981FB0"/>
    <w:rPr>
      <w:sz w:val="16"/>
      <w:szCs w:val="16"/>
    </w:rPr>
  </w:style>
  <w:style w:type="paragraph" w:styleId="Textkomentra">
    <w:name w:val="annotation text"/>
    <w:basedOn w:val="Normlny"/>
    <w:link w:val="TextkomentraChar"/>
    <w:uiPriority w:val="99"/>
    <w:unhideWhenUsed/>
    <w:rsid w:val="00981FB0"/>
    <w:pPr>
      <w:spacing w:line="240" w:lineRule="auto"/>
    </w:pPr>
    <w:rPr>
      <w:sz w:val="20"/>
      <w:szCs w:val="20"/>
    </w:rPr>
  </w:style>
  <w:style w:type="character" w:customStyle="1" w:styleId="TextkomentraChar">
    <w:name w:val="Text komentára Char"/>
    <w:basedOn w:val="Predvolenpsmoodseku"/>
    <w:link w:val="Textkomentra"/>
    <w:uiPriority w:val="99"/>
    <w:rsid w:val="00981FB0"/>
    <w:rPr>
      <w:noProof/>
      <w:sz w:val="20"/>
      <w:szCs w:val="20"/>
    </w:rPr>
  </w:style>
  <w:style w:type="paragraph" w:customStyle="1" w:styleId="l5">
    <w:name w:val="l5"/>
    <w:basedOn w:val="Normlny"/>
    <w:rsid w:val="00981FB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6">
    <w:name w:val="l6"/>
    <w:basedOn w:val="Normlny"/>
    <w:rsid w:val="00981FB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7">
    <w:name w:val="l7"/>
    <w:basedOn w:val="Normlny"/>
    <w:rsid w:val="00981FB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981FB0"/>
    <w:rPr>
      <w:color w:val="0563C1" w:themeColor="hyperlink"/>
      <w:u w:val="single"/>
    </w:rPr>
  </w:style>
  <w:style w:type="paragraph" w:styleId="Textbubliny">
    <w:name w:val="Balloon Text"/>
    <w:basedOn w:val="Normlny"/>
    <w:link w:val="TextbublinyChar"/>
    <w:uiPriority w:val="99"/>
    <w:semiHidden/>
    <w:unhideWhenUsed/>
    <w:rsid w:val="00981F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1FB0"/>
    <w:rPr>
      <w:rFonts w:ascii="Segoe UI" w:hAnsi="Segoe UI" w:cs="Segoe UI"/>
      <w:noProof/>
      <w:sz w:val="18"/>
      <w:szCs w:val="18"/>
    </w:rPr>
  </w:style>
  <w:style w:type="paragraph" w:styleId="Predmetkomentra">
    <w:name w:val="annotation subject"/>
    <w:basedOn w:val="Textkomentra"/>
    <w:next w:val="Textkomentra"/>
    <w:link w:val="PredmetkomentraChar"/>
    <w:uiPriority w:val="99"/>
    <w:semiHidden/>
    <w:unhideWhenUsed/>
    <w:rsid w:val="00F86F86"/>
    <w:rPr>
      <w:b/>
      <w:bCs/>
    </w:rPr>
  </w:style>
  <w:style w:type="character" w:customStyle="1" w:styleId="PredmetkomentraChar">
    <w:name w:val="Predmet komentára Char"/>
    <w:basedOn w:val="TextkomentraChar"/>
    <w:link w:val="Predmetkomentra"/>
    <w:uiPriority w:val="99"/>
    <w:semiHidden/>
    <w:rsid w:val="00F86F86"/>
    <w:rPr>
      <w:b/>
      <w:bCs/>
      <w:noProof/>
      <w:sz w:val="20"/>
      <w:szCs w:val="20"/>
    </w:rPr>
  </w:style>
  <w:style w:type="paragraph" w:styleId="Hlavika">
    <w:name w:val="header"/>
    <w:basedOn w:val="Normlny"/>
    <w:link w:val="HlavikaChar"/>
    <w:uiPriority w:val="99"/>
    <w:unhideWhenUsed/>
    <w:rsid w:val="00CC7B3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C7B30"/>
  </w:style>
  <w:style w:type="paragraph" w:styleId="Pta">
    <w:name w:val="footer"/>
    <w:basedOn w:val="Normlny"/>
    <w:link w:val="PtaChar"/>
    <w:uiPriority w:val="99"/>
    <w:unhideWhenUsed/>
    <w:rsid w:val="00CC7B30"/>
    <w:pPr>
      <w:tabs>
        <w:tab w:val="center" w:pos="4536"/>
        <w:tab w:val="right" w:pos="9072"/>
      </w:tabs>
      <w:spacing w:after="0" w:line="240" w:lineRule="auto"/>
    </w:pPr>
  </w:style>
  <w:style w:type="character" w:customStyle="1" w:styleId="PtaChar">
    <w:name w:val="Päta Char"/>
    <w:basedOn w:val="Predvolenpsmoodseku"/>
    <w:link w:val="Pta"/>
    <w:uiPriority w:val="99"/>
    <w:rsid w:val="00CC7B30"/>
  </w:style>
  <w:style w:type="paragraph" w:styleId="Revzia">
    <w:name w:val="Revision"/>
    <w:hidden/>
    <w:uiPriority w:val="99"/>
    <w:semiHidden/>
    <w:rsid w:val="00096CB7"/>
    <w:pPr>
      <w:spacing w:after="0" w:line="240" w:lineRule="auto"/>
    </w:pPr>
  </w:style>
  <w:style w:type="character" w:customStyle="1" w:styleId="ui-provider">
    <w:name w:val="ui-provider"/>
    <w:basedOn w:val="Predvolenpsmoodseku"/>
    <w:rsid w:val="00F53817"/>
  </w:style>
  <w:style w:type="character" w:styleId="Vrazn">
    <w:name w:val="Strong"/>
    <w:basedOn w:val="Predvolenpsmoodseku"/>
    <w:uiPriority w:val="22"/>
    <w:qFormat/>
    <w:rsid w:val="00F53817"/>
    <w:rPr>
      <w:b/>
      <w:bCs/>
    </w:rPr>
  </w:style>
  <w:style w:type="paragraph" w:customStyle="1" w:styleId="l3">
    <w:name w:val="l3"/>
    <w:basedOn w:val="Normlny"/>
    <w:rsid w:val="000356C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Zoznam-legislatvnebody">
    <w:name w:val="Zoznam - legislatívne body"/>
    <w:basedOn w:val="Odsekzoznamu"/>
    <w:autoRedefine/>
    <w:qFormat/>
    <w:rsid w:val="000356CC"/>
    <w:pPr>
      <w:numPr>
        <w:numId w:val="17"/>
      </w:numPr>
      <w:shd w:val="clear" w:color="auto" w:fill="FFFFFF"/>
      <w:adjustRightInd w:val="0"/>
      <w:spacing w:after="0" w:line="240" w:lineRule="auto"/>
      <w:contextualSpacing w:val="0"/>
      <w:jc w:val="both"/>
    </w:pPr>
    <w:rPr>
      <w:rFonts w:ascii="Times New Roman" w:eastAsia="Times New Roman" w:hAnsi="Times New Roman" w:cs="Times New Roman"/>
      <w:b/>
      <w:sz w:val="24"/>
      <w:szCs w:val="24"/>
      <w:lang w:eastAsia="sk-SK"/>
    </w:rPr>
  </w:style>
  <w:style w:type="paragraph" w:customStyle="1" w:styleId="odsekpsmeno">
    <w:name w:val="odsek písmeno"/>
    <w:basedOn w:val="Zoznam-legislatvnebody"/>
    <w:link w:val="odsekpsmenoChar"/>
    <w:autoRedefine/>
    <w:qFormat/>
    <w:rsid w:val="003309D1"/>
    <w:pPr>
      <w:numPr>
        <w:numId w:val="0"/>
      </w:numPr>
      <w:ind w:left="1080" w:hanging="229"/>
    </w:pPr>
    <w:rPr>
      <w:b w:val="0"/>
    </w:rPr>
  </w:style>
  <w:style w:type="character" w:customStyle="1" w:styleId="odsekpsmenoChar">
    <w:name w:val="odsek písmeno Char"/>
    <w:basedOn w:val="Predvolenpsmoodseku"/>
    <w:link w:val="odsekpsmeno"/>
    <w:rsid w:val="003309D1"/>
    <w:rPr>
      <w:rFonts w:ascii="Times New Roman" w:eastAsia="Times New Roman" w:hAnsi="Times New Roman" w:cs="Times New Roman"/>
      <w:sz w:val="24"/>
      <w:szCs w:val="24"/>
      <w:shd w:val="clear" w:color="auto" w:fill="FFFFFF"/>
      <w:lang w:eastAsia="sk-SK"/>
    </w:rPr>
  </w:style>
  <w:style w:type="character" w:styleId="PremennHTML">
    <w:name w:val="HTML Variable"/>
    <w:basedOn w:val="Predvolenpsmoodseku"/>
    <w:uiPriority w:val="99"/>
    <w:semiHidden/>
    <w:unhideWhenUsed/>
    <w:rsid w:val="000356CC"/>
    <w:rPr>
      <w:i/>
      <w:iCs/>
    </w:rPr>
  </w:style>
  <w:style w:type="paragraph" w:customStyle="1" w:styleId="l2">
    <w:name w:val="l2"/>
    <w:basedOn w:val="Normlny"/>
    <w:rsid w:val="000356C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C95A08"/>
    <w:rPr>
      <w:rFonts w:asciiTheme="majorHAnsi" w:eastAsiaTheme="majorEastAsia" w:hAnsiTheme="majorHAnsi" w:cstheme="majorBidi"/>
      <w:b/>
      <w:bCs/>
      <w:color w:val="5B9BD5" w:themeColor="accent1"/>
    </w:rPr>
  </w:style>
  <w:style w:type="paragraph" w:customStyle="1" w:styleId="para">
    <w:name w:val="para"/>
    <w:basedOn w:val="Normlny"/>
    <w:rsid w:val="00C95A0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wspan">
    <w:name w:val="awspan"/>
    <w:basedOn w:val="Predvolenpsmoodseku"/>
    <w:rsid w:val="00AC7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6165">
      <w:bodyDiv w:val="1"/>
      <w:marLeft w:val="0"/>
      <w:marRight w:val="0"/>
      <w:marTop w:val="0"/>
      <w:marBottom w:val="0"/>
      <w:divBdr>
        <w:top w:val="none" w:sz="0" w:space="0" w:color="auto"/>
        <w:left w:val="none" w:sz="0" w:space="0" w:color="auto"/>
        <w:bottom w:val="none" w:sz="0" w:space="0" w:color="auto"/>
        <w:right w:val="none" w:sz="0" w:space="0" w:color="auto"/>
      </w:divBdr>
      <w:divsChild>
        <w:div w:id="609288729">
          <w:marLeft w:val="255"/>
          <w:marRight w:val="0"/>
          <w:marTop w:val="75"/>
          <w:marBottom w:val="0"/>
          <w:divBdr>
            <w:top w:val="none" w:sz="0" w:space="0" w:color="auto"/>
            <w:left w:val="none" w:sz="0" w:space="0" w:color="auto"/>
            <w:bottom w:val="none" w:sz="0" w:space="0" w:color="auto"/>
            <w:right w:val="none" w:sz="0" w:space="0" w:color="auto"/>
          </w:divBdr>
          <w:divsChild>
            <w:div w:id="1790010418">
              <w:marLeft w:val="0"/>
              <w:marRight w:val="225"/>
              <w:marTop w:val="0"/>
              <w:marBottom w:val="0"/>
              <w:divBdr>
                <w:top w:val="none" w:sz="0" w:space="0" w:color="auto"/>
                <w:left w:val="none" w:sz="0" w:space="0" w:color="auto"/>
                <w:bottom w:val="none" w:sz="0" w:space="0" w:color="auto"/>
                <w:right w:val="none" w:sz="0" w:space="0" w:color="auto"/>
              </w:divBdr>
            </w:div>
            <w:div w:id="2092656064">
              <w:marLeft w:val="255"/>
              <w:marRight w:val="0"/>
              <w:marTop w:val="75"/>
              <w:marBottom w:val="0"/>
              <w:divBdr>
                <w:top w:val="none" w:sz="0" w:space="0" w:color="auto"/>
                <w:left w:val="none" w:sz="0" w:space="0" w:color="auto"/>
                <w:bottom w:val="none" w:sz="0" w:space="0" w:color="auto"/>
                <w:right w:val="none" w:sz="0" w:space="0" w:color="auto"/>
              </w:divBdr>
              <w:divsChild>
                <w:div w:id="1864245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67841484">
      <w:bodyDiv w:val="1"/>
      <w:marLeft w:val="0"/>
      <w:marRight w:val="0"/>
      <w:marTop w:val="0"/>
      <w:marBottom w:val="0"/>
      <w:divBdr>
        <w:top w:val="none" w:sz="0" w:space="0" w:color="auto"/>
        <w:left w:val="none" w:sz="0" w:space="0" w:color="auto"/>
        <w:bottom w:val="none" w:sz="0" w:space="0" w:color="auto"/>
        <w:right w:val="none" w:sz="0" w:space="0" w:color="auto"/>
      </w:divBdr>
      <w:divsChild>
        <w:div w:id="598682828">
          <w:marLeft w:val="255"/>
          <w:marRight w:val="0"/>
          <w:marTop w:val="75"/>
          <w:marBottom w:val="0"/>
          <w:divBdr>
            <w:top w:val="none" w:sz="0" w:space="0" w:color="auto"/>
            <w:left w:val="none" w:sz="0" w:space="0" w:color="auto"/>
            <w:bottom w:val="none" w:sz="0" w:space="0" w:color="auto"/>
            <w:right w:val="none" w:sz="0" w:space="0" w:color="auto"/>
          </w:divBdr>
          <w:divsChild>
            <w:div w:id="475148856">
              <w:marLeft w:val="255"/>
              <w:marRight w:val="0"/>
              <w:marTop w:val="0"/>
              <w:marBottom w:val="0"/>
              <w:divBdr>
                <w:top w:val="none" w:sz="0" w:space="0" w:color="auto"/>
                <w:left w:val="none" w:sz="0" w:space="0" w:color="auto"/>
                <w:bottom w:val="none" w:sz="0" w:space="0" w:color="auto"/>
                <w:right w:val="none" w:sz="0" w:space="0" w:color="auto"/>
              </w:divBdr>
              <w:divsChild>
                <w:div w:id="325327991">
                  <w:marLeft w:val="255"/>
                  <w:marRight w:val="0"/>
                  <w:marTop w:val="75"/>
                  <w:marBottom w:val="0"/>
                  <w:divBdr>
                    <w:top w:val="none" w:sz="0" w:space="0" w:color="auto"/>
                    <w:left w:val="none" w:sz="0" w:space="0" w:color="auto"/>
                    <w:bottom w:val="none" w:sz="0" w:space="0" w:color="auto"/>
                    <w:right w:val="none" w:sz="0" w:space="0" w:color="auto"/>
                  </w:divBdr>
                  <w:divsChild>
                    <w:div w:id="1610164964">
                      <w:marLeft w:val="0"/>
                      <w:marRight w:val="225"/>
                      <w:marTop w:val="0"/>
                      <w:marBottom w:val="0"/>
                      <w:divBdr>
                        <w:top w:val="none" w:sz="0" w:space="0" w:color="auto"/>
                        <w:left w:val="none" w:sz="0" w:space="0" w:color="auto"/>
                        <w:bottom w:val="none" w:sz="0" w:space="0" w:color="auto"/>
                        <w:right w:val="none" w:sz="0" w:space="0" w:color="auto"/>
                      </w:divBdr>
                    </w:div>
                  </w:divsChild>
                </w:div>
                <w:div w:id="1646860542">
                  <w:marLeft w:val="255"/>
                  <w:marRight w:val="0"/>
                  <w:marTop w:val="75"/>
                  <w:marBottom w:val="0"/>
                  <w:divBdr>
                    <w:top w:val="none" w:sz="0" w:space="0" w:color="auto"/>
                    <w:left w:val="none" w:sz="0" w:space="0" w:color="auto"/>
                    <w:bottom w:val="none" w:sz="0" w:space="0" w:color="auto"/>
                    <w:right w:val="none" w:sz="0" w:space="0" w:color="auto"/>
                  </w:divBdr>
                  <w:divsChild>
                    <w:div w:id="1929605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91904597">
          <w:marLeft w:val="0"/>
          <w:marRight w:val="0"/>
          <w:marTop w:val="0"/>
          <w:marBottom w:val="300"/>
          <w:divBdr>
            <w:top w:val="none" w:sz="0" w:space="0" w:color="auto"/>
            <w:left w:val="none" w:sz="0" w:space="0" w:color="auto"/>
            <w:bottom w:val="none" w:sz="0" w:space="0" w:color="auto"/>
            <w:right w:val="none" w:sz="0" w:space="0" w:color="auto"/>
          </w:divBdr>
        </w:div>
        <w:div w:id="2078166898">
          <w:marLeft w:val="0"/>
          <w:marRight w:val="75"/>
          <w:marTop w:val="0"/>
          <w:marBottom w:val="0"/>
          <w:divBdr>
            <w:top w:val="none" w:sz="0" w:space="0" w:color="auto"/>
            <w:left w:val="none" w:sz="0" w:space="0" w:color="auto"/>
            <w:bottom w:val="none" w:sz="0" w:space="0" w:color="auto"/>
            <w:right w:val="none" w:sz="0" w:space="0" w:color="auto"/>
          </w:divBdr>
        </w:div>
      </w:divsChild>
    </w:div>
    <w:div w:id="937058042">
      <w:bodyDiv w:val="1"/>
      <w:marLeft w:val="0"/>
      <w:marRight w:val="0"/>
      <w:marTop w:val="0"/>
      <w:marBottom w:val="0"/>
      <w:divBdr>
        <w:top w:val="none" w:sz="0" w:space="0" w:color="auto"/>
        <w:left w:val="none" w:sz="0" w:space="0" w:color="auto"/>
        <w:bottom w:val="none" w:sz="0" w:space="0" w:color="auto"/>
        <w:right w:val="none" w:sz="0" w:space="0" w:color="auto"/>
      </w:divBdr>
    </w:div>
    <w:div w:id="1169324368">
      <w:bodyDiv w:val="1"/>
      <w:marLeft w:val="0"/>
      <w:marRight w:val="0"/>
      <w:marTop w:val="0"/>
      <w:marBottom w:val="0"/>
      <w:divBdr>
        <w:top w:val="none" w:sz="0" w:space="0" w:color="auto"/>
        <w:left w:val="none" w:sz="0" w:space="0" w:color="auto"/>
        <w:bottom w:val="none" w:sz="0" w:space="0" w:color="auto"/>
        <w:right w:val="none" w:sz="0" w:space="0" w:color="auto"/>
      </w:divBdr>
    </w:div>
    <w:div w:id="1170371411">
      <w:bodyDiv w:val="1"/>
      <w:marLeft w:val="0"/>
      <w:marRight w:val="0"/>
      <w:marTop w:val="0"/>
      <w:marBottom w:val="0"/>
      <w:divBdr>
        <w:top w:val="none" w:sz="0" w:space="0" w:color="auto"/>
        <w:left w:val="none" w:sz="0" w:space="0" w:color="auto"/>
        <w:bottom w:val="none" w:sz="0" w:space="0" w:color="auto"/>
        <w:right w:val="none" w:sz="0" w:space="0" w:color="auto"/>
      </w:divBdr>
      <w:divsChild>
        <w:div w:id="1532449977">
          <w:marLeft w:val="30"/>
          <w:marRight w:val="0"/>
          <w:marTop w:val="75"/>
          <w:marBottom w:val="0"/>
          <w:divBdr>
            <w:top w:val="none" w:sz="0" w:space="0" w:color="auto"/>
            <w:left w:val="none" w:sz="0" w:space="0" w:color="auto"/>
            <w:bottom w:val="none" w:sz="0" w:space="0" w:color="auto"/>
            <w:right w:val="none" w:sz="0" w:space="0" w:color="auto"/>
          </w:divBdr>
          <w:divsChild>
            <w:div w:id="1970941288">
              <w:marLeft w:val="30"/>
              <w:marRight w:val="0"/>
              <w:marTop w:val="0"/>
              <w:marBottom w:val="0"/>
              <w:divBdr>
                <w:top w:val="none" w:sz="0" w:space="0" w:color="auto"/>
                <w:left w:val="none" w:sz="0" w:space="0" w:color="auto"/>
                <w:bottom w:val="none" w:sz="0" w:space="0" w:color="auto"/>
                <w:right w:val="none" w:sz="0" w:space="0" w:color="auto"/>
              </w:divBdr>
              <w:divsChild>
                <w:div w:id="516502610">
                  <w:marLeft w:val="312"/>
                  <w:marRight w:val="0"/>
                  <w:marTop w:val="0"/>
                  <w:marBottom w:val="0"/>
                  <w:divBdr>
                    <w:top w:val="none" w:sz="0" w:space="0" w:color="auto"/>
                    <w:left w:val="none" w:sz="0" w:space="0" w:color="auto"/>
                    <w:bottom w:val="none" w:sz="0" w:space="0" w:color="auto"/>
                    <w:right w:val="none" w:sz="0" w:space="0" w:color="auto"/>
                  </w:divBdr>
                </w:div>
                <w:div w:id="1452437808">
                  <w:marLeft w:val="30"/>
                  <w:marRight w:val="0"/>
                  <w:marTop w:val="75"/>
                  <w:marBottom w:val="0"/>
                  <w:divBdr>
                    <w:top w:val="none" w:sz="0" w:space="0" w:color="auto"/>
                    <w:left w:val="none" w:sz="0" w:space="0" w:color="auto"/>
                    <w:bottom w:val="none" w:sz="0" w:space="0" w:color="auto"/>
                    <w:right w:val="none" w:sz="0" w:space="0" w:color="auto"/>
                  </w:divBdr>
                  <w:divsChild>
                    <w:div w:id="1045981687">
                      <w:marLeft w:val="360"/>
                      <w:marRight w:val="225"/>
                      <w:marTop w:val="0"/>
                      <w:marBottom w:val="0"/>
                      <w:divBdr>
                        <w:top w:val="none" w:sz="0" w:space="0" w:color="auto"/>
                        <w:left w:val="none" w:sz="0" w:space="0" w:color="auto"/>
                        <w:bottom w:val="none" w:sz="0" w:space="0" w:color="auto"/>
                        <w:right w:val="none" w:sz="0" w:space="0" w:color="auto"/>
                      </w:divBdr>
                    </w:div>
                  </w:divsChild>
                </w:div>
                <w:div w:id="1633749259">
                  <w:marLeft w:val="30"/>
                  <w:marRight w:val="0"/>
                  <w:marTop w:val="75"/>
                  <w:marBottom w:val="0"/>
                  <w:divBdr>
                    <w:top w:val="none" w:sz="0" w:space="0" w:color="auto"/>
                    <w:left w:val="none" w:sz="0" w:space="0" w:color="auto"/>
                    <w:bottom w:val="none" w:sz="0" w:space="0" w:color="auto"/>
                    <w:right w:val="none" w:sz="0" w:space="0" w:color="auto"/>
                  </w:divBdr>
                  <w:divsChild>
                    <w:div w:id="1563441228">
                      <w:marLeft w:val="360"/>
                      <w:marRight w:val="225"/>
                      <w:marTop w:val="0"/>
                      <w:marBottom w:val="0"/>
                      <w:divBdr>
                        <w:top w:val="none" w:sz="0" w:space="0" w:color="auto"/>
                        <w:left w:val="none" w:sz="0" w:space="0" w:color="auto"/>
                        <w:bottom w:val="none" w:sz="0" w:space="0" w:color="auto"/>
                        <w:right w:val="none" w:sz="0" w:space="0" w:color="auto"/>
                      </w:divBdr>
                    </w:div>
                  </w:divsChild>
                </w:div>
              </w:divsChild>
            </w:div>
            <w:div w:id="2006392910">
              <w:marLeft w:val="30"/>
              <w:marRight w:val="0"/>
              <w:marTop w:val="0"/>
              <w:marBottom w:val="0"/>
              <w:divBdr>
                <w:top w:val="none" w:sz="0" w:space="0" w:color="auto"/>
                <w:left w:val="none" w:sz="0" w:space="0" w:color="auto"/>
                <w:bottom w:val="none" w:sz="0" w:space="0" w:color="auto"/>
                <w:right w:val="none" w:sz="0" w:space="0" w:color="auto"/>
              </w:divBdr>
              <w:divsChild>
                <w:div w:id="2070491016">
                  <w:marLeft w:val="312"/>
                  <w:marRight w:val="0"/>
                  <w:marTop w:val="0"/>
                  <w:marBottom w:val="0"/>
                  <w:divBdr>
                    <w:top w:val="none" w:sz="0" w:space="0" w:color="auto"/>
                    <w:left w:val="none" w:sz="0" w:space="0" w:color="auto"/>
                    <w:bottom w:val="none" w:sz="0" w:space="0" w:color="auto"/>
                    <w:right w:val="none" w:sz="0" w:space="0" w:color="auto"/>
                  </w:divBdr>
                </w:div>
              </w:divsChild>
            </w:div>
          </w:divsChild>
        </w:div>
        <w:div w:id="1654018092">
          <w:marLeft w:val="30"/>
          <w:marRight w:val="0"/>
          <w:marTop w:val="75"/>
          <w:marBottom w:val="0"/>
          <w:divBdr>
            <w:top w:val="none" w:sz="0" w:space="0" w:color="auto"/>
            <w:left w:val="none" w:sz="0" w:space="0" w:color="auto"/>
            <w:bottom w:val="none" w:sz="0" w:space="0" w:color="auto"/>
            <w:right w:val="none" w:sz="0" w:space="0" w:color="auto"/>
          </w:divBdr>
          <w:divsChild>
            <w:div w:id="1489634578">
              <w:marLeft w:val="30"/>
              <w:marRight w:val="0"/>
              <w:marTop w:val="0"/>
              <w:marBottom w:val="0"/>
              <w:divBdr>
                <w:top w:val="none" w:sz="0" w:space="0" w:color="auto"/>
                <w:left w:val="none" w:sz="0" w:space="0" w:color="auto"/>
                <w:bottom w:val="none" w:sz="0" w:space="0" w:color="auto"/>
                <w:right w:val="none" w:sz="0" w:space="0" w:color="auto"/>
              </w:divBdr>
            </w:div>
            <w:div w:id="209388711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193880361">
      <w:bodyDiv w:val="1"/>
      <w:marLeft w:val="0"/>
      <w:marRight w:val="0"/>
      <w:marTop w:val="0"/>
      <w:marBottom w:val="0"/>
      <w:divBdr>
        <w:top w:val="none" w:sz="0" w:space="0" w:color="auto"/>
        <w:left w:val="none" w:sz="0" w:space="0" w:color="auto"/>
        <w:bottom w:val="none" w:sz="0" w:space="0" w:color="auto"/>
        <w:right w:val="none" w:sz="0" w:space="0" w:color="auto"/>
      </w:divBdr>
    </w:div>
    <w:div w:id="1241449940">
      <w:bodyDiv w:val="1"/>
      <w:marLeft w:val="0"/>
      <w:marRight w:val="0"/>
      <w:marTop w:val="0"/>
      <w:marBottom w:val="0"/>
      <w:divBdr>
        <w:top w:val="none" w:sz="0" w:space="0" w:color="auto"/>
        <w:left w:val="none" w:sz="0" w:space="0" w:color="auto"/>
        <w:bottom w:val="none" w:sz="0" w:space="0" w:color="auto"/>
        <w:right w:val="none" w:sz="0" w:space="0" w:color="auto"/>
      </w:divBdr>
    </w:div>
    <w:div w:id="1262495310">
      <w:bodyDiv w:val="1"/>
      <w:marLeft w:val="0"/>
      <w:marRight w:val="0"/>
      <w:marTop w:val="0"/>
      <w:marBottom w:val="0"/>
      <w:divBdr>
        <w:top w:val="none" w:sz="0" w:space="0" w:color="auto"/>
        <w:left w:val="none" w:sz="0" w:space="0" w:color="auto"/>
        <w:bottom w:val="none" w:sz="0" w:space="0" w:color="auto"/>
        <w:right w:val="none" w:sz="0" w:space="0" w:color="auto"/>
      </w:divBdr>
    </w:div>
    <w:div w:id="1301422349">
      <w:bodyDiv w:val="1"/>
      <w:marLeft w:val="0"/>
      <w:marRight w:val="0"/>
      <w:marTop w:val="0"/>
      <w:marBottom w:val="0"/>
      <w:divBdr>
        <w:top w:val="none" w:sz="0" w:space="0" w:color="auto"/>
        <w:left w:val="none" w:sz="0" w:space="0" w:color="auto"/>
        <w:bottom w:val="none" w:sz="0" w:space="0" w:color="auto"/>
        <w:right w:val="none" w:sz="0" w:space="0" w:color="auto"/>
      </w:divBdr>
      <w:divsChild>
        <w:div w:id="2046517764">
          <w:marLeft w:val="255"/>
          <w:marRight w:val="0"/>
          <w:marTop w:val="75"/>
          <w:marBottom w:val="0"/>
          <w:divBdr>
            <w:top w:val="none" w:sz="0" w:space="0" w:color="auto"/>
            <w:left w:val="none" w:sz="0" w:space="0" w:color="auto"/>
            <w:bottom w:val="none" w:sz="0" w:space="0" w:color="auto"/>
            <w:right w:val="none" w:sz="0" w:space="0" w:color="auto"/>
          </w:divBdr>
        </w:div>
      </w:divsChild>
    </w:div>
    <w:div w:id="1534149845">
      <w:bodyDiv w:val="1"/>
      <w:marLeft w:val="0"/>
      <w:marRight w:val="0"/>
      <w:marTop w:val="0"/>
      <w:marBottom w:val="0"/>
      <w:divBdr>
        <w:top w:val="none" w:sz="0" w:space="0" w:color="auto"/>
        <w:left w:val="none" w:sz="0" w:space="0" w:color="auto"/>
        <w:bottom w:val="none" w:sz="0" w:space="0" w:color="auto"/>
        <w:right w:val="none" w:sz="0" w:space="0" w:color="auto"/>
      </w:divBdr>
    </w:div>
    <w:div w:id="1886793646">
      <w:bodyDiv w:val="1"/>
      <w:marLeft w:val="0"/>
      <w:marRight w:val="0"/>
      <w:marTop w:val="0"/>
      <w:marBottom w:val="0"/>
      <w:divBdr>
        <w:top w:val="none" w:sz="0" w:space="0" w:color="auto"/>
        <w:left w:val="none" w:sz="0" w:space="0" w:color="auto"/>
        <w:bottom w:val="none" w:sz="0" w:space="0" w:color="auto"/>
        <w:right w:val="none" w:sz="0" w:space="0" w:color="auto"/>
      </w:divBdr>
    </w:div>
    <w:div w:id="206683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7FCE8-AA69-41E1-90D3-750D32A4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10944</Words>
  <Characters>62386</Characters>
  <Application>Microsoft Office Word</Application>
  <DocSecurity>0</DocSecurity>
  <Lines>519</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Karel</dc:creator>
  <cp:keywords/>
  <dc:description/>
  <cp:lastModifiedBy>Janišová, Anežka</cp:lastModifiedBy>
  <cp:revision>2</cp:revision>
  <cp:lastPrinted>2025-09-11T07:32:00Z</cp:lastPrinted>
  <dcterms:created xsi:type="dcterms:W3CDTF">2025-09-11T07:33:00Z</dcterms:created>
  <dcterms:modified xsi:type="dcterms:W3CDTF">2025-09-11T07:33:00Z</dcterms:modified>
</cp:coreProperties>
</file>