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6841"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2F3C75CA"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62BFAD0F"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505E7A8E"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6A664EB6"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440F66F4"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3BBDA6A3"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472899C8"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35C01634"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7168A215"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7ED919A8"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2863B6CB"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7E4F21E2"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27126B31"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2C264B1B"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3E468B07"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79342FB8" w14:textId="091E99AB"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r w:rsidRPr="00862065">
        <w:rPr>
          <w:rFonts w:ascii="Times New Roman" w:hAnsi="Times New Roman" w:cs="Times New Roman"/>
          <w:b/>
          <w:sz w:val="24"/>
          <w:szCs w:val="24"/>
        </w:rPr>
        <w:t xml:space="preserve">z </w:t>
      </w:r>
      <w:r w:rsidR="00940EB8" w:rsidRPr="00862065">
        <w:rPr>
          <w:rFonts w:ascii="Times New Roman" w:hAnsi="Times New Roman" w:cs="Times New Roman"/>
          <w:b/>
          <w:sz w:val="24"/>
          <w:szCs w:val="24"/>
        </w:rPr>
        <w:t>9</w:t>
      </w:r>
      <w:r w:rsidRPr="00862065">
        <w:rPr>
          <w:rFonts w:ascii="Times New Roman" w:hAnsi="Times New Roman" w:cs="Times New Roman"/>
          <w:b/>
          <w:sz w:val="24"/>
          <w:szCs w:val="24"/>
        </w:rPr>
        <w:t>.</w:t>
      </w:r>
      <w:r w:rsidR="00940EB8" w:rsidRPr="00862065">
        <w:rPr>
          <w:rFonts w:ascii="Times New Roman" w:hAnsi="Times New Roman" w:cs="Times New Roman"/>
          <w:b/>
          <w:sz w:val="24"/>
          <w:szCs w:val="24"/>
        </w:rPr>
        <w:t xml:space="preserve"> septembra</w:t>
      </w:r>
      <w:r w:rsidRPr="00862065">
        <w:rPr>
          <w:rFonts w:ascii="Times New Roman" w:hAnsi="Times New Roman" w:cs="Times New Roman"/>
          <w:b/>
          <w:sz w:val="24"/>
          <w:szCs w:val="24"/>
        </w:rPr>
        <w:t xml:space="preserve"> 2025</w:t>
      </w:r>
      <w:r w:rsidR="009931BD">
        <w:rPr>
          <w:rFonts w:ascii="Times New Roman" w:hAnsi="Times New Roman" w:cs="Times New Roman"/>
          <w:b/>
          <w:sz w:val="24"/>
          <w:szCs w:val="24"/>
        </w:rPr>
        <w:t>,</w:t>
      </w:r>
    </w:p>
    <w:p w14:paraId="6217A931" w14:textId="77777777" w:rsidR="00537C9E" w:rsidRPr="00862065" w:rsidRDefault="00537C9E" w:rsidP="00537C9E">
      <w:pPr>
        <w:shd w:val="clear" w:color="auto" w:fill="FFFFFF" w:themeFill="background1"/>
        <w:spacing w:after="0" w:line="240" w:lineRule="auto"/>
        <w:contextualSpacing/>
        <w:jc w:val="center"/>
        <w:rPr>
          <w:rFonts w:ascii="Times New Roman" w:hAnsi="Times New Roman" w:cs="Times New Roman"/>
          <w:b/>
          <w:sz w:val="24"/>
          <w:szCs w:val="24"/>
        </w:rPr>
      </w:pPr>
    </w:p>
    <w:p w14:paraId="40C2A6AD" w14:textId="6CD3E38E" w:rsidR="00537C9E" w:rsidRPr="00862065" w:rsidRDefault="00537C9E" w:rsidP="00537C9E">
      <w:pPr>
        <w:spacing w:after="0" w:line="240" w:lineRule="auto"/>
        <w:jc w:val="center"/>
        <w:rPr>
          <w:rFonts w:ascii="Times New Roman" w:hAnsi="Times New Roman" w:cs="Times New Roman"/>
          <w:b/>
          <w:sz w:val="24"/>
          <w:szCs w:val="24"/>
        </w:rPr>
      </w:pPr>
      <w:r w:rsidRPr="00862065">
        <w:rPr>
          <w:rFonts w:ascii="Times New Roman" w:hAnsi="Times New Roman" w:cs="Times New Roman"/>
          <w:b/>
          <w:sz w:val="24"/>
          <w:szCs w:val="24"/>
        </w:rPr>
        <w:t>ktorým sa mení a dopĺňa zákon č. 395/2002 Z. z. o archívoch a registratúrach a o doplnení niektorých zákonov v znení neskorších predpisov</w:t>
      </w:r>
      <w:r w:rsidR="002430B9" w:rsidRPr="00862065">
        <w:rPr>
          <w:rFonts w:ascii="Times New Roman" w:hAnsi="Times New Roman" w:cs="Times New Roman"/>
          <w:b/>
          <w:sz w:val="24"/>
          <w:szCs w:val="24"/>
        </w:rPr>
        <w:t xml:space="preserve"> </w:t>
      </w:r>
    </w:p>
    <w:p w14:paraId="06810794" w14:textId="77777777" w:rsidR="00537C9E" w:rsidRPr="00862065" w:rsidRDefault="00537C9E" w:rsidP="00537C9E">
      <w:pPr>
        <w:spacing w:after="0" w:line="240" w:lineRule="auto"/>
        <w:jc w:val="both"/>
        <w:rPr>
          <w:rFonts w:ascii="Times New Roman" w:hAnsi="Times New Roman" w:cs="Times New Roman"/>
          <w:sz w:val="24"/>
          <w:szCs w:val="24"/>
        </w:rPr>
      </w:pPr>
    </w:p>
    <w:p w14:paraId="1F0C6C3E"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Národná rada Slovenskej republiky sa uzniesla na tomto zákone:</w:t>
      </w:r>
    </w:p>
    <w:p w14:paraId="3AA15832" w14:textId="77777777" w:rsidR="00537C9E" w:rsidRPr="00862065" w:rsidRDefault="00537C9E" w:rsidP="00537C9E">
      <w:pPr>
        <w:spacing w:after="0" w:line="240" w:lineRule="auto"/>
        <w:jc w:val="both"/>
        <w:rPr>
          <w:rFonts w:ascii="Times New Roman" w:hAnsi="Times New Roman" w:cs="Times New Roman"/>
          <w:sz w:val="24"/>
          <w:szCs w:val="24"/>
        </w:rPr>
      </w:pPr>
    </w:p>
    <w:p w14:paraId="5AC14F8D" w14:textId="77777777" w:rsidR="00537C9E" w:rsidRPr="00862065" w:rsidRDefault="00537C9E" w:rsidP="00537C9E">
      <w:pPr>
        <w:spacing w:after="0" w:line="240" w:lineRule="auto"/>
        <w:jc w:val="center"/>
        <w:rPr>
          <w:rFonts w:ascii="Times New Roman" w:hAnsi="Times New Roman" w:cs="Times New Roman"/>
          <w:b/>
          <w:sz w:val="24"/>
          <w:szCs w:val="24"/>
        </w:rPr>
      </w:pPr>
      <w:r w:rsidRPr="00862065">
        <w:rPr>
          <w:rFonts w:ascii="Times New Roman" w:hAnsi="Times New Roman" w:cs="Times New Roman"/>
          <w:b/>
          <w:sz w:val="24"/>
          <w:szCs w:val="24"/>
        </w:rPr>
        <w:t>Čl. I</w:t>
      </w:r>
    </w:p>
    <w:p w14:paraId="4515C8D0" w14:textId="77777777" w:rsidR="00537C9E" w:rsidRPr="00862065" w:rsidRDefault="00537C9E" w:rsidP="00537C9E">
      <w:pPr>
        <w:spacing w:after="0" w:line="240" w:lineRule="auto"/>
        <w:jc w:val="both"/>
        <w:rPr>
          <w:rFonts w:ascii="Times New Roman" w:hAnsi="Times New Roman" w:cs="Times New Roman"/>
          <w:sz w:val="24"/>
          <w:szCs w:val="24"/>
        </w:rPr>
      </w:pPr>
    </w:p>
    <w:p w14:paraId="6FC59F50"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Zákon č. 395/2002 Z. z. o archívoch a registratúrach a o doplnení niektorých zákonov v znení zákona č. 515/2003 Z. z., zákona č. 216/2007 Z. z., zákona č. 335/2007 Z. z., zákona č. 445/2008 Z. z., zákona č. 41/2011 Z. z., zákona č. 305/2013 Z. z., zákona č. 266/2015 Z. z., zákona č. 125/2016 Z. z., zákona č. 18/2018 Z. z. a zákona č. 364/2020 Z. z. sa mení a dopĺňa takto:</w:t>
      </w:r>
    </w:p>
    <w:p w14:paraId="0B7DB268" w14:textId="77777777" w:rsidR="00537C9E" w:rsidRPr="00862065" w:rsidRDefault="00537C9E" w:rsidP="00537C9E">
      <w:pPr>
        <w:spacing w:after="0" w:line="240" w:lineRule="auto"/>
        <w:jc w:val="both"/>
        <w:rPr>
          <w:rFonts w:ascii="Times New Roman" w:hAnsi="Times New Roman" w:cs="Times New Roman"/>
          <w:sz w:val="24"/>
          <w:szCs w:val="24"/>
        </w:rPr>
      </w:pPr>
    </w:p>
    <w:p w14:paraId="7031FA7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 ods. 18 sa za slovo „ktorému“ vkladá slovo „spravidla“.</w:t>
      </w:r>
    </w:p>
    <w:p w14:paraId="4861F03C" w14:textId="77777777" w:rsidR="00537C9E" w:rsidRPr="00862065" w:rsidRDefault="00537C9E" w:rsidP="00537C9E">
      <w:pPr>
        <w:spacing w:after="0" w:line="240" w:lineRule="auto"/>
        <w:jc w:val="both"/>
        <w:rPr>
          <w:rFonts w:ascii="Times New Roman" w:hAnsi="Times New Roman" w:cs="Times New Roman"/>
          <w:sz w:val="24"/>
          <w:szCs w:val="24"/>
        </w:rPr>
      </w:pPr>
    </w:p>
    <w:p w14:paraId="7049FB5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2 sa dopĺňa odsekmi 21 a 22, ktoré znejú:</w:t>
      </w:r>
    </w:p>
    <w:p w14:paraId="613C5F18" w14:textId="77777777" w:rsidR="00537C9E" w:rsidRPr="00862065" w:rsidRDefault="00537C9E" w:rsidP="00537C9E">
      <w:pPr>
        <w:spacing w:after="0" w:line="240" w:lineRule="auto"/>
        <w:jc w:val="both"/>
        <w:rPr>
          <w:rFonts w:ascii="Times New Roman" w:hAnsi="Times New Roman" w:cs="Times New Roman"/>
          <w:sz w:val="24"/>
          <w:szCs w:val="24"/>
        </w:rPr>
      </w:pPr>
    </w:p>
    <w:p w14:paraId="64190CE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„(21) Transformácia registratúrneho záznamu je zmena podoby registratúrneho záznamu pri jeho spracovaní u pôvodcu registratúry z neelektronického registratúrneho záznamu na elektronický registratúrny záznam,  z elektronického registratúrneho záznamu na neelektronický registratúrny záznam, alebo zmena formátu elektronického registratúrneho záznamu.</w:t>
      </w:r>
    </w:p>
    <w:p w14:paraId="3012184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(22) Elektronická parafa je podpisovanie elektronického registratúrneho záznamu u pôvodcu registratúry prostredníctvom elektronického informačného systému správy registratúry osobami poverenými na tento účel pôvodcom registratúry.“.</w:t>
      </w:r>
    </w:p>
    <w:p w14:paraId="4139FB0A" w14:textId="77777777" w:rsidR="00537C9E" w:rsidRPr="00862065" w:rsidRDefault="00537C9E" w:rsidP="00537C9E">
      <w:pPr>
        <w:spacing w:after="0" w:line="240" w:lineRule="auto"/>
        <w:jc w:val="both"/>
        <w:rPr>
          <w:rFonts w:ascii="Times New Roman" w:hAnsi="Times New Roman" w:cs="Times New Roman"/>
          <w:sz w:val="24"/>
          <w:szCs w:val="24"/>
        </w:rPr>
      </w:pPr>
    </w:p>
    <w:p w14:paraId="68607EA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 ods. 3, § 30a ods. 1 písm. r) a § 31 ods. 1 písm. d) prvom bode sa slová „jedinečnosť vyhotovenia“ nahrádzajú slovom „hodnovernosť“.</w:t>
      </w:r>
    </w:p>
    <w:p w14:paraId="58E7CC92" w14:textId="77777777" w:rsidR="00537C9E" w:rsidRPr="00862065" w:rsidRDefault="00537C9E" w:rsidP="00537C9E">
      <w:pPr>
        <w:spacing w:after="0" w:line="240" w:lineRule="auto"/>
        <w:jc w:val="both"/>
        <w:rPr>
          <w:rFonts w:ascii="Times New Roman" w:hAnsi="Times New Roman" w:cs="Times New Roman"/>
          <w:sz w:val="24"/>
          <w:szCs w:val="24"/>
        </w:rPr>
      </w:pPr>
    </w:p>
    <w:p w14:paraId="4F9FD93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 sa za odsek 5 vkladá nový odsek 6, ktorý znie:</w:t>
      </w:r>
    </w:p>
    <w:p w14:paraId="425C6367" w14:textId="77777777" w:rsidR="00537C9E" w:rsidRPr="00862065" w:rsidRDefault="00537C9E" w:rsidP="00537C9E">
      <w:pPr>
        <w:spacing w:after="0" w:line="240" w:lineRule="auto"/>
        <w:jc w:val="both"/>
        <w:rPr>
          <w:rFonts w:ascii="Times New Roman" w:hAnsi="Times New Roman" w:cs="Times New Roman"/>
          <w:sz w:val="24"/>
          <w:szCs w:val="24"/>
        </w:rPr>
      </w:pPr>
    </w:p>
    <w:p w14:paraId="6D5E332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„(6) Vlastníkom nájdeného archívneho dokumentu sa stáva štát, ak tento archívny dokument nemá iného vlastníka alebo jeho vlastník nie je známy. Správcom archívneho dokumentu ako majetku štátu je Ministerstvo vnútra Slovenskej republiky (ďalej len „ministerstvo“). Na účel určenia výšky nálezného cenu archívneho dokumentu zisťuje Akvizičná komisia ministerstva (ďalej len „akvizičná komisia“). Podrobnosti o zložení a činnosti akvizičnej komisie upraví štatút akvizičnej komisie, ktorý vydá ministerstvo.“.</w:t>
      </w:r>
    </w:p>
    <w:p w14:paraId="51DCEC48" w14:textId="77777777" w:rsidR="00537C9E" w:rsidRPr="00862065" w:rsidRDefault="00537C9E" w:rsidP="00537C9E">
      <w:pPr>
        <w:spacing w:after="0" w:line="240" w:lineRule="auto"/>
        <w:jc w:val="both"/>
        <w:rPr>
          <w:rFonts w:ascii="Times New Roman" w:hAnsi="Times New Roman" w:cs="Times New Roman"/>
          <w:sz w:val="24"/>
          <w:szCs w:val="24"/>
        </w:rPr>
      </w:pPr>
    </w:p>
    <w:p w14:paraId="236157E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odseky 6 až 8 sa označujú ako odseky 7 až 9.</w:t>
      </w:r>
    </w:p>
    <w:p w14:paraId="68761946" w14:textId="77777777" w:rsidR="00537C9E" w:rsidRPr="00862065" w:rsidRDefault="00537C9E" w:rsidP="00537C9E">
      <w:pPr>
        <w:spacing w:after="0" w:line="240" w:lineRule="auto"/>
        <w:jc w:val="both"/>
        <w:rPr>
          <w:rFonts w:ascii="Times New Roman" w:hAnsi="Times New Roman" w:cs="Times New Roman"/>
          <w:sz w:val="24"/>
          <w:szCs w:val="24"/>
        </w:rPr>
      </w:pPr>
    </w:p>
    <w:p w14:paraId="15B482E6"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 ods. 7 sa slová „Ministerstvu vnútra Slovenskej republiky (ďalej len „ministerstvo“)“ nahrádzajú slovom „ministerstvu“.</w:t>
      </w:r>
    </w:p>
    <w:p w14:paraId="490E7DAE" w14:textId="77777777" w:rsidR="00537C9E" w:rsidRPr="00862065" w:rsidRDefault="00537C9E" w:rsidP="00537C9E">
      <w:pPr>
        <w:spacing w:after="0" w:line="240" w:lineRule="auto"/>
        <w:jc w:val="both"/>
        <w:rPr>
          <w:rFonts w:ascii="Times New Roman" w:hAnsi="Times New Roman" w:cs="Times New Roman"/>
          <w:sz w:val="24"/>
          <w:szCs w:val="24"/>
        </w:rPr>
      </w:pPr>
    </w:p>
    <w:p w14:paraId="4BF86B0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4 ods. 2 písm. a) sa na konci pripájajú tieto slová: „(ďalej len „štátny archív“)“. </w:t>
      </w:r>
    </w:p>
    <w:p w14:paraId="142EDE30" w14:textId="77777777" w:rsidR="00537C9E" w:rsidRPr="00862065" w:rsidRDefault="00537C9E" w:rsidP="00537C9E">
      <w:pPr>
        <w:spacing w:after="0" w:line="240" w:lineRule="auto"/>
        <w:jc w:val="both"/>
        <w:rPr>
          <w:rFonts w:ascii="Times New Roman" w:hAnsi="Times New Roman" w:cs="Times New Roman"/>
          <w:sz w:val="24"/>
          <w:szCs w:val="24"/>
        </w:rPr>
      </w:pPr>
    </w:p>
    <w:p w14:paraId="650E877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5 ods. 1 prvej vete sa slová „štátny ústredný archív a štátne archívy s regionálnou územnou pôsobnosťou“ nahrádzajú slovami „štátny archív“ a slovo „ich“ sa nahrádza slovom „jeho“.</w:t>
      </w:r>
    </w:p>
    <w:p w14:paraId="796FCAA0" w14:textId="77777777" w:rsidR="00537C9E" w:rsidRPr="00862065" w:rsidRDefault="00537C9E" w:rsidP="00537C9E">
      <w:pPr>
        <w:spacing w:after="0" w:line="240" w:lineRule="auto"/>
        <w:jc w:val="both"/>
        <w:rPr>
          <w:rFonts w:ascii="Times New Roman" w:hAnsi="Times New Roman" w:cs="Times New Roman"/>
          <w:sz w:val="24"/>
          <w:szCs w:val="24"/>
        </w:rPr>
      </w:pPr>
    </w:p>
    <w:p w14:paraId="50BD59A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 V § 5 ods. 3 písmeno b) znie:</w:t>
      </w:r>
    </w:p>
    <w:p w14:paraId="0B2458EC" w14:textId="77777777" w:rsidR="00537C9E" w:rsidRPr="00862065" w:rsidRDefault="00537C9E" w:rsidP="00537C9E">
      <w:pPr>
        <w:spacing w:after="0" w:line="240" w:lineRule="auto"/>
        <w:jc w:val="both"/>
        <w:rPr>
          <w:rFonts w:ascii="Times New Roman" w:hAnsi="Times New Roman" w:cs="Times New Roman"/>
          <w:sz w:val="24"/>
          <w:szCs w:val="24"/>
        </w:rPr>
      </w:pPr>
    </w:p>
    <w:p w14:paraId="0C740AA3"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„b) neodstráni porušenie niektorej z povinností podľa § 6 ods. 2 písm. a), b), c) alebo e) ani po opakovanom uložení pokuty.“.</w:t>
      </w:r>
    </w:p>
    <w:p w14:paraId="5AC8CBD5" w14:textId="77777777" w:rsidR="00537C9E" w:rsidRPr="00862065" w:rsidRDefault="00537C9E" w:rsidP="00537C9E">
      <w:pPr>
        <w:spacing w:after="0" w:line="240" w:lineRule="auto"/>
        <w:jc w:val="both"/>
        <w:rPr>
          <w:rFonts w:ascii="Times New Roman" w:hAnsi="Times New Roman" w:cs="Times New Roman"/>
          <w:sz w:val="24"/>
          <w:szCs w:val="24"/>
        </w:rPr>
      </w:pPr>
    </w:p>
    <w:p w14:paraId="6440823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6 ods. 1 sa vypúšťa písmeno a).</w:t>
      </w:r>
    </w:p>
    <w:p w14:paraId="19CF8D83" w14:textId="77777777" w:rsidR="00537C9E" w:rsidRPr="00862065" w:rsidRDefault="00537C9E" w:rsidP="00537C9E">
      <w:pPr>
        <w:spacing w:after="0" w:line="240" w:lineRule="auto"/>
        <w:jc w:val="both"/>
        <w:rPr>
          <w:rFonts w:ascii="Times New Roman" w:hAnsi="Times New Roman" w:cs="Times New Roman"/>
          <w:sz w:val="24"/>
          <w:szCs w:val="24"/>
        </w:rPr>
      </w:pPr>
    </w:p>
    <w:p w14:paraId="4A7489C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písmená b) a c) sa označujú ako písmená a) a b).</w:t>
      </w:r>
    </w:p>
    <w:p w14:paraId="73D71B37" w14:textId="77777777" w:rsidR="00537C9E" w:rsidRPr="00862065" w:rsidRDefault="00537C9E" w:rsidP="00537C9E">
      <w:pPr>
        <w:spacing w:after="0" w:line="240" w:lineRule="auto"/>
        <w:jc w:val="both"/>
        <w:rPr>
          <w:rFonts w:ascii="Times New Roman" w:hAnsi="Times New Roman" w:cs="Times New Roman"/>
          <w:sz w:val="24"/>
          <w:szCs w:val="24"/>
        </w:rPr>
      </w:pPr>
    </w:p>
    <w:p w14:paraId="1E3C1175"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6 ods. 2 sa za písmeno a) vkladá nové písmeno b), ktoré znie:</w:t>
      </w:r>
    </w:p>
    <w:p w14:paraId="01766E61" w14:textId="77777777" w:rsidR="00537C9E" w:rsidRPr="00862065" w:rsidRDefault="00537C9E" w:rsidP="00537C9E">
      <w:pPr>
        <w:spacing w:after="0" w:line="240" w:lineRule="auto"/>
        <w:jc w:val="both"/>
        <w:rPr>
          <w:rFonts w:ascii="Times New Roman" w:hAnsi="Times New Roman" w:cs="Times New Roman"/>
          <w:sz w:val="24"/>
          <w:szCs w:val="24"/>
        </w:rPr>
      </w:pPr>
    </w:p>
    <w:p w14:paraId="37752D8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„b) vykonávať správu archívnych dokumentov; správu archívnych dokumentov nesmie zveriť inej osobe,“.</w:t>
      </w:r>
    </w:p>
    <w:p w14:paraId="25611114" w14:textId="77777777" w:rsidR="00537C9E" w:rsidRPr="00862065" w:rsidRDefault="00537C9E" w:rsidP="00537C9E">
      <w:pPr>
        <w:spacing w:after="0" w:line="240" w:lineRule="auto"/>
        <w:jc w:val="both"/>
        <w:rPr>
          <w:rFonts w:ascii="Times New Roman" w:hAnsi="Times New Roman" w:cs="Times New Roman"/>
          <w:sz w:val="24"/>
          <w:szCs w:val="24"/>
        </w:rPr>
      </w:pPr>
    </w:p>
    <w:p w14:paraId="17D8FA92"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písmená b) až e) sa označujú ako písmená c) až f).</w:t>
      </w:r>
    </w:p>
    <w:p w14:paraId="7A115F65" w14:textId="77777777" w:rsidR="00537C9E" w:rsidRPr="00862065" w:rsidRDefault="00537C9E" w:rsidP="00537C9E">
      <w:pPr>
        <w:spacing w:after="0" w:line="240" w:lineRule="auto"/>
        <w:jc w:val="both"/>
        <w:rPr>
          <w:rFonts w:ascii="Times New Roman" w:hAnsi="Times New Roman" w:cs="Times New Roman"/>
          <w:sz w:val="24"/>
          <w:szCs w:val="24"/>
        </w:rPr>
      </w:pPr>
    </w:p>
    <w:p w14:paraId="078593E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6 ods. 2 písm. d) sa slová „písmena b)“ nahrádzajú slovami „písmena c)“.</w:t>
      </w:r>
    </w:p>
    <w:p w14:paraId="2A8832FA" w14:textId="77777777" w:rsidR="00537C9E" w:rsidRPr="00862065" w:rsidRDefault="00537C9E" w:rsidP="00537C9E">
      <w:pPr>
        <w:spacing w:after="0" w:line="240" w:lineRule="auto"/>
        <w:jc w:val="both"/>
        <w:rPr>
          <w:rFonts w:ascii="Times New Roman" w:hAnsi="Times New Roman" w:cs="Times New Roman"/>
          <w:sz w:val="24"/>
          <w:szCs w:val="24"/>
        </w:rPr>
      </w:pPr>
    </w:p>
    <w:p w14:paraId="461878C9"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6 ods. 3 písm. b) prvom bode sa slová „úplným stredným vzdelaním“ nahrádzajú slovami „úplným stredným všeobecným vzdelaním</w:t>
      </w:r>
      <w:r w:rsidRPr="00862065">
        <w:rPr>
          <w:rFonts w:ascii="Times New Roman" w:hAnsi="Times New Roman" w:cs="Times New Roman"/>
          <w:sz w:val="24"/>
          <w:szCs w:val="24"/>
          <w:vertAlign w:val="superscript"/>
        </w:rPr>
        <w:t>13a</w:t>
      </w:r>
      <w:r w:rsidRPr="00862065">
        <w:rPr>
          <w:rFonts w:ascii="Times New Roman" w:hAnsi="Times New Roman" w:cs="Times New Roman"/>
          <w:sz w:val="24"/>
          <w:szCs w:val="24"/>
        </w:rPr>
        <w:t xml:space="preserve">)“ a vypúšťajú sa slová „archívnictvo a pomocné“. </w:t>
      </w:r>
    </w:p>
    <w:p w14:paraId="33DE9A4D" w14:textId="77777777" w:rsidR="00537C9E" w:rsidRPr="00862065" w:rsidRDefault="00537C9E" w:rsidP="00537C9E">
      <w:pPr>
        <w:spacing w:after="0" w:line="240" w:lineRule="auto"/>
        <w:jc w:val="both"/>
        <w:rPr>
          <w:rFonts w:ascii="Times New Roman" w:hAnsi="Times New Roman" w:cs="Times New Roman"/>
          <w:sz w:val="24"/>
          <w:szCs w:val="24"/>
        </w:rPr>
      </w:pPr>
    </w:p>
    <w:p w14:paraId="7DD2494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Poznámky pod čiarou k odkazom 13a a 14 znejú:</w:t>
      </w:r>
    </w:p>
    <w:p w14:paraId="0752D3D6" w14:textId="77777777" w:rsidR="00537C9E" w:rsidRPr="00862065" w:rsidRDefault="00537C9E" w:rsidP="00537C9E">
      <w:pPr>
        <w:spacing w:after="0" w:line="240" w:lineRule="auto"/>
        <w:jc w:val="both"/>
        <w:rPr>
          <w:rFonts w:ascii="Times New Roman" w:hAnsi="Times New Roman" w:cs="Times New Roman"/>
          <w:sz w:val="24"/>
          <w:szCs w:val="24"/>
        </w:rPr>
      </w:pPr>
    </w:p>
    <w:p w14:paraId="0F95698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w:t>
      </w:r>
      <w:r w:rsidRPr="00862065">
        <w:rPr>
          <w:rFonts w:ascii="Times New Roman" w:hAnsi="Times New Roman" w:cs="Times New Roman"/>
          <w:sz w:val="24"/>
          <w:szCs w:val="24"/>
          <w:vertAlign w:val="superscript"/>
        </w:rPr>
        <w:t>13a</w:t>
      </w:r>
      <w:r w:rsidRPr="00862065">
        <w:rPr>
          <w:rFonts w:ascii="Times New Roman" w:hAnsi="Times New Roman" w:cs="Times New Roman"/>
          <w:sz w:val="24"/>
          <w:szCs w:val="24"/>
        </w:rPr>
        <w:t>) § 16 ods. 4 písm. c) zákona č. 245/2008 Z. z. o výchove a vzdelávaní (školský zákon) a o zmene a doplnení niektorých zákonov v znení neskorších predpisov.</w:t>
      </w:r>
    </w:p>
    <w:p w14:paraId="71FDF6AB" w14:textId="77777777" w:rsidR="00537C9E" w:rsidRPr="00862065" w:rsidRDefault="00537C9E" w:rsidP="00537C9E">
      <w:pPr>
        <w:spacing w:after="0" w:line="240" w:lineRule="auto"/>
        <w:jc w:val="both"/>
        <w:rPr>
          <w:rFonts w:ascii="Times New Roman" w:hAnsi="Times New Roman" w:cs="Times New Roman"/>
          <w:sz w:val="24"/>
          <w:szCs w:val="24"/>
        </w:rPr>
      </w:pPr>
    </w:p>
    <w:p w14:paraId="36ECF8C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14</w:t>
      </w:r>
      <w:r w:rsidRPr="00862065">
        <w:rPr>
          <w:rFonts w:ascii="Times New Roman" w:hAnsi="Times New Roman" w:cs="Times New Roman"/>
          <w:sz w:val="24"/>
          <w:szCs w:val="24"/>
        </w:rPr>
        <w:t>) § 16 ods. 4 písm. d) zákona č. 245/2008 Z. z. v znení neskorších predpisov.“.</w:t>
      </w:r>
    </w:p>
    <w:p w14:paraId="3C10D178" w14:textId="77777777" w:rsidR="00537C9E" w:rsidRPr="00862065" w:rsidRDefault="00537C9E" w:rsidP="00537C9E">
      <w:pPr>
        <w:spacing w:after="0" w:line="240" w:lineRule="auto"/>
        <w:jc w:val="both"/>
        <w:rPr>
          <w:rFonts w:ascii="Times New Roman" w:hAnsi="Times New Roman" w:cs="Times New Roman"/>
          <w:sz w:val="24"/>
          <w:szCs w:val="24"/>
        </w:rPr>
      </w:pPr>
    </w:p>
    <w:p w14:paraId="6C40C700"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 § 6 sa dopĺňa odsekom 6, ktorý znie:</w:t>
      </w:r>
    </w:p>
    <w:p w14:paraId="0C1F461C" w14:textId="77777777" w:rsidR="00537C9E" w:rsidRPr="00862065" w:rsidRDefault="00537C9E" w:rsidP="00537C9E">
      <w:pPr>
        <w:spacing w:after="0" w:line="240" w:lineRule="auto"/>
        <w:jc w:val="both"/>
        <w:rPr>
          <w:rFonts w:ascii="Times New Roman" w:hAnsi="Times New Roman" w:cs="Times New Roman"/>
          <w:sz w:val="24"/>
          <w:szCs w:val="24"/>
        </w:rPr>
      </w:pPr>
    </w:p>
    <w:p w14:paraId="26D1646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lastRenderedPageBreak/>
        <w:t>„(6) Ak sa zriaďovateľovi archívu opätovne udelí súhlas so zriadením archívu, už odovzdané archívne dokumenty zostávajú uložené v archíve, ktorý určilo ministerstvo v súhlase so zrušením archívu.“.</w:t>
      </w:r>
    </w:p>
    <w:p w14:paraId="4A06BC02" w14:textId="77777777" w:rsidR="00537C9E" w:rsidRPr="00862065" w:rsidRDefault="00537C9E" w:rsidP="00537C9E">
      <w:pPr>
        <w:spacing w:after="0" w:line="240" w:lineRule="auto"/>
        <w:jc w:val="both"/>
        <w:rPr>
          <w:rFonts w:ascii="Times New Roman" w:hAnsi="Times New Roman" w:cs="Times New Roman"/>
          <w:sz w:val="24"/>
          <w:szCs w:val="24"/>
        </w:rPr>
      </w:pPr>
    </w:p>
    <w:p w14:paraId="7F676FB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7 písm. h) sa slová „Slovenský národný archív“ nahrádzajú slovom „ministerstvo“.</w:t>
      </w:r>
    </w:p>
    <w:p w14:paraId="3E35BB43" w14:textId="77777777" w:rsidR="00537C9E" w:rsidRPr="00862065" w:rsidRDefault="00537C9E" w:rsidP="00537C9E">
      <w:pPr>
        <w:spacing w:after="0" w:line="240" w:lineRule="auto"/>
        <w:jc w:val="both"/>
        <w:rPr>
          <w:rFonts w:ascii="Times New Roman" w:hAnsi="Times New Roman" w:cs="Times New Roman"/>
          <w:sz w:val="24"/>
          <w:szCs w:val="24"/>
        </w:rPr>
      </w:pPr>
    </w:p>
    <w:p w14:paraId="2E5DD5E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7 sa vypúšťa písmeno i). </w:t>
      </w:r>
    </w:p>
    <w:p w14:paraId="60E2D8BA" w14:textId="77777777" w:rsidR="00537C9E" w:rsidRPr="00862065" w:rsidRDefault="00537C9E" w:rsidP="00537C9E">
      <w:pPr>
        <w:spacing w:after="0" w:line="240" w:lineRule="auto"/>
        <w:jc w:val="both"/>
        <w:rPr>
          <w:rFonts w:ascii="Times New Roman" w:hAnsi="Times New Roman" w:cs="Times New Roman"/>
          <w:sz w:val="24"/>
          <w:szCs w:val="24"/>
        </w:rPr>
      </w:pPr>
    </w:p>
    <w:p w14:paraId="79A1360D"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8 ods. 1 sa vypúšťa písmeno b).</w:t>
      </w:r>
    </w:p>
    <w:p w14:paraId="38A392CD" w14:textId="77777777" w:rsidR="00537C9E" w:rsidRPr="00862065" w:rsidRDefault="00537C9E" w:rsidP="00537C9E">
      <w:pPr>
        <w:spacing w:after="0" w:line="240" w:lineRule="auto"/>
        <w:jc w:val="both"/>
        <w:rPr>
          <w:rFonts w:ascii="Times New Roman" w:hAnsi="Times New Roman" w:cs="Times New Roman"/>
          <w:sz w:val="24"/>
          <w:szCs w:val="24"/>
        </w:rPr>
      </w:pPr>
    </w:p>
    <w:p w14:paraId="76438289"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Doterajšie písmená c) až f) sa označujú ako písmená b) až e). </w:t>
      </w:r>
    </w:p>
    <w:p w14:paraId="16F3A73A" w14:textId="77777777" w:rsidR="00537C9E" w:rsidRPr="00862065" w:rsidRDefault="00537C9E" w:rsidP="00537C9E">
      <w:pPr>
        <w:spacing w:after="0" w:line="240" w:lineRule="auto"/>
        <w:jc w:val="both"/>
        <w:rPr>
          <w:rFonts w:ascii="Times New Roman" w:hAnsi="Times New Roman" w:cs="Times New Roman"/>
          <w:sz w:val="24"/>
          <w:szCs w:val="24"/>
        </w:rPr>
      </w:pPr>
    </w:p>
    <w:p w14:paraId="1C630D7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9 ods. 2 sa slová „štátny ústredný archív alebo štátny archív s regionálnou územnou pôsobnosťou“ nahrádzajú slovami „štátny archív“.</w:t>
      </w:r>
    </w:p>
    <w:p w14:paraId="1F07C328" w14:textId="77777777" w:rsidR="00537C9E" w:rsidRPr="00862065" w:rsidRDefault="00537C9E" w:rsidP="00537C9E">
      <w:pPr>
        <w:spacing w:after="0" w:line="240" w:lineRule="auto"/>
        <w:jc w:val="both"/>
        <w:rPr>
          <w:rFonts w:ascii="Times New Roman" w:hAnsi="Times New Roman" w:cs="Times New Roman"/>
          <w:sz w:val="24"/>
          <w:szCs w:val="24"/>
        </w:rPr>
      </w:pPr>
    </w:p>
    <w:p w14:paraId="07D688D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9 ods. 3 sa vypúšťajú slová „s regionálnou územnou pôsobnosťou“ a za slová „písm. b)“ sa vkladajú slová „a c)“. </w:t>
      </w:r>
    </w:p>
    <w:p w14:paraId="4C4D23A8" w14:textId="77777777" w:rsidR="00537C9E" w:rsidRPr="00862065" w:rsidRDefault="00537C9E" w:rsidP="00537C9E">
      <w:pPr>
        <w:spacing w:after="0" w:line="240" w:lineRule="auto"/>
        <w:jc w:val="both"/>
        <w:rPr>
          <w:rFonts w:ascii="Times New Roman" w:hAnsi="Times New Roman" w:cs="Times New Roman"/>
          <w:sz w:val="24"/>
          <w:szCs w:val="24"/>
        </w:rPr>
      </w:pPr>
    </w:p>
    <w:p w14:paraId="465DC5A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9 ods. 5 sa slová „vedú štátny ústredný archív, štátne archívy s regionálnou územnou pôsobnosťou“ nahrádzajú slovami „vedie štátny archív“.</w:t>
      </w:r>
    </w:p>
    <w:p w14:paraId="1674D83D" w14:textId="77777777" w:rsidR="00537C9E" w:rsidRPr="00862065" w:rsidRDefault="00537C9E" w:rsidP="00537C9E">
      <w:pPr>
        <w:spacing w:after="0" w:line="240" w:lineRule="auto"/>
        <w:jc w:val="both"/>
        <w:rPr>
          <w:rFonts w:ascii="Times New Roman" w:hAnsi="Times New Roman" w:cs="Times New Roman"/>
          <w:sz w:val="24"/>
          <w:szCs w:val="24"/>
        </w:rPr>
      </w:pPr>
    </w:p>
    <w:p w14:paraId="1B98489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10 ods. 1 druhá veta znie: „Evidenčný list k súboru archívnych dokumentov archív podľa § 4 ods. 2 písm. d) bezodkladne po jeho vyhotovení zasiela príslušnému štátnemu archívu.“.</w:t>
      </w:r>
    </w:p>
    <w:p w14:paraId="3C25BE0B" w14:textId="77777777" w:rsidR="00537C9E" w:rsidRPr="00862065" w:rsidRDefault="00537C9E" w:rsidP="00537C9E">
      <w:pPr>
        <w:spacing w:after="0" w:line="240" w:lineRule="auto"/>
        <w:jc w:val="both"/>
        <w:rPr>
          <w:rFonts w:ascii="Times New Roman" w:hAnsi="Times New Roman" w:cs="Times New Roman"/>
          <w:sz w:val="24"/>
          <w:szCs w:val="24"/>
        </w:rPr>
      </w:pPr>
    </w:p>
    <w:p w14:paraId="0EF8892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10 odsek 2 znie:</w:t>
      </w:r>
    </w:p>
    <w:p w14:paraId="6FB1AEB9" w14:textId="77777777" w:rsidR="00537C9E" w:rsidRPr="00862065" w:rsidRDefault="00537C9E" w:rsidP="00537C9E">
      <w:pPr>
        <w:spacing w:after="0" w:line="240" w:lineRule="auto"/>
        <w:jc w:val="both"/>
        <w:rPr>
          <w:rFonts w:ascii="Times New Roman" w:hAnsi="Times New Roman" w:cs="Times New Roman"/>
          <w:sz w:val="24"/>
          <w:szCs w:val="24"/>
        </w:rPr>
      </w:pPr>
    </w:p>
    <w:p w14:paraId="0E88D31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Ústrednú evidenciu tvoria </w:t>
      </w:r>
    </w:p>
    <w:p w14:paraId="3216D1C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a) evidenčné listy k súborom archívnych dokumentov evidovaným archívom podľa § 4 ods. 2 písm. a) až c),</w:t>
      </w:r>
    </w:p>
    <w:p w14:paraId="307A908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b) evidenčné listy pečatí a pečatidiel evidovaných archívom podľa § 4 ods. 2 písm. a) až c),</w:t>
      </w:r>
    </w:p>
    <w:p w14:paraId="6906EDE5"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c) záznamy o vyradení súborov archívnych dokumentov, pečatí a pečatidiel z evidencie a evidenčné listy k súborom archívnych dokumentov, pečatiam a pečatidlám vyradeným z evidencií archívu podľa § 4 ods. 2 písm. a) až c).“.</w:t>
      </w:r>
    </w:p>
    <w:p w14:paraId="49E15125" w14:textId="77777777" w:rsidR="00537C9E" w:rsidRPr="00862065" w:rsidRDefault="00537C9E" w:rsidP="00537C9E">
      <w:pPr>
        <w:spacing w:after="0" w:line="240" w:lineRule="auto"/>
        <w:jc w:val="both"/>
        <w:rPr>
          <w:rFonts w:ascii="Times New Roman" w:hAnsi="Times New Roman" w:cs="Times New Roman"/>
          <w:sz w:val="24"/>
          <w:szCs w:val="24"/>
        </w:rPr>
      </w:pPr>
    </w:p>
    <w:p w14:paraId="63F2C1F2"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11 ods. 2 sa slová „vedú štátny ústredný archív, štátny archív s regionálnou územnou pôsobnosťou“ nahrádzajú slovami „vedie štátny archív“.</w:t>
      </w:r>
    </w:p>
    <w:p w14:paraId="73074205" w14:textId="77777777" w:rsidR="00537C9E" w:rsidRPr="00862065" w:rsidRDefault="00537C9E" w:rsidP="00537C9E">
      <w:pPr>
        <w:spacing w:after="0" w:line="240" w:lineRule="auto"/>
        <w:jc w:val="both"/>
        <w:rPr>
          <w:rFonts w:ascii="Times New Roman" w:hAnsi="Times New Roman" w:cs="Times New Roman"/>
          <w:sz w:val="24"/>
          <w:szCs w:val="24"/>
        </w:rPr>
      </w:pPr>
    </w:p>
    <w:p w14:paraId="787CA33D"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12 ods. 4 prvej vete sa na konci pripájajú tieto slová: „alebo zverejňovaním na webovom sídle“.</w:t>
      </w:r>
    </w:p>
    <w:p w14:paraId="608F4AE0" w14:textId="77777777" w:rsidR="00537C9E" w:rsidRPr="00862065" w:rsidRDefault="00537C9E" w:rsidP="00537C9E">
      <w:pPr>
        <w:spacing w:after="0" w:line="240" w:lineRule="auto"/>
        <w:jc w:val="both"/>
        <w:rPr>
          <w:rFonts w:ascii="Times New Roman" w:hAnsi="Times New Roman" w:cs="Times New Roman"/>
          <w:sz w:val="24"/>
          <w:szCs w:val="24"/>
        </w:rPr>
      </w:pPr>
    </w:p>
    <w:p w14:paraId="74386CFB"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12 ods. 9 prvá veta znie:</w:t>
      </w:r>
    </w:p>
    <w:p w14:paraId="33B9D1D2" w14:textId="77777777" w:rsidR="00537C9E" w:rsidRPr="00862065" w:rsidRDefault="00537C9E" w:rsidP="00537C9E">
      <w:pPr>
        <w:spacing w:after="0" w:line="240" w:lineRule="auto"/>
        <w:jc w:val="both"/>
        <w:rPr>
          <w:rFonts w:ascii="Times New Roman" w:hAnsi="Times New Roman" w:cs="Times New Roman"/>
          <w:sz w:val="24"/>
          <w:szCs w:val="24"/>
        </w:rPr>
      </w:pPr>
    </w:p>
    <w:p w14:paraId="7AB329D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„Za vyhotovenie odpisu, výpisu, potvrdenia z archívneho dokumentu a kópie archívneho dokumentu uhrádza žiadateľ náklady archívu alebo správny poplatok podľa osobitného predpisu;</w:t>
      </w:r>
      <w:r w:rsidRPr="00862065">
        <w:rPr>
          <w:rFonts w:ascii="Times New Roman" w:hAnsi="Times New Roman" w:cs="Times New Roman"/>
          <w:sz w:val="24"/>
          <w:szCs w:val="24"/>
          <w:vertAlign w:val="superscript"/>
        </w:rPr>
        <w:t>22</w:t>
      </w:r>
      <w:r w:rsidRPr="00862065">
        <w:rPr>
          <w:rFonts w:ascii="Times New Roman" w:hAnsi="Times New Roman" w:cs="Times New Roman"/>
          <w:sz w:val="24"/>
          <w:szCs w:val="24"/>
        </w:rPr>
        <w:t>) za vyhotovenie kópie archívneho dokumentu, ktorý vyhľadal žiadateľ pri štúdiu v archíve sám, sa uhrádzajú len náklady archívu.“.</w:t>
      </w:r>
    </w:p>
    <w:p w14:paraId="46594B63" w14:textId="77777777" w:rsidR="00537C9E" w:rsidRDefault="00537C9E" w:rsidP="00537C9E">
      <w:pPr>
        <w:spacing w:after="0" w:line="240" w:lineRule="auto"/>
        <w:jc w:val="both"/>
        <w:rPr>
          <w:rFonts w:ascii="Times New Roman" w:hAnsi="Times New Roman" w:cs="Times New Roman"/>
          <w:sz w:val="24"/>
          <w:szCs w:val="24"/>
        </w:rPr>
      </w:pPr>
    </w:p>
    <w:p w14:paraId="7F06A3D2" w14:textId="77777777" w:rsidR="00862065" w:rsidRDefault="00862065" w:rsidP="00537C9E">
      <w:pPr>
        <w:spacing w:after="0" w:line="240" w:lineRule="auto"/>
        <w:jc w:val="both"/>
        <w:rPr>
          <w:rFonts w:ascii="Times New Roman" w:hAnsi="Times New Roman" w:cs="Times New Roman"/>
          <w:sz w:val="24"/>
          <w:szCs w:val="24"/>
        </w:rPr>
      </w:pPr>
    </w:p>
    <w:p w14:paraId="751D4223" w14:textId="77777777" w:rsidR="00862065" w:rsidRPr="00862065" w:rsidRDefault="00862065" w:rsidP="00537C9E">
      <w:pPr>
        <w:spacing w:after="0" w:line="240" w:lineRule="auto"/>
        <w:jc w:val="both"/>
        <w:rPr>
          <w:rFonts w:ascii="Times New Roman" w:hAnsi="Times New Roman" w:cs="Times New Roman"/>
          <w:sz w:val="24"/>
          <w:szCs w:val="24"/>
        </w:rPr>
      </w:pPr>
    </w:p>
    <w:p w14:paraId="6AAE01F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12 sa dopĺňa odsekom 10, ktorý znie:</w:t>
      </w:r>
    </w:p>
    <w:p w14:paraId="308F0567" w14:textId="77777777" w:rsidR="00537C9E" w:rsidRPr="00862065" w:rsidRDefault="00537C9E" w:rsidP="00537C9E">
      <w:pPr>
        <w:spacing w:after="0" w:line="240" w:lineRule="auto"/>
        <w:jc w:val="both"/>
        <w:rPr>
          <w:rFonts w:ascii="Times New Roman" w:hAnsi="Times New Roman" w:cs="Times New Roman"/>
          <w:sz w:val="24"/>
          <w:szCs w:val="24"/>
        </w:rPr>
      </w:pPr>
    </w:p>
    <w:p w14:paraId="79CF069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lastRenderedPageBreak/>
        <w:t>„(10) Odpis, výpis, potvrdenie z archívneho dokumentu alebo kópiu archívneho dokumentu, za ktorý sa uhrádza správny poplatok,</w:t>
      </w:r>
      <w:r w:rsidRPr="00862065">
        <w:rPr>
          <w:rFonts w:ascii="Times New Roman" w:hAnsi="Times New Roman" w:cs="Times New Roman"/>
          <w:sz w:val="24"/>
          <w:szCs w:val="24"/>
          <w:vertAlign w:val="superscript"/>
        </w:rPr>
        <w:t>22</w:t>
      </w:r>
      <w:r w:rsidRPr="00862065">
        <w:rPr>
          <w:rFonts w:ascii="Times New Roman" w:hAnsi="Times New Roman" w:cs="Times New Roman"/>
          <w:sz w:val="24"/>
          <w:szCs w:val="24"/>
        </w:rPr>
        <w:t>) môže ministerstvo doručiť do zahraničia prostredníctvom Ministerstva zahraničných vecí a európskych záležitostí Slovenskej republiky.“.</w:t>
      </w:r>
    </w:p>
    <w:p w14:paraId="163E0989" w14:textId="77777777" w:rsidR="00537C9E" w:rsidRPr="00862065" w:rsidRDefault="00537C9E" w:rsidP="00537C9E">
      <w:pPr>
        <w:spacing w:after="0" w:line="240" w:lineRule="auto"/>
        <w:jc w:val="both"/>
        <w:rPr>
          <w:rFonts w:ascii="Times New Roman" w:hAnsi="Times New Roman" w:cs="Times New Roman"/>
          <w:sz w:val="24"/>
          <w:szCs w:val="24"/>
        </w:rPr>
      </w:pPr>
    </w:p>
    <w:p w14:paraId="6500855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13 ods. 1 sa za slovo „depozitov“ vkladajú slová „a evidencii úbytkov“.</w:t>
      </w:r>
    </w:p>
    <w:p w14:paraId="600839C3" w14:textId="77777777" w:rsidR="00537C9E" w:rsidRPr="00862065" w:rsidRDefault="00537C9E" w:rsidP="00537C9E">
      <w:pPr>
        <w:spacing w:after="0" w:line="240" w:lineRule="auto"/>
        <w:jc w:val="both"/>
        <w:rPr>
          <w:rFonts w:ascii="Times New Roman" w:hAnsi="Times New Roman" w:cs="Times New Roman"/>
          <w:sz w:val="24"/>
          <w:szCs w:val="24"/>
        </w:rPr>
      </w:pPr>
    </w:p>
    <w:p w14:paraId="369CE1E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13 ods. 5 písm. a) sa za slová „osobitný zákon</w:t>
      </w:r>
      <w:r w:rsidRPr="00862065">
        <w:rPr>
          <w:rFonts w:ascii="Times New Roman" w:hAnsi="Times New Roman" w:cs="Times New Roman"/>
          <w:sz w:val="24"/>
          <w:szCs w:val="24"/>
          <w:vertAlign w:val="superscript"/>
        </w:rPr>
        <w:t>25</w:t>
      </w:r>
      <w:r w:rsidRPr="00862065">
        <w:rPr>
          <w:rFonts w:ascii="Times New Roman" w:hAnsi="Times New Roman" w:cs="Times New Roman"/>
          <w:sz w:val="24"/>
          <w:szCs w:val="24"/>
        </w:rPr>
        <w:t>)“ vkladá slovo „alebo“.</w:t>
      </w:r>
    </w:p>
    <w:p w14:paraId="3B93429F" w14:textId="77777777" w:rsidR="00537C9E" w:rsidRPr="00862065" w:rsidRDefault="00537C9E" w:rsidP="00537C9E">
      <w:pPr>
        <w:spacing w:after="0" w:line="240" w:lineRule="auto"/>
        <w:jc w:val="both"/>
        <w:rPr>
          <w:rFonts w:ascii="Times New Roman" w:hAnsi="Times New Roman" w:cs="Times New Roman"/>
          <w:sz w:val="24"/>
          <w:szCs w:val="24"/>
        </w:rPr>
      </w:pPr>
    </w:p>
    <w:p w14:paraId="1B6F903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15 ods. 1 sa vypúšťajú slová „odpisu, výpisu, potvrdenia z archívneho dokumentu,“.</w:t>
      </w:r>
    </w:p>
    <w:p w14:paraId="21FCB8F8" w14:textId="77777777" w:rsidR="00537C9E" w:rsidRPr="00862065" w:rsidRDefault="00537C9E" w:rsidP="00537C9E">
      <w:pPr>
        <w:spacing w:after="0" w:line="240" w:lineRule="auto"/>
        <w:jc w:val="both"/>
        <w:rPr>
          <w:rFonts w:ascii="Times New Roman" w:hAnsi="Times New Roman" w:cs="Times New Roman"/>
          <w:sz w:val="24"/>
          <w:szCs w:val="24"/>
        </w:rPr>
      </w:pPr>
    </w:p>
    <w:p w14:paraId="7750C8E6"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15 ods. 4 sa slovo „a“ nahrádza čiarkou, za slovo „archívu“ sa vkladajú slová „a neuvedenie zdroja archívneho dokumentu“ a slová „znalcom.</w:t>
      </w:r>
      <w:r w:rsidRPr="00862065">
        <w:rPr>
          <w:rFonts w:ascii="Times New Roman" w:hAnsi="Times New Roman" w:cs="Times New Roman"/>
          <w:sz w:val="24"/>
          <w:szCs w:val="24"/>
          <w:vertAlign w:val="superscript"/>
        </w:rPr>
        <w:t>29</w:t>
      </w:r>
      <w:r w:rsidRPr="00862065">
        <w:rPr>
          <w:rFonts w:ascii="Times New Roman" w:hAnsi="Times New Roman" w:cs="Times New Roman"/>
          <w:sz w:val="24"/>
          <w:szCs w:val="24"/>
        </w:rPr>
        <w:t>)“ sa nahrádzajú slovami „akvizičnou komisiou.“.</w:t>
      </w:r>
    </w:p>
    <w:p w14:paraId="71381258"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0F249E4D"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Poznámka pod čiarou k odkazu 29 sa vypúšťa.</w:t>
      </w:r>
    </w:p>
    <w:p w14:paraId="0AD9ABD8" w14:textId="77777777" w:rsidR="00537C9E" w:rsidRPr="00862065" w:rsidRDefault="00537C9E" w:rsidP="00537C9E">
      <w:pPr>
        <w:spacing w:after="0" w:line="240" w:lineRule="auto"/>
        <w:jc w:val="both"/>
        <w:rPr>
          <w:rFonts w:ascii="Times New Roman" w:hAnsi="Times New Roman" w:cs="Times New Roman"/>
          <w:sz w:val="24"/>
          <w:szCs w:val="24"/>
        </w:rPr>
      </w:pPr>
    </w:p>
    <w:p w14:paraId="5BA235F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1 písm. a) sa slová „prostredníctvom štátneho ústredného archívu alebo štátneho archívu s regionálnou územnou pôsobnosťou“ nahrádzajú slovami „alebo štátny archív“.</w:t>
      </w:r>
    </w:p>
    <w:p w14:paraId="78FD1CEB" w14:textId="77777777" w:rsidR="00537C9E" w:rsidRPr="00862065" w:rsidRDefault="00537C9E" w:rsidP="00537C9E">
      <w:pPr>
        <w:spacing w:after="0" w:line="240" w:lineRule="auto"/>
        <w:jc w:val="both"/>
        <w:rPr>
          <w:rFonts w:ascii="Times New Roman" w:hAnsi="Times New Roman" w:cs="Times New Roman"/>
          <w:sz w:val="24"/>
          <w:szCs w:val="24"/>
        </w:rPr>
      </w:pPr>
    </w:p>
    <w:p w14:paraId="214B5B8F"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b) sa slová „štátnemu ústrednému archívu alebo štátnemu archívu s regionálnou územnou pôsobnosťou“ nahrádzajú slovami „ministerstvu alebo štátnemu archívu“.</w:t>
      </w:r>
    </w:p>
    <w:p w14:paraId="63043DE9" w14:textId="77777777" w:rsidR="00537C9E" w:rsidRPr="00862065" w:rsidRDefault="00537C9E" w:rsidP="00537C9E">
      <w:pPr>
        <w:spacing w:after="0" w:line="240" w:lineRule="auto"/>
        <w:jc w:val="both"/>
        <w:rPr>
          <w:rFonts w:ascii="Times New Roman" w:hAnsi="Times New Roman" w:cs="Times New Roman"/>
          <w:sz w:val="24"/>
          <w:szCs w:val="24"/>
        </w:rPr>
      </w:pPr>
    </w:p>
    <w:p w14:paraId="34C7FFFE"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písmeno d) znie:</w:t>
      </w:r>
    </w:p>
    <w:p w14:paraId="77B47FC6" w14:textId="77777777" w:rsidR="00537C9E" w:rsidRPr="00862065" w:rsidRDefault="00537C9E" w:rsidP="00537C9E">
      <w:pPr>
        <w:spacing w:after="0" w:line="240" w:lineRule="auto"/>
        <w:jc w:val="both"/>
        <w:rPr>
          <w:rFonts w:ascii="Times New Roman" w:hAnsi="Times New Roman" w:cs="Times New Roman"/>
          <w:sz w:val="24"/>
          <w:szCs w:val="24"/>
        </w:rPr>
      </w:pPr>
    </w:p>
    <w:p w14:paraId="6296BA3A"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 zabezpečiť trvanlivosť a hodnovernosť registratúrneho záznamu,</w:t>
      </w:r>
      <w:r w:rsidRPr="00862065">
        <w:rPr>
          <w:rFonts w:ascii="Times New Roman" w:hAnsi="Times New Roman" w:cs="Times New Roman"/>
          <w:sz w:val="24"/>
          <w:szCs w:val="24"/>
          <w:vertAlign w:val="superscript"/>
        </w:rPr>
        <w:t>29a</w:t>
      </w:r>
      <w:r w:rsidRPr="00862065">
        <w:rPr>
          <w:rFonts w:ascii="Times New Roman" w:hAnsi="Times New Roman" w:cs="Times New Roman"/>
          <w:sz w:val="24"/>
          <w:szCs w:val="24"/>
        </w:rPr>
        <w:t>) od jeho vyhotovenia alebo prijatia až do jeho vyradenia z registratúry,“.</w:t>
      </w:r>
    </w:p>
    <w:p w14:paraId="4B73211B"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1AC9E114" w14:textId="77777777" w:rsidR="00537C9E" w:rsidRPr="00862065" w:rsidRDefault="00537C9E" w:rsidP="00537C9E">
      <w:pPr>
        <w:spacing w:after="0" w:line="240" w:lineRule="auto"/>
        <w:contextualSpacing/>
        <w:jc w:val="both"/>
        <w:rPr>
          <w:rFonts w:ascii="Times New Roman" w:hAnsi="Times New Roman" w:cs="Times New Roman"/>
          <w:sz w:val="24"/>
          <w:szCs w:val="24"/>
        </w:rPr>
      </w:pPr>
      <w:r w:rsidRPr="00862065">
        <w:rPr>
          <w:rFonts w:ascii="Times New Roman" w:hAnsi="Times New Roman" w:cs="Times New Roman"/>
          <w:sz w:val="24"/>
          <w:szCs w:val="24"/>
        </w:rPr>
        <w:t>V poznámke pod čiarou k odkazu 29a sa na konci pripájajú tieto slová: „v znení opatrenia č. 203/2021 Z. z.“.</w:t>
      </w:r>
    </w:p>
    <w:p w14:paraId="4DCC6EB1" w14:textId="77777777" w:rsidR="00537C9E" w:rsidRPr="00862065" w:rsidRDefault="00537C9E" w:rsidP="00537C9E">
      <w:pPr>
        <w:spacing w:after="0" w:line="240" w:lineRule="auto"/>
        <w:jc w:val="both"/>
        <w:rPr>
          <w:rFonts w:ascii="Times New Roman" w:hAnsi="Times New Roman" w:cs="Times New Roman"/>
          <w:sz w:val="24"/>
          <w:szCs w:val="24"/>
        </w:rPr>
      </w:pPr>
    </w:p>
    <w:p w14:paraId="36BF5F82"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16 ods. 2 sa vypúšťa písmeno e). </w:t>
      </w:r>
    </w:p>
    <w:p w14:paraId="66BFC495" w14:textId="77777777" w:rsidR="00537C9E" w:rsidRPr="00862065" w:rsidRDefault="00537C9E" w:rsidP="00537C9E">
      <w:pPr>
        <w:spacing w:after="0" w:line="240" w:lineRule="auto"/>
        <w:jc w:val="both"/>
        <w:rPr>
          <w:rFonts w:ascii="Times New Roman" w:hAnsi="Times New Roman" w:cs="Times New Roman"/>
          <w:sz w:val="24"/>
          <w:szCs w:val="24"/>
        </w:rPr>
      </w:pPr>
    </w:p>
    <w:p w14:paraId="65E5777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písmená f) až p) sa označujú ako písmená e) až o).</w:t>
      </w:r>
    </w:p>
    <w:p w14:paraId="2F2533A7" w14:textId="77777777" w:rsidR="00537C9E" w:rsidRPr="00862065" w:rsidRDefault="00537C9E" w:rsidP="00537C9E">
      <w:pPr>
        <w:spacing w:after="0" w:line="240" w:lineRule="auto"/>
        <w:jc w:val="both"/>
        <w:rPr>
          <w:rFonts w:ascii="Times New Roman" w:hAnsi="Times New Roman" w:cs="Times New Roman"/>
          <w:sz w:val="24"/>
          <w:szCs w:val="24"/>
        </w:rPr>
      </w:pPr>
    </w:p>
    <w:p w14:paraId="413B473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Poznámka pod čiarou k odkazu 29b sa vypúšťa.</w:t>
      </w:r>
    </w:p>
    <w:p w14:paraId="1A27CFA4" w14:textId="77777777" w:rsidR="00537C9E" w:rsidRPr="00862065" w:rsidRDefault="00537C9E" w:rsidP="00537C9E">
      <w:pPr>
        <w:spacing w:after="0" w:line="240" w:lineRule="auto"/>
        <w:jc w:val="both"/>
        <w:rPr>
          <w:rFonts w:ascii="Times New Roman" w:hAnsi="Times New Roman" w:cs="Times New Roman"/>
          <w:sz w:val="24"/>
          <w:szCs w:val="24"/>
        </w:rPr>
      </w:pPr>
    </w:p>
    <w:p w14:paraId="0455851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e) sa vypúšťajú slová „archívnictvo a pomocné vedy“ a za slovo „historické“ sa vkladá slovo „vedy“.</w:t>
      </w:r>
    </w:p>
    <w:p w14:paraId="5FDEC9BF" w14:textId="77777777" w:rsidR="00537C9E" w:rsidRPr="00862065" w:rsidRDefault="00537C9E" w:rsidP="00537C9E">
      <w:pPr>
        <w:spacing w:after="0" w:line="240" w:lineRule="auto"/>
        <w:jc w:val="both"/>
        <w:rPr>
          <w:rFonts w:ascii="Times New Roman" w:hAnsi="Times New Roman" w:cs="Times New Roman"/>
          <w:sz w:val="24"/>
          <w:szCs w:val="24"/>
        </w:rPr>
      </w:pPr>
    </w:p>
    <w:p w14:paraId="00EE85C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g) a § 24 ods. 1 písm. j) sa slová „nad správou“ nahrádzajú slovom „správy“.</w:t>
      </w:r>
    </w:p>
    <w:p w14:paraId="598F9BAE" w14:textId="77777777" w:rsidR="00537C9E" w:rsidRPr="00862065" w:rsidRDefault="00537C9E" w:rsidP="00537C9E">
      <w:pPr>
        <w:spacing w:after="0" w:line="240" w:lineRule="auto"/>
        <w:jc w:val="both"/>
        <w:rPr>
          <w:rFonts w:ascii="Times New Roman" w:hAnsi="Times New Roman" w:cs="Times New Roman"/>
          <w:sz w:val="24"/>
          <w:szCs w:val="24"/>
        </w:rPr>
      </w:pPr>
    </w:p>
    <w:p w14:paraId="7554415E"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h) sa na konci pripájajú tieto slová: „alebo štátneho archívu“.</w:t>
      </w:r>
    </w:p>
    <w:p w14:paraId="3C5CB2AD" w14:textId="77777777" w:rsidR="00537C9E" w:rsidRPr="00862065" w:rsidRDefault="00537C9E" w:rsidP="00537C9E">
      <w:pPr>
        <w:spacing w:after="0" w:line="240" w:lineRule="auto"/>
        <w:jc w:val="both"/>
        <w:rPr>
          <w:rFonts w:ascii="Times New Roman" w:hAnsi="Times New Roman" w:cs="Times New Roman"/>
          <w:sz w:val="24"/>
          <w:szCs w:val="24"/>
        </w:rPr>
      </w:pPr>
    </w:p>
    <w:p w14:paraId="4B3F76AE"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k) sa za slovo „nákladov“ vkladajú slová „alebo správneho poplatku podľa osobitného predpisu</w:t>
      </w:r>
      <w:r w:rsidRPr="00862065">
        <w:rPr>
          <w:rFonts w:ascii="Times New Roman" w:hAnsi="Times New Roman" w:cs="Times New Roman"/>
          <w:sz w:val="24"/>
          <w:szCs w:val="24"/>
          <w:vertAlign w:val="superscript"/>
        </w:rPr>
        <w:t>22</w:t>
      </w:r>
      <w:r w:rsidRPr="00862065">
        <w:rPr>
          <w:rFonts w:ascii="Times New Roman" w:hAnsi="Times New Roman" w:cs="Times New Roman"/>
          <w:sz w:val="24"/>
          <w:szCs w:val="24"/>
        </w:rPr>
        <w:t>)“.</w:t>
      </w:r>
    </w:p>
    <w:p w14:paraId="5CB8D743" w14:textId="77777777" w:rsidR="00537C9E" w:rsidRPr="00862065" w:rsidRDefault="00537C9E" w:rsidP="00537C9E">
      <w:pPr>
        <w:spacing w:after="0" w:line="240" w:lineRule="auto"/>
        <w:jc w:val="both"/>
        <w:rPr>
          <w:rFonts w:ascii="Times New Roman" w:hAnsi="Times New Roman" w:cs="Times New Roman"/>
          <w:sz w:val="24"/>
          <w:szCs w:val="24"/>
        </w:rPr>
      </w:pPr>
    </w:p>
    <w:p w14:paraId="3A270E5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lastRenderedPageBreak/>
        <w:t>V § 16 ods. 2 písm. l) sa slová „prostredníctvom štátneho ústredného archívu alebo štátneho archívu s regionálnou územnou pôsobnosťou“ nahrádzajú slovami „alebo štátnemu archívu“.</w:t>
      </w:r>
    </w:p>
    <w:p w14:paraId="075CFF43" w14:textId="77777777" w:rsidR="00537C9E" w:rsidRPr="00862065" w:rsidRDefault="00537C9E" w:rsidP="00537C9E">
      <w:pPr>
        <w:spacing w:after="0" w:line="240" w:lineRule="auto"/>
        <w:jc w:val="both"/>
        <w:rPr>
          <w:rFonts w:ascii="Times New Roman" w:hAnsi="Times New Roman" w:cs="Times New Roman"/>
          <w:sz w:val="24"/>
          <w:szCs w:val="24"/>
        </w:rPr>
      </w:pPr>
    </w:p>
    <w:p w14:paraId="15B96BE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písm. m) sa za slovo „odovzdať“ vkladá slovo „neelektronické“ a slová „ochranných obaloch</w:t>
      </w:r>
      <w:r w:rsidRPr="00862065">
        <w:rPr>
          <w:rFonts w:ascii="Times New Roman" w:eastAsia="Times New Roman" w:hAnsi="Times New Roman" w:cs="Times New Roman"/>
          <w:sz w:val="24"/>
          <w:szCs w:val="24"/>
          <w:vertAlign w:val="superscript"/>
        </w:rPr>
        <w:t>30a</w:t>
      </w:r>
      <w:r w:rsidRPr="00862065">
        <w:rPr>
          <w:rFonts w:ascii="Times New Roman" w:eastAsia="Times New Roman" w:hAnsi="Times New Roman" w:cs="Times New Roman"/>
          <w:sz w:val="24"/>
          <w:szCs w:val="24"/>
        </w:rPr>
        <w:t>)</w:t>
      </w:r>
      <w:r w:rsidRPr="00862065">
        <w:rPr>
          <w:rFonts w:ascii="Times New Roman" w:hAnsi="Times New Roman" w:cs="Times New Roman"/>
          <w:sz w:val="24"/>
          <w:szCs w:val="24"/>
        </w:rPr>
        <w:t>“ sa nahrádzajú slovami „archívnych škatuliach</w:t>
      </w:r>
      <w:r w:rsidRPr="00862065">
        <w:rPr>
          <w:rFonts w:ascii="Times New Roman" w:eastAsia="Times New Roman" w:hAnsi="Times New Roman" w:cs="Times New Roman"/>
          <w:sz w:val="24"/>
          <w:szCs w:val="24"/>
          <w:vertAlign w:val="superscript"/>
        </w:rPr>
        <w:t>30a</w:t>
      </w:r>
      <w:r w:rsidRPr="00862065">
        <w:rPr>
          <w:rFonts w:ascii="Times New Roman" w:eastAsia="Times New Roman" w:hAnsi="Times New Roman" w:cs="Times New Roman"/>
          <w:sz w:val="24"/>
          <w:szCs w:val="24"/>
        </w:rPr>
        <w:t>)</w:t>
      </w:r>
      <w:r w:rsidRPr="00862065">
        <w:rPr>
          <w:rFonts w:ascii="Times New Roman" w:hAnsi="Times New Roman" w:cs="Times New Roman"/>
          <w:sz w:val="24"/>
          <w:szCs w:val="24"/>
        </w:rPr>
        <w:t>“.</w:t>
      </w:r>
    </w:p>
    <w:p w14:paraId="056D7076" w14:textId="77777777" w:rsidR="00537C9E" w:rsidRPr="00862065" w:rsidRDefault="00537C9E" w:rsidP="00537C9E">
      <w:pPr>
        <w:spacing w:after="0" w:line="240" w:lineRule="auto"/>
        <w:jc w:val="both"/>
        <w:rPr>
          <w:rFonts w:ascii="Times New Roman" w:hAnsi="Times New Roman" w:cs="Times New Roman"/>
          <w:sz w:val="24"/>
          <w:szCs w:val="24"/>
        </w:rPr>
      </w:pPr>
    </w:p>
    <w:p w14:paraId="528015C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2 sa za písmeno m) vkladá nové písmeno n), ktoré znie:</w:t>
      </w:r>
    </w:p>
    <w:p w14:paraId="16D0C5B2" w14:textId="77777777" w:rsidR="00537C9E" w:rsidRPr="00862065" w:rsidRDefault="00537C9E" w:rsidP="00537C9E">
      <w:pPr>
        <w:spacing w:after="0" w:line="240" w:lineRule="auto"/>
        <w:jc w:val="both"/>
        <w:rPr>
          <w:rFonts w:ascii="Times New Roman" w:hAnsi="Times New Roman" w:cs="Times New Roman"/>
          <w:sz w:val="24"/>
          <w:szCs w:val="24"/>
        </w:rPr>
      </w:pPr>
    </w:p>
    <w:p w14:paraId="623CF2F0"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„n) odovzdať elektronické archívne dokumenty po vyraďovacom konaní do elektronického archívu alebo podľa pokynov archívu,“.</w:t>
      </w:r>
    </w:p>
    <w:p w14:paraId="5740C0A5" w14:textId="77777777" w:rsidR="00537C9E" w:rsidRPr="00862065" w:rsidRDefault="00537C9E" w:rsidP="00537C9E">
      <w:pPr>
        <w:spacing w:after="0" w:line="240" w:lineRule="auto"/>
        <w:jc w:val="both"/>
        <w:rPr>
          <w:rFonts w:ascii="Times New Roman" w:hAnsi="Times New Roman" w:cs="Times New Roman"/>
          <w:sz w:val="24"/>
          <w:szCs w:val="24"/>
        </w:rPr>
      </w:pPr>
    </w:p>
    <w:p w14:paraId="6A2B6383"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písmená n) a o) sa označujú ako písmená o) a p).</w:t>
      </w:r>
    </w:p>
    <w:p w14:paraId="1D95962C" w14:textId="77777777" w:rsidR="00537C9E" w:rsidRPr="00862065" w:rsidRDefault="00537C9E" w:rsidP="00537C9E">
      <w:pPr>
        <w:spacing w:after="0" w:line="240" w:lineRule="auto"/>
        <w:jc w:val="both"/>
        <w:rPr>
          <w:rFonts w:ascii="Times New Roman" w:hAnsi="Times New Roman" w:cs="Times New Roman"/>
          <w:sz w:val="24"/>
          <w:szCs w:val="24"/>
        </w:rPr>
      </w:pPr>
    </w:p>
    <w:p w14:paraId="0EAED9F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16 ods. 2 písmeno o) znie: </w:t>
      </w:r>
    </w:p>
    <w:p w14:paraId="64EBE916" w14:textId="77777777" w:rsidR="00537C9E" w:rsidRPr="00862065" w:rsidRDefault="00537C9E" w:rsidP="00537C9E">
      <w:pPr>
        <w:spacing w:after="0" w:line="240" w:lineRule="auto"/>
        <w:jc w:val="both"/>
        <w:rPr>
          <w:rFonts w:ascii="Times New Roman" w:hAnsi="Times New Roman" w:cs="Times New Roman"/>
          <w:sz w:val="24"/>
          <w:szCs w:val="24"/>
        </w:rPr>
      </w:pPr>
    </w:p>
    <w:p w14:paraId="4959D878" w14:textId="5454647E"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„o) odovzdať bezodkladne registratúru právnemu nástupcovi alebo, ak zanikne bez právneho nástupcu,</w:t>
      </w:r>
    </w:p>
    <w:p w14:paraId="16D2478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predložiť bezodkladne ministerstvu alebo štátnemu archívu návrh na osobitné vyradenie všetkých registratúrnych záznamov podľa § 20 a odovzdať registratúrne záznamy s trvalou dokumentárnou hodnotou vrátane tých, ktorým ešte neuplynula lehota uloženia, určenému archívu usporiadané podľa jeho pokynov, </w:t>
      </w:r>
    </w:p>
    <w:p w14:paraId="1C0E573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2. uložiť registratúrne záznamy bez trvalej dokumentárnej hodnoty, o ktorých tak rozhodol štátny archív, do uplynutia lehôt uloženia a oznámiť ministerstvu alebo štátnemu archívu miesto, kde sú uložené,“.</w:t>
      </w:r>
    </w:p>
    <w:p w14:paraId="6D349EA9" w14:textId="77777777" w:rsidR="00537C9E" w:rsidRPr="00862065" w:rsidRDefault="00537C9E" w:rsidP="00537C9E">
      <w:pPr>
        <w:spacing w:after="0" w:line="240" w:lineRule="auto"/>
        <w:jc w:val="both"/>
        <w:rPr>
          <w:rFonts w:ascii="Times New Roman" w:hAnsi="Times New Roman" w:cs="Times New Roman"/>
          <w:sz w:val="24"/>
          <w:szCs w:val="24"/>
        </w:rPr>
      </w:pPr>
    </w:p>
    <w:p w14:paraId="16B7B6C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3 tretej vete a § 16 ods. 4 druhej vete sa na konci pripájajú tieto slová: „alebo štátny archív“.</w:t>
      </w:r>
    </w:p>
    <w:p w14:paraId="20EAB93F"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67D1630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odsek 5 znie:</w:t>
      </w:r>
    </w:p>
    <w:p w14:paraId="66D0E5C6" w14:textId="77777777" w:rsidR="00537C9E" w:rsidRPr="00862065" w:rsidRDefault="00537C9E" w:rsidP="00537C9E">
      <w:pPr>
        <w:spacing w:after="0" w:line="240" w:lineRule="auto"/>
        <w:jc w:val="both"/>
        <w:rPr>
          <w:rFonts w:ascii="Times New Roman" w:hAnsi="Times New Roman" w:cs="Times New Roman"/>
          <w:sz w:val="24"/>
          <w:szCs w:val="24"/>
        </w:rPr>
      </w:pPr>
    </w:p>
    <w:p w14:paraId="770BBBC9"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„(5) Na pôvodcu registratúry, ktorý nie je pôvodcom registratúry podľa odsekov 3 a 4, sa nevzťahujú povinnosti podľa odseku 2 písm. b), c), e) až h), l) až o).“.</w:t>
      </w:r>
    </w:p>
    <w:p w14:paraId="18300C94" w14:textId="77777777" w:rsidR="00537C9E" w:rsidRPr="00862065" w:rsidRDefault="00537C9E" w:rsidP="00537C9E">
      <w:pPr>
        <w:spacing w:after="0" w:line="240" w:lineRule="auto"/>
        <w:jc w:val="both"/>
        <w:rPr>
          <w:rFonts w:ascii="Times New Roman" w:hAnsi="Times New Roman" w:cs="Times New Roman"/>
          <w:sz w:val="24"/>
          <w:szCs w:val="24"/>
        </w:rPr>
      </w:pPr>
    </w:p>
    <w:p w14:paraId="065F354E"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 ods. 6 sa nad slovo „zákon.“ umiestňuje odkaz „</w:t>
      </w:r>
      <w:r w:rsidRPr="00862065">
        <w:rPr>
          <w:rFonts w:ascii="Times New Roman" w:hAnsi="Times New Roman" w:cs="Times New Roman"/>
          <w:sz w:val="24"/>
          <w:szCs w:val="24"/>
          <w:vertAlign w:val="superscript"/>
        </w:rPr>
        <w:t>30ad</w:t>
      </w:r>
      <w:r w:rsidRPr="00862065">
        <w:rPr>
          <w:rFonts w:ascii="Times New Roman" w:hAnsi="Times New Roman" w:cs="Times New Roman"/>
          <w:sz w:val="24"/>
          <w:szCs w:val="24"/>
        </w:rPr>
        <w:t xml:space="preserve">)“. </w:t>
      </w:r>
    </w:p>
    <w:p w14:paraId="0D8C92E8" w14:textId="77777777" w:rsidR="00537C9E" w:rsidRPr="00862065" w:rsidRDefault="00537C9E" w:rsidP="00537C9E">
      <w:pPr>
        <w:spacing w:after="0" w:line="240" w:lineRule="auto"/>
        <w:jc w:val="both"/>
        <w:rPr>
          <w:rFonts w:ascii="Times New Roman" w:hAnsi="Times New Roman" w:cs="Times New Roman"/>
          <w:sz w:val="24"/>
          <w:szCs w:val="24"/>
        </w:rPr>
      </w:pPr>
    </w:p>
    <w:p w14:paraId="08DD222C" w14:textId="0CA567E4" w:rsidR="00D165E5" w:rsidRPr="00862065" w:rsidRDefault="00537C9E" w:rsidP="00862065">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Poznámka pod čiarou k odkazu 30ad znie: </w:t>
      </w:r>
    </w:p>
    <w:p w14:paraId="6AA3BB6A" w14:textId="77777777" w:rsidR="007B409B" w:rsidRPr="00862065" w:rsidRDefault="007B409B" w:rsidP="00862065">
      <w:pPr>
        <w:spacing w:after="0" w:line="240" w:lineRule="auto"/>
        <w:jc w:val="both"/>
        <w:rPr>
          <w:rFonts w:ascii="Times New Roman" w:hAnsi="Times New Roman" w:cs="Times New Roman"/>
          <w:sz w:val="24"/>
          <w:szCs w:val="24"/>
        </w:rPr>
      </w:pPr>
    </w:p>
    <w:p w14:paraId="2674A1DE" w14:textId="364B6622" w:rsidR="00D165E5" w:rsidRPr="00862065" w:rsidRDefault="00D165E5" w:rsidP="00862065">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w:t>
      </w:r>
      <w:r w:rsidRPr="00862065">
        <w:rPr>
          <w:rFonts w:ascii="Times New Roman" w:hAnsi="Times New Roman" w:cs="Times New Roman"/>
          <w:sz w:val="24"/>
          <w:szCs w:val="24"/>
          <w:vertAlign w:val="superscript"/>
        </w:rPr>
        <w:t>30ad</w:t>
      </w:r>
      <w:r w:rsidRPr="00862065">
        <w:rPr>
          <w:rFonts w:ascii="Times New Roman" w:hAnsi="Times New Roman" w:cs="Times New Roman"/>
          <w:sz w:val="24"/>
          <w:szCs w:val="24"/>
        </w:rPr>
        <w:t>) Napríklad zákon č. 305/2013 Z. z. o elektronickej podobe výkonu pôsobnosti orgánov verejnej moci a o zmene a doplnení niektorých zákonov (zákon o e-</w:t>
      </w:r>
      <w:proofErr w:type="spellStart"/>
      <w:r w:rsidRPr="00862065">
        <w:rPr>
          <w:rFonts w:ascii="Times New Roman" w:hAnsi="Times New Roman" w:cs="Times New Roman"/>
          <w:sz w:val="24"/>
          <w:szCs w:val="24"/>
        </w:rPr>
        <w:t>Governmente</w:t>
      </w:r>
      <w:proofErr w:type="spellEnd"/>
      <w:r w:rsidRPr="00862065">
        <w:rPr>
          <w:rFonts w:ascii="Times New Roman" w:hAnsi="Times New Roman" w:cs="Times New Roman"/>
          <w:sz w:val="24"/>
          <w:szCs w:val="24"/>
        </w:rPr>
        <w:t>) v znení neskorších predpisov.“</w:t>
      </w:r>
      <w:r w:rsidR="00862065">
        <w:rPr>
          <w:rFonts w:ascii="Times New Roman" w:hAnsi="Times New Roman" w:cs="Times New Roman"/>
          <w:sz w:val="24"/>
          <w:szCs w:val="24"/>
        </w:rPr>
        <w:t>.</w:t>
      </w:r>
    </w:p>
    <w:p w14:paraId="184D7B53" w14:textId="77777777" w:rsidR="00537C9E" w:rsidRPr="00862065" w:rsidRDefault="00537C9E" w:rsidP="00537C9E">
      <w:pPr>
        <w:spacing w:after="0" w:line="240" w:lineRule="auto"/>
        <w:jc w:val="both"/>
        <w:rPr>
          <w:rFonts w:ascii="Times New Roman" w:hAnsi="Times New Roman" w:cs="Times New Roman"/>
          <w:sz w:val="24"/>
          <w:szCs w:val="24"/>
        </w:rPr>
      </w:pPr>
    </w:p>
    <w:p w14:paraId="6F80D2ED" w14:textId="77777777" w:rsidR="00537C9E" w:rsidRPr="00862065" w:rsidRDefault="00537C9E" w:rsidP="00537C9E">
      <w:pPr>
        <w:numPr>
          <w:ilvl w:val="0"/>
          <w:numId w:val="1"/>
        </w:numPr>
        <w:spacing w:after="0" w:line="240" w:lineRule="auto"/>
        <w:contextualSpacing/>
        <w:jc w:val="both"/>
        <w:rPr>
          <w:rFonts w:ascii="Times New Roman" w:hAnsi="Times New Roman" w:cs="Times New Roman"/>
          <w:sz w:val="24"/>
          <w:szCs w:val="24"/>
        </w:rPr>
      </w:pPr>
      <w:r w:rsidRPr="00862065">
        <w:rPr>
          <w:rFonts w:ascii="Times New Roman" w:hAnsi="Times New Roman" w:cs="Times New Roman"/>
          <w:sz w:val="24"/>
          <w:szCs w:val="24"/>
        </w:rPr>
        <w:t>V § 16a sa za odsek 4 vkladá nový odsek 5, ktorý znie:</w:t>
      </w:r>
    </w:p>
    <w:p w14:paraId="3C28BBA5" w14:textId="77777777" w:rsidR="00537C9E" w:rsidRPr="00862065" w:rsidRDefault="00537C9E" w:rsidP="00537C9E">
      <w:pPr>
        <w:spacing w:after="0" w:line="240" w:lineRule="auto"/>
        <w:jc w:val="both"/>
        <w:rPr>
          <w:rFonts w:ascii="Times New Roman" w:hAnsi="Times New Roman" w:cs="Times New Roman"/>
          <w:sz w:val="24"/>
          <w:szCs w:val="24"/>
        </w:rPr>
      </w:pPr>
    </w:p>
    <w:p w14:paraId="01B37200"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„(5) Podpisovanie elektronického registratúrneho záznamu medzi jednotlivými zložkami pôvodcu registratúry sa môže vykonať elektronickou parafou, ak </w:t>
      </w:r>
    </w:p>
    <w:p w14:paraId="5C29214C"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a) elektronická parafa zabezpečuje zachovanie integrity elektronického registratúrneho záznamu, </w:t>
      </w:r>
    </w:p>
    <w:p w14:paraId="30EF3C66"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lastRenderedPageBreak/>
        <w:t>b) elektronický informačný systém na správu registratúry umožňuje jednoznačnú  identifikáciu osoby, ktorá elektronickou parafou podpisovala, s možnosťou vizualizácie, a</w:t>
      </w:r>
    </w:p>
    <w:p w14:paraId="64ECF31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eastAsia="Calibri" w:hAnsi="Times New Roman" w:cs="Times New Roman"/>
          <w:sz w:val="24"/>
          <w:szCs w:val="24"/>
        </w:rPr>
        <w:t>c) elektronický informačný systém na správu registratúry zabezpečuje nezameniteľnosť elektronickej parafy s elektronickými parafami iných osôb alebo iných úkonov u pôvodcu registratúry.“.</w:t>
      </w:r>
    </w:p>
    <w:p w14:paraId="7136919E" w14:textId="77777777" w:rsidR="00537C9E" w:rsidRPr="00862065" w:rsidRDefault="00537C9E" w:rsidP="00537C9E">
      <w:pPr>
        <w:spacing w:after="0" w:line="240" w:lineRule="auto"/>
        <w:jc w:val="both"/>
        <w:rPr>
          <w:rFonts w:ascii="Times New Roman" w:hAnsi="Times New Roman" w:cs="Times New Roman"/>
          <w:sz w:val="24"/>
          <w:szCs w:val="24"/>
        </w:rPr>
      </w:pPr>
    </w:p>
    <w:p w14:paraId="557D598D"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odseky 5 až 8 sa označujú ako odseky 6 až 9.</w:t>
      </w:r>
    </w:p>
    <w:p w14:paraId="44E15981" w14:textId="77777777" w:rsidR="00537C9E" w:rsidRPr="00862065" w:rsidRDefault="00537C9E" w:rsidP="00537C9E">
      <w:pPr>
        <w:spacing w:after="0" w:line="240" w:lineRule="auto"/>
        <w:jc w:val="both"/>
        <w:rPr>
          <w:rFonts w:ascii="Times New Roman" w:hAnsi="Times New Roman" w:cs="Times New Roman"/>
          <w:sz w:val="24"/>
          <w:szCs w:val="24"/>
        </w:rPr>
      </w:pPr>
    </w:p>
    <w:p w14:paraId="1433773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16a sa vypúšťa odsek 7.</w:t>
      </w:r>
    </w:p>
    <w:p w14:paraId="157057AA" w14:textId="77777777" w:rsidR="00537C9E" w:rsidRPr="00862065" w:rsidRDefault="00537C9E" w:rsidP="00537C9E">
      <w:pPr>
        <w:spacing w:after="0" w:line="240" w:lineRule="auto"/>
        <w:jc w:val="both"/>
        <w:rPr>
          <w:rFonts w:ascii="Times New Roman" w:hAnsi="Times New Roman" w:cs="Times New Roman"/>
          <w:sz w:val="24"/>
          <w:szCs w:val="24"/>
        </w:rPr>
      </w:pPr>
    </w:p>
    <w:p w14:paraId="11DFC57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odseky 8 a 9 sa označujú ako odseky 7 a 8.</w:t>
      </w:r>
    </w:p>
    <w:p w14:paraId="50A71C41" w14:textId="77777777" w:rsidR="00537C9E" w:rsidRPr="00862065" w:rsidRDefault="00537C9E" w:rsidP="00537C9E">
      <w:pPr>
        <w:spacing w:after="0" w:line="240" w:lineRule="auto"/>
        <w:jc w:val="both"/>
        <w:rPr>
          <w:rFonts w:ascii="Times New Roman" w:hAnsi="Times New Roman" w:cs="Times New Roman"/>
          <w:sz w:val="24"/>
          <w:szCs w:val="24"/>
        </w:rPr>
      </w:pPr>
    </w:p>
    <w:p w14:paraId="35F3C20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Poznámka pod čiarou k odkazu 30ba sa vypúšťa.</w:t>
      </w:r>
    </w:p>
    <w:p w14:paraId="63676D45" w14:textId="77777777" w:rsidR="00537C9E" w:rsidRPr="00862065" w:rsidRDefault="00537C9E" w:rsidP="00537C9E">
      <w:pPr>
        <w:spacing w:after="0" w:line="240" w:lineRule="auto"/>
        <w:jc w:val="both"/>
        <w:rPr>
          <w:rFonts w:ascii="Times New Roman" w:hAnsi="Times New Roman" w:cs="Times New Roman"/>
          <w:sz w:val="24"/>
          <w:szCs w:val="24"/>
        </w:rPr>
      </w:pPr>
    </w:p>
    <w:p w14:paraId="11D7CB0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 V § 16a odsek 7 znie:</w:t>
      </w:r>
    </w:p>
    <w:p w14:paraId="1E94B904"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4A8A906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„(7) Elektronický registratúrny záznam podpísaný platným kvalifikovaným elektronickým podpisom,</w:t>
      </w:r>
      <w:r w:rsidRPr="00862065">
        <w:rPr>
          <w:rFonts w:ascii="Times New Roman" w:hAnsi="Times New Roman" w:cs="Times New Roman"/>
          <w:sz w:val="24"/>
          <w:szCs w:val="24"/>
          <w:vertAlign w:val="superscript"/>
        </w:rPr>
        <w:t>30c</w:t>
      </w:r>
      <w:r w:rsidRPr="00862065">
        <w:rPr>
          <w:rFonts w:ascii="Times New Roman" w:hAnsi="Times New Roman" w:cs="Times New Roman"/>
          <w:sz w:val="24"/>
          <w:szCs w:val="24"/>
        </w:rPr>
        <w:t>)</w:t>
      </w:r>
      <w:r w:rsidRPr="00862065">
        <w:rPr>
          <w:rFonts w:ascii="Times New Roman" w:hAnsi="Times New Roman" w:cs="Times New Roman"/>
          <w:sz w:val="24"/>
          <w:szCs w:val="24"/>
          <w:vertAlign w:val="superscript"/>
        </w:rPr>
        <w:t xml:space="preserve"> </w:t>
      </w:r>
      <w:r w:rsidRPr="00862065">
        <w:rPr>
          <w:rFonts w:ascii="Times New Roman" w:hAnsi="Times New Roman" w:cs="Times New Roman"/>
          <w:sz w:val="24"/>
          <w:szCs w:val="24"/>
        </w:rPr>
        <w:t>zapečatený kvalifikovanou elektronickou pečaťou</w:t>
      </w:r>
      <w:r w:rsidRPr="00862065">
        <w:rPr>
          <w:rFonts w:ascii="Times New Roman" w:hAnsi="Times New Roman" w:cs="Times New Roman"/>
          <w:sz w:val="24"/>
          <w:szCs w:val="24"/>
          <w:vertAlign w:val="superscript"/>
        </w:rPr>
        <w:t>30d</w:t>
      </w:r>
      <w:r w:rsidRPr="00862065">
        <w:rPr>
          <w:rFonts w:ascii="Times New Roman" w:hAnsi="Times New Roman" w:cs="Times New Roman"/>
          <w:sz w:val="24"/>
          <w:szCs w:val="24"/>
        </w:rPr>
        <w:t>) alebo podpísaný elektronickou parafou osoby, ktorá bola v čase podpisovania alebo zapečatenia na to oprávnená, sa považuje za hodnoverný, ak sa nepreukáže opak. Ak osobitný predpis</w:t>
      </w:r>
      <w:r w:rsidRPr="00862065">
        <w:rPr>
          <w:rFonts w:ascii="Times New Roman" w:hAnsi="Times New Roman" w:cs="Times New Roman"/>
          <w:sz w:val="24"/>
          <w:szCs w:val="24"/>
          <w:vertAlign w:val="superscript"/>
        </w:rPr>
        <w:t>30e</w:t>
      </w:r>
      <w:r w:rsidRPr="00862065">
        <w:rPr>
          <w:rFonts w:ascii="Times New Roman" w:hAnsi="Times New Roman" w:cs="Times New Roman"/>
          <w:sz w:val="24"/>
          <w:szCs w:val="24"/>
        </w:rPr>
        <w:t>) vyžaduje pripojenie kvalifikovanej elektronickej časovej pečiatky</w:t>
      </w:r>
      <w:r w:rsidRPr="00862065">
        <w:rPr>
          <w:rFonts w:ascii="Times New Roman" w:hAnsi="Times New Roman" w:cs="Times New Roman"/>
          <w:sz w:val="24"/>
          <w:szCs w:val="24"/>
          <w:vertAlign w:val="superscript"/>
        </w:rPr>
        <w:t>30f</w:t>
      </w:r>
      <w:r w:rsidRPr="00862065">
        <w:rPr>
          <w:rFonts w:ascii="Times New Roman" w:hAnsi="Times New Roman" w:cs="Times New Roman"/>
          <w:sz w:val="24"/>
          <w:szCs w:val="24"/>
        </w:rPr>
        <w:t>) k elektronickému registratúrnemu záznamu podpísanému alebo zapečatenému spôsobom podľa prvej vety, trvanlivosť takéhoto elektronického registratúrneho záznamu sa zabezpečuje pripojením kvalifikovanej elektronickej časovej pečiatky.“.</w:t>
      </w:r>
    </w:p>
    <w:p w14:paraId="0FD4D6D2" w14:textId="77777777" w:rsidR="009D4D22" w:rsidRPr="00862065" w:rsidRDefault="009D4D22" w:rsidP="009D4D22">
      <w:pPr>
        <w:spacing w:after="0" w:line="240" w:lineRule="auto"/>
        <w:jc w:val="both"/>
        <w:rPr>
          <w:rFonts w:ascii="Times New Roman" w:hAnsi="Times New Roman" w:cs="Times New Roman"/>
          <w:sz w:val="24"/>
          <w:szCs w:val="24"/>
        </w:rPr>
      </w:pPr>
    </w:p>
    <w:p w14:paraId="0817AF39" w14:textId="41B773DE" w:rsidR="009D4D22" w:rsidRPr="00862065" w:rsidRDefault="009D4D22" w:rsidP="00527899">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Poznámky pod čiarou k odkazom 30d až 30f znejú:</w:t>
      </w:r>
    </w:p>
    <w:p w14:paraId="0FA9CD24" w14:textId="77777777" w:rsidR="009D4D22" w:rsidRPr="00862065" w:rsidRDefault="009D4D22" w:rsidP="00527899">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w:t>
      </w:r>
      <w:r w:rsidRPr="00862065">
        <w:rPr>
          <w:rFonts w:ascii="Times New Roman" w:hAnsi="Times New Roman" w:cs="Times New Roman"/>
          <w:sz w:val="24"/>
          <w:szCs w:val="24"/>
          <w:vertAlign w:val="superscript"/>
        </w:rPr>
        <w:t>30d</w:t>
      </w:r>
      <w:r w:rsidRPr="00862065">
        <w:rPr>
          <w:rFonts w:ascii="Times New Roman" w:hAnsi="Times New Roman" w:cs="Times New Roman"/>
          <w:sz w:val="24"/>
          <w:szCs w:val="24"/>
        </w:rPr>
        <w:t xml:space="preserve">) Čl. 3 bod 27 nariadenia (EÚ) č. 910/2014 v platnom znení. </w:t>
      </w:r>
    </w:p>
    <w:p w14:paraId="002F90BC" w14:textId="77777777" w:rsidR="009D4D22" w:rsidRPr="00862065" w:rsidRDefault="009D4D22" w:rsidP="00527899">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30e</w:t>
      </w:r>
      <w:r w:rsidRPr="00862065">
        <w:rPr>
          <w:rFonts w:ascii="Times New Roman" w:hAnsi="Times New Roman" w:cs="Times New Roman"/>
          <w:sz w:val="24"/>
          <w:szCs w:val="24"/>
        </w:rPr>
        <w:t>) Napríklad § 23 ods. 8 zákona č. 305/2013 Z. z. v znení zákona č. 211/2019 Z. z.</w:t>
      </w:r>
    </w:p>
    <w:p w14:paraId="3BD027AE" w14:textId="77777777" w:rsidR="009D4D22" w:rsidRPr="00862065" w:rsidRDefault="009D4D22" w:rsidP="00527899">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30f</w:t>
      </w:r>
      <w:r w:rsidRPr="00862065">
        <w:rPr>
          <w:rFonts w:ascii="Times New Roman" w:hAnsi="Times New Roman" w:cs="Times New Roman"/>
          <w:sz w:val="24"/>
          <w:szCs w:val="24"/>
        </w:rPr>
        <w:t>) Čl. 42 nariadenia (EÚ) č. 910/2014 v platnom znení.</w:t>
      </w:r>
    </w:p>
    <w:p w14:paraId="3B8F1E92" w14:textId="2C0910DE" w:rsidR="009D4D22" w:rsidRPr="00862065" w:rsidRDefault="009D4D22" w:rsidP="00862065">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Čl. 3 a príloha vykonávacieho rozhodnutia Komisie (EÚ) 2015/1506 z 8. septembra 2015, ktorým sa ustanovujú špecifikácie týkajúce sa formátov zdokonalených elektronických podpisov a zdokonalených elektronických pečatí, ktoré môžu subjekty verejného sektora uznávať, podľa článkov 27 ods. 5 a 37 ods. 5 nariadenia Európskeho parlamentu a Rady (EÚ) č. 910/2014 o elektronickej identifikácii a dôveryhodných službách pre elektronické transakcie na vnútornom trhu (Ú. v. EÚ L 235, 9.9.2015).“.</w:t>
      </w:r>
    </w:p>
    <w:p w14:paraId="088E8A2A" w14:textId="77777777" w:rsidR="00537C9E" w:rsidRPr="00862065" w:rsidRDefault="00537C9E" w:rsidP="00537C9E">
      <w:pPr>
        <w:spacing w:after="0" w:line="240" w:lineRule="auto"/>
        <w:jc w:val="both"/>
        <w:rPr>
          <w:rFonts w:ascii="Times New Roman" w:hAnsi="Times New Roman" w:cs="Times New Roman"/>
          <w:sz w:val="24"/>
          <w:szCs w:val="24"/>
        </w:rPr>
      </w:pPr>
    </w:p>
    <w:p w14:paraId="5F571D8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Za § 16a sa vkladá § 16b, ktorý vrátane nadpisu znie:</w:t>
      </w:r>
    </w:p>
    <w:p w14:paraId="2C140388" w14:textId="77777777" w:rsidR="00537C9E" w:rsidRPr="00862065" w:rsidRDefault="00537C9E" w:rsidP="00537C9E">
      <w:pPr>
        <w:spacing w:after="0" w:line="240" w:lineRule="auto"/>
        <w:jc w:val="both"/>
        <w:rPr>
          <w:rFonts w:ascii="Times New Roman" w:hAnsi="Times New Roman" w:cs="Times New Roman"/>
          <w:sz w:val="24"/>
          <w:szCs w:val="24"/>
        </w:rPr>
      </w:pPr>
    </w:p>
    <w:p w14:paraId="16D84330" w14:textId="77777777" w:rsidR="00537C9E" w:rsidRPr="00862065" w:rsidRDefault="00537C9E" w:rsidP="00537C9E">
      <w:pPr>
        <w:spacing w:after="0" w:line="240" w:lineRule="auto"/>
        <w:jc w:val="center"/>
        <w:rPr>
          <w:rFonts w:ascii="Times New Roman" w:eastAsia="Calibri" w:hAnsi="Times New Roman" w:cs="Times New Roman"/>
          <w:b/>
          <w:sz w:val="24"/>
          <w:szCs w:val="24"/>
        </w:rPr>
      </w:pPr>
      <w:r w:rsidRPr="00862065">
        <w:rPr>
          <w:rFonts w:ascii="Times New Roman" w:eastAsia="Calibri" w:hAnsi="Times New Roman" w:cs="Times New Roman"/>
          <w:b/>
          <w:sz w:val="24"/>
          <w:szCs w:val="24"/>
        </w:rPr>
        <w:t>„§ 16b</w:t>
      </w:r>
    </w:p>
    <w:p w14:paraId="0196468F" w14:textId="77777777" w:rsidR="00537C9E" w:rsidRPr="00862065" w:rsidRDefault="00537C9E" w:rsidP="00537C9E">
      <w:pPr>
        <w:spacing w:after="0" w:line="240" w:lineRule="auto"/>
        <w:jc w:val="center"/>
        <w:rPr>
          <w:rFonts w:ascii="Times New Roman" w:eastAsia="Calibri" w:hAnsi="Times New Roman" w:cs="Times New Roman"/>
          <w:b/>
          <w:sz w:val="24"/>
          <w:szCs w:val="24"/>
        </w:rPr>
      </w:pPr>
      <w:r w:rsidRPr="00862065">
        <w:rPr>
          <w:rFonts w:ascii="Times New Roman" w:eastAsia="Calibri" w:hAnsi="Times New Roman" w:cs="Times New Roman"/>
          <w:b/>
          <w:sz w:val="24"/>
          <w:szCs w:val="24"/>
        </w:rPr>
        <w:t>Transformácia registratúrneho záznamu</w:t>
      </w:r>
    </w:p>
    <w:p w14:paraId="7D1D7F50" w14:textId="77777777" w:rsidR="00537C9E" w:rsidRPr="00862065" w:rsidRDefault="00537C9E" w:rsidP="00537C9E">
      <w:pPr>
        <w:spacing w:after="0" w:line="240" w:lineRule="auto"/>
        <w:jc w:val="both"/>
        <w:rPr>
          <w:rFonts w:ascii="Times New Roman" w:eastAsia="Calibri" w:hAnsi="Times New Roman" w:cs="Times New Roman"/>
          <w:sz w:val="24"/>
          <w:szCs w:val="24"/>
        </w:rPr>
      </w:pPr>
    </w:p>
    <w:p w14:paraId="6FAA1613"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(1) Pôvodca registratúry môže vykonať transformáciu len hodnoverného registratúrneho záznamu, ak tento registratúrny záznam ešte nebol predmetom transformácie.</w:t>
      </w:r>
    </w:p>
    <w:p w14:paraId="6B1DBF93"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(2) Pôvodca registratúry môže vykonať transformáciu registratúrneho záznamu </w:t>
      </w:r>
      <w:r w:rsidRPr="00862065">
        <w:rPr>
          <w:rFonts w:ascii="Times New Roman" w:eastAsia="Calibri" w:hAnsi="Times New Roman" w:cs="Times New Roman"/>
          <w:sz w:val="24"/>
          <w:szCs w:val="24"/>
        </w:rPr>
        <w:br/>
        <w:t xml:space="preserve">z neelektronickej podoby do elektronickej podoby </w:t>
      </w:r>
    </w:p>
    <w:p w14:paraId="6F4B6129"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zaručenou konverziou v súlade s osobitným predpisom,</w:t>
      </w:r>
      <w:r w:rsidRPr="00862065">
        <w:rPr>
          <w:rFonts w:ascii="Times New Roman" w:eastAsia="Calibri" w:hAnsi="Times New Roman" w:cs="Times New Roman"/>
          <w:sz w:val="24"/>
          <w:szCs w:val="24"/>
          <w:vertAlign w:val="superscript"/>
        </w:rPr>
        <w:t>30g</w:t>
      </w:r>
      <w:r w:rsidRPr="00862065">
        <w:rPr>
          <w:rFonts w:ascii="Times New Roman" w:eastAsia="Calibri" w:hAnsi="Times New Roman" w:cs="Times New Roman"/>
          <w:sz w:val="24"/>
          <w:szCs w:val="24"/>
        </w:rPr>
        <w:t>) alebo</w:t>
      </w:r>
    </w:p>
    <w:p w14:paraId="39DB5E5A"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b) skenovaním do súborového formátu v rastrovej grafickej forme spôsobom zaručujúcim hodnovernosť registratúrneho záznamu. </w:t>
      </w:r>
    </w:p>
    <w:p w14:paraId="2FBF714C"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(3) Pôvodca registratúry môže vykonať transformáciu registratúrneho záznamu z elektronickej podoby do neelektronickej podoby </w:t>
      </w:r>
    </w:p>
    <w:p w14:paraId="5E6A38D7"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zaručenou konverziou v súlade s osobitným predpisom,</w:t>
      </w:r>
      <w:r w:rsidRPr="00862065">
        <w:rPr>
          <w:rFonts w:ascii="Times New Roman" w:eastAsia="Calibri" w:hAnsi="Times New Roman" w:cs="Times New Roman"/>
          <w:sz w:val="24"/>
          <w:szCs w:val="24"/>
          <w:vertAlign w:val="superscript"/>
        </w:rPr>
        <w:t xml:space="preserve"> 30h</w:t>
      </w:r>
      <w:r w:rsidRPr="00862065">
        <w:rPr>
          <w:rFonts w:ascii="Times New Roman" w:eastAsia="Calibri" w:hAnsi="Times New Roman" w:cs="Times New Roman"/>
          <w:sz w:val="24"/>
          <w:szCs w:val="24"/>
        </w:rPr>
        <w:t>) alebo</w:t>
      </w:r>
    </w:p>
    <w:p w14:paraId="2C136DD8"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b) použitím výstupného zariadenia výpočtovej techniky, ktoré umožňuje jeho vytlačenie na papier spôsobom zaručujúcim hodnovernosť registratúrneho záznamu. </w:t>
      </w:r>
    </w:p>
    <w:p w14:paraId="0069B3DD"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(4) Pôvodca registratúry môže vykonať transformáciu elektronického registratúrneho záznamu zmenou jeho formátu</w:t>
      </w:r>
    </w:p>
    <w:p w14:paraId="7225E832"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zaručenou konverziou v súlade s osobitným predpisom,</w:t>
      </w:r>
      <w:r w:rsidRPr="00862065">
        <w:rPr>
          <w:rFonts w:ascii="Times New Roman" w:eastAsia="Calibri" w:hAnsi="Times New Roman" w:cs="Times New Roman"/>
          <w:sz w:val="24"/>
          <w:szCs w:val="24"/>
          <w:vertAlign w:val="superscript"/>
        </w:rPr>
        <w:t>30i</w:t>
      </w:r>
      <w:r w:rsidRPr="00862065">
        <w:rPr>
          <w:rFonts w:ascii="Times New Roman" w:eastAsia="Calibri" w:hAnsi="Times New Roman" w:cs="Times New Roman"/>
          <w:sz w:val="24"/>
          <w:szCs w:val="24"/>
        </w:rPr>
        <w:t>) alebo</w:t>
      </w:r>
    </w:p>
    <w:p w14:paraId="3349A7E0"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b) použitím programového vybavenia výpočtovej techniky, ktoré umožňuje zmenu jeho formátu spôsobom zaručujúcim hodnovernosť registratúrneho záznamu.</w:t>
      </w:r>
    </w:p>
    <w:p w14:paraId="2BB9F8D8"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(5) Registratúrny záznam vytvorený podľa odseku 2 písm. b), odseku 3 písm. b), alebo odseku 4 písm. b) je použiteľný na plnenie povinností podľa tohto zákona.</w:t>
      </w:r>
    </w:p>
    <w:p w14:paraId="188C405A" w14:textId="50BDE02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(6) Pôvodca registratúry vykonávajúci transformáciu</w:t>
      </w:r>
      <w:r w:rsidR="00970F31" w:rsidRPr="00862065">
        <w:rPr>
          <w:rFonts w:ascii="Times New Roman" w:eastAsia="Calibri" w:hAnsi="Times New Roman" w:cs="Times New Roman"/>
          <w:sz w:val="24"/>
          <w:szCs w:val="24"/>
        </w:rPr>
        <w:t xml:space="preserve"> registratúrneho záznamu</w:t>
      </w:r>
      <w:r w:rsidRPr="00862065">
        <w:rPr>
          <w:rFonts w:ascii="Times New Roman" w:eastAsia="Calibri" w:hAnsi="Times New Roman" w:cs="Times New Roman"/>
          <w:sz w:val="24"/>
          <w:szCs w:val="24"/>
        </w:rPr>
        <w:t xml:space="preserve"> podľa odseku 2 písm. b), odseku 3 písm. b), alebo odseku 4 písm. b) je povinný ju vykonať takým postupom a takým zariadením, alebo programovým vybavením, ktoré zabezpečia, že</w:t>
      </w:r>
    </w:p>
    <w:p w14:paraId="578D73EB"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informačný obsah pôvodného registratúrneho záznamu je zachovaný do takej miery, že transformovaný registratúrny záznam má rovnaký informačný obsah ako pôvodný registratúrny záznam, a ostane čitateľný,</w:t>
      </w:r>
    </w:p>
    <w:p w14:paraId="68A4D330"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b) v transformovanom registratúrnom zázname je možné jednoznačne odlíšiť údaje, ktoré vznikli transformáciou informačného obsahu pôvodného registratúrneho záznamu od údajov pridaných procesom tejto transformácie, a</w:t>
      </w:r>
    </w:p>
    <w:p w14:paraId="1646C9F5"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c) identifikačné prvky pôvodného registratúrneho záznamu sú v jeho transformovanej podobe zachované. </w:t>
      </w:r>
    </w:p>
    <w:p w14:paraId="34BE7699" w14:textId="5CE2B739"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 xml:space="preserve">(7) Pôvodca registratúry vykonávajúci transformáciu </w:t>
      </w:r>
      <w:r w:rsidR="00970F31" w:rsidRPr="00862065">
        <w:rPr>
          <w:rFonts w:ascii="Times New Roman" w:eastAsia="Calibri" w:hAnsi="Times New Roman" w:cs="Times New Roman"/>
          <w:sz w:val="24"/>
          <w:szCs w:val="24"/>
        </w:rPr>
        <w:t xml:space="preserve">registratúrneho záznamu </w:t>
      </w:r>
      <w:r w:rsidRPr="00862065">
        <w:rPr>
          <w:rFonts w:ascii="Times New Roman" w:eastAsia="Calibri" w:hAnsi="Times New Roman" w:cs="Times New Roman"/>
          <w:sz w:val="24"/>
          <w:szCs w:val="24"/>
        </w:rPr>
        <w:t>je povinný uchovávať transformovaný registratúrny záznam počas lehoty jeho uloženia, ktorá plynie od vyhotovenia alebo prijatia pôvodného registratúrneho záznamu.</w:t>
      </w:r>
    </w:p>
    <w:p w14:paraId="09D8A713"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(8) Pôvodca registratúry, ktorý vykonal transformáciu registratúrneho záznamu podľa tohto zákona alebo osobitného predpisu,</w:t>
      </w:r>
      <w:r w:rsidRPr="00862065">
        <w:rPr>
          <w:rFonts w:ascii="Times New Roman" w:eastAsia="Calibri" w:hAnsi="Times New Roman" w:cs="Times New Roman"/>
          <w:sz w:val="24"/>
          <w:szCs w:val="24"/>
          <w:vertAlign w:val="superscript"/>
        </w:rPr>
        <w:t>30j</w:t>
      </w:r>
      <w:r w:rsidRPr="00862065">
        <w:rPr>
          <w:rFonts w:ascii="Times New Roman" w:eastAsia="Calibri" w:hAnsi="Times New Roman" w:cs="Times New Roman"/>
          <w:sz w:val="24"/>
          <w:szCs w:val="24"/>
        </w:rPr>
        <w:t>) môže vyradiť pôvodný registratúrny záznam bez vyraďovacieho konania.</w:t>
      </w:r>
    </w:p>
    <w:p w14:paraId="578E2F0F" w14:textId="336678D2"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(9) Transformáciou</w:t>
      </w:r>
      <w:r w:rsidR="00FB4B4F" w:rsidRPr="00862065">
        <w:rPr>
          <w:rFonts w:ascii="Times New Roman" w:eastAsia="Calibri" w:hAnsi="Times New Roman" w:cs="Times New Roman"/>
          <w:sz w:val="24"/>
          <w:szCs w:val="24"/>
        </w:rPr>
        <w:t xml:space="preserve"> registratúrneho záznamu</w:t>
      </w:r>
      <w:r w:rsidRPr="00862065">
        <w:rPr>
          <w:rFonts w:ascii="Times New Roman" w:eastAsia="Calibri" w:hAnsi="Times New Roman" w:cs="Times New Roman"/>
          <w:sz w:val="24"/>
          <w:szCs w:val="24"/>
        </w:rPr>
        <w:t xml:space="preserve"> podľa tohto zákona nie sú dotknuté povinnosti a obmedzenia pôvodcu registratúry podľa osobitných predpisov.</w:t>
      </w:r>
      <w:r w:rsidRPr="00862065">
        <w:rPr>
          <w:rFonts w:ascii="Times New Roman" w:eastAsia="Calibri" w:hAnsi="Times New Roman" w:cs="Times New Roman"/>
          <w:sz w:val="24"/>
          <w:szCs w:val="24"/>
          <w:vertAlign w:val="superscript"/>
        </w:rPr>
        <w:t>30k</w:t>
      </w:r>
      <w:r w:rsidRPr="00862065">
        <w:rPr>
          <w:rFonts w:ascii="Times New Roman" w:eastAsia="Calibri" w:hAnsi="Times New Roman" w:cs="Times New Roman"/>
          <w:sz w:val="24"/>
          <w:szCs w:val="24"/>
        </w:rPr>
        <w:t>)“.</w:t>
      </w:r>
    </w:p>
    <w:p w14:paraId="04B04445" w14:textId="77777777" w:rsidR="00537C9E" w:rsidRPr="00862065" w:rsidRDefault="00537C9E" w:rsidP="00537C9E">
      <w:pPr>
        <w:spacing w:after="0" w:line="240" w:lineRule="auto"/>
        <w:jc w:val="both"/>
        <w:rPr>
          <w:rFonts w:ascii="Times New Roman" w:hAnsi="Times New Roman" w:cs="Times New Roman"/>
          <w:sz w:val="24"/>
          <w:szCs w:val="24"/>
        </w:rPr>
      </w:pPr>
    </w:p>
    <w:p w14:paraId="7937BB2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Poznámky pod čiarou k odkazom 30g až 30k znejú:</w:t>
      </w:r>
    </w:p>
    <w:p w14:paraId="6A1451FC" w14:textId="77777777" w:rsidR="00537C9E" w:rsidRPr="00862065" w:rsidRDefault="00537C9E" w:rsidP="00537C9E">
      <w:pPr>
        <w:spacing w:after="0" w:line="240" w:lineRule="auto"/>
        <w:jc w:val="both"/>
        <w:rPr>
          <w:rFonts w:ascii="Times New Roman" w:hAnsi="Times New Roman" w:cs="Times New Roman"/>
          <w:sz w:val="24"/>
          <w:szCs w:val="24"/>
        </w:rPr>
      </w:pPr>
    </w:p>
    <w:p w14:paraId="289A2A02"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lastRenderedPageBreak/>
        <w:t>„30g</w:t>
      </w:r>
      <w:r w:rsidRPr="00862065">
        <w:rPr>
          <w:rFonts w:ascii="Times New Roman" w:hAnsi="Times New Roman" w:cs="Times New Roman"/>
          <w:sz w:val="24"/>
          <w:szCs w:val="24"/>
        </w:rPr>
        <w:t>) § 35 ods. 1 písm. b) a ods. 2 zákona č. 305/2013 Z. z. v znení zákona č. 273/2015 Z. z.</w:t>
      </w:r>
    </w:p>
    <w:p w14:paraId="3D4A5310" w14:textId="77777777" w:rsidR="00537C9E" w:rsidRPr="00862065" w:rsidRDefault="00537C9E" w:rsidP="00537C9E">
      <w:pPr>
        <w:spacing w:after="0" w:line="240" w:lineRule="auto"/>
        <w:jc w:val="both"/>
        <w:rPr>
          <w:rFonts w:ascii="Times New Roman" w:hAnsi="Times New Roman" w:cs="Times New Roman"/>
          <w:sz w:val="24"/>
          <w:szCs w:val="24"/>
        </w:rPr>
      </w:pPr>
    </w:p>
    <w:p w14:paraId="6761597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30h</w:t>
      </w:r>
      <w:r w:rsidRPr="00862065">
        <w:rPr>
          <w:rFonts w:ascii="Times New Roman" w:hAnsi="Times New Roman" w:cs="Times New Roman"/>
          <w:sz w:val="24"/>
          <w:szCs w:val="24"/>
        </w:rPr>
        <w:t>) § 35 ods. 1 písm. a) a ods. 2 zákona č. 305/2013 Z. z. v znení zákona č. 273/2015 Z. z.</w:t>
      </w:r>
    </w:p>
    <w:p w14:paraId="1CB1FD1B" w14:textId="77777777" w:rsidR="00537C9E" w:rsidRPr="00862065" w:rsidRDefault="00537C9E" w:rsidP="00537C9E">
      <w:pPr>
        <w:spacing w:after="0" w:line="240" w:lineRule="auto"/>
        <w:jc w:val="both"/>
        <w:rPr>
          <w:rFonts w:ascii="Times New Roman" w:hAnsi="Times New Roman" w:cs="Times New Roman"/>
          <w:sz w:val="24"/>
          <w:szCs w:val="24"/>
        </w:rPr>
      </w:pPr>
    </w:p>
    <w:p w14:paraId="7347A43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30i</w:t>
      </w:r>
      <w:r w:rsidRPr="00862065">
        <w:rPr>
          <w:rFonts w:ascii="Times New Roman" w:hAnsi="Times New Roman" w:cs="Times New Roman"/>
          <w:sz w:val="24"/>
          <w:szCs w:val="24"/>
        </w:rPr>
        <w:t>) § 35 ods. 1 písm. c) a ods. 2 zákona č. 305/2013 Z. z. v znení zákona č. 273/2015 Z. z.</w:t>
      </w:r>
    </w:p>
    <w:p w14:paraId="1E74912D" w14:textId="77777777" w:rsidR="00537C9E" w:rsidRPr="00862065" w:rsidRDefault="00537C9E" w:rsidP="00537C9E">
      <w:pPr>
        <w:spacing w:after="0" w:line="240" w:lineRule="auto"/>
        <w:jc w:val="both"/>
        <w:rPr>
          <w:rFonts w:ascii="Times New Roman" w:hAnsi="Times New Roman" w:cs="Times New Roman"/>
          <w:sz w:val="24"/>
          <w:szCs w:val="24"/>
        </w:rPr>
      </w:pPr>
    </w:p>
    <w:p w14:paraId="78F23D1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30j</w:t>
      </w:r>
      <w:r w:rsidRPr="00862065">
        <w:rPr>
          <w:rFonts w:ascii="Times New Roman" w:hAnsi="Times New Roman" w:cs="Times New Roman"/>
          <w:sz w:val="24"/>
          <w:szCs w:val="24"/>
        </w:rPr>
        <w:t>) § 33 zákona č. 431/2002 Z. z. o účtovníctve v znení zákona č. 456/2021 Z. z.</w:t>
      </w:r>
    </w:p>
    <w:p w14:paraId="001EA215" w14:textId="77777777" w:rsidR="00537C9E" w:rsidRPr="00862065" w:rsidRDefault="00537C9E" w:rsidP="00537C9E">
      <w:pPr>
        <w:spacing w:after="0" w:line="240" w:lineRule="auto"/>
        <w:jc w:val="both"/>
        <w:rPr>
          <w:rFonts w:ascii="Times New Roman" w:hAnsi="Times New Roman" w:cs="Times New Roman"/>
          <w:sz w:val="24"/>
          <w:szCs w:val="24"/>
        </w:rPr>
      </w:pPr>
    </w:p>
    <w:p w14:paraId="323CA385"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30k</w:t>
      </w:r>
      <w:r w:rsidRPr="00862065">
        <w:rPr>
          <w:rFonts w:ascii="Times New Roman" w:hAnsi="Times New Roman" w:cs="Times New Roman"/>
          <w:sz w:val="24"/>
          <w:szCs w:val="24"/>
        </w:rPr>
        <w:t>) Napríklad zákon Národnej rady Slovenskej republiky č. 154/1994 Z. z. o matrikách v znení neskorších predpisov, zákon č. 431/2002 Z. z. v znení neskorších predpisov, zákon č. 215/2004 Z. z. v znení neskorších predpisov, zákon č. 576/2004 Z. z. o zdravotnej starostlivosti, službách súvisiacich s poskytovaním zdravotnej starostlivosti a o zmene a doplnení niektorých zákonov v znení neskorších predpisov, zákon č. 305/2013 Z. z. v znení neskorších predpisov.“.</w:t>
      </w:r>
    </w:p>
    <w:p w14:paraId="5B59FF61" w14:textId="77777777" w:rsidR="00537C9E" w:rsidRPr="00862065" w:rsidRDefault="00537C9E" w:rsidP="00537C9E">
      <w:pPr>
        <w:spacing w:after="0" w:line="240" w:lineRule="auto"/>
        <w:jc w:val="both"/>
        <w:rPr>
          <w:rFonts w:ascii="Times New Roman" w:hAnsi="Times New Roman" w:cs="Times New Roman"/>
          <w:sz w:val="24"/>
          <w:szCs w:val="24"/>
        </w:rPr>
      </w:pPr>
    </w:p>
    <w:p w14:paraId="26A7213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17 ods. 1 písm. a) sa za slovo „tvorbu,“ vkladá slovo „transformáciu,“.</w:t>
      </w:r>
    </w:p>
    <w:p w14:paraId="74B1901E" w14:textId="77777777" w:rsidR="00537C9E" w:rsidRPr="00862065" w:rsidRDefault="00537C9E" w:rsidP="00537C9E">
      <w:pPr>
        <w:spacing w:after="0" w:line="240" w:lineRule="auto"/>
        <w:jc w:val="both"/>
        <w:rPr>
          <w:rFonts w:ascii="Times New Roman" w:hAnsi="Times New Roman" w:cs="Times New Roman"/>
          <w:sz w:val="24"/>
          <w:szCs w:val="24"/>
        </w:rPr>
      </w:pPr>
    </w:p>
    <w:p w14:paraId="5AF2D2FF"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17 ods. 1 písmeno d) znie: </w:t>
      </w:r>
    </w:p>
    <w:p w14:paraId="30956378" w14:textId="77777777" w:rsidR="00537C9E" w:rsidRPr="00862065" w:rsidRDefault="00537C9E" w:rsidP="00537C9E">
      <w:pPr>
        <w:spacing w:after="0" w:line="240" w:lineRule="auto"/>
        <w:jc w:val="both"/>
        <w:rPr>
          <w:rFonts w:ascii="Times New Roman" w:hAnsi="Times New Roman" w:cs="Times New Roman"/>
          <w:sz w:val="24"/>
          <w:szCs w:val="24"/>
        </w:rPr>
      </w:pPr>
    </w:p>
    <w:p w14:paraId="6E15BC78"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 používanie pečiatok, elektronickej parafy, kvalifikovaných certifikátov kvalifikovaného elektronického podpisu, kvalifikovanej elektronickej pečate a kvalifikovanej elektronickej časovej pečiatky a spôsob, ako vedie evidenciu typov položiek certifikátov obsahujúcich identifikačné údaje, najmä meno, identifikátor pridelený organizáciou alebo rodné číslo, na prepojenie osoby s evidenciou oprávnení vedenou u pôvodcu registratúry vrátane jej histórie a postupov.“.</w:t>
      </w:r>
    </w:p>
    <w:p w14:paraId="52EC4B8B" w14:textId="77777777" w:rsidR="00537C9E" w:rsidRPr="00862065" w:rsidRDefault="00537C9E" w:rsidP="00537C9E">
      <w:pPr>
        <w:spacing w:after="0" w:line="240" w:lineRule="auto"/>
        <w:jc w:val="both"/>
        <w:rPr>
          <w:rFonts w:ascii="Times New Roman" w:hAnsi="Times New Roman" w:cs="Times New Roman"/>
          <w:sz w:val="24"/>
          <w:szCs w:val="24"/>
        </w:rPr>
      </w:pPr>
    </w:p>
    <w:p w14:paraId="4E1AE86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17 ods. 2 prvá veta znie:</w:t>
      </w:r>
    </w:p>
    <w:p w14:paraId="79521672" w14:textId="77777777" w:rsidR="00537C9E" w:rsidRPr="00862065" w:rsidRDefault="00537C9E" w:rsidP="00537C9E">
      <w:pPr>
        <w:spacing w:after="0" w:line="240" w:lineRule="auto"/>
        <w:jc w:val="both"/>
        <w:rPr>
          <w:rFonts w:ascii="Times New Roman" w:hAnsi="Times New Roman" w:cs="Times New Roman"/>
          <w:sz w:val="24"/>
          <w:szCs w:val="24"/>
        </w:rPr>
      </w:pPr>
    </w:p>
    <w:p w14:paraId="5D34169D"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„Registratúrny plán určuje štruktúru registratúry pôvodcu registratúry a člení ju do vecných skupín, ktorým určuje lehotu uloženia a znak hodnoty.“.</w:t>
      </w:r>
    </w:p>
    <w:p w14:paraId="325460F9" w14:textId="77777777" w:rsidR="00537C9E" w:rsidRPr="00862065" w:rsidRDefault="00537C9E" w:rsidP="00537C9E">
      <w:pPr>
        <w:spacing w:after="0" w:line="240" w:lineRule="auto"/>
        <w:jc w:val="both"/>
        <w:rPr>
          <w:rFonts w:ascii="Times New Roman" w:hAnsi="Times New Roman" w:cs="Times New Roman"/>
          <w:sz w:val="24"/>
          <w:szCs w:val="24"/>
        </w:rPr>
      </w:pPr>
    </w:p>
    <w:p w14:paraId="6A19056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18 ods. 1 prvej vete a § 28 ods. 1 sa na konci pripájajú tieto slová: „a štátny archív“.</w:t>
      </w:r>
    </w:p>
    <w:p w14:paraId="5CF1FFB0" w14:textId="77777777" w:rsidR="00537C9E" w:rsidRPr="00862065" w:rsidRDefault="00537C9E" w:rsidP="00537C9E">
      <w:pPr>
        <w:spacing w:after="0" w:line="240" w:lineRule="auto"/>
        <w:jc w:val="both"/>
        <w:rPr>
          <w:rFonts w:ascii="Times New Roman" w:hAnsi="Times New Roman" w:cs="Times New Roman"/>
          <w:sz w:val="24"/>
          <w:szCs w:val="24"/>
        </w:rPr>
      </w:pPr>
    </w:p>
    <w:p w14:paraId="4AEADBA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19 vrátane nadpisu znie:</w:t>
      </w:r>
    </w:p>
    <w:p w14:paraId="2EF971E8" w14:textId="77777777" w:rsidR="00537C9E" w:rsidRPr="00862065" w:rsidRDefault="00537C9E" w:rsidP="00537C9E">
      <w:pPr>
        <w:spacing w:after="0" w:line="240" w:lineRule="auto"/>
        <w:jc w:val="both"/>
        <w:rPr>
          <w:rFonts w:ascii="Times New Roman" w:hAnsi="Times New Roman" w:cs="Times New Roman"/>
          <w:sz w:val="24"/>
          <w:szCs w:val="24"/>
        </w:rPr>
      </w:pPr>
    </w:p>
    <w:p w14:paraId="32939BC3" w14:textId="77777777" w:rsidR="00537C9E" w:rsidRPr="00862065" w:rsidRDefault="00537C9E" w:rsidP="00537C9E">
      <w:pPr>
        <w:spacing w:after="0" w:line="240" w:lineRule="auto"/>
        <w:jc w:val="center"/>
        <w:rPr>
          <w:rFonts w:ascii="Times New Roman" w:eastAsia="Calibri" w:hAnsi="Times New Roman" w:cs="Times New Roman"/>
          <w:b/>
          <w:sz w:val="24"/>
          <w:szCs w:val="24"/>
        </w:rPr>
      </w:pPr>
      <w:r w:rsidRPr="00862065">
        <w:rPr>
          <w:rFonts w:ascii="Times New Roman" w:eastAsia="Calibri" w:hAnsi="Times New Roman" w:cs="Times New Roman"/>
          <w:sz w:val="24"/>
          <w:szCs w:val="24"/>
        </w:rPr>
        <w:t>„</w:t>
      </w:r>
      <w:r w:rsidRPr="00862065">
        <w:rPr>
          <w:rFonts w:ascii="Times New Roman" w:eastAsia="Calibri" w:hAnsi="Times New Roman" w:cs="Times New Roman"/>
          <w:b/>
          <w:sz w:val="24"/>
          <w:szCs w:val="24"/>
        </w:rPr>
        <w:t>§ 19</w:t>
      </w:r>
    </w:p>
    <w:p w14:paraId="63CB5072" w14:textId="77777777" w:rsidR="00537C9E" w:rsidRPr="00862065" w:rsidRDefault="00537C9E" w:rsidP="00537C9E">
      <w:pPr>
        <w:spacing w:after="0" w:line="240" w:lineRule="auto"/>
        <w:jc w:val="center"/>
        <w:rPr>
          <w:rFonts w:ascii="Times New Roman" w:eastAsia="Calibri" w:hAnsi="Times New Roman" w:cs="Times New Roman"/>
          <w:b/>
          <w:sz w:val="24"/>
          <w:szCs w:val="24"/>
        </w:rPr>
      </w:pPr>
      <w:r w:rsidRPr="00862065">
        <w:rPr>
          <w:rFonts w:ascii="Times New Roman" w:eastAsia="Calibri" w:hAnsi="Times New Roman" w:cs="Times New Roman"/>
          <w:b/>
          <w:sz w:val="24"/>
          <w:szCs w:val="24"/>
        </w:rPr>
        <w:t>Príprava vyraďovacieho konania</w:t>
      </w:r>
    </w:p>
    <w:p w14:paraId="09D9FFA2" w14:textId="77777777" w:rsidR="00537C9E" w:rsidRPr="00862065" w:rsidRDefault="00537C9E" w:rsidP="00537C9E">
      <w:pPr>
        <w:spacing w:after="0" w:line="240" w:lineRule="auto"/>
        <w:jc w:val="both"/>
        <w:rPr>
          <w:rFonts w:ascii="Times New Roman" w:eastAsia="Calibri" w:hAnsi="Times New Roman" w:cs="Times New Roman"/>
          <w:sz w:val="24"/>
          <w:szCs w:val="24"/>
        </w:rPr>
      </w:pPr>
    </w:p>
    <w:p w14:paraId="0B3091A4"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(1) Pôvodca registratúry navrhuje na vyradenie registratúrne záznamy, ktorým uplynula lehota uloženia (ďalej len „návrh na vyradenie“); do návrhu na vyradenie nezaradí registratúrne záznamy, ktorým uplynula lehota uloženia, ak ich ešte potrebuje.</w:t>
      </w:r>
    </w:p>
    <w:p w14:paraId="6150055C"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(2) Pôvodca registratúry môže navrhnúť na vyradenie aj registratúrne záznamy, ktorým neuplynula lehota uloženia predložením návrhu na osobitné vyradenie (ďalej len „návrh na osobitné vyradenie“).</w:t>
      </w:r>
    </w:p>
    <w:p w14:paraId="55EA90E2"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(3) V návrhu na vyradenie pôvodca registratúry uvedie</w:t>
      </w:r>
    </w:p>
    <w:p w14:paraId="22C50E9C"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vyhlásenie o tom, že všetkým registratúrnym záznamom navrhnutým na vyradenie uplynula lehota uloženia,</w:t>
      </w:r>
    </w:p>
    <w:p w14:paraId="7CCE4EB6"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b) vyhlásenie o tom, že registratúrne záznamy navrhnuté na vyradenie už nepotrebuje na svoju činnosť,</w:t>
      </w:r>
    </w:p>
    <w:p w14:paraId="11AE865E"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c) zoznam vecných skupín registratúrnych záznamov so znakom hodnoty „A“, ak ich návrh na vyradenie obsahuje,</w:t>
      </w:r>
    </w:p>
    <w:p w14:paraId="6F658D80"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lastRenderedPageBreak/>
        <w:t xml:space="preserve">d) zoznam vecných skupín registratúrnych záznamov bez znaku hodnoty „A“, ak ich návrh na vyradenie obsahuje. </w:t>
      </w:r>
    </w:p>
    <w:p w14:paraId="25F26109"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(4) V návrhu na osobitné vyradenie pôvodca registratúry uvedie</w:t>
      </w:r>
    </w:p>
    <w:p w14:paraId="5E8161B9"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a) vyhlásenie o tom, že</w:t>
      </w:r>
    </w:p>
    <w:p w14:paraId="248ECCAD"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1. registratúrne záznamy navrhnuté na osobitné vyradenie už nepotrebuje na svoju činnosť, a že pôvodca registratúry zaniká bez právneho nástupcu podľa § 16 ods. 2 písm. o),</w:t>
      </w:r>
    </w:p>
    <w:p w14:paraId="154ED3DB"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2. registratúrne záznamy navrhnuté na osobitné vyradenie už nepotrebuje na svoju činnosť, a že predkladá na vyradenie hodnoverné kópie vytvorené podľa tohto zákona, osobitného predpisu,</w:t>
      </w:r>
      <w:r w:rsidRPr="00862065">
        <w:rPr>
          <w:rFonts w:ascii="Times New Roman" w:eastAsia="Calibri" w:hAnsi="Times New Roman" w:cs="Times New Roman"/>
          <w:sz w:val="24"/>
          <w:szCs w:val="24"/>
          <w:vertAlign w:val="superscript"/>
        </w:rPr>
        <w:t>30j</w:t>
      </w:r>
      <w:r w:rsidRPr="00862065">
        <w:rPr>
          <w:rFonts w:ascii="Times New Roman" w:eastAsia="Calibri" w:hAnsi="Times New Roman" w:cs="Times New Roman"/>
          <w:sz w:val="24"/>
          <w:szCs w:val="24"/>
        </w:rPr>
        <w:t>) alebo elektronické kópie vytvorené prostredníctvom zaručenej konverzie,</w:t>
      </w:r>
      <w:r w:rsidRPr="00862065">
        <w:rPr>
          <w:rFonts w:ascii="Times New Roman" w:eastAsia="Calibri" w:hAnsi="Times New Roman" w:cs="Times New Roman"/>
          <w:sz w:val="24"/>
          <w:szCs w:val="24"/>
          <w:vertAlign w:val="superscript"/>
        </w:rPr>
        <w:t>30l</w:t>
      </w:r>
      <w:r w:rsidRPr="00862065">
        <w:rPr>
          <w:rFonts w:ascii="Times New Roman" w:eastAsia="Calibri" w:hAnsi="Times New Roman" w:cs="Times New Roman"/>
          <w:sz w:val="24"/>
          <w:szCs w:val="24"/>
        </w:rPr>
        <w:t>) alebo</w:t>
      </w:r>
    </w:p>
    <w:p w14:paraId="0C222538"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3. degradácia registratúrnych záznamov spôsobená mimoriadnou udalosťou alebo nedostatočnou ochranou dosahuje stupeň, kedy ich už nie je možné zachrániť a nemôže ich ďalej využívať na svoju činnosť,</w:t>
      </w:r>
    </w:p>
    <w:p w14:paraId="14FA92B7" w14:textId="77777777" w:rsidR="00537C9E" w:rsidRPr="00862065" w:rsidRDefault="00537C9E" w:rsidP="00537C9E">
      <w:pPr>
        <w:spacing w:after="0" w:line="240" w:lineRule="auto"/>
        <w:jc w:val="both"/>
        <w:rPr>
          <w:rFonts w:ascii="Times New Roman" w:eastAsia="Calibri" w:hAnsi="Times New Roman" w:cs="Times New Roman"/>
          <w:sz w:val="24"/>
          <w:szCs w:val="24"/>
        </w:rPr>
      </w:pPr>
      <w:r w:rsidRPr="00862065">
        <w:rPr>
          <w:rFonts w:ascii="Times New Roman" w:eastAsia="Calibri" w:hAnsi="Times New Roman" w:cs="Times New Roman"/>
          <w:sz w:val="24"/>
          <w:szCs w:val="24"/>
        </w:rPr>
        <w:t>b) zoznam vecných skupín registratúrnych záznamov so znakom hodnoty „A“, ak ich návrh na osobitné vyradenie obsahuje,</w:t>
      </w:r>
    </w:p>
    <w:p w14:paraId="6BDB20E3"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eastAsia="Calibri" w:hAnsi="Times New Roman" w:cs="Times New Roman"/>
          <w:sz w:val="24"/>
          <w:szCs w:val="24"/>
        </w:rPr>
        <w:t>c) zoznam vecných skupín registratúrnych záznamov bez znaku hodnoty „A“,</w:t>
      </w:r>
      <w:r w:rsidRPr="00862065">
        <w:rPr>
          <w:rFonts w:ascii="Times New Roman" w:hAnsi="Times New Roman" w:cs="Times New Roman"/>
          <w:sz w:val="24"/>
          <w:szCs w:val="24"/>
        </w:rPr>
        <w:t xml:space="preserve"> ak ich návrh na osobitné vyradenie obsahuje</w:t>
      </w:r>
      <w:r w:rsidRPr="00862065">
        <w:rPr>
          <w:rFonts w:ascii="Times New Roman" w:eastAsia="Calibri" w:hAnsi="Times New Roman" w:cs="Times New Roman"/>
          <w:sz w:val="24"/>
          <w:szCs w:val="24"/>
        </w:rPr>
        <w:t>.</w:t>
      </w:r>
      <w:r w:rsidRPr="00862065">
        <w:rPr>
          <w:rFonts w:ascii="Times New Roman" w:hAnsi="Times New Roman" w:cs="Times New Roman"/>
          <w:sz w:val="24"/>
          <w:szCs w:val="24"/>
        </w:rPr>
        <w:t>“.</w:t>
      </w:r>
    </w:p>
    <w:p w14:paraId="50899D53" w14:textId="77777777" w:rsidR="00537C9E" w:rsidRDefault="00537C9E" w:rsidP="00537C9E">
      <w:pPr>
        <w:spacing w:after="0" w:line="240" w:lineRule="auto"/>
        <w:jc w:val="both"/>
        <w:rPr>
          <w:rFonts w:ascii="Times New Roman" w:hAnsi="Times New Roman" w:cs="Times New Roman"/>
          <w:sz w:val="24"/>
          <w:szCs w:val="24"/>
        </w:rPr>
      </w:pPr>
    </w:p>
    <w:p w14:paraId="01ECF2BC" w14:textId="77777777" w:rsidR="00862065" w:rsidRPr="00862065" w:rsidRDefault="00862065" w:rsidP="00537C9E">
      <w:pPr>
        <w:spacing w:after="0" w:line="240" w:lineRule="auto"/>
        <w:jc w:val="both"/>
        <w:rPr>
          <w:rFonts w:ascii="Times New Roman" w:hAnsi="Times New Roman" w:cs="Times New Roman"/>
          <w:sz w:val="24"/>
          <w:szCs w:val="24"/>
        </w:rPr>
      </w:pPr>
    </w:p>
    <w:p w14:paraId="4A65528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Poznámka pod čiarou k odkazu 30l znie:</w:t>
      </w:r>
    </w:p>
    <w:p w14:paraId="2C1C6CB9" w14:textId="77777777" w:rsidR="00537C9E" w:rsidRPr="00862065" w:rsidRDefault="00537C9E" w:rsidP="00537C9E">
      <w:pPr>
        <w:spacing w:after="0" w:line="240" w:lineRule="auto"/>
        <w:jc w:val="both"/>
        <w:rPr>
          <w:rFonts w:ascii="Times New Roman" w:hAnsi="Times New Roman" w:cs="Times New Roman"/>
          <w:sz w:val="24"/>
          <w:szCs w:val="24"/>
        </w:rPr>
      </w:pPr>
    </w:p>
    <w:p w14:paraId="5983C0F5"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vertAlign w:val="superscript"/>
        </w:rPr>
        <w:t>„30l</w:t>
      </w:r>
      <w:r w:rsidRPr="00862065">
        <w:rPr>
          <w:rFonts w:ascii="Times New Roman" w:hAnsi="Times New Roman" w:cs="Times New Roman"/>
          <w:sz w:val="24"/>
          <w:szCs w:val="24"/>
        </w:rPr>
        <w:t>) § 35 ods. 1 písm. b) a c) a ods. 2 zákona č. 305/2013 Z. z. v znení zákona č. 273/2015 Z. z.“.</w:t>
      </w:r>
    </w:p>
    <w:p w14:paraId="2E8E6959" w14:textId="77777777" w:rsidR="00537C9E" w:rsidRPr="00862065" w:rsidRDefault="00537C9E" w:rsidP="00537C9E">
      <w:pPr>
        <w:spacing w:after="0" w:line="240" w:lineRule="auto"/>
        <w:jc w:val="both"/>
        <w:rPr>
          <w:rFonts w:ascii="Times New Roman" w:hAnsi="Times New Roman" w:cs="Times New Roman"/>
          <w:sz w:val="24"/>
          <w:szCs w:val="24"/>
        </w:rPr>
      </w:pPr>
    </w:p>
    <w:p w14:paraId="286C35D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20 odseky 1 a 2 znejú:</w:t>
      </w:r>
    </w:p>
    <w:p w14:paraId="5A5AC0B7" w14:textId="77777777" w:rsidR="00537C9E" w:rsidRPr="00862065" w:rsidRDefault="00537C9E" w:rsidP="00537C9E">
      <w:pPr>
        <w:spacing w:after="0" w:line="240" w:lineRule="auto"/>
        <w:jc w:val="both"/>
        <w:rPr>
          <w:rFonts w:ascii="Times New Roman" w:hAnsi="Times New Roman" w:cs="Times New Roman"/>
          <w:sz w:val="24"/>
          <w:szCs w:val="24"/>
        </w:rPr>
      </w:pPr>
    </w:p>
    <w:p w14:paraId="66A0021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Vyraďovacie konanie sa začína predložením návrhu na vyradenie alebo návrhu na osobitné vyradenie. Pôvodca registratúry podľa § 16 ods. 3 predkladá návrh na vyradenie alebo návrh na osobitné vyradenie elektronicky prostredníctvom vzoru elektronického formulára, ktorý ministerstvo uverejňuje na svojom webovom sídle. Ak návrh na vyradenie alebo návrh na osobitné vyradenie má všetky náležitosti, ministerstvo alebo štátny archív posúdi dokumentárnu hodnotu registratúrnych záznamov a vydá rozhodnutie o </w:t>
      </w:r>
    </w:p>
    <w:p w14:paraId="237E50B5"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a) vyradení registratúrnych záznamov po uplynutí ich lehoty uloženia, </w:t>
      </w:r>
    </w:p>
    <w:p w14:paraId="3FEAE361"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b) trvalej dokumentárnej hodnote registratúrnych záznamov a termíne ich odovzdania do archívu; do termínu ich odovzdania do archívu určí miesto ich uloženia, </w:t>
      </w:r>
    </w:p>
    <w:p w14:paraId="3121DFD9"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c) tom, že pôvodca registratúry môže zničiť registratúrne záznamy bez trvalej dokumentárnej hodnoty. </w:t>
      </w:r>
    </w:p>
    <w:p w14:paraId="7B9558FA"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(2) Ak pôvodca registratúry predloží návrh na vyradenie, ktorý obsahuje len registratúrne záznamy bez znaku hodnoty „A“ a ministerstvo alebo štátny archív ich posúdi ako registratúrne záznamy bez trvalej dokumentárnej hodnoty, rozhodnutie o vyradení sa nevydáva; to neplatí, ak pôvodca registratúry o rozhodnutie o vyradení požiada. Pôvodca registratúry môže zničiť registratúrne záznamy bez trvalej dokumentárnej hodnoty, ak mu rozhodnutie podľa odseku 1 nebolo doručené do 60 dní odo dňa predloženia návrhu na vyradenie.“.</w:t>
      </w:r>
    </w:p>
    <w:p w14:paraId="2B836429" w14:textId="77777777" w:rsidR="00537C9E" w:rsidRPr="00862065" w:rsidRDefault="00537C9E" w:rsidP="00537C9E">
      <w:pPr>
        <w:spacing w:after="0" w:line="240" w:lineRule="auto"/>
        <w:jc w:val="both"/>
        <w:rPr>
          <w:rFonts w:ascii="Times New Roman" w:hAnsi="Times New Roman" w:cs="Times New Roman"/>
          <w:sz w:val="24"/>
          <w:szCs w:val="24"/>
        </w:rPr>
      </w:pPr>
    </w:p>
    <w:p w14:paraId="6AA63DC0"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22 ods. 1 sa slová „ochranných obaloch“ nahrádzajú slovami „archívnych škatuliach</w:t>
      </w:r>
      <w:r w:rsidRPr="00862065">
        <w:rPr>
          <w:rFonts w:ascii="Times New Roman" w:hAnsi="Times New Roman" w:cs="Times New Roman"/>
          <w:sz w:val="24"/>
          <w:szCs w:val="24"/>
          <w:vertAlign w:val="superscript"/>
        </w:rPr>
        <w:t>30a</w:t>
      </w:r>
      <w:r w:rsidRPr="00862065">
        <w:rPr>
          <w:rFonts w:ascii="Times New Roman" w:hAnsi="Times New Roman" w:cs="Times New Roman"/>
          <w:sz w:val="24"/>
          <w:szCs w:val="24"/>
        </w:rPr>
        <w:t>)“.</w:t>
      </w:r>
    </w:p>
    <w:p w14:paraId="069BEC2F" w14:textId="77777777" w:rsidR="00537C9E" w:rsidRPr="00862065" w:rsidRDefault="00537C9E" w:rsidP="00537C9E">
      <w:pPr>
        <w:spacing w:after="0" w:line="240" w:lineRule="auto"/>
        <w:jc w:val="both"/>
        <w:rPr>
          <w:rFonts w:ascii="Times New Roman" w:hAnsi="Times New Roman" w:cs="Times New Roman"/>
          <w:sz w:val="24"/>
          <w:szCs w:val="24"/>
        </w:rPr>
      </w:pPr>
    </w:p>
    <w:p w14:paraId="26C07D19"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22 ods. 2 písm. f) sa na konci pripájajú tieto slová: „alebo objem elektronických registratúrnych záznamov v bajtoch“.</w:t>
      </w:r>
    </w:p>
    <w:p w14:paraId="418C007F" w14:textId="77777777" w:rsidR="00537C9E" w:rsidRPr="00862065" w:rsidRDefault="00537C9E" w:rsidP="00537C9E">
      <w:pPr>
        <w:spacing w:after="0" w:line="240" w:lineRule="auto"/>
        <w:jc w:val="both"/>
        <w:rPr>
          <w:rFonts w:ascii="Times New Roman" w:hAnsi="Times New Roman" w:cs="Times New Roman"/>
          <w:sz w:val="24"/>
          <w:szCs w:val="24"/>
        </w:rPr>
      </w:pPr>
    </w:p>
    <w:p w14:paraId="32FBEEDD"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22 ods. 2 písm. h) sa na konci čiarka nahrádza bodkočiarkou a pripájajú sa tieto slová: „to neplatí v prípade elektronických archívnych dokumentov,“.</w:t>
      </w:r>
    </w:p>
    <w:p w14:paraId="06076F41" w14:textId="77777777" w:rsidR="00537C9E" w:rsidRPr="00862065" w:rsidRDefault="00537C9E" w:rsidP="00537C9E">
      <w:pPr>
        <w:spacing w:after="0" w:line="240" w:lineRule="auto"/>
        <w:jc w:val="both"/>
        <w:rPr>
          <w:rFonts w:ascii="Times New Roman" w:hAnsi="Times New Roman" w:cs="Times New Roman"/>
          <w:sz w:val="24"/>
          <w:szCs w:val="24"/>
        </w:rPr>
      </w:pPr>
    </w:p>
    <w:p w14:paraId="6643B15B"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22 ods. 2 písm. j) sa vypúšťa slovo „úradnej“, na konci sa čiarka nahrádza bodkočiarkou a pripájajú sa tieto slová: „to neplatí pre elektronickú podobu preberacieho protokolu,“.</w:t>
      </w:r>
    </w:p>
    <w:p w14:paraId="4DF7D85C" w14:textId="77777777" w:rsidR="00537C9E" w:rsidRPr="00862065" w:rsidRDefault="00537C9E" w:rsidP="00537C9E">
      <w:pPr>
        <w:spacing w:after="0" w:line="240" w:lineRule="auto"/>
        <w:jc w:val="both"/>
        <w:rPr>
          <w:rFonts w:ascii="Times New Roman" w:hAnsi="Times New Roman" w:cs="Times New Roman"/>
          <w:sz w:val="24"/>
          <w:szCs w:val="24"/>
        </w:rPr>
      </w:pPr>
    </w:p>
    <w:p w14:paraId="3834154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23 ods. 1 sa vypúšťa čiarka a slová „ktorým ešte neuplynula lehota uloženia“.</w:t>
      </w:r>
    </w:p>
    <w:p w14:paraId="4120B55C" w14:textId="77777777" w:rsidR="00537C9E" w:rsidRPr="00862065" w:rsidRDefault="00537C9E" w:rsidP="00537C9E">
      <w:pPr>
        <w:spacing w:after="0" w:line="240" w:lineRule="auto"/>
        <w:jc w:val="both"/>
        <w:rPr>
          <w:rFonts w:ascii="Times New Roman" w:hAnsi="Times New Roman" w:cs="Times New Roman"/>
          <w:sz w:val="24"/>
          <w:szCs w:val="24"/>
        </w:rPr>
      </w:pPr>
    </w:p>
    <w:p w14:paraId="1EDA543B"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23 ods. 2 písm. a) sa na konci čiarka nahrádza bodkočiarkou a pripájajú sa tieto slová: „ak pôvodca registratúry zanikol, osvedčovať na nich ich zhodu,“.</w:t>
      </w:r>
    </w:p>
    <w:p w14:paraId="38DE0BB0"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397337E1"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 ods. 1 sa za písmeno h) vkladajú nové písmená i) až k), ktoré znejú:</w:t>
      </w:r>
    </w:p>
    <w:p w14:paraId="14337D85"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1663156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„i) vydáva záväzné stanovisko colnému orgánu podľa § 26a ods. 2,</w:t>
      </w:r>
    </w:p>
    <w:p w14:paraId="723A0D0D"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j) posudzuje dôvodnosť zadržania cudzieho archívneho dokumentu colným orgánom,</w:t>
      </w:r>
    </w:p>
    <w:p w14:paraId="3813A1B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k) vydáva záväzné stanovisko pre Ministerstvo kultúry Slovenskej republiky v prípade pochybnosti o povahe a druhu predmetu kultúrnej hodnoty zadržaného colným orgánom, v ktorom uvedie dôvody brániace pre jeho prepustenie do navrhovaného colného režimu,“.</w:t>
      </w:r>
    </w:p>
    <w:p w14:paraId="6430866E" w14:textId="77777777" w:rsidR="00537C9E" w:rsidRPr="00862065" w:rsidRDefault="00537C9E" w:rsidP="00537C9E">
      <w:pPr>
        <w:spacing w:after="0" w:line="240" w:lineRule="auto"/>
        <w:jc w:val="both"/>
        <w:rPr>
          <w:rFonts w:ascii="Times New Roman" w:hAnsi="Times New Roman" w:cs="Times New Roman"/>
          <w:sz w:val="24"/>
          <w:szCs w:val="24"/>
        </w:rPr>
      </w:pPr>
    </w:p>
    <w:p w14:paraId="34A221B3"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Doterajšie písmená i) až p) sa označujú ako písmená l) až s). </w:t>
      </w:r>
    </w:p>
    <w:p w14:paraId="4AF38D8B"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7C89EC3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24 sa vypúšťa odsek 2. </w:t>
      </w:r>
    </w:p>
    <w:p w14:paraId="52377782" w14:textId="77777777" w:rsidR="00537C9E" w:rsidRPr="00862065" w:rsidRDefault="00537C9E" w:rsidP="00537C9E">
      <w:pPr>
        <w:spacing w:after="0" w:line="240" w:lineRule="auto"/>
        <w:jc w:val="both"/>
        <w:rPr>
          <w:rFonts w:ascii="Times New Roman" w:hAnsi="Times New Roman" w:cs="Times New Roman"/>
          <w:sz w:val="24"/>
          <w:szCs w:val="24"/>
        </w:rPr>
      </w:pPr>
    </w:p>
    <w:p w14:paraId="34F0905E"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Doterajšie odseky 3 až 5 sa označujú ako odseky 2 až 4.</w:t>
      </w:r>
    </w:p>
    <w:p w14:paraId="0BDF2D55" w14:textId="77777777" w:rsidR="00537C9E" w:rsidRPr="00862065" w:rsidRDefault="00537C9E" w:rsidP="00537C9E">
      <w:pPr>
        <w:spacing w:after="0" w:line="240" w:lineRule="auto"/>
        <w:jc w:val="both"/>
        <w:rPr>
          <w:rFonts w:ascii="Times New Roman" w:hAnsi="Times New Roman" w:cs="Times New Roman"/>
          <w:sz w:val="24"/>
          <w:szCs w:val="24"/>
        </w:rPr>
      </w:pPr>
    </w:p>
    <w:p w14:paraId="0BDADEC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 ods. 2 sa písmeno a) dopĺňa siedmym bodom, ktorý znie:</w:t>
      </w:r>
    </w:p>
    <w:p w14:paraId="66A194BE" w14:textId="77777777" w:rsidR="00537C9E" w:rsidRPr="00862065" w:rsidRDefault="00537C9E" w:rsidP="00537C9E">
      <w:pPr>
        <w:spacing w:after="0" w:line="240" w:lineRule="auto"/>
        <w:jc w:val="both"/>
        <w:rPr>
          <w:rFonts w:ascii="Times New Roman" w:hAnsi="Times New Roman" w:cs="Times New Roman"/>
          <w:sz w:val="24"/>
          <w:szCs w:val="24"/>
        </w:rPr>
      </w:pPr>
    </w:p>
    <w:p w14:paraId="5FD4210D"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„7. ústrednú evidenciu archívnych pomôcok,“. </w:t>
      </w:r>
    </w:p>
    <w:p w14:paraId="6804DC5E" w14:textId="77777777" w:rsidR="00537C9E" w:rsidRPr="00862065" w:rsidRDefault="00537C9E" w:rsidP="00537C9E">
      <w:pPr>
        <w:spacing w:after="0" w:line="240" w:lineRule="auto"/>
        <w:jc w:val="both"/>
        <w:rPr>
          <w:rFonts w:ascii="Times New Roman" w:hAnsi="Times New Roman" w:cs="Times New Roman"/>
          <w:sz w:val="24"/>
          <w:szCs w:val="24"/>
        </w:rPr>
      </w:pPr>
    </w:p>
    <w:p w14:paraId="1D86EA87"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 ods. 2 písmeno b) znie:</w:t>
      </w:r>
    </w:p>
    <w:p w14:paraId="5BDFF17E" w14:textId="77777777" w:rsidR="00537C9E" w:rsidRPr="00862065" w:rsidRDefault="00537C9E" w:rsidP="00537C9E">
      <w:pPr>
        <w:spacing w:after="0" w:line="240" w:lineRule="auto"/>
        <w:jc w:val="both"/>
        <w:rPr>
          <w:rFonts w:ascii="Times New Roman" w:hAnsi="Times New Roman" w:cs="Times New Roman"/>
          <w:sz w:val="24"/>
          <w:szCs w:val="24"/>
        </w:rPr>
      </w:pPr>
    </w:p>
    <w:p w14:paraId="39404E4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„b) vykonáva štátny odborný dozor </w:t>
      </w:r>
    </w:p>
    <w:p w14:paraId="7308F6E0"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správy registratúry, </w:t>
      </w:r>
    </w:p>
    <w:p w14:paraId="39F3E8D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archívov, </w:t>
      </w:r>
    </w:p>
    <w:p w14:paraId="5D381E2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3. archívnych dokumentov uložených u vlastníkov, ktorí nezriadili archív,“.</w:t>
      </w:r>
    </w:p>
    <w:p w14:paraId="4CE991CA" w14:textId="77777777" w:rsidR="00537C9E" w:rsidRPr="00862065" w:rsidRDefault="00537C9E" w:rsidP="00537C9E">
      <w:pPr>
        <w:spacing w:after="0" w:line="240" w:lineRule="auto"/>
        <w:jc w:val="both"/>
        <w:rPr>
          <w:rFonts w:ascii="Times New Roman" w:hAnsi="Times New Roman" w:cs="Times New Roman"/>
          <w:sz w:val="24"/>
          <w:szCs w:val="24"/>
        </w:rPr>
      </w:pPr>
    </w:p>
    <w:p w14:paraId="378AC122"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 ods. 3 písmeno b) znie:</w:t>
      </w:r>
    </w:p>
    <w:p w14:paraId="61200B84" w14:textId="77777777" w:rsidR="00537C9E" w:rsidRPr="00862065" w:rsidRDefault="00537C9E" w:rsidP="00537C9E">
      <w:pPr>
        <w:spacing w:after="0" w:line="240" w:lineRule="auto"/>
        <w:jc w:val="both"/>
        <w:rPr>
          <w:rFonts w:ascii="Times New Roman" w:hAnsi="Times New Roman" w:cs="Times New Roman"/>
          <w:sz w:val="24"/>
          <w:szCs w:val="24"/>
        </w:rPr>
      </w:pPr>
    </w:p>
    <w:p w14:paraId="2566C2D0"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„b) ich autenticitu a hodnovernosť,“.</w:t>
      </w:r>
    </w:p>
    <w:p w14:paraId="724C62B4" w14:textId="77777777" w:rsidR="00537C9E" w:rsidRPr="00862065" w:rsidRDefault="00537C9E" w:rsidP="00537C9E">
      <w:pPr>
        <w:spacing w:after="0" w:line="240" w:lineRule="auto"/>
        <w:jc w:val="both"/>
        <w:rPr>
          <w:rFonts w:ascii="Times New Roman" w:hAnsi="Times New Roman" w:cs="Times New Roman"/>
          <w:sz w:val="24"/>
          <w:szCs w:val="24"/>
        </w:rPr>
      </w:pPr>
    </w:p>
    <w:p w14:paraId="7773759E"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 ods. 4 sa číslo „3“ nahrádza číslom „2“.</w:t>
      </w:r>
    </w:p>
    <w:p w14:paraId="237433B3" w14:textId="77777777" w:rsidR="00537C9E" w:rsidRPr="00862065" w:rsidRDefault="00537C9E" w:rsidP="00537C9E">
      <w:pPr>
        <w:spacing w:after="0" w:line="240" w:lineRule="auto"/>
        <w:jc w:val="both"/>
        <w:rPr>
          <w:rFonts w:ascii="Times New Roman" w:hAnsi="Times New Roman" w:cs="Times New Roman"/>
          <w:sz w:val="24"/>
          <w:szCs w:val="24"/>
        </w:rPr>
      </w:pPr>
    </w:p>
    <w:p w14:paraId="3BF012E6"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24a vrátane nadpisu znie:</w:t>
      </w:r>
    </w:p>
    <w:p w14:paraId="0411D63A" w14:textId="77777777" w:rsidR="00537C9E" w:rsidRPr="00862065" w:rsidRDefault="00537C9E" w:rsidP="00537C9E">
      <w:pPr>
        <w:spacing w:after="0" w:line="240" w:lineRule="auto"/>
        <w:jc w:val="both"/>
        <w:rPr>
          <w:rFonts w:ascii="Times New Roman" w:hAnsi="Times New Roman" w:cs="Times New Roman"/>
          <w:sz w:val="24"/>
          <w:szCs w:val="24"/>
        </w:rPr>
      </w:pPr>
    </w:p>
    <w:p w14:paraId="3B542C4A" w14:textId="77777777" w:rsidR="00537C9E" w:rsidRPr="00862065" w:rsidRDefault="00537C9E" w:rsidP="00537C9E">
      <w:pPr>
        <w:spacing w:after="0" w:line="240" w:lineRule="auto"/>
        <w:jc w:val="center"/>
        <w:rPr>
          <w:rFonts w:ascii="Times New Roman" w:hAnsi="Times New Roman" w:cs="Times New Roman"/>
          <w:b/>
          <w:sz w:val="24"/>
          <w:szCs w:val="24"/>
        </w:rPr>
      </w:pPr>
      <w:r w:rsidRPr="00862065">
        <w:rPr>
          <w:rFonts w:ascii="Times New Roman" w:hAnsi="Times New Roman" w:cs="Times New Roman"/>
          <w:sz w:val="24"/>
          <w:szCs w:val="24"/>
        </w:rPr>
        <w:t>„</w:t>
      </w:r>
      <w:r w:rsidRPr="00862065">
        <w:rPr>
          <w:rFonts w:ascii="Times New Roman" w:hAnsi="Times New Roman" w:cs="Times New Roman"/>
          <w:b/>
          <w:sz w:val="24"/>
          <w:szCs w:val="24"/>
        </w:rPr>
        <w:t>§ 24a</w:t>
      </w:r>
    </w:p>
    <w:p w14:paraId="2733D5B8" w14:textId="77777777" w:rsidR="00537C9E" w:rsidRPr="00862065" w:rsidRDefault="00537C9E" w:rsidP="00537C9E">
      <w:pPr>
        <w:spacing w:after="0" w:line="240" w:lineRule="auto"/>
        <w:jc w:val="center"/>
        <w:rPr>
          <w:rFonts w:ascii="Times New Roman" w:hAnsi="Times New Roman" w:cs="Times New Roman"/>
          <w:b/>
          <w:sz w:val="24"/>
          <w:szCs w:val="24"/>
        </w:rPr>
      </w:pPr>
      <w:r w:rsidRPr="00862065">
        <w:rPr>
          <w:rFonts w:ascii="Times New Roman" w:hAnsi="Times New Roman" w:cs="Times New Roman"/>
          <w:b/>
          <w:sz w:val="24"/>
          <w:szCs w:val="24"/>
        </w:rPr>
        <w:t>Štátny archív</w:t>
      </w:r>
    </w:p>
    <w:p w14:paraId="0A9ACE96" w14:textId="77777777" w:rsidR="00537C9E" w:rsidRPr="00862065" w:rsidRDefault="00537C9E" w:rsidP="00537C9E">
      <w:pPr>
        <w:spacing w:after="0" w:line="240" w:lineRule="auto"/>
        <w:jc w:val="both"/>
        <w:rPr>
          <w:rFonts w:ascii="Times New Roman" w:hAnsi="Times New Roman" w:cs="Times New Roman"/>
          <w:sz w:val="24"/>
          <w:szCs w:val="24"/>
        </w:rPr>
      </w:pPr>
    </w:p>
    <w:p w14:paraId="6FF402B1"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Štátny archív </w:t>
      </w:r>
    </w:p>
    <w:p w14:paraId="7F1834F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a) vedie evidenciu </w:t>
      </w:r>
    </w:p>
    <w:p w14:paraId="5EB4BA86"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pôvodcov registratúr, </w:t>
      </w:r>
    </w:p>
    <w:p w14:paraId="56649BF1"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podľa § 10 ods. 1, </w:t>
      </w:r>
    </w:p>
    <w:p w14:paraId="6CBF50A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lastRenderedPageBreak/>
        <w:t xml:space="preserve">b) vykonáva štátny odborný dozor </w:t>
      </w:r>
    </w:p>
    <w:p w14:paraId="02860A49"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správy registratúry, </w:t>
      </w:r>
    </w:p>
    <w:p w14:paraId="6B45507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archívov, </w:t>
      </w:r>
    </w:p>
    <w:p w14:paraId="5D2D873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3. archívnych dokumentov uložených u vlastníkov, ktorí nezriadili archív, </w:t>
      </w:r>
    </w:p>
    <w:p w14:paraId="36A8C4D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c) schvaľuje registratúrny poriadok a registratúrny plán pôvodcu registratúry, ako aj bádateľský poriadok archívu; ak registratúrny poriadok upravuje manipuláciu s registratúrnymi záznamami obsahujúcimi utajované skutočnosti, prihliada pri jeho schvaľovaní na stanovisko Národného bezpečnostného úradu, </w:t>
      </w:r>
    </w:p>
    <w:p w14:paraId="0395062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d) rozhoduje o </w:t>
      </w:r>
    </w:p>
    <w:p w14:paraId="07193ADE"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vyraďovaní registratúrnych záznamov, </w:t>
      </w:r>
    </w:p>
    <w:p w14:paraId="6DF41B6E"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obmedzení prístupu k archívnym dokumentom, ktoré prebral, </w:t>
      </w:r>
    </w:p>
    <w:p w14:paraId="48CD416C"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e) preberá archívne dokumenty takto: </w:t>
      </w:r>
    </w:p>
    <w:p w14:paraId="0553ACD2"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1. štátny ústredný archív od najvyšších orgánov verejnej moci, právnických osôb založených alebo zriadených ústrednými štátnymi orgánmi, štátnych orgánov s pôsobnosťou v odvetviach baníctvo, hutníctvo, geológia a v iných súvisiacich odvetviach, právnických osôb celoštátneho významu, fyzických osôb, ktoré sú osobnosťami spoločenského života celoštátneho významu a od pôvodcov, ktorých určí ministerstvo, </w:t>
      </w:r>
    </w:p>
    <w:p w14:paraId="7619ACEF"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2. štátny archív s regionálnou územnou pôsobnosťou od štátnych orgánov so sídlom a pôsobnosťou v jeho územnom obvode a nimi založených alebo zriadených právnických osôb, samosprávneho kraja so sídlom v jeho územnom obvode a ním založených alebo zriadených právnických osôb, obcí nachádzajúcich sa v jeho územnom obvode a nimi založených alebo zriadených právnických osôb, univerzít a iných vysokých škôl so sídlom v jeho územnom obvode, právnických osôb najmä z oblasti hospodárskeho života so sídlom v jeho územnom obvode, fyzických osôb, ktoré sú osobnosťami spoločenského života regionálneho významu a majú trvalý pobyt v jeho územnom obvode, a od pôvodcov, ktorých určí ministerstvo, </w:t>
      </w:r>
    </w:p>
    <w:p w14:paraId="520C32F3"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 xml:space="preserve">f) umožňuje prístup k archívnym dokumentom, ktoré spravuje, rozhoduje o ich vypožičaní na výstavné účely a spravuje archívny informačný systém, </w:t>
      </w:r>
    </w:p>
    <w:p w14:paraId="390B844C" w14:textId="125ADE88"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g) na základe písomnej žiadosti a vyhľadávania v archívnych dokumentoch vyhotovuje odpis, výpis, potvrdenie z archívneho dokumentu a kópie archívneho dokumentu vrátane osvedčovania zhody s archívnym dokumentom,</w:t>
      </w:r>
    </w:p>
    <w:p w14:paraId="09DF204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h) vyberá správne poplatky podľa osobitného predpisu</w:t>
      </w:r>
      <w:r w:rsidRPr="00862065">
        <w:rPr>
          <w:rFonts w:ascii="Times New Roman" w:hAnsi="Times New Roman" w:cs="Times New Roman"/>
          <w:sz w:val="24"/>
          <w:szCs w:val="24"/>
          <w:vertAlign w:val="superscript"/>
        </w:rPr>
        <w:t>22</w:t>
      </w:r>
      <w:r w:rsidRPr="00862065">
        <w:rPr>
          <w:rFonts w:ascii="Times New Roman" w:hAnsi="Times New Roman" w:cs="Times New Roman"/>
          <w:sz w:val="24"/>
          <w:szCs w:val="24"/>
        </w:rPr>
        <w:t>) a úhrady nákladov za služby archívu.“.</w:t>
      </w:r>
    </w:p>
    <w:p w14:paraId="4FE69810" w14:textId="77777777" w:rsidR="00537C9E" w:rsidRPr="00862065" w:rsidRDefault="00537C9E" w:rsidP="00537C9E">
      <w:pPr>
        <w:spacing w:after="0" w:line="240" w:lineRule="auto"/>
        <w:jc w:val="both"/>
        <w:rPr>
          <w:rFonts w:ascii="Times New Roman" w:hAnsi="Times New Roman" w:cs="Times New Roman"/>
          <w:sz w:val="24"/>
          <w:szCs w:val="24"/>
        </w:rPr>
      </w:pPr>
    </w:p>
    <w:p w14:paraId="5C648E3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24b ods. 4 druhej vete sa za slovo „obsahuje“ vkladá slovo „najmä“.</w:t>
      </w:r>
    </w:p>
    <w:p w14:paraId="18B04C6A"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3E704B16"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25 ods. 4 písm. f) sa slovo „znalcom“ nahrádza slovami „akvizičnou komisiou“.</w:t>
      </w:r>
    </w:p>
    <w:p w14:paraId="74FD56E4"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35FB691B"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25 ods. 6 sa na konci pripája táto veta: „Vzor osobitného tlačiva pre žiadosti o vývoz archívneho dokumentu v rámci colného územia Európskej únie je zverejnený na webovom sídle ministerstva.“.</w:t>
      </w:r>
    </w:p>
    <w:p w14:paraId="08FC0974"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4803560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25 ods. 13 sa za slovami „odsek 4 písm. a) až c), e) a f)“ spojka „a“ nahrádza čiarkou a na konci sa pripájajú tieto slová: „a odsek 11“.</w:t>
      </w:r>
    </w:p>
    <w:p w14:paraId="4308D8F6" w14:textId="77777777" w:rsidR="00537C9E" w:rsidRPr="00862065" w:rsidRDefault="00537C9E" w:rsidP="00537C9E">
      <w:pPr>
        <w:spacing w:after="0" w:line="240" w:lineRule="auto"/>
        <w:contextualSpacing/>
        <w:jc w:val="both"/>
        <w:rPr>
          <w:rFonts w:ascii="Times New Roman" w:hAnsi="Times New Roman" w:cs="Times New Roman"/>
          <w:sz w:val="24"/>
          <w:szCs w:val="24"/>
        </w:rPr>
      </w:pPr>
    </w:p>
    <w:p w14:paraId="45781D99"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27 ods. 4 tretej vete sa slovo „obdržaní“ nahrádza slovom „prijatí“.</w:t>
      </w:r>
    </w:p>
    <w:p w14:paraId="2C145452" w14:textId="77777777" w:rsidR="00537C9E" w:rsidRPr="00862065" w:rsidRDefault="00537C9E" w:rsidP="00537C9E">
      <w:pPr>
        <w:spacing w:after="0" w:line="240" w:lineRule="auto"/>
        <w:jc w:val="both"/>
        <w:rPr>
          <w:rFonts w:ascii="Times New Roman" w:hAnsi="Times New Roman" w:cs="Times New Roman"/>
          <w:sz w:val="24"/>
          <w:szCs w:val="24"/>
        </w:rPr>
      </w:pPr>
    </w:p>
    <w:p w14:paraId="22F38A2F"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V § 28 odsek 3 znie: </w:t>
      </w:r>
    </w:p>
    <w:p w14:paraId="7408EFFB" w14:textId="77777777" w:rsidR="00537C9E" w:rsidRPr="00862065" w:rsidRDefault="00537C9E" w:rsidP="00537C9E">
      <w:pPr>
        <w:spacing w:after="0" w:line="240" w:lineRule="auto"/>
        <w:jc w:val="both"/>
        <w:rPr>
          <w:rFonts w:ascii="Times New Roman" w:hAnsi="Times New Roman" w:cs="Times New Roman"/>
          <w:sz w:val="24"/>
          <w:szCs w:val="24"/>
        </w:rPr>
      </w:pPr>
    </w:p>
    <w:p w14:paraId="15EB7842"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„(3) Ministerstvo a štátny archív vykonávajú štátny odborný dozor u pôvodcov registratúry podľa § 16 ods. 3 a 4.“.</w:t>
      </w:r>
    </w:p>
    <w:p w14:paraId="05712A10" w14:textId="77777777" w:rsidR="00537C9E" w:rsidRPr="00862065" w:rsidRDefault="00537C9E" w:rsidP="00537C9E">
      <w:pPr>
        <w:spacing w:after="0" w:line="240" w:lineRule="auto"/>
        <w:jc w:val="both"/>
        <w:rPr>
          <w:rFonts w:ascii="Times New Roman" w:hAnsi="Times New Roman" w:cs="Times New Roman"/>
          <w:sz w:val="24"/>
          <w:szCs w:val="24"/>
        </w:rPr>
      </w:pPr>
    </w:p>
    <w:p w14:paraId="6167501F"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28 ods. 4 písm. b) sa vypúšťa slovo „nie“ a slová „okrem prípadov“.</w:t>
      </w:r>
    </w:p>
    <w:p w14:paraId="5379AAD3" w14:textId="77777777" w:rsidR="00537C9E" w:rsidRPr="00862065" w:rsidRDefault="00537C9E" w:rsidP="00537C9E">
      <w:pPr>
        <w:spacing w:after="0" w:line="240" w:lineRule="auto"/>
        <w:jc w:val="both"/>
        <w:rPr>
          <w:rFonts w:ascii="Times New Roman" w:hAnsi="Times New Roman" w:cs="Times New Roman"/>
          <w:sz w:val="24"/>
          <w:szCs w:val="24"/>
        </w:rPr>
      </w:pPr>
    </w:p>
    <w:p w14:paraId="7D9B3A4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28 ods. 6 písm. b) sa za slovo „priezvisko“ a v písm. g) sa za slovo „podpis“ vkladá slovo „štátneho“.</w:t>
      </w:r>
    </w:p>
    <w:p w14:paraId="471725D5" w14:textId="77777777" w:rsidR="00537C9E" w:rsidRPr="00862065" w:rsidRDefault="00537C9E" w:rsidP="00537C9E">
      <w:pPr>
        <w:spacing w:after="0" w:line="240" w:lineRule="auto"/>
        <w:jc w:val="both"/>
        <w:rPr>
          <w:rFonts w:ascii="Times New Roman" w:hAnsi="Times New Roman" w:cs="Times New Roman"/>
          <w:sz w:val="24"/>
          <w:szCs w:val="24"/>
        </w:rPr>
      </w:pPr>
    </w:p>
    <w:p w14:paraId="5E13423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28 sa dopĺňa odsekom 7, ktorý znie:</w:t>
      </w:r>
    </w:p>
    <w:p w14:paraId="23DFBF53" w14:textId="77777777" w:rsidR="00537C9E" w:rsidRPr="00862065" w:rsidRDefault="00537C9E" w:rsidP="00537C9E">
      <w:pPr>
        <w:spacing w:after="0" w:line="240" w:lineRule="auto"/>
        <w:jc w:val="both"/>
        <w:rPr>
          <w:rFonts w:ascii="Times New Roman" w:hAnsi="Times New Roman" w:cs="Times New Roman"/>
          <w:sz w:val="24"/>
          <w:szCs w:val="24"/>
        </w:rPr>
      </w:pPr>
    </w:p>
    <w:p w14:paraId="59BBA559"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„(7) Pôvodca registratúry je povinný štátnemu zamestnancovi vykonávajúcemu štátny odborný dozor predložiť určené registratúrne záznamy v podobe, v akej ich vedie a uchováva. Pôvodca registratúry, ktorý vedie evidenciu registratúrnych záznamov v informačnom systéme správy registratúry alebo v agendovom informačnom systéme, je povinný štátnemu zamestnancovi vykonávajúcemu štátny odborný dozor alebo oprávneným osobám umožniť nahliadať do týchto systémov. Tieto povinnosti má pôvodca registratúry po dobu, počas ktorej je povinný viesť alebo uchovávať registratúrne záznamy.“.</w:t>
      </w:r>
    </w:p>
    <w:p w14:paraId="0EC32B24" w14:textId="77777777" w:rsidR="00537C9E" w:rsidRPr="00862065" w:rsidRDefault="00537C9E" w:rsidP="00537C9E">
      <w:pPr>
        <w:spacing w:after="0" w:line="240" w:lineRule="auto"/>
        <w:jc w:val="both"/>
        <w:rPr>
          <w:rFonts w:ascii="Times New Roman" w:hAnsi="Times New Roman" w:cs="Times New Roman"/>
          <w:sz w:val="24"/>
          <w:szCs w:val="24"/>
        </w:rPr>
      </w:pPr>
    </w:p>
    <w:p w14:paraId="705AB57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30a ods. 1 písm. o) sa slová „zmenu formátu elektronického“ nahrádzajú slovom „transformáciu“.</w:t>
      </w:r>
    </w:p>
    <w:p w14:paraId="62F017E1" w14:textId="77777777" w:rsidR="00537C9E" w:rsidRPr="00862065" w:rsidRDefault="00537C9E" w:rsidP="00537C9E">
      <w:pPr>
        <w:spacing w:after="0" w:line="240" w:lineRule="auto"/>
        <w:jc w:val="both"/>
        <w:rPr>
          <w:rFonts w:ascii="Times New Roman" w:hAnsi="Times New Roman" w:cs="Times New Roman"/>
          <w:sz w:val="24"/>
          <w:szCs w:val="24"/>
        </w:rPr>
      </w:pPr>
    </w:p>
    <w:p w14:paraId="2FD0EC94"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30a ods. 1 písm. y) sa za slovo „povolenie“ vkladajú slová „na dočasný vývoz archívnych dokumentov“.</w:t>
      </w:r>
    </w:p>
    <w:p w14:paraId="7D10BB6F" w14:textId="77777777" w:rsidR="00537C9E" w:rsidRPr="00862065" w:rsidRDefault="00537C9E" w:rsidP="00537C9E">
      <w:pPr>
        <w:spacing w:after="0" w:line="240" w:lineRule="auto"/>
        <w:jc w:val="both"/>
        <w:rPr>
          <w:rFonts w:ascii="Times New Roman" w:hAnsi="Times New Roman" w:cs="Times New Roman"/>
          <w:sz w:val="24"/>
          <w:szCs w:val="24"/>
        </w:rPr>
      </w:pPr>
    </w:p>
    <w:p w14:paraId="05F39115"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30a ods. 2 sa suma „33 193 eur“ nahrádza sumou „40 000 eur“, suma „16 596 eur“ sa nahrádza sumou „20 000 eur“, suma „3319 eur“ sa nahrádza sumou „5 000 eur“ a suma „1659 eur“ sa nahrádza sumou „2 000 eur“.</w:t>
      </w:r>
    </w:p>
    <w:p w14:paraId="6C117A90" w14:textId="77777777" w:rsidR="00537C9E" w:rsidRPr="00862065" w:rsidRDefault="00537C9E" w:rsidP="00537C9E">
      <w:pPr>
        <w:spacing w:after="0" w:line="240" w:lineRule="auto"/>
        <w:jc w:val="both"/>
        <w:rPr>
          <w:rFonts w:ascii="Times New Roman" w:hAnsi="Times New Roman" w:cs="Times New Roman"/>
          <w:sz w:val="24"/>
          <w:szCs w:val="24"/>
        </w:rPr>
      </w:pPr>
    </w:p>
    <w:p w14:paraId="7597DF65"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a) sa suma „33 193 eur“ nahrádza sumou „40 000 eur“.</w:t>
      </w:r>
    </w:p>
    <w:p w14:paraId="5E6213E9" w14:textId="77777777" w:rsidR="00537C9E" w:rsidRPr="00862065" w:rsidRDefault="00537C9E" w:rsidP="00537C9E">
      <w:pPr>
        <w:spacing w:after="0" w:line="240" w:lineRule="auto"/>
        <w:jc w:val="both"/>
        <w:rPr>
          <w:rFonts w:ascii="Times New Roman" w:hAnsi="Times New Roman" w:cs="Times New Roman"/>
          <w:sz w:val="24"/>
          <w:szCs w:val="24"/>
        </w:rPr>
      </w:pPr>
    </w:p>
    <w:p w14:paraId="73A2B2F9"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b) sa suma „16 596 eur“ nahrádza sumou „20 000 eur“.</w:t>
      </w:r>
    </w:p>
    <w:p w14:paraId="43B8F8C9" w14:textId="77777777" w:rsidR="00537C9E" w:rsidRPr="00862065" w:rsidRDefault="00537C9E" w:rsidP="00537C9E">
      <w:pPr>
        <w:spacing w:after="0" w:line="240" w:lineRule="auto"/>
        <w:jc w:val="both"/>
        <w:rPr>
          <w:rFonts w:ascii="Times New Roman" w:hAnsi="Times New Roman" w:cs="Times New Roman"/>
          <w:sz w:val="24"/>
          <w:szCs w:val="24"/>
        </w:rPr>
      </w:pPr>
    </w:p>
    <w:p w14:paraId="2A2D1A73"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c) sa suma „3319 eur“ nahrádza sumou „5 000 eur“.</w:t>
      </w:r>
    </w:p>
    <w:p w14:paraId="1F5C890B" w14:textId="77777777" w:rsidR="00537C9E" w:rsidRPr="00862065" w:rsidRDefault="00537C9E" w:rsidP="00537C9E">
      <w:pPr>
        <w:spacing w:after="0" w:line="240" w:lineRule="auto"/>
        <w:jc w:val="both"/>
        <w:rPr>
          <w:rFonts w:ascii="Times New Roman" w:hAnsi="Times New Roman" w:cs="Times New Roman"/>
          <w:sz w:val="24"/>
          <w:szCs w:val="24"/>
        </w:rPr>
      </w:pPr>
    </w:p>
    <w:p w14:paraId="3C02279D"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c) šiestom bode sa za slovo „trvanlivosť“ vkladajú slová „a hodnovernosť“, a slová „zmenu formátu elektronického“ sa nahrádzajú slovom „transformáciu“.</w:t>
      </w:r>
    </w:p>
    <w:p w14:paraId="39B689DA" w14:textId="77777777" w:rsidR="00537C9E" w:rsidRPr="00862065" w:rsidRDefault="00537C9E" w:rsidP="00537C9E">
      <w:pPr>
        <w:spacing w:after="0" w:line="240" w:lineRule="auto"/>
        <w:jc w:val="both"/>
        <w:rPr>
          <w:rFonts w:ascii="Times New Roman" w:hAnsi="Times New Roman" w:cs="Times New Roman"/>
          <w:sz w:val="24"/>
          <w:szCs w:val="24"/>
        </w:rPr>
      </w:pPr>
    </w:p>
    <w:p w14:paraId="2AD3458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c) ôsmy bod znie:</w:t>
      </w:r>
    </w:p>
    <w:p w14:paraId="061F94B4" w14:textId="77777777" w:rsidR="00537C9E" w:rsidRPr="00862065" w:rsidRDefault="00537C9E" w:rsidP="00537C9E">
      <w:pPr>
        <w:spacing w:after="0" w:line="240" w:lineRule="auto"/>
        <w:jc w:val="both"/>
        <w:rPr>
          <w:rFonts w:ascii="Times New Roman" w:hAnsi="Times New Roman" w:cs="Times New Roman"/>
          <w:sz w:val="24"/>
          <w:szCs w:val="24"/>
        </w:rPr>
      </w:pPr>
    </w:p>
    <w:p w14:paraId="04988181"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„8. neodovzdá registratúru právnemu nástupcovi, alebo pri zániku bez právneho nástupcu nepredloží návrh na osobitné vyradenie všetkých registratúrnych záznamov podľa § 20 alebo neodovzdá registratúrne záznamy s trvalou dokumentárnou hodnotou vrátane tých, ktorým ešte neuplynula lehota uloženia určenému archívu,“.</w:t>
      </w:r>
    </w:p>
    <w:p w14:paraId="69ACE99C" w14:textId="77777777" w:rsidR="00537C9E" w:rsidRPr="00862065" w:rsidRDefault="00537C9E" w:rsidP="00537C9E">
      <w:pPr>
        <w:spacing w:after="0" w:line="240" w:lineRule="auto"/>
        <w:jc w:val="both"/>
        <w:rPr>
          <w:rFonts w:ascii="Times New Roman" w:hAnsi="Times New Roman" w:cs="Times New Roman"/>
          <w:sz w:val="24"/>
          <w:szCs w:val="24"/>
        </w:rPr>
      </w:pPr>
    </w:p>
    <w:p w14:paraId="298AE4E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 V § 31 ods. 1 písm. c) sa za ôsmy bod vkladá nový deviaty bod, ktorý znie:</w:t>
      </w:r>
    </w:p>
    <w:p w14:paraId="507C6CF3" w14:textId="77777777" w:rsidR="00537C9E" w:rsidRPr="00862065" w:rsidRDefault="00537C9E" w:rsidP="00537C9E">
      <w:pPr>
        <w:spacing w:after="0" w:line="240" w:lineRule="auto"/>
        <w:jc w:val="both"/>
        <w:rPr>
          <w:rFonts w:ascii="Times New Roman" w:hAnsi="Times New Roman" w:cs="Times New Roman"/>
          <w:sz w:val="24"/>
          <w:szCs w:val="24"/>
        </w:rPr>
      </w:pPr>
    </w:p>
    <w:p w14:paraId="506C89DB"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„9. neuloží registratúrne záznamy bez trvalej dokumentárnej hodnoty, o ktorých tak rozhodlo ministerstvo alebo štátny archív do uplynutia lehôt uloženia a neoznámi štátnemu archívu miesto, kde sú uložené,“.</w:t>
      </w:r>
    </w:p>
    <w:p w14:paraId="6EF17FC1" w14:textId="77777777" w:rsidR="00537C9E" w:rsidRPr="00862065" w:rsidRDefault="00537C9E" w:rsidP="00537C9E">
      <w:pPr>
        <w:spacing w:after="0" w:line="240" w:lineRule="auto"/>
        <w:jc w:val="both"/>
        <w:rPr>
          <w:rFonts w:ascii="Times New Roman" w:hAnsi="Times New Roman" w:cs="Times New Roman"/>
          <w:sz w:val="24"/>
          <w:szCs w:val="24"/>
        </w:rPr>
      </w:pPr>
    </w:p>
    <w:p w14:paraId="41BF1037"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Doterajší deviaty bod sa označuje ako desiaty bod.</w:t>
      </w:r>
    </w:p>
    <w:p w14:paraId="59DDE69F" w14:textId="77777777" w:rsidR="00537C9E" w:rsidRPr="00862065" w:rsidRDefault="00537C9E" w:rsidP="00537C9E">
      <w:pPr>
        <w:spacing w:after="0" w:line="240" w:lineRule="auto"/>
        <w:jc w:val="both"/>
        <w:rPr>
          <w:rFonts w:ascii="Times New Roman" w:hAnsi="Times New Roman" w:cs="Times New Roman"/>
          <w:sz w:val="24"/>
          <w:szCs w:val="24"/>
        </w:rPr>
      </w:pPr>
    </w:p>
    <w:p w14:paraId="30E53708"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 xml:space="preserve"> V § 31 ods. 1 písm. d) sa suma „1659 eur“ nahrádza sumou „2 000 eur“.</w:t>
      </w:r>
    </w:p>
    <w:p w14:paraId="647CFC81" w14:textId="77777777" w:rsidR="00537C9E" w:rsidRPr="00862065" w:rsidRDefault="00537C9E" w:rsidP="00537C9E">
      <w:pPr>
        <w:spacing w:after="0" w:line="240" w:lineRule="auto"/>
        <w:jc w:val="both"/>
        <w:rPr>
          <w:rFonts w:ascii="Times New Roman" w:hAnsi="Times New Roman" w:cs="Times New Roman"/>
          <w:sz w:val="24"/>
          <w:szCs w:val="24"/>
        </w:rPr>
      </w:pPr>
    </w:p>
    <w:p w14:paraId="29EFCF76"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d) štvrtom bode sa slovo „povolenia“ nahrádza slovom „oznámenia“.</w:t>
      </w:r>
    </w:p>
    <w:p w14:paraId="6FF6993D" w14:textId="77777777" w:rsidR="00537C9E" w:rsidRPr="00862065" w:rsidRDefault="00537C9E" w:rsidP="00537C9E">
      <w:pPr>
        <w:spacing w:after="0" w:line="240" w:lineRule="auto"/>
        <w:jc w:val="both"/>
        <w:rPr>
          <w:rFonts w:ascii="Times New Roman" w:hAnsi="Times New Roman" w:cs="Times New Roman"/>
          <w:sz w:val="24"/>
          <w:szCs w:val="24"/>
        </w:rPr>
      </w:pPr>
    </w:p>
    <w:p w14:paraId="62619BEA"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31 ods. 1 písm. d) deviatom bode sa za slovo „povolenie“ vkladajú slová „na dočasný vývoz archívnych dokumentov“.</w:t>
      </w:r>
    </w:p>
    <w:p w14:paraId="55A7496E" w14:textId="77777777" w:rsidR="00537C9E" w:rsidRPr="00862065" w:rsidRDefault="00537C9E" w:rsidP="00537C9E">
      <w:pPr>
        <w:spacing w:after="0" w:line="240" w:lineRule="auto"/>
        <w:jc w:val="both"/>
        <w:rPr>
          <w:rFonts w:ascii="Times New Roman" w:hAnsi="Times New Roman" w:cs="Times New Roman"/>
          <w:sz w:val="24"/>
          <w:szCs w:val="24"/>
        </w:rPr>
      </w:pPr>
    </w:p>
    <w:p w14:paraId="0DB8F09C" w14:textId="7777777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hAnsi="Times New Roman" w:cs="Times New Roman"/>
          <w:sz w:val="24"/>
          <w:szCs w:val="24"/>
        </w:rPr>
        <w:t>V § 32 odsek 1 znie:</w:t>
      </w:r>
    </w:p>
    <w:p w14:paraId="0AF33684" w14:textId="77777777" w:rsidR="00537C9E" w:rsidRPr="00862065" w:rsidRDefault="00537C9E" w:rsidP="00537C9E">
      <w:pPr>
        <w:spacing w:after="0" w:line="240" w:lineRule="auto"/>
        <w:jc w:val="both"/>
        <w:rPr>
          <w:rFonts w:ascii="Times New Roman" w:hAnsi="Times New Roman" w:cs="Times New Roman"/>
          <w:sz w:val="24"/>
          <w:szCs w:val="24"/>
        </w:rPr>
      </w:pPr>
    </w:p>
    <w:p w14:paraId="2F7F0F04" w14:textId="77777777" w:rsidR="00537C9E" w:rsidRPr="00862065" w:rsidRDefault="00537C9E" w:rsidP="00537C9E">
      <w:pPr>
        <w:spacing w:after="0" w:line="240" w:lineRule="auto"/>
        <w:jc w:val="both"/>
        <w:rPr>
          <w:rFonts w:ascii="Times New Roman" w:hAnsi="Times New Roman" w:cs="Times New Roman"/>
          <w:sz w:val="24"/>
          <w:szCs w:val="24"/>
        </w:rPr>
      </w:pPr>
      <w:r w:rsidRPr="00862065">
        <w:rPr>
          <w:rFonts w:ascii="Times New Roman" w:hAnsi="Times New Roman" w:cs="Times New Roman"/>
          <w:sz w:val="24"/>
          <w:szCs w:val="24"/>
        </w:rPr>
        <w:t>„(1) Na konanie podľa tohto zákona okrem § 8 ods. 1 písm. c) a d), § 16 ods. 3, § 18 až 21, § 24 ods. 1 písm. c), e) a f), ods. 2 písm. c) a písm. d) prvého bodu, § 24a písm. c) a § 27 sa vzťahuje správny poriadok.“.</w:t>
      </w:r>
    </w:p>
    <w:p w14:paraId="386FD49C" w14:textId="77777777" w:rsidR="00537C9E" w:rsidRPr="00862065" w:rsidRDefault="00537C9E" w:rsidP="00537C9E">
      <w:pPr>
        <w:spacing w:after="0" w:line="240" w:lineRule="auto"/>
        <w:jc w:val="both"/>
        <w:rPr>
          <w:rFonts w:ascii="Times New Roman" w:hAnsi="Times New Roman" w:cs="Times New Roman"/>
          <w:sz w:val="24"/>
          <w:szCs w:val="24"/>
        </w:rPr>
      </w:pPr>
    </w:p>
    <w:p w14:paraId="3811F0A5" w14:textId="746570A7" w:rsidR="00537C9E" w:rsidRPr="00862065" w:rsidRDefault="00537C9E" w:rsidP="00537C9E">
      <w:pPr>
        <w:numPr>
          <w:ilvl w:val="0"/>
          <w:numId w:val="1"/>
        </w:numPr>
        <w:spacing w:after="0" w:line="240" w:lineRule="auto"/>
        <w:ind w:left="0" w:firstLine="0"/>
        <w:contextualSpacing/>
        <w:jc w:val="both"/>
        <w:rPr>
          <w:rFonts w:ascii="Times New Roman" w:hAnsi="Times New Roman" w:cs="Times New Roman"/>
          <w:sz w:val="24"/>
          <w:szCs w:val="24"/>
        </w:rPr>
      </w:pPr>
      <w:r w:rsidRPr="00862065">
        <w:rPr>
          <w:rFonts w:ascii="Times New Roman" w:eastAsia="Times New Roman" w:hAnsi="Times New Roman" w:cs="Times New Roman"/>
          <w:sz w:val="24"/>
          <w:szCs w:val="24"/>
        </w:rPr>
        <w:t>V § 33 ods. 2 sa slová „zmeny formátu elektronického“ nahrádzajú slovom „transformácie“.</w:t>
      </w:r>
    </w:p>
    <w:p w14:paraId="5FF9E08D" w14:textId="77777777" w:rsidR="00537C9E" w:rsidRPr="00862065" w:rsidRDefault="00537C9E" w:rsidP="00537C9E">
      <w:pPr>
        <w:pStyle w:val="Odsekzoznamu"/>
        <w:spacing w:after="240" w:line="240" w:lineRule="auto"/>
        <w:ind w:left="0"/>
        <w:contextualSpacing w:val="0"/>
        <w:rPr>
          <w:rFonts w:ascii="Times New Roman" w:hAnsi="Times New Roman" w:cs="Times New Roman"/>
          <w:b/>
          <w:sz w:val="24"/>
          <w:szCs w:val="24"/>
          <w:lang w:eastAsia="sk-SK"/>
        </w:rPr>
      </w:pPr>
    </w:p>
    <w:p w14:paraId="3EBAA12D" w14:textId="50FCFE2C" w:rsidR="00153204" w:rsidRPr="00862065" w:rsidRDefault="00153204" w:rsidP="006768F7">
      <w:pPr>
        <w:pStyle w:val="Odsekzoznamu"/>
        <w:spacing w:after="240" w:line="240" w:lineRule="auto"/>
        <w:ind w:left="0"/>
        <w:contextualSpacing w:val="0"/>
        <w:jc w:val="center"/>
        <w:rPr>
          <w:rFonts w:ascii="Times New Roman" w:hAnsi="Times New Roman" w:cs="Times New Roman"/>
          <w:b/>
          <w:sz w:val="24"/>
          <w:szCs w:val="24"/>
          <w:lang w:eastAsia="sk-SK"/>
        </w:rPr>
      </w:pPr>
      <w:r w:rsidRPr="00862065">
        <w:rPr>
          <w:rFonts w:ascii="Times New Roman" w:hAnsi="Times New Roman" w:cs="Times New Roman"/>
          <w:b/>
          <w:sz w:val="24"/>
          <w:szCs w:val="24"/>
          <w:lang w:eastAsia="sk-SK"/>
        </w:rPr>
        <w:t>Čl. II</w:t>
      </w:r>
    </w:p>
    <w:p w14:paraId="18C6024F" w14:textId="77777777" w:rsidR="00153204" w:rsidRPr="00862065" w:rsidRDefault="00153204" w:rsidP="00862065">
      <w:pPr>
        <w:spacing w:after="0" w:line="240" w:lineRule="auto"/>
        <w:ind w:firstLine="708"/>
        <w:jc w:val="both"/>
        <w:rPr>
          <w:rFonts w:ascii="Times New Roman" w:hAnsi="Times New Roman" w:cs="Times New Roman"/>
          <w:sz w:val="24"/>
          <w:szCs w:val="24"/>
        </w:rPr>
      </w:pPr>
      <w:r w:rsidRPr="00862065">
        <w:rPr>
          <w:rFonts w:ascii="Times New Roman" w:hAnsi="Times New Roman" w:cs="Times New Roman"/>
          <w:sz w:val="24"/>
          <w:szCs w:val="24"/>
        </w:rPr>
        <w:t>Tento zákon nadobúda účinnosť 15. októbra 2025.</w:t>
      </w:r>
    </w:p>
    <w:p w14:paraId="59E36E1D" w14:textId="77777777" w:rsidR="00537C9E" w:rsidRDefault="00537C9E" w:rsidP="00537C9E">
      <w:pPr>
        <w:pStyle w:val="Odsekzoznamu"/>
        <w:spacing w:after="240" w:line="240" w:lineRule="auto"/>
        <w:ind w:left="0" w:firstLine="284"/>
        <w:contextualSpacing w:val="0"/>
        <w:jc w:val="both"/>
        <w:rPr>
          <w:rFonts w:ascii="Times New Roman" w:hAnsi="Times New Roman" w:cs="Times New Roman"/>
          <w:sz w:val="24"/>
          <w:szCs w:val="24"/>
          <w:lang w:eastAsia="sk-SK"/>
        </w:rPr>
      </w:pPr>
    </w:p>
    <w:p w14:paraId="13F662F6" w14:textId="77777777" w:rsidR="00AB1CEC" w:rsidRDefault="00AB1CEC" w:rsidP="00537C9E">
      <w:pPr>
        <w:pStyle w:val="Odsekzoznamu"/>
        <w:spacing w:after="240" w:line="240" w:lineRule="auto"/>
        <w:ind w:left="0" w:firstLine="284"/>
        <w:contextualSpacing w:val="0"/>
        <w:jc w:val="both"/>
        <w:rPr>
          <w:rFonts w:ascii="Times New Roman" w:hAnsi="Times New Roman" w:cs="Times New Roman"/>
          <w:sz w:val="24"/>
          <w:szCs w:val="24"/>
          <w:lang w:eastAsia="sk-SK"/>
        </w:rPr>
      </w:pPr>
    </w:p>
    <w:p w14:paraId="28204A1C" w14:textId="77777777" w:rsidR="00AB1CEC" w:rsidRPr="00AB1CEC" w:rsidRDefault="00AB1CEC" w:rsidP="00527899">
      <w:pPr>
        <w:pStyle w:val="Odsekzoznamu"/>
        <w:spacing w:after="240" w:line="240" w:lineRule="auto"/>
        <w:ind w:firstLine="284"/>
        <w:jc w:val="center"/>
        <w:rPr>
          <w:rFonts w:ascii="Times New Roman" w:hAnsi="Times New Roman" w:cs="Times New Roman"/>
          <w:sz w:val="24"/>
          <w:szCs w:val="24"/>
          <w:lang w:eastAsia="sk-SK"/>
        </w:rPr>
      </w:pPr>
    </w:p>
    <w:p w14:paraId="79C7D6C8" w14:textId="77777777" w:rsidR="00AB1CEC" w:rsidRPr="00527899" w:rsidRDefault="00AB1CEC" w:rsidP="00527899">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prezident Slovenskej republiky</w:t>
      </w:r>
    </w:p>
    <w:p w14:paraId="0287A2DB"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287F6A20"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3B171ACE" w14:textId="77777777" w:rsidR="00AB1CEC" w:rsidRDefault="00AB1CEC" w:rsidP="00527899">
      <w:pPr>
        <w:pStyle w:val="Odsekzoznamu"/>
        <w:spacing w:after="240"/>
        <w:ind w:firstLine="284"/>
        <w:jc w:val="center"/>
        <w:rPr>
          <w:rFonts w:ascii="Times New Roman" w:hAnsi="Times New Roman" w:cs="Times New Roman"/>
          <w:sz w:val="24"/>
          <w:szCs w:val="24"/>
          <w:lang w:eastAsia="sk-SK"/>
        </w:rPr>
      </w:pPr>
    </w:p>
    <w:p w14:paraId="208A1B74"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006C1EC4"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4EE4F515"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409B0318" w14:textId="77777777" w:rsidR="00AB1CEC" w:rsidRPr="00527899" w:rsidRDefault="00AB1CEC" w:rsidP="00527899">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predseda Národnej rady Slovenskej republiky</w:t>
      </w:r>
    </w:p>
    <w:p w14:paraId="15D27435"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45C0C97B"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0FFE3E51"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27A9599B" w14:textId="77777777" w:rsidR="00AB1CEC" w:rsidRDefault="00AB1CEC" w:rsidP="00527899">
      <w:pPr>
        <w:pStyle w:val="Odsekzoznamu"/>
        <w:spacing w:after="240"/>
        <w:ind w:firstLine="284"/>
        <w:jc w:val="center"/>
        <w:rPr>
          <w:rFonts w:ascii="Times New Roman" w:hAnsi="Times New Roman" w:cs="Times New Roman"/>
          <w:sz w:val="24"/>
          <w:szCs w:val="24"/>
          <w:lang w:eastAsia="sk-SK"/>
        </w:rPr>
      </w:pPr>
    </w:p>
    <w:p w14:paraId="1BD3C9A8"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26DF6148" w14:textId="77777777" w:rsidR="00AB1CEC" w:rsidRPr="00AB1CEC" w:rsidRDefault="00AB1CEC" w:rsidP="00527899">
      <w:pPr>
        <w:pStyle w:val="Odsekzoznamu"/>
        <w:spacing w:after="240"/>
        <w:ind w:firstLine="284"/>
        <w:jc w:val="center"/>
        <w:rPr>
          <w:rFonts w:ascii="Times New Roman" w:hAnsi="Times New Roman" w:cs="Times New Roman"/>
          <w:sz w:val="24"/>
          <w:szCs w:val="24"/>
          <w:lang w:eastAsia="sk-SK"/>
        </w:rPr>
      </w:pPr>
    </w:p>
    <w:p w14:paraId="62A3D60E" w14:textId="77777777" w:rsidR="00AB1CEC" w:rsidRPr="00527899" w:rsidRDefault="00AB1CEC" w:rsidP="00527899">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predseda vlády Slovenskej republiky</w:t>
      </w:r>
    </w:p>
    <w:p w14:paraId="4257BB31" w14:textId="77777777" w:rsidR="00AB1CEC" w:rsidRPr="00AB1CEC" w:rsidRDefault="00AB1CEC" w:rsidP="00AB1CEC">
      <w:pPr>
        <w:pStyle w:val="Odsekzoznamu"/>
        <w:spacing w:after="240" w:line="240" w:lineRule="auto"/>
        <w:ind w:firstLine="284"/>
        <w:jc w:val="both"/>
        <w:rPr>
          <w:rFonts w:ascii="Times New Roman" w:hAnsi="Times New Roman" w:cs="Times New Roman"/>
          <w:sz w:val="24"/>
          <w:szCs w:val="24"/>
          <w:lang w:eastAsia="sk-SK"/>
        </w:rPr>
      </w:pPr>
    </w:p>
    <w:p w14:paraId="444459DB" w14:textId="77777777" w:rsidR="00AB1CEC" w:rsidRPr="00862065" w:rsidRDefault="00AB1CEC" w:rsidP="00AB1CEC">
      <w:pPr>
        <w:pStyle w:val="Odsekzoznamu"/>
        <w:spacing w:after="240" w:line="240" w:lineRule="auto"/>
        <w:ind w:left="0" w:firstLine="284"/>
        <w:contextualSpacing w:val="0"/>
        <w:jc w:val="center"/>
        <w:rPr>
          <w:rFonts w:ascii="Times New Roman" w:hAnsi="Times New Roman" w:cs="Times New Roman"/>
          <w:sz w:val="24"/>
          <w:szCs w:val="24"/>
          <w:lang w:eastAsia="sk-SK"/>
        </w:rPr>
      </w:pPr>
    </w:p>
    <w:sectPr w:rsidR="00AB1CEC" w:rsidRPr="008620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B79A" w14:textId="77777777" w:rsidR="00A5017E" w:rsidRDefault="00A5017E" w:rsidP="00AB4861">
      <w:pPr>
        <w:spacing w:after="0" w:line="240" w:lineRule="auto"/>
      </w:pPr>
      <w:r>
        <w:separator/>
      </w:r>
    </w:p>
  </w:endnote>
  <w:endnote w:type="continuationSeparator" w:id="0">
    <w:p w14:paraId="08950D97" w14:textId="77777777" w:rsidR="00A5017E" w:rsidRDefault="00A5017E" w:rsidP="00AB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50122"/>
      <w:docPartObj>
        <w:docPartGallery w:val="Page Numbers (Bottom of Page)"/>
        <w:docPartUnique/>
      </w:docPartObj>
    </w:sdtPr>
    <w:sdtEndPr/>
    <w:sdtContent>
      <w:p w14:paraId="310091AB" w14:textId="0B181247" w:rsidR="00AB4861" w:rsidRDefault="00AB4861">
        <w:pPr>
          <w:pStyle w:val="Pta"/>
          <w:jc w:val="center"/>
        </w:pPr>
        <w:r>
          <w:fldChar w:fldCharType="begin"/>
        </w:r>
        <w:r>
          <w:instrText>PAGE   \* MERGEFORMAT</w:instrText>
        </w:r>
        <w:r>
          <w:fldChar w:fldCharType="separate"/>
        </w:r>
        <w:r>
          <w:t>2</w:t>
        </w:r>
        <w:r>
          <w:fldChar w:fldCharType="end"/>
        </w:r>
      </w:p>
    </w:sdtContent>
  </w:sdt>
  <w:p w14:paraId="2844E6AB" w14:textId="77777777" w:rsidR="00AB4861" w:rsidRDefault="00AB48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C7EE" w14:textId="77777777" w:rsidR="00A5017E" w:rsidRDefault="00A5017E" w:rsidP="00AB4861">
      <w:pPr>
        <w:spacing w:after="0" w:line="240" w:lineRule="auto"/>
      </w:pPr>
      <w:r>
        <w:separator/>
      </w:r>
    </w:p>
  </w:footnote>
  <w:footnote w:type="continuationSeparator" w:id="0">
    <w:p w14:paraId="71BD4E99" w14:textId="77777777" w:rsidR="00A5017E" w:rsidRDefault="00A5017E" w:rsidP="00AB4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27F23"/>
    <w:multiLevelType w:val="hybridMultilevel"/>
    <w:tmpl w:val="852C70E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682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9E"/>
    <w:rsid w:val="000768A9"/>
    <w:rsid w:val="00153204"/>
    <w:rsid w:val="002430B9"/>
    <w:rsid w:val="002B046D"/>
    <w:rsid w:val="00527899"/>
    <w:rsid w:val="00537C9E"/>
    <w:rsid w:val="005622D9"/>
    <w:rsid w:val="00604068"/>
    <w:rsid w:val="00667CD5"/>
    <w:rsid w:val="006768F7"/>
    <w:rsid w:val="00762E60"/>
    <w:rsid w:val="007B409B"/>
    <w:rsid w:val="00862065"/>
    <w:rsid w:val="008B01AF"/>
    <w:rsid w:val="00940EB8"/>
    <w:rsid w:val="00970F31"/>
    <w:rsid w:val="009931BD"/>
    <w:rsid w:val="009B724B"/>
    <w:rsid w:val="009D4D22"/>
    <w:rsid w:val="00A17874"/>
    <w:rsid w:val="00A5017E"/>
    <w:rsid w:val="00AB1CEC"/>
    <w:rsid w:val="00AB4861"/>
    <w:rsid w:val="00D10101"/>
    <w:rsid w:val="00D165E5"/>
    <w:rsid w:val="00E81E42"/>
    <w:rsid w:val="00FB4B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9FD1"/>
  <w15:chartTrackingRefBased/>
  <w15:docId w15:val="{EF22158E-248B-42D6-A4CC-55736A43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7C9E"/>
    <w:rPr>
      <w:kern w:val="0"/>
      <w14:ligatures w14:val="none"/>
    </w:rPr>
  </w:style>
  <w:style w:type="paragraph" w:styleId="Nadpis1">
    <w:name w:val="heading 1"/>
    <w:basedOn w:val="Normlny"/>
    <w:next w:val="Normlny"/>
    <w:link w:val="Nadpis1Char"/>
    <w:uiPriority w:val="9"/>
    <w:qFormat/>
    <w:rsid w:val="00537C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537C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537C9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537C9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537C9E"/>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537C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37C9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37C9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37C9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37C9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537C9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537C9E"/>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537C9E"/>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537C9E"/>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537C9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37C9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37C9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37C9E"/>
    <w:rPr>
      <w:rFonts w:eastAsiaTheme="majorEastAsia" w:cstheme="majorBidi"/>
      <w:color w:val="272727" w:themeColor="text1" w:themeTint="D8"/>
    </w:rPr>
  </w:style>
  <w:style w:type="paragraph" w:styleId="Nzov">
    <w:name w:val="Title"/>
    <w:basedOn w:val="Normlny"/>
    <w:next w:val="Normlny"/>
    <w:link w:val="NzovChar"/>
    <w:uiPriority w:val="10"/>
    <w:qFormat/>
    <w:rsid w:val="0053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37C9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37C9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37C9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37C9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37C9E"/>
    <w:rPr>
      <w:i/>
      <w:iCs/>
      <w:color w:val="404040" w:themeColor="text1" w:themeTint="BF"/>
    </w:rPr>
  </w:style>
  <w:style w:type="paragraph" w:styleId="Odsekzoznamu">
    <w:name w:val="List Paragraph"/>
    <w:aliases w:val="Odsek zoznamu1,Odsek,body,Odsek zoznamu2,List Paragraph,List Paragraph1"/>
    <w:basedOn w:val="Normlny"/>
    <w:link w:val="OdsekzoznamuChar"/>
    <w:uiPriority w:val="34"/>
    <w:qFormat/>
    <w:rsid w:val="00537C9E"/>
    <w:pPr>
      <w:ind w:left="720"/>
      <w:contextualSpacing/>
    </w:pPr>
  </w:style>
  <w:style w:type="character" w:styleId="Intenzvnezvraznenie">
    <w:name w:val="Intense Emphasis"/>
    <w:basedOn w:val="Predvolenpsmoodseku"/>
    <w:uiPriority w:val="21"/>
    <w:qFormat/>
    <w:rsid w:val="00537C9E"/>
    <w:rPr>
      <w:i/>
      <w:iCs/>
      <w:color w:val="2E74B5" w:themeColor="accent1" w:themeShade="BF"/>
    </w:rPr>
  </w:style>
  <w:style w:type="paragraph" w:styleId="Zvraznencitcia">
    <w:name w:val="Intense Quote"/>
    <w:basedOn w:val="Normlny"/>
    <w:next w:val="Normlny"/>
    <w:link w:val="ZvraznencitciaChar"/>
    <w:uiPriority w:val="30"/>
    <w:qFormat/>
    <w:rsid w:val="00537C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537C9E"/>
    <w:rPr>
      <w:i/>
      <w:iCs/>
      <w:color w:val="2E74B5" w:themeColor="accent1" w:themeShade="BF"/>
    </w:rPr>
  </w:style>
  <w:style w:type="character" w:styleId="Zvraznenodkaz">
    <w:name w:val="Intense Reference"/>
    <w:basedOn w:val="Predvolenpsmoodseku"/>
    <w:uiPriority w:val="32"/>
    <w:qFormat/>
    <w:rsid w:val="00537C9E"/>
    <w:rPr>
      <w:b/>
      <w:bCs/>
      <w:smallCaps/>
      <w:color w:val="2E74B5" w:themeColor="accent1" w:themeShade="BF"/>
      <w:spacing w:val="5"/>
    </w:rPr>
  </w:style>
  <w:style w:type="paragraph" w:customStyle="1" w:styleId="Zkladntext">
    <w:name w:val="Základní text"/>
    <w:qFormat/>
    <w:rsid w:val="00537C9E"/>
    <w:pPr>
      <w:widowControl w:val="0"/>
      <w:suppressAutoHyphens/>
      <w:snapToGrid w:val="0"/>
      <w:spacing w:after="0" w:line="240" w:lineRule="auto"/>
    </w:pPr>
    <w:rPr>
      <w:rFonts w:ascii="Times New Roman" w:eastAsia="Times New Roman" w:hAnsi="Times New Roman" w:cs="Times New Roman"/>
      <w:color w:val="000000"/>
      <w:kern w:val="0"/>
      <w:sz w:val="24"/>
      <w:szCs w:val="20"/>
      <w:lang w:eastAsia="sk-SK"/>
      <w14:ligatures w14:val="none"/>
    </w:rPr>
  </w:style>
  <w:style w:type="paragraph" w:styleId="Revzia">
    <w:name w:val="Revision"/>
    <w:hidden/>
    <w:uiPriority w:val="99"/>
    <w:semiHidden/>
    <w:rsid w:val="00537C9E"/>
    <w:pPr>
      <w:spacing w:after="0" w:line="240" w:lineRule="auto"/>
    </w:pPr>
    <w:rPr>
      <w:kern w:val="0"/>
      <w14:ligatures w14:val="none"/>
    </w:rPr>
  </w:style>
  <w:style w:type="character" w:customStyle="1" w:styleId="OdsekzoznamuChar">
    <w:name w:val="Odsek zoznamu Char"/>
    <w:aliases w:val="Odsek zoznamu1 Char,Odsek Char,body Char,Odsek zoznamu2 Char,List Paragraph Char,List Paragraph1 Char"/>
    <w:basedOn w:val="Predvolenpsmoodseku"/>
    <w:link w:val="Odsekzoznamu"/>
    <w:uiPriority w:val="34"/>
    <w:qFormat/>
    <w:locked/>
    <w:rsid w:val="00D165E5"/>
    <w:rPr>
      <w:kern w:val="0"/>
      <w14:ligatures w14:val="none"/>
    </w:rPr>
  </w:style>
  <w:style w:type="paragraph" w:styleId="Hlavika">
    <w:name w:val="header"/>
    <w:basedOn w:val="Normlny"/>
    <w:link w:val="HlavikaChar"/>
    <w:uiPriority w:val="99"/>
    <w:unhideWhenUsed/>
    <w:rsid w:val="00AB48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4861"/>
    <w:rPr>
      <w:kern w:val="0"/>
      <w14:ligatures w14:val="none"/>
    </w:rPr>
  </w:style>
  <w:style w:type="paragraph" w:styleId="Pta">
    <w:name w:val="footer"/>
    <w:basedOn w:val="Normlny"/>
    <w:link w:val="PtaChar"/>
    <w:uiPriority w:val="99"/>
    <w:unhideWhenUsed/>
    <w:rsid w:val="00AB4861"/>
    <w:pPr>
      <w:tabs>
        <w:tab w:val="center" w:pos="4536"/>
        <w:tab w:val="right" w:pos="9072"/>
      </w:tabs>
      <w:spacing w:after="0" w:line="240" w:lineRule="auto"/>
    </w:pPr>
  </w:style>
  <w:style w:type="character" w:customStyle="1" w:styleId="PtaChar">
    <w:name w:val="Päta Char"/>
    <w:basedOn w:val="Predvolenpsmoodseku"/>
    <w:link w:val="Pta"/>
    <w:uiPriority w:val="99"/>
    <w:rsid w:val="00AB48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2789">
      <w:bodyDiv w:val="1"/>
      <w:marLeft w:val="0"/>
      <w:marRight w:val="0"/>
      <w:marTop w:val="0"/>
      <w:marBottom w:val="0"/>
      <w:divBdr>
        <w:top w:val="none" w:sz="0" w:space="0" w:color="auto"/>
        <w:left w:val="none" w:sz="0" w:space="0" w:color="auto"/>
        <w:bottom w:val="none" w:sz="0" w:space="0" w:color="auto"/>
        <w:right w:val="none" w:sz="0" w:space="0" w:color="auto"/>
      </w:divBdr>
    </w:div>
    <w:div w:id="5310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0D98-9D75-4F07-A25C-82C1DC55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4129</Words>
  <Characters>23537</Characters>
  <Application>Microsoft Office Word</Application>
  <DocSecurity>0</DocSecurity>
  <Lines>196</Lines>
  <Paragraphs>55</Paragraphs>
  <ScaleCrop>false</ScaleCrop>
  <Company>Kancelaria Narodnej rady Slovenskej republiky</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Spahić, Diana</dc:creator>
  <cp:keywords/>
  <dc:description/>
  <cp:lastModifiedBy>Almašiová, Alexandra, Mgr.</cp:lastModifiedBy>
  <cp:revision>2</cp:revision>
  <cp:lastPrinted>2025-09-09T14:28:00Z</cp:lastPrinted>
  <dcterms:created xsi:type="dcterms:W3CDTF">2025-09-09T14:32:00Z</dcterms:created>
  <dcterms:modified xsi:type="dcterms:W3CDTF">2025-09-09T14:32:00Z</dcterms:modified>
</cp:coreProperties>
</file>