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BC" w:rsidRDefault="00B26DBC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Pr="003F1461" w:rsidRDefault="00B222D6">
      <w:pPr>
        <w:rPr>
          <w:rFonts w:ascii="Times New Roman" w:hAnsi="Times New Roman"/>
          <w:sz w:val="24"/>
          <w:szCs w:val="24"/>
        </w:rPr>
      </w:pPr>
    </w:p>
    <w:p w:rsidR="00B222D6" w:rsidRPr="003F1461" w:rsidRDefault="000921D6" w:rsidP="009C3F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991</w:t>
      </w:r>
    </w:p>
    <w:p w:rsidR="00B222D6" w:rsidRPr="003F1461" w:rsidRDefault="00B222D6" w:rsidP="00B222D6">
      <w:pPr>
        <w:jc w:val="center"/>
        <w:rPr>
          <w:rFonts w:ascii="Times New Roman" w:hAnsi="Times New Roman"/>
          <w:sz w:val="24"/>
          <w:szCs w:val="24"/>
        </w:rPr>
      </w:pPr>
      <w:r w:rsidRPr="003F1461">
        <w:rPr>
          <w:rFonts w:ascii="Times New Roman" w:hAnsi="Times New Roman"/>
          <w:sz w:val="24"/>
          <w:szCs w:val="24"/>
        </w:rPr>
        <w:t>TABUĽK</w:t>
      </w:r>
      <w:r w:rsidR="003F1461">
        <w:rPr>
          <w:rFonts w:ascii="Times New Roman" w:hAnsi="Times New Roman"/>
          <w:sz w:val="24"/>
          <w:szCs w:val="24"/>
        </w:rPr>
        <w:t>Y</w:t>
      </w:r>
      <w:r w:rsidRPr="003F1461">
        <w:rPr>
          <w:rFonts w:ascii="Times New Roman" w:hAnsi="Times New Roman"/>
          <w:sz w:val="24"/>
          <w:szCs w:val="24"/>
        </w:rPr>
        <w:t xml:space="preserve"> ZHODY</w:t>
      </w:r>
    </w:p>
    <w:p w:rsidR="00F05986" w:rsidRPr="003F1461" w:rsidRDefault="008C4A6E" w:rsidP="008C4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8C4A6E">
        <w:rPr>
          <w:rFonts w:ascii="Times New Roman" w:hAnsi="Times New Roman"/>
          <w:sz w:val="24"/>
          <w:szCs w:val="24"/>
        </w:rPr>
        <w:t>vládne</w:t>
      </w:r>
      <w:r>
        <w:rPr>
          <w:rFonts w:ascii="Times New Roman" w:hAnsi="Times New Roman"/>
          <w:sz w:val="24"/>
          <w:szCs w:val="24"/>
        </w:rPr>
        <w:t>mu</w:t>
      </w:r>
      <w:r w:rsidRPr="008C4A6E">
        <w:rPr>
          <w:rFonts w:ascii="Times New Roman" w:hAnsi="Times New Roman"/>
          <w:sz w:val="24"/>
          <w:szCs w:val="24"/>
        </w:rPr>
        <w:t xml:space="preserve"> návrhu zákona, </w:t>
      </w:r>
      <w:r w:rsidR="000921D6" w:rsidRPr="000921D6">
        <w:rPr>
          <w:rFonts w:ascii="Times New Roman" w:hAnsi="Times New Roman"/>
          <w:sz w:val="24"/>
          <w:szCs w:val="24"/>
        </w:rPr>
        <w:t>ktorým sa mení a dopĺňa zákon č. 79/2015 Z. z. o odpadoch a o zmene a doplnení niektorých zákonov v znení neskorších predpisov a ktorým sa menia a dopĺňajú niektoré zákony</w:t>
      </w:r>
      <w:bookmarkStart w:id="0" w:name="_GoBack"/>
      <w:bookmarkEnd w:id="0"/>
    </w:p>
    <w:p w:rsidR="00B222D6" w:rsidRPr="00B222D6" w:rsidRDefault="00B222D6" w:rsidP="00B222D6">
      <w:pPr>
        <w:jc w:val="center"/>
      </w:pPr>
    </w:p>
    <w:sectPr w:rsidR="00B222D6" w:rsidRPr="00B2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61"/>
    <w:rsid w:val="000921D6"/>
    <w:rsid w:val="003F1461"/>
    <w:rsid w:val="00633F2F"/>
    <w:rsid w:val="008C4A6E"/>
    <w:rsid w:val="009C3F6A"/>
    <w:rsid w:val="00B222D6"/>
    <w:rsid w:val="00B26DBC"/>
    <w:rsid w:val="00F05986"/>
    <w:rsid w:val="00F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C38F5"/>
  <w14:defaultImageDpi w14:val="0"/>
  <w15:docId w15:val="{5651AB48-A3EB-4161-A059-E32BDFF9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Hanko Jaroslav</cp:lastModifiedBy>
  <cp:revision>2</cp:revision>
  <dcterms:created xsi:type="dcterms:W3CDTF">2025-09-04T08:26:00Z</dcterms:created>
  <dcterms:modified xsi:type="dcterms:W3CDTF">2025-09-04T08:26:00Z</dcterms:modified>
</cp:coreProperties>
</file>