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523" w:rsidRPr="007814E1" w:rsidRDefault="00A31523" w:rsidP="00A31523">
      <w:pPr>
        <w:spacing w:line="254" w:lineRule="auto"/>
        <w:jc w:val="center"/>
        <w:rPr>
          <w:rFonts w:eastAsia="SimSun"/>
          <w:b/>
          <w:kern w:val="3"/>
          <w:sz w:val="24"/>
          <w:szCs w:val="24"/>
          <w:lang w:eastAsia="sk-SK" w:bidi="hi-IN"/>
        </w:rPr>
      </w:pPr>
      <w:r w:rsidRPr="007814E1">
        <w:rPr>
          <w:rFonts w:eastAsia="SimSun"/>
          <w:b/>
          <w:kern w:val="3"/>
          <w:sz w:val="24"/>
          <w:szCs w:val="24"/>
          <w:lang w:eastAsia="sk-SK" w:bidi="hi-IN"/>
        </w:rPr>
        <w:t>NÁRODNÁ  RADA  SLOVENSKEJ  REPUBLIKY</w:t>
      </w:r>
    </w:p>
    <w:p w:rsidR="00A31523" w:rsidRPr="007814E1" w:rsidRDefault="00A31523" w:rsidP="00A31523">
      <w:pPr>
        <w:pBdr>
          <w:bottom w:val="single" w:sz="6" w:space="1" w:color="auto"/>
        </w:pBdr>
        <w:spacing w:line="254" w:lineRule="auto"/>
        <w:jc w:val="center"/>
        <w:rPr>
          <w:rFonts w:eastAsia="SimSun"/>
          <w:b/>
          <w:kern w:val="3"/>
          <w:sz w:val="24"/>
          <w:szCs w:val="24"/>
          <w:lang w:eastAsia="sk-SK" w:bidi="hi-IN"/>
        </w:rPr>
      </w:pPr>
      <w:r w:rsidRPr="007814E1">
        <w:rPr>
          <w:rFonts w:eastAsia="SimSun"/>
          <w:b/>
          <w:kern w:val="3"/>
          <w:sz w:val="24"/>
          <w:szCs w:val="24"/>
          <w:lang w:eastAsia="sk-SK" w:bidi="hi-IN"/>
        </w:rPr>
        <w:t xml:space="preserve">  </w:t>
      </w:r>
      <w:r>
        <w:rPr>
          <w:rFonts w:eastAsia="SimSun"/>
          <w:b/>
          <w:kern w:val="3"/>
          <w:sz w:val="24"/>
          <w:szCs w:val="24"/>
          <w:lang w:eastAsia="sk-SK" w:bidi="hi-IN"/>
        </w:rPr>
        <w:t>IX</w:t>
      </w:r>
      <w:r w:rsidRPr="007814E1">
        <w:rPr>
          <w:rFonts w:eastAsia="SimSun"/>
          <w:b/>
          <w:kern w:val="3"/>
          <w:sz w:val="24"/>
          <w:szCs w:val="24"/>
          <w:lang w:eastAsia="sk-SK" w:bidi="hi-IN"/>
        </w:rPr>
        <w:t>. volebné obdobie</w:t>
      </w:r>
    </w:p>
    <w:p w:rsidR="00A31523" w:rsidRDefault="00A31523" w:rsidP="00A31523">
      <w:pPr>
        <w:spacing w:line="254" w:lineRule="auto"/>
        <w:rPr>
          <w:rFonts w:eastAsia="SimSun"/>
          <w:b/>
          <w:kern w:val="3"/>
          <w:sz w:val="24"/>
          <w:szCs w:val="24"/>
          <w:lang w:eastAsia="sk-SK" w:bidi="hi-IN"/>
        </w:rPr>
      </w:pPr>
    </w:p>
    <w:p w:rsidR="00A31523" w:rsidRPr="007814E1" w:rsidRDefault="00A31523" w:rsidP="00A31523">
      <w:pPr>
        <w:spacing w:line="254" w:lineRule="auto"/>
        <w:rPr>
          <w:rFonts w:eastAsia="SimSun"/>
          <w:b/>
          <w:kern w:val="3"/>
          <w:sz w:val="24"/>
          <w:szCs w:val="24"/>
          <w:lang w:eastAsia="sk-SK" w:bidi="hi-IN"/>
        </w:rPr>
      </w:pPr>
    </w:p>
    <w:p w:rsidR="00A31523" w:rsidRDefault="00A31523" w:rsidP="00A31523">
      <w:pPr>
        <w:jc w:val="center"/>
        <w:rPr>
          <w:b/>
          <w:sz w:val="24"/>
          <w:szCs w:val="24"/>
        </w:rPr>
      </w:pPr>
      <w:r w:rsidRPr="00A31523">
        <w:rPr>
          <w:b/>
          <w:sz w:val="24"/>
          <w:szCs w:val="24"/>
        </w:rPr>
        <w:t>988</w:t>
      </w:r>
    </w:p>
    <w:p w:rsidR="00A31523" w:rsidRDefault="00A31523" w:rsidP="00A31523">
      <w:pPr>
        <w:jc w:val="center"/>
        <w:rPr>
          <w:b/>
          <w:sz w:val="24"/>
          <w:szCs w:val="24"/>
        </w:rPr>
      </w:pPr>
    </w:p>
    <w:p w:rsidR="00A31523" w:rsidRPr="00AA4249" w:rsidRDefault="007D572D" w:rsidP="00A315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</w:t>
      </w:r>
      <w:r w:rsidR="00A31523" w:rsidRPr="00AA4249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 </w:t>
      </w:r>
      <w:r w:rsidR="00A31523">
        <w:rPr>
          <w:b/>
          <w:sz w:val="24"/>
          <w:szCs w:val="24"/>
        </w:rPr>
        <w:t>VLÁDY</w:t>
      </w:r>
    </w:p>
    <w:p w:rsidR="00AA057C" w:rsidRDefault="00AA057C">
      <w:pPr>
        <w:pStyle w:val="Zkladntext"/>
        <w:rPr>
          <w:b/>
        </w:rPr>
      </w:pPr>
    </w:p>
    <w:p w:rsidR="00AA057C" w:rsidRDefault="00B93B95" w:rsidP="00F8045C">
      <w:pPr>
        <w:ind w:left="445" w:right="447"/>
        <w:jc w:val="center"/>
        <w:rPr>
          <w:b/>
          <w:sz w:val="20"/>
        </w:rPr>
      </w:pP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skrátené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legislatívne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konanie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 w:rsidR="00F8045C">
        <w:rPr>
          <w:b/>
          <w:sz w:val="24"/>
        </w:rPr>
        <w:t xml:space="preserve"> vládnom návrhu zákona, </w:t>
      </w:r>
      <w:r w:rsidR="00F8045C" w:rsidRPr="00F8045C">
        <w:rPr>
          <w:b/>
          <w:sz w:val="24"/>
        </w:rPr>
        <w:t>ktorým sa mení a dopĺňa zákon č. 24/2006 Z. z. o posudzovaní vplyvov na životné prostredie a o zmene a doplnení niektorých zákonov v znení neskorších predpisov a ktorým sa menia a dopĺňajú niektoré zákony</w:t>
      </w:r>
    </w:p>
    <w:p w:rsidR="00CE5C43" w:rsidRDefault="00CE5C43" w:rsidP="00CE5C43">
      <w:pPr>
        <w:pStyle w:val="Zkladntext"/>
        <w:ind w:left="116" w:right="110" w:firstLine="566"/>
        <w:jc w:val="both"/>
      </w:pPr>
    </w:p>
    <w:p w:rsidR="00F8045C" w:rsidRDefault="00A31523" w:rsidP="00F8045C">
      <w:pPr>
        <w:pStyle w:val="Zkladntext"/>
        <w:ind w:left="116" w:right="110" w:firstLine="566"/>
        <w:jc w:val="both"/>
      </w:pPr>
      <w:r>
        <w:t>Vláda Slovenskej republiky</w:t>
      </w:r>
      <w:r w:rsidR="00F8045C">
        <w:t xml:space="preserve"> predkladá na rokovanie </w:t>
      </w:r>
      <w:r w:rsidR="00B51A9D">
        <w:t>Národnej rady</w:t>
      </w:r>
      <w:r w:rsidR="00F8045C">
        <w:t xml:space="preserve"> Slovenskej republiky návrh na skrátené legislatívne konanie o vládnom návrhu zákona, ktorým sa mení a dopĺňa zákon č. 24/2006 Z. z. o posudzovaní vplyvov na životné prostredie a o zmene a doplnení niektorých zákonov v znení neskorších predpisov a ktorým sa menia a dopĺňajú niektoré zákony (ďalej len „Návrh zákona“).</w:t>
      </w:r>
    </w:p>
    <w:p w:rsidR="00F8045C" w:rsidRDefault="00F8045C" w:rsidP="00F8045C">
      <w:pPr>
        <w:pStyle w:val="Zkladntext"/>
        <w:ind w:left="116" w:right="110" w:firstLine="566"/>
        <w:jc w:val="both"/>
      </w:pPr>
    </w:p>
    <w:p w:rsidR="00F8045C" w:rsidRDefault="00F8045C" w:rsidP="00F8045C">
      <w:pPr>
        <w:pStyle w:val="Zkladntext"/>
        <w:ind w:left="116" w:right="110" w:firstLine="566"/>
        <w:jc w:val="both"/>
      </w:pPr>
      <w:r>
        <w:t xml:space="preserve">Podľa § 89 ods. 1 zákona Národnej rady Slovenskej republiky č. 350/1996 Z. z. o rokovacom poriadku Národnej rady Slovenskej republiky v znení neskorších predpisov za mimoriadnych okolností, ak hrozia štátu značné hospodárske škody, Národná rada Slovenskej republiky sa môže na návrh vlády uzniesť na skrátenom legislatívnom konaní o Návrhu zákona. </w:t>
      </w:r>
    </w:p>
    <w:p w:rsidR="00F8045C" w:rsidRDefault="00F8045C" w:rsidP="00F8045C">
      <w:pPr>
        <w:pStyle w:val="Zkladntext"/>
        <w:ind w:left="116" w:right="110" w:firstLine="566"/>
        <w:jc w:val="both"/>
      </w:pPr>
    </w:p>
    <w:p w:rsidR="00CE5C43" w:rsidRDefault="00A31523" w:rsidP="00F8045C">
      <w:pPr>
        <w:pStyle w:val="Zkladntext"/>
        <w:ind w:left="116" w:right="110" w:firstLine="566"/>
        <w:jc w:val="both"/>
      </w:pPr>
      <w:r>
        <w:t>Vláda</w:t>
      </w:r>
      <w:r w:rsidR="00CE5C43">
        <w:t xml:space="preserve"> Slovenskej republiky predkladá návrh zákona, </w:t>
      </w:r>
      <w:r w:rsidR="00F8045C" w:rsidRPr="00F8045C">
        <w:t>ktorým sa mení a dopĺňa zákon č. 24/2006 Z. z. o posudzovaní vplyvov na životné prostredie a o zmene a doplnení niektorých zákonov v znení neskorších predpisov a ktorým sa menia a dopĺňajú niektoré zákony</w:t>
      </w:r>
      <w:r w:rsidR="00F8045C">
        <w:t xml:space="preserve"> </w:t>
      </w:r>
      <w:r w:rsidR="00CE5C43">
        <w:t xml:space="preserve">na základe Plánu legislatívnych úloh vlády na rok 2025, zákon </w:t>
      </w:r>
      <w:r w:rsidR="00CE5C43" w:rsidRPr="008E11A5">
        <w:t xml:space="preserve">č. </w:t>
      </w:r>
      <w:r w:rsidR="00CE5C43">
        <w:t xml:space="preserve">39/2013 Z. z. o integrovanej prevencii a kontrole znečisťovania životného prostredia </w:t>
      </w:r>
      <w:r w:rsidR="00CE5C43" w:rsidRPr="007C0FD7">
        <w:t>a o zmene a doplnení niektorých zákonov</w:t>
      </w:r>
      <w:r w:rsidR="00CE5C43">
        <w:t xml:space="preserve"> v zmysle požiadavky stanovenej v Pláne obnovy a odolnosti SR. V nadväznosti na vyššie uvedené a stanovené požiadavky je vyžadovaná aj novelizácia súvisiacich predpisov, a to zákon č. 525/2003 Z. z. </w:t>
      </w:r>
      <w:r w:rsidR="00CE5C43" w:rsidRPr="00DA4827">
        <w:t>o štátnej správe starostlivosti o životné prostredie a o zmene a doplnení niektorých zákonov</w:t>
      </w:r>
      <w:r w:rsidR="00CE5C43">
        <w:t xml:space="preserve"> a zákon č. 25/2025 Z. z. Stavebný zákon a o zmene a doplnení niektorých zákonov (Stavebný zákon).</w:t>
      </w:r>
    </w:p>
    <w:p w:rsidR="00F8045C" w:rsidRDefault="00F8045C" w:rsidP="00F8045C">
      <w:pPr>
        <w:pStyle w:val="Zkladntext"/>
        <w:ind w:right="110"/>
        <w:jc w:val="both"/>
      </w:pPr>
    </w:p>
    <w:p w:rsidR="00CE5C43" w:rsidRDefault="00CE5C43" w:rsidP="00CE5C43">
      <w:pPr>
        <w:pStyle w:val="Zkladntext"/>
        <w:ind w:left="142" w:right="96" w:firstLine="567"/>
        <w:jc w:val="both"/>
      </w:pPr>
      <w:r>
        <w:t>Základným cieľom posudzovania vplyvov na životné prostredie je uplatňovanie zásad ochrany životného prostredia už v štádiu prípravy strategických dokumentov a projektov prostredníctvom komplexného posúdenia ich vplyvov na životné prostredie, ktoré umožní zapojenie širokého okruhu subjektov vrátane verejnosti počas celého procesu posudzovania vplyvov,</w:t>
      </w:r>
      <w:r>
        <w:rPr>
          <w:spacing w:val="40"/>
        </w:rPr>
        <w:t xml:space="preserve"> </w:t>
      </w:r>
      <w:r>
        <w:t>až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schválenia</w:t>
      </w:r>
      <w:r>
        <w:rPr>
          <w:spacing w:val="39"/>
        </w:rPr>
        <w:t xml:space="preserve"> </w:t>
      </w:r>
      <w:r>
        <w:t>strategického</w:t>
      </w:r>
      <w:r>
        <w:rPr>
          <w:spacing w:val="40"/>
        </w:rPr>
        <w:t xml:space="preserve"> </w:t>
      </w:r>
      <w:r>
        <w:t>dokumentu</w:t>
      </w:r>
      <w:r>
        <w:rPr>
          <w:spacing w:val="40"/>
        </w:rPr>
        <w:t xml:space="preserve"> </w:t>
      </w:r>
      <w:r>
        <w:t>alebo</w:t>
      </w:r>
      <w:r>
        <w:rPr>
          <w:spacing w:val="39"/>
        </w:rPr>
        <w:t xml:space="preserve"> </w:t>
      </w:r>
      <w:r>
        <w:t>vydania</w:t>
      </w:r>
      <w:r>
        <w:rPr>
          <w:spacing w:val="39"/>
        </w:rPr>
        <w:t xml:space="preserve"> </w:t>
      </w:r>
      <w:r>
        <w:t>konečného</w:t>
      </w:r>
      <w:r>
        <w:rPr>
          <w:spacing w:val="40"/>
        </w:rPr>
        <w:t xml:space="preserve"> </w:t>
      </w:r>
      <w:r>
        <w:t>rozhodnutia o povolení navrhovanej činnosti.</w:t>
      </w:r>
    </w:p>
    <w:p w:rsidR="00F8045C" w:rsidRDefault="00F8045C" w:rsidP="00CE5C43">
      <w:pPr>
        <w:pStyle w:val="Zkladntext"/>
        <w:ind w:left="142" w:right="96" w:firstLine="567"/>
        <w:jc w:val="both"/>
      </w:pPr>
    </w:p>
    <w:p w:rsidR="00CE5C43" w:rsidRDefault="00CE5C43" w:rsidP="00CE5C43">
      <w:pPr>
        <w:pStyle w:val="Zkladntext"/>
        <w:ind w:left="142" w:right="132" w:firstLine="565"/>
        <w:jc w:val="both"/>
      </w:pPr>
      <w:r>
        <w:t>Účelom</w:t>
      </w:r>
      <w:r>
        <w:rPr>
          <w:spacing w:val="-3"/>
        </w:rPr>
        <w:t xml:space="preserve"> </w:t>
      </w:r>
      <w:r>
        <w:t>návrhu</w:t>
      </w:r>
      <w:r>
        <w:rPr>
          <w:spacing w:val="-4"/>
        </w:rPr>
        <w:t xml:space="preserve"> </w:t>
      </w:r>
      <w:r>
        <w:t xml:space="preserve">zákona je v súlade s požiadavkami Vykonávacieho rozhodnutia Rady EÚ (CID) zo 14. 07.2023 v znení </w:t>
      </w:r>
      <w:proofErr w:type="spellStart"/>
      <w:r>
        <w:t>korigenda</w:t>
      </w:r>
      <w:proofErr w:type="spellEnd"/>
      <w:r>
        <w:t xml:space="preserve"> zo 04.12.2024 k Plánu obnovy a odolnosti SR </w:t>
      </w:r>
    </w:p>
    <w:p w:rsidR="00CE5C43" w:rsidRDefault="00CE5C43" w:rsidP="00CE5C43">
      <w:pPr>
        <w:pStyle w:val="Zkladntext"/>
        <w:numPr>
          <w:ilvl w:val="0"/>
          <w:numId w:val="1"/>
        </w:numPr>
        <w:ind w:right="132"/>
        <w:jc w:val="both"/>
      </w:pPr>
      <w:r>
        <w:t>prepojenie procesov stanovených zákonom č. 24/2006 Z. z. o posudzovaní vplyvov na životné prostredie a o zmene a doplnení niektorých zákonov so zákonom č. 25/2025 Z. z. Stavebný zákon a o zmene a doplnení niektorých zákonov (Stavebný zákon) pre oblasť stavieb obnoviteľných zdrojov energie,</w:t>
      </w:r>
    </w:p>
    <w:p w:rsidR="00CE5C43" w:rsidRDefault="00CE5C43" w:rsidP="00CE5C43">
      <w:pPr>
        <w:pStyle w:val="Zkladntext"/>
        <w:numPr>
          <w:ilvl w:val="0"/>
          <w:numId w:val="1"/>
        </w:numPr>
        <w:ind w:right="132"/>
        <w:jc w:val="both"/>
      </w:pPr>
      <w:r>
        <w:t xml:space="preserve">prepojenie procesov stanovených zákonom č. 24/2006 Z. z. o posudzovaní vplyvov na životné prostredie a o zmene a doplnení niektorých zákonov so zákonom č. 39/2013 Z. z. o integrovanej prevencii a kontrole znečisťovania životného prostredia </w:t>
      </w:r>
      <w:r w:rsidRPr="007C0FD7">
        <w:t>a o zmene a doplnení niektorých zákonov</w:t>
      </w:r>
      <w:r>
        <w:t>,</w:t>
      </w:r>
    </w:p>
    <w:p w:rsidR="00CE5C43" w:rsidRDefault="00CE5C43" w:rsidP="00CE5C43">
      <w:pPr>
        <w:pStyle w:val="Zkladntext"/>
        <w:numPr>
          <w:ilvl w:val="0"/>
          <w:numId w:val="1"/>
        </w:numPr>
        <w:ind w:right="132"/>
        <w:jc w:val="both"/>
      </w:pPr>
      <w:r w:rsidRPr="001A2619">
        <w:t>úprava kompetencií a postavenia príslušných úradov orgánov štátnej správy</w:t>
      </w:r>
      <w:r>
        <w:t xml:space="preserve"> v procese vydávania príslušných povolení/rozhodnutí</w:t>
      </w:r>
      <w:r w:rsidRPr="001A2619">
        <w:t>,</w:t>
      </w:r>
    </w:p>
    <w:p w:rsidR="00CE5C43" w:rsidRDefault="00CE5C43" w:rsidP="00CE5C43">
      <w:pPr>
        <w:pStyle w:val="Zkladntext"/>
        <w:numPr>
          <w:ilvl w:val="0"/>
          <w:numId w:val="1"/>
        </w:numPr>
        <w:ind w:right="132"/>
        <w:jc w:val="both"/>
      </w:pPr>
      <w:r w:rsidRPr="003D1A78">
        <w:lastRenderedPageBreak/>
        <w:t>plnenie úloh vyplývajú</w:t>
      </w:r>
      <w:r>
        <w:t xml:space="preserve">cich z Plánu obnovy a odolnosti, </w:t>
      </w:r>
      <w:r w:rsidRPr="003D1A78">
        <w:t xml:space="preserve">Komponent 19 – </w:t>
      </w:r>
      <w:proofErr w:type="spellStart"/>
      <w:r w:rsidRPr="003D1A78">
        <w:t>REpowerEU</w:t>
      </w:r>
      <w:proofErr w:type="spellEnd"/>
      <w:r w:rsidRPr="003D1A78">
        <w:t xml:space="preserve">. </w:t>
      </w:r>
    </w:p>
    <w:p w:rsidR="00F8045C" w:rsidRDefault="00F8045C" w:rsidP="00F8045C">
      <w:pPr>
        <w:pStyle w:val="Zkladntext"/>
        <w:ind w:left="136" w:right="132"/>
        <w:jc w:val="both"/>
      </w:pPr>
    </w:p>
    <w:p w:rsidR="00F8045C" w:rsidRDefault="00F8045C" w:rsidP="00F8045C">
      <w:pPr>
        <w:pStyle w:val="Zkladntext"/>
        <w:ind w:left="116" w:right="110" w:firstLine="566"/>
        <w:jc w:val="both"/>
      </w:pPr>
      <w:r>
        <w:t>Návrh zákona je predložený aj z dôvodu naliehavosti splnenia úloh vyplývajúcich z</w:t>
      </w:r>
      <w:r w:rsidRPr="00F91FB2">
        <w:t xml:space="preserve"> </w:t>
      </w:r>
      <w:r>
        <w:t xml:space="preserve">Vykonávacieho rozhodnutia Rady EÚ (CID) zo 14. 07.2023 v znení </w:t>
      </w:r>
      <w:proofErr w:type="spellStart"/>
      <w:r>
        <w:t>korigenda</w:t>
      </w:r>
      <w:proofErr w:type="spellEnd"/>
      <w:r>
        <w:t xml:space="preserve"> zo 04.12.2024 k Plánu obnovy a odolnosti SR.</w:t>
      </w:r>
    </w:p>
    <w:p w:rsidR="00F8045C" w:rsidRDefault="00F8045C" w:rsidP="00A31523">
      <w:pPr>
        <w:pStyle w:val="Zkladntext"/>
        <w:ind w:right="115"/>
        <w:jc w:val="both"/>
      </w:pPr>
    </w:p>
    <w:p w:rsidR="00AA057C" w:rsidRDefault="00F8045C" w:rsidP="00F8045C">
      <w:pPr>
        <w:pStyle w:val="Zkladntext"/>
        <w:ind w:left="116" w:right="115" w:firstLine="566"/>
        <w:jc w:val="both"/>
      </w:pPr>
      <w:r w:rsidRPr="00F8045C">
        <w:t>Na základe vyššie uvedených skutočností a z dôvodu možného vzniku značných hospodárskych škôd, je potrebné podľa § 89 ods. 1 zákona Národnej rady Slovenskej republiky č. 350/1996 Z. z. o rokovacom poriadku Národnej rady navrhnúť Národnej rade Slovenskej republiky, aby sa uzniesla na skrátenom legislatívnom konaní o vládnom Návrhu zákona.</w:t>
      </w:r>
    </w:p>
    <w:p w:rsidR="00B05C57" w:rsidRDefault="00B05C57" w:rsidP="00F8045C">
      <w:pPr>
        <w:pStyle w:val="Zkladntext"/>
        <w:ind w:left="116" w:right="115" w:firstLine="566"/>
        <w:jc w:val="both"/>
      </w:pPr>
    </w:p>
    <w:p w:rsidR="00B05C57" w:rsidRDefault="00B05C57" w:rsidP="00F8045C">
      <w:pPr>
        <w:pStyle w:val="Zkladntext"/>
        <w:ind w:left="116" w:right="115" w:firstLine="566"/>
        <w:jc w:val="both"/>
      </w:pPr>
    </w:p>
    <w:p w:rsidR="00B05C57" w:rsidRPr="0058109C" w:rsidRDefault="00194E5F" w:rsidP="00B05C57">
      <w:pPr>
        <w:ind w:firstLine="1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Nitre </w:t>
      </w:r>
      <w:r w:rsidR="00B05C57" w:rsidRPr="0058109C">
        <w:rPr>
          <w:sz w:val="24"/>
          <w:szCs w:val="24"/>
        </w:rPr>
        <w:t>3. septembra 2025</w:t>
      </w:r>
    </w:p>
    <w:p w:rsidR="00B05C57" w:rsidRPr="0058109C" w:rsidRDefault="00B05C57" w:rsidP="00B05C57">
      <w:pPr>
        <w:jc w:val="both"/>
        <w:rPr>
          <w:sz w:val="24"/>
          <w:szCs w:val="24"/>
        </w:rPr>
      </w:pPr>
    </w:p>
    <w:p w:rsidR="00B05C57" w:rsidRPr="0058109C" w:rsidRDefault="00B05C57" w:rsidP="00B05C57">
      <w:pPr>
        <w:jc w:val="both"/>
        <w:rPr>
          <w:sz w:val="24"/>
          <w:szCs w:val="24"/>
        </w:rPr>
      </w:pPr>
    </w:p>
    <w:p w:rsidR="00B05C57" w:rsidRPr="0058109C" w:rsidRDefault="00B05C57" w:rsidP="00B05C57">
      <w:pPr>
        <w:jc w:val="both"/>
        <w:rPr>
          <w:sz w:val="24"/>
          <w:szCs w:val="24"/>
        </w:rPr>
      </w:pPr>
    </w:p>
    <w:p w:rsidR="00B05C57" w:rsidRPr="00826F1A" w:rsidRDefault="00B05C57" w:rsidP="00B05C57">
      <w:pPr>
        <w:jc w:val="center"/>
        <w:rPr>
          <w:sz w:val="24"/>
          <w:szCs w:val="24"/>
        </w:rPr>
      </w:pPr>
      <w:r w:rsidRPr="0058109C">
        <w:rPr>
          <w:b/>
          <w:sz w:val="24"/>
          <w:szCs w:val="24"/>
        </w:rPr>
        <w:t>Robert Fico</w:t>
      </w:r>
      <w:r w:rsidR="00826F1A">
        <w:rPr>
          <w:b/>
          <w:sz w:val="24"/>
          <w:szCs w:val="24"/>
        </w:rPr>
        <w:t xml:space="preserve"> </w:t>
      </w:r>
      <w:r w:rsidR="00826F1A">
        <w:rPr>
          <w:sz w:val="24"/>
          <w:szCs w:val="24"/>
        </w:rPr>
        <w:t>v. r.</w:t>
      </w:r>
    </w:p>
    <w:p w:rsidR="00B05C57" w:rsidRPr="0058109C" w:rsidRDefault="00B05C57" w:rsidP="00B05C57">
      <w:pPr>
        <w:jc w:val="center"/>
        <w:rPr>
          <w:sz w:val="24"/>
          <w:szCs w:val="24"/>
        </w:rPr>
      </w:pPr>
      <w:r w:rsidRPr="0058109C">
        <w:rPr>
          <w:sz w:val="24"/>
          <w:szCs w:val="24"/>
        </w:rPr>
        <w:t>predseda vlády Slovenskej republiky</w:t>
      </w:r>
    </w:p>
    <w:p w:rsidR="00B05C57" w:rsidRPr="0058109C" w:rsidRDefault="00B05C57" w:rsidP="00B05C57">
      <w:pPr>
        <w:jc w:val="center"/>
        <w:rPr>
          <w:sz w:val="24"/>
          <w:szCs w:val="24"/>
        </w:rPr>
      </w:pPr>
    </w:p>
    <w:p w:rsidR="00B05C57" w:rsidRPr="0058109C" w:rsidRDefault="00B05C57" w:rsidP="00B05C57">
      <w:pPr>
        <w:jc w:val="center"/>
        <w:rPr>
          <w:sz w:val="24"/>
          <w:szCs w:val="24"/>
        </w:rPr>
      </w:pPr>
    </w:p>
    <w:p w:rsidR="00B05C57" w:rsidRPr="0058109C" w:rsidRDefault="00B05C57" w:rsidP="00B05C57">
      <w:pPr>
        <w:jc w:val="center"/>
        <w:rPr>
          <w:sz w:val="24"/>
          <w:szCs w:val="24"/>
        </w:rPr>
      </w:pPr>
    </w:p>
    <w:p w:rsidR="00B05C57" w:rsidRPr="00826F1A" w:rsidRDefault="00B05C57" w:rsidP="00B05C57">
      <w:pPr>
        <w:jc w:val="center"/>
        <w:rPr>
          <w:sz w:val="24"/>
          <w:szCs w:val="24"/>
        </w:rPr>
      </w:pPr>
      <w:r w:rsidRPr="0058109C">
        <w:rPr>
          <w:b/>
          <w:sz w:val="24"/>
          <w:szCs w:val="24"/>
        </w:rPr>
        <w:t>Tomáš Taraba</w:t>
      </w:r>
      <w:r w:rsidR="00826F1A">
        <w:rPr>
          <w:b/>
          <w:sz w:val="24"/>
          <w:szCs w:val="24"/>
        </w:rPr>
        <w:t xml:space="preserve"> </w:t>
      </w:r>
      <w:r w:rsidR="00826F1A">
        <w:rPr>
          <w:sz w:val="24"/>
          <w:szCs w:val="24"/>
        </w:rPr>
        <w:t xml:space="preserve">v. r. </w:t>
      </w:r>
      <w:bookmarkStart w:id="0" w:name="_GoBack"/>
      <w:bookmarkEnd w:id="0"/>
    </w:p>
    <w:p w:rsidR="00B05C57" w:rsidRPr="0058109C" w:rsidRDefault="00B05C57" w:rsidP="00B05C57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Pr="0058109C">
        <w:rPr>
          <w:sz w:val="24"/>
          <w:szCs w:val="24"/>
        </w:rPr>
        <w:t>odpredseda vlády a minister životného prostredia</w:t>
      </w:r>
    </w:p>
    <w:p w:rsidR="00B05C57" w:rsidRPr="007464F1" w:rsidRDefault="00B05C57" w:rsidP="00B05C57">
      <w:pPr>
        <w:jc w:val="center"/>
        <w:rPr>
          <w:sz w:val="24"/>
          <w:szCs w:val="24"/>
        </w:rPr>
      </w:pPr>
      <w:r w:rsidRPr="0058109C">
        <w:rPr>
          <w:sz w:val="24"/>
          <w:szCs w:val="24"/>
        </w:rPr>
        <w:t>Slovenskej republiky</w:t>
      </w:r>
    </w:p>
    <w:p w:rsidR="00B05C57" w:rsidRPr="00F8045C" w:rsidRDefault="00B05C57" w:rsidP="00F8045C">
      <w:pPr>
        <w:pStyle w:val="Zkladntext"/>
        <w:ind w:left="116" w:right="115" w:firstLine="566"/>
        <w:jc w:val="both"/>
      </w:pPr>
    </w:p>
    <w:sectPr w:rsidR="00B05C57" w:rsidRPr="00F8045C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6EB4"/>
    <w:multiLevelType w:val="hybridMultilevel"/>
    <w:tmpl w:val="EE46B4EC"/>
    <w:lvl w:ilvl="0" w:tplc="A3520A78">
      <w:numFmt w:val="bullet"/>
      <w:lvlText w:val="-"/>
      <w:lvlJc w:val="left"/>
      <w:pPr>
        <w:ind w:left="49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7C"/>
    <w:rsid w:val="00194E5F"/>
    <w:rsid w:val="00284655"/>
    <w:rsid w:val="00557840"/>
    <w:rsid w:val="007D572D"/>
    <w:rsid w:val="00826F1A"/>
    <w:rsid w:val="0099317C"/>
    <w:rsid w:val="00A31523"/>
    <w:rsid w:val="00AA057C"/>
    <w:rsid w:val="00B05C57"/>
    <w:rsid w:val="00B51A9D"/>
    <w:rsid w:val="00B93B95"/>
    <w:rsid w:val="00CE5C43"/>
    <w:rsid w:val="00F8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B349"/>
  <w15:docId w15:val="{90EB6252-26AE-4E07-A6B5-C0542926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Zkladntext2">
    <w:name w:val="Body Text 2"/>
    <w:basedOn w:val="Normlny"/>
    <w:link w:val="Zkladntext2Char"/>
    <w:uiPriority w:val="99"/>
    <w:semiHidden/>
    <w:unhideWhenUsed/>
    <w:rsid w:val="00A3152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31523"/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57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72D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Dúbravská Lucia</dc:creator>
  <cp:lastModifiedBy>Hanko Jaroslav</cp:lastModifiedBy>
  <cp:revision>12</cp:revision>
  <cp:lastPrinted>2025-09-04T11:52:00Z</cp:lastPrinted>
  <dcterms:created xsi:type="dcterms:W3CDTF">2025-08-15T13:46:00Z</dcterms:created>
  <dcterms:modified xsi:type="dcterms:W3CDTF">2025-09-05T07:51:00Z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2016</vt:lpwstr>
  </property>
</Properties>
</file>