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740F61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FC3DA5">
        <w:rPr>
          <w:sz w:val="22"/>
          <w:szCs w:val="22"/>
        </w:rPr>
        <w:t>30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129FA2C" w:rsidR="00BE641C" w:rsidRDefault="00D80EED">
      <w:pPr>
        <w:pStyle w:val="rozhodnutia"/>
      </w:pPr>
      <w:r>
        <w:t>10</w:t>
      </w:r>
      <w:r w:rsidR="00B9387A">
        <w:t>2</w:t>
      </w:r>
      <w:r w:rsidR="00FC3DA5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C150F8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FC3DA5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58B74C4" w:rsidR="001E0D37" w:rsidRPr="0037309B" w:rsidRDefault="001E0D37" w:rsidP="00FC3DA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C3DA5" w:rsidRPr="00FC3DA5">
        <w:rPr>
          <w:rFonts w:cs="Arial"/>
          <w:noProof/>
          <w:sz w:val="22"/>
          <w:lang w:val="sk-SK"/>
        </w:rPr>
        <w:t>poslanca Národnej rady Slovenskej republiky Michala TRUBANA na vydanie zákona, ktorým sa mení a dopĺňa zákon č. 595/2003 Z. z. o dani z príjmov v znení neskorších predpisov</w:t>
      </w:r>
      <w:r w:rsidR="00FC3DA5" w:rsidRPr="00FC3DA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C3DA5">
        <w:rPr>
          <w:rFonts w:cs="Arial"/>
          <w:noProof/>
          <w:sz w:val="22"/>
          <w:szCs w:val="22"/>
          <w:lang w:val="sk-SK"/>
        </w:rPr>
        <w:t>80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5760D83" w14:textId="77777777" w:rsidR="00E652C1" w:rsidRDefault="00AA6F63" w:rsidP="007C5D3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0EFB8746" w:rsidR="00232202" w:rsidRDefault="00E652C1" w:rsidP="007C5D3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2389B5FC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C3DA5">
        <w:rPr>
          <w:rFonts w:ascii="Arial" w:hAnsi="Arial" w:cs="Arial"/>
          <w:sz w:val="22"/>
          <w:szCs w:val="22"/>
        </w:rPr>
        <w:t>hospodárske záležitosti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C2ACA8F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B938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C3DA5">
        <w:rPr>
          <w:rFonts w:ascii="Arial" w:hAnsi="Arial" w:cs="Arial"/>
          <w:sz w:val="22"/>
          <w:szCs w:val="22"/>
        </w:rPr>
        <w:t>financie a rozpočet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C74D7CB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E652C1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2867B61C" w14:textId="77777777" w:rsidR="00FC3DA5" w:rsidRDefault="00FC3DA5" w:rsidP="00C317D5">
      <w:pPr>
        <w:jc w:val="center"/>
        <w:rPr>
          <w:rFonts w:ascii="Arial" w:hAnsi="Arial" w:cs="Arial"/>
          <w:sz w:val="22"/>
          <w:szCs w:val="22"/>
        </w:rPr>
      </w:pPr>
    </w:p>
    <w:p w14:paraId="0757C5E0" w14:textId="77777777" w:rsidR="00FC3DA5" w:rsidRDefault="00FC3DA5" w:rsidP="00C317D5">
      <w:pPr>
        <w:jc w:val="center"/>
        <w:rPr>
          <w:rFonts w:ascii="Arial" w:hAnsi="Arial" w:cs="Arial"/>
          <w:sz w:val="22"/>
          <w:szCs w:val="22"/>
        </w:rPr>
      </w:pPr>
    </w:p>
    <w:p w14:paraId="66CA82B5" w14:textId="77777777" w:rsidR="00FC3DA5" w:rsidRDefault="00FC3DA5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2054415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2025-08-26T10:15:00Z</cp:lastPrinted>
  <dcterms:created xsi:type="dcterms:W3CDTF">2025-08-26T10:30:00Z</dcterms:created>
  <dcterms:modified xsi:type="dcterms:W3CDTF">2025-08-26T10:31:00Z</dcterms:modified>
</cp:coreProperties>
</file>