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A58" w14:textId="77777777" w:rsidR="00150DAD" w:rsidRDefault="004B4F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NÁRODNÁ RADA SLOVENSKEJ REPUBLIKY</w:t>
      </w:r>
    </w:p>
    <w:p w14:paraId="5FC0D909" w14:textId="77777777" w:rsidR="00150DAD" w:rsidRDefault="004B4F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IX. VOLEBNÉ OBDOBIE</w:t>
      </w:r>
    </w:p>
    <w:p w14:paraId="04530AA9" w14:textId="77777777" w:rsidR="00150DAD" w:rsidRDefault="004B4F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CCA773" w14:textId="77777777" w:rsidR="00150DAD" w:rsidRDefault="004B4F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640A724" w14:textId="77777777" w:rsidR="00150DAD" w:rsidRDefault="004B4F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Návrh</w:t>
      </w:r>
    </w:p>
    <w:p w14:paraId="3958EB0B" w14:textId="77777777" w:rsidR="00150DAD" w:rsidRDefault="00150DAD">
      <w:pPr>
        <w:spacing w:before="240" w:after="240"/>
        <w:jc w:val="center"/>
        <w:rPr>
          <w:rFonts w:ascii="Times New Roman" w:eastAsia="Times New Roman" w:hAnsi="Times New Roman" w:cs="Times New Roman"/>
          <w:sz w:val="28"/>
          <w:szCs w:val="28"/>
        </w:rPr>
      </w:pPr>
    </w:p>
    <w:p w14:paraId="233DD792" w14:textId="77777777" w:rsidR="00150DAD" w:rsidRDefault="004B4F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683B5F6" w14:textId="77777777" w:rsidR="00150DAD" w:rsidRDefault="004B4F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UZNESENIE</w:t>
      </w:r>
    </w:p>
    <w:p w14:paraId="55E86180" w14:textId="77777777" w:rsidR="00150DAD" w:rsidRDefault="004B4F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NÁRODNEJ RADY SLOVENSKEJ REPUBLIKY</w:t>
      </w:r>
    </w:p>
    <w:p w14:paraId="4EF1621C" w14:textId="77777777" w:rsidR="00150DAD" w:rsidRDefault="004B4F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D4DBA9E" w14:textId="77777777" w:rsidR="00150DAD" w:rsidRDefault="004B4F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z … 2025</w:t>
      </w:r>
    </w:p>
    <w:p w14:paraId="49FD0F32" w14:textId="77777777" w:rsidR="00150DAD" w:rsidRDefault="004B4F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C3CDC2A" w14:textId="77777777" w:rsidR="00150DAD" w:rsidRDefault="004B4F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 </w:t>
      </w:r>
      <w:r>
        <w:rPr>
          <w:rFonts w:ascii="Times New Roman" w:eastAsia="Times New Roman" w:hAnsi="Times New Roman" w:cs="Times New Roman"/>
          <w:b/>
          <w:sz w:val="28"/>
          <w:szCs w:val="28"/>
        </w:rPr>
        <w:t>problematike čistenia komunálnych odpadových vôd</w:t>
      </w:r>
    </w:p>
    <w:p w14:paraId="15D6F96C" w14:textId="77777777" w:rsidR="00150DAD" w:rsidRDefault="004B4F7F">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p>
    <w:p w14:paraId="732B669E" w14:textId="77777777" w:rsidR="00150DAD" w:rsidRDefault="004B4F7F">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30CB90D" w14:textId="77777777" w:rsidR="00150DAD" w:rsidRDefault="004B4F7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Národná rada Slovenskej republiky</w:t>
      </w:r>
    </w:p>
    <w:p w14:paraId="7A241916" w14:textId="77777777" w:rsidR="00150DAD" w:rsidRDefault="004B4F7F">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zreteľom na:</w:t>
      </w:r>
    </w:p>
    <w:p w14:paraId="55E35A60" w14:textId="77777777" w:rsidR="00150DAD" w:rsidRDefault="004B4F7F">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zákon č. 442/2002 Z. z. o verejných vodovodoch a verejných kanalizáciách v znení neskorších predpisov,</w:t>
      </w:r>
    </w:p>
    <w:p w14:paraId="0E0EF89C" w14:textId="77777777" w:rsidR="00150DAD" w:rsidRDefault="004B4F7F">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Smernicu Rady 91/271/EHS o čistení komunálnych odpadových vôd, </w:t>
      </w:r>
    </w:p>
    <w:p w14:paraId="6F642314" w14:textId="77777777" w:rsidR="00150DAD" w:rsidRDefault="004B4F7F">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žalobu Európskej komisie voči Slovenskej republike za</w:t>
      </w:r>
      <w:r>
        <w:rPr>
          <w:rFonts w:ascii="Times New Roman" w:eastAsia="Times New Roman" w:hAnsi="Times New Roman" w:cs="Times New Roman"/>
          <w:sz w:val="24"/>
          <w:szCs w:val="24"/>
          <w:highlight w:val="white"/>
        </w:rPr>
        <w:t xml:space="preserve"> nedostatočné čistenie komunálnych odpadových vôd,</w:t>
      </w:r>
    </w:p>
    <w:p w14:paraId="6FA2AF1F" w14:textId="77777777" w:rsidR="00150DAD" w:rsidRDefault="004B4F7F">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znenie Európskej vodnej charty,</w:t>
      </w:r>
    </w:p>
    <w:p w14:paraId="4F253804" w14:textId="77777777" w:rsidR="00150DAD" w:rsidRDefault="004B4F7F">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záväzky, ktoré Slovenskej republike vyplývajú z medzinárodných dohovorov a zmlúv o ochrane životného prostredia a zdravia, ktorých je signatárom,</w:t>
      </w:r>
    </w:p>
    <w:p w14:paraId="61E2BFC0" w14:textId="77777777" w:rsidR="00150DAD" w:rsidRDefault="00150DAD">
      <w:pPr>
        <w:rPr>
          <w:rFonts w:ascii="Times New Roman" w:eastAsia="Times New Roman" w:hAnsi="Times New Roman" w:cs="Times New Roman"/>
          <w:b/>
          <w:sz w:val="24"/>
          <w:szCs w:val="24"/>
        </w:rPr>
      </w:pPr>
    </w:p>
    <w:p w14:paraId="5367744C" w14:textId="77777777" w:rsidR="00B917BA" w:rsidRDefault="00B917BA">
      <w:pPr>
        <w:rPr>
          <w:rFonts w:ascii="Times New Roman" w:eastAsia="Times New Roman" w:hAnsi="Times New Roman" w:cs="Times New Roman"/>
          <w:b/>
          <w:sz w:val="24"/>
          <w:szCs w:val="24"/>
        </w:rPr>
      </w:pPr>
    </w:p>
    <w:p w14:paraId="52E321D5" w14:textId="77777777" w:rsidR="00150DAD" w:rsidRDefault="004B4F7F">
      <w:pPr>
        <w:numPr>
          <w:ilvl w:val="0"/>
          <w:numId w:val="1"/>
        </w:numPr>
        <w:shd w:val="clear" w:color="auto" w:fill="FFFFFF"/>
        <w:spacing w:before="240"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vyhlasuje</w:t>
      </w:r>
      <w:r>
        <w:rPr>
          <w:rFonts w:ascii="Times New Roman" w:eastAsia="Times New Roman" w:hAnsi="Times New Roman" w:cs="Times New Roman"/>
          <w:sz w:val="24"/>
          <w:szCs w:val="24"/>
        </w:rPr>
        <w:t xml:space="preserve">, že nedobudovaná kanalizačná sieť je civilizačný problém, ktorý Slovenskú republiku brzdí v rozvoji a drží v kategórii krajín, ktoré </w:t>
      </w:r>
      <w:r>
        <w:rPr>
          <w:rFonts w:ascii="Times New Roman" w:eastAsia="Times New Roman" w:hAnsi="Times New Roman" w:cs="Times New Roman"/>
          <w:sz w:val="24"/>
          <w:szCs w:val="24"/>
        </w:rPr>
        <w:t>nedokážu naplniť základné existenčné potreby svojho obyvateľstva;</w:t>
      </w:r>
    </w:p>
    <w:p w14:paraId="6E95D699" w14:textId="77777777" w:rsidR="00150DAD" w:rsidRDefault="004B4F7F">
      <w:pPr>
        <w:numPr>
          <w:ilvl w:val="0"/>
          <w:numId w:val="1"/>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upozorňuje</w:t>
      </w:r>
      <w:r>
        <w:rPr>
          <w:rFonts w:ascii="Times New Roman" w:eastAsia="Times New Roman" w:hAnsi="Times New Roman" w:cs="Times New Roman"/>
          <w:sz w:val="24"/>
          <w:szCs w:val="24"/>
        </w:rPr>
        <w:t xml:space="preserve"> vládu Slovenskej republiky na diskriminačný stav, ktorý investičným dlhom prehlbuje;</w:t>
      </w:r>
    </w:p>
    <w:p w14:paraId="05568CD8" w14:textId="77777777" w:rsidR="00150DAD" w:rsidRDefault="004B4F7F">
      <w:pPr>
        <w:numPr>
          <w:ilvl w:val="0"/>
          <w:numId w:val="1"/>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upozorňuje</w:t>
      </w:r>
      <w:r>
        <w:rPr>
          <w:rFonts w:ascii="Times New Roman" w:eastAsia="Times New Roman" w:hAnsi="Times New Roman" w:cs="Times New Roman"/>
          <w:sz w:val="24"/>
          <w:szCs w:val="24"/>
        </w:rPr>
        <w:t xml:space="preserve"> vládu Slovenskej republiky na environmentálne, zdravotné, sociálne a ekonomické riziká, ktoré vinou nedobudovanej kritickej infraštruktúry dopadajú na obyvateľstvo a životné prostredie;</w:t>
      </w:r>
    </w:p>
    <w:p w14:paraId="6465E540" w14:textId="77777777" w:rsidR="00150DAD" w:rsidRDefault="004B4F7F">
      <w:pPr>
        <w:numPr>
          <w:ilvl w:val="0"/>
          <w:numId w:val="1"/>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zaväzuje</w:t>
      </w:r>
      <w:r>
        <w:rPr>
          <w:rFonts w:ascii="Times New Roman" w:eastAsia="Times New Roman" w:hAnsi="Times New Roman" w:cs="Times New Roman"/>
          <w:sz w:val="24"/>
          <w:szCs w:val="24"/>
        </w:rPr>
        <w:t xml:space="preserve"> vládu Slovenskej republiky, aby neodkladne predstavila návrhy konkrétnych opatrení na rozšírenie kapacít čistiarní komunálnych odpadových vôd a plán </w:t>
      </w:r>
      <w:proofErr w:type="spellStart"/>
      <w:r>
        <w:rPr>
          <w:rFonts w:ascii="Times New Roman" w:eastAsia="Times New Roman" w:hAnsi="Times New Roman" w:cs="Times New Roman"/>
          <w:sz w:val="24"/>
          <w:szCs w:val="24"/>
        </w:rPr>
        <w:t>zdostupnenia</w:t>
      </w:r>
      <w:proofErr w:type="spellEnd"/>
      <w:r>
        <w:rPr>
          <w:rFonts w:ascii="Times New Roman" w:eastAsia="Times New Roman" w:hAnsi="Times New Roman" w:cs="Times New Roman"/>
          <w:sz w:val="24"/>
          <w:szCs w:val="24"/>
        </w:rPr>
        <w:t xml:space="preserve"> vývozu a čistenia odpadových vôd zo septikov a žúmp;</w:t>
      </w:r>
    </w:p>
    <w:p w14:paraId="3418BD97" w14:textId="77777777" w:rsidR="00150DAD" w:rsidRDefault="004B4F7F">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zaväzuje</w:t>
      </w:r>
      <w:r>
        <w:rPr>
          <w:rFonts w:ascii="Times New Roman" w:eastAsia="Times New Roman" w:hAnsi="Times New Roman" w:cs="Times New Roman"/>
          <w:sz w:val="24"/>
          <w:szCs w:val="24"/>
        </w:rPr>
        <w:t xml:space="preserve"> Ministerstvo životného prostredia Slovenskej republiky, aby detailne informovalo, akým postupom Slovenská republika reaguje na </w:t>
      </w:r>
      <w:proofErr w:type="spellStart"/>
      <w:r>
        <w:rPr>
          <w:rFonts w:ascii="Times New Roman" w:eastAsia="Times New Roman" w:hAnsi="Times New Roman" w:cs="Times New Roman"/>
          <w:sz w:val="24"/>
          <w:szCs w:val="24"/>
        </w:rPr>
        <w:t>infringement</w:t>
      </w:r>
      <w:proofErr w:type="spellEnd"/>
      <w:r>
        <w:rPr>
          <w:rFonts w:ascii="Times New Roman" w:eastAsia="Times New Roman" w:hAnsi="Times New Roman" w:cs="Times New Roman"/>
          <w:sz w:val="24"/>
          <w:szCs w:val="24"/>
        </w:rPr>
        <w:t xml:space="preserve"> vo veci nedostatočného čistenia komunálnych odpadových vôd.</w:t>
      </w:r>
    </w:p>
    <w:p w14:paraId="342E0E91" w14:textId="77777777" w:rsidR="00150DAD" w:rsidRDefault="00150DAD">
      <w:pPr>
        <w:jc w:val="both"/>
        <w:rPr>
          <w:rFonts w:ascii="Times New Roman" w:eastAsia="Times New Roman" w:hAnsi="Times New Roman" w:cs="Times New Roman"/>
          <w:sz w:val="24"/>
          <w:szCs w:val="24"/>
        </w:rPr>
      </w:pPr>
    </w:p>
    <w:p w14:paraId="65F199CE" w14:textId="77777777" w:rsidR="00150DAD" w:rsidRDefault="00150DAD">
      <w:pPr>
        <w:jc w:val="both"/>
        <w:rPr>
          <w:rFonts w:ascii="Times New Roman" w:eastAsia="Times New Roman" w:hAnsi="Times New Roman" w:cs="Times New Roman"/>
          <w:sz w:val="24"/>
          <w:szCs w:val="24"/>
        </w:rPr>
      </w:pPr>
    </w:p>
    <w:p w14:paraId="00A65878" w14:textId="77777777" w:rsidR="00150DAD" w:rsidRDefault="00150DAD">
      <w:pPr>
        <w:jc w:val="both"/>
        <w:rPr>
          <w:rFonts w:ascii="Times New Roman" w:eastAsia="Times New Roman" w:hAnsi="Times New Roman" w:cs="Times New Roman"/>
          <w:sz w:val="24"/>
          <w:szCs w:val="24"/>
        </w:rPr>
      </w:pPr>
    </w:p>
    <w:p w14:paraId="089CA4E6" w14:textId="77777777" w:rsidR="00150DAD" w:rsidRDefault="00150DAD">
      <w:pPr>
        <w:jc w:val="both"/>
        <w:rPr>
          <w:rFonts w:ascii="Times New Roman" w:eastAsia="Times New Roman" w:hAnsi="Times New Roman" w:cs="Times New Roman"/>
          <w:sz w:val="24"/>
          <w:szCs w:val="24"/>
        </w:rPr>
      </w:pPr>
    </w:p>
    <w:p w14:paraId="7C6ED2F6" w14:textId="77777777" w:rsidR="00150DAD" w:rsidRDefault="00150DAD">
      <w:pPr>
        <w:jc w:val="both"/>
        <w:rPr>
          <w:rFonts w:ascii="Times New Roman" w:eastAsia="Times New Roman" w:hAnsi="Times New Roman" w:cs="Times New Roman"/>
          <w:sz w:val="24"/>
          <w:szCs w:val="24"/>
        </w:rPr>
      </w:pPr>
    </w:p>
    <w:p w14:paraId="42A010AE" w14:textId="77777777" w:rsidR="00150DAD" w:rsidRDefault="00150DAD">
      <w:pPr>
        <w:jc w:val="both"/>
        <w:rPr>
          <w:rFonts w:ascii="Times New Roman" w:eastAsia="Times New Roman" w:hAnsi="Times New Roman" w:cs="Times New Roman"/>
          <w:sz w:val="24"/>
          <w:szCs w:val="24"/>
        </w:rPr>
      </w:pPr>
    </w:p>
    <w:p w14:paraId="11ACB543" w14:textId="77777777" w:rsidR="00150DAD" w:rsidRDefault="00150DAD">
      <w:pPr>
        <w:jc w:val="both"/>
        <w:rPr>
          <w:rFonts w:ascii="Times New Roman" w:eastAsia="Times New Roman" w:hAnsi="Times New Roman" w:cs="Times New Roman"/>
          <w:sz w:val="24"/>
          <w:szCs w:val="24"/>
        </w:rPr>
      </w:pPr>
    </w:p>
    <w:p w14:paraId="29B27AD9" w14:textId="77777777" w:rsidR="00150DAD" w:rsidRDefault="00150DAD">
      <w:pPr>
        <w:jc w:val="both"/>
        <w:rPr>
          <w:rFonts w:ascii="Times New Roman" w:eastAsia="Times New Roman" w:hAnsi="Times New Roman" w:cs="Times New Roman"/>
          <w:sz w:val="24"/>
          <w:szCs w:val="24"/>
        </w:rPr>
      </w:pPr>
    </w:p>
    <w:p w14:paraId="3F1F9074" w14:textId="77777777" w:rsidR="00150DAD" w:rsidRDefault="00150DAD">
      <w:pPr>
        <w:jc w:val="both"/>
        <w:rPr>
          <w:rFonts w:ascii="Times New Roman" w:eastAsia="Times New Roman" w:hAnsi="Times New Roman" w:cs="Times New Roman"/>
          <w:sz w:val="24"/>
          <w:szCs w:val="24"/>
        </w:rPr>
      </w:pPr>
    </w:p>
    <w:p w14:paraId="38F57FC4" w14:textId="77777777" w:rsidR="00150DAD" w:rsidRDefault="00150DAD">
      <w:pPr>
        <w:jc w:val="both"/>
        <w:rPr>
          <w:rFonts w:ascii="Times New Roman" w:eastAsia="Times New Roman" w:hAnsi="Times New Roman" w:cs="Times New Roman"/>
          <w:sz w:val="24"/>
          <w:szCs w:val="24"/>
        </w:rPr>
      </w:pPr>
    </w:p>
    <w:p w14:paraId="3D3362F0" w14:textId="77777777" w:rsidR="00150DAD" w:rsidRDefault="00150DAD">
      <w:pPr>
        <w:jc w:val="both"/>
        <w:rPr>
          <w:rFonts w:ascii="Times New Roman" w:eastAsia="Times New Roman" w:hAnsi="Times New Roman" w:cs="Times New Roman"/>
          <w:sz w:val="24"/>
          <w:szCs w:val="24"/>
        </w:rPr>
      </w:pPr>
    </w:p>
    <w:p w14:paraId="776757C4" w14:textId="77777777" w:rsidR="00150DAD" w:rsidRDefault="00150DAD">
      <w:pPr>
        <w:jc w:val="both"/>
        <w:rPr>
          <w:rFonts w:ascii="Times New Roman" w:eastAsia="Times New Roman" w:hAnsi="Times New Roman" w:cs="Times New Roman"/>
          <w:sz w:val="24"/>
          <w:szCs w:val="24"/>
        </w:rPr>
      </w:pPr>
    </w:p>
    <w:p w14:paraId="529EFE73" w14:textId="77777777" w:rsidR="00150DAD" w:rsidRDefault="00150DAD">
      <w:pPr>
        <w:jc w:val="both"/>
        <w:rPr>
          <w:rFonts w:ascii="Times New Roman" w:eastAsia="Times New Roman" w:hAnsi="Times New Roman" w:cs="Times New Roman"/>
          <w:sz w:val="24"/>
          <w:szCs w:val="24"/>
        </w:rPr>
      </w:pPr>
    </w:p>
    <w:p w14:paraId="3894728C" w14:textId="77777777" w:rsidR="00150DAD" w:rsidRDefault="00150DAD">
      <w:pPr>
        <w:jc w:val="both"/>
        <w:rPr>
          <w:rFonts w:ascii="Times New Roman" w:eastAsia="Times New Roman" w:hAnsi="Times New Roman" w:cs="Times New Roman"/>
          <w:sz w:val="24"/>
          <w:szCs w:val="24"/>
        </w:rPr>
      </w:pPr>
    </w:p>
    <w:p w14:paraId="31FB267F" w14:textId="77777777" w:rsidR="00150DAD" w:rsidRDefault="00150DAD">
      <w:pPr>
        <w:jc w:val="both"/>
        <w:rPr>
          <w:rFonts w:ascii="Times New Roman" w:eastAsia="Times New Roman" w:hAnsi="Times New Roman" w:cs="Times New Roman"/>
          <w:sz w:val="24"/>
          <w:szCs w:val="24"/>
        </w:rPr>
      </w:pPr>
    </w:p>
    <w:p w14:paraId="0B00B47A" w14:textId="77777777" w:rsidR="00150DAD" w:rsidRDefault="00150DAD">
      <w:pPr>
        <w:jc w:val="both"/>
        <w:rPr>
          <w:rFonts w:ascii="Times New Roman" w:eastAsia="Times New Roman" w:hAnsi="Times New Roman" w:cs="Times New Roman"/>
          <w:sz w:val="24"/>
          <w:szCs w:val="24"/>
        </w:rPr>
      </w:pPr>
    </w:p>
    <w:p w14:paraId="351853BC" w14:textId="77777777" w:rsidR="00150DAD" w:rsidRDefault="00150DAD">
      <w:pPr>
        <w:jc w:val="both"/>
        <w:rPr>
          <w:rFonts w:ascii="Times New Roman" w:eastAsia="Times New Roman" w:hAnsi="Times New Roman" w:cs="Times New Roman"/>
          <w:sz w:val="24"/>
          <w:szCs w:val="24"/>
        </w:rPr>
      </w:pPr>
    </w:p>
    <w:p w14:paraId="01511B9B" w14:textId="77777777" w:rsidR="00150DAD" w:rsidRDefault="00150DAD">
      <w:pPr>
        <w:jc w:val="both"/>
        <w:rPr>
          <w:rFonts w:ascii="Times New Roman" w:eastAsia="Times New Roman" w:hAnsi="Times New Roman" w:cs="Times New Roman"/>
          <w:sz w:val="24"/>
          <w:szCs w:val="24"/>
        </w:rPr>
      </w:pPr>
    </w:p>
    <w:p w14:paraId="1F9CC7A7" w14:textId="77777777" w:rsidR="00150DAD" w:rsidRDefault="00150DAD">
      <w:pPr>
        <w:jc w:val="both"/>
        <w:rPr>
          <w:rFonts w:ascii="Times New Roman" w:eastAsia="Times New Roman" w:hAnsi="Times New Roman" w:cs="Times New Roman"/>
          <w:sz w:val="24"/>
          <w:szCs w:val="24"/>
        </w:rPr>
      </w:pPr>
    </w:p>
    <w:p w14:paraId="5CA409F0" w14:textId="77777777" w:rsidR="00150DAD" w:rsidRDefault="00150DAD">
      <w:pPr>
        <w:jc w:val="both"/>
        <w:rPr>
          <w:rFonts w:ascii="Times New Roman" w:eastAsia="Times New Roman" w:hAnsi="Times New Roman" w:cs="Times New Roman"/>
          <w:sz w:val="24"/>
          <w:szCs w:val="24"/>
        </w:rPr>
      </w:pPr>
    </w:p>
    <w:p w14:paraId="1C1E3157" w14:textId="77777777" w:rsidR="00150DAD" w:rsidRDefault="00150DAD">
      <w:pPr>
        <w:jc w:val="both"/>
        <w:rPr>
          <w:rFonts w:ascii="Times New Roman" w:eastAsia="Times New Roman" w:hAnsi="Times New Roman" w:cs="Times New Roman"/>
          <w:sz w:val="24"/>
          <w:szCs w:val="24"/>
        </w:rPr>
      </w:pPr>
    </w:p>
    <w:p w14:paraId="4D579D0A" w14:textId="77777777" w:rsidR="00150DAD" w:rsidRDefault="00150DAD">
      <w:pPr>
        <w:jc w:val="both"/>
        <w:rPr>
          <w:rFonts w:ascii="Times New Roman" w:eastAsia="Times New Roman" w:hAnsi="Times New Roman" w:cs="Times New Roman"/>
          <w:sz w:val="24"/>
          <w:szCs w:val="24"/>
        </w:rPr>
      </w:pPr>
    </w:p>
    <w:p w14:paraId="35305895" w14:textId="77777777" w:rsidR="00150DAD" w:rsidRDefault="00150DAD">
      <w:pPr>
        <w:jc w:val="both"/>
        <w:rPr>
          <w:rFonts w:ascii="Times New Roman" w:eastAsia="Times New Roman" w:hAnsi="Times New Roman" w:cs="Times New Roman"/>
          <w:sz w:val="24"/>
          <w:szCs w:val="24"/>
        </w:rPr>
      </w:pPr>
    </w:p>
    <w:p w14:paraId="1AC31EB4" w14:textId="77777777" w:rsidR="00150DAD" w:rsidRDefault="00150DAD">
      <w:pPr>
        <w:jc w:val="both"/>
        <w:rPr>
          <w:rFonts w:ascii="Times New Roman" w:eastAsia="Times New Roman" w:hAnsi="Times New Roman" w:cs="Times New Roman"/>
          <w:sz w:val="24"/>
          <w:szCs w:val="24"/>
        </w:rPr>
      </w:pPr>
    </w:p>
    <w:p w14:paraId="4A7D994F" w14:textId="77777777" w:rsidR="00150DAD" w:rsidRDefault="00150DAD">
      <w:pPr>
        <w:jc w:val="both"/>
        <w:rPr>
          <w:rFonts w:ascii="Times New Roman" w:eastAsia="Times New Roman" w:hAnsi="Times New Roman" w:cs="Times New Roman"/>
          <w:sz w:val="24"/>
          <w:szCs w:val="24"/>
        </w:rPr>
      </w:pPr>
    </w:p>
    <w:p w14:paraId="4F6F5533" w14:textId="77777777" w:rsidR="00150DAD" w:rsidRDefault="004B4F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Bratislava, august 2025</w:t>
      </w:r>
    </w:p>
    <w:p w14:paraId="7D2455C6" w14:textId="77777777" w:rsidR="00150DAD" w:rsidRDefault="00150DAD">
      <w:pPr>
        <w:jc w:val="both"/>
        <w:rPr>
          <w:rFonts w:ascii="Times New Roman" w:eastAsia="Times New Roman" w:hAnsi="Times New Roman" w:cs="Times New Roman"/>
          <w:sz w:val="24"/>
          <w:szCs w:val="24"/>
        </w:rPr>
      </w:pPr>
    </w:p>
    <w:p w14:paraId="75FB7B5F" w14:textId="44167F00" w:rsidR="00150DAD" w:rsidRDefault="004B4F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Odôvodnenie</w:t>
      </w:r>
    </w:p>
    <w:p w14:paraId="4BB8E1D3" w14:textId="77777777" w:rsidR="00150DAD" w:rsidRDefault="00150DAD">
      <w:pPr>
        <w:jc w:val="both"/>
        <w:rPr>
          <w:rFonts w:ascii="Times New Roman" w:eastAsia="Times New Roman" w:hAnsi="Times New Roman" w:cs="Times New Roman"/>
          <w:sz w:val="24"/>
          <w:szCs w:val="24"/>
        </w:rPr>
      </w:pPr>
    </w:p>
    <w:p w14:paraId="0EBC2E4D" w14:textId="77777777" w:rsidR="00150DAD" w:rsidRDefault="004B4F7F">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Európska komisia 16. decembra 2024 predstavila balík rozhodnutí o porušení právnych predpisov Európskej únie a oznámila, že v oblasti životného prostredia </w:t>
      </w:r>
      <w:r>
        <w:rPr>
          <w:rFonts w:ascii="Times New Roman" w:eastAsia="Times New Roman" w:hAnsi="Times New Roman" w:cs="Times New Roman"/>
          <w:sz w:val="24"/>
          <w:szCs w:val="24"/>
          <w:highlight w:val="white"/>
        </w:rPr>
        <w:t>zažalovala Slovenskú republiku na Súdnom dvore EÚ za nedostatočné čistenie komunálnych odpadových vôd.</w:t>
      </w:r>
    </w:p>
    <w:p w14:paraId="644900DC" w14:textId="77777777" w:rsidR="00150DAD" w:rsidRDefault="00150DAD">
      <w:pPr>
        <w:jc w:val="both"/>
        <w:rPr>
          <w:rFonts w:ascii="Times New Roman" w:eastAsia="Times New Roman" w:hAnsi="Times New Roman" w:cs="Times New Roman"/>
          <w:sz w:val="24"/>
          <w:szCs w:val="24"/>
          <w:highlight w:val="white"/>
        </w:rPr>
      </w:pPr>
    </w:p>
    <w:p w14:paraId="5FB2DD4C" w14:textId="77777777" w:rsidR="00150DAD" w:rsidRDefault="004B4F7F">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Komisia konštatovala, že Slovensko si neplní v plnej miere povinnosti týkajúce sa zberu a čistenia odpadových vôd stanovené v Smernici Rady </w:t>
      </w:r>
      <w:hyperlink r:id="rId8">
        <w:r w:rsidR="00150DAD">
          <w:rPr>
            <w:rFonts w:ascii="Times New Roman" w:eastAsia="Times New Roman" w:hAnsi="Times New Roman" w:cs="Times New Roman"/>
            <w:sz w:val="24"/>
            <w:szCs w:val="24"/>
            <w:highlight w:val="white"/>
          </w:rPr>
          <w:t>91/271/EHS</w:t>
        </w:r>
      </w:hyperlink>
      <w:r>
        <w:rPr>
          <w:rFonts w:ascii="Times New Roman" w:eastAsia="Times New Roman" w:hAnsi="Times New Roman" w:cs="Times New Roman"/>
          <w:sz w:val="24"/>
          <w:szCs w:val="24"/>
          <w:highlight w:val="white"/>
        </w:rPr>
        <w:t xml:space="preserve">. Jej cieľom je chrániť životné prostredie pred nepriaznivými vplyvmi, ktoré súvisia s vypúšťaním odpadovej vody a ustanovuje európske pravidlá odvádzania, čistenia a vypúšťania komunálnych odpadových vôd. </w:t>
      </w:r>
    </w:p>
    <w:p w14:paraId="6BE0A398" w14:textId="77777777" w:rsidR="00150DAD" w:rsidRDefault="00150DAD">
      <w:pPr>
        <w:jc w:val="both"/>
        <w:rPr>
          <w:rFonts w:ascii="Times New Roman" w:eastAsia="Times New Roman" w:hAnsi="Times New Roman" w:cs="Times New Roman"/>
          <w:sz w:val="24"/>
          <w:szCs w:val="24"/>
          <w:highlight w:val="white"/>
        </w:rPr>
      </w:pPr>
    </w:p>
    <w:p w14:paraId="23F0E925" w14:textId="77777777" w:rsidR="00150DAD" w:rsidRDefault="004B4F7F">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Členské štáty Európskej únie musia odvádzať a čistiť odpadové vody v mestských sídlach najmenej s 2 000 obyvateľmi a vykonávať sekundárne čistenie odvádzaných odpadových vôd, uplatňovať náročnejšie čistenie v mestských sídlach s vyše 10 000 obyvateľmi, ktoré sa nachádzajú v určených citlivých oblastiach, zabezpečiť, aby sa čistiarne náležite udržiavali, aby sa zabezpečila ich dostatočná prevádzka a aby boli schopné fungovať za bežných poveternostných podmienok, prijímať opatrenia na obmedzenie znečisťovania</w:t>
      </w:r>
      <w:r>
        <w:rPr>
          <w:rFonts w:ascii="Times New Roman" w:eastAsia="Times New Roman" w:hAnsi="Times New Roman" w:cs="Times New Roman"/>
          <w:sz w:val="24"/>
          <w:szCs w:val="24"/>
          <w:highlight w:val="white"/>
        </w:rPr>
        <w:t xml:space="preserve"> zberných vôd v dôsledku zaplavenia odtokovou dažďovou vodou pri mimoriadnych situáciách, ako je nezvyčajne prudký dážď, monitorovať výkonnosť čistiarní a zberných vôd, monitorovať vypúšťanie a opätovné použitie splaškových kalov. Smernica okrem uvádzaných metód monitorovania a hodnotenia výsledkov uvádza hlavné požiadavky na zberné systémy, vypúšťanie vôd z čistiarní komunálnych odpadových vôd vrátane stanovenia ich limitných hodnôt emisií, priemyselné odpadové vody vypúšťané do komunálnych zberných systém</w:t>
      </w:r>
      <w:r>
        <w:rPr>
          <w:rFonts w:ascii="Times New Roman" w:eastAsia="Times New Roman" w:hAnsi="Times New Roman" w:cs="Times New Roman"/>
          <w:sz w:val="24"/>
          <w:szCs w:val="24"/>
          <w:highlight w:val="white"/>
        </w:rPr>
        <w:t>ov.</w:t>
      </w:r>
    </w:p>
    <w:p w14:paraId="6C2CEBB5" w14:textId="77777777" w:rsidR="00150DAD" w:rsidRDefault="00150DAD">
      <w:pPr>
        <w:jc w:val="both"/>
        <w:rPr>
          <w:rFonts w:ascii="Times New Roman" w:eastAsia="Times New Roman" w:hAnsi="Times New Roman" w:cs="Times New Roman"/>
          <w:sz w:val="24"/>
          <w:szCs w:val="24"/>
          <w:highlight w:val="white"/>
        </w:rPr>
      </w:pPr>
    </w:p>
    <w:p w14:paraId="125B7299" w14:textId="77777777" w:rsidR="00150DAD" w:rsidRDefault="004B4F7F">
      <w:pPr>
        <w:shd w:val="clear" w:color="auto" w:fill="FFFFFF"/>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Komisia zaslala Slovensku formálnu výzvu na porušovanie Smernice vo februári 2017, po ktorej nasledovalo odôvodnené stanovisko v novembri 2019. Napriek určitému pokroku, slovenské orgány sťažnosti v plnej miere nevyhoveli, a preto Komisia podala prípad na Súdny dvor EÚ. Týka sa 25 miest na Slovensku, ktoré nespĺňajú Smernicu. Sedemnásť miest nezabezpečilo sekundárne čistenie pred vypúšťaním odpadových vôd, v deviatich lokalitách mestské odpadové vody nie sú predmetom dodatočného biologického čistenia s odst</w:t>
      </w:r>
      <w:r>
        <w:rPr>
          <w:rFonts w:ascii="Times New Roman" w:eastAsia="Times New Roman" w:hAnsi="Times New Roman" w:cs="Times New Roman"/>
          <w:sz w:val="24"/>
          <w:szCs w:val="24"/>
          <w:highlight w:val="white"/>
        </w:rPr>
        <w:t>raňovaním dusíka alebo fosforu a jedno mesto nespĺňa obe požiadavky.</w:t>
      </w:r>
    </w:p>
    <w:p w14:paraId="5948042A" w14:textId="77777777" w:rsidR="00150DAD" w:rsidRDefault="004B4F7F">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Povedľa týchto porušení sledujeme neudržateľný nárast cien </w:t>
      </w:r>
      <w:r>
        <w:rPr>
          <w:rFonts w:ascii="Times New Roman" w:eastAsia="Times New Roman" w:hAnsi="Times New Roman" w:cs="Times New Roman"/>
          <w:sz w:val="24"/>
          <w:szCs w:val="24"/>
        </w:rPr>
        <w:t xml:space="preserve">vývozu a likvidácie odpadových vôd zo septikov a žúmp, rovnako tiež </w:t>
      </w:r>
      <w:r>
        <w:rPr>
          <w:rFonts w:ascii="Times New Roman" w:eastAsia="Times New Roman" w:hAnsi="Times New Roman" w:cs="Times New Roman"/>
          <w:sz w:val="24"/>
          <w:szCs w:val="24"/>
        </w:rPr>
        <w:t>zhoršenú dostupnosť týchto služieb.</w:t>
      </w:r>
    </w:p>
    <w:p w14:paraId="3AD49C05" w14:textId="77777777" w:rsidR="00150DAD" w:rsidRDefault="004B4F7F">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Samosprávy po celej krajine sa sťažujú, že by obyvateľstvu aj chceli zabezpečiť vývoz odpadových vôd, avšak čistiarne ich nemajú ako spracovať. V tejto situácii je alarmujúce, že vláda Slovenskej republiky na problematiku nedostatočných kapacít čistiarní odpadových vôd vo svojom Programovom vyhlásení nijako nereflektuje a systematicky túto skutočnosť nezohľadňuje ani Ministerstvo životného prostredia, keď nevytvára podmienky pre skokovité rozširovanie existujúcich kapacít.</w:t>
      </w:r>
    </w:p>
    <w:p w14:paraId="097240B7" w14:textId="77777777" w:rsidR="00150DAD" w:rsidRDefault="00150DAD">
      <w:pPr>
        <w:shd w:val="clear" w:color="auto" w:fill="FFFFFF"/>
        <w:spacing w:after="240"/>
        <w:jc w:val="both"/>
        <w:rPr>
          <w:rFonts w:ascii="Times New Roman" w:eastAsia="Times New Roman" w:hAnsi="Times New Roman" w:cs="Times New Roman"/>
          <w:sz w:val="24"/>
          <w:szCs w:val="24"/>
        </w:rPr>
      </w:pPr>
    </w:p>
    <w:p w14:paraId="7F29583C" w14:textId="77777777" w:rsidR="00150DAD" w:rsidRDefault="004B4F7F">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Napriek tomu, že Slovenská republika podľa pôvodných plánov mala mať dobudovanú kanalizačnú sieť do roka 2015, dodnes tomu tak nie je a 1,5 milióna ľudí naďalej žije bez pripojenia na verejnú kanalizáciu. Tieto domácnosti dnes čelia nárastu cien za vývoz a likvidáciu odpadových vôd. Na nižšie uvedených príkladoch je zreteľné, že tieto ceny nie sú regulované, metodika cenotvorby nie je jednotná a líši sa v závislosti od poskytovateľa.</w:t>
      </w:r>
    </w:p>
    <w:p w14:paraId="702AF8FE" w14:textId="77777777" w:rsidR="00150DAD" w:rsidRDefault="004B4F7F">
      <w:pPr>
        <w:shd w:val="clear" w:color="auto" w:fill="FFFFFF"/>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Turčianska vodárenská spoločnosť si napríklad v porovnávanom období účtovala za vývoz 10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v rozmedzí od 95 eur do 123 eur s DPH v závislosti od vzdialenosti. Trenčianske vodárne a kanalizácie spoplatňujú vývoz sumou 70 eur s DPH. Trnavská vodárenská spoločnosť si za vývoz účtuje 95 eur s DPH. Podtatranská vodárenská prevádzková spoločnosť spoplatňuje výkon fekálneho vozidla v 15-minútových intervaloch sumou 23,60 eur s DPH a k tomu pripočítava tzv. kilometrovné vo výške 2,10 eur s DPH za kilometer. Rovnakú metodiku uplatňuje Považská vodárenská spoločnosť, ktorá si účtuje 22,71 eur za 15 minút</w:t>
      </w:r>
      <w:r>
        <w:rPr>
          <w:rFonts w:ascii="Times New Roman" w:eastAsia="Times New Roman" w:hAnsi="Times New Roman" w:cs="Times New Roman"/>
          <w:sz w:val="24"/>
          <w:szCs w:val="24"/>
        </w:rPr>
        <w:t xml:space="preserve"> plus jazdný výkon na kilometer v sume 1,12 eur s DPH. Západoslovenská vodárenská spoločnosť uvádza 15-minútovú sadzbu vo výške 13,75 eur s DPH a 2 eur / km.</w:t>
      </w:r>
    </w:p>
    <w:p w14:paraId="3B9F2A93" w14:textId="77777777" w:rsidR="00150DAD" w:rsidRDefault="004B4F7F">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Nedobudovaná kanalizačná sieť na Slovensku so sebou nesie mnohé riziká. Environmentálne v podobe znečistenia podzemných vôd (žumpy a nelegálne výpusty môžu presakovať do podzemných vôd, čo ohrozuje kvalitu pitnej vody zo studní), znečistenie povrchových vôd (pri vypúšťaní odpadových vôd do potokov či riek sa zvyšuje obsah dusíka, fosforu a baktérií, čo spôsobuje </w:t>
      </w:r>
      <w:proofErr w:type="spellStart"/>
      <w:r>
        <w:rPr>
          <w:rFonts w:ascii="Times New Roman" w:eastAsia="Times New Roman" w:hAnsi="Times New Roman" w:cs="Times New Roman"/>
          <w:sz w:val="24"/>
          <w:szCs w:val="24"/>
        </w:rPr>
        <w:t>eutrofizáciu</w:t>
      </w:r>
      <w:proofErr w:type="spellEnd"/>
      <w:r>
        <w:rPr>
          <w:rFonts w:ascii="Times New Roman" w:eastAsia="Times New Roman" w:hAnsi="Times New Roman" w:cs="Times New Roman"/>
          <w:sz w:val="24"/>
          <w:szCs w:val="24"/>
        </w:rPr>
        <w:t xml:space="preserve">, hynutie rýb a narúšanie ekosystémov), hygienické riziká (fekálne baktérie, vírusy a parazity v prostredí môžu šíriť infekčné choroby), zhoršenie pôdnej kvality (dlhodobé </w:t>
      </w:r>
      <w:proofErr w:type="spellStart"/>
      <w:r>
        <w:rPr>
          <w:rFonts w:ascii="Times New Roman" w:eastAsia="Times New Roman" w:hAnsi="Times New Roman" w:cs="Times New Roman"/>
          <w:sz w:val="24"/>
          <w:szCs w:val="24"/>
        </w:rPr>
        <w:t>vsakové</w:t>
      </w:r>
      <w:proofErr w:type="spellEnd"/>
      <w:r>
        <w:rPr>
          <w:rFonts w:ascii="Times New Roman" w:eastAsia="Times New Roman" w:hAnsi="Times New Roman" w:cs="Times New Roman"/>
          <w:sz w:val="24"/>
          <w:szCs w:val="24"/>
        </w:rPr>
        <w:t xml:space="preserve"> polia alebo priesaky z nekvalitných žúmp môžu kontaminovať pôdu), narušenie biodiverzity (znečistené toky majú nižšiu schopnosť udržať prirodzené druhy rastlín a živočíchov).</w:t>
      </w:r>
    </w:p>
    <w:p w14:paraId="64311E72" w14:textId="77777777" w:rsidR="00150DAD" w:rsidRDefault="004B4F7F">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Nedobudovaná kritická infraštruktúra má aj výrazné sociálne riziká: zdravotné dopady (vyšší výskyt črevných </w:t>
      </w:r>
      <w:r>
        <w:rPr>
          <w:rFonts w:ascii="Times New Roman" w:eastAsia="Times New Roman" w:hAnsi="Times New Roman" w:cs="Times New Roman"/>
          <w:sz w:val="24"/>
          <w:szCs w:val="24"/>
        </w:rPr>
        <w:t>ochorení, kožných infekcií či parazitárnych nákaz v obciach bez kanalizácie), zvyšovanie nerovnosti medzi regiónmi (samosprávy bez kanalizácie sú vnímané ako menej rozvinuté, čo znižuje ich atraktivitu), zhoršenie životného komfortu (neustála potreba vyprázdňovať žumpy, nepríjemný zápach, riziko pretečenia), diskriminácia (pocit nespravodlivosti u obyvateľstva, že nie svojim pričinením v 21. storočí nemá k dispozícii základnú infraštruktúru, ktorú iní k dispozícii majú), migrácia obyvateľov (ľudia sa sťahuj</w:t>
      </w:r>
      <w:r>
        <w:rPr>
          <w:rFonts w:ascii="Times New Roman" w:eastAsia="Times New Roman" w:hAnsi="Times New Roman" w:cs="Times New Roman"/>
          <w:sz w:val="24"/>
          <w:szCs w:val="24"/>
        </w:rPr>
        <w:t>ú z obcí bez kanalizácie, čo vedie k ich postupnému vyľudňovanie).</w:t>
      </w:r>
    </w:p>
    <w:p w14:paraId="4B69DB79" w14:textId="77777777" w:rsidR="00150DAD" w:rsidRDefault="004B4F7F">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Zanedbateľné nie sú ani ekonomické riziká. Zvyšujúce sa náklady pre domácnosti (pravidelné vyvážanie žúmp je finančne náročné, často drahšie než platba za kanalizáciu), nelegálne vypúšťanie (z ekonomických dôvodov ľudia odpadovú vodu vypúšťajú do pôdy alebo potokov, čo zvyšuje environmentálne škody), znížená hodnota nehnuteľností (domy v obciach bez kanalizácie sa predávajú ťažšie a za nižšie ceny), obmedzený rozvoj podnikania (prevádzky potrebujú spoľahlivú infraštruktúru, bez kanalizácie sa nerozvíjajú), </w:t>
      </w:r>
      <w:r>
        <w:rPr>
          <w:rFonts w:ascii="Times New Roman" w:eastAsia="Times New Roman" w:hAnsi="Times New Roman" w:cs="Times New Roman"/>
          <w:sz w:val="24"/>
          <w:szCs w:val="24"/>
        </w:rPr>
        <w:t>dodatočné náklady pre štát (čistenie znečistených vôd, riešenie zdravotných následkov či investície do dobiehania infraštruktúry sú vyššie, ak sa odkladá riešenie), ohrozené čerpanie eurofondov (Slovensko môže prichádzať o finančné prostriedky EÚ, ak nesplní záväzky).</w:t>
      </w:r>
      <w:r>
        <w:rPr>
          <w:rFonts w:ascii="Times New Roman" w:eastAsia="Times New Roman" w:hAnsi="Times New Roman" w:cs="Times New Roman"/>
          <w:sz w:val="24"/>
          <w:szCs w:val="24"/>
        </w:rPr>
        <w:br/>
      </w:r>
    </w:p>
    <w:p w14:paraId="3715858D" w14:textId="77777777" w:rsidR="00150DAD" w:rsidRDefault="004B4F7F">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Nedobudovaná kanalizačná sieť nie je len technický problém, má tiež reálne dôsledky na zdravie ľudí, kvalitu životného prostredia, sociálnu spravodlivosť aj ekonomický rozvoj regiónov. Ide jednoznačne o civilizačný problém.</w:t>
      </w:r>
    </w:p>
    <w:p w14:paraId="4FB14ED5" w14:textId="77777777" w:rsidR="00150DAD" w:rsidRDefault="004B4F7F">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Dostupnosť kanalizácie a bezpečnej pitnej vody sú základnými piliermi modernej spoločnosti. Tak ako elektrina či cesty, aj odvedenie a čistenie odpadových vôd patrí medzi infraštruktúru, bez ktorej sa nedá hovoriť o plnohodnotnom životnom štandarde.</w:t>
      </w:r>
    </w:p>
    <w:p w14:paraId="602A2EB3" w14:textId="77777777" w:rsidR="00150DAD" w:rsidRDefault="004B4F7F">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Rozvinuté krajiny riešili kanalizáciu už v 19. – 20. storočí, lebo pochopili jej význam pre zdravie, hygienu a kvalitu života. Ak Slovensko v roku 2025 stále nie je schopné zabezpečiť túto základnú službu pre všetkých, signalizuje to civilizačný dlh s presahom do všetkých oblastí života. Nie je to len technická alebo environmentálna výzva, ale dotýka sa zdravia, sociálnej spravodlivosti, regionálneho rozvoja aj ekonomiky.</w:t>
      </w:r>
    </w:p>
    <w:p w14:paraId="4D4E6364" w14:textId="77777777" w:rsidR="00150DAD" w:rsidRDefault="004B4F7F">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Európska únia považuje prístup ku kanalizácii za civilizačný štandard. Smernica o čistení komunálnych odpadových vôd považuje kanalizáciu za minimálnu úroveň infraštruktúry v 21. storočí. Nedobudovaná kanalizačná sieť je hanebnou vizitkou súčasnej a bývalých vlád a zároveň civilizačný problém, ktorý našu krajinu brzdí a drží v kategórii tých, ktoré nedokážu naplniť základné existenčné potreby svojho obyvateľstva.</w:t>
      </w:r>
    </w:p>
    <w:p w14:paraId="5347CF6A" w14:textId="77777777" w:rsidR="00150DAD" w:rsidRDefault="004B4F7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ECF86B" w14:textId="77777777" w:rsidR="00150DAD" w:rsidRDefault="004B4F7F">
      <w:pPr>
        <w:shd w:val="clear" w:color="auto" w:fill="FFFFFF"/>
        <w:spacing w:before="240" w:after="24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02CB5C" w14:textId="77777777" w:rsidR="00150DAD" w:rsidRDefault="004B4F7F">
      <w:pPr>
        <w:shd w:val="clear" w:color="auto" w:fill="FFFFFF"/>
        <w:spacing w:before="240" w:after="24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403B87" w14:textId="77777777" w:rsidR="00150DAD" w:rsidRDefault="004B4F7F">
      <w:pPr>
        <w:shd w:val="clear" w:color="auto" w:fill="FFFFFF"/>
        <w:spacing w:before="240" w:after="24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3858E0" w14:textId="77777777" w:rsidR="00150DAD" w:rsidRDefault="004B4F7F">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B65103" w14:textId="77777777" w:rsidR="00150DAD" w:rsidRDefault="004B4F7F">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4E8613" w14:textId="77777777" w:rsidR="00150DAD" w:rsidRDefault="004B4F7F">
      <w:pPr>
        <w:spacing w:before="240" w:after="240" w:line="259" w:lineRule="auto"/>
        <w:jc w:val="center"/>
        <w:rPr>
          <w:rFonts w:ascii="Calibri" w:eastAsia="Calibri" w:hAnsi="Calibri" w:cs="Calibri"/>
          <w:sz w:val="18"/>
          <w:szCs w:val="18"/>
        </w:rPr>
      </w:pPr>
      <w:r>
        <w:rPr>
          <w:rFonts w:ascii="Calibri" w:eastAsia="Calibri" w:hAnsi="Calibri" w:cs="Calibri"/>
          <w:sz w:val="18"/>
          <w:szCs w:val="18"/>
        </w:rPr>
        <w:t xml:space="preserve"> </w:t>
      </w:r>
    </w:p>
    <w:p w14:paraId="1B7A8AA1" w14:textId="77777777" w:rsidR="00150DAD" w:rsidRDefault="00150DAD">
      <w:pPr>
        <w:spacing w:after="160" w:line="259" w:lineRule="auto"/>
        <w:jc w:val="center"/>
        <w:rPr>
          <w:rFonts w:ascii="Calibri" w:eastAsia="Calibri" w:hAnsi="Calibri" w:cs="Calibri"/>
          <w:sz w:val="18"/>
          <w:szCs w:val="18"/>
        </w:rPr>
      </w:pPr>
    </w:p>
    <w:sectPr w:rsidR="00150DAD">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EB0B" w14:textId="77777777" w:rsidR="00687D81" w:rsidRDefault="00687D81">
      <w:pPr>
        <w:spacing w:line="240" w:lineRule="auto"/>
      </w:pPr>
      <w:r>
        <w:separator/>
      </w:r>
    </w:p>
  </w:endnote>
  <w:endnote w:type="continuationSeparator" w:id="0">
    <w:p w14:paraId="5180CDCF" w14:textId="77777777" w:rsidR="00687D81" w:rsidRDefault="00687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AC47" w14:textId="77777777" w:rsidR="00150DAD" w:rsidRDefault="00150D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3F4A" w14:textId="77777777" w:rsidR="00687D81" w:rsidRDefault="00687D81">
      <w:pPr>
        <w:spacing w:line="240" w:lineRule="auto"/>
      </w:pPr>
      <w:r>
        <w:separator/>
      </w:r>
    </w:p>
  </w:footnote>
  <w:footnote w:type="continuationSeparator" w:id="0">
    <w:p w14:paraId="04940336" w14:textId="77777777" w:rsidR="00687D81" w:rsidRDefault="00687D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4B4"/>
    <w:multiLevelType w:val="multilevel"/>
    <w:tmpl w:val="463271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994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AD"/>
    <w:rsid w:val="00150DAD"/>
    <w:rsid w:val="002D2DD0"/>
    <w:rsid w:val="00316FA3"/>
    <w:rsid w:val="004B4F7F"/>
    <w:rsid w:val="00511E6A"/>
    <w:rsid w:val="00655D3E"/>
    <w:rsid w:val="00687D81"/>
    <w:rsid w:val="00925677"/>
    <w:rsid w:val="00A23E73"/>
    <w:rsid w:val="00B917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A35F0B"/>
  <w15:docId w15:val="{1AAE2901-6E2C-4918-8C6E-5EB64B6D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lnywebov">
    <w:name w:val="Normal (Web)"/>
    <w:uiPriority w:val="99"/>
    <w:unhideWhenUsed/>
    <w:rsid w:val="00F245CE"/>
    <w:pPr>
      <w:spacing w:before="100" w:beforeAutospacing="1" w:after="100" w:afterAutospacing="1" w:line="240" w:lineRule="auto"/>
    </w:pPr>
    <w:rPr>
      <w:rFonts w:ascii="Times New Roman" w:eastAsia="Times New Roman" w:hAnsi="Times New Roman" w:cs="Times New Roman"/>
      <w:sz w:val="24"/>
      <w:szCs w:val="24"/>
      <w:lang w:val="sk-SK"/>
    </w:rPr>
  </w:style>
  <w:style w:type="paragraph" w:styleId="Podtitul">
    <w:name w:val="Subtitle"/>
    <w:basedOn w:val="Normlny"/>
    <w:next w:val="Norm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ata.europa.eu/eli/dir/1991/271/oj/sl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kx92daBcLita1S1wKPGQA5jIig==">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Gaislova</dc:creator>
  <cp:lastModifiedBy>Gašparíková, Jarmila</cp:lastModifiedBy>
  <cp:revision>5</cp:revision>
  <dcterms:created xsi:type="dcterms:W3CDTF">2025-08-22T07:24:00Z</dcterms:created>
  <dcterms:modified xsi:type="dcterms:W3CDTF">2025-08-22T07:36:00Z</dcterms:modified>
</cp:coreProperties>
</file>