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435BA" w14:textId="77777777" w:rsidR="00BC7FC0" w:rsidRPr="005B27E9" w:rsidRDefault="00BC7FC0" w:rsidP="00BC7FC0">
      <w:pPr>
        <w:spacing w:after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5B27E9">
        <w:rPr>
          <w:rFonts w:ascii="Book Antiqua" w:hAnsi="Book Antiqua"/>
          <w:b/>
          <w:bCs/>
          <w:color w:val="000000" w:themeColor="text1"/>
          <w:sz w:val="22"/>
          <w:szCs w:val="22"/>
        </w:rPr>
        <w:t>NÁRODNÁ RADA SLOVENSKEJ REPUBLIKY</w:t>
      </w:r>
    </w:p>
    <w:p w14:paraId="592DDADD" w14:textId="77777777" w:rsidR="00BC7FC0" w:rsidRPr="005B27E9" w:rsidRDefault="00BC7FC0" w:rsidP="00BC7FC0">
      <w:pPr>
        <w:pBdr>
          <w:bottom w:val="single" w:sz="12" w:space="1" w:color="auto"/>
        </w:pBdr>
        <w:spacing w:after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5B27E9">
        <w:rPr>
          <w:rFonts w:ascii="Book Antiqua" w:hAnsi="Book Antiqua"/>
          <w:b/>
          <w:bCs/>
          <w:color w:val="000000" w:themeColor="text1"/>
          <w:sz w:val="22"/>
          <w:szCs w:val="22"/>
        </w:rPr>
        <w:t>IX. volebné obdobie</w:t>
      </w:r>
    </w:p>
    <w:p w14:paraId="4F323643" w14:textId="77777777" w:rsidR="00BC7FC0" w:rsidRPr="005B27E9" w:rsidRDefault="00BC7FC0" w:rsidP="00BC7FC0">
      <w:pPr>
        <w:spacing w:after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54588A58" w14:textId="77777777" w:rsidR="00BC7FC0" w:rsidRPr="005B27E9" w:rsidRDefault="00BC7FC0" w:rsidP="00BC7FC0">
      <w:pPr>
        <w:pStyle w:val="Nadpis2"/>
        <w:spacing w:before="0" w:beforeAutospacing="0" w:after="120" w:afterAutospacing="0" w:line="276" w:lineRule="auto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63C04249" w14:textId="77777777" w:rsidR="00BC7FC0" w:rsidRPr="005B27E9" w:rsidRDefault="00BC7FC0" w:rsidP="00BC7FC0">
      <w:pPr>
        <w:pStyle w:val="Nadpis2"/>
        <w:spacing w:before="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5B27E9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61BBCF12" w14:textId="77777777" w:rsidR="00BC7FC0" w:rsidRPr="005B27E9" w:rsidRDefault="00BC7FC0" w:rsidP="00BC7FC0">
      <w:pPr>
        <w:pStyle w:val="Nadpis2"/>
        <w:spacing w:before="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7D03DC99" w14:textId="77777777" w:rsidR="00BC7FC0" w:rsidRPr="005B27E9" w:rsidRDefault="00BC7FC0" w:rsidP="00BC7FC0">
      <w:pPr>
        <w:pStyle w:val="Nadpis2"/>
        <w:spacing w:before="0" w:beforeAutospacing="0" w:after="120" w:afterAutospacing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5B27E9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1832CB7A" w14:textId="77777777" w:rsidR="00BC7FC0" w:rsidRPr="005B27E9" w:rsidRDefault="00BC7FC0" w:rsidP="00BC7FC0">
      <w:pPr>
        <w:spacing w:after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6FB4BE64" w14:textId="77777777" w:rsidR="00BC7FC0" w:rsidRPr="005B27E9" w:rsidRDefault="00BC7FC0" w:rsidP="00BC7FC0">
      <w:pPr>
        <w:spacing w:after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5B27E9">
        <w:rPr>
          <w:rFonts w:ascii="Book Antiqua" w:hAnsi="Book Antiqua"/>
          <w:color w:val="000000" w:themeColor="text1"/>
          <w:sz w:val="22"/>
          <w:szCs w:val="22"/>
        </w:rPr>
        <w:t>z ....2025,</w:t>
      </w:r>
    </w:p>
    <w:p w14:paraId="03F8EF94" w14:textId="77777777" w:rsidR="00BC7FC0" w:rsidRPr="005B27E9" w:rsidRDefault="00BC7FC0" w:rsidP="00BC7FC0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p w14:paraId="000BADCD" w14:textId="77777777" w:rsidR="00BC7FC0" w:rsidRPr="005B27E9" w:rsidRDefault="00BC7FC0" w:rsidP="00BC7FC0">
      <w:pPr>
        <w:pStyle w:val="Nadpis1"/>
        <w:spacing w:before="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1" w:name="_Hlk521782063"/>
      <w:r w:rsidRPr="005B27E9">
        <w:rPr>
          <w:rFonts w:ascii="Book Antiqua" w:hAnsi="Book Antiqua"/>
          <w:color w:val="000000" w:themeColor="text1"/>
          <w:sz w:val="22"/>
          <w:szCs w:val="22"/>
        </w:rPr>
        <w:t>ktorým sa ktorým sa mení a dopĺňa zákon č. 211/2000 Z. z. o slobodnom prístupe k informáciám a o zmene a doplnení niektorých zákonov (zákon o slobode informácií) v znení neskorších predpisov</w:t>
      </w:r>
    </w:p>
    <w:p w14:paraId="5B174B51" w14:textId="77777777" w:rsidR="00BC7FC0" w:rsidRPr="005B27E9" w:rsidRDefault="00BC7FC0" w:rsidP="00BC7FC0">
      <w:pPr>
        <w:pStyle w:val="Nadpis1"/>
        <w:spacing w:before="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1"/>
    <w:p w14:paraId="27B144F6" w14:textId="77777777" w:rsidR="00BC7FC0" w:rsidRPr="005B27E9" w:rsidRDefault="00BC7FC0" w:rsidP="00BC7FC0">
      <w:pPr>
        <w:spacing w:after="120" w:line="276" w:lineRule="auto"/>
        <w:ind w:left="360"/>
        <w:rPr>
          <w:rFonts w:ascii="Book Antiqua" w:hAnsi="Book Antiqua"/>
          <w:color w:val="000000" w:themeColor="text1"/>
          <w:sz w:val="22"/>
          <w:szCs w:val="22"/>
        </w:rPr>
      </w:pPr>
      <w:r w:rsidRPr="005B27E9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5B27E9">
        <w:rPr>
          <w:rFonts w:ascii="Book Antiqua" w:hAnsi="Book Antiqua"/>
          <w:color w:val="000000" w:themeColor="text1"/>
          <w:sz w:val="22"/>
          <w:szCs w:val="22"/>
        </w:rPr>
        <w:tab/>
        <w:t xml:space="preserve">Národná rada Slovenskej republiky sa uzniesla na tomto zákone:  </w:t>
      </w:r>
    </w:p>
    <w:p w14:paraId="56AF4D02" w14:textId="77777777" w:rsidR="00BC7FC0" w:rsidRPr="005B27E9" w:rsidRDefault="00BC7FC0" w:rsidP="00BC7FC0">
      <w:pPr>
        <w:spacing w:after="120" w:line="276" w:lineRule="auto"/>
        <w:ind w:left="360"/>
        <w:rPr>
          <w:rFonts w:ascii="Book Antiqua" w:hAnsi="Book Antiqua"/>
          <w:color w:val="000000" w:themeColor="text1"/>
          <w:sz w:val="22"/>
          <w:szCs w:val="22"/>
        </w:rPr>
      </w:pPr>
      <w:r w:rsidRPr="005B27E9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</w:p>
    <w:p w14:paraId="1E2A360C" w14:textId="77777777" w:rsidR="00BC7FC0" w:rsidRPr="00546F19" w:rsidRDefault="00BC7FC0" w:rsidP="00546F19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546F19">
        <w:rPr>
          <w:rFonts w:ascii="Book Antiqua" w:hAnsi="Book Antiqua"/>
          <w:b/>
          <w:color w:val="000000" w:themeColor="text1"/>
          <w:sz w:val="22"/>
          <w:szCs w:val="22"/>
        </w:rPr>
        <w:t>Čl. I</w:t>
      </w:r>
    </w:p>
    <w:p w14:paraId="5468288D" w14:textId="77777777" w:rsidR="00BC7FC0" w:rsidRPr="00546F19" w:rsidRDefault="00BC7FC0" w:rsidP="00546F19">
      <w:pPr>
        <w:spacing w:before="120" w:after="120" w:line="276" w:lineRule="auto"/>
        <w:ind w:firstLine="708"/>
        <w:jc w:val="both"/>
        <w:rPr>
          <w:rFonts w:ascii="Book Antiqua" w:hAnsi="Book Antiqua"/>
          <w:bCs/>
          <w:color w:val="000000" w:themeColor="text1"/>
          <w:sz w:val="22"/>
          <w:szCs w:val="22"/>
        </w:rPr>
      </w:pPr>
      <w:r w:rsidRPr="00546F19">
        <w:rPr>
          <w:rFonts w:ascii="Book Antiqua" w:hAnsi="Book Antiqua"/>
          <w:bCs/>
          <w:color w:val="000000" w:themeColor="text1"/>
          <w:sz w:val="22"/>
          <w:szCs w:val="22"/>
        </w:rPr>
        <w:t>Zákon č. 211/2000 Z. z. o slobodnom prístupe k informáciám a o zmene a doplnení niektorých zákonov (zákon o slobode informácií) v znení zákona č. 747/2004 Z. z., zákona č. 628/2005 Z. z., zákona č. 207/2008 Z. z., zákona č. 477/2008 Z. z., zákona č. 145/2010 Z. z., zákona č. 546/2010 Z. z., zákona č. 204/2011 Z. z., zákona č. 220/2011 Z. z., zákona č. 382/2011 Z. z., zákona č. 341/2012 Z. z., zákona č. 340/2015 Z. z., zákona č. 125/2016 Z. z., zákona č. 276/2020 Z. z., zákona č. 392/2020 Z. z., zákona č. 373/2021 Z. z., zákona č. 395/2021 Z. z., zákona č. 251/2022 Z. z., zákona č. 428/2022 Z. z., zákona č. 367/2024 Z. z., zákona č. 401/2024 Z. z., zákona č. 58/2025 Z. z., zákona č. 109/2025 Z. z. a zákona č. 98/2025 Z. z. sa mení a dopĺňa takto:</w:t>
      </w:r>
    </w:p>
    <w:p w14:paraId="3AE879EC" w14:textId="77777777" w:rsidR="00BC7FC0" w:rsidRPr="00546F19" w:rsidRDefault="00BC7FC0" w:rsidP="00546F19">
      <w:pPr>
        <w:pStyle w:val="Odsekzoznamu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546F19">
        <w:rPr>
          <w:rFonts w:ascii="Book Antiqua" w:hAnsi="Book Antiqua"/>
          <w:bCs/>
          <w:color w:val="000000" w:themeColor="text1"/>
        </w:rPr>
        <w:t>V § 2 sa za odsek 4 vkladá nový odsek 5, ktorý znie:</w:t>
      </w:r>
    </w:p>
    <w:p w14:paraId="039A1E44" w14:textId="77777777" w:rsidR="00A75843" w:rsidRPr="00546F19" w:rsidRDefault="00BC7FC0" w:rsidP="00546F19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546F19">
        <w:rPr>
          <w:rFonts w:ascii="Book Antiqua" w:hAnsi="Book Antiqua"/>
          <w:bCs/>
          <w:color w:val="000000" w:themeColor="text1"/>
        </w:rPr>
        <w:t xml:space="preserve">„(5) </w:t>
      </w:r>
      <w:r w:rsidR="00D02561" w:rsidRPr="00546F19">
        <w:rPr>
          <w:rFonts w:ascii="Book Antiqua" w:hAnsi="Book Antiqua"/>
          <w:bCs/>
          <w:color w:val="000000" w:themeColor="text1"/>
        </w:rPr>
        <w:t>Povinn</w:t>
      </w:r>
      <w:r w:rsidR="00546F19">
        <w:rPr>
          <w:rFonts w:ascii="Book Antiqua" w:hAnsi="Book Antiqua"/>
          <w:bCs/>
          <w:color w:val="000000" w:themeColor="text1"/>
        </w:rPr>
        <w:t>ými</w:t>
      </w:r>
      <w:r w:rsidR="00D02561" w:rsidRPr="00546F19">
        <w:rPr>
          <w:rFonts w:ascii="Book Antiqua" w:hAnsi="Book Antiqua"/>
          <w:bCs/>
          <w:color w:val="000000" w:themeColor="text1"/>
        </w:rPr>
        <w:t xml:space="preserve"> osob</w:t>
      </w:r>
      <w:r w:rsidR="00546F19">
        <w:rPr>
          <w:rFonts w:ascii="Book Antiqua" w:hAnsi="Book Antiqua"/>
          <w:bCs/>
          <w:color w:val="000000" w:themeColor="text1"/>
        </w:rPr>
        <w:t xml:space="preserve">ami sú ďalej poslanci </w:t>
      </w:r>
      <w:r w:rsidR="00546F19" w:rsidRPr="00546F19">
        <w:rPr>
          <w:rFonts w:ascii="Book Antiqua" w:hAnsi="Book Antiqua"/>
          <w:bCs/>
          <w:color w:val="000000" w:themeColor="text1"/>
        </w:rPr>
        <w:t>Európskeho parlamentu</w:t>
      </w:r>
      <w:r w:rsidR="00546F19">
        <w:rPr>
          <w:rFonts w:ascii="Book Antiqua" w:hAnsi="Book Antiqua"/>
          <w:bCs/>
          <w:color w:val="000000" w:themeColor="text1"/>
        </w:rPr>
        <w:t>, ktorí boli zvolení na území Slovenskej republiky podľa osobitného predpisu</w:t>
      </w:r>
      <w:r w:rsidR="006F4ADC">
        <w:rPr>
          <w:rFonts w:ascii="Book Antiqua" w:hAnsi="Book Antiqua"/>
          <w:bCs/>
          <w:color w:val="000000" w:themeColor="text1"/>
        </w:rPr>
        <w:t>.</w:t>
      </w:r>
      <w:r w:rsidR="00546F19" w:rsidRPr="006F4ADC">
        <w:rPr>
          <w:rFonts w:ascii="Book Antiqua" w:hAnsi="Book Antiqua"/>
          <w:bCs/>
          <w:color w:val="000000" w:themeColor="text1"/>
          <w:vertAlign w:val="superscript"/>
        </w:rPr>
        <w:t>2c)</w:t>
      </w:r>
    </w:p>
    <w:p w14:paraId="4A87CDC6" w14:textId="77777777" w:rsidR="00D02561" w:rsidRPr="00546F19" w:rsidRDefault="00D02561" w:rsidP="00546F19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546F19">
        <w:rPr>
          <w:rFonts w:ascii="Book Antiqua" w:hAnsi="Book Antiqua"/>
          <w:bCs/>
          <w:color w:val="000000" w:themeColor="text1"/>
        </w:rPr>
        <w:t>Doterajší odsek 5 sa označuje ako odsek 6.</w:t>
      </w:r>
    </w:p>
    <w:p w14:paraId="56EE122D" w14:textId="77777777" w:rsidR="00BC7FC0" w:rsidRPr="00546F19" w:rsidRDefault="00BC7FC0" w:rsidP="00546F19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546F19">
        <w:rPr>
          <w:rFonts w:ascii="Book Antiqua" w:hAnsi="Book Antiqua"/>
          <w:bCs/>
          <w:color w:val="000000" w:themeColor="text1"/>
        </w:rPr>
        <w:t>Poznámka po</w:t>
      </w:r>
      <w:r w:rsidR="00A75843" w:rsidRPr="00546F19">
        <w:rPr>
          <w:rFonts w:ascii="Book Antiqua" w:hAnsi="Book Antiqua"/>
          <w:bCs/>
          <w:color w:val="000000" w:themeColor="text1"/>
        </w:rPr>
        <w:t>d čiarou k odkazu 2c</w:t>
      </w:r>
      <w:r w:rsidRPr="00546F19">
        <w:rPr>
          <w:rFonts w:ascii="Book Antiqua" w:hAnsi="Book Antiqua"/>
          <w:bCs/>
          <w:color w:val="000000" w:themeColor="text1"/>
        </w:rPr>
        <w:t>) znie:</w:t>
      </w:r>
    </w:p>
    <w:p w14:paraId="067141F8" w14:textId="1649BD59" w:rsidR="006F4ADC" w:rsidRDefault="00BC7FC0" w:rsidP="00546F19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546F19">
        <w:rPr>
          <w:rFonts w:ascii="Book Antiqua" w:hAnsi="Book Antiqua"/>
          <w:bCs/>
          <w:color w:val="000000" w:themeColor="text1"/>
        </w:rPr>
        <w:t>„</w:t>
      </w:r>
      <w:r w:rsidR="00A75843" w:rsidRPr="00546F19">
        <w:rPr>
          <w:rFonts w:ascii="Book Antiqua" w:hAnsi="Book Antiqua"/>
          <w:bCs/>
          <w:color w:val="000000" w:themeColor="text1"/>
          <w:vertAlign w:val="superscript"/>
        </w:rPr>
        <w:t>2c</w:t>
      </w:r>
      <w:r w:rsidRPr="00546F19">
        <w:rPr>
          <w:rFonts w:ascii="Book Antiqua" w:hAnsi="Book Antiqua"/>
          <w:bCs/>
          <w:color w:val="000000" w:themeColor="text1"/>
        </w:rPr>
        <w:t xml:space="preserve">) </w:t>
      </w:r>
      <w:r w:rsidR="00546F19">
        <w:rPr>
          <w:rFonts w:ascii="Book Antiqua" w:hAnsi="Book Antiqua"/>
          <w:bCs/>
          <w:color w:val="000000" w:themeColor="text1"/>
        </w:rPr>
        <w:t>Tretia časť zákona</w:t>
      </w:r>
      <w:r w:rsidRPr="00546F19">
        <w:rPr>
          <w:rFonts w:ascii="Book Antiqua" w:hAnsi="Book Antiqua"/>
          <w:bCs/>
          <w:color w:val="000000" w:themeColor="text1"/>
        </w:rPr>
        <w:t xml:space="preserve"> </w:t>
      </w:r>
      <w:r w:rsidR="00A75843" w:rsidRPr="00546F19">
        <w:rPr>
          <w:rFonts w:ascii="Book Antiqua" w:hAnsi="Book Antiqua"/>
          <w:bCs/>
          <w:color w:val="000000" w:themeColor="text1"/>
        </w:rPr>
        <w:t>č. 180/2014</w:t>
      </w:r>
      <w:r w:rsidRPr="00546F19">
        <w:rPr>
          <w:rFonts w:ascii="Book Antiqua" w:hAnsi="Book Antiqua"/>
          <w:bCs/>
          <w:color w:val="000000" w:themeColor="text1"/>
        </w:rPr>
        <w:t xml:space="preserve"> Z. z. </w:t>
      </w:r>
      <w:r w:rsidR="00A75843" w:rsidRPr="00546F19">
        <w:rPr>
          <w:rFonts w:ascii="Book Antiqua" w:hAnsi="Book Antiqua"/>
          <w:bCs/>
          <w:color w:val="000000" w:themeColor="text1"/>
        </w:rPr>
        <w:t xml:space="preserve">o podmienkach výkonu volebného práva a o zmene a doplnení niektorých zákonov </w:t>
      </w:r>
      <w:r w:rsidRPr="00546F19">
        <w:rPr>
          <w:rFonts w:ascii="Book Antiqua" w:hAnsi="Book Antiqua"/>
          <w:bCs/>
          <w:color w:val="000000" w:themeColor="text1"/>
        </w:rPr>
        <w:t>v znení neskorších predpisov.“.</w:t>
      </w:r>
      <w:r w:rsidR="006F4ADC">
        <w:rPr>
          <w:rFonts w:ascii="Book Antiqua" w:hAnsi="Book Antiqua"/>
          <w:bCs/>
          <w:color w:val="000000" w:themeColor="text1"/>
        </w:rPr>
        <w:t>“.</w:t>
      </w:r>
    </w:p>
    <w:p w14:paraId="46AD069E" w14:textId="77777777" w:rsidR="000B74DC" w:rsidRDefault="000B74DC" w:rsidP="00546F19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</w:p>
    <w:p w14:paraId="19B80ACF" w14:textId="77777777" w:rsidR="000B74DC" w:rsidRDefault="000B74DC" w:rsidP="00546F19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</w:p>
    <w:p w14:paraId="7E3A7084" w14:textId="77777777" w:rsidR="000B74DC" w:rsidRPr="00546F19" w:rsidRDefault="000B74DC" w:rsidP="00546F19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</w:p>
    <w:p w14:paraId="41FC751A" w14:textId="77777777" w:rsidR="00D02561" w:rsidRPr="00546F19" w:rsidRDefault="00D02561" w:rsidP="00546F19">
      <w:pPr>
        <w:pStyle w:val="Odsekzoznamu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546F19">
        <w:rPr>
          <w:rFonts w:ascii="Book Antiqua" w:hAnsi="Book Antiqua"/>
          <w:bCs/>
          <w:color w:val="000000" w:themeColor="text1"/>
        </w:rPr>
        <w:t xml:space="preserve">§ 9 sa </w:t>
      </w:r>
      <w:r w:rsidR="00911391" w:rsidRPr="00546F19">
        <w:rPr>
          <w:rFonts w:ascii="Book Antiqua" w:hAnsi="Book Antiqua"/>
          <w:bCs/>
          <w:color w:val="000000" w:themeColor="text1"/>
        </w:rPr>
        <w:t>dopĺňa</w:t>
      </w:r>
      <w:r w:rsidRPr="00546F19">
        <w:rPr>
          <w:rFonts w:ascii="Book Antiqua" w:hAnsi="Book Antiqua"/>
          <w:bCs/>
          <w:color w:val="000000" w:themeColor="text1"/>
        </w:rPr>
        <w:t xml:space="preserve"> odsek</w:t>
      </w:r>
      <w:r w:rsidR="006F4ADC">
        <w:rPr>
          <w:rFonts w:ascii="Book Antiqua" w:hAnsi="Book Antiqua"/>
          <w:bCs/>
          <w:color w:val="000000" w:themeColor="text1"/>
        </w:rPr>
        <w:t>o</w:t>
      </w:r>
      <w:r w:rsidR="00911391" w:rsidRPr="00546F19">
        <w:rPr>
          <w:rFonts w:ascii="Book Antiqua" w:hAnsi="Book Antiqua"/>
          <w:bCs/>
          <w:color w:val="000000" w:themeColor="text1"/>
        </w:rPr>
        <w:t xml:space="preserve">m </w:t>
      </w:r>
      <w:r w:rsidRPr="00546F19">
        <w:rPr>
          <w:rFonts w:ascii="Book Antiqua" w:hAnsi="Book Antiqua"/>
          <w:bCs/>
          <w:color w:val="000000" w:themeColor="text1"/>
        </w:rPr>
        <w:t>5</w:t>
      </w:r>
      <w:r w:rsidR="006F4ADC">
        <w:rPr>
          <w:rFonts w:ascii="Book Antiqua" w:hAnsi="Book Antiqua"/>
          <w:bCs/>
          <w:color w:val="000000" w:themeColor="text1"/>
        </w:rPr>
        <w:t>, ktorý</w:t>
      </w:r>
      <w:r w:rsidR="00F46A10" w:rsidRPr="00546F19">
        <w:rPr>
          <w:rFonts w:ascii="Book Antiqua" w:hAnsi="Book Antiqua"/>
          <w:bCs/>
          <w:color w:val="000000" w:themeColor="text1"/>
        </w:rPr>
        <w:t xml:space="preserve"> zn</w:t>
      </w:r>
      <w:r w:rsidR="006F4ADC">
        <w:rPr>
          <w:rFonts w:ascii="Book Antiqua" w:hAnsi="Book Antiqua"/>
          <w:bCs/>
          <w:color w:val="000000" w:themeColor="text1"/>
        </w:rPr>
        <w:t>ie</w:t>
      </w:r>
      <w:r w:rsidRPr="00546F19">
        <w:rPr>
          <w:rFonts w:ascii="Book Antiqua" w:hAnsi="Book Antiqua"/>
          <w:bCs/>
          <w:color w:val="000000" w:themeColor="text1"/>
        </w:rPr>
        <w:t>:</w:t>
      </w:r>
    </w:p>
    <w:p w14:paraId="0D252E28" w14:textId="77777777" w:rsidR="00D02561" w:rsidRPr="00546F19" w:rsidRDefault="00D02561" w:rsidP="00546F19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546F19">
        <w:rPr>
          <w:rFonts w:ascii="Book Antiqua" w:hAnsi="Book Antiqua"/>
          <w:bCs/>
          <w:color w:val="000000" w:themeColor="text1"/>
        </w:rPr>
        <w:t>„(5) Povinná osoba podľa § 2 ods. 5 sprístupní na účely informovania verejnosti osobné údaje</w:t>
      </w:r>
      <w:r w:rsidR="00334B91" w:rsidRPr="00546F19">
        <w:rPr>
          <w:rFonts w:ascii="Book Antiqua" w:hAnsi="Book Antiqua"/>
          <w:bCs/>
          <w:color w:val="000000" w:themeColor="text1"/>
        </w:rPr>
        <w:t xml:space="preserve"> fyzickej osob</w:t>
      </w:r>
      <w:r w:rsidR="005B1376">
        <w:rPr>
          <w:rFonts w:ascii="Book Antiqua" w:hAnsi="Book Antiqua"/>
          <w:bCs/>
          <w:color w:val="000000" w:themeColor="text1"/>
        </w:rPr>
        <w:t>y</w:t>
      </w:r>
      <w:r w:rsidRPr="00546F19">
        <w:rPr>
          <w:rFonts w:ascii="Book Antiqua" w:hAnsi="Book Antiqua"/>
          <w:bCs/>
          <w:color w:val="000000" w:themeColor="text1"/>
        </w:rPr>
        <w:t xml:space="preserve">, </w:t>
      </w:r>
      <w:r w:rsidR="00E77712" w:rsidRPr="00546F19">
        <w:rPr>
          <w:rFonts w:ascii="Book Antiqua" w:hAnsi="Book Antiqua"/>
          <w:bCs/>
          <w:color w:val="000000" w:themeColor="text1"/>
        </w:rPr>
        <w:t>s ktorou uzatvor</w:t>
      </w:r>
      <w:r w:rsidR="005B1376">
        <w:rPr>
          <w:rFonts w:ascii="Book Antiqua" w:hAnsi="Book Antiqua"/>
          <w:bCs/>
          <w:color w:val="000000" w:themeColor="text1"/>
        </w:rPr>
        <w:t>il</w:t>
      </w:r>
      <w:r w:rsidR="00E77712" w:rsidRPr="00546F19">
        <w:rPr>
          <w:rFonts w:ascii="Book Antiqua" w:hAnsi="Book Antiqua"/>
          <w:bCs/>
          <w:color w:val="000000" w:themeColor="text1"/>
        </w:rPr>
        <w:t xml:space="preserve"> pracovnú zmluvu</w:t>
      </w:r>
      <w:r w:rsidR="005B1376">
        <w:rPr>
          <w:rFonts w:ascii="Book Antiqua" w:hAnsi="Book Antiqua"/>
          <w:bCs/>
          <w:color w:val="000000" w:themeColor="text1"/>
        </w:rPr>
        <w:t xml:space="preserve"> alebo dohodu o práci vykonávanej mimo pracovného pomeru</w:t>
      </w:r>
      <w:r w:rsidR="005B1376" w:rsidRPr="006F4ADC">
        <w:rPr>
          <w:rFonts w:ascii="Book Antiqua" w:hAnsi="Book Antiqua"/>
          <w:bCs/>
          <w:color w:val="000000" w:themeColor="text1"/>
          <w:vertAlign w:val="superscript"/>
        </w:rPr>
        <w:t>7c)</w:t>
      </w:r>
      <w:r w:rsidR="006F4ADC">
        <w:rPr>
          <w:rFonts w:ascii="Book Antiqua" w:hAnsi="Book Antiqua"/>
          <w:bCs/>
          <w:color w:val="000000" w:themeColor="text1"/>
        </w:rPr>
        <w:t xml:space="preserve"> </w:t>
      </w:r>
      <w:r w:rsidRPr="00546F19">
        <w:rPr>
          <w:rFonts w:ascii="Book Antiqua" w:hAnsi="Book Antiqua"/>
          <w:bCs/>
          <w:color w:val="000000" w:themeColor="text1"/>
        </w:rPr>
        <w:t>v</w:t>
      </w:r>
      <w:r w:rsidR="003D2B99" w:rsidRPr="00546F19">
        <w:rPr>
          <w:rFonts w:ascii="Book Antiqua" w:hAnsi="Book Antiqua"/>
          <w:bCs/>
          <w:color w:val="000000" w:themeColor="text1"/>
        </w:rPr>
        <w:t> </w:t>
      </w:r>
      <w:r w:rsidRPr="00546F19">
        <w:rPr>
          <w:rFonts w:ascii="Book Antiqua" w:hAnsi="Book Antiqua"/>
          <w:bCs/>
          <w:color w:val="000000" w:themeColor="text1"/>
        </w:rPr>
        <w:t>rozsahu</w:t>
      </w:r>
      <w:r w:rsidR="003D2B99" w:rsidRPr="00546F19">
        <w:rPr>
          <w:rFonts w:ascii="Book Antiqua" w:hAnsi="Book Antiqua"/>
          <w:bCs/>
          <w:color w:val="000000" w:themeColor="text1"/>
        </w:rPr>
        <w:t>:</w:t>
      </w:r>
    </w:p>
    <w:p w14:paraId="6668617C" w14:textId="77777777" w:rsidR="003831A7" w:rsidRDefault="003831A7" w:rsidP="00546F19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titul,</w:t>
      </w:r>
    </w:p>
    <w:p w14:paraId="4D70D1A6" w14:textId="77777777" w:rsidR="003831A7" w:rsidRDefault="003831A7" w:rsidP="00546F19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meno,</w:t>
      </w:r>
    </w:p>
    <w:p w14:paraId="7C27B3F4" w14:textId="77777777" w:rsidR="003831A7" w:rsidRDefault="003831A7" w:rsidP="00546F19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priezvisko,</w:t>
      </w:r>
    </w:p>
    <w:p w14:paraId="1A2F9200" w14:textId="77777777" w:rsidR="00911391" w:rsidRPr="00546F19" w:rsidRDefault="00911391" w:rsidP="00546F19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rPr>
          <w:rFonts w:ascii="Book Antiqua" w:hAnsi="Book Antiqua"/>
          <w:bCs/>
          <w:color w:val="000000" w:themeColor="text1"/>
        </w:rPr>
      </w:pPr>
      <w:r w:rsidRPr="00546F19">
        <w:rPr>
          <w:rFonts w:ascii="Book Antiqua" w:hAnsi="Book Antiqua"/>
          <w:bCs/>
          <w:color w:val="000000" w:themeColor="text1"/>
        </w:rPr>
        <w:t>druh práce a je</w:t>
      </w:r>
      <w:r w:rsidR="001761B4">
        <w:rPr>
          <w:rFonts w:ascii="Book Antiqua" w:hAnsi="Book Antiqua"/>
          <w:bCs/>
          <w:color w:val="000000" w:themeColor="text1"/>
        </w:rPr>
        <w:t>ho</w:t>
      </w:r>
      <w:r w:rsidRPr="00546F19">
        <w:rPr>
          <w:rFonts w:ascii="Book Antiqua" w:hAnsi="Book Antiqua"/>
          <w:bCs/>
          <w:color w:val="000000" w:themeColor="text1"/>
        </w:rPr>
        <w:t xml:space="preserve"> stručná charakteristika,</w:t>
      </w:r>
    </w:p>
    <w:p w14:paraId="2E00D54E" w14:textId="77777777" w:rsidR="00911391" w:rsidRPr="00546F19" w:rsidRDefault="00911391" w:rsidP="00546F19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rPr>
          <w:rFonts w:ascii="Book Antiqua" w:hAnsi="Book Antiqua"/>
          <w:bCs/>
          <w:color w:val="000000" w:themeColor="text1"/>
        </w:rPr>
      </w:pPr>
      <w:r w:rsidRPr="00546F19">
        <w:rPr>
          <w:rFonts w:ascii="Book Antiqua" w:hAnsi="Book Antiqua"/>
          <w:bCs/>
          <w:color w:val="000000" w:themeColor="text1"/>
        </w:rPr>
        <w:t>miesto výkonu práce (obec, časť obce alebo inak určené miesto) alebo miesta výkonu práce, ak ich je viac, alebo pravidlo, že miesto výkonu práce určuje zamestnanec,</w:t>
      </w:r>
    </w:p>
    <w:p w14:paraId="7103D9DD" w14:textId="77777777" w:rsidR="00911391" w:rsidRPr="00546F19" w:rsidRDefault="00911391" w:rsidP="00546F19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rPr>
          <w:rFonts w:ascii="Book Antiqua" w:hAnsi="Book Antiqua"/>
          <w:bCs/>
          <w:color w:val="000000" w:themeColor="text1"/>
        </w:rPr>
      </w:pPr>
      <w:r w:rsidRPr="00546F19">
        <w:rPr>
          <w:rFonts w:ascii="Book Antiqua" w:hAnsi="Book Antiqua"/>
          <w:bCs/>
          <w:color w:val="000000" w:themeColor="text1"/>
        </w:rPr>
        <w:t>deň nástupu do práce,</w:t>
      </w:r>
    </w:p>
    <w:p w14:paraId="3BC9ECE5" w14:textId="77777777" w:rsidR="008557E8" w:rsidRDefault="00911391" w:rsidP="00546F19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rPr>
          <w:rFonts w:ascii="Book Antiqua" w:hAnsi="Book Antiqua"/>
          <w:bCs/>
          <w:color w:val="000000" w:themeColor="text1"/>
        </w:rPr>
      </w:pPr>
      <w:r w:rsidRPr="00546F19">
        <w:rPr>
          <w:rFonts w:ascii="Book Antiqua" w:hAnsi="Book Antiqua"/>
          <w:bCs/>
          <w:color w:val="000000" w:themeColor="text1"/>
        </w:rPr>
        <w:t>mzdové podmienky</w:t>
      </w:r>
      <w:r w:rsidR="003831A7">
        <w:rPr>
          <w:rFonts w:ascii="Book Antiqua" w:hAnsi="Book Antiqua"/>
          <w:bCs/>
          <w:color w:val="000000" w:themeColor="text1"/>
        </w:rPr>
        <w:t>,</w:t>
      </w:r>
    </w:p>
    <w:p w14:paraId="4C91DF8A" w14:textId="77777777" w:rsidR="006F4ADC" w:rsidRPr="006F4ADC" w:rsidRDefault="008557E8" w:rsidP="006F4ADC">
      <w:pPr>
        <w:pStyle w:val="Odsekzoznamu"/>
        <w:numPr>
          <w:ilvl w:val="0"/>
          <w:numId w:val="2"/>
        </w:numPr>
        <w:spacing w:before="120" w:after="120" w:line="276" w:lineRule="auto"/>
        <w:contextualSpacing w:val="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pracovný čas alebo rozsah práce.</w:t>
      </w:r>
      <w:r w:rsidR="006F4ADC">
        <w:rPr>
          <w:rFonts w:ascii="Book Antiqua" w:hAnsi="Book Antiqua"/>
          <w:bCs/>
          <w:color w:val="000000" w:themeColor="text1"/>
        </w:rPr>
        <w:t>“.</w:t>
      </w:r>
    </w:p>
    <w:p w14:paraId="13397C84" w14:textId="77777777" w:rsidR="003831A7" w:rsidRPr="006F4ADC" w:rsidRDefault="00266010" w:rsidP="006F4ADC">
      <w:pPr>
        <w:pStyle w:val="Odsekzoznamu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546F19">
        <w:rPr>
          <w:rFonts w:ascii="Book Antiqua" w:hAnsi="Book Antiqua"/>
          <w:bCs/>
          <w:color w:val="000000" w:themeColor="text1"/>
        </w:rPr>
        <w:t>V § 19 ods</w:t>
      </w:r>
      <w:r w:rsidR="005712E3">
        <w:rPr>
          <w:rFonts w:ascii="Book Antiqua" w:hAnsi="Book Antiqua"/>
          <w:bCs/>
          <w:color w:val="000000" w:themeColor="text1"/>
        </w:rPr>
        <w:t>.</w:t>
      </w:r>
      <w:r w:rsidRPr="00546F19">
        <w:rPr>
          <w:rFonts w:ascii="Book Antiqua" w:hAnsi="Book Antiqua"/>
          <w:bCs/>
          <w:color w:val="000000" w:themeColor="text1"/>
        </w:rPr>
        <w:t xml:space="preserve"> 2 sa za tretiu vetu vkladá nová veta, ktorá znie: „Ak ide o rozhodnutie povinnej osoby podľa § 2 ods. 5, o odvolaní ro</w:t>
      </w:r>
      <w:r w:rsidR="00C34033" w:rsidRPr="00546F19">
        <w:rPr>
          <w:rFonts w:ascii="Book Antiqua" w:hAnsi="Book Antiqua"/>
          <w:bCs/>
          <w:color w:val="000000" w:themeColor="text1"/>
        </w:rPr>
        <w:t>zhoduje Ministerstvo spravodlivosti Slovenskej republiky</w:t>
      </w:r>
      <w:r w:rsidR="00037B90">
        <w:rPr>
          <w:rFonts w:ascii="Book Antiqua" w:hAnsi="Book Antiqua"/>
          <w:bCs/>
          <w:color w:val="000000" w:themeColor="text1"/>
        </w:rPr>
        <w:t>.</w:t>
      </w:r>
      <w:r w:rsidR="006F4ADC">
        <w:rPr>
          <w:rFonts w:ascii="Book Antiqua" w:hAnsi="Book Antiqua"/>
          <w:bCs/>
          <w:color w:val="000000" w:themeColor="text1"/>
        </w:rPr>
        <w:t>“.</w:t>
      </w:r>
    </w:p>
    <w:p w14:paraId="1F6A7D17" w14:textId="77777777" w:rsidR="00BC7FC0" w:rsidRPr="005B27E9" w:rsidRDefault="00BC7FC0" w:rsidP="00BC7FC0">
      <w:pPr>
        <w:spacing w:after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</w:p>
    <w:p w14:paraId="534DAA7B" w14:textId="77777777" w:rsidR="00BC7FC0" w:rsidRPr="005B27E9" w:rsidRDefault="00C34033" w:rsidP="00BC7FC0">
      <w:pPr>
        <w:spacing w:after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>Čl. I</w:t>
      </w:r>
      <w:r w:rsidR="00BC7FC0" w:rsidRPr="005B27E9">
        <w:rPr>
          <w:rFonts w:ascii="Book Antiqua" w:hAnsi="Book Antiqua"/>
          <w:b/>
          <w:color w:val="000000" w:themeColor="text1"/>
          <w:sz w:val="22"/>
          <w:szCs w:val="22"/>
        </w:rPr>
        <w:t>I</w:t>
      </w:r>
    </w:p>
    <w:p w14:paraId="65920354" w14:textId="77777777" w:rsidR="00BC7FC0" w:rsidRPr="005B27E9" w:rsidRDefault="00BC7FC0" w:rsidP="00BC7FC0">
      <w:pPr>
        <w:spacing w:after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5B27E9">
        <w:rPr>
          <w:rFonts w:ascii="Book Antiqua" w:hAnsi="Book Antiqua"/>
          <w:color w:val="000000" w:themeColor="text1"/>
          <w:sz w:val="22"/>
          <w:szCs w:val="22"/>
        </w:rPr>
        <w:t>Tento zákon nadobúda účinnosť 1. januára 2026.</w:t>
      </w:r>
    </w:p>
    <w:p w14:paraId="2D9694C5" w14:textId="77777777" w:rsidR="00BC7FC0" w:rsidRPr="005B27E9" w:rsidRDefault="00BC7FC0" w:rsidP="00BC7FC0">
      <w:pPr>
        <w:spacing w:after="120" w:line="276" w:lineRule="auto"/>
        <w:ind w:left="360"/>
        <w:rPr>
          <w:rFonts w:ascii="Book Antiqua" w:hAnsi="Book Antiqua"/>
          <w:color w:val="000000" w:themeColor="text1"/>
          <w:sz w:val="22"/>
          <w:szCs w:val="22"/>
        </w:rPr>
      </w:pPr>
    </w:p>
    <w:sectPr w:rsidR="00BC7FC0" w:rsidRPr="005B27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A590C" w14:textId="77777777" w:rsidR="00344AAD" w:rsidRDefault="00344AAD">
      <w:r>
        <w:separator/>
      </w:r>
    </w:p>
  </w:endnote>
  <w:endnote w:type="continuationSeparator" w:id="0">
    <w:p w14:paraId="365EC766" w14:textId="77777777" w:rsidR="00344AAD" w:rsidRDefault="0034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12226184" w14:textId="6F4257EF" w:rsidR="000A3E35" w:rsidRDefault="000A3E3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E08">
          <w:rPr>
            <w:noProof/>
          </w:rPr>
          <w:t>2</w:t>
        </w:r>
        <w:r>
          <w:fldChar w:fldCharType="end"/>
        </w:r>
      </w:p>
    </w:sdtContent>
  </w:sdt>
  <w:p w14:paraId="4C03BC06" w14:textId="77777777" w:rsidR="000A3E35" w:rsidRDefault="000A3E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E3AAE" w14:textId="77777777" w:rsidR="00344AAD" w:rsidRDefault="00344AAD">
      <w:r>
        <w:separator/>
      </w:r>
    </w:p>
  </w:footnote>
  <w:footnote w:type="continuationSeparator" w:id="0">
    <w:p w14:paraId="4A785288" w14:textId="77777777" w:rsidR="00344AAD" w:rsidRDefault="0034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B6C43" w14:textId="77777777" w:rsidR="000A3E35" w:rsidRDefault="000A3E35">
    <w:pPr>
      <w:pStyle w:val="Hlavika"/>
    </w:pPr>
  </w:p>
  <w:p w14:paraId="2805104C" w14:textId="77777777" w:rsidR="000A3E35" w:rsidRDefault="000A3E35">
    <w:pPr>
      <w:pStyle w:val="Hlavika"/>
    </w:pPr>
  </w:p>
  <w:p w14:paraId="654EF1CC" w14:textId="77777777" w:rsidR="000A3E35" w:rsidRDefault="000A3E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F6F51"/>
    <w:multiLevelType w:val="hybridMultilevel"/>
    <w:tmpl w:val="8EEA27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64433"/>
    <w:multiLevelType w:val="hybridMultilevel"/>
    <w:tmpl w:val="0E063724"/>
    <w:lvl w:ilvl="0" w:tplc="4662B1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8474D"/>
    <w:multiLevelType w:val="hybridMultilevel"/>
    <w:tmpl w:val="8EEA27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6D18"/>
    <w:multiLevelType w:val="hybridMultilevel"/>
    <w:tmpl w:val="D7707814"/>
    <w:lvl w:ilvl="0" w:tplc="144638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F25EE"/>
    <w:multiLevelType w:val="hybridMultilevel"/>
    <w:tmpl w:val="8EEA27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C0"/>
    <w:rsid w:val="00037B90"/>
    <w:rsid w:val="00061C60"/>
    <w:rsid w:val="000A3E35"/>
    <w:rsid w:val="000B74DC"/>
    <w:rsid w:val="001761B4"/>
    <w:rsid w:val="00215467"/>
    <w:rsid w:val="00231437"/>
    <w:rsid w:val="00266010"/>
    <w:rsid w:val="002B0B96"/>
    <w:rsid w:val="00334B91"/>
    <w:rsid w:val="00344AAD"/>
    <w:rsid w:val="003831A7"/>
    <w:rsid w:val="003D2B99"/>
    <w:rsid w:val="003E3EBA"/>
    <w:rsid w:val="00546F19"/>
    <w:rsid w:val="005712E3"/>
    <w:rsid w:val="005B1376"/>
    <w:rsid w:val="005B27E9"/>
    <w:rsid w:val="005C2A79"/>
    <w:rsid w:val="006D327C"/>
    <w:rsid w:val="006F4ADC"/>
    <w:rsid w:val="007360EB"/>
    <w:rsid w:val="007748AF"/>
    <w:rsid w:val="00795D3B"/>
    <w:rsid w:val="007A5660"/>
    <w:rsid w:val="007A6936"/>
    <w:rsid w:val="00823C22"/>
    <w:rsid w:val="008557E8"/>
    <w:rsid w:val="00882E08"/>
    <w:rsid w:val="008952F4"/>
    <w:rsid w:val="00911391"/>
    <w:rsid w:val="00954008"/>
    <w:rsid w:val="00A16878"/>
    <w:rsid w:val="00A75843"/>
    <w:rsid w:val="00B147C0"/>
    <w:rsid w:val="00B300F9"/>
    <w:rsid w:val="00BB79BB"/>
    <w:rsid w:val="00BC7FC0"/>
    <w:rsid w:val="00BF001B"/>
    <w:rsid w:val="00C34033"/>
    <w:rsid w:val="00CE35EE"/>
    <w:rsid w:val="00CF0611"/>
    <w:rsid w:val="00D02561"/>
    <w:rsid w:val="00D04549"/>
    <w:rsid w:val="00DA5169"/>
    <w:rsid w:val="00E77712"/>
    <w:rsid w:val="00EA2FBC"/>
    <w:rsid w:val="00EB3F8B"/>
    <w:rsid w:val="00EC52A4"/>
    <w:rsid w:val="00EF724B"/>
    <w:rsid w:val="00F42BAA"/>
    <w:rsid w:val="00F46A10"/>
    <w:rsid w:val="00FD1482"/>
    <w:rsid w:val="00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8438"/>
  <w15:chartTrackingRefBased/>
  <w15:docId w15:val="{21253E93-70DD-48C3-A42A-19706FE6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BC7FC0"/>
    <w:pPr>
      <w:spacing w:before="100" w:beforeAutospacing="1" w:after="100" w:afterAutospacing="1"/>
      <w:outlineLvl w:val="0"/>
    </w:pPr>
    <w:rPr>
      <w:rFonts w:cstheme="minorHAnsi"/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BC7FC0"/>
    <w:pPr>
      <w:spacing w:before="100" w:beforeAutospacing="1" w:after="100" w:afterAutospacing="1"/>
      <w:outlineLvl w:val="1"/>
    </w:pPr>
    <w:rPr>
      <w:rFonts w:cstheme="minorHAnsi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C7FC0"/>
    <w:rPr>
      <w:rFonts w:ascii="Times New Roman" w:eastAsia="Times New Roman" w:hAnsi="Times New Roman" w:cstheme="minorHAnsi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C7FC0"/>
    <w:rPr>
      <w:rFonts w:ascii="Times New Roman" w:eastAsia="Times New Roman" w:hAnsi="Times New Roman" w:cstheme="minorHAnsi"/>
      <w:b/>
      <w:bCs/>
      <w:sz w:val="36"/>
      <w:szCs w:val="3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C7FC0"/>
    <w:pPr>
      <w:tabs>
        <w:tab w:val="center" w:pos="4536"/>
        <w:tab w:val="right" w:pos="9072"/>
      </w:tabs>
    </w:pPr>
    <w:rPr>
      <w:rFonts w:asciiTheme="minorHAnsi" w:hAnsiTheme="minorHAnsi" w:cstheme="minorHAns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BC7FC0"/>
    <w:rPr>
      <w:rFonts w:eastAsia="Times New Roman" w:cstheme="minorHAnsi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BC7FC0"/>
    <w:pPr>
      <w:ind w:left="720"/>
      <w:contextualSpacing/>
    </w:pPr>
    <w:rPr>
      <w:rFonts w:asciiTheme="minorHAnsi" w:hAnsiTheme="minorHAnsi" w:cstheme="minorHAns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C7FC0"/>
    <w:pPr>
      <w:tabs>
        <w:tab w:val="center" w:pos="4536"/>
        <w:tab w:val="right" w:pos="9072"/>
      </w:tabs>
    </w:pPr>
    <w:rPr>
      <w:rFonts w:asciiTheme="minorHAnsi" w:hAnsiTheme="minorHAnsi" w:cstheme="minorHAns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C7FC0"/>
    <w:rPr>
      <w:rFonts w:eastAsia="Times New Roman" w:cstheme="minorHAnsi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BC7FC0"/>
    <w:rPr>
      <w:rFonts w:eastAsia="Times New Roman" w:cs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6F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6F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11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7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7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9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2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7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5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3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47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Matovič, Igor, (asistent)</dc:creator>
  <cp:keywords/>
  <dc:description/>
  <cp:lastModifiedBy>Klub SLOVENSKO, ZA ĽUDÍ, KÚ</cp:lastModifiedBy>
  <cp:revision>2</cp:revision>
  <dcterms:created xsi:type="dcterms:W3CDTF">2025-08-19T07:45:00Z</dcterms:created>
  <dcterms:modified xsi:type="dcterms:W3CDTF">2025-08-19T07:45:00Z</dcterms:modified>
</cp:coreProperties>
</file>