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B4F5" w14:textId="309C245B" w:rsidR="00113AE4" w:rsidRPr="00D70C21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0C2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D70C2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  <w:r w:rsidR="00017598" w:rsidRPr="00D70C2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14:paraId="52F21104" w14:textId="77777777" w:rsidR="001B23B7" w:rsidRPr="00D70C21" w:rsidRDefault="001B23B7" w:rsidP="004D19D0">
      <w:pPr>
        <w:spacing w:after="0" w:line="240" w:lineRule="auto"/>
        <w:ind w:left="42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B83A384" w14:textId="77777777" w:rsidR="001B23B7" w:rsidRPr="00D70C21" w:rsidRDefault="001B23B7" w:rsidP="004D19D0">
      <w:pPr>
        <w:spacing w:after="0" w:line="240" w:lineRule="auto"/>
        <w:ind w:left="425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209" w:type="dxa"/>
        <w:tblLayout w:type="fixed"/>
        <w:tblLook w:val="04A0" w:firstRow="1" w:lastRow="0" w:firstColumn="1" w:lastColumn="0" w:noHBand="0" w:noVBand="1"/>
      </w:tblPr>
      <w:tblGrid>
        <w:gridCol w:w="3812"/>
        <w:gridCol w:w="294"/>
        <w:gridCol w:w="106"/>
        <w:gridCol w:w="705"/>
        <w:gridCol w:w="748"/>
        <w:gridCol w:w="284"/>
        <w:gridCol w:w="254"/>
        <w:gridCol w:w="1133"/>
        <w:gridCol w:w="284"/>
        <w:gridCol w:w="263"/>
        <w:gridCol w:w="1326"/>
      </w:tblGrid>
      <w:tr w:rsidR="00D70C21" w:rsidRPr="00D70C21" w14:paraId="424D900F" w14:textId="77777777" w:rsidTr="00016FD2">
        <w:tc>
          <w:tcPr>
            <w:tcW w:w="9209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424C95B" w14:textId="77777777" w:rsidR="001B23B7" w:rsidRPr="00D70C21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D70C21" w:rsidRPr="00D70C21" w14:paraId="702C85CB" w14:textId="77777777" w:rsidTr="00016FD2">
        <w:tc>
          <w:tcPr>
            <w:tcW w:w="9209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49C6DC9" w14:textId="77777777" w:rsidR="001B23B7" w:rsidRPr="00D70C21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D70C21" w:rsidRPr="00D70C21" w14:paraId="155DE64A" w14:textId="77777777" w:rsidTr="00016FD2">
        <w:tc>
          <w:tcPr>
            <w:tcW w:w="9209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7715AB6A" w14:textId="7E8AF870" w:rsidR="002F1A8C" w:rsidRPr="00D70C21" w:rsidRDefault="00CA52A2" w:rsidP="002F1A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 xml:space="preserve">Návrh </w:t>
            </w:r>
            <w:r w:rsidR="001B7829" w:rsidRPr="00D70C21">
              <w:rPr>
                <w:rFonts w:ascii="Times" w:hAnsi="Times" w:cs="Times"/>
                <w:sz w:val="20"/>
                <w:szCs w:val="20"/>
              </w:rPr>
              <w:t>Z</w:t>
            </w:r>
            <w:r w:rsidR="00641282" w:rsidRPr="00D70C21">
              <w:rPr>
                <w:rFonts w:ascii="Times" w:hAnsi="Times" w:cs="Times"/>
                <w:sz w:val="20"/>
                <w:szCs w:val="20"/>
              </w:rPr>
              <w:t>ákon</w:t>
            </w:r>
            <w:r w:rsidR="00F16D3B" w:rsidRPr="00D70C21">
              <w:rPr>
                <w:rFonts w:ascii="Times" w:hAnsi="Times" w:cs="Times"/>
                <w:sz w:val="20"/>
                <w:szCs w:val="20"/>
              </w:rPr>
              <w:t>a</w:t>
            </w:r>
            <w:r w:rsidRPr="00D70C21">
              <w:rPr>
                <w:rFonts w:ascii="Times" w:hAnsi="Times" w:cs="Times"/>
                <w:sz w:val="20"/>
                <w:szCs w:val="20"/>
              </w:rPr>
              <w:t>, ktorým sa mení a dopĺňa zákon č. 61/2015 Z. z. o odbornom vzdelávaní a príprave a o zmene a doplnení niektorých zákonov v znení neskorších predpisov.</w:t>
            </w:r>
          </w:p>
        </w:tc>
      </w:tr>
      <w:tr w:rsidR="00D70C21" w:rsidRPr="00D70C21" w14:paraId="3008BEA9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E586432" w14:textId="77777777" w:rsidR="002F1A8C" w:rsidRPr="00D70C21" w:rsidRDefault="002F1A8C" w:rsidP="002F1A8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D70C21" w:rsidRPr="00D70C21" w14:paraId="12C6621D" w14:textId="77777777" w:rsidTr="00016FD2">
        <w:tc>
          <w:tcPr>
            <w:tcW w:w="9209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C5570" w14:textId="783D261A" w:rsidR="00017598" w:rsidRPr="00D70C21" w:rsidRDefault="003C0C93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Vláda Slovenskej republiky</w:t>
            </w:r>
          </w:p>
        </w:tc>
      </w:tr>
      <w:tr w:rsidR="00D70C21" w:rsidRPr="00D70C21" w14:paraId="2379CA58" w14:textId="77777777" w:rsidTr="00016FD2">
        <w:tc>
          <w:tcPr>
            <w:tcW w:w="4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FAE9D64" w14:textId="77777777" w:rsidR="002F1A8C" w:rsidRPr="00D70C21" w:rsidRDefault="002F1A8C" w:rsidP="002F1A8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8D901A2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8ACE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D70C21" w:rsidRPr="00D70C21" w14:paraId="5CF40A7E" w14:textId="77777777" w:rsidTr="00016FD2">
        <w:tc>
          <w:tcPr>
            <w:tcW w:w="42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2544CB7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70FCB8B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4005CC7" w14:textId="77777777" w:rsidR="002F1A8C" w:rsidRPr="00D70C21" w:rsidRDefault="002F1A8C" w:rsidP="002F1A8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D70C21" w:rsidRPr="00D70C21" w14:paraId="4838934C" w14:textId="77777777" w:rsidTr="00016FD2">
        <w:tc>
          <w:tcPr>
            <w:tcW w:w="42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19437990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C9B5178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D913F5B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D70C21" w:rsidRPr="00D70C21" w14:paraId="618A2014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3D77B396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34314754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70C21" w:rsidRPr="00D70C21" w14:paraId="3BBE7292" w14:textId="77777777" w:rsidTr="00016FD2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AFD92CF" w14:textId="77777777" w:rsidR="002F1A8C" w:rsidRPr="00D70C21" w:rsidRDefault="002F1A8C" w:rsidP="002F1A8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61F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70C21" w:rsidRPr="00D70C21" w14:paraId="5B528BE9" w14:textId="77777777" w:rsidTr="00016FD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43E26AE" w14:textId="77777777" w:rsidR="002F1A8C" w:rsidRPr="00D70C21" w:rsidRDefault="002F1A8C" w:rsidP="002F1A8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9A4F" w14:textId="1F1FE4FF" w:rsidR="002F1A8C" w:rsidRPr="00D70C21" w:rsidRDefault="00CA52A2" w:rsidP="002F1A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</w:t>
            </w:r>
            <w:r w:rsidR="0082607D" w:rsidRPr="00D70C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5C2623" w:rsidRPr="00D70C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2025</w:t>
            </w:r>
          </w:p>
        </w:tc>
      </w:tr>
      <w:tr w:rsidR="00D70C21" w:rsidRPr="00D70C21" w14:paraId="397D9B10" w14:textId="77777777" w:rsidTr="00016FD2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8CE40DD" w14:textId="77777777" w:rsidR="002F1A8C" w:rsidRPr="00D70C21" w:rsidRDefault="002F1A8C" w:rsidP="002F1A8C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D70C21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23E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70C21" w:rsidRPr="00D70C21" w14:paraId="4EB92CDB" w14:textId="77777777" w:rsidTr="00016FD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2B27614" w14:textId="77777777" w:rsidR="002F1A8C" w:rsidRPr="00D70C21" w:rsidRDefault="002F1A8C" w:rsidP="002F1A8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8C3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70C21" w:rsidRPr="00D70C21" w14:paraId="1DCC0502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FABA5B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70C21" w:rsidRPr="00D70C21" w14:paraId="215773E5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E8F04C" w14:textId="77777777" w:rsidR="002F1A8C" w:rsidRPr="00D70C21" w:rsidRDefault="002F1A8C" w:rsidP="002F1A8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D70C21" w:rsidRPr="00D70C21" w14:paraId="59314D6D" w14:textId="77777777" w:rsidTr="00016FD2">
        <w:trPr>
          <w:trHeight w:val="718"/>
        </w:trPr>
        <w:tc>
          <w:tcPr>
            <w:tcW w:w="9209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5024" w14:textId="2178B326" w:rsidR="002F1A8C" w:rsidRPr="00D70C21" w:rsidRDefault="00FE45A0" w:rsidP="005564FC">
            <w:pPr>
              <w:jc w:val="lowKashida"/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>Riešenie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 xml:space="preserve"> potrieb aplikačnej praxe,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vysporiadanie sa s 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>odporúčan</w:t>
            </w:r>
            <w:r w:rsidRPr="00D70C21">
              <w:rPr>
                <w:rFonts w:ascii="Times" w:hAnsi="Times" w:cs="Times"/>
                <w:sz w:val="20"/>
                <w:szCs w:val="20"/>
              </w:rPr>
              <w:t>iami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 xml:space="preserve"> EK a OECD a </w:t>
            </w:r>
            <w:r w:rsidRPr="00D70C21">
              <w:rPr>
                <w:rFonts w:ascii="Times" w:hAnsi="Times" w:cs="Times"/>
                <w:sz w:val="20"/>
                <w:szCs w:val="20"/>
              </w:rPr>
              <w:t>zohľadnenie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 xml:space="preserve"> Národného projektu Centrá excelentnosti odborného vzdelávania a prípravy.</w:t>
            </w:r>
          </w:p>
          <w:p w14:paraId="6FA64851" w14:textId="44F094CF" w:rsidR="00017598" w:rsidRPr="00D70C21" w:rsidRDefault="000C5A95" w:rsidP="005564FC">
            <w:pPr>
              <w:jc w:val="lowKashida"/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>Na základe požiadaviek z praxe sa rozširuje možnosť</w:t>
            </w:r>
            <w:r w:rsidR="00017598" w:rsidRPr="00D70C21">
              <w:rPr>
                <w:rFonts w:ascii="Times" w:hAnsi="Times" w:cs="Times"/>
                <w:sz w:val="20"/>
                <w:szCs w:val="20"/>
              </w:rPr>
              <w:t xml:space="preserve"> vstupu žiakov 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SZŠ v SR </w:t>
            </w:r>
            <w:r w:rsidR="00017598" w:rsidRPr="00D70C21">
              <w:rPr>
                <w:rFonts w:ascii="Times" w:hAnsi="Times" w:cs="Times"/>
                <w:sz w:val="20"/>
                <w:szCs w:val="20"/>
              </w:rPr>
              <w:t>do systému duálneho vzdelávania vo vybraných z</w:t>
            </w:r>
            <w:r w:rsidRPr="00D70C21">
              <w:rPr>
                <w:rFonts w:ascii="Times" w:hAnsi="Times" w:cs="Times"/>
                <w:sz w:val="20"/>
                <w:szCs w:val="20"/>
              </w:rPr>
              <w:t>dravotníckych študijných odboroch, ktoré určí MZ SR.</w:t>
            </w:r>
          </w:p>
        </w:tc>
      </w:tr>
      <w:tr w:rsidR="00D70C21" w:rsidRPr="00D70C21" w14:paraId="2B1A9888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742E21" w14:textId="77777777" w:rsidR="002F1A8C" w:rsidRPr="00D70C21" w:rsidRDefault="002F1A8C" w:rsidP="002F1A8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D70C21" w:rsidRPr="00D70C21" w14:paraId="46015533" w14:textId="77777777" w:rsidTr="00016FD2">
        <w:trPr>
          <w:trHeight w:val="741"/>
        </w:trPr>
        <w:tc>
          <w:tcPr>
            <w:tcW w:w="92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05F50" w14:textId="4DD3ECB0" w:rsidR="000C5A95" w:rsidRPr="00D70C21" w:rsidRDefault="00A972B9" w:rsidP="005564FC">
            <w:pPr>
              <w:jc w:val="lowKashida"/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>Všeobecným cieľom návrhu novely zákona je zosúla</w:t>
            </w:r>
            <w:r w:rsidR="003C2401" w:rsidRPr="00D70C21">
              <w:rPr>
                <w:rFonts w:ascii="Times" w:hAnsi="Times" w:cs="Times"/>
                <w:sz w:val="20"/>
                <w:szCs w:val="20"/>
              </w:rPr>
              <w:t>ďovanie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potrieb vzdelávania s potrebami trhu práce, </w:t>
            </w:r>
            <w:r w:rsidR="003C2401" w:rsidRPr="00D70C21">
              <w:rPr>
                <w:rFonts w:ascii="Times" w:hAnsi="Times" w:cs="Times"/>
                <w:sz w:val="20"/>
                <w:szCs w:val="20"/>
              </w:rPr>
              <w:t xml:space="preserve">najmä prostredníctvom </w:t>
            </w:r>
            <w:r w:rsidRPr="00D70C21">
              <w:rPr>
                <w:rFonts w:ascii="Times" w:hAnsi="Times" w:cs="Times"/>
                <w:sz w:val="20"/>
                <w:szCs w:val="20"/>
              </w:rPr>
              <w:t>zavedeni</w:t>
            </w:r>
            <w:r w:rsidR="003C2401" w:rsidRPr="00D70C21">
              <w:rPr>
                <w:rFonts w:ascii="Times" w:hAnsi="Times" w:cs="Times"/>
                <w:sz w:val="20"/>
                <w:szCs w:val="20"/>
              </w:rPr>
              <w:t>a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agentúrneho systému duálneho vzdelávania, zavedeni</w:t>
            </w:r>
            <w:r w:rsidR="003C2401" w:rsidRPr="00D70C21">
              <w:rPr>
                <w:rFonts w:ascii="Times" w:hAnsi="Times" w:cs="Times"/>
                <w:sz w:val="20"/>
                <w:szCs w:val="20"/>
              </w:rPr>
              <w:t>a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nových foriem praktického vyučovania formou odbornej stáže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,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digitálnej odbornej praxe 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a možnosti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vstúpiť 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SZŠ v SR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do </w:t>
            </w:r>
            <w:r w:rsidR="000C5A95" w:rsidRPr="00D70C21">
              <w:rPr>
                <w:rFonts w:ascii="Times" w:hAnsi="Times" w:cs="Times"/>
                <w:sz w:val="20"/>
                <w:szCs w:val="20"/>
              </w:rPr>
              <w:t>systému duálneho vzdelávania a to vo vybraných zdravotníckych študijných odboro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>ch</w:t>
            </w:r>
            <w:r w:rsidR="000C5A95" w:rsidRPr="00D70C21">
              <w:rPr>
                <w:rFonts w:ascii="Times" w:hAnsi="Times" w:cs="Times"/>
                <w:sz w:val="20"/>
                <w:szCs w:val="20"/>
              </w:rPr>
              <w:t>, ktoré určí MZ SR.</w:t>
            </w:r>
            <w:r w:rsidR="00216B81" w:rsidRPr="00D70C21">
              <w:rPr>
                <w:rFonts w:ascii="Times" w:hAnsi="Times" w:cs="Times"/>
                <w:sz w:val="20"/>
                <w:szCs w:val="20"/>
              </w:rPr>
              <w:t xml:space="preserve"> Ale aj úprava príspevku pre zamestnávateľa, ktorý </w:t>
            </w:r>
            <w:r w:rsidR="001357F3" w:rsidRPr="00D70C21">
              <w:rPr>
                <w:rFonts w:ascii="Times" w:hAnsi="Times" w:cs="Times"/>
                <w:sz w:val="20"/>
                <w:szCs w:val="20"/>
              </w:rPr>
              <w:t xml:space="preserve">zabezpečuje praktické vyučovanie v systéme duálneho vzdelávania podľa §21a ods. 2 </w:t>
            </w:r>
            <w:r w:rsidR="00ED0438" w:rsidRPr="00D70C21">
              <w:rPr>
                <w:rFonts w:ascii="Times" w:hAnsi="Times" w:cs="Times"/>
                <w:sz w:val="20"/>
                <w:szCs w:val="20"/>
              </w:rPr>
              <w:t>zákona z fixných súm na príspevok odvíjajúci sa od výšky minimálnej mzdy.</w:t>
            </w:r>
            <w:r w:rsidR="009677AF" w:rsidRPr="00D70C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32EEE" w:rsidRPr="00D70C21">
              <w:rPr>
                <w:rFonts w:ascii="Times" w:hAnsi="Times" w:cs="Times"/>
                <w:sz w:val="20"/>
                <w:szCs w:val="20"/>
              </w:rPr>
              <w:t>Výška príspevkov je rovnaká od ich</w:t>
            </w:r>
            <w:r w:rsidR="0016248F" w:rsidRPr="00D70C21">
              <w:rPr>
                <w:rFonts w:ascii="Times" w:hAnsi="Times" w:cs="Times"/>
                <w:sz w:val="20"/>
                <w:szCs w:val="20"/>
              </w:rPr>
              <w:t xml:space="preserve"> zavedenia</w:t>
            </w:r>
            <w:r w:rsidR="00973664" w:rsidRPr="00D70C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74363" w:rsidRPr="00D70C21">
              <w:rPr>
                <w:rFonts w:ascii="Times" w:hAnsi="Times" w:cs="Times"/>
                <w:sz w:val="20"/>
                <w:szCs w:val="20"/>
              </w:rPr>
              <w:t>a nez</w:t>
            </w:r>
            <w:r w:rsidR="00926A63" w:rsidRPr="00D70C21">
              <w:rPr>
                <w:rFonts w:ascii="Times" w:hAnsi="Times" w:cs="Times"/>
                <w:sz w:val="20"/>
                <w:szCs w:val="20"/>
              </w:rPr>
              <w:t>o</w:t>
            </w:r>
            <w:r w:rsidR="00C74363" w:rsidRPr="00D70C21">
              <w:rPr>
                <w:rFonts w:ascii="Times" w:hAnsi="Times" w:cs="Times"/>
                <w:sz w:val="20"/>
                <w:szCs w:val="20"/>
              </w:rPr>
              <w:t xml:space="preserve">hľadňuje </w:t>
            </w:r>
            <w:r w:rsidR="00926A63" w:rsidRPr="00D70C21">
              <w:rPr>
                <w:rFonts w:ascii="Times" w:hAnsi="Times" w:cs="Times"/>
                <w:sz w:val="20"/>
                <w:szCs w:val="20"/>
              </w:rPr>
              <w:t xml:space="preserve">mieru inflácie s dopadom na skutočné náklady zamestnávateľov. </w:t>
            </w:r>
            <w:r w:rsidR="009C0FBA" w:rsidRPr="00D70C21">
              <w:rPr>
                <w:rFonts w:ascii="Times" w:hAnsi="Times" w:cs="Times"/>
                <w:sz w:val="20"/>
                <w:szCs w:val="20"/>
              </w:rPr>
              <w:t>Návrh zákona upravuje príspevok pre malý podnik alebo stredný podnik</w:t>
            </w:r>
            <w:r w:rsidR="005B0B3B" w:rsidRPr="00D70C21">
              <w:rPr>
                <w:rFonts w:ascii="Times" w:hAnsi="Times" w:cs="Times"/>
                <w:sz w:val="20"/>
                <w:szCs w:val="20"/>
              </w:rPr>
              <w:t xml:space="preserve"> z 1000 eur na sumu 1,2 násobku minimálnej mzdy;</w:t>
            </w:r>
            <w:r w:rsidR="006B6464" w:rsidRPr="00D70C21">
              <w:rPr>
                <w:rFonts w:ascii="Times" w:hAnsi="Times" w:cs="Times"/>
                <w:sz w:val="20"/>
                <w:szCs w:val="20"/>
              </w:rPr>
              <w:t xml:space="preserve"> pre zamestnávateľa, ktorý počas školského roka poskytuje žiakovi praktické vyučovanie v rozsahu nad 400 hodín, zo sumy 700 eur na </w:t>
            </w:r>
            <w:r w:rsidR="00A81F30" w:rsidRPr="00D70C21">
              <w:rPr>
                <w:rFonts w:ascii="Times" w:hAnsi="Times" w:cs="Times"/>
                <w:sz w:val="20"/>
                <w:szCs w:val="20"/>
              </w:rPr>
              <w:t>1,0 násobku minimálnej mzdy a zamestnávateľovi, ktorý počas školského roka poskytol žiakovi praktické vyučovanie v rozsahu 200 až 400 hodín</w:t>
            </w:r>
            <w:r w:rsidR="00240AFA" w:rsidRPr="00D70C21">
              <w:rPr>
                <w:rFonts w:ascii="Times" w:hAnsi="Times" w:cs="Times"/>
                <w:sz w:val="20"/>
                <w:szCs w:val="20"/>
              </w:rPr>
              <w:t xml:space="preserve"> zo sumy 300 eur na sumu 0,5 násobku minimálnej mzdy.</w:t>
            </w:r>
            <w:r w:rsidR="009677AF" w:rsidRPr="00D70C21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14:paraId="7C45C11A" w14:textId="2FF36CAA" w:rsidR="004223B3" w:rsidRPr="00D70C21" w:rsidRDefault="000C5A95" w:rsidP="005564FC">
            <w:pPr>
              <w:jc w:val="lowKashida"/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 xml:space="preserve">MZ SR 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predikuje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vstup žiakov do systému duálneho vzdelávanie v nasledujúcich študijných </w:t>
            </w:r>
            <w:r w:rsidR="004223B3" w:rsidRPr="00D70C21">
              <w:rPr>
                <w:rFonts w:ascii="Times" w:hAnsi="Times" w:cs="Times"/>
                <w:sz w:val="20"/>
                <w:szCs w:val="20"/>
              </w:rPr>
              <w:t>odboroch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: farmaceutický laborant, zdravotnícky laborant, očný optik, ortopedický </w:t>
            </w:r>
            <w:r w:rsidR="001402D0" w:rsidRPr="00D70C21">
              <w:rPr>
                <w:rFonts w:ascii="Times" w:hAnsi="Times" w:cs="Times"/>
                <w:sz w:val="20"/>
                <w:szCs w:val="20"/>
              </w:rPr>
              <w:t>technik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. </w:t>
            </w:r>
          </w:p>
          <w:p w14:paraId="395651CD" w14:textId="5FE2B4B0" w:rsidR="000C5A95" w:rsidRPr="00D70C21" w:rsidRDefault="000C5A95" w:rsidP="005564FC">
            <w:pPr>
              <w:jc w:val="lowKashida"/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 xml:space="preserve">MZ SR </w:t>
            </w:r>
            <w:r w:rsidR="004223B3" w:rsidRPr="00D70C21">
              <w:rPr>
                <w:rFonts w:ascii="Times" w:hAnsi="Times" w:cs="Times"/>
                <w:sz w:val="20"/>
                <w:szCs w:val="20"/>
              </w:rPr>
              <w:t xml:space="preserve">predpokladá, že do systému duálneho vzdelávania sa zapojí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približne 10 % z plánovaného počtu 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prijímaných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žiakov prvých </w:t>
            </w:r>
            <w:r w:rsidR="004223B3" w:rsidRPr="00D70C21">
              <w:rPr>
                <w:rFonts w:ascii="Times" w:hAnsi="Times" w:cs="Times"/>
                <w:sz w:val="20"/>
                <w:szCs w:val="20"/>
              </w:rPr>
              <w:t>ročníkov uvedených študijných odboro</w:t>
            </w:r>
            <w:r w:rsidR="007F746B" w:rsidRPr="00D70C21">
              <w:rPr>
                <w:rFonts w:ascii="Times" w:hAnsi="Times" w:cs="Times"/>
                <w:sz w:val="20"/>
                <w:szCs w:val="20"/>
              </w:rPr>
              <w:t>v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 v </w:t>
            </w:r>
            <w:r w:rsidRPr="00D70C21">
              <w:rPr>
                <w:rFonts w:ascii="Times" w:hAnsi="Times" w:cs="Times"/>
                <w:sz w:val="20"/>
                <w:szCs w:val="20"/>
              </w:rPr>
              <w:t>školsk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>om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roku 2026/2027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>.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Žiaci v uvedených študijných odboroch majú odbornú klinickú prax u zamestnávateľa v 3. a 4. ročníku </w:t>
            </w:r>
            <w:r w:rsidR="005564FC" w:rsidRPr="00D70C21">
              <w:rPr>
                <w:rFonts w:ascii="Times" w:hAnsi="Times" w:cs="Times"/>
                <w:sz w:val="20"/>
                <w:szCs w:val="20"/>
              </w:rPr>
              <w:t xml:space="preserve">štúdia, </w:t>
            </w:r>
            <w:r w:rsidRPr="00D70C21">
              <w:rPr>
                <w:rFonts w:ascii="Times" w:hAnsi="Times" w:cs="Times"/>
                <w:sz w:val="20"/>
                <w:szCs w:val="20"/>
              </w:rPr>
              <w:t>v rozsahu 200 až 400 hodín ročne.</w:t>
            </w:r>
          </w:p>
          <w:p w14:paraId="11C6A3AB" w14:textId="14E62677" w:rsidR="004223B3" w:rsidRPr="00D70C21" w:rsidRDefault="004223B3" w:rsidP="005564FC">
            <w:pPr>
              <w:jc w:val="lowKashida"/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 xml:space="preserve">Až v školskom roku 2028/2029 sa predpokladá v 3. ročníku pri počte 51 žiakov vzdelávajúcich sa v systéme duálneho vzdelávania dopad vo výške </w:t>
            </w:r>
            <w:r w:rsidR="00E2495A" w:rsidRPr="00D70C21">
              <w:rPr>
                <w:rFonts w:ascii="Times" w:hAnsi="Times" w:cs="Times"/>
                <w:sz w:val="20"/>
                <w:szCs w:val="20"/>
              </w:rPr>
              <w:t>26 77</w:t>
            </w:r>
            <w:r w:rsidR="003770E7" w:rsidRPr="00D70C21">
              <w:rPr>
                <w:rFonts w:ascii="Times" w:hAnsi="Times" w:cs="Times"/>
                <w:sz w:val="20"/>
                <w:szCs w:val="20"/>
              </w:rPr>
              <w:t>5</w:t>
            </w:r>
            <w:r w:rsidR="00F31BC2" w:rsidRPr="00D70C21">
              <w:rPr>
                <w:rFonts w:ascii="Times" w:hAnsi="Times" w:cs="Times"/>
                <w:sz w:val="20"/>
                <w:szCs w:val="20"/>
              </w:rPr>
              <w:t>,00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1BBC" w:rsidRPr="00D70C21">
              <w:rPr>
                <w:rFonts w:ascii="Times" w:hAnsi="Times" w:cs="Times"/>
                <w:sz w:val="20"/>
                <w:szCs w:val="20"/>
              </w:rPr>
              <w:t>eur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za všetky študijné odbory.</w:t>
            </w:r>
          </w:p>
          <w:p w14:paraId="086A73F3" w14:textId="1D98289D" w:rsidR="004223B3" w:rsidRPr="00D70C21" w:rsidRDefault="004223B3" w:rsidP="005564FC">
            <w:pPr>
              <w:jc w:val="lowKashida"/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>V školskom roku 2029/2030, kedy do systému duálneho vzdelávania vstúpia aj noví žiaci 3</w:t>
            </w:r>
            <w:r w:rsidR="00F31BC2" w:rsidRPr="00D70C21">
              <w:rPr>
                <w:rFonts w:ascii="Times" w:hAnsi="Times" w:cs="Times"/>
                <w:sz w:val="20"/>
                <w:szCs w:val="20"/>
              </w:rPr>
              <w:t>.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ročníka v počte 51 žiakov a pokračujúc</w:t>
            </w:r>
            <w:r w:rsidR="00F31BC2" w:rsidRPr="00D70C21">
              <w:rPr>
                <w:rFonts w:ascii="Times" w:hAnsi="Times" w:cs="Times"/>
                <w:sz w:val="20"/>
                <w:szCs w:val="20"/>
              </w:rPr>
              <w:t>i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žiaci v 4. ročníku v počte 51 (spolu 102 žiakov)</w:t>
            </w:r>
            <w:r w:rsidR="00F31BC2" w:rsidRPr="00D70C21">
              <w:rPr>
                <w:rFonts w:ascii="Times" w:hAnsi="Times" w:cs="Times"/>
                <w:sz w:val="20"/>
                <w:szCs w:val="20"/>
              </w:rPr>
              <w:t>,</w:t>
            </w:r>
            <w:r w:rsidR="007F746B" w:rsidRPr="00D70C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je predpokladaný finančný dopad </w:t>
            </w:r>
            <w:r w:rsidR="007F746B" w:rsidRPr="00D70C21">
              <w:rPr>
                <w:rFonts w:ascii="Times" w:hAnsi="Times" w:cs="Times"/>
                <w:sz w:val="20"/>
                <w:szCs w:val="20"/>
              </w:rPr>
              <w:t xml:space="preserve">na verejné financie </w:t>
            </w:r>
            <w:r w:rsidR="000970E2" w:rsidRPr="00D70C21">
              <w:rPr>
                <w:rFonts w:ascii="Times" w:hAnsi="Times" w:cs="Times"/>
                <w:sz w:val="20"/>
                <w:szCs w:val="20"/>
              </w:rPr>
              <w:t>56</w:t>
            </w:r>
            <w:r w:rsidR="00F31BC2" w:rsidRPr="00D70C21">
              <w:rPr>
                <w:rFonts w:ascii="Times" w:hAnsi="Times" w:cs="Times"/>
                <w:sz w:val="20"/>
                <w:szCs w:val="20"/>
              </w:rPr>
              <w:t> </w:t>
            </w:r>
            <w:r w:rsidR="00C93CB6" w:rsidRPr="00D70C21">
              <w:rPr>
                <w:rFonts w:ascii="Times" w:hAnsi="Times" w:cs="Times"/>
                <w:sz w:val="20"/>
                <w:szCs w:val="20"/>
              </w:rPr>
              <w:t>202</w:t>
            </w:r>
            <w:r w:rsidR="00F31BC2" w:rsidRPr="00D70C21">
              <w:rPr>
                <w:rFonts w:ascii="Times" w:hAnsi="Times" w:cs="Times"/>
                <w:sz w:val="20"/>
                <w:szCs w:val="20"/>
              </w:rPr>
              <w:t>,00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1BBC" w:rsidRPr="00D70C21">
              <w:rPr>
                <w:rFonts w:ascii="Times" w:hAnsi="Times" w:cs="Times"/>
                <w:sz w:val="20"/>
                <w:szCs w:val="20"/>
              </w:rPr>
              <w:t>eur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, čo je z hľadiska vplyvu na rozpočet verejnej správy zanedbateľné. </w:t>
            </w:r>
          </w:p>
          <w:p w14:paraId="061D2830" w14:textId="77777777" w:rsidR="000C5A95" w:rsidRPr="00D70C21" w:rsidRDefault="001402D0" w:rsidP="00F31BC2">
            <w:pPr>
              <w:jc w:val="lowKashida"/>
              <w:rPr>
                <w:rFonts w:ascii="Times New Roman" w:hAnsi="Times New Roman" w:cs="Times New Roman"/>
                <w:sz w:val="20"/>
                <w:szCs w:val="20"/>
              </w:rPr>
            </w:pPr>
            <w:r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Zamestnávateľ </w:t>
            </w:r>
            <w:r w:rsidR="00356352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si v rámci zákona </w:t>
            </w:r>
            <w:r w:rsidR="00F31BC2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č. </w:t>
            </w:r>
            <w:r w:rsidR="00356352" w:rsidRPr="00D70C21">
              <w:rPr>
                <w:rFonts w:ascii="Times New Roman" w:hAnsi="Times New Roman" w:cs="Times New Roman"/>
                <w:sz w:val="20"/>
                <w:szCs w:val="20"/>
              </w:rPr>
              <w:t>595/2003 Z. z. kráti základ dane vo výške 3 200 eur ( na žiaka, ak daňovník poskytne v zdaňovacom období viac ako 400 hodín praktického vyučovania) alebo 1600 eur (ak daňovník poskytne v zdaňovacom období viac ako 200 hodín praktického vyučovania) a to na základe počtu hodín praktického vyučovania.</w:t>
            </w:r>
            <w:r w:rsidR="00F31BC2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03A4" w:rsidRPr="00D70C21">
              <w:rPr>
                <w:rFonts w:ascii="Times New Roman" w:hAnsi="Times New Roman" w:cs="Times New Roman"/>
                <w:sz w:val="20"/>
                <w:szCs w:val="20"/>
              </w:rPr>
              <w:t>Zamestnávateľom môže byť lekáreň, očná optika, zdravotnícke laboratórium, pracovisko výroby a predaja ortopedických pomôcok.</w:t>
            </w:r>
            <w:r w:rsidR="00F31BC2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352" w:rsidRPr="00D70C21">
              <w:rPr>
                <w:rFonts w:ascii="Times New Roman" w:hAnsi="Times New Roman" w:cs="Times New Roman"/>
                <w:sz w:val="20"/>
                <w:szCs w:val="20"/>
              </w:rPr>
              <w:t>Pri 51 žiakoch</w:t>
            </w:r>
            <w:r w:rsidR="00F31BC2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 v systému duálneho vzdelávania</w:t>
            </w:r>
            <w:r w:rsidR="00356352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 dopad za krátenie dane predstavuje </w:t>
            </w:r>
            <w:r w:rsidR="00A11924" w:rsidRPr="00D70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1BC2" w:rsidRPr="00D70C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11924" w:rsidRPr="00D70C2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31BC2" w:rsidRPr="00D70C2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356352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 eur </w:t>
            </w:r>
            <w:r w:rsidRPr="00D70C21">
              <w:rPr>
                <w:rFonts w:ascii="Times New Roman" w:hAnsi="Times New Roman" w:cs="Times New Roman"/>
                <w:sz w:val="20"/>
                <w:szCs w:val="20"/>
              </w:rPr>
              <w:t>x 5</w:t>
            </w:r>
            <w:r w:rsidR="00356352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1 žiakov, spolu </w:t>
            </w:r>
            <w:r w:rsidR="007F3EB5" w:rsidRPr="00D70C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F31BC2" w:rsidRPr="00D70C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F3EB5" w:rsidRPr="00D70C2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31BC2" w:rsidRPr="00D70C2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7F3EB5" w:rsidRPr="00D70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352" w:rsidRPr="00D70C21">
              <w:rPr>
                <w:rFonts w:ascii="Times New Roman" w:hAnsi="Times New Roman" w:cs="Times New Roman"/>
                <w:sz w:val="20"/>
                <w:szCs w:val="20"/>
              </w:rPr>
              <w:t>eur ročne.</w:t>
            </w:r>
          </w:p>
          <w:p w14:paraId="365A6C81" w14:textId="06A259BD" w:rsidR="00C551FC" w:rsidRPr="00D70C21" w:rsidRDefault="00C551FC" w:rsidP="00F31BC2">
            <w:pPr>
              <w:jc w:val="lowKashi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21" w:rsidRPr="00D70C21" w14:paraId="58138195" w14:textId="77777777" w:rsidTr="00016FD2">
        <w:trPr>
          <w:trHeight w:val="282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2E522E" w14:textId="77777777" w:rsidR="002F1A8C" w:rsidRPr="00D70C21" w:rsidRDefault="002F1A8C" w:rsidP="002F1A8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D70C21" w:rsidRPr="00D70C21" w14:paraId="7B9964BF" w14:textId="77777777" w:rsidTr="00016FD2">
        <w:tc>
          <w:tcPr>
            <w:tcW w:w="92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F06EB" w14:textId="227DB408" w:rsidR="002F1A8C" w:rsidRPr="00D70C21" w:rsidRDefault="00A972B9" w:rsidP="002F1A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lastRenderedPageBreak/>
              <w:t xml:space="preserve">samosprávne kraje, stredné </w:t>
            </w:r>
            <w:r w:rsidR="00F31BC2" w:rsidRPr="00D70C21">
              <w:rPr>
                <w:rFonts w:ascii="Times" w:hAnsi="Times" w:cs="Times"/>
                <w:sz w:val="20"/>
                <w:szCs w:val="20"/>
              </w:rPr>
              <w:t xml:space="preserve">zdravotnícke  školy v SR, MZ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SR, </w:t>
            </w:r>
            <w:r w:rsidR="002F1A8C" w:rsidRPr="00D70C21">
              <w:rPr>
                <w:rFonts w:ascii="Times" w:hAnsi="Times" w:cs="Times"/>
                <w:sz w:val="20"/>
                <w:szCs w:val="20"/>
              </w:rPr>
              <w:t>zamestnávatelia</w:t>
            </w:r>
            <w:r w:rsidR="00F31BC2" w:rsidRPr="00D70C21">
              <w:rPr>
                <w:rFonts w:ascii="Times" w:hAnsi="Times" w:cs="Times"/>
                <w:sz w:val="20"/>
                <w:szCs w:val="20"/>
              </w:rPr>
              <w:t xml:space="preserve"> – poskytovatelia zdravotnej starostlivosti</w:t>
            </w:r>
            <w:r w:rsidR="005C2623"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stavovské a profesijné organizácie</w:t>
            </w:r>
            <w:r w:rsidR="005A0653"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malé a stredné podniky, veľk</w:t>
            </w:r>
            <w:r w:rsidR="00960054"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 zamestnávatelia, ktorí poskytujú praktické vyučovanie v systéme duálneho vzdelávania</w:t>
            </w:r>
          </w:p>
        </w:tc>
      </w:tr>
      <w:tr w:rsidR="00D70C21" w:rsidRPr="00D70C21" w14:paraId="0BE94793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6BAEB7F" w14:textId="77777777" w:rsidR="002F1A8C" w:rsidRPr="00D70C21" w:rsidRDefault="002F1A8C" w:rsidP="002F1A8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D70C21" w:rsidRPr="00D70C21" w14:paraId="29AB898B" w14:textId="77777777" w:rsidTr="00016FD2">
        <w:trPr>
          <w:trHeight w:val="787"/>
        </w:trPr>
        <w:tc>
          <w:tcPr>
            <w:tcW w:w="92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7D1D" w14:textId="77ECEB20" w:rsidR="002F1A8C" w:rsidRPr="00D70C21" w:rsidRDefault="005C2623" w:rsidP="002F1A8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 xml:space="preserve">Nulovým variantom je neprijatie 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 xml:space="preserve">navrhovaných </w:t>
            </w:r>
            <w:r w:rsidRPr="00D70C21">
              <w:rPr>
                <w:rFonts w:ascii="Times" w:hAnsi="Times" w:cs="Times"/>
                <w:sz w:val="20"/>
                <w:szCs w:val="20"/>
              </w:rPr>
              <w:t>zm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>i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en v 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>zákone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a zachovanie doterajšej právnej úpravy. Neprijatie zmien by znamenalo, že 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>by nedošlo k skvalitneniu poskytovania odborného vzdelávania a</w:t>
            </w:r>
            <w:r w:rsidR="004B22EF" w:rsidRPr="00D70C21">
              <w:rPr>
                <w:rFonts w:ascii="Times" w:hAnsi="Times" w:cs="Times"/>
                <w:sz w:val="20"/>
                <w:szCs w:val="20"/>
              </w:rPr>
              <w:t> </w:t>
            </w:r>
            <w:r w:rsidR="00A972B9" w:rsidRPr="00D70C21">
              <w:rPr>
                <w:rFonts w:ascii="Times" w:hAnsi="Times" w:cs="Times"/>
                <w:sz w:val="20"/>
                <w:szCs w:val="20"/>
              </w:rPr>
              <w:t>prípravy</w:t>
            </w:r>
            <w:r w:rsidR="004B22EF" w:rsidRPr="00D70C21">
              <w:rPr>
                <w:rFonts w:ascii="Times" w:hAnsi="Times" w:cs="Times"/>
                <w:sz w:val="20"/>
                <w:szCs w:val="20"/>
              </w:rPr>
              <w:t xml:space="preserve"> a umožneniu vstupu stredných zdravotníckych škôl do systému duálneho vzdelávania.</w:t>
            </w:r>
          </w:p>
        </w:tc>
      </w:tr>
      <w:tr w:rsidR="00D70C21" w:rsidRPr="00D70C21" w14:paraId="0670F946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4C86254" w14:textId="77777777" w:rsidR="002F1A8C" w:rsidRPr="00D70C21" w:rsidRDefault="002F1A8C" w:rsidP="002F1A8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D70C21" w:rsidRPr="00D70C21" w14:paraId="77688FDB" w14:textId="77777777" w:rsidTr="00016FD2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17B438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23698E41" w14:textId="77777777" w:rsidR="002F1A8C" w:rsidRPr="00D70C21" w:rsidRDefault="00000000" w:rsidP="002F1A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A8C"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2F1A8C"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8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3831926" w14:textId="77777777" w:rsidR="002F1A8C" w:rsidRPr="00D70C21" w:rsidRDefault="00000000" w:rsidP="002F1A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1A8C"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2F1A8C"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D70C21" w:rsidRPr="00D70C21" w14:paraId="29F7D926" w14:textId="77777777" w:rsidTr="00016FD2">
        <w:tc>
          <w:tcPr>
            <w:tcW w:w="92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2D810" w14:textId="62AF5AA4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D70C21" w:rsidRPr="00D70C21" w14:paraId="03309B36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4524512" w14:textId="77777777" w:rsidR="002F1A8C" w:rsidRPr="00D70C21" w:rsidRDefault="002F1A8C" w:rsidP="002F1A8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D70C21" w:rsidRPr="00D70C21" w14:paraId="6C1E1002" w14:textId="77777777" w:rsidTr="00016FD2">
        <w:trPr>
          <w:trHeight w:val="157"/>
        </w:trPr>
        <w:tc>
          <w:tcPr>
            <w:tcW w:w="920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D70C21" w:rsidRPr="00D70C21" w14:paraId="0D95BC36" w14:textId="77777777">
              <w:trPr>
                <w:trHeight w:val="90"/>
              </w:trPr>
              <w:tc>
                <w:tcPr>
                  <w:tcW w:w="8643" w:type="dxa"/>
                </w:tcPr>
                <w:p w14:paraId="7ABF07A8" w14:textId="77777777" w:rsidR="002F1A8C" w:rsidRPr="00D70C21" w:rsidRDefault="002F1A8C" w:rsidP="002F1A8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70C21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zhody, resp. či ku goldplatingu dochádza pri implementácii práva EÚ. </w:t>
                  </w:r>
                </w:p>
              </w:tc>
            </w:tr>
            <w:tr w:rsidR="00D70C21" w:rsidRPr="00D70C21" w14:paraId="114CF0B2" w14:textId="77777777">
              <w:trPr>
                <w:trHeight w:val="296"/>
              </w:trPr>
              <w:tc>
                <w:tcPr>
                  <w:tcW w:w="8643" w:type="dxa"/>
                </w:tcPr>
                <w:p w14:paraId="0233C45C" w14:textId="11F51B70" w:rsidR="002F1A8C" w:rsidRPr="00D70C21" w:rsidRDefault="002F1A8C" w:rsidP="002F1A8C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D70C21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70C21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70C21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70C21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D70C21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1700B5D9" w14:textId="77777777" w:rsidR="002F1A8C" w:rsidRPr="00D70C21" w:rsidRDefault="002F1A8C" w:rsidP="002F1A8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D70C21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D70C21" w:rsidRPr="00D70C21" w14:paraId="461585C6" w14:textId="77777777" w:rsidTr="004D19D0">
              <w:trPr>
                <w:trHeight w:val="179"/>
              </w:trPr>
              <w:tc>
                <w:tcPr>
                  <w:tcW w:w="8643" w:type="dxa"/>
                </w:tcPr>
                <w:p w14:paraId="4FBAA33F" w14:textId="77777777" w:rsidR="002F1A8C" w:rsidRPr="00D70C21" w:rsidRDefault="002F1A8C" w:rsidP="002F1A8C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2B9C742" w14:textId="77777777" w:rsidR="002F1A8C" w:rsidRPr="00D70C21" w:rsidRDefault="002F1A8C" w:rsidP="002F1A8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70C21" w:rsidRPr="00D70C21" w14:paraId="69427B9F" w14:textId="77777777" w:rsidTr="00016FD2">
        <w:trPr>
          <w:trHeight w:val="248"/>
        </w:trPr>
        <w:tc>
          <w:tcPr>
            <w:tcW w:w="920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FF2E" w14:textId="77777777" w:rsidR="002F1A8C" w:rsidRPr="00D70C21" w:rsidRDefault="002F1A8C" w:rsidP="00D400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70C21" w:rsidRPr="00D70C21" w14:paraId="6DE32F87" w14:textId="77777777" w:rsidTr="00016FD2"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8D82E4" w14:textId="77777777" w:rsidR="002F1A8C" w:rsidRPr="00D70C21" w:rsidRDefault="002F1A8C" w:rsidP="002F1A8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D70C21" w:rsidRPr="00D70C21" w14:paraId="778A7238" w14:textId="77777777" w:rsidTr="00016FD2">
        <w:tc>
          <w:tcPr>
            <w:tcW w:w="9209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29CE2" w14:textId="3040DB4E" w:rsidR="002F1A8C" w:rsidRPr="00D70C21" w:rsidRDefault="00C32231" w:rsidP="002F1A8C">
            <w:pPr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>Preskúmanie účelnosti sa vykoná v priebehu roku 2026 s tým, že ukazovateľom bude najmä počet agentúrnych zamestnávateľov a počet Centier excelentnosti odborného vzdelávania a prípravy.</w:t>
            </w:r>
          </w:p>
          <w:p w14:paraId="3FA351EB" w14:textId="4FED0701" w:rsidR="0085652E" w:rsidRPr="00D70C21" w:rsidRDefault="0085652E" w:rsidP="002F1A8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70C21" w:rsidRPr="00D70C21" w14:paraId="1D81AC0C" w14:textId="77777777" w:rsidTr="00016FD2">
        <w:tc>
          <w:tcPr>
            <w:tcW w:w="92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4CC3FC" w14:textId="77777777" w:rsidR="002F1A8C" w:rsidRPr="00D70C21" w:rsidRDefault="002F1A8C" w:rsidP="002F1A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D0754EB" w14:textId="77777777" w:rsidR="002F1A8C" w:rsidRPr="00D70C21" w:rsidRDefault="002F1A8C" w:rsidP="002F1A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D5181F4" w14:textId="77777777" w:rsidR="002F1A8C" w:rsidRPr="00D70C21" w:rsidRDefault="002F1A8C" w:rsidP="002F1A8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1AF34B87" w14:textId="77777777" w:rsidR="002F1A8C" w:rsidRPr="00D70C21" w:rsidRDefault="002F1A8C" w:rsidP="002F1A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02A54460" w14:textId="77777777" w:rsidR="002F1A8C" w:rsidRPr="00D70C21" w:rsidRDefault="002F1A8C" w:rsidP="002F1A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193CD18C" w14:textId="77777777" w:rsidR="002F1A8C" w:rsidRPr="00D70C21" w:rsidRDefault="002F1A8C" w:rsidP="002F1A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D3FA3F4" w14:textId="77777777" w:rsidR="002F1A8C" w:rsidRPr="00D70C21" w:rsidRDefault="002F1A8C" w:rsidP="002F1A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70C21" w:rsidRPr="00D70C21" w14:paraId="53617808" w14:textId="77777777" w:rsidTr="00016FD2">
        <w:trPr>
          <w:trHeight w:val="283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2B20B20" w14:textId="77777777" w:rsidR="002F1A8C" w:rsidRPr="00D70C21" w:rsidRDefault="002F1A8C" w:rsidP="002F1A8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D70C21" w:rsidRPr="00D70C21" w14:paraId="6F072485" w14:textId="77777777" w:rsidTr="00016F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D46A797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A984024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DE1A1AF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404931D" w14:textId="60842B1C" w:rsidR="002F1A8C" w:rsidRPr="00D70C21" w:rsidRDefault="008D71AF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E8C7F87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F05162A" w14:textId="69A23737" w:rsidR="002F1A8C" w:rsidRPr="00D70C21" w:rsidRDefault="008D71AF" w:rsidP="002F1A8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13024F8" w14:textId="77777777" w:rsidR="002F1A8C" w:rsidRPr="00D70C21" w:rsidRDefault="002F1A8C" w:rsidP="002F1A8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70C21" w:rsidRPr="00D70C21" w14:paraId="1C58C99B" w14:textId="77777777" w:rsidTr="00016FD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10E7C6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2398484F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241ACD14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33A393B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B2526A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3109F5F" w14:textId="53050BD5" w:rsidR="002F1A8C" w:rsidRPr="00D70C21" w:rsidRDefault="008D71AF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BEEAD0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42E53C" w14:textId="77777777" w:rsidR="002F1A8C" w:rsidRPr="00D70C21" w:rsidRDefault="002F1A8C" w:rsidP="002F1A8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610710" w14:textId="77777777" w:rsidR="002F1A8C" w:rsidRPr="00D70C21" w:rsidRDefault="002F1A8C" w:rsidP="002F1A8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70C21" w:rsidRPr="00D70C21" w14:paraId="766F283E" w14:textId="77777777" w:rsidTr="00016FD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53AFC27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2E82A87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B44605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1EF2ADE" w14:textId="6AFD95B8" w:rsidR="002F1A8C" w:rsidRPr="00D70C21" w:rsidRDefault="008951E8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4C8CFE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6C9E057" w14:textId="54C67815" w:rsidR="002F1A8C" w:rsidRPr="00D70C21" w:rsidRDefault="009D3EEE" w:rsidP="002F1A8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B02B04" w14:textId="77777777" w:rsidR="002F1A8C" w:rsidRPr="00D70C21" w:rsidRDefault="002F1A8C" w:rsidP="002F1A8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70C21" w:rsidRPr="00D70C21" w14:paraId="6D96E967" w14:textId="77777777" w:rsidTr="00016FD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167D307" w14:textId="77777777" w:rsidR="002F1A8C" w:rsidRPr="00D70C21" w:rsidRDefault="002F1A8C" w:rsidP="002F1A8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27177ACD" w14:textId="77777777" w:rsidR="002F1A8C" w:rsidRPr="00D70C21" w:rsidRDefault="002F1A8C" w:rsidP="002F1A8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CEDA59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B53EE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EFDC3A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08632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890003" w14:textId="77777777" w:rsidR="002F1A8C" w:rsidRPr="00D70C21" w:rsidRDefault="002F1A8C" w:rsidP="002F1A8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3061" w14:textId="77777777" w:rsidR="002F1A8C" w:rsidRPr="00D70C21" w:rsidRDefault="002F1A8C" w:rsidP="002F1A8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70C21" w:rsidRPr="00D70C21" w14:paraId="0F8C60C8" w14:textId="77777777" w:rsidTr="00016F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851179" w14:textId="77777777" w:rsidR="002F1A8C" w:rsidRPr="00D70C21" w:rsidRDefault="002F1A8C" w:rsidP="002F1A8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FC2EF0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1A12C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11C15" w14:textId="77777777" w:rsidR="002F1A8C" w:rsidRPr="00D70C21" w:rsidRDefault="002F1A8C" w:rsidP="002F1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F1849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A38D60" w14:textId="77777777" w:rsidR="002F1A8C" w:rsidRPr="00D70C21" w:rsidRDefault="002F1A8C" w:rsidP="002F1A8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623C" w14:textId="77777777" w:rsidR="002F1A8C" w:rsidRPr="00D70C21" w:rsidRDefault="002F1A8C" w:rsidP="002F1A8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70C21" w:rsidRPr="00D70C21" w14:paraId="0A44CB6E" w14:textId="77777777" w:rsidTr="00016F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6988FD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6B90B74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94E29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385FBF" w14:textId="0B5FBDEC" w:rsidR="002F1A8C" w:rsidRPr="00D70C21" w:rsidRDefault="00FD07C9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E0EF5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50AE6A" w14:textId="68AB31E2" w:rsidR="002F1A8C" w:rsidRPr="00D70C21" w:rsidRDefault="00FD07C9" w:rsidP="002F1A8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D114" w14:textId="77777777" w:rsidR="002F1A8C" w:rsidRPr="00D70C21" w:rsidRDefault="002F1A8C" w:rsidP="002F1A8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70C21" w:rsidRPr="00D70C21" w14:paraId="66B838E5" w14:textId="77777777" w:rsidTr="00016F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C3CE274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6C8250E" w14:textId="60212D3D" w:rsidR="002F1A8C" w:rsidRPr="00D70C21" w:rsidRDefault="007F746B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42444F" w14:textId="40966CBD" w:rsidR="002F1A8C" w:rsidRPr="00D70C21" w:rsidRDefault="002F1A8C" w:rsidP="002F1A8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4434358" w14:textId="092C3973" w:rsidR="002F1A8C" w:rsidRPr="00D70C21" w:rsidRDefault="00BD7F57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7B6D1A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11521AA" w14:textId="49C20651" w:rsidR="002F1A8C" w:rsidRPr="00D70C21" w:rsidRDefault="00BD7F57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B93879" w14:textId="77777777" w:rsidR="002F1A8C" w:rsidRPr="00D70C21" w:rsidRDefault="002F1A8C" w:rsidP="002F1A8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70C21" w:rsidRPr="00D70C21" w14:paraId="25CEE399" w14:textId="77777777" w:rsidTr="00016FD2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46B9936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6EE1754C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5A5DC5CA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79C6D9" w14:textId="77777777" w:rsidR="002F1A8C" w:rsidRPr="00D70C21" w:rsidRDefault="002F1A8C" w:rsidP="002F1A8C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CE6553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11E99B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3BD1F2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F22DAC" w14:textId="77777777" w:rsidR="002F1A8C" w:rsidRPr="00D70C21" w:rsidRDefault="002F1A8C" w:rsidP="002F1A8C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D70C21" w:rsidRPr="00D70C21" w14:paraId="1FAB8FB5" w14:textId="77777777" w:rsidTr="00016FD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CFE1C55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0B91A1C1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CF7176B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4773" w14:textId="77777777" w:rsidR="002F1A8C" w:rsidRPr="00D70C21" w:rsidRDefault="002F1A8C" w:rsidP="002F1A8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3F00D" w14:textId="77777777" w:rsidR="002F1A8C" w:rsidRPr="00D70C21" w:rsidRDefault="002F1A8C" w:rsidP="002F1A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D046E" w14:textId="77777777" w:rsidR="002F1A8C" w:rsidRPr="00D70C21" w:rsidRDefault="002F1A8C" w:rsidP="002F1A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DDFC468" w14:textId="4A1071C1" w:rsidR="002F1A8C" w:rsidRPr="00D70C21" w:rsidRDefault="00BD7F57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9874" w14:textId="77777777" w:rsidR="002F1A8C" w:rsidRPr="00D70C21" w:rsidRDefault="002F1A8C" w:rsidP="002F1A8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70C21" w:rsidRPr="00D70C21" w14:paraId="41E9EBCE" w14:textId="77777777" w:rsidTr="00016FD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3B4C615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91FD75E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5EC6A" w14:textId="77777777" w:rsidR="002F1A8C" w:rsidRPr="00D70C21" w:rsidRDefault="002F1A8C" w:rsidP="002F1A8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9B925A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A3347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9E078F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4A77A" w14:textId="77777777" w:rsidR="002F1A8C" w:rsidRPr="00D70C21" w:rsidRDefault="002F1A8C" w:rsidP="002F1A8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70C21" w:rsidRPr="00D70C21" w14:paraId="5DDB8698" w14:textId="77777777" w:rsidTr="00016F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6081AAC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F41459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D6856" w14:textId="77777777" w:rsidR="002F1A8C" w:rsidRPr="00D70C21" w:rsidRDefault="002F1A8C" w:rsidP="002F1A8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586217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7E4B3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8CD606B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8EE51" w14:textId="77777777" w:rsidR="002F1A8C" w:rsidRPr="00D70C21" w:rsidRDefault="002F1A8C" w:rsidP="002F1A8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70C21" w:rsidRPr="00D70C21" w14:paraId="08653B9E" w14:textId="77777777" w:rsidTr="00016FD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9C76815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F0D8EE" w14:textId="77777777" w:rsidR="002F1A8C" w:rsidRPr="00D70C21" w:rsidRDefault="002F1A8C" w:rsidP="002F1A8C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Materiál je posudzovaný podľa zákona č. 24/2006 Z. z. o posudzovaní vplyvov na životné prostredie a o zmene a doplnení </w:t>
            </w: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FBEDA23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3229F" w14:textId="77777777" w:rsidR="002F1A8C" w:rsidRPr="00D70C21" w:rsidRDefault="002F1A8C" w:rsidP="002F1A8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3F732" w14:textId="77777777" w:rsidR="002F1A8C" w:rsidRPr="00D70C21" w:rsidRDefault="002F1A8C" w:rsidP="002F1A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EECF1" w14:textId="77777777" w:rsidR="002F1A8C" w:rsidRPr="00D70C21" w:rsidRDefault="002F1A8C" w:rsidP="002F1A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D4A0BC" w14:textId="2B9604B4" w:rsidR="002F1A8C" w:rsidRPr="00D70C21" w:rsidRDefault="00FE2153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1534" w14:textId="77777777" w:rsidR="002F1A8C" w:rsidRPr="00D70C21" w:rsidRDefault="002F1A8C" w:rsidP="002F1A8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70C21" w:rsidRPr="00D70C21" w14:paraId="32973853" w14:textId="77777777" w:rsidTr="00016FD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EACDA11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8368476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464E2" w14:textId="77777777" w:rsidR="002F1A8C" w:rsidRPr="00D70C21" w:rsidRDefault="002F1A8C" w:rsidP="002F1A8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81EE68D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F8EC2" w14:textId="77777777" w:rsidR="002F1A8C" w:rsidRPr="00D70C21" w:rsidRDefault="002F1A8C" w:rsidP="002F1A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9472A8" w14:textId="77777777" w:rsidR="002F1A8C" w:rsidRPr="00D70C21" w:rsidRDefault="002F1A8C" w:rsidP="002F1A8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F6A21" w14:textId="77777777" w:rsidR="002F1A8C" w:rsidRPr="00D70C21" w:rsidRDefault="002F1A8C" w:rsidP="002F1A8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70C21" w:rsidRPr="00D70C21" w14:paraId="6AD11D11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E5894CD" w14:textId="77777777" w:rsidR="000F2BE9" w:rsidRPr="00D70C21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D70C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D70C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5175B5" w14:textId="77777777" w:rsidR="000F2BE9" w:rsidRPr="00D70C21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D76B2" w14:textId="77777777" w:rsidR="000F2BE9" w:rsidRPr="00D70C21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F719D" w14:textId="77777777" w:rsidR="000F2BE9" w:rsidRPr="00D70C21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6840E" w14:textId="77777777" w:rsidR="000F2BE9" w:rsidRPr="00D70C21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4D5C3" w14:textId="77777777" w:rsidR="000F2BE9" w:rsidRPr="00D70C21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99A162" w14:textId="77777777" w:rsidR="000F2BE9" w:rsidRPr="00D70C21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70C21" w:rsidRPr="00D70C21" w14:paraId="6B358357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5507AA" w14:textId="77777777" w:rsidR="000F2BE9" w:rsidRPr="00D70C21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0C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013F394" w14:textId="77777777" w:rsidR="000F2BE9" w:rsidRPr="00D70C21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74411E" w14:textId="77777777" w:rsidR="000F2BE9" w:rsidRPr="00D70C21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EF2F942" w14:textId="77777777" w:rsidR="000F2BE9" w:rsidRPr="00D70C21" w:rsidRDefault="0083174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513F41" w14:textId="77777777" w:rsidR="000F2BE9" w:rsidRPr="00D70C21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09F47822" w14:textId="77777777" w:rsidR="000F2BE9" w:rsidRPr="00D70C21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B169D3" w14:textId="77777777" w:rsidR="000F2BE9" w:rsidRPr="00D70C21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70C21" w:rsidRPr="00D70C21" w14:paraId="46168B8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EFC8994" w14:textId="77777777" w:rsidR="000F2BE9" w:rsidRPr="00D70C21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0C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936F5F7" w14:textId="77777777" w:rsidR="000F2BE9" w:rsidRPr="00D70C21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86E0AC" w14:textId="77777777" w:rsidR="000F2BE9" w:rsidRPr="00D70C21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D65D517" w14:textId="77777777" w:rsidR="000F2BE9" w:rsidRPr="00D70C21" w:rsidRDefault="0083174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ACAC72" w14:textId="77777777" w:rsidR="000F2BE9" w:rsidRPr="00D70C21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9606A22" w14:textId="77777777" w:rsidR="000F2BE9" w:rsidRPr="00D70C21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D4503A" w14:textId="77777777" w:rsidR="000F2BE9" w:rsidRPr="00D70C21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D70C21" w14:paraId="2493C47B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9F468D3" w14:textId="77777777" w:rsidR="00A340BB" w:rsidRPr="00D70C21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066673A" w14:textId="77777777" w:rsidR="00A340BB" w:rsidRPr="00D70C21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31095" w14:textId="77777777" w:rsidR="00A340BB" w:rsidRPr="00D70C21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F00F47" w14:textId="77777777" w:rsidR="00A340BB" w:rsidRPr="00D70C21" w:rsidRDefault="0083174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6E6E4" w14:textId="77777777" w:rsidR="00A340BB" w:rsidRPr="00D70C21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49955" w14:textId="77777777" w:rsidR="00A340BB" w:rsidRPr="00D70C21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70C2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5049" w14:textId="77777777" w:rsidR="00A340BB" w:rsidRPr="00D70C21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57F478B9" w14:textId="43B5F70F" w:rsidR="00356352" w:rsidRPr="00D70C21" w:rsidRDefault="00356352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70C21" w:rsidRPr="00D70C21" w14:paraId="1670E43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742309" w14:textId="77777777" w:rsidR="001B23B7" w:rsidRPr="00D70C21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D70C21" w:rsidRPr="00D70C21" w14:paraId="007C5B80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3EEF010" w14:textId="31832B19" w:rsidR="001B23B7" w:rsidRPr="00D70C21" w:rsidRDefault="00344F26" w:rsidP="002F1A8C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 xml:space="preserve">Materiál </w:t>
            </w:r>
            <w:r w:rsidR="00F96D35" w:rsidRPr="00D70C21">
              <w:rPr>
                <w:rFonts w:ascii="Times" w:hAnsi="Times" w:cs="Times"/>
                <w:sz w:val="20"/>
                <w:szCs w:val="20"/>
              </w:rPr>
              <w:t xml:space="preserve">má </w:t>
            </w:r>
            <w:r w:rsidRPr="00D70C21">
              <w:rPr>
                <w:rFonts w:ascii="Times" w:hAnsi="Times" w:cs="Times"/>
                <w:sz w:val="20"/>
                <w:szCs w:val="20"/>
              </w:rPr>
              <w:t>pozitívny</w:t>
            </w:r>
            <w:r w:rsidR="004674D5" w:rsidRPr="00D70C21">
              <w:rPr>
                <w:rFonts w:ascii="Times" w:hAnsi="Times" w:cs="Times"/>
                <w:sz w:val="20"/>
                <w:szCs w:val="20"/>
              </w:rPr>
              <w:t xml:space="preserve"> aj </w:t>
            </w:r>
            <w:r w:rsidR="00373AD4" w:rsidRPr="00D70C21">
              <w:rPr>
                <w:rFonts w:ascii="Times" w:hAnsi="Times" w:cs="Times"/>
                <w:sz w:val="20"/>
                <w:szCs w:val="20"/>
              </w:rPr>
              <w:t>negatívny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vplyv na podnikateľské prostredie, spočívajúci </w:t>
            </w:r>
            <w:r w:rsidR="0090594A" w:rsidRPr="00D70C21">
              <w:rPr>
                <w:rFonts w:ascii="Times" w:hAnsi="Times" w:cs="Times"/>
                <w:sz w:val="20"/>
                <w:szCs w:val="20"/>
              </w:rPr>
              <w:t xml:space="preserve">hlavne 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v rozšírení </w:t>
            </w:r>
            <w:r w:rsidR="0090594A" w:rsidRPr="00D70C21">
              <w:rPr>
                <w:rFonts w:ascii="Times" w:hAnsi="Times" w:cs="Times"/>
                <w:sz w:val="20"/>
                <w:szCs w:val="20"/>
              </w:rPr>
              <w:t>foriem poskytovania praktického vyučovania a zavedenia agentúrneho systému duálneho vzdelávania v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stredných školách.</w:t>
            </w:r>
          </w:p>
        </w:tc>
      </w:tr>
      <w:tr w:rsidR="00D70C21" w:rsidRPr="00D70C21" w14:paraId="46923D68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CEEE21" w14:textId="77777777" w:rsidR="001B23B7" w:rsidRPr="00D70C21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D70C21" w:rsidRPr="00D70C21" w14:paraId="51B0F220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A6C7" w14:textId="77777777" w:rsidR="00831742" w:rsidRPr="00D70C21" w:rsidRDefault="00831742" w:rsidP="00831742">
            <w:pPr>
              <w:pStyle w:val="Normlnywebov"/>
              <w:spacing w:before="0" w:beforeAutospacing="0" w:after="0" w:afterAutospacing="0"/>
              <w:rPr>
                <w:rFonts w:ascii="Times" w:hAnsi="Times" w:cs="Times"/>
                <w:sz w:val="20"/>
                <w:szCs w:val="20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 xml:space="preserve">Anna Jurkovičová, odbor stredných škôl, </w:t>
            </w:r>
            <w:hyperlink r:id="rId9" w:history="1">
              <w:r w:rsidR="00691DAD" w:rsidRPr="00D70C21">
                <w:rPr>
                  <w:rStyle w:val="Hypertextovprepojenie"/>
                  <w:rFonts w:ascii="Times" w:hAnsi="Times" w:cs="Times"/>
                  <w:color w:val="auto"/>
                  <w:sz w:val="20"/>
                  <w:szCs w:val="20"/>
                </w:rPr>
                <w:t>anna.jurkovicova@minedu.sk</w:t>
              </w:r>
            </w:hyperlink>
            <w:r w:rsidR="00691DAD" w:rsidRPr="00D70C21">
              <w:rPr>
                <w:rFonts w:ascii="Times" w:hAnsi="Times" w:cs="Times"/>
                <w:sz w:val="20"/>
                <w:szCs w:val="20"/>
              </w:rPr>
              <w:t>, +421259374342</w:t>
            </w:r>
            <w:r w:rsidRPr="00D70C21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14:paraId="11ED24FE" w14:textId="77777777" w:rsidR="00831742" w:rsidRPr="00D70C21" w:rsidRDefault="00831742" w:rsidP="0083174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70C21">
              <w:rPr>
                <w:rFonts w:ascii="Times" w:hAnsi="Times" w:cs="Times"/>
                <w:sz w:val="20"/>
                <w:szCs w:val="20"/>
              </w:rPr>
              <w:t xml:space="preserve">Veronika Bumberová, odbor legislatívy, </w:t>
            </w:r>
            <w:hyperlink r:id="rId10" w:history="1">
              <w:r w:rsidR="00691DAD" w:rsidRPr="00D70C21">
                <w:rPr>
                  <w:rStyle w:val="Hypertextovprepojenie"/>
                  <w:rFonts w:ascii="Times" w:hAnsi="Times" w:cs="Times"/>
                  <w:color w:val="auto"/>
                  <w:sz w:val="20"/>
                  <w:szCs w:val="20"/>
                </w:rPr>
                <w:t>veronika.bumberova@minedu.sk</w:t>
              </w:r>
            </w:hyperlink>
            <w:r w:rsidR="00691DAD" w:rsidRPr="00D70C21">
              <w:rPr>
                <w:rFonts w:ascii="Times" w:hAnsi="Times" w:cs="Times"/>
                <w:sz w:val="20"/>
                <w:szCs w:val="20"/>
              </w:rPr>
              <w:t>, +421259374427</w:t>
            </w:r>
          </w:p>
        </w:tc>
      </w:tr>
      <w:tr w:rsidR="00D70C21" w:rsidRPr="00D70C21" w14:paraId="62084C2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C4584E7" w14:textId="77777777" w:rsidR="001B23B7" w:rsidRPr="00D70C21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D70C21" w:rsidRPr="00D70C21" w14:paraId="6DAAD455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DB9B9" w14:textId="68340AFF" w:rsidR="001B23B7" w:rsidRPr="00D70C21" w:rsidRDefault="00635498" w:rsidP="00F31BC2">
            <w:pPr>
              <w:jc w:val="lowKashida"/>
              <w:rPr>
                <w:rFonts w:ascii="Times" w:hAnsi="Times" w:cs="Times"/>
                <w:bCs/>
                <w:sz w:val="20"/>
                <w:szCs w:val="20"/>
              </w:rPr>
            </w:pPr>
            <w:r w:rsidRPr="00D70C21">
              <w:rPr>
                <w:rFonts w:ascii="Times" w:hAnsi="Times" w:cs="Times"/>
                <w:bCs/>
                <w:sz w:val="20"/>
                <w:szCs w:val="20"/>
              </w:rPr>
              <w:t>Závery z rokovaní medzi MŠVVaM SR</w:t>
            </w:r>
            <w:r w:rsidR="00F31BC2" w:rsidRPr="00D70C21">
              <w:rPr>
                <w:rFonts w:ascii="Times" w:hAnsi="Times" w:cs="Times"/>
                <w:bCs/>
                <w:sz w:val="20"/>
                <w:szCs w:val="20"/>
              </w:rPr>
              <w:t>, MZ SR, </w:t>
            </w:r>
            <w:r w:rsidRPr="00D70C21">
              <w:rPr>
                <w:rFonts w:ascii="Times" w:hAnsi="Times" w:cs="Times"/>
                <w:bCs/>
                <w:sz w:val="20"/>
                <w:szCs w:val="20"/>
              </w:rPr>
              <w:t>SK8</w:t>
            </w:r>
            <w:r w:rsidR="00F31BC2" w:rsidRPr="00D70C21">
              <w:rPr>
                <w:rFonts w:ascii="Times" w:hAnsi="Times" w:cs="Times"/>
                <w:bCs/>
                <w:sz w:val="20"/>
                <w:szCs w:val="20"/>
              </w:rPr>
              <w:t xml:space="preserve">, </w:t>
            </w:r>
            <w:r w:rsidRPr="00D70C21">
              <w:rPr>
                <w:rFonts w:ascii="Times" w:hAnsi="Times" w:cs="Times"/>
                <w:bCs/>
                <w:sz w:val="20"/>
                <w:szCs w:val="20"/>
              </w:rPr>
              <w:t xml:space="preserve">stavovskými </w:t>
            </w:r>
            <w:r w:rsidR="0085652E" w:rsidRPr="00D70C21">
              <w:rPr>
                <w:rFonts w:ascii="Times" w:hAnsi="Times" w:cs="Times"/>
                <w:bCs/>
                <w:sz w:val="20"/>
                <w:szCs w:val="20"/>
              </w:rPr>
              <w:t xml:space="preserve">organizáciami </w:t>
            </w:r>
            <w:r w:rsidRPr="00D70C21">
              <w:rPr>
                <w:rFonts w:ascii="Times" w:hAnsi="Times" w:cs="Times"/>
                <w:bCs/>
                <w:sz w:val="20"/>
                <w:szCs w:val="20"/>
              </w:rPr>
              <w:t>a profesijnými organizáciami</w:t>
            </w:r>
            <w:r w:rsidR="0085652E" w:rsidRPr="00D70C21">
              <w:rPr>
                <w:rFonts w:ascii="Times" w:hAnsi="Times" w:cs="Times"/>
                <w:bCs/>
                <w:sz w:val="20"/>
                <w:szCs w:val="20"/>
              </w:rPr>
              <w:t>,</w:t>
            </w:r>
            <w:r w:rsidRPr="00D70C21">
              <w:rPr>
                <w:rFonts w:ascii="Times" w:hAnsi="Times" w:cs="Times"/>
                <w:bCs/>
                <w:sz w:val="20"/>
                <w:szCs w:val="20"/>
              </w:rPr>
              <w:t> Radou zamestnávateľov pre OVP a ŠIOV.</w:t>
            </w:r>
          </w:p>
        </w:tc>
      </w:tr>
      <w:tr w:rsidR="00D70C21" w:rsidRPr="00D70C21" w14:paraId="63DD2ED9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DA0B0E5" w14:textId="77777777" w:rsidR="001B23B7" w:rsidRPr="00D70C21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D70C21">
              <w:rPr>
                <w:rFonts w:ascii="Calibri" w:eastAsia="Calibri" w:hAnsi="Calibri" w:cs="Times New Roman"/>
              </w:rPr>
              <w:t xml:space="preserve"> </w:t>
            </w:r>
          </w:p>
          <w:p w14:paraId="28AF3050" w14:textId="77777777" w:rsidR="001B23B7" w:rsidRPr="00D70C21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D70C21" w:rsidRPr="00D70C21" w14:paraId="04D4B6DE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B271B" w14:textId="77777777" w:rsidR="001B23B7" w:rsidRPr="00D70C2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70C21" w:rsidRPr="00D70C21" w14:paraId="611057E4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EF7FC58" w14:textId="77777777" w:rsidR="001B23B7" w:rsidRPr="00D70C21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D70C21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A988506" w14:textId="77777777" w:rsidR="001B23B7" w:rsidRPr="00D70C21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D70C21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583414D7" w14:textId="77777777" w:rsidR="001B23B7" w:rsidRPr="00D70C21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D70C21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B08B339" w14:textId="77777777" w:rsidR="001B23B7" w:rsidRPr="00D70C21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7D0730A" w14:textId="77777777" w:rsidR="001B23B7" w:rsidRPr="00D70C2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2DA1E9A" w14:textId="77777777" w:rsidR="001B23B7" w:rsidRPr="00D70C2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70C21" w:rsidRPr="00D70C21" w14:paraId="6B15A7E3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F78099C" w14:textId="77777777" w:rsidR="001B23B7" w:rsidRPr="00D70C21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70C21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D70C21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D70C21" w14:paraId="0F6D7691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38D694B2" w14:textId="77777777" w:rsidR="001B23B7" w:rsidRPr="00D70C2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70C21" w:rsidRPr="00D70C21" w14:paraId="6C44F9AA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1B13336E" w14:textId="77777777" w:rsidR="001B23B7" w:rsidRPr="00D70C21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D70C21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AA8B05E" w14:textId="77777777" w:rsidR="001B23B7" w:rsidRPr="00D70C21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D70C21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4482E2D6" w14:textId="77777777" w:rsidR="001B23B7" w:rsidRPr="00D70C21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D70C21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D70C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D2AEB5D" w14:textId="77777777" w:rsidR="001B23B7" w:rsidRPr="00D70C21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70C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2942B52" w14:textId="77777777" w:rsidR="001B23B7" w:rsidRPr="00D70C2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94ECF24" w14:textId="77777777" w:rsidR="001B23B7" w:rsidRPr="00D70C2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2CFB683E" w14:textId="04D6CDDD" w:rsidR="007F746B" w:rsidRPr="00D70C21" w:rsidRDefault="007F746B"/>
    <w:sectPr w:rsidR="007F746B" w:rsidRPr="00D70C21" w:rsidSect="001E35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7D9E" w14:textId="77777777" w:rsidR="004C5D09" w:rsidRDefault="004C5D09" w:rsidP="001B23B7">
      <w:pPr>
        <w:spacing w:after="0" w:line="240" w:lineRule="auto"/>
      </w:pPr>
      <w:r>
        <w:separator/>
      </w:r>
    </w:p>
  </w:endnote>
  <w:endnote w:type="continuationSeparator" w:id="0">
    <w:p w14:paraId="220BDF41" w14:textId="77777777" w:rsidR="004C5D09" w:rsidRDefault="004C5D09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F264F9" w14:textId="4A9DEF91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03A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1859F5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2868" w14:textId="77777777" w:rsidR="004C5D09" w:rsidRDefault="004C5D09" w:rsidP="001B23B7">
      <w:pPr>
        <w:spacing w:after="0" w:line="240" w:lineRule="auto"/>
      </w:pPr>
      <w:r>
        <w:separator/>
      </w:r>
    </w:p>
  </w:footnote>
  <w:footnote w:type="continuationSeparator" w:id="0">
    <w:p w14:paraId="68153F53" w14:textId="77777777" w:rsidR="004C5D09" w:rsidRDefault="004C5D09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B66A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7A87D566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52A11"/>
    <w:multiLevelType w:val="hybridMultilevel"/>
    <w:tmpl w:val="EE4E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5365F"/>
    <w:multiLevelType w:val="hybridMultilevel"/>
    <w:tmpl w:val="4E1A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84155053">
    <w:abstractNumId w:val="2"/>
  </w:num>
  <w:num w:numId="2" w16cid:durableId="519784251">
    <w:abstractNumId w:val="0"/>
  </w:num>
  <w:num w:numId="3" w16cid:durableId="209087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16FD2"/>
    <w:rsid w:val="00017598"/>
    <w:rsid w:val="00031445"/>
    <w:rsid w:val="00043706"/>
    <w:rsid w:val="00047953"/>
    <w:rsid w:val="00085C43"/>
    <w:rsid w:val="00097069"/>
    <w:rsid w:val="000970E2"/>
    <w:rsid w:val="000C5A95"/>
    <w:rsid w:val="000D348F"/>
    <w:rsid w:val="000D7044"/>
    <w:rsid w:val="000F2BE9"/>
    <w:rsid w:val="00113AE4"/>
    <w:rsid w:val="001357F3"/>
    <w:rsid w:val="001402D0"/>
    <w:rsid w:val="00156064"/>
    <w:rsid w:val="0016248F"/>
    <w:rsid w:val="00187182"/>
    <w:rsid w:val="001B23B7"/>
    <w:rsid w:val="001B7829"/>
    <w:rsid w:val="001C14ED"/>
    <w:rsid w:val="001E3562"/>
    <w:rsid w:val="00203EE3"/>
    <w:rsid w:val="002140D1"/>
    <w:rsid w:val="00216B81"/>
    <w:rsid w:val="002243BB"/>
    <w:rsid w:val="0023360B"/>
    <w:rsid w:val="00240AFA"/>
    <w:rsid w:val="00243652"/>
    <w:rsid w:val="00252B70"/>
    <w:rsid w:val="002F1A8C"/>
    <w:rsid w:val="002F6ADB"/>
    <w:rsid w:val="00305C3F"/>
    <w:rsid w:val="00313254"/>
    <w:rsid w:val="003145AE"/>
    <w:rsid w:val="00344F26"/>
    <w:rsid w:val="003553ED"/>
    <w:rsid w:val="00356352"/>
    <w:rsid w:val="00373AD4"/>
    <w:rsid w:val="003770E7"/>
    <w:rsid w:val="00396DA1"/>
    <w:rsid w:val="003A057B"/>
    <w:rsid w:val="003A381E"/>
    <w:rsid w:val="003B4589"/>
    <w:rsid w:val="003C0C93"/>
    <w:rsid w:val="003C2401"/>
    <w:rsid w:val="00411898"/>
    <w:rsid w:val="004223B3"/>
    <w:rsid w:val="004674D5"/>
    <w:rsid w:val="00473C35"/>
    <w:rsid w:val="004803A4"/>
    <w:rsid w:val="0049476D"/>
    <w:rsid w:val="004A4383"/>
    <w:rsid w:val="004B22EF"/>
    <w:rsid w:val="004B3912"/>
    <w:rsid w:val="004C5D09"/>
    <w:rsid w:val="004C6831"/>
    <w:rsid w:val="004D19D0"/>
    <w:rsid w:val="004F0CEC"/>
    <w:rsid w:val="00521BBC"/>
    <w:rsid w:val="005564FC"/>
    <w:rsid w:val="0056718A"/>
    <w:rsid w:val="00591EC6"/>
    <w:rsid w:val="00591ED3"/>
    <w:rsid w:val="00597195"/>
    <w:rsid w:val="005A0653"/>
    <w:rsid w:val="005A70EE"/>
    <w:rsid w:val="005B0B3B"/>
    <w:rsid w:val="005C2623"/>
    <w:rsid w:val="005F25EC"/>
    <w:rsid w:val="0060500D"/>
    <w:rsid w:val="00612E08"/>
    <w:rsid w:val="00635498"/>
    <w:rsid w:val="00641282"/>
    <w:rsid w:val="00643076"/>
    <w:rsid w:val="00663CD7"/>
    <w:rsid w:val="0068617D"/>
    <w:rsid w:val="00691DAD"/>
    <w:rsid w:val="00694608"/>
    <w:rsid w:val="006B52A3"/>
    <w:rsid w:val="006B6464"/>
    <w:rsid w:val="006F678E"/>
    <w:rsid w:val="006F6B62"/>
    <w:rsid w:val="0071666F"/>
    <w:rsid w:val="00720322"/>
    <w:rsid w:val="0075197E"/>
    <w:rsid w:val="00761208"/>
    <w:rsid w:val="007756BE"/>
    <w:rsid w:val="00797D1D"/>
    <w:rsid w:val="007B40C1"/>
    <w:rsid w:val="007C5312"/>
    <w:rsid w:val="007D6F2C"/>
    <w:rsid w:val="007E7019"/>
    <w:rsid w:val="007F3EB5"/>
    <w:rsid w:val="007F587A"/>
    <w:rsid w:val="007F746B"/>
    <w:rsid w:val="0080042A"/>
    <w:rsid w:val="00815D2C"/>
    <w:rsid w:val="0082607D"/>
    <w:rsid w:val="00831742"/>
    <w:rsid w:val="00853245"/>
    <w:rsid w:val="008558AC"/>
    <w:rsid w:val="0085652E"/>
    <w:rsid w:val="00865E81"/>
    <w:rsid w:val="008801B5"/>
    <w:rsid w:val="00881E07"/>
    <w:rsid w:val="008951E8"/>
    <w:rsid w:val="00897863"/>
    <w:rsid w:val="008B222D"/>
    <w:rsid w:val="008C79B7"/>
    <w:rsid w:val="008D5122"/>
    <w:rsid w:val="008D71AF"/>
    <w:rsid w:val="0090594A"/>
    <w:rsid w:val="009070E2"/>
    <w:rsid w:val="00926A63"/>
    <w:rsid w:val="009431E3"/>
    <w:rsid w:val="009475F5"/>
    <w:rsid w:val="00950811"/>
    <w:rsid w:val="00960054"/>
    <w:rsid w:val="009677AF"/>
    <w:rsid w:val="009717F5"/>
    <w:rsid w:val="00973664"/>
    <w:rsid w:val="009746D5"/>
    <w:rsid w:val="0098472E"/>
    <w:rsid w:val="009C0FBA"/>
    <w:rsid w:val="009C424C"/>
    <w:rsid w:val="009D3EEE"/>
    <w:rsid w:val="009E09F7"/>
    <w:rsid w:val="009E6BA6"/>
    <w:rsid w:val="009F1006"/>
    <w:rsid w:val="009F4832"/>
    <w:rsid w:val="00A11924"/>
    <w:rsid w:val="00A340BB"/>
    <w:rsid w:val="00A60413"/>
    <w:rsid w:val="00A7788F"/>
    <w:rsid w:val="00A81F30"/>
    <w:rsid w:val="00A972B9"/>
    <w:rsid w:val="00AA24C6"/>
    <w:rsid w:val="00AC30D6"/>
    <w:rsid w:val="00AC3E9D"/>
    <w:rsid w:val="00AD2672"/>
    <w:rsid w:val="00AE5178"/>
    <w:rsid w:val="00B00B6E"/>
    <w:rsid w:val="00B547F5"/>
    <w:rsid w:val="00B84F87"/>
    <w:rsid w:val="00B96CAF"/>
    <w:rsid w:val="00BA2BF4"/>
    <w:rsid w:val="00BD395E"/>
    <w:rsid w:val="00BD7F57"/>
    <w:rsid w:val="00BF36DF"/>
    <w:rsid w:val="00C32231"/>
    <w:rsid w:val="00C34178"/>
    <w:rsid w:val="00C551FC"/>
    <w:rsid w:val="00C714FA"/>
    <w:rsid w:val="00C74363"/>
    <w:rsid w:val="00C86714"/>
    <w:rsid w:val="00C93CB6"/>
    <w:rsid w:val="00C94E4E"/>
    <w:rsid w:val="00CA52A2"/>
    <w:rsid w:val="00CB08AE"/>
    <w:rsid w:val="00CD6E04"/>
    <w:rsid w:val="00CE2031"/>
    <w:rsid w:val="00CE6AAE"/>
    <w:rsid w:val="00CF1A25"/>
    <w:rsid w:val="00D01139"/>
    <w:rsid w:val="00D2313B"/>
    <w:rsid w:val="00D40013"/>
    <w:rsid w:val="00D50F1E"/>
    <w:rsid w:val="00D67335"/>
    <w:rsid w:val="00D70C21"/>
    <w:rsid w:val="00D74C78"/>
    <w:rsid w:val="00D97511"/>
    <w:rsid w:val="00DA18C7"/>
    <w:rsid w:val="00DF357C"/>
    <w:rsid w:val="00E2495A"/>
    <w:rsid w:val="00E25FD7"/>
    <w:rsid w:val="00E32EEE"/>
    <w:rsid w:val="00E440B4"/>
    <w:rsid w:val="00EC0B40"/>
    <w:rsid w:val="00ED0438"/>
    <w:rsid w:val="00ED165A"/>
    <w:rsid w:val="00ED1AC0"/>
    <w:rsid w:val="00ED36E4"/>
    <w:rsid w:val="00F15709"/>
    <w:rsid w:val="00F16D3B"/>
    <w:rsid w:val="00F31BC2"/>
    <w:rsid w:val="00F50A84"/>
    <w:rsid w:val="00F53028"/>
    <w:rsid w:val="00F54957"/>
    <w:rsid w:val="00F74D72"/>
    <w:rsid w:val="00F87681"/>
    <w:rsid w:val="00F96D35"/>
    <w:rsid w:val="00FA02DB"/>
    <w:rsid w:val="00FD07C9"/>
    <w:rsid w:val="00FE1974"/>
    <w:rsid w:val="00FE2153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EFBE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83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91DA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91DA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40013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A24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24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24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24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24C6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F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eronika.bumberova@minedu.sk" TargetMode="External"/><Relationship Id="rId4" Type="http://schemas.openxmlformats.org/officeDocument/2006/relationships/styles" Target="styles.xml"/><Relationship Id="rId9" Type="http://schemas.openxmlformats.org/officeDocument/2006/relationships/hyperlink" Target="mailto:anna.jurkovicova@minedu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B78377-19C6-45C7-8646-78143AA5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Bumberová Veronika</cp:lastModifiedBy>
  <cp:revision>4</cp:revision>
  <dcterms:created xsi:type="dcterms:W3CDTF">2025-08-05T18:55:00Z</dcterms:created>
  <dcterms:modified xsi:type="dcterms:W3CDTF">2025-08-20T06:48:00Z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