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7A5" w:rsidRDefault="001A67A5" w:rsidP="001A67A5">
      <w:pPr>
        <w:pStyle w:val="Nzov"/>
        <w:ind w:left="0"/>
        <w:jc w:val="center"/>
        <w:rPr>
          <w:spacing w:val="-6"/>
        </w:rPr>
      </w:pPr>
      <w:r>
        <w:rPr>
          <w:noProof/>
          <w:lang w:eastAsia="sk-SK"/>
        </w:rPr>
        <w:drawing>
          <wp:anchor distT="0" distB="0" distL="0" distR="0" simplePos="0" relativeHeight="251657728" behindDoc="1" locked="0" layoutInCell="1" allowOverlap="1" wp14:anchorId="44A20451" wp14:editId="168C7E28">
            <wp:simplePos x="0" y="0"/>
            <wp:positionH relativeFrom="page">
              <wp:posOffset>4032250</wp:posOffset>
            </wp:positionH>
            <wp:positionV relativeFrom="paragraph">
              <wp:posOffset>44830</wp:posOffset>
            </wp:positionV>
            <wp:extent cx="189229" cy="3346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TABUĽKA</w:t>
      </w:r>
      <w:r>
        <w:rPr>
          <w:spacing w:val="-3"/>
        </w:rPr>
        <w:t xml:space="preserve"> </w:t>
      </w:r>
      <w:r>
        <w:t>ZHODY</w:t>
      </w:r>
    </w:p>
    <w:p w:rsidR="00B142E7" w:rsidRPr="001A67A5" w:rsidRDefault="001A67A5" w:rsidP="001A67A5">
      <w:pPr>
        <w:pStyle w:val="Nzov"/>
        <w:ind w:left="142"/>
        <w:jc w:val="center"/>
      </w:pPr>
      <w:r>
        <w:t>návrhu</w:t>
      </w:r>
      <w:r>
        <w:rPr>
          <w:spacing w:val="-6"/>
        </w:rPr>
        <w:t xml:space="preserve"> </w:t>
      </w:r>
      <w:r w:rsidR="00344AB2">
        <w:rPr>
          <w:spacing w:val="-6"/>
        </w:rPr>
        <w:t>právneho predpisu</w:t>
      </w:r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právom</w:t>
      </w:r>
      <w:r>
        <w:rPr>
          <w:spacing w:val="-9"/>
        </w:rPr>
        <w:t xml:space="preserve"> </w:t>
      </w:r>
      <w:r>
        <w:t>Európskej</w:t>
      </w:r>
      <w:r>
        <w:rPr>
          <w:spacing w:val="-4"/>
        </w:rPr>
        <w:t xml:space="preserve"> únie</w:t>
      </w:r>
    </w:p>
    <w:p w:rsidR="001A67A5" w:rsidRDefault="001A67A5">
      <w:pPr>
        <w:pStyle w:val="Zkladntext"/>
        <w:spacing w:before="1"/>
        <w:rPr>
          <w:b/>
        </w:rPr>
      </w:pPr>
    </w:p>
    <w:p w:rsidR="001A67A5" w:rsidRPr="009332C4" w:rsidRDefault="001A67A5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387"/>
        <w:gridCol w:w="711"/>
        <w:gridCol w:w="992"/>
        <w:gridCol w:w="852"/>
        <w:gridCol w:w="3826"/>
        <w:gridCol w:w="993"/>
        <w:gridCol w:w="849"/>
        <w:gridCol w:w="707"/>
        <w:gridCol w:w="851"/>
      </w:tblGrid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1A67A5" w:rsidRPr="00F72F32" w:rsidRDefault="001A67A5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</w:rPr>
              <w:t>Smernica</w:t>
            </w:r>
          </w:p>
        </w:tc>
        <w:tc>
          <w:tcPr>
            <w:tcW w:w="9070" w:type="dxa"/>
            <w:gridSpan w:val="7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Právne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predpisy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Slovenskej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republiky</w:t>
            </w:r>
          </w:p>
        </w:tc>
      </w:tr>
      <w:tr w:rsidR="001A67A5" w:rsidRPr="009332C4" w:rsidTr="00731AFE">
        <w:trPr>
          <w:trHeight w:val="490"/>
        </w:trPr>
        <w:tc>
          <w:tcPr>
            <w:tcW w:w="6950" w:type="dxa"/>
            <w:gridSpan w:val="3"/>
          </w:tcPr>
          <w:p w:rsidR="00A94ED1" w:rsidRPr="00A94ED1" w:rsidRDefault="00D679CC" w:rsidP="00A94ED1">
            <w:pPr>
              <w:pStyle w:val="TableParagraph"/>
              <w:jc w:val="both"/>
              <w:rPr>
                <w:b/>
                <w:sz w:val="20"/>
                <w:szCs w:val="20"/>
              </w:rPr>
            </w:pPr>
            <w:r w:rsidRPr="00947BFA">
              <w:rPr>
                <w:b/>
                <w:bCs/>
                <w:sz w:val="20"/>
                <w:szCs w:val="20"/>
              </w:rPr>
              <w:t>Smernica Európskeho parlamentu a Rady 2011/93/EÚ z 13. decembra 2011 o boji proti sexuálnemu zneužívaniu a sexuálnemu vykorisťovaniu detí a boji proti detskej pornografii, ktorou sa nahrádza rámcové rozhodnutie Rady 2004/68/SVV (Ú. v. EÚ L 335, 17. 12. 2011)</w:t>
            </w:r>
          </w:p>
          <w:p w:rsidR="00843DBE" w:rsidRPr="00F72F32" w:rsidRDefault="00843DBE" w:rsidP="00A94ED1">
            <w:pPr>
              <w:pStyle w:val="TableParagraph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070" w:type="dxa"/>
            <w:gridSpan w:val="7"/>
          </w:tcPr>
          <w:p w:rsidR="001A67A5" w:rsidRPr="00181E0C" w:rsidRDefault="001A67A5" w:rsidP="00181E0C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Návrh zákona, </w:t>
            </w:r>
            <w:r w:rsidR="00F11CFF" w:rsidRPr="00F11CFF">
              <w:rPr>
                <w:b/>
                <w:sz w:val="20"/>
              </w:rPr>
              <w:t>ktorým sa mení a dopĺňa zákon č. 245/2008 Z. z. o výchove a vzdelávaní (školský zákon) a o zmene a doplnení niektorých zákonov v znení neskorších predpisov a ktorým sa menia a dopĺňajú niektoré zákony</w:t>
            </w:r>
          </w:p>
          <w:p w:rsidR="00181E0C" w:rsidRPr="00181E0C" w:rsidRDefault="00181E0C" w:rsidP="00181E0C">
            <w:pPr>
              <w:pStyle w:val="TableParagraph"/>
              <w:numPr>
                <w:ilvl w:val="0"/>
                <w:numId w:val="4"/>
              </w:numPr>
              <w:spacing w:line="259" w:lineRule="auto"/>
              <w:ind w:right="96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Z</w:t>
            </w:r>
            <w:r w:rsidRPr="00181E0C">
              <w:rPr>
                <w:sz w:val="20"/>
              </w:rPr>
              <w:t>ákon č. 245/2008 Z. z. o výchove a vzdelávaní (školský zákon) a o zmene a doplnení niektorých zákonov v znení neskorších predpisov a ktorým sa menia a dopĺňajú niektoré zákony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5</w:t>
            </w:r>
          </w:p>
        </w:tc>
        <w:tc>
          <w:tcPr>
            <w:tcW w:w="3826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</w:tcPr>
          <w:p w:rsidR="001A67A5" w:rsidRPr="001A67A5" w:rsidRDefault="001A67A5" w:rsidP="001A67A5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8</w:t>
            </w:r>
          </w:p>
        </w:tc>
        <w:tc>
          <w:tcPr>
            <w:tcW w:w="707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A67A5" w:rsidRPr="001A67A5" w:rsidRDefault="001A67A5" w:rsidP="001A67A5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10</w:t>
            </w:r>
          </w:p>
        </w:tc>
      </w:tr>
      <w:tr w:rsidR="001A67A5" w:rsidRPr="009332C4" w:rsidTr="00E3343C">
        <w:trPr>
          <w:trHeight w:val="490"/>
        </w:trPr>
        <w:tc>
          <w:tcPr>
            <w:tcW w:w="85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(Č, O,</w:t>
            </w:r>
          </w:p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V, P)</w:t>
            </w:r>
          </w:p>
        </w:tc>
        <w:tc>
          <w:tcPr>
            <w:tcW w:w="5387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Text</w:t>
            </w:r>
          </w:p>
        </w:tc>
        <w:tc>
          <w:tcPr>
            <w:tcW w:w="71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Spôs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ob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trans</w:t>
            </w:r>
            <w:proofErr w:type="spellEnd"/>
          </w:p>
          <w:p w:rsidR="001A67A5" w:rsidRPr="002D35A7" w:rsidRDefault="002D35A7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pozície</w:t>
            </w:r>
          </w:p>
        </w:tc>
        <w:tc>
          <w:tcPr>
            <w:tcW w:w="992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Číslo</w:t>
            </w:r>
          </w:p>
        </w:tc>
        <w:tc>
          <w:tcPr>
            <w:tcW w:w="852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Článok (Č, §, O, V, P)</w:t>
            </w:r>
          </w:p>
        </w:tc>
        <w:tc>
          <w:tcPr>
            <w:tcW w:w="3826" w:type="dxa"/>
          </w:tcPr>
          <w:p w:rsidR="001A67A5" w:rsidRPr="00F72F32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</w:rPr>
              <w:t>Text</w:t>
            </w:r>
          </w:p>
        </w:tc>
        <w:tc>
          <w:tcPr>
            <w:tcW w:w="993" w:type="dxa"/>
          </w:tcPr>
          <w:p w:rsidR="001A67A5" w:rsidRPr="002D35A7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2D35A7">
              <w:rPr>
                <w:spacing w:val="-4"/>
                <w:sz w:val="20"/>
              </w:rPr>
              <w:t>Zhoda</w:t>
            </w:r>
          </w:p>
        </w:tc>
        <w:tc>
          <w:tcPr>
            <w:tcW w:w="849" w:type="dxa"/>
          </w:tcPr>
          <w:p w:rsidR="001A67A5" w:rsidRPr="001A67A5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Pozná</w:t>
            </w:r>
          </w:p>
          <w:p w:rsidR="001A67A5" w:rsidRPr="009332C4" w:rsidRDefault="001A67A5" w:rsidP="002D35A7">
            <w:pPr>
              <w:pStyle w:val="TableParagraph"/>
              <w:spacing w:line="205" w:lineRule="exact"/>
              <w:ind w:left="109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mky</w:t>
            </w:r>
            <w:proofErr w:type="spellEnd"/>
          </w:p>
        </w:tc>
        <w:tc>
          <w:tcPr>
            <w:tcW w:w="707" w:type="dxa"/>
          </w:tcPr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Identi</w:t>
            </w:r>
            <w:proofErr w:type="spellEnd"/>
            <w:r w:rsidRPr="001A67A5">
              <w:rPr>
                <w:sz w:val="20"/>
                <w:szCs w:val="20"/>
              </w:rPr>
              <w:t xml:space="preserve"> </w:t>
            </w:r>
            <w:proofErr w:type="spellStart"/>
            <w:r w:rsidRPr="001A67A5">
              <w:rPr>
                <w:sz w:val="20"/>
                <w:szCs w:val="20"/>
              </w:rPr>
              <w:t>fikáci</w:t>
            </w:r>
            <w:proofErr w:type="spellEnd"/>
            <w:r w:rsidRPr="001A67A5">
              <w:rPr>
                <w:sz w:val="20"/>
                <w:szCs w:val="20"/>
              </w:rPr>
              <w:t xml:space="preserve"> a </w:t>
            </w:r>
            <w:proofErr w:type="spellStart"/>
            <w:r w:rsidRPr="001A67A5">
              <w:rPr>
                <w:sz w:val="20"/>
                <w:szCs w:val="20"/>
              </w:rPr>
              <w:t>goldp</w:t>
            </w:r>
            <w:proofErr w:type="spellEnd"/>
            <w:r w:rsidRPr="001A67A5">
              <w:rPr>
                <w:sz w:val="20"/>
                <w:szCs w:val="20"/>
              </w:rPr>
              <w:t xml:space="preserve"> </w:t>
            </w:r>
            <w:proofErr w:type="spellStart"/>
            <w:r w:rsidRPr="001A67A5">
              <w:rPr>
                <w:sz w:val="20"/>
                <w:szCs w:val="20"/>
              </w:rPr>
              <w:t>lating</w:t>
            </w:r>
            <w:proofErr w:type="spellEnd"/>
            <w:r w:rsidRPr="001A67A5">
              <w:rPr>
                <w:sz w:val="20"/>
                <w:szCs w:val="20"/>
              </w:rPr>
              <w:t xml:space="preserve"> u</w:t>
            </w:r>
          </w:p>
        </w:tc>
        <w:tc>
          <w:tcPr>
            <w:tcW w:w="851" w:type="dxa"/>
          </w:tcPr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Identifi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kácia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oblasti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gold</w:t>
            </w:r>
            <w:proofErr w:type="spellEnd"/>
            <w:r w:rsidRPr="001A67A5">
              <w:rPr>
                <w:sz w:val="20"/>
                <w:szCs w:val="20"/>
              </w:rPr>
              <w:t>-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plating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u a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vyjadre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r w:rsidRPr="001A67A5">
              <w:rPr>
                <w:sz w:val="20"/>
                <w:szCs w:val="20"/>
              </w:rPr>
              <w:t>nie k</w:t>
            </w:r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opodsta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tnenosti</w:t>
            </w:r>
            <w:proofErr w:type="spellEnd"/>
          </w:p>
          <w:p w:rsidR="001A67A5" w:rsidRPr="001A67A5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goldpla</w:t>
            </w:r>
            <w:proofErr w:type="spellEnd"/>
          </w:p>
          <w:p w:rsidR="001A67A5" w:rsidRPr="009332C4" w:rsidRDefault="001A67A5" w:rsidP="002D35A7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1A67A5">
              <w:rPr>
                <w:sz w:val="20"/>
                <w:szCs w:val="20"/>
              </w:rPr>
              <w:t>tingu</w:t>
            </w:r>
            <w:proofErr w:type="spellEnd"/>
            <w:r w:rsidRPr="001A67A5">
              <w:rPr>
                <w:sz w:val="20"/>
                <w:szCs w:val="20"/>
              </w:rPr>
              <w:t>*</w:t>
            </w:r>
          </w:p>
        </w:tc>
      </w:tr>
      <w:tr w:rsidR="00B142E7" w:rsidRPr="009332C4" w:rsidTr="00E3343C">
        <w:trPr>
          <w:trHeight w:val="490"/>
        </w:trPr>
        <w:tc>
          <w:tcPr>
            <w:tcW w:w="852" w:type="dxa"/>
          </w:tcPr>
          <w:p w:rsidR="00C45E73" w:rsidRPr="002F4CA9" w:rsidRDefault="00C45E73" w:rsidP="00C45E73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 xml:space="preserve">Č: </w:t>
            </w:r>
            <w:r>
              <w:rPr>
                <w:sz w:val="20"/>
                <w:szCs w:val="20"/>
              </w:rPr>
              <w:t>23</w:t>
            </w:r>
          </w:p>
          <w:p w:rsidR="00C45E73" w:rsidRPr="002F4CA9" w:rsidRDefault="00C45E73" w:rsidP="00C45E73">
            <w:pPr>
              <w:jc w:val="both"/>
              <w:rPr>
                <w:sz w:val="20"/>
                <w:szCs w:val="20"/>
              </w:rPr>
            </w:pPr>
            <w:r w:rsidRPr="002F4CA9">
              <w:rPr>
                <w:sz w:val="20"/>
                <w:szCs w:val="20"/>
              </w:rPr>
              <w:t>O:</w:t>
            </w:r>
            <w:r>
              <w:rPr>
                <w:sz w:val="20"/>
                <w:szCs w:val="20"/>
              </w:rPr>
              <w:t xml:space="preserve">  1</w:t>
            </w:r>
          </w:p>
          <w:p w:rsidR="00B142E7" w:rsidRPr="009332C4" w:rsidRDefault="00B142E7" w:rsidP="00F72F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:rsidR="00C45E73" w:rsidRPr="00D50AA4" w:rsidRDefault="00C45E73" w:rsidP="00C45E73">
            <w:pPr>
              <w:jc w:val="both"/>
              <w:rPr>
                <w:sz w:val="20"/>
                <w:szCs w:val="20"/>
              </w:rPr>
            </w:pPr>
            <w:r w:rsidRPr="00D50AA4">
              <w:rPr>
                <w:sz w:val="20"/>
                <w:szCs w:val="20"/>
              </w:rPr>
              <w:t>Členské štáty prijmú vhodné opatrenia, ako je vzdelávanie a odborná príprava, odrádzajúce od dopytu a znižujúce dopyt, ktorý stimuluje všetky formy sexuálneho vykorisťovania detí.</w:t>
            </w:r>
          </w:p>
          <w:p w:rsidR="0017490A" w:rsidRPr="009332C4" w:rsidRDefault="0017490A" w:rsidP="00D679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B142E7" w:rsidRPr="00F72F32" w:rsidRDefault="00F72F32" w:rsidP="00F72F3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F72F32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92" w:type="dxa"/>
          </w:tcPr>
          <w:p w:rsidR="00FC6550" w:rsidRDefault="00FC6550" w:rsidP="00D679CC">
            <w:pPr>
              <w:pStyle w:val="Normlny0"/>
              <w:jc w:val="center"/>
            </w:pPr>
            <w:r>
              <w:t>Zákon č. 245/2008 Z. z.</w:t>
            </w:r>
          </w:p>
          <w:p w:rsidR="00FC6550" w:rsidRDefault="00FC6550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49198C" w:rsidP="00D679CC">
            <w:pPr>
              <w:pStyle w:val="Normlny0"/>
              <w:jc w:val="center"/>
            </w:pPr>
          </w:p>
          <w:p w:rsidR="00D679CC" w:rsidRDefault="00D679CC" w:rsidP="00D679CC">
            <w:pPr>
              <w:pStyle w:val="Normlny0"/>
              <w:jc w:val="center"/>
            </w:pPr>
            <w:r w:rsidRPr="00947BFA">
              <w:t xml:space="preserve">Zákon č. </w:t>
            </w:r>
            <w:r w:rsidR="0049198C">
              <w:t>245</w:t>
            </w:r>
            <w:r w:rsidRPr="00947BFA">
              <w:t>/20</w:t>
            </w:r>
            <w:r w:rsidR="0049198C">
              <w:t>08</w:t>
            </w:r>
            <w:r w:rsidRPr="00947BFA">
              <w:t xml:space="preserve"> Z. z.</w:t>
            </w:r>
          </w:p>
          <w:p w:rsidR="0049198C" w:rsidRDefault="0049198C" w:rsidP="00D679CC">
            <w:pPr>
              <w:pStyle w:val="Normlny0"/>
              <w:jc w:val="center"/>
            </w:pPr>
          </w:p>
          <w:p w:rsidR="0049198C" w:rsidRDefault="008B10F2" w:rsidP="00D679CC">
            <w:pPr>
              <w:pStyle w:val="Normlny0"/>
              <w:jc w:val="center"/>
              <w:rPr>
                <w:b/>
              </w:rPr>
            </w:pPr>
            <w:r>
              <w:rPr>
                <w:b/>
              </w:rPr>
              <w:t>Návrh z</w:t>
            </w:r>
            <w:r w:rsidR="0049198C" w:rsidRPr="0049198C">
              <w:rPr>
                <w:b/>
              </w:rPr>
              <w:t>ákon</w:t>
            </w:r>
            <w:r>
              <w:rPr>
                <w:b/>
              </w:rPr>
              <w:t>a</w:t>
            </w:r>
            <w:r w:rsidR="0049198C" w:rsidRPr="0049198C">
              <w:rPr>
                <w:b/>
              </w:rPr>
              <w:t xml:space="preserve"> č. .../2025 Z. z.</w:t>
            </w:r>
          </w:p>
          <w:p w:rsidR="007C7668" w:rsidRDefault="007C7668" w:rsidP="00D679CC">
            <w:pPr>
              <w:pStyle w:val="Normlny0"/>
              <w:jc w:val="center"/>
              <w:rPr>
                <w:b/>
              </w:rPr>
            </w:pPr>
          </w:p>
          <w:p w:rsidR="007C7668" w:rsidRDefault="007C7668" w:rsidP="007C7668">
            <w:pPr>
              <w:pStyle w:val="Normlny0"/>
              <w:jc w:val="center"/>
            </w:pPr>
          </w:p>
          <w:p w:rsidR="007C7668" w:rsidRDefault="007C7668" w:rsidP="007C7668">
            <w:pPr>
              <w:pStyle w:val="Normlny0"/>
              <w:jc w:val="center"/>
            </w:pPr>
          </w:p>
          <w:p w:rsidR="007C7668" w:rsidRDefault="007C7668" w:rsidP="007C7668">
            <w:pPr>
              <w:pStyle w:val="Normlny0"/>
              <w:jc w:val="center"/>
            </w:pPr>
          </w:p>
          <w:p w:rsidR="007C7668" w:rsidRDefault="007C7668" w:rsidP="007C7668">
            <w:pPr>
              <w:pStyle w:val="Normlny0"/>
              <w:jc w:val="center"/>
            </w:pPr>
          </w:p>
          <w:p w:rsidR="007C7668" w:rsidRDefault="007C7668" w:rsidP="007C7668">
            <w:pPr>
              <w:pStyle w:val="Normlny0"/>
              <w:jc w:val="center"/>
            </w:pPr>
            <w:r w:rsidRPr="00947BFA">
              <w:t xml:space="preserve">Zákon č. </w:t>
            </w:r>
            <w:r>
              <w:t>245</w:t>
            </w:r>
            <w:r w:rsidRPr="00947BFA">
              <w:t>/20</w:t>
            </w:r>
            <w:r>
              <w:t>08</w:t>
            </w:r>
            <w:r w:rsidRPr="00947BFA">
              <w:t xml:space="preserve"> Z. z.</w:t>
            </w:r>
          </w:p>
          <w:p w:rsidR="007C7668" w:rsidRDefault="007C7668" w:rsidP="007C7668">
            <w:pPr>
              <w:pStyle w:val="Normlny0"/>
              <w:jc w:val="center"/>
            </w:pPr>
          </w:p>
          <w:p w:rsidR="007C7668" w:rsidRDefault="008B10F2" w:rsidP="007C7668">
            <w:pPr>
              <w:pStyle w:val="Normlny0"/>
              <w:jc w:val="center"/>
              <w:rPr>
                <w:b/>
              </w:rPr>
            </w:pPr>
            <w:r>
              <w:rPr>
                <w:b/>
              </w:rPr>
              <w:t>Návrh z</w:t>
            </w:r>
            <w:r w:rsidR="007C7668" w:rsidRPr="0049198C">
              <w:rPr>
                <w:b/>
              </w:rPr>
              <w:t>ákon</w:t>
            </w:r>
            <w:r>
              <w:rPr>
                <w:b/>
              </w:rPr>
              <w:t>a</w:t>
            </w:r>
            <w:r w:rsidR="007C7668" w:rsidRPr="0049198C">
              <w:rPr>
                <w:b/>
              </w:rPr>
              <w:t xml:space="preserve"> č. .../2025 Z. z.</w:t>
            </w: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  <w:bookmarkStart w:id="0" w:name="_GoBack"/>
            <w:bookmarkEnd w:id="0"/>
          </w:p>
          <w:p w:rsidR="002F0A7C" w:rsidRDefault="002F0A7C" w:rsidP="007C7668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2F0A7C">
            <w:pPr>
              <w:pStyle w:val="Normlny0"/>
              <w:jc w:val="center"/>
            </w:pPr>
            <w:r w:rsidRPr="00947BFA">
              <w:t xml:space="preserve">Zákon č. </w:t>
            </w:r>
            <w:r>
              <w:t>245</w:t>
            </w:r>
            <w:r w:rsidRPr="00947BFA">
              <w:t>/20</w:t>
            </w:r>
            <w:r>
              <w:t>08</w:t>
            </w:r>
            <w:r w:rsidRPr="00947BFA">
              <w:t xml:space="preserve"> Z. z.</w:t>
            </w:r>
          </w:p>
          <w:p w:rsidR="002F0A7C" w:rsidRDefault="002F0A7C" w:rsidP="002F0A7C">
            <w:pPr>
              <w:pStyle w:val="Normlny0"/>
              <w:jc w:val="center"/>
              <w:rPr>
                <w:b/>
              </w:rPr>
            </w:pPr>
          </w:p>
          <w:p w:rsidR="002F0A7C" w:rsidRDefault="002F0A7C" w:rsidP="002F0A7C">
            <w:pPr>
              <w:pStyle w:val="Normlny0"/>
              <w:jc w:val="center"/>
              <w:rPr>
                <w:b/>
              </w:rPr>
            </w:pPr>
          </w:p>
          <w:p w:rsidR="007C7668" w:rsidRPr="0049198C" w:rsidRDefault="002F0A7C" w:rsidP="00D679CC">
            <w:pPr>
              <w:pStyle w:val="Normlny0"/>
              <w:jc w:val="center"/>
              <w:rPr>
                <w:b/>
              </w:rPr>
            </w:pPr>
            <w:r w:rsidRPr="00947BFA">
              <w:t xml:space="preserve">Zákon č. </w:t>
            </w:r>
            <w:r>
              <w:t>245</w:t>
            </w:r>
            <w:r w:rsidRPr="00947BFA">
              <w:t>/20</w:t>
            </w:r>
            <w:r>
              <w:t>08</w:t>
            </w:r>
            <w:r w:rsidRPr="00947BFA">
              <w:t xml:space="preserve"> Z. z</w:t>
            </w:r>
            <w:r>
              <w:t>.</w:t>
            </w:r>
          </w:p>
          <w:p w:rsidR="0049198C" w:rsidRDefault="0049198C" w:rsidP="00D679CC">
            <w:pPr>
              <w:pStyle w:val="Normlny0"/>
              <w:jc w:val="center"/>
            </w:pPr>
          </w:p>
          <w:p w:rsidR="0049198C" w:rsidRPr="00947BFA" w:rsidRDefault="0049198C" w:rsidP="00D679CC">
            <w:pPr>
              <w:pStyle w:val="Normlny0"/>
              <w:jc w:val="center"/>
            </w:pPr>
          </w:p>
          <w:p w:rsidR="00F72F32" w:rsidRPr="009332C4" w:rsidRDefault="00F72F32" w:rsidP="00F72F3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FC6550" w:rsidRDefault="00FC6550" w:rsidP="00C4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I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§ 3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 xml:space="preserve">P: </w:t>
            </w:r>
            <w:r w:rsidR="00FC6550">
              <w:rPr>
                <w:sz w:val="20"/>
                <w:szCs w:val="20"/>
              </w:rPr>
              <w:t>n</w:t>
            </w:r>
            <w:r w:rsidRPr="00C45E73">
              <w:rPr>
                <w:sz w:val="20"/>
                <w:szCs w:val="20"/>
              </w:rPr>
              <w:t>)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 xml:space="preserve">P: </w:t>
            </w:r>
            <w:r w:rsidR="00FC6550">
              <w:rPr>
                <w:sz w:val="20"/>
                <w:szCs w:val="20"/>
              </w:rPr>
              <w:t>p</w:t>
            </w:r>
            <w:r w:rsidRPr="00C45E73">
              <w:rPr>
                <w:sz w:val="20"/>
                <w:szCs w:val="20"/>
              </w:rPr>
              <w:t>)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Default="00C45E73" w:rsidP="00C45E73">
            <w:pPr>
              <w:rPr>
                <w:sz w:val="20"/>
                <w:szCs w:val="20"/>
              </w:rPr>
            </w:pPr>
          </w:p>
          <w:p w:rsid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49198C" w:rsidRDefault="0049198C" w:rsidP="00C4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§ 4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 xml:space="preserve">P: </w:t>
            </w:r>
            <w:r w:rsidR="0049198C">
              <w:rPr>
                <w:sz w:val="20"/>
                <w:szCs w:val="20"/>
              </w:rPr>
              <w:t>i</w:t>
            </w:r>
            <w:r w:rsidRPr="00C45E73">
              <w:rPr>
                <w:sz w:val="20"/>
                <w:szCs w:val="20"/>
              </w:rPr>
              <w:t>)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49198C" w:rsidRDefault="0049198C" w:rsidP="00C4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§ 7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O: 3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Default="00C45E73" w:rsidP="00C45E73">
            <w:pPr>
              <w:rPr>
                <w:sz w:val="20"/>
                <w:szCs w:val="20"/>
              </w:rPr>
            </w:pPr>
          </w:p>
          <w:p w:rsidR="0040584B" w:rsidRDefault="0040584B" w:rsidP="00C45E73">
            <w:pPr>
              <w:rPr>
                <w:sz w:val="20"/>
                <w:szCs w:val="20"/>
              </w:rPr>
            </w:pPr>
          </w:p>
          <w:p w:rsidR="0040584B" w:rsidRDefault="0040584B" w:rsidP="00C45E73">
            <w:pPr>
              <w:rPr>
                <w:sz w:val="20"/>
                <w:szCs w:val="20"/>
              </w:rPr>
            </w:pPr>
          </w:p>
          <w:p w:rsidR="0040584B" w:rsidRDefault="0040584B" w:rsidP="00C45E73">
            <w:pPr>
              <w:rPr>
                <w:sz w:val="20"/>
                <w:szCs w:val="20"/>
              </w:rPr>
            </w:pPr>
          </w:p>
          <w:p w:rsidR="0040584B" w:rsidRPr="00C45E73" w:rsidRDefault="0040584B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B94290" w:rsidRDefault="00B94290" w:rsidP="00C4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§ 8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O:4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B94290" w:rsidP="00C45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I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§ 144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O: 1</w:t>
            </w:r>
          </w:p>
          <w:p w:rsidR="00D679CC" w:rsidRPr="00C45E73" w:rsidRDefault="00C45E73" w:rsidP="002F0A7C">
            <w:r w:rsidRPr="00C45E73">
              <w:rPr>
                <w:sz w:val="20"/>
                <w:szCs w:val="20"/>
              </w:rPr>
              <w:t>P: k)</w:t>
            </w:r>
          </w:p>
          <w:p w:rsidR="00843DBE" w:rsidRPr="00C45E73" w:rsidRDefault="00843DBE" w:rsidP="00F72F3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26" w:type="dxa"/>
          </w:tcPr>
          <w:p w:rsidR="00C45E73" w:rsidRPr="00C45E73" w:rsidRDefault="00C45E73" w:rsidP="00C45E73">
            <w:pPr>
              <w:jc w:val="both"/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lastRenderedPageBreak/>
              <w:t>Výchova a vzdelávanie podľa tohto zákona sú založené na princípoch</w:t>
            </w:r>
          </w:p>
          <w:p w:rsidR="00C45E73" w:rsidRPr="00C45E73" w:rsidRDefault="00C45E73" w:rsidP="00C45E73">
            <w:pPr>
              <w:jc w:val="both"/>
              <w:rPr>
                <w:sz w:val="20"/>
                <w:szCs w:val="20"/>
              </w:rPr>
            </w:pPr>
          </w:p>
          <w:p w:rsidR="00C45E73" w:rsidRDefault="00FC6550" w:rsidP="00C45E73">
            <w:pPr>
              <w:adjustRightInd w:val="0"/>
              <w:jc w:val="both"/>
              <w:rPr>
                <w:sz w:val="20"/>
                <w:szCs w:val="20"/>
              </w:rPr>
            </w:pPr>
            <w:r w:rsidRPr="00FC6550">
              <w:rPr>
                <w:b/>
                <w:sz w:val="20"/>
                <w:szCs w:val="20"/>
              </w:rPr>
              <w:t>n</w:t>
            </w:r>
            <w:r w:rsidR="00C45E73" w:rsidRPr="00FC6550">
              <w:rPr>
                <w:b/>
                <w:sz w:val="20"/>
                <w:szCs w:val="20"/>
              </w:rPr>
              <w:t>)</w:t>
            </w:r>
            <w:r w:rsidR="00C45E73">
              <w:rPr>
                <w:sz w:val="20"/>
                <w:szCs w:val="20"/>
              </w:rPr>
              <w:t xml:space="preserve"> </w:t>
            </w:r>
            <w:r w:rsidR="00C45E73" w:rsidRPr="00C45E73">
              <w:rPr>
                <w:sz w:val="20"/>
                <w:szCs w:val="20"/>
              </w:rPr>
              <w:t xml:space="preserve">posilnenia výchovnej stránky výchovno-vzdelávacieho procesu prostredníctvom všetkých vyučovacích predmetov, ale aj špecifickými výchovnými zamestnaniami zameranými na veku primeraný rozvoj citov a emócií, motivácie a záujmov, socializácie a komunikácie, na sebakontrolu a </w:t>
            </w:r>
            <w:proofErr w:type="spellStart"/>
            <w:r w:rsidR="00C45E73" w:rsidRPr="00C45E73">
              <w:rPr>
                <w:sz w:val="20"/>
                <w:szCs w:val="20"/>
              </w:rPr>
              <w:t>sebariadenie</w:t>
            </w:r>
            <w:proofErr w:type="spellEnd"/>
            <w:r w:rsidR="00C45E73" w:rsidRPr="00C45E73">
              <w:rPr>
                <w:sz w:val="20"/>
                <w:szCs w:val="20"/>
              </w:rPr>
              <w:t>, na mravné hodnoty a tvorivosť,</w:t>
            </w: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C45E73" w:rsidRDefault="00FC6550" w:rsidP="00C45E73">
            <w:pPr>
              <w:adjustRightInd w:val="0"/>
              <w:jc w:val="both"/>
              <w:rPr>
                <w:sz w:val="20"/>
                <w:szCs w:val="20"/>
              </w:rPr>
            </w:pPr>
            <w:r w:rsidRPr="00FC6550">
              <w:rPr>
                <w:b/>
                <w:sz w:val="20"/>
                <w:szCs w:val="20"/>
              </w:rPr>
              <w:t>p</w:t>
            </w:r>
            <w:r w:rsidR="00C45E73" w:rsidRPr="00FC6550">
              <w:rPr>
                <w:b/>
                <w:sz w:val="20"/>
                <w:szCs w:val="20"/>
              </w:rPr>
              <w:t>)</w:t>
            </w:r>
            <w:r w:rsidR="00C45E73">
              <w:rPr>
                <w:sz w:val="20"/>
                <w:szCs w:val="20"/>
              </w:rPr>
              <w:t xml:space="preserve"> </w:t>
            </w:r>
            <w:r w:rsidR="00C45E73" w:rsidRPr="00C45E73">
              <w:rPr>
                <w:sz w:val="20"/>
                <w:szCs w:val="20"/>
              </w:rPr>
              <w:t xml:space="preserve">zákazu poskytovania alebo sprístupňovania informácií alebo zneužívania informačných </w:t>
            </w:r>
            <w:r w:rsidR="00C45E73" w:rsidRPr="00C45E73">
              <w:rPr>
                <w:sz w:val="20"/>
                <w:szCs w:val="20"/>
              </w:rPr>
              <w:lastRenderedPageBreak/>
              <w:t>prostriedkov, ktoré by mohli viesť k narušovaniu mravnosti,</w:t>
            </w:r>
            <w:r w:rsidR="00C45E73" w:rsidRPr="00C45E73">
              <w:rPr>
                <w:sz w:val="20"/>
                <w:szCs w:val="20"/>
                <w:vertAlign w:val="superscript"/>
              </w:rPr>
              <w:t>3</w:t>
            </w:r>
            <w:r w:rsidR="00C45E73" w:rsidRPr="00C45E73">
              <w:rPr>
                <w:sz w:val="20"/>
                <w:szCs w:val="20"/>
              </w:rPr>
              <w:t>) ohrozovaniu mravnej výchovy detí a žiakov</w:t>
            </w:r>
            <w:r w:rsidR="00C45E73" w:rsidRPr="00C45E73">
              <w:rPr>
                <w:sz w:val="20"/>
                <w:szCs w:val="20"/>
                <w:vertAlign w:val="superscript"/>
              </w:rPr>
              <w:t>3a</w:t>
            </w:r>
            <w:r w:rsidR="00C45E73" w:rsidRPr="00C45E73">
              <w:rPr>
                <w:sz w:val="20"/>
                <w:szCs w:val="20"/>
              </w:rPr>
              <w:t>) alebo k podnecovaniu k národnostnej, rasovej a etnickej nenávisti</w:t>
            </w:r>
            <w:r w:rsidR="00C45E73" w:rsidRPr="00C45E73">
              <w:rPr>
                <w:sz w:val="20"/>
                <w:szCs w:val="20"/>
                <w:vertAlign w:val="superscript"/>
              </w:rPr>
              <w:t>4</w:t>
            </w:r>
            <w:r w:rsidR="00C45E73" w:rsidRPr="00C45E73">
              <w:rPr>
                <w:sz w:val="20"/>
                <w:szCs w:val="20"/>
              </w:rPr>
              <w:t>) alebo k ďalším formám intolerancie,</w:t>
            </w: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  <w:vertAlign w:val="superscript"/>
              </w:rPr>
              <w:t>3</w:t>
            </w:r>
            <w:r w:rsidRPr="00C45E73">
              <w:rPr>
                <w:sz w:val="20"/>
                <w:szCs w:val="20"/>
              </w:rPr>
              <w:t xml:space="preserve">) § 372 Trestného zákona. </w:t>
            </w: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  <w:vertAlign w:val="superscript"/>
              </w:rPr>
              <w:t>3a</w:t>
            </w:r>
            <w:r>
              <w:rPr>
                <w:sz w:val="20"/>
                <w:szCs w:val="20"/>
              </w:rPr>
              <w:t xml:space="preserve">) § 211 </w:t>
            </w:r>
            <w:r w:rsidRPr="00C45E73">
              <w:rPr>
                <w:sz w:val="20"/>
                <w:szCs w:val="20"/>
              </w:rPr>
              <w:t>Trestného zákona.</w:t>
            </w: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  <w:vertAlign w:val="superscript"/>
              </w:rPr>
              <w:t>4</w:t>
            </w:r>
            <w:r w:rsidRPr="00C45E73">
              <w:rPr>
                <w:sz w:val="20"/>
                <w:szCs w:val="20"/>
              </w:rPr>
              <w:t>) § 424 Trestného zákona.</w:t>
            </w: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Cieľom výchovy a vzdelávania je umožniť dieťaťu alebo žiakovi</w:t>
            </w: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C45E73" w:rsidRDefault="0049198C" w:rsidP="00C45E73">
            <w:pPr>
              <w:adjustRightInd w:val="0"/>
              <w:jc w:val="both"/>
              <w:rPr>
                <w:sz w:val="20"/>
                <w:szCs w:val="20"/>
              </w:rPr>
            </w:pPr>
            <w:r w:rsidRPr="0049198C">
              <w:rPr>
                <w:b/>
                <w:sz w:val="20"/>
                <w:szCs w:val="20"/>
              </w:rPr>
              <w:t>i</w:t>
            </w:r>
            <w:r w:rsidR="00C45E73" w:rsidRPr="0049198C">
              <w:rPr>
                <w:b/>
                <w:sz w:val="20"/>
                <w:szCs w:val="20"/>
              </w:rPr>
              <w:t>)</w:t>
            </w:r>
            <w:r w:rsidR="00C45E73">
              <w:rPr>
                <w:sz w:val="20"/>
                <w:szCs w:val="20"/>
              </w:rPr>
              <w:t xml:space="preserve"> </w:t>
            </w:r>
            <w:r w:rsidR="00C45E73" w:rsidRPr="00C45E73">
              <w:rPr>
                <w:sz w:val="20"/>
                <w:szCs w:val="20"/>
              </w:rPr>
              <w:t xml:space="preserve">získať a posilňovať úctu k ľudským právam a základným slobodám a zásadám ustanoveným v </w:t>
            </w:r>
            <w:r w:rsidRPr="0049198C">
              <w:rPr>
                <w:b/>
                <w:sz w:val="20"/>
                <w:szCs w:val="20"/>
              </w:rPr>
              <w:t>medzinárodných zmluvách o ľudských právach a základných slobodách, ktorými je Slovenská republika viazaná,</w:t>
            </w:r>
            <w:r w:rsidR="00C45E73" w:rsidRPr="00C45E73">
              <w:rPr>
                <w:sz w:val="20"/>
                <w:szCs w:val="20"/>
              </w:rPr>
              <w:t xml:space="preserve"> ako aj úctu k zákonom a osobitne vzťah k prevencii a zamedzeniu vzniku a šírenia kriminality a inej protispoločenskej činnosti,</w:t>
            </w: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adjustRightInd w:val="0"/>
              <w:jc w:val="both"/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 xml:space="preserve">(3) Školský vzdelávací program musí byť vypracovaný v súlade s princípmi a cieľmi výchovy a vzdelávania a príslušným štátnym vzdelávacím programom. </w:t>
            </w:r>
            <w:r w:rsidR="0040584B" w:rsidRPr="0049198C">
              <w:rPr>
                <w:b/>
                <w:sz w:val="20"/>
                <w:szCs w:val="20"/>
              </w:rPr>
              <w:t>Ak sa výchova a vzdelávanie v škole uskutočňuje na základe medzinárodnej dohody, školský vzdelávací program musí byť vypracovaný aj v súlade s medzinárodnou dohodou.</w:t>
            </w:r>
            <w:r w:rsidR="0040584B">
              <w:rPr>
                <w:sz w:val="20"/>
                <w:szCs w:val="20"/>
              </w:rPr>
              <w:t xml:space="preserve"> </w:t>
            </w:r>
            <w:r w:rsidRPr="00C45E73">
              <w:rPr>
                <w:sz w:val="20"/>
                <w:szCs w:val="20"/>
              </w:rPr>
              <w:t xml:space="preserve">Ak škola poskytuje vzdelanie viacerých stupňov podľa § 16 a 17, môže vypracovať pre všetky stupne vzdelania jeden súhrnný školský vzdelávací program, ktorý je v súlade so štátnymi vzdelávacími programami pre príslušné stupne vzdelania a príslušné odbory vzdelávania. Ak je súčasťou školy školské výchovno-vzdelávacie zariadenie podľa § 113 písm. a) alebo písm. c), výchovný program tohto </w:t>
            </w:r>
            <w:r w:rsidRPr="00C45E73">
              <w:rPr>
                <w:sz w:val="20"/>
                <w:szCs w:val="20"/>
              </w:rPr>
              <w:lastRenderedPageBreak/>
              <w:t>školského výchovno-vzdelávacieho zariadenia môže byť súčasťou školského vzdelávacieho programu školy.</w:t>
            </w:r>
          </w:p>
          <w:p w:rsidR="00C45E73" w:rsidRPr="00C45E73" w:rsidRDefault="00C45E73" w:rsidP="00C45E73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5E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5E73" w:rsidRPr="00C45E73" w:rsidRDefault="00C45E73" w:rsidP="00C45E73">
            <w:pPr>
              <w:jc w:val="both"/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jc w:val="both"/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 xml:space="preserve">(4) </w:t>
            </w:r>
            <w:r w:rsidR="0040584B" w:rsidRPr="0040584B">
              <w:rPr>
                <w:sz w:val="20"/>
                <w:szCs w:val="20"/>
              </w:rPr>
              <w:t>Výchovný program školského zariadenia musí byť vypracovaný v súlade s princípmi a cieľmi výchovy a vzdelávania.</w:t>
            </w:r>
          </w:p>
          <w:p w:rsidR="00C45E73" w:rsidRPr="00C45E73" w:rsidRDefault="00C45E73" w:rsidP="00C45E73">
            <w:pPr>
              <w:jc w:val="both"/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>(1) Dieťa alebo žiak má právo na</w:t>
            </w:r>
          </w:p>
          <w:p w:rsidR="00C45E73" w:rsidRPr="00C45E73" w:rsidRDefault="00C45E73" w:rsidP="00C45E73">
            <w:pPr>
              <w:rPr>
                <w:sz w:val="20"/>
                <w:szCs w:val="20"/>
              </w:rPr>
            </w:pPr>
          </w:p>
          <w:p w:rsidR="00CC733F" w:rsidRPr="00C45E73" w:rsidRDefault="00C45E73" w:rsidP="002F0A7C">
            <w:pPr>
              <w:rPr>
                <w:sz w:val="20"/>
                <w:szCs w:val="20"/>
              </w:rPr>
            </w:pPr>
            <w:r w:rsidRPr="00C45E73">
              <w:rPr>
                <w:sz w:val="20"/>
                <w:szCs w:val="20"/>
              </w:rPr>
              <w:t xml:space="preserve">k) </w:t>
            </w:r>
            <w:r w:rsidR="0040584B" w:rsidRPr="0040584B">
              <w:rPr>
                <w:sz w:val="20"/>
                <w:szCs w:val="20"/>
              </w:rPr>
              <w:t>úctu k svojej osobe a na zabezpečenie ochrany proti fyzickému, psychickému a sexuálnemu násiliu,</w:t>
            </w:r>
          </w:p>
        </w:tc>
        <w:tc>
          <w:tcPr>
            <w:tcW w:w="993" w:type="dxa"/>
          </w:tcPr>
          <w:p w:rsidR="00B142E7" w:rsidRPr="00194BA5" w:rsidRDefault="00194BA5" w:rsidP="00194BA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94BA5">
              <w:rPr>
                <w:b/>
                <w:sz w:val="20"/>
                <w:szCs w:val="20"/>
              </w:rPr>
              <w:lastRenderedPageBreak/>
              <w:t>Ú</w:t>
            </w:r>
          </w:p>
        </w:tc>
        <w:tc>
          <w:tcPr>
            <w:tcW w:w="849" w:type="dxa"/>
          </w:tcPr>
          <w:p w:rsidR="00B142E7" w:rsidRPr="009332C4" w:rsidRDefault="00B142E7">
            <w:pPr>
              <w:pStyle w:val="TableParagraph"/>
              <w:spacing w:line="205" w:lineRule="exact"/>
              <w:ind w:left="109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142E7" w:rsidRPr="009332C4" w:rsidRDefault="009515B6" w:rsidP="009515B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 - N</w:t>
            </w:r>
          </w:p>
        </w:tc>
        <w:tc>
          <w:tcPr>
            <w:tcW w:w="851" w:type="dxa"/>
          </w:tcPr>
          <w:p w:rsidR="00B142E7" w:rsidRPr="009332C4" w:rsidRDefault="00B142E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B142E7" w:rsidRDefault="00A96E56">
      <w:pPr>
        <w:pStyle w:val="Zkladntext"/>
        <w:ind w:left="1116"/>
      </w:pPr>
      <w:r>
        <w:lastRenderedPageBreak/>
        <w:t>*</w:t>
      </w:r>
      <w:r>
        <w:rPr>
          <w:spacing w:val="-6"/>
        </w:rPr>
        <w:t xml:space="preserve"> </w:t>
      </w:r>
      <w:r>
        <w:t>Vyjadrenie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opodstatnenosti</w:t>
      </w:r>
      <w:r>
        <w:rPr>
          <w:spacing w:val="-6"/>
        </w:rPr>
        <w:t xml:space="preserve"> </w:t>
      </w:r>
      <w:proofErr w:type="spellStart"/>
      <w:r>
        <w:t>goldplatingu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rPr>
          <w:spacing w:val="-2"/>
        </w:rPr>
        <w:t>odôvodnenie:</w:t>
      </w:r>
    </w:p>
    <w:p w:rsidR="00B142E7" w:rsidRDefault="00B142E7">
      <w:pPr>
        <w:pStyle w:val="Zkladntext"/>
      </w:pPr>
    </w:p>
    <w:p w:rsidR="00B142E7" w:rsidRDefault="00B142E7">
      <w:pPr>
        <w:pStyle w:val="Zkladntext"/>
        <w:spacing w:before="87"/>
      </w:pPr>
    </w:p>
    <w:p w:rsidR="00B142E7" w:rsidRDefault="00A96E56">
      <w:pPr>
        <w:pStyle w:val="Zkladntext"/>
        <w:spacing w:before="1" w:after="38"/>
        <w:ind w:left="1116"/>
      </w:pPr>
      <w:r>
        <w:rPr>
          <w:spacing w:val="-2"/>
        </w:rPr>
        <w:t>LEGENDA:</w:t>
      </w:r>
    </w:p>
    <w:tbl>
      <w:tblPr>
        <w:tblStyle w:val="TableNormal"/>
        <w:tblW w:w="0" w:type="auto"/>
        <w:tblInd w:w="1145" w:type="dxa"/>
        <w:tblLayout w:type="fixed"/>
        <w:tblLook w:val="01E0" w:firstRow="1" w:lastRow="1" w:firstColumn="1" w:lastColumn="1" w:noHBand="0" w:noVBand="0"/>
      </w:tblPr>
      <w:tblGrid>
        <w:gridCol w:w="2028"/>
        <w:gridCol w:w="4244"/>
        <w:gridCol w:w="2306"/>
        <w:gridCol w:w="6486"/>
      </w:tblGrid>
      <w:tr w:rsidR="00B142E7">
        <w:trPr>
          <w:trHeight w:val="1526"/>
        </w:trPr>
        <w:tc>
          <w:tcPr>
            <w:tcW w:w="2028" w:type="dxa"/>
          </w:tcPr>
          <w:p w:rsidR="00B142E7" w:rsidRDefault="00A96E56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(1):</w:t>
            </w:r>
          </w:p>
          <w:p w:rsidR="00B142E7" w:rsidRDefault="00A96E56">
            <w:pPr>
              <w:pStyle w:val="TableParagraph"/>
              <w:spacing w:before="31"/>
              <w:ind w:left="50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 w:line="271" w:lineRule="auto"/>
              <w:ind w:left="50" w:right="56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4244" w:type="dxa"/>
          </w:tcPr>
          <w:p w:rsidR="00B142E7" w:rsidRDefault="00A96E56">
            <w:pPr>
              <w:pStyle w:val="TableParagraph"/>
              <w:spacing w:line="221" w:lineRule="exact"/>
              <w:ind w:left="4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(3):</w:t>
            </w:r>
          </w:p>
          <w:p w:rsidR="00B142E7" w:rsidRDefault="00A96E56">
            <w:pPr>
              <w:pStyle w:val="TableParagraph"/>
              <w:spacing w:before="31"/>
              <w:ind w:left="431"/>
              <w:rPr>
                <w:sz w:val="20"/>
              </w:rPr>
            </w:pP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bežná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transpozícia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možnosťou</w:t>
            </w:r>
            <w:r>
              <w:rPr>
                <w:spacing w:val="-4"/>
                <w:sz w:val="20"/>
              </w:rPr>
              <w:t xml:space="preserve"> voľby</w:t>
            </w:r>
          </w:p>
          <w:p w:rsidR="00B142E7" w:rsidRDefault="00A96E56">
            <w:pPr>
              <w:pStyle w:val="TableParagraph"/>
              <w:spacing w:before="29"/>
              <w:ind w:left="431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podľa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úvahy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(dobrovoľná)</w:t>
            </w:r>
          </w:p>
          <w:p w:rsidR="00B142E7" w:rsidRDefault="00A96E56">
            <w:pPr>
              <w:pStyle w:val="TableParagraph"/>
              <w:spacing w:before="32"/>
              <w:ind w:left="431"/>
              <w:rPr>
                <w:sz w:val="20"/>
              </w:rPr>
            </w:pPr>
            <w:proofErr w:type="spellStart"/>
            <w:r>
              <w:rPr>
                <w:sz w:val="20"/>
              </w:rPr>
              <w:t>n.a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transpozícia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neuskutočňuje</w:t>
            </w:r>
          </w:p>
        </w:tc>
        <w:tc>
          <w:tcPr>
            <w:tcW w:w="2306" w:type="dxa"/>
          </w:tcPr>
          <w:p w:rsidR="00B142E7" w:rsidRDefault="00A96E56">
            <w:pPr>
              <w:pStyle w:val="TableParagraph"/>
              <w:spacing w:line="221" w:lineRule="exact"/>
              <w:ind w:left="3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(5):</w:t>
            </w:r>
          </w:p>
          <w:p w:rsidR="00B142E7" w:rsidRDefault="00A96E56">
            <w:pPr>
              <w:pStyle w:val="TableParagraph"/>
              <w:spacing w:before="31"/>
              <w:ind w:left="328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(Čl.) –</w:t>
            </w:r>
            <w:r>
              <w:rPr>
                <w:spacing w:val="-2"/>
                <w:sz w:val="20"/>
              </w:rPr>
              <w:t xml:space="preserve"> článok</w:t>
            </w:r>
          </w:p>
          <w:p w:rsidR="00B142E7" w:rsidRDefault="00A96E56">
            <w:pPr>
              <w:pStyle w:val="TableParagraph"/>
              <w:spacing w:before="32"/>
              <w:ind w:left="32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paragraf</w:t>
            </w:r>
          </w:p>
          <w:p w:rsidR="00B142E7" w:rsidRDefault="00A96E56">
            <w:pPr>
              <w:pStyle w:val="TableParagraph"/>
              <w:spacing w:before="29" w:line="273" w:lineRule="auto"/>
              <w:ind w:left="328" w:right="6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(ods.)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odsek V – veta</w:t>
            </w:r>
          </w:p>
          <w:p w:rsidR="00B142E7" w:rsidRDefault="00A96E56">
            <w:pPr>
              <w:pStyle w:val="TableParagraph"/>
              <w:spacing w:line="209" w:lineRule="exact"/>
              <w:ind w:left="32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písmeno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(číslo)</w:t>
            </w:r>
          </w:p>
        </w:tc>
        <w:tc>
          <w:tcPr>
            <w:tcW w:w="6486" w:type="dxa"/>
          </w:tcPr>
          <w:p w:rsidR="00B142E7" w:rsidRDefault="00A96E56">
            <w:pPr>
              <w:pStyle w:val="TableParagraph"/>
              <w:spacing w:line="221" w:lineRule="exact"/>
              <w:ind w:left="43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stĺpci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(7):</w:t>
            </w:r>
          </w:p>
          <w:p w:rsidR="00B142E7" w:rsidRDefault="00A96E56">
            <w:pPr>
              <w:pStyle w:val="TableParagraph"/>
              <w:spacing w:before="31"/>
              <w:ind w:left="432"/>
              <w:rPr>
                <w:sz w:val="20"/>
              </w:rPr>
            </w:pPr>
            <w:r>
              <w:rPr>
                <w:sz w:val="20"/>
              </w:rPr>
              <w:t>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r>
              <w:rPr>
                <w:sz w:val="20"/>
              </w:rPr>
              <w:t>Č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čiastočná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zhoda</w:t>
            </w:r>
          </w:p>
          <w:p w:rsidR="00B142E7" w:rsidRDefault="00A96E56">
            <w:pPr>
              <w:pStyle w:val="TableParagraph"/>
              <w:spacing w:before="29"/>
              <w:ind w:left="432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príp.,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zatiaľ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k </w:t>
            </w:r>
            <w:proofErr w:type="spellStart"/>
            <w:r>
              <w:rPr>
                <w:sz w:val="20"/>
              </w:rPr>
              <w:t>transp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príde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budúcnosti</w:t>
            </w:r>
          </w:p>
          <w:p w:rsidR="00B142E7" w:rsidRDefault="00A96E56">
            <w:pPr>
              <w:pStyle w:val="TableParagraph"/>
              <w:spacing w:before="32"/>
              <w:ind w:left="432"/>
              <w:rPr>
                <w:sz w:val="20"/>
              </w:rPr>
            </w:pPr>
            <w:proofErr w:type="spellStart"/>
            <w:r>
              <w:rPr>
                <w:sz w:val="20"/>
              </w:rPr>
              <w:t>n.a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neaplikovateľné</w:t>
            </w:r>
          </w:p>
        </w:tc>
      </w:tr>
    </w:tbl>
    <w:p w:rsidR="00B142E7" w:rsidRDefault="00B142E7">
      <w:pPr>
        <w:pStyle w:val="Zkladntext"/>
        <w:spacing w:before="65" w:after="1"/>
      </w:pPr>
    </w:p>
    <w:p w:rsidR="00344AB2" w:rsidRDefault="00344AB2" w:rsidP="00344AB2"/>
    <w:sectPr w:rsidR="00344AB2">
      <w:footerReference w:type="default" r:id="rId8"/>
      <w:pgSz w:w="16840" w:h="11910" w:orient="landscape"/>
      <w:pgMar w:top="1340" w:right="22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CA" w:rsidRDefault="003333CA" w:rsidP="0049668B">
      <w:r>
        <w:separator/>
      </w:r>
    </w:p>
  </w:endnote>
  <w:endnote w:type="continuationSeparator" w:id="0">
    <w:p w:rsidR="003333CA" w:rsidRDefault="003333CA" w:rsidP="0049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108635"/>
      <w:docPartObj>
        <w:docPartGallery w:val="Page Numbers (Bottom of Page)"/>
        <w:docPartUnique/>
      </w:docPartObj>
    </w:sdtPr>
    <w:sdtEndPr/>
    <w:sdtContent>
      <w:p w:rsidR="0049668B" w:rsidRDefault="0049668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188">
          <w:rPr>
            <w:noProof/>
          </w:rPr>
          <w:t>3</w:t>
        </w:r>
        <w:r>
          <w:fldChar w:fldCharType="end"/>
        </w:r>
      </w:p>
    </w:sdtContent>
  </w:sdt>
  <w:p w:rsidR="0049668B" w:rsidRDefault="004966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CA" w:rsidRDefault="003333CA" w:rsidP="0049668B">
      <w:r>
        <w:separator/>
      </w:r>
    </w:p>
  </w:footnote>
  <w:footnote w:type="continuationSeparator" w:id="0">
    <w:p w:rsidR="003333CA" w:rsidRDefault="003333CA" w:rsidP="00496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6380D"/>
    <w:multiLevelType w:val="hybridMultilevel"/>
    <w:tmpl w:val="1E40F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50D41"/>
    <w:multiLevelType w:val="hybridMultilevel"/>
    <w:tmpl w:val="095C6756"/>
    <w:lvl w:ilvl="0" w:tplc="EB8A95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6154B"/>
    <w:multiLevelType w:val="hybridMultilevel"/>
    <w:tmpl w:val="CA7230C4"/>
    <w:lvl w:ilvl="0" w:tplc="3E48B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E0FFB"/>
    <w:multiLevelType w:val="hybridMultilevel"/>
    <w:tmpl w:val="E8B04CCE"/>
    <w:lvl w:ilvl="0" w:tplc="2326C3C4">
      <w:start w:val="1"/>
      <w:numFmt w:val="decimal"/>
      <w:lvlText w:val="%1."/>
      <w:lvlJc w:val="left"/>
      <w:pPr>
        <w:ind w:left="46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86" w:hanging="360"/>
      </w:pPr>
    </w:lvl>
    <w:lvl w:ilvl="2" w:tplc="041B001B" w:tentative="1">
      <w:start w:val="1"/>
      <w:numFmt w:val="lowerRoman"/>
      <w:lvlText w:val="%3."/>
      <w:lvlJc w:val="right"/>
      <w:pPr>
        <w:ind w:left="1906" w:hanging="180"/>
      </w:pPr>
    </w:lvl>
    <w:lvl w:ilvl="3" w:tplc="041B000F" w:tentative="1">
      <w:start w:val="1"/>
      <w:numFmt w:val="decimal"/>
      <w:lvlText w:val="%4."/>
      <w:lvlJc w:val="left"/>
      <w:pPr>
        <w:ind w:left="2626" w:hanging="360"/>
      </w:pPr>
    </w:lvl>
    <w:lvl w:ilvl="4" w:tplc="041B0019" w:tentative="1">
      <w:start w:val="1"/>
      <w:numFmt w:val="lowerLetter"/>
      <w:lvlText w:val="%5."/>
      <w:lvlJc w:val="left"/>
      <w:pPr>
        <w:ind w:left="3346" w:hanging="360"/>
      </w:pPr>
    </w:lvl>
    <w:lvl w:ilvl="5" w:tplc="041B001B" w:tentative="1">
      <w:start w:val="1"/>
      <w:numFmt w:val="lowerRoman"/>
      <w:lvlText w:val="%6."/>
      <w:lvlJc w:val="right"/>
      <w:pPr>
        <w:ind w:left="4066" w:hanging="180"/>
      </w:pPr>
    </w:lvl>
    <w:lvl w:ilvl="6" w:tplc="041B000F" w:tentative="1">
      <w:start w:val="1"/>
      <w:numFmt w:val="decimal"/>
      <w:lvlText w:val="%7."/>
      <w:lvlJc w:val="left"/>
      <w:pPr>
        <w:ind w:left="4786" w:hanging="360"/>
      </w:pPr>
    </w:lvl>
    <w:lvl w:ilvl="7" w:tplc="041B0019" w:tentative="1">
      <w:start w:val="1"/>
      <w:numFmt w:val="lowerLetter"/>
      <w:lvlText w:val="%8."/>
      <w:lvlJc w:val="left"/>
      <w:pPr>
        <w:ind w:left="5506" w:hanging="360"/>
      </w:pPr>
    </w:lvl>
    <w:lvl w:ilvl="8" w:tplc="041B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2E7"/>
    <w:rsid w:val="00015BB6"/>
    <w:rsid w:val="00044366"/>
    <w:rsid w:val="00065188"/>
    <w:rsid w:val="000A5F33"/>
    <w:rsid w:val="001070F4"/>
    <w:rsid w:val="001746F4"/>
    <w:rsid w:val="0017490A"/>
    <w:rsid w:val="00181E0C"/>
    <w:rsid w:val="00194BA5"/>
    <w:rsid w:val="001A67A5"/>
    <w:rsid w:val="00210B00"/>
    <w:rsid w:val="00283904"/>
    <w:rsid w:val="002D2C49"/>
    <w:rsid w:val="002D35A7"/>
    <w:rsid w:val="002E084B"/>
    <w:rsid w:val="002F0A7C"/>
    <w:rsid w:val="003333CA"/>
    <w:rsid w:val="00344AB2"/>
    <w:rsid w:val="00375D8A"/>
    <w:rsid w:val="00386762"/>
    <w:rsid w:val="0040584B"/>
    <w:rsid w:val="00483528"/>
    <w:rsid w:val="0049198C"/>
    <w:rsid w:val="0049668B"/>
    <w:rsid w:val="004B5E80"/>
    <w:rsid w:val="004C52D5"/>
    <w:rsid w:val="004D27E7"/>
    <w:rsid w:val="00554788"/>
    <w:rsid w:val="00561E2C"/>
    <w:rsid w:val="0059477E"/>
    <w:rsid w:val="005D1A0D"/>
    <w:rsid w:val="006241FD"/>
    <w:rsid w:val="0063011A"/>
    <w:rsid w:val="00644FB5"/>
    <w:rsid w:val="006C57DC"/>
    <w:rsid w:val="0075286E"/>
    <w:rsid w:val="00776C32"/>
    <w:rsid w:val="007C7668"/>
    <w:rsid w:val="008012C8"/>
    <w:rsid w:val="00843DBE"/>
    <w:rsid w:val="008565F6"/>
    <w:rsid w:val="00856DD6"/>
    <w:rsid w:val="008B10F2"/>
    <w:rsid w:val="009332C4"/>
    <w:rsid w:val="009515B6"/>
    <w:rsid w:val="00990C66"/>
    <w:rsid w:val="00A8540F"/>
    <w:rsid w:val="00A86F44"/>
    <w:rsid w:val="00A94ED1"/>
    <w:rsid w:val="00A96E56"/>
    <w:rsid w:val="00B142E7"/>
    <w:rsid w:val="00B56E5C"/>
    <w:rsid w:val="00B80752"/>
    <w:rsid w:val="00B94290"/>
    <w:rsid w:val="00BF0004"/>
    <w:rsid w:val="00C32B65"/>
    <w:rsid w:val="00C410E1"/>
    <w:rsid w:val="00C45E73"/>
    <w:rsid w:val="00C46678"/>
    <w:rsid w:val="00CC733F"/>
    <w:rsid w:val="00D679CC"/>
    <w:rsid w:val="00DA6067"/>
    <w:rsid w:val="00DE7F4D"/>
    <w:rsid w:val="00E17AC0"/>
    <w:rsid w:val="00E24E4E"/>
    <w:rsid w:val="00E3343C"/>
    <w:rsid w:val="00E54530"/>
    <w:rsid w:val="00E71528"/>
    <w:rsid w:val="00E96BDC"/>
    <w:rsid w:val="00EC3E6F"/>
    <w:rsid w:val="00F11CFF"/>
    <w:rsid w:val="00F72F32"/>
    <w:rsid w:val="00FC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3117"/>
  <w15:docId w15:val="{5964B641-D74B-46F3-8225-84D7AAF9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68"/>
      <w:ind w:left="5112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49668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68B"/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5B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5BB6"/>
    <w:rPr>
      <w:rFonts w:ascii="Segoe UI" w:eastAsia="Times New Roman" w:hAnsi="Segoe UI" w:cs="Segoe UI"/>
      <w:sz w:val="18"/>
      <w:szCs w:val="18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679C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679CC"/>
    <w:rPr>
      <w:rFonts w:ascii="Times New Roman" w:eastAsia="Times New Roman" w:hAnsi="Times New Roman" w:cs="Times New Roman"/>
      <w:sz w:val="16"/>
      <w:szCs w:val="16"/>
      <w:lang w:val="sk-SK"/>
    </w:rPr>
  </w:style>
  <w:style w:type="paragraph" w:customStyle="1" w:styleId="Normlny0">
    <w:name w:val="_Normálny"/>
    <w:basedOn w:val="Normlny"/>
    <w:uiPriority w:val="99"/>
    <w:rsid w:val="00D679CC"/>
    <w:pPr>
      <w:widowControl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 Miroslava</dc:creator>
  <cp:lastModifiedBy>Autor</cp:lastModifiedBy>
  <cp:revision>49</cp:revision>
  <cp:lastPrinted>2025-06-11T07:15:00Z</cp:lastPrinted>
  <dcterms:created xsi:type="dcterms:W3CDTF">2025-02-10T15:07:00Z</dcterms:created>
  <dcterms:modified xsi:type="dcterms:W3CDTF">2025-08-11T06:58:00Z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