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DBFB" w14:textId="77777777" w:rsidR="003A1417" w:rsidRPr="001C09CE" w:rsidRDefault="001C09CE">
      <w:pPr>
        <w:spacing w:before="161" w:after="161"/>
        <w:ind w:left="120"/>
        <w:jc w:val="center"/>
        <w:rPr>
          <w:lang w:val="sk-SK"/>
        </w:rPr>
      </w:pPr>
      <w:bookmarkStart w:id="0" w:name="predpis-header-column"/>
      <w:bookmarkStart w:id="1" w:name="column-1"/>
      <w:bookmarkStart w:id="2" w:name="main-content"/>
      <w:bookmarkStart w:id="3" w:name="content"/>
      <w:bookmarkStart w:id="4" w:name="wrapper"/>
      <w:bookmarkStart w:id="5" w:name="_GoBack"/>
      <w:bookmarkEnd w:id="5"/>
      <w:r w:rsidRPr="001C09CE">
        <w:rPr>
          <w:rFonts w:ascii="Times New Roman" w:hAnsi="Times New Roman"/>
          <w:b/>
          <w:color w:val="000000"/>
          <w:sz w:val="44"/>
          <w:lang w:val="sk-SK"/>
        </w:rPr>
        <w:t>243/2017 Z. z.</w:t>
      </w:r>
    </w:p>
    <w:p w14:paraId="6D5C08B8" w14:textId="77777777" w:rsidR="003A1417" w:rsidRPr="001C09CE" w:rsidRDefault="001C09CE">
      <w:pPr>
        <w:spacing w:before="269" w:after="269"/>
        <w:ind w:left="120"/>
        <w:jc w:val="center"/>
        <w:rPr>
          <w:lang w:val="sk-SK"/>
        </w:rPr>
      </w:pPr>
      <w:r w:rsidRPr="001C09CE">
        <w:rPr>
          <w:rFonts w:ascii="Times New Roman" w:hAnsi="Times New Roman"/>
          <w:b/>
          <w:color w:val="000000"/>
          <w:lang w:val="sk-SK"/>
        </w:rPr>
        <w:t xml:space="preserve">Časová verzia predpisu účinná od 01.11.2021 </w:t>
      </w:r>
    </w:p>
    <w:p w14:paraId="7EC76131" w14:textId="77777777" w:rsidR="003A1417" w:rsidRPr="001C09CE" w:rsidRDefault="001C09CE">
      <w:pPr>
        <w:spacing w:before="269" w:after="269"/>
        <w:ind w:left="120"/>
        <w:jc w:val="center"/>
        <w:rPr>
          <w:lang w:val="sk-SK"/>
        </w:rPr>
      </w:pPr>
      <w:r w:rsidRPr="001C09CE">
        <w:rPr>
          <w:rFonts w:ascii="Times New Roman" w:hAnsi="Times New Roman"/>
          <w:color w:val="000000"/>
          <w:lang w:val="sk-SK"/>
        </w:rPr>
        <w:t xml:space="preserve"> Obsah zobrazeného právneho predpisu má informatívny charakter, právne záväzný obsah sa nachádza v </w:t>
      </w:r>
      <w:hyperlink r:id="rId6">
        <w:proofErr w:type="spellStart"/>
        <w:r w:rsidRPr="001C09CE">
          <w:rPr>
            <w:rFonts w:ascii="Times New Roman" w:hAnsi="Times New Roman"/>
            <w:color w:val="0000FF"/>
            <w:u w:val="single"/>
            <w:lang w:val="sk-SK"/>
          </w:rPr>
          <w:t>pdf</w:t>
        </w:r>
        <w:proofErr w:type="spellEnd"/>
        <w:r w:rsidRPr="001C09CE">
          <w:rPr>
            <w:rFonts w:ascii="Times New Roman" w:hAnsi="Times New Roman"/>
            <w:color w:val="0000FF"/>
            <w:u w:val="single"/>
            <w:lang w:val="sk-SK"/>
          </w:rPr>
          <w:t xml:space="preserve"> verzii</w:t>
        </w:r>
      </w:hyperlink>
      <w:r w:rsidRPr="001C09CE">
        <w:rPr>
          <w:rFonts w:ascii="Times New Roman" w:hAnsi="Times New Roman"/>
          <w:color w:val="000000"/>
          <w:lang w:val="sk-SK"/>
        </w:rPr>
        <w:t xml:space="preserve"> právneho predpisu.</w:t>
      </w:r>
    </w:p>
    <w:p w14:paraId="41E899CC" w14:textId="77777777" w:rsidR="003A1417" w:rsidRPr="001C09CE" w:rsidRDefault="003A1417">
      <w:pPr>
        <w:spacing w:after="0"/>
        <w:ind w:left="120"/>
        <w:rPr>
          <w:lang w:val="sk-SK"/>
        </w:rPr>
      </w:pPr>
      <w:bookmarkStart w:id="6" w:name="toolbar-column"/>
      <w:bookmarkEnd w:id="0"/>
    </w:p>
    <w:bookmarkEnd w:id="6"/>
    <w:p w14:paraId="136110D6" w14:textId="77777777" w:rsidR="003A1417" w:rsidRPr="001C09CE" w:rsidRDefault="003A1417">
      <w:pPr>
        <w:spacing w:after="0"/>
        <w:ind w:left="120"/>
        <w:rPr>
          <w:lang w:val="sk-SK"/>
        </w:rPr>
      </w:pPr>
    </w:p>
    <w:p w14:paraId="0DCFA089" w14:textId="77777777" w:rsidR="003A1417" w:rsidRPr="001C09CE" w:rsidRDefault="001C09CE">
      <w:pPr>
        <w:pBdr>
          <w:bottom w:val="none" w:sz="0" w:space="15" w:color="auto"/>
        </w:pBdr>
        <w:spacing w:after="0" w:line="264" w:lineRule="auto"/>
        <w:ind w:left="120"/>
        <w:jc w:val="center"/>
        <w:rPr>
          <w:lang w:val="sk-SK"/>
        </w:rPr>
      </w:pPr>
      <w:bookmarkStart w:id="7" w:name="predpis.oznacenie"/>
      <w:r w:rsidRPr="001C09CE">
        <w:rPr>
          <w:rFonts w:ascii="Times New Roman" w:hAnsi="Times New Roman"/>
          <w:color w:val="000000"/>
          <w:sz w:val="34"/>
          <w:lang w:val="sk-SK"/>
        </w:rPr>
        <w:t xml:space="preserve"> 243 </w:t>
      </w:r>
    </w:p>
    <w:bookmarkEnd w:id="7"/>
    <w:p w14:paraId="714E637C" w14:textId="77777777" w:rsidR="003A1417" w:rsidRPr="001C09CE" w:rsidRDefault="003A1417">
      <w:pPr>
        <w:spacing w:after="0"/>
        <w:ind w:left="120"/>
        <w:rPr>
          <w:lang w:val="sk-SK"/>
        </w:rPr>
      </w:pPr>
    </w:p>
    <w:p w14:paraId="674B8355" w14:textId="77777777" w:rsidR="003A1417" w:rsidRPr="001C09CE" w:rsidRDefault="001C09CE">
      <w:pPr>
        <w:spacing w:after="0" w:line="264" w:lineRule="auto"/>
        <w:ind w:left="120"/>
        <w:jc w:val="center"/>
        <w:rPr>
          <w:lang w:val="sk-SK"/>
        </w:rPr>
      </w:pPr>
      <w:bookmarkStart w:id="8" w:name="predpis.typ"/>
      <w:r w:rsidRPr="001C09CE">
        <w:rPr>
          <w:rFonts w:ascii="Times New Roman" w:hAnsi="Times New Roman"/>
          <w:b/>
          <w:color w:val="000000"/>
          <w:lang w:val="sk-SK"/>
        </w:rPr>
        <w:t xml:space="preserve"> ZÁKON </w:t>
      </w:r>
    </w:p>
    <w:bookmarkEnd w:id="8"/>
    <w:p w14:paraId="56FA344F" w14:textId="77777777" w:rsidR="003A1417" w:rsidRPr="001C09CE" w:rsidRDefault="003A1417">
      <w:pPr>
        <w:spacing w:after="0"/>
        <w:ind w:left="120"/>
        <w:rPr>
          <w:lang w:val="sk-SK"/>
        </w:rPr>
      </w:pPr>
    </w:p>
    <w:p w14:paraId="57B5B222" w14:textId="77777777" w:rsidR="003A1417" w:rsidRPr="001C09CE" w:rsidRDefault="001C09CE">
      <w:pPr>
        <w:spacing w:after="0" w:line="264" w:lineRule="auto"/>
        <w:ind w:left="120"/>
        <w:jc w:val="center"/>
        <w:rPr>
          <w:lang w:val="sk-SK"/>
        </w:rPr>
      </w:pPr>
      <w:bookmarkStart w:id="9" w:name="predpis.datum"/>
      <w:r w:rsidRPr="001C09CE">
        <w:rPr>
          <w:rFonts w:ascii="Times New Roman" w:hAnsi="Times New Roman"/>
          <w:color w:val="494949"/>
          <w:sz w:val="21"/>
          <w:lang w:val="sk-SK"/>
        </w:rPr>
        <w:t xml:space="preserve"> zo 7. septembra 2017 </w:t>
      </w:r>
    </w:p>
    <w:bookmarkEnd w:id="9"/>
    <w:p w14:paraId="707FB0B8" w14:textId="77777777" w:rsidR="003A1417" w:rsidRPr="001C09CE" w:rsidRDefault="003A1417">
      <w:pPr>
        <w:spacing w:after="0"/>
        <w:ind w:left="120"/>
        <w:rPr>
          <w:lang w:val="sk-SK"/>
        </w:rPr>
      </w:pPr>
    </w:p>
    <w:p w14:paraId="6DAB7209" w14:textId="77777777" w:rsidR="003A1417" w:rsidRPr="001C09CE" w:rsidRDefault="001C09CE">
      <w:pPr>
        <w:pBdr>
          <w:bottom w:val="single" w:sz="8" w:space="8" w:color="EFEFEF"/>
        </w:pBdr>
        <w:spacing w:after="0" w:line="264" w:lineRule="auto"/>
        <w:ind w:left="120"/>
        <w:jc w:val="center"/>
        <w:rPr>
          <w:lang w:val="sk-SK"/>
        </w:rPr>
      </w:pPr>
      <w:bookmarkStart w:id="10" w:name="predpis.nadpis"/>
      <w:r w:rsidRPr="001C09CE">
        <w:rPr>
          <w:rFonts w:ascii="Times New Roman" w:hAnsi="Times New Roman"/>
          <w:b/>
          <w:color w:val="000000"/>
          <w:lang w:val="sk-SK"/>
        </w:rPr>
        <w:t xml:space="preserve"> o verejnej výskumnej inštitúcii a o zmene a doplnení niektorých zákonov </w:t>
      </w:r>
    </w:p>
    <w:p w14:paraId="3F38E7A3" w14:textId="3C5BE1B6" w:rsidR="003A1417" w:rsidRPr="001C09CE" w:rsidRDefault="001C09CE">
      <w:pPr>
        <w:spacing w:before="225" w:after="225" w:line="264" w:lineRule="auto"/>
        <w:ind w:left="345"/>
        <w:jc w:val="center"/>
        <w:rPr>
          <w:rFonts w:ascii="Times New Roman" w:hAnsi="Times New Roman"/>
          <w:b/>
          <w:color w:val="000000"/>
          <w:lang w:val="sk-SK"/>
        </w:rPr>
      </w:pPr>
      <w:bookmarkStart w:id="11" w:name="paragraf-20.oznacenie"/>
      <w:bookmarkStart w:id="12" w:name="paragraf-20"/>
      <w:bookmarkStart w:id="13" w:name="predpis.clanok-1.cast-tretia"/>
      <w:bookmarkStart w:id="14" w:name="predpis.clanok-1"/>
      <w:bookmarkEnd w:id="10"/>
      <w:r w:rsidRPr="001C09CE">
        <w:rPr>
          <w:rFonts w:ascii="Times New Roman" w:hAnsi="Times New Roman"/>
          <w:b/>
          <w:color w:val="000000"/>
          <w:lang w:val="sk-SK"/>
        </w:rPr>
        <w:t>§</w:t>
      </w:r>
      <w:r w:rsidR="005A2E5C" w:rsidRPr="001C09CE">
        <w:rPr>
          <w:rFonts w:ascii="Times New Roman" w:hAnsi="Times New Roman"/>
          <w:b/>
          <w:color w:val="000000"/>
          <w:lang w:val="sk-SK"/>
        </w:rPr>
        <w:t>1 až</w:t>
      </w:r>
      <w:r w:rsidRPr="001C09CE">
        <w:rPr>
          <w:rFonts w:ascii="Times New Roman" w:hAnsi="Times New Roman"/>
          <w:b/>
          <w:color w:val="000000"/>
          <w:lang w:val="sk-SK"/>
        </w:rPr>
        <w:t xml:space="preserve"> 20 </w:t>
      </w:r>
    </w:p>
    <w:p w14:paraId="2BEECDBF" w14:textId="604406E6" w:rsidR="005A2E5C" w:rsidRPr="001C09CE" w:rsidRDefault="005A2E5C">
      <w:pPr>
        <w:spacing w:before="225" w:after="225" w:line="264" w:lineRule="auto"/>
        <w:ind w:left="345"/>
        <w:jc w:val="center"/>
        <w:rPr>
          <w:lang w:val="sk-SK"/>
        </w:rPr>
      </w:pPr>
      <w:r w:rsidRPr="001C09CE">
        <w:rPr>
          <w:rFonts w:ascii="Times New Roman" w:hAnsi="Times New Roman"/>
          <w:b/>
          <w:color w:val="000000"/>
          <w:lang w:val="sk-SK"/>
        </w:rPr>
        <w:t>Bez zmien</w:t>
      </w:r>
    </w:p>
    <w:p w14:paraId="47810310" w14:textId="77777777" w:rsidR="003A1417" w:rsidRPr="001C09CE" w:rsidRDefault="003A1417">
      <w:pPr>
        <w:spacing w:after="0" w:line="264" w:lineRule="auto"/>
        <w:ind w:left="420"/>
        <w:rPr>
          <w:lang w:val="sk-SK"/>
        </w:rPr>
      </w:pPr>
      <w:bookmarkStart w:id="15" w:name="paragraf-20.odsek-11.text"/>
      <w:bookmarkStart w:id="16" w:name="paragraf-20.odsek-11"/>
      <w:bookmarkEnd w:id="11"/>
      <w:bookmarkEnd w:id="15"/>
    </w:p>
    <w:p w14:paraId="3B5F5694" w14:textId="77777777" w:rsidR="003A1417" w:rsidRPr="001C09CE" w:rsidRDefault="001C09CE">
      <w:pPr>
        <w:spacing w:before="225" w:after="225" w:line="264" w:lineRule="auto"/>
        <w:ind w:left="345"/>
        <w:jc w:val="center"/>
        <w:rPr>
          <w:lang w:val="sk-SK"/>
        </w:rPr>
      </w:pPr>
      <w:bookmarkStart w:id="17" w:name="paragraf-21.oznacenie"/>
      <w:bookmarkStart w:id="18" w:name="paragraf-21"/>
      <w:bookmarkEnd w:id="12"/>
      <w:bookmarkEnd w:id="16"/>
      <w:r w:rsidRPr="001C09CE">
        <w:rPr>
          <w:rFonts w:ascii="Times New Roman" w:hAnsi="Times New Roman"/>
          <w:b/>
          <w:color w:val="000000"/>
          <w:lang w:val="sk-SK"/>
        </w:rPr>
        <w:t xml:space="preserve"> § 21 </w:t>
      </w:r>
    </w:p>
    <w:p w14:paraId="53893678" w14:textId="77777777" w:rsidR="003A1417" w:rsidRPr="001C09CE" w:rsidRDefault="001C09CE">
      <w:pPr>
        <w:spacing w:before="225" w:after="225" w:line="264" w:lineRule="auto"/>
        <w:ind w:left="345"/>
        <w:jc w:val="center"/>
        <w:rPr>
          <w:lang w:val="sk-SK"/>
        </w:rPr>
      </w:pPr>
      <w:bookmarkStart w:id="19" w:name="paragraf-21.nadpis"/>
      <w:bookmarkEnd w:id="17"/>
      <w:r w:rsidRPr="001C09CE">
        <w:rPr>
          <w:rFonts w:ascii="Times New Roman" w:hAnsi="Times New Roman"/>
          <w:b/>
          <w:color w:val="000000"/>
          <w:lang w:val="sk-SK"/>
        </w:rPr>
        <w:t xml:space="preserve"> Spoločné ustanovenia k riaditeľovi a vedúcemu organizačnej zložky </w:t>
      </w:r>
    </w:p>
    <w:p w14:paraId="51FB771A" w14:textId="77777777" w:rsidR="003A1417" w:rsidRPr="001C09CE" w:rsidRDefault="001C09CE">
      <w:pPr>
        <w:spacing w:before="225" w:after="225" w:line="264" w:lineRule="auto"/>
        <w:ind w:left="420"/>
        <w:rPr>
          <w:lang w:val="sk-SK"/>
        </w:rPr>
      </w:pPr>
      <w:bookmarkStart w:id="20" w:name="paragraf-21.odsek-1"/>
      <w:bookmarkEnd w:id="19"/>
      <w:r w:rsidRPr="001C09CE">
        <w:rPr>
          <w:rFonts w:ascii="Times New Roman" w:hAnsi="Times New Roman"/>
          <w:color w:val="000000"/>
          <w:lang w:val="sk-SK"/>
        </w:rPr>
        <w:t xml:space="preserve"> </w:t>
      </w:r>
      <w:bookmarkStart w:id="21" w:name="paragraf-21.odsek-1.oznacenie"/>
      <w:r w:rsidRPr="001C09CE">
        <w:rPr>
          <w:rFonts w:ascii="Times New Roman" w:hAnsi="Times New Roman"/>
          <w:color w:val="000000"/>
          <w:lang w:val="sk-SK"/>
        </w:rPr>
        <w:t xml:space="preserve">(1) </w:t>
      </w:r>
      <w:bookmarkEnd w:id="21"/>
      <w:r w:rsidRPr="001C09CE">
        <w:rPr>
          <w:rFonts w:ascii="Times New Roman" w:hAnsi="Times New Roman"/>
          <w:color w:val="000000"/>
          <w:lang w:val="sk-SK"/>
        </w:rPr>
        <w:t xml:space="preserve">Riaditeľa vymenúva zakladateľ na základe výsledkov výberového konania. Vedúceho organizačnej zložky vymenúva riaditeľ na základe výsledkov výberového konania okrem ustanovenia do funkcie podľa </w:t>
      </w:r>
      <w:hyperlink w:anchor="paragraf-20.odsek-11">
        <w:r w:rsidRPr="001C09CE">
          <w:rPr>
            <w:rFonts w:ascii="Times New Roman" w:hAnsi="Times New Roman"/>
            <w:color w:val="0000FF"/>
            <w:u w:val="single"/>
            <w:lang w:val="sk-SK"/>
          </w:rPr>
          <w:t>§ 20 ods. 11.</w:t>
        </w:r>
      </w:hyperlink>
      <w:bookmarkStart w:id="22" w:name="paragraf-21.odsek-1.text"/>
      <w:r w:rsidRPr="001C09CE">
        <w:rPr>
          <w:rFonts w:ascii="Times New Roman" w:hAnsi="Times New Roman"/>
          <w:color w:val="000000"/>
          <w:lang w:val="sk-SK"/>
        </w:rPr>
        <w:t xml:space="preserve"> </w:t>
      </w:r>
      <w:bookmarkEnd w:id="22"/>
    </w:p>
    <w:p w14:paraId="371514A9" w14:textId="77777777" w:rsidR="003A1417" w:rsidRPr="001C09CE" w:rsidRDefault="001C09CE">
      <w:pPr>
        <w:spacing w:after="0" w:line="264" w:lineRule="auto"/>
        <w:ind w:left="420"/>
        <w:rPr>
          <w:lang w:val="sk-SK"/>
        </w:rPr>
      </w:pPr>
      <w:bookmarkStart w:id="23" w:name="paragraf-21.odsek-2"/>
      <w:bookmarkEnd w:id="20"/>
      <w:r w:rsidRPr="001C09CE">
        <w:rPr>
          <w:rFonts w:ascii="Times New Roman" w:hAnsi="Times New Roman"/>
          <w:color w:val="000000"/>
          <w:lang w:val="sk-SK"/>
        </w:rPr>
        <w:t xml:space="preserve"> </w:t>
      </w:r>
      <w:bookmarkStart w:id="24" w:name="paragraf-21.odsek-2.oznacenie"/>
      <w:r w:rsidRPr="001C09CE">
        <w:rPr>
          <w:rFonts w:ascii="Times New Roman" w:hAnsi="Times New Roman"/>
          <w:color w:val="000000"/>
          <w:lang w:val="sk-SK"/>
        </w:rPr>
        <w:t xml:space="preserve">(2) </w:t>
      </w:r>
      <w:bookmarkStart w:id="25" w:name="paragraf-21.odsek-2.text"/>
      <w:bookmarkEnd w:id="24"/>
      <w:r w:rsidRPr="001C09CE">
        <w:rPr>
          <w:rFonts w:ascii="Times New Roman" w:hAnsi="Times New Roman"/>
          <w:color w:val="000000"/>
          <w:lang w:val="sk-SK"/>
        </w:rPr>
        <w:t xml:space="preserve">Za riaditeľa alebo vedúceho organizačnej zložky možno vymenovať len toho, kto </w:t>
      </w:r>
      <w:bookmarkEnd w:id="25"/>
    </w:p>
    <w:p w14:paraId="3EC666AB" w14:textId="77777777" w:rsidR="003A1417" w:rsidRPr="001C09CE" w:rsidRDefault="001C09CE">
      <w:pPr>
        <w:spacing w:before="225" w:after="225" w:line="264" w:lineRule="auto"/>
        <w:ind w:left="495"/>
        <w:rPr>
          <w:lang w:val="sk-SK"/>
        </w:rPr>
      </w:pPr>
      <w:bookmarkStart w:id="26" w:name="paragraf-21.odsek-2.pismeno-a"/>
      <w:r w:rsidRPr="001C09CE">
        <w:rPr>
          <w:rFonts w:ascii="Times New Roman" w:hAnsi="Times New Roman"/>
          <w:color w:val="000000"/>
          <w:lang w:val="sk-SK"/>
        </w:rPr>
        <w:t xml:space="preserve"> </w:t>
      </w:r>
      <w:bookmarkStart w:id="27" w:name="paragraf-21.odsek-2.pismeno-a.oznacenie"/>
      <w:r w:rsidRPr="001C09CE">
        <w:rPr>
          <w:rFonts w:ascii="Times New Roman" w:hAnsi="Times New Roman"/>
          <w:color w:val="000000"/>
          <w:lang w:val="sk-SK"/>
        </w:rPr>
        <w:t xml:space="preserve">a) </w:t>
      </w:r>
      <w:bookmarkStart w:id="28" w:name="paragraf-21.odsek-2.pismeno-a.text"/>
      <w:bookmarkEnd w:id="27"/>
      <w:r w:rsidRPr="001C09CE">
        <w:rPr>
          <w:rFonts w:ascii="Times New Roman" w:hAnsi="Times New Roman"/>
          <w:color w:val="000000"/>
          <w:lang w:val="sk-SK"/>
        </w:rPr>
        <w:t xml:space="preserve">je bezúhonný, </w:t>
      </w:r>
      <w:bookmarkEnd w:id="28"/>
    </w:p>
    <w:p w14:paraId="5C5D8EB4" w14:textId="77777777" w:rsidR="003A1417" w:rsidRPr="001C09CE" w:rsidRDefault="001C09CE">
      <w:pPr>
        <w:spacing w:before="225" w:after="225" w:line="264" w:lineRule="auto"/>
        <w:ind w:left="495"/>
        <w:rPr>
          <w:lang w:val="sk-SK"/>
        </w:rPr>
      </w:pPr>
      <w:bookmarkStart w:id="29" w:name="paragraf-21.odsek-2.pismeno-b"/>
      <w:bookmarkEnd w:id="26"/>
      <w:r w:rsidRPr="001C09CE">
        <w:rPr>
          <w:rFonts w:ascii="Times New Roman" w:hAnsi="Times New Roman"/>
          <w:color w:val="000000"/>
          <w:lang w:val="sk-SK"/>
        </w:rPr>
        <w:t xml:space="preserve"> </w:t>
      </w:r>
      <w:bookmarkStart w:id="30" w:name="paragraf-21.odsek-2.pismeno-b.oznacenie"/>
      <w:r w:rsidRPr="001C09CE">
        <w:rPr>
          <w:rFonts w:ascii="Times New Roman" w:hAnsi="Times New Roman"/>
          <w:color w:val="000000"/>
          <w:lang w:val="sk-SK"/>
        </w:rPr>
        <w:t xml:space="preserve">b) </w:t>
      </w:r>
      <w:bookmarkStart w:id="31" w:name="paragraf-21.odsek-2.pismeno-b.text"/>
      <w:bookmarkEnd w:id="30"/>
      <w:r w:rsidRPr="001C09CE">
        <w:rPr>
          <w:rFonts w:ascii="Times New Roman" w:hAnsi="Times New Roman"/>
          <w:color w:val="000000"/>
          <w:lang w:val="sk-SK"/>
        </w:rPr>
        <w:t xml:space="preserve">má spôsobilosť na právne úkony v plnom rozsahu, </w:t>
      </w:r>
      <w:bookmarkEnd w:id="31"/>
    </w:p>
    <w:p w14:paraId="0C386E67" w14:textId="77777777" w:rsidR="003A1417" w:rsidRPr="001C09CE" w:rsidRDefault="001C09CE">
      <w:pPr>
        <w:spacing w:before="225" w:after="225" w:line="264" w:lineRule="auto"/>
        <w:ind w:left="495"/>
        <w:rPr>
          <w:lang w:val="sk-SK"/>
        </w:rPr>
      </w:pPr>
      <w:bookmarkStart w:id="32" w:name="paragraf-21.odsek-2.pismeno-c"/>
      <w:bookmarkEnd w:id="29"/>
      <w:r w:rsidRPr="001C09CE">
        <w:rPr>
          <w:rFonts w:ascii="Times New Roman" w:hAnsi="Times New Roman"/>
          <w:color w:val="000000"/>
          <w:lang w:val="sk-SK"/>
        </w:rPr>
        <w:t xml:space="preserve"> </w:t>
      </w:r>
      <w:bookmarkStart w:id="33" w:name="paragraf-21.odsek-2.pismeno-c.oznacenie"/>
      <w:r w:rsidRPr="001C09CE">
        <w:rPr>
          <w:rFonts w:ascii="Times New Roman" w:hAnsi="Times New Roman"/>
          <w:color w:val="000000"/>
          <w:lang w:val="sk-SK"/>
        </w:rPr>
        <w:t xml:space="preserve">c) </w:t>
      </w:r>
      <w:bookmarkStart w:id="34" w:name="paragraf-21.odsek-2.pismeno-c.text"/>
      <w:bookmarkEnd w:id="33"/>
      <w:r w:rsidRPr="001C09CE">
        <w:rPr>
          <w:rFonts w:ascii="Times New Roman" w:hAnsi="Times New Roman"/>
          <w:color w:val="000000"/>
          <w:lang w:val="sk-SK"/>
        </w:rPr>
        <w:t xml:space="preserve">má vysokoškolské vzdelanie najmenej druhého stupňa alebo vzdelanie získané v zahraničí, ktoré je svojím rozsahom a obsahom rovnocenné s vysokoškolským vzdelaním najmenej druhého stupňa, </w:t>
      </w:r>
      <w:bookmarkEnd w:id="34"/>
    </w:p>
    <w:p w14:paraId="6BF0252E" w14:textId="77777777" w:rsidR="003A1417" w:rsidRPr="001C09CE" w:rsidRDefault="001C09CE">
      <w:pPr>
        <w:spacing w:before="225" w:after="225" w:line="264" w:lineRule="auto"/>
        <w:ind w:left="495"/>
        <w:rPr>
          <w:lang w:val="sk-SK"/>
        </w:rPr>
      </w:pPr>
      <w:bookmarkStart w:id="35" w:name="paragraf-21.odsek-2.pismeno-d"/>
      <w:bookmarkEnd w:id="32"/>
      <w:r w:rsidRPr="001C09CE">
        <w:rPr>
          <w:rFonts w:ascii="Times New Roman" w:hAnsi="Times New Roman"/>
          <w:color w:val="000000"/>
          <w:lang w:val="sk-SK"/>
        </w:rPr>
        <w:t xml:space="preserve"> </w:t>
      </w:r>
      <w:bookmarkStart w:id="36" w:name="paragraf-21.odsek-2.pismeno-d.oznacenie"/>
      <w:r w:rsidRPr="001C09CE">
        <w:rPr>
          <w:rFonts w:ascii="Times New Roman" w:hAnsi="Times New Roman"/>
          <w:color w:val="000000"/>
          <w:lang w:val="sk-SK"/>
        </w:rPr>
        <w:t xml:space="preserve">d) </w:t>
      </w:r>
      <w:bookmarkEnd w:id="36"/>
      <w:r w:rsidRPr="001C09CE">
        <w:rPr>
          <w:rFonts w:ascii="Times New Roman" w:hAnsi="Times New Roman"/>
          <w:color w:val="000000"/>
          <w:lang w:val="sk-SK"/>
        </w:rPr>
        <w:t xml:space="preserve">má najmenej päťročnú prax v riadení </w:t>
      </w:r>
      <w:r w:rsidRPr="001C09CE">
        <w:rPr>
          <w:rFonts w:ascii="Times New Roman" w:hAnsi="Times New Roman"/>
          <w:strike/>
          <w:color w:val="000000"/>
          <w:lang w:val="sk-SK"/>
        </w:rPr>
        <w:t xml:space="preserve">v právnickej osobe uskutočňujúcej niektorú z činností podľa </w:t>
      </w:r>
      <w:hyperlink w:anchor="paragraf-1.odsek-4">
        <w:r w:rsidRPr="001C09CE">
          <w:rPr>
            <w:rFonts w:ascii="Times New Roman" w:hAnsi="Times New Roman"/>
            <w:strike/>
            <w:color w:val="0000FF"/>
            <w:u w:val="single"/>
            <w:lang w:val="sk-SK"/>
          </w:rPr>
          <w:t>§ 1 ods. 4</w:t>
        </w:r>
      </w:hyperlink>
      <w:bookmarkStart w:id="37" w:name="paragraf-21.odsek-2.pismeno-d.text"/>
      <w:r w:rsidRPr="001C09CE">
        <w:rPr>
          <w:rFonts w:ascii="Times New Roman" w:hAnsi="Times New Roman"/>
          <w:color w:val="000000"/>
          <w:lang w:val="sk-SK"/>
        </w:rPr>
        <w:t xml:space="preserve">, </w:t>
      </w:r>
      <w:bookmarkEnd w:id="37"/>
    </w:p>
    <w:p w14:paraId="76CF45A7" w14:textId="77777777" w:rsidR="003A1417" w:rsidRPr="001C09CE" w:rsidRDefault="001C09CE">
      <w:pPr>
        <w:spacing w:before="225" w:after="225" w:line="264" w:lineRule="auto"/>
        <w:ind w:left="495"/>
        <w:rPr>
          <w:lang w:val="sk-SK"/>
        </w:rPr>
      </w:pPr>
      <w:bookmarkStart w:id="38" w:name="paragraf-21.odsek-2.pismeno-e"/>
      <w:bookmarkEnd w:id="35"/>
      <w:r w:rsidRPr="001C09CE">
        <w:rPr>
          <w:rFonts w:ascii="Times New Roman" w:hAnsi="Times New Roman"/>
          <w:color w:val="000000"/>
          <w:lang w:val="sk-SK"/>
        </w:rPr>
        <w:t xml:space="preserve"> </w:t>
      </w:r>
      <w:bookmarkStart w:id="39" w:name="paragraf-21.odsek-2.pismeno-e.oznacenie"/>
      <w:r w:rsidRPr="001C09CE">
        <w:rPr>
          <w:rFonts w:ascii="Times New Roman" w:hAnsi="Times New Roman"/>
          <w:color w:val="000000"/>
          <w:lang w:val="sk-SK"/>
        </w:rPr>
        <w:t xml:space="preserve">e) </w:t>
      </w:r>
      <w:bookmarkEnd w:id="39"/>
      <w:r w:rsidRPr="001C09CE">
        <w:rPr>
          <w:rFonts w:ascii="Times New Roman" w:hAnsi="Times New Roman"/>
          <w:color w:val="000000"/>
          <w:lang w:val="sk-SK"/>
        </w:rPr>
        <w:t xml:space="preserve">spĺňa ďalšie špecifické požiadavky na výkon príslušnej činnosti vo verejnej výskumnej inštitúcii určené vnútorným predpisom zakladateľa podľa </w:t>
      </w:r>
      <w:hyperlink w:anchor="paragraf-38.odsek-1">
        <w:r w:rsidRPr="001C09CE">
          <w:rPr>
            <w:rFonts w:ascii="Times New Roman" w:hAnsi="Times New Roman"/>
            <w:color w:val="0000FF"/>
            <w:u w:val="single"/>
            <w:lang w:val="sk-SK"/>
          </w:rPr>
          <w:t>§ 38 ods. 1</w:t>
        </w:r>
      </w:hyperlink>
      <w:bookmarkStart w:id="40" w:name="paragraf-21.odsek-2.pismeno-e.text"/>
      <w:r w:rsidRPr="001C09CE">
        <w:rPr>
          <w:rFonts w:ascii="Times New Roman" w:hAnsi="Times New Roman"/>
          <w:color w:val="000000"/>
          <w:lang w:val="sk-SK"/>
        </w:rPr>
        <w:t xml:space="preserve">. </w:t>
      </w:r>
      <w:bookmarkEnd w:id="40"/>
    </w:p>
    <w:p w14:paraId="08AFFFE6" w14:textId="77777777" w:rsidR="003A1417" w:rsidRPr="001C09CE" w:rsidRDefault="001C09CE">
      <w:pPr>
        <w:spacing w:before="225" w:after="225" w:line="264" w:lineRule="auto"/>
        <w:ind w:left="420"/>
        <w:rPr>
          <w:lang w:val="sk-SK"/>
        </w:rPr>
      </w:pPr>
      <w:bookmarkStart w:id="41" w:name="paragraf-21.odsek-3"/>
      <w:bookmarkEnd w:id="23"/>
      <w:bookmarkEnd w:id="38"/>
      <w:r w:rsidRPr="001C09CE">
        <w:rPr>
          <w:rFonts w:ascii="Times New Roman" w:hAnsi="Times New Roman"/>
          <w:color w:val="000000"/>
          <w:lang w:val="sk-SK"/>
        </w:rPr>
        <w:lastRenderedPageBreak/>
        <w:t xml:space="preserve"> </w:t>
      </w:r>
      <w:bookmarkStart w:id="42" w:name="paragraf-21.odsek-3.oznacenie"/>
      <w:r w:rsidRPr="001C09CE">
        <w:rPr>
          <w:rFonts w:ascii="Times New Roman" w:hAnsi="Times New Roman"/>
          <w:color w:val="000000"/>
          <w:lang w:val="sk-SK"/>
        </w:rPr>
        <w:t xml:space="preserve">(3) </w:t>
      </w:r>
      <w:bookmarkStart w:id="43" w:name="paragraf-21.odsek-3.text"/>
      <w:bookmarkEnd w:id="42"/>
      <w:r w:rsidRPr="001C09CE">
        <w:rPr>
          <w:rFonts w:ascii="Times New Roman" w:hAnsi="Times New Roman"/>
          <w:color w:val="000000"/>
          <w:lang w:val="sk-SK"/>
        </w:rPr>
        <w:t xml:space="preserve">Úspešnému uchádzačovi vo výberovom konaní na obsadenie miesta riaditeľa alebo miesta vedúceho organizačnej zložky, ktorý nie je zamestnancom príslušnej verejnej výskumnej inštitúcie, vznikne dňom, kedy bol do príslušnej funkcie vymenovaný, nárok na uzatvorenie pracovnej zmluvy s verejnou výskumnou inštitúciou na dobu určitú, zodpovedajúcu trvaniu funkčného obdobia, v ktorej deň nástupu do práce je deň začiatku funkčného obdobia. Túto pracovnú zmluvu uzatvorí zamestnávateľ s úspešným uchádzačom bezodkladne po vymenovaní za riaditeľa alebo za vedúceho organizačnej zložky. </w:t>
      </w:r>
      <w:bookmarkEnd w:id="43"/>
    </w:p>
    <w:p w14:paraId="62F8C124" w14:textId="77777777" w:rsidR="003A1417" w:rsidRPr="001C09CE" w:rsidRDefault="001C09CE">
      <w:pPr>
        <w:spacing w:before="225" w:after="225" w:line="264" w:lineRule="auto"/>
        <w:ind w:left="420"/>
        <w:rPr>
          <w:lang w:val="sk-SK"/>
        </w:rPr>
      </w:pPr>
      <w:bookmarkStart w:id="44" w:name="paragraf-21.odsek-4"/>
      <w:bookmarkEnd w:id="41"/>
      <w:r w:rsidRPr="001C09CE">
        <w:rPr>
          <w:rFonts w:ascii="Times New Roman" w:hAnsi="Times New Roman"/>
          <w:color w:val="000000"/>
          <w:lang w:val="sk-SK"/>
        </w:rPr>
        <w:t xml:space="preserve"> </w:t>
      </w:r>
      <w:bookmarkStart w:id="45" w:name="paragraf-21.odsek-4.oznacenie"/>
      <w:r w:rsidRPr="001C09CE">
        <w:rPr>
          <w:rFonts w:ascii="Times New Roman" w:hAnsi="Times New Roman"/>
          <w:color w:val="000000"/>
          <w:lang w:val="sk-SK"/>
        </w:rPr>
        <w:t xml:space="preserve">(4) </w:t>
      </w:r>
      <w:bookmarkStart w:id="46" w:name="paragraf-21.odsek-4.text"/>
      <w:bookmarkEnd w:id="45"/>
      <w:r w:rsidRPr="001C09CE">
        <w:rPr>
          <w:rFonts w:ascii="Times New Roman" w:hAnsi="Times New Roman"/>
          <w:color w:val="000000"/>
          <w:lang w:val="sk-SK"/>
        </w:rPr>
        <w:t xml:space="preserve">Pracovnú zmluvu s riaditeľom uzatvára zakladateľ. Pracovnú zmluvu s vedúcim organizačnej zložky uzatvára riaditeľ. Pracovnú zmluvu s riaditeľom, ktorý sa zároveň stáva vedúcim organizačnej zložky, uzatvára zakladateľ. </w:t>
      </w:r>
      <w:bookmarkEnd w:id="46"/>
    </w:p>
    <w:p w14:paraId="7C1670D2" w14:textId="77777777" w:rsidR="003A1417" w:rsidRPr="001C09CE" w:rsidRDefault="001C09CE">
      <w:pPr>
        <w:spacing w:before="225" w:after="225" w:line="264" w:lineRule="auto"/>
        <w:ind w:left="420"/>
        <w:rPr>
          <w:lang w:val="sk-SK"/>
        </w:rPr>
      </w:pPr>
      <w:bookmarkStart w:id="47" w:name="paragraf-21.odsek-5"/>
      <w:bookmarkEnd w:id="44"/>
      <w:r w:rsidRPr="001C09CE">
        <w:rPr>
          <w:rFonts w:ascii="Times New Roman" w:hAnsi="Times New Roman"/>
          <w:color w:val="000000"/>
          <w:lang w:val="sk-SK"/>
        </w:rPr>
        <w:t xml:space="preserve"> </w:t>
      </w:r>
      <w:bookmarkStart w:id="48" w:name="paragraf-21.odsek-5.oznacenie"/>
      <w:r w:rsidRPr="001C09CE">
        <w:rPr>
          <w:rFonts w:ascii="Times New Roman" w:hAnsi="Times New Roman"/>
          <w:color w:val="000000"/>
          <w:lang w:val="sk-SK"/>
        </w:rPr>
        <w:t xml:space="preserve">(5) </w:t>
      </w:r>
      <w:bookmarkStart w:id="49" w:name="paragraf-21.odsek-5.text"/>
      <w:bookmarkEnd w:id="48"/>
      <w:r w:rsidRPr="001C09CE">
        <w:rPr>
          <w:rFonts w:ascii="Times New Roman" w:hAnsi="Times New Roman"/>
          <w:color w:val="000000"/>
          <w:lang w:val="sk-SK"/>
        </w:rPr>
        <w:t xml:space="preserve">Ak je za riaditeľa vymenovaný zamestnanec príslušnej verejnej výskumnej inštitúcie, zakladateľ s ním uzatvorí dohodu o zmene pracovných podmienok na čas zodpovedajúci funkčnému obdobiu. Ak je za vedúceho organizačnej zložky vymenovaný zamestnanec príslušnej verejnej výskumnej inštitúcie, riaditeľ s ním uzatvorí dohodu o zmene pracovných podmienok na čas zodpovedajúci funkčnému obdobiu. Ak je za riaditeľa, ktorý sa zároveň stáva vedúcim organizačnej zložky, vymenovaný zamestnanec príslušnej verejnej výskumnej inštitúcie, zakladateľ s ním uzatvorí dohodu o zmene pracovných podmienok na čas zodpovedajúci funkčnému obdobiu riaditeľa. </w:t>
      </w:r>
      <w:bookmarkEnd w:id="49"/>
    </w:p>
    <w:p w14:paraId="03F313F7" w14:textId="77777777" w:rsidR="003A1417" w:rsidRPr="001C09CE" w:rsidRDefault="001C09CE">
      <w:pPr>
        <w:spacing w:before="225" w:after="225" w:line="264" w:lineRule="auto"/>
        <w:ind w:left="420"/>
        <w:rPr>
          <w:lang w:val="sk-SK"/>
        </w:rPr>
      </w:pPr>
      <w:bookmarkStart w:id="50" w:name="paragraf-21.odsek-6"/>
      <w:bookmarkEnd w:id="47"/>
      <w:r w:rsidRPr="001C09CE">
        <w:rPr>
          <w:rFonts w:ascii="Times New Roman" w:hAnsi="Times New Roman"/>
          <w:color w:val="000000"/>
          <w:lang w:val="sk-SK"/>
        </w:rPr>
        <w:t xml:space="preserve"> </w:t>
      </w:r>
      <w:bookmarkStart w:id="51" w:name="paragraf-21.odsek-6.oznacenie"/>
      <w:r w:rsidRPr="001C09CE">
        <w:rPr>
          <w:rFonts w:ascii="Times New Roman" w:hAnsi="Times New Roman"/>
          <w:color w:val="000000"/>
          <w:lang w:val="sk-SK"/>
        </w:rPr>
        <w:t xml:space="preserve">(6) </w:t>
      </w:r>
      <w:bookmarkStart w:id="52" w:name="paragraf-21.odsek-6.text"/>
      <w:bookmarkEnd w:id="51"/>
      <w:r w:rsidRPr="001C09CE">
        <w:rPr>
          <w:rFonts w:ascii="Times New Roman" w:hAnsi="Times New Roman"/>
          <w:color w:val="000000"/>
          <w:lang w:val="sk-SK"/>
        </w:rPr>
        <w:t xml:space="preserve">O odmeňovaní riaditeľa rozhoduje zakladateľ. O odmeňovaní vedúceho organizačnej zložky rozhoduje riaditeľ. O odmeňovaní riaditeľa, ktorý je zároveň vedúcim organizačnej zložky, rozhoduje zakladateľ. O odmeňovaní riaditeľa alebo vedúceho organizačnej zložky sa rozhoduje pri jeho vymenovaní do funkcie. </w:t>
      </w:r>
      <w:bookmarkEnd w:id="52"/>
    </w:p>
    <w:p w14:paraId="1F519EF5" w14:textId="77777777" w:rsidR="003A1417" w:rsidRPr="001C09CE" w:rsidRDefault="001C09CE">
      <w:pPr>
        <w:spacing w:before="225" w:after="225" w:line="264" w:lineRule="auto"/>
        <w:ind w:left="420"/>
        <w:rPr>
          <w:lang w:val="sk-SK"/>
        </w:rPr>
      </w:pPr>
      <w:bookmarkStart w:id="53" w:name="paragraf-21.odsek-7"/>
      <w:bookmarkEnd w:id="50"/>
      <w:r w:rsidRPr="001C09CE">
        <w:rPr>
          <w:rFonts w:ascii="Times New Roman" w:hAnsi="Times New Roman"/>
          <w:color w:val="000000"/>
          <w:lang w:val="sk-SK"/>
        </w:rPr>
        <w:t xml:space="preserve"> </w:t>
      </w:r>
      <w:bookmarkStart w:id="54" w:name="paragraf-21.odsek-7.oznacenie"/>
      <w:r w:rsidRPr="001C09CE">
        <w:rPr>
          <w:rFonts w:ascii="Times New Roman" w:hAnsi="Times New Roman"/>
          <w:color w:val="000000"/>
          <w:lang w:val="sk-SK"/>
        </w:rPr>
        <w:t xml:space="preserve">(7) </w:t>
      </w:r>
      <w:bookmarkStart w:id="55" w:name="paragraf-21.odsek-7.text"/>
      <w:bookmarkEnd w:id="54"/>
      <w:r w:rsidRPr="001C09CE">
        <w:rPr>
          <w:rFonts w:ascii="Times New Roman" w:hAnsi="Times New Roman"/>
          <w:color w:val="000000"/>
          <w:lang w:val="sk-SK"/>
        </w:rPr>
        <w:t xml:space="preserve">Dozorná rada je povinná podať návrh na odvolanie riaditeľa alebo vedúceho organizačnej zložky bezodkladne po tom, ako sa dozvie o skutočnostiach, podľa ktorých riaditeľ alebo vedúci organizačnej zložky prestal spĺňať požiadavky podľa odseku 2. </w:t>
      </w:r>
      <w:bookmarkEnd w:id="55"/>
    </w:p>
    <w:p w14:paraId="2252B99E" w14:textId="3DFA5CCD" w:rsidR="003A1417" w:rsidRPr="001C09CE" w:rsidRDefault="001C09CE" w:rsidP="005A2E5C">
      <w:pPr>
        <w:spacing w:before="225" w:after="225" w:line="264" w:lineRule="auto"/>
        <w:ind w:left="345"/>
        <w:jc w:val="center"/>
        <w:rPr>
          <w:rFonts w:ascii="Times New Roman" w:hAnsi="Times New Roman"/>
          <w:b/>
          <w:color w:val="000000"/>
          <w:lang w:val="sk-SK"/>
        </w:rPr>
      </w:pPr>
      <w:bookmarkStart w:id="56" w:name="paragraf-22.oznacenie"/>
      <w:bookmarkStart w:id="57" w:name="paragraf-22"/>
      <w:bookmarkEnd w:id="18"/>
      <w:bookmarkEnd w:id="53"/>
      <w:r w:rsidRPr="001C09CE">
        <w:rPr>
          <w:rFonts w:ascii="Times New Roman" w:hAnsi="Times New Roman"/>
          <w:b/>
          <w:color w:val="000000"/>
          <w:lang w:val="sk-SK"/>
        </w:rPr>
        <w:t xml:space="preserve"> § 22 </w:t>
      </w:r>
      <w:bookmarkStart w:id="58" w:name="paragraf-28.oznacenie"/>
      <w:bookmarkStart w:id="59" w:name="paragraf-28"/>
      <w:bookmarkStart w:id="60" w:name="predpis.clanok-1.cast-stvrta"/>
      <w:bookmarkEnd w:id="13"/>
      <w:bookmarkEnd w:id="56"/>
      <w:bookmarkEnd w:id="57"/>
      <w:r w:rsidR="005A2E5C" w:rsidRPr="001C09CE">
        <w:rPr>
          <w:rFonts w:ascii="Times New Roman" w:hAnsi="Times New Roman"/>
          <w:b/>
          <w:color w:val="000000"/>
          <w:lang w:val="sk-SK"/>
        </w:rPr>
        <w:t>až</w:t>
      </w:r>
      <w:r w:rsidRPr="001C09CE">
        <w:rPr>
          <w:rFonts w:ascii="Times New Roman" w:hAnsi="Times New Roman"/>
          <w:b/>
          <w:color w:val="000000"/>
          <w:lang w:val="sk-SK"/>
        </w:rPr>
        <w:t xml:space="preserve"> 28 </w:t>
      </w:r>
    </w:p>
    <w:p w14:paraId="48C6E85C" w14:textId="4B597E29" w:rsidR="005A2E5C" w:rsidRPr="001C09CE" w:rsidRDefault="005A2E5C" w:rsidP="005A2E5C">
      <w:pPr>
        <w:spacing w:before="225" w:after="225" w:line="264" w:lineRule="auto"/>
        <w:ind w:left="345"/>
        <w:jc w:val="center"/>
        <w:rPr>
          <w:lang w:val="sk-SK"/>
        </w:rPr>
      </w:pPr>
      <w:r w:rsidRPr="001C09CE">
        <w:rPr>
          <w:rFonts w:ascii="Times New Roman" w:hAnsi="Times New Roman"/>
          <w:b/>
          <w:color w:val="000000"/>
          <w:lang w:val="sk-SK"/>
        </w:rPr>
        <w:t>Bez zmien</w:t>
      </w:r>
    </w:p>
    <w:bookmarkEnd w:id="58"/>
    <w:bookmarkEnd w:id="59"/>
    <w:p w14:paraId="47002891" w14:textId="4349CF13" w:rsidR="003A1417" w:rsidRPr="001C09CE" w:rsidRDefault="001C09CE">
      <w:pPr>
        <w:spacing w:before="300" w:after="0" w:line="264" w:lineRule="auto"/>
        <w:ind w:left="345"/>
        <w:jc w:val="center"/>
        <w:rPr>
          <w:lang w:val="sk-SK"/>
        </w:rPr>
      </w:pPr>
      <w:r w:rsidRPr="001C09CE">
        <w:rPr>
          <w:rFonts w:ascii="Times New Roman" w:hAnsi="Times New Roman"/>
          <w:b/>
          <w:color w:val="000000"/>
          <w:sz w:val="24"/>
          <w:lang w:val="sk-SK"/>
        </w:rPr>
        <w:t xml:space="preserve">Majetok verejnej výskumnej inštitúcie </w:t>
      </w:r>
    </w:p>
    <w:p w14:paraId="6C210F2D" w14:textId="77777777" w:rsidR="003A1417" w:rsidRPr="001C09CE" w:rsidRDefault="001C09CE">
      <w:pPr>
        <w:spacing w:before="225" w:after="225" w:line="264" w:lineRule="auto"/>
        <w:ind w:left="420"/>
        <w:jc w:val="center"/>
        <w:rPr>
          <w:lang w:val="sk-SK"/>
        </w:rPr>
      </w:pPr>
      <w:bookmarkStart w:id="61" w:name="paragraf-29.oznacenie"/>
      <w:bookmarkStart w:id="62" w:name="paragraf-29"/>
      <w:r w:rsidRPr="001C09CE">
        <w:rPr>
          <w:rFonts w:ascii="Times New Roman" w:hAnsi="Times New Roman"/>
          <w:b/>
          <w:color w:val="000000"/>
          <w:lang w:val="sk-SK"/>
        </w:rPr>
        <w:t xml:space="preserve"> § 29 </w:t>
      </w:r>
    </w:p>
    <w:p w14:paraId="4B501CA5" w14:textId="77777777" w:rsidR="003A1417" w:rsidRPr="001C09CE" w:rsidRDefault="001C09CE">
      <w:pPr>
        <w:spacing w:after="0" w:line="264" w:lineRule="auto"/>
        <w:ind w:left="495"/>
        <w:rPr>
          <w:lang w:val="sk-SK"/>
        </w:rPr>
      </w:pPr>
      <w:bookmarkStart w:id="63" w:name="paragraf-29.odsek-1"/>
      <w:bookmarkEnd w:id="61"/>
      <w:r w:rsidRPr="001C09CE">
        <w:rPr>
          <w:rFonts w:ascii="Times New Roman" w:hAnsi="Times New Roman"/>
          <w:color w:val="000000"/>
          <w:lang w:val="sk-SK"/>
        </w:rPr>
        <w:t xml:space="preserve"> </w:t>
      </w:r>
      <w:bookmarkStart w:id="64" w:name="paragraf-29.odsek-1.oznacenie"/>
      <w:r w:rsidRPr="001C09CE">
        <w:rPr>
          <w:rFonts w:ascii="Times New Roman" w:hAnsi="Times New Roman"/>
          <w:color w:val="000000"/>
          <w:lang w:val="sk-SK"/>
        </w:rPr>
        <w:t xml:space="preserve">(1) </w:t>
      </w:r>
      <w:bookmarkStart w:id="65" w:name="paragraf-29.odsek-1.text"/>
      <w:bookmarkEnd w:id="64"/>
      <w:r w:rsidRPr="001C09CE">
        <w:rPr>
          <w:rFonts w:ascii="Times New Roman" w:hAnsi="Times New Roman"/>
          <w:color w:val="000000"/>
          <w:lang w:val="sk-SK"/>
        </w:rPr>
        <w:t xml:space="preserve">Majetkom verejnej výskumnej inštitúcie sú </w:t>
      </w:r>
      <w:bookmarkEnd w:id="65"/>
    </w:p>
    <w:p w14:paraId="5B67C3FA" w14:textId="77777777" w:rsidR="003A1417" w:rsidRPr="001C09CE" w:rsidRDefault="001C09CE">
      <w:pPr>
        <w:spacing w:before="225" w:after="225" w:line="264" w:lineRule="auto"/>
        <w:ind w:left="570"/>
        <w:rPr>
          <w:lang w:val="sk-SK"/>
        </w:rPr>
      </w:pPr>
      <w:bookmarkStart w:id="66" w:name="paragraf-29.odsek-1.pismeno-a"/>
      <w:r w:rsidRPr="001C09CE">
        <w:rPr>
          <w:rFonts w:ascii="Times New Roman" w:hAnsi="Times New Roman"/>
          <w:color w:val="000000"/>
          <w:lang w:val="sk-SK"/>
        </w:rPr>
        <w:t xml:space="preserve"> </w:t>
      </w:r>
      <w:bookmarkStart w:id="67" w:name="paragraf-29.odsek-1.pismeno-a.oznacenie"/>
      <w:r w:rsidRPr="001C09CE">
        <w:rPr>
          <w:rFonts w:ascii="Times New Roman" w:hAnsi="Times New Roman"/>
          <w:color w:val="000000"/>
          <w:lang w:val="sk-SK"/>
        </w:rPr>
        <w:t xml:space="preserve">a) </w:t>
      </w:r>
      <w:bookmarkStart w:id="68" w:name="paragraf-29.odsek-1.pismeno-a.text"/>
      <w:bookmarkEnd w:id="67"/>
      <w:r w:rsidRPr="001C09CE">
        <w:rPr>
          <w:rFonts w:ascii="Times New Roman" w:hAnsi="Times New Roman"/>
          <w:color w:val="000000"/>
          <w:lang w:val="sk-SK"/>
        </w:rPr>
        <w:t xml:space="preserve">hnuteľné veci, </w:t>
      </w:r>
      <w:bookmarkEnd w:id="68"/>
    </w:p>
    <w:p w14:paraId="36D62616" w14:textId="77777777" w:rsidR="003A1417" w:rsidRPr="001C09CE" w:rsidRDefault="001C09CE">
      <w:pPr>
        <w:spacing w:before="225" w:after="225" w:line="264" w:lineRule="auto"/>
        <w:ind w:left="570"/>
        <w:rPr>
          <w:lang w:val="sk-SK"/>
        </w:rPr>
      </w:pPr>
      <w:bookmarkStart w:id="69" w:name="paragraf-29.odsek-1.pismeno-b"/>
      <w:bookmarkEnd w:id="66"/>
      <w:r w:rsidRPr="001C09CE">
        <w:rPr>
          <w:rFonts w:ascii="Times New Roman" w:hAnsi="Times New Roman"/>
          <w:color w:val="000000"/>
          <w:lang w:val="sk-SK"/>
        </w:rPr>
        <w:t xml:space="preserve"> </w:t>
      </w:r>
      <w:bookmarkStart w:id="70" w:name="paragraf-29.odsek-1.pismeno-b.oznacenie"/>
      <w:r w:rsidRPr="001C09CE">
        <w:rPr>
          <w:rFonts w:ascii="Times New Roman" w:hAnsi="Times New Roman"/>
          <w:color w:val="000000"/>
          <w:lang w:val="sk-SK"/>
        </w:rPr>
        <w:t xml:space="preserve">b) </w:t>
      </w:r>
      <w:bookmarkStart w:id="71" w:name="paragraf-29.odsek-1.pismeno-b.text"/>
      <w:bookmarkEnd w:id="70"/>
      <w:r w:rsidRPr="001C09CE">
        <w:rPr>
          <w:rFonts w:ascii="Times New Roman" w:hAnsi="Times New Roman"/>
          <w:color w:val="000000"/>
          <w:lang w:val="sk-SK"/>
        </w:rPr>
        <w:t xml:space="preserve">nehnuteľné veci, </w:t>
      </w:r>
      <w:bookmarkEnd w:id="71"/>
    </w:p>
    <w:p w14:paraId="507FF2C8" w14:textId="2CC991E7" w:rsidR="003A1417" w:rsidRPr="001C09CE" w:rsidRDefault="001C09CE">
      <w:pPr>
        <w:spacing w:before="225" w:after="225" w:line="264" w:lineRule="auto"/>
        <w:ind w:left="570"/>
        <w:rPr>
          <w:rFonts w:ascii="Times New Roman" w:hAnsi="Times New Roman"/>
          <w:color w:val="000000"/>
          <w:lang w:val="sk-SK"/>
        </w:rPr>
      </w:pPr>
      <w:bookmarkStart w:id="72" w:name="paragraf-29.odsek-1.pismeno-c"/>
      <w:bookmarkEnd w:id="69"/>
      <w:r w:rsidRPr="001C09CE">
        <w:rPr>
          <w:rFonts w:ascii="Times New Roman" w:hAnsi="Times New Roman"/>
          <w:strike/>
          <w:color w:val="000000"/>
          <w:lang w:val="sk-SK"/>
        </w:rPr>
        <w:t xml:space="preserve"> </w:t>
      </w:r>
      <w:bookmarkStart w:id="73" w:name="paragraf-29.odsek-1.pismeno-c.oznacenie"/>
      <w:r w:rsidRPr="001C09CE">
        <w:rPr>
          <w:rFonts w:ascii="Times New Roman" w:hAnsi="Times New Roman"/>
          <w:strike/>
          <w:color w:val="000000"/>
          <w:lang w:val="sk-SK"/>
        </w:rPr>
        <w:t xml:space="preserve">c) </w:t>
      </w:r>
      <w:bookmarkStart w:id="74" w:name="paragraf-29.odsek-1.pismeno-c.text"/>
      <w:bookmarkEnd w:id="73"/>
      <w:r w:rsidRPr="001C09CE">
        <w:rPr>
          <w:rFonts w:ascii="Times New Roman" w:hAnsi="Times New Roman"/>
          <w:strike/>
          <w:color w:val="000000"/>
          <w:lang w:val="sk-SK"/>
        </w:rPr>
        <w:t>pohľadávky a iné majetkové práva</w:t>
      </w:r>
      <w:r w:rsidRPr="001C09CE">
        <w:rPr>
          <w:rFonts w:ascii="Times New Roman" w:hAnsi="Times New Roman"/>
          <w:color w:val="000000"/>
          <w:lang w:val="sk-SK"/>
        </w:rPr>
        <w:t xml:space="preserve">. </w:t>
      </w:r>
      <w:bookmarkEnd w:id="74"/>
    </w:p>
    <w:p w14:paraId="4BEF176B" w14:textId="5909BA3D" w:rsidR="005A2E5C" w:rsidRPr="001C09CE" w:rsidRDefault="005A2E5C">
      <w:pPr>
        <w:spacing w:before="225" w:after="225" w:line="264" w:lineRule="auto"/>
        <w:ind w:left="570"/>
        <w:rPr>
          <w:color w:val="FF0000"/>
          <w:lang w:val="sk-SK"/>
        </w:rPr>
      </w:pPr>
      <w:r w:rsidRPr="001C09CE">
        <w:rPr>
          <w:color w:val="FF0000"/>
          <w:lang w:val="sk-SK"/>
        </w:rPr>
        <w:t>c) pohľadávky, práva duševného vlastníctva a iné majetkové práva.</w:t>
      </w:r>
    </w:p>
    <w:p w14:paraId="5791C5DC" w14:textId="77777777" w:rsidR="003A1417" w:rsidRPr="001C09CE" w:rsidRDefault="001C09CE">
      <w:pPr>
        <w:spacing w:before="225" w:after="225" w:line="264" w:lineRule="auto"/>
        <w:ind w:left="495"/>
        <w:rPr>
          <w:lang w:val="sk-SK"/>
        </w:rPr>
      </w:pPr>
      <w:bookmarkStart w:id="75" w:name="paragraf-29.odsek-2"/>
      <w:bookmarkEnd w:id="63"/>
      <w:bookmarkEnd w:id="72"/>
      <w:r w:rsidRPr="001C09CE">
        <w:rPr>
          <w:rFonts w:ascii="Times New Roman" w:hAnsi="Times New Roman"/>
          <w:color w:val="000000"/>
          <w:lang w:val="sk-SK"/>
        </w:rPr>
        <w:t xml:space="preserve"> </w:t>
      </w:r>
      <w:bookmarkStart w:id="76" w:name="paragraf-29.odsek-2.oznacenie"/>
      <w:r w:rsidRPr="001C09CE">
        <w:rPr>
          <w:rFonts w:ascii="Times New Roman" w:hAnsi="Times New Roman"/>
          <w:color w:val="000000"/>
          <w:lang w:val="sk-SK"/>
        </w:rPr>
        <w:t xml:space="preserve">(2) </w:t>
      </w:r>
      <w:bookmarkEnd w:id="76"/>
      <w:r w:rsidRPr="001C09CE">
        <w:rPr>
          <w:rFonts w:ascii="Times New Roman" w:hAnsi="Times New Roman"/>
          <w:color w:val="000000"/>
          <w:lang w:val="sk-SK"/>
        </w:rPr>
        <w:t xml:space="preserve">Verejná výskumná inštitúcia využíva svoj majetok na vykonávanie svojej hlavnej činnosti bez obmedzení. Na vykonávanie činností podľa </w:t>
      </w:r>
      <w:hyperlink w:anchor="paragraf-2.odsek-1">
        <w:r w:rsidRPr="001C09CE">
          <w:rPr>
            <w:rFonts w:ascii="Times New Roman" w:hAnsi="Times New Roman"/>
            <w:color w:val="0000FF"/>
            <w:u w:val="single"/>
            <w:lang w:val="sk-SK"/>
          </w:rPr>
          <w:t>§ 2 ods. 1</w:t>
        </w:r>
      </w:hyperlink>
      <w:bookmarkStart w:id="77" w:name="paragraf-29.odsek-2.text"/>
      <w:r w:rsidRPr="001C09CE">
        <w:rPr>
          <w:rFonts w:ascii="Times New Roman" w:hAnsi="Times New Roman"/>
          <w:color w:val="000000"/>
          <w:lang w:val="sk-SK"/>
        </w:rPr>
        <w:t xml:space="preserve"> ho možno využívať iba za podmienok podľa tohto zákona. </w:t>
      </w:r>
      <w:bookmarkEnd w:id="77"/>
    </w:p>
    <w:p w14:paraId="0E6075A5" w14:textId="77777777" w:rsidR="003A1417" w:rsidRPr="001C09CE" w:rsidRDefault="001C09CE">
      <w:pPr>
        <w:spacing w:before="225" w:after="225" w:line="264" w:lineRule="auto"/>
        <w:ind w:left="420"/>
        <w:jc w:val="center"/>
        <w:rPr>
          <w:lang w:val="sk-SK"/>
        </w:rPr>
      </w:pPr>
      <w:bookmarkStart w:id="78" w:name="paragraf-30.oznacenie"/>
      <w:bookmarkStart w:id="79" w:name="paragraf-30"/>
      <w:bookmarkEnd w:id="62"/>
      <w:bookmarkEnd w:id="75"/>
      <w:r w:rsidRPr="001C09CE">
        <w:rPr>
          <w:rFonts w:ascii="Times New Roman" w:hAnsi="Times New Roman"/>
          <w:b/>
          <w:color w:val="000000"/>
          <w:lang w:val="sk-SK"/>
        </w:rPr>
        <w:lastRenderedPageBreak/>
        <w:t xml:space="preserve"> § 30 </w:t>
      </w:r>
    </w:p>
    <w:p w14:paraId="258E03EC" w14:textId="77777777" w:rsidR="003A1417" w:rsidRPr="001C09CE" w:rsidRDefault="001C09CE">
      <w:pPr>
        <w:spacing w:before="225" w:after="225" w:line="264" w:lineRule="auto"/>
        <w:ind w:left="495"/>
        <w:rPr>
          <w:lang w:val="sk-SK"/>
        </w:rPr>
      </w:pPr>
      <w:bookmarkStart w:id="80" w:name="paragraf-30.odsek-1"/>
      <w:bookmarkEnd w:id="78"/>
      <w:r w:rsidRPr="001C09CE">
        <w:rPr>
          <w:rFonts w:ascii="Times New Roman" w:hAnsi="Times New Roman"/>
          <w:color w:val="000000"/>
          <w:lang w:val="sk-SK"/>
        </w:rPr>
        <w:t xml:space="preserve"> </w:t>
      </w:r>
      <w:bookmarkStart w:id="81" w:name="paragraf-30.odsek-1.oznacenie"/>
      <w:r w:rsidRPr="001C09CE">
        <w:rPr>
          <w:rFonts w:ascii="Times New Roman" w:hAnsi="Times New Roman"/>
          <w:color w:val="000000"/>
          <w:lang w:val="sk-SK"/>
        </w:rPr>
        <w:t xml:space="preserve">(1) </w:t>
      </w:r>
      <w:bookmarkStart w:id="82" w:name="paragraf-30.odsek-1.text"/>
      <w:bookmarkEnd w:id="81"/>
      <w:r w:rsidRPr="001C09CE">
        <w:rPr>
          <w:rFonts w:ascii="Times New Roman" w:hAnsi="Times New Roman"/>
          <w:color w:val="000000"/>
          <w:lang w:val="sk-SK"/>
        </w:rPr>
        <w:t xml:space="preserve">Na účely nadobudnutia alebo zachovania práv duševného vlastníctva sa v prospech verejnej výskumnej inštitúcie zohľadňuje aj činnosť uskutočnená predchádzajúcim nositeľom týchto práv pred ich nadobudnutím verejnou výskumnou inštitúciou. </w:t>
      </w:r>
      <w:bookmarkEnd w:id="82"/>
    </w:p>
    <w:p w14:paraId="54394B6D" w14:textId="77777777" w:rsidR="003A1417" w:rsidRPr="001C09CE" w:rsidRDefault="001C09CE">
      <w:pPr>
        <w:spacing w:before="225" w:after="225" w:line="264" w:lineRule="auto"/>
        <w:ind w:left="495"/>
        <w:rPr>
          <w:lang w:val="sk-SK"/>
        </w:rPr>
      </w:pPr>
      <w:bookmarkStart w:id="83" w:name="paragraf-30.odsek-2"/>
      <w:bookmarkEnd w:id="80"/>
      <w:r w:rsidRPr="001C09CE">
        <w:rPr>
          <w:rFonts w:ascii="Times New Roman" w:hAnsi="Times New Roman"/>
          <w:color w:val="000000"/>
          <w:lang w:val="sk-SK"/>
        </w:rPr>
        <w:t xml:space="preserve"> </w:t>
      </w:r>
      <w:bookmarkStart w:id="84" w:name="paragraf-30.odsek-2.oznacenie"/>
      <w:r w:rsidRPr="001C09CE">
        <w:rPr>
          <w:rFonts w:ascii="Times New Roman" w:hAnsi="Times New Roman"/>
          <w:color w:val="000000"/>
          <w:lang w:val="sk-SK"/>
        </w:rPr>
        <w:t xml:space="preserve">(2) </w:t>
      </w:r>
      <w:bookmarkStart w:id="85" w:name="paragraf-30.odsek-2.text"/>
      <w:bookmarkEnd w:id="84"/>
      <w:r w:rsidRPr="001C09CE">
        <w:rPr>
          <w:rFonts w:ascii="Times New Roman" w:hAnsi="Times New Roman"/>
          <w:color w:val="000000"/>
          <w:lang w:val="sk-SK"/>
        </w:rPr>
        <w:t xml:space="preserve">Verejná výskumná inštitúcia pri svojom vzniku alebo ak sa stane právnym nástupcom inej verejnej výskumnej inštitúcie, nadobúda od predchádzajúceho nositeľa aj práva nadobúdateľa zmluvnej licencie, práva nadobúdateľa nútenej licencie, práva predchádzajúceho užívateľa a práva oprávneného užívateľa. Práva nadobúdateľa zmluvnej licencie, práva nadobúdateľa nútenej licencie, práva predchádzajúceho užívateľa a práva oprávneného užívateľa, ktorých nositeľom je verejná výskumná inštitúcia, môžu byť predmetom prevodu alebo prechodu len ako súčasť prevodu alebo prechodu verejnej výskumnej inštitúcie alebo jej časti, ktorá predmet týchto práv využíva, ak licenčná zmluva neustanovuje inak. </w:t>
      </w:r>
      <w:bookmarkEnd w:id="85"/>
    </w:p>
    <w:p w14:paraId="350F7482" w14:textId="77777777" w:rsidR="003A1417" w:rsidRPr="001C09CE" w:rsidRDefault="001C09CE">
      <w:pPr>
        <w:spacing w:before="225" w:after="225" w:line="264" w:lineRule="auto"/>
        <w:ind w:left="495"/>
        <w:rPr>
          <w:lang w:val="sk-SK"/>
        </w:rPr>
      </w:pPr>
      <w:bookmarkStart w:id="86" w:name="paragraf-30.odsek-3"/>
      <w:bookmarkEnd w:id="83"/>
      <w:r w:rsidRPr="001C09CE">
        <w:rPr>
          <w:rFonts w:ascii="Times New Roman" w:hAnsi="Times New Roman"/>
          <w:color w:val="000000"/>
          <w:lang w:val="sk-SK"/>
        </w:rPr>
        <w:t xml:space="preserve"> </w:t>
      </w:r>
      <w:bookmarkStart w:id="87" w:name="paragraf-30.odsek-3.oznacenie"/>
      <w:r w:rsidRPr="001C09CE">
        <w:rPr>
          <w:rFonts w:ascii="Times New Roman" w:hAnsi="Times New Roman"/>
          <w:color w:val="000000"/>
          <w:lang w:val="sk-SK"/>
        </w:rPr>
        <w:t xml:space="preserve">(3) </w:t>
      </w:r>
      <w:bookmarkEnd w:id="87"/>
      <w:r w:rsidRPr="001C09CE">
        <w:rPr>
          <w:rFonts w:ascii="Times New Roman" w:hAnsi="Times New Roman"/>
          <w:color w:val="000000"/>
          <w:lang w:val="sk-SK"/>
        </w:rPr>
        <w:t>Ak sa na účinnosť prechodu práva duševného vlastníctva voči tretím osobám vyžaduje zápis do evidencie podľa osobitného predpisu,</w:t>
      </w:r>
      <w:hyperlink w:anchor="poznamky.poznamka-14">
        <w:r w:rsidRPr="001C09CE">
          <w:rPr>
            <w:rFonts w:ascii="Times New Roman" w:hAnsi="Times New Roman"/>
            <w:color w:val="000000"/>
            <w:sz w:val="18"/>
            <w:vertAlign w:val="superscript"/>
            <w:lang w:val="sk-SK"/>
          </w:rPr>
          <w:t>14</w:t>
        </w:r>
        <w:r w:rsidRPr="001C09CE">
          <w:rPr>
            <w:rFonts w:ascii="Times New Roman" w:hAnsi="Times New Roman"/>
            <w:color w:val="0000FF"/>
            <w:u w:val="single"/>
            <w:lang w:val="sk-SK"/>
          </w:rPr>
          <w:t>)</w:t>
        </w:r>
      </w:hyperlink>
      <w:bookmarkStart w:id="88" w:name="paragraf-30.odsek-3.text"/>
      <w:r w:rsidRPr="001C09CE">
        <w:rPr>
          <w:rFonts w:ascii="Times New Roman" w:hAnsi="Times New Roman"/>
          <w:color w:val="000000"/>
          <w:lang w:val="sk-SK"/>
        </w:rPr>
        <w:t xml:space="preserve"> verejná výskumná inštitúcia je povinná podať návrh na zápis do tejto evidencie bezodkladne po svojom vzniku. </w:t>
      </w:r>
      <w:bookmarkEnd w:id="88"/>
    </w:p>
    <w:p w14:paraId="2CF565E3" w14:textId="77777777" w:rsidR="003A1417" w:rsidRPr="001C09CE" w:rsidRDefault="001C09CE">
      <w:pPr>
        <w:spacing w:before="225" w:after="225" w:line="264" w:lineRule="auto"/>
        <w:ind w:left="495"/>
        <w:rPr>
          <w:lang w:val="sk-SK"/>
        </w:rPr>
      </w:pPr>
      <w:bookmarkStart w:id="89" w:name="paragraf-30.odsek-4"/>
      <w:bookmarkEnd w:id="86"/>
      <w:r w:rsidRPr="001C09CE">
        <w:rPr>
          <w:rFonts w:ascii="Times New Roman" w:hAnsi="Times New Roman"/>
          <w:color w:val="000000"/>
          <w:lang w:val="sk-SK"/>
        </w:rPr>
        <w:t xml:space="preserve"> </w:t>
      </w:r>
      <w:bookmarkStart w:id="90" w:name="paragraf-30.odsek-4.oznacenie"/>
      <w:r w:rsidRPr="001C09CE">
        <w:rPr>
          <w:rFonts w:ascii="Times New Roman" w:hAnsi="Times New Roman"/>
          <w:color w:val="000000"/>
          <w:lang w:val="sk-SK"/>
        </w:rPr>
        <w:t xml:space="preserve">(4) </w:t>
      </w:r>
      <w:bookmarkStart w:id="91" w:name="paragraf-30.odsek-4.text"/>
      <w:bookmarkEnd w:id="90"/>
      <w:r w:rsidRPr="001C09CE">
        <w:rPr>
          <w:rFonts w:ascii="Times New Roman" w:hAnsi="Times New Roman"/>
          <w:color w:val="000000"/>
          <w:lang w:val="sk-SK"/>
        </w:rPr>
        <w:t xml:space="preserve">O majetku vo vlastníctve Slovenskej republiky v správe zakladateľa, ktorý prechádza na verejnú výskumnú inštitúciu pri jej vzniku, a o právach a povinnostiach zakladateľa, ktoré prechádzajú na verejnú výskumnú inštitúciu pri jej vzniku, sa vyhotovuje protokol medzi zakladateľom a verejnou výskumnou inštitúciou. Súčasťou protokolu sú aj listiny preukazujúce existenciu, obsah a rozsah takého majetku, práv a povinností. </w:t>
      </w:r>
      <w:bookmarkEnd w:id="91"/>
    </w:p>
    <w:p w14:paraId="5D5273F4" w14:textId="77777777" w:rsidR="003A1417" w:rsidRPr="001C09CE" w:rsidRDefault="001C09CE">
      <w:pPr>
        <w:spacing w:before="225" w:after="225" w:line="264" w:lineRule="auto"/>
        <w:ind w:left="420"/>
        <w:jc w:val="center"/>
        <w:rPr>
          <w:lang w:val="sk-SK"/>
        </w:rPr>
      </w:pPr>
      <w:bookmarkStart w:id="92" w:name="paragraf-31.oznacenie"/>
      <w:bookmarkStart w:id="93" w:name="paragraf-31"/>
      <w:bookmarkEnd w:id="79"/>
      <w:bookmarkEnd w:id="89"/>
      <w:r w:rsidRPr="001C09CE">
        <w:rPr>
          <w:rFonts w:ascii="Times New Roman" w:hAnsi="Times New Roman"/>
          <w:b/>
          <w:color w:val="000000"/>
          <w:lang w:val="sk-SK"/>
        </w:rPr>
        <w:t xml:space="preserve"> § 31 </w:t>
      </w:r>
    </w:p>
    <w:p w14:paraId="3F374436" w14:textId="77777777" w:rsidR="003A1417" w:rsidRPr="001C09CE" w:rsidRDefault="001C09CE">
      <w:pPr>
        <w:spacing w:before="225" w:after="225" w:line="264" w:lineRule="auto"/>
        <w:ind w:left="420"/>
        <w:jc w:val="center"/>
        <w:rPr>
          <w:lang w:val="sk-SK"/>
        </w:rPr>
      </w:pPr>
      <w:bookmarkStart w:id="94" w:name="paragraf-31.nadpis"/>
      <w:bookmarkEnd w:id="92"/>
      <w:r w:rsidRPr="001C09CE">
        <w:rPr>
          <w:rFonts w:ascii="Times New Roman" w:hAnsi="Times New Roman"/>
          <w:b/>
          <w:color w:val="000000"/>
          <w:lang w:val="sk-SK"/>
        </w:rPr>
        <w:t xml:space="preserve"> Prioritný majetok </w:t>
      </w:r>
    </w:p>
    <w:p w14:paraId="4640AD06" w14:textId="77777777" w:rsidR="003A1417" w:rsidRPr="001C09CE" w:rsidRDefault="001C09CE">
      <w:pPr>
        <w:spacing w:after="0" w:line="264" w:lineRule="auto"/>
        <w:ind w:left="495"/>
        <w:rPr>
          <w:lang w:val="sk-SK"/>
        </w:rPr>
      </w:pPr>
      <w:bookmarkStart w:id="95" w:name="paragraf-31.odsek-1"/>
      <w:bookmarkEnd w:id="94"/>
      <w:r w:rsidRPr="001C09CE">
        <w:rPr>
          <w:rFonts w:ascii="Times New Roman" w:hAnsi="Times New Roman"/>
          <w:color w:val="000000"/>
          <w:lang w:val="sk-SK"/>
        </w:rPr>
        <w:t xml:space="preserve"> </w:t>
      </w:r>
      <w:bookmarkStart w:id="96" w:name="paragraf-31.odsek-1.oznacenie"/>
      <w:r w:rsidRPr="001C09CE">
        <w:rPr>
          <w:rFonts w:ascii="Times New Roman" w:hAnsi="Times New Roman"/>
          <w:color w:val="000000"/>
          <w:lang w:val="sk-SK"/>
        </w:rPr>
        <w:t xml:space="preserve">(1) </w:t>
      </w:r>
      <w:bookmarkStart w:id="97" w:name="paragraf-31.odsek-1.text"/>
      <w:bookmarkEnd w:id="96"/>
      <w:r w:rsidRPr="001C09CE">
        <w:rPr>
          <w:rFonts w:ascii="Times New Roman" w:hAnsi="Times New Roman"/>
          <w:color w:val="000000"/>
          <w:lang w:val="sk-SK"/>
        </w:rPr>
        <w:t xml:space="preserve">Prioritným majetkom sú </w:t>
      </w:r>
      <w:bookmarkEnd w:id="97"/>
    </w:p>
    <w:p w14:paraId="3A3A9E1D" w14:textId="77777777" w:rsidR="003A1417" w:rsidRPr="001C09CE" w:rsidRDefault="001C09CE">
      <w:pPr>
        <w:spacing w:after="0" w:line="264" w:lineRule="auto"/>
        <w:ind w:left="570"/>
        <w:rPr>
          <w:lang w:val="sk-SK"/>
        </w:rPr>
      </w:pPr>
      <w:bookmarkStart w:id="98" w:name="paragraf-31.odsek-1.pismeno-a"/>
      <w:r w:rsidRPr="001C09CE">
        <w:rPr>
          <w:rFonts w:ascii="Times New Roman" w:hAnsi="Times New Roman"/>
          <w:color w:val="000000"/>
          <w:lang w:val="sk-SK"/>
        </w:rPr>
        <w:t xml:space="preserve"> </w:t>
      </w:r>
      <w:bookmarkStart w:id="99" w:name="paragraf-31.odsek-1.pismeno-a.oznacenie"/>
      <w:r w:rsidRPr="001C09CE">
        <w:rPr>
          <w:rFonts w:ascii="Times New Roman" w:hAnsi="Times New Roman"/>
          <w:color w:val="000000"/>
          <w:lang w:val="sk-SK"/>
        </w:rPr>
        <w:t xml:space="preserve">a) </w:t>
      </w:r>
      <w:bookmarkStart w:id="100" w:name="paragraf-31.odsek-1.pismeno-a.text"/>
      <w:bookmarkEnd w:id="99"/>
      <w:r w:rsidRPr="001C09CE">
        <w:rPr>
          <w:rFonts w:ascii="Times New Roman" w:hAnsi="Times New Roman"/>
          <w:color w:val="000000"/>
          <w:lang w:val="sk-SK"/>
        </w:rPr>
        <w:t xml:space="preserve">nehnuteľné veci, ktorých vlastníkom pred ich </w:t>
      </w:r>
      <w:bookmarkEnd w:id="100"/>
    </w:p>
    <w:p w14:paraId="75D09DB1" w14:textId="77777777" w:rsidR="003A1417" w:rsidRPr="001C09CE" w:rsidRDefault="001C09CE">
      <w:pPr>
        <w:spacing w:before="225" w:after="225" w:line="264" w:lineRule="auto"/>
        <w:ind w:left="645"/>
        <w:rPr>
          <w:lang w:val="sk-SK"/>
        </w:rPr>
      </w:pPr>
      <w:bookmarkStart w:id="101" w:name="paragraf-31.odsek-1.pismeno-a.bod-1"/>
      <w:r w:rsidRPr="001C09CE">
        <w:rPr>
          <w:rFonts w:ascii="Times New Roman" w:hAnsi="Times New Roman"/>
          <w:color w:val="000000"/>
          <w:lang w:val="sk-SK"/>
        </w:rPr>
        <w:t xml:space="preserve"> </w:t>
      </w:r>
      <w:bookmarkStart w:id="102" w:name="paragraf-31.odsek-1.pismeno-a.bod-1.ozna"/>
      <w:r w:rsidRPr="001C09CE">
        <w:rPr>
          <w:rFonts w:ascii="Times New Roman" w:hAnsi="Times New Roman"/>
          <w:color w:val="000000"/>
          <w:lang w:val="sk-SK"/>
        </w:rPr>
        <w:t xml:space="preserve">1. </w:t>
      </w:r>
      <w:bookmarkStart w:id="103" w:name="paragraf-31.odsek-1.pismeno-a.bod-1.text"/>
      <w:bookmarkEnd w:id="102"/>
      <w:r w:rsidRPr="001C09CE">
        <w:rPr>
          <w:rFonts w:ascii="Times New Roman" w:hAnsi="Times New Roman"/>
          <w:color w:val="000000"/>
          <w:lang w:val="sk-SK"/>
        </w:rPr>
        <w:t xml:space="preserve">vkladom do majetku verejnej výskumnej inštitúcie alebo pred ich zámenou bola Slovenská republika, </w:t>
      </w:r>
      <w:bookmarkEnd w:id="103"/>
    </w:p>
    <w:p w14:paraId="5F3E835D" w14:textId="77777777" w:rsidR="003A1417" w:rsidRPr="001C09CE" w:rsidRDefault="001C09CE">
      <w:pPr>
        <w:spacing w:before="225" w:after="225" w:line="264" w:lineRule="auto"/>
        <w:ind w:left="645"/>
        <w:rPr>
          <w:lang w:val="sk-SK"/>
        </w:rPr>
      </w:pPr>
      <w:bookmarkStart w:id="104" w:name="paragraf-31.odsek-1.pismeno-a.bod-2"/>
      <w:bookmarkEnd w:id="101"/>
      <w:r w:rsidRPr="001C09CE">
        <w:rPr>
          <w:rFonts w:ascii="Times New Roman" w:hAnsi="Times New Roman"/>
          <w:color w:val="000000"/>
          <w:lang w:val="sk-SK"/>
        </w:rPr>
        <w:t xml:space="preserve"> </w:t>
      </w:r>
      <w:bookmarkStart w:id="105" w:name="paragraf-31.odsek-1.pismeno-a.bod-2.ozna"/>
      <w:r w:rsidRPr="001C09CE">
        <w:rPr>
          <w:rFonts w:ascii="Times New Roman" w:hAnsi="Times New Roman"/>
          <w:color w:val="000000"/>
          <w:lang w:val="sk-SK"/>
        </w:rPr>
        <w:t xml:space="preserve">2. </w:t>
      </w:r>
      <w:bookmarkStart w:id="106" w:name="paragraf-31.odsek-1.pismeno-a.bod-2.text"/>
      <w:bookmarkEnd w:id="105"/>
      <w:r w:rsidRPr="001C09CE">
        <w:rPr>
          <w:rFonts w:ascii="Times New Roman" w:hAnsi="Times New Roman"/>
          <w:color w:val="000000"/>
          <w:lang w:val="sk-SK"/>
        </w:rPr>
        <w:t xml:space="preserve">darovaním alebo pred ich zámenou bola iná verejná výskumná inštitúcia v pôsobnosti rovnakého zakladateľa a v jej majetku tvorili prioritný majetok, </w:t>
      </w:r>
      <w:bookmarkEnd w:id="106"/>
    </w:p>
    <w:p w14:paraId="7C426E8F" w14:textId="77777777" w:rsidR="003A1417" w:rsidRPr="001C09CE" w:rsidRDefault="001C09CE">
      <w:pPr>
        <w:spacing w:before="225" w:after="225" w:line="264" w:lineRule="auto"/>
        <w:ind w:left="645"/>
        <w:rPr>
          <w:lang w:val="sk-SK"/>
        </w:rPr>
      </w:pPr>
      <w:bookmarkStart w:id="107" w:name="paragraf-31.odsek-1.pismeno-a.bod-3"/>
      <w:bookmarkEnd w:id="104"/>
      <w:r w:rsidRPr="001C09CE">
        <w:rPr>
          <w:rFonts w:ascii="Times New Roman" w:hAnsi="Times New Roman"/>
          <w:color w:val="000000"/>
          <w:lang w:val="sk-SK"/>
        </w:rPr>
        <w:t xml:space="preserve"> </w:t>
      </w:r>
      <w:bookmarkStart w:id="108" w:name="paragraf-31.odsek-1.pismeno-a.bod-3.ozna"/>
      <w:r w:rsidRPr="001C09CE">
        <w:rPr>
          <w:rFonts w:ascii="Times New Roman" w:hAnsi="Times New Roman"/>
          <w:color w:val="000000"/>
          <w:lang w:val="sk-SK"/>
        </w:rPr>
        <w:t xml:space="preserve">3. </w:t>
      </w:r>
      <w:bookmarkStart w:id="109" w:name="paragraf-31.odsek-1.pismeno-a.bod-3.text"/>
      <w:bookmarkEnd w:id="108"/>
      <w:r w:rsidRPr="001C09CE">
        <w:rPr>
          <w:rFonts w:ascii="Times New Roman" w:hAnsi="Times New Roman"/>
          <w:color w:val="000000"/>
          <w:lang w:val="sk-SK"/>
        </w:rPr>
        <w:t xml:space="preserve">zámenou bola iná verejná výskumná inštitúcia v pôsobnosti rovnakého zakladateľa alebo ktorých vlastníkom pred ich zámenou bola Slovenská republika a ich správcom bol zakladateľ, a nehnuteľnosť, ktorú verejná výskumná inštitúcia zámenou dáva, tvorila v jej majetku prioritný majetok, alebo </w:t>
      </w:r>
      <w:bookmarkEnd w:id="109"/>
    </w:p>
    <w:p w14:paraId="1B9853BF" w14:textId="77777777" w:rsidR="003A1417" w:rsidRPr="001C09CE" w:rsidRDefault="001C09CE">
      <w:pPr>
        <w:spacing w:before="225" w:after="225" w:line="264" w:lineRule="auto"/>
        <w:ind w:left="645"/>
        <w:rPr>
          <w:lang w:val="sk-SK"/>
        </w:rPr>
      </w:pPr>
      <w:bookmarkStart w:id="110" w:name="paragraf-31.odsek-1.pismeno-a.bod-4"/>
      <w:bookmarkEnd w:id="107"/>
      <w:r w:rsidRPr="001C09CE">
        <w:rPr>
          <w:rFonts w:ascii="Times New Roman" w:hAnsi="Times New Roman"/>
          <w:color w:val="000000"/>
          <w:lang w:val="sk-SK"/>
        </w:rPr>
        <w:t xml:space="preserve"> </w:t>
      </w:r>
      <w:bookmarkStart w:id="111" w:name="paragraf-31.odsek-1.pismeno-a.bod-4.ozna"/>
      <w:r w:rsidRPr="001C09CE">
        <w:rPr>
          <w:rFonts w:ascii="Times New Roman" w:hAnsi="Times New Roman"/>
          <w:color w:val="000000"/>
          <w:lang w:val="sk-SK"/>
        </w:rPr>
        <w:t xml:space="preserve">4. </w:t>
      </w:r>
      <w:bookmarkStart w:id="112" w:name="paragraf-31.odsek-1.pismeno-a.bod-4.text"/>
      <w:bookmarkEnd w:id="111"/>
      <w:r w:rsidRPr="001C09CE">
        <w:rPr>
          <w:rFonts w:ascii="Times New Roman" w:hAnsi="Times New Roman"/>
          <w:color w:val="000000"/>
          <w:lang w:val="sk-SK"/>
        </w:rPr>
        <w:t xml:space="preserve">zámenou bola iná osoba ako právnická osoba uvedená v prvom bode až treťom bode, ak nehnuteľná vec, ktorú verejná výskumná inštitúcia zámenou dáva, tvorila v jej majetku prioritný majetok, </w:t>
      </w:r>
      <w:bookmarkEnd w:id="112"/>
    </w:p>
    <w:p w14:paraId="3DD17A2A" w14:textId="77777777" w:rsidR="003A1417" w:rsidRPr="001C09CE" w:rsidRDefault="001C09CE">
      <w:pPr>
        <w:spacing w:before="225" w:after="225" w:line="264" w:lineRule="auto"/>
        <w:ind w:left="570"/>
        <w:rPr>
          <w:lang w:val="sk-SK"/>
        </w:rPr>
      </w:pPr>
      <w:bookmarkStart w:id="113" w:name="paragraf-31.odsek-1.pismeno-b"/>
      <w:bookmarkEnd w:id="98"/>
      <w:bookmarkEnd w:id="110"/>
      <w:r w:rsidRPr="001C09CE">
        <w:rPr>
          <w:rFonts w:ascii="Times New Roman" w:hAnsi="Times New Roman"/>
          <w:color w:val="000000"/>
          <w:lang w:val="sk-SK"/>
        </w:rPr>
        <w:t xml:space="preserve"> </w:t>
      </w:r>
      <w:bookmarkStart w:id="114" w:name="paragraf-31.odsek-1.pismeno-b.oznacenie"/>
      <w:r w:rsidRPr="001C09CE">
        <w:rPr>
          <w:rFonts w:ascii="Times New Roman" w:hAnsi="Times New Roman"/>
          <w:color w:val="000000"/>
          <w:lang w:val="sk-SK"/>
        </w:rPr>
        <w:t xml:space="preserve">b) </w:t>
      </w:r>
      <w:bookmarkStart w:id="115" w:name="paragraf-31.odsek-1.pismeno-b.text"/>
      <w:bookmarkEnd w:id="114"/>
      <w:r w:rsidRPr="001C09CE">
        <w:rPr>
          <w:rFonts w:ascii="Times New Roman" w:hAnsi="Times New Roman"/>
          <w:color w:val="000000"/>
          <w:lang w:val="sk-SK"/>
        </w:rPr>
        <w:t xml:space="preserve">nehnuteľné veci nadobudnuté z finančných prostriedkov získaných predajom alebo zámenou iného prioritného majetku, </w:t>
      </w:r>
      <w:bookmarkEnd w:id="115"/>
    </w:p>
    <w:p w14:paraId="28486471" w14:textId="77777777" w:rsidR="003A1417" w:rsidRPr="001C09CE" w:rsidRDefault="001C09CE">
      <w:pPr>
        <w:spacing w:before="225" w:after="225" w:line="264" w:lineRule="auto"/>
        <w:ind w:left="570"/>
        <w:rPr>
          <w:lang w:val="sk-SK"/>
        </w:rPr>
      </w:pPr>
      <w:bookmarkStart w:id="116" w:name="paragraf-31.odsek-1.pismeno-c"/>
      <w:bookmarkEnd w:id="113"/>
      <w:r w:rsidRPr="001C09CE">
        <w:rPr>
          <w:rFonts w:ascii="Times New Roman" w:hAnsi="Times New Roman"/>
          <w:color w:val="000000"/>
          <w:lang w:val="sk-SK"/>
        </w:rPr>
        <w:t xml:space="preserve"> </w:t>
      </w:r>
      <w:bookmarkStart w:id="117" w:name="paragraf-31.odsek-1.pismeno-c.oznacenie"/>
      <w:r w:rsidRPr="001C09CE">
        <w:rPr>
          <w:rFonts w:ascii="Times New Roman" w:hAnsi="Times New Roman"/>
          <w:color w:val="000000"/>
          <w:lang w:val="sk-SK"/>
        </w:rPr>
        <w:t xml:space="preserve">c) </w:t>
      </w:r>
      <w:bookmarkStart w:id="118" w:name="paragraf-31.odsek-1.pismeno-c.text"/>
      <w:bookmarkEnd w:id="117"/>
      <w:r w:rsidRPr="001C09CE">
        <w:rPr>
          <w:rFonts w:ascii="Times New Roman" w:hAnsi="Times New Roman"/>
          <w:color w:val="000000"/>
          <w:lang w:val="sk-SK"/>
        </w:rPr>
        <w:t xml:space="preserve">finančné prostriedky získané predajom alebo zámenou prioritného majetku. </w:t>
      </w:r>
      <w:bookmarkEnd w:id="118"/>
    </w:p>
    <w:p w14:paraId="7C420BF4" w14:textId="77777777" w:rsidR="003A1417" w:rsidRPr="001C09CE" w:rsidRDefault="001C09CE">
      <w:pPr>
        <w:spacing w:before="225" w:after="225" w:line="264" w:lineRule="auto"/>
        <w:ind w:left="495"/>
        <w:rPr>
          <w:lang w:val="sk-SK"/>
        </w:rPr>
      </w:pPr>
      <w:bookmarkStart w:id="119" w:name="paragraf-31.odsek-2"/>
      <w:bookmarkEnd w:id="95"/>
      <w:bookmarkEnd w:id="116"/>
      <w:r w:rsidRPr="001C09CE">
        <w:rPr>
          <w:rFonts w:ascii="Times New Roman" w:hAnsi="Times New Roman"/>
          <w:color w:val="000000"/>
          <w:lang w:val="sk-SK"/>
        </w:rPr>
        <w:lastRenderedPageBreak/>
        <w:t xml:space="preserve"> </w:t>
      </w:r>
      <w:bookmarkStart w:id="120" w:name="paragraf-31.odsek-2.oznacenie"/>
      <w:r w:rsidRPr="001C09CE">
        <w:rPr>
          <w:rFonts w:ascii="Times New Roman" w:hAnsi="Times New Roman"/>
          <w:color w:val="000000"/>
          <w:lang w:val="sk-SK"/>
        </w:rPr>
        <w:t xml:space="preserve">(2) </w:t>
      </w:r>
      <w:bookmarkStart w:id="121" w:name="paragraf-31.odsek-2.text"/>
      <w:bookmarkEnd w:id="120"/>
      <w:r w:rsidRPr="001C09CE">
        <w:rPr>
          <w:rFonts w:ascii="Times New Roman" w:hAnsi="Times New Roman"/>
          <w:color w:val="000000"/>
          <w:lang w:val="sk-SK"/>
        </w:rPr>
        <w:t xml:space="preserve">Finančné prostriedky získané predajom prioritného majetku alebo zámenou prioritného majetku vedie verejná výskumná inštitúcia na samostatnom účte; tieto finančné prostriedky môže verejná výskumná inštitúcia použiť len na nadobudnutie nehnuteľnej veci alebo na zhodnotenie prioritného majetku. </w:t>
      </w:r>
      <w:bookmarkEnd w:id="121"/>
    </w:p>
    <w:p w14:paraId="0CD185BB" w14:textId="77777777" w:rsidR="003A1417" w:rsidRPr="001C09CE" w:rsidRDefault="001C09CE">
      <w:pPr>
        <w:spacing w:after="0" w:line="264" w:lineRule="auto"/>
        <w:ind w:left="495"/>
        <w:rPr>
          <w:lang w:val="sk-SK"/>
        </w:rPr>
      </w:pPr>
      <w:bookmarkStart w:id="122" w:name="paragraf-31.odsek-3"/>
      <w:bookmarkEnd w:id="119"/>
      <w:r w:rsidRPr="001C09CE">
        <w:rPr>
          <w:rFonts w:ascii="Times New Roman" w:hAnsi="Times New Roman"/>
          <w:color w:val="000000"/>
          <w:lang w:val="sk-SK"/>
        </w:rPr>
        <w:t xml:space="preserve"> </w:t>
      </w:r>
      <w:bookmarkStart w:id="123" w:name="paragraf-31.odsek-3.oznacenie"/>
      <w:r w:rsidRPr="001C09CE">
        <w:rPr>
          <w:rFonts w:ascii="Times New Roman" w:hAnsi="Times New Roman"/>
          <w:color w:val="000000"/>
          <w:lang w:val="sk-SK"/>
        </w:rPr>
        <w:t xml:space="preserve">(3) </w:t>
      </w:r>
      <w:bookmarkStart w:id="124" w:name="paragraf-31.odsek-3.text"/>
      <w:bookmarkEnd w:id="123"/>
      <w:r w:rsidRPr="001C09CE">
        <w:rPr>
          <w:rFonts w:ascii="Times New Roman" w:hAnsi="Times New Roman"/>
          <w:color w:val="000000"/>
          <w:lang w:val="sk-SK"/>
        </w:rPr>
        <w:t xml:space="preserve">Prioritný majetok môže byť predmetom </w:t>
      </w:r>
      <w:bookmarkEnd w:id="124"/>
    </w:p>
    <w:p w14:paraId="5D041499" w14:textId="77777777" w:rsidR="003A1417" w:rsidRPr="001C09CE" w:rsidRDefault="001C09CE">
      <w:pPr>
        <w:spacing w:before="225" w:after="225" w:line="264" w:lineRule="auto"/>
        <w:ind w:left="570"/>
        <w:rPr>
          <w:lang w:val="sk-SK"/>
        </w:rPr>
      </w:pPr>
      <w:bookmarkStart w:id="125" w:name="paragraf-31.odsek-3.pismeno-a"/>
      <w:r w:rsidRPr="001C09CE">
        <w:rPr>
          <w:rFonts w:ascii="Times New Roman" w:hAnsi="Times New Roman"/>
          <w:color w:val="000000"/>
          <w:lang w:val="sk-SK"/>
        </w:rPr>
        <w:t xml:space="preserve"> </w:t>
      </w:r>
      <w:bookmarkStart w:id="126" w:name="paragraf-31.odsek-3.pismeno-a.oznacenie"/>
      <w:r w:rsidRPr="001C09CE">
        <w:rPr>
          <w:rFonts w:ascii="Times New Roman" w:hAnsi="Times New Roman"/>
          <w:color w:val="000000"/>
          <w:lang w:val="sk-SK"/>
        </w:rPr>
        <w:t xml:space="preserve">a) </w:t>
      </w:r>
      <w:bookmarkStart w:id="127" w:name="paragraf-31.odsek-3.pismeno-a.text"/>
      <w:bookmarkEnd w:id="126"/>
      <w:r w:rsidRPr="001C09CE">
        <w:rPr>
          <w:rFonts w:ascii="Times New Roman" w:hAnsi="Times New Roman"/>
          <w:color w:val="000000"/>
          <w:lang w:val="sk-SK"/>
        </w:rPr>
        <w:t xml:space="preserve">kúpnej zmluvy, </w:t>
      </w:r>
      <w:bookmarkEnd w:id="127"/>
    </w:p>
    <w:p w14:paraId="00971E3B" w14:textId="77777777" w:rsidR="003A1417" w:rsidRPr="001C09CE" w:rsidRDefault="001C09CE">
      <w:pPr>
        <w:spacing w:before="225" w:after="225" w:line="264" w:lineRule="auto"/>
        <w:ind w:left="570"/>
        <w:rPr>
          <w:lang w:val="sk-SK"/>
        </w:rPr>
      </w:pPr>
      <w:bookmarkStart w:id="128" w:name="paragraf-31.odsek-3.pismeno-b"/>
      <w:bookmarkEnd w:id="125"/>
      <w:r w:rsidRPr="001C09CE">
        <w:rPr>
          <w:rFonts w:ascii="Times New Roman" w:hAnsi="Times New Roman"/>
          <w:color w:val="000000"/>
          <w:lang w:val="sk-SK"/>
        </w:rPr>
        <w:t xml:space="preserve"> </w:t>
      </w:r>
      <w:bookmarkStart w:id="129" w:name="paragraf-31.odsek-3.pismeno-b.oznacenie"/>
      <w:r w:rsidRPr="001C09CE">
        <w:rPr>
          <w:rFonts w:ascii="Times New Roman" w:hAnsi="Times New Roman"/>
          <w:color w:val="000000"/>
          <w:lang w:val="sk-SK"/>
        </w:rPr>
        <w:t xml:space="preserve">b) </w:t>
      </w:r>
      <w:bookmarkStart w:id="130" w:name="paragraf-31.odsek-3.pismeno-b.text"/>
      <w:bookmarkEnd w:id="129"/>
      <w:r w:rsidRPr="001C09CE">
        <w:rPr>
          <w:rFonts w:ascii="Times New Roman" w:hAnsi="Times New Roman"/>
          <w:color w:val="000000"/>
          <w:lang w:val="sk-SK"/>
        </w:rPr>
        <w:t xml:space="preserve">nájomnej zmluvy, </w:t>
      </w:r>
      <w:bookmarkEnd w:id="130"/>
    </w:p>
    <w:p w14:paraId="406F7F72" w14:textId="77777777" w:rsidR="003A1417" w:rsidRPr="001C09CE" w:rsidRDefault="001C09CE">
      <w:pPr>
        <w:spacing w:before="225" w:after="225" w:line="264" w:lineRule="auto"/>
        <w:ind w:left="570"/>
        <w:rPr>
          <w:lang w:val="sk-SK"/>
        </w:rPr>
      </w:pPr>
      <w:bookmarkStart w:id="131" w:name="paragraf-31.odsek-3.pismeno-c"/>
      <w:bookmarkEnd w:id="128"/>
      <w:r w:rsidRPr="001C09CE">
        <w:rPr>
          <w:rFonts w:ascii="Times New Roman" w:hAnsi="Times New Roman"/>
          <w:color w:val="000000"/>
          <w:lang w:val="sk-SK"/>
        </w:rPr>
        <w:t xml:space="preserve"> </w:t>
      </w:r>
      <w:bookmarkStart w:id="132" w:name="paragraf-31.odsek-3.pismeno-c.oznacenie"/>
      <w:r w:rsidRPr="001C09CE">
        <w:rPr>
          <w:rFonts w:ascii="Times New Roman" w:hAnsi="Times New Roman"/>
          <w:color w:val="000000"/>
          <w:lang w:val="sk-SK"/>
        </w:rPr>
        <w:t xml:space="preserve">c) </w:t>
      </w:r>
      <w:bookmarkStart w:id="133" w:name="paragraf-31.odsek-3.pismeno-c.text"/>
      <w:bookmarkEnd w:id="132"/>
      <w:r w:rsidRPr="001C09CE">
        <w:rPr>
          <w:rFonts w:ascii="Times New Roman" w:hAnsi="Times New Roman"/>
          <w:color w:val="000000"/>
          <w:lang w:val="sk-SK"/>
        </w:rPr>
        <w:t xml:space="preserve">zmluvy o výpožičke, </w:t>
      </w:r>
      <w:bookmarkEnd w:id="133"/>
    </w:p>
    <w:p w14:paraId="1079133B" w14:textId="77777777" w:rsidR="003A1417" w:rsidRPr="001C09CE" w:rsidRDefault="001C09CE">
      <w:pPr>
        <w:spacing w:before="225" w:after="225" w:line="264" w:lineRule="auto"/>
        <w:ind w:left="570"/>
        <w:rPr>
          <w:lang w:val="sk-SK"/>
        </w:rPr>
      </w:pPr>
      <w:bookmarkStart w:id="134" w:name="paragraf-31.odsek-3.pismeno-d"/>
      <w:bookmarkEnd w:id="131"/>
      <w:r w:rsidRPr="001C09CE">
        <w:rPr>
          <w:rFonts w:ascii="Times New Roman" w:hAnsi="Times New Roman"/>
          <w:color w:val="000000"/>
          <w:lang w:val="sk-SK"/>
        </w:rPr>
        <w:t xml:space="preserve"> </w:t>
      </w:r>
      <w:bookmarkStart w:id="135" w:name="paragraf-31.odsek-3.pismeno-d.oznacenie"/>
      <w:r w:rsidRPr="001C09CE">
        <w:rPr>
          <w:rFonts w:ascii="Times New Roman" w:hAnsi="Times New Roman"/>
          <w:color w:val="000000"/>
          <w:lang w:val="sk-SK"/>
        </w:rPr>
        <w:t xml:space="preserve">d) </w:t>
      </w:r>
      <w:bookmarkStart w:id="136" w:name="paragraf-31.odsek-3.pismeno-d.text"/>
      <w:bookmarkEnd w:id="135"/>
      <w:r w:rsidRPr="001C09CE">
        <w:rPr>
          <w:rFonts w:ascii="Times New Roman" w:hAnsi="Times New Roman"/>
          <w:color w:val="000000"/>
          <w:lang w:val="sk-SK"/>
        </w:rPr>
        <w:t xml:space="preserve">darovania verejnej výskumnej inštitúcii v pôsobnosti rovnakého zakladateľa alebo zámeny s verejnou výskumnou inštitúciou v pôsobnosti rovnakého zakladateľa, </w:t>
      </w:r>
      <w:bookmarkEnd w:id="136"/>
    </w:p>
    <w:p w14:paraId="0FE38312" w14:textId="77777777" w:rsidR="003A1417" w:rsidRPr="001C09CE" w:rsidRDefault="001C09CE">
      <w:pPr>
        <w:spacing w:before="225" w:after="225" w:line="264" w:lineRule="auto"/>
        <w:ind w:left="570"/>
        <w:rPr>
          <w:lang w:val="sk-SK"/>
        </w:rPr>
      </w:pPr>
      <w:bookmarkStart w:id="137" w:name="paragraf-31.odsek-3.pismeno-e"/>
      <w:bookmarkEnd w:id="134"/>
      <w:r w:rsidRPr="001C09CE">
        <w:rPr>
          <w:rFonts w:ascii="Times New Roman" w:hAnsi="Times New Roman"/>
          <w:color w:val="000000"/>
          <w:lang w:val="sk-SK"/>
        </w:rPr>
        <w:t xml:space="preserve"> </w:t>
      </w:r>
      <w:bookmarkStart w:id="138" w:name="paragraf-31.odsek-3.pismeno-e.oznacenie"/>
      <w:r w:rsidRPr="001C09CE">
        <w:rPr>
          <w:rFonts w:ascii="Times New Roman" w:hAnsi="Times New Roman"/>
          <w:color w:val="000000"/>
          <w:lang w:val="sk-SK"/>
        </w:rPr>
        <w:t xml:space="preserve">e) </w:t>
      </w:r>
      <w:bookmarkEnd w:id="138"/>
      <w:r w:rsidRPr="001C09CE">
        <w:rPr>
          <w:rFonts w:ascii="Times New Roman" w:hAnsi="Times New Roman"/>
          <w:color w:val="000000"/>
          <w:lang w:val="sk-SK"/>
        </w:rPr>
        <w:t xml:space="preserve">darovania svojmu zakladateľovi alebo zámeny so svojím zakladateľom alebo s inou osobou podľa </w:t>
      </w:r>
      <w:hyperlink w:anchor="paragraf-33.odsek-4">
        <w:r w:rsidRPr="001C09CE">
          <w:rPr>
            <w:rFonts w:ascii="Times New Roman" w:hAnsi="Times New Roman"/>
            <w:color w:val="0000FF"/>
            <w:u w:val="single"/>
            <w:lang w:val="sk-SK"/>
          </w:rPr>
          <w:t>§ 33 ods. 4</w:t>
        </w:r>
      </w:hyperlink>
      <w:bookmarkStart w:id="139" w:name="paragraf-31.odsek-3.pismeno-e.text"/>
      <w:r w:rsidRPr="001C09CE">
        <w:rPr>
          <w:rFonts w:ascii="Times New Roman" w:hAnsi="Times New Roman"/>
          <w:color w:val="000000"/>
          <w:lang w:val="sk-SK"/>
        </w:rPr>
        <w:t xml:space="preserve">, </w:t>
      </w:r>
      <w:bookmarkEnd w:id="139"/>
    </w:p>
    <w:p w14:paraId="26280BB4" w14:textId="77777777" w:rsidR="003A1417" w:rsidRPr="001C09CE" w:rsidRDefault="001C09CE">
      <w:pPr>
        <w:spacing w:before="225" w:after="225" w:line="264" w:lineRule="auto"/>
        <w:ind w:left="570"/>
        <w:rPr>
          <w:lang w:val="sk-SK"/>
        </w:rPr>
      </w:pPr>
      <w:bookmarkStart w:id="140" w:name="paragraf-31.odsek-3.pismeno-f"/>
      <w:bookmarkEnd w:id="137"/>
      <w:r w:rsidRPr="001C09CE">
        <w:rPr>
          <w:rFonts w:ascii="Times New Roman" w:hAnsi="Times New Roman"/>
          <w:color w:val="000000"/>
          <w:lang w:val="sk-SK"/>
        </w:rPr>
        <w:t xml:space="preserve"> </w:t>
      </w:r>
      <w:bookmarkStart w:id="141" w:name="paragraf-31.odsek-3.pismeno-f.oznacenie"/>
      <w:r w:rsidRPr="001C09CE">
        <w:rPr>
          <w:rFonts w:ascii="Times New Roman" w:hAnsi="Times New Roman"/>
          <w:color w:val="000000"/>
          <w:lang w:val="sk-SK"/>
        </w:rPr>
        <w:t xml:space="preserve">f) </w:t>
      </w:r>
      <w:bookmarkStart w:id="142" w:name="paragraf-31.odsek-3.pismeno-f.text"/>
      <w:bookmarkEnd w:id="141"/>
      <w:r w:rsidRPr="001C09CE">
        <w:rPr>
          <w:rFonts w:ascii="Times New Roman" w:hAnsi="Times New Roman"/>
          <w:color w:val="000000"/>
          <w:lang w:val="sk-SK"/>
        </w:rPr>
        <w:t xml:space="preserve">koncesnej zmluvy alebo </w:t>
      </w:r>
      <w:bookmarkEnd w:id="142"/>
    </w:p>
    <w:p w14:paraId="6955BAC6" w14:textId="77777777" w:rsidR="003A1417" w:rsidRPr="001C09CE" w:rsidRDefault="001C09CE">
      <w:pPr>
        <w:spacing w:before="225" w:after="225" w:line="264" w:lineRule="auto"/>
        <w:ind w:left="570"/>
        <w:rPr>
          <w:lang w:val="sk-SK"/>
        </w:rPr>
      </w:pPr>
      <w:bookmarkStart w:id="143" w:name="paragraf-31.odsek-3.pismeno-g"/>
      <w:bookmarkEnd w:id="140"/>
      <w:r w:rsidRPr="001C09CE">
        <w:rPr>
          <w:rFonts w:ascii="Times New Roman" w:hAnsi="Times New Roman"/>
          <w:color w:val="000000"/>
          <w:lang w:val="sk-SK"/>
        </w:rPr>
        <w:t xml:space="preserve"> </w:t>
      </w:r>
      <w:bookmarkStart w:id="144" w:name="paragraf-31.odsek-3.pismeno-g.oznacenie"/>
      <w:r w:rsidRPr="001C09CE">
        <w:rPr>
          <w:rFonts w:ascii="Times New Roman" w:hAnsi="Times New Roman"/>
          <w:color w:val="000000"/>
          <w:lang w:val="sk-SK"/>
        </w:rPr>
        <w:t xml:space="preserve">g) </w:t>
      </w:r>
      <w:bookmarkStart w:id="145" w:name="paragraf-31.odsek-3.pismeno-g.text"/>
      <w:bookmarkEnd w:id="144"/>
      <w:r w:rsidRPr="001C09CE">
        <w:rPr>
          <w:rFonts w:ascii="Times New Roman" w:hAnsi="Times New Roman"/>
          <w:color w:val="000000"/>
          <w:lang w:val="sk-SK"/>
        </w:rPr>
        <w:t xml:space="preserve">zaťaženia vecným bremenom zriadeným zmluvou. </w:t>
      </w:r>
      <w:bookmarkEnd w:id="145"/>
    </w:p>
    <w:p w14:paraId="18EB3B96" w14:textId="77777777" w:rsidR="003A1417" w:rsidRPr="001C09CE" w:rsidRDefault="001C09CE">
      <w:pPr>
        <w:spacing w:before="225" w:after="225" w:line="264" w:lineRule="auto"/>
        <w:ind w:left="495"/>
        <w:rPr>
          <w:lang w:val="sk-SK"/>
        </w:rPr>
      </w:pPr>
      <w:bookmarkStart w:id="146" w:name="paragraf-31.odsek-4"/>
      <w:bookmarkEnd w:id="122"/>
      <w:bookmarkEnd w:id="143"/>
      <w:r w:rsidRPr="001C09CE">
        <w:rPr>
          <w:rFonts w:ascii="Times New Roman" w:hAnsi="Times New Roman"/>
          <w:color w:val="000000"/>
          <w:lang w:val="sk-SK"/>
        </w:rPr>
        <w:t xml:space="preserve"> </w:t>
      </w:r>
      <w:bookmarkStart w:id="147" w:name="paragraf-31.odsek-4.oznacenie"/>
      <w:r w:rsidRPr="001C09CE">
        <w:rPr>
          <w:rFonts w:ascii="Times New Roman" w:hAnsi="Times New Roman"/>
          <w:color w:val="000000"/>
          <w:lang w:val="sk-SK"/>
        </w:rPr>
        <w:t xml:space="preserve">(4) </w:t>
      </w:r>
      <w:bookmarkStart w:id="148" w:name="paragraf-31.odsek-4.text"/>
      <w:bookmarkEnd w:id="147"/>
      <w:r w:rsidRPr="001C09CE">
        <w:rPr>
          <w:rFonts w:ascii="Times New Roman" w:hAnsi="Times New Roman"/>
          <w:color w:val="000000"/>
          <w:lang w:val="sk-SK"/>
        </w:rPr>
        <w:t xml:space="preserve">Na právne úkony podľa odseku 3 písm. a), e) a f) sa vyžaduje predchádzajúci súhlas ministerstva financií, ak ide o majetok v hodnote neprevyšujúcej 25 000 eur, alebo súhlas vlády a predchádzajúci súhlas ministerstva financií, ak ide o majetok v hodnote prevyšujúcej 25 000 eur. Žiadosť o tento súhlas predkladá riaditeľ prostredníctvom ministerstva školstva po udelení predchádzajúceho písomného súhlasu dozornou radou a zakladateľom; tieto súhlasy sú prílohou žiadosti. </w:t>
      </w:r>
      <w:bookmarkEnd w:id="148"/>
    </w:p>
    <w:p w14:paraId="1359B46C" w14:textId="77777777" w:rsidR="003A1417" w:rsidRPr="001C09CE" w:rsidRDefault="001C09CE">
      <w:pPr>
        <w:spacing w:before="225" w:after="225" w:line="264" w:lineRule="auto"/>
        <w:ind w:left="495"/>
        <w:rPr>
          <w:lang w:val="sk-SK"/>
        </w:rPr>
      </w:pPr>
      <w:bookmarkStart w:id="149" w:name="paragraf-31.odsek-5"/>
      <w:bookmarkEnd w:id="146"/>
      <w:r w:rsidRPr="001C09CE">
        <w:rPr>
          <w:rFonts w:ascii="Times New Roman" w:hAnsi="Times New Roman"/>
          <w:color w:val="000000"/>
          <w:lang w:val="sk-SK"/>
        </w:rPr>
        <w:t xml:space="preserve"> </w:t>
      </w:r>
      <w:bookmarkStart w:id="150" w:name="paragraf-31.odsek-5.oznacenie"/>
      <w:r w:rsidRPr="001C09CE">
        <w:rPr>
          <w:rFonts w:ascii="Times New Roman" w:hAnsi="Times New Roman"/>
          <w:color w:val="000000"/>
          <w:lang w:val="sk-SK"/>
        </w:rPr>
        <w:t xml:space="preserve">(5) </w:t>
      </w:r>
      <w:bookmarkStart w:id="151" w:name="paragraf-31.odsek-5.text"/>
      <w:bookmarkEnd w:id="150"/>
      <w:r w:rsidRPr="001C09CE">
        <w:rPr>
          <w:rFonts w:ascii="Times New Roman" w:hAnsi="Times New Roman"/>
          <w:color w:val="000000"/>
          <w:lang w:val="sk-SK"/>
        </w:rPr>
        <w:t xml:space="preserve">Verejná výskumná inštitúcia nesmie so svojím prioritným majetkom nakladať inak ako spôsobom podľa odsekov 3 a 4. </w:t>
      </w:r>
      <w:bookmarkEnd w:id="151"/>
    </w:p>
    <w:p w14:paraId="736B5F49" w14:textId="77777777" w:rsidR="003A1417" w:rsidRPr="001C09CE" w:rsidRDefault="001C09CE">
      <w:pPr>
        <w:spacing w:before="225" w:after="225" w:line="264" w:lineRule="auto"/>
        <w:ind w:left="495"/>
        <w:rPr>
          <w:lang w:val="sk-SK"/>
        </w:rPr>
      </w:pPr>
      <w:bookmarkStart w:id="152" w:name="paragraf-31.odsek-6"/>
      <w:bookmarkEnd w:id="149"/>
      <w:r w:rsidRPr="001C09CE">
        <w:rPr>
          <w:rFonts w:ascii="Times New Roman" w:hAnsi="Times New Roman"/>
          <w:color w:val="000000"/>
          <w:lang w:val="sk-SK"/>
        </w:rPr>
        <w:t xml:space="preserve"> </w:t>
      </w:r>
      <w:bookmarkStart w:id="153" w:name="paragraf-31.odsek-6.oznacenie"/>
      <w:r w:rsidRPr="001C09CE">
        <w:rPr>
          <w:rFonts w:ascii="Times New Roman" w:hAnsi="Times New Roman"/>
          <w:color w:val="000000"/>
          <w:lang w:val="sk-SK"/>
        </w:rPr>
        <w:t xml:space="preserve">(6) </w:t>
      </w:r>
      <w:bookmarkStart w:id="154" w:name="paragraf-31.odsek-6.text"/>
      <w:bookmarkEnd w:id="153"/>
      <w:r w:rsidRPr="001C09CE">
        <w:rPr>
          <w:rFonts w:ascii="Times New Roman" w:hAnsi="Times New Roman"/>
          <w:color w:val="000000"/>
          <w:lang w:val="sk-SK"/>
        </w:rPr>
        <w:t xml:space="preserve">Na prioritný majetok verejnej výskumnej inštitúcie nie je možné zriadiť záložné právo ani ho inak použiť na zabezpečenie záväzkov verejnej výskumnej inštitúcie alebo tretej osoby. </w:t>
      </w:r>
      <w:bookmarkEnd w:id="154"/>
    </w:p>
    <w:p w14:paraId="79335B5E" w14:textId="77777777" w:rsidR="003A1417" w:rsidRPr="001C09CE" w:rsidRDefault="001C09CE">
      <w:pPr>
        <w:spacing w:before="225" w:after="225" w:line="264" w:lineRule="auto"/>
        <w:ind w:left="495"/>
        <w:rPr>
          <w:lang w:val="sk-SK"/>
        </w:rPr>
      </w:pPr>
      <w:bookmarkStart w:id="155" w:name="paragraf-31.odsek-7"/>
      <w:bookmarkEnd w:id="152"/>
      <w:r w:rsidRPr="001C09CE">
        <w:rPr>
          <w:rFonts w:ascii="Times New Roman" w:hAnsi="Times New Roman"/>
          <w:color w:val="000000"/>
          <w:lang w:val="sk-SK"/>
        </w:rPr>
        <w:t xml:space="preserve"> </w:t>
      </w:r>
      <w:bookmarkStart w:id="156" w:name="paragraf-31.odsek-7.oznacenie"/>
      <w:r w:rsidRPr="001C09CE">
        <w:rPr>
          <w:rFonts w:ascii="Times New Roman" w:hAnsi="Times New Roman"/>
          <w:color w:val="000000"/>
          <w:lang w:val="sk-SK"/>
        </w:rPr>
        <w:t xml:space="preserve">(7) </w:t>
      </w:r>
      <w:bookmarkEnd w:id="156"/>
      <w:r w:rsidRPr="001C09CE">
        <w:rPr>
          <w:rFonts w:ascii="Times New Roman" w:hAnsi="Times New Roman"/>
          <w:color w:val="000000"/>
          <w:lang w:val="sk-SK"/>
        </w:rPr>
        <w:t>Verejná výskumná inštitúcia je oprávnená zriadiť vecné bremeno na nehnuteľný prioritný majetok len za odplatu určenú znalcom metódami a postupmi určenia hodnoty majetku a v nevyhnutnom rozsahu na účely výstavby alebo prevádzkovania inžinierskych stavieb</w:t>
      </w:r>
      <w:hyperlink w:anchor="poznamky.poznamka-15">
        <w:r w:rsidRPr="001C09CE">
          <w:rPr>
            <w:rFonts w:ascii="Times New Roman" w:hAnsi="Times New Roman"/>
            <w:color w:val="000000"/>
            <w:sz w:val="18"/>
            <w:vertAlign w:val="superscript"/>
            <w:lang w:val="sk-SK"/>
          </w:rPr>
          <w:t>15</w:t>
        </w:r>
        <w:r w:rsidRPr="001C09CE">
          <w:rPr>
            <w:rFonts w:ascii="Times New Roman" w:hAnsi="Times New Roman"/>
            <w:color w:val="0000FF"/>
            <w:u w:val="single"/>
            <w:lang w:val="sk-SK"/>
          </w:rPr>
          <w:t>)</w:t>
        </w:r>
      </w:hyperlink>
      <w:bookmarkStart w:id="157" w:name="paragraf-31.odsek-7.text"/>
      <w:r w:rsidRPr="001C09CE">
        <w:rPr>
          <w:rFonts w:ascii="Times New Roman" w:hAnsi="Times New Roman"/>
          <w:color w:val="000000"/>
          <w:lang w:val="sk-SK"/>
        </w:rPr>
        <w:t xml:space="preserve"> alebo z dôvodu zabezpečenia nevyhnutného prístupu vlastníka k jeho nehnuteľnosti. Vecné bremeno v prospech štátnej rozpočtovej organizácie zriaďuje verejná výskumná inštitúcia bezodplatne. </w:t>
      </w:r>
      <w:bookmarkEnd w:id="157"/>
    </w:p>
    <w:p w14:paraId="42451C0F" w14:textId="77777777" w:rsidR="003A1417" w:rsidRPr="001C09CE" w:rsidRDefault="001C09CE">
      <w:pPr>
        <w:spacing w:before="225" w:after="225" w:line="264" w:lineRule="auto"/>
        <w:ind w:left="495"/>
        <w:rPr>
          <w:lang w:val="sk-SK"/>
        </w:rPr>
      </w:pPr>
      <w:bookmarkStart w:id="158" w:name="paragraf-31.odsek-8"/>
      <w:bookmarkEnd w:id="155"/>
      <w:r w:rsidRPr="001C09CE">
        <w:rPr>
          <w:rFonts w:ascii="Times New Roman" w:hAnsi="Times New Roman"/>
          <w:color w:val="000000"/>
          <w:lang w:val="sk-SK"/>
        </w:rPr>
        <w:t xml:space="preserve"> </w:t>
      </w:r>
      <w:bookmarkStart w:id="159" w:name="paragraf-31.odsek-8.oznacenie"/>
      <w:r w:rsidRPr="001C09CE">
        <w:rPr>
          <w:rFonts w:ascii="Times New Roman" w:hAnsi="Times New Roman"/>
          <w:color w:val="000000"/>
          <w:lang w:val="sk-SK"/>
        </w:rPr>
        <w:t xml:space="preserve">(8) </w:t>
      </w:r>
      <w:bookmarkStart w:id="160" w:name="paragraf-31.odsek-8.text"/>
      <w:bookmarkEnd w:id="159"/>
      <w:r w:rsidRPr="001C09CE">
        <w:rPr>
          <w:rFonts w:ascii="Times New Roman" w:hAnsi="Times New Roman"/>
          <w:color w:val="000000"/>
          <w:lang w:val="sk-SK"/>
        </w:rPr>
        <w:t xml:space="preserve">Prioritný majetok verejnej výskumnej inštitúcie nepodlieha výkonu rozhodnutia, exekúcii a nie je súčasťou konkurznej podstaty a ani predmetom likvidácie. </w:t>
      </w:r>
      <w:bookmarkEnd w:id="160"/>
    </w:p>
    <w:p w14:paraId="70524F7A" w14:textId="77777777" w:rsidR="003A1417" w:rsidRPr="001C09CE" w:rsidRDefault="001C09CE">
      <w:pPr>
        <w:spacing w:before="225" w:after="225" w:line="264" w:lineRule="auto"/>
        <w:ind w:left="495"/>
        <w:rPr>
          <w:lang w:val="sk-SK"/>
        </w:rPr>
      </w:pPr>
      <w:bookmarkStart w:id="161" w:name="paragraf-31.odsek-9"/>
      <w:bookmarkEnd w:id="158"/>
      <w:r w:rsidRPr="001C09CE">
        <w:rPr>
          <w:rFonts w:ascii="Times New Roman" w:hAnsi="Times New Roman"/>
          <w:color w:val="000000"/>
          <w:lang w:val="sk-SK"/>
        </w:rPr>
        <w:t xml:space="preserve"> </w:t>
      </w:r>
      <w:bookmarkStart w:id="162" w:name="paragraf-31.odsek-9.oznacenie"/>
      <w:r w:rsidRPr="001C09CE">
        <w:rPr>
          <w:rFonts w:ascii="Times New Roman" w:hAnsi="Times New Roman"/>
          <w:color w:val="000000"/>
          <w:lang w:val="sk-SK"/>
        </w:rPr>
        <w:t xml:space="preserve">(9) </w:t>
      </w:r>
      <w:bookmarkStart w:id="163" w:name="paragraf-31.odsek-9.text"/>
      <w:bookmarkEnd w:id="162"/>
      <w:r w:rsidRPr="001C09CE">
        <w:rPr>
          <w:rFonts w:ascii="Times New Roman" w:hAnsi="Times New Roman"/>
          <w:color w:val="000000"/>
          <w:lang w:val="sk-SK"/>
        </w:rPr>
        <w:t xml:space="preserve">Oprávnenie konať za verejnú výskumnú inštitúciu vo veciach prevádzky a údržby prioritného majetku prechádza na zakladateľa vyhlásením konkurzu na verejnú výskumnú inštitúciu; zakladateľ pri tom koná v mene verejnej výskumnej inštitúcie a na vlastný účet. </w:t>
      </w:r>
      <w:bookmarkEnd w:id="163"/>
    </w:p>
    <w:p w14:paraId="20BFE7F8" w14:textId="77777777" w:rsidR="003A1417" w:rsidRPr="001C09CE" w:rsidRDefault="001C09CE">
      <w:pPr>
        <w:spacing w:after="0" w:line="264" w:lineRule="auto"/>
        <w:ind w:left="495"/>
        <w:rPr>
          <w:lang w:val="sk-SK"/>
        </w:rPr>
      </w:pPr>
      <w:bookmarkStart w:id="164" w:name="paragraf-31.odsek-10"/>
      <w:bookmarkEnd w:id="161"/>
      <w:r w:rsidRPr="001C09CE">
        <w:rPr>
          <w:rFonts w:ascii="Times New Roman" w:hAnsi="Times New Roman"/>
          <w:color w:val="000000"/>
          <w:lang w:val="sk-SK"/>
        </w:rPr>
        <w:t xml:space="preserve"> </w:t>
      </w:r>
      <w:bookmarkStart w:id="165" w:name="paragraf-31.odsek-10.oznacenie"/>
      <w:r w:rsidRPr="001C09CE">
        <w:rPr>
          <w:rFonts w:ascii="Times New Roman" w:hAnsi="Times New Roman"/>
          <w:color w:val="000000"/>
          <w:lang w:val="sk-SK"/>
        </w:rPr>
        <w:t xml:space="preserve">(10) </w:t>
      </w:r>
      <w:bookmarkStart w:id="166" w:name="paragraf-31.odsek-10.text"/>
      <w:bookmarkEnd w:id="165"/>
      <w:r w:rsidRPr="001C09CE">
        <w:rPr>
          <w:rFonts w:ascii="Times New Roman" w:hAnsi="Times New Roman"/>
          <w:color w:val="000000"/>
          <w:lang w:val="sk-SK"/>
        </w:rPr>
        <w:t xml:space="preserve">Prioritný majetok prechádza do vlastníctva Slovenskej republiky v správe zakladateľa </w:t>
      </w:r>
      <w:bookmarkEnd w:id="166"/>
    </w:p>
    <w:p w14:paraId="7D32D741" w14:textId="77777777" w:rsidR="003A1417" w:rsidRPr="001C09CE" w:rsidRDefault="001C09CE">
      <w:pPr>
        <w:spacing w:before="225" w:after="225" w:line="264" w:lineRule="auto"/>
        <w:ind w:left="570"/>
        <w:rPr>
          <w:lang w:val="sk-SK"/>
        </w:rPr>
      </w:pPr>
      <w:bookmarkStart w:id="167" w:name="paragraf-31.odsek-10.pismeno-a"/>
      <w:r w:rsidRPr="001C09CE">
        <w:rPr>
          <w:rFonts w:ascii="Times New Roman" w:hAnsi="Times New Roman"/>
          <w:color w:val="000000"/>
          <w:lang w:val="sk-SK"/>
        </w:rPr>
        <w:t xml:space="preserve"> </w:t>
      </w:r>
      <w:bookmarkStart w:id="168" w:name="paragraf-31.odsek-10.pismeno-a.oznacenie"/>
      <w:r w:rsidRPr="001C09CE">
        <w:rPr>
          <w:rFonts w:ascii="Times New Roman" w:hAnsi="Times New Roman"/>
          <w:color w:val="000000"/>
          <w:lang w:val="sk-SK"/>
        </w:rPr>
        <w:t xml:space="preserve">a) </w:t>
      </w:r>
      <w:bookmarkStart w:id="169" w:name="paragraf-31.odsek-10.pismeno-a.text"/>
      <w:bookmarkEnd w:id="168"/>
      <w:r w:rsidRPr="001C09CE">
        <w:rPr>
          <w:rFonts w:ascii="Times New Roman" w:hAnsi="Times New Roman"/>
          <w:color w:val="000000"/>
          <w:lang w:val="sk-SK"/>
        </w:rPr>
        <w:t xml:space="preserve">právoplatnosťou uznesenia súdu o vyhlásení konkurzu, </w:t>
      </w:r>
      <w:bookmarkEnd w:id="169"/>
    </w:p>
    <w:p w14:paraId="2278C15D" w14:textId="77777777" w:rsidR="003A1417" w:rsidRPr="001C09CE" w:rsidRDefault="001C09CE">
      <w:pPr>
        <w:spacing w:before="225" w:after="225" w:line="264" w:lineRule="auto"/>
        <w:ind w:left="570"/>
        <w:rPr>
          <w:lang w:val="sk-SK"/>
        </w:rPr>
      </w:pPr>
      <w:bookmarkStart w:id="170" w:name="paragraf-31.odsek-10.pismeno-b"/>
      <w:bookmarkEnd w:id="167"/>
      <w:r w:rsidRPr="001C09CE">
        <w:rPr>
          <w:rFonts w:ascii="Times New Roman" w:hAnsi="Times New Roman"/>
          <w:color w:val="000000"/>
          <w:lang w:val="sk-SK"/>
        </w:rPr>
        <w:lastRenderedPageBreak/>
        <w:t xml:space="preserve"> </w:t>
      </w:r>
      <w:bookmarkStart w:id="171" w:name="paragraf-31.odsek-10.pismeno-b.oznacenie"/>
      <w:r w:rsidRPr="001C09CE">
        <w:rPr>
          <w:rFonts w:ascii="Times New Roman" w:hAnsi="Times New Roman"/>
          <w:color w:val="000000"/>
          <w:lang w:val="sk-SK"/>
        </w:rPr>
        <w:t xml:space="preserve">b) </w:t>
      </w:r>
      <w:bookmarkStart w:id="172" w:name="paragraf-31.odsek-10.pismeno-b.text"/>
      <w:bookmarkEnd w:id="171"/>
      <w:r w:rsidRPr="001C09CE">
        <w:rPr>
          <w:rFonts w:ascii="Times New Roman" w:hAnsi="Times New Roman"/>
          <w:color w:val="000000"/>
          <w:lang w:val="sk-SK"/>
        </w:rPr>
        <w:t xml:space="preserve">právoplatnosťou rozhodnutia, ktorým odvolací súd potvrdil rozhodnutie súdu prvého stupňa o vyhlásení konkurzu, alebo </w:t>
      </w:r>
      <w:bookmarkEnd w:id="172"/>
    </w:p>
    <w:p w14:paraId="0D9EE43B" w14:textId="77777777" w:rsidR="003A1417" w:rsidRPr="001C09CE" w:rsidRDefault="001C09CE">
      <w:pPr>
        <w:spacing w:before="225" w:after="225" w:line="264" w:lineRule="auto"/>
        <w:ind w:left="570"/>
        <w:rPr>
          <w:lang w:val="sk-SK"/>
        </w:rPr>
      </w:pPr>
      <w:bookmarkStart w:id="173" w:name="paragraf-31.odsek-10.pismeno-c"/>
      <w:bookmarkEnd w:id="170"/>
      <w:r w:rsidRPr="001C09CE">
        <w:rPr>
          <w:rFonts w:ascii="Times New Roman" w:hAnsi="Times New Roman"/>
          <w:color w:val="000000"/>
          <w:lang w:val="sk-SK"/>
        </w:rPr>
        <w:t xml:space="preserve"> </w:t>
      </w:r>
      <w:bookmarkStart w:id="174" w:name="paragraf-31.odsek-10.pismeno-c.oznacenie"/>
      <w:r w:rsidRPr="001C09CE">
        <w:rPr>
          <w:rFonts w:ascii="Times New Roman" w:hAnsi="Times New Roman"/>
          <w:color w:val="000000"/>
          <w:lang w:val="sk-SK"/>
        </w:rPr>
        <w:t xml:space="preserve">c) </w:t>
      </w:r>
      <w:bookmarkStart w:id="175" w:name="paragraf-31.odsek-10.pismeno-c.text"/>
      <w:bookmarkEnd w:id="174"/>
      <w:r w:rsidRPr="001C09CE">
        <w:rPr>
          <w:rFonts w:ascii="Times New Roman" w:hAnsi="Times New Roman"/>
          <w:color w:val="000000"/>
          <w:lang w:val="sk-SK"/>
        </w:rPr>
        <w:t xml:space="preserve">dňom zrušenia verejnej výskumnej inštitúcie s likvidáciou. </w:t>
      </w:r>
      <w:bookmarkEnd w:id="175"/>
    </w:p>
    <w:p w14:paraId="23A65DF0" w14:textId="0199E020" w:rsidR="003A1417" w:rsidRPr="001C09CE" w:rsidRDefault="001C09CE">
      <w:pPr>
        <w:spacing w:before="225" w:after="225" w:line="264" w:lineRule="auto"/>
        <w:ind w:left="495"/>
        <w:rPr>
          <w:rFonts w:ascii="Times New Roman" w:hAnsi="Times New Roman"/>
          <w:color w:val="000000"/>
          <w:lang w:val="sk-SK"/>
        </w:rPr>
      </w:pPr>
      <w:bookmarkStart w:id="176" w:name="paragraf-31.odsek-11"/>
      <w:bookmarkEnd w:id="164"/>
      <w:bookmarkEnd w:id="173"/>
      <w:r w:rsidRPr="001C09CE">
        <w:rPr>
          <w:rFonts w:ascii="Times New Roman" w:hAnsi="Times New Roman"/>
          <w:color w:val="000000"/>
          <w:lang w:val="sk-SK"/>
        </w:rPr>
        <w:t xml:space="preserve"> </w:t>
      </w:r>
      <w:bookmarkStart w:id="177" w:name="paragraf-31.odsek-11.oznacenie"/>
      <w:r w:rsidRPr="001C09CE">
        <w:rPr>
          <w:rFonts w:ascii="Times New Roman" w:hAnsi="Times New Roman"/>
          <w:color w:val="000000"/>
          <w:lang w:val="sk-SK"/>
        </w:rPr>
        <w:t xml:space="preserve">(11) </w:t>
      </w:r>
      <w:bookmarkStart w:id="178" w:name="paragraf-31.odsek-11.text"/>
      <w:bookmarkEnd w:id="177"/>
      <w:r w:rsidRPr="001C09CE">
        <w:rPr>
          <w:rFonts w:ascii="Times New Roman" w:hAnsi="Times New Roman"/>
          <w:color w:val="000000"/>
          <w:lang w:val="sk-SK"/>
        </w:rPr>
        <w:t xml:space="preserve">Zápisnica o odovzdaní a prevzatí prioritného majetku je prílohou návrhu na záznam vlastníckeho práva Slovenskej republiky do katastra nehnuteľností. Ak ide o zrušenie verejnej výskumnej inštitúcie s likvidáciou, likvidátor verejnej výskumnej inštitúcie je povinný odovzdať a zakladateľ prevziať tento majetok. Zakladateľ sa zároveň stáva správcom prevzatého prioritného majetku. </w:t>
      </w:r>
      <w:bookmarkEnd w:id="178"/>
    </w:p>
    <w:p w14:paraId="0737E566" w14:textId="2BF4121A" w:rsidR="005A2E5C" w:rsidRPr="001C09CE" w:rsidRDefault="005A2E5C">
      <w:pPr>
        <w:spacing w:before="225" w:after="225" w:line="264" w:lineRule="auto"/>
        <w:ind w:left="495"/>
        <w:rPr>
          <w:rFonts w:ascii="Times New Roman" w:hAnsi="Times New Roman"/>
          <w:color w:val="000000"/>
          <w:lang w:val="sk-SK"/>
        </w:rPr>
      </w:pPr>
    </w:p>
    <w:p w14:paraId="3510A123" w14:textId="681FF558" w:rsidR="005A2E5C" w:rsidRPr="001C09CE" w:rsidRDefault="005A2E5C" w:rsidP="005A2E5C">
      <w:pPr>
        <w:pStyle w:val="paragraph"/>
        <w:spacing w:before="0" w:beforeAutospacing="0" w:after="0" w:afterAutospacing="0"/>
        <w:jc w:val="center"/>
        <w:textAlignment w:val="baseline"/>
        <w:rPr>
          <w:rFonts w:ascii="Segoe UI" w:hAnsi="Segoe UI" w:cs="Segoe UI"/>
          <w:b/>
          <w:bCs/>
          <w:color w:val="FF0000"/>
          <w:sz w:val="18"/>
          <w:szCs w:val="18"/>
        </w:rPr>
      </w:pPr>
      <w:r w:rsidRPr="001C09CE">
        <w:rPr>
          <w:rStyle w:val="normaltextrun"/>
          <w:rFonts w:eastAsiaTheme="majorEastAsia"/>
          <w:b/>
          <w:bCs/>
          <w:color w:val="FF0000"/>
        </w:rPr>
        <w:t>Využívanie majetku verejnej výskumnej inštitúcie</w:t>
      </w:r>
    </w:p>
    <w:p w14:paraId="5A0294CE" w14:textId="2D142017" w:rsidR="005A2E5C" w:rsidRPr="001C09CE" w:rsidRDefault="005A2E5C" w:rsidP="005A2E5C">
      <w:pPr>
        <w:pStyle w:val="paragraph"/>
        <w:spacing w:before="0" w:beforeAutospacing="0" w:after="0" w:afterAutospacing="0"/>
        <w:jc w:val="center"/>
        <w:textAlignment w:val="baseline"/>
        <w:rPr>
          <w:rFonts w:ascii="Segoe UI" w:hAnsi="Segoe UI" w:cs="Segoe UI"/>
          <w:b/>
          <w:bCs/>
          <w:color w:val="FF0000"/>
          <w:sz w:val="18"/>
          <w:szCs w:val="18"/>
        </w:rPr>
      </w:pPr>
      <w:r w:rsidRPr="001C09CE">
        <w:rPr>
          <w:rStyle w:val="normaltextrun"/>
          <w:rFonts w:eastAsiaTheme="majorEastAsia"/>
          <w:b/>
          <w:bCs/>
          <w:color w:val="FF0000"/>
        </w:rPr>
        <w:t>§ 31a</w:t>
      </w:r>
    </w:p>
    <w:p w14:paraId="30137B8D"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7677AC75" w14:textId="3A0189AC" w:rsidR="005A2E5C" w:rsidRPr="001C09CE" w:rsidRDefault="005A2E5C" w:rsidP="054B2A24">
      <w:pPr>
        <w:pStyle w:val="paragraph"/>
        <w:spacing w:before="0" w:beforeAutospacing="0" w:after="0" w:afterAutospacing="0"/>
        <w:jc w:val="both"/>
        <w:textAlignment w:val="baseline"/>
        <w:rPr>
          <w:rFonts w:ascii="Segoe UI" w:hAnsi="Segoe UI" w:cs="Segoe UI"/>
          <w:color w:val="FF0000"/>
          <w:sz w:val="18"/>
          <w:szCs w:val="18"/>
        </w:rPr>
      </w:pPr>
      <w:r w:rsidRPr="054B2A24">
        <w:rPr>
          <w:rStyle w:val="normaltextrun"/>
          <w:rFonts w:eastAsiaTheme="majorEastAsia"/>
          <w:color w:val="FF0000"/>
        </w:rPr>
        <w:t xml:space="preserve">Verejná výskumná inštitúcia využíva svoj majetok na vykonávanie svojej hlavnej činnosti bez obmedzení. Na vykonávanie činností podľa § 2 ods. 1 ho možno využívať </w:t>
      </w:r>
      <w:r w:rsidR="00A850EA">
        <w:rPr>
          <w:rStyle w:val="normaltextrun"/>
          <w:rFonts w:eastAsiaTheme="majorEastAsia"/>
          <w:color w:val="FF0000"/>
        </w:rPr>
        <w:t>len</w:t>
      </w:r>
      <w:r w:rsidRPr="054B2A24">
        <w:rPr>
          <w:rStyle w:val="normaltextrun"/>
          <w:rFonts w:eastAsiaTheme="majorEastAsia"/>
          <w:color w:val="FF0000"/>
        </w:rPr>
        <w:t xml:space="preserve"> za podmienok podľa tohto zákona; využívaním majetku verejnej výskumnej inštitúcie je aj vykonávanie činností spojených s prenájom nehnuteľností  podľa osobitného predpisu15a).</w:t>
      </w:r>
    </w:p>
    <w:p w14:paraId="4D673368" w14:textId="1A9236D2" w:rsidR="005A2E5C" w:rsidRPr="001C09CE" w:rsidRDefault="005A2E5C">
      <w:pPr>
        <w:spacing w:before="225" w:after="225" w:line="264" w:lineRule="auto"/>
        <w:ind w:left="495"/>
        <w:rPr>
          <w:rFonts w:ascii="Times New Roman" w:hAnsi="Times New Roman"/>
          <w:color w:val="000000"/>
          <w:lang w:val="sk-SK"/>
        </w:rPr>
      </w:pPr>
    </w:p>
    <w:p w14:paraId="764DDA8C" w14:textId="77777777" w:rsidR="005A2E5C" w:rsidRPr="001C09CE" w:rsidRDefault="005A2E5C">
      <w:pPr>
        <w:spacing w:before="225" w:after="225" w:line="264" w:lineRule="auto"/>
        <w:ind w:left="495"/>
        <w:rPr>
          <w:lang w:val="sk-SK"/>
        </w:rPr>
      </w:pPr>
    </w:p>
    <w:p w14:paraId="406E83FF" w14:textId="77777777" w:rsidR="003A1417" w:rsidRPr="001C09CE" w:rsidRDefault="001C09CE">
      <w:pPr>
        <w:spacing w:before="300" w:after="0" w:line="264" w:lineRule="auto"/>
        <w:ind w:left="345"/>
        <w:jc w:val="center"/>
        <w:rPr>
          <w:lang w:val="sk-SK"/>
        </w:rPr>
      </w:pPr>
      <w:bookmarkStart w:id="179" w:name="predpis.clanok-1.cast-stvrta.skupinaPara"/>
      <w:bookmarkEnd w:id="93"/>
      <w:bookmarkEnd w:id="176"/>
      <w:r w:rsidRPr="001C09CE">
        <w:rPr>
          <w:rFonts w:ascii="Times New Roman" w:hAnsi="Times New Roman"/>
          <w:b/>
          <w:color w:val="000000"/>
          <w:sz w:val="24"/>
          <w:lang w:val="sk-SK"/>
        </w:rPr>
        <w:t xml:space="preserve"> Nakladanie s majetkom verejnej výskumnej inštitúcie </w:t>
      </w:r>
    </w:p>
    <w:p w14:paraId="6ACAB63C" w14:textId="77777777" w:rsidR="003A1417" w:rsidRPr="001C09CE" w:rsidRDefault="001C09CE">
      <w:pPr>
        <w:spacing w:before="225" w:after="225" w:line="264" w:lineRule="auto"/>
        <w:ind w:left="420"/>
        <w:jc w:val="center"/>
        <w:rPr>
          <w:lang w:val="sk-SK"/>
        </w:rPr>
      </w:pPr>
      <w:bookmarkStart w:id="180" w:name="paragraf-32.oznacenie"/>
      <w:bookmarkStart w:id="181" w:name="paragraf-32"/>
      <w:r w:rsidRPr="001C09CE">
        <w:rPr>
          <w:rFonts w:ascii="Times New Roman" w:hAnsi="Times New Roman"/>
          <w:b/>
          <w:color w:val="000000"/>
          <w:lang w:val="sk-SK"/>
        </w:rPr>
        <w:t xml:space="preserve"> § 32 </w:t>
      </w:r>
    </w:p>
    <w:p w14:paraId="7DBE0B83" w14:textId="77777777" w:rsidR="003A1417" w:rsidRPr="001C09CE" w:rsidRDefault="001C09CE">
      <w:pPr>
        <w:spacing w:after="0" w:line="264" w:lineRule="auto"/>
        <w:ind w:left="495"/>
        <w:rPr>
          <w:lang w:val="sk-SK"/>
        </w:rPr>
      </w:pPr>
      <w:bookmarkStart w:id="182" w:name="paragraf-32.odsek-1"/>
      <w:bookmarkEnd w:id="180"/>
      <w:r w:rsidRPr="001C09CE">
        <w:rPr>
          <w:rFonts w:ascii="Times New Roman" w:hAnsi="Times New Roman"/>
          <w:color w:val="000000"/>
          <w:lang w:val="sk-SK"/>
        </w:rPr>
        <w:t xml:space="preserve"> </w:t>
      </w:r>
      <w:bookmarkStart w:id="183" w:name="paragraf-32.odsek-1.oznacenie"/>
      <w:r w:rsidRPr="001C09CE">
        <w:rPr>
          <w:rFonts w:ascii="Times New Roman" w:hAnsi="Times New Roman"/>
          <w:color w:val="000000"/>
          <w:lang w:val="sk-SK"/>
        </w:rPr>
        <w:t xml:space="preserve">(1) </w:t>
      </w:r>
      <w:bookmarkStart w:id="184" w:name="paragraf-32.odsek-1.text"/>
      <w:bookmarkEnd w:id="183"/>
      <w:r w:rsidRPr="001C09CE">
        <w:rPr>
          <w:rFonts w:ascii="Times New Roman" w:hAnsi="Times New Roman"/>
          <w:color w:val="000000"/>
          <w:lang w:val="sk-SK"/>
        </w:rPr>
        <w:t xml:space="preserve">Verejná výskumná inštitúcia nesmie </w:t>
      </w:r>
      <w:bookmarkEnd w:id="184"/>
    </w:p>
    <w:p w14:paraId="7ECC9A32" w14:textId="77777777" w:rsidR="003A1417" w:rsidRPr="001C09CE" w:rsidRDefault="001C09CE">
      <w:pPr>
        <w:spacing w:before="225" w:after="225" w:line="264" w:lineRule="auto"/>
        <w:ind w:left="570"/>
        <w:rPr>
          <w:lang w:val="sk-SK"/>
        </w:rPr>
      </w:pPr>
      <w:bookmarkStart w:id="185" w:name="paragraf-32.odsek-1.pismeno-a"/>
      <w:r w:rsidRPr="001C09CE">
        <w:rPr>
          <w:rFonts w:ascii="Times New Roman" w:hAnsi="Times New Roman"/>
          <w:color w:val="000000"/>
          <w:lang w:val="sk-SK"/>
        </w:rPr>
        <w:t xml:space="preserve"> </w:t>
      </w:r>
      <w:bookmarkStart w:id="186" w:name="paragraf-32.odsek-1.pismeno-a.oznacenie"/>
      <w:r w:rsidRPr="001C09CE">
        <w:rPr>
          <w:rFonts w:ascii="Times New Roman" w:hAnsi="Times New Roman"/>
          <w:color w:val="000000"/>
          <w:lang w:val="sk-SK"/>
        </w:rPr>
        <w:t xml:space="preserve">a) </w:t>
      </w:r>
      <w:bookmarkStart w:id="187" w:name="paragraf-32.odsek-1.pismeno-a.text"/>
      <w:bookmarkEnd w:id="186"/>
      <w:r w:rsidRPr="001C09CE">
        <w:rPr>
          <w:rFonts w:ascii="Times New Roman" w:hAnsi="Times New Roman"/>
          <w:color w:val="000000"/>
          <w:lang w:val="sk-SK"/>
        </w:rPr>
        <w:t xml:space="preserve">vystavovať, akceptovať alebo </w:t>
      </w:r>
      <w:proofErr w:type="spellStart"/>
      <w:r w:rsidRPr="001C09CE">
        <w:rPr>
          <w:rFonts w:ascii="Times New Roman" w:hAnsi="Times New Roman"/>
          <w:color w:val="000000"/>
          <w:lang w:val="sk-SK"/>
        </w:rPr>
        <w:t>avalovať</w:t>
      </w:r>
      <w:proofErr w:type="spellEnd"/>
      <w:r w:rsidRPr="001C09CE">
        <w:rPr>
          <w:rFonts w:ascii="Times New Roman" w:hAnsi="Times New Roman"/>
          <w:color w:val="000000"/>
          <w:lang w:val="sk-SK"/>
        </w:rPr>
        <w:t xml:space="preserve"> zmenky, </w:t>
      </w:r>
      <w:bookmarkEnd w:id="187"/>
    </w:p>
    <w:p w14:paraId="0A4468E1" w14:textId="77777777" w:rsidR="003A1417" w:rsidRPr="001C09CE" w:rsidRDefault="001C09CE">
      <w:pPr>
        <w:spacing w:before="225" w:after="225" w:line="264" w:lineRule="auto"/>
        <w:ind w:left="570"/>
        <w:rPr>
          <w:lang w:val="sk-SK"/>
        </w:rPr>
      </w:pPr>
      <w:bookmarkStart w:id="188" w:name="paragraf-32.odsek-1.pismeno-b"/>
      <w:bookmarkEnd w:id="185"/>
      <w:r w:rsidRPr="001C09CE">
        <w:rPr>
          <w:rFonts w:ascii="Times New Roman" w:hAnsi="Times New Roman"/>
          <w:color w:val="000000"/>
          <w:lang w:val="sk-SK"/>
        </w:rPr>
        <w:t xml:space="preserve"> </w:t>
      </w:r>
      <w:bookmarkStart w:id="189" w:name="paragraf-32.odsek-1.pismeno-b.oznacenie"/>
      <w:r w:rsidRPr="001C09CE">
        <w:rPr>
          <w:rFonts w:ascii="Times New Roman" w:hAnsi="Times New Roman"/>
          <w:color w:val="000000"/>
          <w:lang w:val="sk-SK"/>
        </w:rPr>
        <w:t xml:space="preserve">b) </w:t>
      </w:r>
      <w:bookmarkStart w:id="190" w:name="paragraf-32.odsek-1.pismeno-b.text"/>
      <w:bookmarkEnd w:id="189"/>
      <w:r w:rsidRPr="001C09CE">
        <w:rPr>
          <w:rFonts w:ascii="Times New Roman" w:hAnsi="Times New Roman"/>
          <w:color w:val="000000"/>
          <w:lang w:val="sk-SK"/>
        </w:rPr>
        <w:t xml:space="preserve">zabezpečovať záväzky iných osôb, </w:t>
      </w:r>
      <w:bookmarkEnd w:id="190"/>
    </w:p>
    <w:p w14:paraId="7D7824D3" w14:textId="77777777" w:rsidR="003A1417" w:rsidRPr="001C09CE" w:rsidRDefault="001C09CE">
      <w:pPr>
        <w:spacing w:after="0" w:line="264" w:lineRule="auto"/>
        <w:ind w:left="570"/>
        <w:rPr>
          <w:lang w:val="sk-SK"/>
        </w:rPr>
      </w:pPr>
      <w:bookmarkStart w:id="191" w:name="paragraf-32.odsek-1.pismeno-c"/>
      <w:bookmarkEnd w:id="188"/>
      <w:r w:rsidRPr="001C09CE">
        <w:rPr>
          <w:rFonts w:ascii="Times New Roman" w:hAnsi="Times New Roman"/>
          <w:color w:val="000000"/>
          <w:lang w:val="sk-SK"/>
        </w:rPr>
        <w:t xml:space="preserve"> </w:t>
      </w:r>
      <w:bookmarkStart w:id="192" w:name="paragraf-32.odsek-1.pismeno-c.oznacenie"/>
      <w:r w:rsidRPr="001C09CE">
        <w:rPr>
          <w:rFonts w:ascii="Times New Roman" w:hAnsi="Times New Roman"/>
          <w:color w:val="000000"/>
          <w:lang w:val="sk-SK"/>
        </w:rPr>
        <w:t xml:space="preserve">c) </w:t>
      </w:r>
      <w:bookmarkStart w:id="193" w:name="paragraf-32.odsek-1.pismeno-c.text"/>
      <w:bookmarkEnd w:id="192"/>
      <w:r w:rsidRPr="001C09CE">
        <w:rPr>
          <w:rFonts w:ascii="Times New Roman" w:hAnsi="Times New Roman"/>
          <w:color w:val="000000"/>
          <w:lang w:val="sk-SK"/>
        </w:rPr>
        <w:t xml:space="preserve">nadobúdať cenné papiere iné ako </w:t>
      </w:r>
      <w:bookmarkEnd w:id="193"/>
    </w:p>
    <w:p w14:paraId="0529AF7D" w14:textId="77777777" w:rsidR="003A1417" w:rsidRPr="001C09CE" w:rsidRDefault="001C09CE">
      <w:pPr>
        <w:spacing w:before="225" w:after="225" w:line="264" w:lineRule="auto"/>
        <w:ind w:left="645"/>
        <w:rPr>
          <w:lang w:val="sk-SK"/>
        </w:rPr>
      </w:pPr>
      <w:bookmarkStart w:id="194" w:name="paragraf-32.odsek-1.pismeno-c.bod-1"/>
      <w:r w:rsidRPr="001C09CE">
        <w:rPr>
          <w:rFonts w:ascii="Times New Roman" w:hAnsi="Times New Roman"/>
          <w:color w:val="000000"/>
          <w:lang w:val="sk-SK"/>
        </w:rPr>
        <w:t xml:space="preserve"> </w:t>
      </w:r>
      <w:bookmarkStart w:id="195" w:name="paragraf-32.odsek-1.pismeno-c.bod-1.ozna"/>
      <w:r w:rsidRPr="001C09CE">
        <w:rPr>
          <w:rFonts w:ascii="Times New Roman" w:hAnsi="Times New Roman"/>
          <w:color w:val="000000"/>
          <w:lang w:val="sk-SK"/>
        </w:rPr>
        <w:t xml:space="preserve">1. </w:t>
      </w:r>
      <w:bookmarkStart w:id="196" w:name="paragraf-32.odsek-1.pismeno-c.bod-1.text"/>
      <w:bookmarkEnd w:id="195"/>
      <w:r w:rsidRPr="001C09CE">
        <w:rPr>
          <w:rFonts w:ascii="Times New Roman" w:hAnsi="Times New Roman"/>
          <w:color w:val="000000"/>
          <w:lang w:val="sk-SK"/>
        </w:rPr>
        <w:t xml:space="preserve">cenné papiere vydané Slovenskou republikou, samosprávnym krajom alebo obcou, </w:t>
      </w:r>
      <w:bookmarkEnd w:id="196"/>
    </w:p>
    <w:p w14:paraId="2B3DF334" w14:textId="77777777" w:rsidR="003A1417" w:rsidRPr="001C09CE" w:rsidRDefault="001C09CE">
      <w:pPr>
        <w:spacing w:before="225" w:after="225" w:line="264" w:lineRule="auto"/>
        <w:ind w:left="645"/>
        <w:rPr>
          <w:lang w:val="sk-SK"/>
        </w:rPr>
      </w:pPr>
      <w:bookmarkStart w:id="197" w:name="paragraf-32.odsek-1.pismeno-c.bod-2"/>
      <w:bookmarkEnd w:id="194"/>
      <w:r w:rsidRPr="001C09CE">
        <w:rPr>
          <w:rFonts w:ascii="Times New Roman" w:hAnsi="Times New Roman"/>
          <w:color w:val="000000"/>
          <w:lang w:val="sk-SK"/>
        </w:rPr>
        <w:t xml:space="preserve"> </w:t>
      </w:r>
      <w:bookmarkStart w:id="198" w:name="paragraf-32.odsek-1.pismeno-c.bod-2.ozna"/>
      <w:r w:rsidRPr="001C09CE">
        <w:rPr>
          <w:rFonts w:ascii="Times New Roman" w:hAnsi="Times New Roman"/>
          <w:color w:val="000000"/>
          <w:lang w:val="sk-SK"/>
        </w:rPr>
        <w:t xml:space="preserve">2. </w:t>
      </w:r>
      <w:bookmarkStart w:id="199" w:name="paragraf-32.odsek-1.pismeno-c.bod-2.text"/>
      <w:bookmarkEnd w:id="198"/>
      <w:r w:rsidRPr="001C09CE">
        <w:rPr>
          <w:rFonts w:ascii="Times New Roman" w:hAnsi="Times New Roman"/>
          <w:color w:val="000000"/>
          <w:lang w:val="sk-SK"/>
        </w:rPr>
        <w:t xml:space="preserve">cenné papiere prijaté na trh kótovaných cenných papierov alebo </w:t>
      </w:r>
      <w:bookmarkEnd w:id="199"/>
    </w:p>
    <w:p w14:paraId="02A7CC7D" w14:textId="77777777" w:rsidR="003A1417" w:rsidRPr="001C09CE" w:rsidRDefault="001C09CE">
      <w:pPr>
        <w:spacing w:before="225" w:after="225" w:line="264" w:lineRule="auto"/>
        <w:ind w:left="645"/>
        <w:rPr>
          <w:lang w:val="sk-SK"/>
        </w:rPr>
      </w:pPr>
      <w:bookmarkStart w:id="200" w:name="paragraf-32.odsek-1.pismeno-c.bod-3"/>
      <w:bookmarkEnd w:id="197"/>
      <w:r w:rsidRPr="001C09CE">
        <w:rPr>
          <w:rFonts w:ascii="Times New Roman" w:hAnsi="Times New Roman"/>
          <w:color w:val="000000"/>
          <w:lang w:val="sk-SK"/>
        </w:rPr>
        <w:t xml:space="preserve"> </w:t>
      </w:r>
      <w:bookmarkStart w:id="201" w:name="paragraf-32.odsek-1.pismeno-c.bod-3.ozna"/>
      <w:r w:rsidRPr="001C09CE">
        <w:rPr>
          <w:rFonts w:ascii="Times New Roman" w:hAnsi="Times New Roman"/>
          <w:color w:val="000000"/>
          <w:lang w:val="sk-SK"/>
        </w:rPr>
        <w:t xml:space="preserve">3. </w:t>
      </w:r>
      <w:bookmarkStart w:id="202" w:name="paragraf-32.odsek-1.pismeno-c.bod-3.text"/>
      <w:bookmarkEnd w:id="201"/>
      <w:r w:rsidRPr="001C09CE">
        <w:rPr>
          <w:rFonts w:ascii="Times New Roman" w:hAnsi="Times New Roman"/>
          <w:color w:val="000000"/>
          <w:lang w:val="sk-SK"/>
        </w:rPr>
        <w:t xml:space="preserve">akcie akciovej spoločnosti, ktorú verejná výskumná inštitúcia založí alebo do ktorej základného imania vloží svoj majetok, </w:t>
      </w:r>
      <w:bookmarkEnd w:id="202"/>
    </w:p>
    <w:p w14:paraId="7A5C8C88" w14:textId="77777777" w:rsidR="003A1417" w:rsidRPr="001C09CE" w:rsidRDefault="001C09CE">
      <w:pPr>
        <w:spacing w:before="225" w:after="225" w:line="264" w:lineRule="auto"/>
        <w:ind w:left="570"/>
        <w:rPr>
          <w:lang w:val="sk-SK"/>
        </w:rPr>
      </w:pPr>
      <w:bookmarkStart w:id="203" w:name="paragraf-32.odsek-1.pismeno-d"/>
      <w:bookmarkEnd w:id="191"/>
      <w:bookmarkEnd w:id="200"/>
      <w:r w:rsidRPr="001C09CE">
        <w:rPr>
          <w:rFonts w:ascii="Times New Roman" w:hAnsi="Times New Roman"/>
          <w:color w:val="000000"/>
          <w:lang w:val="sk-SK"/>
        </w:rPr>
        <w:t xml:space="preserve"> </w:t>
      </w:r>
      <w:bookmarkStart w:id="204" w:name="paragraf-32.odsek-1.pismeno-d.oznacenie"/>
      <w:r w:rsidRPr="001C09CE">
        <w:rPr>
          <w:rFonts w:ascii="Times New Roman" w:hAnsi="Times New Roman"/>
          <w:color w:val="000000"/>
          <w:lang w:val="sk-SK"/>
        </w:rPr>
        <w:t xml:space="preserve">d) </w:t>
      </w:r>
      <w:bookmarkStart w:id="205" w:name="paragraf-32.odsek-1.pismeno-d.text"/>
      <w:bookmarkEnd w:id="204"/>
      <w:r w:rsidRPr="001C09CE">
        <w:rPr>
          <w:rFonts w:ascii="Times New Roman" w:hAnsi="Times New Roman"/>
          <w:color w:val="000000"/>
          <w:lang w:val="sk-SK"/>
        </w:rPr>
        <w:t xml:space="preserve">sa stať spoločníkom verejnej obchodnej spoločnosti alebo komplementárom komanditnej spoločnosti, </w:t>
      </w:r>
      <w:bookmarkEnd w:id="205"/>
    </w:p>
    <w:p w14:paraId="4B88354B" w14:textId="77777777" w:rsidR="003A1417" w:rsidRPr="001C09CE" w:rsidRDefault="001C09CE">
      <w:pPr>
        <w:spacing w:before="225" w:after="225" w:line="264" w:lineRule="auto"/>
        <w:ind w:left="570"/>
        <w:rPr>
          <w:lang w:val="sk-SK"/>
        </w:rPr>
      </w:pPr>
      <w:bookmarkStart w:id="206" w:name="paragraf-32.odsek-1.pismeno-e"/>
      <w:bookmarkEnd w:id="203"/>
      <w:r w:rsidRPr="001C09CE">
        <w:rPr>
          <w:rFonts w:ascii="Times New Roman" w:hAnsi="Times New Roman"/>
          <w:color w:val="000000"/>
          <w:lang w:val="sk-SK"/>
        </w:rPr>
        <w:t xml:space="preserve"> </w:t>
      </w:r>
      <w:bookmarkStart w:id="207" w:name="paragraf-32.odsek-1.pismeno-e.oznacenie"/>
      <w:r w:rsidRPr="001C09CE">
        <w:rPr>
          <w:rFonts w:ascii="Times New Roman" w:hAnsi="Times New Roman"/>
          <w:color w:val="000000"/>
          <w:lang w:val="sk-SK"/>
        </w:rPr>
        <w:t xml:space="preserve">e) </w:t>
      </w:r>
      <w:bookmarkStart w:id="208" w:name="paragraf-32.odsek-1.pismeno-e.text"/>
      <w:bookmarkEnd w:id="207"/>
      <w:r w:rsidRPr="001C09CE">
        <w:rPr>
          <w:rFonts w:ascii="Times New Roman" w:hAnsi="Times New Roman"/>
          <w:color w:val="000000"/>
          <w:lang w:val="sk-SK"/>
        </w:rPr>
        <w:t xml:space="preserve">uzatvoriť zmluvu o tichom spoločenstve, </w:t>
      </w:r>
      <w:bookmarkEnd w:id="208"/>
    </w:p>
    <w:p w14:paraId="437160C7" w14:textId="77777777" w:rsidR="003A1417" w:rsidRPr="001C09CE" w:rsidRDefault="001C09CE">
      <w:pPr>
        <w:spacing w:after="0" w:line="264" w:lineRule="auto"/>
        <w:ind w:left="570"/>
        <w:rPr>
          <w:lang w:val="sk-SK"/>
        </w:rPr>
      </w:pPr>
      <w:bookmarkStart w:id="209" w:name="paragraf-32.odsek-1.pismeno-f"/>
      <w:bookmarkEnd w:id="206"/>
      <w:r w:rsidRPr="001C09CE">
        <w:rPr>
          <w:rFonts w:ascii="Times New Roman" w:hAnsi="Times New Roman"/>
          <w:color w:val="000000"/>
          <w:lang w:val="sk-SK"/>
        </w:rPr>
        <w:t xml:space="preserve"> </w:t>
      </w:r>
      <w:bookmarkStart w:id="210" w:name="paragraf-32.odsek-1.pismeno-f.oznacenie"/>
      <w:r w:rsidRPr="001C09CE">
        <w:rPr>
          <w:rFonts w:ascii="Times New Roman" w:hAnsi="Times New Roman"/>
          <w:color w:val="000000"/>
          <w:lang w:val="sk-SK"/>
        </w:rPr>
        <w:t xml:space="preserve">f) </w:t>
      </w:r>
      <w:bookmarkStart w:id="211" w:name="paragraf-32.odsek-1.pismeno-f.text"/>
      <w:bookmarkEnd w:id="210"/>
      <w:r w:rsidRPr="001C09CE">
        <w:rPr>
          <w:rFonts w:ascii="Times New Roman" w:hAnsi="Times New Roman"/>
          <w:color w:val="000000"/>
          <w:lang w:val="sk-SK"/>
        </w:rPr>
        <w:t xml:space="preserve">použiť ako vklad do inej právnickej osoby </w:t>
      </w:r>
      <w:bookmarkEnd w:id="211"/>
    </w:p>
    <w:p w14:paraId="6F9A86A9" w14:textId="77777777" w:rsidR="003A1417" w:rsidRPr="001C09CE" w:rsidRDefault="001C09CE">
      <w:pPr>
        <w:spacing w:before="225" w:after="225" w:line="264" w:lineRule="auto"/>
        <w:ind w:left="645"/>
        <w:rPr>
          <w:lang w:val="sk-SK"/>
        </w:rPr>
      </w:pPr>
      <w:bookmarkStart w:id="212" w:name="paragraf-32.odsek-1.pismeno-f.bod-1"/>
      <w:r w:rsidRPr="001C09CE">
        <w:rPr>
          <w:rFonts w:ascii="Times New Roman" w:hAnsi="Times New Roman"/>
          <w:color w:val="000000"/>
          <w:lang w:val="sk-SK"/>
        </w:rPr>
        <w:t xml:space="preserve"> </w:t>
      </w:r>
      <w:bookmarkStart w:id="213" w:name="paragraf-32.odsek-1.pismeno-f.bod-1.ozna"/>
      <w:r w:rsidRPr="001C09CE">
        <w:rPr>
          <w:rFonts w:ascii="Times New Roman" w:hAnsi="Times New Roman"/>
          <w:color w:val="000000"/>
          <w:lang w:val="sk-SK"/>
        </w:rPr>
        <w:t xml:space="preserve">1. </w:t>
      </w:r>
      <w:bookmarkEnd w:id="213"/>
      <w:r w:rsidRPr="001C09CE">
        <w:rPr>
          <w:rFonts w:ascii="Times New Roman" w:hAnsi="Times New Roman"/>
          <w:color w:val="000000"/>
          <w:lang w:val="sk-SK"/>
        </w:rPr>
        <w:t>finančné prostriedky podpory výskumu a vývoja,</w:t>
      </w:r>
      <w:hyperlink w:anchor="poznamky.poznamka-16">
        <w:r w:rsidRPr="001C09CE">
          <w:rPr>
            <w:rFonts w:ascii="Times New Roman" w:hAnsi="Times New Roman"/>
            <w:color w:val="000000"/>
            <w:sz w:val="18"/>
            <w:vertAlign w:val="superscript"/>
            <w:lang w:val="sk-SK"/>
          </w:rPr>
          <w:t>16</w:t>
        </w:r>
        <w:r w:rsidRPr="001C09CE">
          <w:rPr>
            <w:rFonts w:ascii="Times New Roman" w:hAnsi="Times New Roman"/>
            <w:color w:val="0000FF"/>
            <w:u w:val="single"/>
            <w:lang w:val="sk-SK"/>
          </w:rPr>
          <w:t>)</w:t>
        </w:r>
      </w:hyperlink>
      <w:bookmarkStart w:id="214" w:name="paragraf-32.odsek-1.pismeno-f.bod-1.text"/>
      <w:r w:rsidRPr="001C09CE">
        <w:rPr>
          <w:rFonts w:ascii="Times New Roman" w:hAnsi="Times New Roman"/>
          <w:color w:val="000000"/>
          <w:lang w:val="sk-SK"/>
        </w:rPr>
        <w:t xml:space="preserve"> </w:t>
      </w:r>
      <w:bookmarkEnd w:id="214"/>
    </w:p>
    <w:p w14:paraId="162CEF78" w14:textId="77777777" w:rsidR="003A1417" w:rsidRPr="001C09CE" w:rsidRDefault="001C09CE">
      <w:pPr>
        <w:spacing w:before="225" w:after="225" w:line="264" w:lineRule="auto"/>
        <w:ind w:left="645"/>
        <w:rPr>
          <w:lang w:val="sk-SK"/>
        </w:rPr>
      </w:pPr>
      <w:bookmarkStart w:id="215" w:name="paragraf-32.odsek-1.pismeno-f.bod-2"/>
      <w:bookmarkEnd w:id="212"/>
      <w:r w:rsidRPr="001C09CE">
        <w:rPr>
          <w:rFonts w:ascii="Times New Roman" w:hAnsi="Times New Roman"/>
          <w:color w:val="000000"/>
          <w:lang w:val="sk-SK"/>
        </w:rPr>
        <w:lastRenderedPageBreak/>
        <w:t xml:space="preserve"> </w:t>
      </w:r>
      <w:bookmarkStart w:id="216" w:name="paragraf-32.odsek-1.pismeno-f.bod-2.ozna"/>
      <w:r w:rsidRPr="001C09CE">
        <w:rPr>
          <w:rFonts w:ascii="Times New Roman" w:hAnsi="Times New Roman"/>
          <w:color w:val="000000"/>
          <w:lang w:val="sk-SK"/>
        </w:rPr>
        <w:t xml:space="preserve">2. </w:t>
      </w:r>
      <w:bookmarkStart w:id="217" w:name="paragraf-32.odsek-1.pismeno-f.bod-2.text"/>
      <w:bookmarkEnd w:id="216"/>
      <w:r w:rsidRPr="001C09CE">
        <w:rPr>
          <w:rFonts w:ascii="Times New Roman" w:hAnsi="Times New Roman"/>
          <w:color w:val="000000"/>
          <w:lang w:val="sk-SK"/>
        </w:rPr>
        <w:t xml:space="preserve">nehnuteľné veci; to neplatí, ak ide o spoločný podnik, </w:t>
      </w:r>
      <w:bookmarkEnd w:id="217"/>
    </w:p>
    <w:p w14:paraId="54EB7BA0" w14:textId="77777777" w:rsidR="003A1417" w:rsidRPr="001C09CE" w:rsidRDefault="001C09CE">
      <w:pPr>
        <w:spacing w:before="225" w:after="225" w:line="264" w:lineRule="auto"/>
        <w:ind w:left="570"/>
        <w:rPr>
          <w:lang w:val="sk-SK"/>
        </w:rPr>
      </w:pPr>
      <w:bookmarkStart w:id="218" w:name="paragraf-32.odsek-1.pismeno-g"/>
      <w:bookmarkEnd w:id="209"/>
      <w:bookmarkEnd w:id="215"/>
      <w:r w:rsidRPr="001C09CE">
        <w:rPr>
          <w:rFonts w:ascii="Times New Roman" w:hAnsi="Times New Roman"/>
          <w:color w:val="000000"/>
          <w:lang w:val="sk-SK"/>
        </w:rPr>
        <w:t xml:space="preserve"> </w:t>
      </w:r>
      <w:bookmarkStart w:id="219" w:name="paragraf-32.odsek-1.pismeno-g.oznacenie"/>
      <w:r w:rsidRPr="001C09CE">
        <w:rPr>
          <w:rFonts w:ascii="Times New Roman" w:hAnsi="Times New Roman"/>
          <w:color w:val="000000"/>
          <w:lang w:val="sk-SK"/>
        </w:rPr>
        <w:t xml:space="preserve">g) </w:t>
      </w:r>
      <w:bookmarkStart w:id="220" w:name="paragraf-32.odsek-1.pismeno-g.text"/>
      <w:bookmarkEnd w:id="219"/>
      <w:r w:rsidRPr="001C09CE">
        <w:rPr>
          <w:rFonts w:ascii="Times New Roman" w:hAnsi="Times New Roman"/>
          <w:color w:val="000000"/>
          <w:lang w:val="sk-SK"/>
        </w:rPr>
        <w:t xml:space="preserve">poskytovať úvery alebo pôžičky; to neplatí, ak ide o pôžičku zo sociálneho fondu. </w:t>
      </w:r>
      <w:bookmarkEnd w:id="220"/>
    </w:p>
    <w:p w14:paraId="68F28955" w14:textId="77777777" w:rsidR="003A1417" w:rsidRPr="001C09CE" w:rsidRDefault="001C09CE">
      <w:pPr>
        <w:spacing w:after="0" w:line="264" w:lineRule="auto"/>
        <w:ind w:left="495"/>
        <w:rPr>
          <w:lang w:val="sk-SK"/>
        </w:rPr>
      </w:pPr>
      <w:bookmarkStart w:id="221" w:name="paragraf-32.odsek-2"/>
      <w:bookmarkEnd w:id="182"/>
      <w:bookmarkEnd w:id="218"/>
      <w:r w:rsidRPr="001C09CE">
        <w:rPr>
          <w:rFonts w:ascii="Times New Roman" w:hAnsi="Times New Roman"/>
          <w:color w:val="000000"/>
          <w:lang w:val="sk-SK"/>
        </w:rPr>
        <w:t xml:space="preserve"> </w:t>
      </w:r>
      <w:bookmarkStart w:id="222" w:name="paragraf-32.odsek-2.oznacenie"/>
      <w:r w:rsidRPr="001C09CE">
        <w:rPr>
          <w:rFonts w:ascii="Times New Roman" w:hAnsi="Times New Roman"/>
          <w:color w:val="000000"/>
          <w:lang w:val="sk-SK"/>
        </w:rPr>
        <w:t xml:space="preserve">(2) </w:t>
      </w:r>
      <w:bookmarkStart w:id="223" w:name="paragraf-32.odsek-2.text"/>
      <w:bookmarkEnd w:id="222"/>
      <w:r w:rsidRPr="001C09CE">
        <w:rPr>
          <w:rFonts w:ascii="Times New Roman" w:hAnsi="Times New Roman"/>
          <w:color w:val="000000"/>
          <w:lang w:val="sk-SK"/>
        </w:rPr>
        <w:t xml:space="preserve">Verejná výskumná inštitúcia nesmie uzatvoriť zmluvu, ktorá sa týka nadobudnutia majetku verejnej výskumnej inštitúcie alebo jeho scudzenia, </w:t>
      </w:r>
      <w:bookmarkEnd w:id="223"/>
    </w:p>
    <w:p w14:paraId="3B8B6469" w14:textId="77777777" w:rsidR="003A1417" w:rsidRPr="001C09CE" w:rsidRDefault="001C09CE">
      <w:pPr>
        <w:spacing w:before="225" w:after="225" w:line="264" w:lineRule="auto"/>
        <w:ind w:left="570"/>
        <w:rPr>
          <w:lang w:val="sk-SK"/>
        </w:rPr>
      </w:pPr>
      <w:bookmarkStart w:id="224" w:name="paragraf-32.odsek-2.pismeno-a"/>
      <w:r w:rsidRPr="001C09CE">
        <w:rPr>
          <w:rFonts w:ascii="Times New Roman" w:hAnsi="Times New Roman"/>
          <w:color w:val="000000"/>
          <w:lang w:val="sk-SK"/>
        </w:rPr>
        <w:t xml:space="preserve"> </w:t>
      </w:r>
      <w:bookmarkStart w:id="225" w:name="paragraf-32.odsek-2.pismeno-a.oznacenie"/>
      <w:r w:rsidRPr="001C09CE">
        <w:rPr>
          <w:rFonts w:ascii="Times New Roman" w:hAnsi="Times New Roman"/>
          <w:color w:val="000000"/>
          <w:lang w:val="sk-SK"/>
        </w:rPr>
        <w:t xml:space="preserve">a) </w:t>
      </w:r>
      <w:bookmarkStart w:id="226" w:name="paragraf-32.odsek-2.pismeno-a.text"/>
      <w:bookmarkEnd w:id="225"/>
      <w:r w:rsidRPr="001C09CE">
        <w:rPr>
          <w:rFonts w:ascii="Times New Roman" w:hAnsi="Times New Roman"/>
          <w:color w:val="000000"/>
          <w:lang w:val="sk-SK"/>
        </w:rPr>
        <w:t xml:space="preserve">so svojím riaditeľom, </w:t>
      </w:r>
      <w:bookmarkEnd w:id="226"/>
    </w:p>
    <w:p w14:paraId="6D97E483" w14:textId="77777777" w:rsidR="003A1417" w:rsidRPr="001C09CE" w:rsidRDefault="001C09CE">
      <w:pPr>
        <w:spacing w:before="225" w:after="225" w:line="264" w:lineRule="auto"/>
        <w:ind w:left="570"/>
        <w:rPr>
          <w:lang w:val="sk-SK"/>
        </w:rPr>
      </w:pPr>
      <w:bookmarkStart w:id="227" w:name="paragraf-32.odsek-2.pismeno-b"/>
      <w:bookmarkEnd w:id="224"/>
      <w:r w:rsidRPr="001C09CE">
        <w:rPr>
          <w:rFonts w:ascii="Times New Roman" w:hAnsi="Times New Roman"/>
          <w:color w:val="000000"/>
          <w:lang w:val="sk-SK"/>
        </w:rPr>
        <w:t xml:space="preserve"> </w:t>
      </w:r>
      <w:bookmarkStart w:id="228" w:name="paragraf-32.odsek-2.pismeno-b.oznacenie"/>
      <w:r w:rsidRPr="001C09CE">
        <w:rPr>
          <w:rFonts w:ascii="Times New Roman" w:hAnsi="Times New Roman"/>
          <w:color w:val="000000"/>
          <w:lang w:val="sk-SK"/>
        </w:rPr>
        <w:t xml:space="preserve">b) </w:t>
      </w:r>
      <w:bookmarkStart w:id="229" w:name="paragraf-32.odsek-2.pismeno-b.text"/>
      <w:bookmarkEnd w:id="228"/>
      <w:r w:rsidRPr="001C09CE">
        <w:rPr>
          <w:rFonts w:ascii="Times New Roman" w:hAnsi="Times New Roman"/>
          <w:color w:val="000000"/>
          <w:lang w:val="sk-SK"/>
        </w:rPr>
        <w:t xml:space="preserve">s členom svojej správnej rady, vedeckej rady alebo dozornej rady, </w:t>
      </w:r>
      <w:bookmarkEnd w:id="229"/>
    </w:p>
    <w:p w14:paraId="772663A8" w14:textId="77777777" w:rsidR="003A1417" w:rsidRPr="001C09CE" w:rsidRDefault="001C09CE">
      <w:pPr>
        <w:spacing w:before="225" w:after="225" w:line="264" w:lineRule="auto"/>
        <w:ind w:left="570"/>
        <w:rPr>
          <w:lang w:val="sk-SK"/>
        </w:rPr>
      </w:pPr>
      <w:bookmarkStart w:id="230" w:name="paragraf-32.odsek-2.pismeno-c"/>
      <w:bookmarkEnd w:id="227"/>
      <w:r w:rsidRPr="001C09CE">
        <w:rPr>
          <w:rFonts w:ascii="Times New Roman" w:hAnsi="Times New Roman"/>
          <w:color w:val="000000"/>
          <w:lang w:val="sk-SK"/>
        </w:rPr>
        <w:t xml:space="preserve"> </w:t>
      </w:r>
      <w:bookmarkStart w:id="231" w:name="paragraf-32.odsek-2.pismeno-c.oznacenie"/>
      <w:r w:rsidRPr="001C09CE">
        <w:rPr>
          <w:rFonts w:ascii="Times New Roman" w:hAnsi="Times New Roman"/>
          <w:color w:val="000000"/>
          <w:lang w:val="sk-SK"/>
        </w:rPr>
        <w:t xml:space="preserve">c) </w:t>
      </w:r>
      <w:bookmarkStart w:id="232" w:name="paragraf-32.odsek-2.pismeno-c.text"/>
      <w:bookmarkEnd w:id="231"/>
      <w:r w:rsidRPr="001C09CE">
        <w:rPr>
          <w:rFonts w:ascii="Times New Roman" w:hAnsi="Times New Roman"/>
          <w:color w:val="000000"/>
          <w:lang w:val="sk-SK"/>
        </w:rPr>
        <w:t xml:space="preserve">so svojím vedúcim zamestnancom, </w:t>
      </w:r>
      <w:bookmarkEnd w:id="232"/>
    </w:p>
    <w:p w14:paraId="16CA1DCB" w14:textId="77777777" w:rsidR="003A1417" w:rsidRPr="001C09CE" w:rsidRDefault="001C09CE">
      <w:pPr>
        <w:spacing w:before="225" w:after="225" w:line="264" w:lineRule="auto"/>
        <w:ind w:left="570"/>
        <w:rPr>
          <w:lang w:val="sk-SK"/>
        </w:rPr>
      </w:pPr>
      <w:bookmarkStart w:id="233" w:name="paragraf-32.odsek-2.pismeno-d"/>
      <w:bookmarkEnd w:id="230"/>
      <w:r w:rsidRPr="001C09CE">
        <w:rPr>
          <w:rFonts w:ascii="Times New Roman" w:hAnsi="Times New Roman"/>
          <w:color w:val="000000"/>
          <w:lang w:val="sk-SK"/>
        </w:rPr>
        <w:t xml:space="preserve"> </w:t>
      </w:r>
      <w:bookmarkStart w:id="234" w:name="paragraf-32.odsek-2.pismeno-d.oznacenie"/>
      <w:r w:rsidRPr="001C09CE">
        <w:rPr>
          <w:rFonts w:ascii="Times New Roman" w:hAnsi="Times New Roman"/>
          <w:color w:val="000000"/>
          <w:lang w:val="sk-SK"/>
        </w:rPr>
        <w:t xml:space="preserve">d) </w:t>
      </w:r>
      <w:bookmarkStart w:id="235" w:name="paragraf-32.odsek-2.pismeno-d.text"/>
      <w:bookmarkEnd w:id="234"/>
      <w:r w:rsidRPr="001C09CE">
        <w:rPr>
          <w:rFonts w:ascii="Times New Roman" w:hAnsi="Times New Roman"/>
          <w:color w:val="000000"/>
          <w:lang w:val="sk-SK"/>
        </w:rPr>
        <w:t xml:space="preserve">so svojím zamestnancom zodpovedným za nakladanie s majetkom verejnej výskumnej inštitúcie alebo </w:t>
      </w:r>
      <w:bookmarkEnd w:id="235"/>
    </w:p>
    <w:p w14:paraId="62E5AEAA" w14:textId="77777777" w:rsidR="003A1417" w:rsidRPr="001C09CE" w:rsidRDefault="001C09CE">
      <w:pPr>
        <w:spacing w:before="225" w:after="225" w:line="264" w:lineRule="auto"/>
        <w:ind w:left="570"/>
        <w:rPr>
          <w:lang w:val="sk-SK"/>
        </w:rPr>
      </w:pPr>
      <w:bookmarkStart w:id="236" w:name="paragraf-32.odsek-2.pismeno-e"/>
      <w:bookmarkEnd w:id="233"/>
      <w:r w:rsidRPr="001C09CE">
        <w:rPr>
          <w:rFonts w:ascii="Times New Roman" w:hAnsi="Times New Roman"/>
          <w:color w:val="000000"/>
          <w:lang w:val="sk-SK"/>
        </w:rPr>
        <w:t xml:space="preserve"> </w:t>
      </w:r>
      <w:bookmarkStart w:id="237" w:name="paragraf-32.odsek-2.pismeno-e.oznacenie"/>
      <w:r w:rsidRPr="001C09CE">
        <w:rPr>
          <w:rFonts w:ascii="Times New Roman" w:hAnsi="Times New Roman"/>
          <w:color w:val="000000"/>
          <w:lang w:val="sk-SK"/>
        </w:rPr>
        <w:t xml:space="preserve">e) </w:t>
      </w:r>
      <w:bookmarkEnd w:id="237"/>
      <w:r w:rsidRPr="001C09CE">
        <w:rPr>
          <w:rFonts w:ascii="Times New Roman" w:hAnsi="Times New Roman"/>
          <w:color w:val="000000"/>
          <w:lang w:val="sk-SK"/>
        </w:rPr>
        <w:t>s blízkou osobou</w:t>
      </w:r>
      <w:hyperlink w:anchor="poznamky.poznamka-17">
        <w:r w:rsidRPr="001C09CE">
          <w:rPr>
            <w:rFonts w:ascii="Times New Roman" w:hAnsi="Times New Roman"/>
            <w:color w:val="000000"/>
            <w:sz w:val="18"/>
            <w:vertAlign w:val="superscript"/>
            <w:lang w:val="sk-SK"/>
          </w:rPr>
          <w:t>17</w:t>
        </w:r>
        <w:r w:rsidRPr="001C09CE">
          <w:rPr>
            <w:rFonts w:ascii="Times New Roman" w:hAnsi="Times New Roman"/>
            <w:color w:val="0000FF"/>
            <w:u w:val="single"/>
            <w:lang w:val="sk-SK"/>
          </w:rPr>
          <w:t>)</w:t>
        </w:r>
      </w:hyperlink>
      <w:bookmarkStart w:id="238" w:name="paragraf-32.odsek-2.pismeno-e.text"/>
      <w:r w:rsidRPr="001C09CE">
        <w:rPr>
          <w:rFonts w:ascii="Times New Roman" w:hAnsi="Times New Roman"/>
          <w:color w:val="000000"/>
          <w:lang w:val="sk-SK"/>
        </w:rPr>
        <w:t xml:space="preserve"> niektorej osoby podľa písmen a) až d). </w:t>
      </w:r>
      <w:bookmarkEnd w:id="238"/>
    </w:p>
    <w:p w14:paraId="206A9942" w14:textId="77777777" w:rsidR="003A1417" w:rsidRPr="001C09CE" w:rsidRDefault="001C09CE">
      <w:pPr>
        <w:spacing w:after="0" w:line="264" w:lineRule="auto"/>
        <w:ind w:left="495"/>
        <w:rPr>
          <w:lang w:val="sk-SK"/>
        </w:rPr>
      </w:pPr>
      <w:bookmarkStart w:id="239" w:name="paragraf-32.odsek-3"/>
      <w:bookmarkEnd w:id="221"/>
      <w:bookmarkEnd w:id="236"/>
      <w:r w:rsidRPr="001C09CE">
        <w:rPr>
          <w:rFonts w:ascii="Times New Roman" w:hAnsi="Times New Roman"/>
          <w:color w:val="000000"/>
          <w:lang w:val="sk-SK"/>
        </w:rPr>
        <w:t xml:space="preserve"> </w:t>
      </w:r>
      <w:bookmarkStart w:id="240" w:name="paragraf-32.odsek-3.oznacenie"/>
      <w:r w:rsidRPr="001C09CE">
        <w:rPr>
          <w:rFonts w:ascii="Times New Roman" w:hAnsi="Times New Roman"/>
          <w:color w:val="000000"/>
          <w:lang w:val="sk-SK"/>
        </w:rPr>
        <w:t xml:space="preserve">(3) </w:t>
      </w:r>
      <w:bookmarkStart w:id="241" w:name="paragraf-32.odsek-3.text"/>
      <w:bookmarkEnd w:id="240"/>
      <w:r w:rsidRPr="001C09CE">
        <w:rPr>
          <w:rFonts w:ascii="Times New Roman" w:hAnsi="Times New Roman"/>
          <w:color w:val="000000"/>
          <w:lang w:val="sk-SK"/>
        </w:rPr>
        <w:t xml:space="preserve">Verejná výskumná inštitúcia nesmie uzatvoriť zmluvu, ktorá sa týka nadobudnutia hmotného majetku verejnej výskumnej inštitúcie alebo jeho scudzenia, s právnickou osobou, v ktorej je niektorá z fyzických osôb uvedených v odseku 2 </w:t>
      </w:r>
      <w:bookmarkEnd w:id="241"/>
    </w:p>
    <w:p w14:paraId="3486493A" w14:textId="77777777" w:rsidR="003A1417" w:rsidRPr="001C09CE" w:rsidRDefault="001C09CE">
      <w:pPr>
        <w:spacing w:before="225" w:after="225" w:line="264" w:lineRule="auto"/>
        <w:ind w:left="570"/>
        <w:rPr>
          <w:lang w:val="sk-SK"/>
        </w:rPr>
      </w:pPr>
      <w:bookmarkStart w:id="242" w:name="paragraf-32.odsek-3.pismeno-a"/>
      <w:r w:rsidRPr="001C09CE">
        <w:rPr>
          <w:rFonts w:ascii="Times New Roman" w:hAnsi="Times New Roman"/>
          <w:color w:val="000000"/>
          <w:lang w:val="sk-SK"/>
        </w:rPr>
        <w:t xml:space="preserve"> </w:t>
      </w:r>
      <w:bookmarkStart w:id="243" w:name="paragraf-32.odsek-3.pismeno-a.oznacenie"/>
      <w:r w:rsidRPr="001C09CE">
        <w:rPr>
          <w:rFonts w:ascii="Times New Roman" w:hAnsi="Times New Roman"/>
          <w:color w:val="000000"/>
          <w:lang w:val="sk-SK"/>
        </w:rPr>
        <w:t xml:space="preserve">a) </w:t>
      </w:r>
      <w:bookmarkStart w:id="244" w:name="paragraf-32.odsek-3.pismeno-a.text"/>
      <w:bookmarkEnd w:id="243"/>
      <w:r w:rsidRPr="001C09CE">
        <w:rPr>
          <w:rFonts w:ascii="Times New Roman" w:hAnsi="Times New Roman"/>
          <w:color w:val="000000"/>
          <w:lang w:val="sk-SK"/>
        </w:rPr>
        <w:t xml:space="preserve">štatutárnym orgánom, </w:t>
      </w:r>
      <w:bookmarkEnd w:id="244"/>
    </w:p>
    <w:p w14:paraId="1EB3FE27" w14:textId="77777777" w:rsidR="003A1417" w:rsidRPr="001C09CE" w:rsidRDefault="001C09CE">
      <w:pPr>
        <w:spacing w:before="225" w:after="225" w:line="264" w:lineRule="auto"/>
        <w:ind w:left="570"/>
        <w:rPr>
          <w:lang w:val="sk-SK"/>
        </w:rPr>
      </w:pPr>
      <w:bookmarkStart w:id="245" w:name="paragraf-32.odsek-3.pismeno-b"/>
      <w:bookmarkEnd w:id="242"/>
      <w:r w:rsidRPr="001C09CE">
        <w:rPr>
          <w:rFonts w:ascii="Times New Roman" w:hAnsi="Times New Roman"/>
          <w:color w:val="000000"/>
          <w:lang w:val="sk-SK"/>
        </w:rPr>
        <w:t xml:space="preserve"> </w:t>
      </w:r>
      <w:bookmarkStart w:id="246" w:name="paragraf-32.odsek-3.pismeno-b.oznacenie"/>
      <w:r w:rsidRPr="001C09CE">
        <w:rPr>
          <w:rFonts w:ascii="Times New Roman" w:hAnsi="Times New Roman"/>
          <w:color w:val="000000"/>
          <w:lang w:val="sk-SK"/>
        </w:rPr>
        <w:t xml:space="preserve">b) </w:t>
      </w:r>
      <w:bookmarkStart w:id="247" w:name="paragraf-32.odsek-3.pismeno-b.text"/>
      <w:bookmarkEnd w:id="246"/>
      <w:r w:rsidRPr="001C09CE">
        <w:rPr>
          <w:rFonts w:ascii="Times New Roman" w:hAnsi="Times New Roman"/>
          <w:color w:val="000000"/>
          <w:lang w:val="sk-SK"/>
        </w:rPr>
        <w:t xml:space="preserve">členom štatutárneho orgánu, výkonného orgánu alebo dozorného orgánu, </w:t>
      </w:r>
      <w:bookmarkEnd w:id="247"/>
    </w:p>
    <w:p w14:paraId="7A29EDF7" w14:textId="77777777" w:rsidR="003A1417" w:rsidRPr="001C09CE" w:rsidRDefault="001C09CE">
      <w:pPr>
        <w:spacing w:before="225" w:after="225" w:line="264" w:lineRule="auto"/>
        <w:ind w:left="570"/>
        <w:rPr>
          <w:lang w:val="sk-SK"/>
        </w:rPr>
      </w:pPr>
      <w:bookmarkStart w:id="248" w:name="paragraf-32.odsek-3.pismeno-c"/>
      <w:bookmarkEnd w:id="245"/>
      <w:r w:rsidRPr="001C09CE">
        <w:rPr>
          <w:rFonts w:ascii="Times New Roman" w:hAnsi="Times New Roman"/>
          <w:color w:val="000000"/>
          <w:lang w:val="sk-SK"/>
        </w:rPr>
        <w:t xml:space="preserve"> </w:t>
      </w:r>
      <w:bookmarkStart w:id="249" w:name="paragraf-32.odsek-3.pismeno-c.oznacenie"/>
      <w:r w:rsidRPr="001C09CE">
        <w:rPr>
          <w:rFonts w:ascii="Times New Roman" w:hAnsi="Times New Roman"/>
          <w:color w:val="000000"/>
          <w:lang w:val="sk-SK"/>
        </w:rPr>
        <w:t xml:space="preserve">c) </w:t>
      </w:r>
      <w:bookmarkStart w:id="250" w:name="paragraf-32.odsek-3.pismeno-c.text"/>
      <w:bookmarkEnd w:id="249"/>
      <w:r w:rsidRPr="001C09CE">
        <w:rPr>
          <w:rFonts w:ascii="Times New Roman" w:hAnsi="Times New Roman"/>
          <w:color w:val="000000"/>
          <w:lang w:val="sk-SK"/>
        </w:rPr>
        <w:t xml:space="preserve">vedúcim zamestnancom, </w:t>
      </w:r>
      <w:bookmarkEnd w:id="250"/>
    </w:p>
    <w:p w14:paraId="359B07BB" w14:textId="77777777" w:rsidR="003A1417" w:rsidRPr="001C09CE" w:rsidRDefault="001C09CE">
      <w:pPr>
        <w:spacing w:before="225" w:after="225" w:line="264" w:lineRule="auto"/>
        <w:ind w:left="570"/>
        <w:rPr>
          <w:lang w:val="sk-SK"/>
        </w:rPr>
      </w:pPr>
      <w:bookmarkStart w:id="251" w:name="paragraf-32.odsek-3.pismeno-d"/>
      <w:bookmarkEnd w:id="248"/>
      <w:r w:rsidRPr="001C09CE">
        <w:rPr>
          <w:rFonts w:ascii="Times New Roman" w:hAnsi="Times New Roman"/>
          <w:color w:val="000000"/>
          <w:lang w:val="sk-SK"/>
        </w:rPr>
        <w:t xml:space="preserve"> </w:t>
      </w:r>
      <w:bookmarkStart w:id="252" w:name="paragraf-32.odsek-3.pismeno-d.oznacenie"/>
      <w:r w:rsidRPr="001C09CE">
        <w:rPr>
          <w:rFonts w:ascii="Times New Roman" w:hAnsi="Times New Roman"/>
          <w:color w:val="000000"/>
          <w:lang w:val="sk-SK"/>
        </w:rPr>
        <w:t xml:space="preserve">d) </w:t>
      </w:r>
      <w:bookmarkStart w:id="253" w:name="paragraf-32.odsek-3.pismeno-d.text"/>
      <w:bookmarkEnd w:id="252"/>
      <w:r w:rsidRPr="001C09CE">
        <w:rPr>
          <w:rFonts w:ascii="Times New Roman" w:hAnsi="Times New Roman"/>
          <w:color w:val="000000"/>
          <w:lang w:val="sk-SK"/>
        </w:rPr>
        <w:t xml:space="preserve">zamestnancom zodpovedným za nakladanie s majetkom alebo </w:t>
      </w:r>
      <w:bookmarkEnd w:id="253"/>
    </w:p>
    <w:p w14:paraId="17845319" w14:textId="77777777" w:rsidR="003A1417" w:rsidRPr="001C09CE" w:rsidRDefault="001C09CE">
      <w:pPr>
        <w:spacing w:before="225" w:after="225" w:line="264" w:lineRule="auto"/>
        <w:ind w:left="570"/>
        <w:rPr>
          <w:lang w:val="sk-SK"/>
        </w:rPr>
      </w:pPr>
      <w:bookmarkStart w:id="254" w:name="paragraf-32.odsek-3.pismeno-e"/>
      <w:bookmarkEnd w:id="251"/>
      <w:r w:rsidRPr="001C09CE">
        <w:rPr>
          <w:rFonts w:ascii="Times New Roman" w:hAnsi="Times New Roman"/>
          <w:color w:val="000000"/>
          <w:lang w:val="sk-SK"/>
        </w:rPr>
        <w:t xml:space="preserve"> </w:t>
      </w:r>
      <w:bookmarkStart w:id="255" w:name="paragraf-32.odsek-3.pismeno-e.oznacenie"/>
      <w:r w:rsidRPr="001C09CE">
        <w:rPr>
          <w:rFonts w:ascii="Times New Roman" w:hAnsi="Times New Roman"/>
          <w:color w:val="000000"/>
          <w:lang w:val="sk-SK"/>
        </w:rPr>
        <w:t xml:space="preserve">e) </w:t>
      </w:r>
      <w:bookmarkStart w:id="256" w:name="paragraf-32.odsek-3.pismeno-e.text"/>
      <w:bookmarkEnd w:id="255"/>
      <w:r w:rsidRPr="001C09CE">
        <w:rPr>
          <w:rFonts w:ascii="Times New Roman" w:hAnsi="Times New Roman"/>
          <w:color w:val="000000"/>
          <w:lang w:val="sk-SK"/>
        </w:rPr>
        <w:t xml:space="preserve">blízkou osobou niektorej osoby podľa písmen a) až d). </w:t>
      </w:r>
      <w:bookmarkEnd w:id="256"/>
    </w:p>
    <w:p w14:paraId="4A74A878" w14:textId="77777777" w:rsidR="003A1417" w:rsidRPr="001C09CE" w:rsidRDefault="001C09CE">
      <w:pPr>
        <w:spacing w:before="225" w:after="225" w:line="264" w:lineRule="auto"/>
        <w:ind w:left="495"/>
        <w:rPr>
          <w:lang w:val="sk-SK"/>
        </w:rPr>
      </w:pPr>
      <w:bookmarkStart w:id="257" w:name="paragraf-32.odsek-4"/>
      <w:bookmarkEnd w:id="239"/>
      <w:bookmarkEnd w:id="254"/>
      <w:r w:rsidRPr="001C09CE">
        <w:rPr>
          <w:rFonts w:ascii="Times New Roman" w:hAnsi="Times New Roman"/>
          <w:color w:val="000000"/>
          <w:lang w:val="sk-SK"/>
        </w:rPr>
        <w:t xml:space="preserve"> </w:t>
      </w:r>
      <w:bookmarkStart w:id="258" w:name="paragraf-32.odsek-4.oznacenie"/>
      <w:r w:rsidRPr="001C09CE">
        <w:rPr>
          <w:rFonts w:ascii="Times New Roman" w:hAnsi="Times New Roman"/>
          <w:color w:val="000000"/>
          <w:lang w:val="sk-SK"/>
        </w:rPr>
        <w:t xml:space="preserve">(4) </w:t>
      </w:r>
      <w:bookmarkEnd w:id="258"/>
      <w:r w:rsidRPr="001C09CE">
        <w:rPr>
          <w:rFonts w:ascii="Times New Roman" w:hAnsi="Times New Roman"/>
          <w:color w:val="000000"/>
          <w:lang w:val="sk-SK"/>
        </w:rPr>
        <w:t xml:space="preserve">Verejná výskumná inštitúcia nesmie so svojím majetkom nakladať inak ako postupom podľa tohto zákona; inak je príslušný právny úkon neplatný. Všetky právne úkony spojené s nakladaním s majetkom verejnej výskumnej inštitúcie musia mať písomnú formu, inak sú neplatné. Ustanovenia týkajúce sa majetku verejnej výskumnej inštitúcie sa vzťahujú rovnako na jej prioritný majetok, ak </w:t>
      </w:r>
      <w:hyperlink w:anchor="paragraf-31">
        <w:r w:rsidRPr="001C09CE">
          <w:rPr>
            <w:rFonts w:ascii="Times New Roman" w:hAnsi="Times New Roman"/>
            <w:color w:val="0000FF"/>
            <w:u w:val="single"/>
            <w:lang w:val="sk-SK"/>
          </w:rPr>
          <w:t>§ 31</w:t>
        </w:r>
      </w:hyperlink>
      <w:bookmarkStart w:id="259" w:name="paragraf-32.odsek-4.text"/>
      <w:r w:rsidRPr="001C09CE">
        <w:rPr>
          <w:rFonts w:ascii="Times New Roman" w:hAnsi="Times New Roman"/>
          <w:color w:val="000000"/>
          <w:lang w:val="sk-SK"/>
        </w:rPr>
        <w:t xml:space="preserve"> neustanovuje inak. </w:t>
      </w:r>
      <w:bookmarkEnd w:id="259"/>
    </w:p>
    <w:p w14:paraId="5D43B9C3" w14:textId="5034A74C" w:rsidR="005A2E5C" w:rsidRPr="001C09CE" w:rsidRDefault="6C03781A" w:rsidP="2A68D1E3">
      <w:pPr>
        <w:spacing w:before="225" w:after="225" w:line="264" w:lineRule="auto"/>
        <w:ind w:left="495"/>
        <w:rPr>
          <w:rFonts w:ascii="Times New Roman" w:hAnsi="Times New Roman"/>
          <w:strike/>
          <w:color w:val="000000" w:themeColor="text1"/>
          <w:lang w:val="sk-SK"/>
        </w:rPr>
      </w:pPr>
      <w:bookmarkStart w:id="260" w:name="paragraf-32.odsek-5"/>
      <w:bookmarkEnd w:id="257"/>
      <w:r w:rsidRPr="2A68D1E3">
        <w:rPr>
          <w:rFonts w:ascii="Times New Roman" w:hAnsi="Times New Roman"/>
          <w:color w:val="000000" w:themeColor="text1"/>
          <w:lang w:val="sk-SK"/>
        </w:rPr>
        <w:t xml:space="preserve"> </w:t>
      </w:r>
      <w:bookmarkStart w:id="261" w:name="paragraf-32.odsek-5.oznacenie"/>
      <w:r w:rsidRPr="2A68D1E3">
        <w:rPr>
          <w:rFonts w:ascii="Times New Roman" w:hAnsi="Times New Roman"/>
          <w:strike/>
          <w:color w:val="000000" w:themeColor="text1"/>
          <w:lang w:val="sk-SK"/>
        </w:rPr>
        <w:t xml:space="preserve">(5) </w:t>
      </w:r>
      <w:bookmarkEnd w:id="261"/>
      <w:r w:rsidRPr="2A68D1E3">
        <w:rPr>
          <w:rFonts w:ascii="Times New Roman" w:hAnsi="Times New Roman"/>
          <w:strike/>
          <w:color w:val="000000" w:themeColor="text1"/>
          <w:lang w:val="sk-SK"/>
        </w:rPr>
        <w:t xml:space="preserve">Obmedzenia, ktoré sa týkajú postupov nakladania s majetkom verejnej výskumnej inštitúcie podľa </w:t>
      </w:r>
      <w:hyperlink w:anchor="paragraf-33">
        <w:r w:rsidRPr="2A68D1E3">
          <w:rPr>
            <w:rFonts w:ascii="Times New Roman" w:hAnsi="Times New Roman"/>
            <w:strike/>
            <w:color w:val="0000FF"/>
            <w:u w:val="single"/>
            <w:lang w:val="sk-SK"/>
          </w:rPr>
          <w:t>§ 33</w:t>
        </w:r>
      </w:hyperlink>
      <w:r w:rsidRPr="2A68D1E3">
        <w:rPr>
          <w:rFonts w:ascii="Times New Roman" w:hAnsi="Times New Roman"/>
          <w:strike/>
          <w:color w:val="000000" w:themeColor="text1"/>
          <w:lang w:val="sk-SK"/>
        </w:rPr>
        <w:t xml:space="preserve"> a </w:t>
      </w:r>
      <w:hyperlink w:anchor="paragraf-35.odsek-1.pismeno-d">
        <w:r w:rsidRPr="2A68D1E3">
          <w:rPr>
            <w:rFonts w:ascii="Times New Roman" w:hAnsi="Times New Roman"/>
            <w:strike/>
            <w:color w:val="0000FF"/>
            <w:u w:val="single"/>
            <w:lang w:val="sk-SK"/>
          </w:rPr>
          <w:t>§ 35 ods. 1 písm. d)</w:t>
        </w:r>
      </w:hyperlink>
      <w:r w:rsidRPr="2A68D1E3">
        <w:rPr>
          <w:rFonts w:ascii="Times New Roman" w:hAnsi="Times New Roman"/>
          <w:strike/>
          <w:color w:val="000000" w:themeColor="text1"/>
          <w:lang w:val="sk-SK"/>
        </w:rPr>
        <w:t xml:space="preserve"> a </w:t>
      </w:r>
      <w:hyperlink w:anchor="paragraf-35.odsek-3.pismeno-a">
        <w:r w:rsidRPr="2A68D1E3">
          <w:rPr>
            <w:rFonts w:ascii="Times New Roman" w:hAnsi="Times New Roman"/>
            <w:strike/>
            <w:color w:val="0000FF"/>
            <w:u w:val="single"/>
            <w:lang w:val="sk-SK"/>
          </w:rPr>
          <w:t>ods. 3 písm. a)</w:t>
        </w:r>
      </w:hyperlink>
      <w:r w:rsidRPr="2A68D1E3">
        <w:rPr>
          <w:rFonts w:ascii="Times New Roman" w:hAnsi="Times New Roman"/>
          <w:strike/>
          <w:color w:val="000000" w:themeColor="text1"/>
          <w:lang w:val="sk-SK"/>
        </w:rPr>
        <w:t xml:space="preserve">, sa nevzťahujú na nakladanie s majetkom verejnej výskumnej inštitúcie, ktorý netvorí prioritný majetok a pri ktorom dochádza k plneniu záväzkov v rámci predmetu jej hlavnej činnosti alebo jej oprávnení podľa </w:t>
      </w:r>
      <w:hyperlink w:anchor="paragraf-2.odsek-1">
        <w:r w:rsidRPr="2A68D1E3">
          <w:rPr>
            <w:rFonts w:ascii="Times New Roman" w:hAnsi="Times New Roman"/>
            <w:strike/>
            <w:color w:val="0000FF"/>
            <w:u w:val="single"/>
            <w:lang w:val="sk-SK"/>
          </w:rPr>
          <w:t>§ 2 ods. 1.</w:t>
        </w:r>
      </w:hyperlink>
      <w:bookmarkStart w:id="262" w:name="paragraf-32.odsek-5.text"/>
      <w:r w:rsidRPr="2A68D1E3">
        <w:rPr>
          <w:rFonts w:ascii="Times New Roman" w:hAnsi="Times New Roman"/>
          <w:strike/>
          <w:color w:val="000000" w:themeColor="text1"/>
          <w:lang w:val="sk-SK"/>
        </w:rPr>
        <w:t xml:space="preserve"> </w:t>
      </w:r>
      <w:bookmarkEnd w:id="262"/>
    </w:p>
    <w:p w14:paraId="75535922" w14:textId="378DA866" w:rsidR="005A2E5C" w:rsidRPr="00FC18B0" w:rsidRDefault="08C43588" w:rsidP="37B4BD54">
      <w:pPr>
        <w:pStyle w:val="paragraph"/>
        <w:spacing w:before="0" w:beforeAutospacing="0" w:after="0" w:afterAutospacing="0"/>
        <w:jc w:val="both"/>
        <w:rPr>
          <w:color w:val="FF0000"/>
        </w:rPr>
      </w:pPr>
      <w:r w:rsidRPr="00FC18B0">
        <w:rPr>
          <w:rFonts w:eastAsiaTheme="minorEastAsia"/>
          <w:color w:val="FF0000"/>
          <w:sz w:val="22"/>
          <w:szCs w:val="22"/>
          <w:lang w:eastAsia="en-US"/>
        </w:rPr>
        <w:t xml:space="preserve">(5) </w:t>
      </w:r>
      <w:r w:rsidR="7DDC1980" w:rsidRPr="00FC18B0">
        <w:rPr>
          <w:rFonts w:eastAsiaTheme="minorEastAsia"/>
          <w:color w:val="FF0000"/>
          <w:sz w:val="22"/>
          <w:szCs w:val="22"/>
          <w:lang w:eastAsia="en-US"/>
        </w:rPr>
        <w:t>Obmedzenia, ktoré sa týkajú spôsobov nakladania s majetkom verejnej výskumnej inštitúcie a postupov nakladania s majetkom verejnej výskumnej inštitúcie podľa § 33 ods. 1 až 12 a § 35 ods. 1 písm. d) a ods. 3 písm. a), sa nevzťahujú na nakladanie s majetkom verejnej výskumnej inštitúcie, ktorý netvorí prioritný majetok, a pri ktorom dochádza k plneniu záväzkov v rámci predmetu jej hlavnej činnosti alebo jej oprávnení podľa § 2 ods. 1.</w:t>
      </w:r>
    </w:p>
    <w:p w14:paraId="762D0164" w14:textId="77777777" w:rsidR="003A1417" w:rsidRPr="001C09CE" w:rsidRDefault="001C09CE">
      <w:pPr>
        <w:spacing w:before="225" w:after="225" w:line="264" w:lineRule="auto"/>
        <w:ind w:left="420"/>
        <w:jc w:val="center"/>
        <w:rPr>
          <w:lang w:val="sk-SK"/>
        </w:rPr>
      </w:pPr>
      <w:bookmarkStart w:id="263" w:name="paragraf-33.oznacenie"/>
      <w:bookmarkStart w:id="264" w:name="paragraf-33"/>
      <w:bookmarkEnd w:id="181"/>
      <w:bookmarkEnd w:id="260"/>
      <w:r w:rsidRPr="001C09CE">
        <w:rPr>
          <w:rFonts w:ascii="Times New Roman" w:hAnsi="Times New Roman"/>
          <w:b/>
          <w:color w:val="000000"/>
          <w:lang w:val="sk-SK"/>
        </w:rPr>
        <w:t xml:space="preserve"> § 33 </w:t>
      </w:r>
    </w:p>
    <w:p w14:paraId="379B4BBF" w14:textId="77777777" w:rsidR="003A1417" w:rsidRPr="001C09CE" w:rsidRDefault="001C09CE">
      <w:pPr>
        <w:spacing w:after="0" w:line="264" w:lineRule="auto"/>
        <w:ind w:left="495"/>
        <w:rPr>
          <w:lang w:val="sk-SK"/>
        </w:rPr>
      </w:pPr>
      <w:bookmarkStart w:id="265" w:name="paragraf-33.odsek-1"/>
      <w:bookmarkEnd w:id="263"/>
      <w:r w:rsidRPr="001C09CE">
        <w:rPr>
          <w:rFonts w:ascii="Times New Roman" w:hAnsi="Times New Roman"/>
          <w:color w:val="000000"/>
          <w:lang w:val="sk-SK"/>
        </w:rPr>
        <w:t xml:space="preserve"> </w:t>
      </w:r>
      <w:bookmarkStart w:id="266" w:name="paragraf-33.odsek-1.oznacenie"/>
      <w:r w:rsidRPr="001C09CE">
        <w:rPr>
          <w:rFonts w:ascii="Times New Roman" w:hAnsi="Times New Roman"/>
          <w:color w:val="000000"/>
          <w:lang w:val="sk-SK"/>
        </w:rPr>
        <w:t xml:space="preserve">(1) </w:t>
      </w:r>
      <w:bookmarkStart w:id="267" w:name="paragraf-33.odsek-1.text"/>
      <w:bookmarkEnd w:id="266"/>
      <w:r w:rsidRPr="001C09CE">
        <w:rPr>
          <w:rFonts w:ascii="Times New Roman" w:hAnsi="Times New Roman"/>
          <w:color w:val="000000"/>
          <w:lang w:val="sk-SK"/>
        </w:rPr>
        <w:t xml:space="preserve">Majetok verejnej výskumnej inštitúcie možno vyhlásiť za </w:t>
      </w:r>
      <w:bookmarkEnd w:id="267"/>
    </w:p>
    <w:p w14:paraId="5BB59FF3" w14:textId="77777777" w:rsidR="003A1417" w:rsidRPr="001C09CE" w:rsidRDefault="001C09CE">
      <w:pPr>
        <w:spacing w:before="225" w:after="225" w:line="264" w:lineRule="auto"/>
        <w:ind w:left="570"/>
        <w:rPr>
          <w:lang w:val="sk-SK"/>
        </w:rPr>
      </w:pPr>
      <w:bookmarkStart w:id="268" w:name="paragraf-33.odsek-1.pismeno-a"/>
      <w:r w:rsidRPr="001C09CE">
        <w:rPr>
          <w:rFonts w:ascii="Times New Roman" w:hAnsi="Times New Roman"/>
          <w:color w:val="000000"/>
          <w:lang w:val="sk-SK"/>
        </w:rPr>
        <w:lastRenderedPageBreak/>
        <w:t xml:space="preserve"> </w:t>
      </w:r>
      <w:bookmarkStart w:id="269" w:name="paragraf-33.odsek-1.pismeno-a.oznacenie"/>
      <w:r w:rsidRPr="001C09CE">
        <w:rPr>
          <w:rFonts w:ascii="Times New Roman" w:hAnsi="Times New Roman"/>
          <w:color w:val="000000"/>
          <w:lang w:val="sk-SK"/>
        </w:rPr>
        <w:t xml:space="preserve">a) </w:t>
      </w:r>
      <w:bookmarkStart w:id="270" w:name="paragraf-33.odsek-1.pismeno-a.text"/>
      <w:bookmarkEnd w:id="269"/>
      <w:r w:rsidRPr="001C09CE">
        <w:rPr>
          <w:rFonts w:ascii="Times New Roman" w:hAnsi="Times New Roman"/>
          <w:color w:val="000000"/>
          <w:lang w:val="sk-SK"/>
        </w:rPr>
        <w:t xml:space="preserve">trvalo nepotrebný, ak ide o veci vo vlastníctve verejnej výskumnej inštitúcie, ktoré neslúžia a ani v budúcnosti nebudú slúžiť na plnenie činností verejnej výskumnej inštitúcie, alebo </w:t>
      </w:r>
      <w:bookmarkEnd w:id="270"/>
    </w:p>
    <w:p w14:paraId="61C604A4" w14:textId="77777777" w:rsidR="003A1417" w:rsidRPr="001C09CE" w:rsidRDefault="001C09CE">
      <w:pPr>
        <w:spacing w:before="225" w:after="225" w:line="264" w:lineRule="auto"/>
        <w:ind w:left="570"/>
        <w:rPr>
          <w:lang w:val="sk-SK"/>
        </w:rPr>
      </w:pPr>
      <w:bookmarkStart w:id="271" w:name="paragraf-33.odsek-1.pismeno-b"/>
      <w:bookmarkEnd w:id="268"/>
      <w:r w:rsidRPr="001C09CE">
        <w:rPr>
          <w:rFonts w:ascii="Times New Roman" w:hAnsi="Times New Roman"/>
          <w:color w:val="000000"/>
          <w:lang w:val="sk-SK"/>
        </w:rPr>
        <w:t xml:space="preserve"> </w:t>
      </w:r>
      <w:bookmarkStart w:id="272" w:name="paragraf-33.odsek-1.pismeno-b.oznacenie"/>
      <w:r w:rsidRPr="001C09CE">
        <w:rPr>
          <w:rFonts w:ascii="Times New Roman" w:hAnsi="Times New Roman"/>
          <w:color w:val="000000"/>
          <w:lang w:val="sk-SK"/>
        </w:rPr>
        <w:t xml:space="preserve">b) </w:t>
      </w:r>
      <w:bookmarkStart w:id="273" w:name="paragraf-33.odsek-1.pismeno-b.text"/>
      <w:bookmarkEnd w:id="272"/>
      <w:r w:rsidRPr="001C09CE">
        <w:rPr>
          <w:rFonts w:ascii="Times New Roman" w:hAnsi="Times New Roman"/>
          <w:color w:val="000000"/>
          <w:lang w:val="sk-SK"/>
        </w:rPr>
        <w:t xml:space="preserve">dočasne nepotrebný, ak ide o veci vo vlastníctve verejnej výskumnej inštitúcie, ktoré jej prechodne neslúžia na plnenie jej činností. </w:t>
      </w:r>
      <w:bookmarkEnd w:id="273"/>
    </w:p>
    <w:p w14:paraId="04ACFFD8" w14:textId="77777777" w:rsidR="003A1417" w:rsidRPr="001C09CE" w:rsidRDefault="001C09CE">
      <w:pPr>
        <w:spacing w:before="225" w:after="225" w:line="264" w:lineRule="auto"/>
        <w:ind w:left="495"/>
        <w:rPr>
          <w:lang w:val="sk-SK"/>
        </w:rPr>
      </w:pPr>
      <w:bookmarkStart w:id="274" w:name="paragraf-33.odsek-2"/>
      <w:bookmarkEnd w:id="265"/>
      <w:bookmarkEnd w:id="271"/>
      <w:r w:rsidRPr="001C09CE">
        <w:rPr>
          <w:rFonts w:ascii="Times New Roman" w:hAnsi="Times New Roman"/>
          <w:color w:val="000000"/>
          <w:lang w:val="sk-SK"/>
        </w:rPr>
        <w:t xml:space="preserve"> </w:t>
      </w:r>
      <w:bookmarkStart w:id="275" w:name="paragraf-33.odsek-2.oznacenie"/>
      <w:r w:rsidRPr="001C09CE">
        <w:rPr>
          <w:rFonts w:ascii="Times New Roman" w:hAnsi="Times New Roman"/>
          <w:color w:val="000000"/>
          <w:lang w:val="sk-SK"/>
        </w:rPr>
        <w:t xml:space="preserve">(2) </w:t>
      </w:r>
      <w:bookmarkStart w:id="276" w:name="paragraf-33.odsek-2.text"/>
      <w:bookmarkEnd w:id="275"/>
      <w:r w:rsidRPr="001C09CE">
        <w:rPr>
          <w:rFonts w:ascii="Times New Roman" w:hAnsi="Times New Roman"/>
          <w:color w:val="000000"/>
          <w:lang w:val="sk-SK"/>
        </w:rPr>
        <w:t xml:space="preserve">O nepotrebnosti veci pre verejnú výskumnú inštitúciu a druhu nepotrebnosti rozhoduje správna rada na návrh riaditeľa po predchádzajúcom súhlase dozornej rady. Rozhodnutie musí byť písomné a musí obsahovať označenie, či ide o trvalo nepotrebný majetok alebo dočasne nepotrebný majetok, označenie nepotrebného majetku verejnej výskumnej inštitúcie a jeho identifikačné údaje. </w:t>
      </w:r>
      <w:bookmarkEnd w:id="276"/>
    </w:p>
    <w:p w14:paraId="7BDFA309" w14:textId="77777777" w:rsidR="003A1417" w:rsidRPr="001C09CE" w:rsidRDefault="001C09CE">
      <w:pPr>
        <w:spacing w:before="225" w:after="225" w:line="264" w:lineRule="auto"/>
        <w:ind w:left="495"/>
        <w:rPr>
          <w:lang w:val="sk-SK"/>
        </w:rPr>
      </w:pPr>
      <w:bookmarkStart w:id="277" w:name="paragraf-33.odsek-3"/>
      <w:bookmarkEnd w:id="274"/>
      <w:r w:rsidRPr="001C09CE">
        <w:rPr>
          <w:rFonts w:ascii="Times New Roman" w:hAnsi="Times New Roman"/>
          <w:color w:val="000000"/>
          <w:lang w:val="sk-SK"/>
        </w:rPr>
        <w:t xml:space="preserve"> </w:t>
      </w:r>
      <w:bookmarkStart w:id="278" w:name="paragraf-33.odsek-3.oznacenie"/>
      <w:r w:rsidRPr="001C09CE">
        <w:rPr>
          <w:rFonts w:ascii="Times New Roman" w:hAnsi="Times New Roman"/>
          <w:color w:val="000000"/>
          <w:lang w:val="sk-SK"/>
        </w:rPr>
        <w:t xml:space="preserve">(3) </w:t>
      </w:r>
      <w:bookmarkStart w:id="279" w:name="paragraf-33.odsek-3.text"/>
      <w:bookmarkEnd w:id="278"/>
      <w:r w:rsidRPr="001C09CE">
        <w:rPr>
          <w:rFonts w:ascii="Times New Roman" w:hAnsi="Times New Roman"/>
          <w:color w:val="000000"/>
          <w:lang w:val="sk-SK"/>
        </w:rPr>
        <w:t xml:space="preserve">Verejná výskumná inštitúcia môže zameniť, darovať alebo predať len svoj trvalo nepotrebný majetok; ak ide o zámenu nehnuteľnej veci, môže ju zameniť len za inú nehnuteľnú vec. Verejná výskumná inštitúcia môže prenajať alebo vypožičať len svoj dočasne nepotrebný majetok. </w:t>
      </w:r>
      <w:bookmarkEnd w:id="279"/>
    </w:p>
    <w:p w14:paraId="4D7E787F" w14:textId="77777777" w:rsidR="003A1417" w:rsidRPr="001C09CE" w:rsidRDefault="001C09CE">
      <w:pPr>
        <w:spacing w:before="225" w:after="225" w:line="264" w:lineRule="auto"/>
        <w:ind w:left="495"/>
        <w:rPr>
          <w:lang w:val="sk-SK"/>
        </w:rPr>
      </w:pPr>
      <w:bookmarkStart w:id="280" w:name="paragraf-33.odsek-4"/>
      <w:bookmarkEnd w:id="277"/>
      <w:r w:rsidRPr="001C09CE">
        <w:rPr>
          <w:rFonts w:ascii="Times New Roman" w:hAnsi="Times New Roman"/>
          <w:color w:val="000000"/>
          <w:lang w:val="sk-SK"/>
        </w:rPr>
        <w:t xml:space="preserve"> </w:t>
      </w:r>
      <w:bookmarkStart w:id="281" w:name="paragraf-33.odsek-4.oznacenie"/>
      <w:r w:rsidRPr="001C09CE">
        <w:rPr>
          <w:rFonts w:ascii="Times New Roman" w:hAnsi="Times New Roman"/>
          <w:color w:val="000000"/>
          <w:lang w:val="sk-SK"/>
        </w:rPr>
        <w:t xml:space="preserve">(4) </w:t>
      </w:r>
      <w:bookmarkStart w:id="282" w:name="paragraf-33.odsek-4.text"/>
      <w:bookmarkEnd w:id="281"/>
      <w:r w:rsidRPr="001C09CE">
        <w:rPr>
          <w:rFonts w:ascii="Times New Roman" w:hAnsi="Times New Roman"/>
          <w:color w:val="000000"/>
          <w:lang w:val="sk-SK"/>
        </w:rPr>
        <w:t xml:space="preserve">Verejná výskumná inštitúcia je povinná svoj trvalo nepotrebný majetok najskôr ponúknuť na zámenu verejným výskumným inštitúciám v pôsobnosti rovnakého zakladateľa a zakladateľovi. Ak verejná výskumná inštitúcia ani zakladateľ neprejaví záujem o zámenu do 30 dní od zverejnenia ponuky na webovom sídle zakladateľa, ak ponúkajúca verejná výskumná inštitúcia nemá záujem o majetok ponúknutý záujemcom alebo ak záujemca neuzatvorí zámennú zmluvu do 30 dní od doručenia návrhu zámennej zmluvy, verejná výskumná inštitúcia môže ponúknuť tento majetok na zámenu iným osobám uverejnením ponuky na svojom webovom sídle. Ak iná osoba neprejaví záujem o zámenu do 30 dní od zverejnenia ponuky na webovom sídle verejnej výskumnej inštitúcie, ak ponúkajúca verejná výskumná inštitúcia nemá záujem o majetok ponúknutý záujemcom alebo ak záujemca neuzatvorí zámennú zmluvu do 30 dní od doručenia návrhu zámennej zmluvy, verejná výskumná inštitúcia postupuje podľa odseku 5. Hodnota veci spolu s prípadným peňažným doplatkom, ktoré verejná výskumná inštitúcia zámenou prijíma, nesmú byť nižšie ako hodnota veci, ktorú verejná výskumná inštitúcia zámenou dáva; hodnotou veci je cena obvyklá v danom mieste a čase za rovnaký majetok alebo za porovnateľný majetok, ktorou je spravidla hodnota zistená znaleckým posudkom. Ak je súčasťou protiplnenia v prospech verejnej výskumnej inštitúcie aj peňažný doplatok, verejná výskumná inštitúcia dohodne v zámennej zmluve, že tento peňažný doplatok musí byť uhradený najneskôr v deň uzatvorenia zámennej zmluvy; za úhradu peňažného doplatku sa považuje aj preukázanie jednej zo skutočností podľa odseku 7 písm. a) až c). Ak je viac záujemcov, verejná výskumná inštitúcia uprednostní záujemcu, ktorý ponúka vyššiu protihodnotu. </w:t>
      </w:r>
      <w:bookmarkEnd w:id="282"/>
    </w:p>
    <w:p w14:paraId="07E16D18" w14:textId="77777777" w:rsidR="003A1417" w:rsidRPr="001C09CE" w:rsidRDefault="001C09CE">
      <w:pPr>
        <w:spacing w:after="0" w:line="264" w:lineRule="auto"/>
        <w:ind w:left="495"/>
        <w:rPr>
          <w:lang w:val="sk-SK"/>
        </w:rPr>
      </w:pPr>
      <w:bookmarkStart w:id="283" w:name="paragraf-33.odsek-5"/>
      <w:bookmarkEnd w:id="280"/>
      <w:r w:rsidRPr="001C09CE">
        <w:rPr>
          <w:rFonts w:ascii="Times New Roman" w:hAnsi="Times New Roman"/>
          <w:color w:val="000000"/>
          <w:lang w:val="sk-SK"/>
        </w:rPr>
        <w:t xml:space="preserve"> </w:t>
      </w:r>
      <w:bookmarkStart w:id="284" w:name="paragraf-33.odsek-5.oznacenie"/>
      <w:r w:rsidRPr="001C09CE">
        <w:rPr>
          <w:rFonts w:ascii="Times New Roman" w:hAnsi="Times New Roman"/>
          <w:color w:val="000000"/>
          <w:lang w:val="sk-SK"/>
        </w:rPr>
        <w:t xml:space="preserve">(5) </w:t>
      </w:r>
      <w:bookmarkStart w:id="285" w:name="paragraf-33.odsek-5.text"/>
      <w:bookmarkEnd w:id="284"/>
      <w:r w:rsidRPr="001C09CE">
        <w:rPr>
          <w:rFonts w:ascii="Times New Roman" w:hAnsi="Times New Roman"/>
          <w:color w:val="000000"/>
          <w:lang w:val="sk-SK"/>
        </w:rPr>
        <w:t xml:space="preserve">Verejná výskumná inštitúcia je povinná svoj trvalo nepotrebný majetok, ktorý nezamenila podľa odseku 4, ponúknuť ako dar inej verejnej výskumnej inštitúcii v pôsobnosti rovnakého zakladateľa alebo zakladateľovi. Ak verejná výskumná inštitúcia ani zakladateľ neprejaví záujem o majetok podľa prvej vety do 30 dní od uverejnenia ponuky na webovom sídle zakladateľa alebo ak záujemca neuzatvorí darovaciu zmluvu do 30 dní od doručenia návrhu darovacej zmluvy, verejná výskumná inštitúcia postupuje podľa odseku 6. Ak o majetok podľa prvej vety prejaví záujem </w:t>
      </w:r>
      <w:bookmarkEnd w:id="285"/>
    </w:p>
    <w:p w14:paraId="6E22D3BC" w14:textId="77777777" w:rsidR="003A1417" w:rsidRPr="001C09CE" w:rsidRDefault="001C09CE">
      <w:pPr>
        <w:spacing w:before="225" w:after="225" w:line="264" w:lineRule="auto"/>
        <w:ind w:left="570"/>
        <w:rPr>
          <w:lang w:val="sk-SK"/>
        </w:rPr>
      </w:pPr>
      <w:bookmarkStart w:id="286" w:name="paragraf-33.odsek-5.pismeno-a"/>
      <w:r w:rsidRPr="001C09CE">
        <w:rPr>
          <w:rFonts w:ascii="Times New Roman" w:hAnsi="Times New Roman"/>
          <w:color w:val="000000"/>
          <w:lang w:val="sk-SK"/>
        </w:rPr>
        <w:t xml:space="preserve"> </w:t>
      </w:r>
      <w:bookmarkStart w:id="287" w:name="paragraf-33.odsek-5.pismeno-a.oznacenie"/>
      <w:r w:rsidRPr="001C09CE">
        <w:rPr>
          <w:rFonts w:ascii="Times New Roman" w:hAnsi="Times New Roman"/>
          <w:color w:val="000000"/>
          <w:lang w:val="sk-SK"/>
        </w:rPr>
        <w:t xml:space="preserve">a) </w:t>
      </w:r>
      <w:bookmarkStart w:id="288" w:name="paragraf-33.odsek-5.pismeno-a.text"/>
      <w:bookmarkEnd w:id="287"/>
      <w:r w:rsidRPr="001C09CE">
        <w:rPr>
          <w:rFonts w:ascii="Times New Roman" w:hAnsi="Times New Roman"/>
          <w:color w:val="000000"/>
          <w:lang w:val="sk-SK"/>
        </w:rPr>
        <w:t xml:space="preserve">verejná výskumná inštitúcia aj zakladateľ, darujúca verejná výskumná inštitúcia uzatvorí darovaciu zmluvu s verejnou výskumnou inštitúciou, </w:t>
      </w:r>
      <w:bookmarkEnd w:id="288"/>
    </w:p>
    <w:p w14:paraId="4921BEF8" w14:textId="77777777" w:rsidR="003A1417" w:rsidRPr="001C09CE" w:rsidRDefault="001C09CE">
      <w:pPr>
        <w:spacing w:before="225" w:after="225" w:line="264" w:lineRule="auto"/>
        <w:ind w:left="570"/>
        <w:rPr>
          <w:lang w:val="sk-SK"/>
        </w:rPr>
      </w:pPr>
      <w:bookmarkStart w:id="289" w:name="paragraf-33.odsek-5.pismeno-b"/>
      <w:bookmarkEnd w:id="286"/>
      <w:r w:rsidRPr="001C09CE">
        <w:rPr>
          <w:rFonts w:ascii="Times New Roman" w:hAnsi="Times New Roman"/>
          <w:color w:val="000000"/>
          <w:lang w:val="sk-SK"/>
        </w:rPr>
        <w:t xml:space="preserve"> </w:t>
      </w:r>
      <w:bookmarkStart w:id="290" w:name="paragraf-33.odsek-5.pismeno-b.oznacenie"/>
      <w:r w:rsidRPr="001C09CE">
        <w:rPr>
          <w:rFonts w:ascii="Times New Roman" w:hAnsi="Times New Roman"/>
          <w:color w:val="000000"/>
          <w:lang w:val="sk-SK"/>
        </w:rPr>
        <w:t xml:space="preserve">b) </w:t>
      </w:r>
      <w:bookmarkStart w:id="291" w:name="paragraf-33.odsek-5.pismeno-b.text"/>
      <w:bookmarkEnd w:id="290"/>
      <w:r w:rsidRPr="001C09CE">
        <w:rPr>
          <w:rFonts w:ascii="Times New Roman" w:hAnsi="Times New Roman"/>
          <w:color w:val="000000"/>
          <w:lang w:val="sk-SK"/>
        </w:rPr>
        <w:t xml:space="preserve">viac verejných výskumných inštitúcií, darujúca verejná výskumná inštitúcia uzatvorí darovaciu zmluvu s tou verejnou výskumnou inštitúciou, ktorá písomne prejavila záujem o ponúkaný majetok ako prvá. </w:t>
      </w:r>
      <w:bookmarkEnd w:id="291"/>
    </w:p>
    <w:p w14:paraId="2EA80AAF" w14:textId="77777777" w:rsidR="003A1417" w:rsidRPr="001C09CE" w:rsidRDefault="001C09CE">
      <w:pPr>
        <w:spacing w:before="225" w:after="225" w:line="264" w:lineRule="auto"/>
        <w:ind w:left="495"/>
        <w:rPr>
          <w:lang w:val="sk-SK"/>
        </w:rPr>
      </w:pPr>
      <w:bookmarkStart w:id="292" w:name="paragraf-33.odsek-6"/>
      <w:bookmarkEnd w:id="283"/>
      <w:bookmarkEnd w:id="289"/>
      <w:r w:rsidRPr="001C09CE">
        <w:rPr>
          <w:rFonts w:ascii="Times New Roman" w:hAnsi="Times New Roman"/>
          <w:color w:val="000000"/>
          <w:lang w:val="sk-SK"/>
        </w:rPr>
        <w:lastRenderedPageBreak/>
        <w:t xml:space="preserve"> </w:t>
      </w:r>
      <w:bookmarkStart w:id="293" w:name="paragraf-33.odsek-6.oznacenie"/>
      <w:r w:rsidRPr="001C09CE">
        <w:rPr>
          <w:rFonts w:ascii="Times New Roman" w:hAnsi="Times New Roman"/>
          <w:color w:val="000000"/>
          <w:lang w:val="sk-SK"/>
        </w:rPr>
        <w:t xml:space="preserve">(6) </w:t>
      </w:r>
      <w:bookmarkEnd w:id="293"/>
      <w:r w:rsidRPr="001C09CE">
        <w:rPr>
          <w:rFonts w:ascii="Times New Roman" w:hAnsi="Times New Roman"/>
          <w:color w:val="000000"/>
          <w:lang w:val="sk-SK"/>
        </w:rPr>
        <w:t>Verejná výskumná inštitúcia môže predať svoj trvalo nepotrebný majetok, len ak ho nezamenila podľa odseku 4 alebo nedarovala podľa odseku 5. Predať trvalo nepotrebný majetok verejnej výskumnej inštitúcie možno len na základe obchodnej verejnej súťaže</w:t>
      </w:r>
      <w:hyperlink w:anchor="poznamky.poznamka-18">
        <w:r w:rsidRPr="001C09CE">
          <w:rPr>
            <w:rFonts w:ascii="Times New Roman" w:hAnsi="Times New Roman"/>
            <w:color w:val="000000"/>
            <w:sz w:val="18"/>
            <w:vertAlign w:val="superscript"/>
            <w:lang w:val="sk-SK"/>
          </w:rPr>
          <w:t>18</w:t>
        </w:r>
        <w:r w:rsidRPr="001C09CE">
          <w:rPr>
            <w:rFonts w:ascii="Times New Roman" w:hAnsi="Times New Roman"/>
            <w:color w:val="0000FF"/>
            <w:u w:val="single"/>
            <w:lang w:val="sk-SK"/>
          </w:rPr>
          <w:t>)</w:t>
        </w:r>
      </w:hyperlink>
      <w:bookmarkStart w:id="294" w:name="paragraf-33.odsek-6.text"/>
      <w:r w:rsidRPr="001C09CE">
        <w:rPr>
          <w:rFonts w:ascii="Times New Roman" w:hAnsi="Times New Roman"/>
          <w:color w:val="000000"/>
          <w:lang w:val="sk-SK"/>
        </w:rPr>
        <w:t xml:space="preserve"> a tomu, kto ponúkne najvyššiu kúpnu cenu. Kúpna cena nesmie byť nižšia ako cena obvyklá v danom mieste a čase za rovnaký majetok alebo porovnateľný majetok, ktorou je hodnota zistená znaleckým posudkom. </w:t>
      </w:r>
      <w:bookmarkEnd w:id="294"/>
    </w:p>
    <w:p w14:paraId="7FAEA633" w14:textId="77777777" w:rsidR="003A1417" w:rsidRPr="001C09CE" w:rsidRDefault="001C09CE">
      <w:pPr>
        <w:spacing w:after="0" w:line="264" w:lineRule="auto"/>
        <w:ind w:left="495"/>
        <w:rPr>
          <w:lang w:val="sk-SK"/>
        </w:rPr>
      </w:pPr>
      <w:bookmarkStart w:id="295" w:name="paragraf-33.odsek-7"/>
      <w:bookmarkEnd w:id="292"/>
      <w:r w:rsidRPr="001C09CE">
        <w:rPr>
          <w:rFonts w:ascii="Times New Roman" w:hAnsi="Times New Roman"/>
          <w:color w:val="000000"/>
          <w:lang w:val="sk-SK"/>
        </w:rPr>
        <w:t xml:space="preserve"> </w:t>
      </w:r>
      <w:bookmarkStart w:id="296" w:name="paragraf-33.odsek-7.oznacenie"/>
      <w:r w:rsidRPr="001C09CE">
        <w:rPr>
          <w:rFonts w:ascii="Times New Roman" w:hAnsi="Times New Roman"/>
          <w:color w:val="000000"/>
          <w:lang w:val="sk-SK"/>
        </w:rPr>
        <w:t xml:space="preserve">(7) </w:t>
      </w:r>
      <w:bookmarkEnd w:id="296"/>
      <w:r w:rsidRPr="001C09CE">
        <w:rPr>
          <w:rFonts w:ascii="Times New Roman" w:hAnsi="Times New Roman"/>
          <w:color w:val="000000"/>
          <w:lang w:val="sk-SK"/>
        </w:rPr>
        <w:t xml:space="preserve">Ak ide o nakladanie s nehnuteľným majetkom alebo o nakladanie s majetkom verejnej výskumnej inštitúcie podľa </w:t>
      </w:r>
      <w:hyperlink w:anchor="paragraf-35.odsek-1">
        <w:r w:rsidRPr="001C09CE">
          <w:rPr>
            <w:rFonts w:ascii="Times New Roman" w:hAnsi="Times New Roman"/>
            <w:color w:val="0000FF"/>
            <w:u w:val="single"/>
            <w:lang w:val="sk-SK"/>
          </w:rPr>
          <w:t>§ 35 ods. 1</w:t>
        </w:r>
      </w:hyperlink>
      <w:bookmarkStart w:id="297" w:name="paragraf-33.odsek-7.text"/>
      <w:r w:rsidRPr="001C09CE">
        <w:rPr>
          <w:rFonts w:ascii="Times New Roman" w:hAnsi="Times New Roman"/>
          <w:color w:val="000000"/>
          <w:lang w:val="sk-SK"/>
        </w:rPr>
        <w:t xml:space="preserve">, verejná výskumná inštitúcia je povinná v kúpnej zmluve dohodnúť, že kúpnu cenu je kupujúci povinný zaplatiť najneskôr v deň uzatvorenia kúpnej zmluvy. Na tento účel sa za úhradu kúpnej ceny najneskôr v deň uzatvorenia kúpnej zmluvy považuje, aj ak kupujúci ku dňu uzatvorenia kúpnej zmluvy vo výške kúpnej ceny preukáže </w:t>
      </w:r>
      <w:bookmarkEnd w:id="297"/>
    </w:p>
    <w:p w14:paraId="6A2AEF6E" w14:textId="77777777" w:rsidR="003A1417" w:rsidRPr="001C09CE" w:rsidRDefault="001C09CE">
      <w:pPr>
        <w:spacing w:before="225" w:after="225" w:line="264" w:lineRule="auto"/>
        <w:ind w:left="570"/>
        <w:rPr>
          <w:lang w:val="sk-SK"/>
        </w:rPr>
      </w:pPr>
      <w:bookmarkStart w:id="298" w:name="paragraf-33.odsek-7.pismeno-a"/>
      <w:r w:rsidRPr="001C09CE">
        <w:rPr>
          <w:rFonts w:ascii="Times New Roman" w:hAnsi="Times New Roman"/>
          <w:color w:val="000000"/>
          <w:lang w:val="sk-SK"/>
        </w:rPr>
        <w:t xml:space="preserve"> </w:t>
      </w:r>
      <w:bookmarkStart w:id="299" w:name="paragraf-33.odsek-7.pismeno-a.oznacenie"/>
      <w:r w:rsidRPr="001C09CE">
        <w:rPr>
          <w:rFonts w:ascii="Times New Roman" w:hAnsi="Times New Roman"/>
          <w:color w:val="000000"/>
          <w:lang w:val="sk-SK"/>
        </w:rPr>
        <w:t xml:space="preserve">a) </w:t>
      </w:r>
      <w:bookmarkStart w:id="300" w:name="paragraf-33.odsek-7.pismeno-a.text"/>
      <w:bookmarkEnd w:id="299"/>
      <w:r w:rsidRPr="001C09CE">
        <w:rPr>
          <w:rFonts w:ascii="Times New Roman" w:hAnsi="Times New Roman"/>
          <w:color w:val="000000"/>
          <w:lang w:val="sk-SK"/>
        </w:rPr>
        <w:t xml:space="preserve">zriadenie notárskej úschovy peňazí v prospech predávajúceho, </w:t>
      </w:r>
      <w:bookmarkEnd w:id="300"/>
    </w:p>
    <w:p w14:paraId="0C304760" w14:textId="77777777" w:rsidR="003A1417" w:rsidRPr="001C09CE" w:rsidRDefault="001C09CE">
      <w:pPr>
        <w:spacing w:before="225" w:after="225" w:line="264" w:lineRule="auto"/>
        <w:ind w:left="570"/>
        <w:rPr>
          <w:lang w:val="sk-SK"/>
        </w:rPr>
      </w:pPr>
      <w:bookmarkStart w:id="301" w:name="paragraf-33.odsek-7.pismeno-b"/>
      <w:bookmarkEnd w:id="298"/>
      <w:r w:rsidRPr="001C09CE">
        <w:rPr>
          <w:rFonts w:ascii="Times New Roman" w:hAnsi="Times New Roman"/>
          <w:color w:val="000000"/>
          <w:lang w:val="sk-SK"/>
        </w:rPr>
        <w:t xml:space="preserve"> </w:t>
      </w:r>
      <w:bookmarkStart w:id="302" w:name="paragraf-33.odsek-7.pismeno-b.oznacenie"/>
      <w:r w:rsidRPr="001C09CE">
        <w:rPr>
          <w:rFonts w:ascii="Times New Roman" w:hAnsi="Times New Roman"/>
          <w:color w:val="000000"/>
          <w:lang w:val="sk-SK"/>
        </w:rPr>
        <w:t xml:space="preserve">b) </w:t>
      </w:r>
      <w:bookmarkStart w:id="303" w:name="paragraf-33.odsek-7.pismeno-b.text"/>
      <w:bookmarkEnd w:id="302"/>
      <w:r w:rsidRPr="001C09CE">
        <w:rPr>
          <w:rFonts w:ascii="Times New Roman" w:hAnsi="Times New Roman"/>
          <w:color w:val="000000"/>
          <w:lang w:val="sk-SK"/>
        </w:rPr>
        <w:t xml:space="preserve">otvorenie neodvolateľného akreditívu v prospech predávajúceho alebo </w:t>
      </w:r>
      <w:bookmarkEnd w:id="303"/>
    </w:p>
    <w:p w14:paraId="332EDD61" w14:textId="77777777" w:rsidR="003A1417" w:rsidRPr="001C09CE" w:rsidRDefault="001C09CE">
      <w:pPr>
        <w:spacing w:before="225" w:after="225" w:line="264" w:lineRule="auto"/>
        <w:ind w:left="570"/>
        <w:rPr>
          <w:lang w:val="sk-SK"/>
        </w:rPr>
      </w:pPr>
      <w:bookmarkStart w:id="304" w:name="paragraf-33.odsek-7.pismeno-c"/>
      <w:bookmarkEnd w:id="301"/>
      <w:r w:rsidRPr="001C09CE">
        <w:rPr>
          <w:rFonts w:ascii="Times New Roman" w:hAnsi="Times New Roman"/>
          <w:color w:val="000000"/>
          <w:lang w:val="sk-SK"/>
        </w:rPr>
        <w:t xml:space="preserve"> </w:t>
      </w:r>
      <w:bookmarkStart w:id="305" w:name="paragraf-33.odsek-7.pismeno-c.oznacenie"/>
      <w:r w:rsidRPr="001C09CE">
        <w:rPr>
          <w:rFonts w:ascii="Times New Roman" w:hAnsi="Times New Roman"/>
          <w:color w:val="000000"/>
          <w:lang w:val="sk-SK"/>
        </w:rPr>
        <w:t xml:space="preserve">c) </w:t>
      </w:r>
      <w:bookmarkStart w:id="306" w:name="paragraf-33.odsek-7.pismeno-c.text"/>
      <w:bookmarkEnd w:id="305"/>
      <w:r w:rsidRPr="001C09CE">
        <w:rPr>
          <w:rFonts w:ascii="Times New Roman" w:hAnsi="Times New Roman"/>
          <w:color w:val="000000"/>
          <w:lang w:val="sk-SK"/>
        </w:rPr>
        <w:t xml:space="preserve">vznik právneho vzťahu medzi bankou alebo pobočkou zahraničnej banky a verejnou výskumnou inštitúciou, ktorý napĺňa obdobné pojmové znaky ako otvorenie neodvolateľného akreditívu v prospech predávajúceho a ktorý poskytuje obdobnú mieru právnej istoty verejnej výskumnej inštitúcii. </w:t>
      </w:r>
      <w:bookmarkEnd w:id="306"/>
    </w:p>
    <w:p w14:paraId="27EFB239" w14:textId="77777777" w:rsidR="003A1417" w:rsidRPr="001C09CE" w:rsidRDefault="001C09CE">
      <w:pPr>
        <w:spacing w:after="0" w:line="264" w:lineRule="auto"/>
        <w:ind w:left="495"/>
        <w:rPr>
          <w:lang w:val="sk-SK"/>
        </w:rPr>
      </w:pPr>
      <w:bookmarkStart w:id="307" w:name="paragraf-33.odsek-8"/>
      <w:bookmarkEnd w:id="295"/>
      <w:bookmarkEnd w:id="304"/>
      <w:r w:rsidRPr="001C09CE">
        <w:rPr>
          <w:rFonts w:ascii="Times New Roman" w:hAnsi="Times New Roman"/>
          <w:color w:val="000000"/>
          <w:lang w:val="sk-SK"/>
        </w:rPr>
        <w:t xml:space="preserve"> </w:t>
      </w:r>
      <w:bookmarkStart w:id="308" w:name="paragraf-33.odsek-8.oznacenie"/>
      <w:r w:rsidRPr="001C09CE">
        <w:rPr>
          <w:rFonts w:ascii="Times New Roman" w:hAnsi="Times New Roman"/>
          <w:color w:val="000000"/>
          <w:lang w:val="sk-SK"/>
        </w:rPr>
        <w:t xml:space="preserve">(8) </w:t>
      </w:r>
      <w:bookmarkStart w:id="309" w:name="paragraf-33.odsek-8.text"/>
      <w:bookmarkEnd w:id="308"/>
      <w:r w:rsidRPr="001C09CE">
        <w:rPr>
          <w:rFonts w:ascii="Times New Roman" w:hAnsi="Times New Roman"/>
          <w:color w:val="000000"/>
          <w:lang w:val="sk-SK"/>
        </w:rPr>
        <w:t xml:space="preserve">Ak verejná výskumná inštitúcia svoj trvalo nepotrebný majetok nepredala ani v rámci opakovanej obchodnej verejnej súťaže podľa odseku 6, môže ho darovať v tomto poradí len </w:t>
      </w:r>
      <w:bookmarkEnd w:id="309"/>
    </w:p>
    <w:p w14:paraId="31950255" w14:textId="77777777" w:rsidR="003A1417" w:rsidRPr="001C09CE" w:rsidRDefault="001C09CE">
      <w:pPr>
        <w:spacing w:before="225" w:after="225" w:line="264" w:lineRule="auto"/>
        <w:ind w:left="570"/>
        <w:rPr>
          <w:lang w:val="sk-SK"/>
        </w:rPr>
      </w:pPr>
      <w:bookmarkStart w:id="310" w:name="paragraf-33.odsek-8.pismeno-a"/>
      <w:r w:rsidRPr="001C09CE">
        <w:rPr>
          <w:rFonts w:ascii="Times New Roman" w:hAnsi="Times New Roman"/>
          <w:color w:val="000000"/>
          <w:lang w:val="sk-SK"/>
        </w:rPr>
        <w:t xml:space="preserve"> </w:t>
      </w:r>
      <w:bookmarkStart w:id="311" w:name="paragraf-33.odsek-8.pismeno-a.oznacenie"/>
      <w:r w:rsidRPr="001C09CE">
        <w:rPr>
          <w:rFonts w:ascii="Times New Roman" w:hAnsi="Times New Roman"/>
          <w:color w:val="000000"/>
          <w:lang w:val="sk-SK"/>
        </w:rPr>
        <w:t xml:space="preserve">a) </w:t>
      </w:r>
      <w:bookmarkStart w:id="312" w:name="paragraf-33.odsek-8.pismeno-a.text"/>
      <w:bookmarkEnd w:id="311"/>
      <w:r w:rsidRPr="001C09CE">
        <w:rPr>
          <w:rFonts w:ascii="Times New Roman" w:hAnsi="Times New Roman"/>
          <w:color w:val="000000"/>
          <w:lang w:val="sk-SK"/>
        </w:rPr>
        <w:t xml:space="preserve">verejnej výskumnej inštitúcii v pôsobnosti iného zakladateľa, </w:t>
      </w:r>
      <w:bookmarkEnd w:id="312"/>
    </w:p>
    <w:p w14:paraId="3C87579D" w14:textId="77777777" w:rsidR="003A1417" w:rsidRPr="001C09CE" w:rsidRDefault="001C09CE">
      <w:pPr>
        <w:spacing w:before="225" w:after="225" w:line="264" w:lineRule="auto"/>
        <w:ind w:left="570"/>
        <w:rPr>
          <w:lang w:val="sk-SK"/>
        </w:rPr>
      </w:pPr>
      <w:bookmarkStart w:id="313" w:name="paragraf-33.odsek-8.pismeno-b"/>
      <w:bookmarkEnd w:id="310"/>
      <w:r w:rsidRPr="001C09CE">
        <w:rPr>
          <w:rFonts w:ascii="Times New Roman" w:hAnsi="Times New Roman"/>
          <w:color w:val="000000"/>
          <w:lang w:val="sk-SK"/>
        </w:rPr>
        <w:t xml:space="preserve"> </w:t>
      </w:r>
      <w:bookmarkStart w:id="314" w:name="paragraf-33.odsek-8.pismeno-b.oznacenie"/>
      <w:r w:rsidRPr="001C09CE">
        <w:rPr>
          <w:rFonts w:ascii="Times New Roman" w:hAnsi="Times New Roman"/>
          <w:color w:val="000000"/>
          <w:lang w:val="sk-SK"/>
        </w:rPr>
        <w:t xml:space="preserve">b) </w:t>
      </w:r>
      <w:bookmarkStart w:id="315" w:name="paragraf-33.odsek-8.pismeno-b.text"/>
      <w:bookmarkEnd w:id="314"/>
      <w:r w:rsidRPr="001C09CE">
        <w:rPr>
          <w:rFonts w:ascii="Times New Roman" w:hAnsi="Times New Roman"/>
          <w:color w:val="000000"/>
          <w:lang w:val="sk-SK"/>
        </w:rPr>
        <w:t xml:space="preserve">Slovenskej republike do správy štátnej rozpočtovej organizácie alebo štátnej príspevkovej organizácie, ktorej predmetom činnosti je uskutočňovanie výskumu, </w:t>
      </w:r>
      <w:bookmarkEnd w:id="315"/>
    </w:p>
    <w:p w14:paraId="2F38E89E" w14:textId="77777777" w:rsidR="003A1417" w:rsidRPr="001C09CE" w:rsidRDefault="001C09CE">
      <w:pPr>
        <w:spacing w:before="225" w:after="225" w:line="264" w:lineRule="auto"/>
        <w:ind w:left="570"/>
        <w:rPr>
          <w:lang w:val="sk-SK"/>
        </w:rPr>
      </w:pPr>
      <w:bookmarkStart w:id="316" w:name="paragraf-33.odsek-8.pismeno-c"/>
      <w:bookmarkEnd w:id="313"/>
      <w:r w:rsidRPr="001C09CE">
        <w:rPr>
          <w:rFonts w:ascii="Times New Roman" w:hAnsi="Times New Roman"/>
          <w:color w:val="000000"/>
          <w:lang w:val="sk-SK"/>
        </w:rPr>
        <w:t xml:space="preserve"> </w:t>
      </w:r>
      <w:bookmarkStart w:id="317" w:name="paragraf-33.odsek-8.pismeno-c.oznacenie"/>
      <w:r w:rsidRPr="001C09CE">
        <w:rPr>
          <w:rFonts w:ascii="Times New Roman" w:hAnsi="Times New Roman"/>
          <w:color w:val="000000"/>
          <w:lang w:val="sk-SK"/>
        </w:rPr>
        <w:t xml:space="preserve">c) </w:t>
      </w:r>
      <w:bookmarkStart w:id="318" w:name="paragraf-33.odsek-8.pismeno-c.text"/>
      <w:bookmarkEnd w:id="317"/>
      <w:r w:rsidRPr="001C09CE">
        <w:rPr>
          <w:rFonts w:ascii="Times New Roman" w:hAnsi="Times New Roman"/>
          <w:color w:val="000000"/>
          <w:lang w:val="sk-SK"/>
        </w:rPr>
        <w:t xml:space="preserve">verejnoprávnej inštitúcii, </w:t>
      </w:r>
      <w:bookmarkEnd w:id="318"/>
    </w:p>
    <w:p w14:paraId="3540D349" w14:textId="77777777" w:rsidR="003A1417" w:rsidRPr="001C09CE" w:rsidRDefault="001C09CE">
      <w:pPr>
        <w:spacing w:before="225" w:after="225" w:line="264" w:lineRule="auto"/>
        <w:ind w:left="570"/>
        <w:rPr>
          <w:lang w:val="sk-SK"/>
        </w:rPr>
      </w:pPr>
      <w:bookmarkStart w:id="319" w:name="paragraf-33.odsek-8.pismeno-d"/>
      <w:bookmarkEnd w:id="316"/>
      <w:r w:rsidRPr="001C09CE">
        <w:rPr>
          <w:rFonts w:ascii="Times New Roman" w:hAnsi="Times New Roman"/>
          <w:color w:val="000000"/>
          <w:lang w:val="sk-SK"/>
        </w:rPr>
        <w:t xml:space="preserve"> </w:t>
      </w:r>
      <w:bookmarkStart w:id="320" w:name="paragraf-33.odsek-8.pismeno-d.oznacenie"/>
      <w:r w:rsidRPr="001C09CE">
        <w:rPr>
          <w:rFonts w:ascii="Times New Roman" w:hAnsi="Times New Roman"/>
          <w:color w:val="000000"/>
          <w:lang w:val="sk-SK"/>
        </w:rPr>
        <w:t xml:space="preserve">d) </w:t>
      </w:r>
      <w:bookmarkStart w:id="321" w:name="paragraf-33.odsek-8.pismeno-d.text"/>
      <w:bookmarkEnd w:id="320"/>
      <w:r w:rsidRPr="001C09CE">
        <w:rPr>
          <w:rFonts w:ascii="Times New Roman" w:hAnsi="Times New Roman"/>
          <w:color w:val="000000"/>
          <w:lang w:val="sk-SK"/>
        </w:rPr>
        <w:t xml:space="preserve">obci, </w:t>
      </w:r>
      <w:bookmarkEnd w:id="321"/>
    </w:p>
    <w:p w14:paraId="12F661DA" w14:textId="77777777" w:rsidR="003A1417" w:rsidRPr="001C09CE" w:rsidRDefault="001C09CE">
      <w:pPr>
        <w:spacing w:after="0" w:line="264" w:lineRule="auto"/>
        <w:ind w:left="570"/>
        <w:rPr>
          <w:lang w:val="sk-SK"/>
        </w:rPr>
      </w:pPr>
      <w:bookmarkStart w:id="322" w:name="paragraf-33.odsek-8.pismeno-e"/>
      <w:bookmarkEnd w:id="319"/>
      <w:r w:rsidRPr="001C09CE">
        <w:rPr>
          <w:rFonts w:ascii="Times New Roman" w:hAnsi="Times New Roman"/>
          <w:color w:val="000000"/>
          <w:lang w:val="sk-SK"/>
        </w:rPr>
        <w:t xml:space="preserve"> </w:t>
      </w:r>
      <w:bookmarkStart w:id="323" w:name="paragraf-33.odsek-8.pismeno-e.oznacenie"/>
      <w:r w:rsidRPr="001C09CE">
        <w:rPr>
          <w:rFonts w:ascii="Times New Roman" w:hAnsi="Times New Roman"/>
          <w:color w:val="000000"/>
          <w:lang w:val="sk-SK"/>
        </w:rPr>
        <w:t xml:space="preserve">e) </w:t>
      </w:r>
      <w:bookmarkEnd w:id="323"/>
      <w:r w:rsidRPr="001C09CE">
        <w:rPr>
          <w:rFonts w:ascii="Times New Roman" w:hAnsi="Times New Roman"/>
          <w:color w:val="000000"/>
          <w:lang w:val="sk-SK"/>
        </w:rPr>
        <w:t xml:space="preserve">samosprávnemu kraju. </w:t>
      </w:r>
    </w:p>
    <w:p w14:paraId="1114A2DE" w14:textId="77777777" w:rsidR="003A1417" w:rsidRPr="001C09CE" w:rsidRDefault="003A1417">
      <w:pPr>
        <w:spacing w:after="0" w:line="264" w:lineRule="auto"/>
        <w:ind w:left="570"/>
        <w:rPr>
          <w:lang w:val="sk-SK"/>
        </w:rPr>
      </w:pPr>
    </w:p>
    <w:p w14:paraId="5FB8DABD" w14:textId="77777777" w:rsidR="003A1417" w:rsidRPr="001C09CE" w:rsidRDefault="003A1417">
      <w:pPr>
        <w:spacing w:after="0" w:line="264" w:lineRule="auto"/>
        <w:ind w:left="570"/>
        <w:rPr>
          <w:lang w:val="sk-SK"/>
        </w:rPr>
      </w:pPr>
      <w:bookmarkStart w:id="324" w:name="paragraf-33.odsek-8.pismeno-e.text"/>
      <w:bookmarkEnd w:id="324"/>
    </w:p>
    <w:p w14:paraId="51AC786C" w14:textId="77777777" w:rsidR="003A1417" w:rsidRPr="001C09CE" w:rsidRDefault="001C09CE">
      <w:pPr>
        <w:spacing w:before="225" w:after="225" w:line="264" w:lineRule="auto"/>
        <w:ind w:left="495"/>
        <w:rPr>
          <w:lang w:val="sk-SK"/>
        </w:rPr>
      </w:pPr>
      <w:bookmarkStart w:id="325" w:name="paragraf-33.odsek-9"/>
      <w:bookmarkEnd w:id="307"/>
      <w:bookmarkEnd w:id="322"/>
      <w:r w:rsidRPr="001C09CE">
        <w:rPr>
          <w:rFonts w:ascii="Times New Roman" w:hAnsi="Times New Roman"/>
          <w:color w:val="000000"/>
          <w:lang w:val="sk-SK"/>
        </w:rPr>
        <w:t xml:space="preserve"> </w:t>
      </w:r>
      <w:bookmarkStart w:id="326" w:name="paragraf-33.odsek-9.oznacenie"/>
      <w:r w:rsidRPr="001C09CE">
        <w:rPr>
          <w:rFonts w:ascii="Times New Roman" w:hAnsi="Times New Roman"/>
          <w:color w:val="000000"/>
          <w:lang w:val="sk-SK"/>
        </w:rPr>
        <w:t xml:space="preserve">(9) </w:t>
      </w:r>
      <w:bookmarkStart w:id="327" w:name="paragraf-33.odsek-9.text"/>
      <w:bookmarkEnd w:id="326"/>
      <w:r w:rsidRPr="001C09CE">
        <w:rPr>
          <w:rFonts w:ascii="Times New Roman" w:hAnsi="Times New Roman"/>
          <w:color w:val="000000"/>
          <w:lang w:val="sk-SK"/>
        </w:rPr>
        <w:t xml:space="preserve">Verejná výskumná inštitúcia môže prenajať svoj dočasne nepotrebný majetok len na základe obchodnej verejnej súťaže najviac na päť rokov a tomu, kto ponúkne najvyššie nájomné, ak odsek 12 neustanovuje inak. Dohodnuté nájomné nesmie byť nižšie ako nájomné obvyklé v danom mieste a čase za prenájom rovnakého alebo porovnateľného majetku na rovnaký alebo porovnateľný účel. Verejná výskumná inštitúcia môže opätovne uzavrieť nájomnú zmluvu, ktorej predmetom je ten istý majetok, len na základe obchodnej verejnej súťaže. </w:t>
      </w:r>
      <w:bookmarkEnd w:id="327"/>
    </w:p>
    <w:p w14:paraId="6094B96C" w14:textId="77777777" w:rsidR="003A1417" w:rsidRPr="001C09CE" w:rsidRDefault="001C09CE">
      <w:pPr>
        <w:spacing w:before="225" w:after="225" w:line="264" w:lineRule="auto"/>
        <w:ind w:left="495"/>
        <w:rPr>
          <w:lang w:val="sk-SK"/>
        </w:rPr>
      </w:pPr>
      <w:bookmarkStart w:id="328" w:name="paragraf-33.odsek-10"/>
      <w:bookmarkEnd w:id="325"/>
      <w:r w:rsidRPr="001C09CE">
        <w:rPr>
          <w:rFonts w:ascii="Times New Roman" w:hAnsi="Times New Roman"/>
          <w:color w:val="000000"/>
          <w:lang w:val="sk-SK"/>
        </w:rPr>
        <w:t xml:space="preserve"> </w:t>
      </w:r>
      <w:bookmarkStart w:id="329" w:name="paragraf-33.odsek-10.oznacenie"/>
      <w:r w:rsidRPr="001C09CE">
        <w:rPr>
          <w:rFonts w:ascii="Times New Roman" w:hAnsi="Times New Roman"/>
          <w:color w:val="000000"/>
          <w:lang w:val="sk-SK"/>
        </w:rPr>
        <w:t xml:space="preserve">(10) </w:t>
      </w:r>
      <w:bookmarkStart w:id="330" w:name="paragraf-33.odsek-10.text"/>
      <w:bookmarkEnd w:id="329"/>
      <w:r w:rsidRPr="001C09CE">
        <w:rPr>
          <w:rFonts w:ascii="Times New Roman" w:hAnsi="Times New Roman"/>
          <w:color w:val="000000"/>
          <w:lang w:val="sk-SK"/>
        </w:rPr>
        <w:t xml:space="preserve">Verejná výskumná inštitúcia je povinná v nájomnej zmluve dohodnúť, že nájomné je nájomca povinný uhrádzať vždy vopred za určité obdobie trvania nájmu. </w:t>
      </w:r>
      <w:bookmarkEnd w:id="330"/>
    </w:p>
    <w:p w14:paraId="449A5D8B" w14:textId="77777777" w:rsidR="003A1417" w:rsidRPr="001C09CE" w:rsidRDefault="001C09CE">
      <w:pPr>
        <w:spacing w:after="0" w:line="264" w:lineRule="auto"/>
        <w:ind w:left="495"/>
        <w:rPr>
          <w:lang w:val="sk-SK"/>
        </w:rPr>
      </w:pPr>
      <w:bookmarkStart w:id="331" w:name="paragraf-33.odsek-11"/>
      <w:bookmarkEnd w:id="328"/>
      <w:r w:rsidRPr="001C09CE">
        <w:rPr>
          <w:rFonts w:ascii="Times New Roman" w:hAnsi="Times New Roman"/>
          <w:color w:val="000000"/>
          <w:lang w:val="sk-SK"/>
        </w:rPr>
        <w:t xml:space="preserve"> </w:t>
      </w:r>
      <w:bookmarkStart w:id="332" w:name="paragraf-33.odsek-11.oznacenie"/>
      <w:r w:rsidRPr="001C09CE">
        <w:rPr>
          <w:rFonts w:ascii="Times New Roman" w:hAnsi="Times New Roman"/>
          <w:color w:val="000000"/>
          <w:lang w:val="sk-SK"/>
        </w:rPr>
        <w:t xml:space="preserve">(11) </w:t>
      </w:r>
      <w:bookmarkStart w:id="333" w:name="paragraf-33.odsek-11.text"/>
      <w:bookmarkEnd w:id="332"/>
      <w:r w:rsidRPr="001C09CE">
        <w:rPr>
          <w:rFonts w:ascii="Times New Roman" w:hAnsi="Times New Roman"/>
          <w:color w:val="000000"/>
          <w:lang w:val="sk-SK"/>
        </w:rPr>
        <w:t xml:space="preserve">Verejná výskumná inštitúcia môže </w:t>
      </w:r>
      <w:bookmarkEnd w:id="333"/>
    </w:p>
    <w:p w14:paraId="71037A41" w14:textId="77777777" w:rsidR="003A1417" w:rsidRPr="001C09CE" w:rsidRDefault="001C09CE">
      <w:pPr>
        <w:spacing w:before="225" w:after="225" w:line="264" w:lineRule="auto"/>
        <w:ind w:left="570"/>
        <w:rPr>
          <w:lang w:val="sk-SK"/>
        </w:rPr>
      </w:pPr>
      <w:bookmarkStart w:id="334" w:name="paragraf-33.odsek-11.pismeno-a"/>
      <w:r w:rsidRPr="001C09CE">
        <w:rPr>
          <w:rFonts w:ascii="Times New Roman" w:hAnsi="Times New Roman"/>
          <w:color w:val="000000"/>
          <w:lang w:val="sk-SK"/>
        </w:rPr>
        <w:t xml:space="preserve"> </w:t>
      </w:r>
      <w:bookmarkStart w:id="335" w:name="paragraf-33.odsek-11.pismeno-a.oznacenie"/>
      <w:r w:rsidRPr="001C09CE">
        <w:rPr>
          <w:rFonts w:ascii="Times New Roman" w:hAnsi="Times New Roman"/>
          <w:color w:val="000000"/>
          <w:lang w:val="sk-SK"/>
        </w:rPr>
        <w:t xml:space="preserve">a) </w:t>
      </w:r>
      <w:bookmarkStart w:id="336" w:name="paragraf-33.odsek-11.pismeno-a.text"/>
      <w:bookmarkEnd w:id="335"/>
      <w:r w:rsidRPr="001C09CE">
        <w:rPr>
          <w:rFonts w:ascii="Times New Roman" w:hAnsi="Times New Roman"/>
          <w:color w:val="000000"/>
          <w:lang w:val="sk-SK"/>
        </w:rPr>
        <w:t xml:space="preserve">vyhlásenú obchodnú verejnú súťaž kedykoľvek zrušiť a </w:t>
      </w:r>
      <w:bookmarkEnd w:id="336"/>
    </w:p>
    <w:p w14:paraId="2D760ADF" w14:textId="77777777" w:rsidR="003A1417" w:rsidRPr="001C09CE" w:rsidRDefault="001C09CE">
      <w:pPr>
        <w:spacing w:before="225" w:after="225" w:line="264" w:lineRule="auto"/>
        <w:ind w:left="570"/>
        <w:rPr>
          <w:lang w:val="sk-SK"/>
        </w:rPr>
      </w:pPr>
      <w:bookmarkStart w:id="337" w:name="paragraf-33.odsek-11.pismeno-b"/>
      <w:bookmarkEnd w:id="334"/>
      <w:r w:rsidRPr="001C09CE">
        <w:rPr>
          <w:rFonts w:ascii="Times New Roman" w:hAnsi="Times New Roman"/>
          <w:color w:val="000000"/>
          <w:lang w:val="sk-SK"/>
        </w:rPr>
        <w:t xml:space="preserve"> </w:t>
      </w:r>
      <w:bookmarkStart w:id="338" w:name="paragraf-33.odsek-11.pismeno-b.oznacenie"/>
      <w:r w:rsidRPr="001C09CE">
        <w:rPr>
          <w:rFonts w:ascii="Times New Roman" w:hAnsi="Times New Roman"/>
          <w:color w:val="000000"/>
          <w:lang w:val="sk-SK"/>
        </w:rPr>
        <w:t xml:space="preserve">b) </w:t>
      </w:r>
      <w:bookmarkStart w:id="339" w:name="paragraf-33.odsek-11.pismeno-b.text"/>
      <w:bookmarkEnd w:id="338"/>
      <w:r w:rsidRPr="001C09CE">
        <w:rPr>
          <w:rFonts w:ascii="Times New Roman" w:hAnsi="Times New Roman"/>
          <w:color w:val="000000"/>
          <w:lang w:val="sk-SK"/>
        </w:rPr>
        <w:t xml:space="preserve">zverejnené podmienky obchodnej verejnej súťaže kedykoľvek zmeniť. </w:t>
      </w:r>
      <w:bookmarkEnd w:id="339"/>
    </w:p>
    <w:p w14:paraId="248BDF36" w14:textId="77777777" w:rsidR="003A1417" w:rsidRPr="001C09CE" w:rsidRDefault="001C09CE">
      <w:pPr>
        <w:spacing w:after="0" w:line="264" w:lineRule="auto"/>
        <w:ind w:left="495"/>
        <w:rPr>
          <w:lang w:val="sk-SK"/>
        </w:rPr>
      </w:pPr>
      <w:bookmarkStart w:id="340" w:name="paragraf-33.odsek-12"/>
      <w:bookmarkEnd w:id="331"/>
      <w:bookmarkEnd w:id="337"/>
      <w:r w:rsidRPr="001C09CE">
        <w:rPr>
          <w:rFonts w:ascii="Times New Roman" w:hAnsi="Times New Roman"/>
          <w:color w:val="000000"/>
          <w:lang w:val="sk-SK"/>
        </w:rPr>
        <w:lastRenderedPageBreak/>
        <w:t xml:space="preserve"> </w:t>
      </w:r>
      <w:bookmarkStart w:id="341" w:name="paragraf-33.odsek-12.oznacenie"/>
      <w:r w:rsidRPr="001C09CE">
        <w:rPr>
          <w:rFonts w:ascii="Times New Roman" w:hAnsi="Times New Roman"/>
          <w:color w:val="000000"/>
          <w:lang w:val="sk-SK"/>
        </w:rPr>
        <w:t xml:space="preserve">(12) </w:t>
      </w:r>
      <w:bookmarkStart w:id="342" w:name="paragraf-33.odsek-12.text"/>
      <w:bookmarkEnd w:id="341"/>
      <w:r w:rsidRPr="001C09CE">
        <w:rPr>
          <w:rFonts w:ascii="Times New Roman" w:hAnsi="Times New Roman"/>
          <w:color w:val="000000"/>
          <w:lang w:val="sk-SK"/>
        </w:rPr>
        <w:t xml:space="preserve">Verejná výskumná inštitúcia môže uzatvoriť zmluvu o výpožičke alebo dohodnúť v nájomnej zmluve aj bez obchodnej verejnej súťaže nižšie nájomné ako nájomné, za aké sa v tom čase a na tom mieste obvykle prenecháva do nájmu na dohodnutý účel taká alebo porovnateľná vec, len ak svoj dočasne nepotrebný majetok prenecháva najviac na päť rokov </w:t>
      </w:r>
      <w:bookmarkEnd w:id="342"/>
    </w:p>
    <w:p w14:paraId="24FED80F" w14:textId="77777777" w:rsidR="003A1417" w:rsidRPr="001C09CE" w:rsidRDefault="001C09CE">
      <w:pPr>
        <w:spacing w:before="225" w:after="225" w:line="264" w:lineRule="auto"/>
        <w:ind w:left="570"/>
        <w:rPr>
          <w:lang w:val="sk-SK"/>
        </w:rPr>
      </w:pPr>
      <w:bookmarkStart w:id="343" w:name="paragraf-33.odsek-12.pismeno-a"/>
      <w:r w:rsidRPr="001C09CE">
        <w:rPr>
          <w:rFonts w:ascii="Times New Roman" w:hAnsi="Times New Roman"/>
          <w:color w:val="000000"/>
          <w:lang w:val="sk-SK"/>
        </w:rPr>
        <w:t xml:space="preserve"> </w:t>
      </w:r>
      <w:bookmarkStart w:id="344" w:name="paragraf-33.odsek-12.pismeno-a.oznacenie"/>
      <w:r w:rsidRPr="001C09CE">
        <w:rPr>
          <w:rFonts w:ascii="Times New Roman" w:hAnsi="Times New Roman"/>
          <w:color w:val="000000"/>
          <w:lang w:val="sk-SK"/>
        </w:rPr>
        <w:t xml:space="preserve">a) </w:t>
      </w:r>
      <w:bookmarkStart w:id="345" w:name="paragraf-33.odsek-12.pismeno-a.text"/>
      <w:bookmarkEnd w:id="344"/>
      <w:r w:rsidRPr="001C09CE">
        <w:rPr>
          <w:rFonts w:ascii="Times New Roman" w:hAnsi="Times New Roman"/>
          <w:color w:val="000000"/>
          <w:lang w:val="sk-SK"/>
        </w:rPr>
        <w:t xml:space="preserve">inej verejnej výskumnej inštitúcii v pôsobnosti rovnakého zakladateľa, </w:t>
      </w:r>
      <w:bookmarkEnd w:id="345"/>
    </w:p>
    <w:p w14:paraId="5FB38F30" w14:textId="77777777" w:rsidR="003A1417" w:rsidRPr="001C09CE" w:rsidRDefault="001C09CE">
      <w:pPr>
        <w:spacing w:before="225" w:after="225" w:line="264" w:lineRule="auto"/>
        <w:ind w:left="570"/>
        <w:rPr>
          <w:lang w:val="sk-SK"/>
        </w:rPr>
      </w:pPr>
      <w:bookmarkStart w:id="346" w:name="paragraf-33.odsek-12.pismeno-b"/>
      <w:bookmarkEnd w:id="343"/>
      <w:r w:rsidRPr="001C09CE">
        <w:rPr>
          <w:rFonts w:ascii="Times New Roman" w:hAnsi="Times New Roman"/>
          <w:color w:val="000000"/>
          <w:lang w:val="sk-SK"/>
        </w:rPr>
        <w:t xml:space="preserve"> </w:t>
      </w:r>
      <w:bookmarkStart w:id="347" w:name="paragraf-33.odsek-12.pismeno-b.oznacenie"/>
      <w:r w:rsidRPr="001C09CE">
        <w:rPr>
          <w:rFonts w:ascii="Times New Roman" w:hAnsi="Times New Roman"/>
          <w:color w:val="000000"/>
          <w:lang w:val="sk-SK"/>
        </w:rPr>
        <w:t xml:space="preserve">b) </w:t>
      </w:r>
      <w:bookmarkStart w:id="348" w:name="paragraf-33.odsek-12.pismeno-b.text"/>
      <w:bookmarkEnd w:id="347"/>
      <w:r w:rsidRPr="001C09CE">
        <w:rPr>
          <w:rFonts w:ascii="Times New Roman" w:hAnsi="Times New Roman"/>
          <w:color w:val="000000"/>
          <w:lang w:val="sk-SK"/>
        </w:rPr>
        <w:t xml:space="preserve">svojmu zakladateľovi, </w:t>
      </w:r>
      <w:bookmarkEnd w:id="348"/>
    </w:p>
    <w:p w14:paraId="0689192E" w14:textId="77777777" w:rsidR="003A1417" w:rsidRPr="001C09CE" w:rsidRDefault="001C09CE">
      <w:pPr>
        <w:spacing w:before="225" w:after="225" w:line="264" w:lineRule="auto"/>
        <w:ind w:left="570"/>
        <w:rPr>
          <w:lang w:val="sk-SK"/>
        </w:rPr>
      </w:pPr>
      <w:bookmarkStart w:id="349" w:name="paragraf-33.odsek-12.pismeno-c"/>
      <w:bookmarkEnd w:id="346"/>
      <w:r w:rsidRPr="001C09CE">
        <w:rPr>
          <w:rFonts w:ascii="Times New Roman" w:hAnsi="Times New Roman"/>
          <w:color w:val="000000"/>
          <w:lang w:val="sk-SK"/>
        </w:rPr>
        <w:t xml:space="preserve"> </w:t>
      </w:r>
      <w:bookmarkStart w:id="350" w:name="paragraf-33.odsek-12.pismeno-c.oznacenie"/>
      <w:r w:rsidRPr="001C09CE">
        <w:rPr>
          <w:rFonts w:ascii="Times New Roman" w:hAnsi="Times New Roman"/>
          <w:color w:val="000000"/>
          <w:lang w:val="sk-SK"/>
        </w:rPr>
        <w:t xml:space="preserve">c) </w:t>
      </w:r>
      <w:bookmarkEnd w:id="350"/>
      <w:r w:rsidRPr="001C09CE">
        <w:rPr>
          <w:rFonts w:ascii="Times New Roman" w:hAnsi="Times New Roman"/>
          <w:color w:val="000000"/>
          <w:lang w:val="sk-SK"/>
        </w:rPr>
        <w:t>špecializovanej organizácii vedy a techniky podľa osobitného predpisu</w:t>
      </w:r>
      <w:hyperlink w:anchor="poznamky.poznamka-19">
        <w:r w:rsidRPr="001C09CE">
          <w:rPr>
            <w:rFonts w:ascii="Times New Roman" w:hAnsi="Times New Roman"/>
            <w:i/>
            <w:color w:val="000000"/>
            <w:sz w:val="18"/>
            <w:vertAlign w:val="superscript"/>
            <w:lang w:val="sk-SK"/>
          </w:rPr>
          <w:t>19</w:t>
        </w:r>
        <w:r w:rsidRPr="001C09CE">
          <w:rPr>
            <w:rFonts w:ascii="Times New Roman" w:hAnsi="Times New Roman"/>
            <w:i/>
            <w:color w:val="000000"/>
            <w:lang w:val="sk-SK"/>
          </w:rPr>
          <w:t>)</w:t>
        </w:r>
      </w:hyperlink>
      <w:bookmarkStart w:id="351" w:name="paragraf-33.odsek-12.pismeno-c.text"/>
      <w:r w:rsidRPr="001C09CE">
        <w:rPr>
          <w:rFonts w:ascii="Times New Roman" w:hAnsi="Times New Roman"/>
          <w:color w:val="000000"/>
          <w:lang w:val="sk-SK"/>
        </w:rPr>
        <w:t xml:space="preserve"> alebo </w:t>
      </w:r>
      <w:bookmarkEnd w:id="351"/>
    </w:p>
    <w:p w14:paraId="5497AD09" w14:textId="77777777" w:rsidR="003A1417" w:rsidRPr="001C09CE" w:rsidRDefault="001C09CE">
      <w:pPr>
        <w:spacing w:after="0" w:line="264" w:lineRule="auto"/>
        <w:ind w:left="570"/>
        <w:rPr>
          <w:lang w:val="sk-SK"/>
        </w:rPr>
      </w:pPr>
      <w:bookmarkStart w:id="352" w:name="paragraf-33.odsek-12.pismeno-d"/>
      <w:bookmarkEnd w:id="349"/>
      <w:r w:rsidRPr="001C09CE">
        <w:rPr>
          <w:rFonts w:ascii="Times New Roman" w:hAnsi="Times New Roman"/>
          <w:color w:val="000000"/>
          <w:lang w:val="sk-SK"/>
        </w:rPr>
        <w:t xml:space="preserve"> </w:t>
      </w:r>
      <w:bookmarkStart w:id="353" w:name="paragraf-33.odsek-12.pismeno-d.oznacenie"/>
      <w:r w:rsidRPr="001C09CE">
        <w:rPr>
          <w:rFonts w:ascii="Times New Roman" w:hAnsi="Times New Roman"/>
          <w:color w:val="000000"/>
          <w:lang w:val="sk-SK"/>
        </w:rPr>
        <w:t xml:space="preserve">d) </w:t>
      </w:r>
      <w:bookmarkStart w:id="354" w:name="paragraf-33.odsek-12.pismeno-d.text"/>
      <w:bookmarkEnd w:id="353"/>
      <w:r w:rsidRPr="001C09CE">
        <w:rPr>
          <w:rFonts w:ascii="Times New Roman" w:hAnsi="Times New Roman"/>
          <w:color w:val="000000"/>
          <w:lang w:val="sk-SK"/>
        </w:rPr>
        <w:t xml:space="preserve">právnickej osobe, v ktorej má príslušná verejná výskumná inštitúcia alebo verejná výskumná inštitúcia založená rovnakým zakladateľom podiel na hlasovacích právach, na základnom imaní alebo na riadení a </w:t>
      </w:r>
      <w:bookmarkEnd w:id="354"/>
    </w:p>
    <w:p w14:paraId="59D61C5E" w14:textId="77777777" w:rsidR="003A1417" w:rsidRPr="001C09CE" w:rsidRDefault="001C09CE">
      <w:pPr>
        <w:spacing w:before="225" w:after="225" w:line="264" w:lineRule="auto"/>
        <w:ind w:left="645"/>
        <w:rPr>
          <w:lang w:val="sk-SK"/>
        </w:rPr>
      </w:pPr>
      <w:bookmarkStart w:id="355" w:name="paragraf-33.odsek-12.pismeno-d.bod-1"/>
      <w:r w:rsidRPr="001C09CE">
        <w:rPr>
          <w:rFonts w:ascii="Times New Roman" w:hAnsi="Times New Roman"/>
          <w:color w:val="000000"/>
          <w:lang w:val="sk-SK"/>
        </w:rPr>
        <w:t xml:space="preserve"> </w:t>
      </w:r>
      <w:bookmarkStart w:id="356" w:name="paragraf-33.odsek-12.pismeno-d.bod-1.ozn"/>
      <w:r w:rsidRPr="001C09CE">
        <w:rPr>
          <w:rFonts w:ascii="Times New Roman" w:hAnsi="Times New Roman"/>
          <w:color w:val="000000"/>
          <w:lang w:val="sk-SK"/>
        </w:rPr>
        <w:t xml:space="preserve">1. </w:t>
      </w:r>
      <w:bookmarkStart w:id="357" w:name="paragraf-33.odsek-12.pismeno-d.bod-1.tex"/>
      <w:bookmarkEnd w:id="356"/>
      <w:r w:rsidRPr="001C09CE">
        <w:rPr>
          <w:rFonts w:ascii="Times New Roman" w:hAnsi="Times New Roman"/>
          <w:color w:val="000000"/>
          <w:lang w:val="sk-SK"/>
        </w:rPr>
        <w:t xml:space="preserve">bola založená príslušnou verejnou výskumnou inštitúciou alebo verejnou výskumnou inštitúciou založenou rovnakým zakladateľom, </w:t>
      </w:r>
      <w:bookmarkEnd w:id="357"/>
    </w:p>
    <w:p w14:paraId="060B23C9" w14:textId="77777777" w:rsidR="003A1417" w:rsidRPr="001C09CE" w:rsidRDefault="001C09CE">
      <w:pPr>
        <w:spacing w:before="225" w:after="225" w:line="264" w:lineRule="auto"/>
        <w:ind w:left="645"/>
        <w:rPr>
          <w:lang w:val="sk-SK"/>
        </w:rPr>
      </w:pPr>
      <w:bookmarkStart w:id="358" w:name="paragraf-33.odsek-12.pismeno-d.bod-2"/>
      <w:bookmarkEnd w:id="355"/>
      <w:r w:rsidRPr="001C09CE">
        <w:rPr>
          <w:rFonts w:ascii="Times New Roman" w:hAnsi="Times New Roman"/>
          <w:color w:val="000000"/>
          <w:lang w:val="sk-SK"/>
        </w:rPr>
        <w:t xml:space="preserve"> </w:t>
      </w:r>
      <w:bookmarkStart w:id="359" w:name="paragraf-33.odsek-12.pismeno-d.bod-2.ozn"/>
      <w:r w:rsidRPr="001C09CE">
        <w:rPr>
          <w:rFonts w:ascii="Times New Roman" w:hAnsi="Times New Roman"/>
          <w:color w:val="000000"/>
          <w:lang w:val="sk-SK"/>
        </w:rPr>
        <w:t xml:space="preserve">2. </w:t>
      </w:r>
      <w:bookmarkStart w:id="360" w:name="paragraf-33.odsek-12.pismeno-d.bod-2.tex"/>
      <w:bookmarkEnd w:id="359"/>
      <w:r w:rsidRPr="001C09CE">
        <w:rPr>
          <w:rFonts w:ascii="Times New Roman" w:hAnsi="Times New Roman"/>
          <w:color w:val="000000"/>
          <w:lang w:val="sk-SK"/>
        </w:rPr>
        <w:t xml:space="preserve">príslušná verejná výskumná inštitúcia alebo verejná výskumná inštitúcia založená rovnakým zakladateľom do nej vložila svoj majetok za podmienok podľa tohto zákona alebo </w:t>
      </w:r>
      <w:bookmarkEnd w:id="360"/>
    </w:p>
    <w:p w14:paraId="74687D21" w14:textId="77777777" w:rsidR="003A1417" w:rsidRPr="001C09CE" w:rsidRDefault="001C09CE">
      <w:pPr>
        <w:spacing w:before="225" w:after="225" w:line="264" w:lineRule="auto"/>
        <w:ind w:left="645"/>
        <w:rPr>
          <w:lang w:val="sk-SK"/>
        </w:rPr>
      </w:pPr>
      <w:bookmarkStart w:id="361" w:name="paragraf-33.odsek-12.pismeno-d.bod-3"/>
      <w:bookmarkEnd w:id="358"/>
      <w:r w:rsidRPr="001C09CE">
        <w:rPr>
          <w:rFonts w:ascii="Times New Roman" w:hAnsi="Times New Roman"/>
          <w:color w:val="000000"/>
          <w:lang w:val="sk-SK"/>
        </w:rPr>
        <w:t xml:space="preserve"> </w:t>
      </w:r>
      <w:bookmarkStart w:id="362" w:name="paragraf-33.odsek-12.pismeno-d.bod-3.ozn"/>
      <w:r w:rsidRPr="001C09CE">
        <w:rPr>
          <w:rFonts w:ascii="Times New Roman" w:hAnsi="Times New Roman"/>
          <w:color w:val="000000"/>
          <w:lang w:val="sk-SK"/>
        </w:rPr>
        <w:t xml:space="preserve">3. </w:t>
      </w:r>
      <w:bookmarkStart w:id="363" w:name="paragraf-33.odsek-12.pismeno-d.bod-3.tex"/>
      <w:bookmarkEnd w:id="362"/>
      <w:r w:rsidRPr="001C09CE">
        <w:rPr>
          <w:rFonts w:ascii="Times New Roman" w:hAnsi="Times New Roman"/>
          <w:color w:val="000000"/>
          <w:lang w:val="sk-SK"/>
        </w:rPr>
        <w:t xml:space="preserve">príslušná verejná výskumná inštitúcia alebo verejná výskumná inštitúcia založená rovnakým zakladateľom v nej získala väčšinovú majetkovú účasť. </w:t>
      </w:r>
      <w:bookmarkEnd w:id="363"/>
    </w:p>
    <w:p w14:paraId="67955425" w14:textId="77777777" w:rsidR="003A1417" w:rsidRPr="001C09CE" w:rsidRDefault="001C09CE">
      <w:pPr>
        <w:spacing w:after="0" w:line="264" w:lineRule="auto"/>
        <w:ind w:left="495"/>
        <w:rPr>
          <w:lang w:val="sk-SK"/>
        </w:rPr>
      </w:pPr>
      <w:bookmarkStart w:id="364" w:name="paragraf-33.odsek-13"/>
      <w:bookmarkEnd w:id="340"/>
      <w:bookmarkEnd w:id="352"/>
      <w:bookmarkEnd w:id="361"/>
      <w:r w:rsidRPr="001C09CE">
        <w:rPr>
          <w:rFonts w:ascii="Times New Roman" w:hAnsi="Times New Roman"/>
          <w:color w:val="000000"/>
          <w:lang w:val="sk-SK"/>
        </w:rPr>
        <w:t xml:space="preserve"> </w:t>
      </w:r>
      <w:bookmarkStart w:id="365" w:name="paragraf-33.odsek-13.oznacenie"/>
      <w:r w:rsidRPr="001C09CE">
        <w:rPr>
          <w:rFonts w:ascii="Times New Roman" w:hAnsi="Times New Roman"/>
          <w:color w:val="000000"/>
          <w:lang w:val="sk-SK"/>
        </w:rPr>
        <w:t xml:space="preserve">(13) </w:t>
      </w:r>
      <w:bookmarkStart w:id="366" w:name="paragraf-33.odsek-13.text"/>
      <w:bookmarkEnd w:id="365"/>
      <w:r w:rsidRPr="001C09CE">
        <w:rPr>
          <w:rFonts w:ascii="Times New Roman" w:hAnsi="Times New Roman"/>
          <w:color w:val="000000"/>
          <w:lang w:val="sk-SK"/>
        </w:rPr>
        <w:t xml:space="preserve">Verejná výskumná inštitúcia môže na svoj majetok zriadiť záložné právo alebo ho inak použiť na zabezpečenie svojich záväzkov okrem </w:t>
      </w:r>
      <w:bookmarkEnd w:id="366"/>
    </w:p>
    <w:p w14:paraId="66CA04B4" w14:textId="77777777" w:rsidR="003A1417" w:rsidRPr="001C09CE" w:rsidRDefault="001C09CE">
      <w:pPr>
        <w:spacing w:before="225" w:after="225" w:line="264" w:lineRule="auto"/>
        <w:ind w:left="570"/>
        <w:rPr>
          <w:lang w:val="sk-SK"/>
        </w:rPr>
      </w:pPr>
      <w:bookmarkStart w:id="367" w:name="paragraf-33.odsek-13.pismeno-a"/>
      <w:r w:rsidRPr="001C09CE">
        <w:rPr>
          <w:rFonts w:ascii="Times New Roman" w:hAnsi="Times New Roman"/>
          <w:color w:val="000000"/>
          <w:lang w:val="sk-SK"/>
        </w:rPr>
        <w:t xml:space="preserve"> </w:t>
      </w:r>
      <w:bookmarkStart w:id="368" w:name="paragraf-33.odsek-13.pismeno-a.oznacenie"/>
      <w:r w:rsidRPr="001C09CE">
        <w:rPr>
          <w:rFonts w:ascii="Times New Roman" w:hAnsi="Times New Roman"/>
          <w:color w:val="000000"/>
          <w:lang w:val="sk-SK"/>
        </w:rPr>
        <w:t xml:space="preserve">a) </w:t>
      </w:r>
      <w:bookmarkStart w:id="369" w:name="paragraf-33.odsek-13.pismeno-a.text"/>
      <w:bookmarkEnd w:id="368"/>
      <w:r w:rsidRPr="001C09CE">
        <w:rPr>
          <w:rFonts w:ascii="Times New Roman" w:hAnsi="Times New Roman"/>
          <w:color w:val="000000"/>
          <w:lang w:val="sk-SK"/>
        </w:rPr>
        <w:t xml:space="preserve">prioritného majetku a </w:t>
      </w:r>
      <w:bookmarkEnd w:id="369"/>
    </w:p>
    <w:p w14:paraId="6F23517E" w14:textId="77777777" w:rsidR="003A1417" w:rsidRPr="001C09CE" w:rsidRDefault="001C09CE">
      <w:pPr>
        <w:spacing w:before="225" w:after="225" w:line="264" w:lineRule="auto"/>
        <w:ind w:left="570"/>
        <w:rPr>
          <w:lang w:val="sk-SK"/>
        </w:rPr>
      </w:pPr>
      <w:bookmarkStart w:id="370" w:name="paragraf-33.odsek-13.pismeno-b"/>
      <w:bookmarkEnd w:id="367"/>
      <w:r w:rsidRPr="001C09CE">
        <w:rPr>
          <w:rFonts w:ascii="Times New Roman" w:hAnsi="Times New Roman"/>
          <w:color w:val="000000"/>
          <w:lang w:val="sk-SK"/>
        </w:rPr>
        <w:t xml:space="preserve"> </w:t>
      </w:r>
      <w:bookmarkStart w:id="371" w:name="paragraf-33.odsek-13.pismeno-b.oznacenie"/>
      <w:r w:rsidRPr="001C09CE">
        <w:rPr>
          <w:rFonts w:ascii="Times New Roman" w:hAnsi="Times New Roman"/>
          <w:color w:val="000000"/>
          <w:lang w:val="sk-SK"/>
        </w:rPr>
        <w:t xml:space="preserve">b) </w:t>
      </w:r>
      <w:bookmarkStart w:id="372" w:name="paragraf-33.odsek-13.pismeno-b.text"/>
      <w:bookmarkEnd w:id="371"/>
      <w:r w:rsidRPr="001C09CE">
        <w:rPr>
          <w:rFonts w:ascii="Times New Roman" w:hAnsi="Times New Roman"/>
          <w:color w:val="000000"/>
          <w:lang w:val="sk-SK"/>
        </w:rPr>
        <w:t xml:space="preserve">iného majetku, ktorý nepodlieha výkonu rozhodnutia, exekúcii, nie je súčasťou konkurznej podstaty, predmetom reštrukturalizácie a ani predmetom likvidácie. </w:t>
      </w:r>
      <w:bookmarkEnd w:id="372"/>
    </w:p>
    <w:p w14:paraId="38FA4263" w14:textId="77777777" w:rsidR="003A1417" w:rsidRPr="001C09CE" w:rsidRDefault="001C09CE">
      <w:pPr>
        <w:spacing w:after="0" w:line="264" w:lineRule="auto"/>
        <w:ind w:left="495"/>
        <w:rPr>
          <w:lang w:val="sk-SK"/>
        </w:rPr>
      </w:pPr>
      <w:bookmarkStart w:id="373" w:name="paragraf-33.odsek-14"/>
      <w:bookmarkEnd w:id="364"/>
      <w:bookmarkEnd w:id="370"/>
      <w:r w:rsidRPr="001C09CE">
        <w:rPr>
          <w:rFonts w:ascii="Times New Roman" w:hAnsi="Times New Roman"/>
          <w:color w:val="000000"/>
          <w:lang w:val="sk-SK"/>
        </w:rPr>
        <w:t xml:space="preserve"> </w:t>
      </w:r>
      <w:bookmarkStart w:id="374" w:name="paragraf-33.odsek-14.oznacenie"/>
      <w:r w:rsidRPr="001C09CE">
        <w:rPr>
          <w:rFonts w:ascii="Times New Roman" w:hAnsi="Times New Roman"/>
          <w:color w:val="000000"/>
          <w:lang w:val="sk-SK"/>
        </w:rPr>
        <w:t xml:space="preserve">(14) </w:t>
      </w:r>
      <w:bookmarkEnd w:id="374"/>
      <w:r w:rsidRPr="001C09CE">
        <w:rPr>
          <w:rFonts w:ascii="Times New Roman" w:hAnsi="Times New Roman"/>
          <w:color w:val="000000"/>
          <w:lang w:val="sk-SK"/>
        </w:rPr>
        <w:t xml:space="preserve">Verejná výskumná inštitúcia môže poskytnúť na účely združenia podľa </w:t>
      </w:r>
      <w:hyperlink r:id="rId7" w:anchor="paragraf-829">
        <w:r w:rsidRPr="001C09CE">
          <w:rPr>
            <w:rFonts w:ascii="Times New Roman" w:hAnsi="Times New Roman"/>
            <w:color w:val="0000FF"/>
            <w:u w:val="single"/>
            <w:lang w:val="sk-SK"/>
          </w:rPr>
          <w:t>§ 829</w:t>
        </w:r>
      </w:hyperlink>
      <w:bookmarkStart w:id="375" w:name="paragraf-33.odsek-14.text"/>
      <w:r w:rsidRPr="001C09CE">
        <w:rPr>
          <w:rFonts w:ascii="Times New Roman" w:hAnsi="Times New Roman"/>
          <w:color w:val="000000"/>
          <w:lang w:val="sk-SK"/>
        </w:rPr>
        <w:t xml:space="preserve"> Občianskeho zákonníka svoj majetok okrem </w:t>
      </w:r>
      <w:bookmarkEnd w:id="375"/>
    </w:p>
    <w:p w14:paraId="73D1B44A" w14:textId="77777777" w:rsidR="003A1417" w:rsidRPr="001C09CE" w:rsidRDefault="001C09CE">
      <w:pPr>
        <w:spacing w:before="225" w:after="225" w:line="264" w:lineRule="auto"/>
        <w:ind w:left="570"/>
        <w:rPr>
          <w:lang w:val="sk-SK"/>
        </w:rPr>
      </w:pPr>
      <w:bookmarkStart w:id="376" w:name="paragraf-33.odsek-14.pismeno-a"/>
      <w:r w:rsidRPr="001C09CE">
        <w:rPr>
          <w:rFonts w:ascii="Times New Roman" w:hAnsi="Times New Roman"/>
          <w:color w:val="000000"/>
          <w:lang w:val="sk-SK"/>
        </w:rPr>
        <w:t xml:space="preserve"> </w:t>
      </w:r>
      <w:bookmarkStart w:id="377" w:name="paragraf-33.odsek-14.pismeno-a.oznacenie"/>
      <w:r w:rsidRPr="001C09CE">
        <w:rPr>
          <w:rFonts w:ascii="Times New Roman" w:hAnsi="Times New Roman"/>
          <w:color w:val="000000"/>
          <w:lang w:val="sk-SK"/>
        </w:rPr>
        <w:t xml:space="preserve">a) </w:t>
      </w:r>
      <w:bookmarkStart w:id="378" w:name="paragraf-33.odsek-14.pismeno-a.text"/>
      <w:bookmarkEnd w:id="377"/>
      <w:r w:rsidRPr="001C09CE">
        <w:rPr>
          <w:rFonts w:ascii="Times New Roman" w:hAnsi="Times New Roman"/>
          <w:color w:val="000000"/>
          <w:lang w:val="sk-SK"/>
        </w:rPr>
        <w:t xml:space="preserve">prioritného majetku a </w:t>
      </w:r>
      <w:bookmarkEnd w:id="378"/>
    </w:p>
    <w:p w14:paraId="4EFE8367" w14:textId="77777777" w:rsidR="003A1417" w:rsidRPr="001C09CE" w:rsidRDefault="001C09CE">
      <w:pPr>
        <w:spacing w:before="225" w:after="225" w:line="264" w:lineRule="auto"/>
        <w:ind w:left="570"/>
        <w:rPr>
          <w:lang w:val="sk-SK"/>
        </w:rPr>
      </w:pPr>
      <w:bookmarkStart w:id="379" w:name="paragraf-33.odsek-14.pismeno-b"/>
      <w:bookmarkEnd w:id="376"/>
      <w:r w:rsidRPr="001C09CE">
        <w:rPr>
          <w:rFonts w:ascii="Times New Roman" w:hAnsi="Times New Roman"/>
          <w:color w:val="000000"/>
          <w:lang w:val="sk-SK"/>
        </w:rPr>
        <w:t xml:space="preserve"> </w:t>
      </w:r>
      <w:bookmarkStart w:id="380" w:name="paragraf-33.odsek-14.pismeno-b.oznacenie"/>
      <w:r w:rsidRPr="001C09CE">
        <w:rPr>
          <w:rFonts w:ascii="Times New Roman" w:hAnsi="Times New Roman"/>
          <w:color w:val="000000"/>
          <w:lang w:val="sk-SK"/>
        </w:rPr>
        <w:t xml:space="preserve">b) </w:t>
      </w:r>
      <w:bookmarkStart w:id="381" w:name="paragraf-33.odsek-14.pismeno-b.text"/>
      <w:bookmarkEnd w:id="380"/>
      <w:r w:rsidRPr="001C09CE">
        <w:rPr>
          <w:rFonts w:ascii="Times New Roman" w:hAnsi="Times New Roman"/>
          <w:color w:val="000000"/>
          <w:lang w:val="sk-SK"/>
        </w:rPr>
        <w:t xml:space="preserve">iného majetku, ktorý nepodlieha výkonu rozhodnutia, exekúcii, nie je súčasťou konkurznej podstaty, predmetom reštrukturalizácie a ani predmetom likvidácie. </w:t>
      </w:r>
      <w:bookmarkEnd w:id="381"/>
    </w:p>
    <w:p w14:paraId="1503DE76" w14:textId="77777777" w:rsidR="003A1417" w:rsidRPr="001C09CE" w:rsidRDefault="001C09CE">
      <w:pPr>
        <w:spacing w:before="225" w:after="225" w:line="264" w:lineRule="auto"/>
        <w:ind w:left="495"/>
        <w:rPr>
          <w:lang w:val="sk-SK"/>
        </w:rPr>
      </w:pPr>
      <w:bookmarkStart w:id="382" w:name="paragraf-33.odsek-15"/>
      <w:bookmarkEnd w:id="373"/>
      <w:bookmarkEnd w:id="379"/>
      <w:r w:rsidRPr="001C09CE">
        <w:rPr>
          <w:rFonts w:ascii="Times New Roman" w:hAnsi="Times New Roman"/>
          <w:color w:val="000000"/>
          <w:lang w:val="sk-SK"/>
        </w:rPr>
        <w:t xml:space="preserve"> </w:t>
      </w:r>
      <w:bookmarkStart w:id="383" w:name="paragraf-33.odsek-15.oznacenie"/>
      <w:r w:rsidRPr="001C09CE">
        <w:rPr>
          <w:rFonts w:ascii="Times New Roman" w:hAnsi="Times New Roman"/>
          <w:color w:val="000000"/>
          <w:lang w:val="sk-SK"/>
        </w:rPr>
        <w:t xml:space="preserve">(15) </w:t>
      </w:r>
      <w:bookmarkEnd w:id="383"/>
      <w:r w:rsidRPr="001C09CE">
        <w:rPr>
          <w:rFonts w:ascii="Times New Roman" w:hAnsi="Times New Roman"/>
          <w:color w:val="000000"/>
          <w:lang w:val="sk-SK"/>
        </w:rPr>
        <w:t>Postupom podľa tohto paragrafu nie sú dotknuté osobitné predpisy o štátnej pomoci.</w:t>
      </w:r>
      <w:hyperlink w:anchor="poznamky.poznamka-8">
        <w:r w:rsidRPr="001C09CE">
          <w:rPr>
            <w:rFonts w:ascii="Times New Roman" w:hAnsi="Times New Roman"/>
            <w:color w:val="000000"/>
            <w:sz w:val="18"/>
            <w:vertAlign w:val="superscript"/>
            <w:lang w:val="sk-SK"/>
          </w:rPr>
          <w:t>8</w:t>
        </w:r>
        <w:r w:rsidRPr="001C09CE">
          <w:rPr>
            <w:rFonts w:ascii="Times New Roman" w:hAnsi="Times New Roman"/>
            <w:color w:val="0000FF"/>
            <w:u w:val="single"/>
            <w:lang w:val="sk-SK"/>
          </w:rPr>
          <w:t>)</w:t>
        </w:r>
      </w:hyperlink>
      <w:bookmarkStart w:id="384" w:name="paragraf-33.odsek-15.text"/>
      <w:r w:rsidRPr="001C09CE">
        <w:rPr>
          <w:rFonts w:ascii="Times New Roman" w:hAnsi="Times New Roman"/>
          <w:color w:val="000000"/>
          <w:lang w:val="sk-SK"/>
        </w:rPr>
        <w:t xml:space="preserve"> </w:t>
      </w:r>
      <w:bookmarkEnd w:id="384"/>
    </w:p>
    <w:p w14:paraId="5814CA73" w14:textId="342B3199" w:rsidR="005A2E5C" w:rsidRPr="001C09CE" w:rsidRDefault="005A2E5C" w:rsidP="005A2E5C">
      <w:pPr>
        <w:pStyle w:val="paragraph"/>
        <w:spacing w:before="0" w:beforeAutospacing="0" w:after="0" w:afterAutospacing="0"/>
        <w:jc w:val="center"/>
        <w:textAlignment w:val="baseline"/>
        <w:rPr>
          <w:rFonts w:ascii="Segoe UI" w:hAnsi="Segoe UI" w:cs="Segoe UI"/>
          <w:b/>
          <w:bCs/>
          <w:color w:val="FF0000"/>
          <w:sz w:val="18"/>
          <w:szCs w:val="18"/>
        </w:rPr>
      </w:pPr>
      <w:bookmarkStart w:id="385" w:name="paragraf-34.oznacenie"/>
      <w:bookmarkStart w:id="386" w:name="paragraf-34"/>
      <w:bookmarkEnd w:id="264"/>
      <w:bookmarkEnd w:id="382"/>
      <w:r w:rsidRPr="001C09CE">
        <w:rPr>
          <w:rStyle w:val="normaltextrun"/>
          <w:rFonts w:eastAsiaTheme="majorEastAsia"/>
          <w:b/>
          <w:bCs/>
          <w:color w:val="FF0000"/>
        </w:rPr>
        <w:t>§33a</w:t>
      </w:r>
    </w:p>
    <w:p w14:paraId="30A76F9A"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227127E9"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(1)  Majetok verejnej výskumnej inštitúcie, ktorým nie je kultúrna pamiatka,19a) historický knižničný dokument, historický knižničný fond 19b) a zbierkový predmet,19c) možno vyhlásiť za neupotrebiteľný, ak ide o hnuteľné veci, ktoré pre svoje úplné opotrebenie alebo poškodenie, zrejmú zastaranosť alebo nehospodárnosť v prevádzke alebo z iných závažných dôvodov nemôžu slúžiť svojmu účelu alebo určeniu; vnútorný predpis zakladateľa verejnej výskumnej inštitúcie podľa § 38 ods. 1 písm. f) môže upraviť podrobnejšie kritériá posudzovania neupotrebiteľnosti majetku.</w:t>
      </w:r>
      <w:r w:rsidRPr="001C09CE">
        <w:rPr>
          <w:rStyle w:val="eop"/>
          <w:rFonts w:eastAsiaTheme="majorEastAsia"/>
          <w:color w:val="FF0000"/>
        </w:rPr>
        <w:t> </w:t>
      </w:r>
    </w:p>
    <w:p w14:paraId="6A14DBA0"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3D3A7BFE"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lastRenderedPageBreak/>
        <w:t>  (2) O neupotrebiteľnosti majetku pre verejnú výskumnú inštitúciu rozhoduje správna rada na návrh riaditeľa po predchádzajúcom súhlase dozornej rady. Rozhodnutie musí byť písomné a musí obsahovať označenie neupotrebiteľného majetku verejnej výskumnej inštitúcie a jeho identifikačné údaje.</w:t>
      </w:r>
      <w:r w:rsidRPr="001C09CE">
        <w:rPr>
          <w:rStyle w:val="eop"/>
          <w:rFonts w:eastAsiaTheme="majorEastAsia"/>
          <w:color w:val="FF0000"/>
        </w:rPr>
        <w:t> </w:t>
      </w:r>
    </w:p>
    <w:p w14:paraId="07B38436"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0CE3C34B" w14:textId="3CA11276"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xml:space="preserve">  (3)  Neupotrebiteľný majetok verejnej výskumnej inštitúcie môže byť predmetom koncesnej zmluvy podľa § 36 alebo iného spôsobu naloženia upraveného vo vnútornom predpise zakladateľa verejnej výskumnej inštitúcie podľa § 38 ods. 1 písm. f). Ak nedôjde k naloženiu s neupotrebiteľným majetkom verejnej výskumnej inštitúcie podľa predchádzajúcej vety, verejná výskumná inštitúcia môže ponúknuť svoj neupotrebiteľný majetok, ktorý môže byť využitý ako druhotná surovina, osobe, ktorá sa zaoberá výkupom druhotných surovín. Ak </w:t>
      </w:r>
      <w:r w:rsidR="00A850EA">
        <w:rPr>
          <w:rStyle w:val="normaltextrun"/>
          <w:rFonts w:eastAsiaTheme="majorEastAsia"/>
          <w:color w:val="FF0000"/>
        </w:rPr>
        <w:t>nie je</w:t>
      </w:r>
      <w:r w:rsidRPr="001C09CE">
        <w:rPr>
          <w:rStyle w:val="normaltextrun"/>
          <w:rFonts w:eastAsiaTheme="majorEastAsia"/>
          <w:color w:val="FF0000"/>
        </w:rPr>
        <w:t xml:space="preserve"> dotknutý majetok využitý ako druhotná surovina, verejná výskumná inštitúcia zabezpečí jeho likvidáciu v súlade s osobitným predpisom.19d) </w:t>
      </w:r>
      <w:r w:rsidRPr="001C09CE">
        <w:rPr>
          <w:rStyle w:val="eop"/>
          <w:rFonts w:eastAsiaTheme="majorEastAsia"/>
          <w:color w:val="FF0000"/>
        </w:rPr>
        <w:t> </w:t>
      </w:r>
    </w:p>
    <w:p w14:paraId="18C7C627"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43097898" w14:textId="781A7F23" w:rsidR="005A2E5C" w:rsidRPr="001C09CE" w:rsidRDefault="005A2E5C" w:rsidP="005A2E5C">
      <w:pPr>
        <w:pStyle w:val="paragraph"/>
        <w:spacing w:before="0" w:beforeAutospacing="0" w:after="0" w:afterAutospacing="0"/>
        <w:jc w:val="center"/>
        <w:textAlignment w:val="baseline"/>
        <w:rPr>
          <w:rFonts w:ascii="Segoe UI" w:hAnsi="Segoe UI" w:cs="Segoe UI"/>
          <w:b/>
          <w:bCs/>
          <w:color w:val="FF0000"/>
          <w:sz w:val="18"/>
          <w:szCs w:val="18"/>
        </w:rPr>
      </w:pPr>
      <w:r w:rsidRPr="001C09CE">
        <w:rPr>
          <w:rStyle w:val="normaltextrun"/>
          <w:rFonts w:eastAsiaTheme="majorEastAsia"/>
          <w:b/>
          <w:bCs/>
          <w:color w:val="FF0000"/>
        </w:rPr>
        <w:t>§ 33b</w:t>
      </w:r>
    </w:p>
    <w:p w14:paraId="5D64426C"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6A5515F4"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Uplatňovanie peňažnej pohľadávky verejnej výskumnej inštitúcie a nakladanie  s ňou sa riadia primerane osobitným predpisom.19e)</w:t>
      </w:r>
      <w:r w:rsidRPr="001C09CE">
        <w:rPr>
          <w:rStyle w:val="eop"/>
          <w:rFonts w:eastAsiaTheme="majorEastAsia"/>
          <w:color w:val="FF0000"/>
        </w:rPr>
        <w:t> </w:t>
      </w:r>
    </w:p>
    <w:p w14:paraId="5D3820FC"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4D563A3D" w14:textId="2B8C69A3" w:rsidR="005A2E5C" w:rsidRPr="001C09CE" w:rsidRDefault="005A2E5C" w:rsidP="005A2E5C">
      <w:pPr>
        <w:pStyle w:val="paragraph"/>
        <w:spacing w:before="0" w:beforeAutospacing="0" w:after="0" w:afterAutospacing="0"/>
        <w:jc w:val="center"/>
        <w:textAlignment w:val="baseline"/>
        <w:rPr>
          <w:rFonts w:ascii="Segoe UI" w:hAnsi="Segoe UI" w:cs="Segoe UI"/>
          <w:b/>
          <w:bCs/>
          <w:color w:val="FF0000"/>
          <w:sz w:val="18"/>
          <w:szCs w:val="18"/>
        </w:rPr>
      </w:pPr>
      <w:r w:rsidRPr="001C09CE">
        <w:rPr>
          <w:rStyle w:val="normaltextrun"/>
          <w:rFonts w:eastAsiaTheme="majorEastAsia"/>
          <w:b/>
          <w:bCs/>
          <w:color w:val="FF0000"/>
        </w:rPr>
        <w:t>§ 33c</w:t>
      </w:r>
    </w:p>
    <w:p w14:paraId="00051613"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w:t>
      </w:r>
      <w:r w:rsidRPr="001C09CE">
        <w:rPr>
          <w:rStyle w:val="eop"/>
          <w:rFonts w:eastAsiaTheme="majorEastAsia"/>
          <w:color w:val="FF0000"/>
        </w:rPr>
        <w:t> </w:t>
      </w:r>
    </w:p>
    <w:p w14:paraId="5E2C7732" w14:textId="77777777" w:rsidR="005A2E5C" w:rsidRPr="001C09CE" w:rsidRDefault="005A2E5C" w:rsidP="005A2E5C">
      <w:pPr>
        <w:pStyle w:val="paragraph"/>
        <w:spacing w:before="0" w:beforeAutospacing="0" w:after="0" w:afterAutospacing="0"/>
        <w:jc w:val="both"/>
        <w:textAlignment w:val="baseline"/>
        <w:rPr>
          <w:rFonts w:ascii="Segoe UI" w:hAnsi="Segoe UI" w:cs="Segoe UI"/>
          <w:color w:val="FF0000"/>
          <w:sz w:val="18"/>
          <w:szCs w:val="18"/>
        </w:rPr>
      </w:pPr>
      <w:r w:rsidRPr="001C09CE">
        <w:rPr>
          <w:rStyle w:val="normaltextrun"/>
          <w:rFonts w:eastAsiaTheme="majorEastAsia"/>
          <w:color w:val="FF0000"/>
        </w:rPr>
        <w:t>  Nakladanie s právami duševného vlastníctva verejnej výskumnej inštitúcie sa riadi primerane osobitným predpisom.</w:t>
      </w:r>
      <w:r w:rsidRPr="00A850EA">
        <w:rPr>
          <w:rStyle w:val="normaltextrun"/>
          <w:rFonts w:eastAsiaTheme="majorEastAsia"/>
          <w:color w:val="FF0000"/>
          <w:vertAlign w:val="superscript"/>
        </w:rPr>
        <w:t>19f</w:t>
      </w:r>
      <w:r w:rsidRPr="001C09CE">
        <w:rPr>
          <w:rStyle w:val="normaltextrun"/>
          <w:rFonts w:eastAsiaTheme="majorEastAsia"/>
          <w:color w:val="FF0000"/>
        </w:rPr>
        <w:t>)</w:t>
      </w:r>
    </w:p>
    <w:p w14:paraId="15581578" w14:textId="77777777" w:rsidR="005A2E5C" w:rsidRPr="001C09CE" w:rsidRDefault="005A2E5C">
      <w:pPr>
        <w:spacing w:before="225" w:after="225" w:line="264" w:lineRule="auto"/>
        <w:ind w:left="420"/>
        <w:jc w:val="center"/>
        <w:rPr>
          <w:rFonts w:ascii="Times New Roman" w:hAnsi="Times New Roman"/>
          <w:b/>
          <w:color w:val="000000"/>
          <w:lang w:val="sk-SK"/>
        </w:rPr>
      </w:pPr>
    </w:p>
    <w:p w14:paraId="779C36EC" w14:textId="77777777" w:rsidR="005A2E5C" w:rsidRPr="001C09CE" w:rsidRDefault="005A2E5C">
      <w:pPr>
        <w:spacing w:before="225" w:after="225" w:line="264" w:lineRule="auto"/>
        <w:ind w:left="420"/>
        <w:jc w:val="center"/>
        <w:rPr>
          <w:rFonts w:ascii="Times New Roman" w:hAnsi="Times New Roman"/>
          <w:b/>
          <w:color w:val="000000"/>
          <w:lang w:val="sk-SK"/>
        </w:rPr>
      </w:pPr>
    </w:p>
    <w:p w14:paraId="61B43775" w14:textId="5496211E" w:rsidR="003A1417" w:rsidRPr="001C09CE" w:rsidRDefault="001C09CE" w:rsidP="005A2E5C">
      <w:pPr>
        <w:spacing w:before="225" w:after="225" w:line="264" w:lineRule="auto"/>
        <w:ind w:left="420"/>
        <w:jc w:val="center"/>
        <w:rPr>
          <w:rFonts w:ascii="Times New Roman" w:hAnsi="Times New Roman"/>
          <w:b/>
          <w:color w:val="000000"/>
          <w:lang w:val="sk-SK"/>
        </w:rPr>
      </w:pPr>
      <w:r w:rsidRPr="001C09CE">
        <w:rPr>
          <w:rFonts w:ascii="Times New Roman" w:hAnsi="Times New Roman"/>
          <w:b/>
          <w:color w:val="000000"/>
          <w:lang w:val="sk-SK"/>
        </w:rPr>
        <w:t xml:space="preserve"> § 34 </w:t>
      </w:r>
      <w:bookmarkStart w:id="387" w:name="paragraf-45.oznacenie"/>
      <w:bookmarkStart w:id="388" w:name="predpis.clanok-1.cast-osma"/>
      <w:bookmarkStart w:id="389" w:name="paragraf-45"/>
      <w:bookmarkEnd w:id="60"/>
      <w:bookmarkEnd w:id="179"/>
      <w:bookmarkEnd w:id="385"/>
      <w:bookmarkEnd w:id="386"/>
      <w:r w:rsidRPr="001C09CE">
        <w:rPr>
          <w:rFonts w:ascii="Times New Roman" w:hAnsi="Times New Roman"/>
          <w:b/>
          <w:color w:val="000000"/>
          <w:lang w:val="sk-SK"/>
        </w:rPr>
        <w:t xml:space="preserve">45 </w:t>
      </w:r>
    </w:p>
    <w:p w14:paraId="1E815870" w14:textId="6B9CD4F6" w:rsidR="005A2E5C" w:rsidRPr="001C09CE" w:rsidRDefault="005A2E5C" w:rsidP="005A2E5C">
      <w:pPr>
        <w:spacing w:before="225" w:after="225" w:line="264" w:lineRule="auto"/>
        <w:ind w:left="420"/>
        <w:jc w:val="center"/>
        <w:rPr>
          <w:lang w:val="sk-SK"/>
        </w:rPr>
      </w:pPr>
      <w:r w:rsidRPr="001C09CE">
        <w:rPr>
          <w:rFonts w:ascii="Times New Roman" w:hAnsi="Times New Roman"/>
          <w:b/>
          <w:color w:val="000000"/>
          <w:lang w:val="sk-SK"/>
        </w:rPr>
        <w:t>Bez zmien</w:t>
      </w:r>
    </w:p>
    <w:p w14:paraId="59C0740C" w14:textId="10303B34" w:rsidR="005A2E5C" w:rsidRPr="001C09CE" w:rsidRDefault="001C09CE" w:rsidP="005A2E5C">
      <w:pPr>
        <w:spacing w:before="225" w:after="225" w:line="264" w:lineRule="auto"/>
        <w:ind w:left="345"/>
        <w:jc w:val="center"/>
        <w:rPr>
          <w:rFonts w:ascii="Times New Roman" w:hAnsi="Times New Roman"/>
          <w:color w:val="FF0000"/>
          <w:lang w:val="sk-SK"/>
        </w:rPr>
      </w:pPr>
      <w:bookmarkStart w:id="390" w:name="paragraf-45.nadpis"/>
      <w:bookmarkEnd w:id="387"/>
      <w:r w:rsidRPr="001C09CE">
        <w:rPr>
          <w:rFonts w:ascii="Times New Roman" w:hAnsi="Times New Roman"/>
          <w:b/>
          <w:color w:val="FF0000"/>
          <w:lang w:val="sk-SK"/>
        </w:rPr>
        <w:t xml:space="preserve"> </w:t>
      </w:r>
      <w:bookmarkStart w:id="391" w:name="predpis.clanok-12"/>
      <w:bookmarkStart w:id="392" w:name="predpis.clanok-12.odsek-1"/>
      <w:bookmarkStart w:id="393" w:name="predpis.clanok-12.odsek-1.text"/>
      <w:bookmarkEnd w:id="14"/>
      <w:bookmarkEnd w:id="388"/>
      <w:bookmarkEnd w:id="389"/>
      <w:bookmarkEnd w:id="390"/>
    </w:p>
    <w:p w14:paraId="59D4E126" w14:textId="0AAD5BD1" w:rsidR="005A2E5C" w:rsidRPr="001C09CE" w:rsidRDefault="08C43588" w:rsidP="005A2E5C">
      <w:pPr>
        <w:spacing w:after="0" w:line="240" w:lineRule="auto"/>
        <w:rPr>
          <w:rStyle w:val="normaltextrun"/>
          <w:rFonts w:ascii="Times New Roman" w:eastAsia="Times New Roman" w:hAnsi="Times New Roman" w:cs="Times New Roman"/>
          <w:color w:val="FF0000"/>
          <w:sz w:val="24"/>
          <w:szCs w:val="24"/>
          <w:lang w:val="sk-SK" w:eastAsia="sk-SK"/>
        </w:rPr>
      </w:pPr>
      <w:bookmarkStart w:id="394" w:name="iri"/>
      <w:bookmarkEnd w:id="391"/>
      <w:bookmarkEnd w:id="392"/>
      <w:bookmarkEnd w:id="393"/>
      <w:r w:rsidRPr="005A2E5C">
        <w:rPr>
          <w:rFonts w:ascii="Times New Roman" w:eastAsia="Times New Roman" w:hAnsi="Times New Roman" w:cs="Times New Roman"/>
          <w:color w:val="FF0000"/>
          <w:sz w:val="24"/>
          <w:szCs w:val="24"/>
          <w:shd w:val="clear" w:color="auto" w:fill="FFFFFF"/>
          <w:lang w:val="sk-SK" w:eastAsia="sk-SK"/>
        </w:rPr>
        <w:t>15a) § 4 zákona č. 455/1991 Zb. o živnostenskom podnikaní (živnostenský zákon) v znení neskorších predpisov.</w:t>
      </w:r>
    </w:p>
    <w:bookmarkEnd w:id="1"/>
    <w:bookmarkEnd w:id="2"/>
    <w:bookmarkEnd w:id="3"/>
    <w:bookmarkEnd w:id="4"/>
    <w:bookmarkEnd w:id="394"/>
    <w:p w14:paraId="7A0A4DDB" w14:textId="33841A32" w:rsidR="6BEA9911" w:rsidRDefault="6BEA9911" w:rsidP="2A68D1E3">
      <w:pPr>
        <w:pStyle w:val="paragraph"/>
        <w:spacing w:before="0" w:beforeAutospacing="0" w:after="0" w:afterAutospacing="0"/>
        <w:jc w:val="both"/>
        <w:rPr>
          <w:color w:val="FF0000"/>
        </w:rPr>
      </w:pPr>
      <w:r w:rsidRPr="2A68D1E3">
        <w:rPr>
          <w:color w:val="FF0000"/>
        </w:rPr>
        <w:t>19a) § 2 ods. 1 zákona č. 49/2002 Z. z. v znení neskorších predpisov.</w:t>
      </w:r>
    </w:p>
    <w:p w14:paraId="21CC7D4B" w14:textId="74B7323A" w:rsidR="6BEA9911" w:rsidRDefault="6BEA9911" w:rsidP="2A68D1E3">
      <w:pPr>
        <w:pStyle w:val="paragraph"/>
        <w:spacing w:before="0" w:beforeAutospacing="0" w:after="0" w:afterAutospacing="0"/>
        <w:jc w:val="both"/>
        <w:rPr>
          <w:color w:val="FF0000"/>
        </w:rPr>
      </w:pPr>
      <w:r w:rsidRPr="2A68D1E3">
        <w:rPr>
          <w:color w:val="FF0000"/>
        </w:rPr>
        <w:t>19b) Zákon č. 126/2015 Z. z. v znení neskorších predpisov.</w:t>
      </w:r>
    </w:p>
    <w:p w14:paraId="65270433" w14:textId="082FDE6B" w:rsidR="6BEA9911" w:rsidRDefault="6BEA9911" w:rsidP="2A68D1E3">
      <w:pPr>
        <w:pStyle w:val="paragraph"/>
        <w:spacing w:before="0" w:beforeAutospacing="0" w:after="0" w:afterAutospacing="0"/>
        <w:jc w:val="both"/>
        <w:rPr>
          <w:color w:val="FF0000"/>
        </w:rPr>
      </w:pPr>
      <w:r w:rsidRPr="2A68D1E3">
        <w:rPr>
          <w:color w:val="FF0000"/>
        </w:rPr>
        <w:t>19c) Zákon č. 206/2009 Z. z. v znení neskorších predpisov.</w:t>
      </w:r>
    </w:p>
    <w:p w14:paraId="235D1A23" w14:textId="48838D0F" w:rsidR="6BEA9911" w:rsidRDefault="6BEA9911" w:rsidP="2A68D1E3">
      <w:pPr>
        <w:pStyle w:val="paragraph"/>
        <w:spacing w:before="0" w:beforeAutospacing="0" w:after="0" w:afterAutospacing="0"/>
        <w:jc w:val="both"/>
        <w:rPr>
          <w:color w:val="FF0000"/>
        </w:rPr>
      </w:pPr>
      <w:r w:rsidRPr="2A68D1E3">
        <w:rPr>
          <w:color w:val="FF0000"/>
        </w:rPr>
        <w:t>19d) Zákon č. 79/2015 Z. z. o odpadoch a o zmene a doplnení niektorých zákonov v znení neskorších predpisov.</w:t>
      </w:r>
    </w:p>
    <w:p w14:paraId="593A171F" w14:textId="00E1B72D" w:rsidR="6BEA9911" w:rsidRDefault="6BEA9911" w:rsidP="2A68D1E3">
      <w:pPr>
        <w:pStyle w:val="paragraph"/>
        <w:spacing w:before="0" w:beforeAutospacing="0" w:after="0" w:afterAutospacing="0"/>
        <w:jc w:val="both"/>
        <w:rPr>
          <w:color w:val="FF0000"/>
        </w:rPr>
      </w:pPr>
      <w:r w:rsidRPr="2A68D1E3">
        <w:rPr>
          <w:color w:val="FF0000"/>
        </w:rPr>
        <w:t>19e) § 10 a 11 zákona č. 176/2004 Z. z. o nakladaní s majetkom verejnoprávnych inštitúcií a o zmene zákona Národnej rady Slovenskej republiky č. 259/1993 Z. z. o Slovenskej lesníckej komore v znení zákona č. 464/2002 Z. z. v znení neskorších predpisov.</w:t>
      </w:r>
    </w:p>
    <w:p w14:paraId="333D17C0" w14:textId="1F185CBA" w:rsidR="6BEA9911" w:rsidRDefault="6BEA9911" w:rsidP="2A68D1E3">
      <w:pPr>
        <w:pStyle w:val="paragraph"/>
        <w:spacing w:before="0" w:beforeAutospacing="0" w:after="0" w:afterAutospacing="0"/>
        <w:jc w:val="both"/>
        <w:rPr>
          <w:color w:val="FF0000"/>
        </w:rPr>
      </w:pPr>
      <w:r w:rsidRPr="2A68D1E3">
        <w:rPr>
          <w:color w:val="FF0000"/>
        </w:rPr>
        <w:t>19f) § 11e ods. 1 až 7 a 9 zákona č. 176/2004 Z. z. v znení neskorších predpisov.</w:t>
      </w:r>
    </w:p>
    <w:p w14:paraId="6EBAE9DD" w14:textId="35FFDEBF" w:rsidR="2A68D1E3" w:rsidRDefault="2A68D1E3" w:rsidP="2A68D1E3">
      <w:pPr>
        <w:pStyle w:val="paragraph"/>
        <w:spacing w:before="0" w:beforeAutospacing="0" w:after="0" w:afterAutospacing="0"/>
        <w:jc w:val="both"/>
        <w:rPr>
          <w:rStyle w:val="eop"/>
          <w:rFonts w:eastAsiaTheme="majorEastAsia"/>
          <w:color w:val="FF0000"/>
        </w:rPr>
      </w:pPr>
    </w:p>
    <w:p w14:paraId="4EE81BD9" w14:textId="77777777" w:rsidR="003A1417" w:rsidRPr="001C09CE" w:rsidRDefault="003A1417">
      <w:pPr>
        <w:spacing w:after="0"/>
        <w:ind w:left="120"/>
        <w:rPr>
          <w:color w:val="FF0000"/>
          <w:lang w:val="sk-SK"/>
        </w:rPr>
      </w:pPr>
    </w:p>
    <w:sectPr w:rsidR="003A1417" w:rsidRPr="001C09CE">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BFECA" w14:textId="77777777" w:rsidR="003F225E" w:rsidRDefault="003F225E" w:rsidP="007450EB">
      <w:pPr>
        <w:spacing w:after="0" w:line="240" w:lineRule="auto"/>
      </w:pPr>
      <w:r>
        <w:separator/>
      </w:r>
    </w:p>
  </w:endnote>
  <w:endnote w:type="continuationSeparator" w:id="0">
    <w:p w14:paraId="08399B8E" w14:textId="77777777" w:rsidR="003F225E" w:rsidRDefault="003F225E" w:rsidP="0074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14C8" w14:textId="77777777" w:rsidR="003F225E" w:rsidRDefault="003F225E" w:rsidP="007450EB">
      <w:pPr>
        <w:spacing w:after="0" w:line="240" w:lineRule="auto"/>
      </w:pPr>
      <w:r>
        <w:separator/>
      </w:r>
    </w:p>
  </w:footnote>
  <w:footnote w:type="continuationSeparator" w:id="0">
    <w:p w14:paraId="3DB10563" w14:textId="77777777" w:rsidR="003F225E" w:rsidRDefault="003F225E" w:rsidP="00745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17"/>
    <w:rsid w:val="000D41BB"/>
    <w:rsid w:val="001C09CE"/>
    <w:rsid w:val="003A1417"/>
    <w:rsid w:val="003F225E"/>
    <w:rsid w:val="005A2E5C"/>
    <w:rsid w:val="007450EB"/>
    <w:rsid w:val="007B6CE6"/>
    <w:rsid w:val="0089323C"/>
    <w:rsid w:val="009E3513"/>
    <w:rsid w:val="00A809B2"/>
    <w:rsid w:val="00A850EA"/>
    <w:rsid w:val="00FC18B0"/>
    <w:rsid w:val="054B2A24"/>
    <w:rsid w:val="08C43588"/>
    <w:rsid w:val="2A68D1E3"/>
    <w:rsid w:val="35BEEC64"/>
    <w:rsid w:val="37B4BD54"/>
    <w:rsid w:val="47283868"/>
    <w:rsid w:val="6BEA9911"/>
    <w:rsid w:val="6C03781A"/>
    <w:rsid w:val="7DDC1980"/>
    <w:rsid w:val="7EBA28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customStyle="1" w:styleId="paragraph">
    <w:name w:val="paragraph"/>
    <w:basedOn w:val="Normlny"/>
    <w:rsid w:val="005A2E5C"/>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5A2E5C"/>
  </w:style>
  <w:style w:type="character" w:customStyle="1" w:styleId="eop">
    <w:name w:val="eop"/>
    <w:basedOn w:val="Predvolenpsmoodseku"/>
    <w:rsid w:val="005A2E5C"/>
  </w:style>
  <w:style w:type="paragraph" w:styleId="Pta">
    <w:name w:val="footer"/>
    <w:basedOn w:val="Normlny"/>
    <w:link w:val="PtaChar"/>
    <w:uiPriority w:val="99"/>
    <w:unhideWhenUsed/>
    <w:rsid w:val="007450EB"/>
    <w:pPr>
      <w:tabs>
        <w:tab w:val="center" w:pos="4536"/>
        <w:tab w:val="right" w:pos="9072"/>
      </w:tabs>
      <w:spacing w:after="0" w:line="240" w:lineRule="auto"/>
    </w:pPr>
  </w:style>
  <w:style w:type="character" w:customStyle="1" w:styleId="PtaChar">
    <w:name w:val="Päta Char"/>
    <w:basedOn w:val="Predvolenpsmoodseku"/>
    <w:link w:val="Pta"/>
    <w:uiPriority w:val="99"/>
    <w:rsid w:val="0074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168">
      <w:bodyDiv w:val="1"/>
      <w:marLeft w:val="0"/>
      <w:marRight w:val="0"/>
      <w:marTop w:val="0"/>
      <w:marBottom w:val="0"/>
      <w:divBdr>
        <w:top w:val="none" w:sz="0" w:space="0" w:color="auto"/>
        <w:left w:val="none" w:sz="0" w:space="0" w:color="auto"/>
        <w:bottom w:val="none" w:sz="0" w:space="0" w:color="auto"/>
        <w:right w:val="none" w:sz="0" w:space="0" w:color="auto"/>
      </w:divBdr>
    </w:div>
    <w:div w:id="47925159">
      <w:bodyDiv w:val="1"/>
      <w:marLeft w:val="0"/>
      <w:marRight w:val="0"/>
      <w:marTop w:val="0"/>
      <w:marBottom w:val="0"/>
      <w:divBdr>
        <w:top w:val="none" w:sz="0" w:space="0" w:color="auto"/>
        <w:left w:val="none" w:sz="0" w:space="0" w:color="auto"/>
        <w:bottom w:val="none" w:sz="0" w:space="0" w:color="auto"/>
        <w:right w:val="none" w:sz="0" w:space="0" w:color="auto"/>
      </w:divBdr>
      <w:divsChild>
        <w:div w:id="1359044199">
          <w:marLeft w:val="0"/>
          <w:marRight w:val="0"/>
          <w:marTop w:val="0"/>
          <w:marBottom w:val="0"/>
          <w:divBdr>
            <w:top w:val="none" w:sz="0" w:space="0" w:color="auto"/>
            <w:left w:val="none" w:sz="0" w:space="0" w:color="auto"/>
            <w:bottom w:val="none" w:sz="0" w:space="0" w:color="auto"/>
            <w:right w:val="none" w:sz="0" w:space="0" w:color="auto"/>
          </w:divBdr>
        </w:div>
        <w:div w:id="645742508">
          <w:marLeft w:val="0"/>
          <w:marRight w:val="0"/>
          <w:marTop w:val="0"/>
          <w:marBottom w:val="0"/>
          <w:divBdr>
            <w:top w:val="none" w:sz="0" w:space="0" w:color="auto"/>
            <w:left w:val="none" w:sz="0" w:space="0" w:color="auto"/>
            <w:bottom w:val="none" w:sz="0" w:space="0" w:color="auto"/>
            <w:right w:val="none" w:sz="0" w:space="0" w:color="auto"/>
          </w:divBdr>
        </w:div>
        <w:div w:id="1427574381">
          <w:marLeft w:val="0"/>
          <w:marRight w:val="0"/>
          <w:marTop w:val="0"/>
          <w:marBottom w:val="0"/>
          <w:divBdr>
            <w:top w:val="none" w:sz="0" w:space="0" w:color="auto"/>
            <w:left w:val="none" w:sz="0" w:space="0" w:color="auto"/>
            <w:bottom w:val="none" w:sz="0" w:space="0" w:color="auto"/>
            <w:right w:val="none" w:sz="0" w:space="0" w:color="auto"/>
          </w:divBdr>
        </w:div>
        <w:div w:id="1795126576">
          <w:marLeft w:val="0"/>
          <w:marRight w:val="0"/>
          <w:marTop w:val="0"/>
          <w:marBottom w:val="0"/>
          <w:divBdr>
            <w:top w:val="none" w:sz="0" w:space="0" w:color="auto"/>
            <w:left w:val="none" w:sz="0" w:space="0" w:color="auto"/>
            <w:bottom w:val="none" w:sz="0" w:space="0" w:color="auto"/>
            <w:right w:val="none" w:sz="0" w:space="0" w:color="auto"/>
          </w:divBdr>
        </w:div>
        <w:div w:id="1333143703">
          <w:marLeft w:val="0"/>
          <w:marRight w:val="0"/>
          <w:marTop w:val="0"/>
          <w:marBottom w:val="0"/>
          <w:divBdr>
            <w:top w:val="none" w:sz="0" w:space="0" w:color="auto"/>
            <w:left w:val="none" w:sz="0" w:space="0" w:color="auto"/>
            <w:bottom w:val="none" w:sz="0" w:space="0" w:color="auto"/>
            <w:right w:val="none" w:sz="0" w:space="0" w:color="auto"/>
          </w:divBdr>
        </w:div>
        <w:div w:id="1313411640">
          <w:marLeft w:val="0"/>
          <w:marRight w:val="0"/>
          <w:marTop w:val="0"/>
          <w:marBottom w:val="0"/>
          <w:divBdr>
            <w:top w:val="none" w:sz="0" w:space="0" w:color="auto"/>
            <w:left w:val="none" w:sz="0" w:space="0" w:color="auto"/>
            <w:bottom w:val="none" w:sz="0" w:space="0" w:color="auto"/>
            <w:right w:val="none" w:sz="0" w:space="0" w:color="auto"/>
          </w:divBdr>
        </w:div>
      </w:divsChild>
    </w:div>
    <w:div w:id="392895828">
      <w:bodyDiv w:val="1"/>
      <w:marLeft w:val="0"/>
      <w:marRight w:val="0"/>
      <w:marTop w:val="0"/>
      <w:marBottom w:val="0"/>
      <w:divBdr>
        <w:top w:val="none" w:sz="0" w:space="0" w:color="auto"/>
        <w:left w:val="none" w:sz="0" w:space="0" w:color="auto"/>
        <w:bottom w:val="none" w:sz="0" w:space="0" w:color="auto"/>
        <w:right w:val="none" w:sz="0" w:space="0" w:color="auto"/>
      </w:divBdr>
    </w:div>
    <w:div w:id="492794449">
      <w:bodyDiv w:val="1"/>
      <w:marLeft w:val="0"/>
      <w:marRight w:val="0"/>
      <w:marTop w:val="0"/>
      <w:marBottom w:val="0"/>
      <w:divBdr>
        <w:top w:val="none" w:sz="0" w:space="0" w:color="auto"/>
        <w:left w:val="none" w:sz="0" w:space="0" w:color="auto"/>
        <w:bottom w:val="none" w:sz="0" w:space="0" w:color="auto"/>
        <w:right w:val="none" w:sz="0" w:space="0" w:color="auto"/>
      </w:divBdr>
    </w:div>
    <w:div w:id="1159687574">
      <w:bodyDiv w:val="1"/>
      <w:marLeft w:val="0"/>
      <w:marRight w:val="0"/>
      <w:marTop w:val="0"/>
      <w:marBottom w:val="0"/>
      <w:divBdr>
        <w:top w:val="none" w:sz="0" w:space="0" w:color="auto"/>
        <w:left w:val="none" w:sz="0" w:space="0" w:color="auto"/>
        <w:bottom w:val="none" w:sz="0" w:space="0" w:color="auto"/>
        <w:right w:val="none" w:sz="0" w:space="0" w:color="auto"/>
      </w:divBdr>
      <w:divsChild>
        <w:div w:id="1394549355">
          <w:marLeft w:val="0"/>
          <w:marRight w:val="0"/>
          <w:marTop w:val="0"/>
          <w:marBottom w:val="0"/>
          <w:divBdr>
            <w:top w:val="none" w:sz="0" w:space="0" w:color="auto"/>
            <w:left w:val="none" w:sz="0" w:space="0" w:color="auto"/>
            <w:bottom w:val="none" w:sz="0" w:space="0" w:color="auto"/>
            <w:right w:val="none" w:sz="0" w:space="0" w:color="auto"/>
          </w:divBdr>
        </w:div>
        <w:div w:id="1817716822">
          <w:marLeft w:val="0"/>
          <w:marRight w:val="0"/>
          <w:marTop w:val="0"/>
          <w:marBottom w:val="0"/>
          <w:divBdr>
            <w:top w:val="none" w:sz="0" w:space="0" w:color="auto"/>
            <w:left w:val="none" w:sz="0" w:space="0" w:color="auto"/>
            <w:bottom w:val="none" w:sz="0" w:space="0" w:color="auto"/>
            <w:right w:val="none" w:sz="0" w:space="0" w:color="auto"/>
          </w:divBdr>
        </w:div>
        <w:div w:id="245769090">
          <w:marLeft w:val="0"/>
          <w:marRight w:val="0"/>
          <w:marTop w:val="0"/>
          <w:marBottom w:val="0"/>
          <w:divBdr>
            <w:top w:val="none" w:sz="0" w:space="0" w:color="auto"/>
            <w:left w:val="none" w:sz="0" w:space="0" w:color="auto"/>
            <w:bottom w:val="none" w:sz="0" w:space="0" w:color="auto"/>
            <w:right w:val="none" w:sz="0" w:space="0" w:color="auto"/>
          </w:divBdr>
        </w:div>
        <w:div w:id="1066222079">
          <w:marLeft w:val="0"/>
          <w:marRight w:val="0"/>
          <w:marTop w:val="0"/>
          <w:marBottom w:val="0"/>
          <w:divBdr>
            <w:top w:val="none" w:sz="0" w:space="0" w:color="auto"/>
            <w:left w:val="none" w:sz="0" w:space="0" w:color="auto"/>
            <w:bottom w:val="none" w:sz="0" w:space="0" w:color="auto"/>
            <w:right w:val="none" w:sz="0" w:space="0" w:color="auto"/>
          </w:divBdr>
        </w:div>
        <w:div w:id="1662805561">
          <w:marLeft w:val="0"/>
          <w:marRight w:val="0"/>
          <w:marTop w:val="0"/>
          <w:marBottom w:val="0"/>
          <w:divBdr>
            <w:top w:val="none" w:sz="0" w:space="0" w:color="auto"/>
            <w:left w:val="none" w:sz="0" w:space="0" w:color="auto"/>
            <w:bottom w:val="none" w:sz="0" w:space="0" w:color="auto"/>
            <w:right w:val="none" w:sz="0" w:space="0" w:color="auto"/>
          </w:divBdr>
        </w:div>
        <w:div w:id="986281622">
          <w:marLeft w:val="0"/>
          <w:marRight w:val="0"/>
          <w:marTop w:val="0"/>
          <w:marBottom w:val="0"/>
          <w:divBdr>
            <w:top w:val="none" w:sz="0" w:space="0" w:color="auto"/>
            <w:left w:val="none" w:sz="0" w:space="0" w:color="auto"/>
            <w:bottom w:val="none" w:sz="0" w:space="0" w:color="auto"/>
            <w:right w:val="none" w:sz="0" w:space="0" w:color="auto"/>
          </w:divBdr>
        </w:div>
        <w:div w:id="199319939">
          <w:marLeft w:val="0"/>
          <w:marRight w:val="0"/>
          <w:marTop w:val="0"/>
          <w:marBottom w:val="0"/>
          <w:divBdr>
            <w:top w:val="none" w:sz="0" w:space="0" w:color="auto"/>
            <w:left w:val="none" w:sz="0" w:space="0" w:color="auto"/>
            <w:bottom w:val="none" w:sz="0" w:space="0" w:color="auto"/>
            <w:right w:val="none" w:sz="0" w:space="0" w:color="auto"/>
          </w:divBdr>
        </w:div>
        <w:div w:id="346949127">
          <w:marLeft w:val="0"/>
          <w:marRight w:val="0"/>
          <w:marTop w:val="0"/>
          <w:marBottom w:val="0"/>
          <w:divBdr>
            <w:top w:val="none" w:sz="0" w:space="0" w:color="auto"/>
            <w:left w:val="none" w:sz="0" w:space="0" w:color="auto"/>
            <w:bottom w:val="none" w:sz="0" w:space="0" w:color="auto"/>
            <w:right w:val="none" w:sz="0" w:space="0" w:color="auto"/>
          </w:divBdr>
        </w:div>
        <w:div w:id="959149482">
          <w:marLeft w:val="0"/>
          <w:marRight w:val="0"/>
          <w:marTop w:val="0"/>
          <w:marBottom w:val="0"/>
          <w:divBdr>
            <w:top w:val="none" w:sz="0" w:space="0" w:color="auto"/>
            <w:left w:val="none" w:sz="0" w:space="0" w:color="auto"/>
            <w:bottom w:val="none" w:sz="0" w:space="0" w:color="auto"/>
            <w:right w:val="none" w:sz="0" w:space="0" w:color="auto"/>
          </w:divBdr>
        </w:div>
        <w:div w:id="344402513">
          <w:marLeft w:val="0"/>
          <w:marRight w:val="0"/>
          <w:marTop w:val="0"/>
          <w:marBottom w:val="0"/>
          <w:divBdr>
            <w:top w:val="none" w:sz="0" w:space="0" w:color="auto"/>
            <w:left w:val="none" w:sz="0" w:space="0" w:color="auto"/>
            <w:bottom w:val="none" w:sz="0" w:space="0" w:color="auto"/>
            <w:right w:val="none" w:sz="0" w:space="0" w:color="auto"/>
          </w:divBdr>
        </w:div>
        <w:div w:id="1759325228">
          <w:marLeft w:val="0"/>
          <w:marRight w:val="0"/>
          <w:marTop w:val="0"/>
          <w:marBottom w:val="0"/>
          <w:divBdr>
            <w:top w:val="none" w:sz="0" w:space="0" w:color="auto"/>
            <w:left w:val="none" w:sz="0" w:space="0" w:color="auto"/>
            <w:bottom w:val="none" w:sz="0" w:space="0" w:color="auto"/>
            <w:right w:val="none" w:sz="0" w:space="0" w:color="auto"/>
          </w:divBdr>
        </w:div>
        <w:div w:id="436678256">
          <w:marLeft w:val="0"/>
          <w:marRight w:val="0"/>
          <w:marTop w:val="0"/>
          <w:marBottom w:val="0"/>
          <w:divBdr>
            <w:top w:val="none" w:sz="0" w:space="0" w:color="auto"/>
            <w:left w:val="none" w:sz="0" w:space="0" w:color="auto"/>
            <w:bottom w:val="none" w:sz="0" w:space="0" w:color="auto"/>
            <w:right w:val="none" w:sz="0" w:space="0" w:color="auto"/>
          </w:divBdr>
        </w:div>
        <w:div w:id="401489550">
          <w:marLeft w:val="0"/>
          <w:marRight w:val="0"/>
          <w:marTop w:val="0"/>
          <w:marBottom w:val="0"/>
          <w:divBdr>
            <w:top w:val="none" w:sz="0" w:space="0" w:color="auto"/>
            <w:left w:val="none" w:sz="0" w:space="0" w:color="auto"/>
            <w:bottom w:val="none" w:sz="0" w:space="0" w:color="auto"/>
            <w:right w:val="none" w:sz="0" w:space="0" w:color="auto"/>
          </w:divBdr>
        </w:div>
        <w:div w:id="1769621860">
          <w:marLeft w:val="0"/>
          <w:marRight w:val="0"/>
          <w:marTop w:val="0"/>
          <w:marBottom w:val="0"/>
          <w:divBdr>
            <w:top w:val="none" w:sz="0" w:space="0" w:color="auto"/>
            <w:left w:val="none" w:sz="0" w:space="0" w:color="auto"/>
            <w:bottom w:val="none" w:sz="0" w:space="0" w:color="auto"/>
            <w:right w:val="none" w:sz="0" w:space="0" w:color="auto"/>
          </w:divBdr>
        </w:div>
        <w:div w:id="459112168">
          <w:marLeft w:val="0"/>
          <w:marRight w:val="0"/>
          <w:marTop w:val="0"/>
          <w:marBottom w:val="0"/>
          <w:divBdr>
            <w:top w:val="none" w:sz="0" w:space="0" w:color="auto"/>
            <w:left w:val="none" w:sz="0" w:space="0" w:color="auto"/>
            <w:bottom w:val="none" w:sz="0" w:space="0" w:color="auto"/>
            <w:right w:val="none" w:sz="0" w:space="0" w:color="auto"/>
          </w:divBdr>
        </w:div>
      </w:divsChild>
    </w:div>
    <w:div w:id="1168591815">
      <w:bodyDiv w:val="1"/>
      <w:marLeft w:val="0"/>
      <w:marRight w:val="0"/>
      <w:marTop w:val="0"/>
      <w:marBottom w:val="0"/>
      <w:divBdr>
        <w:top w:val="none" w:sz="0" w:space="0" w:color="auto"/>
        <w:left w:val="none" w:sz="0" w:space="0" w:color="auto"/>
        <w:bottom w:val="none" w:sz="0" w:space="0" w:color="auto"/>
        <w:right w:val="none" w:sz="0" w:space="0" w:color="auto"/>
      </w:divBdr>
      <w:divsChild>
        <w:div w:id="1255551755">
          <w:marLeft w:val="0"/>
          <w:marRight w:val="0"/>
          <w:marTop w:val="0"/>
          <w:marBottom w:val="0"/>
          <w:divBdr>
            <w:top w:val="none" w:sz="0" w:space="0" w:color="auto"/>
            <w:left w:val="none" w:sz="0" w:space="0" w:color="auto"/>
            <w:bottom w:val="none" w:sz="0" w:space="0" w:color="auto"/>
            <w:right w:val="none" w:sz="0" w:space="0" w:color="auto"/>
          </w:divBdr>
        </w:div>
        <w:div w:id="1384715343">
          <w:marLeft w:val="0"/>
          <w:marRight w:val="0"/>
          <w:marTop w:val="0"/>
          <w:marBottom w:val="0"/>
          <w:divBdr>
            <w:top w:val="none" w:sz="0" w:space="0" w:color="auto"/>
            <w:left w:val="none" w:sz="0" w:space="0" w:color="auto"/>
            <w:bottom w:val="none" w:sz="0" w:space="0" w:color="auto"/>
            <w:right w:val="none" w:sz="0" w:space="0" w:color="auto"/>
          </w:divBdr>
        </w:div>
        <w:div w:id="765882810">
          <w:marLeft w:val="0"/>
          <w:marRight w:val="0"/>
          <w:marTop w:val="0"/>
          <w:marBottom w:val="0"/>
          <w:divBdr>
            <w:top w:val="none" w:sz="0" w:space="0" w:color="auto"/>
            <w:left w:val="none" w:sz="0" w:space="0" w:color="auto"/>
            <w:bottom w:val="none" w:sz="0" w:space="0" w:color="auto"/>
            <w:right w:val="none" w:sz="0" w:space="0" w:color="auto"/>
          </w:divBdr>
        </w:div>
        <w:div w:id="1315594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lov-lex.sk/pravne-predpisy/SK/ZZ/196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static/pdf/SK/ZZ/2017/243/ZZ_2017_243_2021110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3702</Words>
  <Characters>21103</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2025-08-14T07:25:00Z</dcterms:created>
  <dcterms:modified xsi:type="dcterms:W3CDTF">2025-08-19T13:27:00Z</dcterms:modified>
</cp:coreProperties>
</file>