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ADB0" w14:textId="77777777" w:rsidR="00D14B99" w:rsidRPr="00836831" w:rsidRDefault="00B326AA">
      <w:pPr>
        <w:jc w:val="center"/>
        <w:rPr>
          <w:b/>
          <w:caps/>
          <w:spacing w:val="30"/>
          <w:sz w:val="25"/>
          <w:szCs w:val="25"/>
        </w:rPr>
      </w:pPr>
      <w:r w:rsidRPr="00836831">
        <w:rPr>
          <w:b/>
          <w:caps/>
          <w:spacing w:val="30"/>
          <w:sz w:val="25"/>
          <w:szCs w:val="25"/>
        </w:rPr>
        <w:t>Doložka zlučiteľnosti</w:t>
      </w:r>
    </w:p>
    <w:p w14:paraId="2C297D24" w14:textId="1BA51523" w:rsidR="001F0AA3" w:rsidRPr="00836831" w:rsidRDefault="00C12975" w:rsidP="00DC377E">
      <w:pPr>
        <w:jc w:val="center"/>
        <w:rPr>
          <w:b/>
          <w:sz w:val="25"/>
          <w:szCs w:val="25"/>
        </w:rPr>
      </w:pPr>
      <w:r w:rsidRPr="00836831">
        <w:rPr>
          <w:b/>
          <w:sz w:val="25"/>
          <w:szCs w:val="25"/>
        </w:rPr>
        <w:t xml:space="preserve">návrhu </w:t>
      </w:r>
      <w:r w:rsidR="00976671" w:rsidRPr="00836831">
        <w:rPr>
          <w:b/>
          <w:sz w:val="25"/>
          <w:szCs w:val="25"/>
        </w:rPr>
        <w:t>zákona</w:t>
      </w:r>
      <w:r w:rsidR="00DC377E" w:rsidRPr="00836831">
        <w:rPr>
          <w:b/>
          <w:sz w:val="25"/>
          <w:szCs w:val="25"/>
        </w:rPr>
        <w:t xml:space="preserve"> s právom Európskej únie</w:t>
      </w:r>
    </w:p>
    <w:p w14:paraId="2B3DB268" w14:textId="77777777" w:rsidR="00DC377E" w:rsidRPr="00836831" w:rsidRDefault="00DC377E" w:rsidP="00DC377E">
      <w:pPr>
        <w:jc w:val="center"/>
        <w:rPr>
          <w:b/>
          <w:sz w:val="25"/>
          <w:szCs w:val="25"/>
        </w:rPr>
      </w:pPr>
    </w:p>
    <w:p w14:paraId="78F20C5B" w14:textId="77777777" w:rsidR="00DC377E" w:rsidRPr="00836831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4F3BD8" w:rsidRPr="00836831" w14:paraId="7D08EBC2" w14:textId="77777777" w:rsidTr="006F3E6F">
        <w:tc>
          <w:tcPr>
            <w:tcW w:w="404" w:type="dxa"/>
          </w:tcPr>
          <w:p w14:paraId="0EA9DA60" w14:textId="7E364101" w:rsidR="001F0AA3" w:rsidRPr="00836831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836831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</w:tcPr>
          <w:p w14:paraId="09EDA613" w14:textId="2ED504BF" w:rsidR="001F0AA3" w:rsidRPr="00836831" w:rsidRDefault="00976671" w:rsidP="00976671">
            <w:pPr>
              <w:tabs>
                <w:tab w:val="left" w:pos="360"/>
              </w:tabs>
              <w:rPr>
                <w:sz w:val="25"/>
                <w:szCs w:val="25"/>
              </w:rPr>
            </w:pPr>
            <w:r w:rsidRPr="00836831">
              <w:rPr>
                <w:b/>
                <w:sz w:val="25"/>
                <w:szCs w:val="25"/>
              </w:rPr>
              <w:t>Navrhovateľ zákona</w:t>
            </w:r>
            <w:r w:rsidR="001F0AA3" w:rsidRPr="00836831">
              <w:rPr>
                <w:b/>
                <w:sz w:val="25"/>
                <w:szCs w:val="25"/>
              </w:rPr>
              <w:t>:</w:t>
            </w:r>
            <w:r w:rsidR="00632C56" w:rsidRPr="00836831">
              <w:rPr>
                <w:sz w:val="25"/>
                <w:szCs w:val="25"/>
              </w:rPr>
              <w:t xml:space="preserve"> </w:t>
            </w:r>
            <w:r w:rsidR="006B50CF">
              <w:rPr>
                <w:sz w:val="25"/>
                <w:szCs w:val="25"/>
              </w:rPr>
              <w:t>Vláda Slovenskej republiky</w:t>
            </w:r>
          </w:p>
        </w:tc>
      </w:tr>
      <w:tr w:rsidR="004F3BD8" w:rsidRPr="00836831" w14:paraId="375BA047" w14:textId="77777777" w:rsidTr="006F3E6F">
        <w:tc>
          <w:tcPr>
            <w:tcW w:w="404" w:type="dxa"/>
          </w:tcPr>
          <w:p w14:paraId="5A496EE8" w14:textId="77777777" w:rsidR="001F0AA3" w:rsidRPr="00836831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3916B647" w14:textId="04E81E64" w:rsidR="006E1D9C" w:rsidRPr="00836831" w:rsidRDefault="006E1D9C" w:rsidP="00632C56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4F3BD8" w:rsidRPr="00836831" w14:paraId="3DF0B4FC" w14:textId="77777777" w:rsidTr="006F3E6F">
        <w:tc>
          <w:tcPr>
            <w:tcW w:w="404" w:type="dxa"/>
          </w:tcPr>
          <w:p w14:paraId="51209F81" w14:textId="0D91764A" w:rsidR="001F0AA3" w:rsidRPr="00836831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836831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</w:tcPr>
          <w:p w14:paraId="278F4256" w14:textId="41DB777A" w:rsidR="001F0AA3" w:rsidRPr="00836831" w:rsidRDefault="001F0AA3" w:rsidP="00FD1BAC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836831">
              <w:rPr>
                <w:b/>
                <w:sz w:val="25"/>
                <w:szCs w:val="25"/>
              </w:rPr>
              <w:t xml:space="preserve">Názov návrhu </w:t>
            </w:r>
            <w:r w:rsidR="00976671" w:rsidRPr="00836831">
              <w:rPr>
                <w:b/>
                <w:sz w:val="25"/>
                <w:szCs w:val="25"/>
              </w:rPr>
              <w:t>zákona</w:t>
            </w:r>
            <w:r w:rsidRPr="00836831">
              <w:rPr>
                <w:b/>
                <w:sz w:val="25"/>
                <w:szCs w:val="25"/>
              </w:rPr>
              <w:t>:</w:t>
            </w:r>
            <w:r w:rsidR="00632C56" w:rsidRPr="00836831">
              <w:rPr>
                <w:sz w:val="25"/>
                <w:szCs w:val="25"/>
              </w:rPr>
              <w:t xml:space="preserve"> </w:t>
            </w:r>
            <w:r w:rsidR="0006178D" w:rsidRPr="00836831">
              <w:rPr>
                <w:sz w:val="25"/>
                <w:szCs w:val="25"/>
              </w:rPr>
              <w:t>Zákon</w:t>
            </w:r>
            <w:r w:rsidR="000B23BB" w:rsidRPr="00836831">
              <w:rPr>
                <w:sz w:val="25"/>
                <w:szCs w:val="25"/>
              </w:rPr>
              <w:t xml:space="preserve"> o vysokých školác</w:t>
            </w:r>
            <w:r w:rsidR="0006178D" w:rsidRPr="00836831">
              <w:rPr>
                <w:sz w:val="25"/>
                <w:szCs w:val="25"/>
              </w:rPr>
              <w:t>h a o zmene a doplnení niektorých zákonov</w:t>
            </w:r>
            <w:r w:rsidR="00B54CA8">
              <w:rPr>
                <w:sz w:val="25"/>
                <w:szCs w:val="25"/>
              </w:rPr>
              <w:t xml:space="preserve"> (vysokoškolský zákon)</w:t>
            </w:r>
            <w:r w:rsidR="00DB3DB1" w:rsidRPr="00836831">
              <w:rPr>
                <w:sz w:val="25"/>
                <w:szCs w:val="25"/>
              </w:rPr>
              <w:fldChar w:fldCharType="begin"/>
            </w:r>
            <w:r w:rsidR="00DB3DB1" w:rsidRPr="00836831">
              <w:rPr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="00DB3DB1" w:rsidRPr="00836831">
              <w:rPr>
                <w:sz w:val="25"/>
                <w:szCs w:val="25"/>
              </w:rPr>
              <w:fldChar w:fldCharType="end"/>
            </w:r>
            <w:r w:rsidR="00DB3DB1" w:rsidRPr="00836831">
              <w:rPr>
                <w:sz w:val="25"/>
                <w:szCs w:val="25"/>
              </w:rPr>
              <w:fldChar w:fldCharType="begin"/>
            </w:r>
            <w:r w:rsidR="00DB3DB1" w:rsidRPr="00836831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="00DB3DB1" w:rsidRPr="00836831">
              <w:rPr>
                <w:sz w:val="25"/>
                <w:szCs w:val="25"/>
              </w:rPr>
              <w:fldChar w:fldCharType="end"/>
            </w:r>
            <w:r w:rsidR="00DB3DB1" w:rsidRPr="00836831">
              <w:rPr>
                <w:sz w:val="25"/>
                <w:szCs w:val="25"/>
              </w:rPr>
              <w:fldChar w:fldCharType="begin"/>
            </w:r>
            <w:r w:rsidR="00DB3DB1" w:rsidRPr="00836831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="00DB3DB1" w:rsidRPr="00836831">
              <w:rPr>
                <w:sz w:val="25"/>
                <w:szCs w:val="25"/>
              </w:rPr>
              <w:fldChar w:fldCharType="end"/>
            </w:r>
          </w:p>
        </w:tc>
      </w:tr>
      <w:tr w:rsidR="004F3BD8" w:rsidRPr="00836831" w14:paraId="370BAB83" w14:textId="77777777" w:rsidTr="006F3E6F">
        <w:tc>
          <w:tcPr>
            <w:tcW w:w="404" w:type="dxa"/>
          </w:tcPr>
          <w:p w14:paraId="565BF5EC" w14:textId="77777777" w:rsidR="001F0AA3" w:rsidRPr="00836831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20DF7156" w14:textId="3173AA6D" w:rsidR="006E1D9C" w:rsidRPr="00836831" w:rsidRDefault="006E1D9C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4F3BD8" w:rsidRPr="00836831" w14:paraId="040B7E4C" w14:textId="77777777" w:rsidTr="006F3E6F">
        <w:tc>
          <w:tcPr>
            <w:tcW w:w="404" w:type="dxa"/>
          </w:tcPr>
          <w:p w14:paraId="55BF8E11" w14:textId="2073A5BB" w:rsidR="001F0AA3" w:rsidRPr="00836831" w:rsidRDefault="001F0AA3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836831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4A20C751" w14:textId="4170E385" w:rsidR="001F0AA3" w:rsidRPr="00836831" w:rsidRDefault="00976671" w:rsidP="001F0AA3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836831">
              <w:rPr>
                <w:b/>
                <w:sz w:val="25"/>
                <w:szCs w:val="25"/>
              </w:rPr>
              <w:t>Predmet</w:t>
            </w:r>
            <w:r w:rsidR="001F0AA3" w:rsidRPr="00836831">
              <w:rPr>
                <w:b/>
                <w:sz w:val="25"/>
                <w:szCs w:val="25"/>
              </w:rPr>
              <w:t xml:space="preserve"> návrhu </w:t>
            </w:r>
            <w:r w:rsidRPr="00836831">
              <w:rPr>
                <w:b/>
                <w:sz w:val="25"/>
                <w:szCs w:val="25"/>
              </w:rPr>
              <w:t>zákona je upravený v práve Európskej únie</w:t>
            </w:r>
            <w:r w:rsidR="001F0AA3" w:rsidRPr="00836831">
              <w:rPr>
                <w:b/>
                <w:sz w:val="25"/>
                <w:szCs w:val="25"/>
              </w:rPr>
              <w:t>:</w:t>
            </w:r>
          </w:p>
          <w:p w14:paraId="68F7C348" w14:textId="16EC892C" w:rsidR="003841E0" w:rsidRPr="00836831" w:rsidRDefault="003841E0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4F3BD8" w:rsidRPr="00836831" w14:paraId="7735561D" w14:textId="77777777" w:rsidTr="006F3E6F">
        <w:tc>
          <w:tcPr>
            <w:tcW w:w="404" w:type="dxa"/>
          </w:tcPr>
          <w:p w14:paraId="47F8D49E" w14:textId="77777777" w:rsidR="001F0AA3" w:rsidRPr="00836831" w:rsidRDefault="001F0AA3" w:rsidP="001F0AA3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1C2A3200" w14:textId="66E0FBE7" w:rsidR="005A5C82" w:rsidRPr="00836831" w:rsidRDefault="00976671" w:rsidP="00DB7D91">
            <w:pPr>
              <w:pStyle w:val="Odsekzoznamu"/>
              <w:numPr>
                <w:ilvl w:val="0"/>
                <w:numId w:val="8"/>
              </w:numPr>
              <w:ind w:left="483" w:hanging="426"/>
              <w:jc w:val="both"/>
              <w:divId w:val="549733345"/>
              <w:rPr>
                <w:sz w:val="25"/>
                <w:szCs w:val="25"/>
              </w:rPr>
            </w:pPr>
            <w:r w:rsidRPr="00836831">
              <w:rPr>
                <w:sz w:val="25"/>
                <w:szCs w:val="25"/>
              </w:rPr>
              <w:t>v primárnom práve</w:t>
            </w:r>
            <w:r w:rsidR="0027077A" w:rsidRPr="00836831">
              <w:rPr>
                <w:sz w:val="25"/>
                <w:szCs w:val="25"/>
              </w:rPr>
              <w:br/>
            </w:r>
            <w:r w:rsidR="0027077A" w:rsidRPr="00836831">
              <w:rPr>
                <w:sz w:val="25"/>
                <w:szCs w:val="25"/>
              </w:rPr>
              <w:br/>
              <w:t xml:space="preserve">Zmluva o fungovaní Európskej únie </w:t>
            </w:r>
            <w:r w:rsidR="000C46D4">
              <w:rPr>
                <w:sz w:val="25"/>
                <w:szCs w:val="25"/>
              </w:rPr>
              <w:t xml:space="preserve">(ZFEÚ) </w:t>
            </w:r>
          </w:p>
          <w:p w14:paraId="347CBA5C" w14:textId="5C837358" w:rsidR="000B7A92" w:rsidRPr="00836831" w:rsidRDefault="000B7A92" w:rsidP="005A5C82">
            <w:pPr>
              <w:pStyle w:val="Odsekzoznamu"/>
              <w:numPr>
                <w:ilvl w:val="0"/>
                <w:numId w:val="12"/>
              </w:numPr>
              <w:jc w:val="both"/>
              <w:divId w:val="549733345"/>
              <w:rPr>
                <w:sz w:val="25"/>
                <w:szCs w:val="25"/>
              </w:rPr>
            </w:pPr>
            <w:r w:rsidRPr="00836831">
              <w:rPr>
                <w:sz w:val="25"/>
                <w:szCs w:val="25"/>
              </w:rPr>
              <w:t xml:space="preserve">Prvá časť, Hlava I - </w:t>
            </w:r>
            <w:r w:rsidR="0027077A" w:rsidRPr="00836831">
              <w:rPr>
                <w:sz w:val="25"/>
                <w:szCs w:val="25"/>
              </w:rPr>
              <w:t>čl. 4 ods. 2 písm. a),</w:t>
            </w:r>
            <w:r w:rsidR="002003B5" w:rsidRPr="00836831">
              <w:rPr>
                <w:sz w:val="25"/>
                <w:szCs w:val="25"/>
              </w:rPr>
              <w:t xml:space="preserve"> </w:t>
            </w:r>
            <w:r w:rsidR="000D204A" w:rsidRPr="00836831">
              <w:rPr>
                <w:sz w:val="25"/>
                <w:szCs w:val="25"/>
              </w:rPr>
              <w:t>č</w:t>
            </w:r>
            <w:r w:rsidR="002003B5" w:rsidRPr="00836831">
              <w:rPr>
                <w:sz w:val="25"/>
                <w:szCs w:val="25"/>
              </w:rPr>
              <w:t>l. 6 písm. e),</w:t>
            </w:r>
            <w:r w:rsidR="0027077A" w:rsidRPr="00836831">
              <w:rPr>
                <w:sz w:val="25"/>
                <w:szCs w:val="25"/>
              </w:rPr>
              <w:t xml:space="preserve"> </w:t>
            </w:r>
          </w:p>
          <w:p w14:paraId="6B699BE0" w14:textId="525CAE3E" w:rsidR="005A5C82" w:rsidRPr="00836831" w:rsidRDefault="000B7A92" w:rsidP="005A5C82">
            <w:pPr>
              <w:pStyle w:val="Odsekzoznamu"/>
              <w:numPr>
                <w:ilvl w:val="0"/>
                <w:numId w:val="12"/>
              </w:numPr>
              <w:jc w:val="both"/>
              <w:divId w:val="549733345"/>
              <w:rPr>
                <w:sz w:val="25"/>
                <w:szCs w:val="25"/>
              </w:rPr>
            </w:pPr>
            <w:r w:rsidRPr="00836831">
              <w:rPr>
                <w:sz w:val="25"/>
                <w:szCs w:val="25"/>
              </w:rPr>
              <w:t>Tretia časť, Hlava IV, Kapitola I – čl. 45, Kapitola II – čl. 49 a Kapitola III – čl. 56</w:t>
            </w:r>
          </w:p>
          <w:p w14:paraId="4284E72A" w14:textId="160C7EFE" w:rsidR="005A5C82" w:rsidRPr="00836831" w:rsidRDefault="000B7A92" w:rsidP="005A5C82">
            <w:pPr>
              <w:pStyle w:val="Odsekzoznamu"/>
              <w:numPr>
                <w:ilvl w:val="0"/>
                <w:numId w:val="12"/>
              </w:numPr>
              <w:jc w:val="both"/>
              <w:divId w:val="549733345"/>
              <w:rPr>
                <w:sz w:val="25"/>
                <w:szCs w:val="25"/>
              </w:rPr>
            </w:pPr>
            <w:r w:rsidRPr="00836831">
              <w:rPr>
                <w:sz w:val="25"/>
                <w:szCs w:val="25"/>
              </w:rPr>
              <w:t xml:space="preserve">Tretia časť, </w:t>
            </w:r>
            <w:r w:rsidR="005A5C82" w:rsidRPr="00836831">
              <w:rPr>
                <w:sz w:val="25"/>
                <w:szCs w:val="25"/>
              </w:rPr>
              <w:t>Hlava V</w:t>
            </w:r>
            <w:r w:rsidR="00E439CA" w:rsidRPr="00836831">
              <w:rPr>
                <w:sz w:val="25"/>
                <w:szCs w:val="25"/>
              </w:rPr>
              <w:t>, Kapitola 2</w:t>
            </w:r>
            <w:r w:rsidRPr="00836831">
              <w:rPr>
                <w:sz w:val="25"/>
                <w:szCs w:val="25"/>
              </w:rPr>
              <w:t xml:space="preserve"> - </w:t>
            </w:r>
            <w:r w:rsidR="005A5C82" w:rsidRPr="00836831">
              <w:rPr>
                <w:sz w:val="25"/>
                <w:szCs w:val="25"/>
              </w:rPr>
              <w:t xml:space="preserve">čl. </w:t>
            </w:r>
            <w:r w:rsidR="0027077A" w:rsidRPr="00836831">
              <w:rPr>
                <w:sz w:val="25"/>
                <w:szCs w:val="25"/>
              </w:rPr>
              <w:t>78</w:t>
            </w:r>
            <w:r w:rsidR="005A5C82" w:rsidRPr="00836831">
              <w:rPr>
                <w:sz w:val="25"/>
                <w:szCs w:val="25"/>
              </w:rPr>
              <w:t xml:space="preserve"> a</w:t>
            </w:r>
            <w:r w:rsidR="0027077A" w:rsidRPr="00836831">
              <w:rPr>
                <w:sz w:val="25"/>
                <w:szCs w:val="25"/>
              </w:rPr>
              <w:t xml:space="preserve"> 79</w:t>
            </w:r>
            <w:r w:rsidR="00F50FD6" w:rsidRPr="00836831">
              <w:rPr>
                <w:sz w:val="25"/>
                <w:szCs w:val="25"/>
              </w:rPr>
              <w:t xml:space="preserve">, </w:t>
            </w:r>
          </w:p>
          <w:p w14:paraId="2294408F" w14:textId="7870925D" w:rsidR="005A5C82" w:rsidRPr="00836831" w:rsidRDefault="000B7A92" w:rsidP="005A5C82">
            <w:pPr>
              <w:pStyle w:val="Odsekzoznamu"/>
              <w:numPr>
                <w:ilvl w:val="0"/>
                <w:numId w:val="12"/>
              </w:numPr>
              <w:jc w:val="both"/>
              <w:divId w:val="549733345"/>
              <w:rPr>
                <w:sz w:val="25"/>
                <w:szCs w:val="25"/>
              </w:rPr>
            </w:pPr>
            <w:r w:rsidRPr="00836831">
              <w:rPr>
                <w:sz w:val="25"/>
                <w:szCs w:val="25"/>
              </w:rPr>
              <w:t xml:space="preserve">Tretia časť, </w:t>
            </w:r>
            <w:r w:rsidR="005A5C82" w:rsidRPr="00836831">
              <w:rPr>
                <w:sz w:val="25"/>
                <w:szCs w:val="25"/>
              </w:rPr>
              <w:t>Hlava VII, Kapitola 1, Oddiel 2</w:t>
            </w:r>
            <w:r w:rsidRPr="00836831">
              <w:rPr>
                <w:sz w:val="25"/>
                <w:szCs w:val="25"/>
              </w:rPr>
              <w:t xml:space="preserve"> </w:t>
            </w:r>
            <w:r w:rsidR="005A5C82" w:rsidRPr="00836831">
              <w:rPr>
                <w:sz w:val="25"/>
                <w:szCs w:val="25"/>
              </w:rPr>
              <w:t xml:space="preserve">čl. </w:t>
            </w:r>
            <w:r w:rsidR="00F50FD6" w:rsidRPr="00836831">
              <w:rPr>
                <w:sz w:val="25"/>
                <w:szCs w:val="25"/>
              </w:rPr>
              <w:t>107</w:t>
            </w:r>
            <w:r w:rsidR="002F435A" w:rsidRPr="00836831">
              <w:rPr>
                <w:sz w:val="25"/>
                <w:szCs w:val="25"/>
              </w:rPr>
              <w:t xml:space="preserve"> a</w:t>
            </w:r>
            <w:r w:rsidR="00F50FD6" w:rsidRPr="00836831">
              <w:rPr>
                <w:sz w:val="25"/>
                <w:szCs w:val="25"/>
              </w:rPr>
              <w:t xml:space="preserve"> 108</w:t>
            </w:r>
            <w:r w:rsidR="005A5C82" w:rsidRPr="00836831">
              <w:rPr>
                <w:sz w:val="25"/>
                <w:szCs w:val="25"/>
              </w:rPr>
              <w:t>,</w:t>
            </w:r>
          </w:p>
          <w:p w14:paraId="45F17D8F" w14:textId="2088D38B" w:rsidR="0027077A" w:rsidRPr="00836831" w:rsidRDefault="000B7A92" w:rsidP="005A5C82">
            <w:pPr>
              <w:pStyle w:val="Odsekzoznamu"/>
              <w:numPr>
                <w:ilvl w:val="0"/>
                <w:numId w:val="12"/>
              </w:numPr>
              <w:jc w:val="both"/>
              <w:divId w:val="549733345"/>
              <w:rPr>
                <w:sz w:val="25"/>
                <w:szCs w:val="25"/>
              </w:rPr>
            </w:pPr>
            <w:r w:rsidRPr="00836831">
              <w:rPr>
                <w:sz w:val="25"/>
                <w:szCs w:val="25"/>
              </w:rPr>
              <w:t xml:space="preserve">Tretia časť, </w:t>
            </w:r>
            <w:r w:rsidR="005A5C82" w:rsidRPr="00836831">
              <w:rPr>
                <w:sz w:val="25"/>
                <w:szCs w:val="25"/>
              </w:rPr>
              <w:t>H</w:t>
            </w:r>
            <w:r w:rsidR="00E439CA" w:rsidRPr="00836831">
              <w:rPr>
                <w:sz w:val="25"/>
                <w:szCs w:val="25"/>
              </w:rPr>
              <w:t>lava</w:t>
            </w:r>
            <w:r w:rsidR="005A5C82" w:rsidRPr="00836831">
              <w:rPr>
                <w:sz w:val="25"/>
                <w:szCs w:val="25"/>
              </w:rPr>
              <w:t xml:space="preserve"> XII</w:t>
            </w:r>
            <w:r w:rsidRPr="00836831">
              <w:rPr>
                <w:sz w:val="25"/>
                <w:szCs w:val="25"/>
              </w:rPr>
              <w:t xml:space="preserve"> -</w:t>
            </w:r>
            <w:r w:rsidR="005A5C82" w:rsidRPr="00836831">
              <w:rPr>
                <w:sz w:val="25"/>
                <w:szCs w:val="25"/>
              </w:rPr>
              <w:t xml:space="preserve"> čl. 165</w:t>
            </w:r>
            <w:r w:rsidR="00A1572E" w:rsidRPr="00836831">
              <w:rPr>
                <w:sz w:val="25"/>
                <w:szCs w:val="25"/>
              </w:rPr>
              <w:t xml:space="preserve"> </w:t>
            </w:r>
          </w:p>
          <w:p w14:paraId="4434B02E" w14:textId="1F030539" w:rsidR="0006178D" w:rsidRPr="00836831" w:rsidRDefault="0006178D" w:rsidP="0006178D">
            <w:pPr>
              <w:pStyle w:val="Odsekzoznamu"/>
              <w:ind w:left="483"/>
              <w:jc w:val="both"/>
              <w:divId w:val="549733345"/>
              <w:rPr>
                <w:sz w:val="25"/>
                <w:szCs w:val="25"/>
              </w:rPr>
            </w:pPr>
          </w:p>
          <w:p w14:paraId="2507BC30" w14:textId="77777777" w:rsidR="000C46D4" w:rsidRPr="000C46D4" w:rsidRDefault="0027077A" w:rsidP="00836831">
            <w:pPr>
              <w:pStyle w:val="Odsekzoznamu"/>
              <w:numPr>
                <w:ilvl w:val="0"/>
                <w:numId w:val="8"/>
              </w:numPr>
              <w:ind w:left="483" w:hanging="426"/>
              <w:jc w:val="both"/>
              <w:divId w:val="357434708"/>
              <w:rPr>
                <w:rFonts w:ascii="Times" w:hAnsi="Times" w:cs="Times"/>
                <w:sz w:val="25"/>
                <w:szCs w:val="25"/>
              </w:rPr>
            </w:pPr>
            <w:r w:rsidRPr="00836831">
              <w:rPr>
                <w:rFonts w:ascii="Times" w:hAnsi="Times" w:cs="Times"/>
                <w:iCs/>
                <w:sz w:val="25"/>
                <w:szCs w:val="25"/>
              </w:rPr>
              <w:t xml:space="preserve">sekundárnom </w:t>
            </w:r>
            <w:r w:rsidR="00976671" w:rsidRPr="00836831">
              <w:rPr>
                <w:rFonts w:ascii="Times" w:hAnsi="Times" w:cs="Times"/>
                <w:iCs/>
                <w:sz w:val="25"/>
                <w:szCs w:val="25"/>
              </w:rPr>
              <w:t>práve</w:t>
            </w:r>
          </w:p>
          <w:p w14:paraId="7713F9A5" w14:textId="77777777" w:rsidR="000C46D4" w:rsidRDefault="000C46D4" w:rsidP="000C46D4">
            <w:pPr>
              <w:pStyle w:val="Odsekzoznamu"/>
              <w:ind w:left="483"/>
              <w:jc w:val="both"/>
              <w:divId w:val="357434708"/>
              <w:rPr>
                <w:rFonts w:ascii="Times" w:hAnsi="Times" w:cs="Times"/>
                <w:sz w:val="25"/>
                <w:szCs w:val="25"/>
              </w:rPr>
            </w:pPr>
          </w:p>
          <w:p w14:paraId="13B029BE" w14:textId="77777777" w:rsidR="000C46D4" w:rsidRDefault="000C46D4" w:rsidP="000C46D4">
            <w:pPr>
              <w:pStyle w:val="Odsekzoznamu"/>
              <w:ind w:left="483"/>
              <w:jc w:val="both"/>
              <w:divId w:val="357434708"/>
              <w:rPr>
                <w:rFonts w:ascii="Times" w:hAnsi="Times" w:cs="Times"/>
                <w:sz w:val="25"/>
                <w:szCs w:val="25"/>
              </w:rPr>
            </w:pPr>
          </w:p>
          <w:p w14:paraId="50AC6E11" w14:textId="6E1EAE36" w:rsidR="00836831" w:rsidRPr="00836831" w:rsidRDefault="000C46D4" w:rsidP="000C46D4">
            <w:pPr>
              <w:pStyle w:val="Odsekzoznamu"/>
              <w:ind w:left="483"/>
              <w:jc w:val="both"/>
              <w:divId w:val="357434708"/>
              <w:rPr>
                <w:rFonts w:ascii="Times" w:hAnsi="Times" w:cs="Times"/>
                <w:sz w:val="25"/>
                <w:szCs w:val="25"/>
              </w:rPr>
            </w:pPr>
            <w:r w:rsidRPr="000C46D4">
              <w:rPr>
                <w:rFonts w:ascii="Times" w:hAnsi="Times" w:cs="Times"/>
                <w:sz w:val="25"/>
                <w:szCs w:val="25"/>
              </w:rPr>
              <w:t>Smernica Rady 1999/70/ES z 28. júna 1999 o rámcovej dohode o práci na dobu určitú, ktorú uzavreli ETUC, UNICE a</w:t>
            </w:r>
            <w:r>
              <w:rPr>
                <w:rFonts w:ascii="Times" w:hAnsi="Times" w:cs="Times"/>
                <w:sz w:val="25"/>
                <w:szCs w:val="25"/>
              </w:rPr>
              <w:t> </w:t>
            </w:r>
            <w:r w:rsidRPr="000C46D4">
              <w:rPr>
                <w:rFonts w:ascii="Times" w:hAnsi="Times" w:cs="Times"/>
                <w:sz w:val="25"/>
                <w:szCs w:val="25"/>
              </w:rPr>
              <w:t>CEEP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Pr="000C46D4">
              <w:rPr>
                <w:rFonts w:ascii="Times" w:hAnsi="Times" w:cs="Times"/>
                <w:sz w:val="25"/>
                <w:szCs w:val="25"/>
              </w:rPr>
              <w:t>(</w:t>
            </w:r>
            <w:r w:rsidRPr="000C46D4">
              <w:rPr>
                <w:rFonts w:ascii="Times" w:hAnsi="Times" w:cs="Times"/>
                <w:iCs/>
                <w:sz w:val="25"/>
                <w:szCs w:val="25"/>
              </w:rPr>
              <w:t>Ú. v. ES L 175, 10.7.1999)</w:t>
            </w:r>
            <w:r>
              <w:rPr>
                <w:rFonts w:ascii="Times" w:hAnsi="Times" w:cs="Times"/>
                <w:sz w:val="25"/>
                <w:szCs w:val="25"/>
              </w:rPr>
              <w:t>; gestor Ministerstvo práve, sociálnych vecí a rodiny Slovenskej republiky</w:t>
            </w:r>
            <w:r w:rsidR="0027077A" w:rsidRPr="00836831">
              <w:rPr>
                <w:rFonts w:ascii="Times" w:hAnsi="Times" w:cs="Times"/>
                <w:sz w:val="25"/>
                <w:szCs w:val="25"/>
              </w:rPr>
              <w:br/>
            </w:r>
          </w:p>
          <w:p w14:paraId="27B5AFBC" w14:textId="7FA7A55B" w:rsidR="00836831" w:rsidRPr="00836831" w:rsidRDefault="00836831" w:rsidP="00836831">
            <w:pPr>
              <w:pStyle w:val="Odsekzoznamu"/>
              <w:ind w:left="483"/>
              <w:jc w:val="both"/>
              <w:divId w:val="357434708"/>
              <w:rPr>
                <w:rFonts w:ascii="Times" w:hAnsi="Times" w:cs="Times"/>
                <w:sz w:val="25"/>
                <w:szCs w:val="25"/>
              </w:rPr>
            </w:pPr>
            <w:r w:rsidRPr="00836831">
              <w:rPr>
                <w:rFonts w:ascii="Times" w:hAnsi="Times" w:cs="Times"/>
                <w:sz w:val="25"/>
                <w:szCs w:val="25"/>
              </w:rPr>
              <w:t>Smernic</w:t>
            </w:r>
            <w:r w:rsidR="006F25E1">
              <w:rPr>
                <w:rFonts w:ascii="Times" w:hAnsi="Times" w:cs="Times"/>
                <w:sz w:val="25"/>
                <w:szCs w:val="25"/>
              </w:rPr>
              <w:t>a</w:t>
            </w:r>
            <w:r w:rsidRPr="00836831">
              <w:rPr>
                <w:rFonts w:ascii="Times" w:hAnsi="Times" w:cs="Times"/>
                <w:sz w:val="25"/>
                <w:szCs w:val="25"/>
              </w:rPr>
              <w:t xml:space="preserve"> Rady 2000/43/ES z  29. júna 2000 , ktorou sa zavádza zásada rovnakého zaobchádzania s osobami bez ohľadu na rasový alebo etnický pôvod ( Ú. v. ES L 180, 19.7.2000 ); gestor </w:t>
            </w:r>
            <w:r w:rsidRPr="00836831">
              <w:rPr>
                <w:rStyle w:val="awspan"/>
                <w:iCs/>
                <w:color w:val="000000"/>
                <w:sz w:val="25"/>
                <w:szCs w:val="25"/>
              </w:rPr>
              <w:t>Úrad</w:t>
            </w:r>
            <w:r w:rsidRPr="00836831">
              <w:rPr>
                <w:rStyle w:val="awspan"/>
                <w:iCs/>
                <w:color w:val="000000"/>
                <w:spacing w:val="-13"/>
                <w:sz w:val="25"/>
                <w:szCs w:val="25"/>
              </w:rPr>
              <w:t xml:space="preserve"> </w:t>
            </w:r>
            <w:r w:rsidRPr="00836831">
              <w:rPr>
                <w:rStyle w:val="awspan"/>
                <w:iCs/>
                <w:color w:val="000000"/>
                <w:sz w:val="25"/>
                <w:szCs w:val="25"/>
              </w:rPr>
              <w:t>vlády</w:t>
            </w:r>
            <w:r w:rsidRPr="00836831">
              <w:rPr>
                <w:rStyle w:val="awspan"/>
                <w:iCs/>
                <w:color w:val="000000"/>
                <w:spacing w:val="-13"/>
                <w:sz w:val="25"/>
                <w:szCs w:val="25"/>
              </w:rPr>
              <w:t xml:space="preserve"> </w:t>
            </w:r>
            <w:r w:rsidRPr="00836831">
              <w:rPr>
                <w:rStyle w:val="awspan"/>
                <w:iCs/>
                <w:color w:val="000000"/>
                <w:sz w:val="25"/>
                <w:szCs w:val="25"/>
              </w:rPr>
              <w:t>SR</w:t>
            </w:r>
          </w:p>
          <w:p w14:paraId="31EB374F" w14:textId="77777777" w:rsidR="00836831" w:rsidRPr="00836831" w:rsidRDefault="00836831" w:rsidP="00836831">
            <w:pPr>
              <w:jc w:val="both"/>
              <w:divId w:val="357434708"/>
              <w:rPr>
                <w:rFonts w:ascii="Times" w:hAnsi="Times" w:cs="Times"/>
                <w:sz w:val="25"/>
                <w:szCs w:val="25"/>
              </w:rPr>
            </w:pPr>
          </w:p>
          <w:p w14:paraId="68D47F47" w14:textId="217A0183" w:rsidR="00090444" w:rsidRPr="00836831" w:rsidRDefault="0027077A" w:rsidP="00836831">
            <w:pPr>
              <w:pStyle w:val="Odsekzoznamu"/>
              <w:ind w:left="483"/>
              <w:jc w:val="both"/>
              <w:divId w:val="357434708"/>
              <w:rPr>
                <w:rFonts w:ascii="Times" w:hAnsi="Times" w:cs="Times"/>
                <w:sz w:val="25"/>
                <w:szCs w:val="25"/>
              </w:rPr>
            </w:pPr>
            <w:r w:rsidRPr="00836831">
              <w:rPr>
                <w:rFonts w:ascii="Times" w:hAnsi="Times" w:cs="Times"/>
                <w:sz w:val="25"/>
                <w:szCs w:val="25"/>
              </w:rPr>
              <w:t>Smernica Európskeho parlamentu a Rady 2005/36/ES zo 7. septembra 2005 o uznávaní odborných kvalifikácií (Ú. v. EÚ L 255, 30.9. 2005) v platnom znení</w:t>
            </w:r>
            <w:r w:rsidR="00090444" w:rsidRPr="00836831">
              <w:rPr>
                <w:rFonts w:ascii="Times" w:hAnsi="Times" w:cs="Times"/>
                <w:sz w:val="25"/>
                <w:szCs w:val="25"/>
              </w:rPr>
              <w:t>; gestor Ministerstvo školstva, výskumu</w:t>
            </w:r>
            <w:r w:rsidR="000B23BB" w:rsidRPr="00836831">
              <w:rPr>
                <w:rFonts w:ascii="Times" w:hAnsi="Times" w:cs="Times"/>
                <w:sz w:val="25"/>
                <w:szCs w:val="25"/>
              </w:rPr>
              <w:t>, vývoja</w:t>
            </w:r>
            <w:r w:rsidR="00090444" w:rsidRPr="00836831">
              <w:rPr>
                <w:rFonts w:ascii="Times" w:hAnsi="Times" w:cs="Times"/>
                <w:sz w:val="25"/>
                <w:szCs w:val="25"/>
              </w:rPr>
              <w:t xml:space="preserve"> a </w:t>
            </w:r>
            <w:r w:rsidR="000B23BB" w:rsidRPr="00836831">
              <w:rPr>
                <w:rFonts w:ascii="Times" w:hAnsi="Times" w:cs="Times"/>
                <w:sz w:val="25"/>
                <w:szCs w:val="25"/>
              </w:rPr>
              <w:t>mládeže</w:t>
            </w:r>
            <w:r w:rsidR="00090444" w:rsidRPr="00836831">
              <w:rPr>
                <w:rFonts w:ascii="Times" w:hAnsi="Times" w:cs="Times"/>
                <w:sz w:val="25"/>
                <w:szCs w:val="25"/>
              </w:rPr>
              <w:t xml:space="preserve"> Slovenskej republiky</w:t>
            </w:r>
          </w:p>
          <w:p w14:paraId="3B23AA86" w14:textId="77777777" w:rsidR="00090444" w:rsidRPr="00836831" w:rsidRDefault="00090444" w:rsidP="00DB7D91">
            <w:pPr>
              <w:pStyle w:val="Odsekzoznamu"/>
              <w:divId w:val="357434708"/>
              <w:rPr>
                <w:rFonts w:ascii="Times" w:hAnsi="Times" w:cs="Times"/>
                <w:sz w:val="25"/>
                <w:szCs w:val="25"/>
              </w:rPr>
            </w:pPr>
          </w:p>
          <w:p w14:paraId="59BBC092" w14:textId="7A32E879" w:rsidR="00214A6C" w:rsidRDefault="00214A6C" w:rsidP="00DB7D91">
            <w:pPr>
              <w:pStyle w:val="Odsekzoznamu"/>
              <w:ind w:left="483"/>
              <w:jc w:val="both"/>
              <w:divId w:val="357434708"/>
              <w:rPr>
                <w:rFonts w:ascii="Times" w:hAnsi="Times" w:cs="Times"/>
                <w:sz w:val="25"/>
                <w:szCs w:val="25"/>
              </w:rPr>
            </w:pPr>
            <w:r w:rsidRPr="00836831">
              <w:rPr>
                <w:rFonts w:ascii="Times" w:hAnsi="Times" w:cs="Times"/>
                <w:sz w:val="25"/>
                <w:szCs w:val="25"/>
              </w:rPr>
              <w:t>Smernica Európskeho parlamentu a Rady 2011/95/EÚ z 13. decembra 2011 o normách pre oprávnenie štátnych príslušníkov tretej krajiny alebo osôb bez štátneho občianstva mať postavenie medzinárodnej ochrany, o jednotnom postavení utečencov alebo osôb oprávnených na doplnkovú ochranu a o obsahu poskytovanej ochrany</w:t>
            </w:r>
            <w:r w:rsidR="00B94682">
              <w:rPr>
                <w:rFonts w:ascii="Times" w:hAnsi="Times" w:cs="Times"/>
                <w:sz w:val="25"/>
                <w:szCs w:val="25"/>
              </w:rPr>
              <w:t xml:space="preserve"> (prepracované znenie)</w:t>
            </w:r>
            <w:r w:rsidRPr="00836831">
              <w:rPr>
                <w:rFonts w:ascii="Times" w:hAnsi="Times" w:cs="Times"/>
                <w:sz w:val="25"/>
                <w:szCs w:val="25"/>
              </w:rPr>
              <w:t xml:space="preserve"> (Ú. v. EÚ L 337, 20. 12. 2011); gestor Ministerstvo vnútra Slovenskej republiky</w:t>
            </w:r>
          </w:p>
          <w:p w14:paraId="185B7C36" w14:textId="08B8EB41" w:rsidR="001412BB" w:rsidRDefault="001412BB" w:rsidP="00DB7D91">
            <w:pPr>
              <w:pStyle w:val="Odsekzoznamu"/>
              <w:ind w:left="483"/>
              <w:jc w:val="both"/>
              <w:divId w:val="357434708"/>
              <w:rPr>
                <w:rFonts w:ascii="Times" w:hAnsi="Times" w:cs="Times"/>
                <w:sz w:val="25"/>
                <w:szCs w:val="25"/>
              </w:rPr>
            </w:pPr>
          </w:p>
          <w:p w14:paraId="3925C29A" w14:textId="0F13390A" w:rsidR="001412BB" w:rsidRPr="00836831" w:rsidRDefault="001412BB" w:rsidP="00DB7D91">
            <w:pPr>
              <w:pStyle w:val="Odsekzoznamu"/>
              <w:ind w:left="483"/>
              <w:jc w:val="both"/>
              <w:divId w:val="357434708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</w:t>
            </w:r>
            <w:r w:rsidRPr="001412BB">
              <w:rPr>
                <w:rFonts w:ascii="Times" w:hAnsi="Times" w:cs="Times"/>
                <w:sz w:val="25"/>
                <w:szCs w:val="25"/>
              </w:rPr>
              <w:t>ariadenie Európskeho parlamentu a Rady (EÚ) 2016/679 z 27. apríla 2016 o ochrane fyzických osôb pri spracúvaní osobných údajov a o voľnom pohybe takýchto údajov, ktorým sa zrušuje smernica 95/46/ES (všeobecné nariadenie o ochrane údajov) (Ú. v. EÚ L 119, 4.5.2016) v platnom znení</w:t>
            </w:r>
            <w:r>
              <w:rPr>
                <w:rFonts w:ascii="Times" w:hAnsi="Times" w:cs="Times"/>
                <w:sz w:val="25"/>
                <w:szCs w:val="25"/>
              </w:rPr>
              <w:t xml:space="preserve">; gestor </w:t>
            </w:r>
            <w:r w:rsidR="00D66BB1">
              <w:rPr>
                <w:rFonts w:ascii="Times" w:hAnsi="Times" w:cs="Times"/>
                <w:sz w:val="25"/>
                <w:szCs w:val="25"/>
              </w:rPr>
              <w:t>Úrad na ochranu osobných údajov</w:t>
            </w:r>
          </w:p>
          <w:p w14:paraId="71CDE1AC" w14:textId="77777777" w:rsidR="00214A6C" w:rsidRPr="00836831" w:rsidRDefault="00214A6C" w:rsidP="00DB7D91">
            <w:pPr>
              <w:pStyle w:val="Odsekzoznamu"/>
              <w:ind w:left="483"/>
              <w:jc w:val="both"/>
              <w:divId w:val="357434708"/>
              <w:rPr>
                <w:rFonts w:ascii="Times" w:hAnsi="Times" w:cs="Times"/>
                <w:sz w:val="25"/>
                <w:szCs w:val="25"/>
              </w:rPr>
            </w:pPr>
          </w:p>
          <w:p w14:paraId="5C41D9D3" w14:textId="029D2AA8" w:rsidR="006F3E6F" w:rsidRPr="00836831" w:rsidRDefault="00214A6C" w:rsidP="007E75A6">
            <w:pPr>
              <w:pStyle w:val="Odsekzoznamu"/>
              <w:ind w:left="483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836831">
              <w:rPr>
                <w:rFonts w:ascii="Times" w:hAnsi="Times" w:cs="Times"/>
                <w:sz w:val="25"/>
                <w:szCs w:val="25"/>
              </w:rPr>
              <w:t>Smernica Európskeho parlamentu a Rady (EÚ) 2016/801 z 11. mája 2016 o podmienkach vstupu a pobytu štátnych príslušníkov tretích krajín na účely výskumu, štúdia, odborného vzdelávania, dobrovoľníckej služby, výmenných programov žiakov alebo vzdelávacích projektov a činnosti aupair (Ú. v. EÚ L 132, 21. 5. 2016)</w:t>
            </w:r>
            <w:r w:rsidR="00953898">
              <w:rPr>
                <w:rFonts w:ascii="Times" w:hAnsi="Times" w:cs="Times"/>
                <w:sz w:val="25"/>
                <w:szCs w:val="25"/>
              </w:rPr>
              <w:t xml:space="preserve"> (prepracované znenie)</w:t>
            </w:r>
            <w:r w:rsidRPr="00836831">
              <w:rPr>
                <w:rFonts w:ascii="Times" w:hAnsi="Times" w:cs="Times"/>
                <w:sz w:val="25"/>
                <w:szCs w:val="25"/>
              </w:rPr>
              <w:t>; gestor Ministerstvo vnútra Slovenskej republiky</w:t>
            </w:r>
          </w:p>
          <w:p w14:paraId="26031D55" w14:textId="608901F8" w:rsidR="000B23BB" w:rsidRPr="00836831" w:rsidRDefault="000B23BB" w:rsidP="007E75A6">
            <w:pPr>
              <w:pStyle w:val="Odsekzoznamu"/>
              <w:ind w:left="483"/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14:paraId="2F6E1722" w14:textId="2D7A3DFB" w:rsidR="000B23BB" w:rsidRPr="00836831" w:rsidRDefault="000B23BB" w:rsidP="007E75A6">
            <w:pPr>
              <w:pStyle w:val="Odsekzoznamu"/>
              <w:ind w:left="483"/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14:paraId="7B33C26F" w14:textId="1AB4D588" w:rsidR="007E75A6" w:rsidRPr="00836831" w:rsidRDefault="007E75A6" w:rsidP="007E75A6">
            <w:pPr>
              <w:pStyle w:val="Odsekzoznamu"/>
              <w:ind w:left="483"/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14:paraId="26706FE4" w14:textId="3C1B8F46" w:rsidR="007500E7" w:rsidRPr="00836831" w:rsidRDefault="00230C95" w:rsidP="007E75A6">
            <w:pPr>
              <w:pStyle w:val="Odsekzoznamu"/>
              <w:ind w:left="483"/>
              <w:jc w:val="both"/>
              <w:rPr>
                <w:sz w:val="25"/>
                <w:szCs w:val="25"/>
              </w:rPr>
            </w:pPr>
            <w:r w:rsidRPr="00836831">
              <w:rPr>
                <w:sz w:val="25"/>
                <w:szCs w:val="25"/>
              </w:rPr>
              <w:t>Smernica Európskeho parlamentu a Rady (EÚ) 2024/1233 z 24. apríla 2024 o jednotnom postupe vybavovania žiadostí o jednotné povolenie na pobyt a zamestnanie na území členského štátu pre štátnych príslušníkov tretích krajín a o spoločnom súbore práv pracovníkov z tretích krajín s oprávneným pobytom v členskom štáte</w:t>
            </w:r>
            <w:r w:rsidR="00447339">
              <w:rPr>
                <w:sz w:val="25"/>
                <w:szCs w:val="25"/>
              </w:rPr>
              <w:t xml:space="preserve"> </w:t>
            </w:r>
            <w:r w:rsidR="00447339" w:rsidRPr="00447339">
              <w:rPr>
                <w:sz w:val="25"/>
                <w:szCs w:val="25"/>
              </w:rPr>
              <w:t>(prepracované znenie)</w:t>
            </w:r>
            <w:r w:rsidRPr="00836831">
              <w:rPr>
                <w:sz w:val="25"/>
                <w:szCs w:val="25"/>
              </w:rPr>
              <w:t xml:space="preserve"> (Ú. v. EÚ L, 2024/1233)</w:t>
            </w:r>
            <w:r w:rsidR="00447339">
              <w:rPr>
                <w:sz w:val="25"/>
                <w:szCs w:val="25"/>
              </w:rPr>
              <w:t xml:space="preserve"> v platnom znení</w:t>
            </w:r>
            <w:r w:rsidRPr="00836831">
              <w:rPr>
                <w:sz w:val="25"/>
                <w:szCs w:val="25"/>
              </w:rPr>
              <w:t xml:space="preserve">; gestor </w:t>
            </w:r>
            <w:r w:rsidRPr="00836831">
              <w:rPr>
                <w:rFonts w:ascii="Times" w:hAnsi="Times" w:cs="Times"/>
                <w:sz w:val="25"/>
                <w:szCs w:val="25"/>
              </w:rPr>
              <w:t>Ministerstvo vnútra Slovenskej republiky a Ministerstvo práce, sociálnych vecí a rodiny Slovenskej republiky</w:t>
            </w:r>
          </w:p>
          <w:p w14:paraId="20474A6E" w14:textId="77777777" w:rsidR="00230C95" w:rsidRPr="00836831" w:rsidRDefault="00230C95" w:rsidP="007E75A6">
            <w:pPr>
              <w:pStyle w:val="Odsekzoznamu"/>
              <w:ind w:left="483"/>
              <w:jc w:val="both"/>
              <w:rPr>
                <w:sz w:val="25"/>
                <w:szCs w:val="25"/>
              </w:rPr>
            </w:pPr>
          </w:p>
          <w:p w14:paraId="07E5BA37" w14:textId="2C36CCDD" w:rsidR="007E75A6" w:rsidRPr="00836831" w:rsidRDefault="007E75A6" w:rsidP="007E75A6">
            <w:pPr>
              <w:pStyle w:val="Odsekzoznamu"/>
              <w:ind w:left="483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836831">
              <w:rPr>
                <w:rFonts w:ascii="Times" w:hAnsi="Times" w:cs="Times"/>
                <w:sz w:val="25"/>
                <w:szCs w:val="25"/>
              </w:rPr>
              <w:t>Nariadenie Komisie (EÚ) č. 651/2014 zo 17. júna 2014 o vyhlásení určitých kategórií pomoci za zlučiteľné s vnútorným trhom podľa článkov 107 a 108 zmluvy (Ú. v. EÚ L 187, 26. 6. 2014) v platnom znení; gestor</w:t>
            </w:r>
            <w:r w:rsidRPr="00836831">
              <w:rPr>
                <w:sz w:val="20"/>
              </w:rPr>
              <w:t xml:space="preserve"> </w:t>
            </w:r>
            <w:r w:rsidRPr="00836831">
              <w:rPr>
                <w:rFonts w:ascii="Times" w:hAnsi="Times" w:cs="Times"/>
                <w:sz w:val="25"/>
                <w:szCs w:val="25"/>
              </w:rPr>
              <w:t>Ministerstvo financií</w:t>
            </w:r>
            <w:r w:rsidR="00071A47" w:rsidRPr="00836831">
              <w:rPr>
                <w:rFonts w:ascii="Times" w:hAnsi="Times" w:cs="Times"/>
                <w:sz w:val="25"/>
                <w:szCs w:val="25"/>
              </w:rPr>
              <w:t xml:space="preserve"> Slovenskej republiky</w:t>
            </w:r>
            <w:r w:rsidRPr="00836831">
              <w:rPr>
                <w:rFonts w:ascii="Times" w:hAnsi="Times" w:cs="Times"/>
                <w:sz w:val="25"/>
                <w:szCs w:val="25"/>
              </w:rPr>
              <w:t>, M</w:t>
            </w:r>
            <w:r w:rsidR="00071A47" w:rsidRPr="00836831">
              <w:rPr>
                <w:rFonts w:ascii="Times" w:hAnsi="Times" w:cs="Times"/>
                <w:sz w:val="25"/>
                <w:szCs w:val="25"/>
              </w:rPr>
              <w:t xml:space="preserve">inisterstvo hospodárstva </w:t>
            </w:r>
            <w:r w:rsidRPr="00836831">
              <w:rPr>
                <w:rFonts w:ascii="Times" w:hAnsi="Times" w:cs="Times"/>
                <w:sz w:val="25"/>
                <w:szCs w:val="25"/>
              </w:rPr>
              <w:t>S</w:t>
            </w:r>
            <w:r w:rsidR="00071A47" w:rsidRPr="00836831">
              <w:rPr>
                <w:rFonts w:ascii="Times" w:hAnsi="Times" w:cs="Times"/>
                <w:sz w:val="25"/>
                <w:szCs w:val="25"/>
              </w:rPr>
              <w:t>lovenskej republiky</w:t>
            </w:r>
            <w:r w:rsidRPr="00836831">
              <w:rPr>
                <w:rFonts w:ascii="Times" w:hAnsi="Times" w:cs="Times"/>
                <w:sz w:val="25"/>
                <w:szCs w:val="25"/>
              </w:rPr>
              <w:t>, M</w:t>
            </w:r>
            <w:r w:rsidR="00071A47" w:rsidRPr="00836831">
              <w:rPr>
                <w:rFonts w:ascii="Times" w:hAnsi="Times" w:cs="Times"/>
                <w:sz w:val="25"/>
                <w:szCs w:val="25"/>
              </w:rPr>
              <w:t xml:space="preserve">inisterstvo práce, sociálnych vecí a rodiny </w:t>
            </w:r>
            <w:r w:rsidRPr="00836831">
              <w:rPr>
                <w:rFonts w:ascii="Times" w:hAnsi="Times" w:cs="Times"/>
                <w:sz w:val="25"/>
                <w:szCs w:val="25"/>
              </w:rPr>
              <w:t>S</w:t>
            </w:r>
            <w:r w:rsidR="00071A47" w:rsidRPr="00836831">
              <w:rPr>
                <w:rFonts w:ascii="Times" w:hAnsi="Times" w:cs="Times"/>
                <w:sz w:val="25"/>
                <w:szCs w:val="25"/>
              </w:rPr>
              <w:t>lovenskej republiky</w:t>
            </w:r>
            <w:r w:rsidRPr="00836831">
              <w:rPr>
                <w:rFonts w:ascii="Times" w:hAnsi="Times" w:cs="Times"/>
                <w:sz w:val="25"/>
                <w:szCs w:val="25"/>
              </w:rPr>
              <w:t xml:space="preserve">, </w:t>
            </w:r>
            <w:r w:rsidR="00071A47" w:rsidRPr="00836831">
              <w:rPr>
                <w:rFonts w:ascii="Times" w:hAnsi="Times" w:cs="Times"/>
                <w:sz w:val="25"/>
                <w:szCs w:val="25"/>
              </w:rPr>
              <w:t>Ministerstvo pôdohospodárstva a rozvoja vidieka Slovenskej republiky</w:t>
            </w:r>
            <w:r w:rsidRPr="00836831">
              <w:rPr>
                <w:rFonts w:ascii="Times" w:hAnsi="Times" w:cs="Times"/>
                <w:sz w:val="25"/>
                <w:szCs w:val="25"/>
              </w:rPr>
              <w:t>, M</w:t>
            </w:r>
            <w:r w:rsidR="00071A47" w:rsidRPr="00836831">
              <w:rPr>
                <w:rFonts w:ascii="Times" w:hAnsi="Times" w:cs="Times"/>
                <w:sz w:val="25"/>
                <w:szCs w:val="25"/>
              </w:rPr>
              <w:t>inisterstvo školstva, vedy, výskumu a športu Slovenskej republiky</w:t>
            </w:r>
            <w:r w:rsidRPr="00836831">
              <w:rPr>
                <w:rFonts w:ascii="Times" w:hAnsi="Times" w:cs="Times"/>
                <w:sz w:val="25"/>
                <w:szCs w:val="25"/>
              </w:rPr>
              <w:t xml:space="preserve">, </w:t>
            </w:r>
            <w:r w:rsidR="00071A47" w:rsidRPr="00836831">
              <w:rPr>
                <w:rFonts w:ascii="Times" w:hAnsi="Times" w:cs="Times"/>
                <w:sz w:val="25"/>
                <w:szCs w:val="25"/>
              </w:rPr>
              <w:t>Ministerstvo životného prostredia</w:t>
            </w:r>
            <w:r w:rsidRPr="00836831">
              <w:rPr>
                <w:rFonts w:ascii="Times" w:hAnsi="Times" w:cs="Times"/>
                <w:sz w:val="25"/>
                <w:szCs w:val="25"/>
              </w:rPr>
              <w:t>, M</w:t>
            </w:r>
            <w:r w:rsidR="00071A47" w:rsidRPr="00836831">
              <w:rPr>
                <w:rFonts w:ascii="Times" w:hAnsi="Times" w:cs="Times"/>
                <w:sz w:val="25"/>
                <w:szCs w:val="25"/>
              </w:rPr>
              <w:t>inisterstvo dopravy a výstavby</w:t>
            </w:r>
            <w:r w:rsidRPr="00836831">
              <w:rPr>
                <w:rFonts w:ascii="Times" w:hAnsi="Times" w:cs="Times"/>
                <w:sz w:val="25"/>
                <w:szCs w:val="25"/>
              </w:rPr>
              <w:t xml:space="preserve"> S</w:t>
            </w:r>
            <w:r w:rsidR="00071A47" w:rsidRPr="00836831">
              <w:rPr>
                <w:rFonts w:ascii="Times" w:hAnsi="Times" w:cs="Times"/>
                <w:sz w:val="25"/>
                <w:szCs w:val="25"/>
              </w:rPr>
              <w:t>lovenskej republiky</w:t>
            </w:r>
            <w:r w:rsidRPr="00836831">
              <w:rPr>
                <w:rFonts w:ascii="Times" w:hAnsi="Times" w:cs="Times"/>
                <w:sz w:val="25"/>
                <w:szCs w:val="25"/>
              </w:rPr>
              <w:t>, M</w:t>
            </w:r>
            <w:r w:rsidR="00071A47" w:rsidRPr="00836831">
              <w:rPr>
                <w:rFonts w:ascii="Times" w:hAnsi="Times" w:cs="Times"/>
                <w:sz w:val="25"/>
                <w:szCs w:val="25"/>
              </w:rPr>
              <w:t>inisterstvo kultúry</w:t>
            </w:r>
            <w:r w:rsidRPr="00836831">
              <w:rPr>
                <w:rFonts w:ascii="Times" w:hAnsi="Times" w:cs="Times"/>
                <w:sz w:val="25"/>
                <w:szCs w:val="25"/>
              </w:rPr>
              <w:t xml:space="preserve"> S</w:t>
            </w:r>
            <w:r w:rsidR="00071A47" w:rsidRPr="00836831">
              <w:rPr>
                <w:rFonts w:ascii="Times" w:hAnsi="Times" w:cs="Times"/>
                <w:sz w:val="25"/>
                <w:szCs w:val="25"/>
              </w:rPr>
              <w:t>lovenskej republiky</w:t>
            </w:r>
          </w:p>
          <w:p w14:paraId="24F30558" w14:textId="77777777" w:rsidR="007E75A6" w:rsidRPr="00836831" w:rsidRDefault="007E75A6" w:rsidP="007E75A6">
            <w:pPr>
              <w:pStyle w:val="Odsekzoznamu"/>
              <w:ind w:left="483"/>
              <w:jc w:val="both"/>
              <w:rPr>
                <w:sz w:val="25"/>
                <w:szCs w:val="25"/>
              </w:rPr>
            </w:pPr>
          </w:p>
          <w:p w14:paraId="66F7369A" w14:textId="725808C2" w:rsidR="002F435A" w:rsidRPr="00836831" w:rsidRDefault="00953898" w:rsidP="002F435A">
            <w:pPr>
              <w:pStyle w:val="Odsekzoznamu"/>
              <w:tabs>
                <w:tab w:val="left" w:pos="624"/>
              </w:tabs>
              <w:ind w:left="483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953898">
              <w:rPr>
                <w:rFonts w:ascii="Times" w:hAnsi="Times" w:cs="Times"/>
                <w:sz w:val="25"/>
                <w:szCs w:val="25"/>
              </w:rPr>
              <w:t>Nariadenie Rady (EÚ) 2015/1588 z 13. júla 2015 o uplatňovaní článkov 107 a 108 Zmluvy o fungovaní Európskej únie na určité kategórie horizontálnej štátnej pomoci (kodifikované znenie) (Ú. v. EÚ L 248, 24.9.2015) v platnom znení</w:t>
            </w:r>
            <w:r w:rsidR="002F435A" w:rsidRPr="00836831">
              <w:rPr>
                <w:rFonts w:ascii="Times" w:hAnsi="Times" w:cs="Times"/>
                <w:sz w:val="25"/>
                <w:szCs w:val="25"/>
              </w:rPr>
              <w:t xml:space="preserve">; gestor </w:t>
            </w:r>
            <w:r w:rsidR="007E75A6" w:rsidRPr="00836831">
              <w:rPr>
                <w:rFonts w:ascii="Times" w:hAnsi="Times" w:cs="Times"/>
                <w:sz w:val="25"/>
                <w:szCs w:val="25"/>
              </w:rPr>
              <w:t>Ministerstvo financií</w:t>
            </w:r>
          </w:p>
          <w:p w14:paraId="598BC31B" w14:textId="61C8CB42" w:rsidR="007E75A6" w:rsidRPr="00836831" w:rsidRDefault="007E75A6" w:rsidP="002F435A">
            <w:pPr>
              <w:pStyle w:val="Odsekzoznamu"/>
              <w:tabs>
                <w:tab w:val="left" w:pos="624"/>
              </w:tabs>
              <w:ind w:left="483"/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14:paraId="6F2A84C1" w14:textId="6AD00258" w:rsidR="007E75A6" w:rsidRPr="00836831" w:rsidRDefault="00953898" w:rsidP="002F435A">
            <w:pPr>
              <w:pStyle w:val="Odsekzoznamu"/>
              <w:tabs>
                <w:tab w:val="left" w:pos="624"/>
              </w:tabs>
              <w:ind w:left="483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953898">
              <w:rPr>
                <w:rFonts w:ascii="Times" w:hAnsi="Times" w:cs="Times"/>
                <w:sz w:val="25"/>
                <w:szCs w:val="25"/>
              </w:rPr>
              <w:t>Nariadenie Rady (EÚ) 2015/1589 z 13. júla 2015 stanovujúce podrobné pravidlá na uplatňovanie článku 108 Zmluvy o fungovaní Európskej únie (kodifikované znenie) (Ú. v. EÚ L 248 24.9.2015)</w:t>
            </w:r>
            <w:r w:rsidR="00071A47" w:rsidRPr="00836831">
              <w:rPr>
                <w:rFonts w:ascii="Times" w:hAnsi="Times" w:cs="Times"/>
                <w:sz w:val="25"/>
                <w:szCs w:val="25"/>
              </w:rPr>
              <w:t>; gestor Ministerstvo financií</w:t>
            </w:r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</w:p>
          <w:p w14:paraId="5DE3403E" w14:textId="0A1E00AE" w:rsidR="0023485C" w:rsidRPr="00836831" w:rsidRDefault="0023485C" w:rsidP="006F3E6F">
            <w:pPr>
              <w:pStyle w:val="Odsekzoznamu"/>
              <w:tabs>
                <w:tab w:val="left" w:pos="360"/>
              </w:tabs>
              <w:ind w:left="360"/>
              <w:rPr>
                <w:sz w:val="25"/>
                <w:szCs w:val="25"/>
              </w:rPr>
            </w:pPr>
          </w:p>
          <w:p w14:paraId="20F46682" w14:textId="1E84F927" w:rsidR="0023485C" w:rsidRPr="00836831" w:rsidRDefault="00976671" w:rsidP="00DB7D91">
            <w:pPr>
              <w:pStyle w:val="Odsekzoznamu"/>
              <w:tabs>
                <w:tab w:val="left" w:pos="483"/>
              </w:tabs>
              <w:ind w:left="360" w:hanging="303"/>
              <w:rPr>
                <w:sz w:val="25"/>
                <w:szCs w:val="25"/>
              </w:rPr>
            </w:pPr>
            <w:r w:rsidRPr="00836831">
              <w:rPr>
                <w:rFonts w:ascii="Times" w:hAnsi="Times" w:cs="Times"/>
                <w:iCs/>
                <w:sz w:val="25"/>
                <w:szCs w:val="25"/>
              </w:rPr>
              <w:t xml:space="preserve">c)   </w:t>
            </w:r>
            <w:r w:rsidR="0027077A" w:rsidRPr="00836831">
              <w:rPr>
                <w:rFonts w:ascii="Times" w:hAnsi="Times" w:cs="Times"/>
                <w:iCs/>
                <w:sz w:val="25"/>
                <w:szCs w:val="25"/>
              </w:rPr>
              <w:t>v judikatúre Súdneho dvora Európskej únie</w:t>
            </w:r>
          </w:p>
          <w:p w14:paraId="47C8A381" w14:textId="741D3E85" w:rsidR="0023485C" w:rsidRPr="00836831" w:rsidRDefault="0023485C" w:rsidP="006F3E6F">
            <w:pPr>
              <w:pStyle w:val="Odsekzoznamu"/>
              <w:tabs>
                <w:tab w:val="left" w:pos="360"/>
              </w:tabs>
              <w:ind w:left="360"/>
              <w:rPr>
                <w:sz w:val="25"/>
                <w:szCs w:val="25"/>
              </w:rPr>
            </w:pPr>
          </w:p>
        </w:tc>
      </w:tr>
      <w:tr w:rsidR="004F3BD8" w:rsidRPr="00836831" w14:paraId="343951D4" w14:textId="77777777" w:rsidTr="006F3E6F">
        <w:tc>
          <w:tcPr>
            <w:tcW w:w="404" w:type="dxa"/>
          </w:tcPr>
          <w:p w14:paraId="7289BFF9" w14:textId="77777777" w:rsidR="001F0AA3" w:rsidRPr="00836831" w:rsidRDefault="001F0AA3" w:rsidP="001F0AA3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7DC02DED" w14:textId="1F2E88EA" w:rsidR="0027077A" w:rsidRPr="00836831" w:rsidRDefault="00AB23EA" w:rsidP="00214A6C">
            <w:pPr>
              <w:pStyle w:val="Odsekzoznamu"/>
              <w:jc w:val="both"/>
              <w:divId w:val="2055762896"/>
              <w:rPr>
                <w:rFonts w:ascii="Times" w:hAnsi="Times" w:cs="Times"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b/>
                <w:i/>
                <w:sz w:val="25"/>
                <w:szCs w:val="25"/>
              </w:rPr>
              <w:t>nie je upravený</w:t>
            </w:r>
          </w:p>
          <w:p w14:paraId="10E820A7" w14:textId="685B5FB1" w:rsidR="0023485C" w:rsidRPr="00836831" w:rsidRDefault="0023485C" w:rsidP="0027077A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1F0AA3" w:rsidRPr="00836831" w14:paraId="45CE67F2" w14:textId="77777777" w:rsidTr="006F3E6F">
        <w:tc>
          <w:tcPr>
            <w:tcW w:w="404" w:type="dxa"/>
          </w:tcPr>
          <w:p w14:paraId="1604FD79" w14:textId="23987BD1" w:rsidR="001F0AA3" w:rsidRPr="00836831" w:rsidRDefault="001F0AA3" w:rsidP="001F0AA3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44211FD1" w14:textId="66E0524F" w:rsidR="006E1D9C" w:rsidRPr="00836831" w:rsidRDefault="006E1D9C" w:rsidP="0023485C">
            <w:pPr>
              <w:tabs>
                <w:tab w:val="left" w:pos="360"/>
              </w:tabs>
            </w:pPr>
          </w:p>
        </w:tc>
      </w:tr>
    </w:tbl>
    <w:p w14:paraId="12F1B196" w14:textId="59F16932" w:rsidR="0027077A" w:rsidRPr="00836831" w:rsidRDefault="0027077A" w:rsidP="00814DF5">
      <w:pPr>
        <w:tabs>
          <w:tab w:val="left" w:pos="360"/>
        </w:tabs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11"/>
        <w:gridCol w:w="320"/>
        <w:gridCol w:w="8580"/>
      </w:tblGrid>
      <w:tr w:rsidR="004F3BD8" w:rsidRPr="00836831" w14:paraId="27F916B3" w14:textId="77777777" w:rsidTr="515BE855">
        <w:trPr>
          <w:divId w:val="614824887"/>
          <w:jc w:val="center"/>
        </w:trPr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167E53" w14:textId="77777777" w:rsidR="0027077A" w:rsidRPr="00836831" w:rsidRDefault="0027077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836831">
              <w:rPr>
                <w:rFonts w:ascii="Times" w:hAnsi="Times" w:cs="Times"/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479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8FC6F" w14:textId="77777777" w:rsidR="0027077A" w:rsidRPr="00836831" w:rsidRDefault="0027077A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836831">
              <w:rPr>
                <w:rFonts w:ascii="Times" w:hAnsi="Times" w:cs="Times"/>
                <w:b/>
                <w:bCs/>
                <w:sz w:val="25"/>
                <w:szCs w:val="25"/>
              </w:rPr>
              <w:t>Záväzky Slovenskej republiky vo vzťahu k Európskej únii:</w:t>
            </w:r>
          </w:p>
        </w:tc>
      </w:tr>
      <w:tr w:rsidR="004F3BD8" w:rsidRPr="00836831" w14:paraId="05101493" w14:textId="77777777" w:rsidTr="515BE855">
        <w:trPr>
          <w:divId w:val="61482488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E8ABD8" w14:textId="77777777" w:rsidR="0027077A" w:rsidRPr="00836831" w:rsidRDefault="0027077A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1536A4" w14:textId="77777777" w:rsidR="0027077A" w:rsidRPr="00836831" w:rsidRDefault="0027077A">
            <w:pPr>
              <w:rPr>
                <w:rFonts w:ascii="Times" w:hAnsi="Times" w:cs="Times"/>
                <w:sz w:val="25"/>
                <w:szCs w:val="25"/>
              </w:rPr>
            </w:pPr>
            <w:r w:rsidRPr="00836831">
              <w:rPr>
                <w:rFonts w:ascii="Times" w:hAnsi="Times" w:cs="Times"/>
                <w:sz w:val="25"/>
                <w:szCs w:val="25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DFBC1" w14:textId="17109A9D" w:rsidR="0027077A" w:rsidRPr="00836831" w:rsidRDefault="00976671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 w:rsidRPr="00836831">
              <w:rPr>
                <w:rFonts w:ascii="Times" w:hAnsi="Times" w:cs="Times"/>
                <w:sz w:val="25"/>
                <w:szCs w:val="25"/>
              </w:rPr>
              <w:t>lehota na prebranie príslušného právneho aktu Európskej únie, príp. aj osobitná lehotu účinnosti jeho ustanovení</w:t>
            </w:r>
          </w:p>
        </w:tc>
      </w:tr>
      <w:tr w:rsidR="004F3BD8" w:rsidRPr="00836831" w14:paraId="138C7B9F" w14:textId="77777777" w:rsidTr="515BE855">
        <w:trPr>
          <w:divId w:val="61482488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F20FBC" w14:textId="77777777" w:rsidR="0027077A" w:rsidRPr="00836831" w:rsidRDefault="0027077A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52924F" w14:textId="77777777" w:rsidR="0027077A" w:rsidRPr="00836831" w:rsidRDefault="002707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FFBFB" w14:textId="6100AFDD" w:rsidR="00945FF3" w:rsidRPr="00836831" w:rsidRDefault="00945FF3" w:rsidP="00214A6C">
            <w:pPr>
              <w:spacing w:after="250"/>
              <w:jc w:val="both"/>
              <w:rPr>
                <w:rFonts w:ascii="Times" w:hAnsi="Times" w:cs="Times"/>
                <w:b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b/>
                <w:i/>
                <w:sz w:val="25"/>
                <w:szCs w:val="25"/>
              </w:rPr>
              <w:t>B</w:t>
            </w:r>
            <w:r w:rsidR="00214A6C" w:rsidRPr="00836831">
              <w:rPr>
                <w:rFonts w:ascii="Times" w:hAnsi="Times" w:cs="Times"/>
                <w:b/>
                <w:i/>
                <w:sz w:val="25"/>
                <w:szCs w:val="25"/>
              </w:rPr>
              <w:t>ezpredmetné</w:t>
            </w:r>
          </w:p>
          <w:p w14:paraId="2BC3D9EF" w14:textId="7F1863F7" w:rsidR="00214A6C" w:rsidRPr="00836831" w:rsidRDefault="0027077A" w:rsidP="00214A6C">
            <w:pPr>
              <w:spacing w:after="250"/>
              <w:jc w:val="both"/>
              <w:rPr>
                <w:rFonts w:ascii="Times" w:hAnsi="Times" w:cs="Times"/>
                <w:b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b/>
                <w:i/>
                <w:sz w:val="25"/>
                <w:szCs w:val="25"/>
              </w:rPr>
              <w:br/>
            </w:r>
          </w:p>
        </w:tc>
      </w:tr>
      <w:tr w:rsidR="004F3BD8" w:rsidRPr="00836831" w14:paraId="71B8808F" w14:textId="77777777" w:rsidTr="515BE855">
        <w:trPr>
          <w:divId w:val="614824887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6F356B" w14:textId="77777777" w:rsidR="0027077A" w:rsidRPr="00836831" w:rsidRDefault="0027077A" w:rsidP="00945FF3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60F541" w14:textId="77777777" w:rsidR="0027077A" w:rsidRPr="00836831" w:rsidRDefault="0027077A" w:rsidP="00945FF3">
            <w:pPr>
              <w:rPr>
                <w:rFonts w:ascii="Times" w:hAnsi="Times" w:cs="Times"/>
                <w:sz w:val="25"/>
                <w:szCs w:val="25"/>
              </w:rPr>
            </w:pPr>
            <w:r w:rsidRPr="00836831">
              <w:rPr>
                <w:rFonts w:ascii="Times" w:hAnsi="Times" w:cs="Times"/>
                <w:sz w:val="25"/>
                <w:szCs w:val="25"/>
              </w:rPr>
              <w:t>b)</w:t>
            </w:r>
          </w:p>
        </w:tc>
        <w:tc>
          <w:tcPr>
            <w:tcW w:w="45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D3048" w14:textId="77777777" w:rsidR="0027077A" w:rsidRPr="00836831" w:rsidRDefault="0027077A" w:rsidP="00DF6DB9">
            <w:pPr>
              <w:keepLines/>
              <w:jc w:val="both"/>
              <w:rPr>
                <w:rFonts w:ascii="Times" w:hAnsi="Times" w:cs="Times"/>
                <w:sz w:val="25"/>
                <w:szCs w:val="25"/>
              </w:rPr>
            </w:pPr>
            <w:r w:rsidRPr="00836831">
              <w:rPr>
                <w:rFonts w:ascii="Times" w:hAnsi="Times" w:cs="Times"/>
                <w:sz w:val="25"/>
                <w:szCs w:val="25"/>
              </w:rPr>
              <w:t xml:space="preserve"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 </w:t>
            </w:r>
          </w:p>
          <w:p w14:paraId="6DBD9B02" w14:textId="77777777" w:rsidR="00DF6DB9" w:rsidRPr="00836831" w:rsidRDefault="00DF6DB9" w:rsidP="00DF6DB9">
            <w:pPr>
              <w:keepLines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</w:p>
          <w:p w14:paraId="7AAD9EF8" w14:textId="46D6913B" w:rsidR="00DF6DB9" w:rsidRPr="0082324A" w:rsidRDefault="00DF6DB9" w:rsidP="0082324A">
            <w:pPr>
              <w:numPr>
                <w:ilvl w:val="0"/>
                <w:numId w:val="10"/>
              </w:num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i/>
                <w:sz w:val="25"/>
                <w:szCs w:val="25"/>
              </w:rPr>
              <w:t>nebolo začaté konanie v rámci „EÚ Pilot“</w:t>
            </w:r>
            <w:r w:rsidR="0082324A">
              <w:rPr>
                <w:rFonts w:ascii="Times" w:hAnsi="Times" w:cs="Times"/>
                <w:i/>
                <w:sz w:val="25"/>
                <w:szCs w:val="25"/>
              </w:rPr>
              <w:t>.</w:t>
            </w:r>
          </w:p>
        </w:tc>
      </w:tr>
      <w:tr w:rsidR="004F3BD8" w:rsidRPr="00836831" w14:paraId="5885DFF5" w14:textId="77777777" w:rsidTr="515BE855">
        <w:trPr>
          <w:divId w:val="61482488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8CD986" w14:textId="77777777" w:rsidR="0027077A" w:rsidRPr="00836831" w:rsidRDefault="0027077A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  <w:p w14:paraId="34E3A0A9" w14:textId="55506DB0" w:rsidR="00DF6DB9" w:rsidRPr="00836831" w:rsidRDefault="00DF6DB9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973961" w14:textId="77777777" w:rsidR="0027077A" w:rsidRPr="00836831" w:rsidRDefault="0027077A">
            <w:pPr>
              <w:rPr>
                <w:rFonts w:ascii="Times" w:hAnsi="Times" w:cs="Times"/>
                <w:sz w:val="25"/>
                <w:szCs w:val="25"/>
              </w:rPr>
            </w:pPr>
            <w:r w:rsidRPr="00836831">
              <w:rPr>
                <w:rFonts w:ascii="Times" w:hAnsi="Times" w:cs="Times"/>
                <w:sz w:val="25"/>
                <w:szCs w:val="25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10ABE" w14:textId="7639AF3A" w:rsidR="0027077A" w:rsidRPr="00836831" w:rsidRDefault="0095407F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 w:rsidRPr="00836831">
              <w:rPr>
                <w:rFonts w:ascii="Times" w:hAnsi="Times" w:cs="Times"/>
                <w:sz w:val="25"/>
                <w:szCs w:val="25"/>
              </w:rPr>
              <w:t>informácia o právnych predpisoch, v ktorých sú uvádzané právne akty Európskej únie už prebrané, spolu s uvedením rozsahu ich prebrania, príp. potreby prijatia ďalších úprav</w:t>
            </w:r>
          </w:p>
        </w:tc>
      </w:tr>
      <w:tr w:rsidR="004F3BD8" w:rsidRPr="00836831" w14:paraId="540B6A2C" w14:textId="77777777" w:rsidTr="515BE855">
        <w:trPr>
          <w:divId w:val="61482488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ED980A" w14:textId="77777777" w:rsidR="0027077A" w:rsidRPr="00836831" w:rsidRDefault="0027077A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EE8FE7" w14:textId="77777777" w:rsidR="0027077A" w:rsidRPr="00836831" w:rsidRDefault="002707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C0B6C" w14:textId="48F6CBAD" w:rsidR="00DA3AA0" w:rsidRDefault="00DA3AA0" w:rsidP="00836831">
            <w:pPr>
              <w:spacing w:after="250"/>
              <w:rPr>
                <w:b/>
                <w:i/>
                <w:sz w:val="25"/>
                <w:szCs w:val="25"/>
              </w:rPr>
            </w:pPr>
            <w:r w:rsidRPr="00DA3AA0">
              <w:rPr>
                <w:b/>
                <w:i/>
                <w:sz w:val="25"/>
                <w:szCs w:val="25"/>
              </w:rPr>
              <w:t>Smernica Rady 1999/70/ES bola prebratá</w:t>
            </w:r>
          </w:p>
          <w:p w14:paraId="66959079" w14:textId="50986286" w:rsidR="00CE60B5" w:rsidRDefault="00CE60B5" w:rsidP="00427AEA">
            <w:pPr>
              <w:pStyle w:val="Odsekzoznamu"/>
              <w:numPr>
                <w:ilvl w:val="0"/>
                <w:numId w:val="10"/>
              </w:numPr>
              <w:spacing w:after="250"/>
              <w:rPr>
                <w:i/>
                <w:sz w:val="25"/>
                <w:szCs w:val="25"/>
              </w:rPr>
            </w:pPr>
            <w:r>
              <w:rPr>
                <w:i/>
                <w:sz w:val="25"/>
                <w:szCs w:val="25"/>
              </w:rPr>
              <w:t xml:space="preserve">do zákona č. 311/2001 Z. z. Zákonník práce </w:t>
            </w:r>
            <w:r w:rsidRPr="00CE60B5">
              <w:rPr>
                <w:i/>
                <w:sz w:val="25"/>
                <w:szCs w:val="25"/>
              </w:rPr>
              <w:t>o štátnej službe a o zmene a doplnení niektorých zákonov</w:t>
            </w:r>
            <w:r>
              <w:rPr>
                <w:i/>
                <w:sz w:val="25"/>
                <w:szCs w:val="25"/>
              </w:rPr>
              <w:t xml:space="preserve"> v znení neskorších predpisov,</w:t>
            </w:r>
          </w:p>
          <w:p w14:paraId="63D12372" w14:textId="77777777" w:rsidR="00CE60B5" w:rsidRDefault="00CE60B5" w:rsidP="00CE60B5">
            <w:pPr>
              <w:pStyle w:val="Odsekzoznamu"/>
              <w:spacing w:after="250"/>
              <w:rPr>
                <w:i/>
                <w:sz w:val="25"/>
                <w:szCs w:val="25"/>
              </w:rPr>
            </w:pPr>
          </w:p>
          <w:p w14:paraId="3DF62C53" w14:textId="3F5608E5" w:rsidR="00CE60B5" w:rsidRPr="00427AEA" w:rsidRDefault="00CE60B5" w:rsidP="00427AEA">
            <w:pPr>
              <w:pStyle w:val="Odsekzoznamu"/>
              <w:numPr>
                <w:ilvl w:val="0"/>
                <w:numId w:val="10"/>
              </w:numPr>
              <w:spacing w:after="250"/>
              <w:rPr>
                <w:i/>
                <w:sz w:val="25"/>
                <w:szCs w:val="25"/>
              </w:rPr>
            </w:pPr>
            <w:r>
              <w:rPr>
                <w:i/>
                <w:sz w:val="25"/>
                <w:szCs w:val="25"/>
              </w:rPr>
              <w:t xml:space="preserve">do zákona č. 55/2017 Z. z. </w:t>
            </w:r>
            <w:r w:rsidRPr="00CE60B5">
              <w:rPr>
                <w:i/>
                <w:sz w:val="25"/>
                <w:szCs w:val="25"/>
              </w:rPr>
              <w:t>o štátnej službe a o zmene a doplnení niektorých zákonov</w:t>
            </w:r>
            <w:r>
              <w:rPr>
                <w:i/>
                <w:sz w:val="25"/>
                <w:szCs w:val="25"/>
              </w:rPr>
              <w:t xml:space="preserve"> v znení neskorších predpisov,</w:t>
            </w:r>
          </w:p>
          <w:p w14:paraId="5D61F8D9" w14:textId="77777777" w:rsidR="00DA3AA0" w:rsidRPr="00DA3AA0" w:rsidRDefault="00DA3AA0" w:rsidP="00836831">
            <w:pPr>
              <w:spacing w:after="250"/>
              <w:rPr>
                <w:b/>
                <w:iCs/>
                <w:sz w:val="25"/>
                <w:szCs w:val="25"/>
              </w:rPr>
            </w:pPr>
          </w:p>
          <w:p w14:paraId="6D31020C" w14:textId="3EF0804B" w:rsidR="00836831" w:rsidRPr="00836831" w:rsidRDefault="00836831" w:rsidP="00836831">
            <w:pPr>
              <w:spacing w:after="250"/>
              <w:rPr>
                <w:b/>
                <w:i/>
                <w:sz w:val="25"/>
                <w:szCs w:val="25"/>
              </w:rPr>
            </w:pPr>
            <w:r w:rsidRPr="00836831">
              <w:rPr>
                <w:b/>
                <w:i/>
                <w:sz w:val="25"/>
                <w:szCs w:val="25"/>
              </w:rPr>
              <w:t>Smernica 2000/43/ES bola prebratá</w:t>
            </w:r>
          </w:p>
          <w:p w14:paraId="0C287C9A" w14:textId="0030B203" w:rsidR="00836831" w:rsidRPr="00836831" w:rsidRDefault="00836831" w:rsidP="00836831">
            <w:pPr>
              <w:spacing w:after="250"/>
              <w:jc w:val="both"/>
              <w:rPr>
                <w:i/>
                <w:sz w:val="25"/>
                <w:szCs w:val="25"/>
              </w:rPr>
            </w:pPr>
            <w:r w:rsidRPr="00836831">
              <w:rPr>
                <w:i/>
                <w:sz w:val="25"/>
                <w:szCs w:val="25"/>
              </w:rPr>
              <w:t xml:space="preserve">- </w:t>
            </w:r>
            <w:r w:rsidR="00DA5BC3">
              <w:rPr>
                <w:i/>
                <w:sz w:val="25"/>
                <w:szCs w:val="25"/>
              </w:rPr>
              <w:t xml:space="preserve">do </w:t>
            </w:r>
            <w:r w:rsidRPr="00836831">
              <w:rPr>
                <w:i/>
                <w:sz w:val="25"/>
                <w:szCs w:val="25"/>
              </w:rPr>
              <w:t>Ústav</w:t>
            </w:r>
            <w:r w:rsidR="00DA5BC3">
              <w:rPr>
                <w:i/>
                <w:sz w:val="25"/>
                <w:szCs w:val="25"/>
              </w:rPr>
              <w:t>y</w:t>
            </w:r>
            <w:r w:rsidRPr="00836831">
              <w:rPr>
                <w:i/>
                <w:sz w:val="25"/>
                <w:szCs w:val="25"/>
              </w:rPr>
              <w:t xml:space="preserve"> Slovenskej republiky,</w:t>
            </w:r>
          </w:p>
          <w:p w14:paraId="0840C557" w14:textId="77777777" w:rsidR="00836831" w:rsidRPr="00836831" w:rsidRDefault="00836831" w:rsidP="00836831">
            <w:pPr>
              <w:spacing w:after="250"/>
              <w:jc w:val="both"/>
              <w:rPr>
                <w:i/>
                <w:sz w:val="25"/>
                <w:szCs w:val="25"/>
              </w:rPr>
            </w:pPr>
            <w:r w:rsidRPr="00836831">
              <w:rPr>
                <w:i/>
                <w:sz w:val="25"/>
                <w:szCs w:val="25"/>
              </w:rPr>
              <w:t>- do zákona Národnej rady Slovenskej republiky č. 305/1993 Z. z. o zriadení Slovenského národného strediska pre ľudské práva v znení neskorších predpisov,</w:t>
            </w:r>
          </w:p>
          <w:p w14:paraId="37DF4038" w14:textId="77777777" w:rsidR="00836831" w:rsidRPr="00836831" w:rsidRDefault="00836831" w:rsidP="00836831">
            <w:pPr>
              <w:spacing w:after="250"/>
              <w:jc w:val="both"/>
              <w:rPr>
                <w:i/>
                <w:sz w:val="25"/>
                <w:szCs w:val="25"/>
              </w:rPr>
            </w:pPr>
            <w:r w:rsidRPr="00836831">
              <w:rPr>
                <w:i/>
                <w:sz w:val="25"/>
                <w:szCs w:val="25"/>
              </w:rPr>
              <w:t>- do zákona č. 73/1998 Z. z. o štátnej službe príslušníkov Policajného zboru, Slovenskej informačnej služby, Zboru väzenskej a justičnej stráže Slovenskej republiky a Železničnej polície v znení neskorších predpisov,</w:t>
            </w:r>
          </w:p>
          <w:p w14:paraId="0AAF853B" w14:textId="77777777" w:rsidR="00836831" w:rsidRPr="00836831" w:rsidRDefault="00836831" w:rsidP="00836831">
            <w:pPr>
              <w:spacing w:after="250"/>
              <w:jc w:val="both"/>
              <w:rPr>
                <w:i/>
                <w:sz w:val="25"/>
                <w:szCs w:val="25"/>
              </w:rPr>
            </w:pPr>
            <w:r w:rsidRPr="00836831">
              <w:rPr>
                <w:i/>
                <w:sz w:val="25"/>
                <w:szCs w:val="25"/>
              </w:rPr>
              <w:t>- do zákona č. 311/2001 Z. z.  Zákonník práce v znení  neskorších predpisov,</w:t>
            </w:r>
          </w:p>
          <w:p w14:paraId="0A96D698" w14:textId="77777777" w:rsidR="00836831" w:rsidRPr="00836831" w:rsidRDefault="00836831" w:rsidP="00836831">
            <w:pPr>
              <w:spacing w:after="250"/>
              <w:jc w:val="both"/>
              <w:rPr>
                <w:i/>
                <w:sz w:val="25"/>
                <w:szCs w:val="25"/>
              </w:rPr>
            </w:pPr>
            <w:r w:rsidRPr="00836831">
              <w:rPr>
                <w:i/>
                <w:sz w:val="25"/>
                <w:szCs w:val="25"/>
              </w:rPr>
              <w:t>- do zákona č. 315/2001 Z. z. o Hasičskom a záchrannom zbore v znení neskorších predpisov,</w:t>
            </w:r>
          </w:p>
          <w:p w14:paraId="57B3347F" w14:textId="77777777" w:rsidR="00836831" w:rsidRPr="00836831" w:rsidRDefault="00836831" w:rsidP="00836831">
            <w:pPr>
              <w:spacing w:after="250"/>
              <w:jc w:val="both"/>
              <w:rPr>
                <w:i/>
                <w:sz w:val="25"/>
                <w:szCs w:val="25"/>
              </w:rPr>
            </w:pPr>
            <w:r w:rsidRPr="00836831">
              <w:rPr>
                <w:i/>
                <w:sz w:val="25"/>
                <w:szCs w:val="25"/>
              </w:rPr>
              <w:t>- do zákona č. 461/2003 Z. z. o sociálnom poistení v znení neskorších predpisov,</w:t>
            </w:r>
          </w:p>
          <w:p w14:paraId="10F1DD95" w14:textId="77777777" w:rsidR="00836831" w:rsidRPr="00836831" w:rsidRDefault="00836831" w:rsidP="00836831">
            <w:pPr>
              <w:spacing w:after="250"/>
              <w:jc w:val="both"/>
              <w:rPr>
                <w:i/>
                <w:sz w:val="25"/>
                <w:szCs w:val="25"/>
              </w:rPr>
            </w:pPr>
            <w:r w:rsidRPr="00836831">
              <w:rPr>
                <w:i/>
                <w:sz w:val="25"/>
                <w:szCs w:val="25"/>
              </w:rPr>
              <w:t xml:space="preserve">- do zákona č. 5/2004 Z. z. o službách zamestnanosti a o zmene a doplnení niektorých </w:t>
            </w:r>
            <w:r w:rsidRPr="00836831">
              <w:rPr>
                <w:i/>
                <w:sz w:val="25"/>
                <w:szCs w:val="25"/>
              </w:rPr>
              <w:lastRenderedPageBreak/>
              <w:t>zákonov v znení neskorších predpisov,</w:t>
            </w:r>
          </w:p>
          <w:p w14:paraId="29CE50C2" w14:textId="77777777" w:rsidR="00836831" w:rsidRPr="00836831" w:rsidRDefault="00836831" w:rsidP="00836831">
            <w:pPr>
              <w:spacing w:after="250"/>
              <w:jc w:val="both"/>
              <w:rPr>
                <w:i/>
                <w:sz w:val="25"/>
                <w:szCs w:val="25"/>
              </w:rPr>
            </w:pPr>
            <w:r w:rsidRPr="00836831">
              <w:rPr>
                <w:i/>
                <w:sz w:val="25"/>
                <w:szCs w:val="25"/>
              </w:rPr>
              <w:t>- do zákona č. 43/2004 Z. z. o starobnom dôchodkovom sporení a o zmene a doplnení niektorých zákonov v znení neskorších predpisov,</w:t>
            </w:r>
          </w:p>
          <w:p w14:paraId="6AFCDBB8" w14:textId="77777777" w:rsidR="00836831" w:rsidRPr="00836831" w:rsidRDefault="00836831" w:rsidP="00836831">
            <w:pPr>
              <w:spacing w:after="250"/>
              <w:jc w:val="both"/>
              <w:rPr>
                <w:i/>
                <w:sz w:val="25"/>
                <w:szCs w:val="25"/>
              </w:rPr>
            </w:pPr>
            <w:r w:rsidRPr="00836831">
              <w:rPr>
                <w:i/>
                <w:sz w:val="25"/>
                <w:szCs w:val="25"/>
              </w:rPr>
              <w:t>- do zákona č. 365/2004 Z. z. o rovnakom zaobchádzaní v niektorých oblastiach a o ochrane pred diskrimináciou a o zmene a doplnení niektorých zákonov (Antidiskriminačný zákon) v znení neskorších predpisov,</w:t>
            </w:r>
          </w:p>
          <w:p w14:paraId="0186195C" w14:textId="77777777" w:rsidR="00836831" w:rsidRPr="00836831" w:rsidRDefault="00836831" w:rsidP="00836831">
            <w:pPr>
              <w:spacing w:after="250"/>
              <w:jc w:val="both"/>
              <w:rPr>
                <w:i/>
                <w:sz w:val="25"/>
                <w:szCs w:val="25"/>
              </w:rPr>
            </w:pPr>
            <w:r w:rsidRPr="00836831">
              <w:rPr>
                <w:i/>
                <w:sz w:val="25"/>
                <w:szCs w:val="25"/>
              </w:rPr>
              <w:t>- do zákona č. 576/2004 Z. z. o zdravotnej starostlivosti, službách súvisiacich s poskytovaním zdravotnej starostlivosti a o zmene a doplnení niektorých zákonov v znení neskorších predpisov,</w:t>
            </w:r>
          </w:p>
          <w:p w14:paraId="1087871C" w14:textId="77777777" w:rsidR="00836831" w:rsidRPr="00836831" w:rsidRDefault="00836831" w:rsidP="00836831">
            <w:pPr>
              <w:spacing w:after="250"/>
              <w:jc w:val="both"/>
              <w:rPr>
                <w:i/>
                <w:sz w:val="25"/>
                <w:szCs w:val="25"/>
              </w:rPr>
            </w:pPr>
            <w:r w:rsidRPr="00836831">
              <w:rPr>
                <w:i/>
                <w:sz w:val="25"/>
                <w:szCs w:val="25"/>
              </w:rPr>
              <w:t>- do zákona č. 580/2004 Z. z. o zdravotnom poistení a o zmene a doplnení zákona č. 95/2002 Z. z. o poisťovníctve a o zmene a doplnení niektorých zákonov v znení neskorších predpisov,</w:t>
            </w:r>
          </w:p>
          <w:p w14:paraId="3A5708DA" w14:textId="77777777" w:rsidR="00836831" w:rsidRPr="00836831" w:rsidRDefault="00836831" w:rsidP="00836831">
            <w:pPr>
              <w:spacing w:after="250"/>
              <w:jc w:val="both"/>
              <w:rPr>
                <w:i/>
                <w:sz w:val="25"/>
                <w:szCs w:val="25"/>
              </w:rPr>
            </w:pPr>
            <w:r w:rsidRPr="00836831">
              <w:rPr>
                <w:i/>
                <w:sz w:val="25"/>
                <w:szCs w:val="25"/>
              </w:rPr>
              <w:t>- do zákona č. 650/2004 Z. z. o doplnkovom dôchodkovom sporení a o zmene a doplnení niektorých zákonov v znení neskorších predpisov,</w:t>
            </w:r>
          </w:p>
          <w:p w14:paraId="37FB63B5" w14:textId="77777777" w:rsidR="00836831" w:rsidRPr="00836831" w:rsidRDefault="00836831" w:rsidP="00836831">
            <w:pPr>
              <w:spacing w:after="250"/>
              <w:jc w:val="both"/>
              <w:rPr>
                <w:i/>
                <w:sz w:val="25"/>
                <w:szCs w:val="25"/>
              </w:rPr>
            </w:pPr>
            <w:r w:rsidRPr="00836831">
              <w:rPr>
                <w:i/>
                <w:sz w:val="25"/>
                <w:szCs w:val="25"/>
              </w:rPr>
              <w:t xml:space="preserve">- do zákona č. 570/2005 Z. z. o brannej povinnosti a o zmene a doplnení niektorých zákonov v znení neskorších predpisov, </w:t>
            </w:r>
          </w:p>
          <w:p w14:paraId="422CE415" w14:textId="77777777" w:rsidR="00836831" w:rsidRPr="00836831" w:rsidRDefault="00836831" w:rsidP="00836831">
            <w:pPr>
              <w:spacing w:after="250"/>
              <w:jc w:val="both"/>
              <w:rPr>
                <w:i/>
                <w:sz w:val="25"/>
                <w:szCs w:val="25"/>
              </w:rPr>
            </w:pPr>
            <w:r w:rsidRPr="00836831">
              <w:rPr>
                <w:i/>
                <w:sz w:val="25"/>
                <w:szCs w:val="25"/>
              </w:rPr>
              <w:t>- do zákona č. 160/2015 Z. z. Civilný sporový poriadok v znení neskorších predpisov,</w:t>
            </w:r>
          </w:p>
          <w:p w14:paraId="4F36BE7D" w14:textId="77777777" w:rsidR="00836831" w:rsidRPr="00836831" w:rsidRDefault="00836831" w:rsidP="00836831">
            <w:pPr>
              <w:spacing w:after="250"/>
              <w:jc w:val="both"/>
              <w:rPr>
                <w:i/>
                <w:sz w:val="25"/>
                <w:szCs w:val="25"/>
              </w:rPr>
            </w:pPr>
            <w:r w:rsidRPr="00836831">
              <w:rPr>
                <w:i/>
                <w:sz w:val="25"/>
                <w:szCs w:val="25"/>
              </w:rPr>
              <w:t>- do zákona č. 281/2015 Z. z. o štátnej službe profesionálnych vojakov a o zmene a doplnení niektorých zákonov v znení neskorších predpisov,</w:t>
            </w:r>
          </w:p>
          <w:p w14:paraId="0236987B" w14:textId="77777777" w:rsidR="00836831" w:rsidRPr="00836831" w:rsidRDefault="00836831" w:rsidP="00836831">
            <w:pPr>
              <w:spacing w:after="250"/>
              <w:jc w:val="both"/>
              <w:rPr>
                <w:i/>
                <w:sz w:val="25"/>
                <w:szCs w:val="25"/>
              </w:rPr>
            </w:pPr>
            <w:r w:rsidRPr="00836831">
              <w:rPr>
                <w:i/>
                <w:sz w:val="25"/>
                <w:szCs w:val="25"/>
              </w:rPr>
              <w:t>- do zákona č. 378/2015 Z. z. o dobrovoľnej vojenskej príprave a o zmene a doplnení niektorých zákonov v znení neskorších predpisov,</w:t>
            </w:r>
          </w:p>
          <w:p w14:paraId="03845CB6" w14:textId="77777777" w:rsidR="00836831" w:rsidRPr="00836831" w:rsidRDefault="00836831" w:rsidP="00836831">
            <w:pPr>
              <w:spacing w:after="250"/>
              <w:jc w:val="both"/>
              <w:rPr>
                <w:i/>
                <w:sz w:val="25"/>
                <w:szCs w:val="25"/>
              </w:rPr>
            </w:pPr>
            <w:r w:rsidRPr="00836831">
              <w:rPr>
                <w:i/>
                <w:sz w:val="25"/>
                <w:szCs w:val="25"/>
              </w:rPr>
              <w:t>- do zákona č. 55/2017 Z. z. o štátnej službe a o zmene a doplnení niektorých zákonov v znení neskorších predpisov,</w:t>
            </w:r>
          </w:p>
          <w:p w14:paraId="07E5642D" w14:textId="77777777" w:rsidR="00836831" w:rsidRPr="00836831" w:rsidRDefault="00836831" w:rsidP="00836831">
            <w:pPr>
              <w:spacing w:after="250"/>
              <w:rPr>
                <w:i/>
                <w:sz w:val="25"/>
                <w:szCs w:val="25"/>
              </w:rPr>
            </w:pPr>
            <w:r w:rsidRPr="00836831">
              <w:rPr>
                <w:i/>
                <w:sz w:val="25"/>
                <w:szCs w:val="25"/>
              </w:rPr>
              <w:t xml:space="preserve">- do zákona č. 35/2019 Z. z. o finančnej správe a o zmene a doplnení niektorých zákonov v znení neskorších predpisov </w:t>
            </w:r>
          </w:p>
          <w:p w14:paraId="0640C358" w14:textId="77777777" w:rsidR="00836831" w:rsidRPr="00836831" w:rsidRDefault="00836831" w:rsidP="00836831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36831">
              <w:rPr>
                <w:i/>
                <w:sz w:val="25"/>
                <w:szCs w:val="25"/>
              </w:rPr>
              <w:t xml:space="preserve">- do zákona č. 245/2008 Z. z. o výchove a vzdelávaní (školský zákon) a o zmene a doplnení niektorých zákonov v znení neskorších predpisov.   </w:t>
            </w:r>
          </w:p>
          <w:p w14:paraId="60D88346" w14:textId="77777777" w:rsidR="00836831" w:rsidRDefault="00836831" w:rsidP="00DB7D91">
            <w:pPr>
              <w:spacing w:after="250"/>
              <w:jc w:val="both"/>
              <w:rPr>
                <w:rFonts w:ascii="Times" w:hAnsi="Times" w:cs="Times"/>
                <w:b/>
                <w:i/>
                <w:sz w:val="25"/>
                <w:szCs w:val="25"/>
              </w:rPr>
            </w:pPr>
          </w:p>
          <w:p w14:paraId="39BB3D24" w14:textId="2B768BEC" w:rsidR="0095407F" w:rsidRPr="00836831" w:rsidRDefault="0027077A" w:rsidP="00DB7D91">
            <w:pPr>
              <w:spacing w:after="250"/>
              <w:jc w:val="both"/>
              <w:rPr>
                <w:rFonts w:ascii="Times" w:hAnsi="Times" w:cs="Times"/>
                <w:b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b/>
                <w:i/>
                <w:sz w:val="25"/>
                <w:szCs w:val="25"/>
              </w:rPr>
              <w:t>Smernica 2005/36/ES</w:t>
            </w:r>
            <w:r w:rsidR="0095407F" w:rsidRPr="00836831">
              <w:rPr>
                <w:rFonts w:ascii="Times" w:hAnsi="Times" w:cs="Times"/>
                <w:b/>
                <w:i/>
                <w:sz w:val="25"/>
                <w:szCs w:val="25"/>
              </w:rPr>
              <w:t xml:space="preserve"> bola prebratá do</w:t>
            </w:r>
          </w:p>
          <w:p w14:paraId="340B3A79" w14:textId="77777777" w:rsidR="007B648C" w:rsidRPr="00836831" w:rsidRDefault="007B648C" w:rsidP="007B648C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i/>
                <w:sz w:val="25"/>
                <w:szCs w:val="25"/>
              </w:rPr>
              <w:t xml:space="preserve">- zákona č. 455/1991 Zb. o živnostenskom podnikaní (živnostenský zákon) v znení neskorších predpisov, </w:t>
            </w:r>
          </w:p>
          <w:p w14:paraId="56DC9A17" w14:textId="77777777" w:rsidR="007B648C" w:rsidRPr="00836831" w:rsidRDefault="007B648C" w:rsidP="007B648C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i/>
                <w:sz w:val="25"/>
                <w:szCs w:val="25"/>
              </w:rPr>
              <w:lastRenderedPageBreak/>
              <w:t>- zákona č. 78/1992 Zb. o daňových poradcoch a Slovenskej komore daňových poradcov v znení neskorších predpisov,</w:t>
            </w:r>
          </w:p>
          <w:p w14:paraId="049867DF" w14:textId="77777777" w:rsidR="007B648C" w:rsidRPr="00836831" w:rsidRDefault="007B648C" w:rsidP="007B648C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i/>
                <w:sz w:val="25"/>
                <w:szCs w:val="25"/>
              </w:rPr>
              <w:t xml:space="preserve">- zákona č. 138/1992 Zb. o autorizovaných architektoch a autorizovaných stavebných inžinieroch v znení neskorších predpisov, </w:t>
            </w:r>
          </w:p>
          <w:p w14:paraId="7C3300E3" w14:textId="77777777" w:rsidR="007B648C" w:rsidRPr="00836831" w:rsidRDefault="007B648C" w:rsidP="007B648C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i/>
                <w:sz w:val="25"/>
                <w:szCs w:val="25"/>
              </w:rPr>
              <w:t>- zákona č. 586/2003 Z. z. o advokácii a o zmene a doplnení zákona č. 455/1991 Zb. o živnostenskom podnikaní (živnostenský zákon) v znení neskorších predpisov v znení neskorších predpisov,</w:t>
            </w:r>
          </w:p>
          <w:p w14:paraId="092AF762" w14:textId="77777777" w:rsidR="007B648C" w:rsidRPr="00836831" w:rsidRDefault="007B648C" w:rsidP="007B648C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i/>
                <w:sz w:val="25"/>
                <w:szCs w:val="25"/>
              </w:rPr>
              <w:t>- zákona č. 442/2004 Z. z. o súkromných veterinárnych lekároch, o Komore veterinárnych lekárov Slovenskej republiky a o zmene a doplnení zákona č. 488/2002 Z. z. o veterinárnej starostlivosti a o zmene niektorých zákonov v znení neskorších predpisov v znení neskorších predpisov,</w:t>
            </w:r>
          </w:p>
          <w:p w14:paraId="6278A239" w14:textId="77777777" w:rsidR="007B648C" w:rsidRPr="00836831" w:rsidRDefault="007B648C" w:rsidP="007B648C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i/>
                <w:sz w:val="25"/>
                <w:szCs w:val="25"/>
              </w:rPr>
              <w:t xml:space="preserve">- zákona č. 576/2004 Z. z. o zdravotnej starostlivosti, službách súvisiacich s poskytovaním zdravotnej starostlivosti a o zmene a doplnení niektorých zákonov v znení neskorších predpisov, </w:t>
            </w:r>
          </w:p>
          <w:p w14:paraId="48F45673" w14:textId="77777777" w:rsidR="007B648C" w:rsidRPr="00836831" w:rsidRDefault="007B648C" w:rsidP="007B648C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i/>
                <w:sz w:val="25"/>
                <w:szCs w:val="25"/>
              </w:rPr>
              <w:t xml:space="preserve">- zákona č. 578/2004 Z. z. o poskytovateľoch zdravotnej starostlivosti, zdravotníckych pracovníkoch, stavovských organizáciách v zdravotníctve a o zmene a doplnení niektorých zákonov v znení neskorších predpisov, </w:t>
            </w:r>
          </w:p>
          <w:p w14:paraId="3112E679" w14:textId="7F685781" w:rsidR="00671BE2" w:rsidRPr="00836831" w:rsidRDefault="00671BE2" w:rsidP="00671BE2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i/>
                <w:sz w:val="25"/>
                <w:szCs w:val="25"/>
              </w:rPr>
              <w:t>- zákona č. 39/2007 Z. z. o veterinárnej starostlivosti v znení neskorších predpisov,</w:t>
            </w:r>
          </w:p>
          <w:p w14:paraId="66A0E32A" w14:textId="3DDEF947" w:rsidR="00671BE2" w:rsidRPr="00836831" w:rsidRDefault="00671BE2" w:rsidP="00671BE2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i/>
                <w:sz w:val="25"/>
                <w:szCs w:val="25"/>
              </w:rPr>
              <w:t>- zákona č. 569/2007 Z. z. o geologických prácach (geologický zákon) v znení neskorších predpisov,</w:t>
            </w:r>
          </w:p>
          <w:p w14:paraId="2996B7C5" w14:textId="77777777" w:rsidR="007B648C" w:rsidRPr="00836831" w:rsidRDefault="007B648C" w:rsidP="007B648C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i/>
                <w:sz w:val="25"/>
                <w:szCs w:val="25"/>
              </w:rPr>
              <w:t xml:space="preserve">- zákona č. 422/2015 Z. z. o uznávaní dokladov o vzdelaní a o uznávaní odborných kvalifikácii a o zmene a doplnení niektorých zákonov v znení neskorších predpisov, </w:t>
            </w:r>
          </w:p>
          <w:p w14:paraId="77CBE6D4" w14:textId="284E9D8D" w:rsidR="008D4418" w:rsidRPr="00836831" w:rsidRDefault="008D4418" w:rsidP="008D4418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i/>
                <w:sz w:val="25"/>
                <w:szCs w:val="25"/>
              </w:rPr>
              <w:t>- nariadeni</w:t>
            </w:r>
            <w:r w:rsidR="00671BE2" w:rsidRPr="00836831">
              <w:rPr>
                <w:rFonts w:ascii="Times" w:hAnsi="Times" w:cs="Times"/>
                <w:i/>
                <w:sz w:val="25"/>
                <w:szCs w:val="25"/>
              </w:rPr>
              <w:t>a</w:t>
            </w:r>
            <w:r w:rsidRPr="00836831">
              <w:rPr>
                <w:rFonts w:ascii="Times" w:hAnsi="Times" w:cs="Times"/>
                <w:i/>
                <w:sz w:val="25"/>
                <w:szCs w:val="25"/>
              </w:rPr>
              <w:t xml:space="preserve"> vlády Slovenskej republiky č. 296/</w:t>
            </w:r>
            <w:r w:rsidR="00671BE2" w:rsidRPr="00836831">
              <w:rPr>
                <w:rFonts w:ascii="Times" w:hAnsi="Times" w:cs="Times"/>
                <w:i/>
                <w:sz w:val="25"/>
                <w:szCs w:val="25"/>
              </w:rPr>
              <w:t>2010 Z. z. o odbornej spôsobilosti na výkon zdravotníckeho povolania, spôsobe ďalšieho vzdelávania zdravotníckych pracovníkov, sústave špecializačných odborov a sústave certifikovaných pracovných činností v znení neskorších predpisov</w:t>
            </w:r>
            <w:r w:rsidR="00D7776C" w:rsidRPr="00836831">
              <w:rPr>
                <w:rFonts w:ascii="Times" w:hAnsi="Times" w:cs="Times"/>
                <w:i/>
                <w:sz w:val="25"/>
                <w:szCs w:val="25"/>
              </w:rPr>
              <w:t>,</w:t>
            </w:r>
          </w:p>
          <w:p w14:paraId="31483F8A" w14:textId="63EC0EA5" w:rsidR="008D4418" w:rsidRPr="00836831" w:rsidRDefault="008D4418" w:rsidP="008D4418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i/>
                <w:sz w:val="25"/>
                <w:szCs w:val="25"/>
              </w:rPr>
              <w:t>- vyhlášk</w:t>
            </w:r>
            <w:r w:rsidR="00671BE2" w:rsidRPr="00836831">
              <w:rPr>
                <w:rFonts w:ascii="Times" w:hAnsi="Times" w:cs="Times"/>
                <w:i/>
                <w:sz w:val="25"/>
                <w:szCs w:val="25"/>
              </w:rPr>
              <w:t>y</w:t>
            </w:r>
            <w:r w:rsidRPr="00836831">
              <w:rPr>
                <w:rFonts w:ascii="Times" w:hAnsi="Times" w:cs="Times"/>
                <w:i/>
                <w:sz w:val="25"/>
                <w:szCs w:val="25"/>
              </w:rPr>
              <w:t xml:space="preserve"> Ministerstva školstva, vedy, výskumu a športu Slovenskej republiky č. 16/2016 Z. z. ktorou sa ustanovujú profesijné organizácie, ktorých členovia vykonávajú regulované povolanie s právom používať profesijné tituly a regulované povolania s koordináciou vzdelania v znení vyhlášky č. 359/2016 Z. z. ktorou sa mení a dopĺňa vyhláška Ministerstva školstva, vedy, výskumu a športu Slovenskej republiky č. 16/2016 Z. z., ktorou sa ustanovujú profesijné organizácie, ktorých členovia vykonávajú regulované povolanie s právom používať profesijné tituly a regulované povolania s koordináciou vzdelania</w:t>
            </w:r>
            <w:r w:rsidR="00D7776C" w:rsidRPr="00836831">
              <w:rPr>
                <w:rFonts w:ascii="Times" w:hAnsi="Times" w:cs="Times"/>
                <w:i/>
                <w:sz w:val="25"/>
                <w:szCs w:val="25"/>
              </w:rPr>
              <w:t>.</w:t>
            </w:r>
          </w:p>
          <w:p w14:paraId="51F070F2" w14:textId="7DE2ABEE" w:rsidR="00E979BF" w:rsidRPr="00836831" w:rsidRDefault="00E979BF" w:rsidP="515BE855">
            <w:pPr>
              <w:spacing w:after="250"/>
              <w:jc w:val="both"/>
              <w:rPr>
                <w:rFonts w:ascii="Times" w:hAnsi="Times" w:cs="Times"/>
                <w:b/>
                <w:bCs/>
                <w:i/>
                <w:iCs/>
                <w:sz w:val="25"/>
                <w:szCs w:val="25"/>
              </w:rPr>
            </w:pPr>
            <w:r w:rsidRPr="515BE855">
              <w:rPr>
                <w:rFonts w:ascii="Times" w:hAnsi="Times" w:cs="Times"/>
                <w:b/>
                <w:bCs/>
                <w:i/>
                <w:iCs/>
                <w:sz w:val="25"/>
                <w:szCs w:val="25"/>
              </w:rPr>
              <w:lastRenderedPageBreak/>
              <w:t>Smernica 2011/95/EÚ</w:t>
            </w:r>
            <w:r w:rsidR="004674F8" w:rsidRPr="515BE855">
              <w:rPr>
                <w:rFonts w:ascii="Times" w:hAnsi="Times" w:cs="Times"/>
                <w:b/>
                <w:bCs/>
                <w:i/>
                <w:iCs/>
                <w:sz w:val="25"/>
                <w:szCs w:val="25"/>
              </w:rPr>
              <w:t xml:space="preserve"> </w:t>
            </w:r>
            <w:r w:rsidR="004674F8" w:rsidRPr="515BE855">
              <w:rPr>
                <w:rFonts w:ascii="Times" w:hAnsi="Times" w:cs="Times"/>
                <w:i/>
                <w:iCs/>
                <w:sz w:val="25"/>
                <w:szCs w:val="25"/>
              </w:rPr>
              <w:t>(Ú. v. EÚ L 337, 20.12.2011</w:t>
            </w:r>
            <w:r w:rsidR="004674F8">
              <w:rPr>
                <w:rStyle w:val="Zvraznenie"/>
                <w:rFonts w:ascii="Segoe UI" w:hAnsi="Segoe UI" w:cs="Segoe UI"/>
                <w:color w:val="333333"/>
                <w:sz w:val="21"/>
                <w:szCs w:val="21"/>
                <w:shd w:val="clear" w:color="auto" w:fill="FFFFFF"/>
              </w:rPr>
              <w:t xml:space="preserve">) </w:t>
            </w:r>
            <w:r w:rsidRPr="515BE855">
              <w:rPr>
                <w:rFonts w:ascii="Times" w:hAnsi="Times" w:cs="Times"/>
                <w:b/>
                <w:bCs/>
                <w:i/>
                <w:iCs/>
                <w:sz w:val="25"/>
                <w:szCs w:val="25"/>
              </w:rPr>
              <w:t xml:space="preserve"> bola prebratá do</w:t>
            </w:r>
          </w:p>
          <w:p w14:paraId="1029DA32" w14:textId="77777777" w:rsidR="00E979BF" w:rsidRPr="00836831" w:rsidRDefault="00E979BF" w:rsidP="00E979BF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i/>
                <w:sz w:val="25"/>
                <w:szCs w:val="25"/>
              </w:rPr>
              <w:t xml:space="preserve"> - zákona č. 480/2002 Z. z. o azyle a o zmene a doplnení niektorých zákonov v znení neskorších predpisov,</w:t>
            </w:r>
          </w:p>
          <w:p w14:paraId="30A46151" w14:textId="77777777" w:rsidR="00E979BF" w:rsidRPr="00836831" w:rsidRDefault="00E979BF" w:rsidP="00E979BF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i/>
                <w:sz w:val="25"/>
                <w:szCs w:val="25"/>
              </w:rPr>
              <w:t xml:space="preserve"> - zákona č. 596/2003 Z. z. o štátnej správe v školstve a školskej samospráve a o </w:t>
            </w:r>
          </w:p>
          <w:p w14:paraId="2D364043" w14:textId="77777777" w:rsidR="00E979BF" w:rsidRPr="00836831" w:rsidRDefault="00E979BF" w:rsidP="00E979BF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i/>
                <w:sz w:val="25"/>
                <w:szCs w:val="25"/>
              </w:rPr>
              <w:t xml:space="preserve">zmene a doplnení niektorých zákonov v znení neskorších predpisov, </w:t>
            </w:r>
          </w:p>
          <w:p w14:paraId="154C0A08" w14:textId="77777777" w:rsidR="00E979BF" w:rsidRPr="00836831" w:rsidRDefault="00E979BF" w:rsidP="00E979BF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i/>
                <w:sz w:val="25"/>
                <w:szCs w:val="25"/>
              </w:rPr>
              <w:t>- zákona č. 5/2004 Z. z. o službách zamestnanosti a o zmene a doplnení niektorých zákonov v znení neskorších predpisov,</w:t>
            </w:r>
          </w:p>
          <w:p w14:paraId="21299785" w14:textId="77777777" w:rsidR="00E979BF" w:rsidRPr="00836831" w:rsidRDefault="00E979BF" w:rsidP="00E979BF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i/>
                <w:sz w:val="25"/>
                <w:szCs w:val="25"/>
              </w:rPr>
              <w:t xml:space="preserve"> - zákona č. 245/2008 Z. z. o výchove a vzdelávaní (školský zákon) a o zmene a doplnení niektorých zákonov v znení neskorších predpisov, </w:t>
            </w:r>
          </w:p>
          <w:p w14:paraId="53A68F26" w14:textId="77777777" w:rsidR="00E979BF" w:rsidRPr="00836831" w:rsidRDefault="00E979BF" w:rsidP="00E979BF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i/>
                <w:sz w:val="25"/>
                <w:szCs w:val="25"/>
              </w:rPr>
              <w:t xml:space="preserve">- zákona č. 404/2011 Z. z. o pobyte cudzincov a o zmene a doplnení niektorých zákonov v znení neskorších predpisov, </w:t>
            </w:r>
          </w:p>
          <w:p w14:paraId="37CE89BC" w14:textId="77777777" w:rsidR="00E979BF" w:rsidRPr="00836831" w:rsidRDefault="00E979BF" w:rsidP="00E979BF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i/>
                <w:sz w:val="25"/>
                <w:szCs w:val="25"/>
              </w:rPr>
              <w:t xml:space="preserve">- zákona č. 417/2013 Z. z. o pomoci v hmotnej núdzi a o zmene a doplnení niektorých zákonov v znení neskorších predpisov, </w:t>
            </w:r>
          </w:p>
          <w:p w14:paraId="0986BE7A" w14:textId="77777777" w:rsidR="00E979BF" w:rsidRPr="00836831" w:rsidRDefault="00E979BF" w:rsidP="00E979BF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i/>
                <w:sz w:val="25"/>
                <w:szCs w:val="25"/>
              </w:rPr>
              <w:t>- zákona č. 422/2015 Z. z. o uznávaní dokladov o vzdelaní a o uznávaní odborných kvalifikácií a o zmene a doplnení niektorých zákonov v znení neskorších predpisov.</w:t>
            </w:r>
          </w:p>
          <w:p w14:paraId="71FAAAAD" w14:textId="713D0253" w:rsidR="00E979BF" w:rsidRPr="00836831" w:rsidRDefault="00E979BF" w:rsidP="008D4418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</w:p>
          <w:p w14:paraId="7C9EAC5D" w14:textId="4DE22AD8" w:rsidR="00E979BF" w:rsidRPr="00836831" w:rsidRDefault="00E979BF" w:rsidP="107B0C20">
            <w:pPr>
              <w:spacing w:after="250"/>
              <w:jc w:val="both"/>
              <w:rPr>
                <w:rFonts w:ascii="Times" w:hAnsi="Times" w:cs="Times"/>
                <w:b/>
                <w:bCs/>
                <w:i/>
                <w:iCs/>
                <w:sz w:val="25"/>
                <w:szCs w:val="25"/>
              </w:rPr>
            </w:pPr>
            <w:r w:rsidRPr="107B0C20">
              <w:rPr>
                <w:rFonts w:ascii="Times" w:hAnsi="Times" w:cs="Times"/>
                <w:b/>
                <w:bCs/>
                <w:i/>
                <w:iCs/>
                <w:sz w:val="25"/>
                <w:szCs w:val="25"/>
              </w:rPr>
              <w:t>Smernica 2016/801</w:t>
            </w:r>
            <w:r w:rsidR="001412BB" w:rsidRPr="107B0C20">
              <w:rPr>
                <w:rFonts w:ascii="Times" w:hAnsi="Times" w:cs="Times"/>
                <w:b/>
                <w:bCs/>
                <w:i/>
                <w:iCs/>
                <w:sz w:val="25"/>
                <w:szCs w:val="25"/>
              </w:rPr>
              <w:t>/EÚ</w:t>
            </w:r>
            <w:r w:rsidR="00447339" w:rsidRPr="107B0C20">
              <w:rPr>
                <w:rFonts w:ascii="Times" w:hAnsi="Times" w:cs="Times"/>
                <w:b/>
                <w:bCs/>
                <w:i/>
                <w:iCs/>
                <w:sz w:val="25"/>
                <w:szCs w:val="25"/>
              </w:rPr>
              <w:t xml:space="preserve"> </w:t>
            </w:r>
            <w:r w:rsidRPr="107B0C20">
              <w:rPr>
                <w:rFonts w:ascii="Times" w:hAnsi="Times" w:cs="Times"/>
                <w:b/>
                <w:bCs/>
                <w:i/>
                <w:iCs/>
                <w:sz w:val="25"/>
                <w:szCs w:val="25"/>
              </w:rPr>
              <w:t xml:space="preserve">bola prebratá do </w:t>
            </w:r>
          </w:p>
          <w:p w14:paraId="6E476B03" w14:textId="77777777" w:rsidR="00E979BF" w:rsidRPr="00836831" w:rsidRDefault="00E979BF" w:rsidP="00E979BF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i/>
                <w:sz w:val="25"/>
                <w:szCs w:val="25"/>
              </w:rPr>
              <w:t xml:space="preserve">- zákona č. 131/2002 Z. z. o vysokých školách a o zmene a doplnení niektorých zákonov v znení neskorších predpisov, </w:t>
            </w:r>
          </w:p>
          <w:p w14:paraId="44E13C6A" w14:textId="77777777" w:rsidR="00E979BF" w:rsidRPr="00836831" w:rsidRDefault="00E979BF" w:rsidP="00E979BF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i/>
                <w:sz w:val="25"/>
                <w:szCs w:val="25"/>
              </w:rPr>
              <w:t>- zákona č. 596/2003 Z. z. o štátnej správe v školstve a školskej samospráve a o zmene a doplnení niektorých zákonov v znení neskorších predpisov,</w:t>
            </w:r>
          </w:p>
          <w:p w14:paraId="0FD77EC2" w14:textId="77777777" w:rsidR="00E979BF" w:rsidRPr="00836831" w:rsidRDefault="00E979BF" w:rsidP="00E979BF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i/>
                <w:sz w:val="25"/>
                <w:szCs w:val="25"/>
              </w:rPr>
              <w:t xml:space="preserve"> - zákona č. 5/2004 Z. z. o službách zamestnanosti a o zmene a doplnení niektorých zákonov v znení neskorších predpisov, </w:t>
            </w:r>
          </w:p>
          <w:p w14:paraId="5926A08E" w14:textId="77777777" w:rsidR="00E979BF" w:rsidRPr="00836831" w:rsidRDefault="00E979BF" w:rsidP="00E979BF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i/>
                <w:sz w:val="25"/>
                <w:szCs w:val="25"/>
              </w:rPr>
              <w:t>- zákona č. 172/2005 Z. z. o organizácii štátnej podpory výskumu a vývoja a o doplnení zákona č. 575/2001 Z. z. o organizácii činnosti vlády a organizácii ústrednej štátnej správy v znení neskorších predpisov v znení neskorších predpisov,</w:t>
            </w:r>
          </w:p>
          <w:p w14:paraId="39EA5DC0" w14:textId="77777777" w:rsidR="00E979BF" w:rsidRPr="00836831" w:rsidRDefault="00E979BF" w:rsidP="00E979BF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i/>
                <w:sz w:val="25"/>
                <w:szCs w:val="25"/>
              </w:rPr>
              <w:t xml:space="preserve"> - zákona č. 245/2008 Z. z. o výchove a vzdelávaní (školský zákon) a o zmene a doplnení niektorých zákonov v znení neskorších predpisov,</w:t>
            </w:r>
          </w:p>
          <w:p w14:paraId="6F1B5362" w14:textId="77777777" w:rsidR="00E979BF" w:rsidRPr="00836831" w:rsidRDefault="00E979BF" w:rsidP="00E979BF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i/>
                <w:sz w:val="25"/>
                <w:szCs w:val="25"/>
              </w:rPr>
              <w:t xml:space="preserve"> - zákona č. 282/2008 Z. z. o podpore práce s mládežou a o zmene a doplnení zákona č. 131/2002 Z. z. o vysokých školách a o zmene a doplnení niektorých zákonov v znení </w:t>
            </w:r>
            <w:r w:rsidRPr="00836831">
              <w:rPr>
                <w:rFonts w:ascii="Times" w:hAnsi="Times" w:cs="Times"/>
                <w:i/>
                <w:sz w:val="25"/>
                <w:szCs w:val="25"/>
              </w:rPr>
              <w:lastRenderedPageBreak/>
              <w:t>neskorších predpisov v znení neskorších predpisov,</w:t>
            </w:r>
          </w:p>
          <w:p w14:paraId="065ABF21" w14:textId="77777777" w:rsidR="00E979BF" w:rsidRPr="00836831" w:rsidRDefault="00E979BF" w:rsidP="00E979BF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i/>
                <w:sz w:val="25"/>
                <w:szCs w:val="25"/>
              </w:rPr>
              <w:t xml:space="preserve"> - zákona č. 404/2011 Z. z. o pobyte cudzincov a o zmene a doplnení niektorých zákonov v znení neskorších predpisov, </w:t>
            </w:r>
          </w:p>
          <w:p w14:paraId="62631773" w14:textId="05A93D9B" w:rsidR="00E979BF" w:rsidRPr="00836831" w:rsidRDefault="00E979BF" w:rsidP="00E979BF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836831">
              <w:rPr>
                <w:rFonts w:ascii="Times" w:hAnsi="Times" w:cs="Times"/>
                <w:i/>
                <w:sz w:val="25"/>
                <w:szCs w:val="25"/>
              </w:rPr>
              <w:t>- zákona č. 422/2015 Z. z. o uznávaní dokladov o vzdelaní a o uznávaní odborných kvalifikácií a o zmene a doplnení niektorých zákonov v znení neskorších predpisov.</w:t>
            </w:r>
          </w:p>
          <w:p w14:paraId="4E134358" w14:textId="7D51F09C" w:rsidR="0027077A" w:rsidRPr="00836831" w:rsidRDefault="0027077A" w:rsidP="00836831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</w:p>
        </w:tc>
      </w:tr>
      <w:tr w:rsidR="004F3BD8" w:rsidRPr="00836831" w14:paraId="78E800FC" w14:textId="77777777" w:rsidTr="515BE855">
        <w:trPr>
          <w:divId w:val="61482488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F506B4" w14:textId="77777777" w:rsidR="0027077A" w:rsidRPr="00836831" w:rsidRDefault="0027077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836831">
              <w:rPr>
                <w:rFonts w:ascii="Times" w:hAnsi="Times" w:cs="Times"/>
                <w:b/>
                <w:bCs/>
                <w:sz w:val="25"/>
                <w:szCs w:val="25"/>
              </w:rPr>
              <w:lastRenderedPageBreak/>
              <w:t>5.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71181D" w14:textId="77777777" w:rsidR="0095407F" w:rsidRPr="00836831" w:rsidRDefault="0095407F" w:rsidP="00AE72B3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836831">
              <w:rPr>
                <w:rFonts w:ascii="Times" w:hAnsi="Times" w:cs="Times"/>
                <w:b/>
                <w:bCs/>
                <w:sz w:val="25"/>
                <w:szCs w:val="25"/>
              </w:rPr>
              <w:t>Návrh zákona je zlučiteľný s právom Európskej únie</w:t>
            </w:r>
          </w:p>
          <w:p w14:paraId="570F16BC" w14:textId="540F7A12" w:rsidR="0027077A" w:rsidRPr="00836831" w:rsidRDefault="0027077A" w:rsidP="00AE72B3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</w:tr>
      <w:tr w:rsidR="0027077A" w:rsidRPr="004F3BD8" w14:paraId="76E94EA4" w14:textId="77777777" w:rsidTr="515BE855">
        <w:trPr>
          <w:divId w:val="61482488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7AC9D1" w14:textId="77777777" w:rsidR="0027077A" w:rsidRPr="00836831" w:rsidRDefault="0027077A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9D43F2" w14:textId="77777777" w:rsidR="0027077A" w:rsidRPr="00836831" w:rsidRDefault="002707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DCD54" w14:textId="79235308" w:rsidR="0027077A" w:rsidRDefault="002F435A" w:rsidP="00AE72B3">
            <w:pPr>
              <w:rPr>
                <w:rFonts w:ascii="Times" w:hAnsi="Times" w:cs="Times"/>
                <w:sz w:val="25"/>
                <w:szCs w:val="25"/>
              </w:rPr>
            </w:pPr>
            <w:r w:rsidRPr="00836831">
              <w:rPr>
                <w:rFonts w:ascii="Times" w:hAnsi="Times" w:cs="Times"/>
                <w:sz w:val="25"/>
                <w:szCs w:val="25"/>
              </w:rPr>
              <w:t>Úplne</w:t>
            </w:r>
          </w:p>
          <w:p w14:paraId="78447FD7" w14:textId="39E71C0B" w:rsidR="00615A42" w:rsidRPr="004F3BD8" w:rsidRDefault="00615A42" w:rsidP="00AE72B3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0FF88273" w14:textId="1D5D7D9B" w:rsidR="003D0DA4" w:rsidRPr="004F3BD8" w:rsidRDefault="003D0DA4" w:rsidP="00814DF5">
      <w:pPr>
        <w:tabs>
          <w:tab w:val="left" w:pos="360"/>
        </w:tabs>
        <w:jc w:val="both"/>
      </w:pPr>
    </w:p>
    <w:sectPr w:rsidR="003D0DA4" w:rsidRPr="004F3BD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D5321" w14:textId="77777777" w:rsidR="00A35D18" w:rsidRDefault="00A35D18" w:rsidP="00FA6C5F">
      <w:r>
        <w:separator/>
      </w:r>
    </w:p>
  </w:endnote>
  <w:endnote w:type="continuationSeparator" w:id="0">
    <w:p w14:paraId="2C40E44B" w14:textId="77777777" w:rsidR="00A35D18" w:rsidRDefault="00A35D18" w:rsidP="00FA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4E073" w14:textId="77777777" w:rsidR="00A35D18" w:rsidRDefault="00A35D18" w:rsidP="00FA6C5F">
      <w:r>
        <w:separator/>
      </w:r>
    </w:p>
  </w:footnote>
  <w:footnote w:type="continuationSeparator" w:id="0">
    <w:p w14:paraId="53955600" w14:textId="77777777" w:rsidR="00A35D18" w:rsidRDefault="00A35D18" w:rsidP="00FA6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77A8"/>
    <w:multiLevelType w:val="hybridMultilevel"/>
    <w:tmpl w:val="C9DC7E96"/>
    <w:lvl w:ilvl="0" w:tplc="42CE38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AD8"/>
    <w:multiLevelType w:val="hybridMultilevel"/>
    <w:tmpl w:val="5224B340"/>
    <w:lvl w:ilvl="0" w:tplc="71F06B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21D37"/>
    <w:multiLevelType w:val="hybridMultilevel"/>
    <w:tmpl w:val="FFE6CE1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F5967"/>
    <w:multiLevelType w:val="hybridMultilevel"/>
    <w:tmpl w:val="DDF82F0E"/>
    <w:lvl w:ilvl="0" w:tplc="222C5A9E">
      <w:start w:val="1"/>
      <w:numFmt w:val="lowerLetter"/>
      <w:lvlText w:val="%1)"/>
      <w:lvlJc w:val="left"/>
      <w:pPr>
        <w:ind w:left="720" w:hanging="360"/>
      </w:pPr>
      <w:rPr>
        <w:rFonts w:ascii="Times" w:hAnsi="Times" w:cs="Times" w:hint="default"/>
        <w:sz w:val="25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93259"/>
    <w:multiLevelType w:val="hybridMultilevel"/>
    <w:tmpl w:val="12B0280C"/>
    <w:lvl w:ilvl="0" w:tplc="842296A0">
      <w:start w:val="3"/>
      <w:numFmt w:val="bullet"/>
      <w:lvlText w:val="-"/>
      <w:lvlJc w:val="left"/>
      <w:pPr>
        <w:ind w:left="84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8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7492559">
    <w:abstractNumId w:val="8"/>
  </w:num>
  <w:num w:numId="2" w16cid:durableId="624123033">
    <w:abstractNumId w:val="3"/>
  </w:num>
  <w:num w:numId="3" w16cid:durableId="192962866">
    <w:abstractNumId w:val="10"/>
  </w:num>
  <w:num w:numId="4" w16cid:durableId="1802259649">
    <w:abstractNumId w:val="5"/>
  </w:num>
  <w:num w:numId="5" w16cid:durableId="1504391932">
    <w:abstractNumId w:val="2"/>
  </w:num>
  <w:num w:numId="6" w16cid:durableId="869105135">
    <w:abstractNumId w:val="9"/>
  </w:num>
  <w:num w:numId="7" w16cid:durableId="2045716305">
    <w:abstractNumId w:val="11"/>
  </w:num>
  <w:num w:numId="8" w16cid:durableId="1890530200">
    <w:abstractNumId w:val="6"/>
  </w:num>
  <w:num w:numId="9" w16cid:durableId="977535085">
    <w:abstractNumId w:val="1"/>
  </w:num>
  <w:num w:numId="10" w16cid:durableId="120266676">
    <w:abstractNumId w:val="0"/>
  </w:num>
  <w:num w:numId="11" w16cid:durableId="1767724282">
    <w:abstractNumId w:val="4"/>
  </w:num>
  <w:num w:numId="12" w16cid:durableId="4567972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08"/>
  <w:hyphenationZone w:val="425"/>
  <w:doNotShadeFormData/>
  <w:characterSpacingControl w:val="doNotCompress"/>
  <w:doNotValidateAgainstSchema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CCF"/>
    <w:rsid w:val="00010D7F"/>
    <w:rsid w:val="00054456"/>
    <w:rsid w:val="0006178D"/>
    <w:rsid w:val="00071A47"/>
    <w:rsid w:val="00090444"/>
    <w:rsid w:val="000B23BB"/>
    <w:rsid w:val="000B7A92"/>
    <w:rsid w:val="000C03E4"/>
    <w:rsid w:val="000C46D4"/>
    <w:rsid w:val="000C5887"/>
    <w:rsid w:val="000D204A"/>
    <w:rsid w:val="00105C8D"/>
    <w:rsid w:val="00117A7E"/>
    <w:rsid w:val="001412BB"/>
    <w:rsid w:val="00183408"/>
    <w:rsid w:val="001B687A"/>
    <w:rsid w:val="001D60ED"/>
    <w:rsid w:val="001F0AA3"/>
    <w:rsid w:val="0020025E"/>
    <w:rsid w:val="002003B5"/>
    <w:rsid w:val="00214A6C"/>
    <w:rsid w:val="00230C95"/>
    <w:rsid w:val="0023485C"/>
    <w:rsid w:val="0027077A"/>
    <w:rsid w:val="00293D5E"/>
    <w:rsid w:val="002B14DD"/>
    <w:rsid w:val="002E6AC0"/>
    <w:rsid w:val="002F435A"/>
    <w:rsid w:val="00300AA2"/>
    <w:rsid w:val="003071CA"/>
    <w:rsid w:val="00317BDF"/>
    <w:rsid w:val="00330361"/>
    <w:rsid w:val="00333B31"/>
    <w:rsid w:val="00372EB3"/>
    <w:rsid w:val="00374C1C"/>
    <w:rsid w:val="003841E0"/>
    <w:rsid w:val="00386A8B"/>
    <w:rsid w:val="003D0DA4"/>
    <w:rsid w:val="003E5ED8"/>
    <w:rsid w:val="0042139B"/>
    <w:rsid w:val="00427AEA"/>
    <w:rsid w:val="00447339"/>
    <w:rsid w:val="004674F8"/>
    <w:rsid w:val="00482868"/>
    <w:rsid w:val="004A3CCB"/>
    <w:rsid w:val="004B1E6E"/>
    <w:rsid w:val="004B5455"/>
    <w:rsid w:val="004E7F23"/>
    <w:rsid w:val="004F3BD8"/>
    <w:rsid w:val="00540FEA"/>
    <w:rsid w:val="00582FF8"/>
    <w:rsid w:val="00596545"/>
    <w:rsid w:val="005A5C82"/>
    <w:rsid w:val="00600379"/>
    <w:rsid w:val="00615A42"/>
    <w:rsid w:val="00632C56"/>
    <w:rsid w:val="006719E0"/>
    <w:rsid w:val="00671BE2"/>
    <w:rsid w:val="006731F8"/>
    <w:rsid w:val="006B50CF"/>
    <w:rsid w:val="006C0FA0"/>
    <w:rsid w:val="006E1D9C"/>
    <w:rsid w:val="006E37CD"/>
    <w:rsid w:val="006F25E1"/>
    <w:rsid w:val="006F3E6F"/>
    <w:rsid w:val="007353DC"/>
    <w:rsid w:val="0074595C"/>
    <w:rsid w:val="0074658F"/>
    <w:rsid w:val="007500E7"/>
    <w:rsid w:val="0076410F"/>
    <w:rsid w:val="00785F65"/>
    <w:rsid w:val="007B648C"/>
    <w:rsid w:val="007E2679"/>
    <w:rsid w:val="007E75A6"/>
    <w:rsid w:val="007F5B72"/>
    <w:rsid w:val="00814DF5"/>
    <w:rsid w:val="0082324A"/>
    <w:rsid w:val="00824CCF"/>
    <w:rsid w:val="00836831"/>
    <w:rsid w:val="00847169"/>
    <w:rsid w:val="008570D4"/>
    <w:rsid w:val="008655C8"/>
    <w:rsid w:val="00881915"/>
    <w:rsid w:val="00883B49"/>
    <w:rsid w:val="00884CD9"/>
    <w:rsid w:val="00893502"/>
    <w:rsid w:val="008D4418"/>
    <w:rsid w:val="008E2891"/>
    <w:rsid w:val="008F56A9"/>
    <w:rsid w:val="00914CA9"/>
    <w:rsid w:val="00945FF3"/>
    <w:rsid w:val="00953898"/>
    <w:rsid w:val="0095407F"/>
    <w:rsid w:val="00970F68"/>
    <w:rsid w:val="00974C97"/>
    <w:rsid w:val="00976671"/>
    <w:rsid w:val="0099584D"/>
    <w:rsid w:val="009C63EB"/>
    <w:rsid w:val="00A1572E"/>
    <w:rsid w:val="00A35D18"/>
    <w:rsid w:val="00A6212B"/>
    <w:rsid w:val="00A63057"/>
    <w:rsid w:val="00A67B1E"/>
    <w:rsid w:val="00A86D7F"/>
    <w:rsid w:val="00AB23EA"/>
    <w:rsid w:val="00AE72B3"/>
    <w:rsid w:val="00B128CD"/>
    <w:rsid w:val="00B22D3A"/>
    <w:rsid w:val="00B326AA"/>
    <w:rsid w:val="00B54CA8"/>
    <w:rsid w:val="00B94682"/>
    <w:rsid w:val="00C12975"/>
    <w:rsid w:val="00C80E97"/>
    <w:rsid w:val="00C90146"/>
    <w:rsid w:val="00CA5D08"/>
    <w:rsid w:val="00CD1D52"/>
    <w:rsid w:val="00CE60B5"/>
    <w:rsid w:val="00D032A1"/>
    <w:rsid w:val="00D14B99"/>
    <w:rsid w:val="00D465F6"/>
    <w:rsid w:val="00D5344B"/>
    <w:rsid w:val="00D66BB1"/>
    <w:rsid w:val="00D67A54"/>
    <w:rsid w:val="00D7275F"/>
    <w:rsid w:val="00D749D6"/>
    <w:rsid w:val="00D75FDD"/>
    <w:rsid w:val="00D7776C"/>
    <w:rsid w:val="00DA3AA0"/>
    <w:rsid w:val="00DA5BC3"/>
    <w:rsid w:val="00DB3DB1"/>
    <w:rsid w:val="00DB7D91"/>
    <w:rsid w:val="00DC377E"/>
    <w:rsid w:val="00DC3BFE"/>
    <w:rsid w:val="00DF3806"/>
    <w:rsid w:val="00DF6DB9"/>
    <w:rsid w:val="00E434EC"/>
    <w:rsid w:val="00E439CA"/>
    <w:rsid w:val="00E85F6B"/>
    <w:rsid w:val="00E979BF"/>
    <w:rsid w:val="00EC5BF8"/>
    <w:rsid w:val="00F50FD6"/>
    <w:rsid w:val="00FA1E89"/>
    <w:rsid w:val="00FA32F7"/>
    <w:rsid w:val="00FA51CA"/>
    <w:rsid w:val="00FA6C5F"/>
    <w:rsid w:val="00FD1BAC"/>
    <w:rsid w:val="00FD64BC"/>
    <w:rsid w:val="107B0C20"/>
    <w:rsid w:val="515BE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14ADB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DB7D91"/>
    <w:pPr>
      <w:spacing w:after="0" w:line="240" w:lineRule="auto"/>
    </w:pPr>
    <w:rPr>
      <w:sz w:val="24"/>
      <w:szCs w:val="24"/>
    </w:rPr>
  </w:style>
  <w:style w:type="character" w:customStyle="1" w:styleId="awspan">
    <w:name w:val="awspan"/>
    <w:basedOn w:val="Predvolenpsmoodseku"/>
    <w:rsid w:val="00230C95"/>
  </w:style>
  <w:style w:type="paragraph" w:styleId="Hlavika">
    <w:name w:val="header"/>
    <w:basedOn w:val="Normlny"/>
    <w:link w:val="HlavikaChar"/>
    <w:uiPriority w:val="99"/>
    <w:unhideWhenUsed/>
    <w:rsid w:val="00FA6C5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A6C5F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FA6C5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A6C5F"/>
    <w:rPr>
      <w:sz w:val="24"/>
      <w:szCs w:val="24"/>
    </w:rPr>
  </w:style>
  <w:style w:type="character" w:styleId="Zvraznenie">
    <w:name w:val="Emphasis"/>
    <w:basedOn w:val="Predvolenpsmoodseku"/>
    <w:uiPriority w:val="20"/>
    <w:qFormat/>
    <w:rsid w:val="004473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8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8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8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7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13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4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1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1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4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06_zlucitelnost"/>
    <f:field ref="objsubject" par="" edit="true" text=""/>
    <f:field ref="objcreatedby" par="" text="Cabalová, Katarína, Mgr."/>
    <f:field ref="objcreatedat" par="" text="22.10.2021 11:52:44"/>
    <f:field ref="objchangedby" par="" text="Administrator, System"/>
    <f:field ref="objmodifiedat" par="" text="22.10.2021 11:52:4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1438BAA6-D1C6-4029-B494-276BF01C2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2025-08-14T06:52:00Z</dcterms:created>
  <dcterms:modified xsi:type="dcterms:W3CDTF">2025-08-20T06:38:00Z</dcterms:modified>
</cp:coreProperties>
</file>