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 právom Európskej únie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  <w:tab/>
        <w:t xml:space="preserve">Predkladateľ právneho predpisu: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Marek Lackovič a Jana Hanuliaková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  <w:tab/>
        <w:t xml:space="preserve">Názov návrhu právneho predpisu: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Návrh zákona ktorým sa mení a dopĺňa zákon č. 302/2001 Z. z. o samospráve vyšších územných celkov (zákon o samosprávnych krajoch) v znení neskorších predpisov</w:t>
      </w:r>
    </w:p>
    <w:p w:rsidR="00000000" w:rsidDel="00000000" w:rsidP="00000000" w:rsidRDefault="00000000" w:rsidRPr="00000000" w14:paraId="00000007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</w:t>
        <w:tab/>
        <w:t xml:space="preserve">Problematika návrhu právneho predpisu:</w:t>
      </w:r>
    </w:p>
    <w:p w:rsidR="00000000" w:rsidDel="00000000" w:rsidP="00000000" w:rsidRDefault="00000000" w:rsidRPr="00000000" w14:paraId="00000009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 obsiahnutá v práve v Európskej únie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09" w:hanging="34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</w:t>
        <w:tab/>
        <w:t xml:space="preserve">nie je obsiahnutá v judikatúre Súdneho dvora Európskej únie.</w:t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to, že problematika návrhu zákona nie je upravená v práve EÚ, body 4 a 5 sa nevypĺňajú.</w:t>
      </w:r>
    </w:p>
    <w:p w:rsidR="00000000" w:rsidDel="00000000" w:rsidP="00000000" w:rsidRDefault="00000000" w:rsidRPr="00000000" w14:paraId="00000010">
      <w:pPr>
        <w:tabs>
          <w:tab w:val="left" w:leader="none" w:pos="36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1418" w:top="1418" w:left="1440" w:right="1440" w:header="709" w:footer="709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Textbubliny">
    <w:name w:val="Balloon Text"/>
    <w:basedOn w:val="Normlny"/>
    <w:link w:val="TextbublinyChar"/>
    <w:uiPriority w:val="99"/>
    <w:semiHidden w:val="1"/>
    <w:pPr>
      <w:widowControl w:val="1"/>
      <w:adjustRightInd w:val="1"/>
      <w:spacing w:after="0" w:line="240" w:lineRule="auto"/>
    </w:pPr>
    <w:rPr>
      <w:rFonts w:ascii="Tahoma" w:cs="Tahoma" w:hAnsi="Tahoma"/>
      <w:sz w:val="16"/>
      <w:szCs w:val="16"/>
      <w:lang w:eastAsia="sk-SK" w:val="sk-SK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Pr>
      <w:rFonts w:ascii="Tahoma" w:cs="Tahoma" w:hAnsi="Tahoma"/>
      <w:sz w:val="16"/>
      <w:szCs w:val="16"/>
      <w:rtl w:val="0"/>
      <w:cs w:val="0"/>
      <w:lang w:eastAsia="en-US" w:val="en-US"/>
    </w:rPr>
  </w:style>
  <w:style w:type="table" w:styleId="Mriekatabuky">
    <w:name w:val="Table Grid"/>
    <w:basedOn w:val="Normlnatabuka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.0" w:type="dxa"/>
        <w:right w:w="0.0" w:type="dxa"/>
      </w:tblCellMar>
    </w:tblPr>
  </w:style>
  <w:style w:type="paragraph" w:styleId="Normlnywebov">
    <w:name w:val="Normal (Web)"/>
    <w:basedOn w:val="Normlny"/>
    <w:uiPriority w:val="99"/>
    <w:rsid w:val="00403210"/>
    <w:pPr>
      <w:widowControl w:val="1"/>
      <w:adjustRightInd w:val="1"/>
      <w:spacing w:after="100" w:afterAutospacing="1" w:before="100" w:beforeAutospacing="1" w:line="240" w:lineRule="auto"/>
    </w:pPr>
    <w:rPr>
      <w:color w:val="000000"/>
      <w:sz w:val="24"/>
      <w:szCs w:val="24"/>
      <w:lang w:eastAsia="cs-CZ" w:val="sk-SK"/>
    </w:rPr>
  </w:style>
  <w:style w:type="character" w:styleId="Zstupntext">
    <w:name w:val="Placeholder Text"/>
    <w:basedOn w:val="Predvolenpsmoodseku"/>
    <w:uiPriority w:val="99"/>
    <w:semiHidden w:val="1"/>
    <w:rsid w:val="00A965C7"/>
    <w:rPr>
      <w:rFonts w:ascii="Times New Roman" w:cs="Times New Roman" w:hAnsi="Times New Roman"/>
      <w:color w:val="808080"/>
      <w:rtl w:val="0"/>
      <w:cs w:val="0"/>
    </w:rPr>
  </w:style>
  <w:style w:type="paragraph" w:styleId="Pta">
    <w:name w:val="footer"/>
    <w:basedOn w:val="Normlny"/>
    <w:link w:val="PtaChar"/>
    <w:uiPriority w:val="99"/>
    <w:rsid w:val="00FB02B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 w:val="1"/>
    <w:rPr>
      <w:rFonts w:cs="Calibri"/>
      <w:rtl w:val="0"/>
      <w:cs w:val="0"/>
      <w:lang w:eastAsia="en-US" w:val="en-US"/>
    </w:rPr>
  </w:style>
  <w:style w:type="character" w:styleId="slostrany">
    <w:name w:val="page number"/>
    <w:basedOn w:val="Predvolenpsmoodseku"/>
    <w:uiPriority w:val="99"/>
    <w:rsid w:val="00FB02B1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FB02B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Pr>
      <w:rFonts w:cs="Calibri"/>
      <w:rtl w:val="0"/>
      <w:cs w:val="0"/>
      <w:lang w:eastAsia="en-US" w:val="en-US"/>
    </w:rPr>
  </w:style>
  <w:style w:type="paragraph" w:styleId="Zkladntext">
    <w:name w:val="Body Text"/>
    <w:basedOn w:val="Normlny"/>
    <w:link w:val="ZkladntextChar"/>
    <w:uiPriority w:val="99"/>
    <w:rsid w:val="00574CD0"/>
    <w:pPr>
      <w:widowControl w:val="1"/>
      <w:adjustRightInd w:val="1"/>
      <w:spacing w:after="0" w:line="240" w:lineRule="auto"/>
      <w:jc w:val="both"/>
    </w:pPr>
    <w:rPr>
      <w:rFonts w:ascii="Times New Roman" w:cs="Times New Roman" w:hAnsi="Times New Roman"/>
      <w:sz w:val="24"/>
      <w:szCs w:val="24"/>
      <w:lang w:eastAsia="cs-CZ" w:val="sk-SK"/>
    </w:rPr>
  </w:style>
  <w:style w:type="character" w:styleId="ZkladntextChar" w:customStyle="1">
    <w:name w:val="Základný text Char"/>
    <w:basedOn w:val="Predvolenpsmoodseku"/>
    <w:link w:val="Zkladntext"/>
    <w:uiPriority w:val="99"/>
    <w:locked w:val="1"/>
    <w:rsid w:val="00574CD0"/>
    <w:rPr>
      <w:rFonts w:ascii="Times New Roman" w:cs="Times New Roman" w:hAnsi="Times New Roman"/>
      <w:sz w:val="24"/>
      <w:szCs w:val="24"/>
      <w:rtl w:val="0"/>
      <w:cs w:val="0"/>
      <w:lang w:eastAsia="cs-CZ" w:val="x-none"/>
    </w:rPr>
  </w:style>
  <w:style w:type="paragraph" w:styleId="Odsekzoznamu">
    <w:name w:val="List Paragraph"/>
    <w:basedOn w:val="Normlny"/>
    <w:uiPriority w:val="34"/>
    <w:qFormat w:val="1"/>
    <w:rsid w:val="008570B3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zXzJaxO5AbpvBmRaBkZ+SxOH+A==">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2025-08-08T07:30:00Z</dcterms:created>
  <dc:creator>Malatinský Michal</dc:creator>
</cp:coreProperties>
</file>