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5951" w14:textId="1311AFE7" w:rsidR="008B324C" w:rsidRPr="000C05E7" w:rsidRDefault="008B324C" w:rsidP="008B324C">
      <w:pPr>
        <w:pStyle w:val="Nadpis3"/>
        <w:jc w:val="left"/>
        <w:rPr>
          <w:b/>
        </w:rPr>
      </w:pPr>
      <w:r w:rsidRPr="000C05E7">
        <w:rPr>
          <w:b/>
          <w:szCs w:val="28"/>
        </w:rPr>
        <w:t>Príloha č. 2 – zámer prijímania apro</w:t>
      </w:r>
      <w:r w:rsidR="009F7072" w:rsidRPr="000C05E7">
        <w:rPr>
          <w:b/>
          <w:szCs w:val="28"/>
        </w:rPr>
        <w:t>ximačných nariadení vlády SR v </w:t>
      </w:r>
      <w:r w:rsidR="006B561F" w:rsidRPr="000C05E7">
        <w:rPr>
          <w:b/>
          <w:szCs w:val="28"/>
        </w:rPr>
        <w:t>I</w:t>
      </w:r>
      <w:r w:rsidR="00F26FE2" w:rsidRPr="000C05E7">
        <w:rPr>
          <w:b/>
          <w:szCs w:val="28"/>
        </w:rPr>
        <w:t>I</w:t>
      </w:r>
      <w:r w:rsidR="00B76472" w:rsidRPr="000C05E7">
        <w:rPr>
          <w:b/>
          <w:szCs w:val="28"/>
        </w:rPr>
        <w:t>. polroku 202</w:t>
      </w:r>
      <w:r w:rsidR="007C70BC" w:rsidRPr="000C05E7">
        <w:rPr>
          <w:b/>
          <w:szCs w:val="28"/>
        </w:rPr>
        <w:t>5</w:t>
      </w:r>
    </w:p>
    <w:p w14:paraId="25993AD0" w14:textId="77777777" w:rsidR="00876307" w:rsidRPr="000C05E7" w:rsidRDefault="00876307" w:rsidP="00876307">
      <w:pPr>
        <w:rPr>
          <w:sz w:val="20"/>
        </w:rPr>
      </w:pPr>
    </w:p>
    <w:tbl>
      <w:tblPr>
        <w:tblW w:w="13443" w:type="dxa"/>
        <w:tblInd w:w="-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3"/>
        <w:gridCol w:w="4896"/>
        <w:gridCol w:w="5684"/>
        <w:gridCol w:w="1440"/>
      </w:tblGrid>
      <w:tr w:rsidR="00793B28" w:rsidRPr="000C05E7" w14:paraId="7159B889" w14:textId="77777777" w:rsidTr="003A343B">
        <w:trPr>
          <w:trHeight w:val="386"/>
        </w:trPr>
        <w:tc>
          <w:tcPr>
            <w:tcW w:w="14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B3B3B3"/>
            <w:vAlign w:val="center"/>
          </w:tcPr>
          <w:p w14:paraId="027214DC" w14:textId="77777777" w:rsidR="00876307" w:rsidRPr="000C05E7" w:rsidRDefault="00876307" w:rsidP="00AB3AF4">
            <w:pPr>
              <w:jc w:val="center"/>
              <w:rPr>
                <w:b/>
                <w:bCs/>
              </w:rPr>
            </w:pPr>
            <w:r w:rsidRPr="000C05E7">
              <w:rPr>
                <w:b/>
                <w:bCs/>
              </w:rPr>
              <w:t>Poradové číslo</w:t>
            </w: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</w:tcBorders>
            <w:shd w:val="clear" w:color="auto" w:fill="B3B3B3"/>
            <w:vAlign w:val="center"/>
          </w:tcPr>
          <w:p w14:paraId="6D96E07C" w14:textId="77777777" w:rsidR="00876307" w:rsidRPr="000C05E7" w:rsidRDefault="008B324C" w:rsidP="00AB3AF4">
            <w:pPr>
              <w:pStyle w:val="Nadpis2"/>
              <w:jc w:val="center"/>
            </w:pPr>
            <w:r w:rsidRPr="000C05E7">
              <w:t>Názvy návrhov aproximačných nariadení vlády SR</w:t>
            </w:r>
          </w:p>
        </w:tc>
        <w:tc>
          <w:tcPr>
            <w:tcW w:w="5684" w:type="dxa"/>
            <w:tcBorders>
              <w:top w:val="triple" w:sz="4" w:space="0" w:color="auto"/>
              <w:bottom w:val="triple" w:sz="4" w:space="0" w:color="auto"/>
            </w:tcBorders>
            <w:shd w:val="clear" w:color="auto" w:fill="B3B3B3"/>
            <w:vAlign w:val="center"/>
          </w:tcPr>
          <w:p w14:paraId="502EE777" w14:textId="77777777" w:rsidR="00876307" w:rsidRPr="000C05E7" w:rsidRDefault="00876307" w:rsidP="006B561F">
            <w:pPr>
              <w:pStyle w:val="Nadpis1"/>
              <w:jc w:val="both"/>
            </w:pPr>
            <w:r w:rsidRPr="000C05E7">
              <w:t>Implementovaný právny akt EÚ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B3B3B3"/>
            <w:vAlign w:val="center"/>
          </w:tcPr>
          <w:p w14:paraId="327298B9" w14:textId="77777777" w:rsidR="00876307" w:rsidRPr="000C05E7" w:rsidRDefault="008B324C" w:rsidP="00AB3AF4">
            <w:pPr>
              <w:jc w:val="center"/>
              <w:rPr>
                <w:b/>
                <w:bCs/>
              </w:rPr>
            </w:pPr>
            <w:r w:rsidRPr="000C05E7">
              <w:rPr>
                <w:b/>
                <w:bCs/>
              </w:rPr>
              <w:t>ÚOŠS</w:t>
            </w:r>
          </w:p>
        </w:tc>
      </w:tr>
      <w:tr w:rsidR="008637B8" w:rsidRPr="000C05E7" w14:paraId="444E5FA9" w14:textId="77777777" w:rsidTr="003A343B">
        <w:trPr>
          <w:trHeight w:val="1074"/>
        </w:trPr>
        <w:tc>
          <w:tcPr>
            <w:tcW w:w="14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1A095CFA" w14:textId="6EFC5CB8" w:rsidR="008637B8" w:rsidRPr="000C05E7" w:rsidRDefault="008637B8" w:rsidP="003A343B">
            <w:pPr>
              <w:pStyle w:val="Odsekzoznamu"/>
              <w:numPr>
                <w:ilvl w:val="0"/>
                <w:numId w:val="2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7569413D" w14:textId="6A6C7AA4" w:rsidR="008637B8" w:rsidRPr="000C05E7" w:rsidRDefault="008637B8" w:rsidP="00033421">
            <w:pPr>
              <w:jc w:val="both"/>
              <w:rPr>
                <w:sz w:val="20"/>
                <w:szCs w:val="20"/>
              </w:rPr>
            </w:pPr>
            <w:r w:rsidRPr="000C05E7">
              <w:rPr>
                <w:sz w:val="20"/>
                <w:szCs w:val="20"/>
              </w:rPr>
              <w:t>Návrh nariadenia vlády Slovenskej republiky o ochrane zamestnancov pred rizikami súvisiacimi s expozíciou azbestu pri práci</w:t>
            </w:r>
          </w:p>
        </w:tc>
        <w:tc>
          <w:tcPr>
            <w:tcW w:w="568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14:paraId="10085DBF" w14:textId="70A00991" w:rsidR="008637B8" w:rsidRPr="000C05E7" w:rsidRDefault="008637B8" w:rsidP="00C262C3">
            <w:pPr>
              <w:pStyle w:val="Odsekzoznamu"/>
              <w:numPr>
                <w:ilvl w:val="0"/>
                <w:numId w:val="23"/>
              </w:numPr>
              <w:ind w:left="357" w:hanging="357"/>
              <w:rPr>
                <w:sz w:val="20"/>
                <w:szCs w:val="20"/>
              </w:rPr>
            </w:pPr>
            <w:r w:rsidRPr="000C05E7">
              <w:rPr>
                <w:bCs/>
                <w:sz w:val="20"/>
                <w:szCs w:val="20"/>
              </w:rPr>
              <w:t>Smernica Európskeho parlamentu a Rady (EÚ) 2023/2668 z 22. novembra 2023, ktorou sa mení smernica 2009/148/ES o ochrane pracovníkov pred rizikami z vystavenia účinkom azbestu pri práci (Ú. v. EÚ L, 30. 11. 2023).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C012DFF" w14:textId="45DF5C45" w:rsidR="008637B8" w:rsidRPr="000C05E7" w:rsidRDefault="008637B8" w:rsidP="008637B8">
            <w:pPr>
              <w:jc w:val="center"/>
              <w:rPr>
                <w:b/>
                <w:bCs/>
              </w:rPr>
            </w:pPr>
            <w:r w:rsidRPr="000C05E7">
              <w:rPr>
                <w:b/>
                <w:bCs/>
              </w:rPr>
              <w:t>MZ SR</w:t>
            </w:r>
          </w:p>
        </w:tc>
      </w:tr>
      <w:tr w:rsidR="008637B8" w:rsidRPr="000C05E7" w14:paraId="17A9ED24" w14:textId="77777777" w:rsidTr="003A343B">
        <w:trPr>
          <w:trHeight w:val="1208"/>
        </w:trPr>
        <w:tc>
          <w:tcPr>
            <w:tcW w:w="14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0DB8AFF0" w14:textId="475CE975" w:rsidR="003A343B" w:rsidRPr="000C05E7" w:rsidRDefault="003A343B" w:rsidP="00C262C3">
            <w:pPr>
              <w:pStyle w:val="Odsekzoznamu"/>
              <w:numPr>
                <w:ilvl w:val="0"/>
                <w:numId w:val="23"/>
              </w:numPr>
              <w:ind w:left="357" w:hanging="3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01423FFD" w14:textId="4CCD6D85" w:rsidR="008637B8" w:rsidRPr="000C05E7" w:rsidRDefault="008637B8" w:rsidP="00033421">
            <w:pPr>
              <w:autoSpaceDE w:val="0"/>
              <w:autoSpaceDN w:val="0"/>
              <w:adjustRightInd w:val="0"/>
              <w:spacing w:after="120"/>
              <w:ind w:left="20"/>
              <w:jc w:val="both"/>
              <w:rPr>
                <w:sz w:val="20"/>
                <w:szCs w:val="20"/>
              </w:rPr>
            </w:pPr>
            <w:r w:rsidRPr="000C05E7">
              <w:rPr>
                <w:sz w:val="20"/>
                <w:szCs w:val="20"/>
              </w:rPr>
              <w:t>Návrh nariadenia vlády Slovenskej republiky, ktorým sa mení nariadenie vlády Slovenskej republiky č. 121/2024 Z. z. o ochrane zdravia zamestnancov pred rizikami súvisiacimi s expozíciou karcinogénnym faktorom, mutagénnym faktorom alebo reprodukčne toxickým faktorom pri práci</w:t>
            </w:r>
          </w:p>
        </w:tc>
        <w:tc>
          <w:tcPr>
            <w:tcW w:w="568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14:paraId="68BA4BF6" w14:textId="263F1B61" w:rsidR="008637B8" w:rsidRPr="000C05E7" w:rsidRDefault="008637B8" w:rsidP="005E5536">
            <w:pPr>
              <w:pStyle w:val="Odsekzoznamu"/>
              <w:numPr>
                <w:ilvl w:val="0"/>
                <w:numId w:val="8"/>
              </w:numPr>
              <w:autoSpaceDE w:val="0"/>
              <w:adjustRightInd w:val="0"/>
              <w:ind w:left="357" w:hanging="357"/>
              <w:jc w:val="both"/>
              <w:rPr>
                <w:sz w:val="20"/>
                <w:szCs w:val="20"/>
              </w:rPr>
            </w:pPr>
            <w:r w:rsidRPr="000C05E7">
              <w:rPr>
                <w:sz w:val="20"/>
                <w:szCs w:val="20"/>
                <w:shd w:val="clear" w:color="auto" w:fill="FFFFFF"/>
              </w:rPr>
              <w:t xml:space="preserve">Smernica Európskeho parlamentu a Rady (EÚ) 2024/869 z 13. marca 2024, ktorou sa mení smernica Európskeho parlamentu a Rady 2004/37/ES a smernica Rady 98/24/ES, pokiaľ ide o limitné hodnoty pre olovo a jeho anorganické zlúčeniny a pre </w:t>
            </w:r>
            <w:proofErr w:type="spellStart"/>
            <w:r w:rsidRPr="000C05E7">
              <w:rPr>
                <w:sz w:val="20"/>
                <w:szCs w:val="20"/>
                <w:shd w:val="clear" w:color="auto" w:fill="FFFFFF"/>
              </w:rPr>
              <w:t>diizokyanáty</w:t>
            </w:r>
            <w:proofErr w:type="spellEnd"/>
            <w:r w:rsidRPr="000C05E7">
              <w:rPr>
                <w:sz w:val="20"/>
                <w:szCs w:val="20"/>
                <w:shd w:val="clear" w:color="auto" w:fill="FFFFFF"/>
              </w:rPr>
              <w:t xml:space="preserve"> (Ú. V. EÚ L, 19.3.2</w:t>
            </w:r>
            <w:r w:rsidR="00F72A78" w:rsidRPr="000C05E7">
              <w:rPr>
                <w:sz w:val="20"/>
                <w:szCs w:val="20"/>
                <w:shd w:val="clear" w:color="auto" w:fill="FFFFFF"/>
              </w:rPr>
              <w:t>0</w:t>
            </w:r>
            <w:r w:rsidRPr="000C05E7">
              <w:rPr>
                <w:sz w:val="20"/>
                <w:szCs w:val="20"/>
                <w:shd w:val="clear" w:color="auto" w:fill="FFFFFF"/>
              </w:rPr>
              <w:t>24).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E0101AB" w14:textId="07460FD8" w:rsidR="008637B8" w:rsidRPr="000C05E7" w:rsidRDefault="008637B8" w:rsidP="008637B8">
            <w:pPr>
              <w:jc w:val="center"/>
              <w:rPr>
                <w:b/>
                <w:bCs/>
              </w:rPr>
            </w:pPr>
            <w:r w:rsidRPr="000C05E7">
              <w:rPr>
                <w:b/>
                <w:bCs/>
              </w:rPr>
              <w:t>MZ SR</w:t>
            </w:r>
          </w:p>
        </w:tc>
      </w:tr>
      <w:tr w:rsidR="008637B8" w:rsidRPr="000C05E7" w14:paraId="6AF99E9B" w14:textId="77777777" w:rsidTr="003A343B">
        <w:trPr>
          <w:trHeight w:val="1241"/>
        </w:trPr>
        <w:tc>
          <w:tcPr>
            <w:tcW w:w="14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69E3BE17" w14:textId="72229FA3" w:rsidR="008637B8" w:rsidRPr="000C05E7" w:rsidRDefault="008637B8" w:rsidP="00C262C3">
            <w:pPr>
              <w:pStyle w:val="Odsekzoznamu"/>
              <w:numPr>
                <w:ilvl w:val="0"/>
                <w:numId w:val="23"/>
              </w:numPr>
              <w:ind w:left="357" w:hanging="357"/>
              <w:jc w:val="center"/>
              <w:rPr>
                <w:bCs/>
                <w:sz w:val="22"/>
                <w:szCs w:val="22"/>
              </w:rPr>
            </w:pPr>
          </w:p>
          <w:p w14:paraId="6CFB46C2" w14:textId="4A283A1F" w:rsidR="003A343B" w:rsidRPr="000C05E7" w:rsidRDefault="003A343B" w:rsidP="003A34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7ED661A8" w14:textId="5BDFE374" w:rsidR="008637B8" w:rsidRPr="000C05E7" w:rsidRDefault="008637B8" w:rsidP="00033421">
            <w:pPr>
              <w:tabs>
                <w:tab w:val="left" w:pos="284"/>
              </w:tabs>
              <w:spacing w:after="240"/>
              <w:jc w:val="both"/>
              <w:rPr>
                <w:sz w:val="20"/>
                <w:szCs w:val="20"/>
              </w:rPr>
            </w:pPr>
            <w:r w:rsidRPr="000C05E7">
              <w:rPr>
                <w:sz w:val="20"/>
                <w:szCs w:val="20"/>
              </w:rPr>
              <w:t xml:space="preserve">Návrh nariadenia vlády Slovenskej republiky, ktorým sa mení a dopĺňa nariadenie vlády Slovenskej republiky </w:t>
            </w:r>
            <w:r w:rsidRPr="000C05E7">
              <w:rPr>
                <w:sz w:val="20"/>
                <w:szCs w:val="20"/>
              </w:rPr>
              <w:br/>
              <w:t>č. 355/2006 Z. z. o ochrane zamestnancov pred rizikami súvisiacimi s expozíciou chemickým faktorom pri práci v znení neskorších predpisov</w:t>
            </w:r>
          </w:p>
        </w:tc>
        <w:tc>
          <w:tcPr>
            <w:tcW w:w="568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14:paraId="352F44D1" w14:textId="22206A37" w:rsidR="008637B8" w:rsidRPr="000C05E7" w:rsidRDefault="008637B8" w:rsidP="005E5536">
            <w:pPr>
              <w:pStyle w:val="Odsekzoznamu"/>
              <w:numPr>
                <w:ilvl w:val="0"/>
                <w:numId w:val="9"/>
              </w:numPr>
              <w:ind w:left="357" w:hanging="357"/>
              <w:jc w:val="both"/>
              <w:rPr>
                <w:bCs/>
                <w:sz w:val="20"/>
                <w:szCs w:val="20"/>
              </w:rPr>
            </w:pPr>
            <w:r w:rsidRPr="000C05E7">
              <w:rPr>
                <w:sz w:val="20"/>
                <w:szCs w:val="20"/>
                <w:shd w:val="clear" w:color="auto" w:fill="FFFFFF"/>
              </w:rPr>
              <w:t xml:space="preserve">Smernica Európskeho parlamentu a Rady (EÚ) 2024/869 z 13. marca 2024, ktorou sa mení smernica Európskeho parlamentu a Rady 2004/37/ES a smernica Rady 98/24/ES, pokiaľ ide o limitné hodnoty pre olovo a jeho anorganické zlúčeniny a pre </w:t>
            </w:r>
            <w:proofErr w:type="spellStart"/>
            <w:r w:rsidRPr="000C05E7">
              <w:rPr>
                <w:sz w:val="20"/>
                <w:szCs w:val="20"/>
                <w:shd w:val="clear" w:color="auto" w:fill="FFFFFF"/>
              </w:rPr>
              <w:t>diizokyanáty</w:t>
            </w:r>
            <w:proofErr w:type="spellEnd"/>
            <w:r w:rsidRPr="000C05E7">
              <w:rPr>
                <w:sz w:val="20"/>
                <w:szCs w:val="20"/>
                <w:shd w:val="clear" w:color="auto" w:fill="FFFFFF"/>
              </w:rPr>
              <w:t xml:space="preserve"> (Ú. v. EÚ L, 19. 3. 2024).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16FD98B" w14:textId="269E39C0" w:rsidR="008637B8" w:rsidRPr="000C05E7" w:rsidRDefault="008637B8" w:rsidP="008637B8">
            <w:pPr>
              <w:jc w:val="center"/>
              <w:rPr>
                <w:b/>
                <w:bCs/>
              </w:rPr>
            </w:pPr>
            <w:r w:rsidRPr="000C05E7">
              <w:rPr>
                <w:b/>
                <w:bCs/>
              </w:rPr>
              <w:t>MZ SR</w:t>
            </w:r>
          </w:p>
        </w:tc>
      </w:tr>
      <w:tr w:rsidR="00B20428" w:rsidRPr="000C05E7" w14:paraId="3896089A" w14:textId="77777777" w:rsidTr="003A343B">
        <w:trPr>
          <w:trHeight w:val="30"/>
        </w:trPr>
        <w:tc>
          <w:tcPr>
            <w:tcW w:w="14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05469CEB" w14:textId="56FB1931" w:rsidR="00B20428" w:rsidRPr="000C05E7" w:rsidRDefault="00B20428" w:rsidP="00C262C3">
            <w:pPr>
              <w:pStyle w:val="Odsekzoznamu"/>
              <w:numPr>
                <w:ilvl w:val="0"/>
                <w:numId w:val="23"/>
              </w:numPr>
              <w:ind w:left="357" w:hanging="3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00FE998C" w14:textId="16228B88" w:rsidR="00B20428" w:rsidRPr="000C05E7" w:rsidRDefault="00B20428" w:rsidP="00033421">
            <w:pPr>
              <w:tabs>
                <w:tab w:val="left" w:pos="284"/>
              </w:tabs>
              <w:spacing w:after="240"/>
              <w:jc w:val="both"/>
              <w:rPr>
                <w:sz w:val="20"/>
                <w:szCs w:val="20"/>
              </w:rPr>
            </w:pPr>
            <w:r w:rsidRPr="000C05E7">
              <w:rPr>
                <w:sz w:val="20"/>
                <w:szCs w:val="20"/>
              </w:rPr>
              <w:t>Návrh nariadenia vlády Slovenskej republiky, ktorým sa mení a dopĺňa nariadenie vlády Slovenskej republiky č. 221/2016 Z. z. ktorým sa ustanovujú požiadavky na uvádzanie množiteľského materiálu ovocných drevín</w:t>
            </w:r>
            <w:r w:rsidR="00FF2B81">
              <w:rPr>
                <w:sz w:val="20"/>
                <w:szCs w:val="20"/>
              </w:rPr>
              <w:t xml:space="preserve"> a ovocných drevín</w:t>
            </w:r>
            <w:r w:rsidRPr="000C05E7">
              <w:rPr>
                <w:sz w:val="20"/>
                <w:szCs w:val="20"/>
              </w:rPr>
              <w:t xml:space="preserve"> určených na výrobu ovocia na trh v znení neskorších predpisov</w:t>
            </w:r>
          </w:p>
        </w:tc>
        <w:tc>
          <w:tcPr>
            <w:tcW w:w="568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14:paraId="42554FD9" w14:textId="17FA36A5" w:rsidR="00B20428" w:rsidRPr="000C05E7" w:rsidRDefault="00B20428" w:rsidP="005E5536">
            <w:pPr>
              <w:pStyle w:val="Odsekzoznamu"/>
              <w:numPr>
                <w:ilvl w:val="0"/>
                <w:numId w:val="10"/>
              </w:numPr>
              <w:ind w:left="357" w:hanging="357"/>
              <w:jc w:val="both"/>
              <w:rPr>
                <w:bCs/>
                <w:sz w:val="20"/>
                <w:szCs w:val="20"/>
              </w:rPr>
            </w:pPr>
            <w:r w:rsidRPr="000C05E7">
              <w:rPr>
                <w:sz w:val="20"/>
                <w:szCs w:val="20"/>
              </w:rPr>
              <w:t xml:space="preserve">Vykonávacia smernica Komisie (EÚ) </w:t>
            </w:r>
            <w:r w:rsidRPr="000C05E7">
              <w:rPr>
                <w:bCs/>
                <w:sz w:val="20"/>
                <w:szCs w:val="20"/>
              </w:rPr>
              <w:t xml:space="preserve">2025/145 z 29. januára 2025, ktorou sa mení vykonávacia smernica 2014/98/EÚ, pokiaľ ide o regulovaných nekaranténnych škodcov Únie vírus </w:t>
            </w:r>
            <w:proofErr w:type="spellStart"/>
            <w:r w:rsidRPr="000C05E7">
              <w:rPr>
                <w:bCs/>
                <w:sz w:val="20"/>
                <w:szCs w:val="20"/>
              </w:rPr>
              <w:t>krúžkovitosti</w:t>
            </w:r>
            <w:proofErr w:type="spellEnd"/>
            <w:r w:rsidRPr="000C05E7">
              <w:rPr>
                <w:bCs/>
                <w:sz w:val="20"/>
                <w:szCs w:val="20"/>
              </w:rPr>
              <w:t xml:space="preserve"> tabaku, vírus </w:t>
            </w:r>
            <w:proofErr w:type="spellStart"/>
            <w:r w:rsidRPr="000C05E7">
              <w:rPr>
                <w:bCs/>
                <w:sz w:val="20"/>
                <w:szCs w:val="20"/>
              </w:rPr>
              <w:t>krúžkovitosti</w:t>
            </w:r>
            <w:proofErr w:type="spellEnd"/>
            <w:r w:rsidRPr="000C05E7">
              <w:rPr>
                <w:bCs/>
                <w:sz w:val="20"/>
                <w:szCs w:val="20"/>
              </w:rPr>
              <w:t xml:space="preserve"> rajčiaka, </w:t>
            </w:r>
            <w:proofErr w:type="spellStart"/>
            <w:r w:rsidRPr="000C05E7">
              <w:rPr>
                <w:bCs/>
                <w:sz w:val="20"/>
                <w:szCs w:val="20"/>
              </w:rPr>
              <w:t>Pucciniastrum</w:t>
            </w:r>
            <w:proofErr w:type="spellEnd"/>
            <w:r w:rsidRPr="000C05E7">
              <w:rPr>
                <w:bCs/>
                <w:sz w:val="20"/>
                <w:szCs w:val="20"/>
              </w:rPr>
              <w:t xml:space="preserve"> minimum (</w:t>
            </w:r>
            <w:proofErr w:type="spellStart"/>
            <w:r w:rsidRPr="000C05E7">
              <w:rPr>
                <w:bCs/>
                <w:sz w:val="20"/>
                <w:szCs w:val="20"/>
              </w:rPr>
              <w:t>Schweinitz</w:t>
            </w:r>
            <w:proofErr w:type="spellEnd"/>
            <w:r w:rsidRPr="000C05E7">
              <w:rPr>
                <w:bCs/>
                <w:sz w:val="20"/>
                <w:szCs w:val="20"/>
              </w:rPr>
              <w:t xml:space="preserve">) Arthur a pôvodcu mozaiky figy, a ktorou sa opravuje uvedená vykonávacia smernica, pokiaľ ide o opatrenia týkajúce sa patogénu </w:t>
            </w:r>
            <w:proofErr w:type="spellStart"/>
            <w:r w:rsidRPr="000C05E7">
              <w:rPr>
                <w:bCs/>
                <w:sz w:val="20"/>
                <w:szCs w:val="20"/>
              </w:rPr>
              <w:t>Candidatus</w:t>
            </w:r>
            <w:proofErr w:type="spellEnd"/>
            <w:r w:rsidRPr="000C0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C05E7">
              <w:rPr>
                <w:bCs/>
                <w:sz w:val="20"/>
                <w:szCs w:val="20"/>
              </w:rPr>
              <w:t>Phytoplasma</w:t>
            </w:r>
            <w:proofErr w:type="spellEnd"/>
            <w:r w:rsidRPr="000C0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C05E7">
              <w:rPr>
                <w:bCs/>
                <w:sz w:val="20"/>
                <w:szCs w:val="20"/>
              </w:rPr>
              <w:t>prunorum</w:t>
            </w:r>
            <w:proofErr w:type="spellEnd"/>
            <w:r w:rsidRPr="000C0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C05E7">
              <w:rPr>
                <w:bCs/>
                <w:sz w:val="20"/>
                <w:szCs w:val="20"/>
              </w:rPr>
              <w:t>Seemüller</w:t>
            </w:r>
            <w:proofErr w:type="spellEnd"/>
            <w:r w:rsidRPr="000C05E7">
              <w:rPr>
                <w:bCs/>
                <w:sz w:val="20"/>
                <w:szCs w:val="20"/>
              </w:rPr>
              <w:t xml:space="preserve"> &amp; Schneider</w:t>
            </w:r>
            <w:r w:rsidR="00F72A78" w:rsidRPr="000C05E7">
              <w:rPr>
                <w:bCs/>
                <w:sz w:val="20"/>
                <w:szCs w:val="20"/>
              </w:rPr>
              <w:t xml:space="preserve"> (Ú. v. EÚ L, 2025/145, 30.1.2025)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DE51651" w14:textId="214658CF" w:rsidR="00B20428" w:rsidRPr="000C05E7" w:rsidRDefault="00B20428" w:rsidP="00B20428">
            <w:pPr>
              <w:jc w:val="center"/>
              <w:rPr>
                <w:b/>
                <w:bCs/>
              </w:rPr>
            </w:pPr>
            <w:proofErr w:type="spellStart"/>
            <w:r w:rsidRPr="000C05E7">
              <w:rPr>
                <w:b/>
                <w:bCs/>
              </w:rPr>
              <w:t>MPaRV</w:t>
            </w:r>
            <w:proofErr w:type="spellEnd"/>
            <w:r w:rsidRPr="000C05E7">
              <w:rPr>
                <w:b/>
                <w:bCs/>
              </w:rPr>
              <w:t xml:space="preserve"> SR</w:t>
            </w:r>
          </w:p>
        </w:tc>
      </w:tr>
      <w:tr w:rsidR="00B20428" w:rsidRPr="000C05E7" w14:paraId="36575211" w14:textId="77777777" w:rsidTr="003A343B">
        <w:trPr>
          <w:trHeight w:val="30"/>
        </w:trPr>
        <w:tc>
          <w:tcPr>
            <w:tcW w:w="14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6ED4DA5A" w14:textId="38587F27" w:rsidR="00B20428" w:rsidRPr="000C05E7" w:rsidRDefault="00B20428" w:rsidP="00C262C3">
            <w:pPr>
              <w:pStyle w:val="Odsekzoznamu"/>
              <w:numPr>
                <w:ilvl w:val="0"/>
                <w:numId w:val="23"/>
              </w:numPr>
              <w:ind w:left="357" w:hanging="3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76C9A9CD" w14:textId="08C5019D" w:rsidR="00B20428" w:rsidRPr="000C05E7" w:rsidRDefault="00CD521D" w:rsidP="00033421">
            <w:pPr>
              <w:tabs>
                <w:tab w:val="left" w:pos="284"/>
              </w:tabs>
              <w:spacing w:after="240"/>
              <w:jc w:val="both"/>
              <w:rPr>
                <w:sz w:val="20"/>
                <w:szCs w:val="20"/>
              </w:rPr>
            </w:pPr>
            <w:r w:rsidRPr="000C05E7">
              <w:rPr>
                <w:sz w:val="20"/>
                <w:szCs w:val="20"/>
              </w:rPr>
              <w:t>Návrh nariadenia vlády Slovenskej republiky, ktorým sa mení a dopĺňa nariadenie vlády Slovenskej republiky č. 165/2023 Z. z.</w:t>
            </w:r>
            <w:r w:rsidR="002819D0">
              <w:rPr>
                <w:sz w:val="20"/>
                <w:szCs w:val="20"/>
              </w:rPr>
              <w:t>, ktorým sa</w:t>
            </w:r>
            <w:r w:rsidR="003D0BBE">
              <w:rPr>
                <w:sz w:val="20"/>
                <w:szCs w:val="20"/>
              </w:rPr>
              <w:t xml:space="preserve"> ustanovujú pravidlá</w:t>
            </w:r>
            <w:r w:rsidRPr="000C05E7">
              <w:rPr>
                <w:sz w:val="20"/>
                <w:szCs w:val="20"/>
              </w:rPr>
              <w:t xml:space="preserve"> poskytovan</w:t>
            </w:r>
            <w:r w:rsidR="003D0BBE">
              <w:rPr>
                <w:sz w:val="20"/>
                <w:szCs w:val="20"/>
              </w:rPr>
              <w:t>ia</w:t>
            </w:r>
            <w:r w:rsidRPr="000C05E7">
              <w:rPr>
                <w:sz w:val="20"/>
                <w:szCs w:val="20"/>
              </w:rPr>
              <w:t xml:space="preserve"> podpory na vykonávanie opatrení Strategického plánu spoločnej poľnohospodárskej politiky vo vybraných poľnohospodárskych sektoroch</w:t>
            </w:r>
            <w:r w:rsidR="00B45E5C">
              <w:rPr>
                <w:sz w:val="20"/>
                <w:szCs w:val="20"/>
              </w:rPr>
              <w:t xml:space="preserve"> </w:t>
            </w:r>
            <w:r w:rsidR="00B45E5C" w:rsidRPr="00B45E5C">
              <w:rPr>
                <w:sz w:val="20"/>
                <w:szCs w:val="20"/>
              </w:rPr>
              <w:t>v znení nariadenia vlády Slovenskej republiky č. 256/2024 Z. z.</w:t>
            </w:r>
          </w:p>
        </w:tc>
        <w:tc>
          <w:tcPr>
            <w:tcW w:w="568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14:paraId="73C01899" w14:textId="77777777" w:rsidR="00054578" w:rsidRPr="000C05E7" w:rsidRDefault="00CD521D" w:rsidP="005E5536">
            <w:pPr>
              <w:pStyle w:val="Odsekzoznamu"/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</w:rPr>
            </w:pPr>
            <w:r w:rsidRPr="000C05E7">
              <w:rPr>
                <w:color w:val="000000"/>
                <w:sz w:val="20"/>
                <w:szCs w:val="20"/>
              </w:rPr>
              <w:t>Nariadenie Európskeho parlamentu a Rady (EÚ) 2021/2115 z 2. decembra 2021, ktorým sa stanovujú pravidlá podpory strategických plánov, ktoré majú zostaviť členské štáty v rámci spoločnej poľnohospodárskej politiky (strategické plány SPP) a ktoré sú financované z Európskeho poľnohospodárskeho záručného fondu (EPZF) a Európskeho poľnohospodárskeho fondu pre rozvoj vidieka (EPFRV), a ktorým sa zrušujú nariadenia (EÚ) č. 1305/2013 a (EÚ) č. 1307/2013 (Ú. v. EÚ L 435, 6.12.2021) v platnom znení</w:t>
            </w:r>
          </w:p>
          <w:p w14:paraId="31840819" w14:textId="14D4209C" w:rsidR="00B20428" w:rsidRPr="000C05E7" w:rsidRDefault="00CD521D" w:rsidP="005E5536">
            <w:pPr>
              <w:pStyle w:val="Odsekzoznamu"/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</w:rPr>
            </w:pPr>
            <w:r w:rsidRPr="000C05E7">
              <w:rPr>
                <w:color w:val="000000"/>
                <w:sz w:val="20"/>
                <w:szCs w:val="20"/>
              </w:rPr>
              <w:t xml:space="preserve">Delegované nariadenie Komisie (EÚ) 2022/126 zo 7. decembra 2021, ktorým sa dopĺňa nariadenie Európskeho </w:t>
            </w:r>
            <w:r w:rsidRPr="000C05E7">
              <w:rPr>
                <w:color w:val="000000"/>
                <w:sz w:val="20"/>
                <w:szCs w:val="20"/>
              </w:rPr>
              <w:lastRenderedPageBreak/>
              <w:t>parlamentu a Rady (EÚ) 2021/2115 o dodatočné požiadavky na určité typy intervencie stanovené členskými štátmi v ich strategických plánoch SPP na obdobie 2023 až 2027 podľa uvedeného nariadenia, ako aj o pravidlá týkajúce sa pomeru pre normu dobrého poľnohospodárskeho a environmentálneho stavu 1 (norma GAEC 1) (Ú. v. EÚ L 20, 31.1.2022)</w:t>
            </w:r>
            <w:r w:rsidR="00F72A78" w:rsidRPr="000C05E7">
              <w:rPr>
                <w:color w:val="000000"/>
                <w:sz w:val="20"/>
                <w:szCs w:val="20"/>
              </w:rPr>
              <w:t xml:space="preserve"> v platnom znení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1376CD7" w14:textId="61263CDA" w:rsidR="00B20428" w:rsidRPr="000C05E7" w:rsidRDefault="00CD521D" w:rsidP="00B20428">
            <w:pPr>
              <w:jc w:val="center"/>
              <w:rPr>
                <w:b/>
                <w:bCs/>
              </w:rPr>
            </w:pPr>
            <w:proofErr w:type="spellStart"/>
            <w:r w:rsidRPr="000C05E7">
              <w:rPr>
                <w:b/>
                <w:bCs/>
              </w:rPr>
              <w:lastRenderedPageBreak/>
              <w:t>MPaRV</w:t>
            </w:r>
            <w:proofErr w:type="spellEnd"/>
            <w:r w:rsidRPr="000C05E7">
              <w:rPr>
                <w:b/>
                <w:bCs/>
              </w:rPr>
              <w:t xml:space="preserve"> SR</w:t>
            </w:r>
          </w:p>
        </w:tc>
      </w:tr>
      <w:tr w:rsidR="00B20428" w:rsidRPr="000C05E7" w14:paraId="1B8846E7" w14:textId="77777777" w:rsidTr="003A343B">
        <w:trPr>
          <w:trHeight w:val="30"/>
        </w:trPr>
        <w:tc>
          <w:tcPr>
            <w:tcW w:w="14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4EF42779" w14:textId="5CC1C64E" w:rsidR="00B20428" w:rsidRPr="000C05E7" w:rsidRDefault="00B20428" w:rsidP="00C262C3">
            <w:pPr>
              <w:pStyle w:val="Odsekzoznamu"/>
              <w:numPr>
                <w:ilvl w:val="0"/>
                <w:numId w:val="23"/>
              </w:numPr>
              <w:ind w:left="357" w:hanging="3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079B29DF" w14:textId="4CCAD671" w:rsidR="00B20428" w:rsidRPr="000C05E7" w:rsidRDefault="00CD521D" w:rsidP="00033421">
            <w:pPr>
              <w:tabs>
                <w:tab w:val="left" w:pos="284"/>
              </w:tabs>
              <w:spacing w:after="240"/>
              <w:jc w:val="both"/>
              <w:rPr>
                <w:sz w:val="20"/>
                <w:szCs w:val="20"/>
              </w:rPr>
            </w:pPr>
            <w:r w:rsidRPr="000C05E7">
              <w:rPr>
                <w:sz w:val="20"/>
                <w:szCs w:val="20"/>
              </w:rPr>
              <w:t>Návrh nariadenia vlády Slovenskej republiky, ktorým sa mení a dopĺňa nariadenie vlády Slovenskej republiky č. 436/2022 Z. z., ktorým sa ustanovujú pravidlá poskytovania podpory v poľnohospodárstve formou priamych platieb v znení neskorších predpisov</w:t>
            </w:r>
          </w:p>
        </w:tc>
        <w:tc>
          <w:tcPr>
            <w:tcW w:w="568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14:paraId="43E135E6" w14:textId="34158538" w:rsidR="00B20428" w:rsidRPr="000C05E7" w:rsidRDefault="00CD521D" w:rsidP="005E5536">
            <w:pPr>
              <w:pStyle w:val="Odsekzoznamu"/>
              <w:numPr>
                <w:ilvl w:val="0"/>
                <w:numId w:val="11"/>
              </w:numPr>
              <w:ind w:left="357" w:hanging="357"/>
              <w:jc w:val="both"/>
              <w:rPr>
                <w:bCs/>
                <w:sz w:val="20"/>
                <w:szCs w:val="20"/>
              </w:rPr>
            </w:pPr>
            <w:r w:rsidRPr="000C05E7">
              <w:rPr>
                <w:sz w:val="20"/>
                <w:szCs w:val="20"/>
              </w:rPr>
              <w:t>Nariadenie Európskeho parlamentu a Rady (EÚ) 2021/2115 z 2. decembra 2021, ktorým sa stanovujú pravidlá podpory strategických plánov, ktoré majú zostaviť členské štáty v rámci spoločnej poľnohospodárskej politiky (strategické plány SPP) a ktoré sú financované z Európskeho poľnohospodárskeho záručného fondu (EPZF) a Európskeho poľnohospodárskeho fondu pre rozvoj vidieka (EPFRV), a ktorým sa zrušujú nariadenia (EÚ) č. 1305/2013 a (EÚ) č. 1307/2013 (Ú. v. EÚ L 435, 6. 12. 2021) v platnom znení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1DD8D73" w14:textId="02864CF3" w:rsidR="00B20428" w:rsidRPr="000C05E7" w:rsidRDefault="00C8499A" w:rsidP="00B20428">
            <w:pPr>
              <w:jc w:val="center"/>
              <w:rPr>
                <w:b/>
                <w:bCs/>
              </w:rPr>
            </w:pPr>
            <w:proofErr w:type="spellStart"/>
            <w:r w:rsidRPr="000C05E7">
              <w:rPr>
                <w:b/>
                <w:bCs/>
              </w:rPr>
              <w:t>MPaRV</w:t>
            </w:r>
            <w:proofErr w:type="spellEnd"/>
            <w:r w:rsidRPr="000C05E7">
              <w:rPr>
                <w:b/>
                <w:bCs/>
              </w:rPr>
              <w:t xml:space="preserve"> SR</w:t>
            </w:r>
          </w:p>
        </w:tc>
      </w:tr>
      <w:tr w:rsidR="00CD521D" w:rsidRPr="000C05E7" w14:paraId="79CED702" w14:textId="77777777" w:rsidTr="003A343B">
        <w:trPr>
          <w:trHeight w:val="30"/>
        </w:trPr>
        <w:tc>
          <w:tcPr>
            <w:tcW w:w="14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52A9DEBA" w14:textId="2D66D187" w:rsidR="00CD521D" w:rsidRPr="000C05E7" w:rsidRDefault="00CD521D" w:rsidP="00C262C3">
            <w:pPr>
              <w:pStyle w:val="Odsekzoznamu"/>
              <w:numPr>
                <w:ilvl w:val="0"/>
                <w:numId w:val="23"/>
              </w:numPr>
              <w:ind w:left="357" w:hanging="3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59D27968" w14:textId="04FDB2B3" w:rsidR="00CD521D" w:rsidRPr="000C05E7" w:rsidRDefault="00CD521D" w:rsidP="00033421">
            <w:pPr>
              <w:tabs>
                <w:tab w:val="left" w:pos="284"/>
              </w:tabs>
              <w:spacing w:after="240"/>
              <w:jc w:val="both"/>
              <w:rPr>
                <w:sz w:val="20"/>
                <w:szCs w:val="20"/>
              </w:rPr>
            </w:pPr>
            <w:r w:rsidRPr="000C05E7">
              <w:rPr>
                <w:sz w:val="20"/>
                <w:szCs w:val="20"/>
              </w:rPr>
              <w:t>Návrh nariadenia vlády Slovenskej republiky, ktorým sa mení a dopĺňa nariadenie vlády Slovenskej republiky č. 435/2022 Z. z., ktorým sa ustanovujú požiadavky na udržiavanie poľnohospodárskej plochy, aktívneho poľnohospodára a </w:t>
            </w:r>
            <w:proofErr w:type="spellStart"/>
            <w:r w:rsidRPr="000C05E7">
              <w:rPr>
                <w:sz w:val="20"/>
                <w:szCs w:val="20"/>
              </w:rPr>
              <w:t>kondicionality</w:t>
            </w:r>
            <w:proofErr w:type="spellEnd"/>
            <w:r w:rsidRPr="000C05E7">
              <w:rPr>
                <w:sz w:val="20"/>
                <w:szCs w:val="20"/>
              </w:rPr>
              <w:t xml:space="preserve"> v znení neskorších predpisov</w:t>
            </w:r>
          </w:p>
        </w:tc>
        <w:tc>
          <w:tcPr>
            <w:tcW w:w="568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14:paraId="7A8883F0" w14:textId="41F9203A" w:rsidR="00CD521D" w:rsidRPr="000C05E7" w:rsidRDefault="00CD521D" w:rsidP="005E5536">
            <w:pPr>
              <w:pStyle w:val="Odsekzoznamu"/>
              <w:numPr>
                <w:ilvl w:val="0"/>
                <w:numId w:val="12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0C05E7">
              <w:rPr>
                <w:sz w:val="20"/>
                <w:szCs w:val="20"/>
              </w:rPr>
              <w:t>Nariadenie Európskeho parlamentu a Rady (EÚ) 2021/2115 z 2. decembra 2021, ktorým sa stanovujú pravidlá podpory strategických plánov, ktoré majú zostaviť členské štáty v rámci spoločnej poľnohospodárskej politiky (strategické plány SPP) a ktoré sú financované z Európskeho poľnohospodárskeho záručného fondu (EPZF) a Európskeho poľnohospodárskeho fondu pre rozvoj vidieka (EPFRV), a ktorým sa zrušujú nariadenia (EÚ) č. 1305/2013 a (EÚ) č. 1307/2013 (Ú. v. EÚ L 435, 6. 12. 2021) v platnom znení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23A8360" w14:textId="7542B3C2" w:rsidR="00CD521D" w:rsidRPr="000C05E7" w:rsidRDefault="00C8499A" w:rsidP="00B20428">
            <w:pPr>
              <w:jc w:val="center"/>
              <w:rPr>
                <w:b/>
                <w:bCs/>
              </w:rPr>
            </w:pPr>
            <w:proofErr w:type="spellStart"/>
            <w:r w:rsidRPr="000C05E7">
              <w:rPr>
                <w:b/>
                <w:bCs/>
              </w:rPr>
              <w:t>MPaRV</w:t>
            </w:r>
            <w:proofErr w:type="spellEnd"/>
            <w:r w:rsidRPr="000C05E7">
              <w:rPr>
                <w:b/>
                <w:bCs/>
              </w:rPr>
              <w:t xml:space="preserve"> SR</w:t>
            </w:r>
          </w:p>
        </w:tc>
      </w:tr>
      <w:tr w:rsidR="00CD521D" w:rsidRPr="000C05E7" w14:paraId="5D74B32A" w14:textId="77777777" w:rsidTr="003A343B">
        <w:trPr>
          <w:trHeight w:val="1178"/>
        </w:trPr>
        <w:tc>
          <w:tcPr>
            <w:tcW w:w="14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5ADE79C9" w14:textId="0D1AAE9E" w:rsidR="00CD521D" w:rsidRPr="000C05E7" w:rsidRDefault="00CD521D" w:rsidP="00C262C3">
            <w:pPr>
              <w:pStyle w:val="Odsekzoznamu"/>
              <w:numPr>
                <w:ilvl w:val="0"/>
                <w:numId w:val="23"/>
              </w:numPr>
              <w:ind w:left="357" w:hanging="3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23F2FA86" w14:textId="7836AD55" w:rsidR="00CD521D" w:rsidRPr="000C05E7" w:rsidRDefault="00CD521D" w:rsidP="00033421">
            <w:pPr>
              <w:tabs>
                <w:tab w:val="left" w:pos="284"/>
              </w:tabs>
              <w:spacing w:after="240"/>
              <w:jc w:val="both"/>
              <w:rPr>
                <w:sz w:val="20"/>
                <w:szCs w:val="20"/>
              </w:rPr>
            </w:pPr>
            <w:r w:rsidRPr="000C05E7">
              <w:rPr>
                <w:sz w:val="20"/>
                <w:szCs w:val="20"/>
              </w:rPr>
              <w:t>Návrh nariadenia vlády Slovenskej republiky, ktorým sa mení a dopĺňa nariadenie vlády Slovenskej republiky č. 120/2023 Z. z., ktorým sa ustanovujú pravidlá predkladania žiadostí a znižovania priamych podpôr Strategického plánu spoločnej poľnohospodárskej politiky</w:t>
            </w:r>
            <w:r w:rsidR="00465784">
              <w:rPr>
                <w:sz w:val="20"/>
                <w:szCs w:val="20"/>
              </w:rPr>
              <w:t xml:space="preserve"> v znení neskorších predpisov</w:t>
            </w:r>
          </w:p>
        </w:tc>
        <w:tc>
          <w:tcPr>
            <w:tcW w:w="568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14:paraId="3B81ACBD" w14:textId="67DE6121" w:rsidR="00CD521D" w:rsidRPr="000C05E7" w:rsidRDefault="00CD521D" w:rsidP="005E5536">
            <w:pPr>
              <w:pStyle w:val="Odsekzoznamu"/>
              <w:numPr>
                <w:ilvl w:val="0"/>
                <w:numId w:val="13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0C05E7">
              <w:rPr>
                <w:sz w:val="20"/>
                <w:szCs w:val="20"/>
              </w:rPr>
              <w:t>Nariadenie Európskeho parlamentu a Rady (EÚ) 2021/2116 z 2. decembra 2021 o financovaní, riadení a monitorovaní spoločnej poľnohospodárskej politiky a o zrušení nariadenia (EÚ) č. 1306/2013 (Ú. v. EÚ L 435, 6. 12. 2021) v platnom znení</w:t>
            </w:r>
            <w:r w:rsidRPr="000C05E7">
              <w:rPr>
                <w:sz w:val="20"/>
                <w:szCs w:val="20"/>
              </w:rPr>
              <w:tab/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8CCA221" w14:textId="1AF6FD23" w:rsidR="00CD521D" w:rsidRPr="000C05E7" w:rsidRDefault="00C8499A" w:rsidP="00B20428">
            <w:pPr>
              <w:jc w:val="center"/>
              <w:rPr>
                <w:b/>
                <w:bCs/>
              </w:rPr>
            </w:pPr>
            <w:proofErr w:type="spellStart"/>
            <w:r w:rsidRPr="000C05E7">
              <w:rPr>
                <w:b/>
                <w:bCs/>
              </w:rPr>
              <w:t>MPaRV</w:t>
            </w:r>
            <w:proofErr w:type="spellEnd"/>
            <w:r w:rsidRPr="000C05E7">
              <w:rPr>
                <w:b/>
                <w:bCs/>
              </w:rPr>
              <w:t xml:space="preserve"> SR</w:t>
            </w:r>
          </w:p>
        </w:tc>
      </w:tr>
      <w:tr w:rsidR="00CD521D" w:rsidRPr="000C05E7" w14:paraId="3E68F9B5" w14:textId="77777777" w:rsidTr="003A343B">
        <w:trPr>
          <w:trHeight w:val="30"/>
        </w:trPr>
        <w:tc>
          <w:tcPr>
            <w:tcW w:w="14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73F486FC" w14:textId="52632458" w:rsidR="00CD521D" w:rsidRPr="000C05E7" w:rsidRDefault="00CD521D" w:rsidP="00C262C3">
            <w:pPr>
              <w:pStyle w:val="Odsekzoznamu"/>
              <w:numPr>
                <w:ilvl w:val="0"/>
                <w:numId w:val="23"/>
              </w:numPr>
              <w:ind w:left="357" w:hanging="3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06EB586D" w14:textId="6146E5B9" w:rsidR="00CD521D" w:rsidRPr="000C05E7" w:rsidRDefault="00CD521D" w:rsidP="00033421">
            <w:pPr>
              <w:tabs>
                <w:tab w:val="left" w:pos="284"/>
              </w:tabs>
              <w:spacing w:after="240"/>
              <w:jc w:val="both"/>
              <w:rPr>
                <w:sz w:val="20"/>
                <w:szCs w:val="20"/>
              </w:rPr>
            </w:pPr>
            <w:r w:rsidRPr="000C05E7">
              <w:rPr>
                <w:sz w:val="20"/>
                <w:szCs w:val="20"/>
              </w:rPr>
              <w:t>Návrh nariadenia vlády Slovenskej republiky, ktorým sa mení a dopĺňa nariadenie vlády Slovenskej republiky č. 152/2013 Z. z. o podmienkach poskytovania podpory v poľnohospodárstve formou prechodných vnútroštátnych platieb</w:t>
            </w:r>
            <w:r w:rsidR="00B35FCC">
              <w:rPr>
                <w:sz w:val="20"/>
                <w:szCs w:val="20"/>
              </w:rPr>
              <w:t xml:space="preserve"> v znení neskorších predpisov</w:t>
            </w:r>
          </w:p>
        </w:tc>
        <w:tc>
          <w:tcPr>
            <w:tcW w:w="568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14:paraId="0DAC1036" w14:textId="4DBC4C4A" w:rsidR="00CD521D" w:rsidRPr="000C05E7" w:rsidRDefault="00CD521D" w:rsidP="005E5536">
            <w:pPr>
              <w:pStyle w:val="Odsekzoznamu"/>
              <w:numPr>
                <w:ilvl w:val="0"/>
                <w:numId w:val="14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0C05E7">
              <w:rPr>
                <w:sz w:val="20"/>
                <w:szCs w:val="20"/>
              </w:rPr>
              <w:t>Nariadenie Európskeho parlamentu a Rady (EÚ) 2021/2115 z 2. decembra 2021, ktorým sa stanovujú pravidlá podpory strategických plánov, ktoré majú zostaviť členské štáty v rámci spoločnej poľnohospodárskej politiky (strategické plány SPP) a ktoré sú financované z Európskeho poľnohospodárskeho záručného fondu (EPZF) a Európskeho poľnohospodárskeho fondu pre rozvoj vidieka (EPFRV), a ktorým sa zrušujú nariadenia (EÚ) č. 1305/2013 a (EÚ) č. 1307/2013 (Ú. v. EÚ L 435, 6. 12. 2021) v platnom znení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CF6AD74" w14:textId="1059E23D" w:rsidR="00CD521D" w:rsidRPr="000C05E7" w:rsidRDefault="00C8499A" w:rsidP="00B20428">
            <w:pPr>
              <w:jc w:val="center"/>
              <w:rPr>
                <w:b/>
                <w:bCs/>
              </w:rPr>
            </w:pPr>
            <w:proofErr w:type="spellStart"/>
            <w:r w:rsidRPr="000C05E7">
              <w:rPr>
                <w:b/>
                <w:bCs/>
              </w:rPr>
              <w:t>MPaRV</w:t>
            </w:r>
            <w:proofErr w:type="spellEnd"/>
            <w:r w:rsidRPr="000C05E7">
              <w:rPr>
                <w:b/>
                <w:bCs/>
              </w:rPr>
              <w:t xml:space="preserve"> SR</w:t>
            </w:r>
          </w:p>
        </w:tc>
      </w:tr>
      <w:tr w:rsidR="00CD521D" w:rsidRPr="000C05E7" w14:paraId="704C2461" w14:textId="77777777" w:rsidTr="003A343B">
        <w:trPr>
          <w:trHeight w:val="30"/>
        </w:trPr>
        <w:tc>
          <w:tcPr>
            <w:tcW w:w="14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64C14885" w14:textId="6529DFA7" w:rsidR="00CD521D" w:rsidRPr="000C05E7" w:rsidRDefault="00CD521D" w:rsidP="00C262C3">
            <w:pPr>
              <w:pStyle w:val="Odsekzoznamu"/>
              <w:numPr>
                <w:ilvl w:val="0"/>
                <w:numId w:val="23"/>
              </w:numPr>
              <w:ind w:left="357" w:hanging="3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660810AC" w14:textId="57E357F7" w:rsidR="00CD521D" w:rsidRPr="000C05E7" w:rsidRDefault="00CD521D" w:rsidP="00033421">
            <w:pPr>
              <w:tabs>
                <w:tab w:val="left" w:pos="284"/>
              </w:tabs>
              <w:spacing w:after="240"/>
              <w:jc w:val="both"/>
              <w:rPr>
                <w:sz w:val="20"/>
                <w:szCs w:val="20"/>
              </w:rPr>
            </w:pPr>
            <w:r w:rsidRPr="000C05E7">
              <w:rPr>
                <w:sz w:val="20"/>
                <w:szCs w:val="20"/>
              </w:rPr>
              <w:t>Návrh nariadenia vlády Slovenskej republiky, ktorým sa mení a dopĺňa nariadenie vlády Slovenskej republiky č. 359/2011 Z. z., ktorým sa ustanovujú požiadavky na niektoré potravinárske prevádzkarne a na malé množstvá</w:t>
            </w:r>
          </w:p>
        </w:tc>
        <w:tc>
          <w:tcPr>
            <w:tcW w:w="568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14:paraId="77E8B3D6" w14:textId="77777777" w:rsidR="00E13169" w:rsidRPr="000C05E7" w:rsidRDefault="00CD521D" w:rsidP="00E13169">
            <w:pPr>
              <w:pStyle w:val="Odsekzoznamu"/>
              <w:numPr>
                <w:ilvl w:val="0"/>
                <w:numId w:val="4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0C05E7">
              <w:rPr>
                <w:sz w:val="20"/>
                <w:szCs w:val="20"/>
              </w:rPr>
              <w:t xml:space="preserve">Nariadenie Európskeho parlamentu a Rady (ES) č. 852/2004 z 29. apríla 2004 o hygiene potravín </w:t>
            </w:r>
            <w:r w:rsidR="008F6A4C" w:rsidRPr="000C05E7">
              <w:rPr>
                <w:bCs/>
                <w:sz w:val="20"/>
                <w:szCs w:val="20"/>
              </w:rPr>
              <w:t xml:space="preserve">(Mimoriadne vydanie Ú. v. EÚ, kap. 13/zv. 034; Ú. v. EÚ L 139, 30.4.2004) </w:t>
            </w:r>
            <w:r w:rsidRPr="000C05E7">
              <w:rPr>
                <w:sz w:val="20"/>
                <w:szCs w:val="20"/>
              </w:rPr>
              <w:t>v platnom znení</w:t>
            </w:r>
          </w:p>
          <w:p w14:paraId="5E748813" w14:textId="1F14B176" w:rsidR="00CD521D" w:rsidRPr="000C05E7" w:rsidRDefault="00CD521D" w:rsidP="00E13169">
            <w:pPr>
              <w:pStyle w:val="Odsekzoznamu"/>
              <w:numPr>
                <w:ilvl w:val="0"/>
                <w:numId w:val="4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0C05E7">
              <w:rPr>
                <w:sz w:val="20"/>
                <w:szCs w:val="20"/>
              </w:rPr>
              <w:t xml:space="preserve">Nariadenie Európskeho parlamentu a Rady (ES) č. 853/2004 z 29. apríla 2004, ktorým sa ustanovujú osobitné hygienické predpisy pre potraviny živočíšneho pôvodu </w:t>
            </w:r>
            <w:r w:rsidR="008F6A4C" w:rsidRPr="000C05E7">
              <w:rPr>
                <w:bCs/>
                <w:sz w:val="20"/>
                <w:szCs w:val="20"/>
              </w:rPr>
              <w:t xml:space="preserve">(Mimoriadne vydanie Ú. v. EÚ, kap. 03/zv. 045; Ú. v. EÚ L 139, 30.4.2004) </w:t>
            </w:r>
            <w:r w:rsidRPr="000C05E7">
              <w:rPr>
                <w:sz w:val="20"/>
                <w:szCs w:val="20"/>
              </w:rPr>
              <w:t>v platnom znení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79528D4" w14:textId="6348EC50" w:rsidR="00CD521D" w:rsidRPr="000C05E7" w:rsidRDefault="00C8499A" w:rsidP="00B20428">
            <w:pPr>
              <w:jc w:val="center"/>
              <w:rPr>
                <w:b/>
                <w:bCs/>
              </w:rPr>
            </w:pPr>
            <w:proofErr w:type="spellStart"/>
            <w:r w:rsidRPr="000C05E7">
              <w:rPr>
                <w:b/>
                <w:bCs/>
              </w:rPr>
              <w:t>MPaRV</w:t>
            </w:r>
            <w:proofErr w:type="spellEnd"/>
            <w:r w:rsidRPr="000C05E7">
              <w:rPr>
                <w:b/>
                <w:bCs/>
              </w:rPr>
              <w:t xml:space="preserve"> SR</w:t>
            </w:r>
          </w:p>
        </w:tc>
      </w:tr>
      <w:tr w:rsidR="00CD521D" w:rsidRPr="000C05E7" w14:paraId="670910BC" w14:textId="77777777" w:rsidTr="003A343B">
        <w:trPr>
          <w:trHeight w:val="2188"/>
        </w:trPr>
        <w:tc>
          <w:tcPr>
            <w:tcW w:w="14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725C720A" w14:textId="430DD076" w:rsidR="00CD521D" w:rsidRPr="000C05E7" w:rsidRDefault="00CD521D" w:rsidP="00C262C3">
            <w:pPr>
              <w:pStyle w:val="Odsekzoznamu"/>
              <w:numPr>
                <w:ilvl w:val="0"/>
                <w:numId w:val="23"/>
              </w:numPr>
              <w:ind w:left="357" w:hanging="3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5F8FD5E7" w14:textId="74221947" w:rsidR="00CD521D" w:rsidRPr="000C05E7" w:rsidRDefault="00CD521D" w:rsidP="00033421">
            <w:pPr>
              <w:tabs>
                <w:tab w:val="left" w:pos="284"/>
              </w:tabs>
              <w:spacing w:after="240"/>
              <w:jc w:val="both"/>
              <w:rPr>
                <w:sz w:val="20"/>
                <w:szCs w:val="20"/>
              </w:rPr>
            </w:pPr>
            <w:r w:rsidRPr="000C05E7">
              <w:rPr>
                <w:sz w:val="20"/>
                <w:szCs w:val="20"/>
              </w:rPr>
              <w:t xml:space="preserve">Návrh nariadenia vlády Slovenskej republiky, ktorým sa mení a dopĺňa nariadenie vlády Slovenskej republiky č. 360/2011 Z. z., ktorým sa ustanovujú hygienické požiadavky na priamy predaj a dodávanie malého množstva prvotných produktov rastlinného a živočíšneho pôvodu a dodávanie mlieka a mliečnych výrobkov konečnému spotrebiteľovi a iným maloobchodným </w:t>
            </w:r>
            <w:proofErr w:type="spellStart"/>
            <w:r w:rsidRPr="000C05E7">
              <w:rPr>
                <w:sz w:val="20"/>
                <w:szCs w:val="20"/>
              </w:rPr>
              <w:t>prevádzkarniam</w:t>
            </w:r>
            <w:proofErr w:type="spellEnd"/>
            <w:r w:rsidRPr="000C05E7">
              <w:rPr>
                <w:sz w:val="20"/>
                <w:szCs w:val="20"/>
              </w:rPr>
              <w:t xml:space="preserve"> v znení nariadenia vlády Slovenskej republiky č. 100/2016 Z. z.</w:t>
            </w:r>
          </w:p>
        </w:tc>
        <w:tc>
          <w:tcPr>
            <w:tcW w:w="568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14:paraId="5A2C3B0A" w14:textId="77777777" w:rsidR="00033421" w:rsidRPr="000C05E7" w:rsidRDefault="00CD521D" w:rsidP="005E5536">
            <w:pPr>
              <w:pStyle w:val="Odsekzoznamu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0C05E7">
              <w:rPr>
                <w:sz w:val="20"/>
                <w:szCs w:val="20"/>
              </w:rPr>
              <w:t xml:space="preserve">Nariadenie Európskeho parlamentu a Rady (ES) č. 852/2004 z 29. apríla 2004 o hygiene potravín </w:t>
            </w:r>
            <w:r w:rsidR="008F6A4C" w:rsidRPr="000C05E7">
              <w:rPr>
                <w:bCs/>
                <w:sz w:val="20"/>
                <w:szCs w:val="20"/>
              </w:rPr>
              <w:t xml:space="preserve">(Mimoriadne vydanie Ú. v. EÚ, kap. 13/zv. 034; Ú. v. EÚ L 139, 30.4.2004) </w:t>
            </w:r>
            <w:r w:rsidRPr="000C05E7">
              <w:rPr>
                <w:sz w:val="20"/>
                <w:szCs w:val="20"/>
              </w:rPr>
              <w:t>v platnom znení</w:t>
            </w:r>
          </w:p>
          <w:p w14:paraId="2C0DEAE4" w14:textId="374E840A" w:rsidR="00CD521D" w:rsidRPr="000C05E7" w:rsidRDefault="00033421" w:rsidP="005E5536">
            <w:pPr>
              <w:pStyle w:val="Odsekzoznamu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0C05E7">
              <w:rPr>
                <w:sz w:val="20"/>
                <w:szCs w:val="20"/>
              </w:rPr>
              <w:t>N</w:t>
            </w:r>
            <w:r w:rsidR="00CD521D" w:rsidRPr="000C05E7">
              <w:rPr>
                <w:sz w:val="20"/>
                <w:szCs w:val="20"/>
              </w:rPr>
              <w:t xml:space="preserve">ariadenie Európskeho parlamentu a Rady (ES) č. 853/2004 z 29. apríla 2004, ktorým sa ustanovujú osobitné hygienické predpisy pre potraviny živočíšneho pôvodu </w:t>
            </w:r>
            <w:r w:rsidR="008F6A4C" w:rsidRPr="000C05E7">
              <w:rPr>
                <w:bCs/>
                <w:sz w:val="20"/>
                <w:szCs w:val="20"/>
              </w:rPr>
              <w:t xml:space="preserve">(Mimoriadne vydanie Ú. v. EÚ, kap. 03/zv. 045; Ú. v. EÚ L 139, 30.4.2004) </w:t>
            </w:r>
            <w:r w:rsidR="00CD521D" w:rsidRPr="000C05E7">
              <w:rPr>
                <w:sz w:val="20"/>
                <w:szCs w:val="20"/>
              </w:rPr>
              <w:t>v platnom znení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CF8FCDA" w14:textId="7F9EB511" w:rsidR="00CD521D" w:rsidRPr="000C05E7" w:rsidRDefault="00C8499A" w:rsidP="00B20428">
            <w:pPr>
              <w:jc w:val="center"/>
              <w:rPr>
                <w:b/>
                <w:bCs/>
              </w:rPr>
            </w:pPr>
            <w:proofErr w:type="spellStart"/>
            <w:r w:rsidRPr="000C05E7">
              <w:rPr>
                <w:b/>
                <w:bCs/>
              </w:rPr>
              <w:t>MPaRV</w:t>
            </w:r>
            <w:proofErr w:type="spellEnd"/>
            <w:r w:rsidRPr="000C05E7">
              <w:rPr>
                <w:b/>
                <w:bCs/>
              </w:rPr>
              <w:t xml:space="preserve"> SR</w:t>
            </w:r>
          </w:p>
        </w:tc>
      </w:tr>
      <w:tr w:rsidR="00033ACE" w:rsidRPr="000C05E7" w14:paraId="77F2FB47" w14:textId="77777777" w:rsidTr="003A343B">
        <w:trPr>
          <w:trHeight w:val="30"/>
        </w:trPr>
        <w:tc>
          <w:tcPr>
            <w:tcW w:w="14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34D997AB" w14:textId="4A7EA0F6" w:rsidR="00033ACE" w:rsidRPr="000C05E7" w:rsidRDefault="00033ACE" w:rsidP="00C262C3">
            <w:pPr>
              <w:pStyle w:val="Odsekzoznamu"/>
              <w:numPr>
                <w:ilvl w:val="0"/>
                <w:numId w:val="23"/>
              </w:numPr>
              <w:ind w:left="357" w:hanging="3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1A9C5197" w14:textId="4F35F88B" w:rsidR="00033ACE" w:rsidRPr="000C05E7" w:rsidRDefault="00C8499A" w:rsidP="005E5536">
            <w:pPr>
              <w:tabs>
                <w:tab w:val="left" w:pos="284"/>
              </w:tabs>
              <w:spacing w:after="240"/>
              <w:jc w:val="both"/>
              <w:rPr>
                <w:rFonts w:cstheme="minorHAnsi"/>
                <w:sz w:val="20"/>
                <w:szCs w:val="20"/>
              </w:rPr>
            </w:pPr>
            <w:r w:rsidRPr="000C05E7">
              <w:rPr>
                <w:rFonts w:cstheme="minorHAnsi"/>
                <w:sz w:val="20"/>
                <w:szCs w:val="20"/>
              </w:rPr>
              <w:t>Návrh nariadenia vlády, ktorým sa mení a dopĺňa nariadenie vlády Slovenskej republiky č. 234/2015 Z. z. o sprístupňovaní jednoduchých tlakových nádob na trhu</w:t>
            </w:r>
          </w:p>
        </w:tc>
        <w:tc>
          <w:tcPr>
            <w:tcW w:w="568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14:paraId="79F2D8DB" w14:textId="246F71CC" w:rsidR="00033ACE" w:rsidRPr="000C05E7" w:rsidRDefault="00F72A78" w:rsidP="00E13169">
            <w:pPr>
              <w:pStyle w:val="Odsekzoznamu"/>
              <w:numPr>
                <w:ilvl w:val="0"/>
                <w:numId w:val="6"/>
              </w:numPr>
              <w:ind w:left="357" w:hanging="357"/>
              <w:jc w:val="both"/>
              <w:rPr>
                <w:rFonts w:cstheme="minorHAnsi"/>
                <w:sz w:val="20"/>
                <w:szCs w:val="20"/>
              </w:rPr>
            </w:pPr>
            <w:r w:rsidRPr="000C05E7">
              <w:rPr>
                <w:rFonts w:cstheme="minorHAnsi"/>
                <w:sz w:val="20"/>
                <w:szCs w:val="20"/>
              </w:rPr>
              <w:t>Smernica Európskeho parlamentu a Rady (EÚ) 2024/2749 z 9. októbra 2024, ktorou sa menia smernice 2000/14/ES, 2006/42/ES, 2010/35/EÚ, 2014/29/EÚ, 2014/30/EÚ, 2014/33/EÚ, 2014/34/EÚ, 2014/35/EÚ, 2014/53/EÚ a 2014/68/EÚ, pokiaľ ide o núdzové postupy posudzovania zhody, predpoklad zhody, prijímanie spoločných špecifikácií a dohľad nad trhom v dôsledku núdzovej situácie na vnútornom trhu (Ú. v. EÚ L, 2024/2749, 8.11.2024)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47642F1" w14:textId="448D62AD" w:rsidR="00033ACE" w:rsidRPr="000C05E7" w:rsidRDefault="00C8499A" w:rsidP="00B20428">
            <w:pPr>
              <w:jc w:val="center"/>
              <w:rPr>
                <w:b/>
                <w:bCs/>
              </w:rPr>
            </w:pPr>
            <w:r w:rsidRPr="000C05E7">
              <w:rPr>
                <w:b/>
                <w:bCs/>
              </w:rPr>
              <w:t>ÚNMS SR</w:t>
            </w:r>
          </w:p>
        </w:tc>
      </w:tr>
      <w:tr w:rsidR="00033ACE" w:rsidRPr="000C05E7" w14:paraId="0E1F93FB" w14:textId="77777777" w:rsidTr="003A343B">
        <w:trPr>
          <w:trHeight w:val="30"/>
        </w:trPr>
        <w:tc>
          <w:tcPr>
            <w:tcW w:w="14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272A85CE" w14:textId="04D21424" w:rsidR="00033ACE" w:rsidRPr="000C05E7" w:rsidRDefault="00033ACE" w:rsidP="00C262C3">
            <w:pPr>
              <w:pStyle w:val="Odsekzoznamu"/>
              <w:numPr>
                <w:ilvl w:val="0"/>
                <w:numId w:val="23"/>
              </w:numPr>
              <w:ind w:left="357" w:hanging="3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255C09AD" w14:textId="06DD7EA4" w:rsidR="00033ACE" w:rsidRPr="000C05E7" w:rsidRDefault="00C8499A" w:rsidP="00E13169">
            <w:pPr>
              <w:tabs>
                <w:tab w:val="left" w:pos="284"/>
              </w:tabs>
              <w:spacing w:after="240"/>
              <w:jc w:val="both"/>
              <w:rPr>
                <w:rFonts w:cstheme="minorHAnsi"/>
                <w:sz w:val="20"/>
                <w:szCs w:val="20"/>
              </w:rPr>
            </w:pPr>
            <w:r w:rsidRPr="000C05E7">
              <w:rPr>
                <w:rFonts w:cstheme="minorHAnsi"/>
                <w:sz w:val="20"/>
                <w:szCs w:val="20"/>
              </w:rPr>
              <w:t>Návrh nariadenia vlády, ktorým sa mení a dopĺňa nariadenie vlády Slovenskej republiky č. 235/2015 Z. z. o uvádzaní výťahov na trh a sprístupňovaní bezpečnostných častí do výťahov na trhu v znení nariadenia vlády Slovenskej republiky č. 22/2017 Z. z.</w:t>
            </w:r>
          </w:p>
        </w:tc>
        <w:tc>
          <w:tcPr>
            <w:tcW w:w="568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14:paraId="56EC0385" w14:textId="63594BF1" w:rsidR="00033ACE" w:rsidRPr="000C05E7" w:rsidRDefault="00F72A78" w:rsidP="00E13169">
            <w:pPr>
              <w:pStyle w:val="Odsekzoznamu"/>
              <w:numPr>
                <w:ilvl w:val="0"/>
                <w:numId w:val="15"/>
              </w:numPr>
              <w:ind w:left="357" w:hanging="357"/>
              <w:jc w:val="both"/>
              <w:rPr>
                <w:rFonts w:cstheme="minorHAnsi"/>
                <w:sz w:val="20"/>
                <w:szCs w:val="20"/>
              </w:rPr>
            </w:pPr>
            <w:r w:rsidRPr="000C05E7">
              <w:rPr>
                <w:rFonts w:cstheme="minorHAnsi"/>
                <w:sz w:val="20"/>
                <w:szCs w:val="20"/>
              </w:rPr>
              <w:t>Smernica Európskeho parlamentu a Rady (EÚ) 2024/2749 z 9. októbra 2024, ktorou sa menia smernice 2000/14/ES, 2006/42/ES, 2010/35/EÚ, 2014/29/EÚ, 2014/30/EÚ, 2014/33/EÚ, 2014/34/EÚ, 2014/35/EÚ, 2014/53/EÚ a 2014/68/EÚ, pokiaľ ide o núdzové postupy posudzovania zhody, predpoklad zhody, prijímanie spoločných špecifikácií a dohľad nad trhom v dôsledku núdzovej situácie na vnútornom trhu (Ú. v. EÚ L, 2024/2749, 8.11.2024)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74FDEB5" w14:textId="2F6D4358" w:rsidR="00033ACE" w:rsidRPr="000C05E7" w:rsidRDefault="00F72A78" w:rsidP="00B20428">
            <w:pPr>
              <w:jc w:val="center"/>
              <w:rPr>
                <w:b/>
                <w:bCs/>
              </w:rPr>
            </w:pPr>
            <w:r w:rsidRPr="000C05E7">
              <w:rPr>
                <w:b/>
                <w:bCs/>
              </w:rPr>
              <w:t>ÚNMS SR</w:t>
            </w:r>
          </w:p>
        </w:tc>
      </w:tr>
      <w:tr w:rsidR="00C8499A" w:rsidRPr="000C05E7" w14:paraId="77247766" w14:textId="77777777" w:rsidTr="003A343B">
        <w:trPr>
          <w:trHeight w:val="30"/>
        </w:trPr>
        <w:tc>
          <w:tcPr>
            <w:tcW w:w="14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09698275" w14:textId="6C488B17" w:rsidR="00C8499A" w:rsidRPr="000C05E7" w:rsidRDefault="00C8499A" w:rsidP="00C262C3">
            <w:pPr>
              <w:pStyle w:val="Odsekzoznamu"/>
              <w:numPr>
                <w:ilvl w:val="0"/>
                <w:numId w:val="23"/>
              </w:numPr>
              <w:ind w:left="357" w:hanging="3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2FBE7E13" w14:textId="5822D96E" w:rsidR="00C8499A" w:rsidRPr="000C05E7" w:rsidRDefault="00C8499A" w:rsidP="00720D2B">
            <w:pPr>
              <w:tabs>
                <w:tab w:val="left" w:pos="284"/>
              </w:tabs>
              <w:spacing w:after="240"/>
              <w:jc w:val="both"/>
              <w:rPr>
                <w:rFonts w:cstheme="minorHAnsi"/>
                <w:sz w:val="20"/>
                <w:szCs w:val="20"/>
              </w:rPr>
            </w:pPr>
            <w:r w:rsidRPr="000C05E7">
              <w:rPr>
                <w:rFonts w:cstheme="minorHAnsi"/>
                <w:sz w:val="20"/>
                <w:szCs w:val="20"/>
              </w:rPr>
              <w:t>Návrh nariadenia vlády, ktorým sa mení a dopĺňa nariadenie vlády Slovenskej republiky č. 1/2016 Z. z. o sprístupňovaní tlakových zariadení na trhu</w:t>
            </w:r>
          </w:p>
        </w:tc>
        <w:tc>
          <w:tcPr>
            <w:tcW w:w="568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14:paraId="39F761E4" w14:textId="64532276" w:rsidR="00C8499A" w:rsidRPr="000C05E7" w:rsidRDefault="00E13169" w:rsidP="00E13169">
            <w:pPr>
              <w:pStyle w:val="Odsekzoznamu"/>
              <w:numPr>
                <w:ilvl w:val="0"/>
                <w:numId w:val="16"/>
              </w:numPr>
              <w:ind w:left="357" w:hanging="357"/>
              <w:jc w:val="both"/>
              <w:rPr>
                <w:rFonts w:cstheme="minorHAnsi"/>
              </w:rPr>
            </w:pPr>
            <w:r w:rsidRPr="000C05E7">
              <w:rPr>
                <w:rFonts w:cstheme="minorHAnsi"/>
                <w:sz w:val="20"/>
                <w:szCs w:val="20"/>
              </w:rPr>
              <w:t>Smernica Európskeho parlamentu a Rady (EÚ) 2024/2749 z 9. októbra 2024, ktorou sa menia smernice 2000/14/ES, 2006/42/ES, 2010/35/EÚ, 2014/29/EÚ, 2014/30/EÚ, 2014/33/EÚ, 2014/34/EÚ, 2014/35/EÚ, 2014/53/EÚ a 2014/68/EÚ, pokiaľ ide o núdzové postupy posudzovania zhody, predpoklad zhody, prijímanie spoločných špecifikácií a dohľad nad trhom v dôsledku núdzovej situácie na vnútornom trhu (Ú. v. EÚ L, 2024/2749, 8.11.2024)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2732A23" w14:textId="0DBD4F47" w:rsidR="00C8499A" w:rsidRPr="000C05E7" w:rsidRDefault="00F72A78" w:rsidP="00B20428">
            <w:pPr>
              <w:jc w:val="center"/>
              <w:rPr>
                <w:b/>
                <w:bCs/>
              </w:rPr>
            </w:pPr>
            <w:r w:rsidRPr="000C05E7">
              <w:rPr>
                <w:b/>
                <w:bCs/>
              </w:rPr>
              <w:t>ÚNMS SR</w:t>
            </w:r>
          </w:p>
        </w:tc>
      </w:tr>
      <w:tr w:rsidR="00C8499A" w:rsidRPr="000C05E7" w14:paraId="15DB0BF9" w14:textId="77777777" w:rsidTr="003A343B">
        <w:trPr>
          <w:trHeight w:val="30"/>
        </w:trPr>
        <w:tc>
          <w:tcPr>
            <w:tcW w:w="14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5C1F01A6" w14:textId="0FE96AD7" w:rsidR="00C8499A" w:rsidRPr="000C05E7" w:rsidRDefault="00C8499A" w:rsidP="00C262C3">
            <w:pPr>
              <w:pStyle w:val="Odsekzoznamu"/>
              <w:numPr>
                <w:ilvl w:val="0"/>
                <w:numId w:val="23"/>
              </w:numPr>
              <w:ind w:left="357" w:hanging="3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2C8F12F3" w14:textId="5FFCAF48" w:rsidR="00C8499A" w:rsidRPr="000C05E7" w:rsidRDefault="00C8499A" w:rsidP="00720D2B">
            <w:pPr>
              <w:tabs>
                <w:tab w:val="left" w:pos="284"/>
                <w:tab w:val="left" w:pos="3240"/>
              </w:tabs>
              <w:spacing w:after="240"/>
              <w:jc w:val="both"/>
              <w:rPr>
                <w:rFonts w:cstheme="minorHAnsi"/>
                <w:sz w:val="20"/>
                <w:szCs w:val="20"/>
              </w:rPr>
            </w:pPr>
            <w:r w:rsidRPr="000C05E7">
              <w:rPr>
                <w:rFonts w:cstheme="minorHAnsi"/>
                <w:sz w:val="20"/>
                <w:szCs w:val="20"/>
              </w:rPr>
              <w:t>Návrh nariadenia vlády, ktorým sa mení a dopĺňa nariadenie vlády Slovenskej republiky č. 127/2016 Z. z. o elektromagnetickej kompatibilite v znení nariadenia vlády Slovenskej republiky č. 331/2019 Z. z.</w:t>
            </w:r>
          </w:p>
        </w:tc>
        <w:tc>
          <w:tcPr>
            <w:tcW w:w="568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14:paraId="07D6BF5C" w14:textId="0FF92824" w:rsidR="00C8499A" w:rsidRPr="000C05E7" w:rsidRDefault="00720D2B" w:rsidP="00720D2B">
            <w:pPr>
              <w:pStyle w:val="Odsekzoznamu"/>
              <w:numPr>
                <w:ilvl w:val="0"/>
                <w:numId w:val="17"/>
              </w:numPr>
              <w:ind w:left="357" w:hanging="357"/>
              <w:jc w:val="both"/>
              <w:rPr>
                <w:rFonts w:cstheme="minorHAnsi"/>
              </w:rPr>
            </w:pPr>
            <w:r w:rsidRPr="000C05E7">
              <w:rPr>
                <w:rFonts w:cstheme="minorHAnsi"/>
                <w:sz w:val="20"/>
                <w:szCs w:val="20"/>
              </w:rPr>
              <w:t>Smernica Európskeho parlamentu a Rady (EÚ) 2024/2749 z 9. októbra 2024, ktorou sa menia smernice 2000/14/ES, 2006/42/ES, 2010/35/EÚ, 2014/29/EÚ, 2014/30/EÚ, 2014/33/EÚ, 2014/34/EÚ, 2014/35/EÚ, 2014/53/EÚ a 2014/68/EÚ, pokiaľ ide o núdzové postupy posudzovania zhody, predpoklad zhody, prijímanie spoločných špecifikácií a dohľad nad trhom v dôsledku núdzovej situácie na vnútornom trhu (Ú. v. EÚ L, 2024/2749, 8.11.2024)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477E00C" w14:textId="32971522" w:rsidR="00C8499A" w:rsidRPr="000C05E7" w:rsidRDefault="00F72A78" w:rsidP="00B20428">
            <w:pPr>
              <w:jc w:val="center"/>
              <w:rPr>
                <w:b/>
                <w:bCs/>
              </w:rPr>
            </w:pPr>
            <w:r w:rsidRPr="000C05E7">
              <w:rPr>
                <w:b/>
                <w:bCs/>
              </w:rPr>
              <w:t>ÚNMS SR</w:t>
            </w:r>
          </w:p>
        </w:tc>
      </w:tr>
      <w:tr w:rsidR="00C8499A" w:rsidRPr="000C05E7" w14:paraId="0B13FB09" w14:textId="77777777" w:rsidTr="003A343B">
        <w:trPr>
          <w:trHeight w:val="30"/>
        </w:trPr>
        <w:tc>
          <w:tcPr>
            <w:tcW w:w="14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216EBEA7" w14:textId="22A34361" w:rsidR="00C8499A" w:rsidRPr="000C05E7" w:rsidRDefault="00C8499A" w:rsidP="00C262C3">
            <w:pPr>
              <w:pStyle w:val="Odsekzoznamu"/>
              <w:numPr>
                <w:ilvl w:val="0"/>
                <w:numId w:val="23"/>
              </w:numPr>
              <w:ind w:left="357" w:hanging="3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3094C889" w14:textId="045BA7AC" w:rsidR="00C8499A" w:rsidRPr="000C05E7" w:rsidRDefault="00C8499A" w:rsidP="00720D2B">
            <w:pPr>
              <w:tabs>
                <w:tab w:val="left" w:pos="284"/>
                <w:tab w:val="left" w:pos="3240"/>
              </w:tabs>
              <w:spacing w:after="240"/>
              <w:jc w:val="both"/>
              <w:rPr>
                <w:rFonts w:cstheme="minorHAnsi"/>
                <w:sz w:val="20"/>
                <w:szCs w:val="20"/>
              </w:rPr>
            </w:pPr>
            <w:r w:rsidRPr="000C05E7">
              <w:rPr>
                <w:rFonts w:cstheme="minorHAnsi"/>
                <w:sz w:val="20"/>
                <w:szCs w:val="20"/>
              </w:rPr>
              <w:t>Návrh nariadenia vlády, ktorým sa mení a dopĺňa nariadenie vlády, nariadenie vlády Slovenskej republiky č. 148/2016 Z. z. o sprístupňovaní elektrického zariadenia určeného na používanie v rámci určitých limitov napätia na trhu v znení nariadenia vlády Slovenskej republiky č. 325/2019 Z. z.</w:t>
            </w:r>
          </w:p>
        </w:tc>
        <w:tc>
          <w:tcPr>
            <w:tcW w:w="568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14:paraId="56DE0EA1" w14:textId="7F00CAED" w:rsidR="00C8499A" w:rsidRPr="000C05E7" w:rsidRDefault="00720D2B" w:rsidP="00720D2B">
            <w:pPr>
              <w:pStyle w:val="Odsekzoznamu"/>
              <w:numPr>
                <w:ilvl w:val="0"/>
                <w:numId w:val="18"/>
              </w:numPr>
              <w:ind w:left="357" w:hanging="357"/>
              <w:jc w:val="both"/>
              <w:rPr>
                <w:rFonts w:cstheme="minorHAnsi"/>
              </w:rPr>
            </w:pPr>
            <w:r w:rsidRPr="000C05E7">
              <w:rPr>
                <w:rFonts w:cstheme="minorHAnsi"/>
                <w:sz w:val="20"/>
                <w:szCs w:val="20"/>
              </w:rPr>
              <w:t>Smernica Európskeho parlamentu a Rady (EÚ) 2024/2749 z 9. októbra 2024, ktorou sa menia smernice 2000/14/ES, 2006/42/ES, 2010/35/EÚ, 2014/29/EÚ, 2014/30/EÚ, 2014/33/EÚ, 2014/34/EÚ, 2014/35/EÚ, 2014/53/EÚ a 2014/68/EÚ, pokiaľ ide o núdzové postupy posudzovania zhody, predpoklad zhody, prijímanie spoločných špecifikácií a dohľad nad trhom v dôsledku núdzovej situácie na vnútornom trhu (Ú. v. EÚ L, 2024/2749, 8.11.2024)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FE40EAE" w14:textId="691297FC" w:rsidR="00C8499A" w:rsidRPr="000C05E7" w:rsidRDefault="00F72A78" w:rsidP="00B20428">
            <w:pPr>
              <w:jc w:val="center"/>
              <w:rPr>
                <w:b/>
                <w:bCs/>
              </w:rPr>
            </w:pPr>
            <w:r w:rsidRPr="000C05E7">
              <w:rPr>
                <w:b/>
                <w:bCs/>
              </w:rPr>
              <w:t>ÚNMS SR</w:t>
            </w:r>
          </w:p>
        </w:tc>
      </w:tr>
      <w:tr w:rsidR="00C8499A" w:rsidRPr="000C05E7" w14:paraId="28B0E6F0" w14:textId="77777777" w:rsidTr="003A343B">
        <w:trPr>
          <w:trHeight w:val="30"/>
        </w:trPr>
        <w:tc>
          <w:tcPr>
            <w:tcW w:w="14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6E385D0C" w14:textId="7C6D468E" w:rsidR="00C8499A" w:rsidRPr="000C05E7" w:rsidRDefault="00C8499A" w:rsidP="00C262C3">
            <w:pPr>
              <w:pStyle w:val="Odsekzoznamu"/>
              <w:numPr>
                <w:ilvl w:val="0"/>
                <w:numId w:val="23"/>
              </w:numPr>
              <w:ind w:left="357" w:hanging="3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035693FE" w14:textId="350BD7EB" w:rsidR="00C8499A" w:rsidRPr="000C05E7" w:rsidRDefault="00C8499A" w:rsidP="00720D2B">
            <w:pPr>
              <w:tabs>
                <w:tab w:val="left" w:pos="284"/>
                <w:tab w:val="left" w:pos="3240"/>
              </w:tabs>
              <w:spacing w:after="240"/>
              <w:jc w:val="both"/>
              <w:rPr>
                <w:rFonts w:cstheme="minorHAnsi"/>
                <w:sz w:val="20"/>
                <w:szCs w:val="20"/>
              </w:rPr>
            </w:pPr>
            <w:r w:rsidRPr="000C05E7">
              <w:rPr>
                <w:rFonts w:cstheme="minorHAnsi"/>
                <w:sz w:val="20"/>
                <w:szCs w:val="20"/>
              </w:rPr>
              <w:t>Návrh nariadenia vlády, ktorým sa mení a dopĺňa nariadenie vlády Slovenskej republiky č. 149/2016 Z. z. o zariadeniach a ochranných systémoch určených na použitie v prostredí s nebezpečenstvom výbuchu v znení nariadenia vlády Slovenskej republiky č. 333/2019 Z. z</w:t>
            </w:r>
          </w:p>
        </w:tc>
        <w:tc>
          <w:tcPr>
            <w:tcW w:w="568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14:paraId="2B7829DA" w14:textId="540EED72" w:rsidR="00C8499A" w:rsidRPr="000C05E7" w:rsidRDefault="00720D2B" w:rsidP="00720D2B">
            <w:pPr>
              <w:pStyle w:val="Odsekzoznamu"/>
              <w:numPr>
                <w:ilvl w:val="0"/>
                <w:numId w:val="19"/>
              </w:numPr>
              <w:ind w:left="357" w:hanging="357"/>
              <w:jc w:val="both"/>
              <w:rPr>
                <w:rFonts w:cstheme="minorHAnsi"/>
              </w:rPr>
            </w:pPr>
            <w:r w:rsidRPr="000C05E7">
              <w:rPr>
                <w:rFonts w:cstheme="minorHAnsi"/>
                <w:sz w:val="20"/>
                <w:szCs w:val="20"/>
              </w:rPr>
              <w:t>Smernica Európskeho parlamentu a Rady (EÚ) 2024/2749 z 9. októbra 2024, ktorou sa menia smernice 2000/14/ES, 2006/42/ES, 2010/35/EÚ, 2014/29/EÚ, 2014/30/EÚ, 2014/33/EÚ, 2014/34/EÚ, 2014/35/EÚ, 2014/53/EÚ a 2014/68/EÚ, pokiaľ ide o núdzové postupy posudzovania zhody, predpoklad zhody, prijímanie spoločných špecifikácií a dohľad nad trhom v dôsledku núdzovej situácie na vnútornom trhu (Ú. v. EÚ L, 2024/2749, 8.11.2024)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BEA5AF9" w14:textId="095D8833" w:rsidR="00C8499A" w:rsidRPr="000C05E7" w:rsidRDefault="00F72A78" w:rsidP="00B20428">
            <w:pPr>
              <w:jc w:val="center"/>
              <w:rPr>
                <w:b/>
                <w:bCs/>
              </w:rPr>
            </w:pPr>
            <w:r w:rsidRPr="000C05E7">
              <w:rPr>
                <w:b/>
                <w:bCs/>
              </w:rPr>
              <w:t>ÚNMS SR</w:t>
            </w:r>
          </w:p>
        </w:tc>
      </w:tr>
      <w:tr w:rsidR="00C8499A" w:rsidRPr="000C05E7" w14:paraId="64DD7B7F" w14:textId="77777777" w:rsidTr="003A343B">
        <w:trPr>
          <w:trHeight w:val="30"/>
        </w:trPr>
        <w:tc>
          <w:tcPr>
            <w:tcW w:w="14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08C4DE93" w14:textId="57F797C5" w:rsidR="00C8499A" w:rsidRPr="000C05E7" w:rsidRDefault="00C8499A" w:rsidP="00C262C3">
            <w:pPr>
              <w:pStyle w:val="Odsekzoznamu"/>
              <w:numPr>
                <w:ilvl w:val="0"/>
                <w:numId w:val="23"/>
              </w:numPr>
              <w:ind w:left="357" w:hanging="3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039B5C3D" w14:textId="204BEAEA" w:rsidR="00C8499A" w:rsidRPr="000C05E7" w:rsidRDefault="00C8499A" w:rsidP="00720D2B">
            <w:pPr>
              <w:tabs>
                <w:tab w:val="left" w:pos="284"/>
                <w:tab w:val="left" w:pos="3240"/>
              </w:tabs>
              <w:spacing w:after="240"/>
              <w:jc w:val="both"/>
              <w:rPr>
                <w:rFonts w:cstheme="minorHAnsi"/>
                <w:sz w:val="20"/>
                <w:szCs w:val="20"/>
              </w:rPr>
            </w:pPr>
            <w:r w:rsidRPr="000C05E7">
              <w:rPr>
                <w:rFonts w:cstheme="minorHAnsi"/>
                <w:sz w:val="20"/>
                <w:szCs w:val="20"/>
              </w:rPr>
              <w:t xml:space="preserve">Návrh nariadenia vlády, ktorým sa mení a dopĺňa nariadenie vlády Slovenskej republiky č. 193/2016 Z. z. o sprístupňovaní rádiových zariadení na trhu v znení </w:t>
            </w:r>
            <w:r w:rsidR="00154148">
              <w:rPr>
                <w:rFonts w:cstheme="minorHAnsi"/>
                <w:sz w:val="20"/>
                <w:szCs w:val="20"/>
              </w:rPr>
              <w:t>neskorších predpisov</w:t>
            </w:r>
          </w:p>
        </w:tc>
        <w:tc>
          <w:tcPr>
            <w:tcW w:w="568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14:paraId="7A2E316D" w14:textId="29C993E1" w:rsidR="00C8499A" w:rsidRPr="000C05E7" w:rsidRDefault="00720D2B" w:rsidP="00720D2B">
            <w:pPr>
              <w:pStyle w:val="Odsekzoznamu"/>
              <w:numPr>
                <w:ilvl w:val="0"/>
                <w:numId w:val="20"/>
              </w:numPr>
              <w:ind w:left="357" w:hanging="357"/>
              <w:jc w:val="both"/>
              <w:rPr>
                <w:rFonts w:cstheme="minorHAnsi"/>
              </w:rPr>
            </w:pPr>
            <w:r w:rsidRPr="000C05E7">
              <w:rPr>
                <w:rFonts w:cstheme="minorHAnsi"/>
                <w:sz w:val="20"/>
                <w:szCs w:val="20"/>
              </w:rPr>
              <w:t>Smernica Európskeho parlamentu a Rady (EÚ) 2024/2749 z 9. októbra 2024, ktorou sa menia smernice 2000/14/ES, 2006/42/ES, 2010/35/EÚ, 2014/29/EÚ, 2014/30/EÚ, 2014/33/EÚ, 2014/34/EÚ, 2014/35/EÚ, 2014/53/EÚ a 2014/68/EÚ, pokiaľ ide o núdzové postupy posudzovania zhody, predpoklad zhody, prijímanie spoločných špecifikácií a dohľad nad trhom v dôsledku núdzovej situácie na vnútornom trhu (Ú. v. EÚ L, 2024/2749, 8.11.2024)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92B1550" w14:textId="643EC459" w:rsidR="00C8499A" w:rsidRPr="000C05E7" w:rsidRDefault="00F72A78" w:rsidP="00B20428">
            <w:pPr>
              <w:jc w:val="center"/>
              <w:rPr>
                <w:b/>
                <w:bCs/>
              </w:rPr>
            </w:pPr>
            <w:r w:rsidRPr="000C05E7">
              <w:rPr>
                <w:b/>
                <w:bCs/>
              </w:rPr>
              <w:t>ÚNMS SR</w:t>
            </w:r>
          </w:p>
        </w:tc>
      </w:tr>
      <w:tr w:rsidR="00C8499A" w:rsidRPr="000C05E7" w14:paraId="306EFFC5" w14:textId="77777777" w:rsidTr="003A343B">
        <w:trPr>
          <w:trHeight w:val="30"/>
        </w:trPr>
        <w:tc>
          <w:tcPr>
            <w:tcW w:w="14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1BA0255F" w14:textId="0A7023A9" w:rsidR="00C8499A" w:rsidRPr="000C05E7" w:rsidRDefault="00C8499A" w:rsidP="00C262C3">
            <w:pPr>
              <w:pStyle w:val="Odsekzoznamu"/>
              <w:numPr>
                <w:ilvl w:val="0"/>
                <w:numId w:val="23"/>
              </w:numPr>
              <w:ind w:left="357" w:hanging="3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69C6755E" w14:textId="12A79593" w:rsidR="00C8499A" w:rsidRPr="000C05E7" w:rsidRDefault="00C8499A" w:rsidP="003A343B">
            <w:pPr>
              <w:tabs>
                <w:tab w:val="left" w:pos="284"/>
                <w:tab w:val="left" w:pos="3240"/>
              </w:tabs>
              <w:spacing w:after="240"/>
              <w:jc w:val="both"/>
              <w:rPr>
                <w:rFonts w:cstheme="minorHAnsi"/>
                <w:sz w:val="20"/>
                <w:szCs w:val="20"/>
              </w:rPr>
            </w:pPr>
            <w:r w:rsidRPr="000C05E7">
              <w:rPr>
                <w:rFonts w:cstheme="minorHAnsi"/>
                <w:sz w:val="20"/>
                <w:szCs w:val="20"/>
              </w:rPr>
              <w:t>Návrh nariadenia vlády, ktorým sa mení a dopĺňa nariadenie vlády Slovenskej republiky č. 78/2019 Z. z., ktorým sa ustanovujú podrobnosti o technických požiadavkách a postupoch posudzovania zhody emisií hluku zariadení používaných vo vonkajšom priestore</w:t>
            </w:r>
            <w:r w:rsidR="00684C54">
              <w:rPr>
                <w:rFonts w:cstheme="minorHAnsi"/>
                <w:sz w:val="20"/>
                <w:szCs w:val="20"/>
              </w:rPr>
              <w:t xml:space="preserve"> </w:t>
            </w:r>
            <w:r w:rsidR="00684C54" w:rsidRPr="00684C54">
              <w:rPr>
                <w:rFonts w:cstheme="minorHAnsi"/>
                <w:sz w:val="20"/>
                <w:szCs w:val="20"/>
              </w:rPr>
              <w:t>v znení nariadenia vlády Slovenskej republiky č. 113/2025 Z. z.</w:t>
            </w:r>
          </w:p>
        </w:tc>
        <w:tc>
          <w:tcPr>
            <w:tcW w:w="568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14:paraId="7D917867" w14:textId="69D7C1C6" w:rsidR="00C8499A" w:rsidRPr="000C05E7" w:rsidRDefault="00720D2B" w:rsidP="00720D2B">
            <w:pPr>
              <w:pStyle w:val="Odsekzoznamu"/>
              <w:numPr>
                <w:ilvl w:val="0"/>
                <w:numId w:val="21"/>
              </w:numPr>
              <w:ind w:left="357" w:hanging="357"/>
              <w:jc w:val="both"/>
              <w:rPr>
                <w:rFonts w:cstheme="minorHAnsi"/>
              </w:rPr>
            </w:pPr>
            <w:r w:rsidRPr="000C05E7">
              <w:rPr>
                <w:rFonts w:cstheme="minorHAnsi"/>
                <w:sz w:val="20"/>
                <w:szCs w:val="20"/>
              </w:rPr>
              <w:t>Smernica Európskeho parlamentu a Rady (EÚ) 2024/2749 z 9. októbra 2024, ktorou sa menia smernice 2000/14/ES, 2006/42/ES, 2010/35/EÚ, 2014/29/EÚ, 2014/30/EÚ, 2014/33/EÚ, 2014/34/EÚ, 2014/35/EÚ, 2014/53/EÚ a 2014/68/EÚ, pokiaľ ide o núdzové postupy posudzovania zhody, predpoklad zhody, prijímanie spoločných špecifikácií a dohľad nad trhom v dôsledku núdzovej situácie na vnútornom trhu (Ú. v. EÚ L, 2024/2749, 8.11.2024)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0C4FEC7" w14:textId="56FF7088" w:rsidR="00C8499A" w:rsidRPr="000C05E7" w:rsidRDefault="00F72A78" w:rsidP="00B20428">
            <w:pPr>
              <w:jc w:val="center"/>
              <w:rPr>
                <w:b/>
                <w:bCs/>
              </w:rPr>
            </w:pPr>
            <w:r w:rsidRPr="000C05E7">
              <w:rPr>
                <w:b/>
                <w:bCs/>
              </w:rPr>
              <w:t>ÚNMS SR</w:t>
            </w:r>
          </w:p>
        </w:tc>
      </w:tr>
      <w:tr w:rsidR="00C8499A" w:rsidRPr="000C05E7" w14:paraId="64F062C9" w14:textId="77777777" w:rsidTr="003A343B">
        <w:trPr>
          <w:trHeight w:val="30"/>
        </w:trPr>
        <w:tc>
          <w:tcPr>
            <w:tcW w:w="14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14B8B58C" w14:textId="6348B113" w:rsidR="00C8499A" w:rsidRPr="000C05E7" w:rsidRDefault="00C8499A" w:rsidP="00C262C3">
            <w:pPr>
              <w:pStyle w:val="Odsekzoznamu"/>
              <w:numPr>
                <w:ilvl w:val="0"/>
                <w:numId w:val="23"/>
              </w:numPr>
              <w:ind w:left="357" w:hanging="3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0D196765" w14:textId="288181EE" w:rsidR="00C8499A" w:rsidRPr="000C05E7" w:rsidRDefault="00C8499A" w:rsidP="003A343B">
            <w:pPr>
              <w:tabs>
                <w:tab w:val="left" w:pos="284"/>
                <w:tab w:val="left" w:pos="3240"/>
              </w:tabs>
              <w:spacing w:after="240"/>
              <w:jc w:val="both"/>
              <w:rPr>
                <w:rFonts w:cstheme="minorHAnsi"/>
                <w:sz w:val="20"/>
                <w:szCs w:val="20"/>
              </w:rPr>
            </w:pPr>
            <w:r w:rsidRPr="000C05E7">
              <w:rPr>
                <w:rFonts w:cstheme="minorHAnsi"/>
                <w:sz w:val="20"/>
                <w:szCs w:val="20"/>
              </w:rPr>
              <w:t xml:space="preserve">Návrh nariadenia vlády, ktorým sa mení a dopĺňa nariadenie vlády Slovenskej republiky č. 436/2008 Z. z., ktorým sa </w:t>
            </w:r>
            <w:r w:rsidRPr="000C05E7">
              <w:rPr>
                <w:rFonts w:cstheme="minorHAnsi"/>
                <w:sz w:val="20"/>
                <w:szCs w:val="20"/>
              </w:rPr>
              <w:lastRenderedPageBreak/>
              <w:t>ustanovujú podrobnosti o technických požiadavkách a postupoch posudzovania zhody na strojové zariadenia v znení nariadenia vlády Slovenskej republiky                   č. 140/2011 Z. z.</w:t>
            </w:r>
          </w:p>
        </w:tc>
        <w:tc>
          <w:tcPr>
            <w:tcW w:w="568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14:paraId="55CF2D9B" w14:textId="77777777" w:rsidR="00720D2B" w:rsidRPr="000C05E7" w:rsidRDefault="00C8499A" w:rsidP="00720D2B">
            <w:pPr>
              <w:pStyle w:val="Odsekzoznamu"/>
              <w:numPr>
                <w:ilvl w:val="0"/>
                <w:numId w:val="1"/>
              </w:numPr>
              <w:autoSpaceDE w:val="0"/>
              <w:adjustRightInd w:val="0"/>
              <w:ind w:left="275"/>
              <w:jc w:val="both"/>
              <w:rPr>
                <w:sz w:val="20"/>
                <w:szCs w:val="20"/>
              </w:rPr>
            </w:pPr>
            <w:r w:rsidRPr="000C05E7">
              <w:rPr>
                <w:sz w:val="20"/>
                <w:szCs w:val="20"/>
              </w:rPr>
              <w:lastRenderedPageBreak/>
              <w:t xml:space="preserve">Nariadenie Európskeho parlamentu a Rady (EÚ) 2023/1230 zo 14. júna 2023 o strojových zariadeniach a o zrušení smernice </w:t>
            </w:r>
            <w:r w:rsidRPr="000C05E7">
              <w:rPr>
                <w:sz w:val="20"/>
                <w:szCs w:val="20"/>
              </w:rPr>
              <w:lastRenderedPageBreak/>
              <w:t>Európskeho parlamentu a Rady 2006/42/ES a smernice Rady   73/361/EHS (Ú. v. EÚ L 165, 29.6.2023) v platnom znení,</w:t>
            </w:r>
          </w:p>
          <w:p w14:paraId="22A055A0" w14:textId="17348B42" w:rsidR="00C8499A" w:rsidRPr="000C05E7" w:rsidRDefault="00720D2B" w:rsidP="000A4748">
            <w:pPr>
              <w:pStyle w:val="Odsekzoznamu"/>
              <w:numPr>
                <w:ilvl w:val="0"/>
                <w:numId w:val="1"/>
              </w:numPr>
              <w:autoSpaceDE w:val="0"/>
              <w:adjustRightInd w:val="0"/>
              <w:ind w:left="360"/>
              <w:jc w:val="both"/>
              <w:rPr>
                <w:sz w:val="20"/>
                <w:szCs w:val="20"/>
              </w:rPr>
            </w:pPr>
            <w:r w:rsidRPr="000C05E7">
              <w:rPr>
                <w:rFonts w:cstheme="minorHAnsi"/>
                <w:sz w:val="20"/>
                <w:szCs w:val="20"/>
              </w:rPr>
              <w:t>Smernica Európskeho parlamentu a Rady (EÚ) 2024/2749 z 9. októbra 2024, ktorou sa menia smernice 2000/14/ES, 2006/42/ES, 2010/35/EÚ, 2014/29/EÚ, 2014/30/EÚ, 2014/33/EÚ, 2014/34/EÚ, 2014/35/EÚ, 2014/53/EÚ a 2014/68/EÚ, pokiaľ ide o núdzové postupy posudzovania zhody, predpoklad zhody, prijímanie spoločných špecifikácií a dohľad nad trhom v dôsledku núdzovej situácie na vnútornom trhu (Ú. v. EÚ L, 2024/2749, 8.11.2024)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C019CFC" w14:textId="208D0852" w:rsidR="00C8499A" w:rsidRPr="000C05E7" w:rsidRDefault="00F72A78" w:rsidP="00B20428">
            <w:pPr>
              <w:jc w:val="center"/>
              <w:rPr>
                <w:b/>
                <w:bCs/>
              </w:rPr>
            </w:pPr>
            <w:r w:rsidRPr="000C05E7">
              <w:rPr>
                <w:b/>
                <w:bCs/>
              </w:rPr>
              <w:lastRenderedPageBreak/>
              <w:t>ÚNMS SR</w:t>
            </w:r>
          </w:p>
        </w:tc>
      </w:tr>
      <w:tr w:rsidR="00613689" w:rsidRPr="000C05E7" w14:paraId="07D6FE42" w14:textId="77777777" w:rsidTr="003A343B">
        <w:trPr>
          <w:trHeight w:val="30"/>
        </w:trPr>
        <w:tc>
          <w:tcPr>
            <w:tcW w:w="14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3B84A145" w14:textId="77777777" w:rsidR="00613689" w:rsidRPr="000C05E7" w:rsidRDefault="00613689" w:rsidP="00C262C3">
            <w:pPr>
              <w:pStyle w:val="Odsekzoznamu"/>
              <w:numPr>
                <w:ilvl w:val="0"/>
                <w:numId w:val="23"/>
              </w:numPr>
              <w:ind w:left="357" w:hanging="3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6A2BA104" w14:textId="475D8FD8" w:rsidR="00613689" w:rsidRPr="000C05E7" w:rsidRDefault="00613689" w:rsidP="003A343B">
            <w:pPr>
              <w:tabs>
                <w:tab w:val="left" w:pos="284"/>
                <w:tab w:val="left" w:pos="3240"/>
              </w:tabs>
              <w:spacing w:after="240"/>
              <w:jc w:val="both"/>
              <w:rPr>
                <w:rFonts w:cstheme="minorHAnsi"/>
                <w:sz w:val="20"/>
                <w:szCs w:val="20"/>
              </w:rPr>
            </w:pPr>
            <w:r w:rsidRPr="000C05E7">
              <w:rPr>
                <w:rFonts w:cstheme="minorHAnsi"/>
                <w:sz w:val="20"/>
                <w:szCs w:val="20"/>
              </w:rPr>
              <w:t>Návrh nariadenia vlády Slovenskej republiky, ktorým sa mení a dopĺňa nariadenie vlády Slovenskej republiky č. 50/2007 Z. z. o registrácii odrôd pestovaných rastlín v znení neskorších predpisov</w:t>
            </w:r>
            <w:r w:rsidR="0020725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68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14:paraId="26CD0533" w14:textId="589C6879" w:rsidR="00613689" w:rsidRPr="000C05E7" w:rsidRDefault="000A4748" w:rsidP="000A4748">
            <w:pPr>
              <w:autoSpaceDE w:val="0"/>
              <w:adjustRightInd w:val="0"/>
              <w:jc w:val="both"/>
              <w:rPr>
                <w:sz w:val="20"/>
                <w:szCs w:val="20"/>
              </w:rPr>
            </w:pPr>
            <w:r w:rsidRPr="000C05E7">
              <w:rPr>
                <w:sz w:val="20"/>
                <w:szCs w:val="20"/>
              </w:rPr>
              <w:t xml:space="preserve">1. </w:t>
            </w:r>
            <w:r w:rsidR="00847EA0" w:rsidRPr="000C05E7">
              <w:rPr>
                <w:sz w:val="20"/>
                <w:szCs w:val="20"/>
              </w:rPr>
              <w:t>Vykonávacia smernica Komisie (EÚ)</w:t>
            </w:r>
            <w:r w:rsidR="004007A0" w:rsidRPr="000C05E7">
              <w:rPr>
                <w:sz w:val="20"/>
                <w:szCs w:val="20"/>
              </w:rPr>
              <w:t xml:space="preserve"> </w:t>
            </w:r>
            <w:r w:rsidR="004007A0" w:rsidRPr="000C05E7">
              <w:rPr>
                <w:sz w:val="20"/>
                <w:szCs w:val="20"/>
              </w:rPr>
              <w:t>2025/1079 z 2. júna 2025, ktorou sa menia smernice 2003/90/ES a 2003/91/ES, pokiaľ ide o protokoly na skúšanie určitých odrôd poľnohospodárskych rastlinných druhov a druhov zeleniny (Ú. v. EÚ L, 2025/1079, 3.6.2025)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24D3AD7" w14:textId="4047EBA2" w:rsidR="00613689" w:rsidRPr="000C05E7" w:rsidRDefault="00667578" w:rsidP="00B20428">
            <w:pPr>
              <w:jc w:val="center"/>
              <w:rPr>
                <w:b/>
                <w:bCs/>
              </w:rPr>
            </w:pPr>
            <w:proofErr w:type="spellStart"/>
            <w:r w:rsidRPr="000C05E7">
              <w:rPr>
                <w:b/>
                <w:bCs/>
              </w:rPr>
              <w:t>MPaRV</w:t>
            </w:r>
            <w:proofErr w:type="spellEnd"/>
            <w:r w:rsidRPr="000C05E7">
              <w:rPr>
                <w:b/>
                <w:bCs/>
              </w:rPr>
              <w:t xml:space="preserve"> SR</w:t>
            </w:r>
          </w:p>
        </w:tc>
      </w:tr>
    </w:tbl>
    <w:p w14:paraId="5614C264" w14:textId="77777777" w:rsidR="001B0056" w:rsidRPr="000C05E7" w:rsidRDefault="001B0056" w:rsidP="00E369DF">
      <w:pPr>
        <w:rPr>
          <w:b/>
          <w:bCs/>
          <w:highlight w:val="darkGray"/>
        </w:rPr>
      </w:pPr>
    </w:p>
    <w:sectPr w:rsidR="001B0056" w:rsidRPr="000C05E7" w:rsidSect="002623A2">
      <w:pgSz w:w="16838" w:h="11906" w:orient="landscape" w:code="9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F92"/>
    <w:multiLevelType w:val="hybridMultilevel"/>
    <w:tmpl w:val="B8EA8AB2"/>
    <w:lvl w:ilvl="0" w:tplc="03EA6C60">
      <w:start w:val="1"/>
      <w:numFmt w:val="decimal"/>
      <w:lvlText w:val="%1."/>
      <w:lvlJc w:val="left"/>
      <w:pPr>
        <w:ind w:left="0" w:hanging="360"/>
      </w:pPr>
      <w:rPr>
        <w:rFonts w:ascii="Calibri" w:eastAsia="Times New Roman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E5930CB"/>
    <w:multiLevelType w:val="hybridMultilevel"/>
    <w:tmpl w:val="6C186570"/>
    <w:lvl w:ilvl="0" w:tplc="5A9EEF6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F1C3E"/>
    <w:multiLevelType w:val="hybridMultilevel"/>
    <w:tmpl w:val="52D8A626"/>
    <w:lvl w:ilvl="0" w:tplc="5A9EEF6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A4E53"/>
    <w:multiLevelType w:val="hybridMultilevel"/>
    <w:tmpl w:val="05B68E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54734"/>
    <w:multiLevelType w:val="hybridMultilevel"/>
    <w:tmpl w:val="E9980CE4"/>
    <w:lvl w:ilvl="0" w:tplc="5A9EE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02E0A"/>
    <w:multiLevelType w:val="hybridMultilevel"/>
    <w:tmpl w:val="A8B80F92"/>
    <w:lvl w:ilvl="0" w:tplc="5A9EEF6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37421"/>
    <w:multiLevelType w:val="hybridMultilevel"/>
    <w:tmpl w:val="EFB8F292"/>
    <w:lvl w:ilvl="0" w:tplc="5A9EE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E7FB0"/>
    <w:multiLevelType w:val="hybridMultilevel"/>
    <w:tmpl w:val="9F7E4D30"/>
    <w:lvl w:ilvl="0" w:tplc="03EA6C6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36BB0"/>
    <w:multiLevelType w:val="hybridMultilevel"/>
    <w:tmpl w:val="BA8C27F0"/>
    <w:lvl w:ilvl="0" w:tplc="CF323E48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31" w:hanging="360"/>
      </w:pPr>
    </w:lvl>
    <w:lvl w:ilvl="2" w:tplc="041B001B" w:tentative="1">
      <w:start w:val="1"/>
      <w:numFmt w:val="lowerRoman"/>
      <w:lvlText w:val="%3."/>
      <w:lvlJc w:val="right"/>
      <w:pPr>
        <w:ind w:left="1851" w:hanging="180"/>
      </w:pPr>
    </w:lvl>
    <w:lvl w:ilvl="3" w:tplc="041B000F" w:tentative="1">
      <w:start w:val="1"/>
      <w:numFmt w:val="decimal"/>
      <w:lvlText w:val="%4."/>
      <w:lvlJc w:val="left"/>
      <w:pPr>
        <w:ind w:left="2571" w:hanging="360"/>
      </w:pPr>
    </w:lvl>
    <w:lvl w:ilvl="4" w:tplc="041B0019" w:tentative="1">
      <w:start w:val="1"/>
      <w:numFmt w:val="lowerLetter"/>
      <w:lvlText w:val="%5."/>
      <w:lvlJc w:val="left"/>
      <w:pPr>
        <w:ind w:left="3291" w:hanging="360"/>
      </w:pPr>
    </w:lvl>
    <w:lvl w:ilvl="5" w:tplc="041B001B" w:tentative="1">
      <w:start w:val="1"/>
      <w:numFmt w:val="lowerRoman"/>
      <w:lvlText w:val="%6."/>
      <w:lvlJc w:val="right"/>
      <w:pPr>
        <w:ind w:left="4011" w:hanging="180"/>
      </w:pPr>
    </w:lvl>
    <w:lvl w:ilvl="6" w:tplc="041B000F" w:tentative="1">
      <w:start w:val="1"/>
      <w:numFmt w:val="decimal"/>
      <w:lvlText w:val="%7."/>
      <w:lvlJc w:val="left"/>
      <w:pPr>
        <w:ind w:left="4731" w:hanging="360"/>
      </w:pPr>
    </w:lvl>
    <w:lvl w:ilvl="7" w:tplc="041B0019" w:tentative="1">
      <w:start w:val="1"/>
      <w:numFmt w:val="lowerLetter"/>
      <w:lvlText w:val="%8."/>
      <w:lvlJc w:val="left"/>
      <w:pPr>
        <w:ind w:left="5451" w:hanging="360"/>
      </w:pPr>
    </w:lvl>
    <w:lvl w:ilvl="8" w:tplc="041B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9" w15:restartNumberingAfterBreak="0">
    <w:nsid w:val="434448B9"/>
    <w:multiLevelType w:val="hybridMultilevel"/>
    <w:tmpl w:val="75408150"/>
    <w:lvl w:ilvl="0" w:tplc="5A9EE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964EE"/>
    <w:multiLevelType w:val="hybridMultilevel"/>
    <w:tmpl w:val="7EE6D006"/>
    <w:lvl w:ilvl="0" w:tplc="5A9EE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669F7"/>
    <w:multiLevelType w:val="hybridMultilevel"/>
    <w:tmpl w:val="E4285856"/>
    <w:lvl w:ilvl="0" w:tplc="5A9EE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A3185"/>
    <w:multiLevelType w:val="hybridMultilevel"/>
    <w:tmpl w:val="116A6558"/>
    <w:lvl w:ilvl="0" w:tplc="5A9EE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82993"/>
    <w:multiLevelType w:val="hybridMultilevel"/>
    <w:tmpl w:val="0BC6FAF4"/>
    <w:lvl w:ilvl="0" w:tplc="5A9EEF6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163B2"/>
    <w:multiLevelType w:val="hybridMultilevel"/>
    <w:tmpl w:val="521A1F86"/>
    <w:lvl w:ilvl="0" w:tplc="5A9EE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66943"/>
    <w:multiLevelType w:val="hybridMultilevel"/>
    <w:tmpl w:val="D9C017C6"/>
    <w:lvl w:ilvl="0" w:tplc="5A9EE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63B90"/>
    <w:multiLevelType w:val="multilevel"/>
    <w:tmpl w:val="37924382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F4BA5"/>
    <w:multiLevelType w:val="hybridMultilevel"/>
    <w:tmpl w:val="FE886400"/>
    <w:lvl w:ilvl="0" w:tplc="5A9EE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53B21"/>
    <w:multiLevelType w:val="hybridMultilevel"/>
    <w:tmpl w:val="EB5A6526"/>
    <w:lvl w:ilvl="0" w:tplc="5A9EEF6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3A59FF"/>
    <w:multiLevelType w:val="hybridMultilevel"/>
    <w:tmpl w:val="93745D42"/>
    <w:lvl w:ilvl="0" w:tplc="5A9EE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B6F6E"/>
    <w:multiLevelType w:val="hybridMultilevel"/>
    <w:tmpl w:val="EBCCB9DC"/>
    <w:lvl w:ilvl="0" w:tplc="5A9EE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67378"/>
    <w:multiLevelType w:val="hybridMultilevel"/>
    <w:tmpl w:val="D9B2261A"/>
    <w:lvl w:ilvl="0" w:tplc="5A9EE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3B7CB2"/>
    <w:multiLevelType w:val="hybridMultilevel"/>
    <w:tmpl w:val="3E70C722"/>
    <w:lvl w:ilvl="0" w:tplc="5A9EEF6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927192">
    <w:abstractNumId w:val="3"/>
  </w:num>
  <w:num w:numId="2" w16cid:durableId="49809173">
    <w:abstractNumId w:val="8"/>
  </w:num>
  <w:num w:numId="3" w16cid:durableId="1272930155">
    <w:abstractNumId w:val="16"/>
  </w:num>
  <w:num w:numId="4" w16cid:durableId="679551763">
    <w:abstractNumId w:val="11"/>
  </w:num>
  <w:num w:numId="5" w16cid:durableId="1936477161">
    <w:abstractNumId w:val="20"/>
  </w:num>
  <w:num w:numId="6" w16cid:durableId="1996450718">
    <w:abstractNumId w:val="19"/>
  </w:num>
  <w:num w:numId="7" w16cid:durableId="167213742">
    <w:abstractNumId w:val="0"/>
  </w:num>
  <w:num w:numId="8" w16cid:durableId="660233222">
    <w:abstractNumId w:val="14"/>
  </w:num>
  <w:num w:numId="9" w16cid:durableId="67658104">
    <w:abstractNumId w:val="6"/>
  </w:num>
  <w:num w:numId="10" w16cid:durableId="154535960">
    <w:abstractNumId w:val="9"/>
  </w:num>
  <w:num w:numId="11" w16cid:durableId="1870757616">
    <w:abstractNumId w:val="12"/>
  </w:num>
  <w:num w:numId="12" w16cid:durableId="415783127">
    <w:abstractNumId w:val="15"/>
  </w:num>
  <w:num w:numId="13" w16cid:durableId="1642997368">
    <w:abstractNumId w:val="17"/>
  </w:num>
  <w:num w:numId="14" w16cid:durableId="365915029">
    <w:abstractNumId w:val="4"/>
  </w:num>
  <w:num w:numId="15" w16cid:durableId="1155605524">
    <w:abstractNumId w:val="10"/>
  </w:num>
  <w:num w:numId="16" w16cid:durableId="142233649">
    <w:abstractNumId w:val="1"/>
  </w:num>
  <w:num w:numId="17" w16cid:durableId="26223685">
    <w:abstractNumId w:val="2"/>
  </w:num>
  <w:num w:numId="18" w16cid:durableId="838076726">
    <w:abstractNumId w:val="22"/>
  </w:num>
  <w:num w:numId="19" w16cid:durableId="914583548">
    <w:abstractNumId w:val="18"/>
  </w:num>
  <w:num w:numId="20" w16cid:durableId="1455901507">
    <w:abstractNumId w:val="13"/>
  </w:num>
  <w:num w:numId="21" w16cid:durableId="177887336">
    <w:abstractNumId w:val="5"/>
  </w:num>
  <w:num w:numId="22" w16cid:durableId="810905276">
    <w:abstractNumId w:val="21"/>
  </w:num>
  <w:num w:numId="23" w16cid:durableId="155977780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307"/>
    <w:rsid w:val="000028B2"/>
    <w:rsid w:val="00014A70"/>
    <w:rsid w:val="0003153B"/>
    <w:rsid w:val="00032A9A"/>
    <w:rsid w:val="00033421"/>
    <w:rsid w:val="00033ACE"/>
    <w:rsid w:val="00036DAA"/>
    <w:rsid w:val="00047EEE"/>
    <w:rsid w:val="00054578"/>
    <w:rsid w:val="00080C6B"/>
    <w:rsid w:val="00082A83"/>
    <w:rsid w:val="000A4748"/>
    <w:rsid w:val="000A7142"/>
    <w:rsid w:val="000B409C"/>
    <w:rsid w:val="000C05E7"/>
    <w:rsid w:val="000C2E75"/>
    <w:rsid w:val="000D654E"/>
    <w:rsid w:val="000E5BCB"/>
    <w:rsid w:val="0010498E"/>
    <w:rsid w:val="00105DAD"/>
    <w:rsid w:val="00154148"/>
    <w:rsid w:val="00154AFD"/>
    <w:rsid w:val="00174330"/>
    <w:rsid w:val="001B0056"/>
    <w:rsid w:val="001B00EB"/>
    <w:rsid w:val="001E60E1"/>
    <w:rsid w:val="001E78BB"/>
    <w:rsid w:val="00207250"/>
    <w:rsid w:val="00207477"/>
    <w:rsid w:val="00220221"/>
    <w:rsid w:val="00234A31"/>
    <w:rsid w:val="00234CAA"/>
    <w:rsid w:val="00247411"/>
    <w:rsid w:val="00247CC5"/>
    <w:rsid w:val="00256120"/>
    <w:rsid w:val="00260D44"/>
    <w:rsid w:val="002623A2"/>
    <w:rsid w:val="00274424"/>
    <w:rsid w:val="002819D0"/>
    <w:rsid w:val="002917BD"/>
    <w:rsid w:val="002A36E1"/>
    <w:rsid w:val="002B18C6"/>
    <w:rsid w:val="002B4D50"/>
    <w:rsid w:val="002B7CC4"/>
    <w:rsid w:val="002C005E"/>
    <w:rsid w:val="002D154A"/>
    <w:rsid w:val="002D3B23"/>
    <w:rsid w:val="00312ECD"/>
    <w:rsid w:val="00317493"/>
    <w:rsid w:val="00332A1A"/>
    <w:rsid w:val="003809D7"/>
    <w:rsid w:val="0038114E"/>
    <w:rsid w:val="003811FA"/>
    <w:rsid w:val="003A2290"/>
    <w:rsid w:val="003A343B"/>
    <w:rsid w:val="003B64EF"/>
    <w:rsid w:val="003C105D"/>
    <w:rsid w:val="003C6CC3"/>
    <w:rsid w:val="003D0BBE"/>
    <w:rsid w:val="003E12C5"/>
    <w:rsid w:val="003F05A9"/>
    <w:rsid w:val="004007A0"/>
    <w:rsid w:val="004104D3"/>
    <w:rsid w:val="00415524"/>
    <w:rsid w:val="00415D5F"/>
    <w:rsid w:val="004233A1"/>
    <w:rsid w:val="00423E01"/>
    <w:rsid w:val="00435194"/>
    <w:rsid w:val="0044510D"/>
    <w:rsid w:val="00455C1F"/>
    <w:rsid w:val="00465784"/>
    <w:rsid w:val="004B35CC"/>
    <w:rsid w:val="004B6016"/>
    <w:rsid w:val="004C5E71"/>
    <w:rsid w:val="004D4B35"/>
    <w:rsid w:val="004E5C9E"/>
    <w:rsid w:val="004F0F72"/>
    <w:rsid w:val="0050225A"/>
    <w:rsid w:val="00502C39"/>
    <w:rsid w:val="00502EBF"/>
    <w:rsid w:val="00521549"/>
    <w:rsid w:val="005321CC"/>
    <w:rsid w:val="00545226"/>
    <w:rsid w:val="00587D40"/>
    <w:rsid w:val="00596E64"/>
    <w:rsid w:val="005A43CB"/>
    <w:rsid w:val="005A7DB8"/>
    <w:rsid w:val="005B03DF"/>
    <w:rsid w:val="005C7F2A"/>
    <w:rsid w:val="005D18F4"/>
    <w:rsid w:val="005D61DA"/>
    <w:rsid w:val="005E5536"/>
    <w:rsid w:val="005F571E"/>
    <w:rsid w:val="006016C1"/>
    <w:rsid w:val="00605C62"/>
    <w:rsid w:val="00613689"/>
    <w:rsid w:val="00617A2A"/>
    <w:rsid w:val="0062463D"/>
    <w:rsid w:val="00625D46"/>
    <w:rsid w:val="006278C7"/>
    <w:rsid w:val="0063434D"/>
    <w:rsid w:val="00643953"/>
    <w:rsid w:val="00657458"/>
    <w:rsid w:val="00667578"/>
    <w:rsid w:val="00670889"/>
    <w:rsid w:val="00684B46"/>
    <w:rsid w:val="00684C54"/>
    <w:rsid w:val="00692180"/>
    <w:rsid w:val="006977EA"/>
    <w:rsid w:val="006A0CB6"/>
    <w:rsid w:val="006A6364"/>
    <w:rsid w:val="006B561F"/>
    <w:rsid w:val="006B6639"/>
    <w:rsid w:val="006D098F"/>
    <w:rsid w:val="006D6863"/>
    <w:rsid w:val="006E2D4E"/>
    <w:rsid w:val="006E3150"/>
    <w:rsid w:val="006F5F51"/>
    <w:rsid w:val="006F698E"/>
    <w:rsid w:val="006F7129"/>
    <w:rsid w:val="006F76EC"/>
    <w:rsid w:val="007066E0"/>
    <w:rsid w:val="00720D2B"/>
    <w:rsid w:val="00723211"/>
    <w:rsid w:val="00751306"/>
    <w:rsid w:val="00760202"/>
    <w:rsid w:val="007634DB"/>
    <w:rsid w:val="00775B55"/>
    <w:rsid w:val="00793B28"/>
    <w:rsid w:val="0079466D"/>
    <w:rsid w:val="007C240C"/>
    <w:rsid w:val="007C5A7A"/>
    <w:rsid w:val="007C5C56"/>
    <w:rsid w:val="007C70BC"/>
    <w:rsid w:val="007E6AF2"/>
    <w:rsid w:val="007E6C20"/>
    <w:rsid w:val="008048C8"/>
    <w:rsid w:val="0081190F"/>
    <w:rsid w:val="00834B3C"/>
    <w:rsid w:val="00844D20"/>
    <w:rsid w:val="00847EA0"/>
    <w:rsid w:val="008609C6"/>
    <w:rsid w:val="00861E4E"/>
    <w:rsid w:val="008637B8"/>
    <w:rsid w:val="00876307"/>
    <w:rsid w:val="00885ECE"/>
    <w:rsid w:val="008A75D2"/>
    <w:rsid w:val="008B324C"/>
    <w:rsid w:val="008E6F17"/>
    <w:rsid w:val="008F0DB0"/>
    <w:rsid w:val="008F3529"/>
    <w:rsid w:val="008F6A4C"/>
    <w:rsid w:val="00917299"/>
    <w:rsid w:val="00921492"/>
    <w:rsid w:val="00923C52"/>
    <w:rsid w:val="00931A5C"/>
    <w:rsid w:val="00951E9A"/>
    <w:rsid w:val="00976FC9"/>
    <w:rsid w:val="00982488"/>
    <w:rsid w:val="009845A5"/>
    <w:rsid w:val="009B1F5B"/>
    <w:rsid w:val="009B22AD"/>
    <w:rsid w:val="009B402D"/>
    <w:rsid w:val="009D59CF"/>
    <w:rsid w:val="009E0EDE"/>
    <w:rsid w:val="009F0583"/>
    <w:rsid w:val="009F7072"/>
    <w:rsid w:val="00A117EC"/>
    <w:rsid w:val="00A20F40"/>
    <w:rsid w:val="00A228F2"/>
    <w:rsid w:val="00A2532D"/>
    <w:rsid w:val="00A42242"/>
    <w:rsid w:val="00A474DD"/>
    <w:rsid w:val="00A83B91"/>
    <w:rsid w:val="00A85045"/>
    <w:rsid w:val="00A85B62"/>
    <w:rsid w:val="00AA3F11"/>
    <w:rsid w:val="00AA69D7"/>
    <w:rsid w:val="00AB2171"/>
    <w:rsid w:val="00AD0771"/>
    <w:rsid w:val="00AE1E81"/>
    <w:rsid w:val="00AE3311"/>
    <w:rsid w:val="00B130AB"/>
    <w:rsid w:val="00B175AF"/>
    <w:rsid w:val="00B20428"/>
    <w:rsid w:val="00B24DF7"/>
    <w:rsid w:val="00B33F06"/>
    <w:rsid w:val="00B35FCC"/>
    <w:rsid w:val="00B4216A"/>
    <w:rsid w:val="00B45E5C"/>
    <w:rsid w:val="00B56633"/>
    <w:rsid w:val="00B62151"/>
    <w:rsid w:val="00B661C5"/>
    <w:rsid w:val="00B672D2"/>
    <w:rsid w:val="00B7123F"/>
    <w:rsid w:val="00B75A80"/>
    <w:rsid w:val="00B76472"/>
    <w:rsid w:val="00B85358"/>
    <w:rsid w:val="00B95455"/>
    <w:rsid w:val="00BA1D44"/>
    <w:rsid w:val="00BB1535"/>
    <w:rsid w:val="00BE3B50"/>
    <w:rsid w:val="00BE7C76"/>
    <w:rsid w:val="00BF1329"/>
    <w:rsid w:val="00C124CB"/>
    <w:rsid w:val="00C17DFC"/>
    <w:rsid w:val="00C20BA0"/>
    <w:rsid w:val="00C262C3"/>
    <w:rsid w:val="00C27215"/>
    <w:rsid w:val="00C31C3E"/>
    <w:rsid w:val="00C33361"/>
    <w:rsid w:val="00C4330D"/>
    <w:rsid w:val="00C7125B"/>
    <w:rsid w:val="00C8499A"/>
    <w:rsid w:val="00C87C50"/>
    <w:rsid w:val="00CA5AC6"/>
    <w:rsid w:val="00CA7DF7"/>
    <w:rsid w:val="00CD2E88"/>
    <w:rsid w:val="00CD521D"/>
    <w:rsid w:val="00CD7605"/>
    <w:rsid w:val="00CF09DD"/>
    <w:rsid w:val="00D0064C"/>
    <w:rsid w:val="00D00E8B"/>
    <w:rsid w:val="00D1123E"/>
    <w:rsid w:val="00D11533"/>
    <w:rsid w:val="00D14FD0"/>
    <w:rsid w:val="00D17B78"/>
    <w:rsid w:val="00D44552"/>
    <w:rsid w:val="00D44690"/>
    <w:rsid w:val="00D4519E"/>
    <w:rsid w:val="00D633FB"/>
    <w:rsid w:val="00D65EB6"/>
    <w:rsid w:val="00D96D06"/>
    <w:rsid w:val="00D97EAD"/>
    <w:rsid w:val="00DE0046"/>
    <w:rsid w:val="00DE4CAA"/>
    <w:rsid w:val="00DF14E0"/>
    <w:rsid w:val="00DF6ECE"/>
    <w:rsid w:val="00E05A41"/>
    <w:rsid w:val="00E13169"/>
    <w:rsid w:val="00E2495D"/>
    <w:rsid w:val="00E25BEE"/>
    <w:rsid w:val="00E26FAE"/>
    <w:rsid w:val="00E369DF"/>
    <w:rsid w:val="00E42513"/>
    <w:rsid w:val="00E450CA"/>
    <w:rsid w:val="00E50A48"/>
    <w:rsid w:val="00E542D9"/>
    <w:rsid w:val="00E74FFC"/>
    <w:rsid w:val="00E76758"/>
    <w:rsid w:val="00E834F0"/>
    <w:rsid w:val="00E849FE"/>
    <w:rsid w:val="00EB3334"/>
    <w:rsid w:val="00F12391"/>
    <w:rsid w:val="00F20DAA"/>
    <w:rsid w:val="00F26FE2"/>
    <w:rsid w:val="00F34811"/>
    <w:rsid w:val="00F41D96"/>
    <w:rsid w:val="00F70274"/>
    <w:rsid w:val="00F72A78"/>
    <w:rsid w:val="00F930E6"/>
    <w:rsid w:val="00FA0426"/>
    <w:rsid w:val="00FB7F26"/>
    <w:rsid w:val="00FC39F9"/>
    <w:rsid w:val="00FC7FAD"/>
    <w:rsid w:val="00FE0F74"/>
    <w:rsid w:val="00FE7785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68C2"/>
  <w15:docId w15:val="{F7434417-AD64-4169-9621-C2B3967E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6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76307"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876307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876307"/>
    <w:pPr>
      <w:keepNext/>
      <w:jc w:val="center"/>
      <w:outlineLvl w:val="2"/>
    </w:pPr>
    <w:rPr>
      <w:sz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7630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87630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876307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76307"/>
    <w:pPr>
      <w:ind w:left="720"/>
      <w:contextualSpacing/>
    </w:pPr>
  </w:style>
  <w:style w:type="paragraph" w:customStyle="1" w:styleId="l2">
    <w:name w:val="l2"/>
    <w:basedOn w:val="Normlny"/>
    <w:rsid w:val="00CD2E88"/>
    <w:pPr>
      <w:spacing w:before="100" w:beforeAutospacing="1" w:after="100" w:afterAutospacing="1"/>
    </w:pPr>
  </w:style>
  <w:style w:type="paragraph" w:styleId="Normlnywebov">
    <w:name w:val="Normal (Web)"/>
    <w:basedOn w:val="Normlny"/>
    <w:uiPriority w:val="99"/>
    <w:semiHidden/>
    <w:unhideWhenUsed/>
    <w:rsid w:val="00B24DF7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451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510D"/>
    <w:rPr>
      <w:rFonts w:ascii="Tahoma" w:eastAsia="Times New Roman" w:hAnsi="Tahoma" w:cs="Tahoma"/>
      <w:noProof/>
      <w:sz w:val="16"/>
      <w:szCs w:val="16"/>
      <w:lang w:eastAsia="sk-SK"/>
    </w:rPr>
  </w:style>
  <w:style w:type="paragraph" w:customStyle="1" w:styleId="l21">
    <w:name w:val="l21"/>
    <w:basedOn w:val="Normlny"/>
    <w:rsid w:val="00976FC9"/>
    <w:pPr>
      <w:jc w:val="both"/>
    </w:pPr>
  </w:style>
  <w:style w:type="character" w:styleId="Vrazn">
    <w:name w:val="Strong"/>
    <w:basedOn w:val="Predvolenpsmoodseku"/>
    <w:uiPriority w:val="22"/>
    <w:qFormat/>
    <w:rsid w:val="001B0056"/>
    <w:rPr>
      <w:b/>
      <w:bCs/>
    </w:rPr>
  </w:style>
  <w:style w:type="character" w:styleId="Zvraznenie">
    <w:name w:val="Emphasis"/>
    <w:basedOn w:val="Predvolenpsmoodseku"/>
    <w:uiPriority w:val="20"/>
    <w:qFormat/>
    <w:rsid w:val="000B409C"/>
    <w:rPr>
      <w:i/>
      <w:iCs/>
    </w:rPr>
  </w:style>
  <w:style w:type="paragraph" w:styleId="Textkomentra">
    <w:name w:val="annotation text"/>
    <w:basedOn w:val="Normlny"/>
    <w:link w:val="TextkomentraChar"/>
    <w:uiPriority w:val="99"/>
    <w:unhideWhenUsed/>
    <w:rsid w:val="0062463D"/>
    <w:pPr>
      <w:spacing w:after="160"/>
    </w:pPr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2463D"/>
    <w:rPr>
      <w:rFonts w:ascii="Calibri" w:hAnsi="Calibri" w:cs="Calibri"/>
      <w:sz w:val="20"/>
      <w:szCs w:val="20"/>
    </w:rPr>
  </w:style>
  <w:style w:type="paragraph" w:customStyle="1" w:styleId="Default">
    <w:name w:val="Default"/>
    <w:rsid w:val="00A228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Aktulnyzoznam1">
    <w:name w:val="Aktuálny zoznam1"/>
    <w:uiPriority w:val="99"/>
    <w:rsid w:val="0005457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4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6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7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3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0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32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7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61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7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4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3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4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741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3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8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9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7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9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5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69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30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12517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74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831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660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2920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604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533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1501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38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197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852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27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562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536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2489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341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9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 ref="">
    <f:field ref="objname" par="" edit="true" text="Príloha-č.-2-–-zámer-prijímania-aproximačných-nariadení-vlády-SR-v-II.-polroku-2017"/>
    <f:field ref="objsubject" par="" edit="true" text=""/>
    <f:field ref="objcreatedby" par="" text="Administrator, System"/>
    <f:field ref="objcreatedat" par="" text="19.12.2017 22:07:16"/>
    <f:field ref="objchangedby" par="" text="Administrator, System"/>
    <f:field ref="objmodifiedat" par="" text="19.12.2017 22:07:1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B2A4104-2A13-4A7A-BC10-20D50B07C9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469024-4DF5-470A-9D3F-8ADBF71E9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949BCDA5-44D1-4C19-AAD3-776A24065540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4BBD79FD-293D-425D-AEDF-7BD453A4F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5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Rohaľová Anna</dc:creator>
  <cp:lastModifiedBy>Krulová Nikola</cp:lastModifiedBy>
  <cp:revision>72</cp:revision>
  <cp:lastPrinted>2018-06-07T08:23:00Z</cp:lastPrinted>
  <dcterms:created xsi:type="dcterms:W3CDTF">2021-05-25T07:38:00Z</dcterms:created>
  <dcterms:modified xsi:type="dcterms:W3CDTF">2025-06-25T07:22:00Z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Po rokovaní Úradu vlády SR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Antónia Lejková</vt:lpwstr>
  </property>
  <property fmtid="{D5CDD505-2E9C-101B-9397-08002B2CF9AE}" pid="12" name="FSC#SKEDITIONSLOVLEX@103.510:zodppredkladatel">
    <vt:lpwstr>Ing. Igor Federič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Úrad vlády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Na základe § 4 zákona č. 19/2002 Z. z., ktorým sa ustanovujú podmienky vydávania aproximačných nariadení vlády Slovenskej republiky v znení neskorších predpisov</vt:lpwstr>
  </property>
  <property fmtid="{D5CDD505-2E9C-101B-9397-08002B2CF9AE}" pid="23" name="FSC#SKEDITIONSLOVLEX@103.510:plny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2859-8/2017/SVL OAP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LP/2017/944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Alternatívne riešenia neboli zvažované</vt:lpwstr>
  </property>
  <property fmtid="{D5CDD505-2E9C-101B-9397-08002B2CF9AE}" pid="67" name="FSC#SKEDITIONSLOVLEX@103.510:AttrStrListDocPropStanoviskoGest">
    <vt:lpwstr>Predbežné pripomienkové konanie sa neuskutočnilo, keďže materiál nemá vplyv na žiadnu z posudzovaných oblastí.</vt:lpwstr>
  </property>
  <property fmtid="{D5CDD505-2E9C-101B-9397-08002B2CF9AE}" pid="68" name="FSC#SKEDITIONSLOVLEX@103.510:AttrStrListDocPropTextKomunike">
    <vt:lpwstr>Vláda Slovenskej republiky na svojom rokovaní dňa ....................... prerokovala a schválila materiál Informácia o vydaných aproximačných nariadeniach vlády Slovenskej republiky v II. polroku 2017 a o zámere prijímania aproximačných nariadení vlády S</vt:lpwstr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SR_x000d_
podpredsedníčka vlády a ministerka spravodlivosti SR</vt:lpwstr>
  </property>
  <property fmtid="{D5CDD505-2E9C-101B-9397-08002B2CF9AE}" pid="137" name="FSC#SKEDITIONSLOVLEX@103.510:AttrStrListDocPropUznesenieNaVedomie">
    <vt:lpwstr>predseda Národnej rady SR_x000d_
predseda Ústavnoprávneho výboru Národnej rady SR_x000d_
predseda Výboru Národnej rady SR pre európske záležitosti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vedúci Úradu vlády Slovenskej republiky</vt:lpwstr>
  </property>
  <property fmtid="{D5CDD505-2E9C-101B-9397-08002B2CF9AE}" pid="142" name="FSC#SKEDITIONSLOVLEX@103.510:funkciaZodpPredAkuzativ">
    <vt:lpwstr>vedúcemu Úradu vlády Slovenskej republiky</vt:lpwstr>
  </property>
  <property fmtid="{D5CDD505-2E9C-101B-9397-08002B2CF9AE}" pid="143" name="FSC#SKEDITIONSLOVLEX@103.510:funkciaZodpPredDativ">
    <vt:lpwstr>vedúceho Úradu vlády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Igor Federič_x000d_
vedúci Úradu vlády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style="margin-left: 2.9pt; text-align: justify;"&gt;&amp;nbsp; &amp;nbsp; &amp;nbsp; &amp;nbsp;&amp;nbsp;&lt;/p&gt;&lt;p style="margin-left: 2.9pt; text-align: justify;"&gt;&amp;nbsp;&amp;nbsp;&amp;nbsp;&amp;nbsp;&amp;nbsp;&amp;nbsp;&amp;nbsp;&amp;nbsp;&amp;nbsp;&amp;nbsp; Na základe § 4 zákona č. 19/2002 Z. z., ktorým sa ust</vt:lpwstr>
  </property>
  <property fmtid="{D5CDD505-2E9C-101B-9397-08002B2CF9AE}" pid="150" name="FSC#SKEDITIONSLOVLEX@103.510:vytvorenedna">
    <vt:lpwstr>19. 12. 2017</vt:lpwstr>
  </property>
  <property fmtid="{D5CDD505-2E9C-101B-9397-08002B2CF9AE}" pid="151" name="FSC#COOSYSTEM@1.1:Container">
    <vt:lpwstr>COO.2145.1000.3.2332983</vt:lpwstr>
  </property>
  <property fmtid="{D5CDD505-2E9C-101B-9397-08002B2CF9AE}" pid="152" name="FSC#FSCFOLIO@1.1001:docpropproject">
    <vt:lpwstr/>
  </property>
</Properties>
</file>