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5EFE" w:rsidP="00715EFE">
      <w:pPr>
        <w:pStyle w:val="BodyTextIndent"/>
        <w:jc w:val="both"/>
        <w:rPr>
          <w:b/>
          <w:bCs/>
          <w:szCs w:val="20"/>
        </w:rPr>
      </w:pPr>
      <w:r w:rsidR="00550DBE">
        <w:rPr>
          <w:b/>
          <w:bCs/>
          <w:szCs w:val="20"/>
        </w:rPr>
        <w:tab/>
        <w:tab/>
        <w:tab/>
        <w:tab/>
        <w:tab/>
        <w:tab/>
        <w:tab/>
        <w:tab/>
      </w:r>
      <w:r w:rsidR="00937AA5">
        <w:rPr>
          <w:b/>
          <w:bCs/>
          <w:szCs w:val="20"/>
        </w:rPr>
        <w:tab/>
      </w:r>
    </w:p>
    <w:p w:rsidR="00937AA5" w:rsidP="00715EFE">
      <w:pPr>
        <w:pStyle w:val="BodyTextIndent"/>
        <w:jc w:val="both"/>
        <w:rPr>
          <w:b/>
          <w:bCs/>
          <w:szCs w:val="20"/>
        </w:rPr>
      </w:pPr>
    </w:p>
    <w:p w:rsidR="007C7789" w:rsidP="00120B66">
      <w:pPr>
        <w:pStyle w:val="BodyTextIndent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ab/>
        <w:tab/>
        <w:tab/>
      </w:r>
    </w:p>
    <w:p w:rsidR="003C1DAF" w:rsidRPr="001457E0" w:rsidP="003C1DAF">
      <w:pPr>
        <w:pStyle w:val="Heading9"/>
        <w:rPr>
          <w:sz w:val="28"/>
          <w:szCs w:val="28"/>
        </w:rPr>
      </w:pPr>
      <w:r w:rsidRPr="001457E0">
        <w:rPr>
          <w:sz w:val="28"/>
          <w:szCs w:val="28"/>
        </w:rPr>
        <w:t>VLÁDA  SLOVENSKEJ  REPUBLIKY</w:t>
      </w:r>
    </w:p>
    <w:p w:rsidR="003C1DAF" w:rsidP="003C1DAF">
      <w:pPr>
        <w:jc w:val="center"/>
      </w:pPr>
      <w:r>
        <w:t>_____________________________________________________________________</w:t>
      </w: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jc w:val="both"/>
      </w:pPr>
      <w:r>
        <w:t xml:space="preserve">Materiál na rokovanie </w:t>
        <w:tab/>
        <w:tab/>
        <w:tab/>
        <w:tab/>
        <w:tab/>
        <w:tab/>
      </w:r>
      <w:r w:rsidRPr="00965732" w:rsidR="00416256">
        <w:t xml:space="preserve">Číslo: </w:t>
      </w:r>
      <w:r w:rsidRPr="00B1409F" w:rsidR="00B1409F">
        <w:t>UV-20088/2025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Národnej rady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Slovenskej republiky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C73501" w:rsidP="00A26A63">
      <w:pPr>
        <w:pStyle w:val="BodyTextIndent"/>
        <w:ind w:left="60"/>
        <w:jc w:val="both"/>
        <w:rPr>
          <w:szCs w:val="20"/>
        </w:rPr>
      </w:pPr>
      <w:r w:rsidR="00550DBE">
        <w:rPr>
          <w:szCs w:val="20"/>
        </w:rPr>
        <w:t>  </w:t>
      </w:r>
      <w:r w:rsidR="00A26A63">
        <w:rPr>
          <w:szCs w:val="20"/>
        </w:rPr>
        <w:tab/>
        <w:tab/>
        <w:tab/>
        <w:tab/>
        <w:tab/>
        <w:tab/>
      </w:r>
    </w:p>
    <w:p w:rsidR="00550DBE" w:rsidRPr="00155E05" w:rsidP="00C73501">
      <w:pPr>
        <w:pStyle w:val="BodyTextIndent"/>
        <w:ind w:left="3600" w:firstLine="648"/>
        <w:jc w:val="both"/>
        <w:rPr>
          <w:b/>
          <w:sz w:val="28"/>
          <w:szCs w:val="28"/>
        </w:rPr>
      </w:pPr>
      <w:r w:rsidR="006547E1">
        <w:rPr>
          <w:b/>
          <w:szCs w:val="20"/>
        </w:rPr>
        <w:t xml:space="preserve"> </w:t>
      </w:r>
      <w:r w:rsidR="005E436E">
        <w:rPr>
          <w:b/>
          <w:szCs w:val="20"/>
        </w:rPr>
        <w:t>892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RPr="001E6E3E" w:rsidP="00550DBE">
      <w:pPr>
        <w:pStyle w:val="BodyTextIndent"/>
        <w:spacing w:after="180"/>
        <w:ind w:left="62"/>
        <w:rPr>
          <w:b/>
          <w:bCs/>
          <w:sz w:val="28"/>
          <w:szCs w:val="28"/>
        </w:rPr>
      </w:pPr>
      <w:r w:rsidRPr="001E6E3E">
        <w:rPr>
          <w:b/>
          <w:bCs/>
          <w:sz w:val="28"/>
          <w:szCs w:val="28"/>
        </w:rPr>
        <w:t xml:space="preserve">Informácia </w:t>
      </w:r>
    </w:p>
    <w:p w:rsidR="001E6E3E" w:rsidRPr="00854F33" w:rsidP="006547E1">
      <w:pPr>
        <w:jc w:val="center"/>
        <w:rPr>
          <w:b/>
        </w:rPr>
      </w:pPr>
      <w:r w:rsidRPr="00854F33">
        <w:rPr>
          <w:b/>
        </w:rPr>
        <w:t>o vydaných aproximačných nariadeniac</w:t>
      </w:r>
      <w:r w:rsidR="00536B65">
        <w:rPr>
          <w:b/>
        </w:rPr>
        <w:t xml:space="preserve">h vlády Slovenskej republiky v </w:t>
      </w:r>
      <w:r w:rsidR="00B17AE2">
        <w:rPr>
          <w:b/>
        </w:rPr>
        <w:t>I</w:t>
      </w:r>
      <w:r w:rsidR="00536B65">
        <w:rPr>
          <w:b/>
        </w:rPr>
        <w:t>. polroku 202</w:t>
      </w:r>
      <w:r w:rsidR="009C4DC0">
        <w:rPr>
          <w:b/>
        </w:rPr>
        <w:t>5</w:t>
      </w:r>
    </w:p>
    <w:p w:rsidR="001E6E3E" w:rsidRPr="00854F33" w:rsidP="006547E1">
      <w:pPr>
        <w:jc w:val="center"/>
        <w:rPr>
          <w:b/>
        </w:rPr>
      </w:pPr>
      <w:r w:rsidRPr="00854F33">
        <w:rPr>
          <w:b/>
        </w:rPr>
        <w:t>a o zámere prijímania aproximačných nariaden</w:t>
      </w:r>
      <w:r w:rsidR="0062082A">
        <w:rPr>
          <w:b/>
        </w:rPr>
        <w:t xml:space="preserve">í vlády Slovenskej republiky v </w:t>
      </w:r>
      <w:r w:rsidR="009216F5">
        <w:rPr>
          <w:b/>
        </w:rPr>
        <w:t>I</w:t>
      </w:r>
      <w:r w:rsidR="009C4DC0">
        <w:rPr>
          <w:b/>
        </w:rPr>
        <w:t>I</w:t>
      </w:r>
      <w:r w:rsidRPr="00854F33">
        <w:rPr>
          <w:b/>
        </w:rPr>
        <w:t>. polroku 20</w:t>
      </w:r>
      <w:r w:rsidR="006547E1">
        <w:rPr>
          <w:b/>
        </w:rPr>
        <w:t>2</w:t>
      </w:r>
      <w:r w:rsidR="000143AE">
        <w:rPr>
          <w:b/>
        </w:rPr>
        <w:t>5</w:t>
      </w:r>
    </w:p>
    <w:p w:rsidR="00550DBE" w:rsidP="00550DBE">
      <w:pPr>
        <w:pStyle w:val="BodyTextIndent"/>
        <w:ind w:left="60"/>
        <w:rPr>
          <w:b/>
          <w:bCs/>
          <w:szCs w:val="28"/>
        </w:rPr>
      </w:pPr>
      <w:r>
        <w:rPr>
          <w:b/>
          <w:bCs/>
          <w:szCs w:val="26"/>
        </w:rPr>
        <w:t>______________________________</w:t>
      </w:r>
      <w:r>
        <w:rPr>
          <w:b/>
          <w:bCs/>
          <w:szCs w:val="28"/>
        </w:rPr>
        <w:t>_______________________________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50DBE" w:rsidP="00550DBE">
      <w:pPr>
        <w:sectPr w:rsidSect="00A26A63">
          <w:footerReference w:type="default" r:id="rId4"/>
          <w:pgSz w:w="11906" w:h="16838" w:code="9"/>
          <w:pgMar w:top="794" w:right="1418" w:bottom="1418" w:left="1418" w:header="709" w:footer="709" w:gutter="0"/>
          <w:cols w:space="708"/>
          <w:docGrid w:linePitch="360"/>
        </w:sectPr>
      </w:pPr>
      <w:r>
        <w:tab/>
      </w:r>
    </w:p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>
      <w:pPr>
        <w:rPr>
          <w:b/>
          <w:bCs/>
        </w:rPr>
      </w:pPr>
      <w:r>
        <w:rPr>
          <w:b/>
          <w:bCs/>
        </w:rPr>
        <w:t xml:space="preserve"> </w:t>
      </w:r>
    </w:p>
    <w:p w:rsidR="00550DBE" w:rsidP="00550DBE">
      <w:pPr>
        <w:rPr>
          <w:b/>
          <w:bCs/>
          <w:u w:val="single"/>
        </w:rPr>
      </w:pPr>
      <w:r>
        <w:rPr>
          <w:b/>
          <w:bCs/>
          <w:u w:val="single"/>
        </w:rPr>
        <w:t>Návrh uznesenia:</w:t>
      </w:r>
    </w:p>
    <w:p w:rsidR="00550DBE" w:rsidP="00550DBE"/>
    <w:p w:rsidR="00550DBE" w:rsidP="00550DBE">
      <w:r>
        <w:t>Nár</w:t>
      </w:r>
      <w:r>
        <w:t>odná rada Slovenskej republiky</w:t>
      </w:r>
    </w:p>
    <w:p w:rsidR="00550DBE" w:rsidP="00550DBE"/>
    <w:p w:rsidR="00550DBE" w:rsidP="00550DBE">
      <w:r>
        <w:t>berie na vedomie</w:t>
      </w:r>
    </w:p>
    <w:p w:rsidR="00550DBE" w:rsidP="00550DBE"/>
    <w:p w:rsidR="00550DBE" w:rsidRPr="00EC1C3B" w:rsidP="00550DBE">
      <w:pPr>
        <w:pStyle w:val="BodyTextIndent"/>
        <w:jc w:val="both"/>
      </w:pPr>
      <w:r w:rsidRPr="00EC1C3B">
        <w:t xml:space="preserve">Informáciu o vydaných aproximačných nariadeniach vlády Slovenskej republiky  </w:t>
      </w:r>
      <w:r w:rsidR="00EC1C3B">
        <w:br/>
      </w:r>
      <w:r w:rsidR="00536B65">
        <w:t xml:space="preserve">v  </w:t>
      </w:r>
      <w:r w:rsidR="00B17AE2">
        <w:t>I</w:t>
      </w:r>
      <w:r w:rsidRPr="00EC1C3B">
        <w:t>.  polroku 20</w:t>
      </w:r>
      <w:r w:rsidR="009216F5">
        <w:t>2</w:t>
      </w:r>
      <w:r w:rsidR="009C4DC0">
        <w:t>5</w:t>
      </w:r>
      <w:r w:rsidRPr="00EC1C3B">
        <w:t xml:space="preserve"> a o zámere prijímania aproximačných nariadení vlády SR </w:t>
      </w:r>
      <w:r w:rsidR="002B38F0">
        <w:br/>
      </w:r>
      <w:r w:rsidR="0062082A">
        <w:t xml:space="preserve">v </w:t>
      </w:r>
      <w:r w:rsidR="009216F5">
        <w:t>I</w:t>
      </w:r>
      <w:r w:rsidR="009C4DC0">
        <w:t>I</w:t>
      </w:r>
      <w:r w:rsidRPr="00EC1C3B">
        <w:t>. polroku 20</w:t>
      </w:r>
      <w:r w:rsidR="00B17AE2">
        <w:t>2</w:t>
      </w:r>
      <w:r w:rsidR="000143AE">
        <w:t>5</w:t>
      </w:r>
      <w:r w:rsidRPr="00EC1C3B">
        <w:t xml:space="preserve">                                                                                             </w:t>
      </w:r>
    </w:p>
    <w:p w:rsidR="00550DBE" w:rsidP="00550DBE">
      <w:pPr>
        <w:pStyle w:val="BodyTextIndent"/>
        <w:ind w:firstLine="360"/>
        <w:jc w:val="both"/>
        <w:rPr>
          <w:sz w:val="20"/>
        </w:rPr>
        <w:sectPr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</w:rPr>
      </w:pPr>
    </w:p>
    <w:p w:rsidR="00506552" w:rsidP="00550DBE">
      <w:pPr>
        <w:pStyle w:val="BodyTextIndent"/>
        <w:ind w:left="60"/>
        <w:jc w:val="both"/>
        <w:rPr>
          <w:sz w:val="20"/>
        </w:rPr>
      </w:pPr>
    </w:p>
    <w:p w:rsidR="00506552" w:rsidP="00550DBE">
      <w:pPr>
        <w:pStyle w:val="BodyTextIndent"/>
        <w:ind w:left="60"/>
        <w:jc w:val="both"/>
        <w:rPr>
          <w:sz w:val="20"/>
        </w:rPr>
      </w:pPr>
    </w:p>
    <w:p w:rsidR="000117E8" w:rsidP="00550DBE">
      <w:pPr>
        <w:pStyle w:val="BodyTextIndent"/>
        <w:ind w:left="60"/>
        <w:jc w:val="both"/>
        <w:rPr>
          <w:sz w:val="20"/>
        </w:rPr>
      </w:pPr>
      <w:r w:rsidR="00550DBE">
        <w:rPr>
          <w:sz w:val="20"/>
        </w:rPr>
        <w:t> </w:t>
      </w:r>
    </w:p>
    <w:p w:rsidR="000117E8" w:rsidP="00550DBE">
      <w:pPr>
        <w:pStyle w:val="BodyTextIndent"/>
        <w:ind w:left="60"/>
        <w:jc w:val="both"/>
        <w:rPr>
          <w:sz w:val="20"/>
        </w:rPr>
      </w:pPr>
    </w:p>
    <w:p w:rsidR="00550DBE" w:rsidP="00550DBE">
      <w:pPr>
        <w:pStyle w:val="BodyTextIndent"/>
        <w:ind w:left="60"/>
        <w:jc w:val="both"/>
        <w:rPr>
          <w:b/>
          <w:bCs/>
        </w:rPr>
      </w:pPr>
      <w:r>
        <w:rPr>
          <w:b/>
          <w:bCs/>
          <w:u w:val="single"/>
        </w:rPr>
        <w:t>Predkladá</w:t>
      </w:r>
      <w:r>
        <w:rPr>
          <w:b/>
          <w:bCs/>
        </w:rPr>
        <w:t>:</w:t>
      </w:r>
    </w:p>
    <w:p w:rsidR="00416256" w:rsidP="00550DBE">
      <w:pPr>
        <w:pStyle w:val="BodyTextIndent"/>
        <w:ind w:left="60"/>
        <w:jc w:val="both"/>
        <w:rPr>
          <w:b/>
          <w:bCs/>
        </w:rPr>
      </w:pPr>
    </w:p>
    <w:p w:rsidR="006547E1" w:rsidP="006547E1">
      <w:pPr>
        <w:pStyle w:val="BodyTextIndent"/>
        <w:ind w:left="60"/>
        <w:jc w:val="both"/>
        <w:rPr>
          <w:b/>
          <w:bCs/>
        </w:rPr>
      </w:pPr>
      <w:r>
        <w:rPr>
          <w:b/>
          <w:bCs/>
        </w:rPr>
        <w:t>Robert Fico</w:t>
      </w:r>
      <w:r w:rsidR="00FC33E8">
        <w:rPr>
          <w:b/>
          <w:bCs/>
        </w:rPr>
        <w:t>, v.r.</w:t>
      </w:r>
    </w:p>
    <w:p w:rsidR="006547E1" w:rsidP="006547E1">
      <w:pPr>
        <w:pStyle w:val="BodyTextIndent"/>
        <w:ind w:left="58"/>
        <w:jc w:val="both"/>
      </w:pPr>
      <w:r>
        <w:t>predseda vlády</w:t>
      </w:r>
    </w:p>
    <w:p w:rsidR="006547E1" w:rsidP="006547E1">
      <w:pPr>
        <w:pStyle w:val="BodyTextIndent"/>
        <w:ind w:left="58"/>
        <w:jc w:val="both"/>
      </w:pPr>
      <w:r>
        <w:t>Slovenskej republiky</w:t>
      </w:r>
    </w:p>
    <w:p w:rsidR="00416256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550DBE" w:rsidRPr="00120B66" w:rsidP="00120B66">
      <w:pPr>
        <w:pStyle w:val="BodyTextIndent"/>
        <w:ind w:left="60"/>
        <w:rPr>
          <w:sz w:val="20"/>
        </w:rPr>
      </w:pPr>
      <w:r>
        <w:t>Bratislava</w:t>
      </w:r>
      <w:r w:rsidR="00D91AB1">
        <w:t xml:space="preserve">, </w:t>
      </w:r>
      <w:r w:rsidR="00594595">
        <w:t>júl</w:t>
      </w:r>
      <w:r w:rsidR="00A42874">
        <w:t xml:space="preserve"> </w:t>
      </w:r>
      <w:r w:rsidRPr="007C7789" w:rsidR="001D1FB8">
        <w:t>20</w:t>
      </w:r>
      <w:r w:rsidR="006547E1">
        <w:t>2</w:t>
      </w:r>
      <w:r w:rsidR="000143AE">
        <w:t>5</w:t>
      </w:r>
    </w:p>
    <w:sect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E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BE"/>
    <w:rsid w:val="00010191"/>
    <w:rsid w:val="000117E8"/>
    <w:rsid w:val="000143AE"/>
    <w:rsid w:val="00075B0F"/>
    <w:rsid w:val="000A4751"/>
    <w:rsid w:val="000F46D8"/>
    <w:rsid w:val="00103DC7"/>
    <w:rsid w:val="00120B66"/>
    <w:rsid w:val="001252A0"/>
    <w:rsid w:val="00130E74"/>
    <w:rsid w:val="001457E0"/>
    <w:rsid w:val="00155E05"/>
    <w:rsid w:val="00162992"/>
    <w:rsid w:val="00171F30"/>
    <w:rsid w:val="001C4D5B"/>
    <w:rsid w:val="001D1FB8"/>
    <w:rsid w:val="001D5FCB"/>
    <w:rsid w:val="001E1E46"/>
    <w:rsid w:val="001E6E3E"/>
    <w:rsid w:val="00257C4F"/>
    <w:rsid w:val="00271BE4"/>
    <w:rsid w:val="0027424F"/>
    <w:rsid w:val="002B38F0"/>
    <w:rsid w:val="002B3F52"/>
    <w:rsid w:val="002B5DC2"/>
    <w:rsid w:val="003240CE"/>
    <w:rsid w:val="003645BE"/>
    <w:rsid w:val="00386F68"/>
    <w:rsid w:val="003C1DAF"/>
    <w:rsid w:val="003C327B"/>
    <w:rsid w:val="00416256"/>
    <w:rsid w:val="00420A7E"/>
    <w:rsid w:val="004529AF"/>
    <w:rsid w:val="00462956"/>
    <w:rsid w:val="0047127C"/>
    <w:rsid w:val="00476D42"/>
    <w:rsid w:val="004A7B7B"/>
    <w:rsid w:val="004C78BE"/>
    <w:rsid w:val="00506552"/>
    <w:rsid w:val="00536B65"/>
    <w:rsid w:val="00550DBE"/>
    <w:rsid w:val="00594595"/>
    <w:rsid w:val="005E436E"/>
    <w:rsid w:val="005F3B7E"/>
    <w:rsid w:val="00614307"/>
    <w:rsid w:val="0062082A"/>
    <w:rsid w:val="0063425B"/>
    <w:rsid w:val="00634BB9"/>
    <w:rsid w:val="006547E1"/>
    <w:rsid w:val="00676D8E"/>
    <w:rsid w:val="006A7B7E"/>
    <w:rsid w:val="006C20E8"/>
    <w:rsid w:val="006D3CE7"/>
    <w:rsid w:val="006E1962"/>
    <w:rsid w:val="006E7A49"/>
    <w:rsid w:val="00715EFE"/>
    <w:rsid w:val="007465D6"/>
    <w:rsid w:val="00757CE7"/>
    <w:rsid w:val="007958BA"/>
    <w:rsid w:val="007C7789"/>
    <w:rsid w:val="007D5A8F"/>
    <w:rsid w:val="007F6554"/>
    <w:rsid w:val="00840C8C"/>
    <w:rsid w:val="00854F33"/>
    <w:rsid w:val="00891723"/>
    <w:rsid w:val="00891BE1"/>
    <w:rsid w:val="008B7685"/>
    <w:rsid w:val="008D4C93"/>
    <w:rsid w:val="008D7713"/>
    <w:rsid w:val="009216F5"/>
    <w:rsid w:val="00937AA5"/>
    <w:rsid w:val="00965732"/>
    <w:rsid w:val="00973F65"/>
    <w:rsid w:val="009752D7"/>
    <w:rsid w:val="009C4DC0"/>
    <w:rsid w:val="009E50C3"/>
    <w:rsid w:val="009F6D7E"/>
    <w:rsid w:val="00A26A63"/>
    <w:rsid w:val="00A42874"/>
    <w:rsid w:val="00A51D1F"/>
    <w:rsid w:val="00AA0473"/>
    <w:rsid w:val="00AB224A"/>
    <w:rsid w:val="00AF33F6"/>
    <w:rsid w:val="00B03D1A"/>
    <w:rsid w:val="00B1409F"/>
    <w:rsid w:val="00B14969"/>
    <w:rsid w:val="00B17AE2"/>
    <w:rsid w:val="00B21FBA"/>
    <w:rsid w:val="00B415BD"/>
    <w:rsid w:val="00B9318F"/>
    <w:rsid w:val="00BB437C"/>
    <w:rsid w:val="00BD5847"/>
    <w:rsid w:val="00BE570B"/>
    <w:rsid w:val="00BF02BA"/>
    <w:rsid w:val="00C4143B"/>
    <w:rsid w:val="00C73501"/>
    <w:rsid w:val="00C758D0"/>
    <w:rsid w:val="00C77551"/>
    <w:rsid w:val="00C84325"/>
    <w:rsid w:val="00CB717A"/>
    <w:rsid w:val="00CC08C4"/>
    <w:rsid w:val="00D058EF"/>
    <w:rsid w:val="00D27FF5"/>
    <w:rsid w:val="00D35A10"/>
    <w:rsid w:val="00D3785E"/>
    <w:rsid w:val="00D81B24"/>
    <w:rsid w:val="00D83BC8"/>
    <w:rsid w:val="00D846A9"/>
    <w:rsid w:val="00D91AB1"/>
    <w:rsid w:val="00DC009C"/>
    <w:rsid w:val="00DE110F"/>
    <w:rsid w:val="00E37C4A"/>
    <w:rsid w:val="00E65F64"/>
    <w:rsid w:val="00E8311A"/>
    <w:rsid w:val="00EA09D2"/>
    <w:rsid w:val="00EC0D7B"/>
    <w:rsid w:val="00EC1C3B"/>
    <w:rsid w:val="00EC2BC1"/>
    <w:rsid w:val="00F710D2"/>
    <w:rsid w:val="00FC33E8"/>
    <w:rsid w:val="00FD724C"/>
    <w:rsid w:val="00FF563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9">
    <w:name w:val="heading 9"/>
    <w:basedOn w:val="Normal"/>
    <w:next w:val="Normal"/>
    <w:qFormat/>
    <w:rsid w:val="003C1DAF"/>
    <w:pPr>
      <w:keepNext/>
      <w:autoSpaceDE w:val="0"/>
      <w:autoSpaceDN w:val="0"/>
      <w:jc w:val="center"/>
      <w:outlineLvl w:val="8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Indent">
    <w:name w:val="Body Text Indent"/>
    <w:basedOn w:val="Normal"/>
    <w:rsid w:val="00550DBE"/>
    <w:pPr>
      <w:autoSpaceDE w:val="0"/>
      <w:autoSpaceDN w:val="0"/>
      <w:jc w:val="center"/>
    </w:pPr>
    <w:rPr>
      <w:lang w:eastAsia="en-US"/>
    </w:rPr>
  </w:style>
  <w:style w:type="paragraph" w:styleId="Header">
    <w:name w:val="header"/>
    <w:basedOn w:val="Normal"/>
    <w:link w:val="HlavikaChar"/>
    <w:rsid w:val="000117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0117E8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0117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0117E8"/>
    <w:rPr>
      <w:sz w:val="24"/>
      <w:szCs w:val="24"/>
    </w:rPr>
  </w:style>
  <w:style w:type="paragraph" w:styleId="BalloonText">
    <w:name w:val="Balloon Text"/>
    <w:basedOn w:val="Normal"/>
    <w:link w:val="TextbublinyChar"/>
    <w:rsid w:val="00654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654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 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rohalova</dc:creator>
  <cp:lastModifiedBy>Krulová Nikola</cp:lastModifiedBy>
  <cp:revision>18</cp:revision>
  <cp:lastPrinted>2024-01-30T12:13:00Z</cp:lastPrinted>
  <dcterms:created xsi:type="dcterms:W3CDTF">2022-01-12T15:21:00Z</dcterms:created>
  <dcterms:modified xsi:type="dcterms:W3CDTF">2025-07-03T11:04:00Z</dcterms:modified>
</cp:coreProperties>
</file>