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6225" w14:textId="77777777" w:rsidR="00CD6E47" w:rsidRPr="00C27E76" w:rsidRDefault="00CD6E47" w:rsidP="00CD6E47">
      <w:pPr>
        <w:pStyle w:val="Standard"/>
        <w:pageBreakBefore/>
        <w:suppressAutoHyphens w:val="0"/>
        <w:spacing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lang w:eastAsia="en-US"/>
        </w:rPr>
      </w:pPr>
      <w:bookmarkStart w:id="0" w:name="_GoBack"/>
      <w:bookmarkEnd w:id="0"/>
      <w:r w:rsidRPr="00C27E76"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14:paraId="62354B21" w14:textId="77777777" w:rsidR="00CD6E47" w:rsidRPr="00C27E76" w:rsidRDefault="00CD6E47" w:rsidP="00CD6E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76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C27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76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319018EA" w14:textId="77777777" w:rsidR="00CD6E47" w:rsidRPr="00C27E76" w:rsidRDefault="00CD6E47" w:rsidP="00CD6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8A061" w14:textId="242CFFB5" w:rsidR="00CD6E47" w:rsidRPr="00C27E76" w:rsidRDefault="00CD6E47" w:rsidP="00CD6E47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Predkladateľ návrhu zákona:</w:t>
      </w:r>
      <w:r w:rsidRPr="00C27E76">
        <w:rPr>
          <w:rFonts w:ascii="Times New Roman" w:hAnsi="Times New Roman"/>
          <w:b/>
          <w:sz w:val="24"/>
          <w:szCs w:val="24"/>
        </w:rPr>
        <w:t xml:space="preserve"> </w:t>
      </w:r>
      <w:r w:rsidR="005102F8">
        <w:rPr>
          <w:rFonts w:ascii="Times New Roman" w:hAnsi="Times New Roman"/>
          <w:sz w:val="24"/>
          <w:szCs w:val="24"/>
        </w:rPr>
        <w:t>Vláda Slovenskej republiky</w:t>
      </w:r>
    </w:p>
    <w:p w14:paraId="4BCD54C5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0DE6A8CA" w14:textId="26EA131B" w:rsidR="00CD6E47" w:rsidRPr="00934D85" w:rsidRDefault="00CD6E47" w:rsidP="00966678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4D85">
        <w:rPr>
          <w:rFonts w:ascii="Times New Roman" w:hAnsi="Times New Roman"/>
          <w:b/>
          <w:bCs/>
          <w:sz w:val="24"/>
          <w:szCs w:val="24"/>
        </w:rPr>
        <w:t xml:space="preserve">Názov návrhu </w:t>
      </w:r>
      <w:r w:rsidR="00966678">
        <w:rPr>
          <w:rFonts w:ascii="Times New Roman" w:hAnsi="Times New Roman"/>
          <w:b/>
          <w:bCs/>
          <w:sz w:val="24"/>
          <w:szCs w:val="24"/>
        </w:rPr>
        <w:t>zákona</w:t>
      </w:r>
      <w:r w:rsidRPr="00934D8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102F8">
        <w:rPr>
          <w:rFonts w:ascii="Times New Roman" w:hAnsi="Times New Roman"/>
          <w:bCs/>
          <w:sz w:val="24"/>
          <w:szCs w:val="24"/>
        </w:rPr>
        <w:t>V</w:t>
      </w:r>
      <w:r w:rsidR="005E4CD6">
        <w:rPr>
          <w:rFonts w:ascii="Times New Roman" w:hAnsi="Times New Roman"/>
          <w:bCs/>
          <w:sz w:val="24"/>
          <w:szCs w:val="24"/>
        </w:rPr>
        <w:t>ládny n</w:t>
      </w:r>
      <w:r w:rsidR="002C1F24" w:rsidRPr="002C1F24">
        <w:rPr>
          <w:rFonts w:ascii="Times New Roman" w:hAnsi="Times New Roman"/>
          <w:bCs/>
          <w:sz w:val="24"/>
          <w:szCs w:val="24"/>
        </w:rPr>
        <w:t xml:space="preserve">ávrh zákona, </w:t>
      </w:r>
      <w:r w:rsidR="00966678" w:rsidRPr="00966678">
        <w:rPr>
          <w:rFonts w:ascii="Times New Roman" w:hAnsi="Times New Roman"/>
          <w:bCs/>
          <w:sz w:val="24"/>
          <w:szCs w:val="24"/>
        </w:rPr>
        <w:t>ktorým sa mení zákon č. 78/2015 Z. z. o kontrole výkonu niektorých rozhodnutí technickými prostriedkami a o zmene a doplnení niektorých zákonov v znení neskorších predpisov</w:t>
      </w:r>
    </w:p>
    <w:p w14:paraId="7AFAA767" w14:textId="77777777" w:rsidR="00934D85" w:rsidRPr="00934D85" w:rsidRDefault="00934D85" w:rsidP="00934D85">
      <w:pPr>
        <w:pStyle w:val="Odsekzoznamu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E5F624" w14:textId="02627F60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6909">
        <w:rPr>
          <w:rFonts w:ascii="Times New Roman" w:hAnsi="Times New Roman"/>
          <w:b/>
          <w:bCs/>
          <w:sz w:val="24"/>
          <w:szCs w:val="24"/>
        </w:rPr>
        <w:t xml:space="preserve">Predmet návrhu </w:t>
      </w:r>
      <w:r w:rsidR="00966678">
        <w:rPr>
          <w:rFonts w:ascii="Times New Roman" w:hAnsi="Times New Roman"/>
          <w:b/>
          <w:bCs/>
          <w:sz w:val="24"/>
          <w:szCs w:val="24"/>
        </w:rPr>
        <w:t>zákona nie</w:t>
      </w:r>
      <w:r w:rsidR="00B449FA">
        <w:rPr>
          <w:rFonts w:ascii="Times New Roman" w:hAnsi="Times New Roman"/>
          <w:b/>
          <w:bCs/>
          <w:sz w:val="24"/>
          <w:szCs w:val="24"/>
        </w:rPr>
        <w:t xml:space="preserve"> je upravený</w:t>
      </w:r>
      <w:r w:rsidRPr="00C27E76">
        <w:rPr>
          <w:rFonts w:ascii="Times New Roman" w:hAnsi="Times New Roman"/>
          <w:b/>
          <w:bCs/>
          <w:sz w:val="24"/>
          <w:szCs w:val="24"/>
        </w:rPr>
        <w:t>:</w:t>
      </w:r>
    </w:p>
    <w:p w14:paraId="46ABBFED" w14:textId="3BB1DE2B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>a)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primárnom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45EECAC1" w14:textId="31A4F775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b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 w:rsidR="00B449FA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sekundárnom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74E517EA" w14:textId="1F01E5B1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t>c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 judikatúre Súdneho dvora Európskej únie</w:t>
      </w:r>
    </w:p>
    <w:p w14:paraId="13D368FE" w14:textId="77777777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595F2C8" w14:textId="4253AC33" w:rsidR="00CD6E47" w:rsidRPr="00966678" w:rsidRDefault="00966678" w:rsidP="009666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78">
        <w:rPr>
          <w:rFonts w:ascii="Times New Roman" w:hAnsi="Times New Roman" w:cs="Times New Roman"/>
          <w:b/>
          <w:sz w:val="24"/>
          <w:szCs w:val="24"/>
        </w:rPr>
        <w:t>Vzhľadom na vnútroštátny charakter na</w:t>
      </w:r>
      <w:r>
        <w:rPr>
          <w:rFonts w:ascii="Times New Roman" w:hAnsi="Times New Roman" w:cs="Times New Roman"/>
          <w:b/>
          <w:sz w:val="24"/>
          <w:szCs w:val="24"/>
        </w:rPr>
        <w:t xml:space="preserve">vrhovaného právneho predpisu je </w:t>
      </w:r>
      <w:r w:rsidRPr="00966678">
        <w:rPr>
          <w:rFonts w:ascii="Times New Roman" w:hAnsi="Times New Roman" w:cs="Times New Roman"/>
          <w:b/>
          <w:sz w:val="24"/>
          <w:szCs w:val="24"/>
        </w:rPr>
        <w:t>bezpredmetné vyjadrovať sa k bodom 4. a 5. doložky zlučiteľnosti.</w:t>
      </w:r>
    </w:p>
    <w:sectPr w:rsidR="00CD6E47" w:rsidRPr="00966678" w:rsidSect="008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3687" w14:textId="77777777" w:rsidR="001F3794" w:rsidRDefault="001F3794">
      <w:pPr>
        <w:spacing w:after="0" w:line="240" w:lineRule="auto"/>
      </w:pPr>
      <w:r>
        <w:separator/>
      </w:r>
    </w:p>
  </w:endnote>
  <w:endnote w:type="continuationSeparator" w:id="0">
    <w:p w14:paraId="134C59C7" w14:textId="77777777" w:rsidR="001F3794" w:rsidRDefault="001F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B345" w14:textId="77777777" w:rsidR="000E605A" w:rsidRDefault="000E60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7D3D" w14:textId="77777777" w:rsidR="000E605A" w:rsidRPr="000C2E96" w:rsidRDefault="000E605A" w:rsidP="000C2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228B" w14:textId="77777777" w:rsidR="000E605A" w:rsidRDefault="000E60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C2669" w14:textId="77777777" w:rsidR="001F3794" w:rsidRDefault="001F3794">
      <w:pPr>
        <w:spacing w:after="0" w:line="240" w:lineRule="auto"/>
      </w:pPr>
      <w:r>
        <w:separator/>
      </w:r>
    </w:p>
  </w:footnote>
  <w:footnote w:type="continuationSeparator" w:id="0">
    <w:p w14:paraId="0F0ECA86" w14:textId="77777777" w:rsidR="001F3794" w:rsidRDefault="001F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0738" w14:textId="77777777" w:rsidR="000E605A" w:rsidRDefault="000E60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6973" w14:textId="77777777" w:rsidR="000E605A" w:rsidRDefault="000E605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CFDE" w14:textId="77777777" w:rsidR="000E605A" w:rsidRDefault="000E60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D2C"/>
    <w:multiLevelType w:val="hybridMultilevel"/>
    <w:tmpl w:val="05CA96B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2"/>
    <w:multiLevelType w:val="hybridMultilevel"/>
    <w:tmpl w:val="A57069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FA3431"/>
    <w:multiLevelType w:val="hybridMultilevel"/>
    <w:tmpl w:val="EFD8E4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62A50E8"/>
    <w:multiLevelType w:val="hybridMultilevel"/>
    <w:tmpl w:val="D33AEBE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63311E91"/>
    <w:multiLevelType w:val="hybridMultilevel"/>
    <w:tmpl w:val="896C7F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9A4165"/>
    <w:multiLevelType w:val="hybridMultilevel"/>
    <w:tmpl w:val="60B803DE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51828D1"/>
    <w:multiLevelType w:val="hybridMultilevel"/>
    <w:tmpl w:val="E676CEC6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A742458"/>
    <w:multiLevelType w:val="hybridMultilevel"/>
    <w:tmpl w:val="8138A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4716466"/>
    <w:multiLevelType w:val="hybridMultilevel"/>
    <w:tmpl w:val="393AC28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637905"/>
    <w:multiLevelType w:val="hybridMultilevel"/>
    <w:tmpl w:val="0A54AE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7"/>
    <w:rsid w:val="000118CD"/>
    <w:rsid w:val="000C419F"/>
    <w:rsid w:val="000E605A"/>
    <w:rsid w:val="00136217"/>
    <w:rsid w:val="00180BD0"/>
    <w:rsid w:val="001E153C"/>
    <w:rsid w:val="001F3794"/>
    <w:rsid w:val="00254DAD"/>
    <w:rsid w:val="002B0484"/>
    <w:rsid w:val="002C1F24"/>
    <w:rsid w:val="002D29CB"/>
    <w:rsid w:val="003036C2"/>
    <w:rsid w:val="00377AF0"/>
    <w:rsid w:val="003A49C8"/>
    <w:rsid w:val="003D2C67"/>
    <w:rsid w:val="00414AAB"/>
    <w:rsid w:val="00433571"/>
    <w:rsid w:val="004929AD"/>
    <w:rsid w:val="004B2234"/>
    <w:rsid w:val="004E66E1"/>
    <w:rsid w:val="005102F8"/>
    <w:rsid w:val="0055530F"/>
    <w:rsid w:val="00573505"/>
    <w:rsid w:val="005B2E75"/>
    <w:rsid w:val="005E1EBE"/>
    <w:rsid w:val="005E4CD6"/>
    <w:rsid w:val="006D33C6"/>
    <w:rsid w:val="006D3723"/>
    <w:rsid w:val="007560B7"/>
    <w:rsid w:val="00834C64"/>
    <w:rsid w:val="008362EF"/>
    <w:rsid w:val="00887F99"/>
    <w:rsid w:val="00916D22"/>
    <w:rsid w:val="00934D85"/>
    <w:rsid w:val="00966678"/>
    <w:rsid w:val="009B0AED"/>
    <w:rsid w:val="009C28F5"/>
    <w:rsid w:val="009F3141"/>
    <w:rsid w:val="00A24ACE"/>
    <w:rsid w:val="00A360E3"/>
    <w:rsid w:val="00A5650E"/>
    <w:rsid w:val="00A84C19"/>
    <w:rsid w:val="00AE263B"/>
    <w:rsid w:val="00B449FA"/>
    <w:rsid w:val="00B62252"/>
    <w:rsid w:val="00B76104"/>
    <w:rsid w:val="00C214BF"/>
    <w:rsid w:val="00CD6E47"/>
    <w:rsid w:val="00D15C04"/>
    <w:rsid w:val="00D56B20"/>
    <w:rsid w:val="00D63363"/>
    <w:rsid w:val="00DA27E0"/>
    <w:rsid w:val="00DE1AA2"/>
    <w:rsid w:val="00DF758B"/>
    <w:rsid w:val="00E5204B"/>
    <w:rsid w:val="00ED4C1D"/>
    <w:rsid w:val="00F431D5"/>
    <w:rsid w:val="00F55BC8"/>
    <w:rsid w:val="00F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8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E47"/>
  </w:style>
  <w:style w:type="paragraph" w:styleId="Pta">
    <w:name w:val="footer"/>
    <w:basedOn w:val="Normlny"/>
    <w:link w:val="Pt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6E4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D6E47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D6E47"/>
    <w:rPr>
      <w:rFonts w:eastAsia="Times New Roman" w:cs="Times New Roman"/>
    </w:rPr>
  </w:style>
  <w:style w:type="paragraph" w:styleId="Normlnywebov">
    <w:name w:val="Normal (Web)"/>
    <w:basedOn w:val="Normlny"/>
    <w:uiPriority w:val="99"/>
    <w:rsid w:val="00CD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6E47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6E47"/>
    <w:rPr>
      <w:rFonts w:ascii="Calibri" w:eastAsia="Calibri" w:hAnsi="Calibri" w:cs="Calibri"/>
      <w:sz w:val="24"/>
      <w:szCs w:val="24"/>
      <w:lang w:eastAsia="sk-SK"/>
    </w:rPr>
  </w:style>
  <w:style w:type="paragraph" w:customStyle="1" w:styleId="Standard">
    <w:name w:val="Standard"/>
    <w:rsid w:val="00CD6E47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2024-09-28T01:06:00Z</dcterms:created>
  <dcterms:modified xsi:type="dcterms:W3CDTF">2025-06-27T12:50:00Z</dcterms:modified>
</cp:coreProperties>
</file>