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EB75" w14:textId="77777777" w:rsidR="00DD4C2D" w:rsidRDefault="00DD4C2D" w:rsidP="00C002F1">
      <w:pPr>
        <w:pStyle w:val="Normlnywebov"/>
        <w:spacing w:before="0" w:after="0"/>
      </w:pPr>
    </w:p>
    <w:p w14:paraId="19AF5CAA" w14:textId="77777777" w:rsidR="00DD4C2D" w:rsidRDefault="00DD4C2D" w:rsidP="00C002F1">
      <w:pPr>
        <w:pStyle w:val="Normlnywebov"/>
        <w:spacing w:before="0" w:after="0"/>
      </w:pPr>
    </w:p>
    <w:p w14:paraId="6AE3C5F2" w14:textId="77777777" w:rsidR="00DD4C2D" w:rsidRDefault="00DD4C2D" w:rsidP="00C002F1">
      <w:pPr>
        <w:pStyle w:val="Normlnywebov"/>
        <w:spacing w:before="0" w:after="0"/>
      </w:pPr>
    </w:p>
    <w:p w14:paraId="5A44C971" w14:textId="77777777" w:rsidR="00DD4C2D" w:rsidRDefault="00DD4C2D" w:rsidP="00C002F1">
      <w:pPr>
        <w:pStyle w:val="Normlnywebov"/>
        <w:spacing w:before="0" w:after="0"/>
      </w:pPr>
    </w:p>
    <w:p w14:paraId="7FB899C4" w14:textId="77777777" w:rsidR="00DD4C2D" w:rsidRDefault="00DD4C2D" w:rsidP="00C002F1">
      <w:pPr>
        <w:pStyle w:val="Normlnywebov"/>
        <w:spacing w:before="0" w:after="0"/>
      </w:pPr>
    </w:p>
    <w:p w14:paraId="78D10A5C" w14:textId="77777777" w:rsidR="00DD4C2D" w:rsidRDefault="00DD4C2D" w:rsidP="00C002F1">
      <w:pPr>
        <w:pStyle w:val="Normlnywebov"/>
        <w:spacing w:before="0" w:after="0"/>
      </w:pPr>
    </w:p>
    <w:p w14:paraId="12476153" w14:textId="712B8F0C" w:rsidR="00DD4C2D" w:rsidRDefault="00DD4C2D" w:rsidP="00C002F1">
      <w:pPr>
        <w:pStyle w:val="Normlnywebov"/>
        <w:spacing w:before="0" w:after="0"/>
      </w:pPr>
    </w:p>
    <w:p w14:paraId="2F1BA5B6" w14:textId="77777777" w:rsidR="00D0499E" w:rsidRDefault="00D0499E" w:rsidP="00C002F1">
      <w:pPr>
        <w:pStyle w:val="Normlnywebov"/>
        <w:spacing w:before="0" w:after="0"/>
      </w:pPr>
    </w:p>
    <w:p w14:paraId="19C1F66E" w14:textId="77777777" w:rsidR="00DD4C2D" w:rsidRDefault="00DD4C2D" w:rsidP="00C002F1">
      <w:pPr>
        <w:pStyle w:val="Normlnywebov"/>
        <w:spacing w:before="0" w:after="0"/>
      </w:pPr>
    </w:p>
    <w:p w14:paraId="42AA900E" w14:textId="77777777" w:rsidR="00DD4C2D" w:rsidRDefault="00DD4C2D" w:rsidP="00C002F1">
      <w:pPr>
        <w:pStyle w:val="Normlnywebov"/>
        <w:spacing w:before="0" w:after="0"/>
      </w:pPr>
    </w:p>
    <w:p w14:paraId="59D40624" w14:textId="77777777" w:rsidR="00DD4C2D" w:rsidRDefault="00DD4C2D" w:rsidP="00C002F1">
      <w:pPr>
        <w:pStyle w:val="Normlnywebov"/>
        <w:spacing w:before="0" w:after="0"/>
      </w:pPr>
    </w:p>
    <w:p w14:paraId="33357F27" w14:textId="77777777" w:rsidR="00DD4C2D" w:rsidRDefault="00DD4C2D" w:rsidP="00C002F1">
      <w:pPr>
        <w:pStyle w:val="Normlnywebov"/>
        <w:spacing w:before="0" w:after="0"/>
      </w:pPr>
    </w:p>
    <w:p w14:paraId="293BBF9A" w14:textId="77777777" w:rsidR="00DD4C2D" w:rsidRDefault="00DD4C2D" w:rsidP="00C002F1">
      <w:pPr>
        <w:pStyle w:val="Normlnywebov"/>
        <w:spacing w:before="0" w:after="0"/>
      </w:pPr>
    </w:p>
    <w:p w14:paraId="47CDF226" w14:textId="77777777" w:rsidR="00DD4C2D" w:rsidRDefault="00DD4C2D" w:rsidP="00C002F1">
      <w:pPr>
        <w:pStyle w:val="Normlnywebov"/>
        <w:spacing w:before="0" w:after="0"/>
      </w:pPr>
    </w:p>
    <w:p w14:paraId="2EB56C06" w14:textId="77777777" w:rsidR="00DD4C2D" w:rsidRDefault="00DD4C2D" w:rsidP="00C002F1">
      <w:pPr>
        <w:pStyle w:val="Normlnywebov"/>
        <w:spacing w:before="0" w:after="0"/>
      </w:pPr>
    </w:p>
    <w:p w14:paraId="2A4162EC" w14:textId="77777777" w:rsidR="00DD4C2D" w:rsidRDefault="00DD4C2D" w:rsidP="00C002F1">
      <w:pPr>
        <w:pStyle w:val="Normlnywebov"/>
        <w:spacing w:before="0" w:after="0"/>
      </w:pPr>
    </w:p>
    <w:p w14:paraId="7B15A82A" w14:textId="00FDF8E0" w:rsidR="00C002F1" w:rsidRPr="00007461" w:rsidRDefault="00C002F1" w:rsidP="00C002F1">
      <w:pPr>
        <w:pStyle w:val="Normlnywebov"/>
        <w:spacing w:before="0" w:after="0"/>
      </w:pPr>
      <w:r w:rsidRPr="00007461">
        <w:t> </w:t>
      </w:r>
    </w:p>
    <w:p w14:paraId="08E145D4" w14:textId="34685284" w:rsidR="00C002F1" w:rsidRPr="00DD4C2D" w:rsidRDefault="00C002F1" w:rsidP="00C002F1">
      <w:pPr>
        <w:pStyle w:val="Normlnywebov"/>
        <w:spacing w:before="0" w:after="0"/>
        <w:jc w:val="center"/>
        <w:rPr>
          <w:b/>
          <w:bCs/>
        </w:rPr>
      </w:pPr>
      <w:r w:rsidRPr="00DD4C2D">
        <w:rPr>
          <w:b/>
          <w:bCs/>
        </w:rPr>
        <w:t>z</w:t>
      </w:r>
      <w:r w:rsidR="00DD4C2D" w:rsidRPr="00DD4C2D">
        <w:rPr>
          <w:b/>
          <w:bCs/>
        </w:rPr>
        <w:t> 18. júna</w:t>
      </w:r>
      <w:r w:rsidRPr="00DD4C2D">
        <w:rPr>
          <w:b/>
          <w:bCs/>
        </w:rPr>
        <w:t xml:space="preserve"> </w:t>
      </w:r>
      <w:r w:rsidR="0031345E" w:rsidRPr="00DD4C2D">
        <w:rPr>
          <w:b/>
          <w:bCs/>
        </w:rPr>
        <w:t>2025</w:t>
      </w:r>
      <w:r w:rsidRPr="00DD4C2D">
        <w:rPr>
          <w:b/>
          <w:bCs/>
        </w:rPr>
        <w:t>,</w:t>
      </w:r>
    </w:p>
    <w:p w14:paraId="45407F27" w14:textId="77777777" w:rsidR="00C002F1" w:rsidRPr="00007461" w:rsidRDefault="00C002F1" w:rsidP="00C002F1">
      <w:pPr>
        <w:pStyle w:val="Normlnywebov"/>
        <w:spacing w:before="0" w:after="0"/>
        <w:jc w:val="center"/>
        <w:rPr>
          <w:b/>
          <w:bCs/>
        </w:rPr>
      </w:pPr>
    </w:p>
    <w:p w14:paraId="565ACA4B" w14:textId="69BED711" w:rsidR="00C002F1" w:rsidRPr="008E581C" w:rsidRDefault="00C002F1" w:rsidP="00C002F1">
      <w:pPr>
        <w:pStyle w:val="Normlnywebov"/>
        <w:jc w:val="center"/>
        <w:rPr>
          <w:b/>
          <w:color w:val="000000"/>
        </w:rPr>
      </w:pPr>
      <w:r w:rsidRPr="008E581C">
        <w:rPr>
          <w:b/>
          <w:bCs/>
        </w:rPr>
        <w:t xml:space="preserve">ktorým sa mení </w:t>
      </w:r>
      <w:r w:rsidR="000C6B6E">
        <w:rPr>
          <w:b/>
          <w:bCs/>
        </w:rPr>
        <w:t xml:space="preserve">a dopĺňa </w:t>
      </w:r>
      <w:r w:rsidRPr="008E581C">
        <w:rPr>
          <w:b/>
          <w:bCs/>
        </w:rPr>
        <w:t>z</w:t>
      </w:r>
      <w:r w:rsidRPr="008E581C">
        <w:rPr>
          <w:b/>
          <w:color w:val="000000"/>
        </w:rPr>
        <w:t xml:space="preserve">ákon č. 265/2022 Z. z. o vydavateľoch publikácií a o registri v oblasti médií a audiovízie a o zmene a doplnení niektorých zákonov (zákon o publikáciách) </w:t>
      </w:r>
      <w:r w:rsidR="0031345E">
        <w:rPr>
          <w:b/>
          <w:color w:val="000000"/>
        </w:rPr>
        <w:t xml:space="preserve">a ktorým sa mení a dopĺňa zákon č. 264/2022 Z. z. </w:t>
      </w:r>
      <w:r w:rsidR="0031345E" w:rsidRPr="00951562">
        <w:rPr>
          <w:b/>
          <w:color w:val="000000"/>
          <w:szCs w:val="20"/>
          <w:shd w:val="clear" w:color="auto" w:fill="FFFFFF"/>
        </w:rPr>
        <w:t>o mediálnych službách a o zmene a doplnení niektorých zákonov (zákon o mediálnych službách)</w:t>
      </w:r>
      <w:r w:rsidR="003212AB">
        <w:rPr>
          <w:b/>
          <w:color w:val="000000"/>
          <w:szCs w:val="20"/>
          <w:shd w:val="clear" w:color="auto" w:fill="FFFFFF"/>
        </w:rPr>
        <w:t xml:space="preserve"> v znení neskorších predpisov</w:t>
      </w:r>
      <w:bookmarkStart w:id="0" w:name="_GoBack"/>
      <w:bookmarkEnd w:id="0"/>
    </w:p>
    <w:p w14:paraId="740F71E4" w14:textId="77777777" w:rsidR="00C002F1" w:rsidRPr="008E581C" w:rsidRDefault="00C002F1" w:rsidP="00C002F1">
      <w:pPr>
        <w:pStyle w:val="Normlnywebov"/>
        <w:spacing w:before="0" w:after="0"/>
        <w:jc w:val="center"/>
      </w:pPr>
    </w:p>
    <w:p w14:paraId="0F911F15" w14:textId="77777777" w:rsidR="00C002F1" w:rsidRPr="008E581C" w:rsidRDefault="00C002F1" w:rsidP="00C002F1">
      <w:pPr>
        <w:spacing w:line="276" w:lineRule="auto"/>
        <w:jc w:val="both"/>
      </w:pPr>
      <w:r w:rsidRPr="008E581C">
        <w:t>Národná rada Slovenskej republiky sa uzniesla na tomto zákone:</w:t>
      </w:r>
    </w:p>
    <w:p w14:paraId="4D6227CB" w14:textId="77777777" w:rsidR="00C002F1" w:rsidRPr="008E581C" w:rsidRDefault="00C002F1" w:rsidP="007A1C3D">
      <w:pPr>
        <w:pStyle w:val="Normlnywebov"/>
        <w:spacing w:before="0" w:after="0"/>
        <w:jc w:val="both"/>
        <w:rPr>
          <w:color w:val="000000"/>
        </w:rPr>
      </w:pPr>
    </w:p>
    <w:p w14:paraId="6A188BF6" w14:textId="77777777" w:rsidR="001B3A15" w:rsidRPr="008E581C" w:rsidRDefault="001B3A15" w:rsidP="007A1C3D">
      <w:pPr>
        <w:pStyle w:val="Normlnywebov"/>
        <w:spacing w:before="0" w:after="0"/>
        <w:jc w:val="center"/>
        <w:rPr>
          <w:b/>
          <w:color w:val="000000"/>
        </w:rPr>
      </w:pPr>
      <w:r w:rsidRPr="008E581C">
        <w:rPr>
          <w:b/>
          <w:color w:val="000000"/>
        </w:rPr>
        <w:t>Čl. I</w:t>
      </w:r>
    </w:p>
    <w:p w14:paraId="4ABE4F3B" w14:textId="77777777" w:rsidR="001B3A15" w:rsidRPr="008E581C" w:rsidRDefault="001B3A15" w:rsidP="007A1C3D">
      <w:pPr>
        <w:pStyle w:val="Normlnywebov"/>
        <w:tabs>
          <w:tab w:val="center" w:pos="4536"/>
          <w:tab w:val="left" w:pos="6033"/>
        </w:tabs>
        <w:spacing w:before="0" w:after="0"/>
        <w:rPr>
          <w:b/>
          <w:color w:val="000000"/>
        </w:rPr>
      </w:pPr>
    </w:p>
    <w:p w14:paraId="01F275BC" w14:textId="77777777" w:rsidR="001B3A15" w:rsidRPr="008E581C" w:rsidRDefault="001B3A15" w:rsidP="007A1C3D">
      <w:pPr>
        <w:jc w:val="both"/>
        <w:rPr>
          <w:color w:val="000000" w:themeColor="text1"/>
          <w:shd w:val="clear" w:color="auto" w:fill="FFFFFF"/>
        </w:rPr>
      </w:pPr>
      <w:r w:rsidRPr="008E581C">
        <w:rPr>
          <w:color w:val="000000" w:themeColor="text1"/>
          <w:shd w:val="clear" w:color="auto" w:fill="FFFFFF"/>
        </w:rPr>
        <w:t>Zákon č. 265/2022 Z. z. o vydavateľoch publikácií a o registri v oblasti médií a audiovízie a o zmene a doplnení niektorých zákonov (zákon o publikáciách) sa mení</w:t>
      </w:r>
      <w:r>
        <w:rPr>
          <w:color w:val="000000" w:themeColor="text1"/>
          <w:shd w:val="clear" w:color="auto" w:fill="FFFFFF"/>
        </w:rPr>
        <w:t xml:space="preserve"> a dopĺňa</w:t>
      </w:r>
      <w:r w:rsidRPr="008E581C">
        <w:rPr>
          <w:color w:val="000000" w:themeColor="text1"/>
          <w:shd w:val="clear" w:color="auto" w:fill="FFFFFF"/>
        </w:rPr>
        <w:t xml:space="preserve"> takto</w:t>
      </w:r>
      <w:r w:rsidRPr="008E581C">
        <w:rPr>
          <w:color w:val="000000" w:themeColor="text1"/>
        </w:rPr>
        <w:t>:</w:t>
      </w:r>
    </w:p>
    <w:p w14:paraId="4D9B64F8" w14:textId="77777777" w:rsidR="001B3A15" w:rsidRDefault="001B3A15" w:rsidP="007A1C3D">
      <w:pPr>
        <w:pStyle w:val="Normlnywebov"/>
        <w:spacing w:before="0" w:after="0"/>
        <w:jc w:val="both"/>
        <w:rPr>
          <w:color w:val="000000"/>
        </w:rPr>
      </w:pPr>
    </w:p>
    <w:p w14:paraId="5D7D565C" w14:textId="77777777" w:rsidR="001B3A15" w:rsidRPr="00173662" w:rsidRDefault="001B3A15" w:rsidP="007A1C3D">
      <w:pPr>
        <w:pStyle w:val="Normlnywebov"/>
        <w:numPr>
          <w:ilvl w:val="0"/>
          <w:numId w:val="17"/>
        </w:numPr>
        <w:spacing w:before="0" w:after="0"/>
        <w:ind w:left="426" w:hanging="426"/>
        <w:jc w:val="both"/>
        <w:rPr>
          <w:color w:val="000000"/>
        </w:rPr>
      </w:pPr>
      <w:r w:rsidRPr="00173662">
        <w:rPr>
          <w:color w:val="000000"/>
        </w:rPr>
        <w:t>§ 8 vrátane nadpisu znie:</w:t>
      </w:r>
    </w:p>
    <w:p w14:paraId="2C66F737" w14:textId="77777777" w:rsidR="001B3A15" w:rsidRPr="008E581C" w:rsidRDefault="001B3A15" w:rsidP="001B3A15">
      <w:pPr>
        <w:pStyle w:val="Normlnywebov"/>
        <w:spacing w:before="0" w:after="0" w:line="276" w:lineRule="auto"/>
        <w:ind w:left="360"/>
        <w:jc w:val="both"/>
        <w:rPr>
          <w:color w:val="000000"/>
        </w:rPr>
      </w:pPr>
    </w:p>
    <w:p w14:paraId="0526D320" w14:textId="77777777" w:rsidR="001B3A15" w:rsidRPr="008E581C" w:rsidRDefault="001B3A15" w:rsidP="00B7413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„§ 8</w:t>
      </w:r>
    </w:p>
    <w:p w14:paraId="3D7E1372" w14:textId="77777777" w:rsidR="001B3A15" w:rsidRPr="008E581C" w:rsidRDefault="001B3A15" w:rsidP="00223EA5">
      <w:pPr>
        <w:jc w:val="center"/>
      </w:pPr>
      <w:r w:rsidRPr="008E581C">
        <w:rPr>
          <w:b/>
          <w:bCs/>
          <w:color w:val="000000"/>
        </w:rPr>
        <w:t>Právo na opravu</w:t>
      </w:r>
    </w:p>
    <w:p w14:paraId="28BCC552" w14:textId="77777777" w:rsidR="001B3A15" w:rsidRPr="008E581C" w:rsidRDefault="001B3A15" w:rsidP="001B3A15">
      <w:pPr>
        <w:jc w:val="both"/>
        <w:rPr>
          <w:color w:val="000000"/>
        </w:rPr>
      </w:pPr>
    </w:p>
    <w:p w14:paraId="6CEAAA83" w14:textId="3CCCF00A" w:rsidR="001B3A15" w:rsidRDefault="001B3A15" w:rsidP="00CC5358">
      <w:pPr>
        <w:pStyle w:val="Odsekzoznamu"/>
        <w:numPr>
          <w:ilvl w:val="0"/>
          <w:numId w:val="16"/>
        </w:numPr>
        <w:tabs>
          <w:tab w:val="left" w:pos="426"/>
        </w:tabs>
        <w:ind w:left="0" w:firstLine="1"/>
        <w:jc w:val="both"/>
        <w:rPr>
          <w:rStyle w:val="apple-converted-space"/>
          <w:color w:val="000000" w:themeColor="text1"/>
        </w:rPr>
      </w:pPr>
      <w:r w:rsidRPr="00173662">
        <w:rPr>
          <w:color w:val="000000" w:themeColor="text1"/>
          <w:shd w:val="clear" w:color="auto" w:fill="FFFFFF"/>
        </w:rPr>
        <w:t>A</w:t>
      </w:r>
      <w:r>
        <w:rPr>
          <w:color w:val="000000" w:themeColor="text1"/>
          <w:shd w:val="clear" w:color="auto" w:fill="FFFFFF"/>
        </w:rPr>
        <w:t xml:space="preserve">k bolo v periodickej publikácii alebo </w:t>
      </w:r>
      <w:r w:rsidRPr="00173662">
        <w:rPr>
          <w:color w:val="000000" w:themeColor="text1"/>
          <w:shd w:val="clear" w:color="auto" w:fill="FFFFFF"/>
        </w:rPr>
        <w:t>v agentúrnom servise uverejnené nepravdivé alebo neúplné skutkové tvrdenie, ktoré zasahuje do cti, dôstojnosti alebo súkromia fyzickej osoby alebo do dobrej povesti právnickej osoby, na základe ktorého možno osobu presne určiť</w:t>
      </w:r>
      <w:r w:rsidRPr="00173662">
        <w:rPr>
          <w:color w:val="000000" w:themeColor="text1"/>
        </w:rPr>
        <w:t xml:space="preserve">, má táto osoba právo </w:t>
      </w:r>
      <w:r w:rsidR="005C38A6" w:rsidRPr="00C94633">
        <w:t>na uverejnenie opravy</w:t>
      </w:r>
      <w:r>
        <w:rPr>
          <w:color w:val="000000" w:themeColor="text1"/>
        </w:rPr>
        <w:t xml:space="preserve">. </w:t>
      </w:r>
      <w:r w:rsidRPr="00173662">
        <w:rPr>
          <w:color w:val="000000" w:themeColor="text1"/>
          <w:shd w:val="clear" w:color="auto" w:fill="FFFFFF"/>
        </w:rPr>
        <w:t>Vydavateľ periodickej publikácie, prevádzkovateľ spravodajského webového portálu a tlačová agentúra</w:t>
      </w:r>
      <w:r w:rsidRPr="00173662">
        <w:rPr>
          <w:color w:val="000000" w:themeColor="text1"/>
        </w:rPr>
        <w:t xml:space="preserve"> sú povinní </w:t>
      </w:r>
      <w:r w:rsidR="005C38A6" w:rsidRPr="00C94633">
        <w:t>na žiadosť žiadateľa o uverejnenie opravy uverejniť opravu, a to bezodplatne</w:t>
      </w:r>
      <w:r w:rsidRPr="00173662">
        <w:rPr>
          <w:color w:val="000000" w:themeColor="text1"/>
        </w:rPr>
        <w:t>.</w:t>
      </w:r>
      <w:r w:rsidRPr="00173662">
        <w:rPr>
          <w:rStyle w:val="apple-converted-space"/>
          <w:color w:val="000000" w:themeColor="text1"/>
        </w:rPr>
        <w:t xml:space="preserve"> </w:t>
      </w:r>
    </w:p>
    <w:p w14:paraId="019C47A0" w14:textId="77777777" w:rsidR="001B3A15" w:rsidRDefault="001B3A15" w:rsidP="001B3A15">
      <w:pPr>
        <w:pStyle w:val="Odsekzoznamu"/>
        <w:ind w:left="851"/>
        <w:jc w:val="both"/>
        <w:rPr>
          <w:rStyle w:val="apple-converted-space"/>
          <w:color w:val="000000" w:themeColor="text1"/>
        </w:rPr>
      </w:pPr>
    </w:p>
    <w:p w14:paraId="6374651E" w14:textId="2792FBF0" w:rsidR="001B3A15" w:rsidRPr="003C4CAF" w:rsidRDefault="001B3A15" w:rsidP="00CC5358">
      <w:pPr>
        <w:pStyle w:val="Odsekzoznamu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color w:val="000000" w:themeColor="text1"/>
        </w:rPr>
      </w:pPr>
      <w:r w:rsidRPr="007269CA">
        <w:rPr>
          <w:color w:val="000000" w:themeColor="text1"/>
        </w:rPr>
        <w:t>Žiadosť o uverejnenie opravy sa musí doručiť vydavateľovi periodickej publikácie, prevádzkovateľovi spravodajského webového portálu alebo tlačovej agentúre v</w:t>
      </w:r>
      <w:r>
        <w:rPr>
          <w:color w:val="000000" w:themeColor="text1"/>
        </w:rPr>
        <w:t> </w:t>
      </w:r>
      <w:r w:rsidRPr="007269CA">
        <w:rPr>
          <w:color w:val="000000" w:themeColor="text1"/>
        </w:rPr>
        <w:t>listinnej</w:t>
      </w:r>
      <w:r>
        <w:rPr>
          <w:color w:val="000000" w:themeColor="text1"/>
        </w:rPr>
        <w:t xml:space="preserve"> podobe</w:t>
      </w:r>
      <w:r w:rsidRPr="007269CA">
        <w:rPr>
          <w:color w:val="000000" w:themeColor="text1"/>
        </w:rPr>
        <w:t xml:space="preserve"> na adresu ich sídla</w:t>
      </w:r>
      <w:r>
        <w:rPr>
          <w:color w:val="000000" w:themeColor="text1"/>
        </w:rPr>
        <w:t>,</w:t>
      </w:r>
      <w:r w:rsidRPr="007269CA">
        <w:rPr>
          <w:color w:val="000000" w:themeColor="text1"/>
        </w:rPr>
        <w:t xml:space="preserve"> elektronickej podobe alebo </w:t>
      </w:r>
      <w:r>
        <w:rPr>
          <w:color w:val="000000" w:themeColor="text1"/>
        </w:rPr>
        <w:t xml:space="preserve">na </w:t>
      </w:r>
      <w:r w:rsidRPr="007269CA">
        <w:rPr>
          <w:color w:val="000000" w:themeColor="text1"/>
        </w:rPr>
        <w:t>adresu</w:t>
      </w:r>
      <w:r>
        <w:rPr>
          <w:color w:val="000000" w:themeColor="text1"/>
        </w:rPr>
        <w:t xml:space="preserve"> ich</w:t>
      </w:r>
      <w:r w:rsidRPr="007269CA">
        <w:rPr>
          <w:color w:val="000000" w:themeColor="text1"/>
        </w:rPr>
        <w:t xml:space="preserve"> elektronickej pošty do </w:t>
      </w:r>
      <w:r w:rsidR="005C38A6" w:rsidRPr="00C94633">
        <w:t>30 dní</w:t>
      </w:r>
      <w:r w:rsidR="005C38A6" w:rsidRPr="007269CA" w:rsidDel="005C38A6">
        <w:rPr>
          <w:color w:val="000000" w:themeColor="text1"/>
        </w:rPr>
        <w:t xml:space="preserve"> </w:t>
      </w:r>
      <w:r w:rsidRPr="007269CA">
        <w:rPr>
          <w:color w:val="000000" w:themeColor="text1"/>
        </w:rPr>
        <w:t>o</w:t>
      </w:r>
      <w:r w:rsidRPr="007269CA">
        <w:rPr>
          <w:color w:val="000000" w:themeColor="text1"/>
          <w:shd w:val="clear" w:color="auto" w:fill="FFFFFF"/>
        </w:rPr>
        <w:t xml:space="preserve">d uverejnenia </w:t>
      </w:r>
      <w:r w:rsidR="005C38A6" w:rsidRPr="00C94633">
        <w:t>nepravdivého alebo neúplného</w:t>
      </w:r>
      <w:r w:rsidR="005C38A6">
        <w:t xml:space="preserve"> </w:t>
      </w:r>
      <w:r w:rsidRPr="007269CA">
        <w:rPr>
          <w:color w:val="000000" w:themeColor="text1"/>
          <w:shd w:val="clear" w:color="auto" w:fill="FFFFFF"/>
        </w:rPr>
        <w:t xml:space="preserve"> skutkového tvrdenia, inak právo na opravu zaniká. Práva vyplývajúce z osobitných predpisov</w:t>
      </w:r>
      <w:r w:rsidRPr="007269CA">
        <w:rPr>
          <w:color w:val="000000" w:themeColor="text1"/>
          <w:shd w:val="clear" w:color="auto" w:fill="FFFFFF"/>
          <w:vertAlign w:val="superscript"/>
        </w:rPr>
        <w:t>18</w:t>
      </w:r>
      <w:r w:rsidRPr="007269CA">
        <w:rPr>
          <w:color w:val="000000" w:themeColor="text1"/>
          <w:shd w:val="clear" w:color="auto" w:fill="FFFFFF"/>
        </w:rPr>
        <w:t>)</w:t>
      </w:r>
      <w:r w:rsidRPr="007269CA">
        <w:rPr>
          <w:color w:val="000000" w:themeColor="text1"/>
        </w:rPr>
        <w:t xml:space="preserve"> </w:t>
      </w:r>
      <w:r w:rsidRPr="007269CA">
        <w:rPr>
          <w:color w:val="000000" w:themeColor="text1"/>
          <w:shd w:val="clear" w:color="auto" w:fill="FFFFFF"/>
        </w:rPr>
        <w:t xml:space="preserve">tým nie sú dotknuté. </w:t>
      </w:r>
    </w:p>
    <w:p w14:paraId="4B5DE156" w14:textId="77777777" w:rsidR="003C4CAF" w:rsidRDefault="005C38A6" w:rsidP="003C4CAF">
      <w:pPr>
        <w:pStyle w:val="Odsekzoznamu"/>
        <w:ind w:left="0"/>
        <w:jc w:val="both"/>
      </w:pPr>
      <w:r>
        <w:lastRenderedPageBreak/>
        <w:t xml:space="preserve">(3) </w:t>
      </w:r>
      <w:r w:rsidRPr="00C94633">
        <w:t xml:space="preserve">Prevádzkovateľ spravodajského webového portálu a vydavateľ elektronickej periodickej publikácie je na účel uplatnenia práva na opravu povinný zriadiť samostatnú adresu elektronickej pošty a uvádzať ju </w:t>
      </w:r>
      <w:r w:rsidRPr="00F222FB">
        <w:t>na titulnej strane</w:t>
      </w:r>
      <w:r>
        <w:t xml:space="preserve"> alebo na inom vhodnom viditeľnom mieste</w:t>
      </w:r>
      <w:r w:rsidRPr="00C94633">
        <w:t xml:space="preserve"> spravodajského webového portálu a vydavateľa elektronickej periodickej publikácie s informáciou, že na túto adresu elektronickej pošty možno zaslať žiadosť o uverejnenie opravy.</w:t>
      </w:r>
      <w:r w:rsidR="00C77183">
        <w:t xml:space="preserve"> </w:t>
      </w:r>
    </w:p>
    <w:p w14:paraId="0CD03E1B" w14:textId="77777777" w:rsidR="001B3A15" w:rsidRPr="007269CA" w:rsidRDefault="001B3A15" w:rsidP="003C4CAF">
      <w:pPr>
        <w:pStyle w:val="Odsekzoznamu"/>
        <w:ind w:left="0"/>
        <w:jc w:val="both"/>
        <w:rPr>
          <w:color w:val="000000" w:themeColor="text1"/>
        </w:rPr>
      </w:pPr>
    </w:p>
    <w:p w14:paraId="2BEB47C2" w14:textId="106A6B02" w:rsidR="001B3A15" w:rsidRPr="00951562" w:rsidRDefault="005C38A6" w:rsidP="00951562">
      <w:pPr>
        <w:jc w:val="both"/>
        <w:rPr>
          <w:color w:val="000000" w:themeColor="text1"/>
        </w:rPr>
      </w:pPr>
      <w:r>
        <w:rPr>
          <w:color w:val="000000" w:themeColor="text1"/>
        </w:rPr>
        <w:t>(4)</w:t>
      </w:r>
      <w:r w:rsidR="003C4CAF">
        <w:rPr>
          <w:color w:val="000000" w:themeColor="text1"/>
        </w:rPr>
        <w:t xml:space="preserve"> </w:t>
      </w:r>
      <w:r w:rsidR="001B3A15" w:rsidRPr="00951562">
        <w:rPr>
          <w:color w:val="000000" w:themeColor="text1"/>
        </w:rPr>
        <w:t>Žiadosť o uverejnenie opravy musí byť písomná a musí obsahovať</w:t>
      </w:r>
    </w:p>
    <w:p w14:paraId="7C2CAEEC" w14:textId="77777777" w:rsidR="001B3A15" w:rsidRDefault="001B3A15" w:rsidP="001B3A15">
      <w:pPr>
        <w:pStyle w:val="Odsekzoznamu"/>
        <w:numPr>
          <w:ilvl w:val="0"/>
          <w:numId w:val="15"/>
        </w:numPr>
        <w:jc w:val="both"/>
        <w:rPr>
          <w:color w:val="000000" w:themeColor="text1"/>
        </w:rPr>
      </w:pPr>
      <w:r w:rsidRPr="008E581C">
        <w:rPr>
          <w:color w:val="000000" w:themeColor="text1"/>
        </w:rPr>
        <w:t>návrh znenia opravy,</w:t>
      </w:r>
    </w:p>
    <w:p w14:paraId="593F7E95" w14:textId="77777777" w:rsidR="001B3A15" w:rsidRDefault="001B3A15" w:rsidP="001B3A15">
      <w:pPr>
        <w:pStyle w:val="Odsekzoznamu"/>
        <w:numPr>
          <w:ilvl w:val="0"/>
          <w:numId w:val="15"/>
        </w:numPr>
        <w:jc w:val="both"/>
        <w:rPr>
          <w:color w:val="000000" w:themeColor="text1"/>
        </w:rPr>
      </w:pPr>
      <w:r w:rsidRPr="008E581C">
        <w:rPr>
          <w:color w:val="000000" w:themeColor="text1"/>
        </w:rPr>
        <w:t xml:space="preserve">identifikáciu vydania alebo agentúrneho servisu, v ktorom bolo skutkové tvrdenie uverejnené, </w:t>
      </w:r>
    </w:p>
    <w:p w14:paraId="73E7F4DD" w14:textId="404CA74B" w:rsidR="001B3A15" w:rsidRDefault="001B3A15" w:rsidP="001B3A15">
      <w:pPr>
        <w:pStyle w:val="Odsekzoznamu"/>
        <w:numPr>
          <w:ilvl w:val="0"/>
          <w:numId w:val="15"/>
        </w:numPr>
        <w:jc w:val="both"/>
        <w:rPr>
          <w:color w:val="000000" w:themeColor="text1"/>
        </w:rPr>
      </w:pPr>
      <w:r w:rsidRPr="008E581C">
        <w:rPr>
          <w:color w:val="000000" w:themeColor="text1"/>
        </w:rPr>
        <w:t>popis skutkového tvrdenia s uvedením, v čom je skutkové tv</w:t>
      </w:r>
      <w:r>
        <w:rPr>
          <w:color w:val="000000" w:themeColor="text1"/>
        </w:rPr>
        <w:t xml:space="preserve">rdenie nepravdivé alebo neúplné </w:t>
      </w:r>
      <w:r w:rsidRPr="008E581C">
        <w:rPr>
          <w:color w:val="000000" w:themeColor="text1"/>
        </w:rPr>
        <w:t>a v čom zasahuje do cti, dôstojnosti alebo súkromia fyzickej osoby alebo</w:t>
      </w:r>
      <w:r w:rsidR="005C38A6">
        <w:rPr>
          <w:color w:val="000000" w:themeColor="text1"/>
        </w:rPr>
        <w:t xml:space="preserve"> do</w:t>
      </w:r>
      <w:r w:rsidRPr="008E581C">
        <w:rPr>
          <w:color w:val="000000" w:themeColor="text1"/>
        </w:rPr>
        <w:t xml:space="preserve"> dobrej povesti právnickej osoby,</w:t>
      </w:r>
    </w:p>
    <w:p w14:paraId="24A9C137" w14:textId="77777777" w:rsidR="001B3A15" w:rsidRPr="008E581C" w:rsidRDefault="001B3A15" w:rsidP="001B3A15">
      <w:pPr>
        <w:pStyle w:val="Odsekzoznamu"/>
        <w:numPr>
          <w:ilvl w:val="0"/>
          <w:numId w:val="15"/>
        </w:numPr>
        <w:jc w:val="both"/>
        <w:rPr>
          <w:color w:val="000000" w:themeColor="text1"/>
        </w:rPr>
      </w:pPr>
      <w:r w:rsidRPr="008E581C">
        <w:rPr>
          <w:color w:val="000000" w:themeColor="text1"/>
        </w:rPr>
        <w:t xml:space="preserve">uvedenie pravdivého </w:t>
      </w:r>
      <w:r>
        <w:rPr>
          <w:color w:val="000000" w:themeColor="text1"/>
        </w:rPr>
        <w:t xml:space="preserve">alebo úplného </w:t>
      </w:r>
      <w:r w:rsidRPr="008E581C">
        <w:rPr>
          <w:color w:val="000000" w:themeColor="text1"/>
        </w:rPr>
        <w:t>skutkového tvrdenia.</w:t>
      </w:r>
    </w:p>
    <w:p w14:paraId="1F66296F" w14:textId="77777777" w:rsidR="001B3A15" w:rsidRPr="008E581C" w:rsidRDefault="001B3A15" w:rsidP="001B3A15">
      <w:pPr>
        <w:ind w:left="1211"/>
        <w:jc w:val="both"/>
        <w:rPr>
          <w:rStyle w:val="apple-converted-space"/>
          <w:color w:val="000000" w:themeColor="text1"/>
        </w:rPr>
      </w:pPr>
    </w:p>
    <w:p w14:paraId="2D50419F" w14:textId="0799CD83" w:rsidR="001B3A15" w:rsidRPr="00951562" w:rsidRDefault="005C38A6" w:rsidP="00951562">
      <w:pPr>
        <w:jc w:val="both"/>
        <w:rPr>
          <w:color w:val="000000" w:themeColor="text1"/>
        </w:rPr>
      </w:pPr>
      <w:r w:rsidRPr="00951562">
        <w:rPr>
          <w:color w:val="000000" w:themeColor="text1"/>
        </w:rPr>
        <w:t xml:space="preserve">(5) </w:t>
      </w:r>
      <w:r w:rsidR="001B3A15" w:rsidRPr="00951562">
        <w:rPr>
          <w:color w:val="000000" w:themeColor="text1"/>
        </w:rPr>
        <w:t>Oprava sa zverejní bezodkladne, najneskôr do troch dní odo dňa doručenia žiadosti o uverejnenie opravy alebo v inej primeranej lehote, ktorá zodpovedá periodicite vydávania periodickej publikácie, a ktorá nesmie byť dlhšia ako 60 dní odo dňa doručenia žiadosti o opravu.</w:t>
      </w:r>
    </w:p>
    <w:p w14:paraId="7AF2305F" w14:textId="77777777" w:rsidR="001B3A15" w:rsidRDefault="001B3A15" w:rsidP="001B3A15">
      <w:pPr>
        <w:pStyle w:val="Odsekzoznamu"/>
        <w:ind w:left="851" w:hanging="425"/>
        <w:jc w:val="both"/>
        <w:rPr>
          <w:color w:val="000000" w:themeColor="text1"/>
        </w:rPr>
      </w:pPr>
    </w:p>
    <w:p w14:paraId="3836B4E2" w14:textId="191F8DC0" w:rsidR="001B3A15" w:rsidRPr="005C38A6" w:rsidRDefault="005C38A6" w:rsidP="00951562">
      <w:pPr>
        <w:jc w:val="both"/>
        <w:rPr>
          <w:rStyle w:val="apple-converted-space"/>
          <w:color w:val="000000" w:themeColor="text1"/>
        </w:rPr>
      </w:pPr>
      <w:r w:rsidRPr="00951562">
        <w:rPr>
          <w:color w:val="000000" w:themeColor="text1"/>
        </w:rPr>
        <w:t>(6)</w:t>
      </w:r>
      <w:r w:rsidR="00D0499E">
        <w:rPr>
          <w:color w:val="000000" w:themeColor="text1"/>
        </w:rPr>
        <w:t xml:space="preserve"> </w:t>
      </w:r>
      <w:r w:rsidR="001B3A15" w:rsidRPr="00951562">
        <w:rPr>
          <w:color w:val="000000" w:themeColor="text1"/>
        </w:rPr>
        <w:t>Vydavateľ periodickej publikácie, prevádzkovateľ spravodajského webového portálu a tlačová agentúra sú povinní opravu uverejniť tak, ako bola navrhnutá alebo dohodnutá so žiadateľom o uverejnenie opravy, v rovnakej periodickej publikácii alebo rovnakom agentúrnom servise, na rovnocennom mieste a rovnakým písmom, akým bolo uverejnené nepravdivé alebo neúplné skutkové tvrdenie</w:t>
      </w:r>
      <w:r w:rsidRPr="00951562">
        <w:rPr>
          <w:color w:val="000000" w:themeColor="text1"/>
        </w:rPr>
        <w:t>,</w:t>
      </w:r>
      <w:r w:rsidR="001B3A15" w:rsidRPr="00951562">
        <w:rPr>
          <w:color w:val="000000" w:themeColor="text1"/>
        </w:rPr>
        <w:t xml:space="preserve"> s označením „oprava“ a bez súvisiaceho textu obsahujúceho hodnotiaci úsudok vydavateľa periodickej publikácie, prevádzkovateľa spravodajského webového portálu alebo tlačovej agentúry.</w:t>
      </w:r>
      <w:r w:rsidR="001B3A15" w:rsidRPr="005C38A6">
        <w:rPr>
          <w:rStyle w:val="apple-converted-space"/>
          <w:color w:val="000000" w:themeColor="text1"/>
        </w:rPr>
        <w:t xml:space="preserve">  </w:t>
      </w:r>
    </w:p>
    <w:p w14:paraId="25C60C0F" w14:textId="77777777" w:rsidR="001B3A15" w:rsidRPr="00FD2037" w:rsidRDefault="001B3A15" w:rsidP="001B3A15">
      <w:pPr>
        <w:pStyle w:val="Odsekzoznamu"/>
        <w:ind w:left="1211"/>
        <w:rPr>
          <w:color w:val="000000" w:themeColor="text1"/>
          <w:shd w:val="clear" w:color="auto" w:fill="FFFFFF"/>
        </w:rPr>
      </w:pPr>
    </w:p>
    <w:p w14:paraId="39C959A4" w14:textId="039E3F2B" w:rsidR="001B3A15" w:rsidRPr="00951562" w:rsidRDefault="005C38A6" w:rsidP="00951562">
      <w:pPr>
        <w:jc w:val="both"/>
        <w:rPr>
          <w:color w:val="000000" w:themeColor="text1"/>
        </w:rPr>
      </w:pPr>
      <w:r w:rsidRPr="00951562">
        <w:rPr>
          <w:color w:val="000000" w:themeColor="text1"/>
          <w:shd w:val="clear" w:color="auto" w:fill="FFFFFF"/>
        </w:rPr>
        <w:t xml:space="preserve">(7) </w:t>
      </w:r>
      <w:r w:rsidR="001B3A15" w:rsidRPr="00951562">
        <w:rPr>
          <w:color w:val="000000" w:themeColor="text1"/>
          <w:shd w:val="clear" w:color="auto" w:fill="FFFFFF"/>
        </w:rPr>
        <w:t>Vydavateľ periodickej publikácie, prevádzkovateľ spravodajského webového portálu a tlačová agentúra nie sú povinní uverejniť</w:t>
      </w:r>
      <w:r w:rsidR="001B3A15" w:rsidRPr="00951562">
        <w:rPr>
          <w:color w:val="000000" w:themeColor="text1"/>
        </w:rPr>
        <w:t xml:space="preserve"> opravu, ak </w:t>
      </w:r>
    </w:p>
    <w:p w14:paraId="7C80B946" w14:textId="77777777" w:rsidR="001B3A15" w:rsidRDefault="001B3A15" w:rsidP="001B3A15">
      <w:pPr>
        <w:pStyle w:val="Odsekzoznamu"/>
        <w:numPr>
          <w:ilvl w:val="0"/>
          <w:numId w:val="18"/>
        </w:numPr>
        <w:ind w:left="1211"/>
        <w:jc w:val="both"/>
        <w:rPr>
          <w:color w:val="000000" w:themeColor="text1"/>
        </w:rPr>
      </w:pPr>
      <w:r w:rsidRPr="00FD2037">
        <w:rPr>
          <w:color w:val="000000" w:themeColor="text1"/>
        </w:rPr>
        <w:t>žiadosť o uverejnenie opravy nemá náležitosti podľa odseku 4,</w:t>
      </w:r>
    </w:p>
    <w:p w14:paraId="7150A451" w14:textId="77777777" w:rsidR="001B3A15" w:rsidRDefault="001B3A15" w:rsidP="001B3A15">
      <w:pPr>
        <w:pStyle w:val="Odsekzoznamu"/>
        <w:numPr>
          <w:ilvl w:val="0"/>
          <w:numId w:val="18"/>
        </w:numPr>
        <w:ind w:left="1211"/>
        <w:jc w:val="both"/>
        <w:rPr>
          <w:color w:val="000000" w:themeColor="text1"/>
        </w:rPr>
      </w:pPr>
      <w:r w:rsidRPr="009A655A">
        <w:rPr>
          <w:color w:val="000000" w:themeColor="text1"/>
        </w:rPr>
        <w:t>žiadateľo</w:t>
      </w:r>
      <w:r>
        <w:rPr>
          <w:color w:val="000000" w:themeColor="text1"/>
        </w:rPr>
        <w:t>vi o uverejnenie opravy preukážu</w:t>
      </w:r>
      <w:r w:rsidRPr="009A655A">
        <w:rPr>
          <w:color w:val="000000" w:themeColor="text1"/>
        </w:rPr>
        <w:t xml:space="preserve"> pravdivosť </w:t>
      </w:r>
      <w:r>
        <w:rPr>
          <w:color w:val="000000" w:themeColor="text1"/>
        </w:rPr>
        <w:t xml:space="preserve">alebo úplnosť </w:t>
      </w:r>
      <w:r w:rsidRPr="009A655A">
        <w:rPr>
          <w:color w:val="000000" w:themeColor="text1"/>
        </w:rPr>
        <w:t>skutkového tvrdenia, o ktorého opravu sa žiada,</w:t>
      </w:r>
    </w:p>
    <w:p w14:paraId="3DBCBB3A" w14:textId="28E56353" w:rsidR="001B3A15" w:rsidRDefault="001B3A15" w:rsidP="001B3A15">
      <w:pPr>
        <w:pStyle w:val="Odsekzoznamu"/>
        <w:numPr>
          <w:ilvl w:val="0"/>
          <w:numId w:val="18"/>
        </w:numPr>
        <w:ind w:left="1211"/>
        <w:jc w:val="both"/>
        <w:rPr>
          <w:color w:val="000000" w:themeColor="text1"/>
        </w:rPr>
      </w:pPr>
      <w:r>
        <w:rPr>
          <w:color w:val="000000" w:themeColor="text1"/>
        </w:rPr>
        <w:t>predtým, ako im</w:t>
      </w:r>
      <w:r w:rsidRPr="009A655A">
        <w:rPr>
          <w:color w:val="000000" w:themeColor="text1"/>
        </w:rPr>
        <w:t xml:space="preserve"> bola doručená žiadosť o uverejnenie opravy, uverejnili opravu z vlastného podnetu alebo na žiadosť niektorej z osôb uvedených v </w:t>
      </w:r>
      <w:r w:rsidR="005C38A6">
        <w:rPr>
          <w:bCs/>
        </w:rPr>
        <w:t xml:space="preserve">§ 10 ods. 4 </w:t>
      </w:r>
      <w:r w:rsidRPr="009A655A">
        <w:rPr>
          <w:color w:val="000000" w:themeColor="text1"/>
        </w:rPr>
        <w:t>a dodržali pritom podmienky ustanovené týmto</w:t>
      </w:r>
      <w:r>
        <w:rPr>
          <w:color w:val="000000" w:themeColor="text1"/>
        </w:rPr>
        <w:t xml:space="preserve"> zákonom na uverejnenie opravy,</w:t>
      </w:r>
    </w:p>
    <w:p w14:paraId="0C676708" w14:textId="77777777" w:rsidR="001B3A15" w:rsidRDefault="001B3A15" w:rsidP="001B3A15">
      <w:pPr>
        <w:pStyle w:val="Odsekzoznamu"/>
        <w:numPr>
          <w:ilvl w:val="0"/>
          <w:numId w:val="18"/>
        </w:numPr>
        <w:ind w:left="1211"/>
        <w:jc w:val="both"/>
        <w:rPr>
          <w:color w:val="000000" w:themeColor="text1"/>
        </w:rPr>
      </w:pPr>
      <w:r w:rsidRPr="009A655A">
        <w:rPr>
          <w:color w:val="000000" w:themeColor="text1"/>
        </w:rPr>
        <w:t>by bol uverejnením opravy spáchaný trestný čin, priestupok, iný správny delikt alebo by jej uverejnenie bolo v rozpore s dobrými mravmi,</w:t>
      </w:r>
    </w:p>
    <w:p w14:paraId="75E851E7" w14:textId="77777777" w:rsidR="001B3A15" w:rsidRPr="009A655A" w:rsidRDefault="001B3A15" w:rsidP="001B3A15">
      <w:pPr>
        <w:pStyle w:val="Odsekzoznamu"/>
        <w:numPr>
          <w:ilvl w:val="0"/>
          <w:numId w:val="18"/>
        </w:numPr>
        <w:ind w:left="1211"/>
        <w:jc w:val="both"/>
        <w:rPr>
          <w:color w:val="000000" w:themeColor="text1"/>
        </w:rPr>
      </w:pPr>
      <w:r w:rsidRPr="009A655A">
        <w:rPr>
          <w:color w:val="000000" w:themeColor="text1"/>
        </w:rPr>
        <w:t>by uverejnenie opravy predstavovalo neoprávnený zásah do práv alebo právom chránených záujmov tretej osoby.“</w:t>
      </w:r>
      <w:r>
        <w:rPr>
          <w:color w:val="000000" w:themeColor="text1"/>
        </w:rPr>
        <w:t>.</w:t>
      </w:r>
    </w:p>
    <w:p w14:paraId="662A73E1" w14:textId="77777777" w:rsidR="001B3A15" w:rsidRDefault="001B3A15" w:rsidP="001B3A15">
      <w:pPr>
        <w:pStyle w:val="Normlnywebov"/>
        <w:spacing w:before="0" w:after="0" w:line="276" w:lineRule="auto"/>
        <w:ind w:left="426"/>
        <w:jc w:val="both"/>
        <w:rPr>
          <w:color w:val="000000" w:themeColor="text1"/>
        </w:rPr>
      </w:pPr>
    </w:p>
    <w:p w14:paraId="05AC5B0E" w14:textId="75F89DCA" w:rsidR="001B3A15" w:rsidRPr="008E581C" w:rsidRDefault="00C77183" w:rsidP="001B3A15">
      <w:pPr>
        <w:pStyle w:val="Normlnywebov"/>
        <w:numPr>
          <w:ilvl w:val="0"/>
          <w:numId w:val="17"/>
        </w:numPr>
        <w:spacing w:before="0" w:after="0" w:line="276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8E581C">
        <w:rPr>
          <w:color w:val="000000" w:themeColor="text1"/>
        </w:rPr>
        <w:t>§ 10 vrátane nadpisu znie</w:t>
      </w:r>
      <w:r>
        <w:rPr>
          <w:color w:val="000000" w:themeColor="text1"/>
        </w:rPr>
        <w:t>:</w:t>
      </w:r>
    </w:p>
    <w:p w14:paraId="402DD32C" w14:textId="77777777" w:rsidR="001B3A15" w:rsidRPr="008E581C" w:rsidRDefault="001B3A15" w:rsidP="001B3A15">
      <w:pPr>
        <w:pStyle w:val="Normlnywebov"/>
        <w:spacing w:before="0" w:after="0" w:line="276" w:lineRule="auto"/>
        <w:ind w:left="360"/>
        <w:jc w:val="both"/>
        <w:rPr>
          <w:color w:val="000000" w:themeColor="text1"/>
        </w:rPr>
      </w:pPr>
    </w:p>
    <w:p w14:paraId="2A8D7621" w14:textId="0E5CA899" w:rsidR="005C38A6" w:rsidRPr="00951562" w:rsidRDefault="005C38A6" w:rsidP="005C38A6">
      <w:pPr>
        <w:jc w:val="center"/>
        <w:rPr>
          <w:b/>
        </w:rPr>
      </w:pPr>
      <w:r w:rsidRPr="00951562">
        <w:rPr>
          <w:b/>
        </w:rPr>
        <w:t>„§ 10</w:t>
      </w:r>
    </w:p>
    <w:p w14:paraId="0FF9AA21" w14:textId="77777777" w:rsidR="005C38A6" w:rsidRPr="00951562" w:rsidRDefault="005C38A6" w:rsidP="005C38A6">
      <w:pPr>
        <w:jc w:val="center"/>
        <w:rPr>
          <w:b/>
        </w:rPr>
      </w:pPr>
      <w:r w:rsidRPr="00951562">
        <w:rPr>
          <w:b/>
        </w:rPr>
        <w:t>Spoločné ustanovenia k právu na opravu a právu na dodatočné oznámenie</w:t>
      </w:r>
    </w:p>
    <w:p w14:paraId="78007B2B" w14:textId="77777777" w:rsidR="005C38A6" w:rsidRDefault="005C38A6" w:rsidP="005C38A6">
      <w:pPr>
        <w:jc w:val="both"/>
      </w:pPr>
    </w:p>
    <w:p w14:paraId="45820FE4" w14:textId="77777777" w:rsidR="005C38A6" w:rsidRDefault="005C38A6" w:rsidP="005C38A6">
      <w:pPr>
        <w:jc w:val="both"/>
      </w:pPr>
      <w:r>
        <w:t xml:space="preserve">(1) Právo na opravu a právo na dodatočné oznámenie sa nevzťahujú na skutkové tvrdenie, ak vydavateľ periodickej publikácie, prevádzkovateľ spravodajského webového portálu alebo tlačová agentúra nezodpovedá za obsah alebo pravdivosť informácie. Zmenou vydavateľa </w:t>
      </w:r>
      <w:r>
        <w:lastRenderedPageBreak/>
        <w:t xml:space="preserve">periodickej publikácie, prevádzkovateľa spravodajského webového portálu alebo tlačovej agentúry povinnosť uverejniť opravu alebo dodatočné oznámenie nezaniká. </w:t>
      </w:r>
    </w:p>
    <w:p w14:paraId="29A86DA1" w14:textId="77777777" w:rsidR="005C38A6" w:rsidRDefault="005C38A6" w:rsidP="005C38A6">
      <w:pPr>
        <w:jc w:val="both"/>
      </w:pPr>
    </w:p>
    <w:p w14:paraId="3D827E20" w14:textId="77777777" w:rsidR="005C38A6" w:rsidRDefault="005C38A6" w:rsidP="005C38A6">
      <w:pPr>
        <w:jc w:val="both"/>
      </w:pPr>
      <w:r>
        <w:t xml:space="preserve">(2) Ak vydavateľ periodickej publikácie, prevádzkovateľ spravodajského webového portálu alebo tlačová agentúra neuverejnia opravu alebo dodatočné oznámenie vôbec alebo ak nedodržia niektorú z podmienok na jeho uverejnenie, rozhodne o povinnosti uverejniť opravu alebo dodatočné oznámenie na návrh osoby, ktorá o ich uverejnenie vydavateľa periodickej publikácie, prevádzkovateľa spravodajského webového portálu alebo tlačovú agentúru požiadala, súd. </w:t>
      </w:r>
    </w:p>
    <w:p w14:paraId="522D53C9" w14:textId="77777777" w:rsidR="005C38A6" w:rsidRDefault="005C38A6" w:rsidP="005C38A6">
      <w:pPr>
        <w:jc w:val="both"/>
      </w:pPr>
    </w:p>
    <w:p w14:paraId="2FF42EC5" w14:textId="77777777" w:rsidR="005C38A6" w:rsidRDefault="005C38A6" w:rsidP="005C38A6">
      <w:pPr>
        <w:jc w:val="both"/>
      </w:pPr>
      <w:r>
        <w:t xml:space="preserve">(3) Žaloba sa musí podať na súd do 90 dní od uverejnenia skutkového tvrdenia, ktorého sa žiadosť o uverejnenie opravy týkala alebo od právoplatnosti rozhodnutia, ktorého sa týkala žiadosť o uverejnenie dodatočného oznámenia, inak právo domáhať sa na súde uverejnenia opravy alebo dodatočného oznámenia zaniká. </w:t>
      </w:r>
    </w:p>
    <w:p w14:paraId="45B312DC" w14:textId="77777777" w:rsidR="005C38A6" w:rsidRDefault="005C38A6" w:rsidP="005C38A6">
      <w:pPr>
        <w:jc w:val="both"/>
      </w:pPr>
    </w:p>
    <w:p w14:paraId="01E74CDB" w14:textId="77777777" w:rsidR="005C38A6" w:rsidRDefault="005C38A6" w:rsidP="005C38A6">
      <w:pPr>
        <w:jc w:val="both"/>
      </w:pPr>
      <w:r>
        <w:t>(4) Uplatnenia práva na opravu alebo práva na dodatočné oznámenie sa po smrti fyzickej osoby, ktorej sa právo na opravu alebo právo na dodatočné oznámenie týka, môže domáhať jej manžel a deti, a ak ich niet, jej rodičia.</w:t>
      </w:r>
    </w:p>
    <w:p w14:paraId="217C1340" w14:textId="77777777" w:rsidR="005C38A6" w:rsidRDefault="005C38A6" w:rsidP="005C38A6">
      <w:pPr>
        <w:jc w:val="both"/>
      </w:pPr>
    </w:p>
    <w:p w14:paraId="2FFB3FBE" w14:textId="77777777" w:rsidR="005C38A6" w:rsidRDefault="005C38A6" w:rsidP="005C38A6">
      <w:pPr>
        <w:jc w:val="both"/>
      </w:pPr>
      <w:r>
        <w:t>(5) Na konanie o žalobe podľa odseku 2 je kauzálne príslušný</w:t>
      </w:r>
    </w:p>
    <w:p w14:paraId="54C91D0F" w14:textId="77777777" w:rsidR="005C38A6" w:rsidRDefault="005C38A6" w:rsidP="002E2D2F">
      <w:pPr>
        <w:pStyle w:val="Odsekzoznamu"/>
        <w:numPr>
          <w:ilvl w:val="0"/>
          <w:numId w:val="22"/>
        </w:numPr>
        <w:jc w:val="both"/>
      </w:pPr>
      <w:r>
        <w:t>Mestský súd Bratislava IV pre obvody Krajského súdu v Bratislave, Krajského súdu v Nitre, Krajského súdu v Trnave,</w:t>
      </w:r>
    </w:p>
    <w:p w14:paraId="23095289" w14:textId="77777777" w:rsidR="0077213C" w:rsidRDefault="005C38A6" w:rsidP="002E2D2F">
      <w:pPr>
        <w:pStyle w:val="Odsekzoznamu"/>
        <w:numPr>
          <w:ilvl w:val="0"/>
          <w:numId w:val="22"/>
        </w:numPr>
        <w:jc w:val="both"/>
      </w:pPr>
      <w:r>
        <w:t>Okresný súd Banská Bystrica pre obvody Krajského súdu v Banskej Bystrici, Krajského súdu v Trenčíne, Krajského súdu v Žiline,</w:t>
      </w:r>
      <w:r w:rsidR="002E2D2F">
        <w:t xml:space="preserve"> </w:t>
      </w:r>
    </w:p>
    <w:p w14:paraId="1D6EBBFD" w14:textId="37C887AA" w:rsidR="005C38A6" w:rsidRDefault="005C38A6" w:rsidP="002E2D2F">
      <w:pPr>
        <w:pStyle w:val="Odsekzoznamu"/>
        <w:numPr>
          <w:ilvl w:val="0"/>
          <w:numId w:val="22"/>
        </w:numPr>
        <w:jc w:val="both"/>
      </w:pPr>
      <w:r>
        <w:t>Mestský súd Košice pre obvody Krajského súdu v Košiciach, Krajského súdu v Prešove.“.</w:t>
      </w:r>
    </w:p>
    <w:p w14:paraId="633967B3" w14:textId="77777777" w:rsidR="005C38A6" w:rsidRDefault="005C38A6" w:rsidP="005C38A6">
      <w:pPr>
        <w:ind w:left="426"/>
        <w:jc w:val="center"/>
      </w:pPr>
    </w:p>
    <w:p w14:paraId="08FE29FF" w14:textId="47B9F59B" w:rsidR="005C38A6" w:rsidRDefault="005C38A6" w:rsidP="005C38A6">
      <w:pPr>
        <w:jc w:val="both"/>
      </w:pPr>
      <w:r>
        <w:t>3. Za § 28 sa vkladá § 28a, ktorý vrátane nadpisu znie:</w:t>
      </w:r>
    </w:p>
    <w:p w14:paraId="199DCA78" w14:textId="77777777" w:rsidR="005C38A6" w:rsidRDefault="005C38A6" w:rsidP="005C38A6">
      <w:pPr>
        <w:jc w:val="both"/>
      </w:pPr>
    </w:p>
    <w:p w14:paraId="597739E7" w14:textId="77777777" w:rsidR="005C38A6" w:rsidRPr="00951562" w:rsidRDefault="005C38A6" w:rsidP="005C38A6">
      <w:pPr>
        <w:jc w:val="center"/>
        <w:rPr>
          <w:rFonts w:ascii="-webkit-standard" w:hAnsi="-webkit-standard"/>
          <w:b/>
          <w:color w:val="000000"/>
        </w:rPr>
      </w:pPr>
      <w:r w:rsidRPr="00951562">
        <w:rPr>
          <w:rStyle w:val="awspan"/>
          <w:b/>
          <w:color w:val="000000"/>
        </w:rPr>
        <w:t>„§ 28a</w:t>
      </w:r>
    </w:p>
    <w:p w14:paraId="4DF5421C" w14:textId="77777777" w:rsidR="005C38A6" w:rsidRPr="00951562" w:rsidRDefault="005C38A6" w:rsidP="005C38A6">
      <w:pPr>
        <w:jc w:val="center"/>
        <w:rPr>
          <w:rFonts w:ascii="-webkit-standard" w:hAnsi="-webkit-standard"/>
          <w:b/>
          <w:color w:val="000000"/>
        </w:rPr>
      </w:pPr>
      <w:r w:rsidRPr="00951562">
        <w:rPr>
          <w:rStyle w:val="awspan"/>
          <w:b/>
          <w:color w:val="000000"/>
        </w:rPr>
        <w:t>Prechodné ustanovenia</w:t>
      </w:r>
    </w:p>
    <w:p w14:paraId="54F61B4A" w14:textId="77777777" w:rsidR="005C38A6" w:rsidRPr="00951562" w:rsidRDefault="005C38A6" w:rsidP="005C38A6">
      <w:pPr>
        <w:jc w:val="center"/>
        <w:rPr>
          <w:rStyle w:val="awspan"/>
          <w:b/>
          <w:color w:val="000000"/>
        </w:rPr>
      </w:pPr>
      <w:r w:rsidRPr="00951562">
        <w:rPr>
          <w:rStyle w:val="awspan"/>
          <w:b/>
          <w:color w:val="000000"/>
        </w:rPr>
        <w:t>k úpravám účinným od 1. augusta 2025</w:t>
      </w:r>
    </w:p>
    <w:p w14:paraId="0081CE0A" w14:textId="77777777" w:rsidR="005C38A6" w:rsidRDefault="005C38A6" w:rsidP="005C38A6">
      <w:pPr>
        <w:jc w:val="center"/>
        <w:rPr>
          <w:rFonts w:ascii="-webkit-standard" w:hAnsi="-webkit-standard"/>
          <w:color w:val="000000"/>
        </w:rPr>
      </w:pPr>
    </w:p>
    <w:p w14:paraId="0EC9F52E" w14:textId="77777777" w:rsidR="005C38A6" w:rsidRDefault="005C38A6" w:rsidP="005C38A6">
      <w:pPr>
        <w:jc w:val="both"/>
        <w:rPr>
          <w:rStyle w:val="awspan"/>
          <w:color w:val="000000"/>
        </w:rPr>
      </w:pPr>
      <w:r>
        <w:rPr>
          <w:rStyle w:val="awspan"/>
          <w:color w:val="000000"/>
        </w:rPr>
        <w:t>(1)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Žiadosť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o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uverejnenie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vyjadrenia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týkajúce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sa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skutkového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tvrdenia,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ktoré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bolo</w:t>
      </w:r>
      <w:r>
        <w:rPr>
          <w:rStyle w:val="awspan"/>
          <w:color w:val="000000"/>
          <w:spacing w:val="17"/>
        </w:rPr>
        <w:t xml:space="preserve"> </w:t>
      </w:r>
      <w:r>
        <w:rPr>
          <w:rStyle w:val="awspan"/>
          <w:color w:val="000000"/>
        </w:rPr>
        <w:t>uverejnené pred 1. augustom 2025, sa posudzuje podľa predpisov účinných do 31. júla 2025.</w:t>
      </w:r>
    </w:p>
    <w:p w14:paraId="74CFAB3E" w14:textId="77777777" w:rsidR="005C38A6" w:rsidRDefault="005C38A6" w:rsidP="005C38A6">
      <w:pPr>
        <w:jc w:val="both"/>
        <w:rPr>
          <w:rFonts w:ascii="-webkit-standard" w:hAnsi="-webkit-standard"/>
          <w:color w:val="000000"/>
        </w:rPr>
      </w:pPr>
    </w:p>
    <w:p w14:paraId="64E9285C" w14:textId="5DBF2F78" w:rsidR="005C38A6" w:rsidRPr="00951562" w:rsidRDefault="005C38A6" w:rsidP="00951562">
      <w:pPr>
        <w:jc w:val="both"/>
        <w:rPr>
          <w:color w:val="000000" w:themeColor="text1"/>
        </w:rPr>
      </w:pPr>
      <w:r w:rsidRPr="00934167">
        <w:rPr>
          <w:rStyle w:val="awspan"/>
          <w:color w:val="000000"/>
        </w:rPr>
        <w:t>(2)</w:t>
      </w:r>
      <w:r w:rsidRPr="00934167">
        <w:rPr>
          <w:rStyle w:val="awspan"/>
          <w:color w:val="000000"/>
          <w:spacing w:val="34"/>
        </w:rPr>
        <w:t xml:space="preserve"> </w:t>
      </w:r>
      <w:r w:rsidRPr="00934167">
        <w:rPr>
          <w:rStyle w:val="awspan"/>
          <w:color w:val="000000"/>
        </w:rPr>
        <w:t>Konania</w:t>
      </w:r>
      <w:r w:rsidRPr="00934167">
        <w:rPr>
          <w:rStyle w:val="awspan"/>
          <w:color w:val="000000"/>
          <w:spacing w:val="34"/>
        </w:rPr>
        <w:t xml:space="preserve"> </w:t>
      </w:r>
      <w:r w:rsidRPr="00934167">
        <w:rPr>
          <w:rStyle w:val="awspan"/>
          <w:color w:val="000000"/>
        </w:rPr>
        <w:t>o</w:t>
      </w:r>
      <w:r w:rsidRPr="00934167">
        <w:rPr>
          <w:rStyle w:val="awspan"/>
          <w:color w:val="000000"/>
          <w:spacing w:val="34"/>
        </w:rPr>
        <w:t xml:space="preserve"> </w:t>
      </w:r>
      <w:r w:rsidRPr="00934167">
        <w:rPr>
          <w:rStyle w:val="awspan"/>
          <w:color w:val="000000"/>
        </w:rPr>
        <w:t>žalobách</w:t>
      </w:r>
      <w:r w:rsidRPr="00934167">
        <w:rPr>
          <w:rStyle w:val="awspan"/>
          <w:color w:val="000000"/>
          <w:spacing w:val="34"/>
        </w:rPr>
        <w:t xml:space="preserve"> </w:t>
      </w:r>
      <w:r w:rsidRPr="00934167">
        <w:rPr>
          <w:rStyle w:val="awspan"/>
          <w:color w:val="000000"/>
        </w:rPr>
        <w:t>začaté</w:t>
      </w:r>
      <w:r w:rsidRPr="00934167">
        <w:rPr>
          <w:rStyle w:val="awspan"/>
          <w:color w:val="000000"/>
          <w:spacing w:val="34"/>
        </w:rPr>
        <w:t xml:space="preserve"> </w:t>
      </w:r>
      <w:r w:rsidRPr="00934167">
        <w:rPr>
          <w:rStyle w:val="awspan"/>
          <w:color w:val="000000"/>
        </w:rPr>
        <w:t>do</w:t>
      </w:r>
      <w:r w:rsidRPr="00934167">
        <w:rPr>
          <w:rStyle w:val="awspan"/>
          <w:color w:val="000000"/>
          <w:spacing w:val="34"/>
        </w:rPr>
        <w:t xml:space="preserve"> </w:t>
      </w:r>
      <w:r w:rsidRPr="00934167">
        <w:rPr>
          <w:rStyle w:val="awspan"/>
          <w:color w:val="000000"/>
        </w:rPr>
        <w:t>31.</w:t>
      </w:r>
      <w:r w:rsidRPr="00934167">
        <w:rPr>
          <w:rStyle w:val="awspan"/>
          <w:color w:val="000000"/>
          <w:spacing w:val="34"/>
        </w:rPr>
        <w:t xml:space="preserve"> </w:t>
      </w:r>
      <w:r w:rsidRPr="00934167">
        <w:rPr>
          <w:rStyle w:val="awspan"/>
          <w:color w:val="000000"/>
        </w:rPr>
        <w:t>júla</w:t>
      </w:r>
      <w:r w:rsidRPr="00934167">
        <w:rPr>
          <w:rStyle w:val="awspan"/>
          <w:color w:val="000000"/>
          <w:spacing w:val="34"/>
        </w:rPr>
        <w:t xml:space="preserve"> </w:t>
      </w:r>
      <w:r w:rsidRPr="00934167">
        <w:rPr>
          <w:rStyle w:val="awspan"/>
          <w:color w:val="000000"/>
        </w:rPr>
        <w:t>2025</w:t>
      </w:r>
      <w:r w:rsidRPr="00934167">
        <w:rPr>
          <w:rStyle w:val="awspan"/>
          <w:color w:val="000000"/>
          <w:spacing w:val="34"/>
        </w:rPr>
        <w:t xml:space="preserve"> </w:t>
      </w:r>
      <w:r w:rsidRPr="00934167">
        <w:rPr>
          <w:rStyle w:val="awspan"/>
          <w:color w:val="000000"/>
        </w:rPr>
        <w:t>sa</w:t>
      </w:r>
      <w:r w:rsidRPr="00934167">
        <w:rPr>
          <w:rStyle w:val="awspan"/>
          <w:color w:val="000000"/>
          <w:spacing w:val="34"/>
        </w:rPr>
        <w:t xml:space="preserve"> </w:t>
      </w:r>
      <w:r w:rsidRPr="00934167">
        <w:rPr>
          <w:rStyle w:val="awspan"/>
          <w:color w:val="000000"/>
        </w:rPr>
        <w:t>dokončia</w:t>
      </w:r>
      <w:r w:rsidRPr="00934167">
        <w:rPr>
          <w:rStyle w:val="awspan"/>
          <w:color w:val="000000"/>
          <w:spacing w:val="34"/>
        </w:rPr>
        <w:t xml:space="preserve"> </w:t>
      </w:r>
      <w:r w:rsidRPr="00934167">
        <w:rPr>
          <w:rStyle w:val="awspan"/>
          <w:color w:val="000000"/>
        </w:rPr>
        <w:t>na</w:t>
      </w:r>
      <w:r w:rsidRPr="00934167">
        <w:rPr>
          <w:rStyle w:val="awspan"/>
          <w:color w:val="000000"/>
          <w:spacing w:val="34"/>
        </w:rPr>
        <w:t xml:space="preserve"> </w:t>
      </w:r>
      <w:r w:rsidRPr="00934167">
        <w:rPr>
          <w:rStyle w:val="awspan"/>
          <w:color w:val="000000"/>
        </w:rPr>
        <w:t>súdoch</w:t>
      </w:r>
      <w:r w:rsidRPr="00934167">
        <w:rPr>
          <w:rStyle w:val="awspan"/>
          <w:color w:val="000000"/>
          <w:spacing w:val="34"/>
        </w:rPr>
        <w:t xml:space="preserve"> </w:t>
      </w:r>
      <w:r w:rsidRPr="00934167">
        <w:rPr>
          <w:rStyle w:val="awspan"/>
          <w:color w:val="000000"/>
        </w:rPr>
        <w:t>príslušných</w:t>
      </w:r>
      <w:r w:rsidRPr="00934167">
        <w:rPr>
          <w:rStyle w:val="awspan"/>
          <w:color w:val="000000"/>
          <w:spacing w:val="34"/>
        </w:rPr>
        <w:t xml:space="preserve"> </w:t>
      </w:r>
      <w:r w:rsidRPr="00934167">
        <w:rPr>
          <w:rStyle w:val="awspan"/>
          <w:color w:val="000000"/>
        </w:rPr>
        <w:t>podľa predpisov účinných do 31. júla 2025.“.</w:t>
      </w:r>
    </w:p>
    <w:p w14:paraId="55B10902" w14:textId="03B372FD" w:rsidR="005C38A6" w:rsidRDefault="005C38A6" w:rsidP="00951562">
      <w:pPr>
        <w:jc w:val="both"/>
        <w:rPr>
          <w:rStyle w:val="apple-converted-space"/>
        </w:rPr>
      </w:pPr>
    </w:p>
    <w:p w14:paraId="6F8801E5" w14:textId="2792E3D3" w:rsidR="005C38A6" w:rsidRDefault="005C38A6" w:rsidP="005C38A6">
      <w:pPr>
        <w:ind w:left="4248"/>
        <w:rPr>
          <w:b/>
          <w:color w:val="000000"/>
        </w:rPr>
      </w:pPr>
      <w:r w:rsidRPr="00934167">
        <w:rPr>
          <w:b/>
          <w:color w:val="000000"/>
        </w:rPr>
        <w:t>Čl. II</w:t>
      </w:r>
    </w:p>
    <w:p w14:paraId="493AD1BF" w14:textId="77777777" w:rsidR="00B7413E" w:rsidRPr="00934167" w:rsidRDefault="00B7413E" w:rsidP="005C38A6">
      <w:pPr>
        <w:ind w:left="4248"/>
        <w:rPr>
          <w:b/>
          <w:color w:val="000000"/>
        </w:rPr>
      </w:pPr>
    </w:p>
    <w:p w14:paraId="4FBDA181" w14:textId="77777777" w:rsidR="005C38A6" w:rsidRPr="00C94633" w:rsidRDefault="005C38A6" w:rsidP="0077213C">
      <w:pPr>
        <w:jc w:val="both"/>
        <w:rPr>
          <w:color w:val="000000"/>
        </w:rPr>
      </w:pPr>
      <w:r w:rsidRPr="00C94633">
        <w:rPr>
          <w:color w:val="000000"/>
          <w:szCs w:val="20"/>
          <w:shd w:val="clear" w:color="auto" w:fill="FFFFFF"/>
        </w:rPr>
        <w:t>Zákon č. 264/2022 Z. z. o mediálnych službách a o zmene a doplnení niektorých zákonov (zákon o mediálnych službách) v znení zákona č. 351/2022 Z. z., zákona č. 309/2023 Z. z., zákona č. 157/2024 Z. z.</w:t>
      </w:r>
      <w:r>
        <w:rPr>
          <w:color w:val="000000"/>
          <w:szCs w:val="20"/>
          <w:shd w:val="clear" w:color="auto" w:fill="FFFFFF"/>
        </w:rPr>
        <w:t>,</w:t>
      </w:r>
      <w:r w:rsidRPr="00C94633">
        <w:rPr>
          <w:color w:val="000000"/>
          <w:szCs w:val="20"/>
          <w:shd w:val="clear" w:color="auto" w:fill="FFFFFF"/>
        </w:rPr>
        <w:t> zákona č. 203/2024 Z. z.</w:t>
      </w:r>
      <w:r>
        <w:rPr>
          <w:color w:val="000000"/>
          <w:szCs w:val="20"/>
          <w:shd w:val="clear" w:color="auto" w:fill="FFFFFF"/>
        </w:rPr>
        <w:t xml:space="preserve"> a zákona č. 83/2025 Z. z.</w:t>
      </w:r>
      <w:r w:rsidRPr="00C94633">
        <w:rPr>
          <w:color w:val="000000"/>
          <w:szCs w:val="20"/>
          <w:shd w:val="clear" w:color="auto" w:fill="FFFFFF"/>
        </w:rPr>
        <w:t xml:space="preserve"> sa mení a dopĺňa takto:</w:t>
      </w:r>
    </w:p>
    <w:p w14:paraId="38E9C0AF" w14:textId="77777777" w:rsidR="005C38A6" w:rsidRPr="00C94633" w:rsidRDefault="005C38A6" w:rsidP="005C38A6">
      <w:pPr>
        <w:rPr>
          <w:color w:val="000000"/>
        </w:rPr>
      </w:pPr>
    </w:p>
    <w:p w14:paraId="7A91C5D9" w14:textId="77777777" w:rsidR="005C38A6" w:rsidRDefault="005C38A6" w:rsidP="005C38A6">
      <w:pPr>
        <w:rPr>
          <w:color w:val="000000"/>
        </w:rPr>
      </w:pPr>
      <w:r w:rsidRPr="00C94633">
        <w:rPr>
          <w:color w:val="000000"/>
        </w:rPr>
        <w:t>1.</w:t>
      </w:r>
      <w:r>
        <w:rPr>
          <w:color w:val="000000"/>
        </w:rPr>
        <w:t xml:space="preserve"> V devätnástej časti názov prvej hlavy znie:</w:t>
      </w:r>
    </w:p>
    <w:p w14:paraId="45601296" w14:textId="77777777" w:rsidR="005C38A6" w:rsidRDefault="005C38A6" w:rsidP="005C38A6">
      <w:pPr>
        <w:rPr>
          <w:color w:val="000000"/>
        </w:rPr>
      </w:pPr>
    </w:p>
    <w:p w14:paraId="11B5EEF8" w14:textId="77777777" w:rsidR="005C38A6" w:rsidRPr="00F222FB" w:rsidRDefault="005C38A6" w:rsidP="005C38A6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„</w:t>
      </w:r>
      <w:r w:rsidRPr="00F222FB">
        <w:rPr>
          <w:b/>
          <w:bCs/>
          <w:color w:val="000000" w:themeColor="text1"/>
        </w:rPr>
        <w:t>PRVÁ HLAVA</w:t>
      </w:r>
    </w:p>
    <w:p w14:paraId="0B9D57D8" w14:textId="77777777" w:rsidR="005C38A6" w:rsidRDefault="005C38A6" w:rsidP="005C38A6">
      <w:pPr>
        <w:jc w:val="center"/>
        <w:rPr>
          <w:b/>
          <w:bCs/>
          <w:color w:val="000000" w:themeColor="text1"/>
        </w:rPr>
      </w:pPr>
      <w:r w:rsidRPr="00F222FB">
        <w:rPr>
          <w:b/>
          <w:bCs/>
          <w:color w:val="000000" w:themeColor="text1"/>
        </w:rPr>
        <w:t xml:space="preserve">PRÁVO NA </w:t>
      </w:r>
      <w:r>
        <w:rPr>
          <w:b/>
          <w:bCs/>
          <w:color w:val="000000" w:themeColor="text1"/>
        </w:rPr>
        <w:t>OPRAVU</w:t>
      </w:r>
      <w:r w:rsidRPr="00F222FB">
        <w:rPr>
          <w:b/>
          <w:bCs/>
          <w:color w:val="000000" w:themeColor="text1"/>
        </w:rPr>
        <w:t xml:space="preserve"> A PRÁVO NA DODATOČNÉ OZNÁMENIE</w:t>
      </w:r>
      <w:r>
        <w:rPr>
          <w:b/>
          <w:bCs/>
          <w:color w:val="000000" w:themeColor="text1"/>
        </w:rPr>
        <w:t>“.</w:t>
      </w:r>
      <w:r w:rsidRPr="00F222FB">
        <w:rPr>
          <w:b/>
          <w:bCs/>
          <w:color w:val="000000" w:themeColor="text1"/>
        </w:rPr>
        <w:t xml:space="preserve"> </w:t>
      </w:r>
    </w:p>
    <w:p w14:paraId="5CA98846" w14:textId="73FFB983" w:rsidR="005C38A6" w:rsidRPr="00C94633" w:rsidRDefault="005C38A6" w:rsidP="005C38A6">
      <w:pPr>
        <w:rPr>
          <w:color w:val="000000"/>
        </w:rPr>
      </w:pPr>
      <w:r>
        <w:rPr>
          <w:color w:val="000000"/>
        </w:rPr>
        <w:t xml:space="preserve"> 2. </w:t>
      </w:r>
      <w:r w:rsidRPr="00C94633">
        <w:rPr>
          <w:color w:val="000000"/>
        </w:rPr>
        <w:t>§ 212 vrátane nadpisu znie:</w:t>
      </w:r>
    </w:p>
    <w:p w14:paraId="6EDDC902" w14:textId="77777777" w:rsidR="005C38A6" w:rsidRDefault="005C38A6" w:rsidP="005C38A6">
      <w:pPr>
        <w:jc w:val="center"/>
        <w:rPr>
          <w:b/>
          <w:bCs/>
          <w:color w:val="000000" w:themeColor="text1"/>
        </w:rPr>
      </w:pPr>
      <w:r w:rsidRPr="00F222FB">
        <w:rPr>
          <w:b/>
          <w:bCs/>
          <w:color w:val="000000" w:themeColor="text1"/>
        </w:rPr>
        <w:t xml:space="preserve"> </w:t>
      </w:r>
    </w:p>
    <w:p w14:paraId="4D753AED" w14:textId="77777777" w:rsidR="005C38A6" w:rsidRPr="00C94633" w:rsidRDefault="005C38A6" w:rsidP="005C38A6">
      <w:pPr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„</w:t>
      </w:r>
      <w:r w:rsidRPr="00C94633">
        <w:rPr>
          <w:b/>
          <w:bCs/>
          <w:color w:val="000000" w:themeColor="text1"/>
        </w:rPr>
        <w:t>§ 212</w:t>
      </w:r>
    </w:p>
    <w:p w14:paraId="256270D6" w14:textId="77777777" w:rsidR="005C38A6" w:rsidRPr="00C94633" w:rsidRDefault="005C38A6" w:rsidP="005C38A6">
      <w:pPr>
        <w:jc w:val="center"/>
        <w:rPr>
          <w:color w:val="000000" w:themeColor="text1"/>
        </w:rPr>
      </w:pPr>
      <w:r w:rsidRPr="00C94633">
        <w:rPr>
          <w:b/>
          <w:bCs/>
          <w:color w:val="000000" w:themeColor="text1"/>
        </w:rPr>
        <w:t>Právo na opravu</w:t>
      </w:r>
    </w:p>
    <w:p w14:paraId="4C8F9A4F" w14:textId="77777777" w:rsidR="005C38A6" w:rsidRPr="00C94633" w:rsidRDefault="005C38A6" w:rsidP="005C38A6">
      <w:pPr>
        <w:jc w:val="both"/>
        <w:rPr>
          <w:color w:val="000000"/>
        </w:rPr>
      </w:pPr>
    </w:p>
    <w:p w14:paraId="3C1F9700" w14:textId="77777777" w:rsidR="005C38A6" w:rsidRPr="00231DE9" w:rsidRDefault="005C38A6" w:rsidP="005C38A6">
      <w:pPr>
        <w:jc w:val="both"/>
      </w:pPr>
      <w:r w:rsidRPr="00C94633">
        <w:rPr>
          <w:color w:val="000000"/>
        </w:rPr>
        <w:t>(1) Ak</w:t>
      </w:r>
      <w:r w:rsidRPr="00C94633">
        <w:rPr>
          <w:color w:val="000000"/>
          <w:spacing w:val="17"/>
        </w:rPr>
        <w:t xml:space="preserve"> </w:t>
      </w:r>
      <w:r w:rsidRPr="00C94633">
        <w:rPr>
          <w:color w:val="000000"/>
        </w:rPr>
        <w:t>bolo</w:t>
      </w:r>
      <w:r w:rsidRPr="00C94633">
        <w:rPr>
          <w:color w:val="000000"/>
          <w:spacing w:val="17"/>
        </w:rPr>
        <w:t xml:space="preserve"> </w:t>
      </w:r>
      <w:r w:rsidRPr="00C94633">
        <w:rPr>
          <w:color w:val="000000"/>
          <w:shd w:val="clear" w:color="auto" w:fill="FFFFFF"/>
        </w:rPr>
        <w:t xml:space="preserve">vo vysielanom </w:t>
      </w:r>
      <w:r w:rsidRPr="00231DE9">
        <w:rPr>
          <w:color w:val="000000"/>
          <w:shd w:val="clear" w:color="auto" w:fill="FFFFFF"/>
        </w:rPr>
        <w:t>programe</w:t>
      </w:r>
      <w:r w:rsidRPr="00231DE9">
        <w:t xml:space="preserve"> </w:t>
      </w:r>
      <w:r w:rsidRPr="00231DE9">
        <w:rPr>
          <w:color w:val="000000"/>
        </w:rPr>
        <w:t>uverejnené</w:t>
      </w:r>
      <w:r w:rsidRPr="00231DE9">
        <w:rPr>
          <w:color w:val="000000"/>
          <w:spacing w:val="17"/>
        </w:rPr>
        <w:t xml:space="preserve"> </w:t>
      </w:r>
      <w:r w:rsidRPr="00231DE9">
        <w:rPr>
          <w:color w:val="000000"/>
        </w:rPr>
        <w:t>nepravdivé alebo</w:t>
      </w:r>
      <w:r w:rsidRPr="00231DE9">
        <w:rPr>
          <w:color w:val="000000"/>
          <w:spacing w:val="30"/>
        </w:rPr>
        <w:t xml:space="preserve"> </w:t>
      </w:r>
      <w:r w:rsidRPr="00231DE9">
        <w:rPr>
          <w:color w:val="000000"/>
        </w:rPr>
        <w:t>neúplné</w:t>
      </w:r>
      <w:r w:rsidRPr="00231DE9">
        <w:rPr>
          <w:color w:val="000000"/>
          <w:spacing w:val="30"/>
        </w:rPr>
        <w:t xml:space="preserve"> </w:t>
      </w:r>
      <w:r w:rsidRPr="00231DE9">
        <w:rPr>
          <w:color w:val="000000"/>
        </w:rPr>
        <w:t>skutkové</w:t>
      </w:r>
      <w:r w:rsidRPr="00231DE9">
        <w:rPr>
          <w:color w:val="000000"/>
          <w:spacing w:val="30"/>
        </w:rPr>
        <w:t xml:space="preserve"> </w:t>
      </w:r>
      <w:r w:rsidRPr="00231DE9">
        <w:rPr>
          <w:color w:val="000000"/>
        </w:rPr>
        <w:t>tvrdenie,</w:t>
      </w:r>
      <w:r w:rsidRPr="00231DE9">
        <w:rPr>
          <w:color w:val="000000"/>
          <w:spacing w:val="30"/>
        </w:rPr>
        <w:t xml:space="preserve"> </w:t>
      </w:r>
      <w:r w:rsidRPr="00231DE9">
        <w:rPr>
          <w:color w:val="000000"/>
        </w:rPr>
        <w:t>ktoré</w:t>
      </w:r>
      <w:r w:rsidRPr="00231DE9">
        <w:rPr>
          <w:color w:val="000000"/>
          <w:spacing w:val="30"/>
        </w:rPr>
        <w:t xml:space="preserve"> </w:t>
      </w:r>
      <w:r w:rsidRPr="00231DE9">
        <w:rPr>
          <w:color w:val="000000"/>
        </w:rPr>
        <w:t>zasahuje</w:t>
      </w:r>
      <w:r w:rsidRPr="00231DE9">
        <w:rPr>
          <w:color w:val="000000"/>
          <w:spacing w:val="30"/>
        </w:rPr>
        <w:t xml:space="preserve"> </w:t>
      </w:r>
      <w:r w:rsidRPr="00231DE9">
        <w:rPr>
          <w:color w:val="000000"/>
        </w:rPr>
        <w:t>do</w:t>
      </w:r>
      <w:r w:rsidRPr="00231DE9">
        <w:rPr>
          <w:color w:val="000000"/>
          <w:spacing w:val="30"/>
        </w:rPr>
        <w:t xml:space="preserve"> </w:t>
      </w:r>
      <w:r w:rsidRPr="00231DE9">
        <w:rPr>
          <w:color w:val="000000"/>
        </w:rPr>
        <w:t>cti,</w:t>
      </w:r>
      <w:r w:rsidRPr="00231DE9">
        <w:rPr>
          <w:color w:val="000000"/>
          <w:spacing w:val="30"/>
        </w:rPr>
        <w:t xml:space="preserve"> </w:t>
      </w:r>
      <w:r w:rsidRPr="00231DE9">
        <w:rPr>
          <w:color w:val="000000"/>
        </w:rPr>
        <w:t>dôstojnosti</w:t>
      </w:r>
      <w:r w:rsidRPr="00231DE9">
        <w:rPr>
          <w:color w:val="000000"/>
          <w:spacing w:val="30"/>
        </w:rPr>
        <w:t xml:space="preserve"> </w:t>
      </w:r>
      <w:r w:rsidRPr="00231DE9">
        <w:rPr>
          <w:color w:val="000000"/>
        </w:rPr>
        <w:t>alebo</w:t>
      </w:r>
      <w:r w:rsidRPr="00231DE9">
        <w:rPr>
          <w:color w:val="000000"/>
          <w:spacing w:val="30"/>
        </w:rPr>
        <w:t xml:space="preserve"> </w:t>
      </w:r>
      <w:r w:rsidRPr="00231DE9">
        <w:rPr>
          <w:color w:val="000000"/>
        </w:rPr>
        <w:t>súkromia fyzickej</w:t>
      </w:r>
      <w:r w:rsidRPr="00231DE9">
        <w:rPr>
          <w:color w:val="000000"/>
          <w:spacing w:val="14"/>
        </w:rPr>
        <w:t xml:space="preserve"> </w:t>
      </w:r>
      <w:r w:rsidRPr="00231DE9">
        <w:rPr>
          <w:color w:val="000000"/>
        </w:rPr>
        <w:t>osoby</w:t>
      </w:r>
      <w:r w:rsidRPr="00231DE9">
        <w:rPr>
          <w:color w:val="000000"/>
          <w:spacing w:val="14"/>
        </w:rPr>
        <w:t xml:space="preserve"> </w:t>
      </w:r>
      <w:r w:rsidRPr="00231DE9">
        <w:rPr>
          <w:color w:val="000000"/>
        </w:rPr>
        <w:t>alebo</w:t>
      </w:r>
      <w:r w:rsidRPr="00231DE9">
        <w:rPr>
          <w:color w:val="000000"/>
          <w:spacing w:val="14"/>
        </w:rPr>
        <w:t xml:space="preserve"> </w:t>
      </w:r>
      <w:r w:rsidRPr="00231DE9">
        <w:rPr>
          <w:color w:val="000000"/>
        </w:rPr>
        <w:t>do</w:t>
      </w:r>
      <w:r w:rsidRPr="00231DE9">
        <w:rPr>
          <w:color w:val="000000"/>
          <w:spacing w:val="14"/>
        </w:rPr>
        <w:t xml:space="preserve"> </w:t>
      </w:r>
      <w:r w:rsidRPr="00231DE9">
        <w:rPr>
          <w:color w:val="000000"/>
        </w:rPr>
        <w:t>dobrej</w:t>
      </w:r>
      <w:r w:rsidRPr="00231DE9">
        <w:rPr>
          <w:color w:val="000000"/>
          <w:spacing w:val="14"/>
        </w:rPr>
        <w:t xml:space="preserve"> </w:t>
      </w:r>
      <w:r w:rsidRPr="00231DE9">
        <w:rPr>
          <w:color w:val="000000"/>
        </w:rPr>
        <w:t>povesti</w:t>
      </w:r>
      <w:r w:rsidRPr="00231DE9">
        <w:rPr>
          <w:color w:val="000000"/>
          <w:spacing w:val="14"/>
        </w:rPr>
        <w:t xml:space="preserve"> </w:t>
      </w:r>
      <w:r w:rsidRPr="00231DE9">
        <w:rPr>
          <w:color w:val="000000"/>
        </w:rPr>
        <w:t>právnickej</w:t>
      </w:r>
      <w:r w:rsidRPr="00231DE9">
        <w:rPr>
          <w:color w:val="000000"/>
          <w:spacing w:val="14"/>
        </w:rPr>
        <w:t xml:space="preserve"> </w:t>
      </w:r>
      <w:r w:rsidRPr="00231DE9">
        <w:rPr>
          <w:color w:val="000000"/>
        </w:rPr>
        <w:t>osoby,</w:t>
      </w:r>
      <w:r w:rsidRPr="00231DE9">
        <w:rPr>
          <w:color w:val="000000"/>
          <w:spacing w:val="14"/>
        </w:rPr>
        <w:t xml:space="preserve"> </w:t>
      </w:r>
      <w:r w:rsidRPr="00231DE9">
        <w:rPr>
          <w:color w:val="000000"/>
        </w:rPr>
        <w:t>na</w:t>
      </w:r>
      <w:r w:rsidRPr="00231DE9">
        <w:rPr>
          <w:color w:val="000000"/>
          <w:spacing w:val="14"/>
        </w:rPr>
        <w:t xml:space="preserve"> </w:t>
      </w:r>
      <w:r w:rsidRPr="00231DE9">
        <w:rPr>
          <w:color w:val="000000"/>
        </w:rPr>
        <w:t>základe</w:t>
      </w:r>
      <w:r w:rsidRPr="00231DE9">
        <w:rPr>
          <w:color w:val="000000"/>
          <w:spacing w:val="14"/>
        </w:rPr>
        <w:t xml:space="preserve"> </w:t>
      </w:r>
      <w:r w:rsidRPr="00231DE9">
        <w:rPr>
          <w:color w:val="000000"/>
        </w:rPr>
        <w:t>ktorého</w:t>
      </w:r>
      <w:r w:rsidRPr="00231DE9">
        <w:rPr>
          <w:color w:val="000000"/>
          <w:spacing w:val="14"/>
        </w:rPr>
        <w:t xml:space="preserve"> </w:t>
      </w:r>
      <w:r w:rsidRPr="00231DE9">
        <w:rPr>
          <w:color w:val="000000"/>
        </w:rPr>
        <w:t>možno osobu</w:t>
      </w:r>
      <w:r w:rsidRPr="00231DE9">
        <w:rPr>
          <w:color w:val="000000"/>
          <w:spacing w:val="43"/>
        </w:rPr>
        <w:t xml:space="preserve"> </w:t>
      </w:r>
      <w:r w:rsidRPr="00231DE9">
        <w:rPr>
          <w:color w:val="000000"/>
        </w:rPr>
        <w:t>presne</w:t>
      </w:r>
      <w:r w:rsidRPr="00231DE9">
        <w:rPr>
          <w:color w:val="000000"/>
          <w:spacing w:val="43"/>
        </w:rPr>
        <w:t xml:space="preserve"> </w:t>
      </w:r>
      <w:r w:rsidRPr="00231DE9">
        <w:rPr>
          <w:color w:val="000000"/>
        </w:rPr>
        <w:t>určiť,</w:t>
      </w:r>
      <w:r w:rsidRPr="00231DE9">
        <w:rPr>
          <w:color w:val="000000"/>
          <w:spacing w:val="43"/>
        </w:rPr>
        <w:t xml:space="preserve"> </w:t>
      </w:r>
      <w:r w:rsidRPr="00231DE9">
        <w:rPr>
          <w:color w:val="000000"/>
        </w:rPr>
        <w:t>má</w:t>
      </w:r>
      <w:r w:rsidRPr="00231DE9">
        <w:rPr>
          <w:color w:val="000000"/>
          <w:spacing w:val="43"/>
        </w:rPr>
        <w:t xml:space="preserve"> </w:t>
      </w:r>
      <w:r w:rsidRPr="00231DE9">
        <w:rPr>
          <w:color w:val="000000"/>
        </w:rPr>
        <w:t>táto</w:t>
      </w:r>
      <w:r w:rsidRPr="00231DE9">
        <w:rPr>
          <w:color w:val="000000"/>
          <w:spacing w:val="43"/>
        </w:rPr>
        <w:t xml:space="preserve"> </w:t>
      </w:r>
      <w:r w:rsidRPr="00231DE9">
        <w:rPr>
          <w:color w:val="000000"/>
        </w:rPr>
        <w:t>osoba</w:t>
      </w:r>
      <w:r w:rsidRPr="00231DE9">
        <w:rPr>
          <w:color w:val="000000"/>
          <w:spacing w:val="43"/>
        </w:rPr>
        <w:t xml:space="preserve"> </w:t>
      </w:r>
      <w:r w:rsidRPr="00231DE9">
        <w:rPr>
          <w:color w:val="000000"/>
        </w:rPr>
        <w:t>právo</w:t>
      </w:r>
      <w:r w:rsidRPr="00231DE9">
        <w:rPr>
          <w:color w:val="000000"/>
          <w:spacing w:val="43"/>
        </w:rPr>
        <w:t xml:space="preserve"> </w:t>
      </w:r>
      <w:r w:rsidRPr="00231DE9">
        <w:t>na uverejnenie opravy</w:t>
      </w:r>
      <w:r w:rsidRPr="00231DE9">
        <w:rPr>
          <w:color w:val="000000"/>
        </w:rPr>
        <w:t>.</w:t>
      </w:r>
      <w:r w:rsidRPr="00231DE9">
        <w:rPr>
          <w:color w:val="000000"/>
          <w:spacing w:val="43"/>
        </w:rPr>
        <w:t xml:space="preserve"> </w:t>
      </w:r>
      <w:r w:rsidRPr="00231DE9">
        <w:rPr>
          <w:color w:val="000000"/>
        </w:rPr>
        <w:t xml:space="preserve">Vysielateľ je povinný </w:t>
      </w:r>
      <w:r w:rsidRPr="00231DE9">
        <w:t>na žiadosť žiadateľa o uverejnenie opravy uverejniť opravu, a to bezodplatne</w:t>
      </w:r>
      <w:r w:rsidRPr="00231DE9">
        <w:rPr>
          <w:color w:val="000000"/>
        </w:rPr>
        <w:t xml:space="preserve">. </w:t>
      </w:r>
    </w:p>
    <w:p w14:paraId="22F0ADB9" w14:textId="77777777" w:rsidR="005C38A6" w:rsidRPr="00231DE9" w:rsidRDefault="005C38A6" w:rsidP="005C38A6">
      <w:pPr>
        <w:jc w:val="both"/>
        <w:rPr>
          <w:color w:val="000000"/>
        </w:rPr>
      </w:pPr>
    </w:p>
    <w:p w14:paraId="06455A11" w14:textId="77777777" w:rsidR="005C38A6" w:rsidRPr="00231DE9" w:rsidRDefault="005C38A6" w:rsidP="005C38A6">
      <w:pPr>
        <w:jc w:val="both"/>
        <w:rPr>
          <w:color w:val="000000"/>
        </w:rPr>
      </w:pPr>
      <w:r w:rsidRPr="00231DE9">
        <w:rPr>
          <w:color w:val="000000"/>
        </w:rPr>
        <w:t>(2) Žiadosť</w:t>
      </w:r>
      <w:r w:rsidRPr="00231DE9">
        <w:rPr>
          <w:color w:val="000000"/>
          <w:spacing w:val="25"/>
        </w:rPr>
        <w:t xml:space="preserve"> </w:t>
      </w:r>
      <w:r w:rsidRPr="00231DE9">
        <w:rPr>
          <w:color w:val="000000"/>
        </w:rPr>
        <w:t>o</w:t>
      </w:r>
      <w:r w:rsidRPr="00231DE9">
        <w:rPr>
          <w:color w:val="000000"/>
          <w:spacing w:val="25"/>
        </w:rPr>
        <w:t xml:space="preserve"> </w:t>
      </w:r>
      <w:r w:rsidRPr="00231DE9">
        <w:rPr>
          <w:color w:val="000000"/>
        </w:rPr>
        <w:t>uverejnenie</w:t>
      </w:r>
      <w:r w:rsidRPr="00231DE9">
        <w:rPr>
          <w:color w:val="000000"/>
          <w:spacing w:val="25"/>
        </w:rPr>
        <w:t xml:space="preserve"> </w:t>
      </w:r>
      <w:r w:rsidRPr="00231DE9">
        <w:rPr>
          <w:color w:val="000000"/>
        </w:rPr>
        <w:t>opravy</w:t>
      </w:r>
      <w:r w:rsidRPr="00231DE9">
        <w:rPr>
          <w:color w:val="000000"/>
          <w:spacing w:val="25"/>
        </w:rPr>
        <w:t xml:space="preserve"> </w:t>
      </w:r>
      <w:r w:rsidRPr="00231DE9">
        <w:rPr>
          <w:color w:val="000000"/>
        </w:rPr>
        <w:t>sa</w:t>
      </w:r>
      <w:r w:rsidRPr="00231DE9">
        <w:rPr>
          <w:color w:val="000000"/>
          <w:spacing w:val="25"/>
        </w:rPr>
        <w:t xml:space="preserve"> </w:t>
      </w:r>
      <w:r w:rsidRPr="00231DE9">
        <w:rPr>
          <w:color w:val="000000"/>
        </w:rPr>
        <w:t>musí</w:t>
      </w:r>
      <w:r w:rsidRPr="00231DE9">
        <w:rPr>
          <w:color w:val="000000"/>
          <w:spacing w:val="25"/>
        </w:rPr>
        <w:t xml:space="preserve"> </w:t>
      </w:r>
      <w:r w:rsidRPr="00231DE9">
        <w:rPr>
          <w:color w:val="000000"/>
        </w:rPr>
        <w:t>doručiť</w:t>
      </w:r>
      <w:r w:rsidRPr="00231DE9">
        <w:rPr>
          <w:color w:val="000000"/>
          <w:spacing w:val="25"/>
        </w:rPr>
        <w:t xml:space="preserve"> </w:t>
      </w:r>
      <w:r w:rsidRPr="00231DE9">
        <w:rPr>
          <w:color w:val="000000"/>
        </w:rPr>
        <w:t>vysielateľovi písomne do 30 dní</w:t>
      </w:r>
      <w:r w:rsidRPr="00231DE9">
        <w:rPr>
          <w:color w:val="000000"/>
          <w:spacing w:val="11"/>
        </w:rPr>
        <w:t xml:space="preserve"> </w:t>
      </w:r>
      <w:r w:rsidRPr="00231DE9">
        <w:rPr>
          <w:color w:val="000000"/>
        </w:rPr>
        <w:t>od</w:t>
      </w:r>
      <w:r w:rsidRPr="00231DE9">
        <w:rPr>
          <w:color w:val="000000"/>
          <w:spacing w:val="11"/>
        </w:rPr>
        <w:t xml:space="preserve"> </w:t>
      </w:r>
      <w:r w:rsidRPr="00231DE9">
        <w:rPr>
          <w:color w:val="000000"/>
        </w:rPr>
        <w:t>uverejnenia</w:t>
      </w:r>
      <w:r w:rsidRPr="00231DE9">
        <w:rPr>
          <w:color w:val="000000"/>
          <w:spacing w:val="11"/>
        </w:rPr>
        <w:t xml:space="preserve"> </w:t>
      </w:r>
      <w:r w:rsidRPr="00231DE9">
        <w:t>nepravdivého alebo neúplného</w:t>
      </w:r>
      <w:r w:rsidRPr="00231DE9">
        <w:rPr>
          <w:color w:val="000000"/>
        </w:rPr>
        <w:t xml:space="preserve"> skutkového</w:t>
      </w:r>
      <w:r w:rsidRPr="00231DE9">
        <w:rPr>
          <w:color w:val="000000"/>
          <w:spacing w:val="11"/>
        </w:rPr>
        <w:t xml:space="preserve"> </w:t>
      </w:r>
      <w:r w:rsidRPr="00231DE9">
        <w:rPr>
          <w:color w:val="000000"/>
        </w:rPr>
        <w:t>tvrdenia, inak</w:t>
      </w:r>
      <w:r w:rsidRPr="00231DE9">
        <w:rPr>
          <w:color w:val="000000"/>
          <w:spacing w:val="1"/>
        </w:rPr>
        <w:t xml:space="preserve"> </w:t>
      </w:r>
      <w:r w:rsidRPr="00231DE9">
        <w:rPr>
          <w:color w:val="000000"/>
        </w:rPr>
        <w:t>právo</w:t>
      </w:r>
      <w:r w:rsidRPr="00231DE9">
        <w:rPr>
          <w:color w:val="000000"/>
          <w:spacing w:val="1"/>
        </w:rPr>
        <w:t xml:space="preserve"> </w:t>
      </w:r>
      <w:r w:rsidRPr="00231DE9">
        <w:rPr>
          <w:color w:val="000000"/>
        </w:rPr>
        <w:t>na</w:t>
      </w:r>
      <w:r w:rsidRPr="00231DE9">
        <w:rPr>
          <w:color w:val="000000"/>
          <w:spacing w:val="1"/>
        </w:rPr>
        <w:t xml:space="preserve"> </w:t>
      </w:r>
      <w:r w:rsidRPr="00231DE9">
        <w:rPr>
          <w:color w:val="000000"/>
        </w:rPr>
        <w:t>opravu</w:t>
      </w:r>
      <w:r w:rsidRPr="00231DE9">
        <w:rPr>
          <w:color w:val="000000"/>
          <w:spacing w:val="1"/>
        </w:rPr>
        <w:t xml:space="preserve"> </w:t>
      </w:r>
      <w:r w:rsidRPr="00231DE9">
        <w:rPr>
          <w:color w:val="000000"/>
        </w:rPr>
        <w:t>zaniká.</w:t>
      </w:r>
      <w:r w:rsidRPr="00231DE9">
        <w:rPr>
          <w:color w:val="000000"/>
          <w:spacing w:val="1"/>
        </w:rPr>
        <w:t xml:space="preserve"> </w:t>
      </w:r>
      <w:r w:rsidRPr="00231DE9">
        <w:rPr>
          <w:color w:val="000000"/>
        </w:rPr>
        <w:t>Práva</w:t>
      </w:r>
      <w:r w:rsidRPr="00231DE9">
        <w:rPr>
          <w:color w:val="000000"/>
          <w:spacing w:val="1"/>
        </w:rPr>
        <w:t xml:space="preserve"> </w:t>
      </w:r>
      <w:r w:rsidRPr="00231DE9">
        <w:rPr>
          <w:color w:val="000000"/>
        </w:rPr>
        <w:t>vyplývajúce</w:t>
      </w:r>
      <w:r w:rsidRPr="00231DE9">
        <w:rPr>
          <w:color w:val="000000"/>
          <w:spacing w:val="1"/>
        </w:rPr>
        <w:t xml:space="preserve"> </w:t>
      </w:r>
      <w:r w:rsidRPr="00231DE9">
        <w:rPr>
          <w:color w:val="000000"/>
        </w:rPr>
        <w:t>z</w:t>
      </w:r>
      <w:r w:rsidRPr="00231DE9">
        <w:rPr>
          <w:color w:val="000000"/>
          <w:spacing w:val="1"/>
        </w:rPr>
        <w:t xml:space="preserve"> </w:t>
      </w:r>
      <w:r w:rsidRPr="00231DE9">
        <w:rPr>
          <w:color w:val="000000"/>
        </w:rPr>
        <w:t>osobitných</w:t>
      </w:r>
      <w:r w:rsidRPr="00231DE9">
        <w:rPr>
          <w:color w:val="000000"/>
          <w:spacing w:val="1"/>
        </w:rPr>
        <w:t xml:space="preserve"> </w:t>
      </w:r>
      <w:r w:rsidRPr="00231DE9">
        <w:rPr>
          <w:color w:val="000000"/>
        </w:rPr>
        <w:t>predpisov</w:t>
      </w:r>
      <w:r w:rsidRPr="00231DE9">
        <w:rPr>
          <w:color w:val="000000"/>
          <w:vertAlign w:val="superscript"/>
        </w:rPr>
        <w:t>112</w:t>
      </w:r>
      <w:r w:rsidRPr="00231DE9">
        <w:rPr>
          <w:color w:val="000000"/>
        </w:rPr>
        <w:t>)</w:t>
      </w:r>
      <w:r w:rsidRPr="00231DE9">
        <w:rPr>
          <w:color w:val="000000"/>
          <w:spacing w:val="1"/>
        </w:rPr>
        <w:t xml:space="preserve"> </w:t>
      </w:r>
      <w:r w:rsidRPr="00231DE9">
        <w:rPr>
          <w:color w:val="000000"/>
        </w:rPr>
        <w:t>tým</w:t>
      </w:r>
      <w:r w:rsidRPr="00231DE9">
        <w:rPr>
          <w:color w:val="000000"/>
          <w:spacing w:val="1"/>
        </w:rPr>
        <w:t xml:space="preserve"> </w:t>
      </w:r>
      <w:r w:rsidRPr="00231DE9">
        <w:rPr>
          <w:color w:val="000000"/>
        </w:rPr>
        <w:t>nie</w:t>
      </w:r>
      <w:r w:rsidRPr="00231DE9">
        <w:rPr>
          <w:color w:val="000000"/>
          <w:spacing w:val="1"/>
        </w:rPr>
        <w:t xml:space="preserve"> </w:t>
      </w:r>
      <w:r w:rsidRPr="00231DE9">
        <w:rPr>
          <w:color w:val="000000"/>
        </w:rPr>
        <w:t xml:space="preserve">sú dotknuté. </w:t>
      </w:r>
    </w:p>
    <w:p w14:paraId="2D9CF912" w14:textId="77777777" w:rsidR="005C38A6" w:rsidRPr="00231DE9" w:rsidRDefault="005C38A6" w:rsidP="005C38A6">
      <w:pPr>
        <w:jc w:val="both"/>
        <w:rPr>
          <w:color w:val="000000"/>
        </w:rPr>
      </w:pPr>
    </w:p>
    <w:p w14:paraId="7A0BF889" w14:textId="77777777" w:rsidR="005C38A6" w:rsidRPr="00231DE9" w:rsidRDefault="005C38A6" w:rsidP="005C38A6">
      <w:pPr>
        <w:jc w:val="both"/>
        <w:rPr>
          <w:color w:val="000000"/>
        </w:rPr>
      </w:pPr>
      <w:r w:rsidRPr="00231DE9">
        <w:rPr>
          <w:color w:val="000000"/>
        </w:rPr>
        <w:t>(3) Žiadosť o uverejnenie opravy musí byť písomná a musí obsahovať</w:t>
      </w:r>
    </w:p>
    <w:p w14:paraId="384A872C" w14:textId="27864871" w:rsidR="005C38A6" w:rsidRPr="00231DE9" w:rsidRDefault="005C38A6" w:rsidP="005C38A6">
      <w:pPr>
        <w:ind w:firstLine="708"/>
        <w:jc w:val="both"/>
        <w:rPr>
          <w:color w:val="000000"/>
        </w:rPr>
      </w:pPr>
      <w:r w:rsidRPr="00231DE9">
        <w:rPr>
          <w:color w:val="000000"/>
        </w:rPr>
        <w:t>a)</w:t>
      </w:r>
      <w:r w:rsidR="002428AD">
        <w:rPr>
          <w:color w:val="000000"/>
        </w:rPr>
        <w:t xml:space="preserve"> </w:t>
      </w:r>
      <w:r w:rsidRPr="00231DE9">
        <w:rPr>
          <w:color w:val="000000"/>
        </w:rPr>
        <w:t>návrh znenia opravy,</w:t>
      </w:r>
    </w:p>
    <w:p w14:paraId="1E306FF0" w14:textId="6595EE0A" w:rsidR="005C38A6" w:rsidRPr="00231DE9" w:rsidRDefault="005C38A6" w:rsidP="005C38A6">
      <w:pPr>
        <w:ind w:firstLine="708"/>
        <w:jc w:val="both"/>
        <w:rPr>
          <w:color w:val="000000"/>
        </w:rPr>
      </w:pPr>
      <w:r w:rsidRPr="00231DE9">
        <w:rPr>
          <w:color w:val="000000"/>
        </w:rPr>
        <w:t>b)</w:t>
      </w:r>
      <w:r w:rsidR="002428AD">
        <w:rPr>
          <w:color w:val="000000"/>
        </w:rPr>
        <w:t xml:space="preserve"> </w:t>
      </w:r>
      <w:r w:rsidRPr="00231DE9">
        <w:rPr>
          <w:color w:val="000000"/>
        </w:rPr>
        <w:t>identifikáciu</w:t>
      </w:r>
      <w:r w:rsidRPr="00231DE9">
        <w:rPr>
          <w:color w:val="000000"/>
          <w:spacing w:val="1"/>
        </w:rPr>
        <w:t xml:space="preserve"> </w:t>
      </w:r>
      <w:r w:rsidRPr="00231DE9">
        <w:rPr>
          <w:color w:val="000000"/>
        </w:rPr>
        <w:t>programu,</w:t>
      </w:r>
      <w:r w:rsidRPr="00231DE9">
        <w:rPr>
          <w:color w:val="000000"/>
          <w:spacing w:val="1"/>
        </w:rPr>
        <w:t xml:space="preserve"> </w:t>
      </w:r>
      <w:r w:rsidRPr="00231DE9">
        <w:rPr>
          <w:color w:val="000000"/>
        </w:rPr>
        <w:t>v</w:t>
      </w:r>
      <w:r w:rsidRPr="00231DE9">
        <w:rPr>
          <w:color w:val="000000"/>
          <w:spacing w:val="1"/>
        </w:rPr>
        <w:t> </w:t>
      </w:r>
      <w:r w:rsidRPr="00231DE9">
        <w:rPr>
          <w:color w:val="000000"/>
        </w:rPr>
        <w:t>rámci ktorého</w:t>
      </w:r>
      <w:r w:rsidRPr="00231DE9">
        <w:rPr>
          <w:color w:val="000000"/>
          <w:spacing w:val="1"/>
        </w:rPr>
        <w:t xml:space="preserve"> </w:t>
      </w:r>
      <w:r w:rsidRPr="00231DE9">
        <w:rPr>
          <w:color w:val="000000"/>
        </w:rPr>
        <w:t>bolo</w:t>
      </w:r>
      <w:r w:rsidRPr="00231DE9">
        <w:rPr>
          <w:color w:val="000000"/>
          <w:spacing w:val="1"/>
        </w:rPr>
        <w:t xml:space="preserve"> </w:t>
      </w:r>
      <w:r w:rsidRPr="00231DE9">
        <w:rPr>
          <w:color w:val="000000"/>
        </w:rPr>
        <w:t>skutkové</w:t>
      </w:r>
      <w:r w:rsidRPr="00231DE9">
        <w:rPr>
          <w:color w:val="000000"/>
          <w:spacing w:val="1"/>
        </w:rPr>
        <w:t xml:space="preserve"> </w:t>
      </w:r>
      <w:r w:rsidRPr="00231DE9">
        <w:rPr>
          <w:color w:val="000000"/>
        </w:rPr>
        <w:t xml:space="preserve">tvrdenie uverejnené, </w:t>
      </w:r>
    </w:p>
    <w:p w14:paraId="43431291" w14:textId="43D9F16A" w:rsidR="005C38A6" w:rsidRPr="00231DE9" w:rsidRDefault="005C38A6" w:rsidP="005C38A6">
      <w:pPr>
        <w:ind w:left="708"/>
        <w:jc w:val="both"/>
        <w:rPr>
          <w:color w:val="000000"/>
        </w:rPr>
      </w:pPr>
      <w:r w:rsidRPr="00231DE9">
        <w:rPr>
          <w:color w:val="000000"/>
        </w:rPr>
        <w:t>c)</w:t>
      </w:r>
      <w:r w:rsidR="002428AD">
        <w:rPr>
          <w:color w:val="000000"/>
        </w:rPr>
        <w:t xml:space="preserve"> </w:t>
      </w:r>
      <w:r w:rsidRPr="00231DE9">
        <w:rPr>
          <w:color w:val="000000"/>
        </w:rPr>
        <w:t>popis</w:t>
      </w:r>
      <w:r w:rsidRPr="00231DE9">
        <w:rPr>
          <w:color w:val="000000"/>
          <w:spacing w:val="32"/>
        </w:rPr>
        <w:t xml:space="preserve"> </w:t>
      </w:r>
      <w:r w:rsidRPr="00231DE9">
        <w:rPr>
          <w:color w:val="000000"/>
        </w:rPr>
        <w:t>skutkového</w:t>
      </w:r>
      <w:r w:rsidRPr="00231DE9">
        <w:rPr>
          <w:color w:val="000000"/>
          <w:spacing w:val="32"/>
        </w:rPr>
        <w:t xml:space="preserve"> </w:t>
      </w:r>
      <w:r w:rsidRPr="00231DE9">
        <w:rPr>
          <w:color w:val="000000"/>
        </w:rPr>
        <w:t>tvrdenia</w:t>
      </w:r>
      <w:r w:rsidRPr="00231DE9">
        <w:rPr>
          <w:color w:val="000000"/>
          <w:spacing w:val="32"/>
        </w:rPr>
        <w:t xml:space="preserve"> </w:t>
      </w:r>
      <w:r w:rsidRPr="00231DE9">
        <w:rPr>
          <w:color w:val="000000"/>
        </w:rPr>
        <w:t>s</w:t>
      </w:r>
      <w:r w:rsidRPr="00231DE9">
        <w:rPr>
          <w:color w:val="000000"/>
          <w:spacing w:val="32"/>
        </w:rPr>
        <w:t xml:space="preserve"> </w:t>
      </w:r>
      <w:r w:rsidRPr="00231DE9">
        <w:rPr>
          <w:color w:val="000000"/>
        </w:rPr>
        <w:t>uvedením,</w:t>
      </w:r>
      <w:r w:rsidRPr="00231DE9">
        <w:rPr>
          <w:color w:val="000000"/>
          <w:spacing w:val="32"/>
        </w:rPr>
        <w:t xml:space="preserve"> </w:t>
      </w:r>
      <w:r w:rsidRPr="00231DE9">
        <w:rPr>
          <w:color w:val="000000"/>
        </w:rPr>
        <w:t>v</w:t>
      </w:r>
      <w:r w:rsidRPr="00231DE9">
        <w:rPr>
          <w:color w:val="000000"/>
          <w:spacing w:val="32"/>
        </w:rPr>
        <w:t xml:space="preserve"> </w:t>
      </w:r>
      <w:r w:rsidRPr="00231DE9">
        <w:rPr>
          <w:color w:val="000000"/>
        </w:rPr>
        <w:t>čom</w:t>
      </w:r>
      <w:r w:rsidRPr="00231DE9">
        <w:rPr>
          <w:color w:val="000000"/>
          <w:spacing w:val="32"/>
        </w:rPr>
        <w:t xml:space="preserve"> </w:t>
      </w:r>
      <w:r w:rsidRPr="00231DE9">
        <w:rPr>
          <w:color w:val="000000"/>
        </w:rPr>
        <w:t>je</w:t>
      </w:r>
      <w:r w:rsidRPr="00231DE9">
        <w:rPr>
          <w:color w:val="000000"/>
          <w:spacing w:val="32"/>
        </w:rPr>
        <w:t xml:space="preserve"> </w:t>
      </w:r>
      <w:r w:rsidRPr="00231DE9">
        <w:rPr>
          <w:color w:val="000000"/>
        </w:rPr>
        <w:t>skutkové</w:t>
      </w:r>
      <w:r w:rsidRPr="00231DE9">
        <w:rPr>
          <w:color w:val="000000"/>
          <w:spacing w:val="32"/>
        </w:rPr>
        <w:t xml:space="preserve"> </w:t>
      </w:r>
      <w:r w:rsidRPr="00231DE9">
        <w:rPr>
          <w:color w:val="000000"/>
        </w:rPr>
        <w:t>tvrdenie</w:t>
      </w:r>
      <w:r w:rsidRPr="00231DE9">
        <w:rPr>
          <w:color w:val="000000"/>
          <w:spacing w:val="32"/>
        </w:rPr>
        <w:t xml:space="preserve"> </w:t>
      </w:r>
      <w:r w:rsidRPr="00231DE9">
        <w:rPr>
          <w:color w:val="000000"/>
        </w:rPr>
        <w:t>nepravdivé alebo</w:t>
      </w:r>
      <w:r w:rsidRPr="00231DE9">
        <w:rPr>
          <w:color w:val="000000"/>
          <w:spacing w:val="4"/>
        </w:rPr>
        <w:t xml:space="preserve"> </w:t>
      </w:r>
      <w:r w:rsidRPr="00231DE9">
        <w:rPr>
          <w:color w:val="000000"/>
        </w:rPr>
        <w:t>neúplné</w:t>
      </w:r>
      <w:r w:rsidRPr="00231DE9">
        <w:rPr>
          <w:color w:val="000000"/>
          <w:spacing w:val="4"/>
        </w:rPr>
        <w:t xml:space="preserve"> </w:t>
      </w:r>
      <w:r w:rsidRPr="00231DE9">
        <w:rPr>
          <w:color w:val="000000"/>
        </w:rPr>
        <w:t>a</w:t>
      </w:r>
      <w:r w:rsidRPr="00231DE9">
        <w:rPr>
          <w:color w:val="000000"/>
          <w:spacing w:val="4"/>
        </w:rPr>
        <w:t xml:space="preserve"> </w:t>
      </w:r>
      <w:r w:rsidRPr="00231DE9">
        <w:rPr>
          <w:color w:val="000000"/>
        </w:rPr>
        <w:t>v</w:t>
      </w:r>
      <w:r w:rsidRPr="00231DE9">
        <w:rPr>
          <w:color w:val="000000"/>
          <w:spacing w:val="4"/>
        </w:rPr>
        <w:t xml:space="preserve"> </w:t>
      </w:r>
      <w:r w:rsidRPr="00231DE9">
        <w:rPr>
          <w:color w:val="000000"/>
        </w:rPr>
        <w:t>čom</w:t>
      </w:r>
      <w:r w:rsidRPr="00231DE9">
        <w:rPr>
          <w:color w:val="000000"/>
          <w:spacing w:val="4"/>
        </w:rPr>
        <w:t xml:space="preserve"> </w:t>
      </w:r>
      <w:r w:rsidRPr="00231DE9">
        <w:rPr>
          <w:color w:val="000000"/>
        </w:rPr>
        <w:t>zasahuje</w:t>
      </w:r>
      <w:r w:rsidRPr="00231DE9">
        <w:rPr>
          <w:color w:val="000000"/>
          <w:spacing w:val="4"/>
        </w:rPr>
        <w:t xml:space="preserve"> </w:t>
      </w:r>
      <w:r w:rsidRPr="00231DE9">
        <w:rPr>
          <w:color w:val="000000"/>
        </w:rPr>
        <w:t>do</w:t>
      </w:r>
      <w:r w:rsidRPr="00231DE9">
        <w:rPr>
          <w:color w:val="000000"/>
          <w:spacing w:val="4"/>
        </w:rPr>
        <w:t xml:space="preserve"> </w:t>
      </w:r>
      <w:r w:rsidRPr="00231DE9">
        <w:rPr>
          <w:color w:val="000000"/>
        </w:rPr>
        <w:t>cti,</w:t>
      </w:r>
      <w:r w:rsidRPr="00231DE9">
        <w:rPr>
          <w:color w:val="000000"/>
          <w:spacing w:val="4"/>
        </w:rPr>
        <w:t xml:space="preserve"> </w:t>
      </w:r>
      <w:r w:rsidRPr="00231DE9">
        <w:rPr>
          <w:color w:val="000000"/>
        </w:rPr>
        <w:t>dôstojnosti</w:t>
      </w:r>
      <w:r w:rsidRPr="00231DE9">
        <w:rPr>
          <w:color w:val="000000"/>
          <w:spacing w:val="4"/>
        </w:rPr>
        <w:t xml:space="preserve"> </w:t>
      </w:r>
      <w:r w:rsidRPr="00231DE9">
        <w:rPr>
          <w:color w:val="000000"/>
        </w:rPr>
        <w:t>alebo</w:t>
      </w:r>
      <w:r w:rsidRPr="00231DE9">
        <w:rPr>
          <w:color w:val="000000"/>
          <w:spacing w:val="4"/>
        </w:rPr>
        <w:t xml:space="preserve"> </w:t>
      </w:r>
      <w:r w:rsidRPr="00231DE9">
        <w:rPr>
          <w:color w:val="000000"/>
        </w:rPr>
        <w:t>súkromia</w:t>
      </w:r>
      <w:r w:rsidRPr="00231DE9">
        <w:rPr>
          <w:color w:val="000000"/>
          <w:spacing w:val="4"/>
        </w:rPr>
        <w:t xml:space="preserve"> </w:t>
      </w:r>
      <w:r w:rsidRPr="00231DE9">
        <w:rPr>
          <w:color w:val="000000"/>
        </w:rPr>
        <w:t>fyzickej</w:t>
      </w:r>
      <w:r w:rsidRPr="00231DE9">
        <w:rPr>
          <w:color w:val="000000"/>
          <w:spacing w:val="4"/>
        </w:rPr>
        <w:t xml:space="preserve"> </w:t>
      </w:r>
      <w:r w:rsidRPr="00231DE9">
        <w:rPr>
          <w:color w:val="000000"/>
        </w:rPr>
        <w:t>osoby alebo do dobrej povesti právnickej osoby,</w:t>
      </w:r>
    </w:p>
    <w:p w14:paraId="7F2C3058" w14:textId="1B0F4C0C" w:rsidR="005C38A6" w:rsidRPr="00231DE9" w:rsidRDefault="005C38A6" w:rsidP="005C38A6">
      <w:pPr>
        <w:ind w:firstLine="708"/>
        <w:jc w:val="both"/>
        <w:rPr>
          <w:color w:val="000000"/>
        </w:rPr>
      </w:pPr>
      <w:r w:rsidRPr="00231DE9">
        <w:rPr>
          <w:color w:val="000000"/>
        </w:rPr>
        <w:t>d)</w:t>
      </w:r>
      <w:r w:rsidR="002428AD">
        <w:rPr>
          <w:color w:val="000000"/>
        </w:rPr>
        <w:t xml:space="preserve"> </w:t>
      </w:r>
      <w:r w:rsidRPr="00231DE9">
        <w:rPr>
          <w:color w:val="000000"/>
        </w:rPr>
        <w:t>uvedenie pravdivého alebo úplného skutkového tvrdenia.</w:t>
      </w:r>
    </w:p>
    <w:p w14:paraId="5D47A0D8" w14:textId="77777777" w:rsidR="005C38A6" w:rsidRPr="00231DE9" w:rsidRDefault="005C38A6" w:rsidP="005C38A6">
      <w:pPr>
        <w:ind w:firstLine="708"/>
        <w:jc w:val="both"/>
        <w:rPr>
          <w:color w:val="000000"/>
        </w:rPr>
      </w:pPr>
    </w:p>
    <w:p w14:paraId="1FF2687F" w14:textId="77777777" w:rsidR="005C38A6" w:rsidRPr="00231DE9" w:rsidRDefault="005C38A6" w:rsidP="005C38A6">
      <w:pPr>
        <w:jc w:val="both"/>
        <w:rPr>
          <w:color w:val="000000"/>
        </w:rPr>
      </w:pPr>
      <w:r w:rsidRPr="00231DE9">
        <w:rPr>
          <w:color w:val="000000"/>
        </w:rPr>
        <w:t>(4) Oprava</w:t>
      </w:r>
      <w:r w:rsidRPr="00231DE9">
        <w:rPr>
          <w:color w:val="000000"/>
          <w:spacing w:val="5"/>
        </w:rPr>
        <w:t xml:space="preserve"> </w:t>
      </w:r>
      <w:r w:rsidRPr="00231DE9">
        <w:rPr>
          <w:color w:val="000000"/>
        </w:rPr>
        <w:t>sa</w:t>
      </w:r>
      <w:r w:rsidRPr="00231DE9">
        <w:rPr>
          <w:color w:val="000000"/>
          <w:spacing w:val="5"/>
        </w:rPr>
        <w:t xml:space="preserve"> </w:t>
      </w:r>
      <w:r w:rsidRPr="00231DE9">
        <w:rPr>
          <w:color w:val="000000"/>
        </w:rPr>
        <w:t>uverejní</w:t>
      </w:r>
      <w:r w:rsidRPr="00231DE9">
        <w:rPr>
          <w:color w:val="000000"/>
          <w:spacing w:val="5"/>
        </w:rPr>
        <w:t xml:space="preserve"> </w:t>
      </w:r>
      <w:r w:rsidRPr="00231DE9">
        <w:rPr>
          <w:color w:val="000000"/>
        </w:rPr>
        <w:t>bezodkladne,</w:t>
      </w:r>
      <w:r w:rsidRPr="00231DE9">
        <w:rPr>
          <w:color w:val="000000"/>
          <w:spacing w:val="5"/>
        </w:rPr>
        <w:t xml:space="preserve"> </w:t>
      </w:r>
      <w:r w:rsidRPr="00231DE9">
        <w:rPr>
          <w:color w:val="000000"/>
        </w:rPr>
        <w:t>najneskôr</w:t>
      </w:r>
      <w:r w:rsidRPr="00231DE9">
        <w:rPr>
          <w:color w:val="000000"/>
          <w:spacing w:val="5"/>
        </w:rPr>
        <w:t xml:space="preserve"> </w:t>
      </w:r>
      <w:r w:rsidRPr="00231DE9">
        <w:rPr>
          <w:color w:val="000000"/>
        </w:rPr>
        <w:t>do</w:t>
      </w:r>
      <w:r w:rsidRPr="00231DE9">
        <w:rPr>
          <w:color w:val="000000"/>
          <w:spacing w:val="5"/>
        </w:rPr>
        <w:t xml:space="preserve"> </w:t>
      </w:r>
      <w:r w:rsidRPr="00231DE9">
        <w:rPr>
          <w:color w:val="000000"/>
        </w:rPr>
        <w:t>troch</w:t>
      </w:r>
      <w:r w:rsidRPr="00231DE9">
        <w:rPr>
          <w:color w:val="000000"/>
          <w:spacing w:val="5"/>
        </w:rPr>
        <w:t xml:space="preserve"> </w:t>
      </w:r>
      <w:r w:rsidRPr="00231DE9">
        <w:rPr>
          <w:color w:val="000000"/>
        </w:rPr>
        <w:t>dní</w:t>
      </w:r>
      <w:r w:rsidRPr="00231DE9">
        <w:rPr>
          <w:color w:val="000000"/>
          <w:spacing w:val="5"/>
        </w:rPr>
        <w:t xml:space="preserve"> </w:t>
      </w:r>
      <w:r w:rsidRPr="00231DE9">
        <w:rPr>
          <w:color w:val="000000"/>
        </w:rPr>
        <w:t>odo</w:t>
      </w:r>
      <w:r w:rsidRPr="00231DE9">
        <w:rPr>
          <w:color w:val="000000"/>
          <w:spacing w:val="5"/>
        </w:rPr>
        <w:t xml:space="preserve"> </w:t>
      </w:r>
      <w:r w:rsidRPr="00231DE9">
        <w:rPr>
          <w:color w:val="000000"/>
        </w:rPr>
        <w:t>dňa</w:t>
      </w:r>
      <w:r w:rsidRPr="00231DE9">
        <w:rPr>
          <w:color w:val="000000"/>
          <w:spacing w:val="5"/>
        </w:rPr>
        <w:t xml:space="preserve"> </w:t>
      </w:r>
      <w:r w:rsidRPr="00231DE9">
        <w:rPr>
          <w:color w:val="000000"/>
        </w:rPr>
        <w:t>doručenia</w:t>
      </w:r>
      <w:r w:rsidRPr="00231DE9">
        <w:rPr>
          <w:color w:val="000000"/>
          <w:spacing w:val="5"/>
        </w:rPr>
        <w:t xml:space="preserve"> </w:t>
      </w:r>
      <w:r w:rsidRPr="00231DE9">
        <w:rPr>
          <w:color w:val="000000"/>
        </w:rPr>
        <w:t>žiadosti</w:t>
      </w:r>
      <w:r w:rsidRPr="00231DE9">
        <w:rPr>
          <w:color w:val="000000"/>
          <w:spacing w:val="5"/>
        </w:rPr>
        <w:t xml:space="preserve"> </w:t>
      </w:r>
      <w:r w:rsidRPr="00231DE9">
        <w:rPr>
          <w:color w:val="000000"/>
        </w:rPr>
        <w:t>o uverejnenie</w:t>
      </w:r>
      <w:r w:rsidRPr="00231DE9">
        <w:rPr>
          <w:color w:val="000000"/>
          <w:spacing w:val="81"/>
        </w:rPr>
        <w:t xml:space="preserve"> </w:t>
      </w:r>
      <w:r w:rsidRPr="00231DE9">
        <w:rPr>
          <w:color w:val="000000"/>
        </w:rPr>
        <w:t>opravy</w:t>
      </w:r>
      <w:r w:rsidRPr="00231DE9">
        <w:rPr>
          <w:color w:val="000000"/>
          <w:spacing w:val="81"/>
        </w:rPr>
        <w:t xml:space="preserve"> </w:t>
      </w:r>
      <w:r w:rsidRPr="00231DE9">
        <w:rPr>
          <w:color w:val="000000"/>
        </w:rPr>
        <w:t>alebo</w:t>
      </w:r>
      <w:r w:rsidRPr="00231DE9">
        <w:rPr>
          <w:color w:val="000000"/>
          <w:spacing w:val="81"/>
        </w:rPr>
        <w:t xml:space="preserve"> </w:t>
      </w:r>
      <w:r w:rsidRPr="00231DE9">
        <w:rPr>
          <w:color w:val="000000"/>
        </w:rPr>
        <w:t>v inej</w:t>
      </w:r>
      <w:r w:rsidRPr="00231DE9">
        <w:rPr>
          <w:color w:val="000000"/>
          <w:spacing w:val="81"/>
        </w:rPr>
        <w:t xml:space="preserve"> </w:t>
      </w:r>
      <w:r w:rsidRPr="00231DE9">
        <w:rPr>
          <w:color w:val="000000"/>
        </w:rPr>
        <w:t>primeranej</w:t>
      </w:r>
      <w:r w:rsidRPr="00231DE9">
        <w:rPr>
          <w:color w:val="000000"/>
          <w:spacing w:val="81"/>
        </w:rPr>
        <w:t xml:space="preserve"> </w:t>
      </w:r>
      <w:r w:rsidRPr="00231DE9">
        <w:rPr>
          <w:color w:val="000000"/>
        </w:rPr>
        <w:t>lehote,</w:t>
      </w:r>
      <w:r w:rsidRPr="00231DE9">
        <w:rPr>
          <w:color w:val="000000"/>
          <w:spacing w:val="81"/>
        </w:rPr>
        <w:t xml:space="preserve"> </w:t>
      </w:r>
      <w:r w:rsidRPr="00231DE9">
        <w:rPr>
          <w:color w:val="000000"/>
        </w:rPr>
        <w:t>ktorá</w:t>
      </w:r>
      <w:r w:rsidRPr="00231DE9">
        <w:rPr>
          <w:color w:val="000000"/>
          <w:spacing w:val="81"/>
        </w:rPr>
        <w:t xml:space="preserve"> </w:t>
      </w:r>
      <w:r w:rsidRPr="00231DE9">
        <w:rPr>
          <w:color w:val="000000"/>
        </w:rPr>
        <w:t>zodpovedá</w:t>
      </w:r>
      <w:r w:rsidRPr="00231DE9">
        <w:rPr>
          <w:color w:val="000000"/>
          <w:spacing w:val="81"/>
        </w:rPr>
        <w:t xml:space="preserve"> </w:t>
      </w:r>
      <w:r w:rsidRPr="00231DE9">
        <w:rPr>
          <w:color w:val="000000"/>
        </w:rPr>
        <w:t>periodicite vysielania programu,</w:t>
      </w:r>
      <w:r w:rsidRPr="00231DE9">
        <w:rPr>
          <w:color w:val="000000"/>
          <w:spacing w:val="53"/>
        </w:rPr>
        <w:t xml:space="preserve"> </w:t>
      </w:r>
      <w:r w:rsidRPr="00231DE9">
        <w:rPr>
          <w:color w:val="000000"/>
        </w:rPr>
        <w:t>a ktorá</w:t>
      </w:r>
      <w:r w:rsidRPr="00231DE9">
        <w:rPr>
          <w:color w:val="000000"/>
          <w:spacing w:val="53"/>
        </w:rPr>
        <w:t xml:space="preserve"> </w:t>
      </w:r>
      <w:r w:rsidRPr="00231DE9">
        <w:rPr>
          <w:color w:val="000000"/>
        </w:rPr>
        <w:t>nesmie</w:t>
      </w:r>
      <w:r w:rsidRPr="00231DE9">
        <w:rPr>
          <w:color w:val="000000"/>
          <w:spacing w:val="53"/>
        </w:rPr>
        <w:t xml:space="preserve"> </w:t>
      </w:r>
      <w:r w:rsidRPr="00231DE9">
        <w:rPr>
          <w:color w:val="000000"/>
        </w:rPr>
        <w:t>byť</w:t>
      </w:r>
      <w:r w:rsidRPr="00231DE9">
        <w:rPr>
          <w:color w:val="000000"/>
          <w:spacing w:val="53"/>
        </w:rPr>
        <w:t xml:space="preserve"> </w:t>
      </w:r>
      <w:r w:rsidRPr="00231DE9">
        <w:rPr>
          <w:color w:val="000000"/>
        </w:rPr>
        <w:t>dlhšia</w:t>
      </w:r>
      <w:r w:rsidRPr="00231DE9">
        <w:rPr>
          <w:color w:val="000000"/>
          <w:spacing w:val="53"/>
        </w:rPr>
        <w:t xml:space="preserve"> </w:t>
      </w:r>
      <w:r w:rsidRPr="00231DE9">
        <w:rPr>
          <w:color w:val="000000"/>
        </w:rPr>
        <w:t>ako</w:t>
      </w:r>
      <w:r w:rsidRPr="00231DE9">
        <w:rPr>
          <w:color w:val="000000"/>
          <w:spacing w:val="53"/>
        </w:rPr>
        <w:t xml:space="preserve"> </w:t>
      </w:r>
      <w:r w:rsidRPr="00231DE9">
        <w:rPr>
          <w:color w:val="000000"/>
        </w:rPr>
        <w:t>60</w:t>
      </w:r>
      <w:r w:rsidRPr="00231DE9">
        <w:rPr>
          <w:color w:val="000000"/>
          <w:spacing w:val="53"/>
        </w:rPr>
        <w:t xml:space="preserve"> </w:t>
      </w:r>
      <w:r w:rsidRPr="00231DE9">
        <w:rPr>
          <w:color w:val="000000"/>
        </w:rPr>
        <w:t>dní</w:t>
      </w:r>
      <w:r w:rsidRPr="00231DE9">
        <w:rPr>
          <w:color w:val="000000"/>
          <w:spacing w:val="53"/>
        </w:rPr>
        <w:t xml:space="preserve"> </w:t>
      </w:r>
      <w:r w:rsidRPr="00231DE9">
        <w:rPr>
          <w:color w:val="000000"/>
        </w:rPr>
        <w:t>odo</w:t>
      </w:r>
      <w:r w:rsidRPr="00231DE9">
        <w:rPr>
          <w:color w:val="000000"/>
          <w:spacing w:val="53"/>
        </w:rPr>
        <w:t xml:space="preserve"> </w:t>
      </w:r>
      <w:r w:rsidRPr="00231DE9">
        <w:rPr>
          <w:color w:val="000000"/>
        </w:rPr>
        <w:t>dňa doručenia žiadosti o opravu.</w:t>
      </w:r>
    </w:p>
    <w:p w14:paraId="319F8470" w14:textId="77777777" w:rsidR="005C38A6" w:rsidRPr="00231DE9" w:rsidRDefault="005C38A6" w:rsidP="005C38A6">
      <w:pPr>
        <w:jc w:val="both"/>
        <w:rPr>
          <w:color w:val="000000"/>
        </w:rPr>
      </w:pPr>
    </w:p>
    <w:p w14:paraId="4FA88E49" w14:textId="77777777" w:rsidR="005C38A6" w:rsidRPr="00231DE9" w:rsidRDefault="005C38A6" w:rsidP="005C38A6">
      <w:pPr>
        <w:jc w:val="both"/>
        <w:rPr>
          <w:color w:val="000000"/>
          <w:shd w:val="clear" w:color="auto" w:fill="FFFFFF"/>
        </w:rPr>
      </w:pPr>
      <w:r w:rsidRPr="00231DE9">
        <w:rPr>
          <w:color w:val="000000"/>
        </w:rPr>
        <w:t xml:space="preserve">(5) </w:t>
      </w:r>
      <w:r w:rsidRPr="00231DE9">
        <w:rPr>
          <w:color w:val="000000"/>
          <w:shd w:val="clear" w:color="auto" w:fill="FFFFFF"/>
        </w:rPr>
        <w:t>Vysielateľ je povinný uverejniť opravu s označením „oprava“, s pripojením mena a priezviska alebo názvu žiadateľa o uverejnenie opravy a bez súvisiaceho textu obsahujúceho hodnotiaci úsudok vysielateľa</w:t>
      </w:r>
      <w:r w:rsidRPr="00231DE9">
        <w:rPr>
          <w:color w:val="000000"/>
        </w:rPr>
        <w:t xml:space="preserve">. </w:t>
      </w:r>
      <w:r w:rsidRPr="00231DE9">
        <w:rPr>
          <w:color w:val="000000"/>
          <w:shd w:val="clear" w:color="auto" w:fill="FFFFFF"/>
        </w:rPr>
        <w:t>Ak nie je možné uverejniť opravu vo vysielaní programu, v akom bolo vysielané príslušné skutkové tvrdenie, pretože sa taký program už nevysiela, oprava sa uverejní v programe, ktorý ho nahradil alebo v čase, ktorý zodpovedá času vysielania pôvodného programu obsahujúceho skutkové tvrdenie, ktorého sa žiadosť o uverejnenie opravy týka.</w:t>
      </w:r>
    </w:p>
    <w:p w14:paraId="106758F2" w14:textId="77777777" w:rsidR="005C38A6" w:rsidRPr="00231DE9" w:rsidRDefault="005C38A6" w:rsidP="005C38A6">
      <w:pPr>
        <w:jc w:val="both"/>
      </w:pPr>
    </w:p>
    <w:p w14:paraId="67CBE7E5" w14:textId="77777777" w:rsidR="005C38A6" w:rsidRPr="00231DE9" w:rsidRDefault="005C38A6" w:rsidP="005C38A6">
      <w:pPr>
        <w:jc w:val="both"/>
        <w:rPr>
          <w:color w:val="000000"/>
        </w:rPr>
      </w:pPr>
      <w:r w:rsidRPr="00231DE9">
        <w:rPr>
          <w:color w:val="000000"/>
        </w:rPr>
        <w:t xml:space="preserve">(6) Vysielateľ nie je povinný uverejniť opravu, ak </w:t>
      </w:r>
    </w:p>
    <w:p w14:paraId="148C2DEF" w14:textId="77777777" w:rsidR="005C38A6" w:rsidRPr="00231DE9" w:rsidRDefault="005C38A6" w:rsidP="005C38A6">
      <w:pPr>
        <w:ind w:firstLine="708"/>
        <w:jc w:val="both"/>
        <w:rPr>
          <w:color w:val="000000"/>
        </w:rPr>
      </w:pPr>
      <w:r w:rsidRPr="00231DE9">
        <w:rPr>
          <w:color w:val="000000"/>
        </w:rPr>
        <w:t>a) žiadosť o uverejnenie opravy nemá náležitosti podľa odseku 3,</w:t>
      </w:r>
    </w:p>
    <w:p w14:paraId="60CAF952" w14:textId="77777777" w:rsidR="005C38A6" w:rsidRPr="00F222FB" w:rsidRDefault="005C38A6" w:rsidP="005C38A6">
      <w:pPr>
        <w:ind w:left="708"/>
        <w:jc w:val="both"/>
        <w:rPr>
          <w:color w:val="000000"/>
        </w:rPr>
      </w:pPr>
      <w:r w:rsidRPr="00231DE9">
        <w:rPr>
          <w:color w:val="000000"/>
        </w:rPr>
        <w:t>b) žiadateľovi</w:t>
      </w:r>
      <w:r w:rsidRPr="00231DE9">
        <w:rPr>
          <w:color w:val="000000"/>
          <w:spacing w:val="13"/>
        </w:rPr>
        <w:t xml:space="preserve"> </w:t>
      </w:r>
      <w:r w:rsidRPr="00231DE9">
        <w:rPr>
          <w:color w:val="000000"/>
        </w:rPr>
        <w:t xml:space="preserve">o </w:t>
      </w:r>
      <w:r w:rsidRPr="00F222FB">
        <w:rPr>
          <w:color w:val="000000"/>
        </w:rPr>
        <w:t>uverejnenie</w:t>
      </w:r>
      <w:r w:rsidRPr="00F222FB">
        <w:rPr>
          <w:color w:val="000000"/>
          <w:spacing w:val="13"/>
        </w:rPr>
        <w:t xml:space="preserve"> </w:t>
      </w:r>
      <w:r w:rsidRPr="00F222FB">
        <w:rPr>
          <w:color w:val="000000"/>
        </w:rPr>
        <w:t>opravy</w:t>
      </w:r>
      <w:r w:rsidRPr="00F222FB">
        <w:rPr>
          <w:color w:val="000000"/>
          <w:spacing w:val="13"/>
        </w:rPr>
        <w:t xml:space="preserve"> </w:t>
      </w:r>
      <w:r w:rsidRPr="00F222FB">
        <w:rPr>
          <w:color w:val="000000"/>
        </w:rPr>
        <w:t>preukáže</w:t>
      </w:r>
      <w:r w:rsidRPr="00F222FB">
        <w:rPr>
          <w:color w:val="000000"/>
          <w:spacing w:val="13"/>
        </w:rPr>
        <w:t xml:space="preserve"> </w:t>
      </w:r>
      <w:r w:rsidRPr="00F222FB">
        <w:rPr>
          <w:color w:val="000000"/>
        </w:rPr>
        <w:t>pravdivosť</w:t>
      </w:r>
      <w:r w:rsidRPr="00F222FB">
        <w:rPr>
          <w:color w:val="000000"/>
          <w:spacing w:val="13"/>
        </w:rPr>
        <w:t xml:space="preserve"> </w:t>
      </w:r>
      <w:r w:rsidRPr="00F222FB">
        <w:rPr>
          <w:color w:val="000000"/>
        </w:rPr>
        <w:t>alebo</w:t>
      </w:r>
      <w:r w:rsidRPr="00F222FB">
        <w:rPr>
          <w:color w:val="000000"/>
          <w:spacing w:val="13"/>
        </w:rPr>
        <w:t xml:space="preserve"> </w:t>
      </w:r>
      <w:r w:rsidRPr="00F222FB">
        <w:rPr>
          <w:color w:val="000000"/>
        </w:rPr>
        <w:t>úplnosť</w:t>
      </w:r>
      <w:r w:rsidRPr="00F222FB">
        <w:rPr>
          <w:color w:val="000000"/>
          <w:spacing w:val="13"/>
        </w:rPr>
        <w:t xml:space="preserve"> </w:t>
      </w:r>
      <w:r w:rsidRPr="00F222FB">
        <w:rPr>
          <w:color w:val="000000"/>
        </w:rPr>
        <w:t>skutkového tvrdenia, o ktorého opravu sa žiada,</w:t>
      </w:r>
    </w:p>
    <w:p w14:paraId="65CBB446" w14:textId="77777777" w:rsidR="005C38A6" w:rsidRPr="00C94633" w:rsidRDefault="005C38A6" w:rsidP="005C38A6">
      <w:pPr>
        <w:ind w:left="708"/>
        <w:jc w:val="both"/>
        <w:rPr>
          <w:color w:val="000000"/>
        </w:rPr>
      </w:pPr>
      <w:r w:rsidRPr="00F222FB">
        <w:rPr>
          <w:color w:val="000000"/>
        </w:rPr>
        <w:t>c) predtým,</w:t>
      </w:r>
      <w:r w:rsidRPr="00F222FB">
        <w:rPr>
          <w:color w:val="000000"/>
          <w:spacing w:val="7"/>
        </w:rPr>
        <w:t xml:space="preserve"> </w:t>
      </w:r>
      <w:r w:rsidRPr="00F222FB">
        <w:rPr>
          <w:color w:val="000000"/>
        </w:rPr>
        <w:t>ako</w:t>
      </w:r>
      <w:r w:rsidRPr="00F222FB">
        <w:rPr>
          <w:color w:val="000000"/>
          <w:spacing w:val="7"/>
        </w:rPr>
        <w:t xml:space="preserve"> </w:t>
      </w:r>
      <w:r w:rsidRPr="00F222FB">
        <w:rPr>
          <w:color w:val="000000"/>
        </w:rPr>
        <w:t>mu</w:t>
      </w:r>
      <w:r w:rsidRPr="00F222FB">
        <w:rPr>
          <w:color w:val="000000"/>
          <w:spacing w:val="7"/>
        </w:rPr>
        <w:t xml:space="preserve"> </w:t>
      </w:r>
      <w:r w:rsidRPr="00F222FB">
        <w:rPr>
          <w:color w:val="000000"/>
        </w:rPr>
        <w:t>bola</w:t>
      </w:r>
      <w:r w:rsidRPr="00231DE9">
        <w:rPr>
          <w:color w:val="000000"/>
          <w:spacing w:val="7"/>
        </w:rPr>
        <w:t xml:space="preserve"> </w:t>
      </w:r>
      <w:r w:rsidRPr="00231DE9">
        <w:rPr>
          <w:color w:val="000000"/>
        </w:rPr>
        <w:t>doručená</w:t>
      </w:r>
      <w:r w:rsidRPr="00231DE9">
        <w:rPr>
          <w:color w:val="000000"/>
          <w:spacing w:val="7"/>
        </w:rPr>
        <w:t xml:space="preserve"> </w:t>
      </w:r>
      <w:r w:rsidRPr="00231DE9">
        <w:rPr>
          <w:color w:val="000000"/>
        </w:rPr>
        <w:t>žiadosť</w:t>
      </w:r>
      <w:r w:rsidRPr="00231DE9">
        <w:rPr>
          <w:color w:val="000000"/>
          <w:spacing w:val="7"/>
        </w:rPr>
        <w:t xml:space="preserve"> </w:t>
      </w:r>
      <w:r w:rsidRPr="00231DE9">
        <w:rPr>
          <w:color w:val="000000"/>
        </w:rPr>
        <w:t>o</w:t>
      </w:r>
      <w:r w:rsidRPr="00231DE9">
        <w:rPr>
          <w:color w:val="000000"/>
          <w:spacing w:val="7"/>
        </w:rPr>
        <w:t xml:space="preserve"> </w:t>
      </w:r>
      <w:r w:rsidRPr="00231DE9">
        <w:rPr>
          <w:color w:val="000000"/>
        </w:rPr>
        <w:t>uverejnenie</w:t>
      </w:r>
      <w:r w:rsidRPr="00231DE9">
        <w:rPr>
          <w:color w:val="000000"/>
          <w:spacing w:val="7"/>
        </w:rPr>
        <w:t xml:space="preserve"> </w:t>
      </w:r>
      <w:r w:rsidRPr="00231DE9">
        <w:rPr>
          <w:color w:val="000000"/>
        </w:rPr>
        <w:t>opravy,</w:t>
      </w:r>
      <w:r w:rsidRPr="00231DE9">
        <w:rPr>
          <w:color w:val="000000"/>
          <w:spacing w:val="7"/>
        </w:rPr>
        <w:t xml:space="preserve"> </w:t>
      </w:r>
      <w:r w:rsidRPr="00231DE9">
        <w:rPr>
          <w:color w:val="000000"/>
        </w:rPr>
        <w:t>uverejnil</w:t>
      </w:r>
      <w:r w:rsidRPr="00231DE9">
        <w:rPr>
          <w:color w:val="000000"/>
          <w:spacing w:val="7"/>
        </w:rPr>
        <w:t xml:space="preserve"> </w:t>
      </w:r>
      <w:r w:rsidRPr="00231DE9">
        <w:rPr>
          <w:color w:val="000000"/>
        </w:rPr>
        <w:t>opravu</w:t>
      </w:r>
      <w:r w:rsidRPr="00231DE9">
        <w:rPr>
          <w:color w:val="000000"/>
          <w:spacing w:val="7"/>
        </w:rPr>
        <w:t xml:space="preserve"> </w:t>
      </w:r>
      <w:r w:rsidRPr="00231DE9">
        <w:rPr>
          <w:color w:val="000000"/>
        </w:rPr>
        <w:t>z vlastného</w:t>
      </w:r>
      <w:r w:rsidRPr="00231DE9">
        <w:rPr>
          <w:color w:val="000000"/>
          <w:spacing w:val="22"/>
        </w:rPr>
        <w:t xml:space="preserve"> </w:t>
      </w:r>
      <w:r w:rsidRPr="00231DE9">
        <w:rPr>
          <w:color w:val="000000"/>
        </w:rPr>
        <w:t>podnetu</w:t>
      </w:r>
      <w:r w:rsidRPr="00231DE9">
        <w:rPr>
          <w:color w:val="000000"/>
          <w:spacing w:val="22"/>
        </w:rPr>
        <w:t xml:space="preserve"> </w:t>
      </w:r>
      <w:r w:rsidRPr="00231DE9">
        <w:rPr>
          <w:color w:val="000000"/>
        </w:rPr>
        <w:t>alebo</w:t>
      </w:r>
      <w:r w:rsidRPr="00231DE9">
        <w:rPr>
          <w:color w:val="000000"/>
          <w:spacing w:val="22"/>
        </w:rPr>
        <w:t xml:space="preserve"> </w:t>
      </w:r>
      <w:r w:rsidRPr="00231DE9">
        <w:rPr>
          <w:color w:val="000000"/>
        </w:rPr>
        <w:t>na</w:t>
      </w:r>
      <w:r w:rsidRPr="00231DE9">
        <w:rPr>
          <w:color w:val="000000"/>
          <w:spacing w:val="22"/>
        </w:rPr>
        <w:t xml:space="preserve"> </w:t>
      </w:r>
      <w:r w:rsidRPr="00231DE9">
        <w:rPr>
          <w:color w:val="000000"/>
        </w:rPr>
        <w:t>žiadosť</w:t>
      </w:r>
      <w:r w:rsidRPr="00231DE9">
        <w:rPr>
          <w:color w:val="000000"/>
          <w:spacing w:val="22"/>
        </w:rPr>
        <w:t xml:space="preserve"> </w:t>
      </w:r>
      <w:r w:rsidRPr="00231DE9">
        <w:rPr>
          <w:color w:val="000000"/>
        </w:rPr>
        <w:t>niektorej</w:t>
      </w:r>
      <w:r w:rsidRPr="00231DE9">
        <w:rPr>
          <w:color w:val="000000"/>
          <w:spacing w:val="22"/>
        </w:rPr>
        <w:t xml:space="preserve"> </w:t>
      </w:r>
      <w:r w:rsidRPr="00231DE9">
        <w:rPr>
          <w:color w:val="000000"/>
        </w:rPr>
        <w:t>z</w:t>
      </w:r>
      <w:r w:rsidRPr="00231DE9">
        <w:rPr>
          <w:color w:val="000000"/>
          <w:spacing w:val="22"/>
        </w:rPr>
        <w:t xml:space="preserve"> </w:t>
      </w:r>
      <w:r w:rsidRPr="00231DE9">
        <w:rPr>
          <w:color w:val="000000"/>
        </w:rPr>
        <w:t>osôb</w:t>
      </w:r>
      <w:r w:rsidRPr="00231DE9">
        <w:rPr>
          <w:color w:val="000000"/>
          <w:spacing w:val="22"/>
        </w:rPr>
        <w:t xml:space="preserve"> </w:t>
      </w:r>
      <w:r w:rsidRPr="00231DE9">
        <w:rPr>
          <w:color w:val="000000"/>
        </w:rPr>
        <w:t>uvedených</w:t>
      </w:r>
      <w:r w:rsidRPr="00231DE9">
        <w:rPr>
          <w:color w:val="000000"/>
          <w:spacing w:val="22"/>
        </w:rPr>
        <w:t xml:space="preserve"> </w:t>
      </w:r>
      <w:r w:rsidRPr="00231DE9">
        <w:rPr>
          <w:color w:val="000000"/>
        </w:rPr>
        <w:t>v</w:t>
      </w:r>
      <w:r w:rsidRPr="00231DE9">
        <w:rPr>
          <w:color w:val="000000"/>
          <w:spacing w:val="22"/>
        </w:rPr>
        <w:t xml:space="preserve"> </w:t>
      </w:r>
      <w:r w:rsidRPr="00231DE9">
        <w:rPr>
          <w:color w:val="000000"/>
        </w:rPr>
        <w:t>§</w:t>
      </w:r>
      <w:r w:rsidRPr="00231DE9">
        <w:rPr>
          <w:color w:val="000000"/>
          <w:spacing w:val="22"/>
        </w:rPr>
        <w:t xml:space="preserve"> </w:t>
      </w:r>
      <w:r w:rsidRPr="00231DE9">
        <w:rPr>
          <w:color w:val="000000"/>
        </w:rPr>
        <w:t>214</w:t>
      </w:r>
      <w:r w:rsidRPr="00231DE9">
        <w:rPr>
          <w:color w:val="000000"/>
          <w:spacing w:val="22"/>
        </w:rPr>
        <w:t xml:space="preserve"> </w:t>
      </w:r>
      <w:r w:rsidRPr="00231DE9">
        <w:rPr>
          <w:color w:val="000000"/>
        </w:rPr>
        <w:t>ods.</w:t>
      </w:r>
      <w:r w:rsidRPr="00231DE9">
        <w:rPr>
          <w:color w:val="000000"/>
          <w:spacing w:val="22"/>
        </w:rPr>
        <w:t xml:space="preserve"> </w:t>
      </w:r>
      <w:r w:rsidRPr="00231DE9">
        <w:rPr>
          <w:color w:val="000000"/>
        </w:rPr>
        <w:t>4</w:t>
      </w:r>
      <w:r w:rsidRPr="00C94633">
        <w:rPr>
          <w:color w:val="000000"/>
          <w:spacing w:val="22"/>
        </w:rPr>
        <w:t xml:space="preserve"> </w:t>
      </w:r>
      <w:r w:rsidRPr="00C94633">
        <w:rPr>
          <w:color w:val="000000"/>
        </w:rPr>
        <w:t>a dodržal pritom podmienky ustanovené týmto zákonom na uverejnenie opravy,</w:t>
      </w:r>
    </w:p>
    <w:p w14:paraId="52CFDA70" w14:textId="77777777" w:rsidR="005C38A6" w:rsidRPr="00C94633" w:rsidRDefault="005C38A6" w:rsidP="005C38A6">
      <w:pPr>
        <w:ind w:left="708"/>
        <w:jc w:val="both"/>
        <w:rPr>
          <w:color w:val="000000"/>
        </w:rPr>
      </w:pPr>
      <w:r w:rsidRPr="00C94633">
        <w:rPr>
          <w:color w:val="000000"/>
        </w:rPr>
        <w:t>d) by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bol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uverejnením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opravy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spáchaný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trestný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čin,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priestupok,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iný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správny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delikt alebo by jej uverejnenie bolo v rozpore s dobrými mravmi,</w:t>
      </w:r>
    </w:p>
    <w:p w14:paraId="0AFBE1F1" w14:textId="77777777" w:rsidR="005C38A6" w:rsidRPr="00C94633" w:rsidRDefault="005C38A6" w:rsidP="005C38A6">
      <w:pPr>
        <w:ind w:left="708"/>
        <w:jc w:val="both"/>
        <w:rPr>
          <w:color w:val="000000"/>
        </w:rPr>
      </w:pPr>
      <w:r w:rsidRPr="00C94633">
        <w:rPr>
          <w:color w:val="000000"/>
        </w:rPr>
        <w:t>e) by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uverejnenie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opravy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predstavovalo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neoprávnený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zásah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do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práv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alebo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právom chránených záujmov tretej osoby.“.</w:t>
      </w:r>
    </w:p>
    <w:p w14:paraId="7C179990" w14:textId="05BD519D" w:rsidR="005C38A6" w:rsidRDefault="005C38A6" w:rsidP="005C38A6">
      <w:pPr>
        <w:jc w:val="both"/>
        <w:rPr>
          <w:color w:val="000000"/>
        </w:rPr>
      </w:pPr>
    </w:p>
    <w:p w14:paraId="4AF09D66" w14:textId="0A47579F" w:rsidR="00B7413E" w:rsidRDefault="00B7413E" w:rsidP="005C38A6">
      <w:pPr>
        <w:jc w:val="both"/>
        <w:rPr>
          <w:color w:val="000000"/>
        </w:rPr>
      </w:pPr>
    </w:p>
    <w:p w14:paraId="6DF91306" w14:textId="2FC5AB72" w:rsidR="00B7413E" w:rsidRDefault="00B7413E" w:rsidP="005C38A6">
      <w:pPr>
        <w:jc w:val="both"/>
        <w:rPr>
          <w:color w:val="000000"/>
        </w:rPr>
      </w:pPr>
    </w:p>
    <w:p w14:paraId="4D4F03C3" w14:textId="77777777" w:rsidR="00B7413E" w:rsidRPr="00C94633" w:rsidRDefault="00B7413E" w:rsidP="005C38A6">
      <w:pPr>
        <w:jc w:val="both"/>
        <w:rPr>
          <w:color w:val="000000"/>
        </w:rPr>
      </w:pPr>
    </w:p>
    <w:p w14:paraId="306B204D" w14:textId="77777777" w:rsidR="005C38A6" w:rsidRPr="00C94633" w:rsidRDefault="005C38A6" w:rsidP="005C38A6">
      <w:pPr>
        <w:jc w:val="both"/>
        <w:rPr>
          <w:color w:val="000000"/>
        </w:rPr>
      </w:pPr>
      <w:r>
        <w:rPr>
          <w:color w:val="000000"/>
        </w:rPr>
        <w:t>3</w:t>
      </w:r>
      <w:r w:rsidRPr="00C94633">
        <w:rPr>
          <w:b/>
          <w:bCs/>
          <w:color w:val="000000"/>
        </w:rPr>
        <w:t xml:space="preserve">. </w:t>
      </w:r>
      <w:r w:rsidRPr="00231DE9">
        <w:rPr>
          <w:color w:val="000000"/>
        </w:rPr>
        <w:t>§ 214</w:t>
      </w:r>
      <w:r w:rsidRPr="00C94633">
        <w:rPr>
          <w:color w:val="000000"/>
        </w:rPr>
        <w:t xml:space="preserve"> vrátane nadpisu znie:</w:t>
      </w:r>
    </w:p>
    <w:p w14:paraId="18C2EE89" w14:textId="77777777" w:rsidR="005C38A6" w:rsidRPr="00C94633" w:rsidRDefault="005C38A6" w:rsidP="005C38A6">
      <w:pPr>
        <w:rPr>
          <w:b/>
          <w:bCs/>
          <w:color w:val="000000"/>
        </w:rPr>
      </w:pPr>
    </w:p>
    <w:p w14:paraId="46E82639" w14:textId="77777777" w:rsidR="00405752" w:rsidRDefault="00405752" w:rsidP="005C38A6">
      <w:pPr>
        <w:jc w:val="center"/>
        <w:rPr>
          <w:b/>
          <w:bCs/>
          <w:color w:val="000000"/>
        </w:rPr>
      </w:pPr>
    </w:p>
    <w:p w14:paraId="0945B8F7" w14:textId="400CD22F" w:rsidR="005C38A6" w:rsidRPr="00C94633" w:rsidRDefault="005C38A6" w:rsidP="005C38A6">
      <w:pPr>
        <w:jc w:val="center"/>
        <w:rPr>
          <w:color w:val="000000"/>
        </w:rPr>
      </w:pPr>
      <w:r w:rsidRPr="00C94633">
        <w:rPr>
          <w:b/>
          <w:bCs/>
          <w:color w:val="000000"/>
        </w:rPr>
        <w:t>„§ 214</w:t>
      </w:r>
    </w:p>
    <w:p w14:paraId="52D5A23D" w14:textId="77777777" w:rsidR="005C38A6" w:rsidRPr="00C94633" w:rsidRDefault="005C38A6" w:rsidP="005C38A6">
      <w:pPr>
        <w:jc w:val="center"/>
        <w:rPr>
          <w:b/>
          <w:bCs/>
          <w:color w:val="000000"/>
        </w:rPr>
      </w:pPr>
      <w:r w:rsidRPr="00C94633">
        <w:rPr>
          <w:b/>
          <w:bCs/>
          <w:color w:val="000000"/>
        </w:rPr>
        <w:t>Spoločné ustanovenia k právu na opravu a</w:t>
      </w:r>
      <w:r>
        <w:rPr>
          <w:b/>
          <w:bCs/>
          <w:color w:val="000000"/>
        </w:rPr>
        <w:t xml:space="preserve"> k </w:t>
      </w:r>
      <w:r w:rsidRPr="00C94633">
        <w:rPr>
          <w:b/>
          <w:bCs/>
          <w:color w:val="000000"/>
        </w:rPr>
        <w:t>právu na dodatočné oznámenie</w:t>
      </w:r>
    </w:p>
    <w:p w14:paraId="68BDD513" w14:textId="77777777" w:rsidR="005C38A6" w:rsidRPr="00C94633" w:rsidRDefault="005C38A6" w:rsidP="005C38A6">
      <w:pPr>
        <w:jc w:val="center"/>
        <w:rPr>
          <w:color w:val="000000"/>
        </w:rPr>
      </w:pPr>
    </w:p>
    <w:p w14:paraId="55A42EB7" w14:textId="77777777" w:rsidR="005C38A6" w:rsidRPr="00C94633" w:rsidRDefault="005C38A6" w:rsidP="005C38A6">
      <w:pPr>
        <w:jc w:val="both"/>
        <w:rPr>
          <w:color w:val="000000"/>
        </w:rPr>
      </w:pPr>
      <w:r w:rsidRPr="00C94633">
        <w:rPr>
          <w:color w:val="000000"/>
        </w:rPr>
        <w:t>(1)</w:t>
      </w:r>
      <w:r w:rsidRPr="00C94633">
        <w:rPr>
          <w:color w:val="000000"/>
          <w:spacing w:val="10"/>
        </w:rPr>
        <w:t xml:space="preserve"> </w:t>
      </w:r>
      <w:r w:rsidRPr="00C94633">
        <w:rPr>
          <w:color w:val="000000"/>
        </w:rPr>
        <w:t>Právo</w:t>
      </w:r>
      <w:r w:rsidRPr="00C94633">
        <w:rPr>
          <w:color w:val="000000"/>
          <w:spacing w:val="10"/>
        </w:rPr>
        <w:t xml:space="preserve"> </w:t>
      </w:r>
      <w:r w:rsidRPr="00C94633">
        <w:rPr>
          <w:color w:val="000000"/>
        </w:rPr>
        <w:t>na</w:t>
      </w:r>
      <w:r w:rsidRPr="00C94633">
        <w:rPr>
          <w:color w:val="000000"/>
          <w:spacing w:val="10"/>
        </w:rPr>
        <w:t xml:space="preserve"> </w:t>
      </w:r>
      <w:r w:rsidRPr="00C94633">
        <w:rPr>
          <w:color w:val="000000"/>
        </w:rPr>
        <w:t>opravu</w:t>
      </w:r>
      <w:r w:rsidRPr="00C94633">
        <w:rPr>
          <w:color w:val="000000"/>
          <w:spacing w:val="10"/>
        </w:rPr>
        <w:t xml:space="preserve"> </w:t>
      </w:r>
      <w:r w:rsidRPr="00C94633">
        <w:rPr>
          <w:color w:val="000000"/>
        </w:rPr>
        <w:t>a</w:t>
      </w:r>
      <w:r w:rsidRPr="00C94633">
        <w:rPr>
          <w:color w:val="000000"/>
          <w:spacing w:val="10"/>
        </w:rPr>
        <w:t xml:space="preserve"> </w:t>
      </w:r>
      <w:r w:rsidRPr="00C94633">
        <w:rPr>
          <w:color w:val="000000"/>
        </w:rPr>
        <w:t>právo</w:t>
      </w:r>
      <w:r w:rsidRPr="00C94633">
        <w:rPr>
          <w:color w:val="000000"/>
          <w:spacing w:val="10"/>
        </w:rPr>
        <w:t xml:space="preserve"> </w:t>
      </w:r>
      <w:r w:rsidRPr="00C94633">
        <w:rPr>
          <w:color w:val="000000"/>
        </w:rPr>
        <w:t>na</w:t>
      </w:r>
      <w:r w:rsidRPr="00C94633">
        <w:rPr>
          <w:color w:val="000000"/>
          <w:spacing w:val="10"/>
        </w:rPr>
        <w:t xml:space="preserve"> </w:t>
      </w:r>
      <w:r w:rsidRPr="00C94633">
        <w:rPr>
          <w:color w:val="000000"/>
        </w:rPr>
        <w:t>dodatočné</w:t>
      </w:r>
      <w:r w:rsidRPr="00C94633">
        <w:rPr>
          <w:color w:val="000000"/>
          <w:spacing w:val="10"/>
        </w:rPr>
        <w:t xml:space="preserve"> </w:t>
      </w:r>
      <w:r w:rsidRPr="00C94633">
        <w:rPr>
          <w:color w:val="000000"/>
        </w:rPr>
        <w:t>oznámenie</w:t>
      </w:r>
      <w:r w:rsidRPr="00C94633">
        <w:rPr>
          <w:color w:val="000000"/>
          <w:spacing w:val="10"/>
        </w:rPr>
        <w:t xml:space="preserve"> </w:t>
      </w:r>
      <w:r w:rsidRPr="00C94633">
        <w:rPr>
          <w:color w:val="000000"/>
        </w:rPr>
        <w:t>sa</w:t>
      </w:r>
      <w:r w:rsidRPr="00C94633">
        <w:rPr>
          <w:color w:val="000000"/>
          <w:spacing w:val="10"/>
        </w:rPr>
        <w:t xml:space="preserve"> </w:t>
      </w:r>
      <w:r w:rsidRPr="00C94633">
        <w:rPr>
          <w:color w:val="000000"/>
        </w:rPr>
        <w:t>nevzťahujú</w:t>
      </w:r>
      <w:r w:rsidRPr="00C94633">
        <w:rPr>
          <w:color w:val="000000"/>
          <w:spacing w:val="10"/>
        </w:rPr>
        <w:t xml:space="preserve"> </w:t>
      </w:r>
      <w:r w:rsidRPr="00C94633">
        <w:rPr>
          <w:color w:val="000000"/>
        </w:rPr>
        <w:t>na</w:t>
      </w:r>
      <w:r w:rsidRPr="00C94633">
        <w:rPr>
          <w:color w:val="000000"/>
          <w:spacing w:val="10"/>
        </w:rPr>
        <w:t xml:space="preserve"> </w:t>
      </w:r>
      <w:r w:rsidRPr="00C94633">
        <w:rPr>
          <w:color w:val="000000"/>
        </w:rPr>
        <w:t>skutkové</w:t>
      </w:r>
      <w:r w:rsidRPr="00C94633">
        <w:rPr>
          <w:color w:val="000000"/>
          <w:spacing w:val="10"/>
        </w:rPr>
        <w:t xml:space="preserve"> </w:t>
      </w:r>
      <w:r w:rsidRPr="00C94633">
        <w:rPr>
          <w:color w:val="000000"/>
        </w:rPr>
        <w:t>tvrdenie,</w:t>
      </w:r>
      <w:r w:rsidRPr="00C94633">
        <w:rPr>
          <w:color w:val="000000"/>
          <w:spacing w:val="10"/>
        </w:rPr>
        <w:t xml:space="preserve"> </w:t>
      </w:r>
      <w:r w:rsidRPr="00C94633">
        <w:rPr>
          <w:color w:val="000000"/>
        </w:rPr>
        <w:t>ak vysielateľ</w:t>
      </w:r>
      <w:r w:rsidRPr="00C94633">
        <w:rPr>
          <w:color w:val="000000"/>
          <w:spacing w:val="48"/>
        </w:rPr>
        <w:t xml:space="preserve"> </w:t>
      </w:r>
      <w:r w:rsidRPr="00C94633">
        <w:rPr>
          <w:color w:val="000000"/>
        </w:rPr>
        <w:t>nezodpovedá</w:t>
      </w:r>
      <w:r w:rsidRPr="00C94633">
        <w:rPr>
          <w:color w:val="000000"/>
          <w:spacing w:val="48"/>
        </w:rPr>
        <w:t xml:space="preserve"> </w:t>
      </w:r>
      <w:r w:rsidRPr="00C94633">
        <w:rPr>
          <w:color w:val="000000"/>
        </w:rPr>
        <w:t>za</w:t>
      </w:r>
      <w:r w:rsidRPr="00C94633">
        <w:rPr>
          <w:color w:val="000000"/>
          <w:spacing w:val="48"/>
        </w:rPr>
        <w:t xml:space="preserve"> </w:t>
      </w:r>
      <w:r w:rsidRPr="00C94633">
        <w:rPr>
          <w:color w:val="000000"/>
        </w:rPr>
        <w:t>obsah</w:t>
      </w:r>
      <w:r w:rsidRPr="00C94633">
        <w:rPr>
          <w:color w:val="000000"/>
          <w:spacing w:val="48"/>
        </w:rPr>
        <w:t xml:space="preserve"> </w:t>
      </w:r>
      <w:r w:rsidRPr="00C94633">
        <w:rPr>
          <w:color w:val="000000"/>
        </w:rPr>
        <w:t>alebo</w:t>
      </w:r>
      <w:r w:rsidRPr="00C94633">
        <w:rPr>
          <w:color w:val="000000"/>
          <w:spacing w:val="48"/>
        </w:rPr>
        <w:t xml:space="preserve"> </w:t>
      </w:r>
      <w:r w:rsidRPr="00C94633">
        <w:rPr>
          <w:color w:val="000000"/>
        </w:rPr>
        <w:t>pravdivosť</w:t>
      </w:r>
      <w:r w:rsidRPr="00C94633">
        <w:rPr>
          <w:color w:val="000000"/>
          <w:spacing w:val="48"/>
        </w:rPr>
        <w:t xml:space="preserve"> </w:t>
      </w:r>
      <w:r w:rsidRPr="00C94633">
        <w:rPr>
          <w:color w:val="000000"/>
        </w:rPr>
        <w:t>informácie.</w:t>
      </w:r>
      <w:r w:rsidRPr="00C94633">
        <w:rPr>
          <w:color w:val="000000"/>
          <w:spacing w:val="48"/>
        </w:rPr>
        <w:t xml:space="preserve"> </w:t>
      </w:r>
      <w:r w:rsidRPr="00C94633">
        <w:rPr>
          <w:color w:val="000000"/>
        </w:rPr>
        <w:t>Zmenou</w:t>
      </w:r>
      <w:r w:rsidRPr="00C94633">
        <w:rPr>
          <w:color w:val="000000"/>
          <w:spacing w:val="48"/>
        </w:rPr>
        <w:t xml:space="preserve"> </w:t>
      </w:r>
      <w:r w:rsidRPr="00C94633">
        <w:rPr>
          <w:color w:val="000000"/>
        </w:rPr>
        <w:t xml:space="preserve">vysielateľa povinnosť uverejniť opravu alebo dodatočné oznámenie nezaniká. </w:t>
      </w:r>
    </w:p>
    <w:p w14:paraId="16A10324" w14:textId="77777777" w:rsidR="005C38A6" w:rsidRPr="00C94633" w:rsidRDefault="005C38A6" w:rsidP="005C38A6">
      <w:pPr>
        <w:jc w:val="both"/>
        <w:rPr>
          <w:color w:val="000000"/>
        </w:rPr>
      </w:pPr>
    </w:p>
    <w:p w14:paraId="3A023BB1" w14:textId="77777777" w:rsidR="005C38A6" w:rsidRPr="00C94633" w:rsidRDefault="005C38A6" w:rsidP="005C38A6">
      <w:pPr>
        <w:jc w:val="both"/>
        <w:rPr>
          <w:color w:val="000000"/>
        </w:rPr>
      </w:pPr>
      <w:r w:rsidRPr="00C94633">
        <w:rPr>
          <w:color w:val="000000"/>
        </w:rPr>
        <w:t>(2)</w:t>
      </w:r>
      <w:r w:rsidRPr="00C94633">
        <w:rPr>
          <w:color w:val="000000"/>
          <w:spacing w:val="32"/>
        </w:rPr>
        <w:t xml:space="preserve"> </w:t>
      </w:r>
      <w:r w:rsidRPr="00C94633">
        <w:rPr>
          <w:color w:val="000000"/>
        </w:rPr>
        <w:t>Ak</w:t>
      </w:r>
      <w:r w:rsidRPr="00C94633">
        <w:rPr>
          <w:color w:val="000000"/>
          <w:spacing w:val="32"/>
        </w:rPr>
        <w:t xml:space="preserve"> </w:t>
      </w:r>
      <w:r w:rsidRPr="00C94633">
        <w:rPr>
          <w:color w:val="000000"/>
        </w:rPr>
        <w:t>vysielateľ</w:t>
      </w:r>
      <w:r w:rsidRPr="00C94633">
        <w:rPr>
          <w:color w:val="000000"/>
          <w:spacing w:val="78"/>
        </w:rPr>
        <w:t xml:space="preserve"> </w:t>
      </w:r>
      <w:r w:rsidRPr="00C94633">
        <w:rPr>
          <w:color w:val="000000"/>
        </w:rPr>
        <w:t>neuverejní</w:t>
      </w:r>
      <w:r w:rsidRPr="00C94633">
        <w:rPr>
          <w:color w:val="000000"/>
          <w:spacing w:val="78"/>
        </w:rPr>
        <w:t xml:space="preserve"> </w:t>
      </w:r>
      <w:r w:rsidRPr="00C94633">
        <w:rPr>
          <w:color w:val="000000"/>
        </w:rPr>
        <w:t>opravu</w:t>
      </w:r>
      <w:r w:rsidRPr="00C94633">
        <w:rPr>
          <w:color w:val="000000"/>
          <w:spacing w:val="78"/>
        </w:rPr>
        <w:t xml:space="preserve"> </w:t>
      </w:r>
      <w:r w:rsidRPr="00C94633">
        <w:rPr>
          <w:color w:val="000000"/>
        </w:rPr>
        <w:t>alebo</w:t>
      </w:r>
      <w:r w:rsidRPr="00C94633">
        <w:rPr>
          <w:color w:val="000000"/>
          <w:spacing w:val="78"/>
        </w:rPr>
        <w:t xml:space="preserve"> </w:t>
      </w:r>
      <w:r w:rsidRPr="00C94633">
        <w:rPr>
          <w:color w:val="000000"/>
        </w:rPr>
        <w:t>dodatočné</w:t>
      </w:r>
      <w:r w:rsidRPr="00C94633">
        <w:rPr>
          <w:color w:val="000000"/>
          <w:spacing w:val="78"/>
        </w:rPr>
        <w:t xml:space="preserve"> </w:t>
      </w:r>
      <w:r w:rsidRPr="00C94633">
        <w:rPr>
          <w:color w:val="000000"/>
        </w:rPr>
        <w:t>oznámenie</w:t>
      </w:r>
      <w:r w:rsidRPr="00C94633">
        <w:rPr>
          <w:color w:val="000000"/>
          <w:spacing w:val="78"/>
        </w:rPr>
        <w:t xml:space="preserve"> </w:t>
      </w:r>
      <w:r w:rsidRPr="00C94633">
        <w:rPr>
          <w:color w:val="000000"/>
        </w:rPr>
        <w:t>vôbec</w:t>
      </w:r>
      <w:r w:rsidRPr="00C94633">
        <w:rPr>
          <w:color w:val="000000"/>
          <w:spacing w:val="78"/>
        </w:rPr>
        <w:t xml:space="preserve"> </w:t>
      </w:r>
      <w:r w:rsidRPr="00C94633">
        <w:rPr>
          <w:color w:val="000000"/>
        </w:rPr>
        <w:t>alebo</w:t>
      </w:r>
      <w:r w:rsidRPr="00C94633">
        <w:rPr>
          <w:color w:val="000000"/>
          <w:spacing w:val="78"/>
        </w:rPr>
        <w:t xml:space="preserve"> </w:t>
      </w:r>
      <w:r w:rsidRPr="00C94633">
        <w:rPr>
          <w:color w:val="000000"/>
        </w:rPr>
        <w:t>ak nedodrží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niektorú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z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podmienok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na</w:t>
      </w:r>
      <w:r w:rsidRPr="00C94633">
        <w:rPr>
          <w:color w:val="000000"/>
          <w:spacing w:val="7"/>
        </w:rPr>
        <w:t xml:space="preserve"> </w:t>
      </w:r>
      <w:r>
        <w:rPr>
          <w:color w:val="000000"/>
        </w:rPr>
        <w:t>ich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uverejnenie,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rozhodne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o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povinnosti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uverejniť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opravu alebo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dodatočné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oznámenie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na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návrh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osoby,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ktorá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o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ich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>uverejnenie</w:t>
      </w:r>
      <w:r w:rsidRPr="00C94633">
        <w:rPr>
          <w:color w:val="000000"/>
          <w:spacing w:val="26"/>
        </w:rPr>
        <w:t xml:space="preserve"> </w:t>
      </w:r>
      <w:r w:rsidRPr="00C94633">
        <w:rPr>
          <w:color w:val="000000"/>
        </w:rPr>
        <w:t xml:space="preserve">vysielateľa požiadala, súd. </w:t>
      </w:r>
    </w:p>
    <w:p w14:paraId="02B8D750" w14:textId="77777777" w:rsidR="005C38A6" w:rsidRPr="00C94633" w:rsidRDefault="005C38A6" w:rsidP="005C38A6">
      <w:pPr>
        <w:jc w:val="both"/>
        <w:rPr>
          <w:color w:val="000000"/>
        </w:rPr>
      </w:pPr>
    </w:p>
    <w:p w14:paraId="0828BBA8" w14:textId="77777777" w:rsidR="005C38A6" w:rsidRPr="00C94633" w:rsidRDefault="005C38A6" w:rsidP="005C38A6">
      <w:pPr>
        <w:jc w:val="both"/>
        <w:rPr>
          <w:color w:val="000000"/>
        </w:rPr>
      </w:pPr>
      <w:r w:rsidRPr="00C94633">
        <w:rPr>
          <w:color w:val="000000"/>
        </w:rPr>
        <w:t>(3)</w:t>
      </w:r>
      <w:r w:rsidRPr="00C94633">
        <w:rPr>
          <w:color w:val="000000"/>
          <w:spacing w:val="27"/>
        </w:rPr>
        <w:t xml:space="preserve"> </w:t>
      </w:r>
      <w:r w:rsidRPr="00C94633">
        <w:rPr>
          <w:color w:val="000000"/>
        </w:rPr>
        <w:t>Žaloba</w:t>
      </w:r>
      <w:r w:rsidRPr="00C94633">
        <w:rPr>
          <w:color w:val="000000"/>
          <w:spacing w:val="27"/>
        </w:rPr>
        <w:t xml:space="preserve"> </w:t>
      </w:r>
      <w:r w:rsidRPr="00C94633">
        <w:rPr>
          <w:color w:val="000000"/>
        </w:rPr>
        <w:t>sa</w:t>
      </w:r>
      <w:r w:rsidRPr="00C94633">
        <w:rPr>
          <w:color w:val="000000"/>
          <w:spacing w:val="27"/>
        </w:rPr>
        <w:t xml:space="preserve"> </w:t>
      </w:r>
      <w:r w:rsidRPr="00C94633">
        <w:rPr>
          <w:color w:val="000000"/>
        </w:rPr>
        <w:t>musí</w:t>
      </w:r>
      <w:r w:rsidRPr="00C94633">
        <w:rPr>
          <w:color w:val="000000"/>
          <w:spacing w:val="27"/>
        </w:rPr>
        <w:t xml:space="preserve"> </w:t>
      </w:r>
      <w:r w:rsidRPr="00C94633">
        <w:rPr>
          <w:color w:val="000000"/>
        </w:rPr>
        <w:t>podať</w:t>
      </w:r>
      <w:r w:rsidRPr="00C94633">
        <w:rPr>
          <w:color w:val="000000"/>
          <w:spacing w:val="27"/>
        </w:rPr>
        <w:t xml:space="preserve"> </w:t>
      </w:r>
      <w:r w:rsidRPr="00C94633">
        <w:rPr>
          <w:color w:val="000000"/>
        </w:rPr>
        <w:t>na</w:t>
      </w:r>
      <w:r w:rsidRPr="00C94633">
        <w:rPr>
          <w:color w:val="000000"/>
          <w:spacing w:val="27"/>
        </w:rPr>
        <w:t xml:space="preserve"> </w:t>
      </w:r>
      <w:r w:rsidRPr="00C94633">
        <w:rPr>
          <w:color w:val="000000"/>
        </w:rPr>
        <w:t>súd</w:t>
      </w:r>
      <w:r w:rsidRPr="00C94633">
        <w:rPr>
          <w:color w:val="000000"/>
          <w:spacing w:val="27"/>
        </w:rPr>
        <w:t xml:space="preserve"> </w:t>
      </w:r>
      <w:r w:rsidRPr="00C94633">
        <w:rPr>
          <w:color w:val="000000"/>
        </w:rPr>
        <w:t>do</w:t>
      </w:r>
      <w:r w:rsidRPr="00C94633">
        <w:rPr>
          <w:color w:val="000000"/>
          <w:spacing w:val="27"/>
        </w:rPr>
        <w:t xml:space="preserve"> </w:t>
      </w:r>
      <w:r w:rsidRPr="00C94633">
        <w:rPr>
          <w:color w:val="000000"/>
        </w:rPr>
        <w:t>90</w:t>
      </w:r>
      <w:r w:rsidRPr="00C94633">
        <w:rPr>
          <w:color w:val="000000"/>
          <w:spacing w:val="27"/>
        </w:rPr>
        <w:t xml:space="preserve"> </w:t>
      </w:r>
      <w:r w:rsidRPr="00C94633">
        <w:rPr>
          <w:color w:val="000000"/>
        </w:rPr>
        <w:t>dní</w:t>
      </w:r>
      <w:r w:rsidRPr="00C94633">
        <w:rPr>
          <w:color w:val="000000"/>
          <w:spacing w:val="27"/>
        </w:rPr>
        <w:t xml:space="preserve"> </w:t>
      </w:r>
      <w:r w:rsidRPr="00C94633">
        <w:rPr>
          <w:color w:val="000000"/>
        </w:rPr>
        <w:t>od</w:t>
      </w:r>
      <w:r w:rsidRPr="00C94633">
        <w:rPr>
          <w:color w:val="000000"/>
          <w:spacing w:val="27"/>
        </w:rPr>
        <w:t xml:space="preserve"> </w:t>
      </w:r>
      <w:r w:rsidRPr="00C94633">
        <w:rPr>
          <w:color w:val="000000"/>
        </w:rPr>
        <w:t>uverejnenia</w:t>
      </w:r>
      <w:r w:rsidRPr="00C94633">
        <w:rPr>
          <w:color w:val="000000"/>
          <w:spacing w:val="27"/>
        </w:rPr>
        <w:t xml:space="preserve"> </w:t>
      </w:r>
      <w:r w:rsidRPr="00C94633">
        <w:rPr>
          <w:color w:val="000000"/>
        </w:rPr>
        <w:t>skutkového</w:t>
      </w:r>
      <w:r w:rsidRPr="00C94633">
        <w:rPr>
          <w:color w:val="000000"/>
          <w:spacing w:val="27"/>
        </w:rPr>
        <w:t xml:space="preserve"> </w:t>
      </w:r>
      <w:r w:rsidRPr="00C94633">
        <w:rPr>
          <w:color w:val="000000"/>
        </w:rPr>
        <w:t>tvrdenia,</w:t>
      </w:r>
      <w:r w:rsidRPr="00C94633">
        <w:rPr>
          <w:color w:val="000000"/>
          <w:spacing w:val="27"/>
        </w:rPr>
        <w:t xml:space="preserve"> </w:t>
      </w:r>
      <w:r w:rsidRPr="00C94633">
        <w:rPr>
          <w:color w:val="000000"/>
        </w:rPr>
        <w:t>ktorého</w:t>
      </w:r>
      <w:r w:rsidRPr="00C94633">
        <w:rPr>
          <w:color w:val="000000"/>
          <w:spacing w:val="27"/>
        </w:rPr>
        <w:t xml:space="preserve"> </w:t>
      </w:r>
      <w:r w:rsidRPr="00C94633">
        <w:rPr>
          <w:color w:val="000000"/>
        </w:rPr>
        <w:t>sa žiadosť</w:t>
      </w:r>
      <w:r w:rsidRPr="00C94633">
        <w:rPr>
          <w:color w:val="000000"/>
          <w:spacing w:val="31"/>
        </w:rPr>
        <w:t xml:space="preserve"> </w:t>
      </w:r>
      <w:r w:rsidRPr="00C94633">
        <w:rPr>
          <w:color w:val="000000"/>
        </w:rPr>
        <w:t>o</w:t>
      </w:r>
      <w:r w:rsidRPr="00C94633">
        <w:rPr>
          <w:color w:val="000000"/>
          <w:spacing w:val="31"/>
        </w:rPr>
        <w:t xml:space="preserve"> </w:t>
      </w:r>
      <w:r w:rsidRPr="00C94633">
        <w:rPr>
          <w:color w:val="000000"/>
        </w:rPr>
        <w:t>uverejnenie</w:t>
      </w:r>
      <w:r w:rsidRPr="00C94633">
        <w:rPr>
          <w:color w:val="000000"/>
          <w:spacing w:val="31"/>
        </w:rPr>
        <w:t xml:space="preserve"> </w:t>
      </w:r>
      <w:r w:rsidRPr="00C94633">
        <w:rPr>
          <w:color w:val="000000"/>
        </w:rPr>
        <w:t>opravy</w:t>
      </w:r>
      <w:r w:rsidRPr="00C94633">
        <w:rPr>
          <w:color w:val="000000"/>
          <w:spacing w:val="31"/>
        </w:rPr>
        <w:t xml:space="preserve"> </w:t>
      </w:r>
      <w:r w:rsidRPr="00C94633">
        <w:rPr>
          <w:color w:val="000000"/>
        </w:rPr>
        <w:t>týkala</w:t>
      </w:r>
      <w:r w:rsidRPr="00C94633">
        <w:rPr>
          <w:color w:val="000000"/>
          <w:spacing w:val="31"/>
        </w:rPr>
        <w:t xml:space="preserve"> </w:t>
      </w:r>
      <w:r w:rsidRPr="00C94633">
        <w:rPr>
          <w:color w:val="000000"/>
        </w:rPr>
        <w:t>alebo</w:t>
      </w:r>
      <w:r w:rsidRPr="00C94633">
        <w:rPr>
          <w:color w:val="000000"/>
          <w:spacing w:val="31"/>
        </w:rPr>
        <w:t xml:space="preserve"> </w:t>
      </w:r>
      <w:r w:rsidRPr="00C94633">
        <w:rPr>
          <w:color w:val="000000"/>
        </w:rPr>
        <w:t>od</w:t>
      </w:r>
      <w:r w:rsidRPr="00C94633">
        <w:rPr>
          <w:color w:val="000000"/>
          <w:spacing w:val="31"/>
        </w:rPr>
        <w:t xml:space="preserve"> </w:t>
      </w:r>
      <w:r w:rsidRPr="00C94633">
        <w:rPr>
          <w:color w:val="000000"/>
        </w:rPr>
        <w:t>právoplatnosti</w:t>
      </w:r>
      <w:r w:rsidRPr="00C94633">
        <w:rPr>
          <w:color w:val="000000"/>
          <w:spacing w:val="31"/>
        </w:rPr>
        <w:t xml:space="preserve"> </w:t>
      </w:r>
      <w:r w:rsidRPr="00C94633">
        <w:rPr>
          <w:color w:val="000000"/>
        </w:rPr>
        <w:t>rozhodnutia,</w:t>
      </w:r>
      <w:r w:rsidRPr="00C94633">
        <w:rPr>
          <w:color w:val="000000"/>
          <w:spacing w:val="31"/>
        </w:rPr>
        <w:t xml:space="preserve"> </w:t>
      </w:r>
      <w:r w:rsidRPr="00C94633">
        <w:rPr>
          <w:color w:val="000000"/>
        </w:rPr>
        <w:t>ktorého</w:t>
      </w:r>
      <w:r w:rsidRPr="00C94633">
        <w:rPr>
          <w:color w:val="000000"/>
          <w:spacing w:val="31"/>
        </w:rPr>
        <w:t xml:space="preserve"> </w:t>
      </w:r>
      <w:r w:rsidRPr="00C94633">
        <w:rPr>
          <w:color w:val="000000"/>
        </w:rPr>
        <w:t>sa</w:t>
      </w:r>
      <w:r w:rsidRPr="00C94633">
        <w:rPr>
          <w:color w:val="000000"/>
          <w:spacing w:val="31"/>
        </w:rPr>
        <w:t xml:space="preserve"> </w:t>
      </w:r>
      <w:r w:rsidRPr="00C94633">
        <w:rPr>
          <w:color w:val="000000"/>
        </w:rPr>
        <w:t>týkala žiadosť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o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uverejnenie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dodatočného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oznámenia,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inak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právo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domáhať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sa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na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>súde</w:t>
      </w:r>
      <w:r w:rsidRPr="00C94633">
        <w:rPr>
          <w:color w:val="000000"/>
          <w:spacing w:val="29"/>
        </w:rPr>
        <w:t xml:space="preserve"> </w:t>
      </w:r>
      <w:r w:rsidRPr="00C94633">
        <w:rPr>
          <w:color w:val="000000"/>
        </w:rPr>
        <w:t xml:space="preserve">uverejnenia opravy alebo dodatočného oznámenia zaniká. </w:t>
      </w:r>
    </w:p>
    <w:p w14:paraId="1DB3DA3A" w14:textId="77777777" w:rsidR="005C38A6" w:rsidRPr="00C94633" w:rsidRDefault="005C38A6" w:rsidP="005C38A6">
      <w:pPr>
        <w:jc w:val="both"/>
        <w:rPr>
          <w:color w:val="000000"/>
        </w:rPr>
      </w:pPr>
    </w:p>
    <w:p w14:paraId="17C7A467" w14:textId="77777777" w:rsidR="005C38A6" w:rsidRPr="00C94633" w:rsidRDefault="005C38A6" w:rsidP="005C38A6">
      <w:pPr>
        <w:jc w:val="both"/>
        <w:rPr>
          <w:color w:val="000000"/>
        </w:rPr>
      </w:pPr>
      <w:r w:rsidRPr="00C94633">
        <w:rPr>
          <w:color w:val="000000"/>
        </w:rPr>
        <w:t>(4)</w:t>
      </w:r>
      <w:r w:rsidRPr="00C94633">
        <w:rPr>
          <w:color w:val="000000"/>
          <w:spacing w:val="-12"/>
        </w:rPr>
        <w:t xml:space="preserve"> </w:t>
      </w:r>
      <w:r w:rsidRPr="00C94633">
        <w:rPr>
          <w:color w:val="000000"/>
        </w:rPr>
        <w:t>Uplatnenia</w:t>
      </w:r>
      <w:r w:rsidRPr="00C94633">
        <w:rPr>
          <w:color w:val="000000"/>
          <w:spacing w:val="-12"/>
        </w:rPr>
        <w:t xml:space="preserve"> </w:t>
      </w:r>
      <w:r w:rsidRPr="00C94633">
        <w:rPr>
          <w:color w:val="000000"/>
        </w:rPr>
        <w:t>práva</w:t>
      </w:r>
      <w:r w:rsidRPr="00C94633">
        <w:rPr>
          <w:color w:val="000000"/>
          <w:spacing w:val="-12"/>
        </w:rPr>
        <w:t xml:space="preserve"> </w:t>
      </w:r>
      <w:r w:rsidRPr="00C94633">
        <w:rPr>
          <w:color w:val="000000"/>
        </w:rPr>
        <w:t>na</w:t>
      </w:r>
      <w:r w:rsidRPr="00C94633">
        <w:rPr>
          <w:color w:val="000000"/>
          <w:spacing w:val="-12"/>
        </w:rPr>
        <w:t xml:space="preserve"> </w:t>
      </w:r>
      <w:r w:rsidRPr="00C94633">
        <w:rPr>
          <w:color w:val="000000"/>
        </w:rPr>
        <w:t>opravu</w:t>
      </w:r>
      <w:r w:rsidRPr="00C94633">
        <w:rPr>
          <w:color w:val="000000"/>
          <w:spacing w:val="-12"/>
        </w:rPr>
        <w:t xml:space="preserve"> </w:t>
      </w:r>
      <w:r w:rsidRPr="00C94633">
        <w:rPr>
          <w:color w:val="000000"/>
        </w:rPr>
        <w:t>alebo</w:t>
      </w:r>
      <w:r w:rsidRPr="00C94633">
        <w:rPr>
          <w:color w:val="000000"/>
          <w:spacing w:val="-12"/>
        </w:rPr>
        <w:t xml:space="preserve"> </w:t>
      </w:r>
      <w:r w:rsidRPr="00C94633">
        <w:rPr>
          <w:color w:val="000000"/>
        </w:rPr>
        <w:t>práva</w:t>
      </w:r>
      <w:r w:rsidRPr="00C94633">
        <w:rPr>
          <w:color w:val="000000"/>
          <w:spacing w:val="-12"/>
        </w:rPr>
        <w:t xml:space="preserve"> </w:t>
      </w:r>
      <w:r w:rsidRPr="00C94633">
        <w:rPr>
          <w:color w:val="000000"/>
        </w:rPr>
        <w:t>na</w:t>
      </w:r>
      <w:r w:rsidRPr="00C94633">
        <w:rPr>
          <w:color w:val="000000"/>
          <w:spacing w:val="-12"/>
        </w:rPr>
        <w:t xml:space="preserve"> </w:t>
      </w:r>
      <w:r w:rsidRPr="00C94633">
        <w:rPr>
          <w:color w:val="000000"/>
        </w:rPr>
        <w:t>dodatočné</w:t>
      </w:r>
      <w:r w:rsidRPr="00C94633">
        <w:rPr>
          <w:color w:val="000000"/>
          <w:spacing w:val="-12"/>
        </w:rPr>
        <w:t xml:space="preserve"> </w:t>
      </w:r>
      <w:r w:rsidRPr="00C94633">
        <w:rPr>
          <w:color w:val="000000"/>
        </w:rPr>
        <w:t>oznámenie</w:t>
      </w:r>
      <w:r w:rsidRPr="00C94633">
        <w:rPr>
          <w:color w:val="000000"/>
          <w:spacing w:val="-12"/>
        </w:rPr>
        <w:t xml:space="preserve"> </w:t>
      </w:r>
      <w:r w:rsidRPr="00C94633">
        <w:rPr>
          <w:color w:val="000000"/>
        </w:rPr>
        <w:t>sa</w:t>
      </w:r>
      <w:r w:rsidRPr="00C94633">
        <w:rPr>
          <w:color w:val="000000"/>
          <w:spacing w:val="-12"/>
        </w:rPr>
        <w:t xml:space="preserve"> </w:t>
      </w:r>
      <w:r w:rsidRPr="00C94633">
        <w:rPr>
          <w:color w:val="000000"/>
        </w:rPr>
        <w:t>po</w:t>
      </w:r>
      <w:r w:rsidRPr="00C94633">
        <w:rPr>
          <w:color w:val="000000"/>
          <w:spacing w:val="-12"/>
        </w:rPr>
        <w:t xml:space="preserve"> </w:t>
      </w:r>
      <w:r w:rsidRPr="00C94633">
        <w:rPr>
          <w:color w:val="000000"/>
        </w:rPr>
        <w:t>smrti</w:t>
      </w:r>
      <w:r w:rsidRPr="00C94633">
        <w:rPr>
          <w:color w:val="000000"/>
          <w:spacing w:val="-12"/>
        </w:rPr>
        <w:t xml:space="preserve"> </w:t>
      </w:r>
      <w:r w:rsidRPr="00C94633">
        <w:rPr>
          <w:color w:val="000000"/>
        </w:rPr>
        <w:t>fyzickej</w:t>
      </w:r>
      <w:r w:rsidRPr="00C94633">
        <w:rPr>
          <w:color w:val="000000"/>
          <w:spacing w:val="-12"/>
        </w:rPr>
        <w:t xml:space="preserve"> </w:t>
      </w:r>
      <w:r w:rsidRPr="00C94633">
        <w:rPr>
          <w:color w:val="000000"/>
        </w:rPr>
        <w:t>osoby, ktorej</w:t>
      </w:r>
      <w:r w:rsidRPr="00C94633">
        <w:rPr>
          <w:color w:val="000000"/>
          <w:spacing w:val="-5"/>
        </w:rPr>
        <w:t xml:space="preserve"> </w:t>
      </w:r>
      <w:r w:rsidRPr="00C94633">
        <w:rPr>
          <w:color w:val="000000"/>
        </w:rPr>
        <w:t>sa</w:t>
      </w:r>
      <w:r w:rsidRPr="00C94633">
        <w:rPr>
          <w:color w:val="000000"/>
          <w:spacing w:val="-5"/>
        </w:rPr>
        <w:t xml:space="preserve"> </w:t>
      </w:r>
      <w:r w:rsidRPr="00C94633">
        <w:rPr>
          <w:color w:val="000000"/>
        </w:rPr>
        <w:t>právo</w:t>
      </w:r>
      <w:r w:rsidRPr="00C94633">
        <w:rPr>
          <w:color w:val="000000"/>
          <w:spacing w:val="-5"/>
        </w:rPr>
        <w:t xml:space="preserve"> </w:t>
      </w:r>
      <w:r w:rsidRPr="00C94633">
        <w:rPr>
          <w:color w:val="000000"/>
        </w:rPr>
        <w:t>na</w:t>
      </w:r>
      <w:r w:rsidRPr="00C94633">
        <w:rPr>
          <w:color w:val="000000"/>
          <w:spacing w:val="-5"/>
        </w:rPr>
        <w:t xml:space="preserve"> </w:t>
      </w:r>
      <w:r w:rsidRPr="00C94633">
        <w:rPr>
          <w:color w:val="000000"/>
        </w:rPr>
        <w:t>opravu</w:t>
      </w:r>
      <w:r w:rsidRPr="00C94633">
        <w:rPr>
          <w:color w:val="000000"/>
          <w:spacing w:val="-5"/>
        </w:rPr>
        <w:t xml:space="preserve"> </w:t>
      </w:r>
      <w:r w:rsidRPr="00C94633">
        <w:rPr>
          <w:color w:val="000000"/>
        </w:rPr>
        <w:t>alebo</w:t>
      </w:r>
      <w:r w:rsidRPr="00C94633">
        <w:rPr>
          <w:color w:val="000000"/>
          <w:spacing w:val="-5"/>
        </w:rPr>
        <w:t xml:space="preserve"> </w:t>
      </w:r>
      <w:r w:rsidRPr="00C94633">
        <w:rPr>
          <w:color w:val="000000"/>
        </w:rPr>
        <w:t>právo</w:t>
      </w:r>
      <w:r w:rsidRPr="00C94633">
        <w:rPr>
          <w:color w:val="000000"/>
          <w:spacing w:val="-5"/>
        </w:rPr>
        <w:t xml:space="preserve"> </w:t>
      </w:r>
      <w:r w:rsidRPr="00C94633">
        <w:rPr>
          <w:color w:val="000000"/>
        </w:rPr>
        <w:t>na</w:t>
      </w:r>
      <w:r w:rsidRPr="00C94633">
        <w:rPr>
          <w:color w:val="000000"/>
          <w:spacing w:val="-5"/>
        </w:rPr>
        <w:t xml:space="preserve"> </w:t>
      </w:r>
      <w:r w:rsidRPr="00C94633">
        <w:rPr>
          <w:color w:val="000000"/>
        </w:rPr>
        <w:t>dodatočné</w:t>
      </w:r>
      <w:r w:rsidRPr="00C94633">
        <w:rPr>
          <w:color w:val="000000"/>
          <w:spacing w:val="-5"/>
        </w:rPr>
        <w:t xml:space="preserve"> </w:t>
      </w:r>
      <w:r w:rsidRPr="00C94633">
        <w:rPr>
          <w:color w:val="000000"/>
        </w:rPr>
        <w:t>oznámenie</w:t>
      </w:r>
      <w:r w:rsidRPr="00C94633">
        <w:rPr>
          <w:color w:val="000000"/>
          <w:spacing w:val="-5"/>
        </w:rPr>
        <w:t xml:space="preserve"> </w:t>
      </w:r>
      <w:r w:rsidRPr="00C94633">
        <w:rPr>
          <w:color w:val="000000"/>
        </w:rPr>
        <w:t>týka,</w:t>
      </w:r>
      <w:r w:rsidRPr="00C94633">
        <w:rPr>
          <w:color w:val="000000"/>
          <w:spacing w:val="-5"/>
        </w:rPr>
        <w:t xml:space="preserve"> </w:t>
      </w:r>
      <w:r w:rsidRPr="00C94633">
        <w:rPr>
          <w:color w:val="000000"/>
        </w:rPr>
        <w:t>môže</w:t>
      </w:r>
      <w:r w:rsidRPr="00C94633">
        <w:rPr>
          <w:color w:val="000000"/>
          <w:spacing w:val="-5"/>
        </w:rPr>
        <w:t xml:space="preserve"> </w:t>
      </w:r>
      <w:r w:rsidRPr="00C94633">
        <w:rPr>
          <w:color w:val="000000"/>
        </w:rPr>
        <w:t>domáhať</w:t>
      </w:r>
      <w:r w:rsidRPr="00C94633">
        <w:rPr>
          <w:color w:val="000000"/>
          <w:spacing w:val="-5"/>
        </w:rPr>
        <w:t xml:space="preserve"> </w:t>
      </w:r>
      <w:r w:rsidRPr="00C94633">
        <w:rPr>
          <w:color w:val="000000"/>
        </w:rPr>
        <w:t>jej</w:t>
      </w:r>
      <w:r w:rsidRPr="00C94633">
        <w:rPr>
          <w:color w:val="000000"/>
          <w:spacing w:val="-5"/>
        </w:rPr>
        <w:t xml:space="preserve"> </w:t>
      </w:r>
      <w:r w:rsidRPr="00C94633">
        <w:rPr>
          <w:color w:val="000000"/>
        </w:rPr>
        <w:t>manžel a deti, a ak ich niet, jej rodičia.</w:t>
      </w:r>
    </w:p>
    <w:p w14:paraId="60FAB6A1" w14:textId="77777777" w:rsidR="005C38A6" w:rsidRPr="00C94633" w:rsidRDefault="005C38A6" w:rsidP="005C38A6">
      <w:pPr>
        <w:jc w:val="both"/>
        <w:rPr>
          <w:color w:val="000000"/>
        </w:rPr>
      </w:pPr>
    </w:p>
    <w:p w14:paraId="0D3D3152" w14:textId="77777777" w:rsidR="005C38A6" w:rsidRPr="00C94633" w:rsidRDefault="005C38A6" w:rsidP="005C38A6">
      <w:pPr>
        <w:jc w:val="both"/>
        <w:rPr>
          <w:color w:val="000000"/>
        </w:rPr>
      </w:pPr>
      <w:r w:rsidRPr="00C94633">
        <w:rPr>
          <w:color w:val="000000"/>
        </w:rPr>
        <w:t>(5) Na konanie o žalobe podľa odseku 2 je kauzálne príslušný</w:t>
      </w:r>
    </w:p>
    <w:p w14:paraId="7F99C517" w14:textId="77777777" w:rsidR="005C38A6" w:rsidRPr="00C94633" w:rsidRDefault="005C38A6" w:rsidP="005C38A6">
      <w:pPr>
        <w:ind w:left="708"/>
        <w:jc w:val="both"/>
        <w:rPr>
          <w:color w:val="000000"/>
        </w:rPr>
      </w:pPr>
      <w:r w:rsidRPr="00C94633">
        <w:rPr>
          <w:color w:val="000000"/>
        </w:rPr>
        <w:t>a) Mestský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súd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Bratislava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IV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pre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obvody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Krajského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súdu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v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Bratislave,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Krajského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súdu</w:t>
      </w:r>
      <w:r w:rsidRPr="00C94633">
        <w:rPr>
          <w:color w:val="000000"/>
          <w:spacing w:val="7"/>
        </w:rPr>
        <w:t xml:space="preserve"> </w:t>
      </w:r>
      <w:r w:rsidRPr="00C94633">
        <w:rPr>
          <w:color w:val="000000"/>
        </w:rPr>
        <w:t>v Nitre, Krajského súdu v Trnave,</w:t>
      </w:r>
    </w:p>
    <w:p w14:paraId="492B0D4C" w14:textId="77777777" w:rsidR="005C38A6" w:rsidRPr="00C94633" w:rsidRDefault="005C38A6" w:rsidP="005C38A6">
      <w:pPr>
        <w:ind w:left="708"/>
        <w:jc w:val="both"/>
        <w:rPr>
          <w:color w:val="000000"/>
        </w:rPr>
      </w:pPr>
      <w:r w:rsidRPr="00C94633">
        <w:rPr>
          <w:color w:val="000000"/>
        </w:rPr>
        <w:t>b) Okresný</w:t>
      </w:r>
      <w:r w:rsidRPr="00C94633">
        <w:rPr>
          <w:color w:val="000000"/>
          <w:spacing w:val="-11"/>
        </w:rPr>
        <w:t xml:space="preserve"> </w:t>
      </w:r>
      <w:r w:rsidRPr="00C94633">
        <w:rPr>
          <w:color w:val="000000"/>
        </w:rPr>
        <w:t>súd</w:t>
      </w:r>
      <w:r w:rsidRPr="00C94633">
        <w:rPr>
          <w:color w:val="000000"/>
          <w:spacing w:val="-11"/>
        </w:rPr>
        <w:t xml:space="preserve"> </w:t>
      </w:r>
      <w:r w:rsidRPr="00C94633">
        <w:rPr>
          <w:color w:val="000000"/>
        </w:rPr>
        <w:t>Banská</w:t>
      </w:r>
      <w:r w:rsidRPr="00C94633">
        <w:rPr>
          <w:color w:val="000000"/>
          <w:spacing w:val="-11"/>
        </w:rPr>
        <w:t xml:space="preserve"> </w:t>
      </w:r>
      <w:r w:rsidRPr="00C94633">
        <w:rPr>
          <w:color w:val="000000"/>
        </w:rPr>
        <w:t>Bystrica</w:t>
      </w:r>
      <w:r w:rsidRPr="00C94633">
        <w:rPr>
          <w:color w:val="000000"/>
          <w:spacing w:val="-11"/>
        </w:rPr>
        <w:t xml:space="preserve"> </w:t>
      </w:r>
      <w:r w:rsidRPr="00C94633">
        <w:rPr>
          <w:color w:val="000000"/>
        </w:rPr>
        <w:t>pre</w:t>
      </w:r>
      <w:r w:rsidRPr="00C94633">
        <w:rPr>
          <w:color w:val="000000"/>
          <w:spacing w:val="-11"/>
        </w:rPr>
        <w:t xml:space="preserve"> </w:t>
      </w:r>
      <w:r w:rsidRPr="00C94633">
        <w:rPr>
          <w:color w:val="000000"/>
        </w:rPr>
        <w:t>obvody</w:t>
      </w:r>
      <w:r w:rsidRPr="00C94633">
        <w:rPr>
          <w:color w:val="000000"/>
          <w:spacing w:val="-11"/>
        </w:rPr>
        <w:t xml:space="preserve"> </w:t>
      </w:r>
      <w:r w:rsidRPr="00C94633">
        <w:rPr>
          <w:color w:val="000000"/>
        </w:rPr>
        <w:t>Krajského</w:t>
      </w:r>
      <w:r w:rsidRPr="00C94633">
        <w:rPr>
          <w:color w:val="000000"/>
          <w:spacing w:val="-11"/>
        </w:rPr>
        <w:t xml:space="preserve"> </w:t>
      </w:r>
      <w:r w:rsidRPr="00C94633">
        <w:rPr>
          <w:color w:val="000000"/>
        </w:rPr>
        <w:t>súdu</w:t>
      </w:r>
      <w:r w:rsidRPr="00C94633">
        <w:rPr>
          <w:color w:val="000000"/>
          <w:spacing w:val="-11"/>
        </w:rPr>
        <w:t xml:space="preserve"> </w:t>
      </w:r>
      <w:r w:rsidRPr="00C94633">
        <w:rPr>
          <w:color w:val="000000"/>
        </w:rPr>
        <w:t>v</w:t>
      </w:r>
      <w:r w:rsidRPr="00C94633">
        <w:rPr>
          <w:color w:val="000000"/>
          <w:spacing w:val="-11"/>
        </w:rPr>
        <w:t xml:space="preserve"> </w:t>
      </w:r>
      <w:r w:rsidRPr="00C94633">
        <w:rPr>
          <w:color w:val="000000"/>
        </w:rPr>
        <w:t>Banskej</w:t>
      </w:r>
      <w:r w:rsidRPr="00C94633">
        <w:rPr>
          <w:color w:val="000000"/>
          <w:spacing w:val="-11"/>
        </w:rPr>
        <w:t xml:space="preserve"> </w:t>
      </w:r>
      <w:r w:rsidRPr="00C94633">
        <w:rPr>
          <w:color w:val="000000"/>
        </w:rPr>
        <w:t>Bystrici,</w:t>
      </w:r>
      <w:r w:rsidRPr="00C94633">
        <w:rPr>
          <w:color w:val="000000"/>
          <w:spacing w:val="-11"/>
        </w:rPr>
        <w:t xml:space="preserve"> </w:t>
      </w:r>
      <w:r w:rsidRPr="00C94633">
        <w:rPr>
          <w:color w:val="000000"/>
        </w:rPr>
        <w:t>Krajského súdu v Trenčíne, Krajského súdu v Žiline,</w:t>
      </w:r>
    </w:p>
    <w:p w14:paraId="13AA05E3" w14:textId="77777777" w:rsidR="005C38A6" w:rsidRPr="00C94633" w:rsidRDefault="005C38A6" w:rsidP="005C38A6">
      <w:pPr>
        <w:ind w:left="708"/>
        <w:jc w:val="both"/>
        <w:rPr>
          <w:color w:val="000000"/>
        </w:rPr>
      </w:pPr>
      <w:r w:rsidRPr="00C94633">
        <w:rPr>
          <w:color w:val="000000"/>
        </w:rPr>
        <w:t>c) Mestský</w:t>
      </w:r>
      <w:r w:rsidRPr="00C94633">
        <w:rPr>
          <w:color w:val="000000"/>
          <w:spacing w:val="65"/>
        </w:rPr>
        <w:t xml:space="preserve"> </w:t>
      </w:r>
      <w:r w:rsidRPr="00C94633">
        <w:rPr>
          <w:color w:val="000000"/>
        </w:rPr>
        <w:t>súd</w:t>
      </w:r>
      <w:r w:rsidRPr="00C94633">
        <w:rPr>
          <w:color w:val="000000"/>
          <w:spacing w:val="65"/>
        </w:rPr>
        <w:t xml:space="preserve"> </w:t>
      </w:r>
      <w:r w:rsidRPr="00C94633">
        <w:rPr>
          <w:color w:val="000000"/>
        </w:rPr>
        <w:t>Košice</w:t>
      </w:r>
      <w:r w:rsidRPr="00C94633">
        <w:rPr>
          <w:color w:val="000000"/>
          <w:spacing w:val="65"/>
        </w:rPr>
        <w:t xml:space="preserve"> </w:t>
      </w:r>
      <w:r w:rsidRPr="00C94633">
        <w:rPr>
          <w:color w:val="000000"/>
        </w:rPr>
        <w:t>pre</w:t>
      </w:r>
      <w:r w:rsidRPr="00C94633">
        <w:rPr>
          <w:color w:val="000000"/>
          <w:spacing w:val="65"/>
        </w:rPr>
        <w:t xml:space="preserve"> </w:t>
      </w:r>
      <w:r w:rsidRPr="00C94633">
        <w:rPr>
          <w:color w:val="000000"/>
        </w:rPr>
        <w:t>obvody</w:t>
      </w:r>
      <w:r w:rsidRPr="00C94633">
        <w:rPr>
          <w:color w:val="000000"/>
          <w:spacing w:val="65"/>
        </w:rPr>
        <w:t xml:space="preserve"> </w:t>
      </w:r>
      <w:r w:rsidRPr="00C94633">
        <w:rPr>
          <w:color w:val="000000"/>
        </w:rPr>
        <w:t>Krajského</w:t>
      </w:r>
      <w:r w:rsidRPr="00C94633">
        <w:rPr>
          <w:color w:val="000000"/>
          <w:spacing w:val="65"/>
        </w:rPr>
        <w:t xml:space="preserve"> </w:t>
      </w:r>
      <w:r w:rsidRPr="00C94633">
        <w:rPr>
          <w:color w:val="000000"/>
        </w:rPr>
        <w:t>súdu</w:t>
      </w:r>
      <w:r w:rsidRPr="00C94633">
        <w:rPr>
          <w:color w:val="000000"/>
          <w:spacing w:val="65"/>
        </w:rPr>
        <w:t xml:space="preserve"> </w:t>
      </w:r>
      <w:r w:rsidRPr="00C94633">
        <w:rPr>
          <w:color w:val="000000"/>
        </w:rPr>
        <w:t>v</w:t>
      </w:r>
      <w:r w:rsidRPr="00C94633">
        <w:rPr>
          <w:color w:val="000000"/>
          <w:spacing w:val="65"/>
        </w:rPr>
        <w:t xml:space="preserve"> </w:t>
      </w:r>
      <w:r w:rsidRPr="00C94633">
        <w:rPr>
          <w:color w:val="000000"/>
        </w:rPr>
        <w:t>Košiciach,</w:t>
      </w:r>
      <w:r w:rsidRPr="00C94633">
        <w:rPr>
          <w:color w:val="000000"/>
          <w:spacing w:val="65"/>
        </w:rPr>
        <w:t xml:space="preserve"> </w:t>
      </w:r>
      <w:r w:rsidRPr="00C94633">
        <w:rPr>
          <w:color w:val="000000"/>
        </w:rPr>
        <w:t>Krajského</w:t>
      </w:r>
      <w:r w:rsidRPr="00C94633">
        <w:rPr>
          <w:color w:val="000000"/>
          <w:spacing w:val="65"/>
        </w:rPr>
        <w:t xml:space="preserve"> </w:t>
      </w:r>
      <w:r w:rsidRPr="00C94633">
        <w:rPr>
          <w:color w:val="000000"/>
        </w:rPr>
        <w:t>súdu</w:t>
      </w:r>
      <w:r w:rsidRPr="00C94633">
        <w:rPr>
          <w:color w:val="000000"/>
          <w:spacing w:val="65"/>
        </w:rPr>
        <w:t xml:space="preserve"> </w:t>
      </w:r>
      <w:r w:rsidRPr="00C94633">
        <w:rPr>
          <w:color w:val="000000"/>
        </w:rPr>
        <w:t>v Prešove.</w:t>
      </w:r>
    </w:p>
    <w:p w14:paraId="7CB090CE" w14:textId="77777777" w:rsidR="005C38A6" w:rsidRPr="00C94633" w:rsidRDefault="005C38A6" w:rsidP="005C38A6">
      <w:pPr>
        <w:jc w:val="both"/>
        <w:rPr>
          <w:color w:val="000000"/>
        </w:rPr>
      </w:pPr>
      <w:r>
        <w:rPr>
          <w:color w:val="000000"/>
        </w:rPr>
        <w:t xml:space="preserve">(6) </w:t>
      </w:r>
      <w:r w:rsidRPr="0097298E">
        <w:rPr>
          <w:color w:val="000000"/>
        </w:rPr>
        <w:t xml:space="preserve">Ustanovenia odsekov 1 až </w:t>
      </w:r>
      <w:r>
        <w:rPr>
          <w:color w:val="000000"/>
        </w:rPr>
        <w:t>5</w:t>
      </w:r>
      <w:r w:rsidRPr="0097298E">
        <w:rPr>
          <w:color w:val="000000"/>
        </w:rPr>
        <w:t xml:space="preserve">, § 212 a 213 sa primerane vzťahujú aj na poskytovateľa audiovizuálnej mediálnej služby na požiadanie výlučne vo vzťahu k programu, ktorý obsahuje </w:t>
      </w:r>
      <w:proofErr w:type="spellStart"/>
      <w:r w:rsidRPr="0097298E">
        <w:rPr>
          <w:color w:val="000000"/>
        </w:rPr>
        <w:t>komunikáty</w:t>
      </w:r>
      <w:proofErr w:type="spellEnd"/>
      <w:r w:rsidRPr="0097298E">
        <w:rPr>
          <w:color w:val="000000"/>
        </w:rPr>
        <w:t xml:space="preserve"> novinárskej povahy alebo je </w:t>
      </w:r>
      <w:proofErr w:type="spellStart"/>
      <w:r w:rsidRPr="0097298E">
        <w:rPr>
          <w:color w:val="000000"/>
        </w:rPr>
        <w:t>komunikátom</w:t>
      </w:r>
      <w:proofErr w:type="spellEnd"/>
      <w:r w:rsidRPr="0097298E">
        <w:rPr>
          <w:color w:val="000000"/>
        </w:rPr>
        <w:t xml:space="preserve"> novinárskej povahy.</w:t>
      </w:r>
      <w:r>
        <w:rPr>
          <w:color w:val="000000"/>
        </w:rPr>
        <w:t>“.</w:t>
      </w:r>
    </w:p>
    <w:p w14:paraId="1CB029A5" w14:textId="77777777" w:rsidR="005C38A6" w:rsidRPr="00C94633" w:rsidRDefault="005C38A6" w:rsidP="005C38A6">
      <w:pPr>
        <w:rPr>
          <w:color w:val="000000"/>
        </w:rPr>
      </w:pPr>
    </w:p>
    <w:p w14:paraId="2D3A6DB1" w14:textId="77777777" w:rsidR="005C38A6" w:rsidRPr="00C94633" w:rsidRDefault="005C38A6" w:rsidP="005C38A6">
      <w:pPr>
        <w:rPr>
          <w:color w:val="000000"/>
        </w:rPr>
      </w:pPr>
      <w:r>
        <w:rPr>
          <w:color w:val="000000"/>
        </w:rPr>
        <w:t>4</w:t>
      </w:r>
      <w:r w:rsidRPr="00C94633">
        <w:rPr>
          <w:color w:val="000000"/>
        </w:rPr>
        <w:t>. Za § 242a sa vkladá § 242b, ktorý vrátane nadpisu znie:</w:t>
      </w:r>
    </w:p>
    <w:p w14:paraId="358EF578" w14:textId="77777777" w:rsidR="005C38A6" w:rsidRPr="00C94633" w:rsidRDefault="005C38A6" w:rsidP="005C38A6">
      <w:pPr>
        <w:jc w:val="center"/>
        <w:rPr>
          <w:color w:val="000000"/>
        </w:rPr>
      </w:pPr>
    </w:p>
    <w:p w14:paraId="486BD216" w14:textId="77777777" w:rsidR="005C38A6" w:rsidRPr="00C94633" w:rsidRDefault="005C38A6" w:rsidP="005C38A6">
      <w:pPr>
        <w:jc w:val="center"/>
        <w:rPr>
          <w:b/>
          <w:bCs/>
          <w:color w:val="000000"/>
        </w:rPr>
      </w:pPr>
      <w:r w:rsidRPr="00357374">
        <w:rPr>
          <w:b/>
          <w:color w:val="000000"/>
        </w:rPr>
        <w:t>„§</w:t>
      </w:r>
      <w:r w:rsidRPr="00C94633">
        <w:rPr>
          <w:b/>
          <w:bCs/>
          <w:color w:val="000000"/>
        </w:rPr>
        <w:t xml:space="preserve"> 242b</w:t>
      </w:r>
    </w:p>
    <w:p w14:paraId="6B67797F" w14:textId="77777777" w:rsidR="005C38A6" w:rsidRPr="00C94633" w:rsidRDefault="005C38A6" w:rsidP="005C38A6">
      <w:pPr>
        <w:jc w:val="center"/>
        <w:rPr>
          <w:b/>
          <w:bCs/>
          <w:color w:val="000000"/>
        </w:rPr>
      </w:pPr>
      <w:r w:rsidRPr="00C94633">
        <w:rPr>
          <w:b/>
          <w:bCs/>
          <w:color w:val="000000"/>
        </w:rPr>
        <w:t>Prechodné ustanovenia</w:t>
      </w:r>
      <w:r>
        <w:rPr>
          <w:b/>
          <w:bCs/>
          <w:color w:val="000000"/>
        </w:rPr>
        <w:t xml:space="preserve"> </w:t>
      </w:r>
      <w:r w:rsidRPr="00C94633">
        <w:rPr>
          <w:b/>
          <w:bCs/>
          <w:color w:val="000000"/>
        </w:rPr>
        <w:t xml:space="preserve">k úpravám účinným od 1. </w:t>
      </w:r>
      <w:r>
        <w:rPr>
          <w:b/>
          <w:bCs/>
          <w:color w:val="000000"/>
        </w:rPr>
        <w:t>augusta</w:t>
      </w:r>
      <w:r w:rsidRPr="00C94633">
        <w:rPr>
          <w:b/>
          <w:bCs/>
          <w:color w:val="000000"/>
        </w:rPr>
        <w:t xml:space="preserve"> 2025</w:t>
      </w:r>
    </w:p>
    <w:p w14:paraId="7BACDF5D" w14:textId="77777777" w:rsidR="005C38A6" w:rsidRPr="00C94633" w:rsidRDefault="005C38A6" w:rsidP="005C38A6">
      <w:pPr>
        <w:jc w:val="center"/>
        <w:rPr>
          <w:b/>
          <w:bCs/>
          <w:color w:val="000000"/>
        </w:rPr>
      </w:pPr>
    </w:p>
    <w:p w14:paraId="3201F815" w14:textId="77777777" w:rsidR="005C38A6" w:rsidRPr="00C94633" w:rsidRDefault="005C38A6" w:rsidP="005C38A6">
      <w:pPr>
        <w:jc w:val="both"/>
        <w:rPr>
          <w:color w:val="000000"/>
        </w:rPr>
      </w:pPr>
      <w:r w:rsidRPr="00C94633">
        <w:rPr>
          <w:color w:val="000000"/>
        </w:rPr>
        <w:t>(1)</w:t>
      </w:r>
      <w:r w:rsidRPr="00C94633">
        <w:rPr>
          <w:color w:val="000000"/>
          <w:spacing w:val="17"/>
        </w:rPr>
        <w:t xml:space="preserve"> </w:t>
      </w:r>
      <w:r w:rsidRPr="00C94633">
        <w:rPr>
          <w:color w:val="000000"/>
        </w:rPr>
        <w:t>Žiadosť</w:t>
      </w:r>
      <w:r w:rsidRPr="00C94633">
        <w:rPr>
          <w:color w:val="000000"/>
          <w:spacing w:val="17"/>
        </w:rPr>
        <w:t xml:space="preserve"> </w:t>
      </w:r>
      <w:r w:rsidRPr="00C94633">
        <w:rPr>
          <w:color w:val="000000"/>
        </w:rPr>
        <w:t>o</w:t>
      </w:r>
      <w:r w:rsidRPr="00C94633">
        <w:rPr>
          <w:color w:val="000000"/>
          <w:spacing w:val="17"/>
        </w:rPr>
        <w:t xml:space="preserve"> </w:t>
      </w:r>
      <w:r w:rsidRPr="00C94633">
        <w:rPr>
          <w:color w:val="000000"/>
        </w:rPr>
        <w:t>uverejnenie</w:t>
      </w:r>
      <w:r w:rsidRPr="00C94633">
        <w:rPr>
          <w:color w:val="000000"/>
          <w:spacing w:val="17"/>
        </w:rPr>
        <w:t xml:space="preserve"> </w:t>
      </w:r>
      <w:r w:rsidRPr="00C94633">
        <w:rPr>
          <w:color w:val="000000"/>
        </w:rPr>
        <w:t>vyjadrenia</w:t>
      </w:r>
      <w:r w:rsidRPr="00C94633">
        <w:rPr>
          <w:color w:val="000000"/>
          <w:spacing w:val="17"/>
        </w:rPr>
        <w:t xml:space="preserve"> </w:t>
      </w:r>
      <w:r w:rsidRPr="00C94633">
        <w:rPr>
          <w:color w:val="000000"/>
        </w:rPr>
        <w:t>týkajúce</w:t>
      </w:r>
      <w:r w:rsidRPr="00C94633">
        <w:rPr>
          <w:color w:val="000000"/>
          <w:spacing w:val="17"/>
        </w:rPr>
        <w:t xml:space="preserve"> </w:t>
      </w:r>
      <w:r w:rsidRPr="00C94633">
        <w:rPr>
          <w:color w:val="000000"/>
        </w:rPr>
        <w:t>sa</w:t>
      </w:r>
      <w:r w:rsidRPr="00C94633">
        <w:rPr>
          <w:color w:val="000000"/>
          <w:spacing w:val="17"/>
        </w:rPr>
        <w:t xml:space="preserve"> </w:t>
      </w:r>
      <w:r w:rsidRPr="00C94633">
        <w:rPr>
          <w:color w:val="000000"/>
        </w:rPr>
        <w:t>skutkového</w:t>
      </w:r>
      <w:r w:rsidRPr="00C94633">
        <w:rPr>
          <w:color w:val="000000"/>
          <w:spacing w:val="17"/>
        </w:rPr>
        <w:t xml:space="preserve"> </w:t>
      </w:r>
      <w:r w:rsidRPr="00C94633">
        <w:rPr>
          <w:color w:val="000000"/>
        </w:rPr>
        <w:t>tvrdenia,</w:t>
      </w:r>
      <w:r w:rsidRPr="00C94633">
        <w:rPr>
          <w:color w:val="000000"/>
          <w:spacing w:val="17"/>
        </w:rPr>
        <w:t xml:space="preserve"> </w:t>
      </w:r>
      <w:r w:rsidRPr="00C94633">
        <w:rPr>
          <w:color w:val="000000"/>
        </w:rPr>
        <w:t>ktoré</w:t>
      </w:r>
      <w:r w:rsidRPr="00C94633">
        <w:rPr>
          <w:color w:val="000000"/>
          <w:spacing w:val="17"/>
        </w:rPr>
        <w:t xml:space="preserve"> </w:t>
      </w:r>
      <w:r w:rsidRPr="00C94633">
        <w:rPr>
          <w:color w:val="000000"/>
        </w:rPr>
        <w:t>bolo</w:t>
      </w:r>
      <w:r w:rsidRPr="00C94633">
        <w:rPr>
          <w:color w:val="000000"/>
          <w:spacing w:val="17"/>
        </w:rPr>
        <w:t xml:space="preserve"> </w:t>
      </w:r>
      <w:r w:rsidRPr="00C94633">
        <w:rPr>
          <w:color w:val="000000"/>
        </w:rPr>
        <w:t xml:space="preserve">uverejnené pred 1. </w:t>
      </w:r>
      <w:r>
        <w:rPr>
          <w:color w:val="000000"/>
        </w:rPr>
        <w:t>augustom</w:t>
      </w:r>
      <w:r w:rsidRPr="00C94633">
        <w:rPr>
          <w:color w:val="000000"/>
        </w:rPr>
        <w:t xml:space="preserve"> 2025, sa posudzuje podľa predpisov účinných do 3</w:t>
      </w:r>
      <w:r>
        <w:rPr>
          <w:color w:val="000000"/>
        </w:rPr>
        <w:t>1</w:t>
      </w:r>
      <w:r w:rsidRPr="00C94633">
        <w:rPr>
          <w:color w:val="000000"/>
        </w:rPr>
        <w:t xml:space="preserve">. </w:t>
      </w:r>
      <w:r>
        <w:rPr>
          <w:color w:val="000000"/>
        </w:rPr>
        <w:t>júla</w:t>
      </w:r>
      <w:r w:rsidRPr="00C94633">
        <w:rPr>
          <w:color w:val="000000"/>
        </w:rPr>
        <w:t xml:space="preserve"> 2025.</w:t>
      </w:r>
    </w:p>
    <w:p w14:paraId="10971CDE" w14:textId="77777777" w:rsidR="005C38A6" w:rsidRPr="00C94633" w:rsidRDefault="005C38A6" w:rsidP="005C38A6">
      <w:pPr>
        <w:jc w:val="both"/>
        <w:rPr>
          <w:color w:val="000000"/>
        </w:rPr>
      </w:pPr>
    </w:p>
    <w:p w14:paraId="103B1EF5" w14:textId="73AF33C4" w:rsidR="005C38A6" w:rsidRDefault="005C38A6" w:rsidP="005C38A6">
      <w:pPr>
        <w:jc w:val="both"/>
        <w:rPr>
          <w:color w:val="000000"/>
        </w:rPr>
      </w:pPr>
      <w:r w:rsidRPr="00C94633">
        <w:rPr>
          <w:color w:val="000000"/>
        </w:rPr>
        <w:t>(2)</w:t>
      </w:r>
      <w:r w:rsidRPr="00C94633">
        <w:rPr>
          <w:color w:val="000000"/>
          <w:spacing w:val="34"/>
        </w:rPr>
        <w:t xml:space="preserve"> </w:t>
      </w:r>
      <w:r w:rsidRPr="00C94633">
        <w:rPr>
          <w:color w:val="000000"/>
        </w:rPr>
        <w:t>Konania</w:t>
      </w:r>
      <w:r w:rsidRPr="00C94633">
        <w:rPr>
          <w:color w:val="000000"/>
          <w:spacing w:val="34"/>
        </w:rPr>
        <w:t xml:space="preserve"> </w:t>
      </w:r>
      <w:r w:rsidRPr="00C94633">
        <w:rPr>
          <w:color w:val="000000"/>
        </w:rPr>
        <w:t>o</w:t>
      </w:r>
      <w:r w:rsidRPr="00C94633">
        <w:rPr>
          <w:color w:val="000000"/>
          <w:spacing w:val="34"/>
        </w:rPr>
        <w:t xml:space="preserve"> </w:t>
      </w:r>
      <w:r w:rsidRPr="00C94633">
        <w:rPr>
          <w:color w:val="000000"/>
        </w:rPr>
        <w:t>žalobách</w:t>
      </w:r>
      <w:r w:rsidRPr="00C94633">
        <w:rPr>
          <w:color w:val="000000"/>
          <w:spacing w:val="34"/>
        </w:rPr>
        <w:t xml:space="preserve"> </w:t>
      </w:r>
      <w:r w:rsidRPr="00C94633">
        <w:rPr>
          <w:color w:val="000000"/>
        </w:rPr>
        <w:t>začaté</w:t>
      </w:r>
      <w:r w:rsidRPr="00C94633">
        <w:rPr>
          <w:color w:val="000000"/>
          <w:spacing w:val="34"/>
        </w:rPr>
        <w:t xml:space="preserve"> </w:t>
      </w:r>
      <w:r w:rsidRPr="00C94633">
        <w:rPr>
          <w:color w:val="000000"/>
        </w:rPr>
        <w:t>do</w:t>
      </w:r>
      <w:r w:rsidRPr="00C94633">
        <w:rPr>
          <w:color w:val="000000"/>
          <w:spacing w:val="34"/>
        </w:rPr>
        <w:t xml:space="preserve"> </w:t>
      </w:r>
      <w:r w:rsidRPr="00C94633">
        <w:rPr>
          <w:color w:val="000000"/>
        </w:rPr>
        <w:t>3</w:t>
      </w:r>
      <w:r>
        <w:rPr>
          <w:color w:val="000000"/>
        </w:rPr>
        <w:t>1</w:t>
      </w:r>
      <w:r w:rsidRPr="00C94633">
        <w:rPr>
          <w:color w:val="000000"/>
        </w:rPr>
        <w:t>.</w:t>
      </w:r>
      <w:r w:rsidRPr="00C94633">
        <w:rPr>
          <w:color w:val="000000"/>
          <w:spacing w:val="34"/>
        </w:rPr>
        <w:t xml:space="preserve"> </w:t>
      </w:r>
      <w:r>
        <w:rPr>
          <w:color w:val="000000"/>
        </w:rPr>
        <w:t>júla</w:t>
      </w:r>
      <w:r w:rsidRPr="00C94633">
        <w:rPr>
          <w:color w:val="000000"/>
          <w:spacing w:val="34"/>
        </w:rPr>
        <w:t xml:space="preserve"> </w:t>
      </w:r>
      <w:r w:rsidRPr="00C94633">
        <w:rPr>
          <w:color w:val="000000"/>
        </w:rPr>
        <w:t>2025</w:t>
      </w:r>
      <w:r w:rsidRPr="00C94633">
        <w:rPr>
          <w:color w:val="000000"/>
          <w:spacing w:val="34"/>
        </w:rPr>
        <w:t xml:space="preserve"> </w:t>
      </w:r>
      <w:r w:rsidRPr="00C94633">
        <w:rPr>
          <w:color w:val="000000"/>
        </w:rPr>
        <w:t>sa</w:t>
      </w:r>
      <w:r w:rsidRPr="00C94633">
        <w:rPr>
          <w:color w:val="000000"/>
          <w:spacing w:val="34"/>
        </w:rPr>
        <w:t xml:space="preserve"> </w:t>
      </w:r>
      <w:r w:rsidRPr="00C94633">
        <w:rPr>
          <w:color w:val="000000"/>
        </w:rPr>
        <w:t>dokončia</w:t>
      </w:r>
      <w:r w:rsidRPr="00C94633">
        <w:rPr>
          <w:color w:val="000000"/>
          <w:spacing w:val="34"/>
        </w:rPr>
        <w:t xml:space="preserve"> </w:t>
      </w:r>
      <w:r w:rsidRPr="00C94633">
        <w:rPr>
          <w:color w:val="000000"/>
        </w:rPr>
        <w:t>na</w:t>
      </w:r>
      <w:r w:rsidRPr="00C94633">
        <w:rPr>
          <w:color w:val="000000"/>
          <w:spacing w:val="34"/>
        </w:rPr>
        <w:t xml:space="preserve"> </w:t>
      </w:r>
      <w:r w:rsidRPr="00C94633">
        <w:rPr>
          <w:color w:val="000000"/>
        </w:rPr>
        <w:t>súdoch</w:t>
      </w:r>
      <w:r w:rsidRPr="00C94633">
        <w:rPr>
          <w:color w:val="000000"/>
          <w:spacing w:val="34"/>
        </w:rPr>
        <w:t xml:space="preserve"> </w:t>
      </w:r>
      <w:r w:rsidRPr="00C94633">
        <w:rPr>
          <w:color w:val="000000"/>
        </w:rPr>
        <w:t>príslušných</w:t>
      </w:r>
      <w:r w:rsidRPr="00C94633">
        <w:rPr>
          <w:color w:val="000000"/>
          <w:spacing w:val="34"/>
        </w:rPr>
        <w:t xml:space="preserve"> </w:t>
      </w:r>
      <w:r w:rsidRPr="00C94633">
        <w:rPr>
          <w:color w:val="000000"/>
        </w:rPr>
        <w:t>podľa predpisov účinných do 3</w:t>
      </w:r>
      <w:r>
        <w:rPr>
          <w:color w:val="000000"/>
        </w:rPr>
        <w:t>1</w:t>
      </w:r>
      <w:r w:rsidRPr="00C94633">
        <w:rPr>
          <w:color w:val="000000"/>
        </w:rPr>
        <w:t xml:space="preserve">. </w:t>
      </w:r>
      <w:r>
        <w:rPr>
          <w:color w:val="000000"/>
        </w:rPr>
        <w:t>júla</w:t>
      </w:r>
      <w:r w:rsidRPr="00C94633">
        <w:rPr>
          <w:color w:val="000000"/>
        </w:rPr>
        <w:t xml:space="preserve"> 2025.“.</w:t>
      </w:r>
    </w:p>
    <w:p w14:paraId="164EFE8C" w14:textId="77777777" w:rsidR="005C38A6" w:rsidRPr="00C7734E" w:rsidRDefault="005C38A6" w:rsidP="00951562">
      <w:pPr>
        <w:jc w:val="both"/>
        <w:rPr>
          <w:rStyle w:val="apple-converted-space"/>
        </w:rPr>
      </w:pPr>
    </w:p>
    <w:p w14:paraId="54E27AF7" w14:textId="2EA8D194" w:rsidR="00357374" w:rsidRDefault="00357374">
      <w:pPr>
        <w:spacing w:after="160" w:line="259" w:lineRule="auto"/>
      </w:pPr>
      <w:r>
        <w:br w:type="page"/>
      </w:r>
    </w:p>
    <w:p w14:paraId="0F942CCD" w14:textId="3034F134" w:rsidR="001B3A15" w:rsidRDefault="001B3A15" w:rsidP="001B3A15">
      <w:pPr>
        <w:spacing w:line="276" w:lineRule="auto"/>
        <w:jc w:val="center"/>
        <w:rPr>
          <w:b/>
        </w:rPr>
      </w:pPr>
      <w:r w:rsidRPr="00007461">
        <w:rPr>
          <w:b/>
        </w:rPr>
        <w:t>Čl. II</w:t>
      </w:r>
      <w:r w:rsidR="005C38A6">
        <w:rPr>
          <w:b/>
        </w:rPr>
        <w:t>I</w:t>
      </w:r>
    </w:p>
    <w:p w14:paraId="42876A7F" w14:textId="77777777" w:rsidR="001B3A15" w:rsidRDefault="001B3A15" w:rsidP="001B3A15"/>
    <w:p w14:paraId="600D628D" w14:textId="4AC7A746" w:rsidR="001B3A15" w:rsidRPr="00C002F1" w:rsidRDefault="001B3A15" w:rsidP="001B3A15">
      <w:r w:rsidRPr="008E581C">
        <w:t xml:space="preserve">Tento zákon nadobúda účinnosť </w:t>
      </w:r>
      <w:r w:rsidR="008131E1" w:rsidRPr="00313103">
        <w:t xml:space="preserve">1. </w:t>
      </w:r>
      <w:r w:rsidR="008131E1">
        <w:t>augusta</w:t>
      </w:r>
      <w:r w:rsidR="008131E1" w:rsidRPr="00313103">
        <w:t xml:space="preserve"> 2025</w:t>
      </w:r>
      <w:r>
        <w:t>.</w:t>
      </w:r>
    </w:p>
    <w:p w14:paraId="2EEAECE5" w14:textId="562A21B2" w:rsidR="008E581C" w:rsidRDefault="008E581C" w:rsidP="001B3A15">
      <w:pPr>
        <w:pStyle w:val="Normlnywebov"/>
        <w:spacing w:before="0" w:after="0" w:line="276" w:lineRule="auto"/>
        <w:jc w:val="center"/>
      </w:pPr>
    </w:p>
    <w:p w14:paraId="295B9663" w14:textId="39A51CF2" w:rsidR="00137B23" w:rsidRDefault="00137B23" w:rsidP="001B3A15">
      <w:pPr>
        <w:pStyle w:val="Normlnywebov"/>
        <w:spacing w:before="0" w:after="0" w:line="276" w:lineRule="auto"/>
        <w:jc w:val="center"/>
      </w:pPr>
    </w:p>
    <w:p w14:paraId="0E54469C" w14:textId="25213D03" w:rsidR="00137B23" w:rsidRDefault="00137B23" w:rsidP="001B3A15">
      <w:pPr>
        <w:pStyle w:val="Normlnywebov"/>
        <w:spacing w:before="0" w:after="0" w:line="276" w:lineRule="auto"/>
        <w:jc w:val="center"/>
      </w:pPr>
    </w:p>
    <w:p w14:paraId="072E5E68" w14:textId="4FF8FB59" w:rsidR="00B7413E" w:rsidRDefault="00B7413E" w:rsidP="001B3A15">
      <w:pPr>
        <w:pStyle w:val="Normlnywebov"/>
        <w:spacing w:before="0" w:after="0" w:line="276" w:lineRule="auto"/>
        <w:jc w:val="center"/>
      </w:pPr>
    </w:p>
    <w:p w14:paraId="1DCF6505" w14:textId="77777777" w:rsidR="00B7413E" w:rsidRDefault="00B7413E" w:rsidP="001B3A15">
      <w:pPr>
        <w:pStyle w:val="Normlnywebov"/>
        <w:spacing w:before="0" w:after="0" w:line="276" w:lineRule="auto"/>
        <w:jc w:val="center"/>
      </w:pPr>
    </w:p>
    <w:p w14:paraId="42FF4BDB" w14:textId="77777777" w:rsidR="00137B23" w:rsidRPr="00E8631E" w:rsidRDefault="00137B23" w:rsidP="00137B23">
      <w:pPr>
        <w:ind w:firstLine="357"/>
        <w:jc w:val="center"/>
      </w:pPr>
    </w:p>
    <w:p w14:paraId="570DD6C4" w14:textId="77777777" w:rsidR="00137B23" w:rsidRPr="00E8631E" w:rsidRDefault="00137B23" w:rsidP="00137B23">
      <w:pPr>
        <w:ind w:firstLine="357"/>
        <w:jc w:val="center"/>
      </w:pPr>
    </w:p>
    <w:p w14:paraId="48F4FE9C" w14:textId="77777777" w:rsidR="00137B23" w:rsidRPr="00E8631E" w:rsidRDefault="00137B23" w:rsidP="00137B23">
      <w:pPr>
        <w:ind w:firstLine="357"/>
        <w:jc w:val="center"/>
      </w:pPr>
    </w:p>
    <w:p w14:paraId="79D8859A" w14:textId="77777777" w:rsidR="00137B23" w:rsidRPr="00E8631E" w:rsidRDefault="00137B23" w:rsidP="00137B23">
      <w:pPr>
        <w:ind w:firstLine="357"/>
        <w:jc w:val="center"/>
      </w:pPr>
      <w:r w:rsidRPr="00E8631E">
        <w:t>prezident  Slovenskej republiky</w:t>
      </w:r>
    </w:p>
    <w:p w14:paraId="028A6A79" w14:textId="77777777" w:rsidR="00137B23" w:rsidRPr="00E8631E" w:rsidRDefault="00137B23" w:rsidP="00137B23">
      <w:pPr>
        <w:ind w:firstLine="357"/>
        <w:jc w:val="center"/>
      </w:pPr>
    </w:p>
    <w:p w14:paraId="13234B73" w14:textId="77777777" w:rsidR="00137B23" w:rsidRPr="00E8631E" w:rsidRDefault="00137B23" w:rsidP="00137B23">
      <w:pPr>
        <w:ind w:firstLine="357"/>
        <w:jc w:val="center"/>
      </w:pPr>
    </w:p>
    <w:p w14:paraId="4C1223B1" w14:textId="77777777" w:rsidR="00137B23" w:rsidRPr="00E8631E" w:rsidRDefault="00137B23" w:rsidP="00137B23">
      <w:pPr>
        <w:ind w:firstLine="357"/>
        <w:jc w:val="center"/>
      </w:pPr>
    </w:p>
    <w:p w14:paraId="6EF00E85" w14:textId="77777777" w:rsidR="00137B23" w:rsidRPr="00E8631E" w:rsidRDefault="00137B23" w:rsidP="00137B23">
      <w:pPr>
        <w:ind w:firstLine="357"/>
        <w:jc w:val="center"/>
      </w:pPr>
    </w:p>
    <w:p w14:paraId="0A6A00A0" w14:textId="77777777" w:rsidR="00137B23" w:rsidRPr="00E8631E" w:rsidRDefault="00137B23" w:rsidP="00137B23">
      <w:pPr>
        <w:ind w:firstLine="357"/>
        <w:jc w:val="center"/>
      </w:pPr>
    </w:p>
    <w:p w14:paraId="1FA6BACA" w14:textId="77777777" w:rsidR="00137B23" w:rsidRPr="00E8631E" w:rsidRDefault="00137B23" w:rsidP="00137B23">
      <w:pPr>
        <w:ind w:firstLine="357"/>
        <w:jc w:val="center"/>
      </w:pPr>
    </w:p>
    <w:p w14:paraId="5A58A7DB" w14:textId="77777777" w:rsidR="00137B23" w:rsidRPr="00E8631E" w:rsidRDefault="00137B23" w:rsidP="00137B23">
      <w:pPr>
        <w:ind w:firstLine="357"/>
        <w:jc w:val="center"/>
      </w:pPr>
    </w:p>
    <w:p w14:paraId="162C598C" w14:textId="77777777" w:rsidR="00137B23" w:rsidRPr="00E8631E" w:rsidRDefault="00137B23" w:rsidP="00137B23">
      <w:pPr>
        <w:ind w:firstLine="357"/>
        <w:jc w:val="center"/>
      </w:pPr>
    </w:p>
    <w:p w14:paraId="3E74134C" w14:textId="77777777" w:rsidR="00137B23" w:rsidRPr="00E8631E" w:rsidRDefault="00137B23" w:rsidP="00137B23">
      <w:pPr>
        <w:ind w:firstLine="357"/>
        <w:jc w:val="center"/>
      </w:pPr>
      <w:r w:rsidRPr="00E8631E">
        <w:t>predseda Národnej rady Slovenskej republiky</w:t>
      </w:r>
    </w:p>
    <w:p w14:paraId="0615105F" w14:textId="77777777" w:rsidR="00137B23" w:rsidRPr="00E8631E" w:rsidRDefault="00137B23" w:rsidP="00137B23">
      <w:pPr>
        <w:ind w:firstLine="357"/>
        <w:jc w:val="center"/>
      </w:pPr>
    </w:p>
    <w:p w14:paraId="7121C41B" w14:textId="77777777" w:rsidR="00137B23" w:rsidRPr="00E8631E" w:rsidRDefault="00137B23" w:rsidP="00137B23">
      <w:pPr>
        <w:ind w:firstLine="357"/>
        <w:jc w:val="center"/>
      </w:pPr>
    </w:p>
    <w:p w14:paraId="376D3778" w14:textId="77777777" w:rsidR="00137B23" w:rsidRPr="00E8631E" w:rsidRDefault="00137B23" w:rsidP="00137B23">
      <w:pPr>
        <w:ind w:firstLine="357"/>
        <w:jc w:val="center"/>
      </w:pPr>
    </w:p>
    <w:p w14:paraId="73F5D394" w14:textId="77777777" w:rsidR="00137B23" w:rsidRPr="00E8631E" w:rsidRDefault="00137B23" w:rsidP="00137B23">
      <w:pPr>
        <w:ind w:firstLine="357"/>
        <w:jc w:val="center"/>
      </w:pPr>
    </w:p>
    <w:p w14:paraId="38C2BE91" w14:textId="77777777" w:rsidR="00137B23" w:rsidRPr="00E8631E" w:rsidRDefault="00137B23" w:rsidP="00137B23">
      <w:pPr>
        <w:ind w:firstLine="357"/>
        <w:jc w:val="center"/>
      </w:pPr>
    </w:p>
    <w:p w14:paraId="22158670" w14:textId="77777777" w:rsidR="00137B23" w:rsidRPr="00E8631E" w:rsidRDefault="00137B23" w:rsidP="00137B23">
      <w:pPr>
        <w:ind w:firstLine="357"/>
        <w:jc w:val="center"/>
      </w:pPr>
    </w:p>
    <w:p w14:paraId="2ED32E49" w14:textId="77777777" w:rsidR="00137B23" w:rsidRPr="00E8631E" w:rsidRDefault="00137B23" w:rsidP="00137B23">
      <w:pPr>
        <w:ind w:firstLine="357"/>
        <w:jc w:val="center"/>
      </w:pPr>
    </w:p>
    <w:p w14:paraId="76A377D0" w14:textId="77777777" w:rsidR="00137B23" w:rsidRPr="00E8631E" w:rsidRDefault="00137B23" w:rsidP="00137B23">
      <w:pPr>
        <w:ind w:firstLine="357"/>
        <w:jc w:val="center"/>
      </w:pPr>
    </w:p>
    <w:p w14:paraId="783869D5" w14:textId="77777777" w:rsidR="00137B23" w:rsidRPr="00E8631E" w:rsidRDefault="00137B23" w:rsidP="00137B23">
      <w:pPr>
        <w:ind w:firstLine="357"/>
        <w:jc w:val="center"/>
      </w:pPr>
      <w:r w:rsidRPr="00E8631E">
        <w:t>predseda vlády Slovenskej republiky</w:t>
      </w:r>
    </w:p>
    <w:p w14:paraId="27411993" w14:textId="77777777" w:rsidR="00137B23" w:rsidRPr="00E8631E" w:rsidRDefault="00137B23" w:rsidP="00137B23">
      <w:pPr>
        <w:ind w:firstLine="357"/>
        <w:jc w:val="both"/>
      </w:pPr>
    </w:p>
    <w:p w14:paraId="077EE65C" w14:textId="77777777" w:rsidR="00137B23" w:rsidRPr="00247DEA" w:rsidRDefault="00137B23" w:rsidP="00137B23">
      <w:pPr>
        <w:ind w:firstLine="357"/>
        <w:jc w:val="both"/>
      </w:pPr>
    </w:p>
    <w:p w14:paraId="04E79301" w14:textId="77777777" w:rsidR="00137B23" w:rsidRPr="00C002F1" w:rsidRDefault="00137B23" w:rsidP="001B3A15">
      <w:pPr>
        <w:pStyle w:val="Normlnywebov"/>
        <w:spacing w:before="0" w:after="0" w:line="276" w:lineRule="auto"/>
        <w:jc w:val="center"/>
      </w:pPr>
    </w:p>
    <w:sectPr w:rsidR="00137B23" w:rsidRPr="00C002F1" w:rsidSect="00137B23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36D73" w14:textId="77777777" w:rsidR="003F1211" w:rsidRDefault="003F1211" w:rsidP="0090694B">
      <w:r>
        <w:separator/>
      </w:r>
    </w:p>
  </w:endnote>
  <w:endnote w:type="continuationSeparator" w:id="0">
    <w:p w14:paraId="7FAB8139" w14:textId="77777777" w:rsidR="003F1211" w:rsidRDefault="003F1211" w:rsidP="009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206254"/>
      <w:docPartObj>
        <w:docPartGallery w:val="Page Numbers (Bottom of Page)"/>
        <w:docPartUnique/>
      </w:docPartObj>
    </w:sdtPr>
    <w:sdtEndPr/>
    <w:sdtContent>
      <w:p w14:paraId="52E9B7D5" w14:textId="19142EAD" w:rsidR="00137B23" w:rsidRDefault="00137B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2AB">
          <w:rPr>
            <w:noProof/>
          </w:rPr>
          <w:t>2</w:t>
        </w:r>
        <w:r>
          <w:fldChar w:fldCharType="end"/>
        </w:r>
      </w:p>
    </w:sdtContent>
  </w:sdt>
  <w:p w14:paraId="73F68277" w14:textId="77777777" w:rsidR="00137B23" w:rsidRDefault="00137B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DB9AE" w14:textId="77777777" w:rsidR="003F1211" w:rsidRDefault="003F1211" w:rsidP="0090694B">
      <w:r>
        <w:separator/>
      </w:r>
    </w:p>
  </w:footnote>
  <w:footnote w:type="continuationSeparator" w:id="0">
    <w:p w14:paraId="04365EA8" w14:textId="77777777" w:rsidR="003F1211" w:rsidRDefault="003F1211" w:rsidP="0090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3C46"/>
    <w:multiLevelType w:val="hybridMultilevel"/>
    <w:tmpl w:val="346ED8C8"/>
    <w:lvl w:ilvl="0" w:tplc="6AA48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37D7D"/>
    <w:multiLevelType w:val="hybridMultilevel"/>
    <w:tmpl w:val="DF5421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8509E0"/>
    <w:multiLevelType w:val="hybridMultilevel"/>
    <w:tmpl w:val="8782F40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263528"/>
    <w:multiLevelType w:val="hybridMultilevel"/>
    <w:tmpl w:val="A75016A4"/>
    <w:lvl w:ilvl="0" w:tplc="D088A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84DA0"/>
    <w:multiLevelType w:val="hybridMultilevel"/>
    <w:tmpl w:val="833404F4"/>
    <w:lvl w:ilvl="0" w:tplc="E780CDA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5442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A67A2"/>
    <w:multiLevelType w:val="hybridMultilevel"/>
    <w:tmpl w:val="EF2648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44025"/>
    <w:multiLevelType w:val="hybridMultilevel"/>
    <w:tmpl w:val="331AD646"/>
    <w:lvl w:ilvl="0" w:tplc="100E25D2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8143971"/>
    <w:multiLevelType w:val="hybridMultilevel"/>
    <w:tmpl w:val="80BAEBE4"/>
    <w:lvl w:ilvl="0" w:tplc="D38A08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26F8"/>
    <w:multiLevelType w:val="hybridMultilevel"/>
    <w:tmpl w:val="6476646C"/>
    <w:lvl w:ilvl="0" w:tplc="6AA488F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003698"/>
    <w:multiLevelType w:val="hybridMultilevel"/>
    <w:tmpl w:val="56322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34EB0"/>
    <w:multiLevelType w:val="hybridMultilevel"/>
    <w:tmpl w:val="1DBAD2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959DA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D6E12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35741"/>
    <w:multiLevelType w:val="hybridMultilevel"/>
    <w:tmpl w:val="71680B00"/>
    <w:lvl w:ilvl="0" w:tplc="7AE07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57D5E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4761D3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927EA3"/>
    <w:multiLevelType w:val="hybridMultilevel"/>
    <w:tmpl w:val="024423B8"/>
    <w:lvl w:ilvl="0" w:tplc="7A382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D6B76"/>
    <w:multiLevelType w:val="hybridMultilevel"/>
    <w:tmpl w:val="A2065F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41BB8"/>
    <w:multiLevelType w:val="hybridMultilevel"/>
    <w:tmpl w:val="10C00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8684F"/>
    <w:multiLevelType w:val="hybridMultilevel"/>
    <w:tmpl w:val="F2729E10"/>
    <w:lvl w:ilvl="0" w:tplc="BBFC51A8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3"/>
  </w:num>
  <w:num w:numId="5">
    <w:abstractNumId w:val="5"/>
  </w:num>
  <w:num w:numId="6">
    <w:abstractNumId w:val="3"/>
  </w:num>
  <w:num w:numId="7">
    <w:abstractNumId w:val="20"/>
  </w:num>
  <w:num w:numId="8">
    <w:abstractNumId w:val="16"/>
  </w:num>
  <w:num w:numId="9">
    <w:abstractNumId w:val="1"/>
  </w:num>
  <w:num w:numId="10">
    <w:abstractNumId w:val="18"/>
  </w:num>
  <w:num w:numId="11">
    <w:abstractNumId w:val="8"/>
  </w:num>
  <w:num w:numId="12">
    <w:abstractNumId w:val="17"/>
  </w:num>
  <w:num w:numId="13">
    <w:abstractNumId w:val="4"/>
  </w:num>
  <w:num w:numId="14">
    <w:abstractNumId w:val="12"/>
  </w:num>
  <w:num w:numId="15">
    <w:abstractNumId w:val="2"/>
  </w:num>
  <w:num w:numId="16">
    <w:abstractNumId w:val="0"/>
  </w:num>
  <w:num w:numId="17">
    <w:abstractNumId w:val="6"/>
  </w:num>
  <w:num w:numId="18">
    <w:abstractNumId w:val="11"/>
  </w:num>
  <w:num w:numId="19">
    <w:abstractNumId w:val="9"/>
  </w:num>
  <w:num w:numId="20">
    <w:abstractNumId w:val="21"/>
  </w:num>
  <w:num w:numId="21">
    <w:abstractNumId w:val="7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00"/>
    <w:rsid w:val="00006FC6"/>
    <w:rsid w:val="00037167"/>
    <w:rsid w:val="000444D6"/>
    <w:rsid w:val="000532E2"/>
    <w:rsid w:val="000621D8"/>
    <w:rsid w:val="000857E2"/>
    <w:rsid w:val="000C6B6E"/>
    <w:rsid w:val="000C7DE1"/>
    <w:rsid w:val="001210ED"/>
    <w:rsid w:val="00137B23"/>
    <w:rsid w:val="00140A46"/>
    <w:rsid w:val="00147ACB"/>
    <w:rsid w:val="00151E4F"/>
    <w:rsid w:val="0015200C"/>
    <w:rsid w:val="00173662"/>
    <w:rsid w:val="00173DD6"/>
    <w:rsid w:val="001A0786"/>
    <w:rsid w:val="001B3A15"/>
    <w:rsid w:val="00204A30"/>
    <w:rsid w:val="00223EA5"/>
    <w:rsid w:val="002428AD"/>
    <w:rsid w:val="00255AF8"/>
    <w:rsid w:val="00280962"/>
    <w:rsid w:val="00295792"/>
    <w:rsid w:val="002A09B9"/>
    <w:rsid w:val="002B6F5A"/>
    <w:rsid w:val="002C6FC7"/>
    <w:rsid w:val="002D4985"/>
    <w:rsid w:val="002E1A19"/>
    <w:rsid w:val="002E2D2F"/>
    <w:rsid w:val="0031345E"/>
    <w:rsid w:val="003212AB"/>
    <w:rsid w:val="00330371"/>
    <w:rsid w:val="00347B8C"/>
    <w:rsid w:val="00357374"/>
    <w:rsid w:val="003622B4"/>
    <w:rsid w:val="00385551"/>
    <w:rsid w:val="003A5AA3"/>
    <w:rsid w:val="003B0BAC"/>
    <w:rsid w:val="003C4CAF"/>
    <w:rsid w:val="003F1211"/>
    <w:rsid w:val="00405752"/>
    <w:rsid w:val="00411D39"/>
    <w:rsid w:val="00413A59"/>
    <w:rsid w:val="00415F38"/>
    <w:rsid w:val="00416949"/>
    <w:rsid w:val="00455172"/>
    <w:rsid w:val="00467342"/>
    <w:rsid w:val="00482DFA"/>
    <w:rsid w:val="004C6C26"/>
    <w:rsid w:val="004E31A5"/>
    <w:rsid w:val="004E4BD0"/>
    <w:rsid w:val="004E6F25"/>
    <w:rsid w:val="004F53A2"/>
    <w:rsid w:val="00506201"/>
    <w:rsid w:val="00507788"/>
    <w:rsid w:val="00515E8D"/>
    <w:rsid w:val="00540E0C"/>
    <w:rsid w:val="0056077A"/>
    <w:rsid w:val="005B22ED"/>
    <w:rsid w:val="005C38A6"/>
    <w:rsid w:val="005D5EAB"/>
    <w:rsid w:val="005E538F"/>
    <w:rsid w:val="005F1EB0"/>
    <w:rsid w:val="005F3FD5"/>
    <w:rsid w:val="00646314"/>
    <w:rsid w:val="00655DBC"/>
    <w:rsid w:val="00667E5E"/>
    <w:rsid w:val="00677E8F"/>
    <w:rsid w:val="006826B5"/>
    <w:rsid w:val="006A6C9B"/>
    <w:rsid w:val="006B132B"/>
    <w:rsid w:val="006F7D85"/>
    <w:rsid w:val="007269CA"/>
    <w:rsid w:val="00736C98"/>
    <w:rsid w:val="00747103"/>
    <w:rsid w:val="00762C09"/>
    <w:rsid w:val="0077213C"/>
    <w:rsid w:val="007727D4"/>
    <w:rsid w:val="00781EB4"/>
    <w:rsid w:val="007A1C3D"/>
    <w:rsid w:val="007A1EEC"/>
    <w:rsid w:val="007A3B21"/>
    <w:rsid w:val="007B2D22"/>
    <w:rsid w:val="007D5A71"/>
    <w:rsid w:val="008131E1"/>
    <w:rsid w:val="0082571E"/>
    <w:rsid w:val="00837555"/>
    <w:rsid w:val="00837C80"/>
    <w:rsid w:val="00844609"/>
    <w:rsid w:val="00857237"/>
    <w:rsid w:val="00875F0F"/>
    <w:rsid w:val="00877224"/>
    <w:rsid w:val="00882E57"/>
    <w:rsid w:val="00897551"/>
    <w:rsid w:val="008A0517"/>
    <w:rsid w:val="008A14E1"/>
    <w:rsid w:val="008C01A2"/>
    <w:rsid w:val="008E4A16"/>
    <w:rsid w:val="008E581C"/>
    <w:rsid w:val="008E7A10"/>
    <w:rsid w:val="0090483B"/>
    <w:rsid w:val="00905957"/>
    <w:rsid w:val="0090694B"/>
    <w:rsid w:val="00934167"/>
    <w:rsid w:val="0094207F"/>
    <w:rsid w:val="00951562"/>
    <w:rsid w:val="00964CD4"/>
    <w:rsid w:val="009927BC"/>
    <w:rsid w:val="009A2A96"/>
    <w:rsid w:val="009A655A"/>
    <w:rsid w:val="009D4C26"/>
    <w:rsid w:val="00A3588B"/>
    <w:rsid w:val="00A377A9"/>
    <w:rsid w:val="00A42275"/>
    <w:rsid w:val="00A60BFB"/>
    <w:rsid w:val="00A81395"/>
    <w:rsid w:val="00A83938"/>
    <w:rsid w:val="00AE2B1C"/>
    <w:rsid w:val="00AE5D9F"/>
    <w:rsid w:val="00B0419C"/>
    <w:rsid w:val="00B06948"/>
    <w:rsid w:val="00B245DC"/>
    <w:rsid w:val="00B36F00"/>
    <w:rsid w:val="00B43675"/>
    <w:rsid w:val="00B52BB3"/>
    <w:rsid w:val="00B7095E"/>
    <w:rsid w:val="00B7413E"/>
    <w:rsid w:val="00B93A11"/>
    <w:rsid w:val="00B97392"/>
    <w:rsid w:val="00BB0028"/>
    <w:rsid w:val="00BC392A"/>
    <w:rsid w:val="00C002F1"/>
    <w:rsid w:val="00C02A2C"/>
    <w:rsid w:val="00C0394D"/>
    <w:rsid w:val="00C77183"/>
    <w:rsid w:val="00C7734E"/>
    <w:rsid w:val="00CB04E0"/>
    <w:rsid w:val="00CB0DB9"/>
    <w:rsid w:val="00CC5358"/>
    <w:rsid w:val="00CC6CA3"/>
    <w:rsid w:val="00D0499E"/>
    <w:rsid w:val="00D04F6F"/>
    <w:rsid w:val="00D12674"/>
    <w:rsid w:val="00D340E3"/>
    <w:rsid w:val="00D50828"/>
    <w:rsid w:val="00D54294"/>
    <w:rsid w:val="00D555EE"/>
    <w:rsid w:val="00D70A19"/>
    <w:rsid w:val="00D76AAC"/>
    <w:rsid w:val="00D93520"/>
    <w:rsid w:val="00DD0679"/>
    <w:rsid w:val="00DD4C2D"/>
    <w:rsid w:val="00DE38AE"/>
    <w:rsid w:val="00E00AEE"/>
    <w:rsid w:val="00E01A95"/>
    <w:rsid w:val="00E17A98"/>
    <w:rsid w:val="00E243A7"/>
    <w:rsid w:val="00E27A91"/>
    <w:rsid w:val="00E30D96"/>
    <w:rsid w:val="00E625A2"/>
    <w:rsid w:val="00E80416"/>
    <w:rsid w:val="00E85673"/>
    <w:rsid w:val="00ED3B9A"/>
    <w:rsid w:val="00EE0D90"/>
    <w:rsid w:val="00F056E0"/>
    <w:rsid w:val="00F20725"/>
    <w:rsid w:val="00F23887"/>
    <w:rsid w:val="00F455F5"/>
    <w:rsid w:val="00F56999"/>
    <w:rsid w:val="00F70437"/>
    <w:rsid w:val="00F761BB"/>
    <w:rsid w:val="00FB42E4"/>
    <w:rsid w:val="00FD2037"/>
    <w:rsid w:val="00FE254B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2E17"/>
  <w15:docId w15:val="{5A681F20-D042-E147-A8CF-2D7C0BEC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B36F00"/>
    <w:pPr>
      <w:spacing w:before="144" w:after="144"/>
    </w:pPr>
  </w:style>
  <w:style w:type="paragraph" w:styleId="Odsekzoznamu">
    <w:name w:val="List Paragraph"/>
    <w:aliases w:val="body,Odsek,Odsek zoznamu2"/>
    <w:basedOn w:val="Normlny"/>
    <w:link w:val="OdsekzoznamuChar"/>
    <w:uiPriority w:val="34"/>
    <w:qFormat/>
    <w:rsid w:val="001210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0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0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0A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A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AE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27D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94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94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9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94B"/>
    <w:rPr>
      <w:vertAlign w:val="superscript"/>
    </w:rPr>
  </w:style>
  <w:style w:type="character" w:customStyle="1" w:styleId="awspan">
    <w:name w:val="awspan"/>
    <w:basedOn w:val="Predvolenpsmoodseku"/>
    <w:rsid w:val="00411D39"/>
  </w:style>
  <w:style w:type="character" w:customStyle="1" w:styleId="law-external">
    <w:name w:val="law-external"/>
    <w:basedOn w:val="Predvolenpsmoodseku"/>
    <w:rsid w:val="009D4C26"/>
  </w:style>
  <w:style w:type="character" w:customStyle="1" w:styleId="law-local">
    <w:name w:val="law-local"/>
    <w:basedOn w:val="Predvolenpsmoodseku"/>
    <w:rsid w:val="009D4C26"/>
  </w:style>
  <w:style w:type="character" w:customStyle="1" w:styleId="law-note">
    <w:name w:val="law-note"/>
    <w:basedOn w:val="Predvolenpsmoodseku"/>
    <w:rsid w:val="009D4C26"/>
  </w:style>
  <w:style w:type="character" w:customStyle="1" w:styleId="apple-converted-space">
    <w:name w:val="apple-converted-space"/>
    <w:basedOn w:val="Predvolenpsmoodseku"/>
    <w:rsid w:val="00667E5E"/>
  </w:style>
  <w:style w:type="paragraph" w:customStyle="1" w:styleId="l3">
    <w:name w:val="l3"/>
    <w:basedOn w:val="Normlny"/>
    <w:rsid w:val="002B6F5A"/>
    <w:pPr>
      <w:spacing w:before="100" w:beforeAutospacing="1" w:after="100" w:afterAutospacing="1"/>
    </w:pPr>
  </w:style>
  <w:style w:type="character" w:styleId="PremennHTML">
    <w:name w:val="HTML Variable"/>
    <w:basedOn w:val="Predvolenpsmoodseku"/>
    <w:uiPriority w:val="99"/>
    <w:semiHidden/>
    <w:unhideWhenUsed/>
    <w:rsid w:val="002B6F5A"/>
    <w:rPr>
      <w:i/>
      <w:iCs/>
    </w:rPr>
  </w:style>
  <w:style w:type="character" w:customStyle="1" w:styleId="OdsekzoznamuChar">
    <w:name w:val="Odsek zoznamu Char"/>
    <w:aliases w:val="body Char,Odsek Char,Odsek zoznamu2 Char"/>
    <w:link w:val="Odsekzoznamu"/>
    <w:uiPriority w:val="34"/>
    <w:qFormat/>
    <w:locked/>
    <w:rsid w:val="005C38A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5C38A6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C38A6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C38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5C38A6"/>
  </w:style>
  <w:style w:type="paragraph" w:styleId="Pta">
    <w:name w:val="footer"/>
    <w:basedOn w:val="Normlny"/>
    <w:link w:val="PtaChar"/>
    <w:uiPriority w:val="99"/>
    <w:unhideWhenUsed/>
    <w:rsid w:val="00137B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7B2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70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8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7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3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13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41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2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0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9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28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0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5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25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60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96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9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7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5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8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69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6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0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62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1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81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8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63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7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7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2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86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99">
          <w:marLeft w:val="-6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60">
          <w:marLeft w:val="-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9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15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6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8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27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4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A321-D562-40A5-B487-C1861684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Novysedláková, Mária, Mgr.</dc:creator>
  <cp:lastModifiedBy>Durgalová, Veronika</cp:lastModifiedBy>
  <cp:revision>4</cp:revision>
  <cp:lastPrinted>2025-06-18T08:55:00Z</cp:lastPrinted>
  <dcterms:created xsi:type="dcterms:W3CDTF">2025-06-18T06:50:00Z</dcterms:created>
  <dcterms:modified xsi:type="dcterms:W3CDTF">2025-06-18T08:58:00Z</dcterms:modified>
</cp:coreProperties>
</file>