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455" w:rsidRPr="00E012E1" w:rsidRDefault="00730455" w:rsidP="00730455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rPr>
          <w:rFonts w:ascii="Arial" w:hAnsi="Arial" w:cs="Arial"/>
          <w:b/>
        </w:rPr>
      </w:pPr>
      <w:r w:rsidRPr="00E012E1">
        <w:rPr>
          <w:rFonts w:ascii="Arial" w:hAnsi="Arial" w:cs="Arial"/>
          <w:b/>
        </w:rPr>
        <w:t>NÁRODNÁ RADA SLOVENSKEJ REPUBLIKY</w:t>
      </w:r>
    </w:p>
    <w:p w:rsidR="00730455" w:rsidRPr="00E012E1" w:rsidRDefault="00730455" w:rsidP="00730455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spacing w:line="360" w:lineRule="auto"/>
        <w:rPr>
          <w:rFonts w:ascii="Arial" w:hAnsi="Arial" w:cs="Arial"/>
          <w:b/>
        </w:rPr>
      </w:pPr>
      <w:r w:rsidRPr="00E012E1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IX.</w:t>
      </w:r>
      <w:r w:rsidRPr="00E012E1">
        <w:rPr>
          <w:rFonts w:ascii="Arial" w:hAnsi="Arial" w:cs="Arial"/>
          <w:b/>
        </w:rPr>
        <w:t xml:space="preserve"> volebné obdobie</w:t>
      </w:r>
    </w:p>
    <w:p w:rsidR="00730455" w:rsidRPr="00E012E1" w:rsidRDefault="00730455" w:rsidP="00730455">
      <w:pPr>
        <w:tabs>
          <w:tab w:val="left" w:pos="-1985"/>
          <w:tab w:val="left" w:pos="709"/>
          <w:tab w:val="left" w:pos="1077"/>
        </w:tabs>
        <w:spacing w:line="360" w:lineRule="auto"/>
        <w:rPr>
          <w:rFonts w:ascii="Arial" w:hAnsi="Arial" w:cs="Arial"/>
          <w:b/>
        </w:rPr>
      </w:pPr>
    </w:p>
    <w:p w:rsidR="00730455" w:rsidRPr="00970014" w:rsidRDefault="00730455" w:rsidP="00730455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rFonts w:ascii="Arial" w:hAnsi="Arial" w:cs="Arial"/>
          <w:b/>
          <w:spacing w:val="60"/>
          <w:szCs w:val="24"/>
        </w:rPr>
      </w:pPr>
      <w:r w:rsidRPr="00E012E1">
        <w:rPr>
          <w:rFonts w:ascii="Arial" w:hAnsi="Arial" w:cs="Arial"/>
          <w:bCs/>
          <w:szCs w:val="24"/>
          <w:lang w:eastAsia="sk-SK"/>
        </w:rPr>
        <w:t xml:space="preserve">Číslo: </w:t>
      </w:r>
      <w:r>
        <w:rPr>
          <w:rFonts w:ascii="Arial" w:hAnsi="Arial" w:cs="Arial"/>
          <w:bCs/>
          <w:szCs w:val="24"/>
          <w:lang w:eastAsia="sk-SK"/>
        </w:rPr>
        <w:t>KNR-VZD-4541/2025-</w:t>
      </w:r>
      <w:r w:rsidR="00C0218D">
        <w:rPr>
          <w:rFonts w:ascii="Arial" w:hAnsi="Arial" w:cs="Arial"/>
          <w:bCs/>
          <w:szCs w:val="24"/>
          <w:lang w:eastAsia="sk-SK"/>
        </w:rPr>
        <w:t>1</w:t>
      </w:r>
      <w:r w:rsidR="002C5EE3">
        <w:rPr>
          <w:rFonts w:ascii="Arial" w:hAnsi="Arial" w:cs="Arial"/>
          <w:bCs/>
          <w:szCs w:val="24"/>
          <w:lang w:eastAsia="sk-SK"/>
        </w:rPr>
        <w:t>4</w:t>
      </w:r>
      <w:bookmarkStart w:id="0" w:name="_GoBack"/>
      <w:bookmarkEnd w:id="0"/>
    </w:p>
    <w:p w:rsidR="00730455" w:rsidRDefault="00730455" w:rsidP="00730455">
      <w:pPr>
        <w:rPr>
          <w:rFonts w:ascii="Arial" w:hAnsi="Arial" w:cs="Arial"/>
          <w:b/>
          <w:spacing w:val="60"/>
        </w:rPr>
      </w:pPr>
    </w:p>
    <w:p w:rsidR="00730455" w:rsidRDefault="00730455" w:rsidP="00730455">
      <w:pPr>
        <w:rPr>
          <w:rFonts w:ascii="Arial" w:hAnsi="Arial" w:cs="Arial"/>
          <w:b/>
          <w:spacing w:val="60"/>
        </w:rPr>
      </w:pPr>
    </w:p>
    <w:p w:rsidR="00730455" w:rsidRDefault="00730455" w:rsidP="00730455">
      <w:pPr>
        <w:rPr>
          <w:rFonts w:ascii="Arial" w:hAnsi="Arial" w:cs="Arial"/>
          <w:b/>
          <w:spacing w:val="60"/>
        </w:rPr>
      </w:pPr>
    </w:p>
    <w:p w:rsidR="00730455" w:rsidRPr="00E012E1" w:rsidRDefault="00730455" w:rsidP="00730455">
      <w:pPr>
        <w:rPr>
          <w:rFonts w:ascii="Arial" w:hAnsi="Arial" w:cs="Arial"/>
          <w:b/>
          <w:spacing w:val="60"/>
        </w:rPr>
      </w:pPr>
    </w:p>
    <w:p w:rsidR="00730455" w:rsidRPr="00F24487" w:rsidRDefault="00730455" w:rsidP="00730455">
      <w:pPr>
        <w:pStyle w:val="Nadpis3"/>
        <w:rPr>
          <w:rFonts w:ascii="Arial" w:hAnsi="Arial" w:cs="Arial"/>
          <w:bCs/>
          <w:szCs w:val="28"/>
          <w:lang w:val="sk-SK"/>
        </w:rPr>
      </w:pPr>
      <w:r>
        <w:rPr>
          <w:rFonts w:ascii="Arial" w:hAnsi="Arial" w:cs="Arial"/>
          <w:bCs/>
          <w:szCs w:val="28"/>
          <w:lang w:val="sk-SK"/>
        </w:rPr>
        <w:t>779a</w:t>
      </w:r>
    </w:p>
    <w:p w:rsidR="00730455" w:rsidRPr="00E012E1" w:rsidRDefault="00730455" w:rsidP="00730455">
      <w:pPr>
        <w:rPr>
          <w:rFonts w:ascii="Arial" w:hAnsi="Arial" w:cs="Arial"/>
        </w:rPr>
      </w:pPr>
    </w:p>
    <w:p w:rsidR="00730455" w:rsidRPr="00E012E1" w:rsidRDefault="00730455" w:rsidP="00730455">
      <w:pPr>
        <w:rPr>
          <w:rFonts w:ascii="Arial" w:hAnsi="Arial" w:cs="Arial"/>
          <w:b/>
        </w:rPr>
      </w:pPr>
      <w:r w:rsidRPr="00E012E1">
        <w:rPr>
          <w:rFonts w:ascii="Arial" w:hAnsi="Arial" w:cs="Arial"/>
          <w:b/>
        </w:rPr>
        <w:t>I n f o r m á c i a</w:t>
      </w:r>
    </w:p>
    <w:p w:rsidR="00730455" w:rsidRPr="005A7E2C" w:rsidRDefault="00730455" w:rsidP="00730455">
      <w:pPr>
        <w:tabs>
          <w:tab w:val="left" w:pos="-2160"/>
          <w:tab w:val="left" w:pos="-1980"/>
        </w:tabs>
        <w:spacing w:line="360" w:lineRule="auto"/>
        <w:jc w:val="both"/>
        <w:rPr>
          <w:rFonts w:ascii="Arial" w:hAnsi="Arial" w:cs="Arial"/>
          <w:b/>
        </w:rPr>
      </w:pPr>
    </w:p>
    <w:p w:rsidR="00730455" w:rsidRDefault="00730455" w:rsidP="00730455">
      <w:pPr>
        <w:spacing w:line="360" w:lineRule="auto"/>
        <w:jc w:val="both"/>
        <w:rPr>
          <w:rFonts w:ascii="Arial" w:hAnsi="Arial" w:cs="Arial"/>
          <w:b/>
        </w:rPr>
      </w:pPr>
      <w:r w:rsidRPr="005A7E2C">
        <w:rPr>
          <w:rFonts w:ascii="Arial" w:hAnsi="Arial" w:cs="Arial"/>
        </w:rPr>
        <w:t>o výsledku prerokovania</w:t>
      </w:r>
      <w:r w:rsidRPr="005A7E2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</w:t>
      </w:r>
      <w:r w:rsidRPr="005A7E2C">
        <w:rPr>
          <w:rFonts w:ascii="Arial" w:hAnsi="Arial" w:cs="Arial"/>
          <w:b/>
        </w:rPr>
        <w:t>ávrh</w:t>
      </w:r>
      <w:r>
        <w:rPr>
          <w:rFonts w:ascii="Arial" w:hAnsi="Arial" w:cs="Arial"/>
          <w:b/>
        </w:rPr>
        <w:t>u</w:t>
      </w:r>
      <w:r w:rsidRPr="005A7E2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5A7E2C">
        <w:rPr>
          <w:rFonts w:ascii="Arial" w:hAnsi="Arial" w:cs="Arial"/>
          <w:b/>
        </w:rPr>
        <w:t xml:space="preserve">poslancov Národnej rady Slovenskej republiky </w:t>
      </w:r>
      <w:r>
        <w:rPr>
          <w:rFonts w:ascii="Arial" w:hAnsi="Arial" w:cs="Arial"/>
          <w:b/>
        </w:rPr>
        <w:t xml:space="preserve"> na prijatie uznesenia Národnej rady Slovenskej republiky k poplatkom v zdravotníctve a nedostupnosti ambulantnej zdravotnej starostlivosti </w:t>
      </w:r>
      <w:r w:rsidR="00E15295">
        <w:rPr>
          <w:rFonts w:ascii="Arial" w:hAnsi="Arial" w:cs="Arial"/>
          <w:b/>
        </w:rPr>
        <w:t xml:space="preserve"> (tlač 779) </w:t>
      </w:r>
      <w:r w:rsidRPr="00510CF2">
        <w:rPr>
          <w:rFonts w:ascii="Arial" w:hAnsi="Arial" w:cs="Arial"/>
        </w:rPr>
        <w:t>vo výbore</w:t>
      </w:r>
    </w:p>
    <w:p w:rsidR="00730455" w:rsidRDefault="00730455" w:rsidP="0073045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___________________________________________________________________</w:t>
      </w:r>
    </w:p>
    <w:p w:rsidR="00730455" w:rsidRDefault="00730455" w:rsidP="00730455">
      <w:pPr>
        <w:jc w:val="both"/>
        <w:rPr>
          <w:rFonts w:ascii="Arial" w:hAnsi="Arial" w:cs="Arial"/>
        </w:rPr>
      </w:pPr>
    </w:p>
    <w:p w:rsidR="00730455" w:rsidRPr="008A2DCF" w:rsidRDefault="00730455" w:rsidP="00730455">
      <w:pPr>
        <w:spacing w:line="360" w:lineRule="auto"/>
        <w:jc w:val="both"/>
        <w:rPr>
          <w:rFonts w:ascii="Arial" w:hAnsi="Arial" w:cs="Arial"/>
        </w:rPr>
      </w:pPr>
      <w:r w:rsidRPr="005A7E2C">
        <w:rPr>
          <w:rFonts w:ascii="Arial" w:hAnsi="Arial" w:cs="Arial"/>
        </w:rPr>
        <w:tab/>
        <w:t xml:space="preserve">Predseda   Národnej  rady Slovenskej  republiky   rozhodnutím  č.  </w:t>
      </w:r>
      <w:r w:rsidR="00E15295">
        <w:rPr>
          <w:rFonts w:ascii="Arial" w:hAnsi="Arial" w:cs="Arial"/>
        </w:rPr>
        <w:t>808</w:t>
      </w:r>
      <w:r w:rsidRPr="005A7E2C">
        <w:rPr>
          <w:rFonts w:ascii="Arial" w:hAnsi="Arial" w:cs="Arial"/>
        </w:rPr>
        <w:t xml:space="preserve">  z</w:t>
      </w:r>
      <w:r w:rsidR="00E15295">
        <w:rPr>
          <w:rFonts w:ascii="Arial" w:hAnsi="Arial" w:cs="Arial"/>
        </w:rPr>
        <w:t xml:space="preserve"> 26. marca 2025 </w:t>
      </w:r>
      <w:r w:rsidRPr="00EE74A6">
        <w:rPr>
          <w:rFonts w:ascii="Arial" w:hAnsi="Arial" w:cs="Arial"/>
        </w:rPr>
        <w:t xml:space="preserve">pridelil návrh poslancov Národnej rady Slovenskej republiky </w:t>
      </w:r>
      <w:r w:rsidR="00E15295" w:rsidRPr="00E15295">
        <w:rPr>
          <w:rFonts w:ascii="Arial" w:hAnsi="Arial" w:cs="Arial"/>
        </w:rPr>
        <w:t xml:space="preserve">na prijatie uznesenia Národnej rady Slovenskej republiky k poplatkom v zdravotníctve a nedostupnosti ambulantnej zdravotnej starostlivosti (tlač 779) </w:t>
      </w:r>
      <w:r w:rsidRPr="005A7E2C">
        <w:rPr>
          <w:rFonts w:ascii="Arial" w:hAnsi="Arial" w:cs="Arial"/>
        </w:rPr>
        <w:t xml:space="preserve">na prerokovanie Výboru Národnej rady Slovenskej republiky pre zdravotníctvo </w:t>
      </w:r>
      <w:r>
        <w:rPr>
          <w:rFonts w:ascii="Arial" w:hAnsi="Arial" w:cs="Arial"/>
        </w:rPr>
        <w:t xml:space="preserve">a súčasne ho </w:t>
      </w:r>
      <w:r w:rsidRPr="00E012E1">
        <w:rPr>
          <w:rFonts w:ascii="Arial" w:hAnsi="Arial" w:cs="Arial"/>
        </w:rPr>
        <w:t xml:space="preserve">určil ako gestorský  výbor s tým, že podá Národnej rade Slovenskej republiky </w:t>
      </w:r>
      <w:r>
        <w:rPr>
          <w:rFonts w:ascii="Arial" w:hAnsi="Arial" w:cs="Arial"/>
        </w:rPr>
        <w:t>informáciu</w:t>
      </w:r>
      <w:r w:rsidRPr="00E012E1">
        <w:rPr>
          <w:rFonts w:ascii="Arial" w:hAnsi="Arial" w:cs="Arial"/>
        </w:rPr>
        <w:t xml:space="preserve"> o výsledku prerokovania </w:t>
      </w:r>
      <w:r w:rsidR="00E15295">
        <w:rPr>
          <w:rFonts w:ascii="Arial" w:hAnsi="Arial" w:cs="Arial"/>
        </w:rPr>
        <w:t>uvedeného</w:t>
      </w:r>
      <w:r w:rsidRPr="00E012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materiálu</w:t>
      </w:r>
      <w:r w:rsidRPr="00E012E1">
        <w:rPr>
          <w:rFonts w:ascii="Arial" w:hAnsi="Arial" w:cs="Arial"/>
        </w:rPr>
        <w:t xml:space="preserve"> vo výbore a návrh na uznesenie Národnej rady Slovenskej republiky. </w:t>
      </w:r>
    </w:p>
    <w:p w:rsidR="00730455" w:rsidRDefault="00730455" w:rsidP="00730455">
      <w:pPr>
        <w:tabs>
          <w:tab w:val="left" w:pos="1080"/>
        </w:tabs>
        <w:spacing w:line="360" w:lineRule="auto"/>
        <w:jc w:val="both"/>
        <w:rPr>
          <w:rFonts w:ascii="Arial" w:hAnsi="Arial" w:cs="Arial"/>
        </w:rPr>
      </w:pPr>
    </w:p>
    <w:p w:rsidR="00541F02" w:rsidRPr="00541F02" w:rsidRDefault="00730455" w:rsidP="00541F02">
      <w:pPr>
        <w:spacing w:line="360" w:lineRule="auto"/>
        <w:jc w:val="both"/>
        <w:rPr>
          <w:rFonts w:ascii="Arial" w:hAnsi="Arial" w:cs="Arial"/>
          <w:bCs/>
        </w:rPr>
      </w:pPr>
      <w:r w:rsidRPr="00541F02">
        <w:rPr>
          <w:rFonts w:ascii="Arial" w:hAnsi="Arial" w:cs="Arial"/>
        </w:rPr>
        <w:tab/>
        <w:t>Výbor Národnej rady Slovenskej</w:t>
      </w:r>
      <w:r w:rsidR="00541F02" w:rsidRPr="00541F02">
        <w:rPr>
          <w:rFonts w:ascii="Arial" w:hAnsi="Arial" w:cs="Arial"/>
        </w:rPr>
        <w:t xml:space="preserve"> republiky pre zdravotníctvo </w:t>
      </w:r>
      <w:r w:rsidRPr="00541F02">
        <w:rPr>
          <w:rFonts w:ascii="Arial" w:hAnsi="Arial" w:cs="Arial"/>
        </w:rPr>
        <w:t xml:space="preserve">rokoval </w:t>
      </w:r>
      <w:r w:rsidR="00541F02" w:rsidRPr="00541F02">
        <w:rPr>
          <w:rFonts w:ascii="Arial" w:hAnsi="Arial" w:cs="Arial"/>
        </w:rPr>
        <w:t xml:space="preserve">o </w:t>
      </w:r>
      <w:r w:rsidRPr="00541F02">
        <w:rPr>
          <w:rFonts w:ascii="Arial" w:hAnsi="Arial" w:cs="Arial"/>
        </w:rPr>
        <w:t>návrh</w:t>
      </w:r>
      <w:r w:rsidR="00541F02" w:rsidRPr="00541F02">
        <w:rPr>
          <w:rFonts w:ascii="Arial" w:hAnsi="Arial" w:cs="Arial"/>
        </w:rPr>
        <w:t>u</w:t>
      </w:r>
      <w:r w:rsidRPr="00541F02">
        <w:rPr>
          <w:rFonts w:ascii="Arial" w:hAnsi="Arial" w:cs="Arial"/>
        </w:rPr>
        <w:t xml:space="preserve"> poslancov Národnej rady Slovenskej republiky </w:t>
      </w:r>
      <w:r w:rsidR="004C3D46" w:rsidRPr="00541F02">
        <w:rPr>
          <w:rFonts w:ascii="Arial" w:hAnsi="Arial" w:cs="Arial"/>
          <w:b/>
        </w:rPr>
        <w:t>na prijatie uznesenia Národnej rady Slovenskej republiky k poplatkom v zdravotníctve a nedostupnosti ambulantnej zdravotnej starostlivosti</w:t>
      </w:r>
      <w:r w:rsidRPr="00541F02">
        <w:rPr>
          <w:rFonts w:ascii="Arial" w:hAnsi="Arial" w:cs="Arial"/>
        </w:rPr>
        <w:t xml:space="preserve"> </w:t>
      </w:r>
      <w:r w:rsidRPr="00541F02">
        <w:rPr>
          <w:rFonts w:ascii="Arial" w:hAnsi="Arial" w:cs="Arial"/>
          <w:b/>
        </w:rPr>
        <w:t xml:space="preserve"> </w:t>
      </w:r>
      <w:r w:rsidRPr="00541F02">
        <w:rPr>
          <w:rFonts w:ascii="Arial" w:hAnsi="Arial" w:cs="Arial"/>
          <w:bCs/>
        </w:rPr>
        <w:t>dňa  2</w:t>
      </w:r>
      <w:r w:rsidR="004C3D46" w:rsidRPr="00541F02">
        <w:rPr>
          <w:rFonts w:ascii="Arial" w:hAnsi="Arial" w:cs="Arial"/>
          <w:bCs/>
        </w:rPr>
        <w:t>7</w:t>
      </w:r>
      <w:r w:rsidRPr="00541F02">
        <w:rPr>
          <w:rFonts w:ascii="Arial" w:hAnsi="Arial" w:cs="Arial"/>
          <w:bCs/>
        </w:rPr>
        <w:t xml:space="preserve">. </w:t>
      </w:r>
      <w:r w:rsidR="004C3D46" w:rsidRPr="00541F02">
        <w:rPr>
          <w:rFonts w:ascii="Arial" w:hAnsi="Arial" w:cs="Arial"/>
          <w:bCs/>
        </w:rPr>
        <w:t xml:space="preserve"> mája</w:t>
      </w:r>
      <w:r w:rsidRPr="00541F02">
        <w:rPr>
          <w:rFonts w:ascii="Arial" w:hAnsi="Arial" w:cs="Arial"/>
          <w:bCs/>
        </w:rPr>
        <w:t xml:space="preserve"> 202</w:t>
      </w:r>
      <w:r w:rsidR="004C3D46" w:rsidRPr="00541F02">
        <w:rPr>
          <w:rFonts w:ascii="Arial" w:hAnsi="Arial" w:cs="Arial"/>
          <w:bCs/>
        </w:rPr>
        <w:t>5</w:t>
      </w:r>
      <w:r w:rsidRPr="00541F02">
        <w:rPr>
          <w:rFonts w:ascii="Arial" w:hAnsi="Arial" w:cs="Arial"/>
          <w:bCs/>
        </w:rPr>
        <w:t>.</w:t>
      </w:r>
      <w:r w:rsidR="00541F02" w:rsidRPr="00541F02">
        <w:rPr>
          <w:rFonts w:ascii="Arial" w:hAnsi="Arial" w:cs="Arial"/>
          <w:bCs/>
        </w:rPr>
        <w:t xml:space="preserve"> </w:t>
      </w:r>
      <w:r w:rsidR="008C50D0">
        <w:rPr>
          <w:rFonts w:ascii="Arial" w:hAnsi="Arial" w:cs="Arial"/>
          <w:bCs/>
        </w:rPr>
        <w:t xml:space="preserve"> Výbor svoje rokovanie prerušil a požiadal Ministerstvo zdravotníctva Slovenskej republiky predložiť výboru </w:t>
      </w:r>
      <w:r w:rsidR="00541F02" w:rsidRPr="00541F02">
        <w:rPr>
          <w:rFonts w:ascii="Arial" w:hAnsi="Arial" w:cs="Arial"/>
          <w:bCs/>
        </w:rPr>
        <w:t>„Analýz</w:t>
      </w:r>
      <w:r w:rsidR="008C50D0">
        <w:rPr>
          <w:rFonts w:ascii="Arial" w:hAnsi="Arial" w:cs="Arial"/>
          <w:bCs/>
        </w:rPr>
        <w:t>u</w:t>
      </w:r>
      <w:r w:rsidR="00541F02" w:rsidRPr="00541F02">
        <w:rPr>
          <w:rFonts w:ascii="Arial" w:hAnsi="Arial" w:cs="Arial"/>
          <w:bCs/>
        </w:rPr>
        <w:t xml:space="preserve"> doplatkov a poplatkov v zdravotníctve“</w:t>
      </w:r>
      <w:r w:rsidR="00541F02">
        <w:rPr>
          <w:rFonts w:ascii="Arial" w:hAnsi="Arial" w:cs="Arial"/>
          <w:bCs/>
        </w:rPr>
        <w:t>.</w:t>
      </w:r>
    </w:p>
    <w:p w:rsidR="00730455" w:rsidRPr="00541F02" w:rsidRDefault="00730455" w:rsidP="00541F02">
      <w:pPr>
        <w:spacing w:line="360" w:lineRule="auto"/>
        <w:jc w:val="both"/>
        <w:rPr>
          <w:rFonts w:ascii="Arial" w:hAnsi="Arial" w:cs="Arial"/>
        </w:rPr>
      </w:pPr>
      <w:r w:rsidRPr="00541F02">
        <w:rPr>
          <w:rFonts w:ascii="Arial" w:hAnsi="Arial" w:cs="Arial"/>
          <w:bCs/>
        </w:rPr>
        <w:t xml:space="preserve"> </w:t>
      </w:r>
      <w:r w:rsidR="00541F02">
        <w:rPr>
          <w:rFonts w:ascii="Arial" w:hAnsi="Arial" w:cs="Arial"/>
          <w:bCs/>
        </w:rPr>
        <w:tab/>
        <w:t xml:space="preserve">Opätovne výbor rokoval </w:t>
      </w:r>
      <w:r w:rsidR="008C50D0">
        <w:rPr>
          <w:rFonts w:ascii="Arial" w:hAnsi="Arial" w:cs="Arial"/>
          <w:bCs/>
        </w:rPr>
        <w:t xml:space="preserve"> a pokračoval v prerušenej rozprave </w:t>
      </w:r>
      <w:r w:rsidR="00541F02">
        <w:rPr>
          <w:rFonts w:ascii="Arial" w:hAnsi="Arial" w:cs="Arial"/>
          <w:bCs/>
        </w:rPr>
        <w:t xml:space="preserve"> dňa </w:t>
      </w:r>
      <w:r w:rsidR="008C50D0">
        <w:rPr>
          <w:rFonts w:ascii="Arial" w:hAnsi="Arial" w:cs="Arial"/>
          <w:bCs/>
        </w:rPr>
        <w:t>17. júna 2025.</w:t>
      </w:r>
    </w:p>
    <w:p w:rsidR="00730455" w:rsidRDefault="00730455" w:rsidP="00730455">
      <w:pPr>
        <w:tabs>
          <w:tab w:val="left" w:pos="709"/>
        </w:tabs>
        <w:spacing w:line="360" w:lineRule="auto"/>
        <w:jc w:val="both"/>
        <w:rPr>
          <w:rFonts w:ascii="Arial" w:hAnsi="Arial" w:cs="Arial"/>
          <w:bCs/>
        </w:rPr>
      </w:pPr>
    </w:p>
    <w:p w:rsidR="00730455" w:rsidRPr="00970014" w:rsidRDefault="00730455" w:rsidP="00730455">
      <w:pPr>
        <w:tabs>
          <w:tab w:val="left" w:pos="70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lastRenderedPageBreak/>
        <w:tab/>
        <w:t xml:space="preserve">Výbor k predloženému návrhu </w:t>
      </w:r>
      <w:r w:rsidRPr="00510CF2">
        <w:rPr>
          <w:rFonts w:ascii="Arial" w:hAnsi="Arial" w:cs="Arial"/>
          <w:b/>
          <w:bCs/>
        </w:rPr>
        <w:t>neprijal platné uznesenie</w:t>
      </w:r>
      <w:r>
        <w:rPr>
          <w:rFonts w:ascii="Arial" w:hAnsi="Arial" w:cs="Arial"/>
          <w:bCs/>
        </w:rPr>
        <w:t xml:space="preserve">, nakoľko návrh uznesenia </w:t>
      </w:r>
      <w:r w:rsidR="00694246">
        <w:rPr>
          <w:rFonts w:ascii="Arial" w:hAnsi="Arial" w:cs="Arial"/>
          <w:bCs/>
        </w:rPr>
        <w:t xml:space="preserve">odporučiť Národnej rade Slovenskej republiky </w:t>
      </w:r>
      <w:r>
        <w:rPr>
          <w:rFonts w:ascii="Arial" w:hAnsi="Arial" w:cs="Arial"/>
          <w:bCs/>
        </w:rPr>
        <w:t xml:space="preserve">schváliť návrh </w:t>
      </w:r>
      <w:r w:rsidRPr="005A7E2C">
        <w:rPr>
          <w:rFonts w:ascii="Arial" w:hAnsi="Arial" w:cs="Arial"/>
        </w:rPr>
        <w:t>poslancov Národnej rady Slovenskej republiky</w:t>
      </w:r>
      <w:r>
        <w:rPr>
          <w:rFonts w:ascii="Arial" w:hAnsi="Arial" w:cs="Arial"/>
        </w:rPr>
        <w:t xml:space="preserve"> </w:t>
      </w:r>
      <w:r w:rsidR="004C3D46" w:rsidRPr="004C3D46">
        <w:rPr>
          <w:rFonts w:ascii="Arial" w:hAnsi="Arial" w:cs="Arial"/>
        </w:rPr>
        <w:t>na prijatie uznesenia Národnej rady Slovenskej republiky k poplatkom v zdravotníctve a nedostupnosti ambulantnej zdravotnej starostlivosti</w:t>
      </w:r>
      <w:r w:rsidRPr="004C3D46">
        <w:rPr>
          <w:rFonts w:ascii="Arial" w:hAnsi="Arial" w:cs="Arial"/>
        </w:rPr>
        <w:t xml:space="preserve"> </w:t>
      </w:r>
      <w:r w:rsidRPr="004C3D46">
        <w:rPr>
          <w:rFonts w:ascii="Arial" w:hAnsi="Arial" w:cs="Arial"/>
          <w:bCs/>
        </w:rPr>
        <w:t>nezískal súhlas</w:t>
      </w:r>
      <w:r>
        <w:rPr>
          <w:rFonts w:ascii="Arial" w:hAnsi="Arial" w:cs="Arial"/>
          <w:bCs/>
        </w:rPr>
        <w:t xml:space="preserve"> nadpolovičnej väčšiny prítomných členov výboru p</w:t>
      </w:r>
      <w:r w:rsidRPr="00970014">
        <w:rPr>
          <w:rFonts w:ascii="Arial" w:hAnsi="Arial" w:cs="Arial"/>
        </w:rPr>
        <w:t>odľa § 52 ods.  4  zákona NR SR č. 350/1996 Z.  z.   o rokovacom poriadku Národnej rady Slovenskej republiky v znení neskorších predpisov</w:t>
      </w:r>
      <w:r>
        <w:rPr>
          <w:rFonts w:ascii="Arial" w:hAnsi="Arial" w:cs="Arial"/>
          <w:bCs/>
        </w:rPr>
        <w:t xml:space="preserve">.  </w:t>
      </w:r>
    </w:p>
    <w:p w:rsidR="008C50D0" w:rsidRPr="00970014" w:rsidRDefault="008C50D0" w:rsidP="00730455">
      <w:pPr>
        <w:spacing w:line="360" w:lineRule="auto"/>
        <w:jc w:val="both"/>
        <w:rPr>
          <w:rFonts w:ascii="Arial" w:hAnsi="Arial" w:cs="Arial"/>
        </w:rPr>
      </w:pPr>
    </w:p>
    <w:p w:rsidR="00730455" w:rsidRPr="00BC1A56" w:rsidRDefault="00730455" w:rsidP="00730455">
      <w:pPr>
        <w:spacing w:line="360" w:lineRule="auto"/>
        <w:jc w:val="both"/>
      </w:pPr>
      <w:r>
        <w:rPr>
          <w:rFonts w:ascii="Arial" w:hAnsi="Arial" w:cs="Arial"/>
        </w:rPr>
        <w:tab/>
        <w:t xml:space="preserve">Predseda výboru určil za spravodajcu poslanca Národnej rady Slovenskej republiky </w:t>
      </w:r>
      <w:r w:rsidR="004C3D46">
        <w:rPr>
          <w:rFonts w:ascii="Arial" w:hAnsi="Arial" w:cs="Arial"/>
        </w:rPr>
        <w:t xml:space="preserve">Petra </w:t>
      </w:r>
      <w:proofErr w:type="spellStart"/>
      <w:r w:rsidR="004C3D46">
        <w:rPr>
          <w:rFonts w:ascii="Arial" w:hAnsi="Arial" w:cs="Arial"/>
        </w:rPr>
        <w:t>Stachuru</w:t>
      </w:r>
      <w:proofErr w:type="spellEnd"/>
      <w:r>
        <w:rPr>
          <w:rFonts w:ascii="Arial" w:hAnsi="Arial" w:cs="Arial"/>
        </w:rPr>
        <w:t xml:space="preserve">, ktorý </w:t>
      </w:r>
      <w:r w:rsidRPr="00E012E1">
        <w:rPr>
          <w:rFonts w:ascii="Arial" w:hAnsi="Arial" w:cs="Arial"/>
        </w:rPr>
        <w:t xml:space="preserve">podá Národnej rade Slovenskej republiky </w:t>
      </w:r>
      <w:r>
        <w:rPr>
          <w:rFonts w:ascii="Arial" w:hAnsi="Arial" w:cs="Arial"/>
        </w:rPr>
        <w:t>informáciu</w:t>
      </w:r>
      <w:r w:rsidRPr="00E012E1">
        <w:rPr>
          <w:rFonts w:ascii="Arial" w:hAnsi="Arial" w:cs="Arial"/>
        </w:rPr>
        <w:t xml:space="preserve"> o výsledku prerokovania </w:t>
      </w:r>
      <w:r>
        <w:rPr>
          <w:rFonts w:ascii="Arial" w:hAnsi="Arial" w:cs="Arial"/>
        </w:rPr>
        <w:t>uvedeného</w:t>
      </w:r>
      <w:r w:rsidRPr="00E012E1">
        <w:rPr>
          <w:rFonts w:ascii="Arial" w:hAnsi="Arial" w:cs="Arial"/>
        </w:rPr>
        <w:t xml:space="preserve"> návrhu vo výbore a návrh na uznesenie Národnej rady Slovenskej republiky. </w:t>
      </w:r>
    </w:p>
    <w:p w:rsidR="00730455" w:rsidRPr="00E012E1" w:rsidRDefault="00730455" w:rsidP="00730455">
      <w:pPr>
        <w:pStyle w:val="Zkladntext"/>
        <w:spacing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730455" w:rsidRPr="00E012E1" w:rsidRDefault="00730455" w:rsidP="00730455">
      <w:pPr>
        <w:rPr>
          <w:rFonts w:ascii="Arial" w:hAnsi="Arial" w:cs="Arial"/>
        </w:rPr>
      </w:pPr>
    </w:p>
    <w:p w:rsidR="00730455" w:rsidRPr="00E012E1" w:rsidRDefault="00730455" w:rsidP="00730455">
      <w:pPr>
        <w:pStyle w:val="Nadpis2"/>
        <w:rPr>
          <w:rFonts w:ascii="Arial" w:hAnsi="Arial" w:cs="Arial"/>
          <w:color w:val="auto"/>
          <w:sz w:val="24"/>
          <w:szCs w:val="24"/>
        </w:rPr>
      </w:pPr>
      <w:r w:rsidRPr="00E012E1">
        <w:rPr>
          <w:rFonts w:ascii="Arial" w:hAnsi="Arial" w:cs="Arial"/>
          <w:color w:val="auto"/>
          <w:sz w:val="24"/>
          <w:szCs w:val="24"/>
        </w:rPr>
        <w:t>Bratislava</w:t>
      </w:r>
      <w:r>
        <w:rPr>
          <w:rFonts w:ascii="Arial" w:hAnsi="Arial" w:cs="Arial"/>
          <w:color w:val="auto"/>
          <w:sz w:val="24"/>
          <w:szCs w:val="24"/>
        </w:rPr>
        <w:t>,</w:t>
      </w:r>
      <w:r w:rsidRPr="00E012E1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8C50D0">
        <w:rPr>
          <w:rFonts w:ascii="Arial" w:hAnsi="Arial" w:cs="Arial"/>
          <w:color w:val="auto"/>
          <w:sz w:val="24"/>
          <w:szCs w:val="24"/>
        </w:rPr>
        <w:t>17</w:t>
      </w:r>
      <w:r>
        <w:rPr>
          <w:rFonts w:ascii="Arial" w:hAnsi="Arial" w:cs="Arial"/>
          <w:color w:val="auto"/>
          <w:sz w:val="24"/>
          <w:szCs w:val="24"/>
        </w:rPr>
        <w:t xml:space="preserve">. </w:t>
      </w:r>
      <w:r w:rsidR="008C50D0">
        <w:rPr>
          <w:rFonts w:ascii="Arial" w:hAnsi="Arial" w:cs="Arial"/>
          <w:color w:val="auto"/>
          <w:sz w:val="24"/>
          <w:szCs w:val="24"/>
        </w:rPr>
        <w:t xml:space="preserve">júna </w:t>
      </w:r>
      <w:r w:rsidRPr="00E012E1">
        <w:rPr>
          <w:rFonts w:ascii="Arial" w:hAnsi="Arial" w:cs="Arial"/>
          <w:color w:val="auto"/>
          <w:sz w:val="24"/>
          <w:szCs w:val="24"/>
        </w:rPr>
        <w:t>202</w:t>
      </w:r>
      <w:r w:rsidR="004C3D46">
        <w:rPr>
          <w:rFonts w:ascii="Arial" w:hAnsi="Arial" w:cs="Arial"/>
          <w:color w:val="auto"/>
          <w:sz w:val="24"/>
          <w:szCs w:val="24"/>
        </w:rPr>
        <w:t>5</w:t>
      </w:r>
    </w:p>
    <w:p w:rsidR="00730455" w:rsidRPr="00E012E1" w:rsidRDefault="00730455" w:rsidP="00730455">
      <w:pPr>
        <w:jc w:val="both"/>
        <w:rPr>
          <w:rFonts w:ascii="Arial" w:hAnsi="Arial" w:cs="Arial"/>
        </w:rPr>
      </w:pPr>
    </w:p>
    <w:p w:rsidR="00730455" w:rsidRDefault="00730455" w:rsidP="00730455">
      <w:pPr>
        <w:rPr>
          <w:rFonts w:ascii="Arial" w:hAnsi="Arial" w:cs="Arial"/>
          <w:bCs/>
        </w:rPr>
      </w:pPr>
    </w:p>
    <w:p w:rsidR="00730455" w:rsidRDefault="00730455" w:rsidP="00730455">
      <w:pPr>
        <w:rPr>
          <w:rFonts w:ascii="Arial" w:hAnsi="Arial" w:cs="Arial"/>
          <w:bCs/>
        </w:rPr>
      </w:pPr>
    </w:p>
    <w:p w:rsidR="00730455" w:rsidRDefault="00730455" w:rsidP="00730455">
      <w:pPr>
        <w:rPr>
          <w:rFonts w:ascii="Arial" w:hAnsi="Arial" w:cs="Arial"/>
          <w:bCs/>
        </w:rPr>
      </w:pPr>
    </w:p>
    <w:p w:rsidR="00730455" w:rsidRDefault="00730455" w:rsidP="00730455">
      <w:pPr>
        <w:rPr>
          <w:rFonts w:ascii="Arial" w:hAnsi="Arial" w:cs="Arial"/>
          <w:bCs/>
        </w:rPr>
      </w:pPr>
    </w:p>
    <w:p w:rsidR="00730455" w:rsidRPr="00E012E1" w:rsidRDefault="00730455" w:rsidP="00730455">
      <w:pPr>
        <w:rPr>
          <w:rFonts w:ascii="Arial" w:hAnsi="Arial" w:cs="Arial"/>
          <w:bCs/>
        </w:rPr>
      </w:pPr>
    </w:p>
    <w:p w:rsidR="00730455" w:rsidRPr="00E012E1" w:rsidRDefault="00730455" w:rsidP="00730455">
      <w:pPr>
        <w:rPr>
          <w:rFonts w:ascii="Arial" w:hAnsi="Arial" w:cs="Arial"/>
          <w:b/>
          <w:snapToGrid w:val="0"/>
          <w:lang w:eastAsia="cs-CZ"/>
        </w:rPr>
      </w:pPr>
      <w:r>
        <w:rPr>
          <w:rFonts w:ascii="Arial" w:hAnsi="Arial" w:cs="Arial"/>
          <w:b/>
          <w:snapToGrid w:val="0"/>
          <w:lang w:eastAsia="cs-CZ"/>
        </w:rPr>
        <w:t>Vladimír  B a l á ž</w:t>
      </w:r>
      <w:r w:rsidR="006F46F7">
        <w:rPr>
          <w:rFonts w:ascii="Arial" w:hAnsi="Arial" w:cs="Arial"/>
          <w:b/>
          <w:snapToGrid w:val="0"/>
          <w:lang w:eastAsia="cs-CZ"/>
        </w:rPr>
        <w:t xml:space="preserve">  v. r. </w:t>
      </w:r>
      <w:r>
        <w:rPr>
          <w:rFonts w:ascii="Arial" w:hAnsi="Arial" w:cs="Arial"/>
          <w:b/>
          <w:snapToGrid w:val="0"/>
          <w:lang w:eastAsia="cs-CZ"/>
        </w:rPr>
        <w:t xml:space="preserve"> </w:t>
      </w:r>
    </w:p>
    <w:p w:rsidR="00730455" w:rsidRDefault="00730455" w:rsidP="00730455">
      <w:pPr>
        <w:rPr>
          <w:rFonts w:ascii="Arial" w:hAnsi="Arial" w:cs="Arial"/>
          <w:snapToGrid w:val="0"/>
          <w:lang w:eastAsia="cs-CZ"/>
        </w:rPr>
      </w:pPr>
      <w:r>
        <w:rPr>
          <w:rFonts w:ascii="Arial" w:hAnsi="Arial" w:cs="Arial"/>
          <w:snapToGrid w:val="0"/>
          <w:lang w:eastAsia="cs-CZ"/>
        </w:rPr>
        <w:t>predseda</w:t>
      </w:r>
    </w:p>
    <w:p w:rsidR="006F46F7" w:rsidRDefault="006F46F7" w:rsidP="006F46F7">
      <w:pPr>
        <w:ind w:left="2124" w:firstLine="428"/>
        <w:jc w:val="both"/>
        <w:rPr>
          <w:rFonts w:ascii="Arial" w:hAnsi="Arial" w:cs="Arial"/>
          <w:snapToGrid w:val="0"/>
          <w:lang w:eastAsia="cs-CZ"/>
        </w:rPr>
      </w:pPr>
      <w:bookmarkStart w:id="1" w:name="bookmark4"/>
      <w:bookmarkStart w:id="2" w:name="bookmark3"/>
      <w:bookmarkStart w:id="3" w:name="bookmark2"/>
      <w:r>
        <w:rPr>
          <w:rFonts w:ascii="Arial" w:hAnsi="Arial" w:cs="Arial"/>
          <w:snapToGrid w:val="0"/>
          <w:lang w:eastAsia="cs-CZ"/>
        </w:rPr>
        <w:t>V</w:t>
      </w:r>
      <w:r w:rsidR="00730455">
        <w:rPr>
          <w:rFonts w:ascii="Arial" w:hAnsi="Arial" w:cs="Arial"/>
          <w:snapToGrid w:val="0"/>
          <w:lang w:eastAsia="cs-CZ"/>
        </w:rPr>
        <w:t>ýboru N</w:t>
      </w:r>
      <w:r>
        <w:rPr>
          <w:rFonts w:ascii="Arial" w:hAnsi="Arial" w:cs="Arial"/>
          <w:snapToGrid w:val="0"/>
          <w:lang w:eastAsia="cs-CZ"/>
        </w:rPr>
        <w:t>árodnej rady Slovenskej republiky</w:t>
      </w:r>
    </w:p>
    <w:p w:rsidR="00730455" w:rsidRDefault="006F46F7" w:rsidP="00730455">
      <w:pPr>
        <w:ind w:left="2124" w:firstLine="708"/>
        <w:jc w:val="both"/>
        <w:rPr>
          <w:rFonts w:ascii="Arial" w:hAnsi="Arial" w:cs="Arial"/>
          <w:snapToGrid w:val="0"/>
          <w:lang w:eastAsia="cs-CZ"/>
        </w:rPr>
      </w:pPr>
      <w:r>
        <w:rPr>
          <w:rFonts w:ascii="Arial" w:hAnsi="Arial" w:cs="Arial"/>
          <w:snapToGrid w:val="0"/>
          <w:lang w:eastAsia="cs-CZ"/>
        </w:rPr>
        <w:t xml:space="preserve">               </w:t>
      </w:r>
      <w:r w:rsidR="00730455">
        <w:rPr>
          <w:rFonts w:ascii="Arial" w:hAnsi="Arial" w:cs="Arial"/>
          <w:snapToGrid w:val="0"/>
          <w:lang w:eastAsia="cs-CZ"/>
        </w:rPr>
        <w:t xml:space="preserve">pre zdravotníctvo </w:t>
      </w:r>
    </w:p>
    <w:p w:rsidR="00730455" w:rsidRDefault="00730455" w:rsidP="00730455">
      <w:pPr>
        <w:jc w:val="both"/>
        <w:rPr>
          <w:rFonts w:ascii="Arial" w:hAnsi="Arial" w:cs="Arial"/>
          <w:snapToGrid w:val="0"/>
          <w:lang w:eastAsia="cs-CZ"/>
        </w:rPr>
      </w:pPr>
    </w:p>
    <w:p w:rsidR="00730455" w:rsidRDefault="00730455" w:rsidP="00730455">
      <w:pPr>
        <w:jc w:val="both"/>
        <w:rPr>
          <w:rFonts w:ascii="Arial" w:hAnsi="Arial" w:cs="Arial"/>
          <w:snapToGrid w:val="0"/>
          <w:lang w:eastAsia="cs-CZ"/>
        </w:rPr>
      </w:pPr>
    </w:p>
    <w:p w:rsidR="00730455" w:rsidRDefault="00730455" w:rsidP="00730455">
      <w:pPr>
        <w:jc w:val="both"/>
        <w:rPr>
          <w:rFonts w:ascii="Arial" w:hAnsi="Arial" w:cs="Arial"/>
          <w:snapToGrid w:val="0"/>
          <w:lang w:eastAsia="cs-CZ"/>
        </w:rPr>
      </w:pPr>
    </w:p>
    <w:bookmarkEnd w:id="1"/>
    <w:bookmarkEnd w:id="2"/>
    <w:bookmarkEnd w:id="3"/>
    <w:p w:rsidR="00730455" w:rsidRDefault="00730455" w:rsidP="00730455"/>
    <w:p w:rsidR="00730455" w:rsidRDefault="00730455" w:rsidP="00730455"/>
    <w:p w:rsidR="00730455" w:rsidRDefault="00730455" w:rsidP="00730455"/>
    <w:p w:rsidR="00730455" w:rsidRDefault="00730455" w:rsidP="00730455"/>
    <w:p w:rsidR="00730455" w:rsidRDefault="00730455" w:rsidP="00730455"/>
    <w:p w:rsidR="002826AC" w:rsidRDefault="002826AC"/>
    <w:sectPr w:rsidR="00282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455"/>
    <w:rsid w:val="000635EA"/>
    <w:rsid w:val="002826AC"/>
    <w:rsid w:val="002C5EE3"/>
    <w:rsid w:val="003E1943"/>
    <w:rsid w:val="004C3D46"/>
    <w:rsid w:val="00541F02"/>
    <w:rsid w:val="00673068"/>
    <w:rsid w:val="00694246"/>
    <w:rsid w:val="006F46F7"/>
    <w:rsid w:val="00730455"/>
    <w:rsid w:val="00753B7F"/>
    <w:rsid w:val="008C50D0"/>
    <w:rsid w:val="00C0218D"/>
    <w:rsid w:val="00E1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20C8E"/>
  <w15:chartTrackingRefBased/>
  <w15:docId w15:val="{FDAF72F9-B635-420D-A603-A66C4D2DA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045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1"/>
    <w:semiHidden/>
    <w:unhideWhenUsed/>
    <w:qFormat/>
    <w:rsid w:val="007304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1"/>
    <w:semiHidden/>
    <w:unhideWhenUsed/>
    <w:qFormat/>
    <w:rsid w:val="00730455"/>
    <w:pPr>
      <w:keepNext/>
      <w:tabs>
        <w:tab w:val="left" w:pos="-1985"/>
        <w:tab w:val="left" w:pos="709"/>
        <w:tab w:val="left" w:pos="1077"/>
      </w:tabs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1"/>
    <w:semiHidden/>
    <w:rsid w:val="0073045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1"/>
    <w:semiHidden/>
    <w:rsid w:val="00730455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1"/>
    <w:unhideWhenUsed/>
    <w:qFormat/>
    <w:rsid w:val="0073045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1"/>
    <w:rsid w:val="0073045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730455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73045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3B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3B7F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13</cp:revision>
  <cp:lastPrinted>2025-06-17T12:43:00Z</cp:lastPrinted>
  <dcterms:created xsi:type="dcterms:W3CDTF">2025-05-07T09:19:00Z</dcterms:created>
  <dcterms:modified xsi:type="dcterms:W3CDTF">2025-06-17T13:14:00Z</dcterms:modified>
</cp:coreProperties>
</file>