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EB" w:rsidRPr="00B11E5A" w:rsidRDefault="000F4FEB" w:rsidP="000F4FEB">
      <w:pPr>
        <w:keepNext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1E5A">
        <w:rPr>
          <w:rFonts w:ascii="Times New Roman" w:hAnsi="Times New Roman" w:cs="Times New Roman"/>
          <w:b/>
          <w:i/>
          <w:sz w:val="28"/>
          <w:szCs w:val="28"/>
        </w:rPr>
        <w:t>Výbor Národnej rady Slovenskej republiky</w:t>
      </w:r>
      <w:r w:rsidRPr="00B11E5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11E5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11E5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11E5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F4FEB" w:rsidRDefault="000F4FEB" w:rsidP="000F4F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1E5A">
        <w:rPr>
          <w:rFonts w:ascii="Times New Roman" w:hAnsi="Times New Roman" w:cs="Times New Roman"/>
          <w:b/>
          <w:i/>
          <w:sz w:val="28"/>
          <w:szCs w:val="28"/>
        </w:rPr>
        <w:t xml:space="preserve">             pre financie a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11E5A">
        <w:rPr>
          <w:rFonts w:ascii="Times New Roman" w:hAnsi="Times New Roman" w:cs="Times New Roman"/>
          <w:b/>
          <w:i/>
          <w:sz w:val="28"/>
          <w:szCs w:val="28"/>
        </w:rPr>
        <w:t>rozpočet</w:t>
      </w:r>
    </w:p>
    <w:p w:rsidR="000F4FEB" w:rsidRPr="000F4FEB" w:rsidRDefault="000F4FEB" w:rsidP="000F4F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4FEB" w:rsidRPr="000F4FEB" w:rsidRDefault="000F4FEB" w:rsidP="000F4F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4FEB">
        <w:rPr>
          <w:rFonts w:ascii="Times New Roman" w:hAnsi="Times New Roman" w:cs="Times New Roman"/>
          <w:b/>
          <w:sz w:val="24"/>
          <w:szCs w:val="24"/>
        </w:rPr>
        <w:t xml:space="preserve">50. schôdza výboru </w:t>
      </w:r>
    </w:p>
    <w:p w:rsidR="000F4FEB" w:rsidRPr="000F4FEB" w:rsidRDefault="000F4FEB" w:rsidP="000F4F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FEB">
        <w:rPr>
          <w:rFonts w:ascii="Times New Roman" w:hAnsi="Times New Roman" w:cs="Times New Roman"/>
          <w:sz w:val="24"/>
          <w:szCs w:val="24"/>
        </w:rPr>
        <w:t>Číslo: KNR-VFR-4763/2025-3</w:t>
      </w:r>
    </w:p>
    <w:p w:rsidR="000F4FEB" w:rsidRPr="00B11E5A" w:rsidRDefault="000F4FEB" w:rsidP="000F4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FEB" w:rsidRPr="000F4FEB" w:rsidRDefault="000F4FEB" w:rsidP="000F4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FEB" w:rsidRPr="00B11E5A" w:rsidRDefault="000F4FEB" w:rsidP="000F4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235</w:t>
      </w:r>
    </w:p>
    <w:p w:rsidR="000F4FEB" w:rsidRPr="00B11E5A" w:rsidRDefault="000F4FEB" w:rsidP="000F4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5A"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0F4FEB" w:rsidRPr="00B11E5A" w:rsidRDefault="000F4FEB" w:rsidP="000F4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5A">
        <w:rPr>
          <w:rFonts w:ascii="Times New Roman" w:hAnsi="Times New Roman" w:cs="Times New Roman"/>
          <w:b/>
          <w:sz w:val="28"/>
          <w:szCs w:val="28"/>
        </w:rPr>
        <w:t>Výboru Národnej rady Slovenskej republiky pre financie a rozpočet</w:t>
      </w:r>
    </w:p>
    <w:p w:rsidR="000F4FEB" w:rsidRPr="00B11E5A" w:rsidRDefault="000F4FEB" w:rsidP="000F4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5A"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b/>
          <w:sz w:val="28"/>
          <w:szCs w:val="28"/>
        </w:rPr>
        <w:t xml:space="preserve"> 5. júna </w:t>
      </w:r>
      <w:r w:rsidRPr="00B11E5A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0F4FEB" w:rsidRPr="00B11E5A" w:rsidRDefault="000F4FEB" w:rsidP="000F4FEB">
      <w:pPr>
        <w:jc w:val="both"/>
        <w:rPr>
          <w:rFonts w:ascii="Times New Roman" w:hAnsi="Times New Roman" w:cs="Times New Roman"/>
          <w:b/>
        </w:rPr>
      </w:pPr>
    </w:p>
    <w:p w:rsidR="000F4FEB" w:rsidRPr="000F4FEB" w:rsidRDefault="000F4FEB" w:rsidP="000F4FEB">
      <w:pPr>
        <w:pStyle w:val="Nadpis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0F4FEB">
        <w:rPr>
          <w:b w:val="0"/>
          <w:sz w:val="24"/>
          <w:szCs w:val="24"/>
        </w:rPr>
        <w:t xml:space="preserve">Výbor Národnej rady Slovenskej republiky pre financie a rozpočet </w:t>
      </w:r>
      <w:r w:rsidRPr="000F4FEB">
        <w:rPr>
          <w:sz w:val="24"/>
          <w:szCs w:val="24"/>
        </w:rPr>
        <w:t xml:space="preserve">prerokoval </w:t>
      </w:r>
      <w:r w:rsidRPr="000F4FEB">
        <w:rPr>
          <w:b w:val="0"/>
          <w:sz w:val="24"/>
          <w:szCs w:val="24"/>
        </w:rPr>
        <w:t xml:space="preserve">vládny návrh </w:t>
      </w:r>
      <w:r w:rsidRPr="000F4FEB">
        <w:rPr>
          <w:b w:val="0"/>
          <w:noProof/>
          <w:sz w:val="24"/>
          <w:szCs w:val="24"/>
        </w:rPr>
        <w:t xml:space="preserve">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</w:t>
      </w:r>
      <w:r w:rsidRPr="000F4FEB">
        <w:rPr>
          <w:sz w:val="24"/>
          <w:szCs w:val="24"/>
        </w:rPr>
        <w:t>(tlač 810)</w:t>
      </w:r>
      <w:r w:rsidRPr="000F4FEB">
        <w:rPr>
          <w:b w:val="0"/>
          <w:sz w:val="24"/>
          <w:szCs w:val="24"/>
        </w:rPr>
        <w:t xml:space="preserve"> a  </w:t>
      </w:r>
    </w:p>
    <w:p w:rsidR="000F4FEB" w:rsidRPr="003D02D7" w:rsidRDefault="000F4FEB" w:rsidP="000F4FE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</w:pPr>
    </w:p>
    <w:p w:rsidR="000F4FEB" w:rsidRPr="003D02D7" w:rsidRDefault="000F4FEB" w:rsidP="000F4FEB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D02D7">
        <w:rPr>
          <w:rFonts w:ascii="Times New Roman" w:hAnsi="Times New Roman" w:cs="Times New Roman"/>
          <w:b/>
          <w:bCs/>
          <w:sz w:val="24"/>
          <w:szCs w:val="24"/>
        </w:rPr>
        <w:t>úhlasí</w:t>
      </w:r>
    </w:p>
    <w:p w:rsidR="000F4FEB" w:rsidRPr="003D02D7" w:rsidRDefault="000F4FEB" w:rsidP="000F4F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4FEB" w:rsidRPr="003D02D7" w:rsidRDefault="000F4FEB" w:rsidP="000F4FEB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D02D7">
        <w:rPr>
          <w:b w:val="0"/>
          <w:sz w:val="24"/>
          <w:szCs w:val="24"/>
        </w:rPr>
        <w:t xml:space="preserve">        s vládnym návrhom </w:t>
      </w:r>
      <w:r w:rsidRPr="000F4FEB">
        <w:rPr>
          <w:b w:val="0"/>
          <w:noProof/>
          <w:sz w:val="24"/>
          <w:szCs w:val="24"/>
        </w:rPr>
        <w:t xml:space="preserve">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</w:t>
      </w:r>
      <w:r w:rsidRPr="000F4FEB">
        <w:rPr>
          <w:sz w:val="24"/>
          <w:szCs w:val="24"/>
        </w:rPr>
        <w:t>(tlač 810)</w:t>
      </w:r>
      <w:r w:rsidRPr="003D02D7">
        <w:rPr>
          <w:b w:val="0"/>
          <w:sz w:val="24"/>
          <w:szCs w:val="24"/>
        </w:rPr>
        <w:t>;</w:t>
      </w:r>
    </w:p>
    <w:p w:rsidR="000F4FEB" w:rsidRPr="003D02D7" w:rsidRDefault="000F4FEB" w:rsidP="000F4FEB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F4FEB" w:rsidRPr="003D02D7" w:rsidRDefault="000F4FEB" w:rsidP="000F4FEB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>odporúča</w:t>
      </w:r>
      <w:r w:rsidRPr="003D02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F4FEB" w:rsidRPr="003D02D7" w:rsidRDefault="000F4FEB" w:rsidP="000F4FEB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0F4FEB" w:rsidRPr="003D02D7" w:rsidRDefault="000F4FEB" w:rsidP="000F4FEB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b w:val="0"/>
          <w:sz w:val="24"/>
          <w:szCs w:val="24"/>
        </w:rPr>
      </w:pPr>
    </w:p>
    <w:p w:rsidR="000F4FEB" w:rsidRDefault="000F4FEB" w:rsidP="000F4FEB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3D02D7">
        <w:rPr>
          <w:rFonts w:eastAsiaTheme="majorEastAsia"/>
          <w:b w:val="0"/>
          <w:sz w:val="24"/>
          <w:szCs w:val="24"/>
        </w:rPr>
        <w:t xml:space="preserve">       vládny návrh </w:t>
      </w:r>
      <w:r w:rsidRPr="000F4FEB">
        <w:rPr>
          <w:b w:val="0"/>
          <w:noProof/>
          <w:sz w:val="24"/>
          <w:szCs w:val="24"/>
        </w:rPr>
        <w:t xml:space="preserve">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</w:t>
      </w:r>
      <w:r w:rsidRPr="000F4FEB">
        <w:rPr>
          <w:sz w:val="24"/>
          <w:szCs w:val="24"/>
        </w:rPr>
        <w:t>(tlač 810)</w:t>
      </w:r>
      <w:r w:rsidRPr="003D02D7">
        <w:rPr>
          <w:rFonts w:eastAsiaTheme="majorEastAsia"/>
          <w:sz w:val="24"/>
          <w:szCs w:val="24"/>
        </w:rPr>
        <w:t xml:space="preserve"> schváliť</w:t>
      </w:r>
      <w:r>
        <w:rPr>
          <w:rFonts w:eastAsiaTheme="majorEastAsia"/>
          <w:sz w:val="24"/>
          <w:szCs w:val="24"/>
        </w:rPr>
        <w:t>;</w:t>
      </w:r>
    </w:p>
    <w:p w:rsidR="000F4FEB" w:rsidRPr="003D02D7" w:rsidRDefault="000F4FEB" w:rsidP="000F4FEB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3D02D7">
        <w:rPr>
          <w:rFonts w:eastAsiaTheme="majorEastAsia"/>
          <w:sz w:val="24"/>
          <w:szCs w:val="24"/>
        </w:rPr>
        <w:t xml:space="preserve"> </w:t>
      </w:r>
    </w:p>
    <w:p w:rsidR="000F4FEB" w:rsidRPr="003D02D7" w:rsidRDefault="000F4FEB" w:rsidP="000F4FEB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3D02D7">
        <w:rPr>
          <w:rFonts w:eastAsiaTheme="majorEastAsia"/>
          <w:sz w:val="24"/>
          <w:szCs w:val="24"/>
        </w:rPr>
        <w:t>C.   u k l a d á</w:t>
      </w:r>
    </w:p>
    <w:p w:rsidR="000F4FEB" w:rsidRPr="003D02D7" w:rsidRDefault="000F4FEB" w:rsidP="000F4FEB">
      <w:pPr>
        <w:keepNext/>
        <w:keepLines/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3D02D7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predsedovi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výboru</w:t>
      </w:r>
    </w:p>
    <w:p w:rsidR="000F4FEB" w:rsidRPr="003D02D7" w:rsidRDefault="000F4FEB" w:rsidP="000F4FEB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0F4FEB" w:rsidRPr="000F4FEB" w:rsidRDefault="000F4FEB" w:rsidP="000F4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</w:t>
      </w:r>
      <w:r w:rsidRPr="003D02D7">
        <w:rPr>
          <w:rFonts w:ascii="Times New Roman" w:hAnsi="Times New Roman" w:cs="Times New Roman"/>
          <w:sz w:val="24"/>
          <w:szCs w:val="24"/>
        </w:rPr>
        <w:t xml:space="preserve">informovať o výsledku prerokovania uvedeného vládneho návrhu zákona gestorský výbor –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D02D7">
        <w:rPr>
          <w:rFonts w:ascii="Times New Roman" w:hAnsi="Times New Roman" w:cs="Times New Roman"/>
          <w:sz w:val="24"/>
          <w:szCs w:val="24"/>
        </w:rPr>
        <w:t>ýbor Národnej rady Slovensk</w:t>
      </w:r>
      <w:r>
        <w:rPr>
          <w:rFonts w:ascii="Times New Roman" w:hAnsi="Times New Roman" w:cs="Times New Roman"/>
          <w:sz w:val="24"/>
          <w:szCs w:val="24"/>
        </w:rPr>
        <w:t>ej republiky pre vzdelávanie, vedu, mládež, šport a cestovný ruch</w:t>
      </w:r>
      <w:r w:rsidRPr="003D02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02D7">
        <w:rPr>
          <w:b/>
          <w:sz w:val="28"/>
          <w:szCs w:val="28"/>
        </w:rPr>
        <w:t xml:space="preserve">                                                                </w:t>
      </w:r>
    </w:p>
    <w:p w:rsidR="000F4FEB" w:rsidRPr="003D02D7" w:rsidRDefault="000F4FEB" w:rsidP="000F4FEB">
      <w:pPr>
        <w:keepNext/>
        <w:keepLines/>
        <w:spacing w:after="0" w:line="240" w:lineRule="auto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</w:rPr>
        <w:tab/>
      </w:r>
    </w:p>
    <w:p w:rsidR="000F4FEB" w:rsidRPr="003D02D7" w:rsidRDefault="000F4FEB" w:rsidP="000F4FEB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0F4FEB" w:rsidRPr="003D02D7" w:rsidRDefault="000F4FEB" w:rsidP="000F4FE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Ján Blcháč</w:t>
      </w:r>
      <w:r w:rsidR="000F7473">
        <w:rPr>
          <w:rFonts w:ascii="Times New Roman" w:hAnsi="Times New Roman" w:cs="Times New Roman"/>
          <w:b/>
          <w:sz w:val="24"/>
          <w:szCs w:val="24"/>
        </w:rPr>
        <w:t xml:space="preserve">, v. r. </w:t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74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D02D7">
        <w:rPr>
          <w:rFonts w:ascii="Times New Roman" w:hAnsi="Times New Roman" w:cs="Times New Roman"/>
          <w:sz w:val="24"/>
          <w:szCs w:val="24"/>
        </w:rPr>
        <w:t>predseda výboru</w:t>
      </w:r>
    </w:p>
    <w:p w:rsidR="000F4FEB" w:rsidRPr="003D02D7" w:rsidRDefault="000F4FEB" w:rsidP="000F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02D7">
        <w:rPr>
          <w:rFonts w:ascii="Times New Roman" w:hAnsi="Times New Roman" w:cs="Times New Roman"/>
          <w:b/>
          <w:bCs/>
          <w:sz w:val="24"/>
          <w:szCs w:val="24"/>
        </w:rPr>
        <w:t>Igor Válek</w:t>
      </w:r>
      <w:r w:rsidR="000F7473">
        <w:rPr>
          <w:rFonts w:ascii="Times New Roman" w:hAnsi="Times New Roman" w:cs="Times New Roman"/>
          <w:b/>
          <w:bCs/>
          <w:sz w:val="24"/>
          <w:szCs w:val="24"/>
        </w:rPr>
        <w:t xml:space="preserve">, v. r. </w:t>
      </w:r>
      <w:r w:rsidRPr="003D02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2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3D02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4FEB" w:rsidRPr="003D02D7" w:rsidRDefault="000F4FEB" w:rsidP="000F4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Marián Viskupič</w:t>
      </w:r>
      <w:r w:rsidR="000F7473">
        <w:rPr>
          <w:rFonts w:ascii="Times New Roman" w:hAnsi="Times New Roman" w:cs="Times New Roman"/>
          <w:b/>
          <w:sz w:val="24"/>
          <w:szCs w:val="24"/>
        </w:rPr>
        <w:t xml:space="preserve">, v. r.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4FEB" w:rsidRPr="003D02D7" w:rsidRDefault="000F4FEB" w:rsidP="000F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sz w:val="24"/>
          <w:szCs w:val="24"/>
        </w:rPr>
        <w:t xml:space="preserve">  overovatelia výboru</w:t>
      </w:r>
    </w:p>
    <w:sectPr w:rsidR="000F4FEB" w:rsidRPr="003D0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10"/>
    <w:rsid w:val="000F4FEB"/>
    <w:rsid w:val="000F7473"/>
    <w:rsid w:val="00735CC3"/>
    <w:rsid w:val="00D9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EB5A"/>
  <w15:chartTrackingRefBased/>
  <w15:docId w15:val="{1E330E0C-06F3-412B-8FCF-F9DE39C7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FEB"/>
    <w:rPr>
      <w:rFonts w:ascii="Calibri" w:eastAsia="Times New Roman" w:hAnsi="Calibri" w:cs="Calibri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0F4FE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F4FE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F4FEB"/>
    <w:pPr>
      <w:spacing w:after="120" w:line="25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F4FEB"/>
  </w:style>
  <w:style w:type="paragraph" w:styleId="Textbubliny">
    <w:name w:val="Balloon Text"/>
    <w:basedOn w:val="Normlny"/>
    <w:link w:val="TextbublinyChar"/>
    <w:uiPriority w:val="99"/>
    <w:semiHidden/>
    <w:unhideWhenUsed/>
    <w:rsid w:val="000F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4FE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2025-06-04T09:18:00Z</cp:lastPrinted>
  <dcterms:created xsi:type="dcterms:W3CDTF">2025-06-03T12:17:00Z</dcterms:created>
  <dcterms:modified xsi:type="dcterms:W3CDTF">2025-06-04T09:19:00Z</dcterms:modified>
</cp:coreProperties>
</file>