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F23947" w:rsidRPr="00DD53C2" w14:paraId="18125FDB" w14:textId="77777777" w:rsidTr="00251B8F">
        <w:trPr>
          <w:trHeight w:val="534"/>
          <w:jc w:val="center"/>
        </w:trPr>
        <w:tc>
          <w:tcPr>
            <w:tcW w:w="5000" w:type="pct"/>
            <w:gridSpan w:val="3"/>
            <w:tcBorders>
              <w:bottom w:val="single" w:sz="4" w:space="0" w:color="auto"/>
            </w:tcBorders>
            <w:shd w:val="clear" w:color="auto" w:fill="808080" w:themeFill="background1" w:themeFillShade="80"/>
          </w:tcPr>
          <w:p w14:paraId="296AC647" w14:textId="77777777" w:rsidR="00F23947" w:rsidRPr="00DD53C2" w:rsidRDefault="00F23947" w:rsidP="00251B8F">
            <w:pPr>
              <w:spacing w:after="0" w:line="240" w:lineRule="auto"/>
              <w:ind w:left="-284" w:firstLine="284"/>
              <w:jc w:val="center"/>
              <w:rPr>
                <w:rFonts w:ascii="Times New Roman" w:eastAsia="Calibri" w:hAnsi="Times New Roman" w:cs="Times New Roman"/>
                <w:b/>
                <w:lang w:eastAsia="sk-SK"/>
              </w:rPr>
            </w:pPr>
            <w:r w:rsidRPr="00DD53C2">
              <w:rPr>
                <w:rFonts w:ascii="Times New Roman" w:eastAsia="Calibri" w:hAnsi="Times New Roman" w:cs="Times New Roman"/>
                <w:b/>
                <w:sz w:val="28"/>
                <w:lang w:eastAsia="sk-SK"/>
              </w:rPr>
              <w:t>Analýza sociálnych vplyvov</w:t>
            </w:r>
          </w:p>
          <w:p w14:paraId="00454FB0" w14:textId="77777777" w:rsidR="00F23947" w:rsidRPr="00DD53C2" w:rsidRDefault="00F23947" w:rsidP="00251B8F">
            <w:pPr>
              <w:spacing w:after="0" w:line="240" w:lineRule="auto"/>
              <w:jc w:val="center"/>
              <w:rPr>
                <w:rFonts w:ascii="Times New Roman" w:eastAsia="Calibri" w:hAnsi="Times New Roman" w:cs="Times New Roman"/>
                <w:b/>
                <w:sz w:val="24"/>
                <w:lang w:eastAsia="sk-SK"/>
              </w:rPr>
            </w:pPr>
            <w:r w:rsidRPr="00DD53C2">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14:paraId="7E0EC7C2" w14:textId="77777777" w:rsidR="00F23947" w:rsidRPr="00DD53C2" w:rsidRDefault="00F23947" w:rsidP="00251B8F">
            <w:pPr>
              <w:spacing w:after="0" w:line="240" w:lineRule="auto"/>
              <w:jc w:val="both"/>
              <w:rPr>
                <w:rFonts w:ascii="Times New Roman" w:eastAsia="Calibri" w:hAnsi="Times New Roman" w:cs="Times New Roman"/>
                <w:b/>
                <w:lang w:eastAsia="sk-SK"/>
              </w:rPr>
            </w:pPr>
            <w:r w:rsidRPr="00DD53C2">
              <w:rPr>
                <w:rFonts w:ascii="Times New Roman" w:eastAsia="Calibri" w:hAnsi="Times New Roman" w:cs="Times New Roman"/>
                <w:b/>
                <w:sz w:val="18"/>
                <w:lang w:eastAsia="sk-SK"/>
              </w:rPr>
              <w:t>(</w:t>
            </w:r>
            <w:r w:rsidRPr="00DD53C2">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F23947" w:rsidRPr="00DD53C2" w14:paraId="165D767E" w14:textId="77777777" w:rsidTr="00251B8F">
        <w:trPr>
          <w:jc w:val="center"/>
        </w:trPr>
        <w:tc>
          <w:tcPr>
            <w:tcW w:w="5000" w:type="pct"/>
            <w:gridSpan w:val="3"/>
            <w:tcBorders>
              <w:bottom w:val="single" w:sz="4" w:space="0" w:color="auto"/>
            </w:tcBorders>
            <w:shd w:val="clear" w:color="auto" w:fill="A6A6A6" w:themeFill="background1" w:themeFillShade="A6"/>
          </w:tcPr>
          <w:p w14:paraId="13F41886" w14:textId="77777777" w:rsidR="00F23947" w:rsidRPr="00DD53C2" w:rsidRDefault="00F23947" w:rsidP="00251B8F">
            <w:pPr>
              <w:spacing w:after="0" w:line="240" w:lineRule="auto"/>
              <w:rPr>
                <w:rFonts w:ascii="Times New Roman" w:eastAsia="Calibri" w:hAnsi="Times New Roman" w:cs="Times New Roman"/>
                <w:b/>
                <w:sz w:val="24"/>
                <w:lang w:eastAsia="sk-SK"/>
              </w:rPr>
            </w:pPr>
            <w:r w:rsidRPr="00DD53C2">
              <w:rPr>
                <w:rFonts w:ascii="Times New Roman" w:eastAsia="Calibri" w:hAnsi="Times New Roman" w:cs="Times New Roman"/>
                <w:b/>
                <w:lang w:eastAsia="sk-SK"/>
              </w:rPr>
              <w:t xml:space="preserve">4.1 </w:t>
            </w:r>
            <w:r w:rsidRPr="00DD53C2">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F23947" w:rsidRPr="00DD53C2" w14:paraId="03B1431C" w14:textId="77777777" w:rsidTr="00251B8F">
        <w:trPr>
          <w:jc w:val="center"/>
        </w:trPr>
        <w:tc>
          <w:tcPr>
            <w:tcW w:w="5000" w:type="pct"/>
            <w:gridSpan w:val="3"/>
            <w:tcBorders>
              <w:bottom w:val="single" w:sz="4" w:space="0" w:color="auto"/>
            </w:tcBorders>
            <w:shd w:val="clear" w:color="auto" w:fill="F2F2F2"/>
          </w:tcPr>
          <w:p w14:paraId="1A9780E4" w14:textId="77777777" w:rsidR="00F23947" w:rsidRPr="00DD53C2" w:rsidRDefault="00F23947" w:rsidP="00251B8F">
            <w:pPr>
              <w:spacing w:after="0" w:line="240" w:lineRule="auto"/>
              <w:rPr>
                <w:rFonts w:ascii="Times New Roman" w:eastAsia="Calibri" w:hAnsi="Times New Roman" w:cs="Times New Roman"/>
                <w:i/>
                <w:sz w:val="20"/>
                <w:lang w:eastAsia="sk-SK"/>
              </w:rPr>
            </w:pPr>
            <w:r w:rsidRPr="00DD53C2">
              <w:rPr>
                <w:rFonts w:ascii="Times New Roman" w:eastAsia="Calibri" w:hAnsi="Times New Roman" w:cs="Times New Roman"/>
                <w:i/>
                <w:sz w:val="20"/>
                <w:lang w:eastAsia="sk-SK"/>
              </w:rPr>
              <w:t xml:space="preserve">Vedie návrh k zvýšeniu alebo zníženiu príjmov alebo výdavkov domácností? </w:t>
            </w:r>
          </w:p>
          <w:p w14:paraId="41385863" w14:textId="77777777" w:rsidR="00F23947" w:rsidRPr="00DD53C2" w:rsidRDefault="00F23947" w:rsidP="00251B8F">
            <w:pPr>
              <w:spacing w:after="0" w:line="240" w:lineRule="auto"/>
              <w:rPr>
                <w:rFonts w:ascii="Times New Roman" w:eastAsia="Calibri" w:hAnsi="Times New Roman" w:cs="Times New Roman"/>
                <w:i/>
                <w:sz w:val="20"/>
                <w:lang w:eastAsia="sk-SK"/>
              </w:rPr>
            </w:pPr>
            <w:r w:rsidRPr="00DD53C2">
              <w:rPr>
                <w:rFonts w:ascii="Times New Roman" w:eastAsia="Calibri" w:hAnsi="Times New Roman" w:cs="Times New Roman"/>
                <w:i/>
                <w:sz w:val="20"/>
                <w:lang w:eastAsia="sk-SK"/>
              </w:rPr>
              <w:t xml:space="preserve">Ktoré skupiny domácností/obyvateľstva sú takto ovplyvnené a akým spôsobom? </w:t>
            </w:r>
          </w:p>
          <w:p w14:paraId="29A3923A" w14:textId="77777777" w:rsidR="00F23947" w:rsidRPr="00DD53C2" w:rsidRDefault="00F23947" w:rsidP="00251B8F">
            <w:pPr>
              <w:spacing w:after="0" w:line="240" w:lineRule="auto"/>
              <w:rPr>
                <w:rFonts w:ascii="Times New Roman" w:eastAsia="Calibri" w:hAnsi="Times New Roman" w:cs="Times New Roman"/>
                <w:i/>
                <w:sz w:val="20"/>
                <w:lang w:eastAsia="sk-SK"/>
              </w:rPr>
            </w:pPr>
            <w:r w:rsidRPr="00DD53C2">
              <w:rPr>
                <w:rFonts w:ascii="Times New Roman" w:eastAsia="Calibri" w:hAnsi="Times New Roman" w:cs="Times New Roman"/>
                <w:i/>
                <w:sz w:val="20"/>
                <w:lang w:eastAsia="sk-SK"/>
              </w:rPr>
              <w:t>Sú medzi potenciálne ovplyvnenými skupinami skupiny v riziku chudoby alebo sociálneho vylúčenia?</w:t>
            </w:r>
          </w:p>
          <w:p w14:paraId="032D80C2" w14:textId="77777777" w:rsidR="00F23947" w:rsidRPr="00DD53C2" w:rsidRDefault="00F23947" w:rsidP="00251B8F">
            <w:pPr>
              <w:spacing w:after="0" w:line="240" w:lineRule="auto"/>
              <w:rPr>
                <w:rFonts w:ascii="Times New Roman" w:eastAsia="Calibri" w:hAnsi="Times New Roman" w:cs="Times New Roman"/>
                <w:b/>
                <w:sz w:val="18"/>
                <w:lang w:eastAsia="sk-SK"/>
              </w:rPr>
            </w:pPr>
            <w:r w:rsidRPr="00DD53C2">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F23947" w:rsidRPr="00DD53C2" w14:paraId="05846DF3" w14:textId="77777777" w:rsidTr="00251B8F">
        <w:trPr>
          <w:trHeight w:val="170"/>
          <w:jc w:val="center"/>
        </w:trPr>
        <w:tc>
          <w:tcPr>
            <w:tcW w:w="129" w:type="pct"/>
            <w:tcBorders>
              <w:top w:val="single" w:sz="4" w:space="0" w:color="auto"/>
              <w:bottom w:val="single" w:sz="4" w:space="0" w:color="auto"/>
            </w:tcBorders>
            <w:shd w:val="clear" w:color="auto" w:fill="DDDDDD"/>
            <w:vAlign w:val="center"/>
          </w:tcPr>
          <w:p w14:paraId="4268383B" w14:textId="77777777" w:rsidR="00F23947" w:rsidRPr="00DD53C2" w:rsidRDefault="00F23947" w:rsidP="00251B8F">
            <w:pPr>
              <w:spacing w:after="0" w:line="240" w:lineRule="auto"/>
              <w:jc w:val="center"/>
              <w:rPr>
                <w:rFonts w:ascii="Times New Roman" w:eastAsia="Calibri" w:hAnsi="Times New Roman" w:cs="Times New Roman"/>
                <w:i/>
                <w:sz w:val="18"/>
                <w:szCs w:val="18"/>
                <w:lang w:eastAsia="sk-SK"/>
              </w:rPr>
            </w:pPr>
            <w:r w:rsidRPr="00DD53C2">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3341FC9A" w14:textId="77777777" w:rsidR="00F23947" w:rsidRPr="00DD53C2" w:rsidRDefault="00F23947" w:rsidP="00251B8F">
            <w:pPr>
              <w:spacing w:after="0" w:line="240" w:lineRule="auto"/>
              <w:jc w:val="center"/>
              <w:rPr>
                <w:rFonts w:ascii="Times New Roman" w:eastAsia="Calibri" w:hAnsi="Times New Roman" w:cs="Times New Roman"/>
                <w:b/>
                <w:sz w:val="20"/>
                <w:szCs w:val="20"/>
                <w:lang w:eastAsia="sk-SK"/>
              </w:rPr>
            </w:pPr>
            <w:r w:rsidRPr="00DD53C2">
              <w:rPr>
                <w:rFonts w:ascii="Times New Roman" w:eastAsia="Calibri" w:hAnsi="Times New Roman" w:cs="Times New Roman"/>
                <w:b/>
                <w:i/>
                <w:sz w:val="20"/>
                <w:szCs w:val="20"/>
                <w:lang w:eastAsia="sk-SK"/>
              </w:rPr>
              <w:t>4.1.1 Pozitívny vplyv</w:t>
            </w:r>
          </w:p>
        </w:tc>
      </w:tr>
      <w:tr w:rsidR="00F23947" w:rsidRPr="00DD53C2" w14:paraId="7136780B" w14:textId="77777777" w:rsidTr="00251B8F">
        <w:trPr>
          <w:trHeight w:val="759"/>
          <w:jc w:val="center"/>
        </w:trPr>
        <w:tc>
          <w:tcPr>
            <w:tcW w:w="129" w:type="pct"/>
            <w:tcBorders>
              <w:top w:val="single" w:sz="4" w:space="0" w:color="auto"/>
              <w:bottom w:val="single" w:sz="4" w:space="0" w:color="auto"/>
            </w:tcBorders>
            <w:shd w:val="clear" w:color="auto" w:fill="auto"/>
            <w:vAlign w:val="center"/>
          </w:tcPr>
          <w:p w14:paraId="447ABA20" w14:textId="77777777" w:rsidR="00F23947" w:rsidRPr="00DD53C2" w:rsidRDefault="00F23947" w:rsidP="00251B8F">
            <w:pPr>
              <w:spacing w:after="0" w:line="240" w:lineRule="auto"/>
              <w:contextualSpacing/>
              <w:jc w:val="center"/>
              <w:rPr>
                <w:rFonts w:ascii="Times New Roman" w:eastAsia="Calibri" w:hAnsi="Times New Roman" w:cs="Times New Roman"/>
                <w:i/>
                <w:sz w:val="18"/>
                <w:szCs w:val="18"/>
                <w:lang w:eastAsia="sk-SK"/>
              </w:rPr>
            </w:pPr>
            <w:r w:rsidRPr="00DD53C2">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14:paraId="334335F7" w14:textId="77777777" w:rsidR="00F23947" w:rsidRPr="00DD53C2" w:rsidRDefault="00F23947" w:rsidP="00251B8F">
            <w:pPr>
              <w:spacing w:after="0" w:line="240" w:lineRule="auto"/>
              <w:jc w:val="both"/>
              <w:rPr>
                <w:rFonts w:ascii="Times New Roman" w:eastAsia="Calibri" w:hAnsi="Times New Roman" w:cs="Times New Roman"/>
                <w:i/>
                <w:sz w:val="20"/>
                <w:szCs w:val="20"/>
                <w:lang w:eastAsia="sk-SK"/>
              </w:rPr>
            </w:pPr>
            <w:r w:rsidRPr="00DD53C2">
              <w:rPr>
                <w:rFonts w:ascii="Times New Roman" w:eastAsia="Calibri" w:hAnsi="Times New Roman" w:cs="Times New Roman"/>
                <w:b/>
                <w:i/>
                <w:sz w:val="20"/>
                <w:szCs w:val="20"/>
                <w:lang w:eastAsia="sk-SK"/>
              </w:rPr>
              <w:t xml:space="preserve">Popíšte </w:t>
            </w:r>
            <w:r w:rsidRPr="00DD53C2">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347A247D" w14:textId="77777777" w:rsidR="00F23947" w:rsidRPr="00DD53C2" w:rsidRDefault="00F23947" w:rsidP="00251B8F">
            <w:pPr>
              <w:spacing w:after="0" w:line="240" w:lineRule="auto"/>
              <w:ind w:left="14"/>
              <w:contextualSpacing/>
              <w:jc w:val="both"/>
              <w:rPr>
                <w:rFonts w:ascii="Times New Roman" w:eastAsia="Calibri" w:hAnsi="Times New Roman" w:cs="Times New Roman"/>
                <w:sz w:val="20"/>
                <w:szCs w:val="20"/>
                <w:lang w:eastAsia="sk-SK"/>
              </w:rPr>
            </w:pPr>
            <w:r w:rsidRPr="00DD53C2">
              <w:rPr>
                <w:rFonts w:ascii="Times New Roman" w:eastAsia="Calibri" w:hAnsi="Times New Roman" w:cs="Times New Roman"/>
                <w:sz w:val="20"/>
                <w:szCs w:val="20"/>
                <w:lang w:eastAsia="sk-SK"/>
              </w:rPr>
              <w:t xml:space="preserve">Očakáva sa pozitívny vplyv na hospodárenie domácností v súvislosti s lepším a transparentnejším informovaním spotrebiteľov o environmentálnych aspektoch produktov pred ich kúpou. Posilňuje sa informovanosť spotrebiteľov v rozsahu životnosti, opraviteľnosti a dostupnosti tovarov a služieb, na základe čoho sa môžu spotrebitelia rozhodnúť pre kúpu vhodnejšieho produktu, vrátane nákupu udržateľnejších a kvalitnejších produktov. Posilňujú sa spotrebiteľské práva a zlepšuje sa postavenie spotrebiteľa vzhľadom na rozširujúci sa zoznam obchodných praktík, ktoré sa za každých okolností považujú za nekalé. </w:t>
            </w:r>
          </w:p>
          <w:p w14:paraId="4CD6AE7E" w14:textId="77777777" w:rsidR="00F23947" w:rsidRPr="00DD53C2" w:rsidRDefault="00F23947" w:rsidP="00251B8F">
            <w:pPr>
              <w:spacing w:after="0" w:line="240" w:lineRule="auto"/>
              <w:ind w:left="14"/>
              <w:contextualSpacing/>
              <w:jc w:val="both"/>
              <w:rPr>
                <w:rFonts w:ascii="Times New Roman" w:eastAsia="Calibri" w:hAnsi="Times New Roman" w:cs="Times New Roman"/>
                <w:sz w:val="20"/>
                <w:szCs w:val="20"/>
                <w:lang w:eastAsia="sk-SK"/>
              </w:rPr>
            </w:pPr>
          </w:p>
          <w:p w14:paraId="62F104DE" w14:textId="77777777" w:rsidR="00F23947" w:rsidRPr="00DD53C2" w:rsidRDefault="00F23947" w:rsidP="00251B8F">
            <w:pPr>
              <w:spacing w:after="0" w:line="240" w:lineRule="auto"/>
              <w:ind w:left="14"/>
              <w:contextualSpacing/>
              <w:jc w:val="both"/>
              <w:rPr>
                <w:rFonts w:ascii="Times New Roman" w:eastAsia="Calibri" w:hAnsi="Times New Roman" w:cs="Times New Roman"/>
                <w:sz w:val="20"/>
                <w:szCs w:val="20"/>
                <w:lang w:eastAsia="sk-SK"/>
              </w:rPr>
            </w:pPr>
            <w:r w:rsidRPr="00DD53C2">
              <w:rPr>
                <w:rFonts w:ascii="Times New Roman" w:eastAsia="Calibri" w:hAnsi="Times New Roman" w:cs="Times New Roman"/>
                <w:sz w:val="20"/>
                <w:szCs w:val="20"/>
                <w:lang w:eastAsia="sk-SK"/>
              </w:rPr>
              <w:t xml:space="preserve">Vzhľadom na aktuálny trend, kedy sa spotrebitelia nesnažia výrobok pri výskyte vady opraviť, ale vyberú si možnosť jeho vyradenia a následnej kúpy nového tovaru, a to aj v prípadoch, kedy je možné tovar opraviť a používať dlhší čas, navrhovaná právna úprava má zabezpečiť prístup k oprave a predĺžiť jeho trvanlivosť. Zavádzajú sa opatrenia na podporu opravy tovaru v prípade, že sa tovar stane </w:t>
            </w:r>
            <w:proofErr w:type="spellStart"/>
            <w:r w:rsidRPr="00DD53C2">
              <w:rPr>
                <w:rFonts w:ascii="Times New Roman" w:eastAsia="Calibri" w:hAnsi="Times New Roman" w:cs="Times New Roman"/>
                <w:sz w:val="20"/>
                <w:szCs w:val="20"/>
                <w:lang w:eastAsia="sk-SK"/>
              </w:rPr>
              <w:t>vadným</w:t>
            </w:r>
            <w:proofErr w:type="spellEnd"/>
            <w:r w:rsidRPr="00DD53C2">
              <w:rPr>
                <w:rFonts w:ascii="Times New Roman" w:eastAsia="Calibri" w:hAnsi="Times New Roman" w:cs="Times New Roman"/>
                <w:sz w:val="20"/>
                <w:szCs w:val="20"/>
                <w:lang w:eastAsia="sk-SK"/>
              </w:rPr>
              <w:t>, ktoré zabránia tomu, aby spotrebitelia zbytočne kupovali nový náhradný tovar, čím sa znížia ich výdavky.</w:t>
            </w:r>
          </w:p>
          <w:p w14:paraId="5354A478" w14:textId="77777777" w:rsidR="00F23947" w:rsidRPr="00DD53C2" w:rsidRDefault="00F23947" w:rsidP="00251B8F">
            <w:pPr>
              <w:spacing w:after="0" w:line="240" w:lineRule="auto"/>
              <w:ind w:left="720"/>
              <w:contextualSpacing/>
              <w:rPr>
                <w:rFonts w:ascii="Times New Roman" w:eastAsia="Calibri" w:hAnsi="Times New Roman" w:cs="Times New Roman"/>
                <w:sz w:val="20"/>
                <w:szCs w:val="20"/>
                <w:lang w:eastAsia="sk-SK"/>
              </w:rPr>
            </w:pPr>
          </w:p>
        </w:tc>
      </w:tr>
      <w:tr w:rsidR="00F23947" w:rsidRPr="00DD53C2" w14:paraId="3A56822A" w14:textId="77777777" w:rsidTr="00251B8F">
        <w:trPr>
          <w:trHeight w:val="397"/>
          <w:jc w:val="center"/>
        </w:trPr>
        <w:tc>
          <w:tcPr>
            <w:tcW w:w="129" w:type="pct"/>
            <w:vMerge w:val="restart"/>
            <w:tcBorders>
              <w:top w:val="single" w:sz="4" w:space="0" w:color="auto"/>
            </w:tcBorders>
            <w:shd w:val="clear" w:color="auto" w:fill="auto"/>
            <w:vAlign w:val="center"/>
          </w:tcPr>
          <w:p w14:paraId="51A81FC7" w14:textId="77777777" w:rsidR="00F23947" w:rsidRPr="00DD53C2" w:rsidRDefault="00F23947" w:rsidP="00251B8F">
            <w:pPr>
              <w:spacing w:after="0" w:line="240" w:lineRule="auto"/>
              <w:jc w:val="center"/>
              <w:rPr>
                <w:rFonts w:ascii="Times New Roman" w:eastAsia="Calibri" w:hAnsi="Times New Roman" w:cs="Times New Roman"/>
                <w:i/>
                <w:sz w:val="18"/>
                <w:szCs w:val="18"/>
                <w:lang w:eastAsia="sk-SK"/>
              </w:rPr>
            </w:pPr>
            <w:r w:rsidRPr="00DD53C2">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39D7F0C8" w14:textId="77777777" w:rsidR="00F23947" w:rsidRPr="00DD53C2" w:rsidRDefault="00F23947" w:rsidP="00251B8F">
            <w:pPr>
              <w:spacing w:after="0" w:line="240" w:lineRule="auto"/>
              <w:rPr>
                <w:rFonts w:ascii="Times New Roman" w:eastAsia="Calibri" w:hAnsi="Times New Roman" w:cs="Times New Roman"/>
                <w:i/>
                <w:sz w:val="20"/>
                <w:szCs w:val="20"/>
                <w:lang w:eastAsia="sk-SK"/>
              </w:rPr>
            </w:pPr>
            <w:r w:rsidRPr="00DD53C2">
              <w:rPr>
                <w:rFonts w:ascii="Times New Roman" w:eastAsia="Calibri" w:hAnsi="Times New Roman" w:cs="Times New Roman"/>
                <w:b/>
                <w:i/>
                <w:sz w:val="20"/>
                <w:szCs w:val="20"/>
                <w:lang w:eastAsia="sk-SK"/>
              </w:rPr>
              <w:t xml:space="preserve">Špecifikujte </w:t>
            </w:r>
            <w:r w:rsidRPr="00DD53C2">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2C3CFA2E" w14:textId="77777777" w:rsidR="00F23947" w:rsidRPr="00DD53C2" w:rsidRDefault="00F23947" w:rsidP="00251B8F">
            <w:pPr>
              <w:spacing w:after="0" w:line="240" w:lineRule="auto"/>
              <w:rPr>
                <w:rFonts w:ascii="Times New Roman" w:eastAsia="Calibri" w:hAnsi="Times New Roman" w:cs="Times New Roman"/>
                <w:sz w:val="20"/>
                <w:szCs w:val="20"/>
                <w:lang w:eastAsia="sk-SK"/>
              </w:rPr>
            </w:pPr>
            <w:r w:rsidRPr="00DD53C2">
              <w:rPr>
                <w:rFonts w:ascii="Times New Roman" w:eastAsia="Calibri" w:hAnsi="Times New Roman" w:cs="Times New Roman"/>
                <w:sz w:val="20"/>
                <w:szCs w:val="20"/>
                <w:lang w:eastAsia="sk-SK"/>
              </w:rPr>
              <w:t>Všetci obyvatelia / fyzické osoby – spotrebitelia</w:t>
            </w:r>
          </w:p>
        </w:tc>
      </w:tr>
      <w:tr w:rsidR="00F23947" w:rsidRPr="00DD53C2" w14:paraId="2CA785F7" w14:textId="77777777" w:rsidTr="00251B8F">
        <w:trPr>
          <w:trHeight w:val="397"/>
          <w:jc w:val="center"/>
        </w:trPr>
        <w:tc>
          <w:tcPr>
            <w:tcW w:w="129" w:type="pct"/>
            <w:vMerge/>
            <w:shd w:val="clear" w:color="auto" w:fill="auto"/>
            <w:vAlign w:val="center"/>
          </w:tcPr>
          <w:p w14:paraId="23CC5BBA" w14:textId="77777777" w:rsidR="00F23947" w:rsidRPr="00DD53C2" w:rsidRDefault="00F23947" w:rsidP="00251B8F">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71E7B992" w14:textId="77777777" w:rsidR="00F23947" w:rsidRPr="00DD53C2" w:rsidRDefault="00F23947" w:rsidP="00251B8F">
            <w:pPr>
              <w:spacing w:after="0" w:line="240" w:lineRule="auto"/>
              <w:rPr>
                <w:rFonts w:ascii="Times New Roman" w:eastAsia="Calibri" w:hAnsi="Times New Roman" w:cs="Times New Roman"/>
                <w:i/>
                <w:sz w:val="20"/>
                <w:szCs w:val="20"/>
                <w:lang w:eastAsia="sk-SK"/>
              </w:rPr>
            </w:pPr>
            <w:r w:rsidRPr="00DD53C2">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61C70F6C" w14:textId="77777777" w:rsidR="00F23947" w:rsidRPr="00DD53C2" w:rsidRDefault="00F23947" w:rsidP="00251B8F">
            <w:pPr>
              <w:spacing w:after="0" w:line="240" w:lineRule="auto"/>
              <w:rPr>
                <w:rFonts w:ascii="Times New Roman" w:eastAsia="Calibri" w:hAnsi="Times New Roman" w:cs="Times New Roman"/>
                <w:sz w:val="20"/>
                <w:szCs w:val="20"/>
                <w:lang w:eastAsia="sk-SK"/>
              </w:rPr>
            </w:pPr>
            <w:r w:rsidRPr="00DD53C2">
              <w:rPr>
                <w:rFonts w:ascii="Times New Roman" w:eastAsia="Calibri" w:hAnsi="Times New Roman" w:cs="Times New Roman"/>
                <w:i/>
                <w:sz w:val="18"/>
                <w:szCs w:val="20"/>
                <w:lang w:eastAsia="sk-SK"/>
              </w:rPr>
              <w:t>Ovplyvnená skupina č. 2</w:t>
            </w:r>
          </w:p>
        </w:tc>
      </w:tr>
      <w:tr w:rsidR="00F23947" w:rsidRPr="00DD53C2" w14:paraId="6963DABC" w14:textId="77777777" w:rsidTr="00251B8F">
        <w:trPr>
          <w:trHeight w:val="454"/>
          <w:jc w:val="center"/>
        </w:trPr>
        <w:tc>
          <w:tcPr>
            <w:tcW w:w="129" w:type="pct"/>
            <w:tcBorders>
              <w:top w:val="dotted" w:sz="4" w:space="0" w:color="auto"/>
            </w:tcBorders>
            <w:shd w:val="clear" w:color="auto" w:fill="F2F2F2"/>
            <w:vAlign w:val="center"/>
          </w:tcPr>
          <w:p w14:paraId="31CB2581" w14:textId="77777777" w:rsidR="00F23947" w:rsidRPr="00DD53C2" w:rsidRDefault="00F23947" w:rsidP="00251B8F">
            <w:pPr>
              <w:spacing w:after="0" w:line="240" w:lineRule="auto"/>
              <w:jc w:val="center"/>
              <w:rPr>
                <w:rFonts w:ascii="Times New Roman" w:eastAsia="Calibri" w:hAnsi="Times New Roman" w:cs="Times New Roman"/>
                <w:i/>
                <w:sz w:val="18"/>
                <w:szCs w:val="18"/>
                <w:lang w:eastAsia="sk-SK"/>
              </w:rPr>
            </w:pPr>
            <w:r w:rsidRPr="00DD53C2">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14:paraId="596A985C" w14:textId="77777777" w:rsidR="00F23947" w:rsidRPr="00DD53C2" w:rsidRDefault="00F23947" w:rsidP="00251B8F">
            <w:pPr>
              <w:spacing w:after="0" w:line="240" w:lineRule="auto"/>
              <w:rPr>
                <w:rFonts w:ascii="Times New Roman" w:eastAsia="Calibri" w:hAnsi="Times New Roman" w:cs="Times New Roman"/>
                <w:sz w:val="20"/>
                <w:szCs w:val="20"/>
                <w:lang w:eastAsia="sk-SK"/>
              </w:rPr>
            </w:pPr>
            <w:r w:rsidRPr="00DD53C2">
              <w:rPr>
                <w:rFonts w:ascii="Times New Roman" w:eastAsia="Calibri" w:hAnsi="Times New Roman" w:cs="Times New Roman"/>
                <w:b/>
                <w:i/>
                <w:sz w:val="20"/>
                <w:szCs w:val="20"/>
                <w:lang w:eastAsia="sk-SK"/>
              </w:rPr>
              <w:t>Kvantifikujte</w:t>
            </w:r>
            <w:r w:rsidRPr="00DD53C2">
              <w:rPr>
                <w:rFonts w:ascii="Times New Roman" w:eastAsia="Calibri" w:hAnsi="Times New Roman" w:cs="Times New Roman"/>
                <w:i/>
                <w:sz w:val="20"/>
                <w:szCs w:val="20"/>
                <w:lang w:eastAsia="sk-SK"/>
              </w:rPr>
              <w:t xml:space="preserve"> rast príjmov alebo pokles výdavkov </w:t>
            </w:r>
            <w:r w:rsidRPr="00DD53C2">
              <w:rPr>
                <w:rFonts w:ascii="Times New Roman" w:eastAsia="Calibri" w:hAnsi="Times New Roman" w:cs="Times New Roman"/>
                <w:b/>
                <w:i/>
                <w:sz w:val="20"/>
                <w:szCs w:val="20"/>
                <w:lang w:eastAsia="sk-SK"/>
              </w:rPr>
              <w:t>za jednotlivé</w:t>
            </w:r>
            <w:r w:rsidRPr="00DD53C2">
              <w:rPr>
                <w:rFonts w:ascii="Times New Roman" w:eastAsia="Calibri" w:hAnsi="Times New Roman" w:cs="Times New Roman"/>
                <w:i/>
                <w:sz w:val="20"/>
                <w:szCs w:val="20"/>
                <w:lang w:eastAsia="sk-SK"/>
              </w:rPr>
              <w:t xml:space="preserve"> </w:t>
            </w:r>
            <w:r w:rsidRPr="00DD53C2">
              <w:rPr>
                <w:rFonts w:ascii="Times New Roman" w:eastAsia="Calibri" w:hAnsi="Times New Roman" w:cs="Times New Roman"/>
                <w:b/>
                <w:i/>
                <w:sz w:val="20"/>
                <w:szCs w:val="20"/>
                <w:lang w:eastAsia="sk-SK"/>
              </w:rPr>
              <w:t>ovplyvnené</w:t>
            </w:r>
            <w:r w:rsidRPr="00DD53C2">
              <w:rPr>
                <w:rFonts w:ascii="Times New Roman" w:eastAsia="Calibri" w:hAnsi="Times New Roman" w:cs="Times New Roman"/>
                <w:i/>
                <w:sz w:val="20"/>
                <w:szCs w:val="20"/>
                <w:lang w:eastAsia="sk-SK"/>
              </w:rPr>
              <w:t xml:space="preserve"> </w:t>
            </w:r>
            <w:r w:rsidRPr="00DD53C2">
              <w:rPr>
                <w:rFonts w:ascii="Times New Roman" w:eastAsia="Calibri" w:hAnsi="Times New Roman" w:cs="Times New Roman"/>
                <w:b/>
                <w:i/>
                <w:sz w:val="20"/>
                <w:szCs w:val="20"/>
                <w:lang w:eastAsia="sk-SK"/>
              </w:rPr>
              <w:t>skupiny</w:t>
            </w:r>
            <w:r w:rsidRPr="00DD53C2">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F23947" w:rsidRPr="00DD53C2" w14:paraId="1EDFFC50" w14:textId="77777777" w:rsidTr="00251B8F">
        <w:trPr>
          <w:trHeight w:val="680"/>
          <w:jc w:val="center"/>
        </w:trPr>
        <w:tc>
          <w:tcPr>
            <w:tcW w:w="129" w:type="pct"/>
            <w:vMerge w:val="restart"/>
            <w:tcBorders>
              <w:top w:val="dotted" w:sz="4" w:space="0" w:color="auto"/>
            </w:tcBorders>
            <w:shd w:val="clear" w:color="auto" w:fill="auto"/>
            <w:vAlign w:val="center"/>
          </w:tcPr>
          <w:p w14:paraId="36CB4BEB" w14:textId="77777777" w:rsidR="00F23947" w:rsidRPr="00DD53C2" w:rsidRDefault="00F23947" w:rsidP="00251B8F">
            <w:pPr>
              <w:spacing w:after="0" w:line="240" w:lineRule="auto"/>
              <w:jc w:val="center"/>
              <w:rPr>
                <w:rFonts w:ascii="Times New Roman" w:eastAsia="Calibri" w:hAnsi="Times New Roman" w:cs="Times New Roman"/>
                <w:i/>
                <w:sz w:val="18"/>
                <w:szCs w:val="18"/>
                <w:lang w:eastAsia="sk-SK"/>
              </w:rPr>
            </w:pPr>
            <w:r w:rsidRPr="00DD53C2">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302C463F" w14:textId="77777777" w:rsidR="00F23947" w:rsidRPr="00DD53C2" w:rsidRDefault="00F23947" w:rsidP="00F23947">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DD53C2">
              <w:rPr>
                <w:rFonts w:ascii="Times New Roman" w:eastAsia="Calibri" w:hAnsi="Times New Roman" w:cs="Times New Roman"/>
                <w:i/>
                <w:sz w:val="18"/>
                <w:szCs w:val="20"/>
                <w:lang w:eastAsia="sk-SK"/>
              </w:rPr>
              <w:t>priemerný rast príjmov/ pokles výdavkov v skupine v eurách a/alebo v % / obdobie:</w:t>
            </w:r>
          </w:p>
          <w:p w14:paraId="2D8FAA7E" w14:textId="77777777" w:rsidR="00F23947" w:rsidRPr="00DD53C2" w:rsidRDefault="00F23947" w:rsidP="00F23947">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DD53C2">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7B8C61D0" w14:textId="77777777" w:rsidR="00F23947" w:rsidRPr="00DD53C2" w:rsidRDefault="00F23947" w:rsidP="00251B8F">
            <w:pPr>
              <w:spacing w:after="0" w:line="240" w:lineRule="auto"/>
              <w:jc w:val="both"/>
              <w:rPr>
                <w:rFonts w:ascii="Times New Roman" w:eastAsia="Calibri" w:hAnsi="Times New Roman" w:cs="Times New Roman"/>
                <w:sz w:val="20"/>
                <w:szCs w:val="20"/>
                <w:lang w:eastAsia="sk-SK"/>
              </w:rPr>
            </w:pPr>
            <w:r w:rsidRPr="00DD53C2">
              <w:rPr>
                <w:rFonts w:ascii="Times New Roman" w:eastAsia="Calibri" w:hAnsi="Times New Roman" w:cs="Times New Roman"/>
                <w:sz w:val="20"/>
                <w:szCs w:val="20"/>
                <w:lang w:eastAsia="sk-SK"/>
              </w:rPr>
              <w:t>Pozitívny vplyv spočívajúci v poklese výdavkov nie je možné kvantifikovať.</w:t>
            </w:r>
          </w:p>
          <w:p w14:paraId="539151B0" w14:textId="77777777" w:rsidR="00F23947" w:rsidRPr="00DD53C2" w:rsidRDefault="00F23947" w:rsidP="00251B8F">
            <w:pPr>
              <w:spacing w:after="0" w:line="240" w:lineRule="auto"/>
              <w:jc w:val="both"/>
              <w:rPr>
                <w:rFonts w:ascii="Times New Roman" w:eastAsia="Calibri" w:hAnsi="Times New Roman" w:cs="Times New Roman"/>
                <w:sz w:val="20"/>
                <w:szCs w:val="20"/>
                <w:lang w:eastAsia="sk-SK"/>
              </w:rPr>
            </w:pPr>
          </w:p>
          <w:p w14:paraId="08F7A0C9" w14:textId="77777777" w:rsidR="00F23947" w:rsidRPr="00DD53C2" w:rsidRDefault="00F23947" w:rsidP="00251B8F">
            <w:pPr>
              <w:spacing w:after="0" w:line="240" w:lineRule="auto"/>
              <w:rPr>
                <w:rFonts w:ascii="Times New Roman" w:eastAsia="Calibri" w:hAnsi="Times New Roman" w:cs="Times New Roman"/>
                <w:sz w:val="20"/>
                <w:szCs w:val="20"/>
                <w:lang w:eastAsia="sk-SK"/>
              </w:rPr>
            </w:pPr>
            <w:r w:rsidRPr="00DD53C2">
              <w:rPr>
                <w:rFonts w:ascii="Times New Roman" w:eastAsia="Calibri" w:hAnsi="Times New Roman" w:cs="Times New Roman"/>
                <w:sz w:val="20"/>
                <w:szCs w:val="20"/>
                <w:lang w:eastAsia="sk-SK"/>
              </w:rPr>
              <w:t>Všetci obyvatelia / fyzické osoby – spotrebitelia</w:t>
            </w:r>
          </w:p>
        </w:tc>
      </w:tr>
      <w:tr w:rsidR="00F23947" w:rsidRPr="00DD53C2" w14:paraId="4B6896B8" w14:textId="77777777" w:rsidTr="00251B8F">
        <w:trPr>
          <w:trHeight w:val="680"/>
          <w:jc w:val="center"/>
        </w:trPr>
        <w:tc>
          <w:tcPr>
            <w:tcW w:w="129" w:type="pct"/>
            <w:vMerge/>
            <w:shd w:val="clear" w:color="auto" w:fill="auto"/>
            <w:vAlign w:val="center"/>
          </w:tcPr>
          <w:p w14:paraId="11DF52DF" w14:textId="77777777" w:rsidR="00F23947" w:rsidRPr="00DD53C2" w:rsidRDefault="00F23947" w:rsidP="00251B8F">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3F7AE544" w14:textId="77777777" w:rsidR="00F23947" w:rsidRPr="00DD53C2" w:rsidRDefault="00F23947" w:rsidP="00251B8F">
            <w:pPr>
              <w:spacing w:after="0" w:line="240" w:lineRule="auto"/>
              <w:rPr>
                <w:rFonts w:ascii="Times New Roman" w:eastAsia="Calibri" w:hAnsi="Times New Roman" w:cs="Times New Roman"/>
                <w:i/>
                <w:sz w:val="20"/>
                <w:szCs w:val="20"/>
                <w:lang w:eastAsia="sk-SK"/>
              </w:rPr>
            </w:pPr>
            <w:r w:rsidRPr="00DD53C2">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68BA3AA4" w14:textId="77777777" w:rsidR="00F23947" w:rsidRPr="00DD53C2" w:rsidRDefault="00F23947" w:rsidP="00251B8F">
            <w:pPr>
              <w:spacing w:after="0" w:line="240" w:lineRule="auto"/>
              <w:rPr>
                <w:rFonts w:ascii="Times New Roman" w:eastAsia="Calibri" w:hAnsi="Times New Roman" w:cs="Times New Roman"/>
                <w:sz w:val="20"/>
                <w:szCs w:val="20"/>
                <w:lang w:eastAsia="sk-SK"/>
              </w:rPr>
            </w:pPr>
            <w:r w:rsidRPr="00DD53C2">
              <w:rPr>
                <w:rFonts w:ascii="Times New Roman" w:eastAsia="Calibri" w:hAnsi="Times New Roman" w:cs="Times New Roman"/>
                <w:i/>
                <w:sz w:val="18"/>
                <w:szCs w:val="20"/>
                <w:lang w:eastAsia="sk-SK"/>
              </w:rPr>
              <w:t>Ovplyvnená skupina č. 2</w:t>
            </w:r>
          </w:p>
        </w:tc>
      </w:tr>
      <w:tr w:rsidR="00F23947" w:rsidRPr="00DD53C2" w14:paraId="742E05CF" w14:textId="77777777" w:rsidTr="00251B8F">
        <w:trPr>
          <w:trHeight w:val="397"/>
          <w:jc w:val="center"/>
        </w:trPr>
        <w:tc>
          <w:tcPr>
            <w:tcW w:w="129" w:type="pct"/>
            <w:tcBorders>
              <w:top w:val="dotted" w:sz="4" w:space="0" w:color="auto"/>
            </w:tcBorders>
            <w:shd w:val="clear" w:color="auto" w:fill="auto"/>
            <w:vAlign w:val="center"/>
          </w:tcPr>
          <w:p w14:paraId="066AF554" w14:textId="77777777" w:rsidR="00F23947" w:rsidRPr="00DD53C2" w:rsidRDefault="00F23947" w:rsidP="00251B8F">
            <w:pPr>
              <w:spacing w:after="0" w:line="240" w:lineRule="auto"/>
              <w:jc w:val="center"/>
              <w:rPr>
                <w:rFonts w:ascii="Times New Roman" w:eastAsia="Calibri" w:hAnsi="Times New Roman" w:cs="Times New Roman"/>
                <w:i/>
                <w:sz w:val="18"/>
                <w:szCs w:val="18"/>
                <w:lang w:eastAsia="sk-SK"/>
              </w:rPr>
            </w:pPr>
            <w:r w:rsidRPr="00DD53C2">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50523AE2" w14:textId="77777777" w:rsidR="00F23947" w:rsidRPr="00DD53C2" w:rsidRDefault="00F23947" w:rsidP="00251B8F">
            <w:pPr>
              <w:spacing w:after="0" w:line="240" w:lineRule="auto"/>
              <w:rPr>
                <w:rFonts w:ascii="Times New Roman" w:eastAsia="Calibri" w:hAnsi="Times New Roman" w:cs="Times New Roman"/>
                <w:i/>
                <w:sz w:val="20"/>
                <w:szCs w:val="20"/>
                <w:lang w:eastAsia="sk-SK"/>
              </w:rPr>
            </w:pPr>
            <w:r w:rsidRPr="00DD53C2">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7DA9BFBF" w14:textId="77777777" w:rsidR="00F23947" w:rsidRPr="00DD53C2" w:rsidRDefault="00F23947" w:rsidP="00251B8F">
            <w:pPr>
              <w:spacing w:after="0" w:line="240" w:lineRule="auto"/>
              <w:rPr>
                <w:rFonts w:ascii="Times New Roman" w:eastAsia="Calibri" w:hAnsi="Times New Roman" w:cs="Times New Roman"/>
                <w:sz w:val="20"/>
                <w:szCs w:val="20"/>
                <w:lang w:eastAsia="sk-SK"/>
              </w:rPr>
            </w:pPr>
            <w:r w:rsidRPr="00DD53C2">
              <w:rPr>
                <w:rFonts w:ascii="Times New Roman" w:eastAsia="Calibri" w:hAnsi="Times New Roman" w:cs="Times New Roman"/>
                <w:sz w:val="20"/>
                <w:szCs w:val="20"/>
                <w:lang w:eastAsia="sk-SK"/>
              </w:rPr>
              <w:t>Nie je možné odhadnúť, do akej miery zareagujú na navrhované legislatívne zmeny obchodníci, výrobcovia a spotrebitelia. Uvedené je potrebné posudzovať individuálne (napr. podľa nákupných zvyklostí domácností).</w:t>
            </w:r>
          </w:p>
        </w:tc>
      </w:tr>
      <w:tr w:rsidR="00F23947" w:rsidRPr="00DD53C2" w14:paraId="55326449" w14:textId="77777777" w:rsidTr="00251B8F">
        <w:trPr>
          <w:trHeight w:val="170"/>
          <w:jc w:val="center"/>
        </w:trPr>
        <w:tc>
          <w:tcPr>
            <w:tcW w:w="129" w:type="pct"/>
            <w:tcBorders>
              <w:top w:val="nil"/>
              <w:bottom w:val="single" w:sz="4" w:space="0" w:color="auto"/>
            </w:tcBorders>
            <w:shd w:val="clear" w:color="auto" w:fill="F2F2F2"/>
            <w:vAlign w:val="center"/>
          </w:tcPr>
          <w:p w14:paraId="24A1C71E" w14:textId="77777777" w:rsidR="00F23947" w:rsidRPr="00DD53C2" w:rsidRDefault="00F23947" w:rsidP="00251B8F">
            <w:pPr>
              <w:spacing w:after="0" w:line="240" w:lineRule="auto"/>
              <w:jc w:val="center"/>
              <w:rPr>
                <w:rFonts w:ascii="Times New Roman" w:eastAsia="Calibri" w:hAnsi="Times New Roman" w:cs="Times New Roman"/>
                <w:i/>
                <w:sz w:val="18"/>
                <w:szCs w:val="18"/>
                <w:lang w:eastAsia="sk-SK"/>
              </w:rPr>
            </w:pPr>
            <w:r w:rsidRPr="00DD53C2">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14:paraId="6D60998B" w14:textId="77777777" w:rsidR="00F23947" w:rsidRPr="00DD53C2" w:rsidRDefault="00F23947" w:rsidP="00251B8F">
            <w:pPr>
              <w:spacing w:after="0" w:line="240" w:lineRule="auto"/>
              <w:rPr>
                <w:rFonts w:ascii="Times New Roman" w:eastAsia="Calibri" w:hAnsi="Times New Roman" w:cs="Times New Roman"/>
                <w:b/>
                <w:i/>
                <w:sz w:val="20"/>
                <w:szCs w:val="20"/>
                <w:lang w:eastAsia="sk-SK"/>
              </w:rPr>
            </w:pPr>
            <w:r w:rsidRPr="00DD53C2">
              <w:rPr>
                <w:rFonts w:ascii="Times New Roman" w:eastAsia="Calibri" w:hAnsi="Times New Roman" w:cs="Times New Roman"/>
                <w:b/>
                <w:i/>
                <w:sz w:val="20"/>
                <w:szCs w:val="20"/>
                <w:lang w:eastAsia="sk-SK"/>
              </w:rPr>
              <w:t>4.1.1.1</w:t>
            </w:r>
            <w:r w:rsidRPr="00DD53C2">
              <w:rPr>
                <w:rFonts w:ascii="Times New Roman" w:eastAsia="Calibri" w:hAnsi="Times New Roman" w:cs="Times New Roman"/>
                <w:i/>
                <w:sz w:val="20"/>
                <w:szCs w:val="20"/>
                <w:lang w:eastAsia="sk-SK"/>
              </w:rPr>
              <w:t xml:space="preserve"> </w:t>
            </w:r>
            <w:r w:rsidRPr="00DD53C2">
              <w:rPr>
                <w:rFonts w:ascii="Times New Roman" w:eastAsia="Calibri" w:hAnsi="Times New Roman" w:cs="Times New Roman"/>
                <w:b/>
                <w:i/>
                <w:sz w:val="20"/>
                <w:szCs w:val="20"/>
                <w:lang w:eastAsia="sk-SK"/>
              </w:rPr>
              <w:t>Z toho pozitívny vplyv na skupiny v riziku chudoby alebo sociálneho vylúčenia</w:t>
            </w:r>
          </w:p>
          <w:p w14:paraId="2DEF6CEC" w14:textId="77777777" w:rsidR="00F23947" w:rsidRPr="00DD53C2" w:rsidRDefault="00F23947" w:rsidP="00251B8F">
            <w:pPr>
              <w:spacing w:after="0" w:line="240" w:lineRule="auto"/>
              <w:rPr>
                <w:rFonts w:ascii="Times New Roman" w:eastAsia="Calibri" w:hAnsi="Times New Roman" w:cs="Times New Roman"/>
                <w:b/>
                <w:sz w:val="20"/>
                <w:szCs w:val="20"/>
                <w:lang w:eastAsia="sk-SK"/>
              </w:rPr>
            </w:pPr>
            <w:r w:rsidRPr="00DD53C2">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F23947" w:rsidRPr="00DD53C2" w14:paraId="36B92F6F" w14:textId="77777777" w:rsidTr="00251B8F">
        <w:trPr>
          <w:trHeight w:val="759"/>
          <w:jc w:val="center"/>
        </w:trPr>
        <w:tc>
          <w:tcPr>
            <w:tcW w:w="129" w:type="pct"/>
            <w:tcBorders>
              <w:top w:val="single" w:sz="4" w:space="0" w:color="auto"/>
              <w:bottom w:val="single" w:sz="4" w:space="0" w:color="auto"/>
            </w:tcBorders>
            <w:shd w:val="clear" w:color="auto" w:fill="auto"/>
            <w:vAlign w:val="center"/>
          </w:tcPr>
          <w:p w14:paraId="093E3A76" w14:textId="77777777" w:rsidR="00F23947" w:rsidRPr="00DD53C2" w:rsidRDefault="00F23947" w:rsidP="00251B8F">
            <w:pPr>
              <w:spacing w:after="0" w:line="240" w:lineRule="auto"/>
              <w:jc w:val="center"/>
              <w:rPr>
                <w:rFonts w:ascii="Times New Roman" w:eastAsia="Calibri" w:hAnsi="Times New Roman" w:cs="Times New Roman"/>
                <w:i/>
                <w:sz w:val="18"/>
                <w:szCs w:val="18"/>
                <w:lang w:eastAsia="sk-SK"/>
              </w:rPr>
            </w:pPr>
            <w:r w:rsidRPr="00DD53C2">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33557099" w14:textId="77777777" w:rsidR="00F23947" w:rsidRPr="00DD53C2" w:rsidRDefault="00F23947" w:rsidP="00251B8F">
            <w:pPr>
              <w:spacing w:after="0" w:line="240" w:lineRule="auto"/>
              <w:jc w:val="both"/>
              <w:rPr>
                <w:rFonts w:ascii="Times New Roman" w:eastAsia="Calibri" w:hAnsi="Times New Roman" w:cs="Times New Roman"/>
                <w:i/>
                <w:sz w:val="20"/>
                <w:szCs w:val="20"/>
                <w:lang w:eastAsia="sk-SK"/>
              </w:rPr>
            </w:pPr>
            <w:r w:rsidRPr="00DD53C2">
              <w:rPr>
                <w:rFonts w:ascii="Times New Roman" w:eastAsia="Calibri" w:hAnsi="Times New Roman" w:cs="Times New Roman"/>
                <w:b/>
                <w:i/>
                <w:sz w:val="20"/>
                <w:szCs w:val="20"/>
                <w:lang w:eastAsia="sk-SK"/>
              </w:rPr>
              <w:t xml:space="preserve">Popíšte </w:t>
            </w:r>
            <w:r w:rsidRPr="00DD53C2">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6FCD6C1B" w14:textId="77777777" w:rsidR="00F23947" w:rsidRPr="00DD53C2" w:rsidRDefault="00F23947" w:rsidP="00251B8F">
            <w:pPr>
              <w:spacing w:after="0" w:line="240" w:lineRule="auto"/>
              <w:rPr>
                <w:rFonts w:ascii="Times New Roman" w:eastAsia="Calibri" w:hAnsi="Times New Roman" w:cs="Times New Roman"/>
                <w:sz w:val="20"/>
                <w:szCs w:val="20"/>
                <w:lang w:eastAsia="sk-SK"/>
              </w:rPr>
            </w:pPr>
            <w:r w:rsidRPr="00DD53C2">
              <w:rPr>
                <w:rFonts w:ascii="Times New Roman" w:eastAsia="Calibri" w:hAnsi="Times New Roman" w:cs="Times New Roman"/>
                <w:sz w:val="20"/>
                <w:szCs w:val="20"/>
                <w:lang w:eastAsia="sk-SK"/>
              </w:rPr>
              <w:t>Návrh zákona nemá konkrétny vplyv na skupinu obyvateľstva v riziku chudoby alebo sociálneho vylúčenia.</w:t>
            </w:r>
          </w:p>
        </w:tc>
      </w:tr>
      <w:tr w:rsidR="00F23947" w:rsidRPr="00DD53C2" w14:paraId="28AF6D10" w14:textId="77777777" w:rsidTr="00251B8F">
        <w:trPr>
          <w:trHeight w:val="397"/>
          <w:jc w:val="center"/>
        </w:trPr>
        <w:tc>
          <w:tcPr>
            <w:tcW w:w="129" w:type="pct"/>
            <w:vMerge w:val="restart"/>
            <w:tcBorders>
              <w:top w:val="single" w:sz="4" w:space="0" w:color="auto"/>
            </w:tcBorders>
            <w:shd w:val="clear" w:color="auto" w:fill="auto"/>
            <w:vAlign w:val="center"/>
          </w:tcPr>
          <w:p w14:paraId="795D9741" w14:textId="77777777" w:rsidR="00F23947" w:rsidRPr="00DD53C2" w:rsidRDefault="00F23947" w:rsidP="00251B8F">
            <w:pPr>
              <w:spacing w:after="0" w:line="240" w:lineRule="auto"/>
              <w:jc w:val="center"/>
              <w:rPr>
                <w:rFonts w:ascii="Times New Roman" w:eastAsia="Calibri" w:hAnsi="Times New Roman" w:cs="Times New Roman"/>
                <w:i/>
                <w:sz w:val="18"/>
                <w:szCs w:val="18"/>
                <w:lang w:eastAsia="sk-SK"/>
              </w:rPr>
            </w:pPr>
            <w:r w:rsidRPr="00DD53C2">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168081F7" w14:textId="77777777" w:rsidR="00F23947" w:rsidRPr="00DD53C2" w:rsidRDefault="00F23947" w:rsidP="00251B8F">
            <w:pPr>
              <w:spacing w:after="0" w:line="240" w:lineRule="auto"/>
              <w:rPr>
                <w:rFonts w:ascii="Times New Roman" w:eastAsia="Calibri" w:hAnsi="Times New Roman" w:cs="Times New Roman"/>
                <w:i/>
                <w:sz w:val="20"/>
                <w:szCs w:val="20"/>
                <w:lang w:eastAsia="sk-SK"/>
              </w:rPr>
            </w:pPr>
            <w:r w:rsidRPr="00DD53C2">
              <w:rPr>
                <w:rFonts w:ascii="Times New Roman" w:eastAsia="Calibri" w:hAnsi="Times New Roman" w:cs="Times New Roman"/>
                <w:b/>
                <w:i/>
                <w:sz w:val="20"/>
                <w:szCs w:val="20"/>
                <w:lang w:eastAsia="sk-SK"/>
              </w:rPr>
              <w:t xml:space="preserve">Špecifikujte </w:t>
            </w:r>
            <w:r w:rsidRPr="00DD53C2">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5B06A331" w14:textId="77777777" w:rsidR="00F23947" w:rsidRPr="00DD53C2" w:rsidRDefault="00F23947" w:rsidP="00251B8F">
            <w:pPr>
              <w:spacing w:after="0" w:line="240" w:lineRule="auto"/>
              <w:rPr>
                <w:rFonts w:ascii="Times New Roman" w:eastAsia="Calibri" w:hAnsi="Times New Roman" w:cs="Times New Roman"/>
                <w:i/>
                <w:sz w:val="18"/>
                <w:szCs w:val="20"/>
                <w:lang w:eastAsia="sk-SK"/>
              </w:rPr>
            </w:pPr>
            <w:r w:rsidRPr="00DD53C2">
              <w:rPr>
                <w:rFonts w:ascii="Times New Roman" w:eastAsia="Calibri" w:hAnsi="Times New Roman" w:cs="Times New Roman"/>
                <w:i/>
                <w:sz w:val="18"/>
                <w:szCs w:val="20"/>
                <w:lang w:eastAsia="sk-SK"/>
              </w:rPr>
              <w:t>Ovplyvnená skupina č. 1</w:t>
            </w:r>
          </w:p>
        </w:tc>
      </w:tr>
      <w:tr w:rsidR="00F23947" w:rsidRPr="00DD53C2" w14:paraId="38345B6F" w14:textId="77777777" w:rsidTr="00251B8F">
        <w:trPr>
          <w:trHeight w:val="397"/>
          <w:jc w:val="center"/>
        </w:trPr>
        <w:tc>
          <w:tcPr>
            <w:tcW w:w="129" w:type="pct"/>
            <w:vMerge/>
            <w:shd w:val="clear" w:color="auto" w:fill="auto"/>
            <w:vAlign w:val="center"/>
          </w:tcPr>
          <w:p w14:paraId="6CF7C59E" w14:textId="77777777" w:rsidR="00F23947" w:rsidRPr="00DD53C2" w:rsidRDefault="00F23947" w:rsidP="00251B8F">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7865312F" w14:textId="77777777" w:rsidR="00F23947" w:rsidRPr="00DD53C2" w:rsidRDefault="00F23947" w:rsidP="00251B8F">
            <w:pPr>
              <w:spacing w:after="0" w:line="240" w:lineRule="auto"/>
              <w:rPr>
                <w:rFonts w:ascii="Times New Roman" w:eastAsia="Calibri" w:hAnsi="Times New Roman" w:cs="Times New Roman"/>
                <w:i/>
                <w:sz w:val="20"/>
                <w:szCs w:val="20"/>
                <w:lang w:eastAsia="sk-SK"/>
              </w:rPr>
            </w:pPr>
            <w:r w:rsidRPr="00DD53C2">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5D1CE2C4" w14:textId="77777777" w:rsidR="00F23947" w:rsidRPr="00DD53C2" w:rsidRDefault="00F23947" w:rsidP="00251B8F">
            <w:pPr>
              <w:spacing w:after="0" w:line="240" w:lineRule="auto"/>
              <w:rPr>
                <w:rFonts w:ascii="Times New Roman" w:eastAsia="Calibri" w:hAnsi="Times New Roman" w:cs="Times New Roman"/>
                <w:sz w:val="20"/>
                <w:szCs w:val="20"/>
                <w:lang w:eastAsia="sk-SK"/>
              </w:rPr>
            </w:pPr>
            <w:r w:rsidRPr="00DD53C2">
              <w:rPr>
                <w:rFonts w:ascii="Times New Roman" w:eastAsia="Calibri" w:hAnsi="Times New Roman" w:cs="Times New Roman"/>
                <w:i/>
                <w:sz w:val="18"/>
                <w:szCs w:val="20"/>
                <w:lang w:eastAsia="sk-SK"/>
              </w:rPr>
              <w:t>Ovplyvnená skupina č. 2</w:t>
            </w:r>
          </w:p>
        </w:tc>
      </w:tr>
      <w:tr w:rsidR="00F23947" w:rsidRPr="00DD53C2" w14:paraId="37878987" w14:textId="77777777" w:rsidTr="00251B8F">
        <w:trPr>
          <w:trHeight w:val="397"/>
          <w:jc w:val="center"/>
        </w:trPr>
        <w:tc>
          <w:tcPr>
            <w:tcW w:w="129" w:type="pct"/>
            <w:tcBorders>
              <w:top w:val="dotted" w:sz="4" w:space="0" w:color="auto"/>
            </w:tcBorders>
            <w:shd w:val="clear" w:color="auto" w:fill="F2F2F2"/>
            <w:vAlign w:val="center"/>
          </w:tcPr>
          <w:p w14:paraId="4BA4902F" w14:textId="77777777" w:rsidR="00F23947" w:rsidRPr="00DD53C2" w:rsidRDefault="00F23947" w:rsidP="00251B8F">
            <w:pPr>
              <w:spacing w:after="0" w:line="240" w:lineRule="auto"/>
              <w:jc w:val="center"/>
              <w:rPr>
                <w:rFonts w:ascii="Times New Roman" w:eastAsia="Calibri" w:hAnsi="Times New Roman" w:cs="Times New Roman"/>
                <w:sz w:val="18"/>
                <w:szCs w:val="18"/>
                <w:lang w:eastAsia="sk-SK"/>
              </w:rPr>
            </w:pPr>
            <w:r w:rsidRPr="00DD53C2">
              <w:rPr>
                <w:rFonts w:ascii="Times New Roman" w:eastAsia="Calibri" w:hAnsi="Times New Roman" w:cs="Times New Roman"/>
                <w:i/>
                <w:sz w:val="18"/>
                <w:szCs w:val="18"/>
                <w:lang w:eastAsia="sk-SK"/>
              </w:rPr>
              <w:t>j</w:t>
            </w:r>
            <w:r w:rsidRPr="00DD53C2">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14:paraId="033C3345" w14:textId="77777777" w:rsidR="00F23947" w:rsidRPr="00DD53C2" w:rsidRDefault="00F23947" w:rsidP="00251B8F">
            <w:pPr>
              <w:spacing w:after="0" w:line="240" w:lineRule="auto"/>
              <w:rPr>
                <w:rFonts w:ascii="Times New Roman" w:eastAsia="Calibri" w:hAnsi="Times New Roman" w:cs="Times New Roman"/>
                <w:i/>
                <w:sz w:val="20"/>
                <w:szCs w:val="20"/>
                <w:lang w:eastAsia="sk-SK"/>
              </w:rPr>
            </w:pPr>
            <w:r w:rsidRPr="00DD53C2">
              <w:rPr>
                <w:rFonts w:ascii="Times New Roman" w:eastAsia="Calibri" w:hAnsi="Times New Roman" w:cs="Times New Roman"/>
                <w:b/>
                <w:i/>
                <w:sz w:val="20"/>
                <w:szCs w:val="20"/>
                <w:lang w:eastAsia="sk-SK"/>
              </w:rPr>
              <w:t xml:space="preserve">Kvantifikujte </w:t>
            </w:r>
            <w:r w:rsidRPr="00DD53C2">
              <w:rPr>
                <w:rFonts w:ascii="Times New Roman" w:eastAsia="Calibri" w:hAnsi="Times New Roman" w:cs="Times New Roman"/>
                <w:i/>
                <w:sz w:val="20"/>
                <w:szCs w:val="20"/>
                <w:lang w:eastAsia="sk-SK"/>
              </w:rPr>
              <w:t xml:space="preserve">rast príjmov alebo pokles výdavkov </w:t>
            </w:r>
            <w:r w:rsidRPr="00DD53C2">
              <w:rPr>
                <w:rFonts w:ascii="Times New Roman" w:eastAsia="Calibri" w:hAnsi="Times New Roman" w:cs="Times New Roman"/>
                <w:b/>
                <w:i/>
                <w:sz w:val="20"/>
                <w:szCs w:val="20"/>
                <w:lang w:eastAsia="sk-SK"/>
              </w:rPr>
              <w:t>za jednotlivé ovplyvnené skupiny</w:t>
            </w:r>
            <w:r w:rsidRPr="00DD53C2">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F23947" w:rsidRPr="00DD53C2" w14:paraId="3DFFFE06" w14:textId="77777777" w:rsidTr="00251B8F">
        <w:trPr>
          <w:trHeight w:val="680"/>
          <w:jc w:val="center"/>
        </w:trPr>
        <w:tc>
          <w:tcPr>
            <w:tcW w:w="129" w:type="pct"/>
            <w:vMerge w:val="restart"/>
            <w:tcBorders>
              <w:top w:val="dotted" w:sz="4" w:space="0" w:color="auto"/>
            </w:tcBorders>
            <w:shd w:val="clear" w:color="auto" w:fill="auto"/>
            <w:vAlign w:val="center"/>
          </w:tcPr>
          <w:p w14:paraId="65B3C102" w14:textId="77777777" w:rsidR="00F23947" w:rsidRPr="00DD53C2" w:rsidRDefault="00F23947" w:rsidP="00251B8F">
            <w:pPr>
              <w:spacing w:after="0" w:line="240" w:lineRule="auto"/>
              <w:jc w:val="center"/>
              <w:rPr>
                <w:rFonts w:ascii="Times New Roman" w:eastAsia="Calibri" w:hAnsi="Times New Roman" w:cs="Times New Roman"/>
                <w:i/>
                <w:sz w:val="18"/>
                <w:szCs w:val="18"/>
                <w:lang w:eastAsia="sk-SK"/>
              </w:rPr>
            </w:pPr>
            <w:r w:rsidRPr="00DD53C2">
              <w:rPr>
                <w:rFonts w:ascii="Times New Roman" w:eastAsia="Calibri" w:hAnsi="Times New Roman" w:cs="Times New Roman"/>
                <w:i/>
                <w:sz w:val="18"/>
                <w:szCs w:val="18"/>
                <w:lang w:eastAsia="sk-SK"/>
              </w:rPr>
              <w:lastRenderedPageBreak/>
              <w:t>k)</w:t>
            </w:r>
          </w:p>
        </w:tc>
        <w:tc>
          <w:tcPr>
            <w:tcW w:w="1642" w:type="pct"/>
            <w:tcBorders>
              <w:top w:val="dotted" w:sz="4" w:space="0" w:color="auto"/>
            </w:tcBorders>
            <w:shd w:val="clear" w:color="auto" w:fill="auto"/>
          </w:tcPr>
          <w:p w14:paraId="3C0046B7" w14:textId="77777777" w:rsidR="00F23947" w:rsidRPr="00DD53C2" w:rsidRDefault="00F23947" w:rsidP="00F23947">
            <w:pPr>
              <w:numPr>
                <w:ilvl w:val="0"/>
                <w:numId w:val="11"/>
              </w:numPr>
              <w:spacing w:after="0" w:line="240" w:lineRule="auto"/>
              <w:contextualSpacing/>
              <w:rPr>
                <w:rFonts w:ascii="Times New Roman" w:eastAsia="Calibri" w:hAnsi="Times New Roman" w:cs="Times New Roman"/>
                <w:i/>
                <w:sz w:val="18"/>
                <w:szCs w:val="20"/>
                <w:lang w:eastAsia="sk-SK"/>
              </w:rPr>
            </w:pPr>
            <w:r w:rsidRPr="00DD53C2">
              <w:rPr>
                <w:rFonts w:ascii="Times New Roman" w:eastAsia="Calibri" w:hAnsi="Times New Roman" w:cs="Times New Roman"/>
                <w:i/>
                <w:sz w:val="18"/>
                <w:szCs w:val="20"/>
                <w:lang w:eastAsia="sk-SK"/>
              </w:rPr>
              <w:t>priemerný rast príjmov/ pokles výdavkov v skupine v eurách a/alebo v % / obdobie:</w:t>
            </w:r>
          </w:p>
          <w:p w14:paraId="71A59DEA" w14:textId="77777777" w:rsidR="00F23947" w:rsidRPr="00DD53C2" w:rsidRDefault="00F23947" w:rsidP="00F23947">
            <w:pPr>
              <w:numPr>
                <w:ilvl w:val="0"/>
                <w:numId w:val="11"/>
              </w:numPr>
              <w:spacing w:after="0" w:line="240" w:lineRule="auto"/>
              <w:contextualSpacing/>
              <w:rPr>
                <w:rFonts w:ascii="Times New Roman" w:eastAsia="Calibri" w:hAnsi="Times New Roman" w:cs="Times New Roman"/>
                <w:i/>
                <w:sz w:val="20"/>
                <w:szCs w:val="20"/>
                <w:lang w:eastAsia="sk-SK"/>
              </w:rPr>
            </w:pPr>
            <w:r w:rsidRPr="00DD53C2">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79A80620" w14:textId="77777777" w:rsidR="00F23947" w:rsidRPr="00DD53C2" w:rsidRDefault="00F23947" w:rsidP="00251B8F">
            <w:pPr>
              <w:spacing w:after="0" w:line="240" w:lineRule="auto"/>
              <w:rPr>
                <w:rFonts w:ascii="Times New Roman" w:eastAsia="Calibri" w:hAnsi="Times New Roman" w:cs="Times New Roman"/>
                <w:sz w:val="20"/>
                <w:szCs w:val="20"/>
                <w:lang w:eastAsia="sk-SK"/>
              </w:rPr>
            </w:pPr>
            <w:r w:rsidRPr="00DD53C2">
              <w:rPr>
                <w:rFonts w:ascii="Times New Roman" w:eastAsia="Calibri" w:hAnsi="Times New Roman" w:cs="Times New Roman"/>
                <w:i/>
                <w:sz w:val="18"/>
                <w:szCs w:val="20"/>
                <w:lang w:eastAsia="sk-SK"/>
              </w:rPr>
              <w:t>Ovplyvnená skupina č. 1</w:t>
            </w:r>
          </w:p>
        </w:tc>
      </w:tr>
      <w:tr w:rsidR="00F23947" w:rsidRPr="00DD53C2" w14:paraId="36CEFDA5" w14:textId="77777777" w:rsidTr="00251B8F">
        <w:trPr>
          <w:trHeight w:val="680"/>
          <w:jc w:val="center"/>
        </w:trPr>
        <w:tc>
          <w:tcPr>
            <w:tcW w:w="129" w:type="pct"/>
            <w:vMerge/>
            <w:shd w:val="clear" w:color="auto" w:fill="auto"/>
            <w:vAlign w:val="center"/>
          </w:tcPr>
          <w:p w14:paraId="20C10486" w14:textId="77777777" w:rsidR="00F23947" w:rsidRPr="00DD53C2" w:rsidRDefault="00F23947" w:rsidP="00251B8F">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27D74214" w14:textId="77777777" w:rsidR="00F23947" w:rsidRPr="00DD53C2" w:rsidRDefault="00F23947" w:rsidP="00251B8F">
            <w:pPr>
              <w:spacing w:after="0" w:line="240" w:lineRule="auto"/>
              <w:rPr>
                <w:rFonts w:ascii="Times New Roman" w:eastAsia="Calibri" w:hAnsi="Times New Roman" w:cs="Times New Roman"/>
                <w:i/>
                <w:sz w:val="20"/>
                <w:szCs w:val="20"/>
                <w:lang w:eastAsia="sk-SK"/>
              </w:rPr>
            </w:pPr>
            <w:r w:rsidRPr="00DD53C2">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080EB1FD" w14:textId="77777777" w:rsidR="00F23947" w:rsidRPr="00DD53C2" w:rsidRDefault="00F23947" w:rsidP="00251B8F">
            <w:pPr>
              <w:spacing w:after="0" w:line="240" w:lineRule="auto"/>
              <w:rPr>
                <w:rFonts w:ascii="Times New Roman" w:eastAsia="Calibri" w:hAnsi="Times New Roman" w:cs="Times New Roman"/>
                <w:sz w:val="20"/>
                <w:szCs w:val="20"/>
                <w:lang w:eastAsia="sk-SK"/>
              </w:rPr>
            </w:pPr>
            <w:r w:rsidRPr="00DD53C2">
              <w:rPr>
                <w:rFonts w:ascii="Times New Roman" w:eastAsia="Calibri" w:hAnsi="Times New Roman" w:cs="Times New Roman"/>
                <w:i/>
                <w:sz w:val="18"/>
                <w:szCs w:val="20"/>
                <w:lang w:eastAsia="sk-SK"/>
              </w:rPr>
              <w:t>Ovplyvnená skupina č. 2</w:t>
            </w:r>
          </w:p>
        </w:tc>
      </w:tr>
      <w:tr w:rsidR="00F23947" w:rsidRPr="00DD53C2" w14:paraId="0CE7B45B" w14:textId="77777777" w:rsidTr="00251B8F">
        <w:trPr>
          <w:trHeight w:val="350"/>
          <w:jc w:val="center"/>
        </w:trPr>
        <w:tc>
          <w:tcPr>
            <w:tcW w:w="129" w:type="pct"/>
            <w:tcBorders>
              <w:top w:val="dotted" w:sz="4" w:space="0" w:color="auto"/>
              <w:bottom w:val="single" w:sz="4" w:space="0" w:color="auto"/>
            </w:tcBorders>
            <w:shd w:val="clear" w:color="auto" w:fill="auto"/>
            <w:vAlign w:val="center"/>
          </w:tcPr>
          <w:p w14:paraId="3DE56866" w14:textId="77777777" w:rsidR="00F23947" w:rsidRPr="00DD53C2" w:rsidRDefault="00F23947" w:rsidP="00251B8F">
            <w:pPr>
              <w:spacing w:after="0" w:line="240" w:lineRule="auto"/>
              <w:jc w:val="center"/>
              <w:rPr>
                <w:rFonts w:ascii="Times New Roman" w:eastAsia="Calibri" w:hAnsi="Times New Roman" w:cs="Times New Roman"/>
                <w:i/>
                <w:sz w:val="18"/>
                <w:szCs w:val="18"/>
                <w:lang w:eastAsia="sk-SK"/>
              </w:rPr>
            </w:pPr>
            <w:r w:rsidRPr="00DD53C2">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24E2F982" w14:textId="77777777" w:rsidR="00F23947" w:rsidRPr="00DD53C2" w:rsidRDefault="00F23947" w:rsidP="00251B8F">
            <w:pPr>
              <w:spacing w:after="0" w:line="240" w:lineRule="auto"/>
              <w:rPr>
                <w:rFonts w:ascii="Times New Roman" w:eastAsia="Calibri" w:hAnsi="Times New Roman" w:cs="Times New Roman"/>
                <w:i/>
                <w:sz w:val="20"/>
                <w:szCs w:val="20"/>
                <w:lang w:eastAsia="sk-SK"/>
              </w:rPr>
            </w:pPr>
            <w:r w:rsidRPr="00DD53C2">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328AABA5" w14:textId="77777777" w:rsidR="00F23947" w:rsidRPr="00DD53C2" w:rsidRDefault="00F23947" w:rsidP="00251B8F">
            <w:pPr>
              <w:spacing w:after="0" w:line="240" w:lineRule="auto"/>
              <w:rPr>
                <w:rFonts w:ascii="Times New Roman" w:eastAsia="Calibri" w:hAnsi="Times New Roman" w:cs="Times New Roman"/>
                <w:sz w:val="20"/>
                <w:szCs w:val="20"/>
                <w:lang w:eastAsia="sk-SK"/>
              </w:rPr>
            </w:pPr>
          </w:p>
        </w:tc>
      </w:tr>
      <w:tr w:rsidR="00F23947" w:rsidRPr="00DD53C2" w14:paraId="1A7A8DC4" w14:textId="77777777" w:rsidTr="00251B8F">
        <w:trPr>
          <w:trHeight w:val="170"/>
          <w:jc w:val="center"/>
        </w:trPr>
        <w:tc>
          <w:tcPr>
            <w:tcW w:w="129" w:type="pct"/>
            <w:tcBorders>
              <w:top w:val="single" w:sz="4" w:space="0" w:color="auto"/>
              <w:bottom w:val="single" w:sz="4" w:space="0" w:color="auto"/>
            </w:tcBorders>
            <w:shd w:val="clear" w:color="auto" w:fill="DDDDDD"/>
            <w:vAlign w:val="center"/>
          </w:tcPr>
          <w:p w14:paraId="2FFED19D" w14:textId="77777777" w:rsidR="00F23947" w:rsidRPr="00DD53C2" w:rsidRDefault="00F23947" w:rsidP="00251B8F">
            <w:pPr>
              <w:spacing w:after="0" w:line="240" w:lineRule="auto"/>
              <w:jc w:val="center"/>
              <w:rPr>
                <w:rFonts w:ascii="Times New Roman" w:eastAsia="Calibri" w:hAnsi="Times New Roman" w:cs="Times New Roman"/>
                <w:i/>
                <w:sz w:val="18"/>
                <w:szCs w:val="18"/>
                <w:lang w:eastAsia="sk-SK"/>
              </w:rPr>
            </w:pPr>
            <w:r w:rsidRPr="00DD53C2">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5DBC439C" w14:textId="77777777" w:rsidR="00F23947" w:rsidRPr="00DD53C2" w:rsidRDefault="00F23947" w:rsidP="00251B8F">
            <w:pPr>
              <w:spacing w:after="0" w:line="240" w:lineRule="auto"/>
              <w:jc w:val="center"/>
              <w:rPr>
                <w:rFonts w:ascii="Times New Roman" w:eastAsia="Calibri" w:hAnsi="Times New Roman" w:cs="Times New Roman"/>
                <w:b/>
                <w:color w:val="0070C0"/>
                <w:sz w:val="20"/>
                <w:szCs w:val="20"/>
                <w:lang w:eastAsia="sk-SK"/>
              </w:rPr>
            </w:pPr>
            <w:r w:rsidRPr="00DD53C2">
              <w:rPr>
                <w:rFonts w:ascii="Times New Roman" w:eastAsia="Calibri" w:hAnsi="Times New Roman" w:cs="Times New Roman"/>
                <w:b/>
                <w:i/>
                <w:sz w:val="20"/>
                <w:szCs w:val="20"/>
                <w:lang w:eastAsia="sk-SK"/>
              </w:rPr>
              <w:t>4.1.2 Negatívny vplyv</w:t>
            </w:r>
          </w:p>
        </w:tc>
      </w:tr>
      <w:tr w:rsidR="00F23947" w:rsidRPr="00DD53C2" w14:paraId="69C1CDF5" w14:textId="77777777" w:rsidTr="00251B8F">
        <w:trPr>
          <w:trHeight w:val="759"/>
          <w:jc w:val="center"/>
        </w:trPr>
        <w:tc>
          <w:tcPr>
            <w:tcW w:w="129" w:type="pct"/>
            <w:tcBorders>
              <w:top w:val="single" w:sz="4" w:space="0" w:color="auto"/>
              <w:bottom w:val="single" w:sz="4" w:space="0" w:color="auto"/>
            </w:tcBorders>
            <w:shd w:val="clear" w:color="auto" w:fill="auto"/>
            <w:vAlign w:val="center"/>
          </w:tcPr>
          <w:p w14:paraId="6A9D66BA" w14:textId="77777777" w:rsidR="00F23947" w:rsidRPr="00DD53C2" w:rsidRDefault="00F23947" w:rsidP="00251B8F">
            <w:pPr>
              <w:spacing w:after="0" w:line="240" w:lineRule="auto"/>
              <w:contextualSpacing/>
              <w:jc w:val="center"/>
              <w:rPr>
                <w:rFonts w:ascii="Times New Roman" w:eastAsia="Calibri" w:hAnsi="Times New Roman" w:cs="Times New Roman"/>
                <w:i/>
                <w:sz w:val="18"/>
                <w:szCs w:val="18"/>
                <w:lang w:eastAsia="sk-SK"/>
              </w:rPr>
            </w:pPr>
            <w:r w:rsidRPr="00DD53C2">
              <w:rPr>
                <w:rFonts w:ascii="Times New Roman" w:eastAsia="Calibri" w:hAnsi="Times New Roman" w:cs="Times New Roman"/>
                <w:i/>
                <w:sz w:val="18"/>
                <w:szCs w:val="18"/>
                <w:lang w:eastAsia="sk-SK"/>
              </w:rPr>
              <w:t>b)</w:t>
            </w:r>
          </w:p>
          <w:p w14:paraId="337AD532" w14:textId="77777777" w:rsidR="00F23947" w:rsidRPr="00DD53C2" w:rsidRDefault="00F23947" w:rsidP="00251B8F">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14:paraId="0A51C106" w14:textId="77777777" w:rsidR="00F23947" w:rsidRPr="00DD53C2" w:rsidRDefault="00F23947" w:rsidP="00251B8F">
            <w:pPr>
              <w:spacing w:after="0" w:line="240" w:lineRule="auto"/>
              <w:jc w:val="both"/>
              <w:rPr>
                <w:rFonts w:ascii="Times New Roman" w:eastAsia="Calibri" w:hAnsi="Times New Roman" w:cs="Times New Roman"/>
                <w:i/>
                <w:sz w:val="20"/>
                <w:szCs w:val="20"/>
                <w:lang w:eastAsia="sk-SK"/>
              </w:rPr>
            </w:pPr>
            <w:r w:rsidRPr="00DD53C2">
              <w:rPr>
                <w:rFonts w:ascii="Times New Roman" w:eastAsia="Calibri" w:hAnsi="Times New Roman" w:cs="Times New Roman"/>
                <w:b/>
                <w:i/>
                <w:sz w:val="20"/>
                <w:szCs w:val="20"/>
                <w:lang w:eastAsia="sk-SK"/>
              </w:rPr>
              <w:t xml:space="preserve">Popíšte </w:t>
            </w:r>
            <w:r w:rsidRPr="00DD53C2">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7D66BF32" w14:textId="77777777" w:rsidR="00F23947" w:rsidRPr="00DD53C2" w:rsidRDefault="00F23947" w:rsidP="00251B8F">
            <w:pPr>
              <w:spacing w:after="0" w:line="240" w:lineRule="auto"/>
              <w:ind w:left="6"/>
              <w:contextualSpacing/>
              <w:jc w:val="both"/>
              <w:rPr>
                <w:rFonts w:ascii="Times New Roman" w:eastAsia="Calibri" w:hAnsi="Times New Roman" w:cs="Times New Roman"/>
                <w:sz w:val="20"/>
                <w:szCs w:val="20"/>
                <w:lang w:eastAsia="sk-SK"/>
              </w:rPr>
            </w:pPr>
            <w:r w:rsidRPr="00DD53C2">
              <w:rPr>
                <w:rFonts w:ascii="Times New Roman" w:eastAsia="Calibri" w:hAnsi="Times New Roman" w:cs="Times New Roman"/>
                <w:sz w:val="20"/>
                <w:szCs w:val="20"/>
                <w:lang w:eastAsia="sk-SK"/>
              </w:rPr>
              <w:t xml:space="preserve">Návrh zákona nemá negatívne vplyvy na hospodárenie domácností. </w:t>
            </w:r>
          </w:p>
        </w:tc>
      </w:tr>
      <w:tr w:rsidR="00F23947" w:rsidRPr="00DD53C2" w14:paraId="6F5039F1" w14:textId="77777777" w:rsidTr="00251B8F">
        <w:trPr>
          <w:trHeight w:val="397"/>
          <w:jc w:val="center"/>
        </w:trPr>
        <w:tc>
          <w:tcPr>
            <w:tcW w:w="129" w:type="pct"/>
            <w:vMerge w:val="restart"/>
            <w:tcBorders>
              <w:top w:val="single" w:sz="4" w:space="0" w:color="auto"/>
            </w:tcBorders>
            <w:shd w:val="clear" w:color="auto" w:fill="auto"/>
            <w:vAlign w:val="center"/>
          </w:tcPr>
          <w:p w14:paraId="4B072651" w14:textId="77777777" w:rsidR="00F23947" w:rsidRPr="00DD53C2" w:rsidRDefault="00F23947" w:rsidP="00251B8F">
            <w:pPr>
              <w:spacing w:after="0" w:line="240" w:lineRule="auto"/>
              <w:jc w:val="center"/>
              <w:rPr>
                <w:rFonts w:ascii="Times New Roman" w:eastAsia="Calibri" w:hAnsi="Times New Roman" w:cs="Times New Roman"/>
                <w:i/>
                <w:sz w:val="18"/>
                <w:szCs w:val="18"/>
                <w:lang w:eastAsia="sk-SK"/>
              </w:rPr>
            </w:pPr>
            <w:r w:rsidRPr="00DD53C2">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6C55C3FF" w14:textId="77777777" w:rsidR="00F23947" w:rsidRPr="00DD53C2" w:rsidRDefault="00F23947" w:rsidP="00251B8F">
            <w:pPr>
              <w:spacing w:after="0" w:line="240" w:lineRule="auto"/>
              <w:rPr>
                <w:rFonts w:ascii="Times New Roman" w:eastAsia="Calibri" w:hAnsi="Times New Roman" w:cs="Times New Roman"/>
                <w:i/>
                <w:sz w:val="20"/>
                <w:szCs w:val="20"/>
                <w:lang w:eastAsia="sk-SK"/>
              </w:rPr>
            </w:pPr>
            <w:r w:rsidRPr="00DD53C2">
              <w:rPr>
                <w:rFonts w:ascii="Times New Roman" w:eastAsia="Calibri" w:hAnsi="Times New Roman" w:cs="Times New Roman"/>
                <w:b/>
                <w:i/>
                <w:sz w:val="20"/>
                <w:szCs w:val="20"/>
                <w:lang w:eastAsia="sk-SK"/>
              </w:rPr>
              <w:t>Špecifikujte</w:t>
            </w:r>
            <w:r w:rsidRPr="00DD53C2">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14:paraId="314CEDEC" w14:textId="77777777" w:rsidR="00F23947" w:rsidRPr="00DD53C2" w:rsidRDefault="00F23947" w:rsidP="00251B8F">
            <w:pPr>
              <w:spacing w:after="0" w:line="240" w:lineRule="auto"/>
              <w:rPr>
                <w:rFonts w:ascii="Times New Roman" w:eastAsia="Calibri" w:hAnsi="Times New Roman" w:cs="Times New Roman"/>
                <w:i/>
                <w:sz w:val="20"/>
                <w:szCs w:val="20"/>
                <w:lang w:eastAsia="sk-SK"/>
              </w:rPr>
            </w:pPr>
            <w:r w:rsidRPr="00DD53C2">
              <w:rPr>
                <w:rFonts w:ascii="Times New Roman" w:eastAsia="Calibri" w:hAnsi="Times New Roman" w:cs="Times New Roman"/>
                <w:i/>
                <w:sz w:val="18"/>
                <w:szCs w:val="20"/>
                <w:lang w:eastAsia="sk-SK"/>
              </w:rPr>
              <w:t>Ovplyvnená skupina č. 1</w:t>
            </w:r>
          </w:p>
        </w:tc>
      </w:tr>
      <w:tr w:rsidR="00F23947" w:rsidRPr="00DD53C2" w14:paraId="23760A38" w14:textId="77777777" w:rsidTr="00251B8F">
        <w:trPr>
          <w:trHeight w:val="397"/>
          <w:jc w:val="center"/>
        </w:trPr>
        <w:tc>
          <w:tcPr>
            <w:tcW w:w="129" w:type="pct"/>
            <w:vMerge/>
            <w:tcBorders>
              <w:bottom w:val="single" w:sz="4" w:space="0" w:color="auto"/>
            </w:tcBorders>
            <w:shd w:val="clear" w:color="auto" w:fill="auto"/>
            <w:vAlign w:val="center"/>
          </w:tcPr>
          <w:p w14:paraId="73CBD021" w14:textId="77777777" w:rsidR="00F23947" w:rsidRPr="00DD53C2" w:rsidRDefault="00F23947" w:rsidP="00251B8F">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14:paraId="6CFC6C4F" w14:textId="77777777" w:rsidR="00F23947" w:rsidRPr="00DD53C2" w:rsidRDefault="00F23947" w:rsidP="00251B8F">
            <w:pPr>
              <w:spacing w:after="0" w:line="240" w:lineRule="auto"/>
              <w:rPr>
                <w:rFonts w:ascii="Times New Roman" w:eastAsia="Calibri" w:hAnsi="Times New Roman" w:cs="Times New Roman"/>
                <w:i/>
                <w:sz w:val="20"/>
                <w:szCs w:val="20"/>
                <w:lang w:eastAsia="sk-SK"/>
              </w:rPr>
            </w:pPr>
            <w:r w:rsidRPr="00DD53C2">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shd w:val="clear" w:color="auto" w:fill="auto"/>
          </w:tcPr>
          <w:p w14:paraId="2AD40950" w14:textId="77777777" w:rsidR="00F23947" w:rsidRPr="00DD53C2" w:rsidRDefault="00F23947" w:rsidP="00251B8F">
            <w:pPr>
              <w:spacing w:after="0" w:line="240" w:lineRule="auto"/>
              <w:rPr>
                <w:rFonts w:ascii="Times New Roman" w:eastAsia="Calibri" w:hAnsi="Times New Roman" w:cs="Times New Roman"/>
                <w:sz w:val="20"/>
                <w:szCs w:val="20"/>
                <w:lang w:eastAsia="sk-SK"/>
              </w:rPr>
            </w:pPr>
            <w:r w:rsidRPr="00DD53C2">
              <w:rPr>
                <w:rFonts w:ascii="Times New Roman" w:eastAsia="Calibri" w:hAnsi="Times New Roman" w:cs="Times New Roman"/>
                <w:i/>
                <w:sz w:val="18"/>
                <w:szCs w:val="20"/>
                <w:lang w:eastAsia="sk-SK"/>
              </w:rPr>
              <w:t>Ovplyvnená skupina č. 2</w:t>
            </w:r>
          </w:p>
        </w:tc>
      </w:tr>
      <w:tr w:rsidR="00F23947" w:rsidRPr="00DD53C2" w14:paraId="16534F44" w14:textId="77777777" w:rsidTr="00251B8F">
        <w:trPr>
          <w:trHeight w:val="397"/>
          <w:jc w:val="center"/>
        </w:trPr>
        <w:tc>
          <w:tcPr>
            <w:tcW w:w="129" w:type="pct"/>
            <w:tcBorders>
              <w:top w:val="single" w:sz="4" w:space="0" w:color="auto"/>
            </w:tcBorders>
            <w:shd w:val="clear" w:color="auto" w:fill="F2F2F2"/>
            <w:vAlign w:val="center"/>
          </w:tcPr>
          <w:p w14:paraId="0272DD1D" w14:textId="77777777" w:rsidR="00F23947" w:rsidRPr="00DD53C2" w:rsidRDefault="00F23947" w:rsidP="00251B8F">
            <w:pPr>
              <w:spacing w:after="0" w:line="240" w:lineRule="auto"/>
              <w:jc w:val="center"/>
              <w:rPr>
                <w:rFonts w:ascii="Times New Roman" w:eastAsia="Calibri" w:hAnsi="Times New Roman" w:cs="Times New Roman"/>
                <w:i/>
                <w:sz w:val="18"/>
                <w:szCs w:val="18"/>
                <w:lang w:eastAsia="sk-SK"/>
              </w:rPr>
            </w:pPr>
            <w:r w:rsidRPr="00DD53C2">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14:paraId="0B99620D" w14:textId="77777777" w:rsidR="00F23947" w:rsidRPr="00DD53C2" w:rsidRDefault="00F23947" w:rsidP="00251B8F">
            <w:pPr>
              <w:spacing w:after="0" w:line="240" w:lineRule="auto"/>
              <w:rPr>
                <w:rFonts w:ascii="Times New Roman" w:eastAsia="Calibri" w:hAnsi="Times New Roman" w:cs="Times New Roman"/>
                <w:sz w:val="20"/>
                <w:szCs w:val="20"/>
                <w:lang w:eastAsia="sk-SK"/>
              </w:rPr>
            </w:pPr>
            <w:r w:rsidRPr="00DD53C2">
              <w:rPr>
                <w:rFonts w:ascii="Times New Roman" w:eastAsia="Calibri" w:hAnsi="Times New Roman" w:cs="Times New Roman"/>
                <w:b/>
                <w:i/>
                <w:sz w:val="20"/>
                <w:szCs w:val="20"/>
                <w:lang w:eastAsia="sk-SK"/>
              </w:rPr>
              <w:t>Kvantifikujte</w:t>
            </w:r>
            <w:r w:rsidRPr="00DD53C2">
              <w:rPr>
                <w:rFonts w:ascii="Times New Roman" w:eastAsia="Calibri" w:hAnsi="Times New Roman" w:cs="Times New Roman"/>
                <w:i/>
                <w:sz w:val="20"/>
                <w:szCs w:val="20"/>
                <w:lang w:eastAsia="sk-SK"/>
              </w:rPr>
              <w:t xml:space="preserve"> pokles príjmov alebo rast výdavkov </w:t>
            </w:r>
            <w:r w:rsidRPr="00DD53C2">
              <w:rPr>
                <w:rFonts w:ascii="Times New Roman" w:eastAsia="Calibri" w:hAnsi="Times New Roman" w:cs="Times New Roman"/>
                <w:b/>
                <w:i/>
                <w:sz w:val="20"/>
                <w:szCs w:val="20"/>
                <w:lang w:eastAsia="sk-SK"/>
              </w:rPr>
              <w:t>za jednotlivé</w:t>
            </w:r>
            <w:r w:rsidRPr="00DD53C2">
              <w:rPr>
                <w:rFonts w:ascii="Times New Roman" w:eastAsia="Calibri" w:hAnsi="Times New Roman" w:cs="Times New Roman"/>
                <w:i/>
                <w:sz w:val="20"/>
                <w:szCs w:val="20"/>
                <w:lang w:eastAsia="sk-SK"/>
              </w:rPr>
              <w:t xml:space="preserve"> </w:t>
            </w:r>
            <w:r w:rsidRPr="00DD53C2">
              <w:rPr>
                <w:rFonts w:ascii="Times New Roman" w:eastAsia="Calibri" w:hAnsi="Times New Roman" w:cs="Times New Roman"/>
                <w:b/>
                <w:i/>
                <w:sz w:val="20"/>
                <w:szCs w:val="20"/>
                <w:lang w:eastAsia="sk-SK"/>
              </w:rPr>
              <w:t>ovplyvnené</w:t>
            </w:r>
            <w:r w:rsidRPr="00DD53C2">
              <w:rPr>
                <w:rFonts w:ascii="Times New Roman" w:eastAsia="Calibri" w:hAnsi="Times New Roman" w:cs="Times New Roman"/>
                <w:i/>
                <w:sz w:val="20"/>
                <w:szCs w:val="20"/>
                <w:lang w:eastAsia="sk-SK"/>
              </w:rPr>
              <w:t xml:space="preserve"> </w:t>
            </w:r>
            <w:r w:rsidRPr="00DD53C2">
              <w:rPr>
                <w:rFonts w:ascii="Times New Roman" w:eastAsia="Calibri" w:hAnsi="Times New Roman" w:cs="Times New Roman"/>
                <w:b/>
                <w:i/>
                <w:sz w:val="20"/>
                <w:szCs w:val="20"/>
                <w:lang w:eastAsia="sk-SK"/>
              </w:rPr>
              <w:t>skupiny</w:t>
            </w:r>
            <w:r w:rsidRPr="00DD53C2">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F23947" w:rsidRPr="00DD53C2" w14:paraId="7C0185BB" w14:textId="77777777" w:rsidTr="00251B8F">
        <w:trPr>
          <w:trHeight w:val="680"/>
          <w:jc w:val="center"/>
        </w:trPr>
        <w:tc>
          <w:tcPr>
            <w:tcW w:w="129" w:type="pct"/>
            <w:vMerge w:val="restart"/>
            <w:tcBorders>
              <w:top w:val="dotted" w:sz="4" w:space="0" w:color="auto"/>
            </w:tcBorders>
            <w:shd w:val="clear" w:color="auto" w:fill="auto"/>
            <w:vAlign w:val="center"/>
          </w:tcPr>
          <w:p w14:paraId="15149334" w14:textId="77777777" w:rsidR="00F23947" w:rsidRPr="00DD53C2" w:rsidRDefault="00F23947" w:rsidP="00251B8F">
            <w:pPr>
              <w:spacing w:after="0" w:line="240" w:lineRule="auto"/>
              <w:jc w:val="center"/>
              <w:rPr>
                <w:rFonts w:ascii="Times New Roman" w:eastAsia="Calibri" w:hAnsi="Times New Roman" w:cs="Times New Roman"/>
                <w:i/>
                <w:sz w:val="18"/>
                <w:szCs w:val="18"/>
                <w:lang w:eastAsia="sk-SK"/>
              </w:rPr>
            </w:pPr>
            <w:r w:rsidRPr="00DD53C2">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515FDC43" w14:textId="77777777" w:rsidR="00F23947" w:rsidRPr="00DD53C2" w:rsidRDefault="00F23947" w:rsidP="00F23947">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DD53C2">
              <w:rPr>
                <w:rFonts w:ascii="Times New Roman" w:eastAsia="Calibri" w:hAnsi="Times New Roman" w:cs="Times New Roman"/>
                <w:i/>
                <w:sz w:val="18"/>
                <w:szCs w:val="20"/>
                <w:lang w:eastAsia="sk-SK"/>
              </w:rPr>
              <w:t>priemerný pokles príjmov/ rast výdavkov v skupine v eurách a/alebo v % / obdobie:</w:t>
            </w:r>
          </w:p>
          <w:p w14:paraId="6591D888" w14:textId="77777777" w:rsidR="00F23947" w:rsidRPr="00DD53C2" w:rsidRDefault="00F23947" w:rsidP="00F23947">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DD53C2">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272CC801" w14:textId="77777777" w:rsidR="00F23947" w:rsidRPr="00DD53C2" w:rsidRDefault="00F23947" w:rsidP="00251B8F">
            <w:pPr>
              <w:spacing w:after="0" w:line="240" w:lineRule="auto"/>
              <w:rPr>
                <w:rFonts w:ascii="Times New Roman" w:eastAsia="Calibri" w:hAnsi="Times New Roman" w:cs="Times New Roman"/>
                <w:sz w:val="20"/>
                <w:szCs w:val="20"/>
                <w:lang w:eastAsia="sk-SK"/>
              </w:rPr>
            </w:pPr>
            <w:r w:rsidRPr="00DD53C2">
              <w:rPr>
                <w:rFonts w:ascii="Times New Roman" w:eastAsia="Calibri" w:hAnsi="Times New Roman" w:cs="Times New Roman"/>
                <w:i/>
                <w:sz w:val="18"/>
                <w:szCs w:val="20"/>
                <w:lang w:eastAsia="sk-SK"/>
              </w:rPr>
              <w:t>Ovplyvnená skupina č. 1</w:t>
            </w:r>
          </w:p>
        </w:tc>
      </w:tr>
      <w:tr w:rsidR="00F23947" w:rsidRPr="00DD53C2" w14:paraId="7C656331" w14:textId="77777777" w:rsidTr="00251B8F">
        <w:trPr>
          <w:trHeight w:val="680"/>
          <w:jc w:val="center"/>
        </w:trPr>
        <w:tc>
          <w:tcPr>
            <w:tcW w:w="129" w:type="pct"/>
            <w:vMerge/>
            <w:shd w:val="clear" w:color="auto" w:fill="auto"/>
            <w:vAlign w:val="center"/>
          </w:tcPr>
          <w:p w14:paraId="6174600D" w14:textId="77777777" w:rsidR="00F23947" w:rsidRPr="00DD53C2" w:rsidRDefault="00F23947" w:rsidP="00251B8F">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4895BC26" w14:textId="77777777" w:rsidR="00F23947" w:rsidRPr="00DD53C2" w:rsidRDefault="00F23947" w:rsidP="00251B8F">
            <w:pPr>
              <w:spacing w:after="0" w:line="240" w:lineRule="auto"/>
              <w:rPr>
                <w:rFonts w:ascii="Times New Roman" w:eastAsia="Calibri" w:hAnsi="Times New Roman" w:cs="Times New Roman"/>
                <w:i/>
                <w:sz w:val="20"/>
                <w:szCs w:val="20"/>
                <w:lang w:eastAsia="sk-SK"/>
              </w:rPr>
            </w:pPr>
            <w:r w:rsidRPr="00DD53C2">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335FC716" w14:textId="77777777" w:rsidR="00F23947" w:rsidRPr="00DD53C2" w:rsidRDefault="00F23947" w:rsidP="00251B8F">
            <w:pPr>
              <w:spacing w:after="0" w:line="240" w:lineRule="auto"/>
              <w:rPr>
                <w:rFonts w:ascii="Times New Roman" w:eastAsia="Calibri" w:hAnsi="Times New Roman" w:cs="Times New Roman"/>
                <w:sz w:val="20"/>
                <w:szCs w:val="20"/>
                <w:lang w:eastAsia="sk-SK"/>
              </w:rPr>
            </w:pPr>
            <w:r w:rsidRPr="00DD53C2">
              <w:rPr>
                <w:rFonts w:ascii="Times New Roman" w:eastAsia="Calibri" w:hAnsi="Times New Roman" w:cs="Times New Roman"/>
                <w:i/>
                <w:sz w:val="18"/>
                <w:szCs w:val="20"/>
                <w:lang w:eastAsia="sk-SK"/>
              </w:rPr>
              <w:t>Ovplyvnená skupina č. 2</w:t>
            </w:r>
          </w:p>
        </w:tc>
      </w:tr>
      <w:tr w:rsidR="00F23947" w:rsidRPr="00DD53C2" w14:paraId="4652026F" w14:textId="77777777" w:rsidTr="00251B8F">
        <w:trPr>
          <w:trHeight w:val="397"/>
          <w:jc w:val="center"/>
        </w:trPr>
        <w:tc>
          <w:tcPr>
            <w:tcW w:w="129" w:type="pct"/>
            <w:tcBorders>
              <w:top w:val="dotted" w:sz="4" w:space="0" w:color="auto"/>
            </w:tcBorders>
            <w:shd w:val="clear" w:color="auto" w:fill="auto"/>
            <w:vAlign w:val="center"/>
          </w:tcPr>
          <w:p w14:paraId="589B4496" w14:textId="77777777" w:rsidR="00F23947" w:rsidRPr="00DD53C2" w:rsidRDefault="00F23947" w:rsidP="00251B8F">
            <w:pPr>
              <w:spacing w:after="0" w:line="240" w:lineRule="auto"/>
              <w:jc w:val="center"/>
              <w:rPr>
                <w:rFonts w:ascii="Times New Roman" w:eastAsia="Calibri" w:hAnsi="Times New Roman" w:cs="Times New Roman"/>
                <w:i/>
                <w:sz w:val="18"/>
                <w:szCs w:val="18"/>
                <w:lang w:eastAsia="sk-SK"/>
              </w:rPr>
            </w:pPr>
            <w:r w:rsidRPr="00DD53C2">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57A31D03" w14:textId="77777777" w:rsidR="00F23947" w:rsidRPr="00DD53C2" w:rsidRDefault="00F23947" w:rsidP="00251B8F">
            <w:pPr>
              <w:spacing w:after="0" w:line="240" w:lineRule="auto"/>
              <w:rPr>
                <w:rFonts w:ascii="Times New Roman" w:eastAsia="Calibri" w:hAnsi="Times New Roman" w:cs="Times New Roman"/>
                <w:i/>
                <w:sz w:val="20"/>
                <w:szCs w:val="20"/>
                <w:lang w:eastAsia="sk-SK"/>
              </w:rPr>
            </w:pPr>
            <w:r w:rsidRPr="00DD53C2">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279CD2DC" w14:textId="77777777" w:rsidR="00F23947" w:rsidRPr="00DD53C2" w:rsidRDefault="00F23947" w:rsidP="00251B8F">
            <w:pPr>
              <w:spacing w:after="0" w:line="240" w:lineRule="auto"/>
              <w:rPr>
                <w:rFonts w:ascii="Times New Roman" w:eastAsia="Calibri" w:hAnsi="Times New Roman" w:cs="Times New Roman"/>
                <w:sz w:val="20"/>
                <w:szCs w:val="20"/>
                <w:lang w:eastAsia="sk-SK"/>
              </w:rPr>
            </w:pPr>
          </w:p>
        </w:tc>
      </w:tr>
      <w:tr w:rsidR="00F23947" w:rsidRPr="00DD53C2" w14:paraId="740C132C" w14:textId="77777777" w:rsidTr="00251B8F">
        <w:trPr>
          <w:trHeight w:val="227"/>
          <w:jc w:val="center"/>
        </w:trPr>
        <w:tc>
          <w:tcPr>
            <w:tcW w:w="129" w:type="pct"/>
            <w:tcBorders>
              <w:top w:val="nil"/>
              <w:bottom w:val="single" w:sz="4" w:space="0" w:color="auto"/>
            </w:tcBorders>
            <w:shd w:val="clear" w:color="auto" w:fill="F2F2F2"/>
            <w:vAlign w:val="center"/>
          </w:tcPr>
          <w:p w14:paraId="53344539" w14:textId="77777777" w:rsidR="00F23947" w:rsidRPr="00DD53C2" w:rsidRDefault="00F23947" w:rsidP="00251B8F">
            <w:pPr>
              <w:spacing w:after="0" w:line="240" w:lineRule="auto"/>
              <w:jc w:val="center"/>
              <w:rPr>
                <w:rFonts w:ascii="Times New Roman" w:eastAsia="Calibri" w:hAnsi="Times New Roman" w:cs="Times New Roman"/>
                <w:i/>
                <w:sz w:val="18"/>
                <w:szCs w:val="18"/>
                <w:lang w:eastAsia="sk-SK"/>
              </w:rPr>
            </w:pPr>
            <w:r w:rsidRPr="00DD53C2">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14:paraId="175080F0" w14:textId="77777777" w:rsidR="00F23947" w:rsidRPr="00DD53C2" w:rsidRDefault="00F23947" w:rsidP="00251B8F">
            <w:pPr>
              <w:spacing w:after="0" w:line="240" w:lineRule="auto"/>
              <w:rPr>
                <w:rFonts w:ascii="Times New Roman" w:eastAsia="Calibri" w:hAnsi="Times New Roman" w:cs="Times New Roman"/>
                <w:i/>
                <w:sz w:val="20"/>
                <w:szCs w:val="20"/>
                <w:lang w:eastAsia="sk-SK"/>
              </w:rPr>
            </w:pPr>
            <w:r w:rsidRPr="00DD53C2">
              <w:rPr>
                <w:rFonts w:ascii="Times New Roman" w:eastAsia="Calibri" w:hAnsi="Times New Roman" w:cs="Times New Roman"/>
                <w:b/>
                <w:i/>
                <w:sz w:val="20"/>
                <w:szCs w:val="20"/>
                <w:lang w:eastAsia="sk-SK"/>
              </w:rPr>
              <w:t>4.1.2.1</w:t>
            </w:r>
            <w:r w:rsidRPr="00DD53C2">
              <w:rPr>
                <w:rFonts w:ascii="Times New Roman" w:eastAsia="Calibri" w:hAnsi="Times New Roman" w:cs="Times New Roman"/>
                <w:i/>
                <w:sz w:val="20"/>
                <w:szCs w:val="20"/>
                <w:lang w:eastAsia="sk-SK"/>
              </w:rPr>
              <w:t xml:space="preserve"> </w:t>
            </w:r>
            <w:r w:rsidRPr="00DD53C2">
              <w:rPr>
                <w:rFonts w:ascii="Times New Roman" w:eastAsia="Calibri" w:hAnsi="Times New Roman" w:cs="Times New Roman"/>
                <w:b/>
                <w:i/>
                <w:sz w:val="20"/>
                <w:szCs w:val="20"/>
                <w:lang w:eastAsia="sk-SK"/>
              </w:rPr>
              <w:t>Z toho negatívny vplyv na skupiny v riziku chudoby alebo sociálneho vylúčenia</w:t>
            </w:r>
          </w:p>
          <w:p w14:paraId="066F39E1" w14:textId="77777777" w:rsidR="00F23947" w:rsidRPr="00DD53C2" w:rsidRDefault="00F23947" w:rsidP="00251B8F">
            <w:pPr>
              <w:spacing w:after="0" w:line="240" w:lineRule="auto"/>
              <w:rPr>
                <w:rFonts w:ascii="Times New Roman" w:eastAsia="Calibri" w:hAnsi="Times New Roman" w:cs="Times New Roman"/>
                <w:b/>
                <w:sz w:val="20"/>
                <w:szCs w:val="20"/>
                <w:lang w:eastAsia="sk-SK"/>
              </w:rPr>
            </w:pPr>
            <w:r w:rsidRPr="00DD53C2">
              <w:rPr>
                <w:rFonts w:ascii="Times New Roman" w:eastAsia="Calibri" w:hAnsi="Times New Roman" w:cs="Times New Roman"/>
                <w:i/>
                <w:sz w:val="20"/>
                <w:szCs w:val="20"/>
                <w:lang w:eastAsia="sk-SK"/>
              </w:rPr>
              <w:t>(</w:t>
            </w:r>
            <w:r w:rsidRPr="00DD53C2">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DD53C2">
              <w:rPr>
                <w:rFonts w:ascii="Times New Roman" w:eastAsia="Calibri" w:hAnsi="Times New Roman" w:cs="Times New Roman"/>
                <w:i/>
                <w:sz w:val="20"/>
                <w:szCs w:val="20"/>
                <w:lang w:eastAsia="sk-SK"/>
              </w:rPr>
              <w:t>)</w:t>
            </w:r>
          </w:p>
        </w:tc>
      </w:tr>
      <w:tr w:rsidR="00F23947" w:rsidRPr="00DD53C2" w14:paraId="083E5A66" w14:textId="77777777" w:rsidTr="00251B8F">
        <w:trPr>
          <w:trHeight w:val="759"/>
          <w:jc w:val="center"/>
        </w:trPr>
        <w:tc>
          <w:tcPr>
            <w:tcW w:w="129" w:type="pct"/>
            <w:tcBorders>
              <w:top w:val="single" w:sz="4" w:space="0" w:color="auto"/>
              <w:bottom w:val="single" w:sz="4" w:space="0" w:color="auto"/>
            </w:tcBorders>
            <w:shd w:val="clear" w:color="auto" w:fill="auto"/>
            <w:vAlign w:val="center"/>
          </w:tcPr>
          <w:p w14:paraId="0E488629" w14:textId="77777777" w:rsidR="00F23947" w:rsidRPr="00DD53C2" w:rsidRDefault="00F23947" w:rsidP="00251B8F">
            <w:pPr>
              <w:spacing w:after="0" w:line="240" w:lineRule="auto"/>
              <w:jc w:val="center"/>
              <w:rPr>
                <w:rFonts w:ascii="Times New Roman" w:eastAsia="Calibri" w:hAnsi="Times New Roman" w:cs="Times New Roman"/>
                <w:i/>
                <w:sz w:val="18"/>
                <w:szCs w:val="18"/>
                <w:lang w:eastAsia="sk-SK"/>
              </w:rPr>
            </w:pPr>
            <w:r w:rsidRPr="00DD53C2">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0F4F7A16" w14:textId="77777777" w:rsidR="00F23947" w:rsidRPr="00DD53C2" w:rsidRDefault="00F23947" w:rsidP="00251B8F">
            <w:pPr>
              <w:spacing w:after="0" w:line="240" w:lineRule="auto"/>
              <w:jc w:val="both"/>
              <w:rPr>
                <w:rFonts w:ascii="Times New Roman" w:eastAsia="Calibri" w:hAnsi="Times New Roman" w:cs="Times New Roman"/>
                <w:i/>
                <w:sz w:val="20"/>
                <w:szCs w:val="20"/>
                <w:lang w:eastAsia="sk-SK"/>
              </w:rPr>
            </w:pPr>
            <w:r w:rsidRPr="00DD53C2">
              <w:rPr>
                <w:rFonts w:ascii="Times New Roman" w:eastAsia="Calibri" w:hAnsi="Times New Roman" w:cs="Times New Roman"/>
                <w:b/>
                <w:i/>
                <w:sz w:val="20"/>
                <w:szCs w:val="20"/>
                <w:lang w:eastAsia="sk-SK"/>
              </w:rPr>
              <w:t>Popíšte</w:t>
            </w:r>
            <w:r w:rsidRPr="00DD53C2">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770B5164" w14:textId="77777777" w:rsidR="00F23947" w:rsidRPr="00DD53C2" w:rsidRDefault="00F23947" w:rsidP="00251B8F">
            <w:pPr>
              <w:spacing w:after="0" w:line="240" w:lineRule="auto"/>
              <w:rPr>
                <w:rFonts w:ascii="Times New Roman" w:eastAsia="Calibri" w:hAnsi="Times New Roman" w:cs="Times New Roman"/>
                <w:sz w:val="20"/>
                <w:szCs w:val="20"/>
                <w:lang w:eastAsia="sk-SK"/>
              </w:rPr>
            </w:pPr>
            <w:r w:rsidRPr="00DD53C2">
              <w:rPr>
                <w:rFonts w:ascii="Times New Roman" w:eastAsia="Calibri" w:hAnsi="Times New Roman" w:cs="Times New Roman"/>
                <w:sz w:val="20"/>
                <w:szCs w:val="20"/>
                <w:lang w:eastAsia="sk-SK"/>
              </w:rPr>
              <w:t>Návrh zákona nemá konkrétny vplyv na skupinu obyvateľstva v riziku chudoby alebo sociálneho vylúčenia.</w:t>
            </w:r>
          </w:p>
        </w:tc>
      </w:tr>
      <w:tr w:rsidR="00F23947" w:rsidRPr="00DD53C2" w14:paraId="75208E64" w14:textId="77777777" w:rsidTr="00251B8F">
        <w:trPr>
          <w:trHeight w:val="397"/>
          <w:jc w:val="center"/>
        </w:trPr>
        <w:tc>
          <w:tcPr>
            <w:tcW w:w="129" w:type="pct"/>
            <w:vMerge w:val="restart"/>
            <w:tcBorders>
              <w:top w:val="single" w:sz="4" w:space="0" w:color="auto"/>
            </w:tcBorders>
            <w:shd w:val="clear" w:color="auto" w:fill="auto"/>
            <w:vAlign w:val="center"/>
          </w:tcPr>
          <w:p w14:paraId="5B1EB247" w14:textId="77777777" w:rsidR="00F23947" w:rsidRPr="00DD53C2" w:rsidRDefault="00F23947" w:rsidP="00251B8F">
            <w:pPr>
              <w:spacing w:after="0" w:line="240" w:lineRule="auto"/>
              <w:jc w:val="center"/>
              <w:rPr>
                <w:rFonts w:ascii="Times New Roman" w:eastAsia="Calibri" w:hAnsi="Times New Roman" w:cs="Times New Roman"/>
                <w:i/>
                <w:sz w:val="18"/>
                <w:szCs w:val="18"/>
                <w:lang w:eastAsia="sk-SK"/>
              </w:rPr>
            </w:pPr>
            <w:r w:rsidRPr="00DD53C2">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43AA229D" w14:textId="77777777" w:rsidR="00F23947" w:rsidRPr="00DD53C2" w:rsidRDefault="00F23947" w:rsidP="00251B8F">
            <w:pPr>
              <w:spacing w:after="0" w:line="240" w:lineRule="auto"/>
              <w:rPr>
                <w:rFonts w:ascii="Times New Roman" w:eastAsia="Calibri" w:hAnsi="Times New Roman" w:cs="Times New Roman"/>
                <w:i/>
                <w:sz w:val="20"/>
                <w:szCs w:val="20"/>
                <w:lang w:eastAsia="sk-SK"/>
              </w:rPr>
            </w:pPr>
            <w:r w:rsidRPr="00DD53C2">
              <w:rPr>
                <w:rFonts w:ascii="Times New Roman" w:eastAsia="Calibri" w:hAnsi="Times New Roman" w:cs="Times New Roman"/>
                <w:b/>
                <w:i/>
                <w:sz w:val="20"/>
                <w:szCs w:val="20"/>
                <w:lang w:eastAsia="sk-SK"/>
              </w:rPr>
              <w:t xml:space="preserve">Špecifikujte </w:t>
            </w:r>
            <w:r w:rsidRPr="00DD53C2">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70FEAC30" w14:textId="77777777" w:rsidR="00F23947" w:rsidRPr="00DD53C2" w:rsidRDefault="00F23947" w:rsidP="00251B8F">
            <w:pPr>
              <w:spacing w:after="0" w:line="240" w:lineRule="auto"/>
              <w:rPr>
                <w:rFonts w:ascii="Times New Roman" w:eastAsia="Calibri" w:hAnsi="Times New Roman" w:cs="Times New Roman"/>
                <w:i/>
                <w:sz w:val="18"/>
                <w:szCs w:val="20"/>
                <w:lang w:eastAsia="sk-SK"/>
              </w:rPr>
            </w:pPr>
            <w:r w:rsidRPr="00DD53C2">
              <w:rPr>
                <w:rFonts w:ascii="Times New Roman" w:eastAsia="Calibri" w:hAnsi="Times New Roman" w:cs="Times New Roman"/>
                <w:i/>
                <w:sz w:val="18"/>
                <w:szCs w:val="20"/>
                <w:lang w:eastAsia="sk-SK"/>
              </w:rPr>
              <w:t>Ovplyvnená skupina č. 1</w:t>
            </w:r>
          </w:p>
        </w:tc>
      </w:tr>
      <w:tr w:rsidR="00F23947" w:rsidRPr="00DD53C2" w14:paraId="754226E2" w14:textId="77777777" w:rsidTr="00251B8F">
        <w:trPr>
          <w:trHeight w:val="397"/>
          <w:jc w:val="center"/>
        </w:trPr>
        <w:tc>
          <w:tcPr>
            <w:tcW w:w="129" w:type="pct"/>
            <w:vMerge/>
            <w:shd w:val="clear" w:color="auto" w:fill="auto"/>
            <w:vAlign w:val="center"/>
          </w:tcPr>
          <w:p w14:paraId="7D039453" w14:textId="77777777" w:rsidR="00F23947" w:rsidRPr="00DD53C2" w:rsidRDefault="00F23947" w:rsidP="00251B8F">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0D5E3A0D" w14:textId="77777777" w:rsidR="00F23947" w:rsidRPr="00DD53C2" w:rsidRDefault="00F23947" w:rsidP="00251B8F">
            <w:pPr>
              <w:spacing w:after="0" w:line="240" w:lineRule="auto"/>
              <w:rPr>
                <w:rFonts w:ascii="Times New Roman" w:eastAsia="Calibri" w:hAnsi="Times New Roman" w:cs="Times New Roman"/>
                <w:i/>
                <w:sz w:val="20"/>
                <w:szCs w:val="20"/>
                <w:lang w:eastAsia="sk-SK"/>
              </w:rPr>
            </w:pPr>
            <w:r w:rsidRPr="00DD53C2">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72E5CEF9" w14:textId="77777777" w:rsidR="00F23947" w:rsidRPr="00DD53C2" w:rsidRDefault="00F23947" w:rsidP="00251B8F">
            <w:pPr>
              <w:spacing w:after="0" w:line="240" w:lineRule="auto"/>
              <w:rPr>
                <w:rFonts w:ascii="Times New Roman" w:eastAsia="Calibri" w:hAnsi="Times New Roman" w:cs="Times New Roman"/>
                <w:sz w:val="20"/>
                <w:szCs w:val="20"/>
                <w:lang w:eastAsia="sk-SK"/>
              </w:rPr>
            </w:pPr>
            <w:r w:rsidRPr="00DD53C2">
              <w:rPr>
                <w:rFonts w:ascii="Times New Roman" w:eastAsia="Calibri" w:hAnsi="Times New Roman" w:cs="Times New Roman"/>
                <w:i/>
                <w:sz w:val="18"/>
                <w:szCs w:val="20"/>
                <w:lang w:eastAsia="sk-SK"/>
              </w:rPr>
              <w:t>Ovplyvnená skupina č. 2</w:t>
            </w:r>
          </w:p>
        </w:tc>
      </w:tr>
      <w:tr w:rsidR="00F23947" w:rsidRPr="00DD53C2" w14:paraId="7E6BA928" w14:textId="77777777" w:rsidTr="00251B8F">
        <w:trPr>
          <w:trHeight w:val="454"/>
          <w:jc w:val="center"/>
        </w:trPr>
        <w:tc>
          <w:tcPr>
            <w:tcW w:w="129" w:type="pct"/>
            <w:tcBorders>
              <w:top w:val="dotted" w:sz="4" w:space="0" w:color="auto"/>
            </w:tcBorders>
            <w:shd w:val="clear" w:color="auto" w:fill="F2F2F2"/>
            <w:vAlign w:val="center"/>
          </w:tcPr>
          <w:p w14:paraId="05DA92D5" w14:textId="77777777" w:rsidR="00F23947" w:rsidRPr="00DD53C2" w:rsidRDefault="00F23947" w:rsidP="00251B8F">
            <w:pPr>
              <w:spacing w:after="0" w:line="240" w:lineRule="auto"/>
              <w:jc w:val="center"/>
              <w:rPr>
                <w:rFonts w:ascii="Times New Roman" w:eastAsia="Calibri" w:hAnsi="Times New Roman" w:cs="Times New Roman"/>
                <w:sz w:val="18"/>
                <w:szCs w:val="18"/>
                <w:lang w:eastAsia="sk-SK"/>
              </w:rPr>
            </w:pPr>
            <w:r w:rsidRPr="00DD53C2">
              <w:rPr>
                <w:rFonts w:ascii="Times New Roman" w:eastAsia="Calibri" w:hAnsi="Times New Roman" w:cs="Times New Roman"/>
                <w:i/>
                <w:sz w:val="18"/>
                <w:szCs w:val="18"/>
                <w:lang w:eastAsia="sk-SK"/>
              </w:rPr>
              <w:t>j</w:t>
            </w:r>
            <w:r w:rsidRPr="00DD53C2">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14:paraId="2D3FAA0E" w14:textId="77777777" w:rsidR="00F23947" w:rsidRPr="00DD53C2" w:rsidRDefault="00F23947" w:rsidP="00251B8F">
            <w:pPr>
              <w:spacing w:after="0" w:line="240" w:lineRule="auto"/>
              <w:rPr>
                <w:rFonts w:ascii="Times New Roman" w:eastAsia="Calibri" w:hAnsi="Times New Roman" w:cs="Times New Roman"/>
                <w:i/>
                <w:sz w:val="20"/>
                <w:szCs w:val="20"/>
                <w:lang w:eastAsia="sk-SK"/>
              </w:rPr>
            </w:pPr>
            <w:r w:rsidRPr="00DD53C2">
              <w:rPr>
                <w:rFonts w:ascii="Times New Roman" w:eastAsia="Calibri" w:hAnsi="Times New Roman" w:cs="Times New Roman"/>
                <w:b/>
                <w:i/>
                <w:sz w:val="20"/>
                <w:szCs w:val="20"/>
                <w:lang w:eastAsia="sk-SK"/>
              </w:rPr>
              <w:t>Kvantifikujte</w:t>
            </w:r>
            <w:r w:rsidRPr="00DD53C2">
              <w:rPr>
                <w:rFonts w:ascii="Times New Roman" w:eastAsia="Calibri" w:hAnsi="Times New Roman" w:cs="Times New Roman"/>
                <w:i/>
                <w:sz w:val="20"/>
                <w:szCs w:val="20"/>
                <w:lang w:eastAsia="sk-SK"/>
              </w:rPr>
              <w:t xml:space="preserve"> pokles príjmov alebo rast výdavkov </w:t>
            </w:r>
            <w:r w:rsidRPr="00DD53C2">
              <w:rPr>
                <w:rFonts w:ascii="Times New Roman" w:eastAsia="Calibri" w:hAnsi="Times New Roman" w:cs="Times New Roman"/>
                <w:b/>
                <w:i/>
                <w:sz w:val="20"/>
                <w:szCs w:val="20"/>
                <w:lang w:eastAsia="sk-SK"/>
              </w:rPr>
              <w:t>za jednotlivé ovplyvnené skupiny</w:t>
            </w:r>
            <w:r w:rsidRPr="00DD53C2">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F23947" w:rsidRPr="00DD53C2" w14:paraId="460E409A" w14:textId="77777777" w:rsidTr="00251B8F">
        <w:trPr>
          <w:trHeight w:val="680"/>
          <w:jc w:val="center"/>
        </w:trPr>
        <w:tc>
          <w:tcPr>
            <w:tcW w:w="129" w:type="pct"/>
            <w:vMerge w:val="restart"/>
            <w:tcBorders>
              <w:top w:val="dotted" w:sz="4" w:space="0" w:color="auto"/>
            </w:tcBorders>
            <w:shd w:val="clear" w:color="auto" w:fill="auto"/>
            <w:vAlign w:val="center"/>
          </w:tcPr>
          <w:p w14:paraId="03456E14" w14:textId="77777777" w:rsidR="00F23947" w:rsidRPr="00DD53C2" w:rsidRDefault="00F23947" w:rsidP="00251B8F">
            <w:pPr>
              <w:spacing w:after="0" w:line="240" w:lineRule="auto"/>
              <w:jc w:val="center"/>
              <w:rPr>
                <w:rFonts w:ascii="Times New Roman" w:eastAsia="Calibri" w:hAnsi="Times New Roman" w:cs="Times New Roman"/>
                <w:i/>
                <w:sz w:val="18"/>
                <w:szCs w:val="18"/>
                <w:lang w:eastAsia="sk-SK"/>
              </w:rPr>
            </w:pPr>
            <w:r w:rsidRPr="00DD53C2">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199CA333" w14:textId="77777777" w:rsidR="00F23947" w:rsidRPr="00DD53C2" w:rsidRDefault="00F23947" w:rsidP="00F23947">
            <w:pPr>
              <w:numPr>
                <w:ilvl w:val="0"/>
                <w:numId w:val="11"/>
              </w:numPr>
              <w:spacing w:after="0" w:line="240" w:lineRule="auto"/>
              <w:contextualSpacing/>
              <w:rPr>
                <w:rFonts w:ascii="Times New Roman" w:eastAsia="Calibri" w:hAnsi="Times New Roman" w:cs="Times New Roman"/>
                <w:i/>
                <w:sz w:val="18"/>
                <w:szCs w:val="20"/>
                <w:lang w:eastAsia="sk-SK"/>
              </w:rPr>
            </w:pPr>
            <w:r w:rsidRPr="00DD53C2">
              <w:rPr>
                <w:rFonts w:ascii="Times New Roman" w:eastAsia="Calibri" w:hAnsi="Times New Roman" w:cs="Times New Roman"/>
                <w:i/>
                <w:sz w:val="18"/>
                <w:szCs w:val="20"/>
                <w:lang w:eastAsia="sk-SK"/>
              </w:rPr>
              <w:t>priemerný pokles príjmov/ rast výdavkov v skupine v eurách a/alebo v % / obdobie:</w:t>
            </w:r>
          </w:p>
          <w:p w14:paraId="292D9C45" w14:textId="77777777" w:rsidR="00F23947" w:rsidRPr="00DD53C2" w:rsidRDefault="00F23947" w:rsidP="00F23947">
            <w:pPr>
              <w:numPr>
                <w:ilvl w:val="0"/>
                <w:numId w:val="11"/>
              </w:numPr>
              <w:spacing w:after="0" w:line="240" w:lineRule="auto"/>
              <w:contextualSpacing/>
              <w:rPr>
                <w:rFonts w:ascii="Times New Roman" w:eastAsia="Calibri" w:hAnsi="Times New Roman" w:cs="Times New Roman"/>
                <w:i/>
                <w:sz w:val="20"/>
                <w:szCs w:val="20"/>
                <w:lang w:eastAsia="sk-SK"/>
              </w:rPr>
            </w:pPr>
            <w:r w:rsidRPr="00DD53C2">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55D0CB25" w14:textId="77777777" w:rsidR="00F23947" w:rsidRPr="00DD53C2" w:rsidRDefault="00F23947" w:rsidP="00251B8F">
            <w:pPr>
              <w:spacing w:after="0" w:line="240" w:lineRule="auto"/>
              <w:rPr>
                <w:rFonts w:ascii="Times New Roman" w:eastAsia="Calibri" w:hAnsi="Times New Roman" w:cs="Times New Roman"/>
                <w:sz w:val="20"/>
                <w:szCs w:val="20"/>
                <w:lang w:eastAsia="sk-SK"/>
              </w:rPr>
            </w:pPr>
            <w:r w:rsidRPr="00DD53C2">
              <w:rPr>
                <w:rFonts w:ascii="Times New Roman" w:eastAsia="Calibri" w:hAnsi="Times New Roman" w:cs="Times New Roman"/>
                <w:i/>
                <w:sz w:val="18"/>
                <w:szCs w:val="20"/>
                <w:lang w:eastAsia="sk-SK"/>
              </w:rPr>
              <w:t>Ovplyvnená skupina č. 1</w:t>
            </w:r>
          </w:p>
        </w:tc>
      </w:tr>
      <w:tr w:rsidR="00F23947" w:rsidRPr="00DD53C2" w14:paraId="38F6E6F6" w14:textId="77777777" w:rsidTr="00251B8F">
        <w:trPr>
          <w:trHeight w:val="680"/>
          <w:jc w:val="center"/>
        </w:trPr>
        <w:tc>
          <w:tcPr>
            <w:tcW w:w="129" w:type="pct"/>
            <w:vMerge/>
            <w:shd w:val="clear" w:color="auto" w:fill="auto"/>
            <w:vAlign w:val="center"/>
          </w:tcPr>
          <w:p w14:paraId="2BD13EF2" w14:textId="77777777" w:rsidR="00F23947" w:rsidRPr="00DD53C2" w:rsidRDefault="00F23947" w:rsidP="00251B8F">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15688C14" w14:textId="77777777" w:rsidR="00F23947" w:rsidRPr="00DD53C2" w:rsidRDefault="00F23947" w:rsidP="00251B8F">
            <w:pPr>
              <w:spacing w:after="0" w:line="240" w:lineRule="auto"/>
              <w:rPr>
                <w:rFonts w:ascii="Times New Roman" w:eastAsia="Calibri" w:hAnsi="Times New Roman" w:cs="Times New Roman"/>
                <w:i/>
                <w:sz w:val="20"/>
                <w:szCs w:val="20"/>
                <w:lang w:eastAsia="sk-SK"/>
              </w:rPr>
            </w:pPr>
            <w:r w:rsidRPr="00DD53C2">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66D29DA6" w14:textId="77777777" w:rsidR="00F23947" w:rsidRPr="00DD53C2" w:rsidRDefault="00F23947" w:rsidP="00251B8F">
            <w:pPr>
              <w:spacing w:after="0" w:line="240" w:lineRule="auto"/>
              <w:rPr>
                <w:rFonts w:ascii="Times New Roman" w:eastAsia="Calibri" w:hAnsi="Times New Roman" w:cs="Times New Roman"/>
                <w:sz w:val="20"/>
                <w:szCs w:val="20"/>
                <w:lang w:eastAsia="sk-SK"/>
              </w:rPr>
            </w:pPr>
            <w:r w:rsidRPr="00DD53C2">
              <w:rPr>
                <w:rFonts w:ascii="Times New Roman" w:eastAsia="Calibri" w:hAnsi="Times New Roman" w:cs="Times New Roman"/>
                <w:i/>
                <w:sz w:val="18"/>
                <w:szCs w:val="20"/>
                <w:lang w:eastAsia="sk-SK"/>
              </w:rPr>
              <w:t>Ovplyvnená skupina č. 2</w:t>
            </w:r>
          </w:p>
        </w:tc>
      </w:tr>
      <w:tr w:rsidR="00F23947" w:rsidRPr="00DD53C2" w14:paraId="39C2853B" w14:textId="77777777" w:rsidTr="00251B8F">
        <w:trPr>
          <w:trHeight w:val="454"/>
          <w:jc w:val="center"/>
        </w:trPr>
        <w:tc>
          <w:tcPr>
            <w:tcW w:w="129" w:type="pct"/>
            <w:tcBorders>
              <w:top w:val="dotted" w:sz="4" w:space="0" w:color="auto"/>
              <w:bottom w:val="single" w:sz="4" w:space="0" w:color="auto"/>
            </w:tcBorders>
            <w:shd w:val="clear" w:color="auto" w:fill="auto"/>
            <w:vAlign w:val="center"/>
          </w:tcPr>
          <w:p w14:paraId="7307364B" w14:textId="77777777" w:rsidR="00F23947" w:rsidRPr="00DD53C2" w:rsidRDefault="00F23947" w:rsidP="00251B8F">
            <w:pPr>
              <w:spacing w:after="0" w:line="240" w:lineRule="auto"/>
              <w:jc w:val="center"/>
              <w:rPr>
                <w:rFonts w:ascii="Times New Roman" w:eastAsia="Calibri" w:hAnsi="Times New Roman" w:cs="Times New Roman"/>
                <w:i/>
                <w:sz w:val="18"/>
                <w:szCs w:val="18"/>
                <w:lang w:eastAsia="sk-SK"/>
              </w:rPr>
            </w:pPr>
            <w:r w:rsidRPr="00DD53C2">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76BACDA9" w14:textId="77777777" w:rsidR="00F23947" w:rsidRPr="00DD53C2" w:rsidRDefault="00F23947" w:rsidP="00251B8F">
            <w:pPr>
              <w:spacing w:after="0" w:line="240" w:lineRule="auto"/>
              <w:rPr>
                <w:rFonts w:ascii="Times New Roman" w:eastAsia="Calibri" w:hAnsi="Times New Roman" w:cs="Times New Roman"/>
                <w:i/>
                <w:sz w:val="20"/>
                <w:szCs w:val="20"/>
                <w:lang w:eastAsia="sk-SK"/>
              </w:rPr>
            </w:pPr>
            <w:r w:rsidRPr="00DD53C2">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7770B451" w14:textId="77777777" w:rsidR="00F23947" w:rsidRPr="00DD53C2" w:rsidRDefault="00F23947" w:rsidP="00251B8F">
            <w:pPr>
              <w:spacing w:after="0" w:line="240" w:lineRule="auto"/>
              <w:rPr>
                <w:rFonts w:ascii="Times New Roman" w:eastAsia="Calibri" w:hAnsi="Times New Roman" w:cs="Times New Roman"/>
                <w:sz w:val="20"/>
                <w:szCs w:val="20"/>
                <w:lang w:eastAsia="sk-SK"/>
              </w:rPr>
            </w:pPr>
          </w:p>
        </w:tc>
      </w:tr>
    </w:tbl>
    <w:p w14:paraId="767E015F" w14:textId="77777777" w:rsidR="00F23947" w:rsidRPr="00DD53C2" w:rsidRDefault="00F23947" w:rsidP="00F23947">
      <w:r w:rsidRPr="00DD53C2">
        <w:br w:type="page"/>
      </w:r>
    </w:p>
    <w:p w14:paraId="5B078AA7" w14:textId="77777777" w:rsidR="00F23947" w:rsidRPr="00DD53C2" w:rsidRDefault="00F23947" w:rsidP="00F23947">
      <w:pPr>
        <w:sectPr w:rsidR="00F23947" w:rsidRPr="00DD53C2" w:rsidSect="00941683">
          <w:headerReference w:type="default" r:id="rId8"/>
          <w:footerReference w:type="default" r:id="rId9"/>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482"/>
        <w:gridCol w:w="114"/>
        <w:gridCol w:w="5560"/>
      </w:tblGrid>
      <w:tr w:rsidR="00F23947" w:rsidRPr="00DD53C2" w14:paraId="188DF447" w14:textId="77777777" w:rsidTr="00251B8F">
        <w:trPr>
          <w:trHeight w:val="339"/>
          <w:jc w:val="center"/>
        </w:trPr>
        <w:tc>
          <w:tcPr>
            <w:tcW w:w="5000" w:type="pct"/>
            <w:gridSpan w:val="4"/>
            <w:tcBorders>
              <w:bottom w:val="single" w:sz="4" w:space="0" w:color="auto"/>
            </w:tcBorders>
            <w:shd w:val="clear" w:color="auto" w:fill="D9D9D9"/>
          </w:tcPr>
          <w:p w14:paraId="4B5F0D4C" w14:textId="77777777" w:rsidR="00F23947" w:rsidRPr="00DD53C2" w:rsidRDefault="00F23947" w:rsidP="00251B8F">
            <w:pPr>
              <w:spacing w:after="0" w:line="240" w:lineRule="auto"/>
              <w:rPr>
                <w:rFonts w:ascii="Times New Roman" w:eastAsia="Calibri" w:hAnsi="Times New Roman" w:cs="Times New Roman"/>
                <w:b/>
                <w:sz w:val="24"/>
                <w:szCs w:val="24"/>
                <w:lang w:eastAsia="sk-SK"/>
              </w:rPr>
            </w:pPr>
            <w:r w:rsidRPr="00DD53C2">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F23947" w:rsidRPr="00DD53C2" w14:paraId="5EA0CDF7" w14:textId="77777777" w:rsidTr="00251B8F">
        <w:trPr>
          <w:trHeight w:val="290"/>
          <w:jc w:val="center"/>
        </w:trPr>
        <w:tc>
          <w:tcPr>
            <w:tcW w:w="5000" w:type="pct"/>
            <w:gridSpan w:val="4"/>
            <w:tcBorders>
              <w:bottom w:val="single" w:sz="4" w:space="0" w:color="auto"/>
            </w:tcBorders>
            <w:shd w:val="clear" w:color="auto" w:fill="F2F2F2"/>
            <w:vAlign w:val="center"/>
          </w:tcPr>
          <w:p w14:paraId="18E10F34" w14:textId="77777777" w:rsidR="00F23947" w:rsidRPr="00DD53C2" w:rsidRDefault="00F23947" w:rsidP="00251B8F">
            <w:pPr>
              <w:spacing w:after="0" w:line="240" w:lineRule="auto"/>
              <w:jc w:val="both"/>
              <w:rPr>
                <w:rFonts w:ascii="Times New Roman" w:eastAsia="Calibri" w:hAnsi="Times New Roman" w:cs="Times New Roman"/>
                <w:i/>
                <w:sz w:val="20"/>
                <w:szCs w:val="24"/>
                <w:lang w:eastAsia="sk-SK"/>
              </w:rPr>
            </w:pPr>
            <w:r w:rsidRPr="00DD53C2">
              <w:rPr>
                <w:rFonts w:ascii="Times New Roman" w:eastAsia="Calibri" w:hAnsi="Times New Roman" w:cs="Times New Roman"/>
                <w:i/>
                <w:sz w:val="20"/>
                <w:szCs w:val="24"/>
                <w:lang w:eastAsia="sk-SK"/>
              </w:rPr>
              <w:t xml:space="preserve">Má návrh vplyv na prístup k zdrojom, právam, tovarom a službám? </w:t>
            </w:r>
          </w:p>
          <w:p w14:paraId="0D10F557" w14:textId="77777777" w:rsidR="00F23947" w:rsidRPr="00DD53C2" w:rsidRDefault="00F23947" w:rsidP="00251B8F">
            <w:pPr>
              <w:spacing w:after="0" w:line="240" w:lineRule="auto"/>
              <w:jc w:val="both"/>
              <w:rPr>
                <w:rFonts w:ascii="Calibri" w:eastAsia="Calibri" w:hAnsi="Calibri" w:cs="Times New Roman"/>
                <w:i/>
                <w:sz w:val="24"/>
                <w:szCs w:val="24"/>
                <w:lang w:eastAsia="sk-SK"/>
              </w:rPr>
            </w:pPr>
            <w:r w:rsidRPr="00DD53C2">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F23947" w:rsidRPr="00DD53C2" w14:paraId="3E91A7DE" w14:textId="77777777" w:rsidTr="00251B8F">
        <w:tblPrEx>
          <w:tblBorders>
            <w:top w:val="none" w:sz="0" w:space="0" w:color="auto"/>
            <w:bottom w:val="none" w:sz="0" w:space="0" w:color="auto"/>
          </w:tblBorders>
        </w:tblPrEx>
        <w:trPr>
          <w:trHeight w:val="557"/>
          <w:jc w:val="center"/>
        </w:trPr>
        <w:tc>
          <w:tcPr>
            <w:tcW w:w="180" w:type="pct"/>
            <w:shd w:val="clear" w:color="auto" w:fill="auto"/>
            <w:vAlign w:val="center"/>
          </w:tcPr>
          <w:p w14:paraId="5A0A61E2" w14:textId="77777777" w:rsidR="00F23947" w:rsidRPr="00DD53C2" w:rsidRDefault="00F23947" w:rsidP="00251B8F">
            <w:pPr>
              <w:spacing w:after="0" w:line="240" w:lineRule="auto"/>
              <w:jc w:val="center"/>
              <w:rPr>
                <w:rFonts w:ascii="Times New Roman" w:eastAsia="Calibri" w:hAnsi="Times New Roman" w:cs="Times New Roman"/>
                <w:i/>
                <w:sz w:val="18"/>
                <w:szCs w:val="18"/>
                <w:lang w:eastAsia="sk-SK"/>
              </w:rPr>
            </w:pPr>
            <w:r w:rsidRPr="00DD53C2">
              <w:rPr>
                <w:rFonts w:ascii="Times New Roman" w:eastAsia="Calibri" w:hAnsi="Times New Roman" w:cs="Times New Roman"/>
                <w:i/>
                <w:sz w:val="18"/>
                <w:szCs w:val="18"/>
                <w:lang w:eastAsia="sk-SK"/>
              </w:rPr>
              <w:t>a)</w:t>
            </w:r>
          </w:p>
        </w:tc>
        <w:tc>
          <w:tcPr>
            <w:tcW w:w="1893" w:type="pct"/>
            <w:gridSpan w:val="2"/>
            <w:shd w:val="clear" w:color="auto" w:fill="auto"/>
          </w:tcPr>
          <w:p w14:paraId="5B59FD2E" w14:textId="77777777" w:rsidR="00F23947" w:rsidRPr="00DD53C2" w:rsidRDefault="00F23947" w:rsidP="00251B8F">
            <w:pPr>
              <w:spacing w:after="0" w:line="240" w:lineRule="auto"/>
              <w:jc w:val="both"/>
              <w:rPr>
                <w:rFonts w:ascii="Times New Roman" w:eastAsia="Calibri" w:hAnsi="Times New Roman" w:cs="Times New Roman"/>
                <w:i/>
                <w:sz w:val="18"/>
                <w:szCs w:val="18"/>
                <w:lang w:eastAsia="sk-SK"/>
              </w:rPr>
            </w:pPr>
            <w:r w:rsidRPr="00DD53C2">
              <w:rPr>
                <w:rFonts w:ascii="Times New Roman" w:eastAsia="Calibri" w:hAnsi="Times New Roman" w:cs="Times New Roman"/>
                <w:i/>
                <w:sz w:val="18"/>
                <w:szCs w:val="18"/>
                <w:lang w:eastAsia="sk-SK"/>
              </w:rPr>
              <w:t>Rozumie sa najmä na prístup k:</w:t>
            </w:r>
          </w:p>
          <w:p w14:paraId="2652C500" w14:textId="77777777" w:rsidR="00F23947" w:rsidRPr="00DD53C2" w:rsidRDefault="00F23947" w:rsidP="00F23947">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DD53C2">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14:paraId="505C4B12" w14:textId="77777777" w:rsidR="00F23947" w:rsidRPr="00DD53C2" w:rsidRDefault="00F23947" w:rsidP="00F23947">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DD53C2">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14:paraId="7FB8C29C" w14:textId="77777777" w:rsidR="00F23947" w:rsidRPr="00DD53C2" w:rsidRDefault="00F23947" w:rsidP="00F23947">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DD53C2">
              <w:rPr>
                <w:rFonts w:ascii="Times New Roman" w:eastAsia="Calibri" w:hAnsi="Times New Roman" w:cs="Times New Roman"/>
                <w:i/>
                <w:sz w:val="18"/>
                <w:szCs w:val="18"/>
                <w:lang w:eastAsia="sk-SK"/>
              </w:rPr>
              <w:t xml:space="preserve">pomoci pri úhrade výdavkov súvisiacich so zdravotným postihnutím, </w:t>
            </w:r>
          </w:p>
          <w:p w14:paraId="6E0EC90A" w14:textId="77777777" w:rsidR="00F23947" w:rsidRPr="00DD53C2" w:rsidRDefault="00F23947" w:rsidP="00F23947">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DD53C2">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14:paraId="484373E7" w14:textId="77777777" w:rsidR="00F23947" w:rsidRPr="00DD53C2" w:rsidRDefault="00F23947" w:rsidP="00F23947">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DD53C2">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14:paraId="5EC234B7" w14:textId="77777777" w:rsidR="00F23947" w:rsidRPr="00DD53C2" w:rsidRDefault="00F23947" w:rsidP="00F23947">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DD53C2">
              <w:rPr>
                <w:rFonts w:ascii="Times New Roman" w:eastAsia="Calibri" w:hAnsi="Times New Roman" w:cs="Times New Roman"/>
                <w:i/>
                <w:sz w:val="18"/>
                <w:szCs w:val="18"/>
                <w:lang w:eastAsia="sk-SK"/>
              </w:rPr>
              <w:t>k formálnemu i neformálnemu vzdelávaniu a celo</w:t>
            </w:r>
            <w:r w:rsidRPr="00DD53C2">
              <w:rPr>
                <w:rFonts w:ascii="Times New Roman" w:eastAsia="Calibri" w:hAnsi="Times New Roman" w:cs="Times New Roman"/>
                <w:i/>
                <w:sz w:val="18"/>
                <w:szCs w:val="18"/>
                <w:lang w:eastAsia="sk-SK"/>
              </w:rPr>
              <w:softHyphen/>
              <w:t xml:space="preserve">životnému vzdelávaniu, </w:t>
            </w:r>
          </w:p>
          <w:p w14:paraId="5B6D3B7A" w14:textId="77777777" w:rsidR="00F23947" w:rsidRPr="00DD53C2" w:rsidRDefault="00F23947" w:rsidP="00F23947">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DD53C2">
              <w:rPr>
                <w:rFonts w:ascii="Times New Roman" w:eastAsia="Calibri" w:hAnsi="Times New Roman" w:cs="Times New Roman"/>
                <w:i/>
                <w:sz w:val="18"/>
                <w:szCs w:val="18"/>
                <w:lang w:eastAsia="sk-SK"/>
              </w:rPr>
              <w:t>bývaniu a súvisiacim základným komunálnym službám,</w:t>
            </w:r>
          </w:p>
          <w:p w14:paraId="088F9FD9" w14:textId="77777777" w:rsidR="00F23947" w:rsidRPr="00DD53C2" w:rsidRDefault="00F23947" w:rsidP="00F23947">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DD53C2">
              <w:rPr>
                <w:rFonts w:ascii="Times New Roman" w:eastAsia="Calibri" w:hAnsi="Times New Roman" w:cs="Times New Roman"/>
                <w:i/>
                <w:sz w:val="18"/>
                <w:szCs w:val="18"/>
                <w:lang w:eastAsia="sk-SK"/>
              </w:rPr>
              <w:t>doprave,</w:t>
            </w:r>
          </w:p>
          <w:p w14:paraId="08F40A39" w14:textId="77777777" w:rsidR="00F23947" w:rsidRPr="00DD53C2" w:rsidRDefault="00F23947" w:rsidP="00F23947">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DD53C2">
              <w:rPr>
                <w:rFonts w:ascii="Times New Roman" w:eastAsia="Calibri" w:hAnsi="Times New Roman" w:cs="Times New Roman"/>
                <w:i/>
                <w:sz w:val="18"/>
                <w:szCs w:val="18"/>
                <w:lang w:eastAsia="sk-SK"/>
              </w:rPr>
              <w:t>ďalším službám najmä službám všeobecného záujmu a tovarom,</w:t>
            </w:r>
          </w:p>
          <w:p w14:paraId="1538DDA3" w14:textId="77777777" w:rsidR="00F23947" w:rsidRPr="00DD53C2" w:rsidRDefault="00F23947" w:rsidP="00F23947">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DD53C2">
              <w:rPr>
                <w:rFonts w:ascii="Times New Roman" w:eastAsia="Calibri" w:hAnsi="Times New Roman" w:cs="Times New Roman"/>
                <w:i/>
                <w:sz w:val="18"/>
                <w:szCs w:val="18"/>
                <w:lang w:eastAsia="sk-SK"/>
              </w:rPr>
              <w:t>spravodlivosti, právnej ochrane, právnym službám,</w:t>
            </w:r>
          </w:p>
          <w:p w14:paraId="419B8125" w14:textId="77777777" w:rsidR="00F23947" w:rsidRPr="00DD53C2" w:rsidRDefault="00F23947" w:rsidP="00F23947">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DD53C2">
              <w:rPr>
                <w:rFonts w:ascii="Times New Roman" w:eastAsia="Calibri" w:hAnsi="Times New Roman" w:cs="Times New Roman"/>
                <w:i/>
                <w:sz w:val="18"/>
                <w:szCs w:val="18"/>
                <w:lang w:eastAsia="sk-SK"/>
              </w:rPr>
              <w:t>informáciám,</w:t>
            </w:r>
          </w:p>
          <w:p w14:paraId="05B6347F" w14:textId="77777777" w:rsidR="00F23947" w:rsidRPr="00DD53C2" w:rsidRDefault="00F23947" w:rsidP="00F23947">
            <w:pPr>
              <w:numPr>
                <w:ilvl w:val="0"/>
                <w:numId w:val="9"/>
              </w:numPr>
              <w:spacing w:after="0" w:line="240" w:lineRule="auto"/>
              <w:ind w:left="170" w:hanging="170"/>
              <w:jc w:val="both"/>
              <w:rPr>
                <w:rFonts w:ascii="Calibri" w:eastAsia="Calibri" w:hAnsi="Calibri" w:cs="Times New Roman"/>
                <w:i/>
                <w:sz w:val="20"/>
                <w:szCs w:val="20"/>
                <w:lang w:eastAsia="sk-SK"/>
              </w:rPr>
            </w:pPr>
            <w:r w:rsidRPr="00DD53C2">
              <w:rPr>
                <w:rFonts w:ascii="Times New Roman" w:eastAsia="Calibri" w:hAnsi="Times New Roman" w:cs="Times New Roman"/>
                <w:i/>
                <w:sz w:val="18"/>
                <w:szCs w:val="18"/>
                <w:lang w:eastAsia="sk-SK"/>
              </w:rPr>
              <w:t>k iným právam (napr. politickým).</w:t>
            </w:r>
          </w:p>
        </w:tc>
        <w:tc>
          <w:tcPr>
            <w:tcW w:w="2927" w:type="pct"/>
            <w:shd w:val="clear" w:color="auto" w:fill="auto"/>
          </w:tcPr>
          <w:p w14:paraId="3A08ADA0" w14:textId="77777777" w:rsidR="00F23947" w:rsidRPr="00DD53C2" w:rsidRDefault="00F23947" w:rsidP="00251B8F">
            <w:pPr>
              <w:widowControl w:val="0"/>
              <w:tabs>
                <w:tab w:val="left" w:pos="331"/>
              </w:tabs>
              <w:spacing w:after="0" w:line="240" w:lineRule="auto"/>
              <w:ind w:left="-63"/>
              <w:jc w:val="both"/>
              <w:rPr>
                <w:rFonts w:ascii="Times New Roman" w:eastAsia="Calibri" w:hAnsi="Times New Roman" w:cs="Times New Roman"/>
                <w:sz w:val="20"/>
                <w:szCs w:val="20"/>
                <w:lang w:eastAsia="sk-SK"/>
              </w:rPr>
            </w:pPr>
            <w:r w:rsidRPr="00DD53C2">
              <w:rPr>
                <w:rFonts w:ascii="Times New Roman" w:eastAsia="Calibri" w:hAnsi="Times New Roman" w:cs="Times New Roman"/>
                <w:sz w:val="20"/>
                <w:szCs w:val="20"/>
                <w:lang w:eastAsia="sk-SK"/>
              </w:rPr>
              <w:t xml:space="preserve">Návrhom zákona sa zabezpečuje vysoká úroveň účinnej ochrany spotrebiteľa a posilňuje sa právna istota, čo má pozitívny vplyv na zlepšenie postavenia spotrebiteľov. </w:t>
            </w:r>
          </w:p>
          <w:p w14:paraId="79F9A385" w14:textId="77777777" w:rsidR="00F23947" w:rsidRPr="00DD53C2" w:rsidRDefault="00F23947" w:rsidP="00251B8F">
            <w:pPr>
              <w:spacing w:after="0" w:line="240" w:lineRule="auto"/>
              <w:rPr>
                <w:rFonts w:ascii="Times New Roman" w:eastAsia="Calibri" w:hAnsi="Times New Roman" w:cs="Times New Roman"/>
                <w:sz w:val="20"/>
                <w:szCs w:val="20"/>
                <w:lang w:eastAsia="sk-SK"/>
              </w:rPr>
            </w:pPr>
          </w:p>
          <w:p w14:paraId="790321B2" w14:textId="77777777" w:rsidR="00F23947" w:rsidRPr="00DD53C2" w:rsidRDefault="00F23947" w:rsidP="00251B8F">
            <w:pPr>
              <w:spacing w:after="0" w:line="240" w:lineRule="auto"/>
              <w:ind w:left="-63"/>
              <w:jc w:val="both"/>
              <w:rPr>
                <w:rFonts w:ascii="Times New Roman" w:eastAsia="Calibri" w:hAnsi="Times New Roman" w:cs="Times New Roman"/>
                <w:sz w:val="20"/>
                <w:szCs w:val="20"/>
                <w:lang w:eastAsia="sk-SK"/>
              </w:rPr>
            </w:pPr>
            <w:r w:rsidRPr="00DD53C2">
              <w:rPr>
                <w:rFonts w:ascii="Times New Roman" w:eastAsia="Calibri" w:hAnsi="Times New Roman" w:cs="Times New Roman"/>
                <w:sz w:val="20"/>
                <w:szCs w:val="20"/>
                <w:lang w:eastAsia="sk-SK"/>
              </w:rPr>
              <w:t>Postavenie spotrebiteľa sa posilňuje v súvislosti so zabezpečením ľahšieho prístupu spotrebiteľa k  oprave tovaru, vyššou transparentnosťou pri informovaní spotrebiteľov  o environmentálnych aspektoch produktov a  rozširujúcim sa zoznamom obchodných praktík, ktoré sa za každých okolností považujú za nekalé.</w:t>
            </w:r>
          </w:p>
          <w:p w14:paraId="08309796" w14:textId="77777777" w:rsidR="00F23947" w:rsidRPr="00DD53C2" w:rsidRDefault="00F23947" w:rsidP="00251B8F">
            <w:pPr>
              <w:spacing w:after="0" w:line="240" w:lineRule="auto"/>
              <w:ind w:left="-63"/>
              <w:jc w:val="both"/>
              <w:rPr>
                <w:rFonts w:ascii="Times New Roman" w:eastAsia="Calibri" w:hAnsi="Times New Roman" w:cs="Times New Roman"/>
                <w:sz w:val="20"/>
                <w:szCs w:val="20"/>
                <w:lang w:eastAsia="sk-SK"/>
              </w:rPr>
            </w:pPr>
          </w:p>
          <w:p w14:paraId="4B341AF3" w14:textId="77777777" w:rsidR="00F23947" w:rsidRPr="00DD53C2" w:rsidRDefault="00F23947" w:rsidP="00251B8F">
            <w:pPr>
              <w:spacing w:after="0" w:line="240" w:lineRule="auto"/>
              <w:ind w:left="-63"/>
              <w:jc w:val="both"/>
              <w:rPr>
                <w:rFonts w:ascii="Times New Roman" w:eastAsia="Calibri" w:hAnsi="Times New Roman" w:cs="Times New Roman"/>
                <w:sz w:val="20"/>
                <w:szCs w:val="20"/>
                <w:lang w:eastAsia="sk-SK"/>
              </w:rPr>
            </w:pPr>
            <w:r w:rsidRPr="00DD53C2">
              <w:rPr>
                <w:rFonts w:ascii="Times New Roman" w:eastAsia="Calibri" w:hAnsi="Times New Roman" w:cs="Times New Roman"/>
                <w:sz w:val="20"/>
                <w:szCs w:val="20"/>
                <w:lang w:eastAsia="sk-SK"/>
              </w:rPr>
              <w:t>Návrhom zákona sa rozširujú predzmluvné informačné povinnosti pre obchodníkov o nové environmentálne aspekty. Medzi nové informačné povinností patrí  napríklad povinnosť informovať spotrebiteľov o dostupných možnostiach dodania produktu, ktoré sú šetrné k životnému prostrediu, rozširuje sa povinnosť informovať spotrebiteľa o existencii zákonnej zodpovednosti obchodníka za vady tovaru (aspoň v rozsahu harmonizovaného oznámenia) a spotrebiteľskej záruke na životnosť tovaru  prostredníctvom harmonizovaného označenia alebo povinnosť informovať spotrebiteľov o minimálnom období, na ktoré sa výrobca zaväzuje poskytovať softvérové aktualizácie pre produkt.</w:t>
            </w:r>
          </w:p>
          <w:p w14:paraId="28FAC4BB" w14:textId="77777777" w:rsidR="00F23947" w:rsidRPr="00DD53C2" w:rsidRDefault="00F23947" w:rsidP="00251B8F">
            <w:pPr>
              <w:spacing w:after="0" w:line="240" w:lineRule="auto"/>
              <w:ind w:left="-63"/>
              <w:jc w:val="both"/>
              <w:rPr>
                <w:rFonts w:ascii="Times New Roman" w:eastAsia="Calibri" w:hAnsi="Times New Roman" w:cs="Times New Roman"/>
                <w:sz w:val="20"/>
                <w:szCs w:val="20"/>
                <w:lang w:eastAsia="sk-SK"/>
              </w:rPr>
            </w:pPr>
          </w:p>
          <w:p w14:paraId="3759F55A" w14:textId="77777777" w:rsidR="00F23947" w:rsidRPr="00DD53C2" w:rsidRDefault="00F23947" w:rsidP="00251B8F">
            <w:pPr>
              <w:spacing w:after="0" w:line="240" w:lineRule="auto"/>
              <w:ind w:left="-63"/>
              <w:jc w:val="both"/>
              <w:rPr>
                <w:rFonts w:ascii="Times New Roman" w:eastAsia="Calibri" w:hAnsi="Times New Roman" w:cs="Times New Roman"/>
                <w:sz w:val="20"/>
                <w:szCs w:val="20"/>
                <w:lang w:eastAsia="sk-SK"/>
              </w:rPr>
            </w:pPr>
            <w:r w:rsidRPr="00DD53C2">
              <w:rPr>
                <w:rFonts w:ascii="Times New Roman" w:eastAsia="Calibri" w:hAnsi="Times New Roman" w:cs="Times New Roman"/>
                <w:sz w:val="20"/>
                <w:szCs w:val="20"/>
                <w:lang w:eastAsia="sk-SK"/>
              </w:rPr>
              <w:t>Rovnako sa rozširuje zoznam nekalých obchodných praktík, ktoré sa za každých okolností považujú za nekalé. Zoznam sa napríklad rozširuje o zákaz uvádzania všeobecného tvrdenia týkajúceho sa životného prostredia bez toho, aby bolo možné dané tvrdenie preukázať uznanými vynikajúcimi environmentálnymi vlastnosťami, rozširuje sa súčasný zákaz prezentovania práv, ktoré spotrebiteľom prislúchajú podľa platných právnych predpisov, ako charakteristickej črty obchodníka a o zákaz prezentovania požiadaviek už uložených zákonom na všetky produkty v rámci príslušnej kategórie. Za klamlivú obchodnú praktiku má byť považované aj tvrdenie týkajúce sa životného prostredia, ktoré navádza dojem, že sa týka celého produktu, a pritom sa týka iba jeho časti.</w:t>
            </w:r>
          </w:p>
          <w:p w14:paraId="1126591C" w14:textId="77777777" w:rsidR="00F23947" w:rsidRPr="00DD53C2" w:rsidRDefault="00F23947" w:rsidP="00251B8F">
            <w:pPr>
              <w:spacing w:after="0" w:line="240" w:lineRule="auto"/>
              <w:ind w:left="-63"/>
              <w:jc w:val="both"/>
              <w:rPr>
                <w:rFonts w:ascii="Times New Roman" w:eastAsia="Calibri" w:hAnsi="Times New Roman" w:cs="Times New Roman"/>
                <w:sz w:val="20"/>
                <w:szCs w:val="20"/>
                <w:lang w:eastAsia="sk-SK"/>
              </w:rPr>
            </w:pPr>
          </w:p>
          <w:p w14:paraId="073551BB" w14:textId="77777777" w:rsidR="00F23947" w:rsidRPr="00DD53C2" w:rsidRDefault="00F23947" w:rsidP="00251B8F">
            <w:pPr>
              <w:spacing w:after="0" w:line="240" w:lineRule="auto"/>
              <w:ind w:left="-63"/>
              <w:jc w:val="both"/>
              <w:rPr>
                <w:rFonts w:ascii="Times New Roman" w:eastAsia="Calibri" w:hAnsi="Times New Roman" w:cs="Times New Roman"/>
                <w:sz w:val="20"/>
                <w:szCs w:val="20"/>
                <w:lang w:eastAsia="sk-SK"/>
              </w:rPr>
            </w:pPr>
            <w:r w:rsidRPr="00DD53C2">
              <w:rPr>
                <w:rFonts w:ascii="Times New Roman" w:eastAsia="Calibri" w:hAnsi="Times New Roman" w:cs="Times New Roman"/>
                <w:sz w:val="20"/>
                <w:szCs w:val="20"/>
                <w:lang w:eastAsia="sk-SK"/>
              </w:rPr>
              <w:t xml:space="preserve">Cieľom je zamedziť obchodným praktikám týkajúcim sa environmentálnych tvrdení (tzv. </w:t>
            </w:r>
            <w:proofErr w:type="spellStart"/>
            <w:r w:rsidRPr="00DD53C2">
              <w:rPr>
                <w:rFonts w:ascii="Times New Roman" w:eastAsia="Calibri" w:hAnsi="Times New Roman" w:cs="Times New Roman"/>
                <w:sz w:val="20"/>
                <w:szCs w:val="20"/>
                <w:lang w:eastAsia="sk-SK"/>
              </w:rPr>
              <w:t>greenwashing</w:t>
            </w:r>
            <w:proofErr w:type="spellEnd"/>
            <w:r w:rsidRPr="00DD53C2">
              <w:rPr>
                <w:rFonts w:ascii="Times New Roman" w:eastAsia="Calibri" w:hAnsi="Times New Roman" w:cs="Times New Roman"/>
                <w:sz w:val="20"/>
                <w:szCs w:val="20"/>
                <w:lang w:eastAsia="sk-SK"/>
              </w:rPr>
              <w:t xml:space="preserve">), používania nedôveryhodných a netransparentných značiek udržateľnosti a praktík plánovaného alebo predčasného zastarávania tovarov. </w:t>
            </w:r>
          </w:p>
          <w:p w14:paraId="238D1C25" w14:textId="77777777" w:rsidR="00F23947" w:rsidRPr="00DD53C2" w:rsidRDefault="00F23947" w:rsidP="00251B8F">
            <w:pPr>
              <w:spacing w:after="0" w:line="240" w:lineRule="auto"/>
              <w:ind w:left="-63"/>
              <w:jc w:val="both"/>
              <w:rPr>
                <w:rFonts w:ascii="Times New Roman" w:eastAsia="Calibri" w:hAnsi="Times New Roman" w:cs="Times New Roman"/>
                <w:sz w:val="20"/>
                <w:szCs w:val="20"/>
                <w:lang w:eastAsia="sk-SK"/>
              </w:rPr>
            </w:pPr>
          </w:p>
          <w:p w14:paraId="777D8D88" w14:textId="77777777" w:rsidR="00F23947" w:rsidRPr="00DD53C2" w:rsidRDefault="00F23947" w:rsidP="00251B8F">
            <w:pPr>
              <w:spacing w:after="0" w:line="240" w:lineRule="auto"/>
              <w:ind w:left="-63"/>
              <w:jc w:val="both"/>
              <w:rPr>
                <w:rFonts w:ascii="Times New Roman" w:eastAsia="Calibri" w:hAnsi="Times New Roman" w:cs="Times New Roman"/>
                <w:sz w:val="20"/>
                <w:szCs w:val="20"/>
                <w:lang w:eastAsia="sk-SK"/>
              </w:rPr>
            </w:pPr>
            <w:r w:rsidRPr="00DD53C2">
              <w:rPr>
                <w:rFonts w:ascii="Times New Roman" w:eastAsia="Calibri" w:hAnsi="Times New Roman" w:cs="Times New Roman"/>
                <w:sz w:val="20"/>
                <w:szCs w:val="20"/>
                <w:lang w:eastAsia="sk-SK"/>
              </w:rPr>
              <w:t xml:space="preserve">V súvislosti  s posilnením práv spotrebiteľov sa rovnako zavádzajú povinnosti pre výrobcov opraviť tovar nad rozsah zákonnej zodpovednosti obchodníkov za vady, povinnosť informovať spotrebiteľov o ich práve na opravu, a to v rámci zákonnej lehoty na uplatnenie zodpovednosti za vady veci, ale aj po nej. Predlžuje sa zákonná lehota na uplatnenie zodpovednosti vady veci o jeden rok v prípade, že si spotrebiteľ ako prostriedok nápravy vyberie opravu tovaru. Zavádza sa nový informačný formulár, ktorý pomôže spotrebiteľom posúdiť a porovnať opravárenské služby. </w:t>
            </w:r>
          </w:p>
          <w:p w14:paraId="26AB8F4C" w14:textId="77777777" w:rsidR="00F23947" w:rsidRPr="00DD53C2" w:rsidRDefault="00F23947" w:rsidP="00251B8F">
            <w:pPr>
              <w:spacing w:after="0" w:line="240" w:lineRule="auto"/>
              <w:ind w:left="-63"/>
              <w:jc w:val="both"/>
              <w:rPr>
                <w:rFonts w:ascii="Times New Roman" w:eastAsia="Calibri" w:hAnsi="Times New Roman" w:cs="Times New Roman"/>
                <w:sz w:val="20"/>
                <w:szCs w:val="20"/>
                <w:lang w:eastAsia="sk-SK"/>
              </w:rPr>
            </w:pPr>
          </w:p>
          <w:p w14:paraId="1EA517E0" w14:textId="77777777" w:rsidR="00F23947" w:rsidRPr="00DD53C2" w:rsidRDefault="00F23947" w:rsidP="00251B8F">
            <w:pPr>
              <w:spacing w:after="0" w:line="240" w:lineRule="auto"/>
              <w:ind w:left="-63"/>
              <w:jc w:val="both"/>
              <w:rPr>
                <w:rFonts w:ascii="Times New Roman" w:eastAsia="Calibri" w:hAnsi="Times New Roman" w:cs="Times New Roman"/>
                <w:sz w:val="20"/>
                <w:szCs w:val="20"/>
                <w:lang w:eastAsia="sk-SK"/>
              </w:rPr>
            </w:pPr>
            <w:r w:rsidRPr="00DD53C2">
              <w:rPr>
                <w:rFonts w:ascii="Times New Roman" w:eastAsia="Calibri" w:hAnsi="Times New Roman" w:cs="Times New Roman"/>
                <w:sz w:val="20"/>
                <w:szCs w:val="20"/>
                <w:lang w:eastAsia="sk-SK"/>
              </w:rPr>
              <w:lastRenderedPageBreak/>
              <w:t>Návrhom zákona sa tak zabezpečí lepší prístup k tovarom a službám pre spotrebiteľov, lepšia informovanosť spotrebiteľov, kvalifikované nákupné rozhodnutia na základe pravdivých informácií a jednoduchší prístup k oprave tovarov.</w:t>
            </w:r>
          </w:p>
        </w:tc>
      </w:tr>
      <w:tr w:rsidR="00F23947" w:rsidRPr="00DD53C2" w14:paraId="6A028A28" w14:textId="77777777" w:rsidTr="00251B8F">
        <w:trPr>
          <w:jc w:val="center"/>
        </w:trPr>
        <w:tc>
          <w:tcPr>
            <w:tcW w:w="180" w:type="pct"/>
            <w:tcBorders>
              <w:bottom w:val="single" w:sz="4" w:space="0" w:color="auto"/>
            </w:tcBorders>
            <w:shd w:val="clear" w:color="auto" w:fill="F2F2F2"/>
            <w:vAlign w:val="center"/>
          </w:tcPr>
          <w:p w14:paraId="74E1D207" w14:textId="77777777" w:rsidR="00F23947" w:rsidRPr="00DD53C2" w:rsidRDefault="00F23947" w:rsidP="00251B8F">
            <w:pPr>
              <w:spacing w:after="0" w:line="240" w:lineRule="auto"/>
              <w:rPr>
                <w:rFonts w:ascii="Times New Roman" w:eastAsia="Calibri" w:hAnsi="Times New Roman" w:cs="Times New Roman"/>
                <w:i/>
                <w:sz w:val="18"/>
                <w:lang w:eastAsia="sk-SK"/>
              </w:rPr>
            </w:pPr>
            <w:r w:rsidRPr="00DD53C2">
              <w:rPr>
                <w:rFonts w:ascii="Times New Roman" w:eastAsia="Calibri" w:hAnsi="Times New Roman" w:cs="Times New Roman"/>
                <w:i/>
                <w:sz w:val="18"/>
                <w:lang w:eastAsia="sk-SK"/>
              </w:rPr>
              <w:lastRenderedPageBreak/>
              <w:t>b)</w:t>
            </w:r>
          </w:p>
        </w:tc>
        <w:tc>
          <w:tcPr>
            <w:tcW w:w="4820" w:type="pct"/>
            <w:gridSpan w:val="3"/>
            <w:tcBorders>
              <w:bottom w:val="single" w:sz="4" w:space="0" w:color="auto"/>
            </w:tcBorders>
            <w:shd w:val="clear" w:color="auto" w:fill="F2F2F2"/>
          </w:tcPr>
          <w:p w14:paraId="16434357" w14:textId="77777777" w:rsidR="00F23947" w:rsidRPr="00DD53C2" w:rsidRDefault="00F23947" w:rsidP="00251B8F">
            <w:pPr>
              <w:spacing w:after="0" w:line="240" w:lineRule="auto"/>
              <w:jc w:val="both"/>
              <w:rPr>
                <w:rFonts w:ascii="Times New Roman" w:eastAsia="Calibri" w:hAnsi="Times New Roman" w:cs="Times New Roman"/>
                <w:i/>
                <w:sz w:val="20"/>
                <w:szCs w:val="20"/>
                <w:lang w:eastAsia="sk-SK"/>
              </w:rPr>
            </w:pPr>
            <w:r w:rsidRPr="00DD53C2">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14:paraId="2D7B308E" w14:textId="77777777" w:rsidR="00F23947" w:rsidRPr="00DD53C2" w:rsidRDefault="00F23947" w:rsidP="00251B8F">
            <w:pPr>
              <w:spacing w:after="0" w:line="240" w:lineRule="auto"/>
              <w:jc w:val="both"/>
              <w:rPr>
                <w:rFonts w:ascii="Calibri" w:eastAsia="Calibri" w:hAnsi="Calibri" w:cs="Times New Roman"/>
                <w:i/>
                <w:lang w:eastAsia="sk-SK"/>
              </w:rPr>
            </w:pPr>
            <w:r w:rsidRPr="00DD53C2">
              <w:rPr>
                <w:rFonts w:ascii="Times New Roman" w:eastAsia="Calibri" w:hAnsi="Times New Roman" w:cs="Times New Roman"/>
                <w:i/>
                <w:sz w:val="20"/>
                <w:szCs w:val="20"/>
                <w:lang w:eastAsia="sk-SK"/>
              </w:rPr>
              <w:t xml:space="preserve">Špecifikujte ovplyvnené skupiny v riziku chudoby a sociálneho vylúčenia a popíšte vplyv na </w:t>
            </w:r>
            <w:proofErr w:type="spellStart"/>
            <w:r w:rsidRPr="00DD53C2">
              <w:rPr>
                <w:rFonts w:ascii="Times New Roman" w:eastAsia="Calibri" w:hAnsi="Times New Roman" w:cs="Times New Roman"/>
                <w:i/>
                <w:sz w:val="20"/>
                <w:szCs w:val="20"/>
                <w:lang w:eastAsia="sk-SK"/>
              </w:rPr>
              <w:t>ne</w:t>
            </w:r>
            <w:proofErr w:type="spellEnd"/>
            <w:r w:rsidRPr="00DD53C2">
              <w:rPr>
                <w:rFonts w:ascii="Times New Roman" w:eastAsia="Calibri" w:hAnsi="Times New Roman" w:cs="Times New Roman"/>
                <w:i/>
                <w:sz w:val="20"/>
                <w:szCs w:val="20"/>
                <w:lang w:eastAsia="sk-SK"/>
              </w:rPr>
              <w:t>. Je tento vplyv väčší ako vplyv na iné skupiny či subjekty? Uveďte veľkosť jednotlivých ovplyvnených skupín.</w:t>
            </w:r>
          </w:p>
        </w:tc>
      </w:tr>
      <w:tr w:rsidR="00F23947" w:rsidRPr="00DD53C2" w14:paraId="763185EE" w14:textId="77777777" w:rsidTr="00251B8F">
        <w:tblPrEx>
          <w:tblBorders>
            <w:top w:val="none" w:sz="0" w:space="0" w:color="auto"/>
          </w:tblBorders>
        </w:tblPrEx>
        <w:trPr>
          <w:trHeight w:val="677"/>
          <w:jc w:val="center"/>
        </w:trPr>
        <w:tc>
          <w:tcPr>
            <w:tcW w:w="180" w:type="pct"/>
            <w:shd w:val="clear" w:color="auto" w:fill="auto"/>
            <w:vAlign w:val="center"/>
          </w:tcPr>
          <w:p w14:paraId="7E7B00D0" w14:textId="77777777" w:rsidR="00F23947" w:rsidRPr="00DD53C2" w:rsidRDefault="00F23947" w:rsidP="00251B8F">
            <w:pPr>
              <w:spacing w:after="0" w:line="240" w:lineRule="auto"/>
              <w:rPr>
                <w:rFonts w:ascii="Times New Roman" w:eastAsia="Calibri" w:hAnsi="Times New Roman" w:cs="Times New Roman"/>
                <w:i/>
                <w:sz w:val="18"/>
                <w:szCs w:val="18"/>
                <w:lang w:eastAsia="sk-SK"/>
              </w:rPr>
            </w:pPr>
            <w:r w:rsidRPr="00DD53C2">
              <w:rPr>
                <w:rFonts w:ascii="Times New Roman" w:eastAsia="Calibri" w:hAnsi="Times New Roman" w:cs="Times New Roman"/>
                <w:i/>
                <w:sz w:val="18"/>
                <w:szCs w:val="18"/>
                <w:lang w:eastAsia="sk-SK"/>
              </w:rPr>
              <w:t>c)</w:t>
            </w:r>
          </w:p>
        </w:tc>
        <w:tc>
          <w:tcPr>
            <w:tcW w:w="1833" w:type="pct"/>
            <w:shd w:val="clear" w:color="auto" w:fill="auto"/>
          </w:tcPr>
          <w:p w14:paraId="4FDB1510" w14:textId="77777777" w:rsidR="00F23947" w:rsidRPr="00DD53C2" w:rsidRDefault="00F23947" w:rsidP="00251B8F">
            <w:pPr>
              <w:spacing w:after="0" w:line="240" w:lineRule="auto"/>
              <w:jc w:val="both"/>
              <w:rPr>
                <w:rFonts w:ascii="Times New Roman" w:eastAsia="Calibri" w:hAnsi="Times New Roman" w:cs="Times New Roman"/>
                <w:i/>
                <w:sz w:val="18"/>
                <w:szCs w:val="18"/>
                <w:lang w:eastAsia="sk-SK"/>
              </w:rPr>
            </w:pPr>
            <w:r w:rsidRPr="00DD53C2">
              <w:rPr>
                <w:rFonts w:ascii="Times New Roman" w:eastAsia="Calibri" w:hAnsi="Times New Roman" w:cs="Times New Roman"/>
                <w:i/>
                <w:sz w:val="18"/>
                <w:szCs w:val="18"/>
                <w:lang w:eastAsia="sk-SK"/>
              </w:rPr>
              <w:t>Zraniteľné skupiny alebo skupiny v riziku chudoby alebo sociálneho vylúčenia sú napr.:</w:t>
            </w:r>
          </w:p>
          <w:p w14:paraId="22C3D710" w14:textId="77777777" w:rsidR="00F23947" w:rsidRPr="00DD53C2" w:rsidRDefault="00F23947" w:rsidP="00F23947">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DD53C2">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14:paraId="4E1E48E5" w14:textId="77777777" w:rsidR="00F23947" w:rsidRPr="00DD53C2" w:rsidRDefault="00F23947" w:rsidP="00F23947">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DD53C2">
              <w:rPr>
                <w:rFonts w:ascii="Times New Roman" w:eastAsia="Calibri" w:hAnsi="Times New Roman" w:cs="Times New Roman"/>
                <w:i/>
                <w:sz w:val="18"/>
                <w:szCs w:val="18"/>
                <w:lang w:eastAsia="sk-SK"/>
              </w:rPr>
              <w:t>nezamestnaní, najmä dlhodobo nezamestnaní, mladí nezamestnaní a nezamestnaní nad 50 rokov,</w:t>
            </w:r>
          </w:p>
          <w:p w14:paraId="7ADF48FD" w14:textId="77777777" w:rsidR="00F23947" w:rsidRPr="00DD53C2" w:rsidRDefault="00F23947" w:rsidP="00F23947">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DD53C2">
              <w:rPr>
                <w:rFonts w:ascii="Times New Roman" w:eastAsia="Calibri" w:hAnsi="Times New Roman" w:cs="Times New Roman"/>
                <w:i/>
                <w:sz w:val="18"/>
                <w:szCs w:val="18"/>
                <w:lang w:eastAsia="sk-SK"/>
              </w:rPr>
              <w:t>deti (0 – 17),</w:t>
            </w:r>
          </w:p>
          <w:p w14:paraId="62FFFCE8" w14:textId="77777777" w:rsidR="00F23947" w:rsidRPr="00DD53C2" w:rsidRDefault="00F23947" w:rsidP="00F23947">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DD53C2">
              <w:rPr>
                <w:rFonts w:ascii="Times New Roman" w:eastAsia="Calibri" w:hAnsi="Times New Roman" w:cs="Times New Roman"/>
                <w:i/>
                <w:sz w:val="18"/>
                <w:szCs w:val="18"/>
                <w:lang w:eastAsia="sk-SK"/>
              </w:rPr>
              <w:t>mladí ľudia (18 – 25 rokov),</w:t>
            </w:r>
          </w:p>
          <w:p w14:paraId="119638CF" w14:textId="77777777" w:rsidR="00F23947" w:rsidRPr="00DD53C2" w:rsidRDefault="00F23947" w:rsidP="00F23947">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DD53C2">
              <w:rPr>
                <w:rFonts w:ascii="Times New Roman" w:eastAsia="Calibri" w:hAnsi="Times New Roman" w:cs="Times New Roman"/>
                <w:i/>
                <w:sz w:val="18"/>
                <w:szCs w:val="18"/>
                <w:lang w:eastAsia="sk-SK"/>
              </w:rPr>
              <w:t>starší ľudia, napr. ľudia vo veku nad 65 rokov alebo dôchodcovia,</w:t>
            </w:r>
          </w:p>
          <w:p w14:paraId="4B0E1F96" w14:textId="77777777" w:rsidR="00F23947" w:rsidRPr="00DD53C2" w:rsidRDefault="00F23947" w:rsidP="00F23947">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DD53C2">
              <w:rPr>
                <w:rFonts w:ascii="Times New Roman" w:eastAsia="Calibri" w:hAnsi="Times New Roman" w:cs="Times New Roman"/>
                <w:i/>
                <w:sz w:val="18"/>
                <w:szCs w:val="18"/>
                <w:lang w:eastAsia="sk-SK"/>
              </w:rPr>
              <w:t>ľudia so zdravotným postihnutím,</w:t>
            </w:r>
          </w:p>
          <w:p w14:paraId="77DE94C8" w14:textId="77777777" w:rsidR="00F23947" w:rsidRPr="00DD53C2" w:rsidRDefault="00F23947" w:rsidP="00F23947">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DD53C2">
              <w:rPr>
                <w:rFonts w:ascii="Times New Roman" w:eastAsia="Calibri" w:hAnsi="Times New Roman" w:cs="Times New Roman"/>
                <w:i/>
                <w:sz w:val="18"/>
                <w:szCs w:val="18"/>
                <w:lang w:eastAsia="sk-SK"/>
              </w:rPr>
              <w:t xml:space="preserve">marginalizované rómske komunity </w:t>
            </w:r>
          </w:p>
          <w:p w14:paraId="30FEADF3" w14:textId="77777777" w:rsidR="00F23947" w:rsidRPr="00DD53C2" w:rsidRDefault="00F23947" w:rsidP="00F23947">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DD53C2">
              <w:rPr>
                <w:rFonts w:ascii="Times New Roman" w:eastAsia="Calibri" w:hAnsi="Times New Roman" w:cs="Times New Roman"/>
                <w:i/>
                <w:sz w:val="18"/>
                <w:szCs w:val="18"/>
                <w:lang w:eastAsia="sk-SK"/>
              </w:rPr>
              <w:t>domácnosti s 3 a viac deťmi,</w:t>
            </w:r>
          </w:p>
          <w:p w14:paraId="35640F55" w14:textId="77777777" w:rsidR="00F23947" w:rsidRPr="00DD53C2" w:rsidRDefault="00F23947" w:rsidP="00F23947">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DD53C2">
              <w:rPr>
                <w:rFonts w:ascii="Times New Roman" w:eastAsia="Calibri" w:hAnsi="Times New Roman" w:cs="Times New Roman"/>
                <w:i/>
                <w:sz w:val="18"/>
                <w:szCs w:val="18"/>
                <w:lang w:eastAsia="sk-SK"/>
              </w:rPr>
              <w:t>jednorodičovské domácnosti s deťmi (neúplné rodiny, ktoré tvoria najmä osamelé matky s deťmi),</w:t>
            </w:r>
          </w:p>
          <w:p w14:paraId="5AACF15D" w14:textId="77777777" w:rsidR="00F23947" w:rsidRPr="00DD53C2" w:rsidRDefault="00F23947" w:rsidP="00F23947">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DD53C2">
              <w:rPr>
                <w:rFonts w:ascii="Times New Roman" w:eastAsia="Calibri" w:hAnsi="Times New Roman" w:cs="Times New Roman"/>
                <w:i/>
                <w:sz w:val="18"/>
                <w:szCs w:val="18"/>
                <w:lang w:eastAsia="sk-SK"/>
              </w:rPr>
              <w:t>príslušníci tretích krajín, azylanti, žiadatelia o azyl,</w:t>
            </w:r>
          </w:p>
          <w:p w14:paraId="37B4738C" w14:textId="77777777" w:rsidR="00F23947" w:rsidRPr="002D6E12" w:rsidRDefault="00F23947" w:rsidP="00F23947">
            <w:pPr>
              <w:numPr>
                <w:ilvl w:val="0"/>
                <w:numId w:val="9"/>
              </w:numPr>
              <w:spacing w:after="0" w:line="240" w:lineRule="auto"/>
              <w:ind w:left="170" w:hanging="170"/>
              <w:jc w:val="both"/>
              <w:rPr>
                <w:rFonts w:ascii="Times New Roman" w:eastAsia="Calibri" w:hAnsi="Times New Roman" w:cs="Times New Roman"/>
                <w:sz w:val="20"/>
                <w:lang w:eastAsia="sk-SK"/>
              </w:rPr>
            </w:pPr>
            <w:r w:rsidRPr="00DD53C2">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p w14:paraId="20C197E1" w14:textId="77777777" w:rsidR="00F23947" w:rsidRDefault="00F23947" w:rsidP="00251B8F">
            <w:pPr>
              <w:spacing w:after="0" w:line="240" w:lineRule="auto"/>
              <w:jc w:val="both"/>
              <w:rPr>
                <w:rFonts w:ascii="Times New Roman" w:eastAsia="Calibri" w:hAnsi="Times New Roman" w:cs="Times New Roman"/>
                <w:i/>
                <w:sz w:val="18"/>
                <w:szCs w:val="18"/>
                <w:lang w:eastAsia="sk-SK"/>
              </w:rPr>
            </w:pPr>
          </w:p>
          <w:p w14:paraId="3DEC5A4C" w14:textId="77777777" w:rsidR="00F23947" w:rsidRDefault="00F23947" w:rsidP="00251B8F">
            <w:pPr>
              <w:spacing w:after="0" w:line="240" w:lineRule="auto"/>
              <w:jc w:val="both"/>
              <w:rPr>
                <w:rFonts w:ascii="Times New Roman" w:eastAsia="Calibri" w:hAnsi="Times New Roman" w:cs="Times New Roman"/>
                <w:i/>
                <w:sz w:val="18"/>
                <w:szCs w:val="18"/>
                <w:lang w:eastAsia="sk-SK"/>
              </w:rPr>
            </w:pPr>
          </w:p>
          <w:p w14:paraId="2F50DAFF" w14:textId="77777777" w:rsidR="00F23947" w:rsidRDefault="00F23947" w:rsidP="00251B8F">
            <w:pPr>
              <w:spacing w:after="0" w:line="240" w:lineRule="auto"/>
              <w:jc w:val="both"/>
              <w:rPr>
                <w:rFonts w:ascii="Times New Roman" w:eastAsia="Calibri" w:hAnsi="Times New Roman" w:cs="Times New Roman"/>
                <w:i/>
                <w:sz w:val="18"/>
                <w:szCs w:val="18"/>
                <w:lang w:eastAsia="sk-SK"/>
              </w:rPr>
            </w:pPr>
          </w:p>
          <w:p w14:paraId="4BEE23C1" w14:textId="77777777" w:rsidR="00F23947" w:rsidRDefault="00F23947" w:rsidP="00251B8F">
            <w:pPr>
              <w:spacing w:after="0" w:line="240" w:lineRule="auto"/>
              <w:jc w:val="both"/>
              <w:rPr>
                <w:rFonts w:ascii="Times New Roman" w:eastAsia="Calibri" w:hAnsi="Times New Roman" w:cs="Times New Roman"/>
                <w:i/>
                <w:sz w:val="18"/>
                <w:szCs w:val="18"/>
                <w:lang w:eastAsia="sk-SK"/>
              </w:rPr>
            </w:pPr>
          </w:p>
          <w:p w14:paraId="09DE8905" w14:textId="77777777" w:rsidR="00F23947" w:rsidRDefault="00F23947" w:rsidP="00251B8F">
            <w:pPr>
              <w:spacing w:after="0" w:line="240" w:lineRule="auto"/>
              <w:jc w:val="both"/>
              <w:rPr>
                <w:rFonts w:ascii="Times New Roman" w:eastAsia="Calibri" w:hAnsi="Times New Roman" w:cs="Times New Roman"/>
                <w:i/>
                <w:sz w:val="18"/>
                <w:szCs w:val="18"/>
                <w:lang w:eastAsia="sk-SK"/>
              </w:rPr>
            </w:pPr>
          </w:p>
          <w:p w14:paraId="393B397E" w14:textId="77777777" w:rsidR="00F23947" w:rsidRDefault="00F23947" w:rsidP="00251B8F">
            <w:pPr>
              <w:spacing w:after="0" w:line="240" w:lineRule="auto"/>
              <w:jc w:val="both"/>
              <w:rPr>
                <w:rFonts w:ascii="Times New Roman" w:eastAsia="Calibri" w:hAnsi="Times New Roman" w:cs="Times New Roman"/>
                <w:i/>
                <w:sz w:val="18"/>
                <w:szCs w:val="18"/>
                <w:lang w:eastAsia="sk-SK"/>
              </w:rPr>
            </w:pPr>
          </w:p>
          <w:p w14:paraId="301964DA" w14:textId="77777777" w:rsidR="00F23947" w:rsidRDefault="00F23947" w:rsidP="00251B8F">
            <w:pPr>
              <w:spacing w:after="0" w:line="240" w:lineRule="auto"/>
              <w:jc w:val="both"/>
              <w:rPr>
                <w:rFonts w:ascii="Times New Roman" w:eastAsia="Calibri" w:hAnsi="Times New Roman" w:cs="Times New Roman"/>
                <w:i/>
                <w:sz w:val="18"/>
                <w:szCs w:val="18"/>
                <w:lang w:eastAsia="sk-SK"/>
              </w:rPr>
            </w:pPr>
          </w:p>
          <w:p w14:paraId="593EBD03" w14:textId="77777777" w:rsidR="00F23947" w:rsidRDefault="00F23947" w:rsidP="00251B8F">
            <w:pPr>
              <w:spacing w:after="0" w:line="240" w:lineRule="auto"/>
              <w:jc w:val="both"/>
              <w:rPr>
                <w:rFonts w:ascii="Times New Roman" w:eastAsia="Calibri" w:hAnsi="Times New Roman" w:cs="Times New Roman"/>
                <w:i/>
                <w:sz w:val="18"/>
                <w:szCs w:val="18"/>
                <w:lang w:eastAsia="sk-SK"/>
              </w:rPr>
            </w:pPr>
          </w:p>
          <w:p w14:paraId="56E5F04F" w14:textId="77777777" w:rsidR="00F23947" w:rsidRDefault="00F23947" w:rsidP="00251B8F">
            <w:pPr>
              <w:spacing w:after="0" w:line="240" w:lineRule="auto"/>
              <w:jc w:val="both"/>
              <w:rPr>
                <w:rFonts w:ascii="Times New Roman" w:eastAsia="Calibri" w:hAnsi="Times New Roman" w:cs="Times New Roman"/>
                <w:i/>
                <w:sz w:val="18"/>
                <w:szCs w:val="18"/>
                <w:lang w:eastAsia="sk-SK"/>
              </w:rPr>
            </w:pPr>
          </w:p>
          <w:p w14:paraId="4E40E6D5" w14:textId="77777777" w:rsidR="00F23947" w:rsidRDefault="00F23947" w:rsidP="00251B8F">
            <w:pPr>
              <w:spacing w:after="0" w:line="240" w:lineRule="auto"/>
              <w:jc w:val="both"/>
              <w:rPr>
                <w:rFonts w:ascii="Times New Roman" w:eastAsia="Calibri" w:hAnsi="Times New Roman" w:cs="Times New Roman"/>
                <w:i/>
                <w:sz w:val="18"/>
                <w:szCs w:val="18"/>
                <w:lang w:eastAsia="sk-SK"/>
              </w:rPr>
            </w:pPr>
          </w:p>
          <w:p w14:paraId="2AE454F1" w14:textId="77777777" w:rsidR="00F23947" w:rsidRDefault="00F23947" w:rsidP="00251B8F">
            <w:pPr>
              <w:spacing w:after="0" w:line="240" w:lineRule="auto"/>
              <w:jc w:val="both"/>
              <w:rPr>
                <w:rFonts w:ascii="Times New Roman" w:eastAsia="Calibri" w:hAnsi="Times New Roman" w:cs="Times New Roman"/>
                <w:i/>
                <w:sz w:val="18"/>
                <w:szCs w:val="18"/>
                <w:lang w:eastAsia="sk-SK"/>
              </w:rPr>
            </w:pPr>
          </w:p>
          <w:p w14:paraId="149B7A0B" w14:textId="77777777" w:rsidR="00F23947" w:rsidRDefault="00F23947" w:rsidP="00251B8F">
            <w:pPr>
              <w:spacing w:after="0" w:line="240" w:lineRule="auto"/>
              <w:jc w:val="both"/>
              <w:rPr>
                <w:rFonts w:ascii="Times New Roman" w:eastAsia="Calibri" w:hAnsi="Times New Roman" w:cs="Times New Roman"/>
                <w:i/>
                <w:sz w:val="18"/>
                <w:szCs w:val="18"/>
                <w:lang w:eastAsia="sk-SK"/>
              </w:rPr>
            </w:pPr>
          </w:p>
          <w:p w14:paraId="2BA5BF54" w14:textId="77777777" w:rsidR="00F23947" w:rsidRDefault="00F23947" w:rsidP="00251B8F">
            <w:pPr>
              <w:spacing w:after="0" w:line="240" w:lineRule="auto"/>
              <w:jc w:val="both"/>
              <w:rPr>
                <w:rFonts w:ascii="Times New Roman" w:eastAsia="Calibri" w:hAnsi="Times New Roman" w:cs="Times New Roman"/>
                <w:i/>
                <w:sz w:val="18"/>
                <w:szCs w:val="18"/>
                <w:lang w:eastAsia="sk-SK"/>
              </w:rPr>
            </w:pPr>
          </w:p>
          <w:p w14:paraId="10A9D05C" w14:textId="77777777" w:rsidR="00F23947" w:rsidRDefault="00F23947" w:rsidP="00251B8F">
            <w:pPr>
              <w:spacing w:after="0" w:line="240" w:lineRule="auto"/>
              <w:jc w:val="both"/>
              <w:rPr>
                <w:rFonts w:ascii="Times New Roman" w:eastAsia="Calibri" w:hAnsi="Times New Roman" w:cs="Times New Roman"/>
                <w:i/>
                <w:sz w:val="18"/>
                <w:szCs w:val="18"/>
                <w:lang w:eastAsia="sk-SK"/>
              </w:rPr>
            </w:pPr>
          </w:p>
          <w:p w14:paraId="5DAB20E7" w14:textId="77777777" w:rsidR="00F23947" w:rsidRDefault="00F23947" w:rsidP="00251B8F">
            <w:pPr>
              <w:spacing w:after="0" w:line="240" w:lineRule="auto"/>
              <w:jc w:val="both"/>
              <w:rPr>
                <w:rFonts w:ascii="Times New Roman" w:eastAsia="Calibri" w:hAnsi="Times New Roman" w:cs="Times New Roman"/>
                <w:i/>
                <w:sz w:val="18"/>
                <w:szCs w:val="18"/>
                <w:lang w:eastAsia="sk-SK"/>
              </w:rPr>
            </w:pPr>
          </w:p>
          <w:p w14:paraId="091A22B3" w14:textId="77777777" w:rsidR="00F23947" w:rsidRDefault="00F23947" w:rsidP="00251B8F">
            <w:pPr>
              <w:spacing w:after="0" w:line="240" w:lineRule="auto"/>
              <w:jc w:val="both"/>
              <w:rPr>
                <w:rFonts w:ascii="Times New Roman" w:eastAsia="Calibri" w:hAnsi="Times New Roman" w:cs="Times New Roman"/>
                <w:i/>
                <w:sz w:val="18"/>
                <w:szCs w:val="18"/>
                <w:lang w:eastAsia="sk-SK"/>
              </w:rPr>
            </w:pPr>
          </w:p>
          <w:p w14:paraId="4AB1EC44" w14:textId="77777777" w:rsidR="00F23947" w:rsidRDefault="00F23947" w:rsidP="00251B8F">
            <w:pPr>
              <w:spacing w:after="0" w:line="240" w:lineRule="auto"/>
              <w:jc w:val="both"/>
              <w:rPr>
                <w:rFonts w:ascii="Times New Roman" w:eastAsia="Calibri" w:hAnsi="Times New Roman" w:cs="Times New Roman"/>
                <w:i/>
                <w:sz w:val="18"/>
                <w:szCs w:val="18"/>
                <w:lang w:eastAsia="sk-SK"/>
              </w:rPr>
            </w:pPr>
          </w:p>
          <w:p w14:paraId="26C1D23C" w14:textId="77777777" w:rsidR="00F23947" w:rsidRDefault="00F23947" w:rsidP="00251B8F">
            <w:pPr>
              <w:spacing w:after="0" w:line="240" w:lineRule="auto"/>
              <w:jc w:val="both"/>
              <w:rPr>
                <w:rFonts w:ascii="Times New Roman" w:eastAsia="Calibri" w:hAnsi="Times New Roman" w:cs="Times New Roman"/>
                <w:i/>
                <w:sz w:val="18"/>
                <w:szCs w:val="18"/>
                <w:lang w:eastAsia="sk-SK"/>
              </w:rPr>
            </w:pPr>
          </w:p>
          <w:p w14:paraId="74AAFFFD" w14:textId="77777777" w:rsidR="00F23947" w:rsidRDefault="00F23947" w:rsidP="00251B8F">
            <w:pPr>
              <w:spacing w:after="0" w:line="240" w:lineRule="auto"/>
              <w:jc w:val="both"/>
              <w:rPr>
                <w:rFonts w:ascii="Times New Roman" w:eastAsia="Calibri" w:hAnsi="Times New Roman" w:cs="Times New Roman"/>
                <w:i/>
                <w:sz w:val="18"/>
                <w:szCs w:val="18"/>
                <w:lang w:eastAsia="sk-SK"/>
              </w:rPr>
            </w:pPr>
          </w:p>
          <w:p w14:paraId="5F2B95F4" w14:textId="77777777" w:rsidR="00F23947" w:rsidRDefault="00F23947" w:rsidP="00251B8F">
            <w:pPr>
              <w:spacing w:after="0" w:line="240" w:lineRule="auto"/>
              <w:jc w:val="both"/>
              <w:rPr>
                <w:rFonts w:ascii="Times New Roman" w:eastAsia="Calibri" w:hAnsi="Times New Roman" w:cs="Times New Roman"/>
                <w:i/>
                <w:sz w:val="18"/>
                <w:szCs w:val="18"/>
                <w:lang w:eastAsia="sk-SK"/>
              </w:rPr>
            </w:pPr>
          </w:p>
          <w:p w14:paraId="26249406" w14:textId="77777777" w:rsidR="00F23947" w:rsidRPr="002D6E12" w:rsidRDefault="00F23947" w:rsidP="00251B8F">
            <w:pPr>
              <w:spacing w:after="0" w:line="240" w:lineRule="auto"/>
              <w:jc w:val="both"/>
              <w:rPr>
                <w:rFonts w:ascii="Times New Roman" w:eastAsia="Calibri" w:hAnsi="Times New Roman" w:cs="Times New Roman"/>
                <w:sz w:val="20"/>
                <w:lang w:eastAsia="sk-SK"/>
              </w:rPr>
            </w:pPr>
          </w:p>
          <w:p w14:paraId="644F709C" w14:textId="77777777" w:rsidR="00F23947" w:rsidRDefault="00F23947" w:rsidP="00251B8F">
            <w:pPr>
              <w:spacing w:after="0" w:line="240" w:lineRule="auto"/>
              <w:jc w:val="both"/>
              <w:rPr>
                <w:rFonts w:ascii="Times New Roman" w:eastAsia="Calibri" w:hAnsi="Times New Roman" w:cs="Times New Roman"/>
                <w:i/>
                <w:sz w:val="18"/>
                <w:szCs w:val="18"/>
                <w:lang w:eastAsia="sk-SK"/>
              </w:rPr>
            </w:pPr>
          </w:p>
          <w:p w14:paraId="56A006FC" w14:textId="77777777" w:rsidR="00F23947" w:rsidRDefault="00F23947" w:rsidP="00251B8F">
            <w:pPr>
              <w:spacing w:after="0" w:line="240" w:lineRule="auto"/>
              <w:jc w:val="both"/>
              <w:rPr>
                <w:rFonts w:ascii="Times New Roman" w:eastAsia="Calibri" w:hAnsi="Times New Roman" w:cs="Times New Roman"/>
                <w:i/>
                <w:sz w:val="18"/>
                <w:szCs w:val="18"/>
                <w:lang w:eastAsia="sk-SK"/>
              </w:rPr>
            </w:pPr>
          </w:p>
          <w:p w14:paraId="5438C41E" w14:textId="77777777" w:rsidR="00F23947" w:rsidRDefault="00F23947" w:rsidP="00251B8F">
            <w:pPr>
              <w:spacing w:after="0" w:line="240" w:lineRule="auto"/>
              <w:jc w:val="both"/>
              <w:rPr>
                <w:rFonts w:ascii="Times New Roman" w:eastAsia="Calibri" w:hAnsi="Times New Roman" w:cs="Times New Roman"/>
                <w:i/>
                <w:sz w:val="18"/>
                <w:szCs w:val="18"/>
                <w:lang w:eastAsia="sk-SK"/>
              </w:rPr>
            </w:pPr>
          </w:p>
          <w:p w14:paraId="20C8932F" w14:textId="77777777" w:rsidR="00F23947" w:rsidRDefault="00F23947" w:rsidP="00251B8F">
            <w:pPr>
              <w:spacing w:after="0" w:line="240" w:lineRule="auto"/>
              <w:jc w:val="both"/>
              <w:rPr>
                <w:rFonts w:ascii="Times New Roman" w:eastAsia="Calibri" w:hAnsi="Times New Roman" w:cs="Times New Roman"/>
                <w:i/>
                <w:sz w:val="18"/>
                <w:szCs w:val="18"/>
                <w:lang w:eastAsia="sk-SK"/>
              </w:rPr>
            </w:pPr>
          </w:p>
          <w:p w14:paraId="49C33536" w14:textId="77777777" w:rsidR="00F23947" w:rsidRDefault="00F23947" w:rsidP="00251B8F">
            <w:pPr>
              <w:spacing w:after="0" w:line="240" w:lineRule="auto"/>
              <w:jc w:val="both"/>
              <w:rPr>
                <w:rFonts w:ascii="Times New Roman" w:eastAsia="Calibri" w:hAnsi="Times New Roman" w:cs="Times New Roman"/>
                <w:i/>
                <w:sz w:val="18"/>
                <w:szCs w:val="18"/>
                <w:lang w:eastAsia="sk-SK"/>
              </w:rPr>
            </w:pPr>
          </w:p>
          <w:p w14:paraId="60DD28DD" w14:textId="77777777" w:rsidR="00F23947" w:rsidRPr="00DD53C2" w:rsidRDefault="00F23947" w:rsidP="00251B8F">
            <w:pPr>
              <w:spacing w:after="0" w:line="240" w:lineRule="auto"/>
              <w:jc w:val="both"/>
              <w:rPr>
                <w:rFonts w:ascii="Times New Roman" w:eastAsia="Calibri" w:hAnsi="Times New Roman" w:cs="Times New Roman"/>
                <w:sz w:val="20"/>
                <w:lang w:eastAsia="sk-SK"/>
              </w:rPr>
            </w:pPr>
          </w:p>
        </w:tc>
        <w:tc>
          <w:tcPr>
            <w:tcW w:w="2987" w:type="pct"/>
            <w:gridSpan w:val="2"/>
            <w:shd w:val="clear" w:color="auto" w:fill="auto"/>
          </w:tcPr>
          <w:p w14:paraId="1F7594BB" w14:textId="77777777" w:rsidR="00F23947" w:rsidRPr="00DD53C2" w:rsidRDefault="00F23947" w:rsidP="00251B8F">
            <w:pPr>
              <w:spacing w:after="0" w:line="240" w:lineRule="auto"/>
              <w:ind w:left="-63"/>
              <w:jc w:val="both"/>
              <w:rPr>
                <w:rFonts w:ascii="Times New Roman" w:eastAsia="Calibri" w:hAnsi="Times New Roman" w:cs="Times New Roman"/>
                <w:sz w:val="20"/>
                <w:szCs w:val="20"/>
                <w:lang w:eastAsia="sk-SK"/>
              </w:rPr>
            </w:pPr>
            <w:r w:rsidRPr="00DD53C2">
              <w:rPr>
                <w:rFonts w:ascii="Times New Roman" w:eastAsia="Calibri" w:hAnsi="Times New Roman" w:cs="Times New Roman"/>
                <w:sz w:val="20"/>
                <w:szCs w:val="20"/>
                <w:lang w:eastAsia="sk-SK"/>
              </w:rPr>
              <w:t xml:space="preserve">Návrh zákona je vo všeobecnosti adresovaný všetkým skupinám obyvateľstva a nepredpokladajú sa osobitné vplyvy na zraniteľné skupiny obyvateľstva v riziku chudoby alebo sociálneho vylúčenia. </w:t>
            </w:r>
          </w:p>
          <w:p w14:paraId="7CD799BB" w14:textId="77777777" w:rsidR="00F23947" w:rsidRPr="00DD53C2" w:rsidRDefault="00F23947" w:rsidP="00251B8F">
            <w:pPr>
              <w:spacing w:after="0" w:line="240" w:lineRule="auto"/>
              <w:rPr>
                <w:rFonts w:ascii="Times New Roman" w:eastAsia="Calibri" w:hAnsi="Times New Roman" w:cs="Times New Roman"/>
                <w:sz w:val="20"/>
                <w:lang w:eastAsia="sk-SK"/>
              </w:rPr>
            </w:pPr>
          </w:p>
        </w:tc>
      </w:tr>
    </w:tbl>
    <w:p w14:paraId="64EBE3FC" w14:textId="77777777" w:rsidR="00F23947" w:rsidRPr="00DD53C2" w:rsidRDefault="00F23947" w:rsidP="00F23947">
      <w:pPr>
        <w:sectPr w:rsidR="00F23947" w:rsidRPr="00DD53C2" w:rsidSect="00A1183A">
          <w:headerReference w:type="default" r:id="rId10"/>
          <w:footerReference w:type="default" r:id="rId11"/>
          <w:footnotePr>
            <w:numFmt w:val="chicago"/>
          </w:footnotePr>
          <w:type w:val="continuous"/>
          <w:pgSz w:w="11906" w:h="16838"/>
          <w:pgMar w:top="1134" w:right="1418" w:bottom="1702"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F23947" w:rsidRPr="00DD53C2" w14:paraId="6C975FBC" w14:textId="77777777" w:rsidTr="00251B8F">
        <w:trPr>
          <w:jc w:val="center"/>
        </w:trPr>
        <w:tc>
          <w:tcPr>
            <w:tcW w:w="5000" w:type="pct"/>
            <w:gridSpan w:val="3"/>
            <w:shd w:val="clear" w:color="auto" w:fill="D9D9D9"/>
          </w:tcPr>
          <w:p w14:paraId="4896235F" w14:textId="77777777" w:rsidR="00F23947" w:rsidRPr="00DD53C2" w:rsidRDefault="00F23947" w:rsidP="00251B8F">
            <w:pPr>
              <w:spacing w:after="0" w:line="240" w:lineRule="auto"/>
              <w:rPr>
                <w:rFonts w:ascii="Times New Roman" w:eastAsia="Calibri" w:hAnsi="Times New Roman" w:cs="Times New Roman"/>
                <w:b/>
                <w:sz w:val="24"/>
                <w:szCs w:val="24"/>
              </w:rPr>
            </w:pPr>
            <w:r w:rsidRPr="00DD53C2">
              <w:rPr>
                <w:rFonts w:ascii="Times New Roman" w:eastAsia="Calibri" w:hAnsi="Times New Roman" w:cs="Times New Roman"/>
                <w:b/>
                <w:sz w:val="24"/>
                <w:szCs w:val="24"/>
              </w:rPr>
              <w:lastRenderedPageBreak/>
              <w:t>4.3 Identifikujte a popíšte vplyv na rovnosť príležitostí.</w:t>
            </w:r>
          </w:p>
          <w:p w14:paraId="42D7D1C6" w14:textId="77777777" w:rsidR="00F23947" w:rsidRPr="00DD53C2" w:rsidRDefault="00F23947" w:rsidP="00251B8F">
            <w:pPr>
              <w:spacing w:after="0" w:line="240" w:lineRule="auto"/>
              <w:ind w:left="340"/>
              <w:jc w:val="both"/>
              <w:rPr>
                <w:rFonts w:ascii="Calibri" w:eastAsia="Calibri" w:hAnsi="Calibri" w:cs="Times New Roman"/>
                <w:sz w:val="24"/>
                <w:szCs w:val="24"/>
              </w:rPr>
            </w:pPr>
            <w:r w:rsidRPr="00DD53C2">
              <w:rPr>
                <w:rFonts w:ascii="Times New Roman" w:eastAsia="Calibri" w:hAnsi="Times New Roman" w:cs="Times New Roman"/>
                <w:b/>
                <w:sz w:val="24"/>
                <w:szCs w:val="24"/>
              </w:rPr>
              <w:t>Identifikujte, popíšte a kvantifikujte vplyv na rovnosť žien a mužov.</w:t>
            </w:r>
          </w:p>
        </w:tc>
      </w:tr>
      <w:tr w:rsidR="00F23947" w:rsidRPr="00DD53C2" w14:paraId="5573CDF2" w14:textId="77777777" w:rsidTr="00251B8F">
        <w:trPr>
          <w:jc w:val="center"/>
        </w:trPr>
        <w:tc>
          <w:tcPr>
            <w:tcW w:w="132" w:type="pct"/>
            <w:tcBorders>
              <w:bottom w:val="single" w:sz="4" w:space="0" w:color="auto"/>
            </w:tcBorders>
            <w:shd w:val="clear" w:color="auto" w:fill="F2F2F2"/>
            <w:vAlign w:val="center"/>
          </w:tcPr>
          <w:p w14:paraId="0640A217" w14:textId="77777777" w:rsidR="00F23947" w:rsidRPr="00DD53C2" w:rsidRDefault="00F23947" w:rsidP="00251B8F">
            <w:pPr>
              <w:spacing w:after="0" w:line="240" w:lineRule="auto"/>
              <w:rPr>
                <w:rFonts w:ascii="Times New Roman" w:eastAsia="Calibri" w:hAnsi="Times New Roman" w:cs="Times New Roman"/>
                <w:i/>
                <w:sz w:val="24"/>
                <w:szCs w:val="24"/>
              </w:rPr>
            </w:pPr>
            <w:r w:rsidRPr="00DD53C2">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14:paraId="78970A51" w14:textId="77777777" w:rsidR="00F23947" w:rsidRPr="00DD53C2" w:rsidRDefault="00F23947" w:rsidP="00251B8F">
            <w:pPr>
              <w:spacing w:after="0" w:line="240" w:lineRule="auto"/>
              <w:jc w:val="both"/>
              <w:rPr>
                <w:rFonts w:ascii="Times New Roman" w:eastAsia="Calibri" w:hAnsi="Times New Roman" w:cs="Times New Roman"/>
                <w:i/>
                <w:sz w:val="24"/>
                <w:szCs w:val="24"/>
              </w:rPr>
            </w:pPr>
            <w:r w:rsidRPr="00DD53C2">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F23947" w:rsidRPr="00DD53C2" w14:paraId="25F0DE3D" w14:textId="77777777" w:rsidTr="00251B8F">
        <w:trPr>
          <w:trHeight w:val="928"/>
          <w:jc w:val="center"/>
        </w:trPr>
        <w:tc>
          <w:tcPr>
            <w:tcW w:w="132" w:type="pct"/>
            <w:tcBorders>
              <w:top w:val="nil"/>
              <w:bottom w:val="nil"/>
            </w:tcBorders>
            <w:shd w:val="clear" w:color="auto" w:fill="auto"/>
          </w:tcPr>
          <w:p w14:paraId="56B094F4" w14:textId="77777777" w:rsidR="00F23947" w:rsidRPr="00DD53C2" w:rsidRDefault="00F23947" w:rsidP="00251B8F">
            <w:pPr>
              <w:spacing w:after="0" w:line="240" w:lineRule="auto"/>
              <w:rPr>
                <w:rFonts w:ascii="Times New Roman" w:eastAsia="Calibri" w:hAnsi="Times New Roman" w:cs="Times New Roman"/>
                <w:sz w:val="20"/>
              </w:rPr>
            </w:pPr>
          </w:p>
          <w:p w14:paraId="4F4F3EE3" w14:textId="77777777" w:rsidR="00F23947" w:rsidRPr="00DD53C2" w:rsidRDefault="00F23947" w:rsidP="00251B8F">
            <w:pPr>
              <w:spacing w:after="0" w:line="240" w:lineRule="auto"/>
              <w:rPr>
                <w:rFonts w:ascii="Times New Roman" w:eastAsia="Calibri" w:hAnsi="Times New Roman" w:cs="Times New Roman"/>
                <w:i/>
                <w:sz w:val="20"/>
              </w:rPr>
            </w:pPr>
          </w:p>
          <w:p w14:paraId="2E2C7A09" w14:textId="77777777" w:rsidR="00F23947" w:rsidRPr="00DD53C2" w:rsidRDefault="00F23947" w:rsidP="00251B8F">
            <w:pPr>
              <w:spacing w:after="0" w:line="240" w:lineRule="auto"/>
              <w:rPr>
                <w:rFonts w:ascii="Times New Roman" w:eastAsia="Calibri" w:hAnsi="Times New Roman" w:cs="Times New Roman"/>
                <w:i/>
                <w:sz w:val="20"/>
              </w:rPr>
            </w:pPr>
          </w:p>
          <w:p w14:paraId="7B527080" w14:textId="77777777" w:rsidR="00F23947" w:rsidRPr="00DD53C2" w:rsidRDefault="00F23947" w:rsidP="00251B8F">
            <w:pPr>
              <w:spacing w:after="0" w:line="240" w:lineRule="auto"/>
              <w:rPr>
                <w:rFonts w:ascii="Times New Roman" w:eastAsia="Calibri" w:hAnsi="Times New Roman" w:cs="Times New Roman"/>
                <w:i/>
                <w:sz w:val="18"/>
              </w:rPr>
            </w:pPr>
            <w:r w:rsidRPr="00DD53C2">
              <w:rPr>
                <w:rFonts w:ascii="Times New Roman" w:eastAsia="Calibri" w:hAnsi="Times New Roman" w:cs="Times New Roman"/>
                <w:i/>
                <w:sz w:val="18"/>
              </w:rPr>
              <w:t>b)</w:t>
            </w:r>
          </w:p>
          <w:p w14:paraId="24B2D869" w14:textId="77777777" w:rsidR="00F23947" w:rsidRPr="00DD53C2" w:rsidRDefault="00F23947" w:rsidP="00251B8F">
            <w:pPr>
              <w:spacing w:after="0" w:line="240" w:lineRule="auto"/>
              <w:rPr>
                <w:rFonts w:ascii="Times New Roman" w:eastAsia="Calibri" w:hAnsi="Times New Roman" w:cs="Times New Roman"/>
                <w:i/>
                <w:sz w:val="20"/>
              </w:rPr>
            </w:pPr>
          </w:p>
          <w:p w14:paraId="7C24FBFF" w14:textId="77777777" w:rsidR="00F23947" w:rsidRPr="00DD53C2" w:rsidRDefault="00F23947" w:rsidP="00251B8F">
            <w:pPr>
              <w:spacing w:after="0" w:line="240" w:lineRule="auto"/>
              <w:rPr>
                <w:rFonts w:ascii="Times New Roman" w:eastAsia="Calibri" w:hAnsi="Times New Roman" w:cs="Times New Roman"/>
                <w:i/>
                <w:sz w:val="20"/>
              </w:rPr>
            </w:pPr>
          </w:p>
          <w:p w14:paraId="31E46D42" w14:textId="77777777" w:rsidR="00F23947" w:rsidRPr="00DD53C2" w:rsidRDefault="00F23947" w:rsidP="00251B8F">
            <w:pPr>
              <w:spacing w:after="0" w:line="240" w:lineRule="auto"/>
              <w:rPr>
                <w:rFonts w:ascii="Times New Roman" w:eastAsia="Calibri" w:hAnsi="Times New Roman" w:cs="Times New Roman"/>
                <w:i/>
                <w:sz w:val="20"/>
              </w:rPr>
            </w:pPr>
          </w:p>
        </w:tc>
        <w:tc>
          <w:tcPr>
            <w:tcW w:w="4868" w:type="pct"/>
            <w:gridSpan w:val="2"/>
            <w:tcBorders>
              <w:top w:val="nil"/>
              <w:bottom w:val="nil"/>
            </w:tcBorders>
            <w:shd w:val="clear" w:color="auto" w:fill="auto"/>
          </w:tcPr>
          <w:p w14:paraId="23404E20" w14:textId="77777777" w:rsidR="00F23947" w:rsidRPr="00DD53C2" w:rsidRDefault="00F23947" w:rsidP="00251B8F">
            <w:pPr>
              <w:spacing w:after="0" w:line="240" w:lineRule="auto"/>
              <w:rPr>
                <w:rFonts w:ascii="Times New Roman" w:eastAsia="Calibri" w:hAnsi="Times New Roman" w:cs="Times New Roman"/>
                <w:sz w:val="20"/>
                <w:szCs w:val="24"/>
                <w:lang w:eastAsia="sk-SK"/>
              </w:rPr>
            </w:pPr>
            <w:r w:rsidRPr="00DD53C2">
              <w:rPr>
                <w:rFonts w:ascii="Times New Roman" w:eastAsia="Calibri" w:hAnsi="Times New Roman" w:cs="Times New Roman"/>
                <w:sz w:val="20"/>
                <w:szCs w:val="24"/>
                <w:lang w:eastAsia="sk-SK"/>
              </w:rPr>
              <w:t>Návrh zákona nemá vplyv na rovnosť príležitostí ani na rovnosť žien a mužov.</w:t>
            </w:r>
          </w:p>
          <w:p w14:paraId="7501F099" w14:textId="77777777" w:rsidR="00F23947" w:rsidRPr="00DD53C2" w:rsidRDefault="00F23947" w:rsidP="00251B8F">
            <w:pPr>
              <w:rPr>
                <w:rFonts w:ascii="Times New Roman" w:eastAsia="Calibri" w:hAnsi="Times New Roman" w:cs="Times New Roman"/>
                <w:i/>
                <w:sz w:val="20"/>
              </w:rPr>
            </w:pPr>
          </w:p>
          <w:p w14:paraId="667808A7" w14:textId="77777777" w:rsidR="00F23947" w:rsidRPr="00DD53C2" w:rsidRDefault="00F23947" w:rsidP="00251B8F">
            <w:pPr>
              <w:spacing w:after="0" w:line="240" w:lineRule="auto"/>
              <w:rPr>
                <w:rFonts w:ascii="Times New Roman" w:eastAsia="Calibri" w:hAnsi="Times New Roman" w:cs="Times New Roman"/>
                <w:i/>
                <w:sz w:val="20"/>
              </w:rPr>
            </w:pPr>
          </w:p>
        </w:tc>
      </w:tr>
      <w:tr w:rsidR="00F23947" w:rsidRPr="00DD53C2" w14:paraId="481F90F1" w14:textId="77777777" w:rsidTr="00251B8F">
        <w:trPr>
          <w:trHeight w:val="345"/>
          <w:jc w:val="center"/>
        </w:trPr>
        <w:tc>
          <w:tcPr>
            <w:tcW w:w="132" w:type="pct"/>
            <w:tcBorders>
              <w:bottom w:val="single" w:sz="4" w:space="0" w:color="auto"/>
            </w:tcBorders>
            <w:shd w:val="clear" w:color="auto" w:fill="F2F2F2"/>
            <w:vAlign w:val="center"/>
          </w:tcPr>
          <w:p w14:paraId="248A8F65" w14:textId="77777777" w:rsidR="00F23947" w:rsidRPr="00DD53C2" w:rsidRDefault="00F23947" w:rsidP="00251B8F">
            <w:pPr>
              <w:spacing w:after="0" w:line="240" w:lineRule="auto"/>
              <w:rPr>
                <w:rFonts w:ascii="Times New Roman" w:eastAsia="Calibri" w:hAnsi="Times New Roman" w:cs="Times New Roman"/>
                <w:i/>
                <w:sz w:val="18"/>
                <w:szCs w:val="18"/>
              </w:rPr>
            </w:pPr>
            <w:r w:rsidRPr="00DD53C2">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14:paraId="72ABE93C" w14:textId="77777777" w:rsidR="00F23947" w:rsidRPr="00DD53C2" w:rsidRDefault="00F23947" w:rsidP="00251B8F">
            <w:pPr>
              <w:spacing w:after="0" w:line="240" w:lineRule="auto"/>
              <w:rPr>
                <w:rFonts w:ascii="Times New Roman" w:eastAsia="Calibri" w:hAnsi="Times New Roman" w:cs="Times New Roman"/>
                <w:i/>
                <w:sz w:val="20"/>
                <w:szCs w:val="20"/>
              </w:rPr>
            </w:pPr>
            <w:r w:rsidRPr="00DD53C2">
              <w:rPr>
                <w:rFonts w:ascii="Times New Roman" w:eastAsia="Calibri" w:hAnsi="Times New Roman" w:cs="Times New Roman"/>
                <w:i/>
                <w:sz w:val="20"/>
                <w:szCs w:val="20"/>
              </w:rPr>
              <w:t xml:space="preserve">4.3.2 Môže návrh viesť k zväčšovaniu nerovností medzi ženami a mužmi? </w:t>
            </w:r>
            <w:r w:rsidRPr="00DD53C2">
              <w:rPr>
                <w:rFonts w:ascii="Times New Roman" w:eastAsia="Calibri" w:hAnsi="Times New Roman" w:cs="Times New Roman"/>
                <w:i/>
                <w:sz w:val="20"/>
                <w:szCs w:val="24"/>
              </w:rPr>
              <w:t xml:space="preserve">Podporuje návrh rovnosť príležitostí? </w:t>
            </w:r>
            <w:r w:rsidRPr="00DD53C2">
              <w:rPr>
                <w:rFonts w:ascii="Times New Roman" w:eastAsia="Calibri" w:hAnsi="Times New Roman" w:cs="Times New Roman"/>
                <w:i/>
                <w:sz w:val="20"/>
                <w:szCs w:val="20"/>
              </w:rPr>
              <w:t>Má návrh odlišný vplyv na ženy a mužov? Popíšte vplyvy.</w:t>
            </w:r>
          </w:p>
        </w:tc>
      </w:tr>
      <w:tr w:rsidR="00F23947" w:rsidRPr="00DD53C2" w14:paraId="65F101EA" w14:textId="77777777" w:rsidTr="00251B8F">
        <w:tblPrEx>
          <w:tblBorders>
            <w:top w:val="none" w:sz="0" w:space="0" w:color="auto"/>
            <w:bottom w:val="none" w:sz="0" w:space="0" w:color="auto"/>
          </w:tblBorders>
        </w:tblPrEx>
        <w:trPr>
          <w:trHeight w:val="372"/>
          <w:jc w:val="center"/>
        </w:trPr>
        <w:tc>
          <w:tcPr>
            <w:tcW w:w="132" w:type="pct"/>
            <w:shd w:val="clear" w:color="auto" w:fill="auto"/>
            <w:vAlign w:val="center"/>
          </w:tcPr>
          <w:p w14:paraId="7E0847FC" w14:textId="77777777" w:rsidR="00F23947" w:rsidRPr="00DD53C2" w:rsidRDefault="00F23947" w:rsidP="00251B8F">
            <w:pPr>
              <w:spacing w:after="0" w:line="240" w:lineRule="auto"/>
              <w:rPr>
                <w:rFonts w:ascii="Times New Roman" w:eastAsia="Calibri" w:hAnsi="Times New Roman" w:cs="Times New Roman"/>
                <w:i/>
                <w:sz w:val="18"/>
                <w:szCs w:val="18"/>
                <w:lang w:eastAsia="sk-SK"/>
              </w:rPr>
            </w:pPr>
            <w:r w:rsidRPr="00DD53C2">
              <w:rPr>
                <w:rFonts w:ascii="Times New Roman" w:eastAsia="Calibri" w:hAnsi="Times New Roman" w:cs="Times New Roman"/>
                <w:i/>
                <w:sz w:val="18"/>
                <w:szCs w:val="18"/>
                <w:lang w:eastAsia="sk-SK"/>
              </w:rPr>
              <w:t>d)</w:t>
            </w:r>
          </w:p>
        </w:tc>
        <w:tc>
          <w:tcPr>
            <w:tcW w:w="1880" w:type="pct"/>
            <w:shd w:val="clear" w:color="auto" w:fill="auto"/>
          </w:tcPr>
          <w:p w14:paraId="1EBE97F8" w14:textId="77777777" w:rsidR="00F23947" w:rsidRPr="00DD53C2" w:rsidRDefault="00F23947" w:rsidP="00251B8F">
            <w:pPr>
              <w:spacing w:after="0" w:line="240" w:lineRule="auto"/>
              <w:jc w:val="both"/>
              <w:rPr>
                <w:rFonts w:ascii="Times New Roman" w:eastAsia="Calibri" w:hAnsi="Times New Roman" w:cs="Times New Roman"/>
                <w:i/>
                <w:sz w:val="18"/>
                <w:szCs w:val="18"/>
              </w:rPr>
            </w:pPr>
            <w:r w:rsidRPr="00DD53C2">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tcPr>
          <w:p w14:paraId="10D8BDAB" w14:textId="77777777" w:rsidR="00F23947" w:rsidRPr="00DD53C2" w:rsidRDefault="00F23947" w:rsidP="00251B8F">
            <w:pPr>
              <w:spacing w:after="0" w:line="240" w:lineRule="auto"/>
              <w:jc w:val="both"/>
              <w:rPr>
                <w:rFonts w:ascii="Times New Roman" w:eastAsia="Calibri" w:hAnsi="Times New Roman" w:cs="Times New Roman"/>
                <w:sz w:val="20"/>
              </w:rPr>
            </w:pPr>
          </w:p>
        </w:tc>
      </w:tr>
      <w:tr w:rsidR="00F23947" w:rsidRPr="00DD53C2" w14:paraId="5DEFD1CE" w14:textId="77777777" w:rsidTr="00251B8F">
        <w:tblPrEx>
          <w:tblBorders>
            <w:top w:val="none" w:sz="0" w:space="0" w:color="auto"/>
            <w:bottom w:val="none" w:sz="0" w:space="0" w:color="auto"/>
          </w:tblBorders>
        </w:tblPrEx>
        <w:trPr>
          <w:trHeight w:val="371"/>
          <w:jc w:val="center"/>
        </w:trPr>
        <w:tc>
          <w:tcPr>
            <w:tcW w:w="132" w:type="pct"/>
            <w:shd w:val="clear" w:color="auto" w:fill="auto"/>
            <w:vAlign w:val="center"/>
          </w:tcPr>
          <w:p w14:paraId="69E36212" w14:textId="77777777" w:rsidR="00F23947" w:rsidRPr="00DD53C2" w:rsidRDefault="00F23947" w:rsidP="00251B8F">
            <w:pPr>
              <w:spacing w:after="0" w:line="240" w:lineRule="auto"/>
              <w:rPr>
                <w:rFonts w:ascii="Times New Roman" w:eastAsia="Calibri" w:hAnsi="Times New Roman" w:cs="Times New Roman"/>
                <w:i/>
                <w:sz w:val="18"/>
                <w:szCs w:val="18"/>
              </w:rPr>
            </w:pPr>
            <w:r w:rsidRPr="00DD53C2">
              <w:rPr>
                <w:rFonts w:ascii="Times New Roman" w:eastAsia="Calibri" w:hAnsi="Times New Roman" w:cs="Times New Roman"/>
                <w:i/>
                <w:sz w:val="18"/>
                <w:szCs w:val="18"/>
              </w:rPr>
              <w:t>e)</w:t>
            </w:r>
          </w:p>
        </w:tc>
        <w:tc>
          <w:tcPr>
            <w:tcW w:w="1880" w:type="pct"/>
            <w:shd w:val="clear" w:color="auto" w:fill="auto"/>
          </w:tcPr>
          <w:p w14:paraId="5336343D" w14:textId="77777777" w:rsidR="00F23947" w:rsidRPr="00DD53C2" w:rsidRDefault="00F23947" w:rsidP="00251B8F">
            <w:pPr>
              <w:spacing w:after="0" w:line="240" w:lineRule="auto"/>
              <w:jc w:val="both"/>
              <w:rPr>
                <w:rFonts w:ascii="Times New Roman" w:eastAsia="Calibri" w:hAnsi="Times New Roman" w:cs="Times New Roman"/>
                <w:i/>
                <w:sz w:val="18"/>
                <w:szCs w:val="18"/>
              </w:rPr>
            </w:pPr>
            <w:r w:rsidRPr="00DD53C2">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14:paraId="617EF0FC" w14:textId="77777777" w:rsidR="00F23947" w:rsidRPr="00DD53C2" w:rsidRDefault="00F23947" w:rsidP="00251B8F">
            <w:pPr>
              <w:spacing w:after="0" w:line="240" w:lineRule="auto"/>
              <w:jc w:val="both"/>
              <w:rPr>
                <w:rFonts w:ascii="Times New Roman" w:eastAsia="Calibri" w:hAnsi="Times New Roman" w:cs="Times New Roman"/>
                <w:i/>
                <w:sz w:val="18"/>
                <w:szCs w:val="18"/>
              </w:rPr>
            </w:pPr>
          </w:p>
        </w:tc>
      </w:tr>
      <w:tr w:rsidR="00F23947" w:rsidRPr="00DD53C2" w14:paraId="79AF744A" w14:textId="77777777" w:rsidTr="00251B8F">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14:paraId="5450B901" w14:textId="77777777" w:rsidR="00F23947" w:rsidRPr="00DD53C2" w:rsidRDefault="00F23947" w:rsidP="00251B8F">
            <w:pPr>
              <w:spacing w:after="0" w:line="240" w:lineRule="auto"/>
              <w:rPr>
                <w:rFonts w:ascii="Times New Roman" w:eastAsia="Calibri" w:hAnsi="Times New Roman" w:cs="Times New Roman"/>
                <w:i/>
                <w:sz w:val="18"/>
                <w:szCs w:val="18"/>
              </w:rPr>
            </w:pPr>
            <w:r w:rsidRPr="00DD53C2">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14:paraId="37D64E27" w14:textId="77777777" w:rsidR="00F23947" w:rsidRPr="00DD53C2" w:rsidRDefault="00F23947" w:rsidP="00251B8F">
            <w:pPr>
              <w:spacing w:after="0" w:line="240" w:lineRule="auto"/>
              <w:jc w:val="both"/>
              <w:rPr>
                <w:rFonts w:ascii="Times New Roman" w:eastAsia="Calibri" w:hAnsi="Times New Roman" w:cs="Times New Roman"/>
                <w:i/>
                <w:sz w:val="18"/>
                <w:szCs w:val="18"/>
              </w:rPr>
            </w:pPr>
            <w:r w:rsidRPr="00DD53C2">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14:paraId="3381127F" w14:textId="77777777" w:rsidR="00F23947" w:rsidRPr="00DD53C2" w:rsidRDefault="00F23947" w:rsidP="00251B8F">
            <w:pPr>
              <w:spacing w:after="0" w:line="240" w:lineRule="auto"/>
              <w:jc w:val="both"/>
              <w:rPr>
                <w:rFonts w:ascii="Times New Roman" w:eastAsia="Calibri" w:hAnsi="Times New Roman" w:cs="Times New Roman"/>
                <w:i/>
                <w:sz w:val="18"/>
                <w:szCs w:val="18"/>
              </w:rPr>
            </w:pPr>
          </w:p>
        </w:tc>
      </w:tr>
      <w:tr w:rsidR="00F23947" w:rsidRPr="00DD53C2" w14:paraId="62143649" w14:textId="77777777" w:rsidTr="00251B8F">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14:paraId="5B0D3923" w14:textId="77777777" w:rsidR="00F23947" w:rsidRPr="00DD53C2" w:rsidRDefault="00F23947" w:rsidP="00251B8F">
            <w:pPr>
              <w:spacing w:after="0" w:line="240" w:lineRule="auto"/>
              <w:rPr>
                <w:rFonts w:ascii="Times New Roman" w:eastAsia="Calibri" w:hAnsi="Times New Roman" w:cs="Times New Roman"/>
                <w:i/>
                <w:sz w:val="18"/>
                <w:szCs w:val="18"/>
              </w:rPr>
            </w:pPr>
            <w:r w:rsidRPr="00DD53C2">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14:paraId="2555D01A" w14:textId="77777777" w:rsidR="00F23947" w:rsidRPr="00DD53C2" w:rsidRDefault="00F23947" w:rsidP="00251B8F">
            <w:pPr>
              <w:spacing w:after="0" w:line="240" w:lineRule="auto"/>
              <w:jc w:val="both"/>
              <w:rPr>
                <w:rFonts w:ascii="Times New Roman" w:eastAsia="Calibri" w:hAnsi="Times New Roman" w:cs="Times New Roman"/>
                <w:i/>
                <w:sz w:val="18"/>
                <w:szCs w:val="18"/>
              </w:rPr>
            </w:pPr>
            <w:r w:rsidRPr="00DD53C2">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14:paraId="681D4DDC" w14:textId="77777777" w:rsidR="00F23947" w:rsidRPr="00DD53C2" w:rsidRDefault="00F23947" w:rsidP="00251B8F">
            <w:pPr>
              <w:spacing w:after="0" w:line="240" w:lineRule="auto"/>
              <w:jc w:val="both"/>
              <w:rPr>
                <w:rFonts w:ascii="Times New Roman" w:eastAsia="Times New Roman" w:hAnsi="Times New Roman" w:cs="Times New Roman"/>
                <w:color w:val="000000"/>
                <w:sz w:val="27"/>
                <w:szCs w:val="27"/>
              </w:rPr>
            </w:pPr>
            <w:r w:rsidRPr="00DD53C2">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DD53C2">
              <w:rPr>
                <w:rFonts w:ascii="Times New Roman" w:eastAsia="Times New Roman" w:hAnsi="Times New Roman" w:cs="Times New Roman"/>
                <w:i/>
                <w:iCs/>
                <w:color w:val="000000"/>
                <w:sz w:val="18"/>
                <w:szCs w:val="18"/>
              </w:rPr>
              <w:t>Medzi oblasti podpory rovnosti žien a mužov okrem iného patria:</w:t>
            </w:r>
          </w:p>
          <w:p w14:paraId="4740D7A6" w14:textId="77777777" w:rsidR="00F23947" w:rsidRPr="00DD53C2" w:rsidRDefault="00F23947" w:rsidP="00F23947">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DD53C2">
              <w:rPr>
                <w:rFonts w:ascii="Times New Roman" w:eastAsia="Calibri" w:hAnsi="Times New Roman" w:cs="Times New Roman"/>
                <w:i/>
                <w:sz w:val="18"/>
                <w:szCs w:val="18"/>
                <w:lang w:eastAsia="sk-SK"/>
              </w:rPr>
              <w:t>podpora slobodného výberu povolania a ekonomickej činnosti</w:t>
            </w:r>
          </w:p>
          <w:p w14:paraId="1D9DD645" w14:textId="77777777" w:rsidR="00F23947" w:rsidRPr="00DD53C2" w:rsidRDefault="00F23947" w:rsidP="00F23947">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DD53C2">
              <w:rPr>
                <w:rFonts w:ascii="Times New Roman" w:eastAsia="Calibri" w:hAnsi="Times New Roman" w:cs="Times New Roman"/>
                <w:i/>
                <w:sz w:val="18"/>
                <w:szCs w:val="18"/>
                <w:lang w:eastAsia="sk-SK"/>
              </w:rPr>
              <w:t xml:space="preserve">podpora vyrovnávania ekonomickej nezávislosti, </w:t>
            </w:r>
          </w:p>
          <w:p w14:paraId="4B31DC2C" w14:textId="77777777" w:rsidR="00F23947" w:rsidRPr="00DD53C2" w:rsidRDefault="00F23947" w:rsidP="00F23947">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DD53C2">
              <w:rPr>
                <w:rFonts w:ascii="Times New Roman" w:eastAsia="Calibri" w:hAnsi="Times New Roman" w:cs="Times New Roman"/>
                <w:i/>
                <w:sz w:val="18"/>
                <w:szCs w:val="18"/>
                <w:lang w:eastAsia="sk-SK"/>
              </w:rPr>
              <w:t xml:space="preserve">zosúladenie pracovného, súkromného a rodinného života, </w:t>
            </w:r>
          </w:p>
          <w:p w14:paraId="52D86C49" w14:textId="77777777" w:rsidR="00F23947" w:rsidRPr="00DD53C2" w:rsidRDefault="00F23947" w:rsidP="00F23947">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DD53C2">
              <w:rPr>
                <w:rFonts w:ascii="Times New Roman" w:eastAsia="Calibri" w:hAnsi="Times New Roman" w:cs="Times New Roman"/>
                <w:i/>
                <w:sz w:val="18"/>
                <w:szCs w:val="18"/>
                <w:lang w:eastAsia="sk-SK"/>
              </w:rPr>
              <w:t xml:space="preserve">podpora rovnosti príležitostí pri participácii na rozhodovaní, </w:t>
            </w:r>
          </w:p>
          <w:p w14:paraId="53BF005D" w14:textId="77777777" w:rsidR="00F23947" w:rsidRPr="00DD53C2" w:rsidRDefault="00F23947" w:rsidP="00F23947">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DD53C2">
              <w:rPr>
                <w:rFonts w:ascii="Times New Roman" w:eastAsia="Calibri" w:hAnsi="Times New Roman" w:cs="Times New Roman"/>
                <w:i/>
                <w:sz w:val="18"/>
                <w:szCs w:val="18"/>
                <w:lang w:eastAsia="sk-SK"/>
              </w:rPr>
              <w:t xml:space="preserve">boj proti domácemu násiliu,  násiliu na ženách  a obchodovaniu s ľuďmi, </w:t>
            </w:r>
          </w:p>
          <w:p w14:paraId="617DD370" w14:textId="77777777" w:rsidR="00F23947" w:rsidRPr="00DD53C2" w:rsidRDefault="00F23947" w:rsidP="00F23947">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DD53C2">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14:paraId="33255FDB" w14:textId="77777777" w:rsidR="00F23947" w:rsidRPr="00DD53C2" w:rsidRDefault="00F23947" w:rsidP="00F23947">
            <w:pPr>
              <w:numPr>
                <w:ilvl w:val="0"/>
                <w:numId w:val="10"/>
              </w:numPr>
              <w:spacing w:after="0" w:line="240" w:lineRule="auto"/>
              <w:ind w:left="170" w:hanging="170"/>
              <w:jc w:val="both"/>
              <w:rPr>
                <w:rFonts w:ascii="Times New Roman" w:eastAsia="Calibri" w:hAnsi="Times New Roman" w:cs="Times New Roman"/>
                <w:i/>
                <w:sz w:val="18"/>
                <w:szCs w:val="18"/>
              </w:rPr>
            </w:pPr>
            <w:r w:rsidRPr="00DD53C2">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14:paraId="3BDB2B2D" w14:textId="77777777" w:rsidR="00F23947" w:rsidRPr="00DD53C2" w:rsidRDefault="00F23947" w:rsidP="00251B8F">
            <w:pPr>
              <w:spacing w:after="0" w:line="240" w:lineRule="auto"/>
              <w:rPr>
                <w:rFonts w:ascii="Times New Roman" w:eastAsia="Calibri" w:hAnsi="Times New Roman" w:cs="Times New Roman"/>
                <w:sz w:val="20"/>
              </w:rPr>
            </w:pPr>
          </w:p>
        </w:tc>
      </w:tr>
    </w:tbl>
    <w:p w14:paraId="3C737FA9" w14:textId="77777777" w:rsidR="00F23947" w:rsidRPr="00DD53C2" w:rsidRDefault="00F23947" w:rsidP="00F23947">
      <w:pPr>
        <w:spacing w:after="0" w:line="240" w:lineRule="auto"/>
        <w:rPr>
          <w:rFonts w:ascii="Times New Roman" w:eastAsia="Calibri" w:hAnsi="Times New Roman" w:cs="Times New Roman"/>
          <w:b/>
          <w:sz w:val="24"/>
          <w:lang w:eastAsia="sk-SK"/>
        </w:rPr>
        <w:sectPr w:rsidR="00F23947" w:rsidRPr="00DD53C2" w:rsidSect="00941683">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8"/>
        <w:gridCol w:w="5673"/>
      </w:tblGrid>
      <w:tr w:rsidR="00F23947" w:rsidRPr="00DD53C2" w14:paraId="037F9476" w14:textId="77777777" w:rsidTr="00251B8F">
        <w:trPr>
          <w:jc w:val="center"/>
        </w:trPr>
        <w:tc>
          <w:tcPr>
            <w:tcW w:w="5000" w:type="pct"/>
            <w:gridSpan w:val="3"/>
            <w:shd w:val="clear" w:color="auto" w:fill="D9D9D9"/>
          </w:tcPr>
          <w:p w14:paraId="35F55AE0" w14:textId="77777777" w:rsidR="00F23947" w:rsidRPr="00DD53C2" w:rsidRDefault="00F23947" w:rsidP="00251B8F">
            <w:pPr>
              <w:spacing w:after="0" w:line="240" w:lineRule="auto"/>
              <w:rPr>
                <w:rFonts w:ascii="Times New Roman" w:eastAsia="Calibri" w:hAnsi="Times New Roman" w:cs="Times New Roman"/>
                <w:b/>
                <w:sz w:val="24"/>
                <w:lang w:eastAsia="sk-SK"/>
              </w:rPr>
            </w:pPr>
            <w:r w:rsidRPr="00DD53C2">
              <w:rPr>
                <w:rFonts w:ascii="Times New Roman" w:eastAsia="Calibri" w:hAnsi="Times New Roman" w:cs="Times New Roman"/>
                <w:b/>
                <w:sz w:val="24"/>
                <w:lang w:eastAsia="sk-SK"/>
              </w:rPr>
              <w:lastRenderedPageBreak/>
              <w:t>4.4 Identifikujte, popíšte a kvantifikujte vplyvy na zamestnanosť a na trh práce.</w:t>
            </w:r>
          </w:p>
          <w:p w14:paraId="20AC0D1B" w14:textId="77777777" w:rsidR="00F23947" w:rsidRPr="00DD53C2" w:rsidRDefault="00F23947" w:rsidP="00251B8F">
            <w:pPr>
              <w:spacing w:after="0" w:line="240" w:lineRule="auto"/>
              <w:jc w:val="both"/>
              <w:rPr>
                <w:rFonts w:ascii="Times New Roman" w:eastAsia="Calibri" w:hAnsi="Times New Roman" w:cs="Times New Roman"/>
                <w:i/>
                <w:lang w:eastAsia="sk-SK"/>
              </w:rPr>
            </w:pPr>
            <w:r w:rsidRPr="00DD53C2">
              <w:rPr>
                <w:rFonts w:ascii="Times New Roman" w:eastAsia="Calibri" w:hAnsi="Times New Roman" w:cs="Times New Roman"/>
                <w:i/>
                <w:lang w:eastAsia="sk-SK"/>
              </w:rPr>
              <w:t xml:space="preserve">V prípade kladnej odpovede pripojte </w:t>
            </w:r>
            <w:r w:rsidRPr="00DD53C2">
              <w:rPr>
                <w:rFonts w:ascii="Times New Roman" w:eastAsia="Calibri" w:hAnsi="Times New Roman" w:cs="Times New Roman"/>
                <w:b/>
                <w:i/>
                <w:lang w:eastAsia="sk-SK"/>
              </w:rPr>
              <w:t>odôvodnenie</w:t>
            </w:r>
            <w:r w:rsidRPr="00DD53C2">
              <w:rPr>
                <w:rFonts w:ascii="Times New Roman" w:eastAsia="Calibri" w:hAnsi="Times New Roman" w:cs="Times New Roman"/>
                <w:i/>
                <w:lang w:eastAsia="sk-SK"/>
              </w:rPr>
              <w:t xml:space="preserve"> v súlade s Metodickým postupom pre analýzu sociálnych vplyvov.</w:t>
            </w:r>
          </w:p>
        </w:tc>
      </w:tr>
      <w:tr w:rsidR="00F23947" w:rsidRPr="00DD53C2" w14:paraId="65E46944" w14:textId="77777777" w:rsidTr="00251B8F">
        <w:trPr>
          <w:trHeight w:val="287"/>
          <w:jc w:val="center"/>
        </w:trPr>
        <w:tc>
          <w:tcPr>
            <w:tcW w:w="129" w:type="pct"/>
            <w:tcBorders>
              <w:top w:val="nil"/>
              <w:bottom w:val="single" w:sz="4" w:space="0" w:color="auto"/>
            </w:tcBorders>
            <w:shd w:val="clear" w:color="auto" w:fill="F2F2F2"/>
            <w:vAlign w:val="center"/>
          </w:tcPr>
          <w:p w14:paraId="506F2990" w14:textId="77777777" w:rsidR="00F23947" w:rsidRPr="00DD53C2" w:rsidRDefault="00F23947" w:rsidP="00251B8F">
            <w:pPr>
              <w:spacing w:after="0" w:line="240" w:lineRule="auto"/>
              <w:rPr>
                <w:rFonts w:ascii="Times New Roman" w:eastAsia="Calibri" w:hAnsi="Times New Roman" w:cs="Times New Roman"/>
                <w:i/>
                <w:sz w:val="18"/>
                <w:szCs w:val="18"/>
              </w:rPr>
            </w:pPr>
            <w:r w:rsidRPr="00DD53C2">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14:paraId="539A6A14" w14:textId="77777777" w:rsidR="00F23947" w:rsidRPr="00DD53C2" w:rsidRDefault="00F23947" w:rsidP="00251B8F">
            <w:pPr>
              <w:spacing w:after="0" w:line="240" w:lineRule="auto"/>
              <w:rPr>
                <w:rFonts w:ascii="Times New Roman" w:eastAsia="Calibri" w:hAnsi="Times New Roman" w:cs="Times New Roman"/>
                <w:i/>
                <w:sz w:val="20"/>
                <w:szCs w:val="20"/>
              </w:rPr>
            </w:pPr>
            <w:r w:rsidRPr="00DD53C2">
              <w:rPr>
                <w:rFonts w:ascii="Times New Roman" w:eastAsia="Calibri" w:hAnsi="Times New Roman" w:cs="Times New Roman"/>
                <w:i/>
                <w:sz w:val="20"/>
                <w:szCs w:val="20"/>
              </w:rPr>
              <w:t>Uľahčuje návrh vznik nových pracovných miest? Ak áno, ako? Ak je to možné, doplňte kvantifikáciu.</w:t>
            </w:r>
          </w:p>
        </w:tc>
      </w:tr>
      <w:tr w:rsidR="00F23947" w:rsidRPr="00DD53C2" w14:paraId="0E098D7C" w14:textId="77777777" w:rsidTr="00251B8F">
        <w:trPr>
          <w:trHeight w:val="567"/>
          <w:jc w:val="center"/>
        </w:trPr>
        <w:tc>
          <w:tcPr>
            <w:tcW w:w="129" w:type="pct"/>
            <w:tcBorders>
              <w:top w:val="nil"/>
              <w:bottom w:val="single" w:sz="4" w:space="0" w:color="auto"/>
            </w:tcBorders>
            <w:shd w:val="clear" w:color="auto" w:fill="FFFFFF"/>
            <w:vAlign w:val="center"/>
          </w:tcPr>
          <w:p w14:paraId="06A7340B" w14:textId="77777777" w:rsidR="00F23947" w:rsidRPr="00DD53C2" w:rsidRDefault="00F23947" w:rsidP="00251B8F">
            <w:pPr>
              <w:spacing w:after="0" w:line="240" w:lineRule="auto"/>
              <w:rPr>
                <w:rFonts w:ascii="Times New Roman" w:eastAsia="Calibri" w:hAnsi="Times New Roman" w:cs="Times New Roman"/>
                <w:i/>
                <w:sz w:val="18"/>
                <w:szCs w:val="18"/>
              </w:rPr>
            </w:pPr>
            <w:r w:rsidRPr="00DD53C2">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14:paraId="57843168" w14:textId="77777777" w:rsidR="00F23947" w:rsidRPr="00DD53C2" w:rsidRDefault="00F23947" w:rsidP="00251B8F">
            <w:pPr>
              <w:spacing w:after="0" w:line="240" w:lineRule="auto"/>
              <w:jc w:val="both"/>
              <w:rPr>
                <w:rFonts w:ascii="Times New Roman" w:eastAsia="Calibri" w:hAnsi="Times New Roman" w:cs="Times New Roman"/>
                <w:i/>
                <w:sz w:val="18"/>
                <w:szCs w:val="18"/>
              </w:rPr>
            </w:pPr>
            <w:r w:rsidRPr="00DD53C2">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14:paraId="05685174" w14:textId="77777777" w:rsidR="00F23947" w:rsidRPr="00DD53C2" w:rsidRDefault="00F23947" w:rsidP="00251B8F">
            <w:pPr>
              <w:spacing w:after="0" w:line="240" w:lineRule="auto"/>
              <w:rPr>
                <w:rFonts w:ascii="Times New Roman" w:eastAsia="Calibri" w:hAnsi="Times New Roman" w:cs="Times New Roman"/>
                <w:sz w:val="20"/>
                <w:szCs w:val="18"/>
              </w:rPr>
            </w:pPr>
            <w:r w:rsidRPr="00DD53C2">
              <w:rPr>
                <w:rFonts w:ascii="Times New Roman" w:eastAsia="Calibri" w:hAnsi="Times New Roman" w:cs="Times New Roman"/>
                <w:sz w:val="20"/>
                <w:szCs w:val="18"/>
                <w:lang w:eastAsia="sk-SK"/>
              </w:rPr>
              <w:t>Návrh zákona nepredpokladá vplyv na zamestnanosť a na trh práce.</w:t>
            </w:r>
          </w:p>
        </w:tc>
      </w:tr>
      <w:tr w:rsidR="00F23947" w:rsidRPr="00DD53C2" w14:paraId="78DBA616" w14:textId="77777777" w:rsidTr="00251B8F">
        <w:trPr>
          <w:trHeight w:val="270"/>
          <w:jc w:val="center"/>
        </w:trPr>
        <w:tc>
          <w:tcPr>
            <w:tcW w:w="129" w:type="pct"/>
            <w:tcBorders>
              <w:bottom w:val="single" w:sz="4" w:space="0" w:color="auto"/>
            </w:tcBorders>
            <w:shd w:val="clear" w:color="auto" w:fill="F2F2F2"/>
            <w:vAlign w:val="center"/>
          </w:tcPr>
          <w:p w14:paraId="1F858652" w14:textId="77777777" w:rsidR="00F23947" w:rsidRPr="00DD53C2" w:rsidRDefault="00F23947" w:rsidP="00251B8F">
            <w:pPr>
              <w:spacing w:after="0" w:line="240" w:lineRule="auto"/>
              <w:rPr>
                <w:rFonts w:ascii="Times New Roman" w:eastAsia="Calibri" w:hAnsi="Times New Roman" w:cs="Times New Roman"/>
                <w:i/>
                <w:sz w:val="18"/>
                <w:szCs w:val="18"/>
              </w:rPr>
            </w:pPr>
            <w:r w:rsidRPr="00DD53C2">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14:paraId="607EBB13" w14:textId="77777777" w:rsidR="00F23947" w:rsidRPr="00DD53C2" w:rsidRDefault="00F23947" w:rsidP="00251B8F">
            <w:pPr>
              <w:spacing w:after="0" w:line="240" w:lineRule="auto"/>
              <w:rPr>
                <w:rFonts w:ascii="Times New Roman" w:eastAsia="Calibri" w:hAnsi="Times New Roman" w:cs="Times New Roman"/>
                <w:i/>
                <w:sz w:val="20"/>
                <w:szCs w:val="20"/>
              </w:rPr>
            </w:pPr>
            <w:r w:rsidRPr="00DD53C2">
              <w:rPr>
                <w:rFonts w:ascii="Times New Roman" w:eastAsia="Calibri" w:hAnsi="Times New Roman" w:cs="Times New Roman"/>
                <w:i/>
                <w:sz w:val="20"/>
                <w:szCs w:val="20"/>
              </w:rPr>
              <w:t>Vedie návrh k zániku pracovných miest?</w:t>
            </w:r>
            <w:r w:rsidRPr="00DD53C2">
              <w:rPr>
                <w:rFonts w:ascii="Times New Roman" w:eastAsia="Calibri" w:hAnsi="Times New Roman" w:cs="Times New Roman"/>
                <w:sz w:val="20"/>
                <w:szCs w:val="20"/>
              </w:rPr>
              <w:t xml:space="preserve"> </w:t>
            </w:r>
            <w:r w:rsidRPr="00DD53C2">
              <w:rPr>
                <w:rFonts w:ascii="Times New Roman" w:eastAsia="Calibri" w:hAnsi="Times New Roman" w:cs="Times New Roman"/>
                <w:i/>
                <w:sz w:val="20"/>
                <w:szCs w:val="20"/>
              </w:rPr>
              <w:t>Ak áno, ako a akých? Ak je to možné, doplňte kvantifikáciu</w:t>
            </w:r>
          </w:p>
        </w:tc>
      </w:tr>
      <w:tr w:rsidR="00F23947" w:rsidRPr="00DD53C2" w14:paraId="10E79838" w14:textId="77777777" w:rsidTr="00251B8F">
        <w:trPr>
          <w:trHeight w:val="454"/>
          <w:jc w:val="center"/>
        </w:trPr>
        <w:tc>
          <w:tcPr>
            <w:tcW w:w="129" w:type="pct"/>
            <w:tcBorders>
              <w:bottom w:val="single" w:sz="4" w:space="0" w:color="auto"/>
            </w:tcBorders>
            <w:shd w:val="clear" w:color="auto" w:fill="FFFFFF"/>
            <w:vAlign w:val="center"/>
          </w:tcPr>
          <w:p w14:paraId="1D7F8032" w14:textId="77777777" w:rsidR="00F23947" w:rsidRPr="00DD53C2" w:rsidRDefault="00F23947" w:rsidP="00251B8F">
            <w:pPr>
              <w:spacing w:after="0" w:line="240" w:lineRule="auto"/>
              <w:rPr>
                <w:rFonts w:ascii="Times New Roman" w:eastAsia="Calibri" w:hAnsi="Times New Roman" w:cs="Times New Roman"/>
                <w:i/>
                <w:sz w:val="18"/>
                <w:szCs w:val="18"/>
              </w:rPr>
            </w:pPr>
            <w:r w:rsidRPr="00DD53C2">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14:paraId="3F65CEB6" w14:textId="77777777" w:rsidR="00F23947" w:rsidRPr="00DD53C2" w:rsidRDefault="00F23947" w:rsidP="00251B8F">
            <w:pPr>
              <w:spacing w:after="0" w:line="240" w:lineRule="auto"/>
              <w:jc w:val="both"/>
              <w:rPr>
                <w:rFonts w:ascii="Times New Roman" w:eastAsia="Calibri" w:hAnsi="Times New Roman" w:cs="Times New Roman"/>
                <w:i/>
                <w:sz w:val="18"/>
                <w:szCs w:val="18"/>
              </w:rPr>
            </w:pPr>
            <w:r w:rsidRPr="00DD53C2">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14:paraId="3FB80012" w14:textId="77777777" w:rsidR="00F23947" w:rsidRPr="00DD53C2" w:rsidRDefault="00F23947" w:rsidP="00251B8F">
            <w:pPr>
              <w:spacing w:after="0" w:line="240" w:lineRule="auto"/>
              <w:rPr>
                <w:rFonts w:ascii="Times New Roman" w:eastAsia="Calibri" w:hAnsi="Times New Roman" w:cs="Times New Roman"/>
                <w:sz w:val="20"/>
                <w:szCs w:val="18"/>
              </w:rPr>
            </w:pPr>
          </w:p>
        </w:tc>
      </w:tr>
      <w:tr w:rsidR="00F23947" w:rsidRPr="00DD53C2" w14:paraId="596B4188" w14:textId="77777777" w:rsidTr="00251B8F">
        <w:trPr>
          <w:trHeight w:val="248"/>
          <w:jc w:val="center"/>
        </w:trPr>
        <w:tc>
          <w:tcPr>
            <w:tcW w:w="129" w:type="pct"/>
            <w:tcBorders>
              <w:bottom w:val="single" w:sz="4" w:space="0" w:color="auto"/>
            </w:tcBorders>
            <w:shd w:val="clear" w:color="auto" w:fill="F2F2F2"/>
            <w:vAlign w:val="center"/>
          </w:tcPr>
          <w:p w14:paraId="1FC7627B" w14:textId="77777777" w:rsidR="00F23947" w:rsidRPr="00DD53C2" w:rsidRDefault="00F23947" w:rsidP="00251B8F">
            <w:pPr>
              <w:spacing w:after="0" w:line="240" w:lineRule="auto"/>
              <w:rPr>
                <w:rFonts w:ascii="Times New Roman" w:eastAsia="Calibri" w:hAnsi="Times New Roman" w:cs="Times New Roman"/>
                <w:i/>
                <w:sz w:val="18"/>
                <w:szCs w:val="18"/>
              </w:rPr>
            </w:pPr>
            <w:r w:rsidRPr="00DD53C2">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14:paraId="3F19BCC2" w14:textId="77777777" w:rsidR="00F23947" w:rsidRPr="00DD53C2" w:rsidRDefault="00F23947" w:rsidP="00251B8F">
            <w:pPr>
              <w:spacing w:after="0" w:line="240" w:lineRule="auto"/>
              <w:rPr>
                <w:rFonts w:ascii="Times New Roman" w:eastAsia="Calibri" w:hAnsi="Times New Roman" w:cs="Times New Roman"/>
                <w:sz w:val="20"/>
                <w:szCs w:val="20"/>
              </w:rPr>
            </w:pPr>
            <w:r w:rsidRPr="00DD53C2">
              <w:rPr>
                <w:rFonts w:ascii="Times New Roman" w:eastAsia="Calibri" w:hAnsi="Times New Roman" w:cs="Times New Roman"/>
                <w:i/>
                <w:sz w:val="20"/>
                <w:szCs w:val="20"/>
              </w:rPr>
              <w:t>Ovplyvňuje návrh dopyt po práci? Ak áno, ako?</w:t>
            </w:r>
          </w:p>
        </w:tc>
      </w:tr>
      <w:tr w:rsidR="00F23947" w:rsidRPr="00DD53C2" w14:paraId="3E6D7137" w14:textId="77777777" w:rsidTr="00251B8F">
        <w:trPr>
          <w:trHeight w:val="209"/>
          <w:jc w:val="center"/>
        </w:trPr>
        <w:tc>
          <w:tcPr>
            <w:tcW w:w="129" w:type="pct"/>
            <w:tcBorders>
              <w:bottom w:val="single" w:sz="4" w:space="0" w:color="auto"/>
            </w:tcBorders>
            <w:shd w:val="clear" w:color="auto" w:fill="FFFFFF"/>
            <w:vAlign w:val="center"/>
          </w:tcPr>
          <w:p w14:paraId="02BDDD32" w14:textId="77777777" w:rsidR="00F23947" w:rsidRPr="00DD53C2" w:rsidRDefault="00F23947" w:rsidP="00251B8F">
            <w:pPr>
              <w:spacing w:after="0" w:line="240" w:lineRule="auto"/>
              <w:rPr>
                <w:rFonts w:ascii="Times New Roman" w:eastAsia="Calibri" w:hAnsi="Times New Roman" w:cs="Times New Roman"/>
                <w:i/>
                <w:sz w:val="18"/>
                <w:szCs w:val="18"/>
              </w:rPr>
            </w:pPr>
            <w:r w:rsidRPr="00DD53C2">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14:paraId="48DB7206" w14:textId="77777777" w:rsidR="00F23947" w:rsidRPr="00DD53C2" w:rsidRDefault="00F23947" w:rsidP="00251B8F">
            <w:pPr>
              <w:spacing w:after="0" w:line="240" w:lineRule="auto"/>
              <w:jc w:val="both"/>
              <w:rPr>
                <w:rFonts w:ascii="Times New Roman" w:eastAsia="Calibri" w:hAnsi="Times New Roman" w:cs="Times New Roman"/>
                <w:i/>
                <w:sz w:val="18"/>
                <w:szCs w:val="18"/>
              </w:rPr>
            </w:pPr>
            <w:r w:rsidRPr="00DD53C2">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14:paraId="25B22620" w14:textId="77777777" w:rsidR="00F23947" w:rsidRPr="00DD53C2" w:rsidRDefault="00F23947" w:rsidP="00251B8F">
            <w:pPr>
              <w:spacing w:after="0" w:line="240" w:lineRule="auto"/>
              <w:rPr>
                <w:rFonts w:ascii="Times New Roman" w:eastAsia="Calibri" w:hAnsi="Times New Roman" w:cs="Times New Roman"/>
                <w:sz w:val="20"/>
                <w:szCs w:val="18"/>
              </w:rPr>
            </w:pPr>
          </w:p>
        </w:tc>
      </w:tr>
      <w:tr w:rsidR="00F23947" w:rsidRPr="00DD53C2" w14:paraId="6CA90ED7" w14:textId="77777777" w:rsidTr="00251B8F">
        <w:trPr>
          <w:trHeight w:val="208"/>
          <w:jc w:val="center"/>
        </w:trPr>
        <w:tc>
          <w:tcPr>
            <w:tcW w:w="129" w:type="pct"/>
            <w:tcBorders>
              <w:bottom w:val="single" w:sz="4" w:space="0" w:color="auto"/>
            </w:tcBorders>
            <w:shd w:val="clear" w:color="auto" w:fill="F2F2F2"/>
            <w:vAlign w:val="center"/>
          </w:tcPr>
          <w:p w14:paraId="079D31C9" w14:textId="77777777" w:rsidR="00F23947" w:rsidRPr="00DD53C2" w:rsidRDefault="00F23947" w:rsidP="00251B8F">
            <w:pPr>
              <w:spacing w:after="0" w:line="240" w:lineRule="auto"/>
              <w:rPr>
                <w:rFonts w:ascii="Times New Roman" w:eastAsia="Calibri" w:hAnsi="Times New Roman" w:cs="Times New Roman"/>
                <w:i/>
                <w:sz w:val="18"/>
                <w:szCs w:val="18"/>
              </w:rPr>
            </w:pPr>
            <w:r w:rsidRPr="00DD53C2">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14:paraId="348BA797" w14:textId="77777777" w:rsidR="00F23947" w:rsidRPr="00DD53C2" w:rsidRDefault="00F23947" w:rsidP="00251B8F">
            <w:pPr>
              <w:spacing w:after="0" w:line="240" w:lineRule="auto"/>
              <w:rPr>
                <w:rFonts w:ascii="Times New Roman" w:eastAsia="Calibri" w:hAnsi="Times New Roman" w:cs="Times New Roman"/>
                <w:sz w:val="20"/>
                <w:szCs w:val="20"/>
              </w:rPr>
            </w:pPr>
            <w:r w:rsidRPr="00DD53C2">
              <w:rPr>
                <w:rFonts w:ascii="Times New Roman" w:eastAsia="Calibri" w:hAnsi="Times New Roman" w:cs="Times New Roman"/>
                <w:i/>
                <w:sz w:val="20"/>
                <w:szCs w:val="20"/>
              </w:rPr>
              <w:t>Má návrh dosah na fungovanie trhu práce?</w:t>
            </w:r>
            <w:r w:rsidRPr="00DD53C2">
              <w:rPr>
                <w:rFonts w:ascii="Times New Roman" w:eastAsia="Calibri" w:hAnsi="Times New Roman" w:cs="Times New Roman"/>
                <w:sz w:val="20"/>
                <w:szCs w:val="20"/>
              </w:rPr>
              <w:t xml:space="preserve"> </w:t>
            </w:r>
            <w:r w:rsidRPr="00DD53C2">
              <w:rPr>
                <w:rFonts w:ascii="Times New Roman" w:eastAsia="Calibri" w:hAnsi="Times New Roman" w:cs="Times New Roman"/>
                <w:i/>
                <w:sz w:val="20"/>
                <w:szCs w:val="20"/>
              </w:rPr>
              <w:t>Ak áno, aký?</w:t>
            </w:r>
          </w:p>
        </w:tc>
      </w:tr>
      <w:tr w:rsidR="00F23947" w:rsidRPr="00DD53C2" w14:paraId="2C7C855E" w14:textId="77777777" w:rsidTr="00251B8F">
        <w:trPr>
          <w:trHeight w:val="794"/>
          <w:jc w:val="center"/>
        </w:trPr>
        <w:tc>
          <w:tcPr>
            <w:tcW w:w="129" w:type="pct"/>
            <w:tcBorders>
              <w:bottom w:val="single" w:sz="4" w:space="0" w:color="auto"/>
            </w:tcBorders>
            <w:shd w:val="clear" w:color="auto" w:fill="FFFFFF"/>
            <w:vAlign w:val="center"/>
          </w:tcPr>
          <w:p w14:paraId="2CAB36C8" w14:textId="77777777" w:rsidR="00F23947" w:rsidRPr="00DD53C2" w:rsidRDefault="00F23947" w:rsidP="00251B8F">
            <w:pPr>
              <w:spacing w:after="0" w:line="240" w:lineRule="auto"/>
              <w:rPr>
                <w:rFonts w:ascii="Times New Roman" w:eastAsia="Calibri" w:hAnsi="Times New Roman" w:cs="Times New Roman"/>
                <w:i/>
                <w:sz w:val="18"/>
                <w:szCs w:val="18"/>
              </w:rPr>
            </w:pPr>
            <w:r w:rsidRPr="00DD53C2">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14:paraId="3F61670E" w14:textId="77777777" w:rsidR="00F23947" w:rsidRPr="00DD53C2" w:rsidRDefault="00F23947" w:rsidP="00251B8F">
            <w:pPr>
              <w:spacing w:after="0" w:line="240" w:lineRule="auto"/>
              <w:jc w:val="both"/>
              <w:rPr>
                <w:rFonts w:ascii="Times New Roman" w:eastAsia="Calibri" w:hAnsi="Times New Roman" w:cs="Times New Roman"/>
                <w:i/>
                <w:sz w:val="18"/>
                <w:szCs w:val="18"/>
              </w:rPr>
            </w:pPr>
            <w:r w:rsidRPr="00DD53C2">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DD53C2">
              <w:rPr>
                <w:rFonts w:ascii="Times New Roman" w:eastAsia="Calibri" w:hAnsi="Times New Roman" w:cs="Times New Roman"/>
                <w:sz w:val="18"/>
                <w:szCs w:val="18"/>
              </w:rPr>
              <w:t xml:space="preserve"> </w:t>
            </w:r>
            <w:r w:rsidRPr="00DD53C2">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14:paraId="16BB5A1B" w14:textId="77777777" w:rsidR="00F23947" w:rsidRPr="00DD53C2" w:rsidRDefault="00F23947" w:rsidP="00251B8F">
            <w:pPr>
              <w:spacing w:after="0" w:line="240" w:lineRule="auto"/>
              <w:rPr>
                <w:rFonts w:ascii="Times New Roman" w:eastAsia="Calibri" w:hAnsi="Times New Roman" w:cs="Times New Roman"/>
                <w:sz w:val="20"/>
                <w:szCs w:val="18"/>
              </w:rPr>
            </w:pPr>
          </w:p>
        </w:tc>
      </w:tr>
      <w:tr w:rsidR="00F23947" w:rsidRPr="00DD53C2" w14:paraId="2C2B705E" w14:textId="77777777" w:rsidTr="00251B8F">
        <w:trPr>
          <w:trHeight w:val="324"/>
          <w:jc w:val="center"/>
        </w:trPr>
        <w:tc>
          <w:tcPr>
            <w:tcW w:w="129" w:type="pct"/>
            <w:tcBorders>
              <w:bottom w:val="single" w:sz="4" w:space="0" w:color="auto"/>
            </w:tcBorders>
            <w:shd w:val="clear" w:color="auto" w:fill="F2F2F2"/>
            <w:vAlign w:val="center"/>
          </w:tcPr>
          <w:p w14:paraId="40152C88" w14:textId="77777777" w:rsidR="00F23947" w:rsidRPr="00DD53C2" w:rsidRDefault="00F23947" w:rsidP="00251B8F">
            <w:pPr>
              <w:spacing w:after="0" w:line="240" w:lineRule="auto"/>
              <w:rPr>
                <w:rFonts w:ascii="Times New Roman" w:eastAsia="Calibri" w:hAnsi="Times New Roman" w:cs="Times New Roman"/>
                <w:i/>
                <w:sz w:val="18"/>
                <w:szCs w:val="18"/>
              </w:rPr>
            </w:pPr>
            <w:r w:rsidRPr="00DD53C2">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14:paraId="075A3EE4" w14:textId="77777777" w:rsidR="00F23947" w:rsidRPr="00DD53C2" w:rsidRDefault="00F23947" w:rsidP="00251B8F">
            <w:pPr>
              <w:spacing w:after="0" w:line="240" w:lineRule="auto"/>
              <w:rPr>
                <w:rFonts w:ascii="Times New Roman" w:eastAsia="Calibri" w:hAnsi="Times New Roman" w:cs="Times New Roman"/>
                <w:sz w:val="20"/>
                <w:szCs w:val="20"/>
              </w:rPr>
            </w:pPr>
            <w:r w:rsidRPr="00DD53C2">
              <w:rPr>
                <w:rFonts w:ascii="Times New Roman" w:eastAsia="Calibri" w:hAnsi="Times New Roman" w:cs="Times New Roman"/>
                <w:i/>
                <w:sz w:val="20"/>
                <w:szCs w:val="20"/>
              </w:rPr>
              <w:t>Má návrh špecifické negatívne dôsledky pre isté skupiny profesií, skupín zamestnancov či živnostníkov?</w:t>
            </w:r>
            <w:r w:rsidRPr="00DD53C2">
              <w:rPr>
                <w:rFonts w:ascii="Times New Roman" w:eastAsia="Calibri" w:hAnsi="Times New Roman" w:cs="Times New Roman"/>
                <w:sz w:val="20"/>
                <w:szCs w:val="20"/>
              </w:rPr>
              <w:t xml:space="preserve"> </w:t>
            </w:r>
            <w:r w:rsidRPr="00DD53C2">
              <w:rPr>
                <w:rFonts w:ascii="Times New Roman" w:eastAsia="Calibri" w:hAnsi="Times New Roman" w:cs="Times New Roman"/>
                <w:i/>
                <w:sz w:val="20"/>
                <w:szCs w:val="20"/>
              </w:rPr>
              <w:t>Ak áno, aké a pre ktoré skupiny?</w:t>
            </w:r>
          </w:p>
        </w:tc>
      </w:tr>
      <w:tr w:rsidR="00F23947" w:rsidRPr="00DD53C2" w14:paraId="510406C9" w14:textId="77777777" w:rsidTr="00251B8F">
        <w:trPr>
          <w:trHeight w:val="216"/>
          <w:jc w:val="center"/>
        </w:trPr>
        <w:tc>
          <w:tcPr>
            <w:tcW w:w="129" w:type="pct"/>
            <w:tcBorders>
              <w:bottom w:val="single" w:sz="4" w:space="0" w:color="auto"/>
            </w:tcBorders>
            <w:shd w:val="clear" w:color="auto" w:fill="FFFFFF"/>
            <w:vAlign w:val="center"/>
          </w:tcPr>
          <w:p w14:paraId="1982A130" w14:textId="77777777" w:rsidR="00F23947" w:rsidRPr="00DD53C2" w:rsidRDefault="00F23947" w:rsidP="00251B8F">
            <w:pPr>
              <w:spacing w:after="0" w:line="240" w:lineRule="auto"/>
              <w:rPr>
                <w:rFonts w:ascii="Times New Roman" w:eastAsia="Calibri" w:hAnsi="Times New Roman" w:cs="Times New Roman"/>
                <w:i/>
                <w:sz w:val="18"/>
                <w:szCs w:val="18"/>
              </w:rPr>
            </w:pPr>
            <w:r w:rsidRPr="00DD53C2">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14:paraId="436E7C83" w14:textId="77777777" w:rsidR="00F23947" w:rsidRPr="00DD53C2" w:rsidRDefault="00F23947" w:rsidP="00251B8F">
            <w:pPr>
              <w:spacing w:after="0" w:line="240" w:lineRule="auto"/>
              <w:rPr>
                <w:rFonts w:ascii="Times New Roman" w:eastAsia="Calibri" w:hAnsi="Times New Roman" w:cs="Times New Roman"/>
                <w:i/>
                <w:sz w:val="18"/>
                <w:szCs w:val="18"/>
              </w:rPr>
            </w:pPr>
            <w:r w:rsidRPr="00DD53C2">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14:paraId="00AB91C6" w14:textId="77777777" w:rsidR="00F23947" w:rsidRPr="00DD53C2" w:rsidRDefault="00F23947" w:rsidP="00251B8F">
            <w:pPr>
              <w:spacing w:after="0" w:line="240" w:lineRule="auto"/>
              <w:rPr>
                <w:rFonts w:ascii="Times New Roman" w:eastAsia="Calibri" w:hAnsi="Times New Roman" w:cs="Times New Roman"/>
                <w:sz w:val="20"/>
                <w:szCs w:val="18"/>
              </w:rPr>
            </w:pPr>
          </w:p>
        </w:tc>
      </w:tr>
      <w:tr w:rsidR="00F23947" w:rsidRPr="00DD53C2" w14:paraId="390706A3" w14:textId="77777777" w:rsidTr="00251B8F">
        <w:trPr>
          <w:trHeight w:val="219"/>
          <w:jc w:val="center"/>
        </w:trPr>
        <w:tc>
          <w:tcPr>
            <w:tcW w:w="129" w:type="pct"/>
            <w:tcBorders>
              <w:bottom w:val="single" w:sz="4" w:space="0" w:color="auto"/>
            </w:tcBorders>
            <w:shd w:val="clear" w:color="auto" w:fill="F2F2F2"/>
            <w:vAlign w:val="center"/>
          </w:tcPr>
          <w:p w14:paraId="22852D28" w14:textId="77777777" w:rsidR="00F23947" w:rsidRPr="00DD53C2" w:rsidRDefault="00F23947" w:rsidP="00251B8F">
            <w:pPr>
              <w:spacing w:after="0" w:line="240" w:lineRule="auto"/>
              <w:rPr>
                <w:rFonts w:ascii="Times New Roman" w:eastAsia="Calibri" w:hAnsi="Times New Roman" w:cs="Times New Roman"/>
                <w:i/>
                <w:sz w:val="18"/>
                <w:szCs w:val="18"/>
              </w:rPr>
            </w:pPr>
            <w:r w:rsidRPr="00DD53C2">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14:paraId="6A221831" w14:textId="77777777" w:rsidR="00F23947" w:rsidRPr="00DD53C2" w:rsidRDefault="00F23947" w:rsidP="00251B8F">
            <w:pPr>
              <w:spacing w:after="0" w:line="240" w:lineRule="auto"/>
              <w:rPr>
                <w:rFonts w:ascii="Times New Roman" w:eastAsia="Calibri" w:hAnsi="Times New Roman" w:cs="Times New Roman"/>
                <w:sz w:val="20"/>
                <w:szCs w:val="20"/>
              </w:rPr>
            </w:pPr>
            <w:r w:rsidRPr="00DD53C2">
              <w:rPr>
                <w:rFonts w:ascii="Times New Roman" w:eastAsia="Calibri" w:hAnsi="Times New Roman" w:cs="Times New Roman"/>
                <w:i/>
                <w:sz w:val="20"/>
                <w:szCs w:val="20"/>
              </w:rPr>
              <w:t>Ovplyvňuje návrh špecifické vekové skupiny zamestnancov? Ak áno, aké? Akým spôsobom?</w:t>
            </w:r>
          </w:p>
        </w:tc>
      </w:tr>
      <w:tr w:rsidR="00F23947" w:rsidRPr="00DD53C2" w14:paraId="629F9D77" w14:textId="77777777" w:rsidTr="00251B8F">
        <w:trPr>
          <w:trHeight w:val="497"/>
          <w:jc w:val="center"/>
        </w:trPr>
        <w:tc>
          <w:tcPr>
            <w:tcW w:w="129" w:type="pct"/>
            <w:tcBorders>
              <w:bottom w:val="single" w:sz="4" w:space="0" w:color="auto"/>
            </w:tcBorders>
            <w:shd w:val="clear" w:color="auto" w:fill="FFFFFF"/>
            <w:vAlign w:val="center"/>
          </w:tcPr>
          <w:p w14:paraId="5D967833" w14:textId="77777777" w:rsidR="00F23947" w:rsidRPr="00DD53C2" w:rsidRDefault="00F23947" w:rsidP="00251B8F">
            <w:pPr>
              <w:spacing w:after="0" w:line="240" w:lineRule="auto"/>
              <w:rPr>
                <w:rFonts w:ascii="Times New Roman" w:eastAsia="Calibri" w:hAnsi="Times New Roman" w:cs="Times New Roman"/>
                <w:i/>
                <w:sz w:val="18"/>
                <w:szCs w:val="18"/>
              </w:rPr>
            </w:pPr>
            <w:r w:rsidRPr="00DD53C2">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14:paraId="708E2653" w14:textId="77777777" w:rsidR="00F23947" w:rsidRPr="00DD53C2" w:rsidRDefault="00F23947" w:rsidP="00251B8F">
            <w:pPr>
              <w:spacing w:after="0" w:line="240" w:lineRule="auto"/>
              <w:jc w:val="both"/>
              <w:rPr>
                <w:rFonts w:ascii="Times New Roman" w:eastAsia="Calibri" w:hAnsi="Times New Roman" w:cs="Times New Roman"/>
                <w:i/>
                <w:sz w:val="18"/>
                <w:szCs w:val="18"/>
              </w:rPr>
            </w:pPr>
            <w:r w:rsidRPr="00DD53C2">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14:paraId="18612A47" w14:textId="77777777" w:rsidR="00F23947" w:rsidRPr="00DD53C2" w:rsidRDefault="00F23947" w:rsidP="00251B8F">
            <w:pPr>
              <w:spacing w:after="0" w:line="240" w:lineRule="auto"/>
              <w:rPr>
                <w:rFonts w:ascii="Times New Roman" w:eastAsia="Calibri" w:hAnsi="Times New Roman" w:cs="Times New Roman"/>
                <w:sz w:val="20"/>
                <w:szCs w:val="18"/>
              </w:rPr>
            </w:pPr>
          </w:p>
        </w:tc>
      </w:tr>
    </w:tbl>
    <w:p w14:paraId="2068B680" w14:textId="77777777" w:rsidR="00F23947" w:rsidRPr="00DD53C2" w:rsidRDefault="00F23947" w:rsidP="00F23947">
      <w:pPr>
        <w:spacing w:after="0" w:line="240" w:lineRule="auto"/>
        <w:outlineLvl w:val="0"/>
        <w:rPr>
          <w:rFonts w:ascii="Times New Roman" w:eastAsia="Times New Roman" w:hAnsi="Times New Roman" w:cs="Times New Roman"/>
          <w:b/>
          <w:sz w:val="28"/>
          <w:szCs w:val="28"/>
          <w:lang w:eastAsia="sk-SK"/>
        </w:rPr>
        <w:sectPr w:rsidR="00F23947" w:rsidRPr="00DD53C2" w:rsidSect="00941683">
          <w:footnotePr>
            <w:numFmt w:val="chicago"/>
          </w:footnotePr>
          <w:pgSz w:w="11906" w:h="16838"/>
          <w:pgMar w:top="1134" w:right="1418" w:bottom="1134" w:left="1418" w:header="510" w:footer="567" w:gutter="0"/>
          <w:cols w:space="708"/>
          <w:formProt w:val="0"/>
          <w:docGrid w:linePitch="360"/>
        </w:sectPr>
      </w:pPr>
      <w:bookmarkStart w:id="0" w:name="_GoBack"/>
      <w:bookmarkEnd w:id="0"/>
    </w:p>
    <w:p w14:paraId="6C0AF256" w14:textId="24ED9EB8" w:rsidR="00636AFB" w:rsidRPr="00783414" w:rsidRDefault="00636AFB" w:rsidP="00783414">
      <w:pPr>
        <w:tabs>
          <w:tab w:val="left" w:pos="1868"/>
        </w:tabs>
      </w:pPr>
    </w:p>
    <w:sectPr w:rsidR="00636AFB" w:rsidRPr="007834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63311" w14:textId="77777777" w:rsidR="00080076" w:rsidRDefault="00080076" w:rsidP="002644DE">
      <w:pPr>
        <w:spacing w:after="0" w:line="240" w:lineRule="auto"/>
      </w:pPr>
      <w:r>
        <w:separator/>
      </w:r>
    </w:p>
  </w:endnote>
  <w:endnote w:type="continuationSeparator" w:id="0">
    <w:p w14:paraId="7ECCE7BA" w14:textId="77777777" w:rsidR="00080076" w:rsidRDefault="00080076" w:rsidP="0026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02475"/>
      <w:docPartObj>
        <w:docPartGallery w:val="Page Numbers (Bottom of Page)"/>
        <w:docPartUnique/>
      </w:docPartObj>
    </w:sdtPr>
    <w:sdtEndPr>
      <w:rPr>
        <w:rFonts w:ascii="Times New Roman" w:hAnsi="Times New Roman" w:cs="Times New Roman"/>
      </w:rPr>
    </w:sdtEndPr>
    <w:sdtContent>
      <w:p w14:paraId="5C93AB6B" w14:textId="07370CDA" w:rsidR="00636AFB" w:rsidRPr="001D6749" w:rsidRDefault="00636AFB">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783414">
          <w:rPr>
            <w:rFonts w:ascii="Times New Roman" w:hAnsi="Times New Roman" w:cs="Times New Roman"/>
            <w:noProof/>
          </w:rPr>
          <w:t>1</w:t>
        </w:r>
        <w:r w:rsidRPr="001D6749">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A4FB2" w14:textId="77777777" w:rsidR="00F23947" w:rsidRPr="001D6749" w:rsidRDefault="00F23947">
    <w:pPr>
      <w:pStyle w:val="Pta"/>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2AD62" w14:textId="77777777" w:rsidR="00080076" w:rsidRDefault="00080076" w:rsidP="002644DE">
      <w:pPr>
        <w:spacing w:after="0" w:line="240" w:lineRule="auto"/>
      </w:pPr>
      <w:r>
        <w:separator/>
      </w:r>
    </w:p>
  </w:footnote>
  <w:footnote w:type="continuationSeparator" w:id="0">
    <w:p w14:paraId="67C86E6F" w14:textId="77777777" w:rsidR="00080076" w:rsidRDefault="00080076" w:rsidP="00264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54DD4" w14:textId="77777777" w:rsidR="00636AFB" w:rsidRPr="00CD4982" w:rsidRDefault="00636AFB" w:rsidP="00433C47">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Príloha č. 4</w:t>
    </w:r>
  </w:p>
  <w:p w14:paraId="74376786" w14:textId="77777777" w:rsidR="00636AFB" w:rsidRPr="00433C47" w:rsidRDefault="00636AFB" w:rsidP="00433C47">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DFEED" w14:textId="77777777" w:rsidR="00F23947" w:rsidRPr="00433C47" w:rsidRDefault="00F23947" w:rsidP="00941683">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6FEA37F4"/>
    <w:multiLevelType w:val="hybridMultilevel"/>
    <w:tmpl w:val="AACE5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11"/>
  </w:num>
  <w:num w:numId="5">
    <w:abstractNumId w:val="7"/>
  </w:num>
  <w:num w:numId="6">
    <w:abstractNumId w:val="8"/>
  </w:num>
  <w:num w:numId="7">
    <w:abstractNumId w:val="3"/>
  </w:num>
  <w:num w:numId="8">
    <w:abstractNumId w:val="6"/>
  </w:num>
  <w:num w:numId="9">
    <w:abstractNumId w:val="5"/>
  </w:num>
  <w:num w:numId="10">
    <w:abstractNumId w:val="0"/>
  </w:num>
  <w:num w:numId="11">
    <w:abstractNumId w:val="9"/>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DE"/>
    <w:rsid w:val="00060EEC"/>
    <w:rsid w:val="00077B38"/>
    <w:rsid w:val="00080076"/>
    <w:rsid w:val="00092DF0"/>
    <w:rsid w:val="000954AB"/>
    <w:rsid w:val="00103B9A"/>
    <w:rsid w:val="00111C39"/>
    <w:rsid w:val="00132C8C"/>
    <w:rsid w:val="00162E45"/>
    <w:rsid w:val="001D3E02"/>
    <w:rsid w:val="002644DE"/>
    <w:rsid w:val="00284D36"/>
    <w:rsid w:val="002D3C24"/>
    <w:rsid w:val="00310017"/>
    <w:rsid w:val="0031247B"/>
    <w:rsid w:val="00316992"/>
    <w:rsid w:val="00382021"/>
    <w:rsid w:val="0038363A"/>
    <w:rsid w:val="003C7A54"/>
    <w:rsid w:val="0040256B"/>
    <w:rsid w:val="00416CF9"/>
    <w:rsid w:val="00433C47"/>
    <w:rsid w:val="004A1521"/>
    <w:rsid w:val="004B1B55"/>
    <w:rsid w:val="005841EE"/>
    <w:rsid w:val="005C1170"/>
    <w:rsid w:val="005D28C8"/>
    <w:rsid w:val="005F30B8"/>
    <w:rsid w:val="00636449"/>
    <w:rsid w:val="00636AFB"/>
    <w:rsid w:val="00673AB3"/>
    <w:rsid w:val="006843C1"/>
    <w:rsid w:val="006E68C2"/>
    <w:rsid w:val="00783414"/>
    <w:rsid w:val="007D6133"/>
    <w:rsid w:val="007E57E7"/>
    <w:rsid w:val="007F58AE"/>
    <w:rsid w:val="007F6319"/>
    <w:rsid w:val="00803646"/>
    <w:rsid w:val="00835D7A"/>
    <w:rsid w:val="00865E61"/>
    <w:rsid w:val="008755A1"/>
    <w:rsid w:val="008801B5"/>
    <w:rsid w:val="008927EB"/>
    <w:rsid w:val="00892C9C"/>
    <w:rsid w:val="008B68C6"/>
    <w:rsid w:val="008D45BA"/>
    <w:rsid w:val="008F1721"/>
    <w:rsid w:val="0095188C"/>
    <w:rsid w:val="0096549E"/>
    <w:rsid w:val="009663AB"/>
    <w:rsid w:val="00990197"/>
    <w:rsid w:val="009E09F7"/>
    <w:rsid w:val="009F301B"/>
    <w:rsid w:val="00A1734D"/>
    <w:rsid w:val="00A419E1"/>
    <w:rsid w:val="00A9062A"/>
    <w:rsid w:val="00AA10B7"/>
    <w:rsid w:val="00AB1D88"/>
    <w:rsid w:val="00AB59BC"/>
    <w:rsid w:val="00AF2C21"/>
    <w:rsid w:val="00AF2C24"/>
    <w:rsid w:val="00B266A1"/>
    <w:rsid w:val="00B4131C"/>
    <w:rsid w:val="00B84871"/>
    <w:rsid w:val="00BB6A1D"/>
    <w:rsid w:val="00BC0320"/>
    <w:rsid w:val="00BD141A"/>
    <w:rsid w:val="00BD553D"/>
    <w:rsid w:val="00BE7C73"/>
    <w:rsid w:val="00C052D1"/>
    <w:rsid w:val="00C267F1"/>
    <w:rsid w:val="00C544A7"/>
    <w:rsid w:val="00C725A5"/>
    <w:rsid w:val="00CB1BDE"/>
    <w:rsid w:val="00CF7AEE"/>
    <w:rsid w:val="00DC1CFE"/>
    <w:rsid w:val="00DD3CE8"/>
    <w:rsid w:val="00E4574B"/>
    <w:rsid w:val="00E664EA"/>
    <w:rsid w:val="00F017AA"/>
    <w:rsid w:val="00F23947"/>
    <w:rsid w:val="00F35F3F"/>
    <w:rsid w:val="00FC1EEF"/>
    <w:rsid w:val="00FF56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C00E5"/>
  <w15:chartTrackingRefBased/>
  <w15:docId w15:val="{4D538BF1-EDC8-4160-A2B9-73079E67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2644D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644DE"/>
    <w:rPr>
      <w:sz w:val="20"/>
      <w:szCs w:val="20"/>
    </w:rPr>
  </w:style>
  <w:style w:type="paragraph" w:styleId="Pta">
    <w:name w:val="footer"/>
    <w:basedOn w:val="Normlny"/>
    <w:link w:val="PtaChar"/>
    <w:uiPriority w:val="99"/>
    <w:unhideWhenUsed/>
    <w:rsid w:val="002644DE"/>
    <w:pPr>
      <w:tabs>
        <w:tab w:val="center" w:pos="4536"/>
        <w:tab w:val="right" w:pos="9072"/>
      </w:tabs>
      <w:spacing w:after="0" w:line="240" w:lineRule="auto"/>
    </w:pPr>
  </w:style>
  <w:style w:type="character" w:customStyle="1" w:styleId="PtaChar">
    <w:name w:val="Päta Char"/>
    <w:basedOn w:val="Predvolenpsmoodseku"/>
    <w:link w:val="Pta"/>
    <w:uiPriority w:val="99"/>
    <w:rsid w:val="002644DE"/>
  </w:style>
  <w:style w:type="character" w:styleId="Odkaznapoznmkupodiarou">
    <w:name w:val="footnote reference"/>
    <w:aliases w:val="Footnote symbol,Footnote reference number"/>
    <w:semiHidden/>
    <w:unhideWhenUsed/>
    <w:rsid w:val="002644DE"/>
    <w:rPr>
      <w:vertAlign w:val="superscript"/>
    </w:rPr>
  </w:style>
  <w:style w:type="paragraph" w:styleId="Hlavika">
    <w:name w:val="header"/>
    <w:basedOn w:val="Normlny"/>
    <w:link w:val="HlavikaChar"/>
    <w:uiPriority w:val="99"/>
    <w:unhideWhenUsed/>
    <w:rsid w:val="0095188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5188C"/>
  </w:style>
  <w:style w:type="character" w:styleId="Odkaznakomentr">
    <w:name w:val="annotation reference"/>
    <w:basedOn w:val="Predvolenpsmoodseku"/>
    <w:uiPriority w:val="99"/>
    <w:semiHidden/>
    <w:unhideWhenUsed/>
    <w:rsid w:val="00316992"/>
    <w:rPr>
      <w:sz w:val="16"/>
      <w:szCs w:val="16"/>
    </w:rPr>
  </w:style>
  <w:style w:type="paragraph" w:styleId="Textkomentra">
    <w:name w:val="annotation text"/>
    <w:basedOn w:val="Normlny"/>
    <w:link w:val="TextkomentraChar"/>
    <w:uiPriority w:val="99"/>
    <w:unhideWhenUsed/>
    <w:rsid w:val="00316992"/>
    <w:pPr>
      <w:spacing w:line="240" w:lineRule="auto"/>
    </w:pPr>
    <w:rPr>
      <w:sz w:val="20"/>
      <w:szCs w:val="20"/>
    </w:rPr>
  </w:style>
  <w:style w:type="character" w:customStyle="1" w:styleId="TextkomentraChar">
    <w:name w:val="Text komentára Char"/>
    <w:basedOn w:val="Predvolenpsmoodseku"/>
    <w:link w:val="Textkomentra"/>
    <w:uiPriority w:val="99"/>
    <w:rsid w:val="00316992"/>
    <w:rPr>
      <w:sz w:val="20"/>
      <w:szCs w:val="20"/>
    </w:rPr>
  </w:style>
  <w:style w:type="paragraph" w:styleId="Predmetkomentra">
    <w:name w:val="annotation subject"/>
    <w:basedOn w:val="Textkomentra"/>
    <w:next w:val="Textkomentra"/>
    <w:link w:val="PredmetkomentraChar"/>
    <w:uiPriority w:val="99"/>
    <w:semiHidden/>
    <w:unhideWhenUsed/>
    <w:rsid w:val="00316992"/>
    <w:rPr>
      <w:b/>
      <w:bCs/>
    </w:rPr>
  </w:style>
  <w:style w:type="character" w:customStyle="1" w:styleId="PredmetkomentraChar">
    <w:name w:val="Predmet komentára Char"/>
    <w:basedOn w:val="TextkomentraChar"/>
    <w:link w:val="Predmetkomentra"/>
    <w:uiPriority w:val="99"/>
    <w:semiHidden/>
    <w:rsid w:val="00316992"/>
    <w:rPr>
      <w:b/>
      <w:bCs/>
      <w:sz w:val="20"/>
      <w:szCs w:val="20"/>
    </w:rPr>
  </w:style>
  <w:style w:type="paragraph" w:styleId="Textbubliny">
    <w:name w:val="Balloon Text"/>
    <w:basedOn w:val="Normlny"/>
    <w:link w:val="TextbublinyChar"/>
    <w:uiPriority w:val="99"/>
    <w:semiHidden/>
    <w:unhideWhenUsed/>
    <w:rsid w:val="0031699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169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lastný-materiál,-príloha-č.-4"/>
    <f:field ref="objsubject" par="" edit="true" text=""/>
    <f:field ref="objcreatedby" par="" text="Drieniková, Kristína"/>
    <f:field ref="objcreatedat" par="" text="3.11.2020 15:32:03"/>
    <f:field ref="objchangedby" par="" text="Matúšek, Miloš, JUDr."/>
    <f:field ref="objmodifiedat" par="" text="4.11.2020 13:20:0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7</Pages>
  <Words>2414</Words>
  <Characters>13764</Characters>
  <DocSecurity>0</DocSecurity>
  <Lines>114</Lines>
  <Paragraphs>32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2023-10-16T08:04:00Z</dcterms:created>
  <dcterms:modified xsi:type="dcterms:W3CDTF">2024-12-16T11:36:00Z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COO.2145.1000.3.4079702</vt:lpwstr>
  </property>
  <property fmtid="{D5CDD505-2E9C-101B-9397-08002B2CF9AE}" pid="152" name="FSC#FSCFOLIO@1.1001:docpropproject">
    <vt:lpwstr/>
  </property>
</Properties>
</file>