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80161" w14:textId="77777777" w:rsidR="00EB7E5D" w:rsidRPr="007D6193" w:rsidRDefault="00EB7E5D" w:rsidP="00EB7E5D">
      <w:pPr>
        <w:spacing w:after="0" w:line="240" w:lineRule="auto"/>
        <w:rPr>
          <w:rFonts w:ascii="Times New Roman" w:eastAsia="Calibri" w:hAnsi="Times New Roman" w:cs="Times New Roman"/>
          <w:b/>
          <w:spacing w:val="30"/>
          <w:sz w:val="24"/>
          <w:szCs w:val="24"/>
        </w:rPr>
      </w:pPr>
    </w:p>
    <w:p w14:paraId="2D3A7938" w14:textId="2601AB92" w:rsidR="00EB7E5D" w:rsidRPr="007D6193" w:rsidRDefault="00EB7E5D" w:rsidP="00EB7E5D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</w:rPr>
      </w:pPr>
    </w:p>
    <w:p w14:paraId="291FD755" w14:textId="1B1DFABE" w:rsidR="00260CD7" w:rsidRPr="007D6193" w:rsidRDefault="00260CD7" w:rsidP="00EB7E5D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</w:rPr>
      </w:pPr>
    </w:p>
    <w:p w14:paraId="68291A72" w14:textId="281C6D0F" w:rsidR="00260CD7" w:rsidRPr="007D6193" w:rsidRDefault="00260CD7" w:rsidP="00EB7E5D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</w:rPr>
      </w:pPr>
    </w:p>
    <w:p w14:paraId="6590A1CD" w14:textId="061D4EED" w:rsidR="00260CD7" w:rsidRDefault="00260CD7" w:rsidP="00EB7E5D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</w:rPr>
      </w:pPr>
    </w:p>
    <w:p w14:paraId="52BC99F6" w14:textId="7FDA3B1E" w:rsidR="00260CD7" w:rsidRPr="007D6193" w:rsidRDefault="00260CD7" w:rsidP="00EB7E5D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</w:rPr>
      </w:pPr>
    </w:p>
    <w:p w14:paraId="721AE615" w14:textId="37B9A751" w:rsidR="00260CD7" w:rsidRPr="007D6193" w:rsidRDefault="00260CD7" w:rsidP="00EB7E5D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</w:rPr>
      </w:pPr>
    </w:p>
    <w:p w14:paraId="6854A3D8" w14:textId="11F4407B" w:rsidR="00260CD7" w:rsidRPr="007D6193" w:rsidRDefault="00260CD7" w:rsidP="00EB7E5D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</w:rPr>
      </w:pPr>
    </w:p>
    <w:p w14:paraId="625A6DC5" w14:textId="34273CED" w:rsidR="00260CD7" w:rsidRPr="007D6193" w:rsidRDefault="00260CD7" w:rsidP="00EB7E5D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</w:rPr>
      </w:pPr>
    </w:p>
    <w:p w14:paraId="60591328" w14:textId="5440D52C" w:rsidR="00260CD7" w:rsidRPr="007D6193" w:rsidRDefault="00260CD7" w:rsidP="00EB7E5D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</w:rPr>
      </w:pPr>
    </w:p>
    <w:p w14:paraId="563EEB8C" w14:textId="026494A3" w:rsidR="00260CD7" w:rsidRPr="007D6193" w:rsidRDefault="00260CD7" w:rsidP="00EB7E5D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</w:rPr>
      </w:pPr>
    </w:p>
    <w:p w14:paraId="67A6F1E0" w14:textId="0A9A1538" w:rsidR="00260CD7" w:rsidRPr="007D6193" w:rsidRDefault="00260CD7" w:rsidP="00EB7E5D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</w:rPr>
      </w:pPr>
      <w:bookmarkStart w:id="0" w:name="_GoBack"/>
    </w:p>
    <w:p w14:paraId="542CAC9B" w14:textId="39164AB3" w:rsidR="00260CD7" w:rsidRPr="007D6193" w:rsidRDefault="00260CD7" w:rsidP="00EB7E5D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</w:rPr>
      </w:pPr>
    </w:p>
    <w:p w14:paraId="273C837B" w14:textId="0A49881A" w:rsidR="00260CD7" w:rsidRPr="007D6193" w:rsidRDefault="00260CD7" w:rsidP="00EB7E5D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</w:rPr>
      </w:pPr>
    </w:p>
    <w:p w14:paraId="41F6FD8D" w14:textId="49031B59" w:rsidR="00260CD7" w:rsidRPr="007D6193" w:rsidRDefault="00260CD7" w:rsidP="00EB7E5D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</w:rPr>
      </w:pPr>
    </w:p>
    <w:p w14:paraId="173CF655" w14:textId="77777777" w:rsidR="00260CD7" w:rsidRPr="007D6193" w:rsidRDefault="00260CD7" w:rsidP="00EB7E5D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</w:rPr>
      </w:pPr>
    </w:p>
    <w:p w14:paraId="37492E50" w14:textId="5A70CB04" w:rsidR="00EB7E5D" w:rsidRPr="007D6193" w:rsidRDefault="00933D0F" w:rsidP="00EB7E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6193">
        <w:rPr>
          <w:rFonts w:ascii="Times New Roman" w:eastAsia="Calibri" w:hAnsi="Times New Roman" w:cs="Times New Roman"/>
          <w:b/>
          <w:sz w:val="24"/>
          <w:szCs w:val="24"/>
        </w:rPr>
        <w:t xml:space="preserve">z </w:t>
      </w:r>
      <w:r w:rsidR="006E4BDE" w:rsidRPr="007D6193">
        <w:rPr>
          <w:rFonts w:ascii="Times New Roman" w:eastAsia="Calibri" w:hAnsi="Times New Roman" w:cs="Times New Roman"/>
          <w:b/>
          <w:sz w:val="24"/>
          <w:szCs w:val="24"/>
        </w:rPr>
        <w:t xml:space="preserve">3. júna </w:t>
      </w:r>
      <w:r w:rsidRPr="007D6193">
        <w:rPr>
          <w:rFonts w:ascii="Times New Roman" w:eastAsia="Calibri" w:hAnsi="Times New Roman" w:cs="Times New Roman"/>
          <w:b/>
          <w:sz w:val="24"/>
          <w:szCs w:val="24"/>
        </w:rPr>
        <w:t>2025</w:t>
      </w:r>
      <w:r w:rsidR="00505C6F" w:rsidRPr="007D6193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0D828C28" w14:textId="77777777" w:rsidR="00EB7E5D" w:rsidRPr="007D6193" w:rsidRDefault="00EB7E5D" w:rsidP="00EB7E5D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</w:rPr>
      </w:pPr>
    </w:p>
    <w:p w14:paraId="64478CE2" w14:textId="77777777" w:rsidR="00EB7E5D" w:rsidRPr="007D6193" w:rsidRDefault="00EB7E5D" w:rsidP="00EB7E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C16A4EC" w14:textId="77777777" w:rsidR="00933D0F" w:rsidRPr="007D6193" w:rsidRDefault="00933D0F" w:rsidP="0093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193">
        <w:rPr>
          <w:rFonts w:ascii="Times New Roman" w:hAnsi="Times New Roman" w:cs="Times New Roman"/>
          <w:b/>
          <w:sz w:val="24"/>
          <w:szCs w:val="24"/>
        </w:rPr>
        <w:t xml:space="preserve">ktorým sa mení a dopĺňa zákon č. 300/2005 Z. z. Trestný zákon </w:t>
      </w:r>
    </w:p>
    <w:p w14:paraId="2BC1C069" w14:textId="77777777" w:rsidR="00933D0F" w:rsidRPr="007D6193" w:rsidRDefault="00933D0F" w:rsidP="0093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193">
        <w:rPr>
          <w:rFonts w:ascii="Times New Roman" w:hAnsi="Times New Roman" w:cs="Times New Roman"/>
          <w:b/>
          <w:sz w:val="24"/>
          <w:szCs w:val="24"/>
        </w:rPr>
        <w:t>v znení neskorších predpisov a ktorým sa menia a dopĺňajú niektoré zákony</w:t>
      </w:r>
    </w:p>
    <w:bookmarkEnd w:id="0"/>
    <w:p w14:paraId="57F905BB" w14:textId="55BD97B5" w:rsidR="007D6193" w:rsidRPr="007D6193" w:rsidRDefault="007D6193" w:rsidP="00EB7E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4C7FA8" w14:textId="77777777" w:rsidR="00D04521" w:rsidRPr="007D6193" w:rsidRDefault="00D04521" w:rsidP="00EB7E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9E6B3C" w14:textId="77777777" w:rsidR="00933D0F" w:rsidRPr="007D6193" w:rsidRDefault="00933D0F" w:rsidP="00933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4C8486D5" w14:textId="77777777" w:rsidR="00933D0F" w:rsidRPr="007D6193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356F66" w14:textId="77777777" w:rsidR="00933D0F" w:rsidRPr="007D6193" w:rsidRDefault="00933D0F" w:rsidP="0093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193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03FF639D" w14:textId="77777777" w:rsidR="00933D0F" w:rsidRPr="007D6193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9D436A" w14:textId="3429373D" w:rsidR="00933D0F" w:rsidRPr="007D6193" w:rsidRDefault="00933D0F" w:rsidP="00933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>Zákon č. 300/2005 Z. z. Trestný zákon v znení zákona č. 650/2005 Z. z., zákona č. 692/2006 Z. z., zákona č. 218/2007 Z. z., zákona č. 491/2008 Z. z., zákona č. 497/2008 Z. z., zákona č. 498/2008 Z. z., zákona č. 59/2009 Z. z., zákona č. 257/2009 Z. z., zákona č. 317/2009 Z. z., zákona č. 492/2009 Z. z., zákona č. 576/2009 Z. z., zákona č. 224/2010 Z. z., zákona č. 547/2010 Z. z., zákona č. 33/2011 Z. z., zákona č. 262/2011 Z. z., zákona č. 313/2011 Z. z., zákona č. 246/2012 Z. z., zákona č. 334/2012 Z. z., nálezu Ústavného súdu Slovenskej republiky č. 428/2012 Z. z., uznesenia Ústavného súdu Slovenskej republiky č. 189/2013 Z. z., zákona č. 204/2013 Z. z., zákona č. 1/2014 Z. z., nálezu Ústavného súdu Slovenskej republiky č. 260/2014 Z. z., zákona č. 73/2015 Z. z., zákona č. 78/2015 Z. z., zákona č. 87/2015 Z. z., zákona č. 174/2015 Z. z., zákona č. 397/2015 Z. z., zákona č. 398/2015 Z. z., zákona č. 440/2015 Z. z., zákona č. 444/2015 Z. z., zákona č. 91/2016 Z. z., zákona č. 125/2016 Z. z., zákona č. 316/2016 Z. z., zákona č. 264/2017 Z. z., zákona č. 274/2017 Z. z., zákona č. 161/2018 Z. z., zákona č. 321/2018 Z. z., zákona č. 35/2019 Z. z., nálezu Ústavného súdu Slovenskej republiky č. 38/2019 Z. z., zákona č. 214/2019 Z. z., zákona č. 420/2019 Z. z., zákona č. 474/2019 Z. z., zákona č 288/2020 Z. z., zákona č. 312/2020 Z. z., zákona č. 236/2021 Z. z., zákona č. 357/2021 Z. z., zákona č. 105/2022 Z. z., zákona č. 111/2022 Z. z., zákona č. 117/2023 Z. z., nálezu Ústavného súdu Slovenskej republiky č. 402/2023 Z. z., zákona č. 40/2024 Z. z., uznesenia Ústavného súdu Slovenskej republiky č. 41/2024 Z. z., zákona č. 47/2024 Z. z., zákona č. 214/2024 Z. z., nálezu Ústavného súdu Slovenskej republiky č. 215/2024 Z. z., zákona č. 248/2024 Z. z., nálezu Ústavného súdu Slovenskej republiky č. 341/2024 Z. z., zákona č. 353/2024 Z. z.</w:t>
      </w:r>
      <w:r w:rsidR="00523BD9" w:rsidRPr="007D6193">
        <w:rPr>
          <w:rFonts w:ascii="Times New Roman" w:hAnsi="Times New Roman" w:cs="Times New Roman"/>
          <w:sz w:val="24"/>
          <w:szCs w:val="24"/>
        </w:rPr>
        <w:t>,</w:t>
      </w:r>
      <w:r w:rsidRPr="007D6193">
        <w:rPr>
          <w:rFonts w:ascii="Times New Roman" w:hAnsi="Times New Roman" w:cs="Times New Roman"/>
          <w:sz w:val="24"/>
          <w:szCs w:val="24"/>
        </w:rPr>
        <w:t xml:space="preserve">  zákona č. 363/2024 Z. z. </w:t>
      </w:r>
      <w:r w:rsidR="00523BD9" w:rsidRPr="007D6193">
        <w:rPr>
          <w:rFonts w:ascii="Times New Roman" w:hAnsi="Times New Roman" w:cs="Times New Roman"/>
          <w:sz w:val="24"/>
          <w:szCs w:val="24"/>
        </w:rPr>
        <w:t xml:space="preserve">a zákona č. 23/2025 Z. z. </w:t>
      </w:r>
      <w:r w:rsidRPr="007D6193">
        <w:rPr>
          <w:rFonts w:ascii="Times New Roman" w:hAnsi="Times New Roman" w:cs="Times New Roman"/>
          <w:sz w:val="24"/>
          <w:szCs w:val="24"/>
        </w:rPr>
        <w:t>sa mení a dopĺňa takto:</w:t>
      </w:r>
    </w:p>
    <w:p w14:paraId="6730415A" w14:textId="77777777" w:rsidR="00933D0F" w:rsidRPr="007D6193" w:rsidRDefault="00933D0F" w:rsidP="00933D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47FFAC" w14:textId="77777777" w:rsidR="00933D0F" w:rsidRPr="007D6193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19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7D6193">
        <w:rPr>
          <w:rFonts w:ascii="Times New Roman" w:hAnsi="Times New Roman" w:cs="Times New Roman"/>
          <w:sz w:val="24"/>
          <w:szCs w:val="24"/>
        </w:rPr>
        <w:t>V § 5a sa za slová „ohrozenia mieru (§ 417),“ vkladajú slová „porušenia reštriktívneho opatrenia (§ 417a až 417d),“.</w:t>
      </w:r>
    </w:p>
    <w:p w14:paraId="02284B7F" w14:textId="77777777" w:rsidR="00933D0F" w:rsidRPr="007D6193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E4EABA" w14:textId="77777777" w:rsidR="00933D0F" w:rsidRPr="007D6193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b/>
          <w:sz w:val="24"/>
          <w:szCs w:val="24"/>
        </w:rPr>
        <w:t>2.</w:t>
      </w:r>
      <w:r w:rsidRPr="007D6193">
        <w:rPr>
          <w:rFonts w:ascii="Times New Roman" w:hAnsi="Times New Roman" w:cs="Times New Roman"/>
          <w:sz w:val="24"/>
          <w:szCs w:val="24"/>
        </w:rPr>
        <w:t xml:space="preserve"> Doterajší text § 16 sa označuje ako odsek 1 a dopĺňa sa odsekom 2, ktorý znie:</w:t>
      </w:r>
    </w:p>
    <w:p w14:paraId="0F0DC621" w14:textId="77777777" w:rsidR="00933D0F" w:rsidRPr="007D6193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>„(2) Trestný čin je spáchaný z hrubej nedbanlivosti, ak páchateľ obzvlášť ľahostajne alebo hrubo poruší obvyklú opatrnosť, starostlivosť alebo povinnosť vyplývajúcu zo všeobecne záväzných právnych predpisov, a toto porušenie viedlo k ohrozeniu alebo porušeniu záujmu chráneného týmto zákonom.“.</w:t>
      </w:r>
    </w:p>
    <w:p w14:paraId="1E76A154" w14:textId="77777777" w:rsidR="00933D0F" w:rsidRPr="007D6193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7D5FA" w14:textId="77777777" w:rsidR="00933D0F" w:rsidRPr="007D6193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Pr="007D6193">
        <w:rPr>
          <w:rFonts w:ascii="Times New Roman" w:hAnsi="Times New Roman" w:cs="Times New Roman"/>
          <w:sz w:val="24"/>
          <w:szCs w:val="24"/>
        </w:rPr>
        <w:t>V § 88 a 91 sa za slovo „okrem“ vkladajú slová „trestného činu porušenia reštriktívneho opatrenia podľa § 417a až 417d,“.</w:t>
      </w:r>
    </w:p>
    <w:p w14:paraId="5578B614" w14:textId="77777777" w:rsidR="00933D0F" w:rsidRPr="007D6193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EE0A70" w14:textId="77777777" w:rsidR="00933D0F" w:rsidRPr="007D6193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b/>
          <w:sz w:val="24"/>
          <w:szCs w:val="24"/>
        </w:rPr>
        <w:t>4.</w:t>
      </w:r>
      <w:r w:rsidRPr="007D6193">
        <w:rPr>
          <w:rFonts w:ascii="Times New Roman" w:hAnsi="Times New Roman" w:cs="Times New Roman"/>
          <w:sz w:val="24"/>
          <w:szCs w:val="24"/>
        </w:rPr>
        <w:t xml:space="preserve"> Za § 137a sa vkladá § 137b, ktorý vrátane nadpisu znie:</w:t>
      </w:r>
    </w:p>
    <w:p w14:paraId="5113371D" w14:textId="77777777" w:rsidR="00933D0F" w:rsidRPr="007D6193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93637DD" w14:textId="77777777" w:rsidR="00933D0F" w:rsidRPr="007D6193" w:rsidRDefault="00933D0F" w:rsidP="00933D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09FB71" w14:textId="77777777" w:rsidR="00933D0F" w:rsidRPr="007D6193" w:rsidRDefault="00933D0F" w:rsidP="00933D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>„§ 137b</w:t>
      </w:r>
    </w:p>
    <w:p w14:paraId="79FFF5F0" w14:textId="77777777" w:rsidR="00933D0F" w:rsidRPr="007D6193" w:rsidRDefault="00933D0F" w:rsidP="00933D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>Reštriktívne opatrenie a súvisiace pojmy</w:t>
      </w:r>
    </w:p>
    <w:p w14:paraId="6B8AFADC" w14:textId="77777777" w:rsidR="00933D0F" w:rsidRPr="007D6193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C6C1BB" w14:textId="77777777" w:rsidR="00933D0F" w:rsidRPr="007D6193" w:rsidRDefault="00933D0F" w:rsidP="00933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>(1) Reštriktívnym opatrením sa na účely tohto zákona rozumie príkaz, zákaz alebo obmedzenie vyplývajúce z medzinárodnej sankcie podľa predpisu o vykonávaní medzinárodných sankcií, prijaté právne záväzným aktom Európskej únie na základe čl. 29 Zmluvy o Európskej únií alebo čl. 215 Zmluvy o fungovaní Európskej únie.</w:t>
      </w:r>
    </w:p>
    <w:p w14:paraId="5D030DDB" w14:textId="77777777" w:rsidR="00933D0F" w:rsidRPr="007D6193" w:rsidRDefault="00933D0F" w:rsidP="00933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376C1D" w14:textId="2C38F062" w:rsidR="00933D0F" w:rsidRPr="007D6193" w:rsidRDefault="00933D0F" w:rsidP="00933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>(2) Označenou osobou sa rozumie osoba</w:t>
      </w:r>
      <w:r w:rsidR="00937650" w:rsidRPr="007D6193">
        <w:rPr>
          <w:rFonts w:ascii="Times New Roman" w:hAnsi="Times New Roman" w:cs="Times New Roman"/>
          <w:sz w:val="24"/>
          <w:szCs w:val="24"/>
        </w:rPr>
        <w:t>,</w:t>
      </w:r>
      <w:r w:rsidRPr="007D6193">
        <w:rPr>
          <w:rFonts w:ascii="Times New Roman" w:hAnsi="Times New Roman" w:cs="Times New Roman"/>
          <w:sz w:val="24"/>
          <w:szCs w:val="24"/>
        </w:rPr>
        <w:t xml:space="preserve"> </w:t>
      </w:r>
      <w:r w:rsidR="00937650" w:rsidRPr="00EF6EDD">
        <w:rPr>
          <w:rFonts w:ascii="Times New Roman" w:hAnsi="Times New Roman" w:cs="Times New Roman"/>
          <w:sz w:val="24"/>
          <w:szCs w:val="24"/>
        </w:rPr>
        <w:t>orgán alebo subjekt</w:t>
      </w:r>
      <w:r w:rsidRPr="007D6193">
        <w:rPr>
          <w:rFonts w:ascii="Times New Roman" w:hAnsi="Times New Roman" w:cs="Times New Roman"/>
          <w:sz w:val="24"/>
          <w:szCs w:val="24"/>
        </w:rPr>
        <w:t>, na ktoré sa vzťahujú reštriktívne opatrenia.</w:t>
      </w:r>
    </w:p>
    <w:p w14:paraId="3E3B8168" w14:textId="77777777" w:rsidR="00933D0F" w:rsidRPr="007D6193" w:rsidRDefault="00933D0F" w:rsidP="00933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E049B4" w14:textId="32F7EF1F" w:rsidR="00933D0F" w:rsidRPr="007D6193" w:rsidRDefault="00933D0F" w:rsidP="00933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>(3) Finančnými prostriedkami sa rozumejú finančné aktíva a výhody každého druhu, ktoré zahŕňajú</w:t>
      </w:r>
      <w:r w:rsidR="00937650" w:rsidRPr="007D6193">
        <w:rPr>
          <w:rFonts w:ascii="Times New Roman" w:hAnsi="Times New Roman" w:cs="Times New Roman"/>
          <w:sz w:val="24"/>
          <w:szCs w:val="24"/>
        </w:rPr>
        <w:t xml:space="preserve"> najmä</w:t>
      </w:r>
      <w:r w:rsidRPr="007D61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78267A" w14:textId="77777777" w:rsidR="00933D0F" w:rsidRPr="007D6193" w:rsidRDefault="00933D0F" w:rsidP="00933D0F">
      <w:pPr>
        <w:pStyle w:val="Odsekzoznamu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>hotovosť, šeky, peňažné pohľadávky, zmenky, peňažné poukážky a iné platobné nástroje,</w:t>
      </w:r>
    </w:p>
    <w:p w14:paraId="3A68F6FA" w14:textId="77777777" w:rsidR="00933D0F" w:rsidRPr="007D6193" w:rsidRDefault="00933D0F" w:rsidP="00933D0F">
      <w:pPr>
        <w:pStyle w:val="Odsekzoznamu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>vklady vo finančných inštitúciách alebo v iných subjektoch, zostatky na účtoch, pohľadávky a dlhopisy,</w:t>
      </w:r>
    </w:p>
    <w:p w14:paraId="67D7BACC" w14:textId="77777777" w:rsidR="00933D0F" w:rsidRPr="007D6193" w:rsidRDefault="00933D0F" w:rsidP="00933D0F">
      <w:pPr>
        <w:pStyle w:val="Odsekzoznamu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>verejne obchodovateľné a súkromne obchodovateľné cenné papiere a dlhové nástroje vrátane akcií a majetkových podielov, certifikátov zastupujúcich cenné papiere, dlhopisov, zmeniek, opčných listov, dlžobných úpisov a zmlúv o derivátoch,</w:t>
      </w:r>
    </w:p>
    <w:p w14:paraId="5A26061D" w14:textId="77777777" w:rsidR="00933D0F" w:rsidRPr="007D6193" w:rsidRDefault="00933D0F" w:rsidP="00933D0F">
      <w:pPr>
        <w:pStyle w:val="Odsekzoznamu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>úroky, dividendy alebo iné príjmy z aktív alebo hodnoty akumulované alebo vytvárané aktívami,</w:t>
      </w:r>
    </w:p>
    <w:p w14:paraId="7FC576D9" w14:textId="77777777" w:rsidR="00933D0F" w:rsidRPr="007D6193" w:rsidRDefault="00933D0F" w:rsidP="00933D0F">
      <w:pPr>
        <w:pStyle w:val="Odsekzoznamu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>úvery, práva na započítanie pohľadávok, záruky, záruky na plnenie alebo iné finančné záväzky,</w:t>
      </w:r>
    </w:p>
    <w:p w14:paraId="556D6DC0" w14:textId="77777777" w:rsidR="00933D0F" w:rsidRPr="007D6193" w:rsidRDefault="00933D0F" w:rsidP="00933D0F">
      <w:pPr>
        <w:pStyle w:val="Odsekzoznamu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>akreditívy, nákladné listy, kúpne zmluvy,</w:t>
      </w:r>
    </w:p>
    <w:p w14:paraId="62182F99" w14:textId="77777777" w:rsidR="00933D0F" w:rsidRPr="007D6193" w:rsidRDefault="00933D0F" w:rsidP="00933D0F">
      <w:pPr>
        <w:pStyle w:val="Odsekzoznamu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>dokumenty preukazujúce podiel na finančných prostriedkoch alebo finančných zdrojoch,</w:t>
      </w:r>
    </w:p>
    <w:p w14:paraId="54E6DA0C" w14:textId="77777777" w:rsidR="00933D0F" w:rsidRPr="007D6193" w:rsidRDefault="00933D0F" w:rsidP="00933D0F">
      <w:pPr>
        <w:pStyle w:val="Odsekzoznamu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6193">
        <w:rPr>
          <w:rFonts w:ascii="Times New Roman" w:hAnsi="Times New Roman" w:cs="Times New Roman"/>
          <w:sz w:val="24"/>
          <w:szCs w:val="24"/>
        </w:rPr>
        <w:t>kryptoaktíva</w:t>
      </w:r>
      <w:proofErr w:type="spellEnd"/>
      <w:r w:rsidRPr="007D6193">
        <w:rPr>
          <w:rFonts w:ascii="Times New Roman" w:hAnsi="Times New Roman" w:cs="Times New Roman"/>
          <w:sz w:val="24"/>
          <w:szCs w:val="24"/>
        </w:rPr>
        <w:t>.</w:t>
      </w:r>
    </w:p>
    <w:p w14:paraId="3747D38E" w14:textId="77777777" w:rsidR="00933D0F" w:rsidRPr="007D6193" w:rsidRDefault="00933D0F" w:rsidP="00933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8BB637" w14:textId="77777777" w:rsidR="00933D0F" w:rsidRPr="007D6193" w:rsidRDefault="00933D0F" w:rsidP="00933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>(4) Hospodárskymi zdrojmi sa rozumejú aktíva každého druhu, hmotné aj nehmotné, hnuteľné veci, nehnuteľnosti, ktoré nie sú finančnými prostriedkami, a možno ich použiť na získanie finančných prostriedkov, tovaru alebo služieb.</w:t>
      </w:r>
    </w:p>
    <w:p w14:paraId="5FDA4EB2" w14:textId="77777777" w:rsidR="00933D0F" w:rsidRPr="007D6193" w:rsidRDefault="00933D0F" w:rsidP="00933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09E006" w14:textId="77777777" w:rsidR="00933D0F" w:rsidRPr="007D6193" w:rsidRDefault="00933D0F" w:rsidP="00933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>(5) Zaistením finančných prostriedkov sa rozumie zabránenie pohybu, prevodu, úprave alebo použitiu finančných prostriedkov, prístupu k finančným prostriedkom alebo manipulácii s finančnými prostriedkami spôsobom, ktorý by mal za následok zmenu ich objemu, výšky, umiestnenia, vlastníctva, držby, charakteru, miesta určenia, alebo zmenu, ktorá by umožnila  použitie finančných prostriedkov, vrátane spravovania portfólií.</w:t>
      </w:r>
    </w:p>
    <w:p w14:paraId="76E42C74" w14:textId="77777777" w:rsidR="00933D0F" w:rsidRPr="007D6193" w:rsidRDefault="00933D0F" w:rsidP="00933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8A5C06" w14:textId="77777777" w:rsidR="00933D0F" w:rsidRPr="007D6193" w:rsidRDefault="00933D0F" w:rsidP="00933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lastRenderedPageBreak/>
        <w:t>(6) Zaistením hospodárskych zdrojov sa rozumie zabránenie použitiu hospodárskych zdrojov na účely získania finančných prostriedkov, tovarov alebo služieb, a to aj ich predajom, prenájmom alebo založením.</w:t>
      </w:r>
    </w:p>
    <w:p w14:paraId="18F90BA7" w14:textId="77777777" w:rsidR="00933D0F" w:rsidRPr="007D6193" w:rsidRDefault="00933D0F" w:rsidP="00933D0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540C55C" w14:textId="77777777" w:rsidR="00933D0F" w:rsidRPr="007D6193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7D6193">
        <w:rPr>
          <w:rFonts w:ascii="Times New Roman" w:hAnsi="Times New Roman" w:cs="Times New Roman"/>
          <w:sz w:val="24"/>
          <w:szCs w:val="24"/>
        </w:rPr>
        <w:t>Za § 417 sa vkladajú § 417a až 417e, ktoré vrátane nadpisu nad § 417a znejú:</w:t>
      </w:r>
    </w:p>
    <w:p w14:paraId="40E01D09" w14:textId="77777777" w:rsidR="00933D0F" w:rsidRPr="007D6193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C6A81A" w14:textId="77777777" w:rsidR="00933D0F" w:rsidRPr="007D6193" w:rsidRDefault="00933D0F" w:rsidP="00933D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>„</w:t>
      </w:r>
      <w:r w:rsidRPr="007D6193">
        <w:rPr>
          <w:rFonts w:ascii="Times New Roman" w:hAnsi="Times New Roman" w:cs="Times New Roman"/>
          <w:spacing w:val="30"/>
          <w:sz w:val="24"/>
          <w:szCs w:val="24"/>
        </w:rPr>
        <w:t>Porušenie reštriktívneho opatrenia</w:t>
      </w:r>
    </w:p>
    <w:p w14:paraId="102BD261" w14:textId="77777777" w:rsidR="00933D0F" w:rsidRPr="007D6193" w:rsidRDefault="00933D0F" w:rsidP="00933D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327A1F" w14:textId="77777777" w:rsidR="00933D0F" w:rsidRPr="007D6193" w:rsidRDefault="00933D0F" w:rsidP="00933D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>§ 417a</w:t>
      </w:r>
    </w:p>
    <w:p w14:paraId="378401E1" w14:textId="77777777" w:rsidR="00933D0F" w:rsidRPr="007D6193" w:rsidRDefault="00933D0F" w:rsidP="00933D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48F013" w14:textId="77777777" w:rsidR="00933D0F" w:rsidRPr="007D6193" w:rsidRDefault="00933D0F" w:rsidP="00933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>(1) Kto poruší reštriktívne opatrenie v rozsahu najmenej 10 000 eur, tým že</w:t>
      </w:r>
    </w:p>
    <w:p w14:paraId="2F2EF2DA" w14:textId="77777777" w:rsidR="00933D0F" w:rsidRPr="007D6193" w:rsidRDefault="00933D0F" w:rsidP="00933D0F">
      <w:pPr>
        <w:pStyle w:val="Odsekzoznamu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>sprístupní finančné prostriedky alebo hospodárske zdroje priamo alebo nepriamo označenej osobe alebo v jej prospech,</w:t>
      </w:r>
    </w:p>
    <w:p w14:paraId="372768E4" w14:textId="77777777" w:rsidR="00933D0F" w:rsidRPr="007D6193" w:rsidRDefault="00933D0F" w:rsidP="00933D0F">
      <w:pPr>
        <w:pStyle w:val="Odsekzoznamu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>nevykoná zaistenie finančných prostriedkov alebo hospodárskych zdrojov, ktoré patria označenej osobe, a ktoré sú v jej vlastníctve, držbe alebo pod jej kontrolou,</w:t>
      </w:r>
    </w:p>
    <w:p w14:paraId="7DEFC88B" w14:textId="77777777" w:rsidR="00933D0F" w:rsidRPr="007D6193" w:rsidRDefault="00933D0F" w:rsidP="00933D0F">
      <w:pPr>
        <w:pStyle w:val="Odsekzoznamu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>uzatvorí alebo pokračuje v transakcii so štátom, ktorý nie je členským štátom Európskej únie, s jeho orgánmi, so subjektmi alebo s orgánmi, ktoré sú priamo alebo nepriamo v jeho vlastníctve alebo pod  jeho kontrolou alebo pod kontrolou jeho orgánov, vrátane zadávania alebo pokračujúceho plnenia verejných zákaziek alebo koncesných zmlúv,</w:t>
      </w:r>
    </w:p>
    <w:p w14:paraId="72ED74E7" w14:textId="389EE963" w:rsidR="00933D0F" w:rsidRPr="007D6193" w:rsidRDefault="00933D0F" w:rsidP="00933D0F">
      <w:pPr>
        <w:pStyle w:val="Odsekzoznamu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>dováža, vyváža, predáva, nakupuje, prevádza, prepravuje tovar</w:t>
      </w:r>
      <w:r w:rsidR="00937650" w:rsidRPr="007D6193">
        <w:rPr>
          <w:rFonts w:ascii="Times New Roman" w:hAnsi="Times New Roman" w:cs="Times New Roman"/>
          <w:sz w:val="24"/>
          <w:szCs w:val="24"/>
        </w:rPr>
        <w:t>,</w:t>
      </w:r>
      <w:r w:rsidR="00937650" w:rsidRPr="007D61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7650" w:rsidRPr="00EF6EDD">
        <w:rPr>
          <w:rFonts w:ascii="Times New Roman" w:hAnsi="Times New Roman" w:cs="Times New Roman"/>
          <w:sz w:val="24"/>
          <w:szCs w:val="24"/>
        </w:rPr>
        <w:t>poskytuje tranzit</w:t>
      </w:r>
      <w:r w:rsidRPr="007D6193">
        <w:rPr>
          <w:rFonts w:ascii="Times New Roman" w:hAnsi="Times New Roman" w:cs="Times New Roman"/>
          <w:sz w:val="24"/>
          <w:szCs w:val="24"/>
        </w:rPr>
        <w:t xml:space="preserve"> alebo obchoduje s tovarom, alebo poskytuje sprostredkovateľské služby, technickú pomoc alebo iné služby súvisiace s týmto tovarom,</w:t>
      </w:r>
    </w:p>
    <w:p w14:paraId="1AAABE3A" w14:textId="77777777" w:rsidR="00933D0F" w:rsidRPr="007D6193" w:rsidRDefault="00933D0F" w:rsidP="00933D0F">
      <w:pPr>
        <w:pStyle w:val="Odsekzoznamu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>poskytne finančné služby alebo vykoná finančné činnosti,</w:t>
      </w:r>
    </w:p>
    <w:p w14:paraId="235077BC" w14:textId="77777777" w:rsidR="00933D0F" w:rsidRPr="007D6193" w:rsidRDefault="00933D0F" w:rsidP="00933D0F">
      <w:pPr>
        <w:pStyle w:val="Odsekzoznamu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>poskytne iné služby, ako sú služby uvedené v písmene e),</w:t>
      </w:r>
    </w:p>
    <w:p w14:paraId="610E37C5" w14:textId="77777777" w:rsidR="00933D0F" w:rsidRPr="007D6193" w:rsidRDefault="00933D0F" w:rsidP="00933D0F">
      <w:pPr>
        <w:pStyle w:val="Odsekzoznamu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>použije alebo prevedie tretej strane finančné prostriedky alebo hospodárske zdroje, ktoré priamo alebo nepriamo vlastní, má v držbe alebo pod kontrolou označená osoba, a ktoré majú byť zaistené podľa reštriktívneho opatrenia, alebo inak s nimi nakladá, s cieľom zatajiť tieto finančné prostriedky alebo hospodárske zdroje,</w:t>
      </w:r>
    </w:p>
    <w:p w14:paraId="797E5D8D" w14:textId="77777777" w:rsidR="00933D0F" w:rsidRPr="007D6193" w:rsidRDefault="00933D0F" w:rsidP="00933D0F">
      <w:pPr>
        <w:pStyle w:val="Odsekzoznamu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 xml:space="preserve">poskytne nepravdivé alebo zavádzajúce informácie s cieľom zatajiť skutočnosť, že konečným vlastníkom alebo prijímateľom finančných prostriedkov alebo hospodárskych zdrojov, ktoré sa majú zaistiť podľa reštriktívneho opatrenia je označená osoba, </w:t>
      </w:r>
    </w:p>
    <w:p w14:paraId="7FD7D405" w14:textId="77777777" w:rsidR="00933D0F" w:rsidRPr="007D6193" w:rsidRDefault="00933D0F" w:rsidP="00933D0F">
      <w:pPr>
        <w:pStyle w:val="Odsekzoznamu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>poruší alebo nesplní podmienky určené v oprávneniach udelených príslušnými orgánmi na vykonávanie činností,</w:t>
      </w:r>
    </w:p>
    <w:p w14:paraId="15EDAFF1" w14:textId="77777777" w:rsidR="00933D0F" w:rsidRPr="007D6193" w:rsidRDefault="00933D0F" w:rsidP="00933D0F">
      <w:pPr>
        <w:pStyle w:val="Odsekzoznamu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 xml:space="preserve">potrestá sa odňatím slobody až na tri roky. </w:t>
      </w:r>
    </w:p>
    <w:p w14:paraId="5A836839" w14:textId="77777777" w:rsidR="00933D0F" w:rsidRPr="007D6193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22AF8" w14:textId="77777777" w:rsidR="00933D0F" w:rsidRPr="007D6193" w:rsidRDefault="00933D0F" w:rsidP="00933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 xml:space="preserve">(2) Odňatím slobody na šesť mesiacov až päť rokov sa páchateľ potrestá, ak spácha čin uvedený v odseku 1 </w:t>
      </w:r>
    </w:p>
    <w:p w14:paraId="4B776B3F" w14:textId="77777777" w:rsidR="00933D0F" w:rsidRPr="007D6193" w:rsidRDefault="00933D0F" w:rsidP="00933D0F">
      <w:pPr>
        <w:pStyle w:val="Odsekzoznamu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>v rozsahu najmenej 100 000 eur,</w:t>
      </w:r>
    </w:p>
    <w:p w14:paraId="3F5A332B" w14:textId="77777777" w:rsidR="00933D0F" w:rsidRPr="007D6193" w:rsidRDefault="00933D0F" w:rsidP="00933D0F">
      <w:pPr>
        <w:pStyle w:val="Odsekzoznamu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 xml:space="preserve">závažnejším spôsobom konania, </w:t>
      </w:r>
    </w:p>
    <w:p w14:paraId="0269C5F4" w14:textId="77777777" w:rsidR="00933D0F" w:rsidRPr="007D6193" w:rsidRDefault="00933D0F" w:rsidP="00933D0F">
      <w:pPr>
        <w:pStyle w:val="Odsekzoznamu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>z osobitného motívu, alebo</w:t>
      </w:r>
    </w:p>
    <w:p w14:paraId="2EDBC023" w14:textId="77777777" w:rsidR="00933D0F" w:rsidRPr="007D6193" w:rsidRDefault="00933D0F" w:rsidP="00933D0F">
      <w:pPr>
        <w:pStyle w:val="Odsekzoznamu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>ako verejný činiteľ.</w:t>
      </w:r>
    </w:p>
    <w:p w14:paraId="3F66D5C9" w14:textId="77777777" w:rsidR="00933D0F" w:rsidRPr="007D6193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244D0B" w14:textId="77777777" w:rsidR="00933D0F" w:rsidRPr="007D6193" w:rsidRDefault="00933D0F" w:rsidP="00933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 xml:space="preserve">(3) Odňatím slobody na tri roky až osem rokov sa páchateľ potrestá, ak spácha čin uvedený v odseku 1 </w:t>
      </w:r>
    </w:p>
    <w:p w14:paraId="76AC94B5" w14:textId="77777777" w:rsidR="00933D0F" w:rsidRPr="007D6193" w:rsidRDefault="00933D0F" w:rsidP="00933D0F">
      <w:pPr>
        <w:pStyle w:val="Odsekzoznamu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>v nebezpečnom zoskupení, alebo</w:t>
      </w:r>
    </w:p>
    <w:p w14:paraId="55D1CB4E" w14:textId="77777777" w:rsidR="00933D0F" w:rsidRPr="007D6193" w:rsidRDefault="00933D0F" w:rsidP="00933D0F">
      <w:pPr>
        <w:pStyle w:val="Odsekzoznamu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lastRenderedPageBreak/>
        <w:t xml:space="preserve">za krízovej situácie. </w:t>
      </w:r>
    </w:p>
    <w:p w14:paraId="6C714A5F" w14:textId="77777777" w:rsidR="00933D0F" w:rsidRPr="007D6193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3F12F3" w14:textId="77777777" w:rsidR="00933D0F" w:rsidRPr="007D6193" w:rsidRDefault="00933D0F" w:rsidP="00933D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>§ 417b</w:t>
      </w:r>
    </w:p>
    <w:p w14:paraId="7BC6D89A" w14:textId="77777777" w:rsidR="00933D0F" w:rsidRPr="007D6193" w:rsidRDefault="00933D0F" w:rsidP="00933D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709478" w14:textId="03D0AB2A" w:rsidR="00933D0F" w:rsidRPr="007D6193" w:rsidRDefault="00933D0F" w:rsidP="00933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6193" w:rsidDel="0080368D">
        <w:rPr>
          <w:rFonts w:ascii="Times New Roman" w:hAnsi="Times New Roman" w:cs="Times New Roman"/>
          <w:sz w:val="24"/>
          <w:szCs w:val="24"/>
        </w:rPr>
        <w:t xml:space="preserve"> </w:t>
      </w:r>
      <w:r w:rsidRPr="007D6193">
        <w:rPr>
          <w:rFonts w:ascii="Times New Roman" w:hAnsi="Times New Roman" w:cs="Times New Roman"/>
          <w:sz w:val="24"/>
          <w:szCs w:val="24"/>
        </w:rPr>
        <w:t>(1) Kto, čo aj z hrubej nedbanlivosti, poruší reštriktívne opatrenie v rozsahu najmenej 10 000 eur týkajúce sa obchodovania, dovozu, vývozu, predaja, nákupu, prevodu, tranzitu, prepravy, ako aj poskytovania sprostredkovateľských služieb, technickej pomoci alebo iných služieb súvisiacich s položkami uvedenými</w:t>
      </w:r>
      <w:r w:rsidR="00937650" w:rsidRPr="007D6193">
        <w:rPr>
          <w:rFonts w:ascii="Times New Roman" w:hAnsi="Times New Roman" w:cs="Times New Roman"/>
          <w:sz w:val="24"/>
          <w:szCs w:val="24"/>
        </w:rPr>
        <w:t xml:space="preserve"> v Spoločnom zozname vojenského materiálu Európskej únie alebo s položkami dvojakého použitia uvedenými</w:t>
      </w:r>
      <w:r w:rsidRPr="007D6193">
        <w:rPr>
          <w:rFonts w:ascii="Times New Roman" w:hAnsi="Times New Roman" w:cs="Times New Roman"/>
          <w:sz w:val="24"/>
          <w:szCs w:val="24"/>
        </w:rPr>
        <w:t xml:space="preserve"> v osobitnom predpise,</w:t>
      </w:r>
      <w:r w:rsidRPr="007D619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D6193">
        <w:rPr>
          <w:rFonts w:ascii="Times New Roman" w:hAnsi="Times New Roman" w:cs="Times New Roman"/>
          <w:sz w:val="24"/>
          <w:szCs w:val="24"/>
        </w:rPr>
        <w:t>) potrestá sa odňatím slobody až na päť rokov.</w:t>
      </w:r>
    </w:p>
    <w:p w14:paraId="77FC7145" w14:textId="77777777" w:rsidR="00933D0F" w:rsidRPr="007D6193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24E51" w14:textId="77777777" w:rsidR="00933D0F" w:rsidRPr="007D6193" w:rsidRDefault="00933D0F" w:rsidP="00933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 xml:space="preserve">(2) Odňatím slobody na tri roky až osem rokov sa páchateľ potrestá, ak spácha čin uvedený v odseku 1 </w:t>
      </w:r>
    </w:p>
    <w:p w14:paraId="49D342C8" w14:textId="77777777" w:rsidR="00933D0F" w:rsidRPr="007D6193" w:rsidRDefault="00933D0F" w:rsidP="00933D0F">
      <w:pPr>
        <w:pStyle w:val="Odsekzoznamu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>v rozsahu najmenej 100 000 eur,</w:t>
      </w:r>
    </w:p>
    <w:p w14:paraId="48B5C5D4" w14:textId="77777777" w:rsidR="00933D0F" w:rsidRPr="007D6193" w:rsidRDefault="00933D0F" w:rsidP="00933D0F">
      <w:pPr>
        <w:pStyle w:val="Odsekzoznamu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>závažnejším spôsobom konania,</w:t>
      </w:r>
    </w:p>
    <w:p w14:paraId="00732153" w14:textId="77777777" w:rsidR="00933D0F" w:rsidRPr="007D6193" w:rsidRDefault="00933D0F" w:rsidP="00933D0F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>v nebezpečnom zoskupení, alebo</w:t>
      </w:r>
    </w:p>
    <w:p w14:paraId="5BD20F51" w14:textId="77777777" w:rsidR="00933D0F" w:rsidRPr="007D6193" w:rsidRDefault="00933D0F" w:rsidP="00933D0F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>za krízovej situácie.</w:t>
      </w:r>
    </w:p>
    <w:p w14:paraId="24A2900A" w14:textId="77777777" w:rsidR="00933D0F" w:rsidRPr="007D6193" w:rsidRDefault="00933D0F" w:rsidP="00933D0F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C8702" w14:textId="77777777" w:rsidR="00933D0F" w:rsidRPr="007D6193" w:rsidRDefault="00933D0F" w:rsidP="00933D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>§ 417c</w:t>
      </w:r>
    </w:p>
    <w:p w14:paraId="4354141E" w14:textId="77777777" w:rsidR="00933D0F" w:rsidRPr="007D6193" w:rsidRDefault="00933D0F" w:rsidP="00933D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94AC2D" w14:textId="0794105B" w:rsidR="00933D0F" w:rsidRPr="007D6193" w:rsidRDefault="00933D0F" w:rsidP="00933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>(1) Kto poruší reštriktívne opatrenie v rozsahu najmenej 10 000 eur tým, že si nesplní informačnú povinnosť poskytnúť príslušným orgánom informácie týkajúce sa zaistených finančných prostriedkov alebo hospodárskych zdrojov alebo informácie o finančných prostriedkoch alebo hospodárskych zdrojoch na území členských štátov</w:t>
      </w:r>
      <w:r w:rsidR="00121808"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Európskej únie</w:t>
      </w:r>
      <w:r w:rsidRPr="007D6193">
        <w:rPr>
          <w:rFonts w:ascii="Times New Roman" w:hAnsi="Times New Roman" w:cs="Times New Roman"/>
          <w:sz w:val="24"/>
          <w:szCs w:val="24"/>
        </w:rPr>
        <w:t>, ktoré patria označenej osobe, sú v jej vlastníctve, držbe alebo pod jej kontrolou a ktoré neboli zaistené, ak také informácie boli získané pri výkone profesijnej povinnosti, potrestá sa odňatím slobody až na šesť mesiacov.</w:t>
      </w:r>
    </w:p>
    <w:p w14:paraId="619DF5B0" w14:textId="77777777" w:rsidR="00933D0F" w:rsidRPr="007D6193" w:rsidRDefault="00933D0F" w:rsidP="00933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E75BC0" w14:textId="7DEA15E8" w:rsidR="00933D0F" w:rsidRPr="007D6193" w:rsidRDefault="00933D0F" w:rsidP="00933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>(2) Rovnako ako v odseku 1 sa potrestá označená osoba, ktorá poruší reštriktívne opatrenie v rozsahu najmenej 10 000 eur tým, že si nesplní povinnosť oznámiť príslušným orgánom finančné prostriedky alebo hospodárske zdroje nachádzajúce sa v právomoci členského štátu</w:t>
      </w:r>
      <w:r w:rsidR="00121808"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Európskej únie</w:t>
      </w:r>
      <w:r w:rsidRPr="007D6193">
        <w:rPr>
          <w:rFonts w:ascii="Times New Roman" w:hAnsi="Times New Roman" w:cs="Times New Roman"/>
          <w:sz w:val="24"/>
          <w:szCs w:val="24"/>
        </w:rPr>
        <w:t>, ktoré tejto označenej osobe patria, sú v jej vlastníctve, držbe alebo pod jej kontrolou.</w:t>
      </w:r>
    </w:p>
    <w:p w14:paraId="5DB77D0F" w14:textId="77777777" w:rsidR="00933D0F" w:rsidRPr="007D6193" w:rsidRDefault="00933D0F" w:rsidP="00933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459E03" w14:textId="77777777" w:rsidR="00933D0F" w:rsidRPr="007D6193" w:rsidRDefault="00933D0F" w:rsidP="00933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>(3) Odňatím slobody až na jeden rok sa páchateľ potrestá, ak spácha čin uvedený v odseku 1 alebo odseku 2</w:t>
      </w:r>
    </w:p>
    <w:p w14:paraId="00CBB2B5" w14:textId="77777777" w:rsidR="00933D0F" w:rsidRPr="007D6193" w:rsidRDefault="00933D0F" w:rsidP="00933D0F">
      <w:pPr>
        <w:pStyle w:val="Odsekzoznamu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>v rozsahu najmenej 100 000 eur,</w:t>
      </w:r>
    </w:p>
    <w:p w14:paraId="21938686" w14:textId="77777777" w:rsidR="00933D0F" w:rsidRPr="007D6193" w:rsidRDefault="00933D0F" w:rsidP="00933D0F">
      <w:pPr>
        <w:pStyle w:val="Odsekzoznamu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 xml:space="preserve">závažnejším spôsobom konania, </w:t>
      </w:r>
    </w:p>
    <w:p w14:paraId="339C8212" w14:textId="77777777" w:rsidR="00933D0F" w:rsidRPr="007D6193" w:rsidRDefault="00933D0F" w:rsidP="00933D0F">
      <w:pPr>
        <w:pStyle w:val="Odsekzoznamu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>z osobitného motívu, alebo</w:t>
      </w:r>
    </w:p>
    <w:p w14:paraId="1636C525" w14:textId="77777777" w:rsidR="00933D0F" w:rsidRPr="007D6193" w:rsidRDefault="00933D0F" w:rsidP="00933D0F">
      <w:pPr>
        <w:pStyle w:val="Odsekzoznamu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>ako verejný činiteľ.</w:t>
      </w:r>
    </w:p>
    <w:p w14:paraId="4E35DB0B" w14:textId="77777777" w:rsidR="00933D0F" w:rsidRPr="007D6193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118D8" w14:textId="77777777" w:rsidR="00933D0F" w:rsidRPr="007D6193" w:rsidRDefault="00933D0F" w:rsidP="00933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>(4) Odňatím slobody na tri roky až osem rokov sa páchateľ potrestá, ak spácha čin uvedený v odseku 1 alebo odseku 2</w:t>
      </w:r>
    </w:p>
    <w:p w14:paraId="27C2B830" w14:textId="77777777" w:rsidR="00933D0F" w:rsidRPr="007D6193" w:rsidRDefault="00933D0F" w:rsidP="00933D0F">
      <w:pPr>
        <w:pStyle w:val="Odsekzoznamu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>v nebezpečnom zoskupení, alebo</w:t>
      </w:r>
    </w:p>
    <w:p w14:paraId="7420D93C" w14:textId="77777777" w:rsidR="00933D0F" w:rsidRPr="007D6193" w:rsidRDefault="00933D0F" w:rsidP="00933D0F">
      <w:pPr>
        <w:pStyle w:val="Odsekzoznamu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 xml:space="preserve">za krízovej situácie. </w:t>
      </w:r>
    </w:p>
    <w:p w14:paraId="2B3AD4CD" w14:textId="70667B1B" w:rsidR="00933D0F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8DA4E9" w14:textId="4C74CCE5" w:rsidR="007D6193" w:rsidRDefault="007D6193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E54742" w14:textId="5F149A2A" w:rsidR="007D6193" w:rsidRDefault="007D6193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6B1693" w14:textId="4936CCA9" w:rsidR="007D6193" w:rsidRDefault="007D6193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645C9" w14:textId="77777777" w:rsidR="007D6193" w:rsidRPr="007D6193" w:rsidRDefault="007D6193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0275A6" w14:textId="77777777" w:rsidR="00933D0F" w:rsidRPr="007D6193" w:rsidRDefault="00933D0F" w:rsidP="00933D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 xml:space="preserve">§ 417d </w:t>
      </w:r>
    </w:p>
    <w:p w14:paraId="7868051E" w14:textId="77777777" w:rsidR="00933D0F" w:rsidRPr="007D6193" w:rsidRDefault="00933D0F" w:rsidP="00933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99495B" w14:textId="77777777" w:rsidR="00933D0F" w:rsidRPr="007D6193" w:rsidRDefault="00933D0F" w:rsidP="00933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lastRenderedPageBreak/>
        <w:t>(1) Kto umožní vstup označenej fyzickej osoby na územie členského štátu Európskej únie alebo tranzit tejto osoby cez územie členského štátu Európskej únie v rozpore so zákazom vyplývajúcim z reštriktívneho opatrenia, potrestá sa odňatím slobody až na tri roky.</w:t>
      </w:r>
    </w:p>
    <w:p w14:paraId="18A012D6" w14:textId="77777777" w:rsidR="00933D0F" w:rsidRPr="007D6193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FF4900" w14:textId="77777777" w:rsidR="00933D0F" w:rsidRPr="007D6193" w:rsidRDefault="00933D0F" w:rsidP="00933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 xml:space="preserve">(2) Odňatím slobody na šesť mesiacov až päť rokov sa páchateľ potrestá, ak spácha čin uvedený v odseku 1 </w:t>
      </w:r>
    </w:p>
    <w:p w14:paraId="0FA053C1" w14:textId="77777777" w:rsidR="00933D0F" w:rsidRPr="007D6193" w:rsidRDefault="00933D0F" w:rsidP="00933D0F">
      <w:pPr>
        <w:pStyle w:val="Odsekzoznamu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 xml:space="preserve">závažnejším spôsobom konania, </w:t>
      </w:r>
    </w:p>
    <w:p w14:paraId="14B9C2EC" w14:textId="77777777" w:rsidR="00933D0F" w:rsidRPr="007D6193" w:rsidRDefault="00933D0F" w:rsidP="00933D0F">
      <w:pPr>
        <w:pStyle w:val="Odsekzoznamu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>z osobitného motívu, alebo</w:t>
      </w:r>
    </w:p>
    <w:p w14:paraId="357786DE" w14:textId="77777777" w:rsidR="00933D0F" w:rsidRPr="007D6193" w:rsidRDefault="00933D0F" w:rsidP="00933D0F">
      <w:pPr>
        <w:pStyle w:val="Odsekzoznamu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>ako verejný činiteľ.</w:t>
      </w:r>
    </w:p>
    <w:p w14:paraId="457DAFCA" w14:textId="77777777" w:rsidR="00933D0F" w:rsidRPr="007D6193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CDBA9E" w14:textId="77777777" w:rsidR="00933D0F" w:rsidRPr="007D6193" w:rsidRDefault="00933D0F" w:rsidP="00933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 xml:space="preserve">(3) Odňatím slobody na tri roky až osem rokov sa páchateľ potrestá, ak spácha čin uvedený v odseku 1 </w:t>
      </w:r>
    </w:p>
    <w:p w14:paraId="4C7CF7E5" w14:textId="77777777" w:rsidR="00933D0F" w:rsidRPr="007D6193" w:rsidRDefault="00933D0F" w:rsidP="00933D0F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>v nebezpečnom zoskupení, alebo</w:t>
      </w:r>
    </w:p>
    <w:p w14:paraId="713EE462" w14:textId="77777777" w:rsidR="00933D0F" w:rsidRPr="007D6193" w:rsidRDefault="00933D0F" w:rsidP="00933D0F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>za krízovej situácie.</w:t>
      </w:r>
    </w:p>
    <w:p w14:paraId="1E9AF19A" w14:textId="77777777" w:rsidR="00933D0F" w:rsidRPr="007D6193" w:rsidRDefault="00933D0F" w:rsidP="00933D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336941" w14:textId="77777777" w:rsidR="00933D0F" w:rsidRPr="007D6193" w:rsidRDefault="00933D0F" w:rsidP="00933D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>§ 417e</w:t>
      </w:r>
    </w:p>
    <w:p w14:paraId="0459AC76" w14:textId="77777777" w:rsidR="00933D0F" w:rsidRPr="007D6193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39CB62" w14:textId="77777777" w:rsidR="00933D0F" w:rsidRPr="007D6193" w:rsidRDefault="00933D0F" w:rsidP="00933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>Čin uvedený v § 417a až 417d nie je trestný, ak páchateľ konal v súlade s výnimkou,  ktorá vyplýva z reštriktívneho opatrenia alebo predpisu o vykonávaní medzinárodných sankcií, alebo ktorá bola vydaná na základe reštriktívneho opatrenia alebo predpisu o vykonávaní medzinárodných sankcií.“.</w:t>
      </w:r>
    </w:p>
    <w:p w14:paraId="673C685C" w14:textId="77777777" w:rsidR="00933D0F" w:rsidRPr="007D6193" w:rsidRDefault="00933D0F" w:rsidP="00933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7C71B5" w14:textId="77777777" w:rsidR="00933D0F" w:rsidRPr="007D6193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>Poznámka pod čiarou k odkazu 2 znie:</w:t>
      </w:r>
    </w:p>
    <w:p w14:paraId="0A3E7432" w14:textId="12F6F6D8" w:rsidR="00937650" w:rsidRPr="007D6193" w:rsidRDefault="00937650" w:rsidP="00937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>„</w:t>
      </w:r>
      <w:r w:rsidRPr="00EF6ED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D6193">
        <w:rPr>
          <w:rFonts w:ascii="Times New Roman" w:hAnsi="Times New Roman" w:cs="Times New Roman"/>
          <w:sz w:val="24"/>
          <w:szCs w:val="24"/>
        </w:rPr>
        <w:t xml:space="preserve">) Spoločný zoznam vojenského materiálu Európskej únie (Ú. v. EÚ C 98, 15.3.2018). </w:t>
      </w:r>
    </w:p>
    <w:p w14:paraId="66676B80" w14:textId="77777777" w:rsidR="00937650" w:rsidRPr="007D6193" w:rsidRDefault="00937650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>Príloha I a IV nariadenia Európskeho parlamentu a Rady (EÚ) 2021/821 z 20. mája 2021, ktorým sa stanovuje režim Únie na kontrolu vývozov, sprostredkovania, technickej pomoci, tranzitu a transferu položiek s dvojakým použitím (prepracované znenie) (Ú. v. EÚ L 206, 11.6.2021) v platnom znení.“.</w:t>
      </w:r>
    </w:p>
    <w:p w14:paraId="5F59CE13" w14:textId="77777777" w:rsidR="00933D0F" w:rsidRPr="007D6193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439D5A" w14:textId="77777777" w:rsidR="00933D0F" w:rsidRPr="007D6193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7D6193">
        <w:rPr>
          <w:rFonts w:ascii="Times New Roman" w:hAnsi="Times New Roman" w:cs="Times New Roman"/>
          <w:sz w:val="24"/>
          <w:szCs w:val="24"/>
        </w:rPr>
        <w:t xml:space="preserve">V prílohe č. 3 sa vypúšťajú body 2 až 4, 6, 11 a 12. </w:t>
      </w:r>
    </w:p>
    <w:p w14:paraId="23F82F22" w14:textId="77777777" w:rsidR="00933D0F" w:rsidRPr="007D6193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34EFFD" w14:textId="77777777" w:rsidR="00933D0F" w:rsidRPr="007D6193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>Doterajšie body 5, 7 až 10 a 13 až 30 sa označujú ako body 2 až 24.</w:t>
      </w:r>
    </w:p>
    <w:p w14:paraId="20E77F13" w14:textId="77777777" w:rsidR="00933D0F" w:rsidRPr="007D6193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1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02BE4A" w14:textId="77777777" w:rsidR="00933D0F" w:rsidRPr="007D6193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7D6193">
        <w:rPr>
          <w:rFonts w:ascii="Times New Roman" w:hAnsi="Times New Roman" w:cs="Times New Roman"/>
          <w:sz w:val="24"/>
          <w:szCs w:val="24"/>
        </w:rPr>
        <w:t xml:space="preserve">V prílohe č. 3 bod 3 sa slovo „bydliska“ nahrádza slovom „pobytu“. </w:t>
      </w:r>
    </w:p>
    <w:p w14:paraId="404B0B2D" w14:textId="77777777" w:rsidR="00933D0F" w:rsidRPr="007D6193" w:rsidRDefault="00933D0F" w:rsidP="00933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F8A593" w14:textId="77777777" w:rsidR="00933D0F" w:rsidRPr="007D6193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7D6193">
        <w:rPr>
          <w:rFonts w:ascii="Times New Roman" w:hAnsi="Times New Roman" w:cs="Times New Roman"/>
          <w:sz w:val="24"/>
          <w:szCs w:val="24"/>
        </w:rPr>
        <w:t xml:space="preserve">Príloha č. 3 sa dopĺňa dvadsiatym piatym a dvadsiatym šiestym bodom, ktoré znejú: </w:t>
      </w:r>
    </w:p>
    <w:p w14:paraId="72F4C547" w14:textId="77777777" w:rsidR="00933D0F" w:rsidRPr="007D6193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>„25. Smernica Európskeho parlamentu a Rady (EÚ) 2024/1226 z 24. apríla 2024 o vymedzení trestných činov a sankcií za porušenie reštriktívnych opatrení Únie a zmene smernice (EÚ) 2018/1673 (Ú. v. EÚ L, 2024/1226, 29.4.2024).</w:t>
      </w:r>
    </w:p>
    <w:p w14:paraId="33411C92" w14:textId="77777777" w:rsidR="00933D0F" w:rsidRPr="007D6193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>26. Smernica Európskeho parlamentu a Rady (EÚ) 2023/2123 z 4. októbra 2023, ktorou sa mení rozhodnutie Rady 2005/671/SVV, pokiaľ ide o zosúladenie s pravidlami Únie o ochrane osobných údajov (Ú. v. EÚ L, 2023/2123, 11. 10. 2023).“.</w:t>
      </w:r>
    </w:p>
    <w:p w14:paraId="0587BBB9" w14:textId="77777777" w:rsidR="00444330" w:rsidRPr="007D6193" w:rsidRDefault="00444330" w:rsidP="004443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A9ED2C" w14:textId="372AF1B7" w:rsidR="00444330" w:rsidRPr="00EF6EDD" w:rsidRDefault="00444330" w:rsidP="004443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EDD">
        <w:rPr>
          <w:rFonts w:ascii="Times New Roman" w:hAnsi="Times New Roman" w:cs="Times New Roman"/>
          <w:b/>
          <w:sz w:val="24"/>
          <w:szCs w:val="24"/>
        </w:rPr>
        <w:t xml:space="preserve">Čl. II </w:t>
      </w:r>
    </w:p>
    <w:p w14:paraId="43FC9DB5" w14:textId="77777777" w:rsidR="00444330" w:rsidRPr="007D6193" w:rsidRDefault="00444330" w:rsidP="0044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3AF1BC" w14:textId="77777777" w:rsidR="00444330" w:rsidRPr="007D6193" w:rsidRDefault="00444330" w:rsidP="004443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Zákon Národnej rady Slovenskej republiky č. </w:t>
      </w:r>
      <w:hyperlink r:id="rId7" w:history="1">
        <w:r w:rsidRPr="007D6193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171/1993 Z. z.</w:t>
        </w:r>
      </w:hyperlink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 o Policajnom zbore v znení zákona Národnej rady Slovenskej republiky č. </w:t>
      </w:r>
      <w:hyperlink r:id="rId8" w:history="1">
        <w:r w:rsidRPr="007D6193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251/1994 Z. z.</w:t>
        </w:r>
      </w:hyperlink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 Národnej rady Slovenskej republiky č. </w:t>
      </w:r>
      <w:hyperlink r:id="rId9" w:history="1">
        <w:r w:rsidRPr="007D6193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233/1995 Z. z.</w:t>
        </w:r>
      </w:hyperlink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 Národnej rady Slovenskej republiky č. </w:t>
      </w:r>
      <w:hyperlink r:id="rId10" w:history="1">
        <w:r w:rsidRPr="007D6193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315/1996 Z. z.</w:t>
        </w:r>
      </w:hyperlink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 č. </w:t>
      </w:r>
      <w:hyperlink r:id="rId11" w:history="1">
        <w:r w:rsidRPr="007D6193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353/1997 Z. z.</w:t>
        </w:r>
      </w:hyperlink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 č. </w:t>
      </w:r>
      <w:hyperlink r:id="rId12" w:history="1">
        <w:r w:rsidRPr="007D6193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12/1998 Z. z.</w:t>
        </w:r>
      </w:hyperlink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 č. </w:t>
      </w:r>
      <w:hyperlink r:id="rId13" w:history="1">
        <w:r w:rsidRPr="007D6193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73/1998 Z. z.</w:t>
        </w:r>
      </w:hyperlink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 č. </w:t>
      </w:r>
      <w:hyperlink r:id="rId14" w:history="1">
        <w:r w:rsidRPr="007D6193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256/1998 Z. z.</w:t>
        </w:r>
      </w:hyperlink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 č. </w:t>
      </w:r>
      <w:hyperlink r:id="rId15" w:history="1">
        <w:r w:rsidRPr="007D6193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116/2000 Z. z.</w:t>
        </w:r>
      </w:hyperlink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 č. </w:t>
      </w:r>
      <w:hyperlink r:id="rId16" w:history="1">
        <w:r w:rsidRPr="007D6193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323/2000 Z. z.</w:t>
        </w:r>
      </w:hyperlink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 č. </w:t>
      </w:r>
      <w:hyperlink r:id="rId17" w:history="1">
        <w:r w:rsidRPr="007D6193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367/2000 Z. z.</w:t>
        </w:r>
      </w:hyperlink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 č. </w:t>
      </w:r>
      <w:hyperlink r:id="rId18" w:history="1">
        <w:r w:rsidRPr="007D6193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490/2001 Z. z.</w:t>
        </w:r>
      </w:hyperlink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 č. </w:t>
      </w:r>
      <w:hyperlink r:id="rId19" w:history="1">
        <w:r w:rsidRPr="007D6193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48/2002 Z. z.</w:t>
        </w:r>
      </w:hyperlink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 č. </w:t>
      </w:r>
      <w:hyperlink r:id="rId20" w:history="1">
        <w:r w:rsidRPr="007D6193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182/2002 Z. z.</w:t>
        </w:r>
      </w:hyperlink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 č. </w:t>
      </w:r>
      <w:hyperlink r:id="rId21" w:history="1">
        <w:r w:rsidRPr="007D6193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422/2002 Z. z.</w:t>
        </w:r>
      </w:hyperlink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 č. </w:t>
      </w:r>
      <w:hyperlink r:id="rId22" w:history="1">
        <w:r w:rsidRPr="007D6193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155/2003 Z. z.</w:t>
        </w:r>
      </w:hyperlink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 č. </w:t>
      </w:r>
      <w:hyperlink r:id="rId23" w:history="1">
        <w:r w:rsidRPr="007D6193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166/2003 Z. z.</w:t>
        </w:r>
      </w:hyperlink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 č. </w:t>
      </w:r>
      <w:hyperlink r:id="rId24" w:history="1">
        <w:r w:rsidRPr="007D6193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458/2003 Z. z.</w:t>
        </w:r>
      </w:hyperlink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 č. </w:t>
      </w:r>
      <w:hyperlink r:id="rId25" w:history="1">
        <w:r w:rsidRPr="007D6193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537/2004 Z. z.</w:t>
        </w:r>
      </w:hyperlink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 č. </w:t>
      </w:r>
      <w:hyperlink r:id="rId26" w:history="1">
        <w:r w:rsidRPr="007D6193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69/2005 Z. z.</w:t>
        </w:r>
      </w:hyperlink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 č. </w:t>
      </w:r>
      <w:hyperlink r:id="rId27" w:history="1">
        <w:r w:rsidRPr="007D6193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534/2005 Z. z.</w:t>
        </w:r>
      </w:hyperlink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 č. </w:t>
      </w:r>
      <w:hyperlink r:id="rId28" w:history="1">
        <w:r w:rsidRPr="007D6193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558/2005 Z. z.</w:t>
        </w:r>
      </w:hyperlink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 č. </w:t>
      </w:r>
      <w:hyperlink r:id="rId29" w:history="1">
        <w:r w:rsidRPr="007D6193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255/2006 Z. z.</w:t>
        </w:r>
      </w:hyperlink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 č. </w:t>
      </w:r>
      <w:hyperlink r:id="rId30" w:history="1">
        <w:r w:rsidRPr="007D6193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25/2007 Z. z.</w:t>
        </w:r>
      </w:hyperlink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 č. </w:t>
      </w:r>
      <w:hyperlink r:id="rId31" w:history="1">
        <w:r w:rsidRPr="007D6193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247/2007 Z. z.</w:t>
        </w:r>
      </w:hyperlink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 č. </w:t>
      </w:r>
      <w:hyperlink r:id="rId32" w:history="1">
        <w:r w:rsidRPr="007D6193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342/2007 Z. z.</w:t>
        </w:r>
      </w:hyperlink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 č. </w:t>
      </w:r>
      <w:hyperlink r:id="rId33" w:history="1">
        <w:r w:rsidRPr="007D6193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86/2008 Z. z.</w:t>
        </w:r>
      </w:hyperlink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 č. </w:t>
      </w:r>
      <w:hyperlink r:id="rId34" w:history="1">
        <w:r w:rsidRPr="007D6193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297/2008 Z. z.</w:t>
        </w:r>
      </w:hyperlink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 č. </w:t>
      </w:r>
      <w:hyperlink r:id="rId35" w:history="1">
        <w:r w:rsidRPr="007D6193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491/2008 Z. z.</w:t>
        </w:r>
      </w:hyperlink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 č. </w:t>
      </w:r>
      <w:hyperlink r:id="rId36" w:history="1">
        <w:r w:rsidRPr="007D6193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214/2009 Z. z.</w:t>
        </w:r>
      </w:hyperlink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, nálezu Ústavného súdu Slovenskej republiky č. </w:t>
      </w:r>
      <w:hyperlink r:id="rId37" w:history="1">
        <w:r w:rsidRPr="007D6193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290/2009 Z. z.</w:t>
        </w:r>
      </w:hyperlink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 č. </w:t>
      </w:r>
      <w:hyperlink r:id="rId38" w:history="1">
        <w:r w:rsidRPr="007D6193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291/2009 Z. z.</w:t>
        </w:r>
      </w:hyperlink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 č. </w:t>
      </w:r>
      <w:hyperlink r:id="rId39" w:history="1">
        <w:r w:rsidRPr="007D6193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495/2009 Z. z.</w:t>
        </w:r>
      </w:hyperlink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 č. </w:t>
      </w:r>
      <w:hyperlink r:id="rId40" w:history="1">
        <w:r w:rsidRPr="007D6193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594/2009 Z. z.</w:t>
        </w:r>
      </w:hyperlink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 č. </w:t>
      </w:r>
      <w:hyperlink r:id="rId41" w:history="1">
        <w:r w:rsidRPr="007D6193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547/2010 Z. z.</w:t>
        </w:r>
      </w:hyperlink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 č. </w:t>
      </w:r>
      <w:hyperlink r:id="rId42" w:history="1">
        <w:r w:rsidRPr="007D6193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192/2011 Z. z.</w:t>
        </w:r>
      </w:hyperlink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 č. </w:t>
      </w:r>
      <w:hyperlink r:id="rId43" w:history="1">
        <w:r w:rsidRPr="007D6193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345/2012 Z. z.</w:t>
        </w:r>
      </w:hyperlink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 č. </w:t>
      </w:r>
      <w:hyperlink r:id="rId44" w:history="1">
        <w:r w:rsidRPr="007D6193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75/2013 Z. z.</w:t>
        </w:r>
      </w:hyperlink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 č. </w:t>
      </w:r>
      <w:hyperlink r:id="rId45" w:history="1">
        <w:r w:rsidRPr="007D6193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307/2014 Z. z.</w:t>
        </w:r>
      </w:hyperlink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, nálezu Ústavného súdu Slovenskej republiky č. </w:t>
      </w:r>
      <w:hyperlink r:id="rId46" w:history="1">
        <w:r w:rsidRPr="007D6193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139/2015 Z. z.</w:t>
        </w:r>
      </w:hyperlink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 č. </w:t>
      </w:r>
      <w:hyperlink r:id="rId47" w:history="1">
        <w:r w:rsidRPr="007D6193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397/2015 Z. z.</w:t>
        </w:r>
      </w:hyperlink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 č. </w:t>
      </w:r>
      <w:hyperlink r:id="rId48" w:history="1">
        <w:r w:rsidRPr="007D6193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444/2015 Z. z.</w:t>
        </w:r>
      </w:hyperlink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 č. </w:t>
      </w:r>
      <w:hyperlink r:id="rId49" w:history="1">
        <w:r w:rsidRPr="007D6193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125/2016 Z. z.</w:t>
        </w:r>
      </w:hyperlink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 č. </w:t>
      </w:r>
      <w:hyperlink r:id="rId50" w:history="1">
        <w:r w:rsidRPr="007D6193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82/2017 Z. z.</w:t>
        </w:r>
      </w:hyperlink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 č. </w:t>
      </w:r>
      <w:hyperlink r:id="rId51" w:history="1">
        <w:r w:rsidRPr="007D6193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18/2018 Z. z.</w:t>
        </w:r>
      </w:hyperlink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 č. </w:t>
      </w:r>
      <w:hyperlink r:id="rId52" w:history="1">
        <w:r w:rsidRPr="007D6193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68/2018 Z. z.</w:t>
        </w:r>
      </w:hyperlink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 č. </w:t>
      </w:r>
      <w:hyperlink r:id="rId53" w:history="1">
        <w:r w:rsidRPr="007D6193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177/2018 Z. z.</w:t>
        </w:r>
      </w:hyperlink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 č. </w:t>
      </w:r>
      <w:hyperlink r:id="rId54" w:history="1">
        <w:r w:rsidRPr="007D6193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6/2019 Z. z.</w:t>
        </w:r>
      </w:hyperlink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 č. </w:t>
      </w:r>
      <w:hyperlink r:id="rId55" w:history="1">
        <w:r w:rsidRPr="007D6193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35/2019 Z. z.</w:t>
        </w:r>
      </w:hyperlink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 č. </w:t>
      </w:r>
      <w:hyperlink r:id="rId56" w:history="1">
        <w:r w:rsidRPr="007D6193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395/2019 Z. z.</w:t>
        </w:r>
      </w:hyperlink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 č. </w:t>
      </w:r>
      <w:hyperlink r:id="rId57" w:history="1">
        <w:r w:rsidRPr="007D6193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217/2021 Z. z.</w:t>
        </w:r>
      </w:hyperlink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 č. </w:t>
      </w:r>
      <w:hyperlink r:id="rId58" w:history="1">
        <w:r w:rsidRPr="007D6193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187/2022 Z. z.</w:t>
        </w:r>
      </w:hyperlink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 č. </w:t>
      </w:r>
      <w:hyperlink r:id="rId59" w:history="1">
        <w:r w:rsidRPr="007D6193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252/2022 Z. z.</w:t>
        </w:r>
      </w:hyperlink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 č. 166/2024 Z. z., zákona č. 299/2024 Z. z., zákona č. 387/2024 Z. z. a zákona č. 86/2025 Z. z. sa mení a dopĺňa takto:</w:t>
      </w:r>
    </w:p>
    <w:p w14:paraId="69588FFD" w14:textId="77777777" w:rsidR="00444330" w:rsidRPr="007D6193" w:rsidRDefault="00444330" w:rsidP="00444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598BCD2" w14:textId="77777777" w:rsidR="00444330" w:rsidRPr="007D6193" w:rsidRDefault="00444330" w:rsidP="00444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V prílohe č. 5 sa za štvrtý bod vkladá nový piaty bod, ktorý znie:</w:t>
      </w:r>
    </w:p>
    <w:p w14:paraId="4F908AF2" w14:textId="77777777" w:rsidR="00444330" w:rsidRPr="007D6193" w:rsidRDefault="00444330" w:rsidP="00444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„5. Smernica Európskeho parlamentu a Rady (EÚ) 2016/800 z 11. mája 2016 o procesných zárukách pre deti, ktoré sú podozrivými alebo obvinenými osobami v trestnom konaní (Ú. v. EÚ L 132, 21. 5. 2016).“.</w:t>
      </w:r>
    </w:p>
    <w:p w14:paraId="772F4AC4" w14:textId="77777777" w:rsidR="00444330" w:rsidRPr="007D6193" w:rsidRDefault="00444330" w:rsidP="00444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C542DC6" w14:textId="77777777" w:rsidR="00444330" w:rsidRPr="007D6193" w:rsidRDefault="00444330" w:rsidP="00444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Doterajší piaty bod sa označuje ako šiesty bod.</w:t>
      </w:r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746CE669" w14:textId="77777777" w:rsidR="00444330" w:rsidRPr="007D6193" w:rsidRDefault="00444330" w:rsidP="00444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D03020" w14:textId="77777777" w:rsidR="00444330" w:rsidRPr="00EF6EDD" w:rsidRDefault="00444330" w:rsidP="00444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F6ED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Čl. III </w:t>
      </w:r>
    </w:p>
    <w:p w14:paraId="1DD2F758" w14:textId="77777777" w:rsidR="00444330" w:rsidRPr="007D6193" w:rsidRDefault="00444330" w:rsidP="00444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167BBE4" w14:textId="77777777" w:rsidR="00444330" w:rsidRPr="007D6193" w:rsidRDefault="00444330" w:rsidP="00444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 č. 73/1998 Z. z. o štátnej službe príslušníkov Policajného zboru, Slovenskej informačnej služby, Zboru väzenskej a justičnej stráže Slovenskej republiky a Železničnej polície v znení zákona č. 58/1999 Z. z., zákona č. 181/1999 Z. z., zákona č. 356/1999 Z. z., zákona č. 224/2000 Z. z., zákona č. 464/2000 Z. z., zákona č. 241/2001 Z. z., zákona č. 98/2002 Z. z., zákona č. 328/2002 Z. z., zákona č. 422/2002 Z. z., zákona č. 659/2002 Z. z., zákona č. 212/2003 Z. z., zákona č. 178/2004 Z. z., zákona č. 201/2004 Z. z., zákona č. 365/2004 Z. z., zákona č. 382/2004 Z. z., zákona č. 727/2004 Z. z., zákona č. 732/2004 Z. z., zákona č. 69/2005 Z. z., zákona č. 623/2005 Z. z., zákona č. 342/2007 Z. z., zákona č. 513/2007 Z. z., zákona č. 61/2008 Z. z., zákona č. 278/2008 Z. z., zákona č. 445/2008 Z. z., zákona č. 491/2008 Z. z., zákona č. 70/2009 Z. z., zákona č. 60/2010 Z. z., zákona č. 151/2010 Z. z., zákona č. 543/2010 Z. z., zákona č. 547/2010 Z. z., zákona č. 48/2011 Z. z., zákona č. 79/2012 Z. z., zákona č. 345/2012 Z. z., zákona č. 361/2012 Z. z., zákona č. 80/2013 Z. z., zákona č. 462/2013 Z. z., zákona č. 307/2014 Z. z., zákona č. 406/2015 Z. z., zákona č. 125/2015 Z. z., zákona č. 69/2018 Z. z., zákona č. 177/2018 Z. z., zákona č. 347/2018 Z. z., zákona č. 6/2019 Z. z., zákona č. 319/2019 Z. z., zákona č. 73/2020 Z. z., zákona č. 423/2020 Z. z., zákona č. 76/2021 Z. z., zákona č. 310/2021 Z. z., </w:t>
      </w:r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zákona č. 412/2021 Z. z., zákona č. 453/2021 Z. z., zákona č. 478/2021 Z. z., zákona č. 125/2022 Z. z., zákona č. 222/2022 Z. z., zákona č. 350/2022 Z. z., zákona č. 197/2023 Z. z., zákona č. 238/2024 Z. z. a zákona č. 324/2024 Z. z. sa mení a dopĺňa takto:</w:t>
      </w:r>
    </w:p>
    <w:p w14:paraId="439FFA43" w14:textId="77777777" w:rsidR="00444330" w:rsidRPr="007D6193" w:rsidRDefault="00444330" w:rsidP="00444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B50AD69" w14:textId="77777777" w:rsidR="00444330" w:rsidRPr="007D6193" w:rsidRDefault="00444330" w:rsidP="00FF2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V prílohe č. 4 sa za štvrtý bod vkladá nový piaty bod, ktorý znie:</w:t>
      </w:r>
    </w:p>
    <w:p w14:paraId="11198384" w14:textId="77777777" w:rsidR="00444330" w:rsidRPr="007D6193" w:rsidRDefault="00444330" w:rsidP="00444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„5. Smernica Európskeho parlamentu a Rady (EÚ) 2016/800 z 11. mája 2016 o procesných zárukách pre deti, ktoré sú podozrivými alebo obvinenými osobami v trestnom konaní (Ú. v. EÚ L 132, 21. 5. 2016).“.</w:t>
      </w:r>
    </w:p>
    <w:p w14:paraId="4B20F2A5" w14:textId="77777777" w:rsidR="00444330" w:rsidRPr="007D6193" w:rsidRDefault="00444330" w:rsidP="00444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Doterajší piaty a šiesty bod sa označujú ako šiesty a siedmy bod.</w:t>
      </w:r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4A0987F8" w14:textId="77777777" w:rsidR="00444330" w:rsidRPr="007D6193" w:rsidRDefault="00444330" w:rsidP="00444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AB221BD" w14:textId="77777777" w:rsidR="00444330" w:rsidRPr="00EF6EDD" w:rsidRDefault="00444330" w:rsidP="004443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EDD">
        <w:rPr>
          <w:rFonts w:ascii="Times New Roman" w:hAnsi="Times New Roman" w:cs="Times New Roman"/>
          <w:b/>
          <w:sz w:val="24"/>
          <w:szCs w:val="24"/>
        </w:rPr>
        <w:t xml:space="preserve">Čl. IV </w:t>
      </w:r>
    </w:p>
    <w:p w14:paraId="4EC53809" w14:textId="77777777" w:rsidR="00444330" w:rsidRPr="007D6193" w:rsidRDefault="00444330" w:rsidP="0044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038C14" w14:textId="77777777" w:rsidR="00444330" w:rsidRPr="007D6193" w:rsidRDefault="00444330" w:rsidP="00444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>Zákon č. 154/2001 Z. z. o prokurátoroch a právnych čakateľoch prokuratúry v znení zákona č. 669/2002 Z. z., zákona č. 458/2003 Z. z., zákona č. 462/2003 Z. z., zákona č. 548/2003 Z. z., zákona č. 561/2003 Z. z., zákona č. 365/2004 Z. z., zákona č. 530/2004 Z. z., zákona č. 586/2004 Z. z., zákona č. 609/2004 Z. z., zákona č. 122/2005 Z. z., zákona č. 622/2005 Z. z., zákona č. 520/2008 Z. z., zákona č. 291/2009 Z. z., zákona č. 543/2010 Z. z., zákona č. 33/2011 Z. z., zákona č. 220/2011 Z. z., zákona č. 503/2011 Z. z., zákona č. 79/2012 Z. z., zákona č. 335/2012 Z. z., zákona č. 392/2012 Z .z., zákona č. 462/2013 Z. z., zákona č. 195/2014 Z. z., nálezu Ústavného súdu Slovenskej republiky č. 217/2014 Z. z., zákona č. 307/2014 Z. z., zákona č. 322/2014 Z. z., zákona č. 362/2014 Z. z., zákona č. 401/2015 Z. z., zákona č. 125/2016 Z. z., zákona č. 177/2018 Z. z., zákona č. 242/2019 Z. z., zákona č. 459/2019 Z. z., zákona č. 241/2020 Z. z., zákona č. 312/2020 Z. z., zákona č. 423/2020 Z. z., zákona č. 310/2021 Z. z., zákona č. 412/2021 Z. z., zákona č. 432/2021 Z. z., zákona č. 151/2022 Z. z., zákona č. 11/2023 Z. z., nálezu Ústavného súdu Slovenskej republiky č. 14/2024 Z. z., zákona č. 40/2024 Z. z. a zákona č. 353/2024 Z. z. sa dopĺňa takto:</w:t>
      </w:r>
    </w:p>
    <w:p w14:paraId="4621E12A" w14:textId="77777777" w:rsidR="00444330" w:rsidRPr="007D6193" w:rsidRDefault="00444330" w:rsidP="00444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CC7D284" w14:textId="77777777" w:rsidR="00444330" w:rsidRPr="007D6193" w:rsidRDefault="00444330" w:rsidP="00444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1. Za § 261 sa vkladá § 261a, ktorý vrátane nadpisu znie:</w:t>
      </w:r>
    </w:p>
    <w:p w14:paraId="38E3C5A8" w14:textId="77777777" w:rsidR="00444330" w:rsidRPr="007D6193" w:rsidRDefault="00444330" w:rsidP="00444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5227E3F" w14:textId="77777777" w:rsidR="00444330" w:rsidRPr="007D6193" w:rsidRDefault="00444330" w:rsidP="00444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„§ 261a </w:t>
      </w:r>
    </w:p>
    <w:p w14:paraId="675203E9" w14:textId="77777777" w:rsidR="00444330" w:rsidRPr="007D6193" w:rsidRDefault="00444330" w:rsidP="00444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Transpozičné ustanovenie</w:t>
      </w:r>
    </w:p>
    <w:p w14:paraId="506CF75B" w14:textId="77777777" w:rsidR="00444330" w:rsidRPr="007D6193" w:rsidRDefault="00444330" w:rsidP="00444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F5A459B" w14:textId="77777777" w:rsidR="00444330" w:rsidRPr="007D6193" w:rsidRDefault="00444330" w:rsidP="004443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 zákonom sa preberajú právne záväzné akty Európskej únie uvedené v prílohe.“.</w:t>
      </w:r>
    </w:p>
    <w:p w14:paraId="452D4C8F" w14:textId="77777777" w:rsidR="00444330" w:rsidRPr="007D6193" w:rsidRDefault="00444330" w:rsidP="00444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5DEF086" w14:textId="77777777" w:rsidR="00444330" w:rsidRPr="007D6193" w:rsidRDefault="00444330" w:rsidP="00444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2. Zákon sa dopĺňa prílohou, ktorá vrátane nadpisu znie:</w:t>
      </w:r>
    </w:p>
    <w:p w14:paraId="04BE3813" w14:textId="77777777" w:rsidR="00444330" w:rsidRPr="007D6193" w:rsidRDefault="00444330" w:rsidP="00444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79D9E4" w14:textId="77777777" w:rsidR="00444330" w:rsidRPr="007D6193" w:rsidRDefault="00444330" w:rsidP="004443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7D619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Príloha </w:t>
      </w:r>
    </w:p>
    <w:p w14:paraId="2DA8C104" w14:textId="77777777" w:rsidR="00444330" w:rsidRPr="007D6193" w:rsidRDefault="00444330" w:rsidP="004443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D619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 zákonu č. 154/2001 Z. z.</w:t>
      </w:r>
    </w:p>
    <w:p w14:paraId="3E019157" w14:textId="77777777" w:rsidR="00444330" w:rsidRPr="007D6193" w:rsidRDefault="00444330" w:rsidP="00444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5D319D1B" w14:textId="77777777" w:rsidR="00444330" w:rsidRPr="007D6193" w:rsidRDefault="00444330" w:rsidP="00444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D6193">
        <w:rPr>
          <w:rFonts w:ascii="Times New Roman" w:eastAsia="Times New Roman" w:hAnsi="Times New Roman" w:cs="Times New Roman"/>
          <w:b/>
          <w:caps/>
          <w:sz w:val="24"/>
          <w:szCs w:val="24"/>
          <w:lang w:eastAsia="sk-SK"/>
        </w:rPr>
        <w:t>ZOZNAM PREBERANÝCH PRÁVNE záväzných AKTOV EURÓPSKEJ ÚNIE</w:t>
      </w:r>
    </w:p>
    <w:p w14:paraId="5365013B" w14:textId="77777777" w:rsidR="00444330" w:rsidRPr="007D6193" w:rsidRDefault="00444330" w:rsidP="00444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4ED07E7" w14:textId="77777777" w:rsidR="00444330" w:rsidRPr="007D6193" w:rsidRDefault="00444330" w:rsidP="00444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Smernica Európskeho parlamentu a Rady (EÚ) 2016/800 z 11. mája 2016 o procesných zárukách pre deti, ktoré sú podozrivými alebo obvinenými osobami v trestnom konaní (Ú. v. EÚ L 132, 21. 5. 2016).“.</w:t>
      </w:r>
    </w:p>
    <w:p w14:paraId="74551017" w14:textId="77777777" w:rsidR="00444330" w:rsidRPr="007D6193" w:rsidRDefault="00444330" w:rsidP="00444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E574720" w14:textId="77777777" w:rsidR="00444330" w:rsidRPr="00EF6EDD" w:rsidRDefault="00444330" w:rsidP="0044433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EF6EDD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Čl. V </w:t>
      </w:r>
    </w:p>
    <w:p w14:paraId="755091BB" w14:textId="77777777" w:rsidR="00444330" w:rsidRPr="007D6193" w:rsidRDefault="00444330" w:rsidP="0044433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EF39D8F" w14:textId="77777777" w:rsidR="00444330" w:rsidRPr="007D6193" w:rsidRDefault="00444330" w:rsidP="0044433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6193">
        <w:rPr>
          <w:rFonts w:ascii="Times New Roman" w:hAnsi="Times New Roman" w:cs="Times New Roman"/>
          <w:sz w:val="24"/>
          <w:szCs w:val="24"/>
          <w:shd w:val="clear" w:color="auto" w:fill="FFFFFF"/>
        </w:rPr>
        <w:t>Zákon č. </w:t>
      </w:r>
      <w:hyperlink r:id="rId60" w:tooltip="Odkaz na predpis alebo ustanovenie" w:history="1">
        <w:r w:rsidRPr="007D6193">
          <w:rPr>
            <w:rFonts w:ascii="Times New Roman" w:hAnsi="Times New Roman" w:cs="Times New Roman"/>
            <w:iCs/>
            <w:sz w:val="24"/>
            <w:szCs w:val="24"/>
            <w:shd w:val="clear" w:color="auto" w:fill="FFFFFF"/>
          </w:rPr>
          <w:t>548/2003 Z. z.</w:t>
        </w:r>
      </w:hyperlink>
      <w:r w:rsidRPr="007D6193">
        <w:rPr>
          <w:rFonts w:ascii="Times New Roman" w:hAnsi="Times New Roman" w:cs="Times New Roman"/>
          <w:sz w:val="24"/>
          <w:szCs w:val="24"/>
          <w:shd w:val="clear" w:color="auto" w:fill="FFFFFF"/>
        </w:rPr>
        <w:t> o Justičnej akadémii a o zmene a doplnení niektorých zákonov v znení zákona č. 757/2004 Z. z., zákona č. 319/2005 Z. z., zákona č. 330/2007 Z. z., zákona č. 181/2009 Z. z., zákona č. 33/2011 Z. z., zákona č. 220/2011 Z. z., zákona č. 322/2014 Z. z., zákona č. 177/2018 Z. z., zákona č. 397/2019 Z. z., zákona č. 423/2020 Z. z., zákona č. 111/2022 Z. z. a zákona č. 98/2025 Z. z. sa dopĺňa takto:</w:t>
      </w:r>
    </w:p>
    <w:p w14:paraId="52F03CB5" w14:textId="77777777" w:rsidR="00444330" w:rsidRPr="007D6193" w:rsidRDefault="00444330" w:rsidP="0044433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555C9B6" w14:textId="77777777" w:rsidR="00444330" w:rsidRPr="007D6193" w:rsidRDefault="00444330" w:rsidP="00444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61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Za § 18 sa vkladá § 19, ktorý vrátane nadpisu znie:</w:t>
      </w:r>
    </w:p>
    <w:p w14:paraId="272842C8" w14:textId="77777777" w:rsidR="00444330" w:rsidRPr="007D6193" w:rsidRDefault="00444330" w:rsidP="00444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E96A934" w14:textId="77777777" w:rsidR="00444330" w:rsidRPr="007D6193" w:rsidRDefault="00444330" w:rsidP="00444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„§ 19 </w:t>
      </w:r>
    </w:p>
    <w:p w14:paraId="04E612BA" w14:textId="77777777" w:rsidR="00444330" w:rsidRPr="007D6193" w:rsidRDefault="00444330" w:rsidP="00444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Transpozičné ustanovenie</w:t>
      </w:r>
    </w:p>
    <w:p w14:paraId="09690D17" w14:textId="77777777" w:rsidR="00444330" w:rsidRPr="007D6193" w:rsidRDefault="00444330" w:rsidP="00444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E27E294" w14:textId="77777777" w:rsidR="00444330" w:rsidRPr="007D6193" w:rsidRDefault="00444330" w:rsidP="004443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 zákonom sa preberajú právne záväzné akty Európskej únie uvedené v prílohe.“.</w:t>
      </w:r>
    </w:p>
    <w:p w14:paraId="7B2C1C95" w14:textId="77777777" w:rsidR="00444330" w:rsidRPr="007D6193" w:rsidRDefault="00444330" w:rsidP="0044433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65171A5" w14:textId="77777777" w:rsidR="00444330" w:rsidRPr="007D6193" w:rsidRDefault="00444330" w:rsidP="00444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2. Zákon sa dopĺňa prílohou, ktorá vrátane nadpisu znie:</w:t>
      </w:r>
    </w:p>
    <w:p w14:paraId="5D81A7F9" w14:textId="77777777" w:rsidR="00444330" w:rsidRPr="007D6193" w:rsidRDefault="00444330" w:rsidP="00444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215DDE9" w14:textId="77777777" w:rsidR="00444330" w:rsidRPr="007D6193" w:rsidRDefault="00444330" w:rsidP="004443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7D619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Príloha </w:t>
      </w:r>
    </w:p>
    <w:p w14:paraId="2BEF2769" w14:textId="77777777" w:rsidR="00444330" w:rsidRPr="007D6193" w:rsidRDefault="00444330" w:rsidP="004443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D619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 zákonu č. 548/2003 Z. z.</w:t>
      </w:r>
    </w:p>
    <w:p w14:paraId="10C7B2FA" w14:textId="77777777" w:rsidR="00444330" w:rsidRPr="007D6193" w:rsidRDefault="00444330" w:rsidP="00444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5829CD67" w14:textId="77777777" w:rsidR="00444330" w:rsidRPr="007D6193" w:rsidRDefault="00444330" w:rsidP="00444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6193">
        <w:rPr>
          <w:rFonts w:ascii="Times New Roman" w:eastAsia="Times New Roman" w:hAnsi="Times New Roman" w:cs="Times New Roman"/>
          <w:b/>
          <w:caps/>
          <w:sz w:val="24"/>
          <w:szCs w:val="24"/>
          <w:lang w:eastAsia="sk-SK"/>
        </w:rPr>
        <w:t>ZOZNAM PREBERANÝCH PRÁVNE záväzných AKTOV EURÓPSKEJ ÚNIE</w:t>
      </w:r>
    </w:p>
    <w:p w14:paraId="56B9C52E" w14:textId="77777777" w:rsidR="00444330" w:rsidRPr="007D6193" w:rsidRDefault="00444330" w:rsidP="00444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FCE4A9B" w14:textId="77777777" w:rsidR="00444330" w:rsidRPr="007D6193" w:rsidRDefault="00444330" w:rsidP="00444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Smernica Európskeho parlamentu a Rady (EÚ) 2016/800 z 11. mája 2016 o procesných zárukách pre deti, ktoré sú podozrivými alebo obvinenými osobami v trestnom konaní (Ú. v. EÚ L 132, 21. 5. 2016).“.</w:t>
      </w:r>
    </w:p>
    <w:p w14:paraId="1810EE6F" w14:textId="77777777" w:rsidR="00444330" w:rsidRPr="007D6193" w:rsidRDefault="00444330" w:rsidP="0044433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C97CECC" w14:textId="77777777" w:rsidR="00444330" w:rsidRPr="00EF6EDD" w:rsidRDefault="00444330" w:rsidP="004443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EDD">
        <w:rPr>
          <w:rFonts w:ascii="Times New Roman" w:hAnsi="Times New Roman" w:cs="Times New Roman"/>
          <w:b/>
          <w:sz w:val="24"/>
          <w:szCs w:val="24"/>
        </w:rPr>
        <w:t xml:space="preserve">Čl. VI </w:t>
      </w:r>
    </w:p>
    <w:p w14:paraId="46E543F9" w14:textId="77777777" w:rsidR="00444330" w:rsidRPr="007D6193" w:rsidRDefault="00444330" w:rsidP="004443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6D7575" w14:textId="77777777" w:rsidR="00444330" w:rsidRPr="007D6193" w:rsidRDefault="00444330" w:rsidP="00444330">
      <w:pPr>
        <w:spacing w:after="0" w:line="240" w:lineRule="auto"/>
        <w:ind w:firstLine="644"/>
        <w:jc w:val="both"/>
        <w:outlineLvl w:val="1"/>
        <w:rPr>
          <w:rFonts w:ascii="Times New Roman" w:hAnsi="Times New Roman" w:cs="Times New Roman"/>
          <w:sz w:val="24"/>
          <w:szCs w:val="24"/>
          <w:lang w:eastAsia="sk-SK"/>
        </w:rPr>
      </w:pPr>
      <w:r w:rsidRPr="007D6193">
        <w:rPr>
          <w:rFonts w:ascii="Times New Roman" w:hAnsi="Times New Roman" w:cs="Times New Roman"/>
          <w:sz w:val="24"/>
          <w:szCs w:val="24"/>
          <w:lang w:eastAsia="sk-SK"/>
        </w:rPr>
        <w:t xml:space="preserve">Zákon č. 576/2004 Z. z. o zdravotnej starostlivosti, službách súvisiacich s poskytovaním zdravotnej starostlivosti a o zmene a doplnení niektorých zákonov v znení zákona č. 82/2005 Z. z., zákona č. 350/2005 Z. z., zákona č. 538/2005 Z. z., zákona č. 660/2005 Z. z., zákona č. 282/2006 Z. z., zákona č. 518/2007 Z. z., zákona č. 662/2007 Z. z., zákona č. 489/2008 Z. z., zákona č. 192/2009 Z. z., zákona č. 345/2009 Z. z., zákona č. 132/2010 Z. z., zákona č. 133/2010 Z. z., zákona č. 34/2011 Z. z., zákona č. 172/2011 Z. z., zákona č. 313/2012 Z. z., zákona č. 345/2012 Z. z., zákona č. 41/2013 Z. z., zákona č. 153/2013 Z. z., zákona č. 160/2013 Z. z., zákona č. 220/2013 Z. z., zákona č. 365/2013 Z. z., zákona č. 185/2014 Z. z., zákona č. 204/2014 Z. z., zákona č. 53/2015 Z. z., zákona č. 77/2015 Z. z., zákona č. 378/2015 Z. z., zákona č. 422/2015 Z. z., zákona č. 428/2015 Z. z., zákona č. 125/2016 Z. z., zákona č. 167/2016 Z. z., zákona č. 317/2016 Z. z., zákona č. 386/2016 Z. z., zákona č. 257/2017 Z. z., zákona č. 351/2017 Z. z., zákona č. 61/2018 Z. z., zákona č. 87/2018 Z. z., zákona č. 109/2018 Z. z., zákona č. 156/2018 Z. z., zákona č. 192/2018 </w:t>
      </w:r>
      <w:r w:rsidRPr="007D6193">
        <w:rPr>
          <w:rFonts w:ascii="Times New Roman" w:hAnsi="Times New Roman" w:cs="Times New Roman"/>
          <w:sz w:val="24"/>
          <w:szCs w:val="24"/>
          <w:lang w:eastAsia="sk-SK"/>
        </w:rPr>
        <w:lastRenderedPageBreak/>
        <w:t>Z. z., zákona č. 287/2018 Z. z., zákona č. 374/2018 Z. z., zákona č. 139/2019 Z. z., zákona č. 231/2019 Z. z., zákona č. 383/2019 Z. z., zákona č. 398/2019 Z. z., zákona č. 467/2019 Z. z., zákona č. 69/2020 Z. z., zákona č. 125/2020 Z. z., zákona č. 165/2020 Z. z., zákona č. 319/2020 Z. z., zákona č. 392/2020 Z. z., zákona č. 9/2021 Z. z., zákona č. 82/2021 Z. z., zákona č. 133/2021 Z. z., zákona č. 213/2021 Z. z., zákona č. 252/2021 Z. z., zákona č. 358/2021 Z. z., zákona č. 532/2021 Z. z., zákona č. 540/2021 Z. z., zákona č. 2/2022 Z. z., zákona č. 67/2022 Z. z., zákona č. 102/2022 Z. z., zákona č. 125/2022 Z. z., zákona č. 267/2022 Z. z., zákona č. 331/2022 Z. z., zákona č. 390/2022 Z. z., zákona č. 420/2022 Z. z., zákona č. 494/2022 Z. z., zákona č. 495/2022 Z. z., zákona č. 518/2022 Z. z., zákona č. 110/2023 Z. z., zákona č. 119/2023 Z. z., zákona č. 293/2023 Z. z., zákona č. 529/2023 Z. z., zákona č. 40/2024 Z. z., zákona č. 125/2024 Z. z., zákona č. 144/2024 Z. z., zákona č. 201/2024 Z. z., zákona č. 360/2024 Z. z., zákona č. 361/2024 Z. z.. zákona č. 362/2024 Z. z., zákona č. 363/2024 Z. z., zákona č. 23/2025 Z. z. a zákona č. 69/2025 Z. z. sa dopĺňa takto:</w:t>
      </w:r>
    </w:p>
    <w:p w14:paraId="563FE6B7" w14:textId="77777777" w:rsidR="00444330" w:rsidRPr="007D6193" w:rsidRDefault="00444330" w:rsidP="00444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82D2D2" w14:textId="77777777" w:rsidR="00444330" w:rsidRPr="007D6193" w:rsidRDefault="00444330" w:rsidP="00444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>Príloha č. 3 sa dopĺňa 15. bodom, ktorý znie:</w:t>
      </w:r>
    </w:p>
    <w:p w14:paraId="71DEA20B" w14:textId="091BAB09" w:rsidR="00444330" w:rsidRDefault="00444330" w:rsidP="00444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„15. Smernica Európskeho parlamentu a Rady (EÚ) 2016/800 z 11. mája 2016 o procesných zárukách pre deti, ktoré sú podozrivými alebo obvinenými osobami v trestnom konaní (Ú. v. EÚ L 132, 21. 5. 2016).“.</w:t>
      </w:r>
      <w:r w:rsidRPr="007D61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7D2F6C" w14:textId="344FF654" w:rsidR="007D6193" w:rsidRDefault="007D6193" w:rsidP="00444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A9BA1F" w14:textId="0F9C13DE" w:rsidR="007D6193" w:rsidRDefault="007D6193" w:rsidP="00444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2F440" w14:textId="77777777" w:rsidR="007D6193" w:rsidRPr="007D6193" w:rsidRDefault="007D6193" w:rsidP="00444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B8599" w14:textId="77777777" w:rsidR="00444330" w:rsidRPr="007D6193" w:rsidRDefault="00444330" w:rsidP="00444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040ECF7" w14:textId="77777777" w:rsidR="00444330" w:rsidRPr="00EF6EDD" w:rsidRDefault="00444330" w:rsidP="00444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EF6ED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Čl. VII </w:t>
      </w:r>
    </w:p>
    <w:p w14:paraId="15CF83EB" w14:textId="77777777" w:rsidR="00444330" w:rsidRPr="007D6193" w:rsidRDefault="00444330" w:rsidP="00444330">
      <w:pPr>
        <w:spacing w:after="0" w:line="240" w:lineRule="auto"/>
        <w:ind w:firstLine="425"/>
        <w:jc w:val="both"/>
        <w:rPr>
          <w:rFonts w:ascii="Times New Roman" w:eastAsia="MS Mincho" w:hAnsi="Times New Roman" w:cs="Times New Roman"/>
          <w:sz w:val="24"/>
          <w:szCs w:val="24"/>
          <w:lang w:eastAsia="cs-CZ"/>
        </w:rPr>
      </w:pPr>
    </w:p>
    <w:p w14:paraId="55048D16" w14:textId="77777777" w:rsidR="00444330" w:rsidRPr="007D6193" w:rsidRDefault="00444330" w:rsidP="00444330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cs-CZ"/>
        </w:rPr>
      </w:pPr>
      <w:r w:rsidRPr="007D6193">
        <w:rPr>
          <w:rFonts w:ascii="Times New Roman" w:eastAsia="MS Mincho" w:hAnsi="Times New Roman" w:cs="Times New Roman"/>
          <w:sz w:val="24"/>
          <w:szCs w:val="24"/>
          <w:lang w:eastAsia="cs-CZ"/>
        </w:rPr>
        <w:t>Zákon č. 36/2005 Z. z. o rodine a o zmene a doplnení niektorých zákonov v znení uznesenia Ústavného súdu Slovenskej republiky č. 297/2005 Z. z., nálezu Ústavného súdu Slovenskej republiky č. 615/2006 Z. z., zákona č. 201/2008 Z. z., zákona č. 217/2010 Z. z., nálezu Ústavného súdu Slovenskej republiky č. 290/2011 Z. z., zákona č. 125/2013 Z. z., zákona č. 124/2015 Z. z., zákona č. 175/2015 Z. z., zákona č. 125/2016 Z. z., zákona č. 2/2017 Z. z., zákona č. 338/2022 Z. z. a zákona č. 408/2022 Z. z. sa dopĺňa takto:</w:t>
      </w:r>
    </w:p>
    <w:p w14:paraId="2AA5601B" w14:textId="77777777" w:rsidR="00444330" w:rsidRPr="007D6193" w:rsidRDefault="00444330" w:rsidP="00444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564C0DB" w14:textId="77777777" w:rsidR="00444330" w:rsidRPr="007D6193" w:rsidRDefault="00444330" w:rsidP="00444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61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Za § 113 sa vkladá § 113a, ktorý vrátane nadpisu znie:</w:t>
      </w:r>
    </w:p>
    <w:p w14:paraId="25474B41" w14:textId="77777777" w:rsidR="00444330" w:rsidRPr="007D6193" w:rsidRDefault="00444330" w:rsidP="00444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B1ED135" w14:textId="77777777" w:rsidR="00444330" w:rsidRPr="007D6193" w:rsidRDefault="00444330" w:rsidP="00444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„§ 113a </w:t>
      </w:r>
    </w:p>
    <w:p w14:paraId="284CBADE" w14:textId="77777777" w:rsidR="00444330" w:rsidRPr="007D6193" w:rsidRDefault="00444330" w:rsidP="00444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Transpozičné ustanovenie</w:t>
      </w:r>
    </w:p>
    <w:p w14:paraId="22A99D9C" w14:textId="77777777" w:rsidR="00444330" w:rsidRPr="007D6193" w:rsidRDefault="00444330" w:rsidP="00444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0101DAC" w14:textId="77777777" w:rsidR="00444330" w:rsidRPr="007D6193" w:rsidRDefault="00444330" w:rsidP="004443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 zákonom sa preberajú právne záväzné akty Európskej únie uvedené v prílohe.“.</w:t>
      </w:r>
    </w:p>
    <w:p w14:paraId="654F2B92" w14:textId="77777777" w:rsidR="00444330" w:rsidRPr="007D6193" w:rsidRDefault="00444330" w:rsidP="00444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94762F2" w14:textId="77777777" w:rsidR="00444330" w:rsidRPr="007D6193" w:rsidRDefault="00444330" w:rsidP="00444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2. Zákon sa dopĺňa prílohou, ktorá vrátane nadpisu znie:</w:t>
      </w:r>
    </w:p>
    <w:p w14:paraId="32ABAEC3" w14:textId="77777777" w:rsidR="00444330" w:rsidRPr="007D6193" w:rsidRDefault="00444330" w:rsidP="00444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F5C484D" w14:textId="77777777" w:rsidR="00444330" w:rsidRPr="007D6193" w:rsidRDefault="00444330" w:rsidP="004443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7D619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Príloha </w:t>
      </w:r>
    </w:p>
    <w:p w14:paraId="124EAD88" w14:textId="77777777" w:rsidR="00444330" w:rsidRPr="007D6193" w:rsidRDefault="00444330" w:rsidP="004443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D619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 zákonu č. 36/2005 Z. z.</w:t>
      </w:r>
    </w:p>
    <w:p w14:paraId="6F64021C" w14:textId="77777777" w:rsidR="00444330" w:rsidRPr="007D6193" w:rsidRDefault="00444330" w:rsidP="004443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6AB1E5DA" w14:textId="77777777" w:rsidR="00444330" w:rsidRPr="007D6193" w:rsidRDefault="00444330" w:rsidP="00444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sk-SK"/>
        </w:rPr>
      </w:pPr>
      <w:r w:rsidRPr="007D6193">
        <w:rPr>
          <w:rFonts w:ascii="Times New Roman" w:eastAsia="Times New Roman" w:hAnsi="Times New Roman" w:cs="Times New Roman"/>
          <w:b/>
          <w:caps/>
          <w:sz w:val="24"/>
          <w:szCs w:val="24"/>
          <w:lang w:eastAsia="sk-SK"/>
        </w:rPr>
        <w:t>ZOZNAM PREBERANÝCH PRÁVNE záväzných AKTOV EURÓPSKEJ ÚNIE</w:t>
      </w:r>
    </w:p>
    <w:p w14:paraId="45CBDBCC" w14:textId="77777777" w:rsidR="00444330" w:rsidRPr="007D6193" w:rsidRDefault="00444330" w:rsidP="00444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8BC07C3" w14:textId="77777777" w:rsidR="00444330" w:rsidRPr="007D6193" w:rsidRDefault="00444330" w:rsidP="00444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Smernica Európskeho parlamentu a Rady (EÚ) 2016/800 z 11. mája 2016 o procesných zárukách pre deti, ktoré sú podozrivými alebo obvinenými osobami v trestnom konaní (Ú. v. EÚ L 132, 21. 5. 2016).“.</w:t>
      </w:r>
    </w:p>
    <w:p w14:paraId="208297D6" w14:textId="77777777" w:rsidR="00444330" w:rsidRPr="007D6193" w:rsidRDefault="00444330" w:rsidP="00444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07B7F8" w14:textId="77777777" w:rsidR="00444330" w:rsidRPr="00EF6EDD" w:rsidRDefault="00444330" w:rsidP="004443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EDD">
        <w:rPr>
          <w:rFonts w:ascii="Times New Roman" w:hAnsi="Times New Roman" w:cs="Times New Roman"/>
          <w:b/>
          <w:sz w:val="24"/>
          <w:szCs w:val="24"/>
        </w:rPr>
        <w:t xml:space="preserve">Čl. VIII </w:t>
      </w:r>
    </w:p>
    <w:p w14:paraId="3C298D05" w14:textId="77777777" w:rsidR="00444330" w:rsidRPr="007D6193" w:rsidRDefault="00444330" w:rsidP="004443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13D02F" w14:textId="77777777" w:rsidR="00444330" w:rsidRPr="007D6193" w:rsidRDefault="00444330" w:rsidP="00444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 č. 305/2005 Z. z. o sociálnoprávnej ochrane detí a o sociálnej kuratele a o zmene a doplnení niektorých zákonov v znení zákona č. 330/2007 Z. z., zákona č. 643/2007 Z. z., zákona č. 215/2008 Z. z., zákona č. 466/2008 Z. z., zákona č. 317/2009 Z. z., zákona č. 180/2011 Z. z., zákona č. 185/2014 Z. z., zákona č. 219/2014 Z. z., zákona č. 310/2014 Z. z., zákona č. 131/2015 Z. z., zákona č. 175/2015 Z. z., zákona č. 378/2015 Z. z., zákona č. 91/2016 Z. z., zákona č. 125/2016 Z. z., zákona č. 351/2017 Z. z., zákona č. 61/2018 Z. z., zákona č. 177/2018 Z. z., zákona č. 231/2019 Z. z., zákona č. 89/2020 Z. z., zákona č. 331/2020 Z. z., zákona č. 310/2021 Z. z., zákona č. 418/2021 Z. z., zákona č. 199/2022 Z. z., zákona č. 345/2022 Z. z., zákona č. 376/2022 Z. z., zákona č. 50/2023 Z. z., zákona č. 192/2023 Z. z., zákona č. 40/2024 Z. z., zákona č. 176/2024 Z. z. a zákona č. 376/2024 Z. z. sa dopĺňa takto:</w:t>
      </w:r>
    </w:p>
    <w:p w14:paraId="10266CF9" w14:textId="77777777" w:rsidR="00444330" w:rsidRPr="007D6193" w:rsidRDefault="00444330" w:rsidP="004443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D2F5464" w14:textId="77777777" w:rsidR="00444330" w:rsidRPr="007D6193" w:rsidRDefault="00444330" w:rsidP="00444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>Príloha č. 2 sa dopĺňa štvrtým bodom, ktorý znie:</w:t>
      </w:r>
    </w:p>
    <w:p w14:paraId="0BC54232" w14:textId="77777777" w:rsidR="00444330" w:rsidRPr="007D6193" w:rsidRDefault="00444330" w:rsidP="00444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„4. Smernica Európskeho parlamentu a Rady (EÚ) 2016/800 z 11. mája 2016 o procesných zárukách pre deti, ktoré sú podozrivými alebo obvinenými osobami v trestnom konaní (Ú. v. EÚ L 132, 21. 5. 2016).“.</w:t>
      </w:r>
      <w:r w:rsidRPr="007D61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891EAE" w14:textId="77777777" w:rsidR="00444330" w:rsidRPr="007D6193" w:rsidRDefault="00444330" w:rsidP="00444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C6ABAA0" w14:textId="77777777" w:rsidR="00444330" w:rsidRPr="00EF6EDD" w:rsidRDefault="00444330" w:rsidP="004443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EDD">
        <w:rPr>
          <w:rFonts w:ascii="Times New Roman" w:hAnsi="Times New Roman" w:cs="Times New Roman"/>
          <w:b/>
          <w:sz w:val="24"/>
          <w:szCs w:val="24"/>
        </w:rPr>
        <w:t xml:space="preserve">Čl. IX </w:t>
      </w:r>
    </w:p>
    <w:p w14:paraId="7586558D" w14:textId="77777777" w:rsidR="00444330" w:rsidRPr="007D6193" w:rsidRDefault="00444330" w:rsidP="00444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D8D02BA" w14:textId="64F0C60E" w:rsidR="00444330" w:rsidRPr="007D6193" w:rsidRDefault="00444330" w:rsidP="00444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>Zákon č. 154/2010 Z. z. o európskom zatýkacom rozkaze v znení zákona č. 344/2012 Z. z., zákona č. 174/2015 Z. z., zákona č. 444/2015 Z. z., zákona č. 316/2016 Z. z., zákona č. 161/2018 Z. z., zákona č. 321/2018 Z. z. a zákona č. 40/2024 Z. z. sa mení a dopĺňa takto:</w:t>
      </w:r>
    </w:p>
    <w:p w14:paraId="65AE60D3" w14:textId="77777777" w:rsidR="00444330" w:rsidRPr="007D6193" w:rsidRDefault="00444330" w:rsidP="0044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C574E3" w14:textId="77777777" w:rsidR="00444330" w:rsidRPr="007D6193" w:rsidRDefault="00444330" w:rsidP="00444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V prílohe č. 2 sa za piaty bod vkladá nový šiesty bod, ktorý znie:</w:t>
      </w:r>
    </w:p>
    <w:p w14:paraId="4B221A6E" w14:textId="77777777" w:rsidR="00444330" w:rsidRPr="007D6193" w:rsidRDefault="00444330" w:rsidP="00444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„6. Smernica Európskeho parlamentu a Rady (EÚ) 2016/800 z 11. mája 2016 o procesných zárukách pre deti, ktoré sú podozrivými alebo obvinenými osobami v trestnom konaní (Ú. v. EÚ L 132, 21. 5. 2016).“.</w:t>
      </w:r>
    </w:p>
    <w:p w14:paraId="765CD270" w14:textId="77777777" w:rsidR="00444330" w:rsidRPr="007D6193" w:rsidRDefault="00444330" w:rsidP="00444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20202C7" w14:textId="77777777" w:rsidR="00444330" w:rsidRPr="007D6193" w:rsidRDefault="00444330" w:rsidP="0044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Doterajší šiesty bod sa označuje ako siedmy bod.</w:t>
      </w:r>
    </w:p>
    <w:p w14:paraId="0231824F" w14:textId="77777777" w:rsidR="00444330" w:rsidRPr="007D6193" w:rsidRDefault="00444330" w:rsidP="00444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060C766" w14:textId="77777777" w:rsidR="00444330" w:rsidRPr="00EF6EDD" w:rsidRDefault="00444330" w:rsidP="00444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F6ED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Čl. X </w:t>
      </w:r>
    </w:p>
    <w:p w14:paraId="5BCE5E76" w14:textId="77777777" w:rsidR="00444330" w:rsidRPr="007D6193" w:rsidRDefault="00444330" w:rsidP="00444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70AAD83" w14:textId="77777777" w:rsidR="00444330" w:rsidRPr="007D6193" w:rsidRDefault="00444330" w:rsidP="0044433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 č. 219/2014 Z. z. o sociálnej práci a o podmienkach na výkon niektorých odborných činností v oblasti sociálnych vecí a rodiny a o zmene a doplnení niektorých zákonov v znení zákona č. 177/2018 Z. z., zákona č. 322/2019 Z. z., zákona č. 484/2021 Z. z., zákona č. 116/2023 Z. z. a zákona č. 292/2024 Z. z. sa dopĺňa takto:</w:t>
      </w:r>
    </w:p>
    <w:p w14:paraId="0FAF2980" w14:textId="77777777" w:rsidR="00444330" w:rsidRPr="007D6193" w:rsidRDefault="00444330" w:rsidP="00444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D7BBBC" w14:textId="77777777" w:rsidR="00444330" w:rsidRPr="007D6193" w:rsidRDefault="00444330" w:rsidP="00444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61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Za § 48 sa vkladá § 49, ktorý vrátane nadpisu znie:</w:t>
      </w:r>
    </w:p>
    <w:p w14:paraId="684A09E4" w14:textId="77777777" w:rsidR="00444330" w:rsidRPr="007D6193" w:rsidRDefault="00444330" w:rsidP="00444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B6A4D8F" w14:textId="77777777" w:rsidR="00444330" w:rsidRPr="007D6193" w:rsidRDefault="00444330" w:rsidP="00444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„§ 49 </w:t>
      </w:r>
    </w:p>
    <w:p w14:paraId="382E7012" w14:textId="77777777" w:rsidR="00444330" w:rsidRPr="007D6193" w:rsidRDefault="00444330" w:rsidP="00444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Transpozičné ustanovenie</w:t>
      </w:r>
    </w:p>
    <w:p w14:paraId="688E2599" w14:textId="77777777" w:rsidR="00444330" w:rsidRPr="007D6193" w:rsidRDefault="00444330" w:rsidP="00444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0454E3A" w14:textId="77777777" w:rsidR="00444330" w:rsidRPr="007D6193" w:rsidRDefault="00444330" w:rsidP="004443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 zákonom sa preberajú právne záväzné akty Európskej únie uvedené v prílohe.“.</w:t>
      </w:r>
    </w:p>
    <w:p w14:paraId="6DD6D345" w14:textId="77777777" w:rsidR="00444330" w:rsidRPr="007D6193" w:rsidRDefault="00444330" w:rsidP="00444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573F3DA" w14:textId="77777777" w:rsidR="00444330" w:rsidRPr="007D6193" w:rsidRDefault="00444330" w:rsidP="00444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2. Zákon sa dopĺňa prílohou, ktorá vrátane nadpisu znie:</w:t>
      </w:r>
    </w:p>
    <w:p w14:paraId="2C5EE0B7" w14:textId="77777777" w:rsidR="00444330" w:rsidRPr="007D6193" w:rsidRDefault="00444330" w:rsidP="00444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EDFA33F" w14:textId="77777777" w:rsidR="00444330" w:rsidRPr="007D6193" w:rsidRDefault="00444330" w:rsidP="004443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7D619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Príloha </w:t>
      </w:r>
    </w:p>
    <w:p w14:paraId="74868EC3" w14:textId="77777777" w:rsidR="00444330" w:rsidRPr="007D6193" w:rsidRDefault="00444330" w:rsidP="004443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D619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 zákonu č. 219/2014 Z. z.</w:t>
      </w:r>
    </w:p>
    <w:p w14:paraId="691FB7BD" w14:textId="77777777" w:rsidR="00444330" w:rsidRPr="007D6193" w:rsidRDefault="00444330" w:rsidP="00444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00D8B2E4" w14:textId="77777777" w:rsidR="00444330" w:rsidRPr="007D6193" w:rsidRDefault="00444330" w:rsidP="00444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D6193">
        <w:rPr>
          <w:rFonts w:ascii="Times New Roman" w:eastAsia="Times New Roman" w:hAnsi="Times New Roman" w:cs="Times New Roman"/>
          <w:b/>
          <w:caps/>
          <w:sz w:val="24"/>
          <w:szCs w:val="24"/>
          <w:lang w:eastAsia="sk-SK"/>
        </w:rPr>
        <w:t>ZOZNAM PREBERANÝCH PRÁVNE záväzných AKTOV EURÓPSKEJ ÚNIE</w:t>
      </w:r>
    </w:p>
    <w:p w14:paraId="14539784" w14:textId="77777777" w:rsidR="00444330" w:rsidRPr="007D6193" w:rsidRDefault="00444330" w:rsidP="00444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5E86FC1" w14:textId="77777777" w:rsidR="00444330" w:rsidRPr="007D6193" w:rsidRDefault="00444330" w:rsidP="00444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Smernica Európskeho parlamentu a Rady (EÚ) 2016/800 z 11. mája 2016 o procesných zárukách pre deti, ktoré sú podozrivými alebo obvinenými osobami v trestnom konaní (Ú. v. EÚ L 132, 21. 5. 2016).“.</w:t>
      </w:r>
    </w:p>
    <w:p w14:paraId="63F1D68B" w14:textId="77777777" w:rsidR="00933D0F" w:rsidRPr="007D6193" w:rsidRDefault="00933D0F" w:rsidP="00933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1FC45F" w14:textId="5A61077B" w:rsidR="00933D0F" w:rsidRPr="007D6193" w:rsidRDefault="00933D0F" w:rsidP="0093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193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444330" w:rsidRPr="007D6193">
        <w:rPr>
          <w:rFonts w:ascii="Times New Roman" w:hAnsi="Times New Roman" w:cs="Times New Roman"/>
          <w:b/>
          <w:sz w:val="24"/>
          <w:szCs w:val="24"/>
        </w:rPr>
        <w:t>XI</w:t>
      </w:r>
    </w:p>
    <w:p w14:paraId="4EBD39CB" w14:textId="77777777" w:rsidR="00933D0F" w:rsidRPr="007D6193" w:rsidRDefault="00933D0F" w:rsidP="00933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5EECF3" w14:textId="77777777" w:rsidR="00933D0F" w:rsidRPr="007D6193" w:rsidRDefault="00933D0F" w:rsidP="00933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>Zákon č. 91/2016 Z. z. o trestnej zodpovednosti právnických osôb a o zmene a doplnení niektorých zákonov v znení zákona č. 316/2016 Z. z., zákona č. 161/2018 Z. z., zákona č. 214/2019 Z. z., zákona č. 474/2019 Z. z., zákona č. 288/2020 Z. z., zákona č. 312/2020 Z. z., zákona č. 309/2023 Z. z., zákona č. 40/2024 Z. z. a zákona č. 353/2024 Z. z. sa mení a dopĺňa takto:</w:t>
      </w:r>
    </w:p>
    <w:p w14:paraId="70B4F5B3" w14:textId="77777777" w:rsidR="00933D0F" w:rsidRPr="007D6193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42C28B" w14:textId="77777777" w:rsidR="00933D0F" w:rsidRPr="007D6193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19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7D6193">
        <w:rPr>
          <w:rFonts w:ascii="Times New Roman" w:hAnsi="Times New Roman" w:cs="Times New Roman"/>
          <w:sz w:val="24"/>
          <w:szCs w:val="24"/>
        </w:rPr>
        <w:t>V § 3 sa za slová</w:t>
      </w:r>
      <w:r w:rsidRPr="007D61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6193">
        <w:rPr>
          <w:rFonts w:ascii="Times New Roman" w:hAnsi="Times New Roman" w:cs="Times New Roman"/>
          <w:sz w:val="24"/>
          <w:szCs w:val="24"/>
        </w:rPr>
        <w:t>„podľa § 372a,“ vkladajú slová „porušenie reštriktívneho opatrenia podľa § 417a až 417d,“.</w:t>
      </w:r>
    </w:p>
    <w:p w14:paraId="412E4BB4" w14:textId="77777777" w:rsidR="00933D0F" w:rsidRPr="007D6193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1AFFE0" w14:textId="77777777" w:rsidR="00933D0F" w:rsidRPr="007D6193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b/>
          <w:sz w:val="24"/>
          <w:szCs w:val="24"/>
        </w:rPr>
        <w:t>2.</w:t>
      </w:r>
      <w:r w:rsidRPr="007D6193">
        <w:rPr>
          <w:rFonts w:ascii="Times New Roman" w:hAnsi="Times New Roman" w:cs="Times New Roman"/>
          <w:sz w:val="24"/>
          <w:szCs w:val="24"/>
        </w:rPr>
        <w:t xml:space="preserve"> V § 15 sa na konci bodka nahrádza čiarkou a pripájajú sa tieto slová: „ak odsek 2 neustanovuje inak.“.</w:t>
      </w:r>
    </w:p>
    <w:p w14:paraId="2ED6F2CB" w14:textId="77777777" w:rsidR="00933D0F" w:rsidRPr="007D6193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2D14FD" w14:textId="77777777" w:rsidR="00933D0F" w:rsidRPr="007D6193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7D6193">
        <w:rPr>
          <w:rFonts w:ascii="Times New Roman" w:hAnsi="Times New Roman" w:cs="Times New Roman"/>
          <w:sz w:val="24"/>
          <w:szCs w:val="24"/>
        </w:rPr>
        <w:t>Doterajší text § 15 sa označuje ako odsek 1 a dopĺňa sa odsekom 2, ktorý znie:</w:t>
      </w:r>
    </w:p>
    <w:p w14:paraId="678AED13" w14:textId="77777777" w:rsidR="00933D0F" w:rsidRPr="007D6193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>,,(2) Súd môže uložiť právnickej osobe peňažný trest</w:t>
      </w:r>
    </w:p>
    <w:p w14:paraId="57B5D076" w14:textId="77777777" w:rsidR="00933D0F" w:rsidRPr="007D6193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>a) od 1500 eur do 8 000 000 eur, ak odsudzuje právnickú osobu za trestný čin podľa § 417c Trestného zákona,</w:t>
      </w:r>
    </w:p>
    <w:p w14:paraId="750B218B" w14:textId="77777777" w:rsidR="00933D0F" w:rsidRPr="007D6193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>b) od 1500 eur do 40 000 000 eur, ak odsudzuje právnickú osobu za trestný čin podľa § 417a, § 417b alebo § 417d Trestného zákona.“.</w:t>
      </w:r>
    </w:p>
    <w:p w14:paraId="4712DA2A" w14:textId="77777777" w:rsidR="00933D0F" w:rsidRPr="007D6193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486316" w14:textId="77777777" w:rsidR="00933D0F" w:rsidRPr="007D6193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7D6193">
        <w:rPr>
          <w:rFonts w:ascii="Times New Roman" w:hAnsi="Times New Roman" w:cs="Times New Roman"/>
          <w:sz w:val="24"/>
          <w:szCs w:val="24"/>
        </w:rPr>
        <w:t xml:space="preserve">V prílohe sa vypúšťajú body 1 a 2 . </w:t>
      </w:r>
    </w:p>
    <w:p w14:paraId="290E1710" w14:textId="77777777" w:rsidR="00933D0F" w:rsidRPr="007D6193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C979303" w14:textId="77777777" w:rsidR="00933D0F" w:rsidRPr="007D6193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>Doterajšie body 3 až 20 sa označujú ako body 1 až 18.</w:t>
      </w:r>
    </w:p>
    <w:p w14:paraId="7DEF9787" w14:textId="77777777" w:rsidR="00933D0F" w:rsidRPr="007D6193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951425" w14:textId="77777777" w:rsidR="00933D0F" w:rsidRPr="007D6193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7D6193">
        <w:rPr>
          <w:rFonts w:ascii="Times New Roman" w:hAnsi="Times New Roman" w:cs="Times New Roman"/>
          <w:sz w:val="24"/>
          <w:szCs w:val="24"/>
        </w:rPr>
        <w:t xml:space="preserve">Príloha sa dopĺňa devätnástym bodom, ktorý znie: </w:t>
      </w:r>
    </w:p>
    <w:p w14:paraId="5132C441" w14:textId="77777777" w:rsidR="00933D0F" w:rsidRPr="007D6193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>„19. Smernica Európskeho parlamentu a Rady (EÚ) 2024/1226 z 24. apríla 2024 o vymedzení trestných činov a sankcií za porušenie reštriktívnych opatrení Únie a zmene smernice (EÚ) 2018/1673 (Ú. v. EÚ L, 2024/1226, 29.4.2024).“.</w:t>
      </w:r>
    </w:p>
    <w:p w14:paraId="239FD259" w14:textId="77777777" w:rsidR="00933D0F" w:rsidRPr="007D6193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5566EA" w14:textId="5768EC3F" w:rsidR="00933D0F" w:rsidRPr="007D6193" w:rsidRDefault="00933D0F" w:rsidP="0093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193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444330" w:rsidRPr="007D6193">
        <w:rPr>
          <w:rFonts w:ascii="Times New Roman" w:hAnsi="Times New Roman" w:cs="Times New Roman"/>
          <w:b/>
          <w:sz w:val="24"/>
          <w:szCs w:val="24"/>
        </w:rPr>
        <w:t>XII</w:t>
      </w:r>
    </w:p>
    <w:p w14:paraId="7859FCE4" w14:textId="77777777" w:rsidR="00933D0F" w:rsidRPr="007D6193" w:rsidRDefault="00933D0F" w:rsidP="00933D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47A786" w14:textId="77777777" w:rsidR="00933D0F" w:rsidRPr="007D6193" w:rsidRDefault="00933D0F" w:rsidP="00933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 xml:space="preserve">Zákon č. 289/2016 Z. z. o vykonávaní medzinárodných sankcií a o doplnení zákona č. 566/2001 Z. z. o cenných papieroch a investičných službách a o zmene a </w:t>
      </w:r>
      <w:r w:rsidRPr="007D6193">
        <w:rPr>
          <w:rFonts w:ascii="Times New Roman" w:hAnsi="Times New Roman" w:cs="Times New Roman"/>
          <w:sz w:val="24"/>
          <w:szCs w:val="24"/>
        </w:rPr>
        <w:lastRenderedPageBreak/>
        <w:t>doplnení niektorých zákonov (zákon o cenných papieroch) v znení neskorších predpisov v znení zákona č. 52/2018 Z. z., zákona č. 312/2020 Z. z. a zákona č. 387/2024 Z. z. sa mení a dopĺňa takto:</w:t>
      </w:r>
    </w:p>
    <w:p w14:paraId="6AF27A59" w14:textId="77777777" w:rsidR="00933D0F" w:rsidRPr="007D6193" w:rsidRDefault="00933D0F" w:rsidP="00933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4C8AC9" w14:textId="77777777" w:rsidR="00933D0F" w:rsidRPr="007D6193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>V § 22 ods. 4 sa na konci bodka nahrádza bodkočiarkou a pripájajú sa tieto slová: „to neplatí, ak ide o medzinárodnú sankciu podľa § 2 písm. b) druhého bodu.“.</w:t>
      </w:r>
    </w:p>
    <w:p w14:paraId="32B59184" w14:textId="77777777" w:rsidR="00444330" w:rsidRPr="007D6193" w:rsidRDefault="00444330" w:rsidP="004443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E14EC8" w14:textId="4CD6ED07" w:rsidR="00444330" w:rsidRPr="00EF6EDD" w:rsidRDefault="00444330" w:rsidP="004443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EDD">
        <w:rPr>
          <w:rFonts w:ascii="Times New Roman" w:hAnsi="Times New Roman" w:cs="Times New Roman"/>
          <w:b/>
          <w:sz w:val="24"/>
          <w:szCs w:val="24"/>
        </w:rPr>
        <w:t>Čl. XI</w:t>
      </w:r>
      <w:r w:rsidR="00195023" w:rsidRPr="007D6193">
        <w:rPr>
          <w:rFonts w:ascii="Times New Roman" w:hAnsi="Times New Roman" w:cs="Times New Roman"/>
          <w:b/>
          <w:sz w:val="24"/>
          <w:szCs w:val="24"/>
        </w:rPr>
        <w:t>II</w:t>
      </w:r>
      <w:r w:rsidRPr="00EF6E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9838C1" w14:textId="77777777" w:rsidR="00444330" w:rsidRPr="007D6193" w:rsidRDefault="00444330" w:rsidP="00444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AC625BF" w14:textId="77777777" w:rsidR="00444330" w:rsidRPr="007D6193" w:rsidRDefault="00444330" w:rsidP="00444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6193">
        <w:rPr>
          <w:rFonts w:ascii="Times New Roman" w:hAnsi="Times New Roman" w:cs="Times New Roman"/>
          <w:sz w:val="24"/>
          <w:szCs w:val="24"/>
          <w:shd w:val="clear" w:color="auto" w:fill="FFFFFF"/>
        </w:rPr>
        <w:t>Zákon č. </w:t>
      </w:r>
      <w:r w:rsidRPr="007D619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274/2017 Z. z.</w:t>
      </w:r>
      <w:r w:rsidRPr="007D61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o obetiach trestných činov a o zmene a doplnení niektorých zákonov v znení zákona č. 231/2019 Z. z., zákona č. 217/2021 Z. z. a zákona č. 49/2023 Z. z.  sa </w:t>
      </w:r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dopĺňa </w:t>
      </w:r>
      <w:r w:rsidRPr="007D6193">
        <w:rPr>
          <w:rFonts w:ascii="Times New Roman" w:hAnsi="Times New Roman" w:cs="Times New Roman"/>
          <w:sz w:val="24"/>
          <w:szCs w:val="24"/>
          <w:shd w:val="clear" w:color="auto" w:fill="FFFFFF"/>
        </w:rPr>
        <w:t>takto:</w:t>
      </w:r>
    </w:p>
    <w:p w14:paraId="0EA2DDDE" w14:textId="77777777" w:rsidR="00444330" w:rsidRPr="007D6193" w:rsidRDefault="00444330" w:rsidP="0044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9263A15" w14:textId="77777777" w:rsidR="00444330" w:rsidRPr="007D6193" w:rsidRDefault="00444330" w:rsidP="00444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>Príloha sa dopĺňa tretím bodom, ktorý znie:</w:t>
      </w:r>
    </w:p>
    <w:p w14:paraId="6A8F0674" w14:textId="77777777" w:rsidR="00444330" w:rsidRPr="007D6193" w:rsidRDefault="00444330" w:rsidP="00444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„3. Smernica Európskeho parlamentu a Rady (EÚ) 2016/800 z 11. mája 2016 o procesných zárukách pre deti, ktoré sú podozrivými alebo obvinenými osobami v trestnom konaní (Ú. v. EÚ L 132, 21. 5. 2016).“.</w:t>
      </w:r>
      <w:r w:rsidRPr="007D61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7534EF" w14:textId="77777777" w:rsidR="00933D0F" w:rsidRPr="007D6193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7C8EA9" w14:textId="6F3C22AC" w:rsidR="00933D0F" w:rsidRPr="007D6193" w:rsidRDefault="00933D0F" w:rsidP="0093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193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444330" w:rsidRPr="007D6193">
        <w:rPr>
          <w:rFonts w:ascii="Times New Roman" w:hAnsi="Times New Roman" w:cs="Times New Roman"/>
          <w:b/>
          <w:sz w:val="24"/>
          <w:szCs w:val="24"/>
        </w:rPr>
        <w:t>X</w:t>
      </w:r>
      <w:r w:rsidR="00195023" w:rsidRPr="007D6193">
        <w:rPr>
          <w:rFonts w:ascii="Times New Roman" w:hAnsi="Times New Roman" w:cs="Times New Roman"/>
          <w:b/>
          <w:sz w:val="24"/>
          <w:szCs w:val="24"/>
        </w:rPr>
        <w:t>I</w:t>
      </w:r>
      <w:r w:rsidR="00444330" w:rsidRPr="007D6193">
        <w:rPr>
          <w:rFonts w:ascii="Times New Roman" w:hAnsi="Times New Roman" w:cs="Times New Roman"/>
          <w:b/>
          <w:sz w:val="24"/>
          <w:szCs w:val="24"/>
        </w:rPr>
        <w:t>V</w:t>
      </w:r>
    </w:p>
    <w:p w14:paraId="0E79E16F" w14:textId="77777777" w:rsidR="00933D0F" w:rsidRPr="007D6193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A1259" w14:textId="77777777" w:rsidR="00933D0F" w:rsidRPr="007D6193" w:rsidRDefault="00933D0F" w:rsidP="00933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>Zákon č. 54/2019 Z. z. o ochrane oznamovateľov protispoločenskej činnosti a o zmene a doplnení niektorých zákonov v znení zákona č. 189/2023 Z. z. sa mení a dopĺňa takto:</w:t>
      </w:r>
    </w:p>
    <w:p w14:paraId="072ED4ED" w14:textId="77777777" w:rsidR="00933D0F" w:rsidRPr="007D6193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AB2D7D" w14:textId="77777777" w:rsidR="00933D0F" w:rsidRPr="007D6193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b/>
          <w:sz w:val="24"/>
          <w:szCs w:val="24"/>
        </w:rPr>
        <w:t>1.</w:t>
      </w:r>
      <w:r w:rsidRPr="007D6193">
        <w:rPr>
          <w:rFonts w:ascii="Times New Roman" w:hAnsi="Times New Roman" w:cs="Times New Roman"/>
          <w:sz w:val="24"/>
          <w:szCs w:val="24"/>
        </w:rPr>
        <w:t xml:space="preserve"> V § 2 písm. d) prvom bode sa slová „§ 352a alebo § 374“ nahrádzajú slovami „352a, § 374 alebo § 417a až 417d“.</w:t>
      </w:r>
    </w:p>
    <w:p w14:paraId="03FCE064" w14:textId="77777777" w:rsidR="00933D0F" w:rsidRPr="007D6193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3916DA" w14:textId="77777777" w:rsidR="00933D0F" w:rsidRPr="007D6193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b/>
          <w:sz w:val="24"/>
          <w:szCs w:val="24"/>
        </w:rPr>
        <w:t>2.</w:t>
      </w:r>
      <w:r w:rsidRPr="007D6193">
        <w:rPr>
          <w:rFonts w:ascii="Times New Roman" w:hAnsi="Times New Roman" w:cs="Times New Roman"/>
          <w:sz w:val="24"/>
          <w:szCs w:val="24"/>
        </w:rPr>
        <w:t xml:space="preserve"> Doterajší text prílohy sa označuje ako bod 1 a dopĺňa sa bodom 2, ktorý znie:</w:t>
      </w:r>
    </w:p>
    <w:p w14:paraId="042E575B" w14:textId="77777777" w:rsidR="00933D0F" w:rsidRPr="007D6193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>„2. Smernica Európskeho parlamentu a Rady (EÚ) 2024/1226 z 24. apríla 2024 o vymedzení trestných činov a sankcií za porušenie reštriktívnych opatrení Únie a zmene smernice (EÚ) 2018/1673 (Ú. v. EÚ L, 2024/1226, 29.4.2024).“.</w:t>
      </w:r>
    </w:p>
    <w:p w14:paraId="2620EE35" w14:textId="77777777" w:rsidR="00444330" w:rsidRPr="007D6193" w:rsidRDefault="00444330" w:rsidP="004443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7B317E" w14:textId="77777777" w:rsidR="007D6193" w:rsidRDefault="007D6193" w:rsidP="004443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4FF6B6" w14:textId="77777777" w:rsidR="007D6193" w:rsidRDefault="007D6193" w:rsidP="004443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84A486" w14:textId="40D8F586" w:rsidR="00444330" w:rsidRPr="00EF6EDD" w:rsidRDefault="00444330" w:rsidP="004443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EDD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Pr="007D6193">
        <w:rPr>
          <w:rFonts w:ascii="Times New Roman" w:hAnsi="Times New Roman" w:cs="Times New Roman"/>
          <w:b/>
          <w:sz w:val="24"/>
          <w:szCs w:val="24"/>
        </w:rPr>
        <w:t>XV</w:t>
      </w:r>
      <w:r w:rsidRPr="00EF6E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A88093" w14:textId="77777777" w:rsidR="00444330" w:rsidRPr="007D6193" w:rsidRDefault="00444330" w:rsidP="004443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593D59" w14:textId="77777777" w:rsidR="00444330" w:rsidRPr="007D6193" w:rsidRDefault="00444330" w:rsidP="004443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 č. 264/2022 Z. z. o mediálnych službách a o zmene a doplnení niektorých zákonov (zákon o mediálnych službách) v znení zákona č. 351/2022 Z. z., zákona č. 309/2023 Z. z., zákona č. 203/2024 Z. z. a zákona č. 83/2025 Z. z. sa dopĺňa takto:</w:t>
      </w:r>
    </w:p>
    <w:p w14:paraId="2C937725" w14:textId="77777777" w:rsidR="00444330" w:rsidRPr="007D6193" w:rsidRDefault="00444330" w:rsidP="00444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04E8AED" w14:textId="77777777" w:rsidR="00444330" w:rsidRPr="007D6193" w:rsidRDefault="00444330" w:rsidP="00444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>Príloha sa dopĺňa 14. bodom, ktorý znie:</w:t>
      </w:r>
    </w:p>
    <w:p w14:paraId="503480AF" w14:textId="05A17337" w:rsidR="00444330" w:rsidRPr="007D6193" w:rsidRDefault="00444330" w:rsidP="00444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„14. Smernica Európskeho parlamentu a Rady (EÚ) 2016/800 z 11. mája 2016 o procesných zárukách pre deti, ktoré sú podozrivými alebo obvinenými osobami v trestnom konaní (Ú. v. EÚ L 132, 21. 5. 2016).“.</w:t>
      </w:r>
    </w:p>
    <w:p w14:paraId="00D9ED58" w14:textId="77777777" w:rsidR="00933D0F" w:rsidRPr="007D6193" w:rsidRDefault="00933D0F" w:rsidP="0093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72EDAF" w14:textId="710B0F00" w:rsidR="00933D0F" w:rsidRPr="007D6193" w:rsidRDefault="00933D0F" w:rsidP="0093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193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444330" w:rsidRPr="007D6193">
        <w:rPr>
          <w:rFonts w:ascii="Times New Roman" w:hAnsi="Times New Roman" w:cs="Times New Roman"/>
          <w:b/>
          <w:sz w:val="24"/>
          <w:szCs w:val="24"/>
        </w:rPr>
        <w:t>XVI</w:t>
      </w:r>
    </w:p>
    <w:p w14:paraId="2B152C91" w14:textId="77777777" w:rsidR="00933D0F" w:rsidRPr="007D6193" w:rsidRDefault="00933D0F" w:rsidP="00933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B7B62" w14:textId="504B7034" w:rsidR="00933D0F" w:rsidRPr="007D6193" w:rsidRDefault="00933D0F" w:rsidP="006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6193">
        <w:rPr>
          <w:rFonts w:ascii="Times New Roman" w:hAnsi="Times New Roman" w:cs="Times New Roman"/>
          <w:sz w:val="24"/>
          <w:szCs w:val="24"/>
        </w:rPr>
        <w:t>Tento zákon nadobúda účinnosť</w:t>
      </w:r>
      <w:r w:rsidR="00E37DF4" w:rsidRPr="007D6193">
        <w:rPr>
          <w:rFonts w:ascii="Times New Roman" w:hAnsi="Times New Roman" w:cs="Times New Roman"/>
          <w:sz w:val="24"/>
          <w:szCs w:val="24"/>
        </w:rPr>
        <w:t xml:space="preserve"> </w:t>
      </w:r>
      <w:r w:rsidR="00121808" w:rsidRPr="007D6193">
        <w:rPr>
          <w:rFonts w:ascii="Times New Roman" w:eastAsia="Times New Roman" w:hAnsi="Times New Roman" w:cs="Times New Roman"/>
          <w:sz w:val="24"/>
          <w:szCs w:val="24"/>
          <w:lang w:eastAsia="sk-SK"/>
        </w:rPr>
        <w:t>1. augusta</w:t>
      </w:r>
      <w:r w:rsidR="00121808" w:rsidRPr="007D6193" w:rsidDel="00121808">
        <w:rPr>
          <w:rFonts w:ascii="Times New Roman" w:hAnsi="Times New Roman" w:cs="Times New Roman"/>
          <w:sz w:val="24"/>
          <w:szCs w:val="24"/>
        </w:rPr>
        <w:t xml:space="preserve"> </w:t>
      </w:r>
      <w:r w:rsidR="00E37DF4" w:rsidRPr="007D6193">
        <w:rPr>
          <w:rFonts w:ascii="Times New Roman" w:hAnsi="Times New Roman" w:cs="Times New Roman"/>
          <w:sz w:val="24"/>
          <w:szCs w:val="24"/>
        </w:rPr>
        <w:t>2025.</w:t>
      </w:r>
    </w:p>
    <w:p w14:paraId="610F3DC0" w14:textId="77777777" w:rsidR="007D6193" w:rsidRPr="007D6193" w:rsidRDefault="007D6193" w:rsidP="007D61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C0D7CD" w14:textId="77777777" w:rsidR="007D6193" w:rsidRPr="007D6193" w:rsidRDefault="007D6193" w:rsidP="007D61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23A047" w14:textId="2B64AEC6" w:rsidR="007D6193" w:rsidRDefault="007D6193" w:rsidP="007D6193">
      <w:pPr>
        <w:spacing w:line="254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5091B506" w14:textId="2CD5BD05" w:rsidR="007D6193" w:rsidRDefault="007D6193" w:rsidP="007D6193">
      <w:pPr>
        <w:spacing w:line="254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1EC129DB" w14:textId="79BE5C6F" w:rsidR="007D6193" w:rsidRDefault="007D6193" w:rsidP="007D6193">
      <w:pPr>
        <w:spacing w:line="254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16ECF7AD" w14:textId="77777777" w:rsidR="007D6193" w:rsidRPr="007D6193" w:rsidRDefault="007D6193" w:rsidP="007D6193">
      <w:pPr>
        <w:spacing w:line="254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6EC87E3C" w14:textId="77777777" w:rsidR="007D6193" w:rsidRPr="007D6193" w:rsidRDefault="007D6193" w:rsidP="007D6193">
      <w:pPr>
        <w:spacing w:line="254" w:lineRule="auto"/>
        <w:ind w:firstLine="426"/>
        <w:jc w:val="center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7D619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  <w:t>prezident  Slovenskej republiky</w:t>
      </w:r>
    </w:p>
    <w:p w14:paraId="1C9FB7B7" w14:textId="77777777" w:rsidR="007D6193" w:rsidRPr="007D6193" w:rsidRDefault="007D6193" w:rsidP="007D6193">
      <w:pPr>
        <w:spacing w:line="254" w:lineRule="auto"/>
        <w:ind w:firstLine="426"/>
        <w:jc w:val="center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36579AF5" w14:textId="77777777" w:rsidR="007D6193" w:rsidRPr="007D6193" w:rsidRDefault="007D6193" w:rsidP="007D6193">
      <w:pPr>
        <w:spacing w:line="254" w:lineRule="auto"/>
        <w:ind w:firstLine="426"/>
        <w:jc w:val="center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59E07AAD" w14:textId="77777777" w:rsidR="007D6193" w:rsidRPr="007D6193" w:rsidRDefault="007D6193" w:rsidP="007D6193">
      <w:pPr>
        <w:spacing w:line="254" w:lineRule="auto"/>
        <w:ind w:firstLine="426"/>
        <w:jc w:val="center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13CF183D" w14:textId="77777777" w:rsidR="007D6193" w:rsidRPr="007D6193" w:rsidRDefault="007D6193" w:rsidP="007D6193">
      <w:pPr>
        <w:spacing w:line="254" w:lineRule="auto"/>
        <w:ind w:firstLine="426"/>
        <w:jc w:val="center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0AE1AA64" w14:textId="77777777" w:rsidR="007D6193" w:rsidRPr="007D6193" w:rsidRDefault="007D6193" w:rsidP="007D6193">
      <w:pPr>
        <w:spacing w:line="254" w:lineRule="auto"/>
        <w:ind w:firstLine="426"/>
        <w:jc w:val="center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7D619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predseda Národnej rady Slovenskej republiky</w:t>
      </w:r>
    </w:p>
    <w:p w14:paraId="0E5263B9" w14:textId="77777777" w:rsidR="007D6193" w:rsidRPr="007D6193" w:rsidRDefault="007D6193" w:rsidP="007D6193">
      <w:pPr>
        <w:spacing w:line="254" w:lineRule="auto"/>
        <w:ind w:firstLine="426"/>
        <w:jc w:val="center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09C855D3" w14:textId="77777777" w:rsidR="007D6193" w:rsidRPr="007D6193" w:rsidRDefault="007D6193" w:rsidP="007D6193">
      <w:pPr>
        <w:spacing w:line="254" w:lineRule="auto"/>
        <w:ind w:firstLine="426"/>
        <w:jc w:val="center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65913A2B" w14:textId="77777777" w:rsidR="007D6193" w:rsidRPr="007D6193" w:rsidRDefault="007D6193" w:rsidP="007D6193">
      <w:pPr>
        <w:spacing w:line="254" w:lineRule="auto"/>
        <w:ind w:firstLine="426"/>
        <w:jc w:val="center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0F717E82" w14:textId="77777777" w:rsidR="007D6193" w:rsidRPr="007D6193" w:rsidRDefault="007D6193" w:rsidP="007D6193">
      <w:pPr>
        <w:spacing w:line="254" w:lineRule="auto"/>
        <w:ind w:firstLine="426"/>
        <w:jc w:val="center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100EF082" w14:textId="77777777" w:rsidR="007D6193" w:rsidRPr="007D6193" w:rsidRDefault="007D6193" w:rsidP="007D6193">
      <w:pPr>
        <w:spacing w:line="254" w:lineRule="auto"/>
        <w:ind w:firstLine="426"/>
        <w:jc w:val="center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7D619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predseda vlády Slovenskej republiky</w:t>
      </w:r>
    </w:p>
    <w:p w14:paraId="47BC06A8" w14:textId="77777777" w:rsidR="00A16AC9" w:rsidRPr="007D6193" w:rsidRDefault="00A16AC9" w:rsidP="00A16AC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16AC9" w:rsidRPr="007D6193" w:rsidSect="00673FFE">
      <w:footerReference w:type="default" r:id="rId6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E7C96" w14:textId="77777777" w:rsidR="005969F0" w:rsidRDefault="005969F0" w:rsidP="00523274">
      <w:pPr>
        <w:spacing w:after="0" w:line="240" w:lineRule="auto"/>
      </w:pPr>
      <w:r>
        <w:separator/>
      </w:r>
    </w:p>
  </w:endnote>
  <w:endnote w:type="continuationSeparator" w:id="0">
    <w:p w14:paraId="7EF0A88B" w14:textId="77777777" w:rsidR="005969F0" w:rsidRDefault="005969F0" w:rsidP="00523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116735556"/>
      <w:docPartObj>
        <w:docPartGallery w:val="Page Numbers (Bottom of Page)"/>
        <w:docPartUnique/>
      </w:docPartObj>
    </w:sdtPr>
    <w:sdtEndPr/>
    <w:sdtContent>
      <w:p w14:paraId="6BCB325E" w14:textId="013A0823" w:rsidR="00673FFE" w:rsidRPr="00673FFE" w:rsidRDefault="00673FFE">
        <w:pPr>
          <w:pStyle w:val="Pta"/>
          <w:jc w:val="center"/>
          <w:rPr>
            <w:rFonts w:ascii="Times New Roman" w:hAnsi="Times New Roman" w:cs="Times New Roman"/>
            <w:sz w:val="24"/>
          </w:rPr>
        </w:pPr>
        <w:r w:rsidRPr="00673FFE">
          <w:rPr>
            <w:rFonts w:ascii="Times New Roman" w:hAnsi="Times New Roman" w:cs="Times New Roman"/>
            <w:sz w:val="24"/>
          </w:rPr>
          <w:fldChar w:fldCharType="begin"/>
        </w:r>
        <w:r w:rsidRPr="00673FFE">
          <w:rPr>
            <w:rFonts w:ascii="Times New Roman" w:hAnsi="Times New Roman" w:cs="Times New Roman"/>
            <w:sz w:val="24"/>
          </w:rPr>
          <w:instrText>PAGE   \* MERGEFORMAT</w:instrText>
        </w:r>
        <w:r w:rsidRPr="00673FFE">
          <w:rPr>
            <w:rFonts w:ascii="Times New Roman" w:hAnsi="Times New Roman" w:cs="Times New Roman"/>
            <w:sz w:val="24"/>
          </w:rPr>
          <w:fldChar w:fldCharType="separate"/>
        </w:r>
        <w:r w:rsidR="00EF6EDD">
          <w:rPr>
            <w:rFonts w:ascii="Times New Roman" w:hAnsi="Times New Roman" w:cs="Times New Roman"/>
            <w:noProof/>
            <w:sz w:val="24"/>
          </w:rPr>
          <w:t>12</w:t>
        </w:r>
        <w:r w:rsidRPr="00673FF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2C28313B" w14:textId="77777777" w:rsidR="00673FFE" w:rsidRPr="00673FFE" w:rsidRDefault="00673FFE">
    <w:pPr>
      <w:pStyle w:val="Pta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E8FF9" w14:textId="77777777" w:rsidR="005969F0" w:rsidRDefault="005969F0" w:rsidP="00523274">
      <w:pPr>
        <w:spacing w:after="0" w:line="240" w:lineRule="auto"/>
      </w:pPr>
      <w:r>
        <w:separator/>
      </w:r>
    </w:p>
  </w:footnote>
  <w:footnote w:type="continuationSeparator" w:id="0">
    <w:p w14:paraId="43D6A9C7" w14:textId="77777777" w:rsidR="005969F0" w:rsidRDefault="005969F0" w:rsidP="00523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0CA0"/>
    <w:multiLevelType w:val="hybridMultilevel"/>
    <w:tmpl w:val="38022E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E7F2B"/>
    <w:multiLevelType w:val="hybridMultilevel"/>
    <w:tmpl w:val="312608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07F27"/>
    <w:multiLevelType w:val="hybridMultilevel"/>
    <w:tmpl w:val="1C30CB68"/>
    <w:lvl w:ilvl="0" w:tplc="7272D856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38" w:hanging="360"/>
      </w:pPr>
    </w:lvl>
    <w:lvl w:ilvl="2" w:tplc="041B001B" w:tentative="1">
      <w:start w:val="1"/>
      <w:numFmt w:val="lowerRoman"/>
      <w:lvlText w:val="%3."/>
      <w:lvlJc w:val="right"/>
      <w:pPr>
        <w:ind w:left="1658" w:hanging="180"/>
      </w:pPr>
    </w:lvl>
    <w:lvl w:ilvl="3" w:tplc="041B000F" w:tentative="1">
      <w:start w:val="1"/>
      <w:numFmt w:val="decimal"/>
      <w:lvlText w:val="%4."/>
      <w:lvlJc w:val="left"/>
      <w:pPr>
        <w:ind w:left="2378" w:hanging="360"/>
      </w:pPr>
    </w:lvl>
    <w:lvl w:ilvl="4" w:tplc="041B0019" w:tentative="1">
      <w:start w:val="1"/>
      <w:numFmt w:val="lowerLetter"/>
      <w:lvlText w:val="%5."/>
      <w:lvlJc w:val="left"/>
      <w:pPr>
        <w:ind w:left="3098" w:hanging="360"/>
      </w:pPr>
    </w:lvl>
    <w:lvl w:ilvl="5" w:tplc="041B001B" w:tentative="1">
      <w:start w:val="1"/>
      <w:numFmt w:val="lowerRoman"/>
      <w:lvlText w:val="%6."/>
      <w:lvlJc w:val="right"/>
      <w:pPr>
        <w:ind w:left="3818" w:hanging="180"/>
      </w:pPr>
    </w:lvl>
    <w:lvl w:ilvl="6" w:tplc="041B000F" w:tentative="1">
      <w:start w:val="1"/>
      <w:numFmt w:val="decimal"/>
      <w:lvlText w:val="%7."/>
      <w:lvlJc w:val="left"/>
      <w:pPr>
        <w:ind w:left="4538" w:hanging="360"/>
      </w:pPr>
    </w:lvl>
    <w:lvl w:ilvl="7" w:tplc="041B0019" w:tentative="1">
      <w:start w:val="1"/>
      <w:numFmt w:val="lowerLetter"/>
      <w:lvlText w:val="%8."/>
      <w:lvlJc w:val="left"/>
      <w:pPr>
        <w:ind w:left="5258" w:hanging="360"/>
      </w:pPr>
    </w:lvl>
    <w:lvl w:ilvl="8" w:tplc="041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0F37C74"/>
    <w:multiLevelType w:val="hybridMultilevel"/>
    <w:tmpl w:val="6A6C1C22"/>
    <w:lvl w:ilvl="0" w:tplc="FA7E68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E045E"/>
    <w:multiLevelType w:val="hybridMultilevel"/>
    <w:tmpl w:val="2AC094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B3D25"/>
    <w:multiLevelType w:val="hybridMultilevel"/>
    <w:tmpl w:val="4A3AFA48"/>
    <w:lvl w:ilvl="0" w:tplc="FFFFFFFF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7C47227"/>
    <w:multiLevelType w:val="hybridMultilevel"/>
    <w:tmpl w:val="D1B8230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13DEB"/>
    <w:multiLevelType w:val="hybridMultilevel"/>
    <w:tmpl w:val="D1B8230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F2E26"/>
    <w:multiLevelType w:val="hybridMultilevel"/>
    <w:tmpl w:val="7AA8E9A2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60795"/>
    <w:multiLevelType w:val="hybridMultilevel"/>
    <w:tmpl w:val="D1B8230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B3852"/>
    <w:multiLevelType w:val="hybridMultilevel"/>
    <w:tmpl w:val="1FF670BC"/>
    <w:lvl w:ilvl="0" w:tplc="FFFFFFFF">
      <w:start w:val="1"/>
      <w:numFmt w:val="lowerLetter"/>
      <w:lvlText w:val="%1)"/>
      <w:lvlJc w:val="left"/>
      <w:pPr>
        <w:ind w:left="1117" w:hanging="360"/>
      </w:pPr>
      <w:rPr>
        <w:rFonts w:hint="default"/>
      </w:rPr>
    </w:lvl>
    <w:lvl w:ilvl="1" w:tplc="49AA87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A52BC74">
      <w:start w:val="20"/>
      <w:numFmt w:val="bullet"/>
      <w:lvlText w:val="-"/>
      <w:lvlJc w:val="left"/>
      <w:pPr>
        <w:ind w:left="2737" w:hanging="360"/>
      </w:pPr>
      <w:rPr>
        <w:rFonts w:ascii="Times New Roman" w:eastAsiaTheme="minorHAnsi" w:hAnsi="Times New Roman" w:cs="Times New Roman" w:hint="default"/>
      </w:rPr>
    </w:lvl>
    <w:lvl w:ilvl="3" w:tplc="FF34FBE0">
      <w:start w:val="1"/>
      <w:numFmt w:val="decimal"/>
      <w:lvlText w:val="%4."/>
      <w:lvlJc w:val="left"/>
      <w:pPr>
        <w:ind w:left="525" w:hanging="360"/>
      </w:pPr>
      <w:rPr>
        <w:rFonts w:hint="default"/>
        <w:b/>
      </w:rPr>
    </w:lvl>
    <w:lvl w:ilvl="4" w:tplc="FFFFFFFF">
      <w:start w:val="1"/>
      <w:numFmt w:val="lowerLetter"/>
      <w:lvlText w:val="%5."/>
      <w:lvlJc w:val="left"/>
      <w:pPr>
        <w:ind w:left="3997" w:hanging="360"/>
      </w:pPr>
    </w:lvl>
    <w:lvl w:ilvl="5" w:tplc="FFFFFFFF" w:tentative="1">
      <w:start w:val="1"/>
      <w:numFmt w:val="lowerRoman"/>
      <w:lvlText w:val="%6."/>
      <w:lvlJc w:val="right"/>
      <w:pPr>
        <w:ind w:left="4717" w:hanging="180"/>
      </w:pPr>
    </w:lvl>
    <w:lvl w:ilvl="6" w:tplc="FFFFFFFF" w:tentative="1">
      <w:start w:val="1"/>
      <w:numFmt w:val="decimal"/>
      <w:lvlText w:val="%7."/>
      <w:lvlJc w:val="left"/>
      <w:pPr>
        <w:ind w:left="5437" w:hanging="360"/>
      </w:pPr>
    </w:lvl>
    <w:lvl w:ilvl="7" w:tplc="FFFFFFFF" w:tentative="1">
      <w:start w:val="1"/>
      <w:numFmt w:val="lowerLetter"/>
      <w:lvlText w:val="%8."/>
      <w:lvlJc w:val="left"/>
      <w:pPr>
        <w:ind w:left="6157" w:hanging="360"/>
      </w:pPr>
    </w:lvl>
    <w:lvl w:ilvl="8" w:tplc="FFFFFFFF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 w15:restartNumberingAfterBreak="0">
    <w:nsid w:val="294B5BB0"/>
    <w:multiLevelType w:val="hybridMultilevel"/>
    <w:tmpl w:val="D1B8230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1366F"/>
    <w:multiLevelType w:val="hybridMultilevel"/>
    <w:tmpl w:val="132CC9A4"/>
    <w:lvl w:ilvl="0" w:tplc="FF34FBE0">
      <w:start w:val="1"/>
      <w:numFmt w:val="decimal"/>
      <w:lvlText w:val="%1."/>
      <w:lvlJc w:val="left"/>
      <w:pPr>
        <w:ind w:left="3621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45" w:hanging="360"/>
      </w:pPr>
    </w:lvl>
    <w:lvl w:ilvl="2" w:tplc="041B001B" w:tentative="1">
      <w:start w:val="1"/>
      <w:numFmt w:val="lowerRoman"/>
      <w:lvlText w:val="%3."/>
      <w:lvlJc w:val="right"/>
      <w:pPr>
        <w:ind w:left="1965" w:hanging="180"/>
      </w:pPr>
    </w:lvl>
    <w:lvl w:ilvl="3" w:tplc="041B000F" w:tentative="1">
      <w:start w:val="1"/>
      <w:numFmt w:val="decimal"/>
      <w:lvlText w:val="%4."/>
      <w:lvlJc w:val="left"/>
      <w:pPr>
        <w:ind w:left="2685" w:hanging="360"/>
      </w:pPr>
    </w:lvl>
    <w:lvl w:ilvl="4" w:tplc="041B0019" w:tentative="1">
      <w:start w:val="1"/>
      <w:numFmt w:val="lowerLetter"/>
      <w:lvlText w:val="%5."/>
      <w:lvlJc w:val="left"/>
      <w:pPr>
        <w:ind w:left="3405" w:hanging="360"/>
      </w:pPr>
    </w:lvl>
    <w:lvl w:ilvl="5" w:tplc="041B001B" w:tentative="1">
      <w:start w:val="1"/>
      <w:numFmt w:val="lowerRoman"/>
      <w:lvlText w:val="%6."/>
      <w:lvlJc w:val="right"/>
      <w:pPr>
        <w:ind w:left="4125" w:hanging="180"/>
      </w:pPr>
    </w:lvl>
    <w:lvl w:ilvl="6" w:tplc="041B000F" w:tentative="1">
      <w:start w:val="1"/>
      <w:numFmt w:val="decimal"/>
      <w:lvlText w:val="%7."/>
      <w:lvlJc w:val="left"/>
      <w:pPr>
        <w:ind w:left="4845" w:hanging="360"/>
      </w:pPr>
    </w:lvl>
    <w:lvl w:ilvl="7" w:tplc="041B0019" w:tentative="1">
      <w:start w:val="1"/>
      <w:numFmt w:val="lowerLetter"/>
      <w:lvlText w:val="%8."/>
      <w:lvlJc w:val="left"/>
      <w:pPr>
        <w:ind w:left="5565" w:hanging="360"/>
      </w:pPr>
    </w:lvl>
    <w:lvl w:ilvl="8" w:tplc="041B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3" w15:restartNumberingAfterBreak="0">
    <w:nsid w:val="2BE3504E"/>
    <w:multiLevelType w:val="hybridMultilevel"/>
    <w:tmpl w:val="D1B8230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E5B5C"/>
    <w:multiLevelType w:val="hybridMultilevel"/>
    <w:tmpl w:val="38022E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B0BF7"/>
    <w:multiLevelType w:val="hybridMultilevel"/>
    <w:tmpl w:val="C28CF87E"/>
    <w:lvl w:ilvl="0" w:tplc="EADA4F22">
      <w:start w:val="1"/>
      <w:numFmt w:val="decimal"/>
      <w:lvlText w:val="(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32740AF6">
      <w:start w:val="2"/>
      <w:numFmt w:val="lowerLetter"/>
      <w:lvlText w:val="%2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FF34FBE0">
      <w:start w:val="1"/>
      <w:numFmt w:val="decimal"/>
      <w:lvlText w:val="%3."/>
      <w:lvlJc w:val="left"/>
      <w:pPr>
        <w:ind w:left="525" w:hanging="360"/>
      </w:pPr>
      <w:rPr>
        <w:rFonts w:hint="default"/>
        <w:b/>
      </w:rPr>
    </w:lvl>
    <w:lvl w:ilvl="3" w:tplc="041B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6" w15:restartNumberingAfterBreak="0">
    <w:nsid w:val="2E6057A8"/>
    <w:multiLevelType w:val="hybridMultilevel"/>
    <w:tmpl w:val="EA66F7CE"/>
    <w:lvl w:ilvl="0" w:tplc="658626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B6BAB"/>
    <w:multiLevelType w:val="hybridMultilevel"/>
    <w:tmpl w:val="D1B8230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5459EE"/>
    <w:multiLevelType w:val="hybridMultilevel"/>
    <w:tmpl w:val="CBD41258"/>
    <w:lvl w:ilvl="0" w:tplc="2B9414D2">
      <w:start w:val="1"/>
      <w:numFmt w:val="decimal"/>
      <w:lvlText w:val="(%1)"/>
      <w:lvlJc w:val="left"/>
      <w:pPr>
        <w:ind w:left="645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9" w15:restartNumberingAfterBreak="0">
    <w:nsid w:val="33EA584E"/>
    <w:multiLevelType w:val="hybridMultilevel"/>
    <w:tmpl w:val="167E5E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D63148"/>
    <w:multiLevelType w:val="hybridMultilevel"/>
    <w:tmpl w:val="D1B8230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6F2A9F"/>
    <w:multiLevelType w:val="hybridMultilevel"/>
    <w:tmpl w:val="84A2A138"/>
    <w:lvl w:ilvl="0" w:tplc="FA7E68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15ACB"/>
    <w:multiLevelType w:val="hybridMultilevel"/>
    <w:tmpl w:val="D1B8230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92510E"/>
    <w:multiLevelType w:val="hybridMultilevel"/>
    <w:tmpl w:val="98962956"/>
    <w:lvl w:ilvl="0" w:tplc="FA7E68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344731"/>
    <w:multiLevelType w:val="hybridMultilevel"/>
    <w:tmpl w:val="D1B8230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5D6D5F"/>
    <w:multiLevelType w:val="hybridMultilevel"/>
    <w:tmpl w:val="D1B8230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84B85"/>
    <w:multiLevelType w:val="hybridMultilevel"/>
    <w:tmpl w:val="115C46C8"/>
    <w:lvl w:ilvl="0" w:tplc="E7AEC2C6">
      <w:start w:val="1"/>
      <w:numFmt w:val="decimal"/>
      <w:lvlText w:val="(%1)"/>
      <w:lvlJc w:val="left"/>
      <w:pPr>
        <w:ind w:left="502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0E3897"/>
    <w:multiLevelType w:val="hybridMultilevel"/>
    <w:tmpl w:val="D1B8230A"/>
    <w:lvl w:ilvl="0" w:tplc="9314F6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982D15"/>
    <w:multiLevelType w:val="hybridMultilevel"/>
    <w:tmpl w:val="4A3AFA48"/>
    <w:lvl w:ilvl="0" w:tplc="1EA2AFA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5143301F"/>
    <w:multiLevelType w:val="hybridMultilevel"/>
    <w:tmpl w:val="D1B8230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0939A6"/>
    <w:multiLevelType w:val="hybridMultilevel"/>
    <w:tmpl w:val="B4CC7420"/>
    <w:lvl w:ilvl="0" w:tplc="FF34FBE0">
      <w:start w:val="1"/>
      <w:numFmt w:val="decimal"/>
      <w:lvlText w:val="%1."/>
      <w:lvlJc w:val="left"/>
      <w:pPr>
        <w:ind w:left="525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245" w:hanging="360"/>
      </w:pPr>
    </w:lvl>
    <w:lvl w:ilvl="2" w:tplc="FFFFFFFF" w:tentative="1">
      <w:start w:val="1"/>
      <w:numFmt w:val="lowerRoman"/>
      <w:lvlText w:val="%3."/>
      <w:lvlJc w:val="right"/>
      <w:pPr>
        <w:ind w:left="1965" w:hanging="180"/>
      </w:pPr>
    </w:lvl>
    <w:lvl w:ilvl="3" w:tplc="FFFFFFFF" w:tentative="1">
      <w:start w:val="1"/>
      <w:numFmt w:val="decimal"/>
      <w:lvlText w:val="%4."/>
      <w:lvlJc w:val="left"/>
      <w:pPr>
        <w:ind w:left="2685" w:hanging="360"/>
      </w:pPr>
    </w:lvl>
    <w:lvl w:ilvl="4" w:tplc="FFFFFFFF" w:tentative="1">
      <w:start w:val="1"/>
      <w:numFmt w:val="lowerLetter"/>
      <w:lvlText w:val="%5."/>
      <w:lvlJc w:val="left"/>
      <w:pPr>
        <w:ind w:left="3405" w:hanging="360"/>
      </w:pPr>
    </w:lvl>
    <w:lvl w:ilvl="5" w:tplc="FFFFFFFF" w:tentative="1">
      <w:start w:val="1"/>
      <w:numFmt w:val="lowerRoman"/>
      <w:lvlText w:val="%6."/>
      <w:lvlJc w:val="right"/>
      <w:pPr>
        <w:ind w:left="4125" w:hanging="180"/>
      </w:pPr>
    </w:lvl>
    <w:lvl w:ilvl="6" w:tplc="FFFFFFFF" w:tentative="1">
      <w:start w:val="1"/>
      <w:numFmt w:val="decimal"/>
      <w:lvlText w:val="%7."/>
      <w:lvlJc w:val="left"/>
      <w:pPr>
        <w:ind w:left="4845" w:hanging="360"/>
      </w:pPr>
    </w:lvl>
    <w:lvl w:ilvl="7" w:tplc="FFFFFFFF" w:tentative="1">
      <w:start w:val="1"/>
      <w:numFmt w:val="lowerLetter"/>
      <w:lvlText w:val="%8."/>
      <w:lvlJc w:val="left"/>
      <w:pPr>
        <w:ind w:left="5565" w:hanging="360"/>
      </w:pPr>
    </w:lvl>
    <w:lvl w:ilvl="8" w:tplc="FFFFFFFF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1" w15:restartNumberingAfterBreak="0">
    <w:nsid w:val="58E356F3"/>
    <w:multiLevelType w:val="hybridMultilevel"/>
    <w:tmpl w:val="D1B8230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C96381"/>
    <w:multiLevelType w:val="hybridMultilevel"/>
    <w:tmpl w:val="2DDE0E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03681"/>
    <w:multiLevelType w:val="hybridMultilevel"/>
    <w:tmpl w:val="6FCEC876"/>
    <w:lvl w:ilvl="0" w:tplc="FA7E68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D835E6"/>
    <w:multiLevelType w:val="hybridMultilevel"/>
    <w:tmpl w:val="E7FC3DE4"/>
    <w:lvl w:ilvl="0" w:tplc="FA7E68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1F6748"/>
    <w:multiLevelType w:val="hybridMultilevel"/>
    <w:tmpl w:val="D1B8230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315F5"/>
    <w:multiLevelType w:val="hybridMultilevel"/>
    <w:tmpl w:val="F0FE09CA"/>
    <w:lvl w:ilvl="0" w:tplc="1ADCE984">
      <w:start w:val="1"/>
      <w:numFmt w:val="decimal"/>
      <w:lvlText w:val="(%1)"/>
      <w:lvlJc w:val="left"/>
      <w:pPr>
        <w:ind w:left="75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7" w:hanging="360"/>
      </w:pPr>
    </w:lvl>
    <w:lvl w:ilvl="2" w:tplc="041B001B" w:tentative="1">
      <w:start w:val="1"/>
      <w:numFmt w:val="lowerRoman"/>
      <w:lvlText w:val="%3."/>
      <w:lvlJc w:val="right"/>
      <w:pPr>
        <w:ind w:left="2197" w:hanging="180"/>
      </w:pPr>
    </w:lvl>
    <w:lvl w:ilvl="3" w:tplc="041B000F" w:tentative="1">
      <w:start w:val="1"/>
      <w:numFmt w:val="decimal"/>
      <w:lvlText w:val="%4."/>
      <w:lvlJc w:val="left"/>
      <w:pPr>
        <w:ind w:left="2917" w:hanging="360"/>
      </w:pPr>
    </w:lvl>
    <w:lvl w:ilvl="4" w:tplc="041B0019" w:tentative="1">
      <w:start w:val="1"/>
      <w:numFmt w:val="lowerLetter"/>
      <w:lvlText w:val="%5."/>
      <w:lvlJc w:val="left"/>
      <w:pPr>
        <w:ind w:left="3637" w:hanging="360"/>
      </w:pPr>
    </w:lvl>
    <w:lvl w:ilvl="5" w:tplc="041B001B" w:tentative="1">
      <w:start w:val="1"/>
      <w:numFmt w:val="lowerRoman"/>
      <w:lvlText w:val="%6."/>
      <w:lvlJc w:val="right"/>
      <w:pPr>
        <w:ind w:left="4357" w:hanging="180"/>
      </w:pPr>
    </w:lvl>
    <w:lvl w:ilvl="6" w:tplc="041B000F" w:tentative="1">
      <w:start w:val="1"/>
      <w:numFmt w:val="decimal"/>
      <w:lvlText w:val="%7."/>
      <w:lvlJc w:val="left"/>
      <w:pPr>
        <w:ind w:left="5077" w:hanging="360"/>
      </w:pPr>
    </w:lvl>
    <w:lvl w:ilvl="7" w:tplc="041B0019" w:tentative="1">
      <w:start w:val="1"/>
      <w:numFmt w:val="lowerLetter"/>
      <w:lvlText w:val="%8."/>
      <w:lvlJc w:val="left"/>
      <w:pPr>
        <w:ind w:left="5797" w:hanging="360"/>
      </w:pPr>
    </w:lvl>
    <w:lvl w:ilvl="8" w:tplc="041B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7" w15:restartNumberingAfterBreak="0">
    <w:nsid w:val="6D2D2452"/>
    <w:multiLevelType w:val="hybridMultilevel"/>
    <w:tmpl w:val="4A3AFA48"/>
    <w:lvl w:ilvl="0" w:tplc="FFFFFFFF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 w15:restartNumberingAfterBreak="0">
    <w:nsid w:val="6E8B1934"/>
    <w:multiLevelType w:val="hybridMultilevel"/>
    <w:tmpl w:val="D1B8230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560903"/>
    <w:multiLevelType w:val="hybridMultilevel"/>
    <w:tmpl w:val="F90A9E7C"/>
    <w:lvl w:ilvl="0" w:tplc="D4BE234A">
      <w:start w:val="5"/>
      <w:numFmt w:val="decimal"/>
      <w:lvlText w:val="%1."/>
      <w:lvlJc w:val="left"/>
      <w:pPr>
        <w:ind w:left="52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6B19F3"/>
    <w:multiLevelType w:val="hybridMultilevel"/>
    <w:tmpl w:val="FAA4305C"/>
    <w:lvl w:ilvl="0" w:tplc="FFFFFFFF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1" w15:restartNumberingAfterBreak="0">
    <w:nsid w:val="7E931C06"/>
    <w:multiLevelType w:val="hybridMultilevel"/>
    <w:tmpl w:val="D1B8230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CD57C1"/>
    <w:multiLevelType w:val="hybridMultilevel"/>
    <w:tmpl w:val="DE2CC6A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27"/>
  </w:num>
  <w:num w:numId="5">
    <w:abstractNumId w:val="38"/>
  </w:num>
  <w:num w:numId="6">
    <w:abstractNumId w:val="7"/>
  </w:num>
  <w:num w:numId="7">
    <w:abstractNumId w:val="20"/>
  </w:num>
  <w:num w:numId="8">
    <w:abstractNumId w:val="13"/>
  </w:num>
  <w:num w:numId="9">
    <w:abstractNumId w:val="6"/>
  </w:num>
  <w:num w:numId="10">
    <w:abstractNumId w:val="35"/>
  </w:num>
  <w:num w:numId="11">
    <w:abstractNumId w:val="41"/>
  </w:num>
  <w:num w:numId="12">
    <w:abstractNumId w:val="29"/>
  </w:num>
  <w:num w:numId="13">
    <w:abstractNumId w:val="25"/>
  </w:num>
  <w:num w:numId="14">
    <w:abstractNumId w:val="31"/>
  </w:num>
  <w:num w:numId="15">
    <w:abstractNumId w:val="24"/>
  </w:num>
  <w:num w:numId="16">
    <w:abstractNumId w:val="16"/>
  </w:num>
  <w:num w:numId="17">
    <w:abstractNumId w:val="9"/>
  </w:num>
  <w:num w:numId="18">
    <w:abstractNumId w:val="17"/>
  </w:num>
  <w:num w:numId="19">
    <w:abstractNumId w:val="11"/>
  </w:num>
  <w:num w:numId="20">
    <w:abstractNumId w:val="22"/>
  </w:num>
  <w:num w:numId="21">
    <w:abstractNumId w:val="28"/>
  </w:num>
  <w:num w:numId="22">
    <w:abstractNumId w:val="5"/>
  </w:num>
  <w:num w:numId="23">
    <w:abstractNumId w:val="37"/>
  </w:num>
  <w:num w:numId="24">
    <w:abstractNumId w:val="40"/>
  </w:num>
  <w:num w:numId="25">
    <w:abstractNumId w:val="8"/>
  </w:num>
  <w:num w:numId="26">
    <w:abstractNumId w:val="39"/>
  </w:num>
  <w:num w:numId="27">
    <w:abstractNumId w:val="10"/>
  </w:num>
  <w:num w:numId="28">
    <w:abstractNumId w:val="30"/>
  </w:num>
  <w:num w:numId="29">
    <w:abstractNumId w:val="36"/>
  </w:num>
  <w:num w:numId="30">
    <w:abstractNumId w:val="15"/>
  </w:num>
  <w:num w:numId="31">
    <w:abstractNumId w:val="12"/>
  </w:num>
  <w:num w:numId="32">
    <w:abstractNumId w:val="26"/>
  </w:num>
  <w:num w:numId="33">
    <w:abstractNumId w:val="18"/>
  </w:num>
  <w:num w:numId="34">
    <w:abstractNumId w:val="2"/>
  </w:num>
  <w:num w:numId="35">
    <w:abstractNumId w:val="42"/>
  </w:num>
  <w:num w:numId="36">
    <w:abstractNumId w:val="1"/>
  </w:num>
  <w:num w:numId="37">
    <w:abstractNumId w:val="3"/>
  </w:num>
  <w:num w:numId="38">
    <w:abstractNumId w:val="33"/>
  </w:num>
  <w:num w:numId="39">
    <w:abstractNumId w:val="23"/>
  </w:num>
  <w:num w:numId="40">
    <w:abstractNumId w:val="34"/>
  </w:num>
  <w:num w:numId="41">
    <w:abstractNumId w:val="21"/>
  </w:num>
  <w:num w:numId="42">
    <w:abstractNumId w:val="32"/>
  </w:num>
  <w:num w:numId="43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revisionView w:formatting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C9"/>
    <w:rsid w:val="000137B4"/>
    <w:rsid w:val="0005441B"/>
    <w:rsid w:val="00066E2D"/>
    <w:rsid w:val="00091C6B"/>
    <w:rsid w:val="00095432"/>
    <w:rsid w:val="000C0A41"/>
    <w:rsid w:val="000D4BB6"/>
    <w:rsid w:val="000D7989"/>
    <w:rsid w:val="000F6ACE"/>
    <w:rsid w:val="00101B18"/>
    <w:rsid w:val="00105B46"/>
    <w:rsid w:val="001073C7"/>
    <w:rsid w:val="00113371"/>
    <w:rsid w:val="00115A83"/>
    <w:rsid w:val="00121808"/>
    <w:rsid w:val="00135EC9"/>
    <w:rsid w:val="00177B6F"/>
    <w:rsid w:val="00195023"/>
    <w:rsid w:val="001B1B90"/>
    <w:rsid w:val="001D095D"/>
    <w:rsid w:val="001F1D53"/>
    <w:rsid w:val="001F2D65"/>
    <w:rsid w:val="00211A59"/>
    <w:rsid w:val="00245D11"/>
    <w:rsid w:val="00260CD7"/>
    <w:rsid w:val="00274438"/>
    <w:rsid w:val="00285D8A"/>
    <w:rsid w:val="002B05DB"/>
    <w:rsid w:val="002F4633"/>
    <w:rsid w:val="00311737"/>
    <w:rsid w:val="00340BE0"/>
    <w:rsid w:val="00351EEA"/>
    <w:rsid w:val="00382135"/>
    <w:rsid w:val="003872F5"/>
    <w:rsid w:val="00393D37"/>
    <w:rsid w:val="003A65E6"/>
    <w:rsid w:val="003B18BF"/>
    <w:rsid w:val="003D06C2"/>
    <w:rsid w:val="003D59C4"/>
    <w:rsid w:val="003D6F40"/>
    <w:rsid w:val="003E6AD6"/>
    <w:rsid w:val="00404D84"/>
    <w:rsid w:val="00416BE1"/>
    <w:rsid w:val="00444330"/>
    <w:rsid w:val="0046101C"/>
    <w:rsid w:val="00465496"/>
    <w:rsid w:val="004944E4"/>
    <w:rsid w:val="004C448C"/>
    <w:rsid w:val="004D1C46"/>
    <w:rsid w:val="004E36DE"/>
    <w:rsid w:val="004F5673"/>
    <w:rsid w:val="00504248"/>
    <w:rsid w:val="00505C6F"/>
    <w:rsid w:val="00523274"/>
    <w:rsid w:val="00523BD9"/>
    <w:rsid w:val="0055128C"/>
    <w:rsid w:val="00585BE2"/>
    <w:rsid w:val="005969F0"/>
    <w:rsid w:val="005B49FE"/>
    <w:rsid w:val="005D2049"/>
    <w:rsid w:val="005E1834"/>
    <w:rsid w:val="005F446A"/>
    <w:rsid w:val="005F661E"/>
    <w:rsid w:val="00620999"/>
    <w:rsid w:val="00633AE4"/>
    <w:rsid w:val="0063410D"/>
    <w:rsid w:val="0064139A"/>
    <w:rsid w:val="00654DD4"/>
    <w:rsid w:val="006706A6"/>
    <w:rsid w:val="00672033"/>
    <w:rsid w:val="00673FFE"/>
    <w:rsid w:val="00681355"/>
    <w:rsid w:val="00697DCB"/>
    <w:rsid w:val="006D2D1F"/>
    <w:rsid w:val="006E4BDE"/>
    <w:rsid w:val="006F4C8F"/>
    <w:rsid w:val="00727A8C"/>
    <w:rsid w:val="00734F38"/>
    <w:rsid w:val="00745B80"/>
    <w:rsid w:val="0076023B"/>
    <w:rsid w:val="00771893"/>
    <w:rsid w:val="00787A7C"/>
    <w:rsid w:val="007C0E70"/>
    <w:rsid w:val="007C7EC2"/>
    <w:rsid w:val="007D2005"/>
    <w:rsid w:val="007D320B"/>
    <w:rsid w:val="007D6193"/>
    <w:rsid w:val="007E1E02"/>
    <w:rsid w:val="007F2C9C"/>
    <w:rsid w:val="007F44D7"/>
    <w:rsid w:val="0082306F"/>
    <w:rsid w:val="00832FCE"/>
    <w:rsid w:val="00857B60"/>
    <w:rsid w:val="00893354"/>
    <w:rsid w:val="008A06C2"/>
    <w:rsid w:val="008E0DA3"/>
    <w:rsid w:val="008F1820"/>
    <w:rsid w:val="008F5579"/>
    <w:rsid w:val="00904B3F"/>
    <w:rsid w:val="00931928"/>
    <w:rsid w:val="00933D0F"/>
    <w:rsid w:val="00934FAF"/>
    <w:rsid w:val="00937650"/>
    <w:rsid w:val="00943A42"/>
    <w:rsid w:val="00952B73"/>
    <w:rsid w:val="009628B8"/>
    <w:rsid w:val="00972A6B"/>
    <w:rsid w:val="00977E58"/>
    <w:rsid w:val="009A29FE"/>
    <w:rsid w:val="009A380D"/>
    <w:rsid w:val="009A3DBA"/>
    <w:rsid w:val="009A70B0"/>
    <w:rsid w:val="009C0557"/>
    <w:rsid w:val="009C7349"/>
    <w:rsid w:val="009D1330"/>
    <w:rsid w:val="00A11ACF"/>
    <w:rsid w:val="00A16AC9"/>
    <w:rsid w:val="00A40ABC"/>
    <w:rsid w:val="00A41FAA"/>
    <w:rsid w:val="00A733AF"/>
    <w:rsid w:val="00A73DA4"/>
    <w:rsid w:val="00A86588"/>
    <w:rsid w:val="00A91E32"/>
    <w:rsid w:val="00AA2482"/>
    <w:rsid w:val="00AC4410"/>
    <w:rsid w:val="00AC6123"/>
    <w:rsid w:val="00AD051B"/>
    <w:rsid w:val="00AF2F08"/>
    <w:rsid w:val="00AF57FF"/>
    <w:rsid w:val="00B2220E"/>
    <w:rsid w:val="00B54081"/>
    <w:rsid w:val="00B913B9"/>
    <w:rsid w:val="00BE3A5B"/>
    <w:rsid w:val="00BF510F"/>
    <w:rsid w:val="00C11C01"/>
    <w:rsid w:val="00C23FB9"/>
    <w:rsid w:val="00C35BD5"/>
    <w:rsid w:val="00C565F4"/>
    <w:rsid w:val="00C90B35"/>
    <w:rsid w:val="00CB6E75"/>
    <w:rsid w:val="00CC2AF5"/>
    <w:rsid w:val="00CD5D88"/>
    <w:rsid w:val="00CE7CEF"/>
    <w:rsid w:val="00D04521"/>
    <w:rsid w:val="00D4143E"/>
    <w:rsid w:val="00D414CC"/>
    <w:rsid w:val="00D50B9A"/>
    <w:rsid w:val="00D5460C"/>
    <w:rsid w:val="00D54F91"/>
    <w:rsid w:val="00D55236"/>
    <w:rsid w:val="00D558EF"/>
    <w:rsid w:val="00D60A33"/>
    <w:rsid w:val="00D63E86"/>
    <w:rsid w:val="00D648F0"/>
    <w:rsid w:val="00D71AEF"/>
    <w:rsid w:val="00D8702F"/>
    <w:rsid w:val="00D87EB7"/>
    <w:rsid w:val="00DC0700"/>
    <w:rsid w:val="00DC273A"/>
    <w:rsid w:val="00DF391E"/>
    <w:rsid w:val="00E37DF4"/>
    <w:rsid w:val="00E56CC8"/>
    <w:rsid w:val="00E67D30"/>
    <w:rsid w:val="00E86DCC"/>
    <w:rsid w:val="00E96FDA"/>
    <w:rsid w:val="00EB7E5D"/>
    <w:rsid w:val="00ED3572"/>
    <w:rsid w:val="00EE70B3"/>
    <w:rsid w:val="00EF6EDD"/>
    <w:rsid w:val="00EF7DA1"/>
    <w:rsid w:val="00F43381"/>
    <w:rsid w:val="00F50F60"/>
    <w:rsid w:val="00F62365"/>
    <w:rsid w:val="00F632AA"/>
    <w:rsid w:val="00F70168"/>
    <w:rsid w:val="00F9093B"/>
    <w:rsid w:val="00FB0299"/>
    <w:rsid w:val="00FB2784"/>
    <w:rsid w:val="00FC0F89"/>
    <w:rsid w:val="00FD43C6"/>
    <w:rsid w:val="00FF0922"/>
    <w:rsid w:val="00FF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98D9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6AC9"/>
  </w:style>
  <w:style w:type="paragraph" w:styleId="Nadpis1">
    <w:name w:val="heading 1"/>
    <w:basedOn w:val="Normlny"/>
    <w:link w:val="Nadpis1Char"/>
    <w:uiPriority w:val="9"/>
    <w:qFormat/>
    <w:rsid w:val="00A16A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A16A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16AC9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A16AC9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1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16AC9"/>
  </w:style>
  <w:style w:type="paragraph" w:styleId="Pta">
    <w:name w:val="footer"/>
    <w:basedOn w:val="Normlny"/>
    <w:link w:val="PtaChar"/>
    <w:uiPriority w:val="99"/>
    <w:unhideWhenUsed/>
    <w:rsid w:val="00A1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16AC9"/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A16AC9"/>
    <w:pPr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"/>
    <w:link w:val="Odsekzoznamu"/>
    <w:uiPriority w:val="34"/>
    <w:locked/>
    <w:rsid w:val="00A16AC9"/>
  </w:style>
  <w:style w:type="character" w:styleId="Odkaznakomentr">
    <w:name w:val="annotation reference"/>
    <w:basedOn w:val="Predvolenpsmoodseku"/>
    <w:uiPriority w:val="99"/>
    <w:semiHidden/>
    <w:unhideWhenUsed/>
    <w:rsid w:val="00A16AC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16AC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16AC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16AC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16AC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16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6AC9"/>
    <w:rPr>
      <w:rFonts w:ascii="Segoe UI" w:hAnsi="Segoe UI" w:cs="Segoe UI"/>
      <w:sz w:val="18"/>
      <w:szCs w:val="18"/>
    </w:rPr>
  </w:style>
  <w:style w:type="paragraph" w:customStyle="1" w:styleId="p2">
    <w:name w:val="p2"/>
    <w:basedOn w:val="Normlny"/>
    <w:rsid w:val="00A16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A16AC9"/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A16AC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rsid w:val="00A16AC9"/>
  </w:style>
  <w:style w:type="character" w:customStyle="1" w:styleId="BodyTextChar1">
    <w:name w:val="Body Text Char1"/>
    <w:basedOn w:val="Predvolenpsmoodseku"/>
    <w:uiPriority w:val="99"/>
    <w:semiHidden/>
    <w:rsid w:val="00A16AC9"/>
  </w:style>
  <w:style w:type="paragraph" w:styleId="Revzia">
    <w:name w:val="Revision"/>
    <w:hidden/>
    <w:uiPriority w:val="99"/>
    <w:semiHidden/>
    <w:rsid w:val="00A16AC9"/>
    <w:pPr>
      <w:spacing w:after="0" w:line="240" w:lineRule="auto"/>
    </w:pPr>
  </w:style>
  <w:style w:type="character" w:customStyle="1" w:styleId="awspan">
    <w:name w:val="awspan"/>
    <w:basedOn w:val="Predvolenpsmoodseku"/>
    <w:rsid w:val="00A16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spi.sk/products/lawText/1/98914/1/ASPI%253A/73/1998%20Z.z." TargetMode="External"/><Relationship Id="rId18" Type="http://schemas.openxmlformats.org/officeDocument/2006/relationships/hyperlink" Target="https://www.aspi.sk/products/lawText/1/98914/1/ASPI%253A/490/2001%20Z.z." TargetMode="External"/><Relationship Id="rId26" Type="http://schemas.openxmlformats.org/officeDocument/2006/relationships/hyperlink" Target="https://www.aspi.sk/products/lawText/1/98914/1/ASPI%253A/69/2005%20Z.z." TargetMode="External"/><Relationship Id="rId39" Type="http://schemas.openxmlformats.org/officeDocument/2006/relationships/hyperlink" Target="https://www.aspi.sk/products/lawText/1/98914/1/ASPI%253A/495/2009%20Z.z." TargetMode="External"/><Relationship Id="rId21" Type="http://schemas.openxmlformats.org/officeDocument/2006/relationships/hyperlink" Target="https://www.aspi.sk/products/lawText/1/98914/1/ASPI%253A/422/2002%20Z.z." TargetMode="External"/><Relationship Id="rId34" Type="http://schemas.openxmlformats.org/officeDocument/2006/relationships/hyperlink" Target="https://www.aspi.sk/products/lawText/1/98914/1/ASPI%253A/297/2008%20Z.z." TargetMode="External"/><Relationship Id="rId42" Type="http://schemas.openxmlformats.org/officeDocument/2006/relationships/hyperlink" Target="https://www.aspi.sk/products/lawText/1/98914/1/ASPI%253A/192/2011%20Z.z." TargetMode="External"/><Relationship Id="rId47" Type="http://schemas.openxmlformats.org/officeDocument/2006/relationships/hyperlink" Target="https://www.aspi.sk/products/lawText/1/98914/1/ASPI%253A/397/2015%20Z.z." TargetMode="External"/><Relationship Id="rId50" Type="http://schemas.openxmlformats.org/officeDocument/2006/relationships/hyperlink" Target="https://www.aspi.sk/products/lawText/1/98914/1/ASPI%253A/82/2017%20Z.z." TargetMode="External"/><Relationship Id="rId55" Type="http://schemas.openxmlformats.org/officeDocument/2006/relationships/hyperlink" Target="https://www.aspi.sk/products/lawText/1/98914/1/ASPI%253A/35/2019%20Z.z.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www.aspi.sk/products/lawText/1/98914/1/ASPI%253A/171/1993%20Z.z.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spi.sk/products/lawText/1/98914/1/ASPI%253A/323/2000%20Z.z." TargetMode="External"/><Relationship Id="rId29" Type="http://schemas.openxmlformats.org/officeDocument/2006/relationships/hyperlink" Target="https://www.aspi.sk/products/lawText/1/98914/1/ASPI%253A/255/2006%20Z.z." TargetMode="External"/><Relationship Id="rId11" Type="http://schemas.openxmlformats.org/officeDocument/2006/relationships/hyperlink" Target="https://www.aspi.sk/products/lawText/1/98914/1/ASPI%253A/353/1997%20Z.z." TargetMode="External"/><Relationship Id="rId24" Type="http://schemas.openxmlformats.org/officeDocument/2006/relationships/hyperlink" Target="https://www.aspi.sk/products/lawText/1/98914/1/ASPI%253A/458/2003%20Z.z." TargetMode="External"/><Relationship Id="rId32" Type="http://schemas.openxmlformats.org/officeDocument/2006/relationships/hyperlink" Target="https://www.aspi.sk/products/lawText/1/98914/1/ASPI%253A/342/2007%20Z.z." TargetMode="External"/><Relationship Id="rId37" Type="http://schemas.openxmlformats.org/officeDocument/2006/relationships/hyperlink" Target="https://www.aspi.sk/products/lawText/1/98914/1/ASPI%253A/290/2009%20Z.z." TargetMode="External"/><Relationship Id="rId40" Type="http://schemas.openxmlformats.org/officeDocument/2006/relationships/hyperlink" Target="https://www.aspi.sk/products/lawText/1/98914/1/ASPI%253A/594/2009%20Z.z." TargetMode="External"/><Relationship Id="rId45" Type="http://schemas.openxmlformats.org/officeDocument/2006/relationships/hyperlink" Target="https://www.aspi.sk/products/lawText/1/98914/1/ASPI%253A/307/2014%20Z.z." TargetMode="External"/><Relationship Id="rId53" Type="http://schemas.openxmlformats.org/officeDocument/2006/relationships/hyperlink" Target="https://www.aspi.sk/products/lawText/1/98914/1/ASPI%253A/177/2018%20Z.z." TargetMode="External"/><Relationship Id="rId58" Type="http://schemas.openxmlformats.org/officeDocument/2006/relationships/hyperlink" Target="https://www.aspi.sk/products/lawText/1/98914/1/ASPI%253A/187/2022%20Z.z." TargetMode="External"/><Relationship Id="rId5" Type="http://schemas.openxmlformats.org/officeDocument/2006/relationships/footnotes" Target="footnotes.xml"/><Relationship Id="rId61" Type="http://schemas.openxmlformats.org/officeDocument/2006/relationships/footer" Target="footer1.xml"/><Relationship Id="rId19" Type="http://schemas.openxmlformats.org/officeDocument/2006/relationships/hyperlink" Target="https://www.aspi.sk/products/lawText/1/98914/1/ASPI%253A/48/2002%20Z.z." TargetMode="External"/><Relationship Id="rId14" Type="http://schemas.openxmlformats.org/officeDocument/2006/relationships/hyperlink" Target="https://www.aspi.sk/products/lawText/1/98914/1/ASPI%253A/256/1998%20Z.z." TargetMode="External"/><Relationship Id="rId22" Type="http://schemas.openxmlformats.org/officeDocument/2006/relationships/hyperlink" Target="https://www.aspi.sk/products/lawText/1/98914/1/ASPI%253A/155/2003%20Z.z." TargetMode="External"/><Relationship Id="rId27" Type="http://schemas.openxmlformats.org/officeDocument/2006/relationships/hyperlink" Target="https://www.aspi.sk/products/lawText/1/98914/1/ASPI%253A/534/2005%20Z.z." TargetMode="External"/><Relationship Id="rId30" Type="http://schemas.openxmlformats.org/officeDocument/2006/relationships/hyperlink" Target="https://www.aspi.sk/products/lawText/1/98914/1/ASPI%253A/25/2007%20Z.z." TargetMode="External"/><Relationship Id="rId35" Type="http://schemas.openxmlformats.org/officeDocument/2006/relationships/hyperlink" Target="https://www.aspi.sk/products/lawText/1/98914/1/ASPI%253A/491/2008%20Z.z." TargetMode="External"/><Relationship Id="rId43" Type="http://schemas.openxmlformats.org/officeDocument/2006/relationships/hyperlink" Target="https://www.aspi.sk/products/lawText/1/98914/1/ASPI%253A/345/2012%20Z.z." TargetMode="External"/><Relationship Id="rId48" Type="http://schemas.openxmlformats.org/officeDocument/2006/relationships/hyperlink" Target="https://www.aspi.sk/products/lawText/1/98914/1/ASPI%253A/444/2015%20Z.z." TargetMode="External"/><Relationship Id="rId56" Type="http://schemas.openxmlformats.org/officeDocument/2006/relationships/hyperlink" Target="https://www.aspi.sk/products/lawText/1/98914/1/ASPI%253A/395/2019%20Z.z." TargetMode="External"/><Relationship Id="rId8" Type="http://schemas.openxmlformats.org/officeDocument/2006/relationships/hyperlink" Target="https://www.aspi.sk/products/lawText/1/98914/1/ASPI%253A/251/1994%20Z.z." TargetMode="External"/><Relationship Id="rId51" Type="http://schemas.openxmlformats.org/officeDocument/2006/relationships/hyperlink" Target="https://www.aspi.sk/products/lawText/1/98914/1/ASPI%253A/18/2018%20Z.z.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spi.sk/products/lawText/1/98914/1/ASPI%253A/12/1998%20Z.z." TargetMode="External"/><Relationship Id="rId17" Type="http://schemas.openxmlformats.org/officeDocument/2006/relationships/hyperlink" Target="https://www.aspi.sk/products/lawText/1/98914/1/ASPI%253A/367/2000%20Z.z." TargetMode="External"/><Relationship Id="rId25" Type="http://schemas.openxmlformats.org/officeDocument/2006/relationships/hyperlink" Target="https://www.aspi.sk/products/lawText/1/98914/1/ASPI%253A/537/2004%20Z.z." TargetMode="External"/><Relationship Id="rId33" Type="http://schemas.openxmlformats.org/officeDocument/2006/relationships/hyperlink" Target="https://www.aspi.sk/products/lawText/1/98914/1/ASPI%253A/86/2008%20Z.z." TargetMode="External"/><Relationship Id="rId38" Type="http://schemas.openxmlformats.org/officeDocument/2006/relationships/hyperlink" Target="https://www.aspi.sk/products/lawText/1/98914/1/ASPI%253A/291/2009%20Z.z." TargetMode="External"/><Relationship Id="rId46" Type="http://schemas.openxmlformats.org/officeDocument/2006/relationships/hyperlink" Target="https://www.aspi.sk/products/lawText/1/98914/1/ASPI%253A/139/2015%20Z.z." TargetMode="External"/><Relationship Id="rId59" Type="http://schemas.openxmlformats.org/officeDocument/2006/relationships/hyperlink" Target="https://www.aspi.sk/products/lawText/1/98914/1/ASPI%253A/187/2022%20Z.z." TargetMode="External"/><Relationship Id="rId20" Type="http://schemas.openxmlformats.org/officeDocument/2006/relationships/hyperlink" Target="https://www.aspi.sk/products/lawText/1/98914/1/ASPI%253A/182/2002%20Z.z." TargetMode="External"/><Relationship Id="rId41" Type="http://schemas.openxmlformats.org/officeDocument/2006/relationships/hyperlink" Target="https://www.aspi.sk/products/lawText/1/98914/1/ASPI%253A/547/2010%20Z.z." TargetMode="External"/><Relationship Id="rId54" Type="http://schemas.openxmlformats.org/officeDocument/2006/relationships/hyperlink" Target="https://www.aspi.sk/products/lawText/1/98914/1/ASPI%253A/6/2019%20Z.z.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aspi.sk/products/lawText/1/98914/1/ASPI%253A/116/2000%20Z.z." TargetMode="External"/><Relationship Id="rId23" Type="http://schemas.openxmlformats.org/officeDocument/2006/relationships/hyperlink" Target="https://www.aspi.sk/products/lawText/1/98914/1/ASPI%253A/166/2003%20Z.z." TargetMode="External"/><Relationship Id="rId28" Type="http://schemas.openxmlformats.org/officeDocument/2006/relationships/hyperlink" Target="https://www.aspi.sk/products/lawText/1/98914/1/ASPI%253A/558/2005%20Z.z." TargetMode="External"/><Relationship Id="rId36" Type="http://schemas.openxmlformats.org/officeDocument/2006/relationships/hyperlink" Target="https://www.aspi.sk/products/lawText/1/98914/1/ASPI%253A/214/2009%20Z.z." TargetMode="External"/><Relationship Id="rId49" Type="http://schemas.openxmlformats.org/officeDocument/2006/relationships/hyperlink" Target="https://www.aspi.sk/products/lawText/1/98914/1/ASPI%253A/125/2016%20Z.z." TargetMode="External"/><Relationship Id="rId57" Type="http://schemas.openxmlformats.org/officeDocument/2006/relationships/hyperlink" Target="https://www.aspi.sk/products/lawText/1/98914/1/ASPI%253A/217/2021%20Z.z." TargetMode="External"/><Relationship Id="rId10" Type="http://schemas.openxmlformats.org/officeDocument/2006/relationships/hyperlink" Target="https://www.aspi.sk/products/lawText/1/98914/1/ASPI%253A/315/1996%20Z.z." TargetMode="External"/><Relationship Id="rId31" Type="http://schemas.openxmlformats.org/officeDocument/2006/relationships/hyperlink" Target="https://www.aspi.sk/products/lawText/1/98914/1/ASPI%253A/247/2007%20Z.z." TargetMode="External"/><Relationship Id="rId44" Type="http://schemas.openxmlformats.org/officeDocument/2006/relationships/hyperlink" Target="https://www.aspi.sk/products/lawText/1/98914/1/ASPI%253A/75/2013%20Z.z." TargetMode="External"/><Relationship Id="rId52" Type="http://schemas.openxmlformats.org/officeDocument/2006/relationships/hyperlink" Target="https://www.aspi.sk/products/lawText/1/98914/1/ASPI%253A/68/2018%20Z.z." TargetMode="External"/><Relationship Id="rId60" Type="http://schemas.openxmlformats.org/officeDocument/2006/relationships/hyperlink" Target="https://www.slov-lex.sk/pravne-predpisy/SK/ZZ/2003/54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spi.sk/products/lawText/1/98914/1/ASPI%253A/233/1995%20Z.z.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4925</Words>
  <Characters>28073</Characters>
  <Application>Microsoft Office Word</Application>
  <DocSecurity>0</DocSecurity>
  <Lines>233</Lines>
  <Paragraphs>65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2025-06-03T08:40:00Z</dcterms:created>
  <dcterms:modified xsi:type="dcterms:W3CDTF">2025-06-03T08:40:00Z</dcterms:modified>
</cp:coreProperties>
</file>