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D3889" w:rsidRDefault="002D548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Odôvodnenie</w:t>
      </w:r>
    </w:p>
    <w:p w14:paraId="49FCD4B1" w14:textId="133BE2AD" w:rsidR="002D548A" w:rsidRPr="002D548A" w:rsidRDefault="002D548A" w:rsidP="002D548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návrhu na prijatie uznesenia k situácii v Gaze</w:t>
      </w:r>
      <w:bookmarkStart w:id="0" w:name="_GoBack"/>
      <w:bookmarkEnd w:id="0"/>
    </w:p>
    <w:p w14:paraId="03786C29" w14:textId="77777777" w:rsidR="002D548A" w:rsidRPr="002D548A" w:rsidRDefault="002D548A" w:rsidP="002D548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D548A"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  <w:t xml:space="preserve">Situácia v pásme Gazy predstavuje jednu z najhorších humanitárnych katastrof súčasnosti. Od brutálneho útoku zo 7. októbra 2023, počas ktorého teroristická organizácia </w:t>
      </w:r>
      <w:proofErr w:type="spellStart"/>
      <w:r w:rsidRPr="002D548A"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  <w:t>Hamas</w:t>
      </w:r>
      <w:proofErr w:type="spellEnd"/>
      <w:r w:rsidRPr="002D548A"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  <w:t xml:space="preserve"> brutálne zavraždila nevinných civilistov v Izraeli, znásilnila ženy a deti a ďalšie stovky uniesla, sme svedkami neprimeranej vojenskej reakcie, ktorá spôsobila masové civilné obete, rozsiahle ničenie infraštruktúry a kolaps základných služieb v Gaze. </w:t>
      </w:r>
    </w:p>
    <w:p w14:paraId="3DDA1CEA" w14:textId="77777777" w:rsidR="002D548A" w:rsidRPr="002D548A" w:rsidRDefault="002D548A" w:rsidP="002D548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D548A"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  <w:t>Medzinárodné organizácie, vrátane OSN, WHO a UNICEF opakovane upozorňujú na rozsah utrpenia civilného obyvateľstva, na riziko hladomoru, šírenie chorôb, ako aj na podozrenia z páchania vojnových zločinov a genocídy a apelujú na okamžité zastavenie vojny a zabezpečenie prístupu humanitárnej pomoci k civilnému obyvateľstvu. </w:t>
      </w:r>
    </w:p>
    <w:p w14:paraId="73940370" w14:textId="77777777" w:rsidR="002D548A" w:rsidRPr="002D548A" w:rsidRDefault="002D548A" w:rsidP="002D548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D548A"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  <w:t>Je našou morálnou povinnosťou ako členského štátu EÚ a OSN dôrazne odsúdiť pretrvávajúce smrteľné útoky na civilistov, blokovanie humanitárnej a zdravotníckej pomoci a porušovanie rozhodnutí medzinárodných súdov. </w:t>
      </w:r>
    </w:p>
    <w:p w14:paraId="1054D601" w14:textId="77777777" w:rsidR="002D548A" w:rsidRPr="002D548A" w:rsidRDefault="002D548A" w:rsidP="002D548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D548A"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  <w:t xml:space="preserve">Návrh uznesenia reflektuje vážnosť týchto skutočností a zároveň vyjadruje jednoznačné stanovisko Slovenskej republiky v súlade s medzinárodným právom, </w:t>
      </w:r>
      <w:proofErr w:type="spellStart"/>
      <w:r w:rsidRPr="002D548A"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  <w:t>ľudskoprávnymi</w:t>
      </w:r>
      <w:proofErr w:type="spellEnd"/>
      <w:r w:rsidRPr="002D548A"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  <w:t xml:space="preserve"> záväzkami a hodnotou ľudskosti. </w:t>
      </w:r>
    </w:p>
    <w:p w14:paraId="21A290A6" w14:textId="77777777" w:rsidR="002D548A" w:rsidRPr="002D548A" w:rsidRDefault="002D548A" w:rsidP="002D548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D548A"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  <w:t>Cieľom predloženého uznesenia je posilniť hlas Slovenskej republiky v medzinárodnom úsilí o ukončenie násilia, ochranu civilného obyvateľstva a zabezpečenie mierového a spravodlivého riešenia konfliktu. Obsahuje výzvy vláde SR, ktoré môžu prispieť k posilneniu diplomatického tlaku a k podpore mechanizmov spravodlivosti a solidarity s trpiacim civilným obyvateľstvom.  Uznesenie tiež vyzýva na okamžité prímerie, neobmedzený prístup k humanitárnej a zdravotníckej pomoci, dodržiavanie medzinárodného práva všetkými stranami konfliktu, ale aj na potrebu politického riešenia v podobe dvojštátneho usporiadania.</w:t>
      </w:r>
    </w:p>
    <w:p w14:paraId="7493F131" w14:textId="77777777" w:rsidR="002D548A" w:rsidRPr="002D548A" w:rsidRDefault="002D548A" w:rsidP="002D548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2D548A"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  <w:t>Tento postoj nie je len vyjadrením ľudskosti, ale aj ochrany ľudských práv a základných princípov, kdekoľvek sú porušované. Práve na nich stojí medzinárodné spoločenstvo a právny poriadok, ktorý sme sa spoločne s našimi partnermi demokratického sveta rozhodli dodržiavať. </w:t>
      </w:r>
    </w:p>
    <w:p w14:paraId="00000009" w14:textId="77777777" w:rsidR="00ED3889" w:rsidRDefault="00ED3889"/>
    <w:sectPr w:rsidR="00ED388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89"/>
    <w:rsid w:val="002D548A"/>
    <w:rsid w:val="00ED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CA2D"/>
  <w15:docId w15:val="{A07908F7-8948-4440-A137-70CCE7BF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  <w:style w:type="paragraph" w:styleId="Normlnywebov">
    <w:name w:val="Normal (Web)"/>
    <w:basedOn w:val="Normlny"/>
    <w:uiPriority w:val="99"/>
    <w:semiHidden/>
    <w:unhideWhenUsed/>
    <w:rsid w:val="002D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>Kancelária Národnej rady Slovenskej republiky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Jurík, Beáta, (asistent)</cp:lastModifiedBy>
  <cp:revision>3</cp:revision>
  <dcterms:created xsi:type="dcterms:W3CDTF">2025-06-03T07:11:00Z</dcterms:created>
  <dcterms:modified xsi:type="dcterms:W3CDTF">2025-06-03T07:11:00Z</dcterms:modified>
</cp:coreProperties>
</file>