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17721" w:rsidR="00817721">
        <w:rPr>
          <w:szCs w:val="22"/>
        </w:rPr>
        <w:t>KNR-ORGA-4008/2025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E743F">
        <w:t>941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EE743F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362FB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0293" w:rsidP="000D0293">
      <w:pPr>
        <w:jc w:val="both"/>
        <w:rPr>
          <w:rFonts w:cs="Arial"/>
        </w:rPr>
      </w:pPr>
      <w:r w:rsidRPr="00817721" w:rsidR="00817721">
        <w:rPr>
          <w:rFonts w:cs="Arial"/>
        </w:rPr>
        <w:t>k návrhu poslancov Národnej rady Slovenskej republiky Róberta Puciho, Andrey Szabóovej, Štefana Gašparoviča, Zdenky Mačicovej a Michala Barteka na vydanie zákona, ktorým sa mení a dopĺňa zákon č. 447/2015 Z. z. o miestnom poplatku za rozvoj a o zmene a doplnení niektorých zákonov v znení neskorších predpisov a ktorým sa dopĺňa zákon č. 25/2025 Z. z. Stavebný zákon a o zmene a doplnení niektorých zákonov (Stavebný zákon) – tlač 747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817721">
        <w:rPr>
          <w:rFonts w:cs="Arial"/>
        </w:rPr>
        <w:t>návrh</w:t>
      </w:r>
      <w:r w:rsidRPr="00817721" w:rsidR="00817721">
        <w:rPr>
          <w:rFonts w:cs="Arial"/>
        </w:rPr>
        <w:t xml:space="preserve"> poslancov Národnej rady Slovenskej republiky Róberta</w:t>
      </w:r>
      <w:r w:rsidRPr="00817721" w:rsidR="00817721">
        <w:rPr>
          <w:rFonts w:cs="Arial"/>
        </w:rPr>
        <w:t xml:space="preserve"> Puciho, Andrey Szabóovej, Štefana Gašparoviča, Zdenky Mačicovej a Michala Barteka na vydanie zákona, ktorým sa mení a dopĺňa zákon č. 447/2015 Z. z. o miestnom poplatku za rozvoj a o zmene a doplnení niektorých zákonov v znení neskorších predpisov a ktorým sa dopĺňa zákon </w:t>
      </w:r>
      <w:r w:rsidR="00817721">
        <w:rPr>
          <w:rFonts w:cs="Arial"/>
        </w:rPr>
        <w:br/>
      </w:r>
      <w:r w:rsidRPr="00817721" w:rsidR="00817721">
        <w:rPr>
          <w:rFonts w:cs="Arial"/>
        </w:rPr>
        <w:t>č. 25/2025 Z. z. Stavebný zákon a o zmene a doplnení niektorých zák</w:t>
      </w:r>
      <w:r w:rsidR="00817721">
        <w:rPr>
          <w:rFonts w:cs="Arial"/>
        </w:rPr>
        <w:t>onov (Stavebný zákon)</w:t>
      </w:r>
      <w:r w:rsidRPr="000D0293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293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6B7F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54C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056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17721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2C4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A92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1FCD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E743F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06B9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67</cp:revision>
  <cp:lastPrinted>2024-04-15T08:14:00Z</cp:lastPrinted>
  <dcterms:created xsi:type="dcterms:W3CDTF">2022-11-24T12:39:00Z</dcterms:created>
  <dcterms:modified xsi:type="dcterms:W3CDTF">2025-06-03T08:28:00Z</dcterms:modified>
</cp:coreProperties>
</file>