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rsidR="00054C41" w:rsidRPr="00895898" w:rsidRDefault="00054C41" w:rsidP="00054C41">
      <w:pPr>
        <w:jc w:val="both"/>
        <w:rPr>
          <w:rFonts w:ascii="Times New Roman" w:eastAsia="Calibri" w:hAnsi="Times New Roman" w:cs="Times New Roman"/>
          <w:b/>
          <w:sz w:val="24"/>
          <w:szCs w:val="24"/>
        </w:rPr>
      </w:pPr>
    </w:p>
    <w:p w:rsidR="00117F7B" w:rsidRDefault="00054C41" w:rsidP="00B9052E">
      <w:pPr>
        <w:spacing w:after="0" w:line="240"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A07D73">
        <w:rPr>
          <w:rFonts w:ascii="Times New Roman" w:eastAsia="Calibri" w:hAnsi="Times New Roman" w:cs="Times New Roman"/>
          <w:b/>
          <w:sz w:val="24"/>
          <w:szCs w:val="24"/>
        </w:rPr>
        <w:t xml:space="preserve"> </w:t>
      </w:r>
    </w:p>
    <w:p w:rsidR="00054C41" w:rsidRPr="001F1B43" w:rsidRDefault="0066791A" w:rsidP="00B9052E">
      <w:pPr>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lang w:eastAsia="es-ES"/>
        </w:rPr>
        <w:t>V</w:t>
      </w:r>
      <w:bookmarkStart w:id="0" w:name="_GoBack"/>
      <w:bookmarkEnd w:id="0"/>
      <w:r>
        <w:rPr>
          <w:rFonts w:ascii="Times New Roman" w:hAnsi="Times New Roman" w:cs="Times New Roman"/>
          <w:sz w:val="24"/>
          <w:szCs w:val="24"/>
          <w:lang w:eastAsia="es-ES"/>
        </w:rPr>
        <w:t>ládny n</w:t>
      </w:r>
      <w:r w:rsidR="00A07D73" w:rsidRPr="00A07D73">
        <w:rPr>
          <w:rFonts w:ascii="Times New Roman" w:hAnsi="Times New Roman" w:cs="Times New Roman"/>
          <w:sz w:val="24"/>
          <w:szCs w:val="24"/>
          <w:lang w:eastAsia="es-ES"/>
        </w:rPr>
        <w:t>ávrh zákona, ktorým sa dopĺňa zákon č. 215/2021 Z. z. o podpore v čase skrátenej práce a o zmene a doplnení niektorých zákonov v znení neskorších predpisov</w:t>
      </w:r>
    </w:p>
    <w:p w:rsidR="00B9052E" w:rsidRDefault="00B9052E" w:rsidP="00B9052E">
      <w:pPr>
        <w:spacing w:after="0" w:line="240" w:lineRule="auto"/>
        <w:jc w:val="both"/>
        <w:rPr>
          <w:rFonts w:ascii="Times New Roman" w:eastAsia="Calibri" w:hAnsi="Times New Roman" w:cs="Times New Roman"/>
          <w:b/>
          <w:sz w:val="24"/>
          <w:szCs w:val="24"/>
        </w:rPr>
      </w:pPr>
    </w:p>
    <w:p w:rsidR="00117F7B" w:rsidRDefault="00054C41" w:rsidP="00B9052E">
      <w:pPr>
        <w:spacing w:after="0" w:line="240"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A07D73">
        <w:rPr>
          <w:rFonts w:ascii="Times New Roman" w:eastAsia="Calibri" w:hAnsi="Times New Roman" w:cs="Times New Roman"/>
          <w:b/>
          <w:sz w:val="24"/>
          <w:szCs w:val="24"/>
        </w:rPr>
        <w:t xml:space="preserve"> </w:t>
      </w:r>
    </w:p>
    <w:p w:rsidR="00054C41" w:rsidRPr="001F1B43" w:rsidRDefault="00A07D73" w:rsidP="00B9052E">
      <w:pPr>
        <w:spacing w:after="0" w:line="240" w:lineRule="auto"/>
        <w:jc w:val="both"/>
        <w:rPr>
          <w:rFonts w:ascii="Times New Roman" w:eastAsia="Calibri" w:hAnsi="Times New Roman" w:cs="Times New Roman"/>
          <w:b/>
          <w:sz w:val="24"/>
          <w:szCs w:val="24"/>
        </w:rPr>
      </w:pPr>
      <w:r w:rsidRPr="00A07D73">
        <w:rPr>
          <w:rFonts w:ascii="Times New Roman" w:eastAsia="Calibri" w:hAnsi="Times New Roman" w:cs="Times New Roman"/>
          <w:sz w:val="24"/>
          <w:szCs w:val="24"/>
        </w:rPr>
        <w:t>Ministerstvo práce, sociálnych vecí a rodiny S</w:t>
      </w:r>
      <w:r>
        <w:rPr>
          <w:rFonts w:ascii="Times New Roman" w:eastAsia="Calibri" w:hAnsi="Times New Roman" w:cs="Times New Roman"/>
          <w:sz w:val="24"/>
          <w:szCs w:val="24"/>
        </w:rPr>
        <w:t>lovenskej republiky</w:t>
      </w:r>
    </w:p>
    <w:p w:rsidR="00B9052E" w:rsidRDefault="00B9052E" w:rsidP="00B9052E">
      <w:pPr>
        <w:spacing w:after="0" w:line="240" w:lineRule="auto"/>
        <w:jc w:val="both"/>
        <w:rPr>
          <w:rFonts w:ascii="Times New Roman" w:eastAsia="Calibri" w:hAnsi="Times New Roman" w:cs="Times New Roman"/>
          <w:b/>
          <w:sz w:val="24"/>
          <w:szCs w:val="24"/>
        </w:rPr>
      </w:pPr>
    </w:p>
    <w:p w:rsidR="00B9052E" w:rsidRDefault="00B9052E" w:rsidP="00B9052E">
      <w:pPr>
        <w:spacing w:after="0" w:line="240" w:lineRule="auto"/>
        <w:jc w:val="both"/>
        <w:rPr>
          <w:rFonts w:ascii="Times New Roman" w:eastAsia="Calibri" w:hAnsi="Times New Roman" w:cs="Times New Roman"/>
          <w:b/>
          <w:sz w:val="24"/>
          <w:szCs w:val="24"/>
        </w:rPr>
      </w:pPr>
    </w:p>
    <w:p w:rsidR="00054C41" w:rsidRPr="001F1B43" w:rsidRDefault="00054C41" w:rsidP="00B9052E">
      <w:pPr>
        <w:spacing w:after="0" w:line="240"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B9052E" w:rsidRDefault="00B9052E" w:rsidP="00B9052E">
      <w:pPr>
        <w:tabs>
          <w:tab w:val="left" w:pos="8025"/>
        </w:tabs>
        <w:spacing w:after="0" w:line="240" w:lineRule="auto"/>
        <w:rPr>
          <w:rFonts w:ascii="Times New Roman" w:eastAsia="Calibri" w:hAnsi="Times New Roman" w:cs="Times New Roman"/>
          <w:b/>
          <w:i/>
          <w:iCs/>
          <w:sz w:val="24"/>
          <w:szCs w:val="24"/>
        </w:rPr>
      </w:pPr>
    </w:p>
    <w:p w:rsidR="00054C41" w:rsidRPr="001F1B43" w:rsidRDefault="00054C41" w:rsidP="00B9052E">
      <w:pPr>
        <w:tabs>
          <w:tab w:val="left" w:pos="8025"/>
        </w:tabs>
        <w:spacing w:after="0" w:line="240" w:lineRule="auto"/>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rsidR="00B9052E" w:rsidRDefault="00B9052E" w:rsidP="00B9052E">
      <w:pPr>
        <w:spacing w:after="0" w:line="240" w:lineRule="auto"/>
        <w:jc w:val="both"/>
        <w:rPr>
          <w:rFonts w:ascii="Times New Roman" w:eastAsia="Calibri" w:hAnsi="Times New Roman" w:cs="Times New Roman"/>
          <w:i/>
          <w:sz w:val="24"/>
          <w:szCs w:val="24"/>
        </w:rPr>
      </w:pPr>
    </w:p>
    <w:p w:rsidR="00054C41" w:rsidRPr="00D8247C" w:rsidRDefault="00054C41" w:rsidP="00B9052E">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rsidR="00054C41" w:rsidRPr="00D8247C" w:rsidRDefault="00054C41" w:rsidP="00B9052E">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rsidTr="003A3124">
        <w:trPr>
          <w:trHeight w:val="27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rsidTr="00B006C9">
        <w:trPr>
          <w:gridAfter w:val="2"/>
          <w:wAfter w:w="583" w:type="dxa"/>
          <w:trHeight w:val="60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B006C9">
        <w:trPr>
          <w:gridAfter w:val="2"/>
          <w:wAfter w:w="583" w:type="dxa"/>
          <w:trHeight w:val="42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B006C9">
        <w:trPr>
          <w:gridAfter w:val="2"/>
          <w:wAfter w:w="583" w:type="dxa"/>
          <w:trHeight w:val="435"/>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B006C9">
        <w:trPr>
          <w:gridAfter w:val="2"/>
          <w:wAfter w:w="583" w:type="dxa"/>
          <w:trHeight w:val="48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C929AE" w:rsidRPr="00184A29" w:rsidRDefault="00C929AE" w:rsidP="0091406E">
            <w:pPr>
              <w:spacing w:after="0" w:line="240" w:lineRule="auto"/>
              <w:jc w:val="center"/>
              <w:rPr>
                <w:rFonts w:ascii="Times New Roman" w:eastAsia="Times New Roman" w:hAnsi="Times New Roman" w:cs="Times New Roman"/>
                <w:b/>
                <w:bCs/>
                <w:color w:val="000000"/>
                <w:sz w:val="20"/>
                <w:szCs w:val="20"/>
                <w:lang w:eastAsia="sk-SK"/>
              </w:rPr>
            </w:pPr>
          </w:p>
        </w:tc>
      </w:tr>
      <w:tr w:rsidR="006A4E85" w:rsidRPr="00C929AE" w:rsidTr="00804BC8">
        <w:trPr>
          <w:gridAfter w:val="2"/>
          <w:wAfter w:w="583" w:type="dxa"/>
          <w:trHeight w:val="480"/>
        </w:trPr>
        <w:tc>
          <w:tcPr>
            <w:tcW w:w="146" w:type="dxa"/>
            <w:tcBorders>
              <w:top w:val="nil"/>
              <w:left w:val="nil"/>
              <w:bottom w:val="nil"/>
              <w:right w:val="nil"/>
            </w:tcBorders>
            <w:shd w:val="clear" w:color="auto" w:fill="auto"/>
            <w:noWrap/>
            <w:vAlign w:val="bottom"/>
          </w:tcPr>
          <w:p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B006C9">
        <w:trPr>
          <w:gridAfter w:val="2"/>
          <w:wAfter w:w="583" w:type="dxa"/>
          <w:trHeight w:val="60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tcPr>
          <w:p w:rsidR="00C929AE" w:rsidRPr="00184A29" w:rsidRDefault="00C929AE" w:rsidP="0091406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3A3124">
        <w:trPr>
          <w:trHeight w:val="27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rsidTr="00B006C9">
        <w:trPr>
          <w:gridAfter w:val="2"/>
          <w:wAfter w:w="583" w:type="dxa"/>
          <w:trHeight w:val="84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B006C9">
        <w:trPr>
          <w:gridAfter w:val="2"/>
          <w:wAfter w:w="583" w:type="dxa"/>
          <w:trHeight w:val="486"/>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xml:space="preserve">. </w:t>
            </w:r>
            <w:proofErr w:type="spellStart"/>
            <w:r w:rsidR="00C929AE"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rsidTr="003A3124">
        <w:trPr>
          <w:trHeight w:val="36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C929AE" w:rsidRPr="00184A29" w:rsidRDefault="00C929AE" w:rsidP="0091406E">
            <w:pPr>
              <w:spacing w:after="0" w:line="240" w:lineRule="auto"/>
              <w:jc w:val="center"/>
              <w:rPr>
                <w:rFonts w:ascii="Times New Roman" w:eastAsia="Times New Roman" w:hAnsi="Times New Roman" w:cs="Times New Roman"/>
                <w:b/>
                <w:bCs/>
                <w:color w:val="000000"/>
                <w:sz w:val="20"/>
                <w:szCs w:val="20"/>
                <w:lang w:eastAsia="sk-SK"/>
              </w:rPr>
            </w:pPr>
          </w:p>
        </w:tc>
      </w:tr>
    </w:tbl>
    <w:p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rsidR="00054C41" w:rsidRPr="001F1B43" w:rsidRDefault="00054C41" w:rsidP="00B9052E">
      <w:pPr>
        <w:spacing w:after="0" w:line="240" w:lineRule="auto"/>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B9052E" w:rsidRDefault="00B9052E" w:rsidP="00B9052E">
      <w:pPr>
        <w:spacing w:after="0" w:line="240" w:lineRule="auto"/>
        <w:jc w:val="both"/>
        <w:rPr>
          <w:rFonts w:ascii="Times New Roman" w:eastAsia="Calibri" w:hAnsi="Times New Roman" w:cs="Times New Roman"/>
          <w:i/>
          <w:sz w:val="24"/>
          <w:szCs w:val="24"/>
        </w:rPr>
      </w:pPr>
    </w:p>
    <w:p w:rsidR="00054C41" w:rsidRDefault="00054C41" w:rsidP="00B9052E">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p w:rsidR="00B9052E" w:rsidRDefault="00B9052E" w:rsidP="00B9052E">
      <w:pPr>
        <w:spacing w:after="0" w:line="240" w:lineRule="auto"/>
        <w:jc w:val="both"/>
        <w:rPr>
          <w:rFonts w:ascii="Times New Roman" w:eastAsia="Calibri" w:hAnsi="Times New Roman" w:cs="Times New Roman"/>
          <w:i/>
          <w:sz w:val="24"/>
          <w:szCs w:val="24"/>
        </w:rPr>
      </w:pPr>
    </w:p>
    <w:tbl>
      <w:tblPr>
        <w:tblW w:w="14301" w:type="dxa"/>
        <w:tblInd w:w="-556" w:type="dxa"/>
        <w:tblLayout w:type="fixed"/>
        <w:tblCellMar>
          <w:left w:w="70" w:type="dxa"/>
          <w:right w:w="70" w:type="dxa"/>
        </w:tblCellMar>
        <w:tblLook w:val="04A0" w:firstRow="1" w:lastRow="0" w:firstColumn="1" w:lastColumn="0" w:noHBand="0" w:noVBand="1"/>
      </w:tblPr>
      <w:tblGrid>
        <w:gridCol w:w="444"/>
        <w:gridCol w:w="2222"/>
        <w:gridCol w:w="1129"/>
        <w:gridCol w:w="704"/>
        <w:gridCol w:w="988"/>
        <w:gridCol w:w="987"/>
        <w:gridCol w:w="1270"/>
        <w:gridCol w:w="987"/>
        <w:gridCol w:w="987"/>
        <w:gridCol w:w="1270"/>
        <w:gridCol w:w="846"/>
        <w:gridCol w:w="1050"/>
        <w:gridCol w:w="1417"/>
      </w:tblGrid>
      <w:tr w:rsidR="00641CA4" w:rsidRPr="000A6B7F" w:rsidTr="00E265AD">
        <w:trPr>
          <w:trHeight w:val="256"/>
        </w:trPr>
        <w:tc>
          <w:tcPr>
            <w:tcW w:w="4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2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1129"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70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9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2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9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9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12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10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184A29" w:rsidRPr="00895898" w:rsidTr="00E26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4"/>
        </w:trPr>
        <w:tc>
          <w:tcPr>
            <w:tcW w:w="444" w:type="dxa"/>
          </w:tcPr>
          <w:p w:rsidR="00184A29" w:rsidRPr="00A07D73" w:rsidRDefault="00184A29" w:rsidP="00184A29">
            <w:pPr>
              <w:spacing w:after="0" w:line="240" w:lineRule="auto"/>
              <w:rPr>
                <w:rFonts w:ascii="Times New Roman" w:eastAsia="Times New Roman" w:hAnsi="Times New Roman" w:cs="Times New Roman"/>
                <w:sz w:val="20"/>
                <w:szCs w:val="20"/>
                <w:lang w:eastAsia="sk-SK"/>
              </w:rPr>
            </w:pPr>
          </w:p>
        </w:tc>
        <w:tc>
          <w:tcPr>
            <w:tcW w:w="2222" w:type="dxa"/>
            <w:shd w:val="clear" w:color="auto" w:fill="auto"/>
          </w:tcPr>
          <w:p w:rsidR="00184A29" w:rsidRPr="00A07D73" w:rsidRDefault="00184A29" w:rsidP="00ED6E67">
            <w:pPr>
              <w:spacing w:after="0" w:line="240" w:lineRule="auto"/>
              <w:rPr>
                <w:rFonts w:ascii="Times New Roman" w:eastAsia="Times New Roman" w:hAnsi="Times New Roman" w:cs="Times New Roman"/>
                <w:sz w:val="20"/>
                <w:szCs w:val="20"/>
                <w:lang w:eastAsia="sk-SK"/>
              </w:rPr>
            </w:pPr>
          </w:p>
        </w:tc>
        <w:tc>
          <w:tcPr>
            <w:tcW w:w="1129" w:type="dxa"/>
          </w:tcPr>
          <w:p w:rsidR="00184A29" w:rsidRPr="00A07D73" w:rsidRDefault="00184A29" w:rsidP="00184A29">
            <w:pPr>
              <w:spacing w:after="0" w:line="240" w:lineRule="auto"/>
              <w:rPr>
                <w:rFonts w:ascii="Times New Roman" w:eastAsia="Times New Roman" w:hAnsi="Times New Roman" w:cs="Times New Roman"/>
                <w:sz w:val="20"/>
                <w:szCs w:val="20"/>
                <w:lang w:eastAsia="sk-SK"/>
              </w:rPr>
            </w:pPr>
          </w:p>
        </w:tc>
        <w:tc>
          <w:tcPr>
            <w:tcW w:w="704" w:type="dxa"/>
          </w:tcPr>
          <w:p w:rsidR="00184A29" w:rsidRPr="00A07D73" w:rsidRDefault="00184A29" w:rsidP="00184A29">
            <w:pPr>
              <w:spacing w:after="0" w:line="240" w:lineRule="auto"/>
              <w:rPr>
                <w:rFonts w:ascii="Times New Roman" w:eastAsia="Times New Roman" w:hAnsi="Times New Roman" w:cs="Times New Roman"/>
                <w:sz w:val="20"/>
                <w:szCs w:val="20"/>
                <w:lang w:eastAsia="sk-SK"/>
              </w:rPr>
            </w:pPr>
          </w:p>
        </w:tc>
        <w:tc>
          <w:tcPr>
            <w:tcW w:w="988" w:type="dxa"/>
            <w:shd w:val="clear" w:color="auto" w:fill="auto"/>
          </w:tcPr>
          <w:p w:rsidR="00184A29" w:rsidRPr="00A07D73" w:rsidRDefault="00184A29" w:rsidP="00184A29">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87" w:type="dxa"/>
          </w:tcPr>
          <w:p w:rsidR="00184A29" w:rsidRPr="00A07D73" w:rsidRDefault="00184A29" w:rsidP="00C66BF9">
            <w:pPr>
              <w:spacing w:after="0" w:line="240" w:lineRule="auto"/>
              <w:rPr>
                <w:rFonts w:ascii="Times New Roman" w:eastAsia="Times New Roman" w:hAnsi="Times New Roman" w:cs="Times New Roman"/>
                <w:color w:val="000000"/>
                <w:sz w:val="20"/>
                <w:szCs w:val="20"/>
                <w:lang w:eastAsia="sk-SK"/>
              </w:rPr>
            </w:pPr>
          </w:p>
        </w:tc>
        <w:tc>
          <w:tcPr>
            <w:tcW w:w="1270" w:type="dxa"/>
            <w:shd w:val="clear" w:color="auto" w:fill="auto"/>
            <w:noWrap/>
          </w:tcPr>
          <w:p w:rsidR="00184A29" w:rsidRPr="00A07D73" w:rsidRDefault="00184A29" w:rsidP="00ED6E67">
            <w:pPr>
              <w:spacing w:after="0" w:line="240" w:lineRule="auto"/>
              <w:rPr>
                <w:rFonts w:ascii="Times New Roman" w:eastAsia="Times New Roman" w:hAnsi="Times New Roman" w:cs="Times New Roman"/>
                <w:color w:val="000000"/>
                <w:sz w:val="20"/>
                <w:szCs w:val="20"/>
                <w:lang w:eastAsia="sk-SK"/>
              </w:rPr>
            </w:pPr>
          </w:p>
        </w:tc>
        <w:tc>
          <w:tcPr>
            <w:tcW w:w="987" w:type="dxa"/>
          </w:tcPr>
          <w:p w:rsidR="00184A29" w:rsidRPr="00184A29" w:rsidRDefault="00184A29" w:rsidP="00ED6E67">
            <w:pPr>
              <w:spacing w:after="0" w:line="240" w:lineRule="auto"/>
              <w:jc w:val="center"/>
              <w:rPr>
                <w:rFonts w:ascii="Times New Roman" w:eastAsia="Times New Roman" w:hAnsi="Times New Roman" w:cs="Times New Roman"/>
                <w:sz w:val="20"/>
                <w:szCs w:val="20"/>
                <w:lang w:eastAsia="sk-SK"/>
              </w:rPr>
            </w:pPr>
          </w:p>
        </w:tc>
        <w:tc>
          <w:tcPr>
            <w:tcW w:w="987" w:type="dxa"/>
            <w:shd w:val="clear" w:color="auto" w:fill="auto"/>
            <w:noWrap/>
          </w:tcPr>
          <w:p w:rsidR="00184A29" w:rsidRPr="00184A29" w:rsidRDefault="00184A29" w:rsidP="00ED6E67">
            <w:pPr>
              <w:spacing w:after="0" w:line="240" w:lineRule="auto"/>
              <w:jc w:val="center"/>
              <w:rPr>
                <w:rFonts w:ascii="Times New Roman" w:eastAsia="Times New Roman" w:hAnsi="Times New Roman" w:cs="Times New Roman"/>
                <w:sz w:val="20"/>
                <w:szCs w:val="20"/>
                <w:lang w:eastAsia="sk-SK"/>
              </w:rPr>
            </w:pPr>
          </w:p>
        </w:tc>
        <w:tc>
          <w:tcPr>
            <w:tcW w:w="1270" w:type="dxa"/>
            <w:shd w:val="clear" w:color="auto" w:fill="auto"/>
            <w:noWrap/>
          </w:tcPr>
          <w:p w:rsidR="00184A29" w:rsidRPr="00184A29" w:rsidRDefault="00184A29" w:rsidP="00ED6E67">
            <w:pPr>
              <w:spacing w:after="0" w:line="240" w:lineRule="auto"/>
              <w:jc w:val="center"/>
              <w:rPr>
                <w:rFonts w:ascii="Times New Roman" w:eastAsia="Times New Roman" w:hAnsi="Times New Roman" w:cs="Times New Roman"/>
                <w:color w:val="000000"/>
                <w:sz w:val="20"/>
                <w:szCs w:val="20"/>
                <w:lang w:eastAsia="sk-SK"/>
              </w:rPr>
            </w:pPr>
          </w:p>
        </w:tc>
        <w:tc>
          <w:tcPr>
            <w:tcW w:w="846" w:type="dxa"/>
            <w:shd w:val="clear" w:color="auto" w:fill="auto"/>
            <w:noWrap/>
          </w:tcPr>
          <w:p w:rsidR="00184A29" w:rsidRPr="00A07D73" w:rsidRDefault="00184A29" w:rsidP="00ED6E67">
            <w:pPr>
              <w:spacing w:after="0" w:line="240" w:lineRule="auto"/>
              <w:jc w:val="center"/>
              <w:rPr>
                <w:rFonts w:ascii="Times New Roman" w:eastAsia="Times New Roman" w:hAnsi="Times New Roman" w:cs="Times New Roman"/>
                <w:sz w:val="20"/>
                <w:szCs w:val="20"/>
                <w:lang w:eastAsia="sk-SK"/>
              </w:rPr>
            </w:pPr>
          </w:p>
        </w:tc>
        <w:tc>
          <w:tcPr>
            <w:tcW w:w="1050" w:type="dxa"/>
            <w:shd w:val="clear" w:color="auto" w:fill="auto"/>
            <w:noWrap/>
          </w:tcPr>
          <w:p w:rsidR="00184A29" w:rsidRPr="00184A29" w:rsidRDefault="00184A29" w:rsidP="00ED6E67">
            <w:pPr>
              <w:spacing w:after="0" w:line="240" w:lineRule="auto"/>
              <w:jc w:val="center"/>
              <w:rPr>
                <w:rFonts w:ascii="Times New Roman" w:eastAsia="Times New Roman" w:hAnsi="Times New Roman" w:cs="Times New Roman"/>
                <w:color w:val="000000"/>
                <w:sz w:val="20"/>
                <w:szCs w:val="20"/>
                <w:lang w:eastAsia="sk-SK"/>
              </w:rPr>
            </w:pPr>
          </w:p>
        </w:tc>
        <w:tc>
          <w:tcPr>
            <w:tcW w:w="1417" w:type="dxa"/>
          </w:tcPr>
          <w:p w:rsidR="00184A29" w:rsidRPr="00A07D73" w:rsidRDefault="00184A29" w:rsidP="00ED6E67">
            <w:pPr>
              <w:spacing w:after="0" w:line="240" w:lineRule="auto"/>
              <w:jc w:val="center"/>
              <w:rPr>
                <w:rFonts w:ascii="Times New Roman" w:eastAsia="Times New Roman" w:hAnsi="Times New Roman" w:cs="Times New Roman"/>
                <w:sz w:val="20"/>
                <w:szCs w:val="20"/>
                <w:lang w:eastAsia="sk-SK"/>
              </w:rPr>
            </w:pPr>
          </w:p>
        </w:tc>
      </w:tr>
    </w:tbl>
    <w:p w:rsidR="00054C41" w:rsidRPr="00895898" w:rsidRDefault="00054C41" w:rsidP="00054C41">
      <w:pPr>
        <w:jc w:val="both"/>
        <w:rPr>
          <w:rFonts w:ascii="Times New Roman" w:eastAsia="Calibri" w:hAnsi="Times New Roman" w:cs="Times New Roman"/>
          <w:i/>
        </w:rPr>
      </w:pPr>
    </w:p>
    <w:p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rsidR="00054C41" w:rsidRPr="001F1B43" w:rsidRDefault="00511F8F" w:rsidP="00117F7B">
      <w:pPr>
        <w:spacing w:after="0" w:line="240" w:lineRule="auto"/>
        <w:contextualSpacing/>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rsidR="00117F7B" w:rsidRDefault="00117F7B" w:rsidP="00117F7B">
      <w:pPr>
        <w:spacing w:after="0" w:line="240" w:lineRule="auto"/>
        <w:contextualSpacing/>
        <w:jc w:val="both"/>
        <w:rPr>
          <w:rFonts w:ascii="Times New Roman" w:eastAsia="Calibri" w:hAnsi="Times New Roman" w:cs="Times New Roman"/>
          <w:bCs/>
          <w:i/>
          <w:iCs/>
          <w:color w:val="000000"/>
          <w:sz w:val="24"/>
          <w:szCs w:val="24"/>
        </w:rPr>
      </w:pPr>
    </w:p>
    <w:p w:rsidR="00054C41" w:rsidRDefault="00054C41" w:rsidP="00117F7B">
      <w:pPr>
        <w:spacing w:after="0" w:line="240" w:lineRule="auto"/>
        <w:contextualSpacing/>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rsidR="001E24E8" w:rsidRPr="00A20D03" w:rsidRDefault="00A20D03" w:rsidP="00117F7B">
      <w:pPr>
        <w:spacing w:after="0" w:line="240" w:lineRule="auto"/>
        <w:contextualSpacing/>
        <w:jc w:val="both"/>
        <w:rPr>
          <w:rFonts w:ascii="Times New Roman" w:eastAsia="Calibri" w:hAnsi="Times New Roman" w:cs="Times New Roman"/>
          <w:b/>
          <w:bCs/>
          <w:i/>
          <w:sz w:val="24"/>
          <w:szCs w:val="24"/>
          <w:u w:val="single"/>
        </w:rPr>
      </w:pPr>
      <w:r w:rsidRPr="00A20D03">
        <w:rPr>
          <w:rFonts w:ascii="Times New Roman" w:eastAsia="Calibri" w:hAnsi="Times New Roman" w:cs="Times New Roman"/>
          <w:b/>
          <w:bCs/>
          <w:i/>
          <w:sz w:val="24"/>
          <w:szCs w:val="24"/>
          <w:u w:val="single"/>
        </w:rPr>
        <w:t xml:space="preserve"> </w:t>
      </w:r>
      <w:r w:rsidR="00070151" w:rsidRPr="00A20D03">
        <w:rPr>
          <w:rFonts w:ascii="Times New Roman" w:eastAsia="Calibri" w:hAnsi="Times New Roman" w:cs="Times New Roman"/>
          <w:b/>
          <w:bCs/>
          <w:i/>
          <w:sz w:val="24"/>
          <w:szCs w:val="24"/>
          <w:u w:val="single"/>
        </w:rPr>
        <w:t xml:space="preserve"> </w:t>
      </w:r>
    </w:p>
    <w:p w:rsidR="00512BA7" w:rsidRPr="001F1B43" w:rsidRDefault="00511F8F" w:rsidP="00117F7B">
      <w:pPr>
        <w:spacing w:after="0" w:line="240" w:lineRule="auto"/>
        <w:contextualSpacing/>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rsidR="00117F7B" w:rsidRDefault="00117F7B" w:rsidP="00117F7B">
      <w:pPr>
        <w:spacing w:after="0" w:line="240" w:lineRule="auto"/>
        <w:contextualSpacing/>
        <w:jc w:val="both"/>
        <w:rPr>
          <w:rFonts w:ascii="Times New Roman" w:eastAsia="Calibri" w:hAnsi="Times New Roman" w:cs="Times New Roman"/>
          <w:bCs/>
          <w:i/>
          <w:iCs/>
          <w:color w:val="000000"/>
          <w:sz w:val="24"/>
          <w:szCs w:val="24"/>
        </w:rPr>
      </w:pPr>
    </w:p>
    <w:p w:rsidR="000C5419" w:rsidRPr="000C5419" w:rsidRDefault="000C5419" w:rsidP="00117F7B">
      <w:pPr>
        <w:spacing w:after="0" w:line="240" w:lineRule="auto"/>
        <w:contextualSpacing/>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rsidR="0016512E" w:rsidRPr="000C5419" w:rsidRDefault="0016512E" w:rsidP="00117F7B">
      <w:pPr>
        <w:spacing w:after="0" w:line="240" w:lineRule="auto"/>
        <w:contextualSpacing/>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rsidR="000C5419" w:rsidRPr="000C5419" w:rsidRDefault="00990813" w:rsidP="00117F7B">
      <w:pPr>
        <w:spacing w:after="0" w:line="240" w:lineRule="auto"/>
        <w:contextualSpacing/>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rsidR="00D114ED" w:rsidRPr="00F244DC" w:rsidRDefault="00D114ED" w:rsidP="00117F7B">
      <w:pPr>
        <w:spacing w:after="0" w:line="240" w:lineRule="auto"/>
        <w:contextualSpacing/>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C57D95" w:rsidRDefault="00C57D95" w:rsidP="00117F7B">
      <w:pPr>
        <w:spacing w:after="0" w:line="240" w:lineRule="auto"/>
        <w:contextualSpacing/>
        <w:jc w:val="both"/>
        <w:rPr>
          <w:rFonts w:ascii="Times New Roman" w:eastAsia="Calibri" w:hAnsi="Times New Roman" w:cs="Times New Roman"/>
          <w:b/>
          <w:sz w:val="24"/>
          <w:szCs w:val="24"/>
        </w:rPr>
      </w:pPr>
    </w:p>
    <w:p w:rsidR="00054C41" w:rsidRPr="001F1B43" w:rsidRDefault="00054C41" w:rsidP="00117F7B">
      <w:pPr>
        <w:spacing w:after="0" w:line="240" w:lineRule="auto"/>
        <w:contextualSpacing/>
        <w:jc w:val="both"/>
        <w:rPr>
          <w:rFonts w:ascii="Times New Roman" w:eastAsia="Calibri" w:hAnsi="Times New Roman" w:cs="Times New Roman"/>
          <w:b/>
          <w:sz w:val="24"/>
          <w:szCs w:val="24"/>
        </w:rPr>
      </w:pPr>
      <w:r w:rsidRPr="00C57D95">
        <w:rPr>
          <w:rFonts w:ascii="Times New Roman" w:eastAsia="Calibri" w:hAnsi="Times New Roman" w:cs="Times New Roman"/>
          <w:b/>
          <w:sz w:val="24"/>
          <w:szCs w:val="24"/>
        </w:rPr>
        <w:t>3.2 Vyhodnotenie konzultácií s podnikateľskými subjektmi pred predbežným pripomienkovým konaním</w:t>
      </w:r>
    </w:p>
    <w:p w:rsidR="00117F7B" w:rsidRDefault="00117F7B" w:rsidP="00117F7B">
      <w:pPr>
        <w:spacing w:after="0" w:line="240" w:lineRule="auto"/>
        <w:contextualSpacing/>
        <w:jc w:val="both"/>
        <w:rPr>
          <w:rFonts w:ascii="Times New Roman" w:eastAsia="Calibri" w:hAnsi="Times New Roman" w:cs="Times New Roman"/>
          <w:i/>
          <w:sz w:val="24"/>
          <w:szCs w:val="24"/>
        </w:rPr>
      </w:pP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Alternatívne namiesto vypĺňania bodu 3.2 môžete uviesť ako samostatnú prílohu tejto analýzy Záznam z konzultácií obsahujúci požadované informácie. </w:t>
      </w:r>
    </w:p>
    <w:p w:rsidR="00054C41" w:rsidRDefault="00054C41" w:rsidP="00117F7B">
      <w:pPr>
        <w:spacing w:after="0" w:line="240" w:lineRule="auto"/>
        <w:contextualSpacing/>
        <w:jc w:val="both"/>
        <w:rPr>
          <w:rFonts w:ascii="Times New Roman" w:eastAsia="Calibri" w:hAnsi="Times New Roman" w:cs="Times New Roman"/>
          <w:i/>
          <w:sz w:val="24"/>
          <w:szCs w:val="24"/>
        </w:rPr>
      </w:pPr>
    </w:p>
    <w:p w:rsidR="00A07D73" w:rsidRPr="00117F7B" w:rsidRDefault="00C66BF9" w:rsidP="00117F7B">
      <w:pPr>
        <w:spacing w:after="0" w:line="240" w:lineRule="auto"/>
        <w:contextualSpacing/>
        <w:jc w:val="both"/>
        <w:rPr>
          <w:rFonts w:ascii="Times New Roman" w:eastAsia="Calibri" w:hAnsi="Times New Roman" w:cs="Times New Roman"/>
        </w:rPr>
      </w:pPr>
      <w:r w:rsidRPr="00117F7B">
        <w:rPr>
          <w:rFonts w:ascii="Times New Roman" w:hAnsi="Times New Roman" w:cs="Times New Roman"/>
          <w:lang w:eastAsia="es-ES"/>
        </w:rPr>
        <w:t xml:space="preserve">Legislatívny zámer návrhu zákona, ktorým sa dopĺňa zákon č. 215/2021 Z. z. o podpore v čase skrátenej práce a o zmene a doplnení niektorých zákonov v znení neskorších predpisov bol predstavený na zasadnutí </w:t>
      </w:r>
      <w:r w:rsidRPr="00117F7B">
        <w:rPr>
          <w:rFonts w:ascii="Times New Roman" w:hAnsi="Times New Roman" w:cs="Times New Roman"/>
        </w:rPr>
        <w:t>Hospodárskej a sociálnej rady Slovenskej republiky</w:t>
      </w:r>
      <w:r w:rsidRPr="00117F7B">
        <w:rPr>
          <w:rFonts w:ascii="Times New Roman" w:eastAsia="Calibri" w:hAnsi="Times New Roman" w:cs="Times New Roman"/>
        </w:rPr>
        <w:t xml:space="preserve"> dňa </w:t>
      </w:r>
      <w:r w:rsidRPr="00117F7B">
        <w:rPr>
          <w:rFonts w:ascii="Times New Roman" w:hAnsi="Times New Roman" w:cs="Times New Roman"/>
        </w:rPr>
        <w:t>10.4.2025 a 5.5.2025. Dňa 6.5.2025 bol návrh zákona zaslaný elektronickou poštou sociálnym partnerom za účelom prerokovania navrhovanej úpravy.</w:t>
      </w:r>
      <w:r w:rsidR="00C57D95" w:rsidRPr="00117F7B">
        <w:rPr>
          <w:rFonts w:ascii="Times New Roman" w:eastAsia="Calibri" w:hAnsi="Times New Roman" w:cs="Times New Roman"/>
        </w:rPr>
        <w:t xml:space="preserve"> </w:t>
      </w:r>
      <w:r w:rsidR="00FC2221" w:rsidRPr="00117F7B">
        <w:rPr>
          <w:rFonts w:ascii="Times New Roman" w:hAnsi="Times New Roman" w:cs="Times New Roman"/>
        </w:rPr>
        <w:t xml:space="preserve">ZMOS a KOZ SR k návrhu nepredložili pripomienky. APZD, SOS a RÚZ považujú použite slova „globálny“ v návrhu definície vonkajšieho faktora (nepredvídateľné globálne hospodárske okolnosti) za nejednoznačné a nevhodné pre pravdepodobné výkladové nejasnosti vo vzťahu k teritoriálnemu rozsahu (napr. hospodárske okolnosti zavedené len vo vzťahu k EÚ, ale nie vo vzťahu k zvyšku ekonomicky významného sveta), preukazovaniu priamosti pôsobenia vonkajšieho faktora s cieľom zabezpečiť jednotnosť rozhodovacej praxe. MPSVR SR v tejto súvislosti upravilo </w:t>
      </w:r>
      <w:r w:rsidR="00117F7B">
        <w:rPr>
          <w:rFonts w:ascii="Times New Roman" w:hAnsi="Times New Roman" w:cs="Times New Roman"/>
        </w:rPr>
        <w:t>slovo</w:t>
      </w:r>
      <w:r w:rsidR="00FC2221" w:rsidRPr="00117F7B">
        <w:rPr>
          <w:rFonts w:ascii="Times New Roman" w:hAnsi="Times New Roman" w:cs="Times New Roman"/>
        </w:rPr>
        <w:t xml:space="preserve"> „globálne“ na „nadnárodné“</w:t>
      </w:r>
      <w:r w:rsidR="003634F4" w:rsidRPr="00117F7B">
        <w:rPr>
          <w:rFonts w:ascii="Times New Roman" w:hAnsi="Times New Roman" w:cs="Times New Roman"/>
        </w:rPr>
        <w:t>, s</w:t>
      </w:r>
      <w:r w:rsidR="00117F7B">
        <w:rPr>
          <w:rFonts w:ascii="Times New Roman" w:hAnsi="Times New Roman" w:cs="Times New Roman"/>
        </w:rPr>
        <w:t xml:space="preserve"> ktorým </w:t>
      </w:r>
      <w:r w:rsidR="003634F4" w:rsidRPr="00117F7B">
        <w:rPr>
          <w:rFonts w:ascii="Times New Roman" w:hAnsi="Times New Roman" w:cs="Times New Roman"/>
        </w:rPr>
        <w:t>sociálni partneri vyjadrili súhlas</w:t>
      </w:r>
      <w:r w:rsidR="00117F7B">
        <w:rPr>
          <w:rFonts w:ascii="Times New Roman" w:hAnsi="Times New Roman" w:cs="Times New Roman"/>
        </w:rPr>
        <w:t>. MPSVR SR</w:t>
      </w:r>
      <w:r w:rsidR="00FC2221" w:rsidRPr="00117F7B">
        <w:rPr>
          <w:rFonts w:ascii="Times New Roman" w:hAnsi="Times New Roman" w:cs="Times New Roman"/>
        </w:rPr>
        <w:t xml:space="preserve"> doplnilo </w:t>
      </w:r>
      <w:r w:rsidR="00117F7B">
        <w:rPr>
          <w:rFonts w:ascii="Times New Roman" w:hAnsi="Times New Roman" w:cs="Times New Roman"/>
        </w:rPr>
        <w:t xml:space="preserve">aj </w:t>
      </w:r>
      <w:r w:rsidR="00FC2221" w:rsidRPr="00117F7B">
        <w:rPr>
          <w:rFonts w:ascii="Times New Roman" w:hAnsi="Times New Roman" w:cs="Times New Roman"/>
        </w:rPr>
        <w:t xml:space="preserve">dôvodovú správu za účelom zabezpečenia jednotnosti aplikačnej praxe. </w:t>
      </w:r>
      <w:r w:rsidR="00C57D95" w:rsidRPr="00117F7B">
        <w:rPr>
          <w:rFonts w:ascii="Times New Roman" w:eastAsia="Calibri" w:hAnsi="Times New Roman" w:cs="Times New Roman"/>
        </w:rPr>
        <w:t xml:space="preserve"> </w:t>
      </w:r>
    </w:p>
    <w:p w:rsidR="00117F7B" w:rsidRPr="00D8247C" w:rsidRDefault="00117F7B" w:rsidP="00117F7B">
      <w:pPr>
        <w:spacing w:after="0" w:line="240" w:lineRule="auto"/>
        <w:contextualSpacing/>
        <w:jc w:val="both"/>
        <w:rPr>
          <w:rFonts w:ascii="Times New Roman" w:eastAsia="Calibri" w:hAnsi="Times New Roman" w:cs="Times New Roman"/>
          <w:i/>
          <w:sz w:val="24"/>
          <w:szCs w:val="24"/>
        </w:rPr>
      </w:pPr>
    </w:p>
    <w:p w:rsidR="00054C41" w:rsidRPr="001F1B43" w:rsidRDefault="00054C41" w:rsidP="00117F7B">
      <w:pPr>
        <w:spacing w:after="0" w:line="240" w:lineRule="auto"/>
        <w:contextualSpacing/>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rsidR="00117F7B" w:rsidRDefault="00117F7B" w:rsidP="00117F7B">
      <w:pPr>
        <w:spacing w:after="0" w:line="240" w:lineRule="auto"/>
        <w:contextualSpacing/>
        <w:jc w:val="both"/>
        <w:rPr>
          <w:rFonts w:ascii="Times New Roman" w:eastAsia="Calibri" w:hAnsi="Times New Roman" w:cs="Times New Roman"/>
          <w:i/>
          <w:sz w:val="24"/>
          <w:szCs w:val="24"/>
        </w:rPr>
      </w:pP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054C41"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7259CB" w:rsidRDefault="007259CB" w:rsidP="00117F7B">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BA19B0" w:rsidRPr="00D8247C" w:rsidRDefault="00BA19B0" w:rsidP="00117F7B">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054C41" w:rsidRDefault="00054C41" w:rsidP="00117F7B">
      <w:pPr>
        <w:spacing w:after="0" w:line="240" w:lineRule="auto"/>
        <w:contextualSpacing/>
        <w:jc w:val="both"/>
        <w:rPr>
          <w:rFonts w:ascii="Times New Roman" w:eastAsia="Calibri" w:hAnsi="Times New Roman" w:cs="Times New Roman"/>
          <w:i/>
          <w:sz w:val="24"/>
          <w:szCs w:val="24"/>
        </w:rPr>
      </w:pPr>
    </w:p>
    <w:p w:rsidR="005F2755" w:rsidRPr="00117F7B" w:rsidRDefault="005F2755" w:rsidP="00117F7B">
      <w:pPr>
        <w:spacing w:after="0" w:line="240" w:lineRule="auto"/>
        <w:contextualSpacing/>
        <w:jc w:val="both"/>
        <w:rPr>
          <w:rFonts w:ascii="Times New Roman" w:hAnsi="Times New Roman" w:cs="Times New Roman"/>
        </w:rPr>
      </w:pPr>
      <w:r w:rsidRPr="00117F7B">
        <w:rPr>
          <w:rFonts w:ascii="Times New Roman" w:hAnsi="Times New Roman" w:cs="Times New Roman"/>
        </w:rPr>
        <w:t>Navrhovaním rozšírením definície vonkajšieho faktora sa vytvorí predpoklad na poskytnutie podpory zamestnávateľo</w:t>
      </w:r>
      <w:r w:rsidR="000654EB" w:rsidRPr="00117F7B">
        <w:rPr>
          <w:rFonts w:ascii="Times New Roman" w:hAnsi="Times New Roman" w:cs="Times New Roman"/>
        </w:rPr>
        <w:t>m</w:t>
      </w:r>
      <w:r w:rsidRPr="00117F7B">
        <w:rPr>
          <w:rFonts w:ascii="Times New Roman" w:hAnsi="Times New Roman" w:cs="Times New Roman"/>
        </w:rPr>
        <w:t xml:space="preserve"> v čase skrátenej práce v reakcii na nepredvídateľné, neočakávané a neobvyklé nadnárodné hospodárske okolnosti</w:t>
      </w:r>
      <w:r w:rsidR="003634F4" w:rsidRPr="00117F7B">
        <w:rPr>
          <w:rFonts w:ascii="Times New Roman" w:hAnsi="Times New Roman" w:cs="Times New Roman"/>
        </w:rPr>
        <w:t xml:space="preserve">. </w:t>
      </w:r>
      <w:r w:rsidR="004F1B72" w:rsidRPr="00117F7B">
        <w:rPr>
          <w:rFonts w:ascii="Times New Roman" w:hAnsi="Times New Roman" w:cs="Times New Roman"/>
        </w:rPr>
        <w:t xml:space="preserve">Poskytnutie podpory </w:t>
      </w:r>
      <w:r w:rsidR="003634F4" w:rsidRPr="00117F7B">
        <w:rPr>
          <w:rFonts w:ascii="Times New Roman" w:hAnsi="Times New Roman" w:cs="Times New Roman"/>
        </w:rPr>
        <w:t>umožní zamestnávateľo</w:t>
      </w:r>
      <w:r w:rsidR="00162B66" w:rsidRPr="00117F7B">
        <w:rPr>
          <w:rFonts w:ascii="Times New Roman" w:hAnsi="Times New Roman" w:cs="Times New Roman"/>
        </w:rPr>
        <w:t>m</w:t>
      </w:r>
      <w:r w:rsidR="003634F4" w:rsidRPr="00117F7B">
        <w:rPr>
          <w:rFonts w:ascii="Times New Roman" w:hAnsi="Times New Roman" w:cs="Times New Roman"/>
        </w:rPr>
        <w:t xml:space="preserve"> udržať </w:t>
      </w:r>
      <w:r w:rsidR="00162B66" w:rsidRPr="00117F7B">
        <w:rPr>
          <w:rFonts w:ascii="Times New Roman" w:hAnsi="Times New Roman" w:cs="Times New Roman"/>
        </w:rPr>
        <w:t xml:space="preserve">si </w:t>
      </w:r>
      <w:r w:rsidR="003634F4" w:rsidRPr="00117F7B">
        <w:rPr>
          <w:rFonts w:ascii="Times New Roman" w:hAnsi="Times New Roman" w:cs="Times New Roman"/>
        </w:rPr>
        <w:t>zamestnancov</w:t>
      </w:r>
      <w:r w:rsidR="00162B66" w:rsidRPr="00117F7B">
        <w:rPr>
          <w:rFonts w:ascii="Times New Roman" w:hAnsi="Times New Roman" w:cs="Times New Roman"/>
        </w:rPr>
        <w:t xml:space="preserve"> v čase obmedzenia ich činnosti, </w:t>
      </w:r>
      <w:r w:rsidR="004F1B72" w:rsidRPr="00117F7B">
        <w:rPr>
          <w:rFonts w:ascii="Times New Roman" w:hAnsi="Times New Roman" w:cs="Times New Roman"/>
        </w:rPr>
        <w:t xml:space="preserve">prispeje k </w:t>
      </w:r>
      <w:r w:rsidR="00162B66" w:rsidRPr="00117F7B">
        <w:rPr>
          <w:rFonts w:ascii="Times New Roman" w:hAnsi="Times New Roman" w:cs="Times New Roman"/>
        </w:rPr>
        <w:t>zníž</w:t>
      </w:r>
      <w:r w:rsidR="004F1B72" w:rsidRPr="00117F7B">
        <w:rPr>
          <w:rFonts w:ascii="Times New Roman" w:hAnsi="Times New Roman" w:cs="Times New Roman"/>
        </w:rPr>
        <w:t>eniu</w:t>
      </w:r>
      <w:r w:rsidR="00162B66" w:rsidRPr="00117F7B">
        <w:rPr>
          <w:rFonts w:ascii="Times New Roman" w:hAnsi="Times New Roman" w:cs="Times New Roman"/>
        </w:rPr>
        <w:t xml:space="preserve"> </w:t>
      </w:r>
      <w:r w:rsidR="004F1B72" w:rsidRPr="00117F7B">
        <w:rPr>
          <w:rFonts w:ascii="Times New Roman" w:hAnsi="Times New Roman" w:cs="Times New Roman"/>
        </w:rPr>
        <w:t>nákladov</w:t>
      </w:r>
      <w:r w:rsidR="00F44796" w:rsidRPr="00117F7B">
        <w:rPr>
          <w:rFonts w:ascii="Times New Roman" w:hAnsi="Times New Roman" w:cs="Times New Roman"/>
        </w:rPr>
        <w:t xml:space="preserve"> </w:t>
      </w:r>
      <w:r w:rsidR="00162B66" w:rsidRPr="00117F7B">
        <w:rPr>
          <w:rFonts w:ascii="Times New Roman" w:hAnsi="Times New Roman" w:cs="Times New Roman"/>
        </w:rPr>
        <w:t xml:space="preserve">na </w:t>
      </w:r>
      <w:r w:rsidR="004F1B72" w:rsidRPr="00117F7B">
        <w:rPr>
          <w:rFonts w:ascii="Times New Roman" w:hAnsi="Times New Roman" w:cs="Times New Roman"/>
        </w:rPr>
        <w:t>pracovnú silu a</w:t>
      </w:r>
      <w:r w:rsidR="00BC110E" w:rsidRPr="00117F7B">
        <w:rPr>
          <w:rFonts w:ascii="Times New Roman" w:hAnsi="Times New Roman" w:cs="Times New Roman"/>
        </w:rPr>
        <w:t xml:space="preserve"> tým aj </w:t>
      </w:r>
      <w:r w:rsidR="004F1B72" w:rsidRPr="00117F7B">
        <w:rPr>
          <w:rFonts w:ascii="Times New Roman" w:hAnsi="Times New Roman" w:cs="Times New Roman"/>
        </w:rPr>
        <w:t>k finančnej stabilite zamestnávateľa</w:t>
      </w:r>
      <w:r w:rsidR="00BC110E" w:rsidRPr="00117F7B">
        <w:rPr>
          <w:rFonts w:ascii="Times New Roman" w:hAnsi="Times New Roman" w:cs="Times New Roman"/>
        </w:rPr>
        <w:t xml:space="preserve">. Udržaním kvalifikovanej pracovnej sily bez potreby </w:t>
      </w:r>
      <w:r w:rsidR="000654EB" w:rsidRPr="00117F7B">
        <w:rPr>
          <w:rFonts w:ascii="Times New Roman" w:hAnsi="Times New Roman" w:cs="Times New Roman"/>
        </w:rPr>
        <w:t xml:space="preserve">získavania </w:t>
      </w:r>
      <w:r w:rsidR="00221E28" w:rsidRPr="00117F7B">
        <w:rPr>
          <w:rFonts w:ascii="Times New Roman" w:hAnsi="Times New Roman" w:cs="Times New Roman"/>
        </w:rPr>
        <w:t xml:space="preserve">a rekvalifikácie </w:t>
      </w:r>
      <w:r w:rsidR="000654EB" w:rsidRPr="00117F7B">
        <w:rPr>
          <w:rFonts w:ascii="Times New Roman" w:hAnsi="Times New Roman" w:cs="Times New Roman"/>
        </w:rPr>
        <w:t xml:space="preserve">nových zamestnancov sa vytvára predpoklad pre </w:t>
      </w:r>
      <w:r w:rsidR="00BC110E" w:rsidRPr="00117F7B">
        <w:rPr>
          <w:rFonts w:ascii="Times New Roman" w:hAnsi="Times New Roman" w:cs="Times New Roman"/>
        </w:rPr>
        <w:t>rýchlejš</w:t>
      </w:r>
      <w:r w:rsidR="000654EB" w:rsidRPr="00117F7B">
        <w:rPr>
          <w:rFonts w:ascii="Times New Roman" w:hAnsi="Times New Roman" w:cs="Times New Roman"/>
        </w:rPr>
        <w:t>iu</w:t>
      </w:r>
      <w:r w:rsidR="00BC110E" w:rsidRPr="00117F7B">
        <w:rPr>
          <w:rFonts w:ascii="Times New Roman" w:hAnsi="Times New Roman" w:cs="Times New Roman"/>
        </w:rPr>
        <w:t xml:space="preserve"> obnov</w:t>
      </w:r>
      <w:r w:rsidR="000654EB" w:rsidRPr="00117F7B">
        <w:rPr>
          <w:rFonts w:ascii="Times New Roman" w:hAnsi="Times New Roman" w:cs="Times New Roman"/>
        </w:rPr>
        <w:t>u</w:t>
      </w:r>
      <w:r w:rsidR="00BC110E" w:rsidRPr="00117F7B">
        <w:rPr>
          <w:rFonts w:ascii="Times New Roman" w:hAnsi="Times New Roman" w:cs="Times New Roman"/>
        </w:rPr>
        <w:t xml:space="preserve"> produkci</w:t>
      </w:r>
      <w:r w:rsidR="000654EB" w:rsidRPr="00117F7B">
        <w:rPr>
          <w:rFonts w:ascii="Times New Roman" w:hAnsi="Times New Roman" w:cs="Times New Roman"/>
        </w:rPr>
        <w:t>e</w:t>
      </w:r>
      <w:r w:rsidR="00BC110E" w:rsidRPr="00117F7B">
        <w:rPr>
          <w:rFonts w:ascii="Times New Roman" w:hAnsi="Times New Roman" w:cs="Times New Roman"/>
        </w:rPr>
        <w:t xml:space="preserve"> alebo </w:t>
      </w:r>
      <w:r w:rsidR="000654EB" w:rsidRPr="00117F7B">
        <w:rPr>
          <w:rFonts w:ascii="Times New Roman" w:hAnsi="Times New Roman" w:cs="Times New Roman"/>
        </w:rPr>
        <w:t xml:space="preserve">poskytovania </w:t>
      </w:r>
      <w:r w:rsidR="00BC110E" w:rsidRPr="00117F7B">
        <w:rPr>
          <w:rFonts w:ascii="Times New Roman" w:hAnsi="Times New Roman" w:cs="Times New Roman"/>
        </w:rPr>
        <w:t>služ</w:t>
      </w:r>
      <w:r w:rsidR="000654EB" w:rsidRPr="00117F7B">
        <w:rPr>
          <w:rFonts w:ascii="Times New Roman" w:hAnsi="Times New Roman" w:cs="Times New Roman"/>
        </w:rPr>
        <w:t>ieb</w:t>
      </w:r>
      <w:r w:rsidR="00BC110E" w:rsidRPr="00117F7B">
        <w:rPr>
          <w:rFonts w:ascii="Times New Roman" w:hAnsi="Times New Roman" w:cs="Times New Roman"/>
        </w:rPr>
        <w:t xml:space="preserve"> po skončení obmedzenia</w:t>
      </w:r>
      <w:r w:rsidR="00221E28" w:rsidRPr="00117F7B">
        <w:rPr>
          <w:rFonts w:ascii="Times New Roman" w:hAnsi="Times New Roman" w:cs="Times New Roman"/>
        </w:rPr>
        <w:t>.</w:t>
      </w:r>
      <w:r w:rsidR="00BC110E" w:rsidRPr="00117F7B">
        <w:rPr>
          <w:rFonts w:ascii="Times New Roman" w:hAnsi="Times New Roman" w:cs="Times New Roman"/>
        </w:rPr>
        <w:t xml:space="preserve"> </w:t>
      </w:r>
      <w:r w:rsidR="009A4E19">
        <w:rPr>
          <w:rFonts w:ascii="Times New Roman" w:hAnsi="Times New Roman" w:cs="Times New Roman"/>
        </w:rPr>
        <w:t xml:space="preserve">Tým sa predpokladá </w:t>
      </w:r>
      <w:r w:rsidR="000654EB" w:rsidRPr="00117F7B">
        <w:rPr>
          <w:rFonts w:ascii="Times New Roman" w:hAnsi="Times New Roman" w:cs="Times New Roman"/>
        </w:rPr>
        <w:t>pozitívny efekt na konkurencieschopnosť.</w:t>
      </w:r>
      <w:r w:rsidR="003634F4" w:rsidRPr="00117F7B">
        <w:rPr>
          <w:rFonts w:ascii="Times New Roman" w:hAnsi="Times New Roman" w:cs="Times New Roman"/>
        </w:rPr>
        <w:t xml:space="preserve"> </w:t>
      </w:r>
      <w:r w:rsidRPr="00117F7B">
        <w:rPr>
          <w:rFonts w:ascii="Times New Roman" w:hAnsi="Times New Roman" w:cs="Times New Roman"/>
        </w:rPr>
        <w:t xml:space="preserve"> </w:t>
      </w:r>
    </w:p>
    <w:p w:rsidR="00117F7B" w:rsidRDefault="00117F7B" w:rsidP="00117F7B">
      <w:pPr>
        <w:spacing w:after="0" w:line="240" w:lineRule="auto"/>
        <w:contextualSpacing/>
        <w:jc w:val="both"/>
        <w:rPr>
          <w:rFonts w:ascii="Times New Roman" w:eastAsia="Calibri" w:hAnsi="Times New Roman" w:cs="Times New Roman"/>
          <w:sz w:val="24"/>
          <w:szCs w:val="24"/>
        </w:rPr>
      </w:pPr>
    </w:p>
    <w:p w:rsidR="00054C41" w:rsidRPr="00D8247C" w:rsidRDefault="00054C41" w:rsidP="00117F7B">
      <w:pPr>
        <w:spacing w:after="0" w:line="240" w:lineRule="auto"/>
        <w:contextualSpacing/>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054C41" w:rsidRPr="00D8247C" w:rsidRDefault="007B6D86" w:rsidP="00117F7B">
      <w:pPr>
        <w:spacing w:after="0" w:line="240" w:lineRule="auto"/>
        <w:contextualSpacing/>
        <w:jc w:val="both"/>
        <w:rPr>
          <w:rFonts w:ascii="Times New Roman" w:eastAsia="Calibri" w:hAnsi="Times New Roman" w:cs="Times New Roman"/>
          <w:i/>
          <w:sz w:val="24"/>
          <w:szCs w:val="24"/>
        </w:rPr>
      </w:pPr>
      <w:sdt>
        <w:sdtPr>
          <w:rPr>
            <w:rFonts w:ascii="Times New Roman" w:eastAsia="Calibri" w:hAnsi="Times New Roman" w:cs="Times New Roman"/>
            <w:i/>
            <w:sz w:val="24"/>
            <w:szCs w:val="24"/>
            <w:highlight w:val="yellow"/>
          </w:rPr>
          <w:id w:val="798576880"/>
        </w:sdtPr>
        <w:sdtEndPr>
          <w:rPr>
            <w:highlight w:val="none"/>
          </w:rPr>
        </w:sdtEndPr>
        <w:sdtContent>
          <w:sdt>
            <w:sdtPr>
              <w:rPr>
                <w:rFonts w:ascii="Times New Roman" w:eastAsia="Calibri" w:hAnsi="Times New Roman" w:cs="Times New Roman"/>
                <w:i/>
                <w:sz w:val="24"/>
                <w:szCs w:val="24"/>
              </w:rPr>
              <w:id w:val="1729873660"/>
            </w:sdtPr>
            <w:sdtEndPr/>
            <w:sdtContent>
              <w:r w:rsidR="00221E28" w:rsidRPr="00117F7B">
                <w:rPr>
                  <w:rFonts w:ascii="Segoe UI Symbol" w:eastAsia="Calibri" w:hAnsi="Segoe UI Symbol" w:cs="Segoe UI Symbol"/>
                  <w:i/>
                  <w:sz w:val="24"/>
                  <w:szCs w:val="24"/>
                </w:rPr>
                <w:t>x</w:t>
              </w:r>
            </w:sdtContent>
          </w:sdt>
        </w:sdtContent>
      </w:sdt>
      <w:r w:rsidR="00054C41" w:rsidRPr="00117F7B">
        <w:rPr>
          <w:rFonts w:ascii="Times New Roman" w:eastAsia="Calibri" w:hAnsi="Times New Roman" w:cs="Times New Roman"/>
          <w:i/>
          <w:sz w:val="24"/>
          <w:szCs w:val="24"/>
        </w:rPr>
        <w:t xml:space="preserve"> 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p>
    <w:p w:rsidR="00054C41" w:rsidRPr="00D8247C" w:rsidRDefault="00054C41" w:rsidP="00117F7B">
      <w:pPr>
        <w:spacing w:after="0" w:line="240" w:lineRule="auto"/>
        <w:contextualSpacing/>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p>
    <w:p w:rsidR="00054C41" w:rsidRPr="00D8247C" w:rsidRDefault="00054C41" w:rsidP="00117F7B">
      <w:pPr>
        <w:spacing w:after="0" w:line="240" w:lineRule="auto"/>
        <w:contextualSpacing/>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054C41" w:rsidRPr="00D8247C" w:rsidRDefault="007B6D86" w:rsidP="00117F7B">
      <w:pPr>
        <w:spacing w:after="0" w:line="240" w:lineRule="auto"/>
        <w:contextualSpacing/>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221E28" w:rsidRPr="00117F7B">
                <w:rPr>
                  <w:rFonts w:ascii="Segoe UI Symbol" w:eastAsia="Calibri" w:hAnsi="Segoe UI Symbol" w:cs="Segoe UI Symbol"/>
                  <w:i/>
                  <w:sz w:val="24"/>
                  <w:szCs w:val="24"/>
                </w:rPr>
                <w:t>x</w:t>
              </w:r>
            </w:sdtContent>
          </w:sdt>
        </w:sdtContent>
      </w:sdt>
      <w:r w:rsidR="00054C41" w:rsidRPr="00117F7B">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rsidR="00054C41" w:rsidRDefault="00054C41" w:rsidP="00117F7B">
      <w:pPr>
        <w:spacing w:after="0" w:line="240" w:lineRule="auto"/>
        <w:contextualSpacing/>
        <w:jc w:val="both"/>
        <w:rPr>
          <w:rFonts w:ascii="Times New Roman" w:eastAsia="Calibri" w:hAnsi="Times New Roman" w:cs="Times New Roman"/>
          <w:i/>
          <w:sz w:val="24"/>
          <w:szCs w:val="24"/>
        </w:rPr>
      </w:pPr>
    </w:p>
    <w:p w:rsidR="00117F7B" w:rsidRDefault="00117F7B" w:rsidP="00117F7B">
      <w:pPr>
        <w:spacing w:after="0" w:line="240" w:lineRule="auto"/>
        <w:contextualSpacing/>
        <w:jc w:val="both"/>
        <w:rPr>
          <w:rFonts w:ascii="Times New Roman" w:eastAsia="Calibri" w:hAnsi="Times New Roman" w:cs="Times New Roman"/>
          <w:i/>
          <w:sz w:val="24"/>
          <w:szCs w:val="24"/>
        </w:rPr>
      </w:pPr>
    </w:p>
    <w:p w:rsidR="00117F7B" w:rsidRDefault="00117F7B" w:rsidP="00117F7B">
      <w:pPr>
        <w:spacing w:after="0" w:line="240" w:lineRule="auto"/>
        <w:contextualSpacing/>
        <w:jc w:val="both"/>
        <w:rPr>
          <w:rFonts w:ascii="Times New Roman" w:eastAsia="Calibri" w:hAnsi="Times New Roman" w:cs="Times New Roman"/>
          <w:i/>
          <w:sz w:val="24"/>
          <w:szCs w:val="24"/>
        </w:rPr>
      </w:pPr>
    </w:p>
    <w:p w:rsidR="00054C41" w:rsidRPr="001F1B43" w:rsidRDefault="00054C41" w:rsidP="00117F7B">
      <w:pPr>
        <w:spacing w:after="0" w:line="240" w:lineRule="auto"/>
        <w:contextualSpacing/>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 xml:space="preserve">3.4  Iné vplyvy na podnikateľské prostredie </w:t>
      </w:r>
    </w:p>
    <w:p w:rsidR="00117F7B" w:rsidRDefault="00117F7B" w:rsidP="00117F7B">
      <w:pPr>
        <w:spacing w:after="0" w:line="240" w:lineRule="auto"/>
        <w:contextualSpacing/>
        <w:jc w:val="both"/>
        <w:rPr>
          <w:rFonts w:ascii="Times New Roman" w:eastAsia="Calibri" w:hAnsi="Times New Roman" w:cs="Times New Roman"/>
          <w:i/>
          <w:sz w:val="24"/>
          <w:szCs w:val="24"/>
        </w:rPr>
      </w:pPr>
    </w:p>
    <w:p w:rsidR="00FF414B" w:rsidRDefault="00FF414B" w:rsidP="00117F7B">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FF414B" w:rsidRDefault="00FF414B" w:rsidP="00117F7B">
      <w:pPr>
        <w:pStyle w:val="Odsekzoznamu"/>
        <w:numPr>
          <w:ilvl w:val="0"/>
          <w:numId w:val="6"/>
        </w:num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FF414B" w:rsidRDefault="00FF414B" w:rsidP="00117F7B">
      <w:pPr>
        <w:pStyle w:val="Odsekzoznamu"/>
        <w:numPr>
          <w:ilvl w:val="0"/>
          <w:numId w:val="6"/>
        </w:num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FF414B" w:rsidRPr="00F244DC" w:rsidRDefault="00FF414B" w:rsidP="00117F7B">
      <w:pPr>
        <w:pStyle w:val="Odsekzoznamu"/>
        <w:numPr>
          <w:ilvl w:val="0"/>
          <w:numId w:val="6"/>
        </w:num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rsidR="00D114ED" w:rsidRPr="00F244DC" w:rsidRDefault="00D114ED" w:rsidP="00117F7B">
      <w:pPr>
        <w:pStyle w:val="Odsekzoznamu"/>
        <w:numPr>
          <w:ilvl w:val="0"/>
          <w:numId w:val="6"/>
        </w:numPr>
        <w:spacing w:after="0" w:line="240"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rsidR="00B21D1F" w:rsidRDefault="00B21D1F" w:rsidP="00117F7B">
      <w:pPr>
        <w:spacing w:after="0" w:line="240" w:lineRule="auto"/>
        <w:contextualSpacing/>
        <w:jc w:val="center"/>
        <w:rPr>
          <w:rFonts w:ascii="Times New Roman" w:eastAsia="Times New Roman" w:hAnsi="Times New Roman" w:cs="Times New Roman"/>
          <w:b/>
          <w:sz w:val="28"/>
          <w:szCs w:val="28"/>
          <w:lang w:eastAsia="sk-SK"/>
        </w:rPr>
      </w:pPr>
    </w:p>
    <w:p w:rsidR="00B006C9" w:rsidRDefault="00B006C9" w:rsidP="00117F7B">
      <w:pPr>
        <w:spacing w:after="0" w:line="240" w:lineRule="auto"/>
        <w:contextualSpacing/>
        <w:jc w:val="both"/>
        <w:rPr>
          <w:rFonts w:ascii="Times New Roman" w:hAnsi="Times New Roman" w:cs="Times New Roman"/>
        </w:rPr>
      </w:pPr>
      <w:r w:rsidRPr="00117F7B">
        <w:rPr>
          <w:rFonts w:ascii="Times New Roman" w:hAnsi="Times New Roman" w:cs="Times New Roman"/>
        </w:rPr>
        <w:t>Návrhom sa vytvárajú legislatívne predpoklady na poskytnutie podpory zamestnávateľom v čase skrátenej práce v reakcii na nepredvídateľné, neočakávané a neobvyklé nadnárodné hospodárske okolnosti s dopadom na slovenské hospodárstvo, vplyvom ktorých dochádza k obmedzeniu činnosti zamestnávateľov, k negatívnym vplyvom na udržanie konkurencieschopnosti zamestnávateľov a významne negatívnym vplyvom na pracovné miesta, k ich ohrozeniu až zániku.</w:t>
      </w:r>
      <w:r w:rsidR="0050733E">
        <w:rPr>
          <w:rFonts w:ascii="Times New Roman" w:hAnsi="Times New Roman" w:cs="Times New Roman"/>
        </w:rPr>
        <w:t xml:space="preserve"> </w:t>
      </w:r>
      <w:r w:rsidR="00353E16">
        <w:rPr>
          <w:rFonts w:ascii="Times New Roman" w:hAnsi="Times New Roman" w:cs="Times New Roman"/>
        </w:rPr>
        <w:t>Návrh zákona má pozitívny vplyv na podnikateľské prostredie.</w:t>
      </w:r>
    </w:p>
    <w:p w:rsidR="00DE2830" w:rsidRDefault="00DE2830" w:rsidP="00117F7B">
      <w:pPr>
        <w:spacing w:after="0" w:line="240" w:lineRule="auto"/>
        <w:contextualSpacing/>
        <w:jc w:val="both"/>
        <w:rPr>
          <w:rFonts w:ascii="Times New Roman" w:hAnsi="Times New Roman" w:cs="Times New Roman"/>
        </w:rPr>
      </w:pPr>
    </w:p>
    <w:p w:rsidR="00117F7B" w:rsidRPr="00117F7B" w:rsidRDefault="00DE2830" w:rsidP="00117F7B">
      <w:pPr>
        <w:spacing w:after="0" w:line="240" w:lineRule="auto"/>
        <w:contextualSpacing/>
        <w:jc w:val="both"/>
        <w:rPr>
          <w:rFonts w:ascii="Times New Roman" w:hAnsi="Times New Roman" w:cs="Times New Roman"/>
        </w:rPr>
      </w:pPr>
      <w:r>
        <w:rPr>
          <w:rFonts w:ascii="Times New Roman" w:hAnsi="Times New Roman" w:cs="Times New Roman"/>
        </w:rPr>
        <w:t>Vzhľadom na skutočnosť, že ide o nepredvídateľné nadnárodné hospodárske okolnosti, nie je možné vznik takého vonkajšieho faktora vopred presne predvídať a očakávať a tým predpovedať poskytovanie podpory v čase skrátenej práce</w:t>
      </w:r>
      <w:r w:rsidR="001C153F">
        <w:rPr>
          <w:rFonts w:ascii="Times New Roman" w:hAnsi="Times New Roman" w:cs="Times New Roman"/>
        </w:rPr>
        <w:t xml:space="preserve"> a vyčísliť vplyv na podnikateľské prostredie</w:t>
      </w:r>
      <w:r>
        <w:rPr>
          <w:rFonts w:ascii="Times New Roman" w:hAnsi="Times New Roman" w:cs="Times New Roman"/>
        </w:rPr>
        <w:t>.</w:t>
      </w:r>
    </w:p>
    <w:p w:rsidR="00117F7B" w:rsidRDefault="00117F7B" w:rsidP="00117F7B">
      <w:pPr>
        <w:spacing w:after="0" w:line="240" w:lineRule="auto"/>
        <w:contextualSpacing/>
        <w:jc w:val="both"/>
        <w:rPr>
          <w:rFonts w:ascii="Times New Roman" w:hAnsi="Times New Roman" w:cs="Times New Roman"/>
        </w:rPr>
      </w:pPr>
    </w:p>
    <w:p w:rsidR="00117F7B" w:rsidRDefault="00117F7B" w:rsidP="00117F7B">
      <w:pPr>
        <w:spacing w:after="0" w:line="240" w:lineRule="auto"/>
        <w:jc w:val="both"/>
        <w:rPr>
          <w:rFonts w:ascii="Times New Roman" w:hAnsi="Times New Roman" w:cs="Times New Roman"/>
        </w:rPr>
      </w:pPr>
    </w:p>
    <w:p w:rsidR="00B006C9" w:rsidRDefault="00B006C9" w:rsidP="00B006C9">
      <w:pPr>
        <w:jc w:val="both"/>
        <w:rPr>
          <w:rFonts w:ascii="Times New Roman" w:eastAsia="Calibri" w:hAnsi="Times New Roman" w:cs="Times New Roman"/>
          <w:bCs/>
          <w:iCs/>
          <w:color w:val="000000"/>
          <w:sz w:val="24"/>
          <w:szCs w:val="24"/>
        </w:rPr>
      </w:pPr>
    </w:p>
    <w:p w:rsidR="00B21D1F" w:rsidRDefault="00B21D1F" w:rsidP="00054C41">
      <w:pPr>
        <w:spacing w:after="0" w:line="240" w:lineRule="auto"/>
        <w:jc w:val="center"/>
        <w:rPr>
          <w:rFonts w:ascii="Times New Roman" w:eastAsia="Times New Roman" w:hAnsi="Times New Roman" w:cs="Times New Roman"/>
          <w:b/>
          <w:sz w:val="28"/>
          <w:szCs w:val="28"/>
          <w:lang w:eastAsia="sk-SK"/>
        </w:rPr>
      </w:pPr>
    </w:p>
    <w:sectPr w:rsidR="00B21D1F"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86" w:rsidRDefault="007B6D86" w:rsidP="00054C41">
      <w:pPr>
        <w:spacing w:after="0" w:line="240" w:lineRule="auto"/>
      </w:pPr>
      <w:r>
        <w:separator/>
      </w:r>
    </w:p>
  </w:endnote>
  <w:endnote w:type="continuationSeparator" w:id="0">
    <w:p w:rsidR="007B6D86" w:rsidRDefault="007B6D86"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569732"/>
      <w:docPartObj>
        <w:docPartGallery w:val="Page Numbers (Bottom of Page)"/>
        <w:docPartUnique/>
      </w:docPartObj>
    </w:sdtPr>
    <w:sdtEndPr/>
    <w:sdtContent>
      <w:p w:rsidR="007A0DD7" w:rsidRDefault="007A0DD7">
        <w:pPr>
          <w:pStyle w:val="Pta"/>
          <w:jc w:val="center"/>
        </w:pPr>
        <w:r>
          <w:fldChar w:fldCharType="begin"/>
        </w:r>
        <w:r>
          <w:instrText>PAGE   \* MERGEFORMAT</w:instrText>
        </w:r>
        <w:r>
          <w:fldChar w:fldCharType="separate"/>
        </w:r>
        <w:r w:rsidR="0066791A">
          <w:rPr>
            <w:noProof/>
          </w:rPr>
          <w:t>5</w:t>
        </w:r>
        <w:r>
          <w:fldChar w:fldCharType="end"/>
        </w:r>
      </w:p>
    </w:sdtContent>
  </w:sdt>
  <w:p w:rsidR="00641CA4" w:rsidRDefault="00641C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86" w:rsidRDefault="007B6D86" w:rsidP="00054C41">
      <w:pPr>
        <w:spacing w:after="0" w:line="240" w:lineRule="auto"/>
      </w:pPr>
      <w:r>
        <w:separator/>
      </w:r>
    </w:p>
  </w:footnote>
  <w:footnote w:type="continuationSeparator" w:id="0">
    <w:p w:rsidR="007B6D86" w:rsidRDefault="007B6D86" w:rsidP="00054C41">
      <w:pPr>
        <w:spacing w:after="0" w:line="240" w:lineRule="auto"/>
      </w:pPr>
      <w:r>
        <w:continuationSeparator/>
      </w:r>
    </w:p>
  </w:footnote>
  <w:footnote w:id="1">
    <w:p w:rsidR="00641CA4" w:rsidRPr="000A6B7F" w:rsidRDefault="00641CA4"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rsidR="00641CA4" w:rsidRPr="00804BC8" w:rsidRDefault="00641CA4"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rsidR="00641CA4" w:rsidRDefault="00641CA4"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A4" w:rsidRPr="006045CB" w:rsidRDefault="00641CA4"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rsidR="00641CA4" w:rsidRPr="006045CB" w:rsidRDefault="00641CA4"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407311"/>
    <w:multiLevelType w:val="hybridMultilevel"/>
    <w:tmpl w:val="57AA97CE"/>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0"/>
  </w:num>
  <w:num w:numId="3">
    <w:abstractNumId w:val="11"/>
  </w:num>
  <w:num w:numId="4">
    <w:abstractNumId w:val="9"/>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5"/>
  </w:num>
  <w:num w:numId="12">
    <w:abstractNumId w:val="0"/>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4EE6"/>
    <w:rsid w:val="00047C70"/>
    <w:rsid w:val="00050AAB"/>
    <w:rsid w:val="00054A53"/>
    <w:rsid w:val="00054C41"/>
    <w:rsid w:val="00060DA1"/>
    <w:rsid w:val="00061E85"/>
    <w:rsid w:val="000654EB"/>
    <w:rsid w:val="00070151"/>
    <w:rsid w:val="000820E0"/>
    <w:rsid w:val="00091A43"/>
    <w:rsid w:val="0009490E"/>
    <w:rsid w:val="000A6B7F"/>
    <w:rsid w:val="000C5419"/>
    <w:rsid w:val="000C5E9A"/>
    <w:rsid w:val="000D15F0"/>
    <w:rsid w:val="0011003B"/>
    <w:rsid w:val="001133DA"/>
    <w:rsid w:val="00117F7B"/>
    <w:rsid w:val="00126A2B"/>
    <w:rsid w:val="00142154"/>
    <w:rsid w:val="001476A4"/>
    <w:rsid w:val="00162B66"/>
    <w:rsid w:val="00162C6C"/>
    <w:rsid w:val="0016512E"/>
    <w:rsid w:val="00184A29"/>
    <w:rsid w:val="0018715C"/>
    <w:rsid w:val="001A1561"/>
    <w:rsid w:val="001B4C03"/>
    <w:rsid w:val="001C153F"/>
    <w:rsid w:val="001C7B91"/>
    <w:rsid w:val="001D1083"/>
    <w:rsid w:val="001D3FA0"/>
    <w:rsid w:val="001D574B"/>
    <w:rsid w:val="001E24E8"/>
    <w:rsid w:val="001E53CB"/>
    <w:rsid w:val="00207F43"/>
    <w:rsid w:val="00221E28"/>
    <w:rsid w:val="002232D3"/>
    <w:rsid w:val="00225A83"/>
    <w:rsid w:val="00231B8F"/>
    <w:rsid w:val="00260B21"/>
    <w:rsid w:val="00270EA5"/>
    <w:rsid w:val="002712B9"/>
    <w:rsid w:val="00284B8C"/>
    <w:rsid w:val="0029483F"/>
    <w:rsid w:val="002B7066"/>
    <w:rsid w:val="002C2FC0"/>
    <w:rsid w:val="002C3995"/>
    <w:rsid w:val="002F2752"/>
    <w:rsid w:val="00302A17"/>
    <w:rsid w:val="00314D25"/>
    <w:rsid w:val="00315BE2"/>
    <w:rsid w:val="003322EE"/>
    <w:rsid w:val="00337630"/>
    <w:rsid w:val="00340CFD"/>
    <w:rsid w:val="003413D5"/>
    <w:rsid w:val="00342621"/>
    <w:rsid w:val="00353E16"/>
    <w:rsid w:val="00357F22"/>
    <w:rsid w:val="003634F4"/>
    <w:rsid w:val="0036748D"/>
    <w:rsid w:val="00376039"/>
    <w:rsid w:val="0038255E"/>
    <w:rsid w:val="00391648"/>
    <w:rsid w:val="0039304E"/>
    <w:rsid w:val="0039334E"/>
    <w:rsid w:val="00394AD2"/>
    <w:rsid w:val="0039592D"/>
    <w:rsid w:val="003A02AF"/>
    <w:rsid w:val="003A3124"/>
    <w:rsid w:val="003A686F"/>
    <w:rsid w:val="003E58B8"/>
    <w:rsid w:val="003F06D7"/>
    <w:rsid w:val="00400224"/>
    <w:rsid w:val="00400BA5"/>
    <w:rsid w:val="00410E62"/>
    <w:rsid w:val="00414FA7"/>
    <w:rsid w:val="00420090"/>
    <w:rsid w:val="00421A31"/>
    <w:rsid w:val="004239D1"/>
    <w:rsid w:val="00445638"/>
    <w:rsid w:val="00446432"/>
    <w:rsid w:val="00446512"/>
    <w:rsid w:val="00466D7A"/>
    <w:rsid w:val="00470B97"/>
    <w:rsid w:val="0047568F"/>
    <w:rsid w:val="0048237B"/>
    <w:rsid w:val="00484D16"/>
    <w:rsid w:val="00491853"/>
    <w:rsid w:val="004A14CD"/>
    <w:rsid w:val="004A2C6B"/>
    <w:rsid w:val="004C30E2"/>
    <w:rsid w:val="004D20CB"/>
    <w:rsid w:val="004D65B2"/>
    <w:rsid w:val="004D681D"/>
    <w:rsid w:val="004E2324"/>
    <w:rsid w:val="004F1B72"/>
    <w:rsid w:val="004F63E6"/>
    <w:rsid w:val="0050733E"/>
    <w:rsid w:val="005103DA"/>
    <w:rsid w:val="00511F8F"/>
    <w:rsid w:val="00512BA7"/>
    <w:rsid w:val="00515726"/>
    <w:rsid w:val="00562527"/>
    <w:rsid w:val="00562A1E"/>
    <w:rsid w:val="00563427"/>
    <w:rsid w:val="00581EB9"/>
    <w:rsid w:val="005B4E6E"/>
    <w:rsid w:val="005B56E4"/>
    <w:rsid w:val="005C795C"/>
    <w:rsid w:val="005D0E50"/>
    <w:rsid w:val="005D39D8"/>
    <w:rsid w:val="005F2755"/>
    <w:rsid w:val="005F58B1"/>
    <w:rsid w:val="0061097B"/>
    <w:rsid w:val="0061612F"/>
    <w:rsid w:val="006177C8"/>
    <w:rsid w:val="0062600A"/>
    <w:rsid w:val="0063383E"/>
    <w:rsid w:val="0063777D"/>
    <w:rsid w:val="00641CA4"/>
    <w:rsid w:val="00643358"/>
    <w:rsid w:val="00646084"/>
    <w:rsid w:val="006564C3"/>
    <w:rsid w:val="006578CB"/>
    <w:rsid w:val="0066791A"/>
    <w:rsid w:val="00691C3B"/>
    <w:rsid w:val="006A4E85"/>
    <w:rsid w:val="006A60C0"/>
    <w:rsid w:val="006A712F"/>
    <w:rsid w:val="006B5D74"/>
    <w:rsid w:val="006C25BE"/>
    <w:rsid w:val="006D7AD8"/>
    <w:rsid w:val="006F1D57"/>
    <w:rsid w:val="0070364C"/>
    <w:rsid w:val="00704D98"/>
    <w:rsid w:val="00710EDF"/>
    <w:rsid w:val="0072221D"/>
    <w:rsid w:val="0072357C"/>
    <w:rsid w:val="007259CB"/>
    <w:rsid w:val="00726031"/>
    <w:rsid w:val="00751DA9"/>
    <w:rsid w:val="00755E69"/>
    <w:rsid w:val="007648EE"/>
    <w:rsid w:val="0077106D"/>
    <w:rsid w:val="00780ACC"/>
    <w:rsid w:val="00787A11"/>
    <w:rsid w:val="00797B40"/>
    <w:rsid w:val="007A0C9D"/>
    <w:rsid w:val="007A0DD7"/>
    <w:rsid w:val="007B40FB"/>
    <w:rsid w:val="007B62AF"/>
    <w:rsid w:val="007B6D86"/>
    <w:rsid w:val="007D2972"/>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7B87"/>
    <w:rsid w:val="008B4AA1"/>
    <w:rsid w:val="008C1C71"/>
    <w:rsid w:val="008E1AD0"/>
    <w:rsid w:val="008E315F"/>
    <w:rsid w:val="008E6B82"/>
    <w:rsid w:val="008F6ADE"/>
    <w:rsid w:val="0091269B"/>
    <w:rsid w:val="0091406E"/>
    <w:rsid w:val="00923C0C"/>
    <w:rsid w:val="009332C2"/>
    <w:rsid w:val="0095170D"/>
    <w:rsid w:val="00951F9B"/>
    <w:rsid w:val="00952CF6"/>
    <w:rsid w:val="00960413"/>
    <w:rsid w:val="00981995"/>
    <w:rsid w:val="00981C7F"/>
    <w:rsid w:val="00985515"/>
    <w:rsid w:val="00990813"/>
    <w:rsid w:val="0099544D"/>
    <w:rsid w:val="00997513"/>
    <w:rsid w:val="009A0E2C"/>
    <w:rsid w:val="009A4D56"/>
    <w:rsid w:val="009A4E19"/>
    <w:rsid w:val="009B1F04"/>
    <w:rsid w:val="009E09F7"/>
    <w:rsid w:val="009E2D5C"/>
    <w:rsid w:val="009E3E44"/>
    <w:rsid w:val="009E73E0"/>
    <w:rsid w:val="009F4175"/>
    <w:rsid w:val="009F66A4"/>
    <w:rsid w:val="009F6C80"/>
    <w:rsid w:val="00A000DA"/>
    <w:rsid w:val="00A07D73"/>
    <w:rsid w:val="00A1736E"/>
    <w:rsid w:val="00A20D03"/>
    <w:rsid w:val="00A216DF"/>
    <w:rsid w:val="00A33F2C"/>
    <w:rsid w:val="00A50EE3"/>
    <w:rsid w:val="00A72109"/>
    <w:rsid w:val="00A83E11"/>
    <w:rsid w:val="00A94A0F"/>
    <w:rsid w:val="00AA3C6D"/>
    <w:rsid w:val="00AB57C4"/>
    <w:rsid w:val="00AE352A"/>
    <w:rsid w:val="00B006C9"/>
    <w:rsid w:val="00B11CF5"/>
    <w:rsid w:val="00B209FA"/>
    <w:rsid w:val="00B21D1F"/>
    <w:rsid w:val="00B410BA"/>
    <w:rsid w:val="00B43D68"/>
    <w:rsid w:val="00B44A3A"/>
    <w:rsid w:val="00B5600C"/>
    <w:rsid w:val="00B66E33"/>
    <w:rsid w:val="00B72FB1"/>
    <w:rsid w:val="00B9052E"/>
    <w:rsid w:val="00B953DA"/>
    <w:rsid w:val="00B95F17"/>
    <w:rsid w:val="00BA19B0"/>
    <w:rsid w:val="00BA3918"/>
    <w:rsid w:val="00BB3870"/>
    <w:rsid w:val="00BB45A7"/>
    <w:rsid w:val="00BB7986"/>
    <w:rsid w:val="00BC110E"/>
    <w:rsid w:val="00BD0EF7"/>
    <w:rsid w:val="00BD6778"/>
    <w:rsid w:val="00C01599"/>
    <w:rsid w:val="00C048D1"/>
    <w:rsid w:val="00C05563"/>
    <w:rsid w:val="00C11132"/>
    <w:rsid w:val="00C115B9"/>
    <w:rsid w:val="00C12FDD"/>
    <w:rsid w:val="00C145AA"/>
    <w:rsid w:val="00C14655"/>
    <w:rsid w:val="00C21399"/>
    <w:rsid w:val="00C343F6"/>
    <w:rsid w:val="00C446E2"/>
    <w:rsid w:val="00C535F5"/>
    <w:rsid w:val="00C560C4"/>
    <w:rsid w:val="00C57D95"/>
    <w:rsid w:val="00C61B0D"/>
    <w:rsid w:val="00C66BF9"/>
    <w:rsid w:val="00C6748F"/>
    <w:rsid w:val="00C74337"/>
    <w:rsid w:val="00C75DC8"/>
    <w:rsid w:val="00C929AE"/>
    <w:rsid w:val="00CA4344"/>
    <w:rsid w:val="00CA6348"/>
    <w:rsid w:val="00CB1232"/>
    <w:rsid w:val="00CB17A0"/>
    <w:rsid w:val="00CC3B7D"/>
    <w:rsid w:val="00CD5AE4"/>
    <w:rsid w:val="00CD5E86"/>
    <w:rsid w:val="00CE3B21"/>
    <w:rsid w:val="00CF4D09"/>
    <w:rsid w:val="00D005F2"/>
    <w:rsid w:val="00D03A8E"/>
    <w:rsid w:val="00D114ED"/>
    <w:rsid w:val="00D3032C"/>
    <w:rsid w:val="00D31A3B"/>
    <w:rsid w:val="00D5309D"/>
    <w:rsid w:val="00D631FA"/>
    <w:rsid w:val="00D71064"/>
    <w:rsid w:val="00D733B8"/>
    <w:rsid w:val="00D811BB"/>
    <w:rsid w:val="00D82356"/>
    <w:rsid w:val="00D84EEE"/>
    <w:rsid w:val="00D90A61"/>
    <w:rsid w:val="00D946EF"/>
    <w:rsid w:val="00D95553"/>
    <w:rsid w:val="00DC355F"/>
    <w:rsid w:val="00DD1E4C"/>
    <w:rsid w:val="00DD399E"/>
    <w:rsid w:val="00DE2830"/>
    <w:rsid w:val="00DE331A"/>
    <w:rsid w:val="00DE6ACB"/>
    <w:rsid w:val="00DF02CE"/>
    <w:rsid w:val="00DF1462"/>
    <w:rsid w:val="00DF39A0"/>
    <w:rsid w:val="00E030DA"/>
    <w:rsid w:val="00E214C0"/>
    <w:rsid w:val="00E265AD"/>
    <w:rsid w:val="00E30D85"/>
    <w:rsid w:val="00E3226C"/>
    <w:rsid w:val="00E444EB"/>
    <w:rsid w:val="00E77A69"/>
    <w:rsid w:val="00E81A42"/>
    <w:rsid w:val="00E961E8"/>
    <w:rsid w:val="00E96244"/>
    <w:rsid w:val="00E96DE0"/>
    <w:rsid w:val="00E97823"/>
    <w:rsid w:val="00EB2BEC"/>
    <w:rsid w:val="00EB74BF"/>
    <w:rsid w:val="00EC0704"/>
    <w:rsid w:val="00EC508B"/>
    <w:rsid w:val="00ED6B5D"/>
    <w:rsid w:val="00ED6E67"/>
    <w:rsid w:val="00ED7D95"/>
    <w:rsid w:val="00EE4C99"/>
    <w:rsid w:val="00F02A2B"/>
    <w:rsid w:val="00F153D7"/>
    <w:rsid w:val="00F1599C"/>
    <w:rsid w:val="00F2433F"/>
    <w:rsid w:val="00F244DC"/>
    <w:rsid w:val="00F378F4"/>
    <w:rsid w:val="00F44796"/>
    <w:rsid w:val="00F47912"/>
    <w:rsid w:val="00F541B6"/>
    <w:rsid w:val="00F57702"/>
    <w:rsid w:val="00F61361"/>
    <w:rsid w:val="00F613E8"/>
    <w:rsid w:val="00F74D3C"/>
    <w:rsid w:val="00F74FC9"/>
    <w:rsid w:val="00F864E5"/>
    <w:rsid w:val="00F91F47"/>
    <w:rsid w:val="00FA4F36"/>
    <w:rsid w:val="00FA6FFE"/>
    <w:rsid w:val="00FB18AA"/>
    <w:rsid w:val="00FC121B"/>
    <w:rsid w:val="00FC2221"/>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AB4D"/>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paragraph" w:styleId="Nzov">
    <w:name w:val="Title"/>
    <w:basedOn w:val="Normlny"/>
    <w:next w:val="Normlny"/>
    <w:link w:val="NzovChar"/>
    <w:uiPriority w:val="10"/>
    <w:qFormat/>
    <w:rsid w:val="00E978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97823"/>
    <w:rPr>
      <w:rFonts w:asciiTheme="majorHAnsi" w:eastAsiaTheme="majorEastAsia" w:hAnsiTheme="majorHAnsi" w:cstheme="majorBidi"/>
      <w:spacing w:val="-10"/>
      <w:kern w:val="28"/>
      <w:sz w:val="56"/>
      <w:szCs w:val="56"/>
    </w:rPr>
  </w:style>
  <w:style w:type="character" w:styleId="Hypertextovprepojenie">
    <w:name w:val="Hyperlink"/>
    <w:basedOn w:val="Predvolenpsmoodseku"/>
    <w:uiPriority w:val="99"/>
    <w:unhideWhenUsed/>
    <w:rsid w:val="00E978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16">
      <w:bodyDiv w:val="1"/>
      <w:marLeft w:val="0"/>
      <w:marRight w:val="0"/>
      <w:marTop w:val="0"/>
      <w:marBottom w:val="0"/>
      <w:divBdr>
        <w:top w:val="none" w:sz="0" w:space="0" w:color="auto"/>
        <w:left w:val="none" w:sz="0" w:space="0" w:color="auto"/>
        <w:bottom w:val="none" w:sz="0" w:space="0" w:color="auto"/>
        <w:right w:val="none" w:sz="0" w:space="0" w:color="auto"/>
      </w:divBdr>
    </w:div>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58037410">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98743542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05575173">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808623093">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C60377B-E88B-4F4A-84D1-19853F9D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1448</Words>
  <Characters>8255</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Vároš Juraj</cp:lastModifiedBy>
  <cp:revision>8</cp:revision>
  <cp:lastPrinted>2025-05-20T08:46:00Z</cp:lastPrinted>
  <dcterms:created xsi:type="dcterms:W3CDTF">2025-05-20T07:14:00Z</dcterms:created>
  <dcterms:modified xsi:type="dcterms:W3CDTF">2025-05-27T11:32:00Z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