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45" w:rsidRPr="00C367FB" w:rsidRDefault="00DD3145" w:rsidP="00DD3145">
      <w:pPr>
        <w:pStyle w:val="Default"/>
        <w:jc w:val="center"/>
        <w:rPr>
          <w:rFonts w:ascii="Garamond" w:hAnsi="Garamond"/>
          <w14:numSpacing w14:val="proportional"/>
        </w:rPr>
      </w:pPr>
      <w:r w:rsidRPr="00C367FB">
        <w:rPr>
          <w:rFonts w:ascii="Garamond" w:hAnsi="Garamond"/>
          <w:b/>
          <w:bCs/>
          <w14:numSpacing w14:val="proportional"/>
        </w:rPr>
        <w:t>N Á R O D N Á  R A D A  S L O V E N S K E J  R E P U B L I K Y</w:t>
      </w:r>
    </w:p>
    <w:p w:rsidR="00DD3145" w:rsidRPr="00C367FB" w:rsidRDefault="00DD3145" w:rsidP="00DD3145">
      <w:pPr>
        <w:pStyle w:val="Default"/>
        <w:jc w:val="center"/>
        <w:rPr>
          <w:rFonts w:ascii="Garamond" w:hAnsi="Garamond"/>
        </w:rPr>
      </w:pPr>
      <w:r>
        <w:rPr>
          <w:rFonts w:ascii="Garamond" w:hAnsi="Garamond"/>
        </w:rPr>
        <w:t>IX</w:t>
      </w:r>
      <w:r w:rsidRPr="00C367FB">
        <w:rPr>
          <w:rFonts w:ascii="Garamond" w:hAnsi="Garamond"/>
        </w:rPr>
        <w:t>. volebné obdobie</w:t>
      </w:r>
    </w:p>
    <w:p w:rsidR="00DD3145" w:rsidRPr="00C367FB" w:rsidRDefault="00DD3145" w:rsidP="00DD3145">
      <w:pPr>
        <w:pStyle w:val="Default"/>
        <w:jc w:val="center"/>
        <w:rPr>
          <w:rFonts w:ascii="Garamond" w:hAnsi="Garamond"/>
        </w:rPr>
      </w:pPr>
      <w:r w:rsidRPr="00C367FB">
        <w:rPr>
          <w:rFonts w:ascii="Garamond" w:hAnsi="Garamond"/>
        </w:rPr>
        <w:t>__________________________________________________________________</w:t>
      </w:r>
    </w:p>
    <w:p w:rsidR="00DD3145" w:rsidRPr="00C367FB" w:rsidRDefault="00DD3145" w:rsidP="00DD3145">
      <w:pPr>
        <w:pStyle w:val="Default"/>
        <w:rPr>
          <w:rFonts w:ascii="Garamond" w:hAnsi="Garamond"/>
        </w:rPr>
      </w:pPr>
    </w:p>
    <w:p w:rsidR="00DD3145" w:rsidRPr="00C367FB" w:rsidRDefault="00DD3145" w:rsidP="00DD3145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č. </w:t>
      </w:r>
      <w:r w:rsidR="00A61219">
        <w:rPr>
          <w:rFonts w:ascii="Garamond" w:hAnsi="Garamond"/>
        </w:rPr>
        <w:t>KNR-VLPNM-4507/2025</w:t>
      </w:r>
    </w:p>
    <w:p w:rsidR="00DD3145" w:rsidRPr="000D78B0" w:rsidRDefault="00792A47" w:rsidP="000D78B0">
      <w:pPr>
        <w:pStyle w:val="Default"/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 w:rsidRPr="000D78B0">
        <w:rPr>
          <w:rFonts w:ascii="Garamond" w:hAnsi="Garamond"/>
          <w:b/>
          <w:sz w:val="28"/>
          <w:szCs w:val="28"/>
        </w:rPr>
        <w:t>649</w:t>
      </w:r>
      <w:r w:rsidR="00DD3145" w:rsidRPr="000D78B0">
        <w:rPr>
          <w:rFonts w:ascii="Garamond" w:hAnsi="Garamond"/>
          <w:b/>
          <w:sz w:val="28"/>
          <w:szCs w:val="28"/>
        </w:rPr>
        <w:t>a</w:t>
      </w:r>
    </w:p>
    <w:p w:rsidR="00DD3145" w:rsidRPr="00DD3145" w:rsidRDefault="00DD3145" w:rsidP="000D78B0">
      <w:pPr>
        <w:pStyle w:val="Default"/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 w:rsidRPr="00DD3145">
        <w:rPr>
          <w:rFonts w:ascii="Garamond" w:hAnsi="Garamond"/>
          <w:b/>
          <w:sz w:val="28"/>
          <w:szCs w:val="28"/>
        </w:rPr>
        <w:t>Správa</w:t>
      </w:r>
    </w:p>
    <w:p w:rsidR="00DD3145" w:rsidRPr="00DD3145" w:rsidRDefault="00DD3145" w:rsidP="000D78B0">
      <w:pPr>
        <w:pStyle w:val="Default"/>
        <w:spacing w:line="276" w:lineRule="auto"/>
        <w:jc w:val="center"/>
        <w:rPr>
          <w:rFonts w:ascii="Garamond" w:hAnsi="Garamond"/>
          <w:b/>
        </w:rPr>
      </w:pPr>
      <w:r w:rsidRPr="00DD3145">
        <w:rPr>
          <w:rFonts w:ascii="Garamond" w:hAnsi="Garamond"/>
          <w:b/>
        </w:rPr>
        <w:t>výborov Národnej rady Slovenskej republiky o prerokovaní správy o činnosti komisára pre deti za rok 202</w:t>
      </w:r>
      <w:r w:rsidR="00792A47">
        <w:rPr>
          <w:rFonts w:ascii="Garamond" w:hAnsi="Garamond"/>
          <w:b/>
        </w:rPr>
        <w:t>4</w:t>
      </w:r>
      <w:r w:rsidRPr="00DD3145">
        <w:rPr>
          <w:rFonts w:ascii="Garamond" w:hAnsi="Garamond"/>
          <w:b/>
        </w:rPr>
        <w:t xml:space="preserve"> (tlač </w:t>
      </w:r>
      <w:r w:rsidR="00792A47">
        <w:rPr>
          <w:rFonts w:ascii="Garamond" w:hAnsi="Garamond"/>
          <w:b/>
        </w:rPr>
        <w:t>649</w:t>
      </w:r>
      <w:r w:rsidRPr="00DD3145">
        <w:rPr>
          <w:rFonts w:ascii="Garamond" w:hAnsi="Garamond"/>
          <w:b/>
        </w:rPr>
        <w:t>)</w:t>
      </w:r>
    </w:p>
    <w:p w:rsidR="00DD3145" w:rsidRDefault="00DD3145" w:rsidP="000D78B0">
      <w:pPr>
        <w:pStyle w:val="Default"/>
        <w:spacing w:before="240" w:after="240"/>
        <w:ind w:firstLine="708"/>
        <w:jc w:val="both"/>
        <w:rPr>
          <w:rFonts w:ascii="Garamond" w:hAnsi="Garamond"/>
        </w:rPr>
      </w:pPr>
      <w:r w:rsidRPr="00C367FB">
        <w:rPr>
          <w:rFonts w:ascii="Garamond" w:hAnsi="Garamond"/>
        </w:rPr>
        <w:t>Výbor Národnej rady Slovenskej republiky pre ľudské práva a národnostné menšiny ako gestorský výbor podáva Národnej rade Slovenskej republiky správu výborov o prerokovaní správy o činnosti komisára pre deti</w:t>
      </w:r>
      <w:r w:rsidR="00251037">
        <w:rPr>
          <w:rFonts w:ascii="Garamond" w:hAnsi="Garamond"/>
        </w:rPr>
        <w:t xml:space="preserve"> za rok 2024</w:t>
      </w:r>
      <w:bookmarkStart w:id="0" w:name="_GoBack"/>
      <w:bookmarkEnd w:id="0"/>
      <w:r w:rsidRPr="00C367FB"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(tlač </w:t>
      </w:r>
      <w:r w:rsidR="00792A47">
        <w:rPr>
          <w:rFonts w:ascii="Garamond" w:hAnsi="Garamond"/>
          <w:b/>
        </w:rPr>
        <w:t>649</w:t>
      </w:r>
      <w:r w:rsidRPr="00C367FB">
        <w:rPr>
          <w:rFonts w:ascii="Garamond" w:hAnsi="Garamond"/>
          <w:b/>
        </w:rPr>
        <w:t>)</w:t>
      </w:r>
      <w:r>
        <w:rPr>
          <w:rFonts w:ascii="Garamond" w:hAnsi="Garamond"/>
        </w:rPr>
        <w:t>.</w:t>
      </w:r>
    </w:p>
    <w:p w:rsidR="00DD3145" w:rsidRPr="0088225B" w:rsidRDefault="00DD3145" w:rsidP="000D78B0">
      <w:pPr>
        <w:pStyle w:val="Default"/>
        <w:spacing w:before="240" w:after="240"/>
        <w:ind w:firstLine="708"/>
        <w:jc w:val="center"/>
        <w:rPr>
          <w:rFonts w:ascii="Garamond" w:hAnsi="Garamond"/>
          <w:b/>
        </w:rPr>
      </w:pPr>
      <w:r w:rsidRPr="0088225B">
        <w:rPr>
          <w:rFonts w:ascii="Garamond" w:hAnsi="Garamond"/>
          <w:b/>
        </w:rPr>
        <w:t>I.</w:t>
      </w:r>
    </w:p>
    <w:p w:rsidR="00DD3145" w:rsidRPr="00C367FB" w:rsidRDefault="00DD3145" w:rsidP="000D78B0">
      <w:pPr>
        <w:pStyle w:val="Default"/>
        <w:spacing w:before="240"/>
        <w:ind w:firstLine="709"/>
        <w:jc w:val="both"/>
        <w:rPr>
          <w:rFonts w:ascii="Garamond" w:hAnsi="Garamond"/>
        </w:rPr>
      </w:pPr>
      <w:r w:rsidRPr="00C367FB">
        <w:rPr>
          <w:rFonts w:ascii="Garamond" w:hAnsi="Garamond"/>
        </w:rPr>
        <w:t xml:space="preserve">Predseda Národnej rady Slovenskej republiky svojím rozhodnutím č. </w:t>
      </w:r>
      <w:r w:rsidR="00792A47">
        <w:rPr>
          <w:rFonts w:ascii="Garamond" w:hAnsi="Garamond"/>
        </w:rPr>
        <w:t>825</w:t>
      </w:r>
      <w:r>
        <w:rPr>
          <w:rFonts w:ascii="Garamond" w:hAnsi="Garamond"/>
        </w:rPr>
        <w:t xml:space="preserve"> z </w:t>
      </w:r>
      <w:r w:rsidR="00792A47">
        <w:rPr>
          <w:rFonts w:ascii="Garamond" w:hAnsi="Garamond"/>
        </w:rPr>
        <w:t>1</w:t>
      </w:r>
      <w:r>
        <w:rPr>
          <w:rFonts w:ascii="Garamond" w:hAnsi="Garamond"/>
        </w:rPr>
        <w:t>. apríla 202</w:t>
      </w:r>
      <w:r w:rsidR="00792A47">
        <w:rPr>
          <w:rFonts w:ascii="Garamond" w:hAnsi="Garamond"/>
        </w:rPr>
        <w:t>5</w:t>
      </w:r>
      <w:r w:rsidRPr="00C367FB">
        <w:rPr>
          <w:rFonts w:ascii="Garamond" w:hAnsi="Garamond"/>
        </w:rPr>
        <w:t xml:space="preserve"> pridelil predmetnú správu na prerokovanie</w:t>
      </w:r>
      <w:r w:rsidR="00792A47">
        <w:rPr>
          <w:rFonts w:ascii="Garamond" w:hAnsi="Garamond"/>
        </w:rPr>
        <w:t>:</w:t>
      </w:r>
    </w:p>
    <w:p w:rsidR="00DD3145" w:rsidRPr="00C367FB" w:rsidRDefault="00DD3145" w:rsidP="000D78B0">
      <w:pPr>
        <w:spacing w:before="240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  <w:r w:rsidRPr="00C367FB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sociálne veci a</w:t>
      </w:r>
    </w:p>
    <w:p w:rsidR="00DD3145" w:rsidRPr="00C367FB" w:rsidRDefault="00DD3145" w:rsidP="000D78B0">
      <w:pPr>
        <w:spacing w:before="240"/>
        <w:ind w:firstLine="708"/>
        <w:jc w:val="both"/>
        <w:rPr>
          <w:rFonts w:ascii="Garamond" w:eastAsia="Times New Roman" w:hAnsi="Garamond" w:cs="Arial"/>
          <w:color w:val="000000"/>
          <w:sz w:val="24"/>
          <w:szCs w:val="24"/>
          <w:lang w:eastAsia="sk-SK"/>
        </w:rPr>
      </w:pPr>
      <w:r w:rsidRPr="00C367FB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 xml:space="preserve">Výboru Národnej rady Slovenskej republiky pre ľudské práva a národnostné menšiny. </w:t>
      </w:r>
    </w:p>
    <w:p w:rsidR="00DD3145" w:rsidRPr="00911249" w:rsidRDefault="00DD3145" w:rsidP="000D78B0">
      <w:pPr>
        <w:spacing w:before="240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911249">
        <w:rPr>
          <w:rFonts w:ascii="Garamond" w:hAnsi="Garamond" w:cs="Arial"/>
          <w:color w:val="000000"/>
          <w:sz w:val="24"/>
          <w:szCs w:val="24"/>
        </w:rPr>
        <w:t>Vo svojom rozhodnutí zároveň určil Výbor Národnej rady Slovenskej republiky pre ľudské práva a národnostné menšiny ako gestorský výbor, ktorý podá Národnej rade Slovenskej republiky správu o výsledku prerokovania uvedeného materiálu vo výboroch a návrh na uznesenie Národnej rady Slovenskej republiky.</w:t>
      </w:r>
    </w:p>
    <w:p w:rsidR="00DD3145" w:rsidRPr="00911249" w:rsidRDefault="00DD3145" w:rsidP="000D78B0">
      <w:pPr>
        <w:spacing w:before="240"/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911249">
        <w:rPr>
          <w:rFonts w:ascii="Garamond" w:hAnsi="Garamond" w:cs="Arial"/>
          <w:b/>
          <w:color w:val="000000"/>
          <w:sz w:val="24"/>
          <w:szCs w:val="24"/>
        </w:rPr>
        <w:t>I</w:t>
      </w:r>
      <w:r w:rsidR="0037565D" w:rsidRPr="00911249">
        <w:rPr>
          <w:rFonts w:ascii="Garamond" w:hAnsi="Garamond" w:cs="Arial"/>
          <w:b/>
          <w:color w:val="000000"/>
          <w:sz w:val="24"/>
          <w:szCs w:val="24"/>
        </w:rPr>
        <w:t>I</w:t>
      </w:r>
      <w:r w:rsidRPr="00911249">
        <w:rPr>
          <w:rFonts w:ascii="Garamond" w:hAnsi="Garamond" w:cs="Arial"/>
          <w:b/>
          <w:color w:val="000000"/>
          <w:sz w:val="24"/>
          <w:szCs w:val="24"/>
        </w:rPr>
        <w:t>.</w:t>
      </w:r>
    </w:p>
    <w:p w:rsidR="00DD3145" w:rsidRPr="00251037" w:rsidRDefault="00DD3145" w:rsidP="000D78B0">
      <w:pPr>
        <w:spacing w:before="240"/>
        <w:jc w:val="both"/>
        <w:rPr>
          <w:rFonts w:ascii="Garamond" w:hAnsi="Garamond" w:cs="Arial"/>
          <w:color w:val="000000"/>
          <w:sz w:val="24"/>
          <w:szCs w:val="24"/>
        </w:rPr>
      </w:pPr>
      <w:r w:rsidRPr="00911249">
        <w:rPr>
          <w:rFonts w:ascii="Garamond" w:hAnsi="Garamond" w:cs="Arial"/>
          <w:color w:val="000000"/>
          <w:sz w:val="24"/>
          <w:szCs w:val="24"/>
        </w:rPr>
        <w:tab/>
      </w:r>
      <w:r w:rsidRPr="00911249">
        <w:rPr>
          <w:rFonts w:ascii="Garamond" w:hAnsi="Garamond" w:cs="Arial"/>
          <w:b/>
          <w:color w:val="000000"/>
          <w:sz w:val="24"/>
          <w:szCs w:val="24"/>
        </w:rPr>
        <w:t>Výbor Národnej rady Slovenskej republiky pre sociálne veci</w:t>
      </w:r>
      <w:r w:rsidR="00E16282" w:rsidRPr="00911249">
        <w:rPr>
          <w:rFonts w:ascii="Garamond" w:hAnsi="Garamond" w:cs="Arial"/>
          <w:color w:val="000000"/>
          <w:sz w:val="24"/>
          <w:szCs w:val="24"/>
        </w:rPr>
        <w:t xml:space="preserve"> rokoval o správe </w:t>
      </w:r>
      <w:r w:rsidR="00186930" w:rsidRPr="00911249">
        <w:rPr>
          <w:rFonts w:ascii="Garamond" w:hAnsi="Garamond" w:cs="Arial"/>
          <w:color w:val="000000"/>
          <w:sz w:val="24"/>
          <w:szCs w:val="24"/>
        </w:rPr>
        <w:t xml:space="preserve">dňa </w:t>
      </w:r>
      <w:r w:rsidR="00A61219" w:rsidRPr="00911249">
        <w:rPr>
          <w:rFonts w:ascii="Garamond" w:hAnsi="Garamond" w:cs="Arial"/>
          <w:color w:val="000000"/>
          <w:sz w:val="24"/>
          <w:szCs w:val="24"/>
        </w:rPr>
        <w:t>26. mája</w:t>
      </w:r>
      <w:r w:rsidRPr="00911249">
        <w:rPr>
          <w:rFonts w:ascii="Garamond" w:hAnsi="Garamond" w:cs="Arial"/>
          <w:color w:val="000000"/>
          <w:sz w:val="24"/>
          <w:szCs w:val="24"/>
        </w:rPr>
        <w:t xml:space="preserve"> 202</w:t>
      </w:r>
      <w:r w:rsidR="00792A47" w:rsidRPr="00911249">
        <w:rPr>
          <w:rFonts w:ascii="Garamond" w:hAnsi="Garamond" w:cs="Arial"/>
          <w:color w:val="000000"/>
          <w:sz w:val="24"/>
          <w:szCs w:val="24"/>
        </w:rPr>
        <w:t>5</w:t>
      </w:r>
      <w:r w:rsidRPr="00911249">
        <w:rPr>
          <w:rFonts w:ascii="Garamond" w:hAnsi="Garamond" w:cs="Arial"/>
          <w:color w:val="000000"/>
          <w:sz w:val="24"/>
          <w:szCs w:val="24"/>
        </w:rPr>
        <w:t xml:space="preserve"> a prij</w:t>
      </w:r>
      <w:r w:rsidRPr="00251037">
        <w:rPr>
          <w:rFonts w:ascii="Garamond" w:hAnsi="Garamond" w:cs="Arial"/>
          <w:color w:val="000000"/>
          <w:sz w:val="24"/>
          <w:szCs w:val="24"/>
        </w:rPr>
        <w:t xml:space="preserve">al k nej uznesenie č. </w:t>
      </w:r>
      <w:r w:rsidR="00911249" w:rsidRPr="00251037">
        <w:rPr>
          <w:rFonts w:ascii="Garamond" w:hAnsi="Garamond" w:cs="Arial"/>
          <w:color w:val="000000"/>
          <w:sz w:val="24"/>
          <w:szCs w:val="24"/>
        </w:rPr>
        <w:t>111</w:t>
      </w:r>
      <w:r w:rsidRPr="00251037">
        <w:rPr>
          <w:rFonts w:ascii="Garamond" w:hAnsi="Garamond" w:cs="Arial"/>
          <w:color w:val="000000"/>
          <w:sz w:val="24"/>
          <w:szCs w:val="24"/>
        </w:rPr>
        <w:t xml:space="preserve">, v ktorom odporúčal Národnej rade Slovenskej republiky </w:t>
      </w:r>
      <w:r w:rsidR="00E16282" w:rsidRPr="00251037">
        <w:rPr>
          <w:rFonts w:ascii="Garamond" w:hAnsi="Garamond" w:cs="Arial"/>
          <w:color w:val="000000"/>
          <w:sz w:val="24"/>
          <w:szCs w:val="24"/>
        </w:rPr>
        <w:t xml:space="preserve">predmetnú </w:t>
      </w:r>
      <w:r w:rsidRPr="00251037">
        <w:rPr>
          <w:rFonts w:ascii="Garamond" w:hAnsi="Garamond" w:cs="Arial"/>
          <w:color w:val="000000"/>
          <w:sz w:val="24"/>
          <w:szCs w:val="24"/>
        </w:rPr>
        <w:t xml:space="preserve">správu </w:t>
      </w:r>
      <w:r w:rsidRPr="00251037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Pr="00251037">
        <w:rPr>
          <w:rFonts w:ascii="Garamond" w:hAnsi="Garamond" w:cs="Arial"/>
          <w:color w:val="000000"/>
          <w:sz w:val="24"/>
          <w:szCs w:val="24"/>
        </w:rPr>
        <w:t>.</w:t>
      </w:r>
    </w:p>
    <w:p w:rsidR="0075261C" w:rsidRPr="00251037" w:rsidRDefault="00DD3145" w:rsidP="000D78B0">
      <w:pPr>
        <w:spacing w:before="240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251037">
        <w:rPr>
          <w:rFonts w:ascii="Garamond" w:hAnsi="Garamond" w:cs="Arial"/>
          <w:b/>
          <w:color w:val="000000"/>
          <w:sz w:val="24"/>
          <w:szCs w:val="24"/>
        </w:rPr>
        <w:t xml:space="preserve">Výbor Národnej rady Slovenskej republiky pre ľudské práva a národnostné menšiny </w:t>
      </w:r>
      <w:r w:rsidR="0075261C" w:rsidRPr="00251037">
        <w:rPr>
          <w:rFonts w:ascii="Garamond" w:hAnsi="Garamond" w:cs="Arial"/>
          <w:color w:val="000000"/>
          <w:sz w:val="24"/>
          <w:szCs w:val="24"/>
        </w:rPr>
        <w:t xml:space="preserve">rokoval o správe </w:t>
      </w:r>
      <w:r w:rsidR="002E5924" w:rsidRPr="00251037">
        <w:rPr>
          <w:rFonts w:ascii="Garamond" w:hAnsi="Garamond" w:cs="Arial"/>
          <w:color w:val="000000"/>
          <w:sz w:val="24"/>
          <w:szCs w:val="24"/>
        </w:rPr>
        <w:t xml:space="preserve">dňa </w:t>
      </w:r>
      <w:r w:rsidR="00792A47" w:rsidRPr="00251037">
        <w:rPr>
          <w:rFonts w:ascii="Garamond" w:hAnsi="Garamond" w:cs="Arial"/>
          <w:color w:val="000000"/>
          <w:sz w:val="24"/>
          <w:szCs w:val="24"/>
        </w:rPr>
        <w:t>26</w:t>
      </w:r>
      <w:r w:rsidR="0075261C" w:rsidRPr="00251037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792A47" w:rsidRPr="00251037">
        <w:rPr>
          <w:rFonts w:ascii="Garamond" w:hAnsi="Garamond" w:cs="Arial"/>
          <w:color w:val="000000"/>
          <w:sz w:val="24"/>
          <w:szCs w:val="24"/>
        </w:rPr>
        <w:t>mája</w:t>
      </w:r>
      <w:r w:rsidR="0075261C" w:rsidRPr="00251037">
        <w:rPr>
          <w:rFonts w:ascii="Garamond" w:hAnsi="Garamond" w:cs="Arial"/>
          <w:color w:val="000000"/>
          <w:sz w:val="24"/>
          <w:szCs w:val="24"/>
        </w:rPr>
        <w:t xml:space="preserve"> 202</w:t>
      </w:r>
      <w:r w:rsidR="00792A47" w:rsidRPr="00251037">
        <w:rPr>
          <w:rFonts w:ascii="Garamond" w:hAnsi="Garamond" w:cs="Arial"/>
          <w:color w:val="000000"/>
          <w:sz w:val="24"/>
          <w:szCs w:val="24"/>
        </w:rPr>
        <w:t>5</w:t>
      </w:r>
      <w:r w:rsidR="0075261C" w:rsidRPr="00251037">
        <w:rPr>
          <w:rFonts w:ascii="Garamond" w:hAnsi="Garamond" w:cs="Arial"/>
          <w:color w:val="000000"/>
          <w:sz w:val="24"/>
          <w:szCs w:val="24"/>
        </w:rPr>
        <w:t xml:space="preserve"> a prijal k nej uznesenie č. </w:t>
      </w:r>
      <w:r w:rsidR="00911249" w:rsidRPr="00251037">
        <w:rPr>
          <w:rFonts w:ascii="Garamond" w:hAnsi="Garamond" w:cs="Arial"/>
          <w:color w:val="000000"/>
          <w:sz w:val="24"/>
          <w:szCs w:val="24"/>
        </w:rPr>
        <w:t>58</w:t>
      </w:r>
      <w:r w:rsidR="0075261C" w:rsidRPr="00251037">
        <w:rPr>
          <w:rFonts w:ascii="Garamond" w:hAnsi="Garamond" w:cs="Arial"/>
          <w:color w:val="000000"/>
          <w:sz w:val="24"/>
          <w:szCs w:val="24"/>
        </w:rPr>
        <w:t xml:space="preserve">, v ktorom odporúčal Národnej rade Slovenskej republiky predmetnú správu </w:t>
      </w:r>
      <w:r w:rsidR="0075261C" w:rsidRPr="00251037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="0075261C" w:rsidRPr="00251037">
        <w:rPr>
          <w:rFonts w:ascii="Garamond" w:hAnsi="Garamond" w:cs="Arial"/>
          <w:color w:val="000000"/>
          <w:sz w:val="24"/>
          <w:szCs w:val="24"/>
        </w:rPr>
        <w:t>.</w:t>
      </w:r>
    </w:p>
    <w:p w:rsidR="00DD3145" w:rsidRPr="00251037" w:rsidRDefault="00DD3145" w:rsidP="000D78B0">
      <w:pPr>
        <w:spacing w:before="240"/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251037">
        <w:rPr>
          <w:rFonts w:ascii="Garamond" w:hAnsi="Garamond" w:cs="Arial"/>
          <w:b/>
          <w:color w:val="000000"/>
          <w:sz w:val="24"/>
          <w:szCs w:val="24"/>
        </w:rPr>
        <w:t>II</w:t>
      </w:r>
      <w:r w:rsidR="0037565D" w:rsidRPr="00251037">
        <w:rPr>
          <w:rFonts w:ascii="Garamond" w:hAnsi="Garamond" w:cs="Arial"/>
          <w:b/>
          <w:color w:val="000000"/>
          <w:sz w:val="24"/>
          <w:szCs w:val="24"/>
        </w:rPr>
        <w:t>I</w:t>
      </w:r>
      <w:r w:rsidRPr="00251037">
        <w:rPr>
          <w:rFonts w:ascii="Garamond" w:hAnsi="Garamond" w:cs="Arial"/>
          <w:b/>
          <w:color w:val="000000"/>
          <w:sz w:val="24"/>
          <w:szCs w:val="24"/>
        </w:rPr>
        <w:t>.</w:t>
      </w:r>
    </w:p>
    <w:p w:rsidR="00DD3145" w:rsidRPr="00C367FB" w:rsidRDefault="00DD3145" w:rsidP="000D78B0">
      <w:pPr>
        <w:spacing w:before="240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251037">
        <w:rPr>
          <w:rFonts w:ascii="Garamond" w:hAnsi="Garamond" w:cs="Arial"/>
          <w:color w:val="000000"/>
          <w:sz w:val="24"/>
          <w:szCs w:val="24"/>
        </w:rPr>
        <w:t xml:space="preserve">Gestorský výbor na základe uznesení výborov </w:t>
      </w:r>
      <w:r w:rsidR="0075261C" w:rsidRPr="00251037">
        <w:rPr>
          <w:rFonts w:ascii="Garamond" w:hAnsi="Garamond" w:cs="Arial"/>
          <w:b/>
          <w:color w:val="000000"/>
          <w:sz w:val="24"/>
          <w:szCs w:val="24"/>
        </w:rPr>
        <w:t>odporúča</w:t>
      </w:r>
      <w:r w:rsidRPr="00251037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Pr="00251037">
        <w:rPr>
          <w:rFonts w:ascii="Garamond" w:hAnsi="Garamond" w:cs="Arial"/>
          <w:color w:val="000000"/>
          <w:sz w:val="24"/>
          <w:szCs w:val="24"/>
        </w:rPr>
        <w:t xml:space="preserve">Národnej rade Slovenskej republiky </w:t>
      </w:r>
      <w:r w:rsidRPr="00251037">
        <w:rPr>
          <w:rFonts w:ascii="Garamond" w:hAnsi="Garamond" w:cs="Arial"/>
          <w:b/>
          <w:color w:val="000000"/>
          <w:sz w:val="24"/>
          <w:szCs w:val="24"/>
        </w:rPr>
        <w:t xml:space="preserve">zobrať na vedomie </w:t>
      </w:r>
      <w:r w:rsidRPr="00251037">
        <w:rPr>
          <w:rFonts w:ascii="Garamond" w:hAnsi="Garamond" w:cs="Arial"/>
          <w:color w:val="000000"/>
          <w:sz w:val="24"/>
          <w:szCs w:val="24"/>
        </w:rPr>
        <w:t>správu o činnos</w:t>
      </w:r>
      <w:r w:rsidR="00792A47" w:rsidRPr="00251037">
        <w:rPr>
          <w:rFonts w:ascii="Garamond" w:hAnsi="Garamond" w:cs="Arial"/>
          <w:color w:val="000000"/>
          <w:sz w:val="24"/>
          <w:szCs w:val="24"/>
        </w:rPr>
        <w:t>ti komisára pre deti za rok 2024</w:t>
      </w:r>
      <w:r w:rsidRPr="00251037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251037">
        <w:rPr>
          <w:rFonts w:ascii="Garamond" w:hAnsi="Garamond" w:cs="Arial"/>
          <w:b/>
          <w:color w:val="000000"/>
          <w:sz w:val="24"/>
          <w:szCs w:val="24"/>
        </w:rPr>
        <w:t xml:space="preserve">(tlač </w:t>
      </w:r>
      <w:r w:rsidR="00792A47" w:rsidRPr="00251037">
        <w:rPr>
          <w:rFonts w:ascii="Garamond" w:hAnsi="Garamond" w:cs="Arial"/>
          <w:b/>
          <w:color w:val="000000"/>
          <w:sz w:val="24"/>
          <w:szCs w:val="24"/>
        </w:rPr>
        <w:t>649</w:t>
      </w:r>
      <w:r w:rsidRPr="00251037">
        <w:rPr>
          <w:rFonts w:ascii="Garamond" w:hAnsi="Garamond" w:cs="Arial"/>
          <w:b/>
          <w:color w:val="000000"/>
          <w:sz w:val="24"/>
          <w:szCs w:val="24"/>
        </w:rPr>
        <w:t>)</w:t>
      </w:r>
      <w:r w:rsidRPr="00251037">
        <w:rPr>
          <w:rFonts w:ascii="Garamond" w:hAnsi="Garamond" w:cs="Arial"/>
          <w:color w:val="000000"/>
          <w:sz w:val="24"/>
          <w:szCs w:val="24"/>
        </w:rPr>
        <w:t>.</w:t>
      </w:r>
      <w:r w:rsidR="000D78B0" w:rsidRPr="00251037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251037">
        <w:rPr>
          <w:rFonts w:ascii="Garamond" w:hAnsi="Garamond" w:cs="Arial"/>
          <w:color w:val="000000"/>
          <w:sz w:val="24"/>
          <w:szCs w:val="24"/>
        </w:rPr>
        <w:tab/>
        <w:t>Správa výborov bola schválená uznesením gestorského výboru</w:t>
      </w:r>
      <w:r w:rsidR="00792A47" w:rsidRPr="00251037">
        <w:rPr>
          <w:rFonts w:ascii="Garamond" w:hAnsi="Garamond" w:cs="Arial"/>
          <w:color w:val="000000"/>
          <w:sz w:val="24"/>
          <w:szCs w:val="24"/>
        </w:rPr>
        <w:t xml:space="preserve"> č. </w:t>
      </w:r>
      <w:r w:rsidR="00550A48" w:rsidRPr="00251037">
        <w:rPr>
          <w:rFonts w:ascii="Garamond" w:hAnsi="Garamond" w:cs="Arial"/>
          <w:color w:val="000000"/>
          <w:sz w:val="24"/>
          <w:szCs w:val="24"/>
        </w:rPr>
        <w:t>63</w:t>
      </w:r>
      <w:r w:rsidRPr="00251037">
        <w:rPr>
          <w:rFonts w:ascii="Garamond" w:hAnsi="Garamond" w:cs="Arial"/>
          <w:color w:val="000000"/>
          <w:sz w:val="24"/>
          <w:szCs w:val="24"/>
        </w:rPr>
        <w:t xml:space="preserve"> zo dňa </w:t>
      </w:r>
      <w:r w:rsidR="00792A47" w:rsidRPr="00251037">
        <w:rPr>
          <w:rFonts w:ascii="Garamond" w:hAnsi="Garamond" w:cs="Arial"/>
          <w:color w:val="000000"/>
          <w:sz w:val="24"/>
          <w:szCs w:val="24"/>
        </w:rPr>
        <w:t>27</w:t>
      </w:r>
      <w:r w:rsidR="0040429E" w:rsidRPr="00251037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792A47" w:rsidRPr="00251037">
        <w:rPr>
          <w:rFonts w:ascii="Garamond" w:hAnsi="Garamond" w:cs="Arial"/>
          <w:color w:val="000000"/>
          <w:sz w:val="24"/>
          <w:szCs w:val="24"/>
        </w:rPr>
        <w:t>mája</w:t>
      </w:r>
      <w:r w:rsidR="00A8791C" w:rsidRPr="00251037"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40429E" w:rsidRPr="00251037">
        <w:rPr>
          <w:rFonts w:ascii="Garamond" w:hAnsi="Garamond" w:cs="Arial"/>
          <w:color w:val="000000"/>
          <w:sz w:val="24"/>
          <w:szCs w:val="24"/>
        </w:rPr>
        <w:t>202</w:t>
      </w:r>
      <w:r w:rsidR="00792A47" w:rsidRPr="00251037">
        <w:rPr>
          <w:rFonts w:ascii="Garamond" w:hAnsi="Garamond" w:cs="Arial"/>
          <w:color w:val="000000"/>
          <w:sz w:val="24"/>
          <w:szCs w:val="24"/>
        </w:rPr>
        <w:t>5</w:t>
      </w:r>
      <w:r w:rsidRPr="00251037">
        <w:rPr>
          <w:rFonts w:ascii="Garamond" w:hAnsi="Garamond" w:cs="Arial"/>
          <w:color w:val="000000"/>
          <w:sz w:val="24"/>
          <w:szCs w:val="24"/>
        </w:rPr>
        <w:t xml:space="preserve">. Týmto uznesením výbor poveril poslanca </w:t>
      </w:r>
      <w:r w:rsidRPr="00251037">
        <w:rPr>
          <w:rFonts w:ascii="Garamond" w:hAnsi="Garamond" w:cs="Arial"/>
          <w:b/>
          <w:color w:val="000000"/>
          <w:sz w:val="24"/>
          <w:szCs w:val="24"/>
        </w:rPr>
        <w:t>Erika Vlčeka</w:t>
      </w:r>
      <w:r w:rsidRPr="00251037">
        <w:rPr>
          <w:rFonts w:ascii="Garamond" w:hAnsi="Garamond" w:cs="Arial"/>
          <w:color w:val="000000"/>
          <w:sz w:val="24"/>
          <w:szCs w:val="24"/>
        </w:rPr>
        <w:t>, aby uviedol správu na schôdzi Národnej rady Slovenskej republiky a predložil návrh na uznesenie Národnej rady Slovenskej republiky, ktoré tvorí prílohu tejto správy.</w:t>
      </w:r>
    </w:p>
    <w:p w:rsidR="00DD3145" w:rsidRPr="00C367FB" w:rsidRDefault="00DD3145" w:rsidP="000D78B0">
      <w:pPr>
        <w:spacing w:before="240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Lucia Plaváková</w:t>
      </w:r>
      <w:r w:rsidRPr="00C367FB">
        <w:rPr>
          <w:rFonts w:ascii="Garamond" w:hAnsi="Garamond" w:cs="Arial"/>
          <w:b/>
          <w:color w:val="000000"/>
          <w:sz w:val="24"/>
          <w:szCs w:val="24"/>
        </w:rPr>
        <w:t xml:space="preserve"> v. r.</w:t>
      </w:r>
    </w:p>
    <w:p w:rsidR="0075261C" w:rsidRDefault="00DD3145" w:rsidP="000D78B0">
      <w:pPr>
        <w:spacing w:before="240"/>
        <w:jc w:val="center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predsedníčka</w:t>
      </w:r>
      <w:r w:rsidRPr="00C367FB">
        <w:rPr>
          <w:rFonts w:ascii="Garamond" w:hAnsi="Garamond" w:cs="Arial"/>
          <w:color w:val="000000"/>
          <w:sz w:val="24"/>
          <w:szCs w:val="24"/>
        </w:rPr>
        <w:t xml:space="preserve"> Výboru NR SR pre ľudské práva a národnostné menšiny</w:t>
      </w:r>
    </w:p>
    <w:p w:rsidR="0075261C" w:rsidRDefault="0075261C">
      <w:pPr>
        <w:spacing w:after="160" w:line="259" w:lineRule="auto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br w:type="page"/>
      </w:r>
    </w:p>
    <w:p w:rsidR="00DD3145" w:rsidRPr="0040429E" w:rsidRDefault="00DD3145" w:rsidP="0075261C">
      <w:pPr>
        <w:jc w:val="right"/>
        <w:rPr>
          <w:rFonts w:ascii="Garamond" w:hAnsi="Garamond" w:cs="Arial"/>
          <w:color w:val="000000"/>
          <w:sz w:val="24"/>
          <w:szCs w:val="24"/>
        </w:rPr>
      </w:pPr>
      <w:r w:rsidRPr="003140FB">
        <w:rPr>
          <w:rFonts w:ascii="Garamond" w:hAnsi="Garamond" w:cs="Arial"/>
          <w:b/>
          <w:color w:val="000000"/>
          <w:sz w:val="24"/>
          <w:szCs w:val="24"/>
        </w:rPr>
        <w:lastRenderedPageBreak/>
        <w:t>PRÍLOHA</w:t>
      </w:r>
    </w:p>
    <w:p w:rsidR="00DD3145" w:rsidRPr="00C367FB" w:rsidRDefault="00DD3145" w:rsidP="00DD3145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DD3145" w:rsidRPr="00753E63" w:rsidRDefault="00DD3145" w:rsidP="00DD3145">
      <w:pPr>
        <w:pStyle w:val="Default"/>
        <w:jc w:val="center"/>
        <w:rPr>
          <w:rFonts w:ascii="Garamond" w:hAnsi="Garamond"/>
          <w:b/>
          <w:bCs/>
          <w14:numSpacing w14:val="proportional"/>
        </w:rPr>
      </w:pPr>
    </w:p>
    <w:p w:rsidR="00DD3145" w:rsidRPr="00753E63" w:rsidRDefault="00DD3145" w:rsidP="00DD3145">
      <w:pPr>
        <w:pStyle w:val="Default"/>
        <w:jc w:val="center"/>
        <w:rPr>
          <w:rFonts w:ascii="Garamond" w:hAnsi="Garamond"/>
          <w:b/>
          <w:sz w:val="32"/>
          <w:szCs w:val="32"/>
          <w14:numSpacing w14:val="proportional"/>
        </w:rPr>
      </w:pPr>
      <w:r w:rsidRPr="00753E63">
        <w:rPr>
          <w:rFonts w:ascii="Garamond" w:hAnsi="Garamond"/>
          <w:b/>
          <w:bCs/>
          <w:sz w:val="32"/>
          <w:szCs w:val="32"/>
          <w14:numSpacing w14:val="proportional"/>
        </w:rPr>
        <w:t>N Á R O D N Á  R A D A  S L O V E N S K E J  R E P U B L I K Y</w:t>
      </w:r>
    </w:p>
    <w:p w:rsidR="00DD3145" w:rsidRPr="00753E63" w:rsidRDefault="0040429E" w:rsidP="00DD3145">
      <w:pPr>
        <w:pStyle w:val="Default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IX</w:t>
      </w:r>
      <w:r w:rsidR="00DD3145" w:rsidRPr="00753E63">
        <w:rPr>
          <w:rFonts w:ascii="Garamond" w:hAnsi="Garamond"/>
          <w:b/>
          <w:sz w:val="32"/>
          <w:szCs w:val="32"/>
        </w:rPr>
        <w:t>. volebné obdobie</w:t>
      </w:r>
    </w:p>
    <w:p w:rsidR="00DD3145" w:rsidRPr="00C367FB" w:rsidRDefault="00DD3145" w:rsidP="00DD3145">
      <w:pPr>
        <w:pStyle w:val="Default"/>
        <w:rPr>
          <w:rFonts w:ascii="Garamond" w:hAnsi="Garamond"/>
        </w:rPr>
      </w:pPr>
    </w:p>
    <w:p w:rsidR="00DD3145" w:rsidRPr="00C367FB" w:rsidRDefault="0040429E" w:rsidP="00DD3145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č. </w:t>
      </w:r>
      <w:r w:rsidR="00A61219">
        <w:rPr>
          <w:rFonts w:ascii="Garamond" w:hAnsi="Garamond"/>
        </w:rPr>
        <w:t>KNR-VLPNM-4507/2025</w:t>
      </w:r>
    </w:p>
    <w:p w:rsidR="00DD3145" w:rsidRPr="00C367FB" w:rsidRDefault="00DD3145" w:rsidP="00DD3145">
      <w:pPr>
        <w:jc w:val="right"/>
        <w:rPr>
          <w:rFonts w:ascii="Garamond" w:hAnsi="Garamond" w:cs="Arial"/>
          <w:color w:val="000000"/>
          <w:sz w:val="24"/>
          <w:szCs w:val="24"/>
        </w:rPr>
      </w:pPr>
    </w:p>
    <w:p w:rsidR="00DD3145" w:rsidRPr="00C367FB" w:rsidRDefault="00DD3145" w:rsidP="00DD3145">
      <w:pPr>
        <w:jc w:val="right"/>
        <w:rPr>
          <w:rFonts w:ascii="Garamond" w:hAnsi="Garamond" w:cs="Arial"/>
          <w:color w:val="000000"/>
          <w:sz w:val="24"/>
          <w:szCs w:val="24"/>
        </w:rPr>
      </w:pPr>
    </w:p>
    <w:p w:rsidR="00DD3145" w:rsidRDefault="00DD3145" w:rsidP="00DD3145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NÁVRH</w:t>
      </w:r>
    </w:p>
    <w:p w:rsidR="00DD3145" w:rsidRPr="005E606D" w:rsidRDefault="00DD3145" w:rsidP="00DD3145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</w:p>
    <w:p w:rsidR="00DD3145" w:rsidRPr="005E606D" w:rsidRDefault="00DD3145" w:rsidP="00DD3145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Uznesenie</w:t>
      </w:r>
    </w:p>
    <w:p w:rsidR="00DD3145" w:rsidRPr="005E606D" w:rsidRDefault="00DD3145" w:rsidP="00DD3145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Národnej rady Slovenskej republiky</w:t>
      </w:r>
    </w:p>
    <w:p w:rsidR="00DD3145" w:rsidRPr="008942A4" w:rsidRDefault="00DD3145" w:rsidP="00DD3145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z </w:t>
      </w:r>
      <w:r w:rsidR="0040429E">
        <w:rPr>
          <w:rFonts w:ascii="Garamond" w:hAnsi="Garamond"/>
          <w:sz w:val="32"/>
          <w:szCs w:val="32"/>
        </w:rPr>
        <w:t>.... 202</w:t>
      </w:r>
      <w:r w:rsidR="00792A47">
        <w:rPr>
          <w:rFonts w:ascii="Garamond" w:hAnsi="Garamond"/>
          <w:sz w:val="32"/>
          <w:szCs w:val="32"/>
        </w:rPr>
        <w:t>5</w:t>
      </w:r>
    </w:p>
    <w:p w:rsidR="00DD3145" w:rsidRPr="005E606D" w:rsidRDefault="00DD3145" w:rsidP="00DD3145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</w:p>
    <w:p w:rsidR="00DD3145" w:rsidRPr="005E606D" w:rsidRDefault="00DD3145" w:rsidP="00DD3145">
      <w:pPr>
        <w:spacing w:after="240" w:line="276" w:lineRule="auto"/>
        <w:rPr>
          <w:rFonts w:ascii="Garamond" w:hAnsi="Garamond" w:cs="Arial"/>
          <w:color w:val="000000"/>
          <w:sz w:val="28"/>
          <w:szCs w:val="28"/>
        </w:rPr>
      </w:pP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  <w:r w:rsidRPr="005E606D">
        <w:rPr>
          <w:rFonts w:ascii="Garamond" w:hAnsi="Garamond" w:cs="Arial"/>
          <w:color w:val="000000"/>
          <w:sz w:val="28"/>
          <w:szCs w:val="28"/>
        </w:rPr>
        <w:t>k správe o činnos</w:t>
      </w:r>
      <w:r w:rsidR="0040429E">
        <w:rPr>
          <w:rFonts w:ascii="Garamond" w:hAnsi="Garamond" w:cs="Arial"/>
          <w:color w:val="000000"/>
          <w:sz w:val="28"/>
          <w:szCs w:val="28"/>
        </w:rPr>
        <w:t>ti komisára pre deti za rok 202</w:t>
      </w:r>
      <w:r w:rsidR="00792A47">
        <w:rPr>
          <w:rFonts w:ascii="Garamond" w:hAnsi="Garamond" w:cs="Arial"/>
          <w:color w:val="000000"/>
          <w:sz w:val="28"/>
          <w:szCs w:val="28"/>
        </w:rPr>
        <w:t>4</w:t>
      </w:r>
      <w:r w:rsidRPr="005E606D">
        <w:rPr>
          <w:rFonts w:ascii="Garamond" w:hAnsi="Garamond" w:cs="Arial"/>
          <w:color w:val="000000"/>
          <w:sz w:val="28"/>
          <w:szCs w:val="28"/>
        </w:rPr>
        <w:t xml:space="preserve"> </w:t>
      </w:r>
      <w:r w:rsidR="0040429E">
        <w:rPr>
          <w:rFonts w:ascii="Garamond" w:hAnsi="Garamond" w:cs="Arial"/>
          <w:b/>
          <w:color w:val="000000"/>
          <w:sz w:val="28"/>
          <w:szCs w:val="28"/>
        </w:rPr>
        <w:t xml:space="preserve">(tlač </w:t>
      </w:r>
      <w:r w:rsidR="00792A47">
        <w:rPr>
          <w:rFonts w:ascii="Garamond" w:hAnsi="Garamond" w:cs="Arial"/>
          <w:b/>
          <w:color w:val="000000"/>
          <w:sz w:val="28"/>
          <w:szCs w:val="28"/>
        </w:rPr>
        <w:t>649</w:t>
      </w:r>
      <w:r w:rsidRPr="005E606D">
        <w:rPr>
          <w:rFonts w:ascii="Garamond" w:hAnsi="Garamond" w:cs="Arial"/>
          <w:b/>
          <w:color w:val="000000"/>
          <w:sz w:val="28"/>
          <w:szCs w:val="28"/>
        </w:rPr>
        <w:t>)</w:t>
      </w: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  <w:r w:rsidRPr="005E606D">
        <w:rPr>
          <w:rFonts w:ascii="Garamond" w:hAnsi="Garamond" w:cs="Arial"/>
          <w:color w:val="000000"/>
          <w:sz w:val="28"/>
          <w:szCs w:val="28"/>
        </w:rPr>
        <w:t>Národná rada Slovenskej republiky</w:t>
      </w: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b/>
          <w:color w:val="000000"/>
          <w:spacing w:val="40"/>
          <w:sz w:val="28"/>
          <w:szCs w:val="28"/>
        </w:rPr>
      </w:pPr>
      <w:r w:rsidRPr="005E606D">
        <w:rPr>
          <w:rFonts w:ascii="Garamond" w:hAnsi="Garamond" w:cs="Arial"/>
          <w:b/>
          <w:color w:val="000000"/>
          <w:spacing w:val="40"/>
          <w:sz w:val="28"/>
          <w:szCs w:val="28"/>
        </w:rPr>
        <w:t>berie na vedomie</w:t>
      </w: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  <w:r w:rsidRPr="005E606D">
        <w:rPr>
          <w:rFonts w:ascii="Garamond" w:hAnsi="Garamond" w:cs="Arial"/>
          <w:color w:val="000000"/>
          <w:sz w:val="28"/>
          <w:szCs w:val="28"/>
        </w:rPr>
        <w:t xml:space="preserve">správu o činnosti komisára </w:t>
      </w:r>
      <w:r w:rsidR="0040429E">
        <w:rPr>
          <w:rFonts w:ascii="Garamond" w:hAnsi="Garamond" w:cs="Arial"/>
          <w:color w:val="000000"/>
          <w:sz w:val="28"/>
          <w:szCs w:val="28"/>
        </w:rPr>
        <w:t>pre deti za rok 202</w:t>
      </w:r>
      <w:r w:rsidR="00792A47">
        <w:rPr>
          <w:rFonts w:ascii="Garamond" w:hAnsi="Garamond" w:cs="Arial"/>
          <w:color w:val="000000"/>
          <w:sz w:val="28"/>
          <w:szCs w:val="28"/>
        </w:rPr>
        <w:t>4</w:t>
      </w:r>
      <w:r w:rsidRPr="005E606D">
        <w:rPr>
          <w:rFonts w:ascii="Garamond" w:hAnsi="Garamond" w:cs="Arial"/>
          <w:color w:val="000000"/>
          <w:sz w:val="28"/>
          <w:szCs w:val="28"/>
        </w:rPr>
        <w:t>.</w:t>
      </w:r>
    </w:p>
    <w:p w:rsidR="00DD3145" w:rsidRPr="005E606D" w:rsidRDefault="00DD3145" w:rsidP="00DD3145">
      <w:pPr>
        <w:pStyle w:val="Default"/>
        <w:spacing w:after="240" w:line="276" w:lineRule="auto"/>
        <w:jc w:val="center"/>
        <w:rPr>
          <w:rFonts w:ascii="Garamond" w:hAnsi="Garamond"/>
          <w:sz w:val="28"/>
          <w:szCs w:val="28"/>
        </w:rPr>
      </w:pPr>
    </w:p>
    <w:p w:rsidR="00F7567D" w:rsidRDefault="00F7567D"/>
    <w:sectPr w:rsidR="00F7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5"/>
    <w:rsid w:val="000D78B0"/>
    <w:rsid w:val="00186930"/>
    <w:rsid w:val="002252FE"/>
    <w:rsid w:val="00251037"/>
    <w:rsid w:val="002E5924"/>
    <w:rsid w:val="0037565D"/>
    <w:rsid w:val="0040429E"/>
    <w:rsid w:val="00411B7A"/>
    <w:rsid w:val="00550A48"/>
    <w:rsid w:val="0075261C"/>
    <w:rsid w:val="00792A47"/>
    <w:rsid w:val="00911249"/>
    <w:rsid w:val="00915D88"/>
    <w:rsid w:val="00A61219"/>
    <w:rsid w:val="00A8791C"/>
    <w:rsid w:val="00DD3145"/>
    <w:rsid w:val="00E16282"/>
    <w:rsid w:val="00F7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44FB"/>
  <w15:chartTrackingRefBased/>
  <w15:docId w15:val="{CDC8EAC0-F7AF-4E68-AFF8-DEF1FA5E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3145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D3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7</cp:revision>
  <dcterms:created xsi:type="dcterms:W3CDTF">2025-04-29T08:00:00Z</dcterms:created>
  <dcterms:modified xsi:type="dcterms:W3CDTF">2025-05-27T11:27:00Z</dcterms:modified>
</cp:coreProperties>
</file>