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F0402" w:rsidRPr="007F0402">
        <w:t>KNR-ORGA-2459/2024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F2693" w:rsidP="007375F5">
      <w:pPr>
        <w:pStyle w:val="uznesenia"/>
      </w:pPr>
      <w:r>
        <w:t>927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0F2693">
        <w:rPr>
          <w:spacing w:val="0"/>
        </w:rPr>
        <w:t>o</w:t>
      </w:r>
      <w:r>
        <w:rPr>
          <w:spacing w:val="0"/>
        </w:rPr>
        <w:t xml:space="preserve"> </w:t>
      </w:r>
      <w:r w:rsidR="000F2693">
        <w:rPr>
          <w:spacing w:val="0"/>
        </w:rPr>
        <w:t>16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736C6">
        <w:rPr>
          <w:spacing w:val="0"/>
        </w:rPr>
        <w:t>apríla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E57F0" w:rsidP="00463A62">
      <w:pPr>
        <w:jc w:val="both"/>
      </w:pPr>
      <w:r>
        <w:t xml:space="preserve">k </w:t>
      </w:r>
      <w:r w:rsidR="007F0402">
        <w:t>n</w:t>
      </w:r>
      <w:r w:rsidR="007F0402" w:rsidRPr="007F0402">
        <w:t>ávrh</w:t>
      </w:r>
      <w:r w:rsidR="007F0402">
        <w:t>u</w:t>
      </w:r>
      <w:r w:rsidR="007F0402" w:rsidRPr="007F0402">
        <w:t xml:space="preserve"> skupiny poslancov Národnej rady Slovenskej republiky na vydanie zákona,</w:t>
      </w:r>
      <w:r w:rsidR="000F2693">
        <w:t xml:space="preserve"> ktorým sa mení a dopĺňa zákon </w:t>
      </w:r>
      <w:r w:rsidR="007F0402" w:rsidRPr="007F0402">
        <w:t>Národnej rady Slovenskej republiky č. 350/1996 Z. z. o rokovacom poriadku Národnej rady Slovenskej republiky v znení neskorších prepisov a ktorým sa menia a dopĺňajú niektoré zákony (tlač 641)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0F2693" w:rsidRPr="000F2693" w:rsidRDefault="000F2693" w:rsidP="000F2693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0F2693">
        <w:rPr>
          <w:rFonts w:cs="Arial"/>
        </w:rPr>
        <w:t xml:space="preserve">Richard  R a š i   v. r. </w:t>
      </w:r>
    </w:p>
    <w:p w:rsidR="000F2693" w:rsidRPr="000F2693" w:rsidRDefault="000F2693" w:rsidP="000F269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0F2693">
        <w:rPr>
          <w:rFonts w:cs="Arial"/>
        </w:rPr>
        <w:t xml:space="preserve">   predseda</w:t>
      </w:r>
    </w:p>
    <w:p w:rsidR="0066353C" w:rsidRDefault="000F2693" w:rsidP="000F2693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0F2693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67D8B" w:rsidRDefault="00A67D8B" w:rsidP="00A67D8B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8D6C16" w:rsidRPr="008D6C16" w:rsidRDefault="008D6C16" w:rsidP="008D6C16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8D6C16">
        <w:rPr>
          <w:rFonts w:cs="Arial"/>
        </w:rPr>
        <w:t>Zuzana  M e s t e r o v á   v. r.</w:t>
      </w:r>
    </w:p>
    <w:p w:rsidR="009D75E4" w:rsidRDefault="009D75E4" w:rsidP="008D6C16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2693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4322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90641"/>
    <w:rsid w:val="003C709A"/>
    <w:rsid w:val="003D0D9C"/>
    <w:rsid w:val="00413F5F"/>
    <w:rsid w:val="004429E6"/>
    <w:rsid w:val="00447746"/>
    <w:rsid w:val="00463A62"/>
    <w:rsid w:val="00471CFC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57F0"/>
    <w:rsid w:val="006E75E4"/>
    <w:rsid w:val="006F13A8"/>
    <w:rsid w:val="007375F5"/>
    <w:rsid w:val="0074539A"/>
    <w:rsid w:val="00746E32"/>
    <w:rsid w:val="00752F12"/>
    <w:rsid w:val="00761CEA"/>
    <w:rsid w:val="00776B1A"/>
    <w:rsid w:val="0079449A"/>
    <w:rsid w:val="007958AD"/>
    <w:rsid w:val="00796E34"/>
    <w:rsid w:val="007B26EC"/>
    <w:rsid w:val="007C4AC0"/>
    <w:rsid w:val="007F0402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D6C16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67D8B"/>
    <w:rsid w:val="00A734C4"/>
    <w:rsid w:val="00A80D1B"/>
    <w:rsid w:val="00A9121B"/>
    <w:rsid w:val="00A97858"/>
    <w:rsid w:val="00AA5BC7"/>
    <w:rsid w:val="00AA64D8"/>
    <w:rsid w:val="00AA7BD8"/>
    <w:rsid w:val="00AB7BDD"/>
    <w:rsid w:val="00AD6076"/>
    <w:rsid w:val="00AD7B2E"/>
    <w:rsid w:val="00AE42EB"/>
    <w:rsid w:val="00B31D64"/>
    <w:rsid w:val="00B37C75"/>
    <w:rsid w:val="00B736C6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136</cp:revision>
  <cp:lastPrinted>2024-02-14T08:38:00Z</cp:lastPrinted>
  <dcterms:created xsi:type="dcterms:W3CDTF">2022-11-24T09:04:00Z</dcterms:created>
  <dcterms:modified xsi:type="dcterms:W3CDTF">2025-05-26T07:41:00Z</dcterms:modified>
</cp:coreProperties>
</file>