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EA63E2" w:rsidRPr="00EA63E2">
        <w:t>KNR-ORGA-0294/2025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7097D" w:rsidP="007375F5">
      <w:pPr>
        <w:pStyle w:val="uznesenia"/>
      </w:pPr>
      <w:r>
        <w:t>910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7097D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A7097D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EA63E2">
        <w:t>n</w:t>
      </w:r>
      <w:r w:rsidR="00EA63E2" w:rsidRPr="00EA63E2">
        <w:t>ávrh</w:t>
      </w:r>
      <w:r w:rsidR="00EA63E2">
        <w:t>u</w:t>
      </w:r>
      <w:r w:rsidR="00EA63E2" w:rsidRPr="00EA63E2">
        <w:t xml:space="preserve"> poslancov Národnej rady Slovenskej republiky Mariána Viskupiča a Jany </w:t>
      </w:r>
      <w:proofErr w:type="spellStart"/>
      <w:r w:rsidR="00EA63E2" w:rsidRPr="00EA63E2">
        <w:t>Bittó</w:t>
      </w:r>
      <w:proofErr w:type="spellEnd"/>
      <w:r w:rsidR="00EA63E2" w:rsidRPr="00EA63E2">
        <w:t xml:space="preserve"> Cigánikovej na vydanie zákona, ktorým sa dopĺňa zákon č. 79/2015 Z. z. o odpadoch a o zmene a doplnení niektorých zákonov v znení neskorších predpisov (tlač 674)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A7097D" w:rsidRDefault="007375F5" w:rsidP="00A7097D">
      <w:pPr>
        <w:ind w:left="-284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A7097D">
        <w:rPr>
          <w:rFonts w:cs="Arial"/>
          <w:b/>
          <w:sz w:val="28"/>
          <w:szCs w:val="28"/>
        </w:rPr>
        <w:tab/>
        <w:t>Národná rada Slovenskej republiky</w:t>
      </w:r>
    </w:p>
    <w:p w:rsidR="00A7097D" w:rsidRDefault="00A7097D" w:rsidP="00A7097D">
      <w:pPr>
        <w:jc w:val="both"/>
        <w:rPr>
          <w:rFonts w:cs="Arial"/>
          <w:sz w:val="24"/>
          <w:szCs w:val="24"/>
        </w:rPr>
      </w:pPr>
    </w:p>
    <w:p w:rsidR="00A7097D" w:rsidRDefault="00A7097D" w:rsidP="00A7097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7097D" w:rsidRDefault="00A7097D" w:rsidP="00A7097D">
      <w:pPr>
        <w:widowControl w:val="0"/>
        <w:jc w:val="both"/>
        <w:rPr>
          <w:rFonts w:cs="Arial"/>
          <w:b/>
          <w:sz w:val="20"/>
          <w:szCs w:val="20"/>
        </w:rPr>
      </w:pPr>
    </w:p>
    <w:p w:rsidR="00A7097D" w:rsidRDefault="00A7097D" w:rsidP="00A7097D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A7097D" w:rsidRDefault="00A7097D" w:rsidP="00A7097D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A7097D" w:rsidRDefault="00A7097D" w:rsidP="00A7097D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A7097D" w:rsidRDefault="00A7097D" w:rsidP="00A7097D">
      <w:pPr>
        <w:widowControl w:val="0"/>
        <w:jc w:val="both"/>
        <w:rPr>
          <w:rFonts w:cs="Arial"/>
          <w:b/>
          <w:sz w:val="20"/>
          <w:szCs w:val="20"/>
        </w:rPr>
      </w:pPr>
    </w:p>
    <w:p w:rsidR="00A7097D" w:rsidRDefault="00A7097D" w:rsidP="00A7097D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 návrh zákona na prerokovanie</w:t>
      </w:r>
    </w:p>
    <w:p w:rsidR="00A7097D" w:rsidRDefault="00A7097D" w:rsidP="00A7097D">
      <w:pPr>
        <w:widowControl w:val="0"/>
        <w:ind w:left="1200"/>
        <w:jc w:val="both"/>
        <w:rPr>
          <w:rFonts w:cs="Arial"/>
        </w:rPr>
      </w:pPr>
    </w:p>
    <w:p w:rsidR="00A7097D" w:rsidRDefault="00A7097D" w:rsidP="00A7097D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 w:rsidR="00A7097D" w:rsidRDefault="00A7097D" w:rsidP="00A7097D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pôdohospodárstvo a životné prostredie; </w:t>
      </w:r>
    </w:p>
    <w:p w:rsidR="00A7097D" w:rsidRDefault="00A7097D" w:rsidP="00A7097D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A7097D" w:rsidRDefault="00A7097D" w:rsidP="00A7097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7097D" w:rsidRDefault="00A7097D" w:rsidP="00A7097D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A7097D" w:rsidRDefault="00A7097D" w:rsidP="00A7097D">
      <w:pPr>
        <w:ind w:firstLine="1134"/>
        <w:jc w:val="both"/>
      </w:pPr>
      <w:r>
        <w:t>ako gestorský Výbor Národnej rady Slovenskej republiky pre pôdohospodárstvo a životné prostredie a lehotu na jeho prerokovanie v druhom čítaní vo výbore do 30 dní a v gestorskom výbore do 32 dní odo dňa jeho pridelenia.</w:t>
      </w:r>
    </w:p>
    <w:p w:rsidR="007375F5" w:rsidRDefault="007375F5" w:rsidP="00A7097D">
      <w:pPr>
        <w:jc w:val="both"/>
        <w:rPr>
          <w:rFonts w:cs="Arial"/>
          <w:bCs/>
          <w:i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A7097D" w:rsidRDefault="00A709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A7097D" w:rsidRPr="00A7097D" w:rsidRDefault="00A7097D" w:rsidP="00A7097D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A7097D">
        <w:rPr>
          <w:rFonts w:cs="Arial"/>
        </w:rPr>
        <w:t xml:space="preserve">Richard  R a š i   v. r. </w:t>
      </w:r>
    </w:p>
    <w:p w:rsidR="00A7097D" w:rsidRPr="00A7097D" w:rsidRDefault="00A7097D" w:rsidP="00A7097D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A7097D">
        <w:rPr>
          <w:rFonts w:cs="Arial"/>
        </w:rPr>
        <w:t xml:space="preserve">   predseda</w:t>
      </w:r>
    </w:p>
    <w:p w:rsidR="0066353C" w:rsidRDefault="00A7097D" w:rsidP="00A7097D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A7097D">
        <w:rPr>
          <w:rFonts w:cs="Arial"/>
        </w:rPr>
        <w:t>Národnej rady Slovenskej republiky</w:t>
      </w: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62A0A" w:rsidRDefault="00E62A0A" w:rsidP="00E62A0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9D75E4" w:rsidRDefault="002B7F0A" w:rsidP="009B2BA2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097D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62A0A"/>
    <w:rsid w:val="00E728C5"/>
    <w:rsid w:val="00E95BE9"/>
    <w:rsid w:val="00E972F2"/>
    <w:rsid w:val="00E976A1"/>
    <w:rsid w:val="00EA63E2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A7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135</cp:revision>
  <cp:lastPrinted>2024-06-12T07:58:00Z</cp:lastPrinted>
  <dcterms:created xsi:type="dcterms:W3CDTF">2022-11-24T09:04:00Z</dcterms:created>
  <dcterms:modified xsi:type="dcterms:W3CDTF">2025-05-26T07:38:00Z</dcterms:modified>
</cp:coreProperties>
</file>