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63DED4D1" w14:textId="77777777" w:rsidR="00071B8C" w:rsidRPr="00DF1B60" w:rsidRDefault="00071B8C" w:rsidP="00071B8C">
      <w:pPr>
        <w:ind w:left="5664" w:firstLine="6"/>
      </w:pPr>
      <w:r w:rsidRPr="00DF1B60">
        <w:t>85. schôdza</w:t>
      </w:r>
    </w:p>
    <w:p w14:paraId="76973528" w14:textId="476AB576" w:rsidR="00071B8C" w:rsidRDefault="00071B8C" w:rsidP="00071B8C">
      <w:pPr>
        <w:ind w:left="5592" w:hanging="12"/>
      </w:pPr>
      <w:r w:rsidRPr="00DF1B60">
        <w:tab/>
      </w:r>
      <w:r w:rsidRPr="00DF1B60">
        <w:tab/>
        <w:t>Č.: KNR-UPV-</w:t>
      </w:r>
      <w:r>
        <w:t xml:space="preserve"> </w:t>
      </w:r>
      <w:r w:rsidRPr="00DF1B60">
        <w:t>4458/2025-</w:t>
      </w:r>
      <w:r w:rsidR="00263FF1">
        <w:t>16</w:t>
      </w:r>
    </w:p>
    <w:p w14:paraId="21DF3A91" w14:textId="77777777" w:rsidR="00071B8C" w:rsidRDefault="00071B8C" w:rsidP="00071B8C">
      <w:pPr>
        <w:tabs>
          <w:tab w:val="left" w:pos="6120"/>
        </w:tabs>
      </w:pPr>
      <w:bookmarkStart w:id="0" w:name="_GoBack"/>
      <w:bookmarkEnd w:id="0"/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27E16B4D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 </w:t>
      </w:r>
      <w:r w:rsidR="00071B8C">
        <w:rPr>
          <w:b/>
          <w:sz w:val="24"/>
          <w:szCs w:val="24"/>
        </w:rPr>
        <w:t>8</w:t>
      </w:r>
      <w:r w:rsidR="00E6572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071B8C">
        <w:rPr>
          <w:b/>
          <w:sz w:val="24"/>
          <w:szCs w:val="24"/>
        </w:rPr>
        <w:t>21. mája</w:t>
      </w:r>
      <w:r>
        <w:rPr>
          <w:b/>
          <w:sz w:val="24"/>
          <w:szCs w:val="24"/>
        </w:rPr>
        <w:t xml:space="preserve"> 202</w:t>
      </w:r>
      <w:r w:rsidR="00071B8C">
        <w:rPr>
          <w:b/>
          <w:sz w:val="24"/>
          <w:szCs w:val="24"/>
        </w:rPr>
        <w:t>5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D57CD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7072593E" w:rsidR="001040F4" w:rsidRPr="00D57CD4" w:rsidRDefault="00D57CD4" w:rsidP="00D57CD4">
      <w:pPr>
        <w:pStyle w:val="TxBrp7"/>
        <w:tabs>
          <w:tab w:val="left" w:pos="0"/>
          <w:tab w:val="left" w:pos="567"/>
          <w:tab w:val="left" w:pos="5812"/>
        </w:tabs>
        <w:spacing w:line="240" w:lineRule="auto"/>
        <w:ind w:left="0"/>
        <w:rPr>
          <w:sz w:val="24"/>
        </w:rPr>
      </w:pPr>
      <w:r w:rsidRPr="00D57CD4">
        <w:rPr>
          <w:sz w:val="24"/>
        </w:rPr>
        <w:tab/>
        <w:t xml:space="preserve">   </w:t>
      </w:r>
      <w:proofErr w:type="spellStart"/>
      <w:proofErr w:type="gramStart"/>
      <w:r w:rsidR="001040F4" w:rsidRPr="00D57CD4">
        <w:rPr>
          <w:sz w:val="24"/>
        </w:rPr>
        <w:t>preroko</w:t>
      </w:r>
      <w:r w:rsidR="002547EA" w:rsidRPr="00D57CD4">
        <w:rPr>
          <w:sz w:val="24"/>
        </w:rPr>
        <w:t>val</w:t>
      </w:r>
      <w:proofErr w:type="spellEnd"/>
      <w:proofErr w:type="gramEnd"/>
      <w:r w:rsidR="00D13A50" w:rsidRPr="00D57CD4">
        <w:rPr>
          <w:color w:val="000000"/>
          <w:sz w:val="24"/>
        </w:rPr>
        <w:t xml:space="preserve"> </w:t>
      </w:r>
      <w:proofErr w:type="spellStart"/>
      <w:r w:rsidR="00797435" w:rsidRPr="0062427C">
        <w:rPr>
          <w:sz w:val="24"/>
        </w:rPr>
        <w:t>zákon</w:t>
      </w:r>
      <w:proofErr w:type="spellEnd"/>
      <w:r w:rsidR="00797435" w:rsidRPr="0062427C">
        <w:rPr>
          <w:sz w:val="24"/>
        </w:rPr>
        <w:t xml:space="preserve"> z 9. </w:t>
      </w:r>
      <w:proofErr w:type="spellStart"/>
      <w:r w:rsidR="00797435" w:rsidRPr="0062427C">
        <w:rPr>
          <w:sz w:val="24"/>
        </w:rPr>
        <w:t>apríla</w:t>
      </w:r>
      <w:proofErr w:type="spellEnd"/>
      <w:r w:rsidR="00797435" w:rsidRPr="0062427C">
        <w:rPr>
          <w:sz w:val="24"/>
        </w:rPr>
        <w:t xml:space="preserve"> 2025 </w:t>
      </w:r>
      <w:r w:rsidR="00797435" w:rsidRPr="0062427C">
        <w:rPr>
          <w:b/>
          <w:sz w:val="24"/>
        </w:rPr>
        <w:t xml:space="preserve">o </w:t>
      </w:r>
      <w:proofErr w:type="spellStart"/>
      <w:r w:rsidR="00797435" w:rsidRPr="0062427C">
        <w:rPr>
          <w:b/>
          <w:sz w:val="24"/>
        </w:rPr>
        <w:t>náprave</w:t>
      </w:r>
      <w:proofErr w:type="spellEnd"/>
      <w:r w:rsidR="00797435" w:rsidRPr="0062427C">
        <w:rPr>
          <w:b/>
          <w:sz w:val="24"/>
        </w:rPr>
        <w:t xml:space="preserve"> </w:t>
      </w:r>
      <w:proofErr w:type="spellStart"/>
      <w:r w:rsidR="00797435" w:rsidRPr="0062427C">
        <w:rPr>
          <w:b/>
          <w:sz w:val="24"/>
        </w:rPr>
        <w:t>krívd</w:t>
      </w:r>
      <w:proofErr w:type="spellEnd"/>
      <w:r w:rsidR="00797435" w:rsidRPr="0062427C">
        <w:rPr>
          <w:b/>
          <w:sz w:val="24"/>
        </w:rPr>
        <w:t xml:space="preserve"> </w:t>
      </w:r>
      <w:proofErr w:type="spellStart"/>
      <w:r w:rsidR="00797435" w:rsidRPr="0062427C">
        <w:rPr>
          <w:b/>
          <w:sz w:val="24"/>
        </w:rPr>
        <w:t>spôsobených</w:t>
      </w:r>
      <w:proofErr w:type="spellEnd"/>
      <w:r w:rsidR="00797435" w:rsidRPr="0062427C">
        <w:rPr>
          <w:b/>
          <w:sz w:val="24"/>
        </w:rPr>
        <w:t xml:space="preserve"> </w:t>
      </w:r>
      <w:proofErr w:type="spellStart"/>
      <w:r w:rsidR="00797435" w:rsidRPr="0062427C">
        <w:rPr>
          <w:b/>
          <w:sz w:val="24"/>
        </w:rPr>
        <w:t>fyzickým</w:t>
      </w:r>
      <w:proofErr w:type="spellEnd"/>
      <w:r w:rsidR="00797435" w:rsidRPr="0062427C">
        <w:rPr>
          <w:b/>
          <w:sz w:val="24"/>
        </w:rPr>
        <w:t xml:space="preserve"> </w:t>
      </w:r>
      <w:proofErr w:type="spellStart"/>
      <w:r w:rsidR="00797435" w:rsidRPr="0062427C">
        <w:rPr>
          <w:b/>
          <w:sz w:val="24"/>
        </w:rPr>
        <w:t>osobám</w:t>
      </w:r>
      <w:proofErr w:type="spellEnd"/>
      <w:r w:rsidR="00797435" w:rsidRPr="0062427C">
        <w:rPr>
          <w:b/>
          <w:sz w:val="24"/>
        </w:rPr>
        <w:t xml:space="preserve"> </w:t>
      </w:r>
      <w:r w:rsidR="00797435" w:rsidRPr="00B705E8">
        <w:rPr>
          <w:b/>
          <w:sz w:val="24"/>
        </w:rPr>
        <w:t>v </w:t>
      </w:r>
      <w:proofErr w:type="spellStart"/>
      <w:r w:rsidR="00797435" w:rsidRPr="00B705E8">
        <w:rPr>
          <w:b/>
          <w:sz w:val="24"/>
        </w:rPr>
        <w:t>súvislosti</w:t>
      </w:r>
      <w:proofErr w:type="spellEnd"/>
      <w:r w:rsidR="00797435" w:rsidRPr="00B705E8">
        <w:rPr>
          <w:b/>
          <w:sz w:val="24"/>
        </w:rPr>
        <w:t xml:space="preserve"> s  </w:t>
      </w:r>
      <w:proofErr w:type="spellStart"/>
      <w:r w:rsidR="00797435" w:rsidRPr="00B705E8">
        <w:rPr>
          <w:b/>
          <w:sz w:val="24"/>
        </w:rPr>
        <w:t>protipandemickými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opatreniami</w:t>
      </w:r>
      <w:proofErr w:type="spellEnd"/>
      <w:r w:rsidR="00797435" w:rsidRPr="00B705E8">
        <w:rPr>
          <w:sz w:val="24"/>
        </w:rPr>
        <w:t xml:space="preserve"> a o </w:t>
      </w:r>
      <w:proofErr w:type="spellStart"/>
      <w:r w:rsidR="00797435" w:rsidRPr="00B705E8">
        <w:rPr>
          <w:sz w:val="24"/>
        </w:rPr>
        <w:t>doplnení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zákona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Slovenskej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národnej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rady</w:t>
      </w:r>
      <w:proofErr w:type="spellEnd"/>
      <w:r w:rsidR="00797435" w:rsidRPr="00B705E8">
        <w:rPr>
          <w:b/>
          <w:sz w:val="24"/>
        </w:rPr>
        <w:t xml:space="preserve"> č. 372/1990 </w:t>
      </w:r>
      <w:proofErr w:type="spellStart"/>
      <w:r w:rsidR="00797435" w:rsidRPr="00B705E8">
        <w:rPr>
          <w:b/>
          <w:sz w:val="24"/>
        </w:rPr>
        <w:t>Zb</w:t>
      </w:r>
      <w:proofErr w:type="spellEnd"/>
      <w:r w:rsidR="00797435" w:rsidRPr="00B705E8">
        <w:rPr>
          <w:b/>
          <w:sz w:val="24"/>
        </w:rPr>
        <w:t xml:space="preserve">. o </w:t>
      </w:r>
      <w:proofErr w:type="spellStart"/>
      <w:r w:rsidR="00797435" w:rsidRPr="00B705E8">
        <w:rPr>
          <w:b/>
          <w:sz w:val="24"/>
        </w:rPr>
        <w:t>priestupkoch</w:t>
      </w:r>
      <w:proofErr w:type="spellEnd"/>
      <w:r w:rsidR="00797435" w:rsidRPr="00B705E8">
        <w:rPr>
          <w:sz w:val="24"/>
        </w:rPr>
        <w:t xml:space="preserve"> v </w:t>
      </w:r>
      <w:proofErr w:type="spellStart"/>
      <w:r w:rsidR="00797435" w:rsidRPr="00B705E8">
        <w:rPr>
          <w:sz w:val="24"/>
        </w:rPr>
        <w:t>znení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neskorších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predpisov</w:t>
      </w:r>
      <w:proofErr w:type="spellEnd"/>
      <w:r w:rsidR="00797435" w:rsidRPr="00B705E8">
        <w:rPr>
          <w:sz w:val="24"/>
        </w:rPr>
        <w:t xml:space="preserve">, </w:t>
      </w:r>
      <w:proofErr w:type="spellStart"/>
      <w:r w:rsidR="00797435" w:rsidRPr="00B705E8">
        <w:rPr>
          <w:b/>
          <w:sz w:val="24"/>
        </w:rPr>
        <w:t>vrátený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b/>
          <w:sz w:val="24"/>
        </w:rPr>
        <w:t>prezidentom</w:t>
      </w:r>
      <w:proofErr w:type="spellEnd"/>
      <w:r w:rsidR="00797435" w:rsidRPr="00B705E8">
        <w:rPr>
          <w:b/>
          <w:sz w:val="24"/>
        </w:rPr>
        <w:t xml:space="preserve"> </w:t>
      </w:r>
      <w:proofErr w:type="spellStart"/>
      <w:r w:rsidR="00797435" w:rsidRPr="00B705E8">
        <w:rPr>
          <w:sz w:val="24"/>
        </w:rPr>
        <w:t>Slovenskej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republiky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na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opätovné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prerokovanie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Národnou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radou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Slovenskej</w:t>
      </w:r>
      <w:proofErr w:type="spellEnd"/>
      <w:r w:rsidR="00797435" w:rsidRPr="00B705E8">
        <w:rPr>
          <w:sz w:val="24"/>
        </w:rPr>
        <w:t xml:space="preserve"> </w:t>
      </w:r>
      <w:proofErr w:type="spellStart"/>
      <w:r w:rsidR="00797435" w:rsidRPr="00B705E8">
        <w:rPr>
          <w:sz w:val="24"/>
        </w:rPr>
        <w:t>republiky</w:t>
      </w:r>
      <w:proofErr w:type="spellEnd"/>
      <w:r w:rsidR="00797435" w:rsidRPr="00B705E8">
        <w:rPr>
          <w:sz w:val="24"/>
        </w:rPr>
        <w:t xml:space="preserve"> (</w:t>
      </w:r>
      <w:proofErr w:type="spellStart"/>
      <w:r w:rsidR="00797435" w:rsidRPr="00B705E8">
        <w:rPr>
          <w:sz w:val="24"/>
        </w:rPr>
        <w:t>tlač</w:t>
      </w:r>
      <w:proofErr w:type="spellEnd"/>
      <w:r w:rsidR="00797435" w:rsidRPr="00B705E8">
        <w:rPr>
          <w:sz w:val="24"/>
        </w:rPr>
        <w:t xml:space="preserve"> 806)</w:t>
      </w:r>
      <w:r w:rsidR="00797435">
        <w:rPr>
          <w:sz w:val="24"/>
        </w:rPr>
        <w:t xml:space="preserve"> </w:t>
      </w:r>
      <w:r w:rsidR="006A6CB4" w:rsidRPr="00D57CD4">
        <w:rPr>
          <w:sz w:val="24"/>
        </w:rPr>
        <w:t xml:space="preserve">a </w:t>
      </w:r>
      <w:proofErr w:type="spellStart"/>
      <w:r w:rsidR="006A6CB4" w:rsidRPr="00D57CD4">
        <w:rPr>
          <w:sz w:val="24"/>
        </w:rPr>
        <w:t>na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návrh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636E98">
        <w:rPr>
          <w:sz w:val="24"/>
        </w:rPr>
        <w:t>spravodaj</w:t>
      </w:r>
      <w:r w:rsidR="00071B8C">
        <w:rPr>
          <w:sz w:val="24"/>
        </w:rPr>
        <w:t>cu</w:t>
      </w:r>
      <w:proofErr w:type="spellEnd"/>
      <w:r w:rsidR="00071B8C">
        <w:rPr>
          <w:sz w:val="24"/>
        </w:rPr>
        <w:t xml:space="preserve"> </w:t>
      </w:r>
      <w:r w:rsidR="00071B8C">
        <w:rPr>
          <w:b/>
          <w:sz w:val="24"/>
        </w:rPr>
        <w:t xml:space="preserve">R. </w:t>
      </w:r>
      <w:proofErr w:type="spellStart"/>
      <w:r w:rsidR="00071B8C">
        <w:rPr>
          <w:b/>
          <w:sz w:val="24"/>
        </w:rPr>
        <w:t>Glűcka</w:t>
      </w:r>
      <w:proofErr w:type="spellEnd"/>
      <w:r w:rsidR="00E65723">
        <w:rPr>
          <w:b/>
          <w:sz w:val="24"/>
        </w:rPr>
        <w:t xml:space="preserve"> </w:t>
      </w:r>
      <w:proofErr w:type="spellStart"/>
      <w:r w:rsidR="001040F4" w:rsidRPr="00D57CD4">
        <w:rPr>
          <w:sz w:val="24"/>
        </w:rPr>
        <w:t>hlasoval</w:t>
      </w:r>
      <w:proofErr w:type="spellEnd"/>
      <w:r w:rsidR="001040F4" w:rsidRPr="00D57CD4">
        <w:rPr>
          <w:sz w:val="24"/>
        </w:rPr>
        <w:t xml:space="preserve"> o  </w:t>
      </w:r>
      <w:proofErr w:type="spellStart"/>
      <w:r w:rsidR="001040F4" w:rsidRPr="00D57CD4">
        <w:rPr>
          <w:sz w:val="24"/>
        </w:rPr>
        <w:t>návrhu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uznesenia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uvedeného</w:t>
      </w:r>
      <w:proofErr w:type="spellEnd"/>
      <w:r w:rsidR="001040F4" w:rsidRPr="00D57CD4">
        <w:rPr>
          <w:sz w:val="24"/>
        </w:rPr>
        <w:t xml:space="preserve"> v  </w:t>
      </w:r>
      <w:proofErr w:type="spellStart"/>
      <w:r w:rsidR="001040F4" w:rsidRPr="00D57CD4">
        <w:rPr>
          <w:sz w:val="24"/>
        </w:rPr>
        <w:t>prílohe</w:t>
      </w:r>
      <w:proofErr w:type="spellEnd"/>
      <w:r w:rsidR="001040F4" w:rsidRPr="00D57CD4">
        <w:rPr>
          <w:sz w:val="24"/>
        </w:rPr>
        <w:t xml:space="preserve">. </w:t>
      </w:r>
    </w:p>
    <w:p w14:paraId="5E06C6E3" w14:textId="77777777" w:rsidR="001040F4" w:rsidRPr="00D57CD4" w:rsidRDefault="001040F4" w:rsidP="00BA7BF7">
      <w:pPr>
        <w:jc w:val="both"/>
      </w:pPr>
    </w:p>
    <w:p w14:paraId="4508DCCA" w14:textId="7CFA433E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D57CD4">
        <w:tab/>
      </w:r>
      <w:r w:rsidRPr="00B03B03">
        <w:t>Z  celkového počtu 12 poslancov Ústavnoprávneho výboru Národnej rady Slovenskej republiky bolo prítomných</w:t>
      </w:r>
      <w:r w:rsidR="00D01AEC" w:rsidRPr="00B03B03">
        <w:t xml:space="preserve"> </w:t>
      </w:r>
      <w:r w:rsidR="00B03B03" w:rsidRPr="00B03B03">
        <w:t>7</w:t>
      </w:r>
      <w:r w:rsidRPr="00B03B03">
        <w:t xml:space="preserve"> poslancov. Za návrh predneseného uznesenia hlasoval</w:t>
      </w:r>
      <w:r w:rsidR="00B03B03" w:rsidRPr="00B03B03">
        <w:t>i 4 poslanci a 3 posl</w:t>
      </w:r>
      <w:r w:rsidR="00E3453F" w:rsidRPr="00B03B03">
        <w:t xml:space="preserve">anci hlasovali </w:t>
      </w:r>
      <w:r w:rsidR="008E41CB" w:rsidRPr="00B03B03">
        <w:t>proti</w:t>
      </w:r>
      <w:r w:rsidRPr="00B03B03">
        <w:t>.</w:t>
      </w:r>
      <w:r>
        <w:t xml:space="preserve">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5F0C8430" w14:textId="77777777" w:rsidR="00C5233B" w:rsidRPr="00B92C35" w:rsidRDefault="00C5233B" w:rsidP="00C5233B">
      <w:pPr>
        <w:pStyle w:val="Zkladntext"/>
        <w:tabs>
          <w:tab w:val="left" w:pos="1021"/>
        </w:tabs>
        <w:rPr>
          <w:b/>
        </w:rPr>
      </w:pPr>
    </w:p>
    <w:p w14:paraId="7E382184" w14:textId="77777777" w:rsidR="00C5233B" w:rsidRPr="00B55A45" w:rsidRDefault="00C5233B" w:rsidP="00C5233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14:paraId="4A6ABD5D" w14:textId="77777777" w:rsidR="00C5233B" w:rsidRPr="00B55A45" w:rsidRDefault="00C5233B" w:rsidP="00C5233B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14:paraId="7BEF6EB9" w14:textId="77777777" w:rsidR="00C5233B" w:rsidRPr="00B55A45" w:rsidRDefault="00C5233B" w:rsidP="00C5233B">
      <w:pPr>
        <w:ind w:left="2124" w:firstLine="4989"/>
        <w:jc w:val="both"/>
      </w:pPr>
      <w:r w:rsidRPr="00B55A45">
        <w:t xml:space="preserve">    predseda výboru</w:t>
      </w:r>
    </w:p>
    <w:p w14:paraId="2B77BC86" w14:textId="77777777" w:rsidR="00C5233B" w:rsidRDefault="00C5233B" w:rsidP="00C5233B">
      <w:pPr>
        <w:tabs>
          <w:tab w:val="left" w:pos="1021"/>
        </w:tabs>
        <w:jc w:val="both"/>
      </w:pPr>
      <w:r>
        <w:t>overovatelia výboru:</w:t>
      </w:r>
    </w:p>
    <w:p w14:paraId="2B882A56" w14:textId="77777777" w:rsidR="00C5233B" w:rsidRDefault="00C5233B" w:rsidP="00C5233B">
      <w:r>
        <w:t>Štefan Gašparovič</w:t>
      </w:r>
    </w:p>
    <w:p w14:paraId="21CCEDED" w14:textId="77777777" w:rsidR="00C5233B" w:rsidRDefault="00C5233B" w:rsidP="00C5233B">
      <w:r>
        <w:t xml:space="preserve">Branislav Vančo </w:t>
      </w:r>
    </w:p>
    <w:p w14:paraId="4DD057EA" w14:textId="77777777" w:rsidR="00C5233B" w:rsidRDefault="00C5233B" w:rsidP="00C5233B">
      <w:pPr>
        <w:jc w:val="both"/>
      </w:pPr>
    </w:p>
    <w:p w14:paraId="4CC99C66" w14:textId="77777777" w:rsidR="00C5233B" w:rsidRDefault="00C5233B" w:rsidP="00C5233B">
      <w:pPr>
        <w:jc w:val="both"/>
      </w:pPr>
    </w:p>
    <w:p w14:paraId="6D81E093" w14:textId="77777777" w:rsidR="00C5233B" w:rsidRDefault="00C5233B" w:rsidP="00C5233B">
      <w:pPr>
        <w:jc w:val="both"/>
      </w:pPr>
    </w:p>
    <w:p w14:paraId="6C65E289" w14:textId="77777777" w:rsidR="00C5233B" w:rsidRDefault="00C5233B" w:rsidP="001040F4">
      <w:pPr>
        <w:tabs>
          <w:tab w:val="left" w:pos="1021"/>
        </w:tabs>
        <w:jc w:val="both"/>
      </w:pPr>
    </w:p>
    <w:p w14:paraId="57130EB6" w14:textId="2C035196" w:rsidR="00473914" w:rsidRDefault="00473914" w:rsidP="001040F4">
      <w:pPr>
        <w:tabs>
          <w:tab w:val="left" w:pos="1021"/>
        </w:tabs>
        <w:jc w:val="both"/>
      </w:pPr>
    </w:p>
    <w:p w14:paraId="165DA78F" w14:textId="21F1D80A" w:rsidR="00071B8C" w:rsidRDefault="00071B8C" w:rsidP="001040F4">
      <w:pPr>
        <w:tabs>
          <w:tab w:val="left" w:pos="1021"/>
        </w:tabs>
        <w:jc w:val="both"/>
      </w:pPr>
    </w:p>
    <w:p w14:paraId="55F9CF39" w14:textId="6B8FA482" w:rsidR="00071B8C" w:rsidRDefault="00071B8C" w:rsidP="001040F4">
      <w:pPr>
        <w:tabs>
          <w:tab w:val="left" w:pos="1021"/>
        </w:tabs>
        <w:jc w:val="both"/>
      </w:pPr>
    </w:p>
    <w:p w14:paraId="00A6F129" w14:textId="77777777" w:rsidR="00071B8C" w:rsidRDefault="00071B8C" w:rsidP="001040F4">
      <w:pPr>
        <w:tabs>
          <w:tab w:val="left" w:pos="1021"/>
        </w:tabs>
        <w:jc w:val="both"/>
      </w:pPr>
    </w:p>
    <w:p w14:paraId="503D3792" w14:textId="5789B3EE" w:rsidR="00473914" w:rsidRDefault="00473914" w:rsidP="001040F4">
      <w:pPr>
        <w:tabs>
          <w:tab w:val="left" w:pos="1021"/>
        </w:tabs>
        <w:jc w:val="both"/>
      </w:pPr>
    </w:p>
    <w:p w14:paraId="46595A8D" w14:textId="06F9B086" w:rsidR="00BA393D" w:rsidRDefault="00BA393D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426">
        <w:tab/>
      </w:r>
      <w:r w:rsidR="00A42426">
        <w:tab/>
      </w:r>
      <w:r w:rsidRPr="00473914">
        <w:rPr>
          <w:b/>
          <w:i/>
          <w:sz w:val="28"/>
          <w:szCs w:val="28"/>
        </w:rPr>
        <w:t>Príloha</w:t>
      </w:r>
    </w:p>
    <w:p w14:paraId="73166DF8" w14:textId="77777777" w:rsidR="00071B8C" w:rsidRPr="00473914" w:rsidRDefault="00071B8C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14:paraId="3C828B09" w14:textId="77777777" w:rsidR="00797435" w:rsidRPr="00F86E0E" w:rsidRDefault="00797435" w:rsidP="00797435">
      <w:pPr>
        <w:ind w:firstLine="708"/>
        <w:rPr>
          <w:b/>
        </w:rPr>
      </w:pPr>
      <w:r w:rsidRPr="00F86E0E">
        <w:rPr>
          <w:b/>
        </w:rPr>
        <w:t xml:space="preserve">    ÚSTAVNOPRÁVNY VÝBOR</w:t>
      </w:r>
    </w:p>
    <w:p w14:paraId="771CB40E" w14:textId="77777777" w:rsidR="00797435" w:rsidRPr="00F86E0E" w:rsidRDefault="00797435" w:rsidP="00797435">
      <w:pPr>
        <w:rPr>
          <w:b/>
        </w:rPr>
      </w:pPr>
      <w:r w:rsidRPr="00F86E0E">
        <w:rPr>
          <w:b/>
        </w:rPr>
        <w:t>NÁRODNEJ RADY SLOVENSKEJ REPUBLIKY</w:t>
      </w:r>
    </w:p>
    <w:p w14:paraId="23346A7C" w14:textId="77777777" w:rsidR="00797435" w:rsidRPr="00F86E0E" w:rsidRDefault="00797435" w:rsidP="00797435">
      <w:r w:rsidRPr="00F86E0E">
        <w:tab/>
      </w:r>
      <w:r w:rsidRPr="00F86E0E">
        <w:tab/>
      </w:r>
      <w:r w:rsidRPr="00F86E0E">
        <w:tab/>
      </w:r>
      <w:r w:rsidRPr="00F86E0E">
        <w:tab/>
      </w:r>
      <w:r w:rsidRPr="00F86E0E">
        <w:tab/>
      </w:r>
      <w:r w:rsidRPr="00F86E0E">
        <w:tab/>
      </w:r>
      <w:r w:rsidRPr="00F86E0E">
        <w:tab/>
      </w:r>
      <w:r w:rsidRPr="00F86E0E">
        <w:tab/>
      </w:r>
    </w:p>
    <w:p w14:paraId="7F3A8541" w14:textId="77777777" w:rsidR="00797435" w:rsidRDefault="00797435" w:rsidP="00797435">
      <w:pPr>
        <w:jc w:val="center"/>
        <w:rPr>
          <w:i/>
          <w:sz w:val="32"/>
          <w:szCs w:val="32"/>
        </w:rPr>
      </w:pPr>
    </w:p>
    <w:p w14:paraId="2863854C" w14:textId="77777777" w:rsidR="00797435" w:rsidRDefault="00797435" w:rsidP="00797435">
      <w:pPr>
        <w:jc w:val="center"/>
        <w:rPr>
          <w:i/>
          <w:sz w:val="32"/>
          <w:szCs w:val="32"/>
        </w:rPr>
      </w:pPr>
    </w:p>
    <w:p w14:paraId="3B24347F" w14:textId="03171A95" w:rsidR="00797435" w:rsidRPr="00320ED9" w:rsidRDefault="00797435" w:rsidP="00797435">
      <w:pPr>
        <w:jc w:val="center"/>
        <w:rPr>
          <w:b/>
          <w:sz w:val="32"/>
          <w:szCs w:val="32"/>
        </w:rPr>
      </w:pPr>
      <w:r w:rsidRPr="00320ED9">
        <w:rPr>
          <w:b/>
          <w:i/>
          <w:sz w:val="32"/>
          <w:szCs w:val="32"/>
        </w:rPr>
        <w:t>Návrh</w:t>
      </w:r>
    </w:p>
    <w:p w14:paraId="76FEB0FE" w14:textId="77777777" w:rsidR="00797435" w:rsidRPr="00F86E0E" w:rsidRDefault="00797435" w:rsidP="00797435">
      <w:pPr>
        <w:jc w:val="center"/>
        <w:rPr>
          <w:b/>
        </w:rPr>
      </w:pPr>
      <w:r w:rsidRPr="00F86E0E">
        <w:t xml:space="preserve">  </w:t>
      </w:r>
      <w:r w:rsidRPr="00F86E0E">
        <w:rPr>
          <w:b/>
        </w:rPr>
        <w:t>U z n e s e n i e</w:t>
      </w:r>
    </w:p>
    <w:p w14:paraId="23D8FDB5" w14:textId="77777777" w:rsidR="00797435" w:rsidRPr="00F86E0E" w:rsidRDefault="00797435" w:rsidP="00797435">
      <w:pPr>
        <w:jc w:val="center"/>
        <w:rPr>
          <w:b/>
        </w:rPr>
      </w:pPr>
      <w:r w:rsidRPr="00F86E0E">
        <w:t xml:space="preserve"> </w:t>
      </w:r>
      <w:r w:rsidRPr="00F86E0E">
        <w:rPr>
          <w:b/>
        </w:rPr>
        <w:t>Ústavnoprávneho výboru Národnej rady Slovenskej republiky</w:t>
      </w:r>
    </w:p>
    <w:p w14:paraId="5689BEED" w14:textId="77777777" w:rsidR="00797435" w:rsidRPr="007172EA" w:rsidRDefault="00797435" w:rsidP="00797435">
      <w:pPr>
        <w:jc w:val="center"/>
        <w:rPr>
          <w:b/>
        </w:rPr>
      </w:pPr>
      <w:r w:rsidRPr="007172EA">
        <w:t xml:space="preserve"> </w:t>
      </w:r>
      <w:r w:rsidRPr="007172EA">
        <w:rPr>
          <w:b/>
        </w:rPr>
        <w:t>z 21. mája 2025</w:t>
      </w:r>
    </w:p>
    <w:p w14:paraId="7D6E7072" w14:textId="77777777" w:rsidR="00797435" w:rsidRPr="007172EA" w:rsidRDefault="00797435" w:rsidP="00797435">
      <w:pPr>
        <w:jc w:val="center"/>
      </w:pPr>
    </w:p>
    <w:p w14:paraId="10DCCA44" w14:textId="77777777" w:rsidR="00797435" w:rsidRPr="007172EA" w:rsidRDefault="00797435" w:rsidP="00797435">
      <w:pPr>
        <w:jc w:val="both"/>
      </w:pPr>
      <w:r w:rsidRPr="007172EA">
        <w:t xml:space="preserve">k zákonu z 9. apríla 2025 </w:t>
      </w:r>
      <w:r w:rsidRPr="007172EA">
        <w:rPr>
          <w:b/>
        </w:rPr>
        <w:t>o náprave krívd spôsobených fyzickým osobám v súvislosti s  </w:t>
      </w:r>
      <w:proofErr w:type="spellStart"/>
      <w:r w:rsidRPr="007172EA">
        <w:rPr>
          <w:b/>
        </w:rPr>
        <w:t>protipandemickými</w:t>
      </w:r>
      <w:proofErr w:type="spellEnd"/>
      <w:r w:rsidRPr="007172EA">
        <w:rPr>
          <w:b/>
        </w:rPr>
        <w:t xml:space="preserve"> opatreniami</w:t>
      </w:r>
      <w:r w:rsidRPr="007172EA">
        <w:t xml:space="preserve"> a o doplnení </w:t>
      </w:r>
      <w:r w:rsidRPr="007172EA">
        <w:rPr>
          <w:b/>
        </w:rPr>
        <w:t xml:space="preserve">zákona Slovenskej národnej rady </w:t>
      </w:r>
      <w:r w:rsidRPr="007172EA">
        <w:rPr>
          <w:b/>
        </w:rPr>
        <w:br/>
        <w:t>č. 372/1990 Zb. o priestupkoch</w:t>
      </w:r>
      <w:r w:rsidRPr="007172EA">
        <w:t xml:space="preserve"> v znení neskorších predpisov, </w:t>
      </w:r>
      <w:r w:rsidRPr="007172EA">
        <w:rPr>
          <w:b/>
        </w:rPr>
        <w:t>vráten</w:t>
      </w:r>
      <w:r>
        <w:rPr>
          <w:b/>
        </w:rPr>
        <w:t>ému</w:t>
      </w:r>
      <w:r w:rsidRPr="007172EA">
        <w:rPr>
          <w:b/>
        </w:rPr>
        <w:t xml:space="preserve"> prezidentom </w:t>
      </w:r>
      <w:r w:rsidRPr="007172EA">
        <w:t>Slovenskej republiky na opätovné prerokovanie Národnou radou Slovenskej republiky (tlač 806)</w:t>
      </w:r>
    </w:p>
    <w:p w14:paraId="01484822" w14:textId="77777777" w:rsidR="00797435" w:rsidRPr="00F86E0E" w:rsidRDefault="00797435" w:rsidP="00797435">
      <w:pPr>
        <w:jc w:val="both"/>
      </w:pPr>
    </w:p>
    <w:p w14:paraId="4D03E105" w14:textId="77777777" w:rsidR="00797435" w:rsidRPr="00F86E0E" w:rsidRDefault="00797435" w:rsidP="00797435">
      <w:pPr>
        <w:jc w:val="both"/>
      </w:pPr>
    </w:p>
    <w:p w14:paraId="28DC5E27" w14:textId="77777777" w:rsidR="00797435" w:rsidRPr="00F86E0E" w:rsidRDefault="00797435" w:rsidP="00797435">
      <w:pPr>
        <w:ind w:firstLine="708"/>
        <w:jc w:val="both"/>
        <w:rPr>
          <w:b/>
        </w:rPr>
      </w:pPr>
      <w:r w:rsidRPr="00F86E0E">
        <w:rPr>
          <w:b/>
        </w:rPr>
        <w:t>Ústavnoprávny výbor Národnej rady Slovenskej republiky</w:t>
      </w:r>
    </w:p>
    <w:p w14:paraId="2914BB3C" w14:textId="77777777" w:rsidR="00797435" w:rsidRPr="00F86E0E" w:rsidRDefault="00797435" w:rsidP="00797435">
      <w:pPr>
        <w:tabs>
          <w:tab w:val="left" w:pos="6120"/>
        </w:tabs>
      </w:pPr>
      <w:r w:rsidRPr="00F86E0E">
        <w:tab/>
      </w:r>
      <w:r w:rsidRPr="00F86E0E">
        <w:tab/>
      </w:r>
    </w:p>
    <w:p w14:paraId="1B5FC810" w14:textId="77777777" w:rsidR="00797435" w:rsidRPr="00F86E0E" w:rsidRDefault="00797435" w:rsidP="00797435">
      <w:pPr>
        <w:jc w:val="both"/>
        <w:rPr>
          <w:b/>
        </w:rPr>
      </w:pPr>
      <w:r w:rsidRPr="00F86E0E">
        <w:tab/>
      </w:r>
      <w:r w:rsidRPr="00F86E0E">
        <w:rPr>
          <w:b/>
        </w:rPr>
        <w:t xml:space="preserve">A.   p r e r o k o v a l </w:t>
      </w:r>
    </w:p>
    <w:p w14:paraId="448ACA6E" w14:textId="77777777" w:rsidR="00797435" w:rsidRPr="00F86E0E" w:rsidRDefault="00797435" w:rsidP="00797435">
      <w:pPr>
        <w:jc w:val="both"/>
      </w:pPr>
    </w:p>
    <w:p w14:paraId="1B84B5C8" w14:textId="77777777" w:rsidR="00797435" w:rsidRPr="00F86E0E" w:rsidRDefault="00797435" w:rsidP="00797435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 w:rsidRPr="00F86E0E">
        <w:rPr>
          <w:sz w:val="24"/>
        </w:rPr>
        <w:tab/>
        <w:t xml:space="preserve"> </w:t>
      </w:r>
      <w:r w:rsidRPr="00F86E0E">
        <w:rPr>
          <w:sz w:val="24"/>
        </w:rPr>
        <w:tab/>
      </w:r>
      <w:proofErr w:type="spellStart"/>
      <w:proofErr w:type="gramStart"/>
      <w:r w:rsidRPr="00F86E0E">
        <w:rPr>
          <w:sz w:val="24"/>
        </w:rPr>
        <w:t>pripomienky</w:t>
      </w:r>
      <w:proofErr w:type="spellEnd"/>
      <w:proofErr w:type="gramEnd"/>
      <w:r w:rsidRPr="00F86E0E">
        <w:rPr>
          <w:sz w:val="24"/>
        </w:rPr>
        <w:t xml:space="preserve"> </w:t>
      </w:r>
      <w:proofErr w:type="spellStart"/>
      <w:r w:rsidRPr="00F86E0E">
        <w:rPr>
          <w:sz w:val="24"/>
        </w:rPr>
        <w:t>uvedené</w:t>
      </w:r>
      <w:proofErr w:type="spellEnd"/>
      <w:r w:rsidRPr="00F86E0E">
        <w:rPr>
          <w:sz w:val="24"/>
        </w:rPr>
        <w:t xml:space="preserve"> v </w:t>
      </w:r>
      <w:proofErr w:type="spellStart"/>
      <w:r w:rsidRPr="00F86E0E">
        <w:rPr>
          <w:sz w:val="24"/>
        </w:rPr>
        <w:t>časti</w:t>
      </w:r>
      <w:proofErr w:type="spellEnd"/>
      <w:r w:rsidRPr="00F86E0E">
        <w:rPr>
          <w:sz w:val="24"/>
        </w:rPr>
        <w:t xml:space="preserve"> III </w:t>
      </w:r>
      <w:proofErr w:type="spellStart"/>
      <w:r w:rsidRPr="00F86E0E">
        <w:rPr>
          <w:sz w:val="24"/>
        </w:rPr>
        <w:t>rozhodnutia</w:t>
      </w:r>
      <w:proofErr w:type="spellEnd"/>
      <w:r w:rsidRPr="00F86E0E">
        <w:rPr>
          <w:sz w:val="24"/>
        </w:rPr>
        <w:t xml:space="preserve"> </w:t>
      </w:r>
      <w:proofErr w:type="spellStart"/>
      <w:r w:rsidRPr="00F86E0E">
        <w:rPr>
          <w:sz w:val="24"/>
        </w:rPr>
        <w:t>prezidenta</w:t>
      </w:r>
      <w:proofErr w:type="spellEnd"/>
      <w:r w:rsidRPr="00F86E0E">
        <w:rPr>
          <w:sz w:val="24"/>
        </w:rPr>
        <w:t xml:space="preserve"> </w:t>
      </w:r>
      <w:proofErr w:type="spellStart"/>
      <w:r w:rsidRPr="00F86E0E">
        <w:rPr>
          <w:sz w:val="24"/>
        </w:rPr>
        <w:t>Slovenskej</w:t>
      </w:r>
      <w:proofErr w:type="spellEnd"/>
      <w:r w:rsidRPr="00F86E0E"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r w:rsidRPr="00F86E0E">
        <w:rPr>
          <w:sz w:val="24"/>
        </w:rPr>
        <w:t>z</w:t>
      </w:r>
      <w:r>
        <w:rPr>
          <w:sz w:val="24"/>
        </w:rPr>
        <w:t xml:space="preserve"> 25. </w:t>
      </w:r>
      <w:proofErr w:type="spellStart"/>
      <w:proofErr w:type="gramStart"/>
      <w:r>
        <w:rPr>
          <w:sz w:val="24"/>
        </w:rPr>
        <w:t>apríla</w:t>
      </w:r>
      <w:proofErr w:type="spellEnd"/>
      <w:proofErr w:type="gramEnd"/>
      <w:r>
        <w:rPr>
          <w:sz w:val="24"/>
        </w:rPr>
        <w:t xml:space="preserve"> 2025 č. 2021-</w:t>
      </w:r>
      <w:r w:rsidRPr="00F86E0E">
        <w:rPr>
          <w:sz w:val="24"/>
        </w:rPr>
        <w:t>202</w:t>
      </w:r>
      <w:r>
        <w:rPr>
          <w:sz w:val="24"/>
        </w:rPr>
        <w:t>5</w:t>
      </w:r>
      <w:r w:rsidRPr="00F86E0E">
        <w:rPr>
          <w:sz w:val="24"/>
        </w:rPr>
        <w:t>-KPSR;</w:t>
      </w:r>
    </w:p>
    <w:p w14:paraId="4D3E68A3" w14:textId="77777777" w:rsidR="00797435" w:rsidRPr="00F86E0E" w:rsidRDefault="00797435" w:rsidP="00797435">
      <w:pPr>
        <w:jc w:val="both"/>
      </w:pPr>
    </w:p>
    <w:p w14:paraId="6E410AC8" w14:textId="77777777" w:rsidR="00797435" w:rsidRPr="00F86E0E" w:rsidRDefault="00797435" w:rsidP="00797435">
      <w:pPr>
        <w:jc w:val="both"/>
      </w:pPr>
    </w:p>
    <w:p w14:paraId="50478521" w14:textId="77777777" w:rsidR="00797435" w:rsidRPr="00F86E0E" w:rsidRDefault="00797435" w:rsidP="00797435">
      <w:pPr>
        <w:jc w:val="both"/>
      </w:pPr>
      <w:r w:rsidRPr="00F86E0E">
        <w:tab/>
      </w:r>
      <w:r w:rsidRPr="00F86E0E">
        <w:rPr>
          <w:b/>
        </w:rPr>
        <w:t>B.   o d p o r ú č a</w:t>
      </w:r>
    </w:p>
    <w:p w14:paraId="62CB212C" w14:textId="77777777" w:rsidR="00797435" w:rsidRPr="00F86E0E" w:rsidRDefault="00797435" w:rsidP="00797435">
      <w:pPr>
        <w:jc w:val="both"/>
      </w:pPr>
    </w:p>
    <w:p w14:paraId="25C47B30" w14:textId="77777777" w:rsidR="00797435" w:rsidRPr="00F86E0E" w:rsidRDefault="00797435" w:rsidP="00797435">
      <w:pPr>
        <w:tabs>
          <w:tab w:val="left" w:pos="1080"/>
        </w:tabs>
        <w:jc w:val="both"/>
      </w:pPr>
      <w:r w:rsidRPr="00F86E0E">
        <w:tab/>
        <w:t xml:space="preserve"> Národnej rade Slovenskej republiky </w:t>
      </w:r>
      <w:r w:rsidRPr="00F86E0E">
        <w:tab/>
      </w:r>
    </w:p>
    <w:p w14:paraId="7DB6B0FB" w14:textId="77777777" w:rsidR="00797435" w:rsidRPr="0062427C" w:rsidRDefault="00797435" w:rsidP="00797435">
      <w:pPr>
        <w:tabs>
          <w:tab w:val="left" w:pos="1080"/>
        </w:tabs>
        <w:jc w:val="both"/>
      </w:pPr>
    </w:p>
    <w:p w14:paraId="3634A727" w14:textId="77777777" w:rsidR="003C4CB3" w:rsidRDefault="00797435" w:rsidP="00797435">
      <w:pPr>
        <w:tabs>
          <w:tab w:val="left" w:pos="1134"/>
        </w:tabs>
        <w:jc w:val="both"/>
        <w:rPr>
          <w:b/>
        </w:rPr>
      </w:pPr>
      <w:r w:rsidRPr="0062427C">
        <w:tab/>
      </w:r>
      <w:r w:rsidRPr="00B03B03">
        <w:t>zákon z 9. apríla 2025 o náprave krívd spôsobených fyzickým osobám v súvislosti s  </w:t>
      </w:r>
      <w:proofErr w:type="spellStart"/>
      <w:r w:rsidRPr="00B03B03">
        <w:t>protipandemickými</w:t>
      </w:r>
      <w:proofErr w:type="spellEnd"/>
      <w:r w:rsidRPr="00B03B03">
        <w:t xml:space="preserve"> opatreniami a o doplnení zákona Slovenskej národnej rady č. 372/1990 Zb. o priestupkoch v znení neskorších predpisov, vrátený prezidentom Slovenskej republiky na opätovné prerokovanie</w:t>
      </w:r>
      <w:r w:rsidRPr="00B705E8">
        <w:t xml:space="preserve"> Národnou radou Slovenskej republiky (tlač 806) </w:t>
      </w:r>
      <w:r w:rsidRPr="00B705E8">
        <w:rPr>
          <w:b/>
        </w:rPr>
        <w:t>schváliť v</w:t>
      </w:r>
      <w:r w:rsidR="003C4CB3">
        <w:rPr>
          <w:b/>
        </w:rPr>
        <w:t> pôvodnom znení;</w:t>
      </w:r>
    </w:p>
    <w:p w14:paraId="3B0BF3C2" w14:textId="77777777" w:rsidR="003C4CB3" w:rsidRDefault="003C4CB3" w:rsidP="00797435">
      <w:pPr>
        <w:pStyle w:val="Zkladntext"/>
        <w:tabs>
          <w:tab w:val="left" w:pos="709"/>
        </w:tabs>
        <w:rPr>
          <w:b/>
        </w:rPr>
      </w:pPr>
    </w:p>
    <w:p w14:paraId="2D302717" w14:textId="77777777" w:rsidR="003C4CB3" w:rsidRDefault="003C4CB3" w:rsidP="00797435">
      <w:pPr>
        <w:pStyle w:val="Zkladntext"/>
        <w:tabs>
          <w:tab w:val="left" w:pos="709"/>
        </w:tabs>
        <w:rPr>
          <w:b/>
        </w:rPr>
      </w:pPr>
    </w:p>
    <w:p w14:paraId="2D204593" w14:textId="54932CF2" w:rsidR="00797435" w:rsidRPr="00B705E8" w:rsidRDefault="00797435" w:rsidP="00797435">
      <w:pPr>
        <w:pStyle w:val="Zkladntext"/>
        <w:tabs>
          <w:tab w:val="left" w:pos="709"/>
        </w:tabs>
        <w:rPr>
          <w:b/>
        </w:rPr>
      </w:pPr>
      <w:r w:rsidRPr="00B705E8">
        <w:rPr>
          <w:b/>
        </w:rPr>
        <w:tab/>
        <w:t>C.  p o v e r u j e</w:t>
      </w:r>
    </w:p>
    <w:p w14:paraId="4A19EC9F" w14:textId="77777777" w:rsidR="00797435" w:rsidRPr="00B705E8" w:rsidRDefault="00797435" w:rsidP="00797435">
      <w:pPr>
        <w:pStyle w:val="Zkladntext"/>
        <w:tabs>
          <w:tab w:val="left" w:pos="1021"/>
        </w:tabs>
      </w:pPr>
    </w:p>
    <w:p w14:paraId="5F976FE5" w14:textId="77777777" w:rsidR="00797435" w:rsidRPr="00B705E8" w:rsidRDefault="00797435" w:rsidP="00797435">
      <w:pPr>
        <w:pStyle w:val="Zkladntext"/>
        <w:tabs>
          <w:tab w:val="left" w:pos="1021"/>
        </w:tabs>
      </w:pPr>
      <w:r w:rsidRPr="00B705E8">
        <w:tab/>
        <w:t>predsedu výboru, aby spracoval výsledky rokovania Ústavnoprávneho výboru Národnej rady Slovenskej republiky z 21. mája 2025 do písomnej správy Ústavnoprávneho výboru Národnej rady Slovenskej republiky a predložil ju na schválenie Ústavnoprávnemu výboru Národnej rady Slovenskej republiky ako gestorskému výboru.</w:t>
      </w:r>
    </w:p>
    <w:p w14:paraId="4FAC7FC1" w14:textId="77777777" w:rsidR="00797435" w:rsidRDefault="00797435" w:rsidP="00797435">
      <w:pPr>
        <w:pStyle w:val="Bezriadkovania"/>
        <w:rPr>
          <w:rFonts w:eastAsiaTheme="minorHAnsi"/>
        </w:rPr>
      </w:pPr>
    </w:p>
    <w:sectPr w:rsidR="0079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DB2"/>
    <w:multiLevelType w:val="hybridMultilevel"/>
    <w:tmpl w:val="647EAAC6"/>
    <w:lvl w:ilvl="0" w:tplc="2670FF8C">
      <w:start w:val="1"/>
      <w:numFmt w:val="upperLetter"/>
      <w:lvlText w:val="%1.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CF6"/>
    <w:multiLevelType w:val="hybridMultilevel"/>
    <w:tmpl w:val="A3CE993C"/>
    <w:lvl w:ilvl="0" w:tplc="D15680EE">
      <w:start w:val="1"/>
      <w:numFmt w:val="upperLetter"/>
      <w:lvlText w:val="%1."/>
      <w:lvlJc w:val="left"/>
      <w:pPr>
        <w:ind w:left="1125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71B8C"/>
    <w:rsid w:val="0007314C"/>
    <w:rsid w:val="000F5740"/>
    <w:rsid w:val="001040F4"/>
    <w:rsid w:val="001E3BA8"/>
    <w:rsid w:val="0020536D"/>
    <w:rsid w:val="00252853"/>
    <w:rsid w:val="002547EA"/>
    <w:rsid w:val="00263FF1"/>
    <w:rsid w:val="002829F3"/>
    <w:rsid w:val="00320ED9"/>
    <w:rsid w:val="003C4CB3"/>
    <w:rsid w:val="00473914"/>
    <w:rsid w:val="005919F3"/>
    <w:rsid w:val="005C31CA"/>
    <w:rsid w:val="00633B22"/>
    <w:rsid w:val="00636E98"/>
    <w:rsid w:val="006A0DA8"/>
    <w:rsid w:val="006A6CB4"/>
    <w:rsid w:val="007127E8"/>
    <w:rsid w:val="007236E8"/>
    <w:rsid w:val="0077017F"/>
    <w:rsid w:val="00797435"/>
    <w:rsid w:val="008E41CB"/>
    <w:rsid w:val="008F0831"/>
    <w:rsid w:val="009707E0"/>
    <w:rsid w:val="00A42426"/>
    <w:rsid w:val="00A457FE"/>
    <w:rsid w:val="00AA7371"/>
    <w:rsid w:val="00B03B03"/>
    <w:rsid w:val="00B93EB8"/>
    <w:rsid w:val="00BA0661"/>
    <w:rsid w:val="00BA393D"/>
    <w:rsid w:val="00BA7BF7"/>
    <w:rsid w:val="00BF2F8C"/>
    <w:rsid w:val="00C2357E"/>
    <w:rsid w:val="00C5233B"/>
    <w:rsid w:val="00D01AEC"/>
    <w:rsid w:val="00D13A50"/>
    <w:rsid w:val="00D57CD4"/>
    <w:rsid w:val="00DF356E"/>
    <w:rsid w:val="00E3453F"/>
    <w:rsid w:val="00E36F81"/>
    <w:rsid w:val="00E647E2"/>
    <w:rsid w:val="00E65723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71B8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71B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7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0F9B-E6C6-4404-ACE2-A86B1E8E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55</cp:revision>
  <cp:lastPrinted>2023-06-13T06:35:00Z</cp:lastPrinted>
  <dcterms:created xsi:type="dcterms:W3CDTF">2023-01-03T08:19:00Z</dcterms:created>
  <dcterms:modified xsi:type="dcterms:W3CDTF">2025-05-21T13:17:00Z</dcterms:modified>
</cp:coreProperties>
</file>