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1675" w14:textId="77777777" w:rsidR="00EA5172" w:rsidRPr="000F5094" w:rsidRDefault="00EA5172" w:rsidP="00EA5172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708352C7" w14:textId="1F7EF040" w:rsidR="00EA5172" w:rsidRDefault="00EA5172" w:rsidP="00EA5172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63D377BA" w14:textId="77777777" w:rsidR="00EA5172" w:rsidRPr="000F5094" w:rsidRDefault="00EA5172" w:rsidP="00EA5172">
      <w:pPr>
        <w:spacing w:line="360" w:lineRule="auto"/>
        <w:rPr>
          <w:b/>
        </w:rPr>
      </w:pPr>
    </w:p>
    <w:p w14:paraId="790B990C" w14:textId="77777777" w:rsidR="00EA5172" w:rsidRPr="00D05DFD" w:rsidRDefault="00EA5172" w:rsidP="00EA5172">
      <w:pPr>
        <w:ind w:left="4955" w:firstLine="709"/>
      </w:pPr>
      <w:r>
        <w:t>85</w:t>
      </w:r>
      <w:r w:rsidRPr="00D05DFD">
        <w:t>. schôdza</w:t>
      </w:r>
    </w:p>
    <w:p w14:paraId="4CFB4BD5" w14:textId="582D9CB5" w:rsidR="00EA5172" w:rsidRPr="007B3EA4" w:rsidRDefault="00EA5172" w:rsidP="00EA5172">
      <w:pPr>
        <w:ind w:left="4956" w:firstLine="708"/>
      </w:pPr>
      <w:r w:rsidRPr="001A50AC">
        <w:t>Č.: KNR-UPV-</w:t>
      </w:r>
      <w:r>
        <w:t>4458</w:t>
      </w:r>
      <w:r w:rsidRPr="001A50AC">
        <w:t>/2025-</w:t>
      </w:r>
      <w:r w:rsidR="0005474E">
        <w:t>2</w:t>
      </w:r>
      <w:r w:rsidR="00042B80">
        <w:t>0</w:t>
      </w:r>
    </w:p>
    <w:p w14:paraId="5040AF49" w14:textId="77777777" w:rsidR="00EA5172" w:rsidRDefault="00EA5172" w:rsidP="00EA5172">
      <w:pPr>
        <w:jc w:val="center"/>
        <w:rPr>
          <w:i/>
          <w:iCs/>
          <w:sz w:val="36"/>
          <w:szCs w:val="36"/>
        </w:rPr>
      </w:pPr>
    </w:p>
    <w:p w14:paraId="5F990890" w14:textId="348EB0B3" w:rsidR="00EA5172" w:rsidRPr="00432448" w:rsidRDefault="0005474E" w:rsidP="00EA5172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291</w:t>
      </w:r>
    </w:p>
    <w:p w14:paraId="0CEA6285" w14:textId="77777777" w:rsidR="00EA5172" w:rsidRDefault="00EA5172" w:rsidP="00EA5172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6D23281" w14:textId="77777777" w:rsidR="00EA5172" w:rsidRDefault="00EA5172" w:rsidP="00EA517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8E83C75" w14:textId="77777777" w:rsidR="00EA5172" w:rsidRDefault="00EA5172" w:rsidP="00EA5172">
      <w:pPr>
        <w:jc w:val="center"/>
        <w:rPr>
          <w:b/>
        </w:rPr>
      </w:pPr>
      <w:r w:rsidRPr="00D05DFD">
        <w:rPr>
          <w:b/>
        </w:rPr>
        <w:t>z</w:t>
      </w:r>
      <w:r>
        <w:rPr>
          <w:b/>
        </w:rPr>
        <w:t> 21. mája 2025</w:t>
      </w:r>
    </w:p>
    <w:p w14:paraId="206413D2" w14:textId="77777777" w:rsidR="00EA5172" w:rsidRDefault="00EA5172" w:rsidP="00EA5172">
      <w:pPr>
        <w:jc w:val="center"/>
      </w:pPr>
    </w:p>
    <w:p w14:paraId="3A59256C" w14:textId="77777777" w:rsidR="00EA5172" w:rsidRPr="00191303" w:rsidRDefault="00EA5172" w:rsidP="00EA5172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CD11E1">
        <w:rPr>
          <w:b w:val="0"/>
        </w:rPr>
        <w:t>k</w:t>
      </w:r>
      <w:r>
        <w:rPr>
          <w:b w:val="0"/>
        </w:rPr>
        <w:t xml:space="preserve"> návrhu poslancov Národnej rady Slovenskej republiky </w:t>
      </w:r>
      <w:r w:rsidRPr="004368DB">
        <w:rPr>
          <w:b w:val="0"/>
        </w:rPr>
        <w:t>Róberta PUCIHO, Andrey SZABÓOVEJ, Štefana GAŠPAROVIČA, Zdenky MAČICOVEJ a Michala BARTEKA</w:t>
      </w:r>
      <w:r>
        <w:rPr>
          <w:b w:val="0"/>
          <w:bCs w:val="0"/>
        </w:rPr>
        <w:t xml:space="preserve"> na vydanie zákona, </w:t>
      </w:r>
      <w:r w:rsidRPr="004368DB">
        <w:rPr>
          <w:b w:val="0"/>
          <w:bCs w:val="0"/>
        </w:rPr>
        <w:t xml:space="preserve">ktorým sa mení a dopĺňa </w:t>
      </w:r>
      <w:r w:rsidRPr="004368DB">
        <w:rPr>
          <w:bCs w:val="0"/>
        </w:rPr>
        <w:t>zákon č. 447/2015 Z. z. o miestnom poplatku za rozvoj</w:t>
      </w:r>
      <w:r w:rsidRPr="004368DB">
        <w:rPr>
          <w:b w:val="0"/>
          <w:bCs w:val="0"/>
        </w:rPr>
        <w:t xml:space="preserve"> a o zmene a doplnení niektorých zákonov v znení neskorších predpisov a ktorým sa dopĺňa </w:t>
      </w:r>
      <w:r w:rsidRPr="004368DB">
        <w:rPr>
          <w:bCs w:val="0"/>
        </w:rPr>
        <w:t>zákon č. 25/2025 Z. z. Stavebný zákon</w:t>
      </w:r>
      <w:r w:rsidRPr="004368DB">
        <w:rPr>
          <w:b w:val="0"/>
          <w:bCs w:val="0"/>
        </w:rPr>
        <w:t xml:space="preserve"> a o zmene a doplnení niektorých zákonov (Stavebný zákon) </w:t>
      </w:r>
      <w:r>
        <w:rPr>
          <w:b w:val="0"/>
          <w:bCs w:val="0"/>
        </w:rPr>
        <w:t xml:space="preserve">- </w:t>
      </w:r>
      <w:r w:rsidRPr="004368DB">
        <w:rPr>
          <w:b w:val="0"/>
          <w:bCs w:val="0"/>
        </w:rPr>
        <w:t>tlač 74</w:t>
      </w:r>
      <w:r>
        <w:rPr>
          <w:b w:val="0"/>
          <w:bCs w:val="0"/>
        </w:rPr>
        <w:t>7</w:t>
      </w:r>
    </w:p>
    <w:p w14:paraId="08FD7AAD" w14:textId="5C91691F" w:rsidR="00EA5172" w:rsidRDefault="00EA5172" w:rsidP="00EA5172">
      <w:pPr>
        <w:pStyle w:val="Bezriadkovania"/>
      </w:pPr>
    </w:p>
    <w:p w14:paraId="517AAFCA" w14:textId="77777777" w:rsidR="00EA5172" w:rsidRPr="006D7A1F" w:rsidRDefault="00EA5172" w:rsidP="00EA5172">
      <w:pPr>
        <w:pStyle w:val="Bezriadkovania"/>
      </w:pPr>
    </w:p>
    <w:p w14:paraId="7F57FB89" w14:textId="77777777" w:rsidR="00EA5172" w:rsidRDefault="00EA5172" w:rsidP="00EA5172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6D59BBEA" w14:textId="77777777" w:rsidR="00EA5172" w:rsidRPr="002B6BD5" w:rsidRDefault="00EA5172" w:rsidP="00EA5172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268AF7AC" w14:textId="77777777" w:rsidR="00EA5172" w:rsidRDefault="00EA5172" w:rsidP="00EA5172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3C4C381C" w14:textId="77777777" w:rsidR="00EA5172" w:rsidRPr="002B6BD5" w:rsidRDefault="00EA5172" w:rsidP="00EA5172">
      <w:pPr>
        <w:pStyle w:val="Bezriadkovania"/>
        <w:rPr>
          <w:lang w:eastAsia="en-US"/>
        </w:rPr>
      </w:pPr>
    </w:p>
    <w:p w14:paraId="53114D9B" w14:textId="77777777" w:rsidR="00EA5172" w:rsidRPr="006D7A1F" w:rsidRDefault="00EA5172" w:rsidP="00EA5172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Pr="004368DB">
        <w:rPr>
          <w:b w:val="0"/>
        </w:rPr>
        <w:t xml:space="preserve">s návrhom </w:t>
      </w:r>
      <w:r w:rsidRPr="007B3EA4">
        <w:rPr>
          <w:b w:val="0"/>
        </w:rPr>
        <w:t>poslancov Národnej rady Slovenskej republiky Róberta PUCIHO, Andrey SZABÓOVEJ, Štefana GAŠPAROVIČA, Zdenky MAČICOVEJ a Michala BARTEKA na vydanie zákona, ktorým sa mení a dopĺňa zákon č. 447/2015 Z. z. o miestnom poplatku za rozvoj a o zmene a doplnení niektorých zákonov</w:t>
      </w:r>
      <w:r>
        <w:rPr>
          <w:b w:val="0"/>
        </w:rPr>
        <w:t xml:space="preserve"> v znení neskorších predpisov a </w:t>
      </w:r>
      <w:r w:rsidRPr="007B3EA4">
        <w:rPr>
          <w:b w:val="0"/>
        </w:rPr>
        <w:t>ktorým sa dopĺňa zákon č. 25/2025 Z. z. Stavebný zákon a o zmene a doplnení niektorých zákonov (Stavebný zákon) - tlač 747</w:t>
      </w:r>
      <w:r w:rsidRPr="003718AC">
        <w:rPr>
          <w:b w:val="0"/>
        </w:rPr>
        <w:t>;</w:t>
      </w:r>
    </w:p>
    <w:p w14:paraId="59DB1F6E" w14:textId="77777777" w:rsidR="00EA5172" w:rsidRPr="00B55912" w:rsidRDefault="00EA5172" w:rsidP="00EA5172">
      <w:pPr>
        <w:pStyle w:val="Bezriadkovania"/>
      </w:pPr>
    </w:p>
    <w:p w14:paraId="46519CEC" w14:textId="77777777" w:rsidR="00EA5172" w:rsidRDefault="00EA5172" w:rsidP="00EA5172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43FDDB08" w14:textId="77777777" w:rsidR="00EA5172" w:rsidRDefault="00EA5172" w:rsidP="00EA5172">
      <w:pPr>
        <w:tabs>
          <w:tab w:val="left" w:pos="709"/>
          <w:tab w:val="left" w:pos="851"/>
          <w:tab w:val="left" w:pos="993"/>
          <w:tab w:val="left" w:pos="3910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>
        <w:rPr>
          <w:b/>
        </w:rPr>
        <w:tab/>
      </w:r>
    </w:p>
    <w:p w14:paraId="7CC89ED0" w14:textId="77777777" w:rsidR="00EA5172" w:rsidRDefault="00EA5172" w:rsidP="00EA5172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37819AC2" w14:textId="77777777" w:rsidR="00EA5172" w:rsidRPr="003718AC" w:rsidRDefault="00EA5172" w:rsidP="00EA5172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14:paraId="694B1BE5" w14:textId="77777777" w:rsidR="00EA5172" w:rsidRDefault="00EA5172" w:rsidP="00EA5172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Cs/>
        </w:rPr>
      </w:pPr>
      <w:r w:rsidRPr="003718A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368DB">
        <w:t xml:space="preserve">návrh </w:t>
      </w:r>
      <w:r w:rsidRPr="007B3EA4">
        <w:t>poslancov Národnej rady Slovenskej republiky Róberta PUCIHO, Andrey SZABÓOVEJ, Štefana GAŠPAROVIČA, Zdenky</w:t>
      </w:r>
      <w:r>
        <w:t xml:space="preserve"> MAČICOVEJ a Michala BARTEKA na </w:t>
      </w:r>
      <w:r w:rsidRPr="007B3EA4">
        <w:t>vydanie zákona, ktorým sa mení a dopĺňa zákon č. 447/20</w:t>
      </w:r>
      <w:r>
        <w:t>15 Z. z. o miestnom poplatku za </w:t>
      </w:r>
      <w:r w:rsidRPr="007B3EA4">
        <w:t>rozvoj a o zmene a doplnení niektorých zákonov v znení neskorších predpisov a ktorým sa dopĺňa zákon č. 25/2025 Z. z. Stavebný zákon a o zmene a doplnení niektorých zákonov (Stavebný zákon) - tlač 747</w:t>
      </w:r>
      <w:r>
        <w:t xml:space="preserve"> </w:t>
      </w:r>
      <w:r w:rsidRPr="003718AC">
        <w:rPr>
          <w:b/>
          <w:bCs/>
        </w:rPr>
        <w:t>schváliť</w:t>
      </w:r>
      <w:r>
        <w:rPr>
          <w:b/>
          <w:bCs/>
        </w:rPr>
        <w:t xml:space="preserve"> </w:t>
      </w:r>
      <w:r w:rsidRPr="003718AC">
        <w:rPr>
          <w:bCs/>
        </w:rPr>
        <w:t>s</w:t>
      </w:r>
      <w:r>
        <w:rPr>
          <w:bCs/>
        </w:rPr>
        <w:t> touto zmenou:</w:t>
      </w:r>
    </w:p>
    <w:p w14:paraId="596E3683" w14:textId="017A10D0" w:rsidR="00EA5172" w:rsidRDefault="00EA5172" w:rsidP="00EA5172">
      <w:pPr>
        <w:tabs>
          <w:tab w:val="left" w:pos="1134"/>
          <w:tab w:val="left" w:pos="1276"/>
        </w:tabs>
        <w:jc w:val="both"/>
        <w:rPr>
          <w:b/>
        </w:rPr>
      </w:pPr>
    </w:p>
    <w:p w14:paraId="081CA6DD" w14:textId="77777777" w:rsidR="00EA5172" w:rsidRDefault="00EA5172" w:rsidP="00EA5172">
      <w:pPr>
        <w:pStyle w:val="Odsekzoznamu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 názve návrhu zákona a v čl. II sa v úvodnej vete za slová „(Stavebný zákon)“ vkladajú slová „v znení zákona č. 77/2025 Z. z.“.</w:t>
      </w:r>
    </w:p>
    <w:p w14:paraId="4E3A339E" w14:textId="77777777" w:rsidR="00EA5172" w:rsidRDefault="00EA5172" w:rsidP="00EA5172">
      <w:pPr>
        <w:ind w:left="4248"/>
        <w:jc w:val="both"/>
      </w:pPr>
      <w:r>
        <w:t xml:space="preserve">Legislatívno-technická úprava; spresnenie názvu návrhu zákona z dôvodu medzičasom prijatej novely Stavebného zákona č. 77/2025 Z. z. </w:t>
      </w:r>
    </w:p>
    <w:p w14:paraId="29DB0B3E" w14:textId="77777777" w:rsidR="00EA5172" w:rsidRDefault="00EA5172" w:rsidP="00EA5172">
      <w:pPr>
        <w:pStyle w:val="Odsekzoznamu"/>
        <w:spacing w:after="0" w:line="240" w:lineRule="auto"/>
        <w:ind w:left="4956"/>
        <w:jc w:val="both"/>
        <w:rPr>
          <w:sz w:val="24"/>
          <w:szCs w:val="24"/>
        </w:rPr>
      </w:pPr>
    </w:p>
    <w:p w14:paraId="534B1101" w14:textId="77777777" w:rsidR="00EA5172" w:rsidRDefault="00EA5172" w:rsidP="00EA5172">
      <w:pPr>
        <w:pStyle w:val="Bezriadkovania"/>
        <w:jc w:val="both"/>
        <w:rPr>
          <w:b/>
        </w:rPr>
      </w:pPr>
    </w:p>
    <w:p w14:paraId="42E3AF43" w14:textId="77777777" w:rsidR="00EA5172" w:rsidRDefault="00EA5172" w:rsidP="00EA5172">
      <w:pPr>
        <w:tabs>
          <w:tab w:val="left" w:pos="1134"/>
          <w:tab w:val="left" w:pos="1276"/>
        </w:tabs>
        <w:jc w:val="both"/>
        <w:rPr>
          <w:b/>
        </w:rPr>
      </w:pPr>
    </w:p>
    <w:p w14:paraId="3C05B208" w14:textId="77777777" w:rsidR="00EA5172" w:rsidRDefault="00EA5172" w:rsidP="00EA5172">
      <w:pPr>
        <w:tabs>
          <w:tab w:val="left" w:pos="1134"/>
          <w:tab w:val="left" w:pos="1276"/>
        </w:tabs>
        <w:jc w:val="both"/>
        <w:rPr>
          <w:b/>
        </w:rPr>
      </w:pPr>
    </w:p>
    <w:p w14:paraId="742E36A6" w14:textId="77777777" w:rsidR="00EA5172" w:rsidRDefault="00EA5172" w:rsidP="00EA5172">
      <w:pPr>
        <w:tabs>
          <w:tab w:val="left" w:pos="1134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 xml:space="preserve">p o v e r </w:t>
      </w:r>
      <w:r w:rsidRPr="002B6BD5">
        <w:rPr>
          <w:b/>
        </w:rPr>
        <w:t>u j e</w:t>
      </w:r>
    </w:p>
    <w:p w14:paraId="2BF38733" w14:textId="77777777" w:rsidR="00EA5172" w:rsidRDefault="00EA5172" w:rsidP="00EA5172">
      <w:pPr>
        <w:tabs>
          <w:tab w:val="left" w:pos="1134"/>
        </w:tabs>
        <w:ind w:firstLine="708"/>
        <w:rPr>
          <w:b/>
        </w:rPr>
      </w:pPr>
    </w:p>
    <w:p w14:paraId="389683F9" w14:textId="77777777" w:rsidR="00EA5172" w:rsidRDefault="00EA5172" w:rsidP="00EA5172">
      <w:pPr>
        <w:tabs>
          <w:tab w:val="left" w:pos="1134"/>
        </w:tabs>
        <w:jc w:val="both"/>
      </w:pPr>
      <w:r>
        <w:tab/>
        <w:t xml:space="preserve">predsedu výboru </w:t>
      </w:r>
    </w:p>
    <w:p w14:paraId="0151B623" w14:textId="77777777" w:rsidR="00EA5172" w:rsidRDefault="00EA5172" w:rsidP="00EA5172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 xml:space="preserve">gestorskému </w:t>
      </w:r>
      <w:r w:rsidRPr="00CD0180">
        <w:t xml:space="preserve">Výboru Národnej rady Slovenskej </w:t>
      </w:r>
      <w:r w:rsidRPr="00622EC1">
        <w:t>republiky</w:t>
      </w:r>
      <w:r>
        <w:t xml:space="preserve"> pre verejnú správu a regionálny rozvoj. </w:t>
      </w:r>
    </w:p>
    <w:p w14:paraId="36C5058D" w14:textId="07AE6E53" w:rsidR="00EA5172" w:rsidRDefault="00EA5172" w:rsidP="00EA5172">
      <w:pPr>
        <w:tabs>
          <w:tab w:val="left" w:pos="1134"/>
        </w:tabs>
        <w:jc w:val="both"/>
      </w:pPr>
    </w:p>
    <w:p w14:paraId="49CB22EB" w14:textId="11077720" w:rsidR="00E35617" w:rsidRDefault="00E35617" w:rsidP="00EA5172">
      <w:pPr>
        <w:tabs>
          <w:tab w:val="left" w:pos="1134"/>
        </w:tabs>
        <w:jc w:val="both"/>
      </w:pPr>
    </w:p>
    <w:p w14:paraId="6671D3B9" w14:textId="77777777" w:rsidR="00E35617" w:rsidRDefault="00E35617" w:rsidP="00EA5172">
      <w:pPr>
        <w:tabs>
          <w:tab w:val="left" w:pos="1134"/>
        </w:tabs>
        <w:jc w:val="both"/>
      </w:pPr>
    </w:p>
    <w:p w14:paraId="3F72CBD7" w14:textId="77777777" w:rsidR="00EA5172" w:rsidRDefault="00EA5172" w:rsidP="00EA51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</w:t>
      </w:r>
      <w:proofErr w:type="spellStart"/>
      <w:r>
        <w:t>Čellár</w:t>
      </w:r>
      <w:proofErr w:type="spellEnd"/>
      <w:r>
        <w:t xml:space="preserve"> </w:t>
      </w:r>
    </w:p>
    <w:p w14:paraId="3202BF56" w14:textId="77777777" w:rsidR="00EA5172" w:rsidRDefault="00EA5172" w:rsidP="00EA5172">
      <w:pPr>
        <w:jc w:val="both"/>
        <w:rPr>
          <w:rFonts w:ascii="AT*Toronto" w:hAnsi="AT*Toronto"/>
          <w:szCs w:val="20"/>
        </w:rPr>
      </w:pPr>
      <w:r>
        <w:t xml:space="preserve">overovatelia výboru:  </w:t>
      </w:r>
      <w:r w:rsidRPr="006D7A1F">
        <w:t xml:space="preserve"> </w:t>
      </w:r>
      <w:r>
        <w:t xml:space="preserve">                                                                                     predseda výboru                                                                                                                       </w:t>
      </w:r>
    </w:p>
    <w:p w14:paraId="2E7323FB" w14:textId="77777777" w:rsidR="00EA5172" w:rsidRDefault="00EA5172" w:rsidP="00EA5172">
      <w:r>
        <w:t>Štefan Gašparovič</w:t>
      </w:r>
    </w:p>
    <w:p w14:paraId="12381094" w14:textId="77777777" w:rsidR="00EA5172" w:rsidRDefault="00EA5172" w:rsidP="00EA5172">
      <w:r>
        <w:t xml:space="preserve">Branislav Vančo </w:t>
      </w:r>
    </w:p>
    <w:p w14:paraId="0F00A600" w14:textId="0BE0C0AE" w:rsidR="00EA5172" w:rsidRDefault="00EA5172" w:rsidP="00EA5172">
      <w:pPr>
        <w:pStyle w:val="Nadpis2"/>
        <w:tabs>
          <w:tab w:val="left" w:pos="1134"/>
        </w:tabs>
        <w:ind w:hanging="3649"/>
        <w:jc w:val="left"/>
      </w:pPr>
      <w:r>
        <w:br w:type="page"/>
      </w:r>
      <w:bookmarkStart w:id="1" w:name="_GoBack"/>
      <w:bookmarkEnd w:id="0"/>
      <w:bookmarkEnd w:id="1"/>
    </w:p>
    <w:sectPr w:rsidR="00EA5172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1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0"/>
  </w:num>
  <w:num w:numId="22">
    <w:abstractNumId w:val="12"/>
  </w:num>
  <w:num w:numId="23">
    <w:abstractNumId w:val="18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234BE"/>
    <w:rsid w:val="000324AA"/>
    <w:rsid w:val="00040A7F"/>
    <w:rsid w:val="00042B80"/>
    <w:rsid w:val="0005474E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303"/>
    <w:rsid w:val="00191F1D"/>
    <w:rsid w:val="001936D6"/>
    <w:rsid w:val="001B7191"/>
    <w:rsid w:val="0022102D"/>
    <w:rsid w:val="0023486F"/>
    <w:rsid w:val="0024260E"/>
    <w:rsid w:val="00244013"/>
    <w:rsid w:val="002571D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5348A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7721"/>
    <w:rsid w:val="004368DB"/>
    <w:rsid w:val="0046107C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5E0FB6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D7A1F"/>
    <w:rsid w:val="00725496"/>
    <w:rsid w:val="00735AAF"/>
    <w:rsid w:val="007413EC"/>
    <w:rsid w:val="0074278D"/>
    <w:rsid w:val="00744EA5"/>
    <w:rsid w:val="00765460"/>
    <w:rsid w:val="00766225"/>
    <w:rsid w:val="00785A59"/>
    <w:rsid w:val="0079425B"/>
    <w:rsid w:val="007B3EA4"/>
    <w:rsid w:val="007C522C"/>
    <w:rsid w:val="007C6A8C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3500"/>
    <w:rsid w:val="008E4E0E"/>
    <w:rsid w:val="008F0104"/>
    <w:rsid w:val="008F2908"/>
    <w:rsid w:val="0090285D"/>
    <w:rsid w:val="00936D00"/>
    <w:rsid w:val="00941347"/>
    <w:rsid w:val="009562C4"/>
    <w:rsid w:val="00981E60"/>
    <w:rsid w:val="009920C6"/>
    <w:rsid w:val="00992469"/>
    <w:rsid w:val="009B055C"/>
    <w:rsid w:val="009B6796"/>
    <w:rsid w:val="009C0DDE"/>
    <w:rsid w:val="009C1641"/>
    <w:rsid w:val="009E72B8"/>
    <w:rsid w:val="009F6464"/>
    <w:rsid w:val="009F7024"/>
    <w:rsid w:val="00A107BB"/>
    <w:rsid w:val="00A11DB6"/>
    <w:rsid w:val="00A165A0"/>
    <w:rsid w:val="00A25B06"/>
    <w:rsid w:val="00A26254"/>
    <w:rsid w:val="00A30102"/>
    <w:rsid w:val="00A52738"/>
    <w:rsid w:val="00A6122E"/>
    <w:rsid w:val="00A642E1"/>
    <w:rsid w:val="00A663BA"/>
    <w:rsid w:val="00A90BE9"/>
    <w:rsid w:val="00A96228"/>
    <w:rsid w:val="00AD58A0"/>
    <w:rsid w:val="00AF470D"/>
    <w:rsid w:val="00AF4CC6"/>
    <w:rsid w:val="00AF7E39"/>
    <w:rsid w:val="00B15DB1"/>
    <w:rsid w:val="00B17C7A"/>
    <w:rsid w:val="00B33E14"/>
    <w:rsid w:val="00B44940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22DD0"/>
    <w:rsid w:val="00D54E6A"/>
    <w:rsid w:val="00D67E24"/>
    <w:rsid w:val="00D86D9E"/>
    <w:rsid w:val="00D944E0"/>
    <w:rsid w:val="00DB0275"/>
    <w:rsid w:val="00DC6119"/>
    <w:rsid w:val="00DF5FE9"/>
    <w:rsid w:val="00E00EB7"/>
    <w:rsid w:val="00E1459C"/>
    <w:rsid w:val="00E15DC6"/>
    <w:rsid w:val="00E348D4"/>
    <w:rsid w:val="00E35617"/>
    <w:rsid w:val="00E422A9"/>
    <w:rsid w:val="00E428CD"/>
    <w:rsid w:val="00E45E20"/>
    <w:rsid w:val="00E51722"/>
    <w:rsid w:val="00E638C0"/>
    <w:rsid w:val="00E715A0"/>
    <w:rsid w:val="00E7370F"/>
    <w:rsid w:val="00E74348"/>
    <w:rsid w:val="00E76056"/>
    <w:rsid w:val="00E91AA7"/>
    <w:rsid w:val="00EA5172"/>
    <w:rsid w:val="00EC7126"/>
    <w:rsid w:val="00ED105A"/>
    <w:rsid w:val="00ED12BD"/>
    <w:rsid w:val="00F231B2"/>
    <w:rsid w:val="00F2516F"/>
    <w:rsid w:val="00F31FCF"/>
    <w:rsid w:val="00F51EB4"/>
    <w:rsid w:val="00F661BC"/>
    <w:rsid w:val="00F66C1E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86D6"/>
  <w15:docId w15:val="{3F8C6425-1C0A-4481-8583-5609690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27</cp:revision>
  <cp:lastPrinted>2025-05-21T09:05:00Z</cp:lastPrinted>
  <dcterms:created xsi:type="dcterms:W3CDTF">2025-03-12T10:34:00Z</dcterms:created>
  <dcterms:modified xsi:type="dcterms:W3CDTF">2025-05-23T08:01:00Z</dcterms:modified>
</cp:coreProperties>
</file>