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4D34" w14:textId="53EF95F0" w:rsidR="00931A28" w:rsidRDefault="00931A28" w:rsidP="00931A28">
      <w:pPr>
        <w:rPr>
          <w:lang w:eastAsia="en-US"/>
        </w:rPr>
      </w:pPr>
      <w:bookmarkStart w:id="0" w:name="_Hlk53653997"/>
    </w:p>
    <w:p w14:paraId="2957EE0F" w14:textId="2D546F12" w:rsidR="00931A28" w:rsidRDefault="00931A28" w:rsidP="00931A28">
      <w:pPr>
        <w:rPr>
          <w:lang w:eastAsia="en-US"/>
        </w:rPr>
      </w:pPr>
    </w:p>
    <w:p w14:paraId="509520DB" w14:textId="041A4F99" w:rsidR="00931A28" w:rsidRDefault="00931A28" w:rsidP="00931A28">
      <w:pPr>
        <w:rPr>
          <w:lang w:eastAsia="en-US"/>
        </w:rPr>
      </w:pPr>
    </w:p>
    <w:p w14:paraId="2FA1E65A" w14:textId="0BAD1593" w:rsidR="00E428CD" w:rsidRPr="000F5094" w:rsidRDefault="00E428CD" w:rsidP="008160A3">
      <w:pPr>
        <w:pStyle w:val="Nadpis2"/>
        <w:tabs>
          <w:tab w:val="left" w:pos="1134"/>
        </w:tabs>
        <w:ind w:hanging="3649"/>
        <w:jc w:val="left"/>
      </w:pPr>
      <w:r w:rsidRPr="000F5094">
        <w:t>ÚSTAVNOPRÁVNY VÝBOR</w:t>
      </w:r>
    </w:p>
    <w:p w14:paraId="710ECB22" w14:textId="77777777" w:rsidR="00E428CD" w:rsidRDefault="00E428CD" w:rsidP="00E428CD">
      <w:pPr>
        <w:spacing w:line="360" w:lineRule="auto"/>
        <w:rPr>
          <w:b/>
        </w:rPr>
      </w:pPr>
      <w:r w:rsidRPr="000F5094">
        <w:rPr>
          <w:b/>
        </w:rPr>
        <w:t>NÁRODNEJ RADY SLOVENSKEJ REPUBLIKY</w:t>
      </w:r>
    </w:p>
    <w:p w14:paraId="7068196A" w14:textId="77777777" w:rsidR="00BA3AFA" w:rsidRPr="000F5094" w:rsidRDefault="00BA3AFA" w:rsidP="003D507F">
      <w:pPr>
        <w:rPr>
          <w:b/>
        </w:rPr>
      </w:pPr>
    </w:p>
    <w:p w14:paraId="40593959" w14:textId="77777777" w:rsidR="00A107BB" w:rsidRPr="00D05DFD" w:rsidRDefault="00D835D0" w:rsidP="00A107BB">
      <w:pPr>
        <w:ind w:left="4955" w:firstLine="709"/>
      </w:pPr>
      <w:r>
        <w:t>8</w:t>
      </w:r>
      <w:r w:rsidR="00FB291A">
        <w:t>5</w:t>
      </w:r>
      <w:r w:rsidR="00A107BB" w:rsidRPr="00D05DFD">
        <w:t>. schôdza</w:t>
      </w:r>
    </w:p>
    <w:p w14:paraId="50DCDB75" w14:textId="7521A19A" w:rsidR="00D76123" w:rsidRPr="001A50AC" w:rsidRDefault="00D76123" w:rsidP="00D76123">
      <w:pPr>
        <w:ind w:left="4956" w:firstLine="708"/>
      </w:pPr>
      <w:r w:rsidRPr="001A50AC">
        <w:t>Č.: KNR-UPV-</w:t>
      </w:r>
      <w:r>
        <w:t>4458</w:t>
      </w:r>
      <w:r w:rsidR="00BA3AFA">
        <w:t>/2025-</w:t>
      </w:r>
      <w:r w:rsidR="00075DCE">
        <w:t>19</w:t>
      </w:r>
    </w:p>
    <w:p w14:paraId="5BED8946" w14:textId="622C1102" w:rsidR="0030687E" w:rsidRPr="003D507F" w:rsidRDefault="0030687E" w:rsidP="00EC189F">
      <w:pPr>
        <w:rPr>
          <w:i/>
          <w:iCs/>
        </w:rPr>
      </w:pPr>
    </w:p>
    <w:p w14:paraId="42B82B54" w14:textId="4F8C5DE8" w:rsidR="003953AB" w:rsidRPr="00432448" w:rsidRDefault="00C013C5" w:rsidP="003953AB">
      <w:pPr>
        <w:jc w:val="center"/>
        <w:rPr>
          <w:i/>
          <w:iCs/>
          <w:sz w:val="36"/>
          <w:szCs w:val="36"/>
        </w:rPr>
      </w:pPr>
      <w:r>
        <w:rPr>
          <w:iCs/>
          <w:sz w:val="36"/>
          <w:szCs w:val="36"/>
        </w:rPr>
        <w:t>290</w:t>
      </w:r>
    </w:p>
    <w:p w14:paraId="2E631ABF" w14:textId="77777777" w:rsidR="00A107BB" w:rsidRDefault="00A107BB" w:rsidP="00A107BB">
      <w:pPr>
        <w:jc w:val="center"/>
        <w:rPr>
          <w:b/>
        </w:rPr>
      </w:pPr>
      <w:r>
        <w:rPr>
          <w:b/>
        </w:rPr>
        <w:t xml:space="preserve">U z n e s e n i e </w:t>
      </w:r>
    </w:p>
    <w:p w14:paraId="2B05D413" w14:textId="77777777" w:rsidR="00A107BB" w:rsidRDefault="00A107BB" w:rsidP="00A107B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9A5A9B5" w14:textId="77777777" w:rsidR="00E428CD" w:rsidRDefault="00A107BB" w:rsidP="00CD11E1">
      <w:pPr>
        <w:jc w:val="center"/>
        <w:rPr>
          <w:b/>
        </w:rPr>
      </w:pPr>
      <w:r w:rsidRPr="00D05DFD">
        <w:rPr>
          <w:b/>
        </w:rPr>
        <w:t>z</w:t>
      </w:r>
      <w:r w:rsidR="00D835D0">
        <w:rPr>
          <w:b/>
        </w:rPr>
        <w:t> </w:t>
      </w:r>
      <w:r w:rsidR="00CD11E1">
        <w:rPr>
          <w:b/>
        </w:rPr>
        <w:t>2</w:t>
      </w:r>
      <w:r w:rsidR="006424FB">
        <w:rPr>
          <w:b/>
        </w:rPr>
        <w:t>1</w:t>
      </w:r>
      <w:r w:rsidR="00D835D0">
        <w:rPr>
          <w:b/>
        </w:rPr>
        <w:t>. mája</w:t>
      </w:r>
      <w:r w:rsidR="003953AB">
        <w:rPr>
          <w:b/>
        </w:rPr>
        <w:t xml:space="preserve"> 2025</w:t>
      </w:r>
    </w:p>
    <w:p w14:paraId="036C3F34" w14:textId="77777777" w:rsidR="00941347" w:rsidRDefault="00941347" w:rsidP="00CD11E1">
      <w:pPr>
        <w:jc w:val="center"/>
      </w:pPr>
    </w:p>
    <w:p w14:paraId="15E9BA08" w14:textId="5964127C" w:rsidR="0030687E" w:rsidRDefault="00E428CD" w:rsidP="00BA3AFA">
      <w:pPr>
        <w:pStyle w:val="Nadpis2"/>
        <w:keepNext w:val="0"/>
        <w:shd w:val="clear" w:color="auto" w:fill="FFFFFF"/>
        <w:ind w:left="0" w:firstLine="0"/>
        <w:contextualSpacing/>
      </w:pPr>
      <w:r w:rsidRPr="00CD11E1">
        <w:rPr>
          <w:b w:val="0"/>
        </w:rPr>
        <w:t>k</w:t>
      </w:r>
      <w:r w:rsidR="00191303">
        <w:rPr>
          <w:b w:val="0"/>
        </w:rPr>
        <w:t xml:space="preserve"> návrhu </w:t>
      </w:r>
      <w:r w:rsidR="00BA3AFA" w:rsidRPr="00BA3AFA">
        <w:rPr>
          <w:b w:val="0"/>
        </w:rPr>
        <w:t xml:space="preserve">poslancov Národnej rady Slovenskej republiky Mariána VISKUPIČA a Jany BITTÓ CIGÁNIKOVEJ na vydanie zákona, ktorým sa dopĺňa zákon </w:t>
      </w:r>
      <w:r w:rsidR="003C13BF">
        <w:rPr>
          <w:b w:val="0"/>
        </w:rPr>
        <w:t>č. 79/2015 Z. z. o odpadoch a o </w:t>
      </w:r>
      <w:r w:rsidR="00BA3AFA" w:rsidRPr="00BA3AFA">
        <w:rPr>
          <w:b w:val="0"/>
        </w:rPr>
        <w:t>zmene a doplnení niektorých zákonov v znení neskorších predpisov (tlač 674)</w:t>
      </w:r>
    </w:p>
    <w:p w14:paraId="42928F9C" w14:textId="77777777" w:rsidR="003718AC" w:rsidRPr="002B6BD5" w:rsidRDefault="003718AC" w:rsidP="00766225">
      <w:pPr>
        <w:pStyle w:val="Bezriadkovania"/>
        <w:contextualSpacing/>
      </w:pPr>
    </w:p>
    <w:p w14:paraId="0B9C3130" w14:textId="77777777" w:rsidR="00E428CD" w:rsidRPr="002B6BD5" w:rsidRDefault="00E428CD" w:rsidP="00766225">
      <w:pPr>
        <w:tabs>
          <w:tab w:val="left" w:pos="851"/>
          <w:tab w:val="left" w:pos="993"/>
        </w:tabs>
        <w:contextualSpacing/>
        <w:rPr>
          <w:b/>
          <w:lang w:eastAsia="en-US"/>
        </w:rPr>
      </w:pPr>
      <w:r w:rsidRPr="002B6BD5">
        <w:tab/>
      </w:r>
      <w:r w:rsidRPr="002B6BD5">
        <w:rPr>
          <w:b/>
        </w:rPr>
        <w:t>Ústavnoprávny výbor Národnej rady Slovenskej republiky</w:t>
      </w:r>
    </w:p>
    <w:p w14:paraId="0217A5EE" w14:textId="77777777" w:rsidR="00522801" w:rsidRPr="002B6BD5" w:rsidRDefault="00522801" w:rsidP="00766225">
      <w:pPr>
        <w:tabs>
          <w:tab w:val="left" w:pos="851"/>
          <w:tab w:val="left" w:pos="993"/>
        </w:tabs>
        <w:contextualSpacing/>
        <w:jc w:val="both"/>
        <w:rPr>
          <w:b/>
        </w:rPr>
      </w:pPr>
    </w:p>
    <w:p w14:paraId="6045445F" w14:textId="77777777" w:rsidR="00E428CD" w:rsidRDefault="00E428CD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A.  s ú h l a s í</w:t>
      </w:r>
    </w:p>
    <w:p w14:paraId="5C5CD118" w14:textId="77777777" w:rsidR="003718AC" w:rsidRPr="002B6BD5" w:rsidRDefault="003718AC" w:rsidP="00766225">
      <w:pPr>
        <w:tabs>
          <w:tab w:val="left" w:pos="851"/>
          <w:tab w:val="left" w:pos="993"/>
          <w:tab w:val="left" w:pos="1276"/>
        </w:tabs>
        <w:contextualSpacing/>
        <w:jc w:val="both"/>
        <w:rPr>
          <w:lang w:eastAsia="en-US"/>
        </w:rPr>
      </w:pPr>
    </w:p>
    <w:p w14:paraId="6FCE7BBA" w14:textId="2BB7BA45" w:rsidR="00E428CD" w:rsidRPr="00191303" w:rsidRDefault="00CD11E1" w:rsidP="00191303">
      <w:pPr>
        <w:pStyle w:val="Nadpis2"/>
        <w:keepNext w:val="0"/>
        <w:shd w:val="clear" w:color="auto" w:fill="FFFFFF"/>
        <w:tabs>
          <w:tab w:val="left" w:pos="1134"/>
        </w:tabs>
        <w:ind w:left="0" w:firstLine="0"/>
        <w:contextualSpacing/>
        <w:rPr>
          <w:b w:val="0"/>
        </w:rPr>
      </w:pPr>
      <w:r>
        <w:tab/>
      </w:r>
      <w:r w:rsidR="00191303">
        <w:rPr>
          <w:b w:val="0"/>
        </w:rPr>
        <w:t>s </w:t>
      </w:r>
      <w:r w:rsidR="003718AC" w:rsidRPr="003718AC">
        <w:rPr>
          <w:b w:val="0"/>
        </w:rPr>
        <w:t xml:space="preserve">návrhom </w:t>
      </w:r>
      <w:r w:rsidR="00BA3AFA" w:rsidRPr="00BA3AFA">
        <w:rPr>
          <w:b w:val="0"/>
        </w:rPr>
        <w:t xml:space="preserve">poslancov Národnej rady Slovenskej republiky Mariána VISKUPIČA a Jany BITTÓ CIGÁNIKOVEJ na vydanie zákona, ktorým sa </w:t>
      </w:r>
      <w:r w:rsidR="003C13BF">
        <w:rPr>
          <w:b w:val="0"/>
        </w:rPr>
        <w:t>dopĺňa zákon č. 79/2015 Z. z. o </w:t>
      </w:r>
      <w:r w:rsidR="00BA3AFA" w:rsidRPr="00BA3AFA">
        <w:rPr>
          <w:b w:val="0"/>
        </w:rPr>
        <w:t>odpadoch a o zmene a doplnení niektorých zákonov v znení neskorších predpisov (tlač 674)</w:t>
      </w:r>
      <w:r w:rsidR="003718AC" w:rsidRPr="003718AC">
        <w:rPr>
          <w:b w:val="0"/>
        </w:rPr>
        <w:t>;</w:t>
      </w:r>
    </w:p>
    <w:p w14:paraId="5F6D91FE" w14:textId="77777777" w:rsidR="0030687E" w:rsidRPr="00B55912" w:rsidRDefault="0030687E" w:rsidP="00766225">
      <w:pPr>
        <w:tabs>
          <w:tab w:val="left" w:pos="851"/>
          <w:tab w:val="left" w:pos="993"/>
        </w:tabs>
        <w:contextualSpacing/>
        <w:rPr>
          <w:bCs/>
        </w:rPr>
      </w:pPr>
    </w:p>
    <w:p w14:paraId="0986AE32" w14:textId="77777777" w:rsidR="00E428CD" w:rsidRDefault="00E428CD" w:rsidP="00766225">
      <w:pPr>
        <w:tabs>
          <w:tab w:val="left" w:pos="709"/>
          <w:tab w:val="left" w:pos="851"/>
          <w:tab w:val="left" w:pos="993"/>
          <w:tab w:val="left" w:pos="1276"/>
        </w:tabs>
        <w:contextualSpacing/>
        <w:jc w:val="both"/>
        <w:rPr>
          <w:b/>
        </w:rPr>
      </w:pPr>
      <w:r w:rsidRPr="002B6BD5">
        <w:rPr>
          <w:b/>
        </w:rPr>
        <w:tab/>
        <w:t>  B.  o d p o r ú č a</w:t>
      </w:r>
    </w:p>
    <w:p w14:paraId="0ED55D61" w14:textId="77777777" w:rsidR="003718AC" w:rsidRDefault="00E428CD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/>
        </w:rPr>
      </w:pPr>
      <w:r w:rsidRPr="002B6BD5">
        <w:rPr>
          <w:b/>
        </w:rPr>
        <w:tab/>
      </w:r>
      <w:r w:rsidRPr="002B6BD5">
        <w:rPr>
          <w:b/>
        </w:rPr>
        <w:tab/>
      </w:r>
      <w:r w:rsidRPr="002B6BD5">
        <w:rPr>
          <w:b/>
        </w:rPr>
        <w:tab/>
      </w:r>
    </w:p>
    <w:p w14:paraId="2A6C01F8" w14:textId="77777777" w:rsid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  <w:r w:rsidRPr="003718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18AC">
        <w:t>Národnej rade Slovenskej republiky</w:t>
      </w:r>
    </w:p>
    <w:p w14:paraId="0C94559F" w14:textId="77777777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</w:pPr>
    </w:p>
    <w:p w14:paraId="31A57607" w14:textId="21F2831D" w:rsidR="003718AC" w:rsidRPr="003718AC" w:rsidRDefault="003718AC" w:rsidP="003718AC">
      <w:pPr>
        <w:tabs>
          <w:tab w:val="left" w:pos="709"/>
          <w:tab w:val="left" w:pos="851"/>
          <w:tab w:val="left" w:pos="993"/>
          <w:tab w:val="left" w:pos="1134"/>
        </w:tabs>
        <w:contextualSpacing/>
        <w:jc w:val="both"/>
        <w:rPr>
          <w:bCs/>
        </w:rPr>
      </w:pPr>
      <w:r w:rsidRPr="003718A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718AC">
        <w:t xml:space="preserve">návrh </w:t>
      </w:r>
      <w:r w:rsidR="00BA3AFA" w:rsidRPr="00BA3AFA">
        <w:t>poslancov Národnej rady Slovenske</w:t>
      </w:r>
      <w:r w:rsidR="003C13BF">
        <w:t>j republiky Mariána VISKUPIČA a </w:t>
      </w:r>
      <w:r w:rsidR="00BA3AFA" w:rsidRPr="00BA3AFA">
        <w:t xml:space="preserve">Jany BITTÓ CIGÁNIKOVEJ na vydanie zákona, ktorým sa </w:t>
      </w:r>
      <w:r w:rsidR="003C13BF">
        <w:t>dopĺňa zákon č. 79/2015 Z. z. o </w:t>
      </w:r>
      <w:r w:rsidR="00BA3AFA" w:rsidRPr="00BA3AFA">
        <w:t>odpadoch a o zmene a doplnení niektorých zákonov v znení neskorších predpisov (tlač 674)</w:t>
      </w:r>
      <w:r w:rsidR="00191303">
        <w:t xml:space="preserve"> </w:t>
      </w:r>
      <w:r w:rsidRPr="003718AC">
        <w:rPr>
          <w:b/>
          <w:bCs/>
        </w:rPr>
        <w:t>schváliť</w:t>
      </w:r>
      <w:r w:rsidR="00191303">
        <w:rPr>
          <w:b/>
          <w:bCs/>
        </w:rPr>
        <w:t xml:space="preserve"> </w:t>
      </w:r>
      <w:r w:rsidRPr="003718AC">
        <w:rPr>
          <w:bCs/>
        </w:rPr>
        <w:t xml:space="preserve">so zmenami a doplnkami uvedenými v prílohe tohto uznesenia; </w:t>
      </w:r>
    </w:p>
    <w:p w14:paraId="33ADA60A" w14:textId="77777777" w:rsidR="0030687E" w:rsidRDefault="0030687E" w:rsidP="00191303">
      <w:pPr>
        <w:tabs>
          <w:tab w:val="left" w:pos="1134"/>
          <w:tab w:val="left" w:pos="1276"/>
        </w:tabs>
        <w:jc w:val="both"/>
        <w:rPr>
          <w:b/>
        </w:rPr>
      </w:pPr>
    </w:p>
    <w:p w14:paraId="27C789A7" w14:textId="77777777" w:rsidR="00E428CD" w:rsidRDefault="00E428CD" w:rsidP="00E428CD">
      <w:pPr>
        <w:tabs>
          <w:tab w:val="left" w:pos="1134"/>
        </w:tabs>
        <w:ind w:firstLine="708"/>
        <w:rPr>
          <w:b/>
        </w:rPr>
      </w:pPr>
      <w:r w:rsidRPr="002B6BD5">
        <w:rPr>
          <w:b/>
        </w:rPr>
        <w:t> C.</w:t>
      </w:r>
      <w:r w:rsidRPr="002B6BD5">
        <w:rPr>
          <w:b/>
        </w:rPr>
        <w:tab/>
        <w:t>p o v e r u j e</w:t>
      </w:r>
    </w:p>
    <w:p w14:paraId="2CF8921A" w14:textId="77777777" w:rsidR="007413EC" w:rsidRDefault="007413EC" w:rsidP="00E428CD">
      <w:pPr>
        <w:tabs>
          <w:tab w:val="left" w:pos="1134"/>
        </w:tabs>
        <w:ind w:firstLine="708"/>
        <w:rPr>
          <w:b/>
        </w:rPr>
      </w:pPr>
    </w:p>
    <w:p w14:paraId="5709BF65" w14:textId="77777777" w:rsidR="009C1641" w:rsidRDefault="007413EC" w:rsidP="003953AB">
      <w:pPr>
        <w:tabs>
          <w:tab w:val="left" w:pos="1134"/>
        </w:tabs>
        <w:jc w:val="both"/>
      </w:pPr>
      <w:r>
        <w:tab/>
        <w:t xml:space="preserve">predsedu výboru </w:t>
      </w:r>
    </w:p>
    <w:p w14:paraId="2C005844" w14:textId="77777777" w:rsidR="009C1641" w:rsidRDefault="009C1641" w:rsidP="003953AB">
      <w:pPr>
        <w:tabs>
          <w:tab w:val="left" w:pos="1134"/>
        </w:tabs>
        <w:jc w:val="both"/>
      </w:pPr>
    </w:p>
    <w:p w14:paraId="2446E2A0" w14:textId="6AB4CFDE" w:rsidR="008554D3" w:rsidRDefault="009C1641" w:rsidP="009B055C">
      <w:pPr>
        <w:tabs>
          <w:tab w:val="left" w:pos="1134"/>
        </w:tabs>
        <w:jc w:val="both"/>
      </w:pPr>
      <w:r>
        <w:tab/>
      </w:r>
      <w:r w:rsidR="007413EC" w:rsidRPr="00CD0180">
        <w:t xml:space="preserve">predložiť stanovisko výboru k uvedenému návrhu zákona </w:t>
      </w:r>
      <w:r w:rsidR="00BA3AFA">
        <w:t xml:space="preserve">predsedovi </w:t>
      </w:r>
      <w:r w:rsidR="00B55912">
        <w:t>gestorské</w:t>
      </w:r>
      <w:r w:rsidR="00BA3AFA">
        <w:t>ho</w:t>
      </w:r>
      <w:r w:rsidR="00B55912">
        <w:t xml:space="preserve"> </w:t>
      </w:r>
      <w:r w:rsidR="007413EC" w:rsidRPr="00CD0180">
        <w:t xml:space="preserve">Výboru Národnej rady Slovenskej </w:t>
      </w:r>
      <w:r w:rsidR="007413EC" w:rsidRPr="00622EC1">
        <w:t>republiky</w:t>
      </w:r>
      <w:r w:rsidR="00191303">
        <w:t xml:space="preserve"> pre </w:t>
      </w:r>
      <w:r w:rsidR="00BA3AFA">
        <w:t>pôdohospodárstvo a životné prostredie.</w:t>
      </w:r>
      <w:r w:rsidR="00B55912">
        <w:t xml:space="preserve"> </w:t>
      </w:r>
    </w:p>
    <w:p w14:paraId="2EED30C3" w14:textId="5C747C89" w:rsidR="00EC189F" w:rsidRDefault="00EC189F" w:rsidP="009B055C">
      <w:pPr>
        <w:tabs>
          <w:tab w:val="left" w:pos="1134"/>
        </w:tabs>
        <w:jc w:val="both"/>
      </w:pPr>
    </w:p>
    <w:p w14:paraId="59FEF596" w14:textId="77777777" w:rsidR="008554D3" w:rsidRDefault="008554D3" w:rsidP="009B055C">
      <w:pPr>
        <w:tabs>
          <w:tab w:val="left" w:pos="1134"/>
        </w:tabs>
        <w:jc w:val="both"/>
      </w:pPr>
    </w:p>
    <w:p w14:paraId="252069F0" w14:textId="77777777" w:rsidR="002B6BD5" w:rsidRDefault="009B055C" w:rsidP="002B6BD5">
      <w:pPr>
        <w:jc w:val="both"/>
      </w:pPr>
      <w:r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</w:r>
      <w:r w:rsidR="002B6BD5">
        <w:tab/>
        <w:t xml:space="preserve">Miroslav Čellár </w:t>
      </w:r>
    </w:p>
    <w:p w14:paraId="678CEBFC" w14:textId="77777777" w:rsidR="002B6BD5" w:rsidRDefault="002B6BD5" w:rsidP="002B6BD5">
      <w:pPr>
        <w:jc w:val="both"/>
        <w:rPr>
          <w:rFonts w:ascii="AT*Toronto" w:hAnsi="AT*Toronto"/>
          <w:szCs w:val="20"/>
        </w:rPr>
      </w:pPr>
      <w:r>
        <w:t xml:space="preserve">                                                                                                                       predseda výboru</w:t>
      </w:r>
    </w:p>
    <w:p w14:paraId="24460D8C" w14:textId="77777777" w:rsidR="002B6BD5" w:rsidRDefault="002B6BD5" w:rsidP="002B6BD5">
      <w:pPr>
        <w:tabs>
          <w:tab w:val="left" w:pos="1021"/>
        </w:tabs>
        <w:jc w:val="both"/>
      </w:pPr>
      <w:r>
        <w:t>overovatelia výboru:</w:t>
      </w:r>
    </w:p>
    <w:p w14:paraId="2E827606" w14:textId="77777777" w:rsidR="002B6BD5" w:rsidRDefault="002B6BD5" w:rsidP="002B6BD5">
      <w:r>
        <w:t>Štefan Gašparovič</w:t>
      </w:r>
    </w:p>
    <w:p w14:paraId="5DF68691" w14:textId="77777777" w:rsidR="003718AC" w:rsidRPr="004E641D" w:rsidRDefault="002B6BD5" w:rsidP="004E641D">
      <w:r>
        <w:t xml:space="preserve">Branislav Vančo </w:t>
      </w:r>
    </w:p>
    <w:p w14:paraId="55953FF7" w14:textId="77777777" w:rsidR="00391992" w:rsidRPr="000F5094" w:rsidRDefault="00391992" w:rsidP="00391992">
      <w:pPr>
        <w:pStyle w:val="Nadpis2"/>
        <w:jc w:val="left"/>
      </w:pPr>
      <w:r w:rsidRPr="000F5094">
        <w:lastRenderedPageBreak/>
        <w:t>P r í l o h a</w:t>
      </w:r>
    </w:p>
    <w:p w14:paraId="59C3D805" w14:textId="77777777" w:rsidR="00391992" w:rsidRPr="000F5094" w:rsidRDefault="00391992" w:rsidP="00391992">
      <w:pPr>
        <w:ind w:left="4253" w:firstLine="708"/>
        <w:jc w:val="both"/>
        <w:rPr>
          <w:b/>
          <w:bCs/>
        </w:rPr>
      </w:pPr>
      <w:r w:rsidRPr="000F5094">
        <w:rPr>
          <w:b/>
          <w:bCs/>
        </w:rPr>
        <w:t xml:space="preserve">k uzneseniu Ústavnoprávneho </w:t>
      </w:r>
    </w:p>
    <w:p w14:paraId="49432A3B" w14:textId="24BE12C9" w:rsidR="00636109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výboru Národnej rady SR č.</w:t>
      </w:r>
      <w:r w:rsidR="00C013C5">
        <w:rPr>
          <w:b/>
        </w:rPr>
        <w:t xml:space="preserve"> 290</w:t>
      </w:r>
    </w:p>
    <w:p w14:paraId="30B80149" w14:textId="77777777" w:rsidR="00391992" w:rsidRDefault="00391992" w:rsidP="00391992">
      <w:pPr>
        <w:ind w:left="4253" w:firstLine="708"/>
        <w:jc w:val="both"/>
        <w:rPr>
          <w:b/>
        </w:rPr>
      </w:pPr>
      <w:r w:rsidRPr="000F5094">
        <w:rPr>
          <w:b/>
        </w:rPr>
        <w:t>z</w:t>
      </w:r>
      <w:r w:rsidR="00D835D0">
        <w:rPr>
          <w:b/>
        </w:rPr>
        <w:t> </w:t>
      </w:r>
      <w:r w:rsidR="00B55912">
        <w:rPr>
          <w:b/>
        </w:rPr>
        <w:t>2</w:t>
      </w:r>
      <w:r w:rsidR="006424FB">
        <w:rPr>
          <w:b/>
        </w:rPr>
        <w:t>1</w:t>
      </w:r>
      <w:r w:rsidR="00D835D0">
        <w:rPr>
          <w:b/>
        </w:rPr>
        <w:t>. mája</w:t>
      </w:r>
      <w:r w:rsidR="00B55912">
        <w:rPr>
          <w:b/>
        </w:rPr>
        <w:t xml:space="preserve"> </w:t>
      </w:r>
      <w:r w:rsidR="007C6A8C">
        <w:rPr>
          <w:b/>
        </w:rPr>
        <w:t>202</w:t>
      </w:r>
      <w:r w:rsidR="003953AB">
        <w:rPr>
          <w:b/>
        </w:rPr>
        <w:t>5</w:t>
      </w:r>
    </w:p>
    <w:p w14:paraId="1E161DEC" w14:textId="77777777" w:rsidR="00391992" w:rsidRPr="000F5094" w:rsidRDefault="00846CE1" w:rsidP="0039199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</w:t>
      </w:r>
      <w:r w:rsidR="00391992" w:rsidRPr="000F5094">
        <w:rPr>
          <w:b/>
          <w:bCs/>
        </w:rPr>
        <w:t>__</w:t>
      </w:r>
      <w:r w:rsidR="0051091B">
        <w:rPr>
          <w:b/>
          <w:bCs/>
        </w:rPr>
        <w:t>___</w:t>
      </w:r>
    </w:p>
    <w:p w14:paraId="51869663" w14:textId="77777777" w:rsidR="009C1641" w:rsidRDefault="009C1641" w:rsidP="001B7191">
      <w:pPr>
        <w:rPr>
          <w:lang w:eastAsia="en-US"/>
        </w:rPr>
      </w:pPr>
    </w:p>
    <w:p w14:paraId="334441E3" w14:textId="77777777" w:rsidR="003A3FFB" w:rsidRDefault="003A3FFB" w:rsidP="001B7191">
      <w:pPr>
        <w:rPr>
          <w:lang w:eastAsia="en-US"/>
        </w:rPr>
      </w:pPr>
    </w:p>
    <w:p w14:paraId="5CA066D9" w14:textId="77777777" w:rsidR="003A3FFB" w:rsidRPr="000F5094" w:rsidRDefault="003A3FFB" w:rsidP="001B7191">
      <w:pPr>
        <w:rPr>
          <w:lang w:eastAsia="en-US"/>
        </w:rPr>
      </w:pPr>
    </w:p>
    <w:p w14:paraId="10967451" w14:textId="77777777" w:rsidR="00391992" w:rsidRPr="000F5094" w:rsidRDefault="00391992" w:rsidP="003A3FFB">
      <w:pPr>
        <w:rPr>
          <w:lang w:eastAsia="en-US"/>
        </w:rPr>
      </w:pPr>
    </w:p>
    <w:p w14:paraId="76F906F6" w14:textId="77777777" w:rsidR="003A3FFB" w:rsidRDefault="00391992" w:rsidP="003A3FFB">
      <w:pPr>
        <w:pStyle w:val="Nadpis2"/>
        <w:keepNext w:val="0"/>
        <w:shd w:val="clear" w:color="auto" w:fill="FFFFFF"/>
        <w:ind w:left="0" w:firstLine="0"/>
        <w:jc w:val="center"/>
      </w:pPr>
      <w:r w:rsidRPr="000F5094">
        <w:t>Pozmeňujúce a doplňujúce návrhy</w:t>
      </w:r>
      <w:bookmarkEnd w:id="0"/>
    </w:p>
    <w:p w14:paraId="4A8D0CC5" w14:textId="77777777" w:rsidR="003A3FFB" w:rsidRPr="003A3FFB" w:rsidRDefault="003A3FFB" w:rsidP="003A3FFB">
      <w:pPr>
        <w:rPr>
          <w:lang w:eastAsia="en-US"/>
        </w:rPr>
      </w:pPr>
    </w:p>
    <w:p w14:paraId="6074EAA0" w14:textId="76A231BD" w:rsidR="0051091B" w:rsidRDefault="003953AB" w:rsidP="003A3FFB">
      <w:pPr>
        <w:pStyle w:val="Nadpis2"/>
        <w:keepNext w:val="0"/>
        <w:shd w:val="clear" w:color="auto" w:fill="FFFFFF"/>
        <w:ind w:left="0" w:firstLine="0"/>
        <w:rPr>
          <w:b w:val="0"/>
        </w:rPr>
      </w:pPr>
      <w:r w:rsidRPr="003A3FFB">
        <w:t>k </w:t>
      </w:r>
      <w:r w:rsidR="003A3FFB" w:rsidRPr="003A3FFB">
        <w:rPr>
          <w:bCs w:val="0"/>
        </w:rPr>
        <w:t xml:space="preserve">návrhu </w:t>
      </w:r>
      <w:r w:rsidR="00911E6A" w:rsidRPr="00911E6A">
        <w:rPr>
          <w:bCs w:val="0"/>
        </w:rPr>
        <w:t xml:space="preserve">poslancov Národnej rady Slovenskej republiky Mariána VISKUPIČA a Jany BITTÓ CIGÁNIKOVEJ na vydanie zákona, ktorým sa dopĺňa zákon č. 79/2015 Z. z. o odpadoch a o zmene a doplnení niektorých zákonov v znení neskorších predpisov (tlač 674) </w:t>
      </w:r>
      <w:r w:rsidR="00335108">
        <w:rPr>
          <w:shd w:val="clear" w:color="auto" w:fill="FFFFFF"/>
        </w:rPr>
        <w:t>_______________________________</w:t>
      </w:r>
      <w:r w:rsidR="004E641D">
        <w:rPr>
          <w:shd w:val="clear" w:color="auto" w:fill="FFFFFF"/>
        </w:rPr>
        <w:t>__________</w:t>
      </w:r>
      <w:r w:rsidR="009C1641">
        <w:rPr>
          <w:shd w:val="clear" w:color="auto" w:fill="FFFFFF"/>
        </w:rPr>
        <w:t>________________________________</w:t>
      </w:r>
      <w:r w:rsidR="003A3FFB">
        <w:rPr>
          <w:shd w:val="clear" w:color="auto" w:fill="FFFFFF"/>
        </w:rPr>
        <w:t>__</w:t>
      </w:r>
    </w:p>
    <w:p w14:paraId="0059F297" w14:textId="2220DF43" w:rsidR="0051091B" w:rsidRDefault="0051091B" w:rsidP="003A3FFB">
      <w:pPr>
        <w:tabs>
          <w:tab w:val="left" w:pos="284"/>
        </w:tabs>
        <w:jc w:val="both"/>
        <w:rPr>
          <w:b/>
        </w:rPr>
      </w:pPr>
    </w:p>
    <w:p w14:paraId="6221CE13" w14:textId="18BC24DE" w:rsidR="00C013C5" w:rsidRDefault="00C013C5" w:rsidP="003A3FFB">
      <w:pPr>
        <w:tabs>
          <w:tab w:val="left" w:pos="284"/>
        </w:tabs>
        <w:jc w:val="both"/>
        <w:rPr>
          <w:b/>
        </w:rPr>
      </w:pPr>
    </w:p>
    <w:p w14:paraId="04DF20E2" w14:textId="7EFD3578" w:rsidR="0078589D" w:rsidRDefault="0078589D" w:rsidP="003A3FFB">
      <w:pPr>
        <w:tabs>
          <w:tab w:val="left" w:pos="284"/>
        </w:tabs>
        <w:jc w:val="both"/>
        <w:rPr>
          <w:b/>
        </w:rPr>
      </w:pPr>
    </w:p>
    <w:p w14:paraId="3DB4E77F" w14:textId="77777777" w:rsidR="0078589D" w:rsidRDefault="0078589D" w:rsidP="0078589D">
      <w:pPr>
        <w:ind w:firstLine="708"/>
        <w:jc w:val="both"/>
      </w:pPr>
    </w:p>
    <w:p w14:paraId="6021C28F" w14:textId="77777777" w:rsidR="0078589D" w:rsidRDefault="0078589D" w:rsidP="0078589D">
      <w:pPr>
        <w:pStyle w:val="Odsekzoznamu"/>
        <w:numPr>
          <w:ilvl w:val="0"/>
          <w:numId w:val="27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D60B45">
        <w:rPr>
          <w:sz w:val="24"/>
          <w:szCs w:val="24"/>
        </w:rPr>
        <w:t xml:space="preserve">V čl. I sa označenie odkazu </w:t>
      </w:r>
      <w:r>
        <w:rPr>
          <w:sz w:val="24"/>
          <w:szCs w:val="24"/>
        </w:rPr>
        <w:t>na poznámku pod čiarou a označenie poznámky pod čiarou k odkazu „</w:t>
      </w:r>
      <w:r w:rsidRPr="00D60B45">
        <w:rPr>
          <w:sz w:val="24"/>
          <w:szCs w:val="24"/>
        </w:rPr>
        <w:t>149a</w:t>
      </w:r>
      <w:r>
        <w:rPr>
          <w:sz w:val="24"/>
          <w:szCs w:val="24"/>
        </w:rPr>
        <w:t>“</w:t>
      </w:r>
      <w:r w:rsidRPr="00D60B45">
        <w:rPr>
          <w:sz w:val="24"/>
          <w:szCs w:val="24"/>
        </w:rPr>
        <w:t xml:space="preserve"> nahrádza</w:t>
      </w:r>
      <w:r>
        <w:rPr>
          <w:sz w:val="24"/>
          <w:szCs w:val="24"/>
        </w:rPr>
        <w:t>jú</w:t>
      </w:r>
      <w:r w:rsidRPr="00D60B45">
        <w:rPr>
          <w:sz w:val="24"/>
          <w:szCs w:val="24"/>
        </w:rPr>
        <w:t xml:space="preserve"> označením </w:t>
      </w:r>
      <w:r>
        <w:rPr>
          <w:sz w:val="24"/>
          <w:szCs w:val="24"/>
        </w:rPr>
        <w:t>„</w:t>
      </w:r>
      <w:r w:rsidRPr="00D60B45">
        <w:rPr>
          <w:sz w:val="24"/>
          <w:szCs w:val="24"/>
        </w:rPr>
        <w:t>150</w:t>
      </w:r>
      <w:r>
        <w:rPr>
          <w:sz w:val="24"/>
          <w:szCs w:val="24"/>
        </w:rPr>
        <w:t>“</w:t>
      </w:r>
      <w:r w:rsidRPr="00D60B45">
        <w:rPr>
          <w:sz w:val="24"/>
          <w:szCs w:val="24"/>
        </w:rPr>
        <w:t>.</w:t>
      </w:r>
    </w:p>
    <w:p w14:paraId="0A31D679" w14:textId="77777777" w:rsidR="0078589D" w:rsidRDefault="0078589D" w:rsidP="0078589D">
      <w:pPr>
        <w:pStyle w:val="Odsekzoznamu"/>
        <w:ind w:left="1068"/>
        <w:jc w:val="both"/>
        <w:rPr>
          <w:sz w:val="24"/>
          <w:szCs w:val="24"/>
        </w:rPr>
      </w:pPr>
    </w:p>
    <w:p w14:paraId="7E98004C" w14:textId="777245B0" w:rsidR="0078589D" w:rsidRPr="0078589D" w:rsidRDefault="0078589D" w:rsidP="0078589D">
      <w:pPr>
        <w:pStyle w:val="Odsekzoznamu"/>
        <w:shd w:val="clear" w:color="auto" w:fill="FFFFFF"/>
        <w:spacing w:after="0"/>
        <w:ind w:left="4248"/>
        <w:jc w:val="both"/>
        <w:rPr>
          <w:iCs/>
          <w:sz w:val="24"/>
          <w:szCs w:val="24"/>
        </w:rPr>
      </w:pPr>
      <w:r w:rsidRPr="0078589D">
        <w:rPr>
          <w:iCs/>
          <w:sz w:val="24"/>
          <w:szCs w:val="24"/>
        </w:rPr>
        <w:t>Navrhuje sa zmena v číslovaní odkazu; uvedená zmena sa vykoná na troch miestach; v § 135n, v úvodnej vete k poznámke pod čiarou a v samotnej poznámke pod čiarou. Legislatívno</w:t>
      </w:r>
      <w:r>
        <w:rPr>
          <w:iCs/>
          <w:sz w:val="24"/>
          <w:szCs w:val="24"/>
        </w:rPr>
        <w:t>-</w:t>
      </w:r>
      <w:r w:rsidRPr="0078589D">
        <w:rPr>
          <w:iCs/>
          <w:sz w:val="24"/>
          <w:szCs w:val="24"/>
        </w:rPr>
        <w:t>technická zmena.</w:t>
      </w:r>
    </w:p>
    <w:p w14:paraId="28504C83" w14:textId="2CA64E05" w:rsidR="0078589D" w:rsidRDefault="0078589D" w:rsidP="0078589D">
      <w:pPr>
        <w:pStyle w:val="Odsekzoznamu"/>
        <w:shd w:val="clear" w:color="auto" w:fill="FFFFFF"/>
        <w:spacing w:after="0"/>
        <w:ind w:left="708"/>
        <w:rPr>
          <w:iCs/>
          <w:sz w:val="24"/>
          <w:szCs w:val="24"/>
        </w:rPr>
      </w:pPr>
    </w:p>
    <w:p w14:paraId="030BD18A" w14:textId="77777777" w:rsidR="0078589D" w:rsidRPr="0078589D" w:rsidRDefault="0078589D" w:rsidP="0078589D">
      <w:pPr>
        <w:pStyle w:val="Odsekzoznamu"/>
        <w:shd w:val="clear" w:color="auto" w:fill="FFFFFF"/>
        <w:spacing w:after="0"/>
        <w:ind w:left="708"/>
        <w:rPr>
          <w:iCs/>
          <w:sz w:val="24"/>
          <w:szCs w:val="24"/>
        </w:rPr>
      </w:pPr>
    </w:p>
    <w:p w14:paraId="6748D730" w14:textId="756B3392" w:rsidR="0078589D" w:rsidRPr="0078589D" w:rsidRDefault="0078589D" w:rsidP="0078589D">
      <w:pPr>
        <w:pStyle w:val="Odsekzoznamu"/>
        <w:numPr>
          <w:ilvl w:val="0"/>
          <w:numId w:val="27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r w:rsidRPr="0078589D">
        <w:rPr>
          <w:sz w:val="24"/>
          <w:szCs w:val="24"/>
        </w:rPr>
        <w:t xml:space="preserve">V čl. I sa slová „Slovenskej republiky“ nahrádzajú slovami „Slovenskej republiky </w:t>
      </w:r>
      <w:r>
        <w:rPr>
          <w:sz w:val="24"/>
          <w:szCs w:val="24"/>
        </w:rPr>
        <w:t>č. </w:t>
      </w:r>
      <w:r w:rsidRPr="0078589D">
        <w:rPr>
          <w:sz w:val="24"/>
          <w:szCs w:val="24"/>
        </w:rPr>
        <w:t>371/2015 Z. z.“.</w:t>
      </w:r>
    </w:p>
    <w:p w14:paraId="36B8D7C1" w14:textId="77777777" w:rsidR="0078589D" w:rsidRPr="0078589D" w:rsidRDefault="0078589D" w:rsidP="0078589D">
      <w:pPr>
        <w:pStyle w:val="Odsekzoznamu"/>
        <w:shd w:val="clear" w:color="auto" w:fill="FFFFFF"/>
        <w:spacing w:after="0"/>
        <w:ind w:left="4248"/>
        <w:jc w:val="both"/>
        <w:rPr>
          <w:iCs/>
          <w:sz w:val="24"/>
          <w:szCs w:val="24"/>
        </w:rPr>
      </w:pPr>
      <w:r w:rsidRPr="0078589D">
        <w:rPr>
          <w:iCs/>
          <w:sz w:val="24"/>
          <w:szCs w:val="24"/>
        </w:rPr>
        <w:t>Navrhuje sa doplnenie publikačného čísla vykonávacieho predpisu.</w:t>
      </w:r>
    </w:p>
    <w:p w14:paraId="6C39D4A9" w14:textId="77777777" w:rsidR="0078589D" w:rsidRPr="0078589D" w:rsidRDefault="0078589D" w:rsidP="0078589D">
      <w:pPr>
        <w:pStyle w:val="Odsekzoznamu"/>
        <w:shd w:val="clear" w:color="auto" w:fill="FFFFFF"/>
        <w:spacing w:after="0"/>
        <w:ind w:left="708"/>
        <w:rPr>
          <w:iCs/>
          <w:sz w:val="24"/>
          <w:szCs w:val="24"/>
        </w:rPr>
      </w:pPr>
    </w:p>
    <w:p w14:paraId="1F7FBB93" w14:textId="77777777" w:rsidR="00C013C5" w:rsidRDefault="00C013C5" w:rsidP="0078589D">
      <w:pPr>
        <w:pStyle w:val="Odsekzoznamu"/>
        <w:overflowPunct w:val="0"/>
        <w:spacing w:after="0" w:line="240" w:lineRule="auto"/>
        <w:ind w:left="3969"/>
        <w:jc w:val="both"/>
        <w:textAlignment w:val="baseline"/>
        <w:rPr>
          <w:sz w:val="24"/>
          <w:szCs w:val="24"/>
        </w:rPr>
      </w:pPr>
    </w:p>
    <w:p w14:paraId="024BB8B8" w14:textId="184A5F48" w:rsidR="00C013C5" w:rsidRDefault="00C013C5" w:rsidP="0078589D">
      <w:pPr>
        <w:overflowPunct w:val="0"/>
        <w:textAlignment w:val="baseline"/>
      </w:pPr>
      <w:r>
        <w:t xml:space="preserve">3. </w:t>
      </w:r>
      <w:r>
        <w:t>V čl. II sa slová „1. mája“ nahrádzajú slovami „15. júla“.</w:t>
      </w:r>
    </w:p>
    <w:p w14:paraId="2DFA14CE" w14:textId="77777777" w:rsidR="00C013C5" w:rsidRDefault="00C013C5" w:rsidP="0078589D">
      <w:pPr>
        <w:pStyle w:val="Bezriadkovania"/>
        <w:ind w:firstLine="567"/>
        <w:jc w:val="both"/>
      </w:pPr>
    </w:p>
    <w:p w14:paraId="6DFCF1E3" w14:textId="77777777" w:rsidR="00C013C5" w:rsidRDefault="00C013C5" w:rsidP="005F0D76">
      <w:pPr>
        <w:pStyle w:val="Bezriadkovania"/>
        <w:ind w:firstLine="284"/>
        <w:jc w:val="both"/>
      </w:pPr>
      <w:r>
        <w:t>V súvislosti s touto zmenou v čl. I, nadpise § 135n a § 135n sa slová „1. mája“ nahrádzajú slovami „15. júla“ a v § 135n sa slová „31. októbra 2025“ nahrádzajú slovami „14. januára 2026“.</w:t>
      </w:r>
    </w:p>
    <w:p w14:paraId="1BD87426" w14:textId="77777777" w:rsidR="00C013C5" w:rsidRDefault="00C013C5" w:rsidP="0078589D">
      <w:pPr>
        <w:overflowPunct w:val="0"/>
        <w:ind w:left="4253"/>
        <w:jc w:val="both"/>
      </w:pPr>
      <w:r>
        <w:t>Pozmeňujúci návrh zabezpečuje posunutie účinnosti návrhu zákona vzhľadom na potrebu dodržania lehoty podľa čl. 102 ods. 1 písm. o) Ústavy Slovenskej republiky. Z dôvodu premietnutia tejto zmeny do celého návrhu zákona je potrebné upraviť aj prechodné ustanovenie.</w:t>
      </w:r>
      <w:bookmarkStart w:id="1" w:name="_GoBack"/>
      <w:bookmarkEnd w:id="1"/>
    </w:p>
    <w:p w14:paraId="59EC91D2" w14:textId="77777777" w:rsidR="00C013C5" w:rsidRDefault="00C013C5" w:rsidP="0078589D">
      <w:pPr>
        <w:pStyle w:val="Bezriadkovania"/>
        <w:spacing w:line="360" w:lineRule="auto"/>
        <w:ind w:left="4253"/>
        <w:jc w:val="both"/>
      </w:pPr>
    </w:p>
    <w:p w14:paraId="7D4D749E" w14:textId="77777777" w:rsidR="00C013C5" w:rsidRDefault="00C013C5" w:rsidP="003A3FFB">
      <w:pPr>
        <w:tabs>
          <w:tab w:val="left" w:pos="284"/>
        </w:tabs>
        <w:jc w:val="both"/>
        <w:rPr>
          <w:b/>
        </w:rPr>
      </w:pPr>
    </w:p>
    <w:sectPr w:rsidR="00C013C5" w:rsidSect="00A6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60B4"/>
    <w:multiLevelType w:val="hybridMultilevel"/>
    <w:tmpl w:val="C094A5B8"/>
    <w:lvl w:ilvl="0" w:tplc="64FA5A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C2D3205"/>
    <w:multiLevelType w:val="hybridMultilevel"/>
    <w:tmpl w:val="359C17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2"/>
    <w:multiLevelType w:val="hybridMultilevel"/>
    <w:tmpl w:val="A4E0D962"/>
    <w:lvl w:ilvl="0" w:tplc="0C0C6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4752"/>
    <w:multiLevelType w:val="hybridMultilevel"/>
    <w:tmpl w:val="6BFAF66A"/>
    <w:lvl w:ilvl="0" w:tplc="E402A2C2">
      <w:start w:val="1"/>
      <w:numFmt w:val="lowerLetter"/>
      <w:lvlText w:val="%1)"/>
      <w:lvlJc w:val="left"/>
      <w:pPr>
        <w:ind w:left="704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23BD488A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48C9"/>
    <w:multiLevelType w:val="hybridMultilevel"/>
    <w:tmpl w:val="2CDC46A0"/>
    <w:lvl w:ilvl="0" w:tplc="4064A908">
      <w:start w:val="2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32D32"/>
    <w:multiLevelType w:val="hybridMultilevel"/>
    <w:tmpl w:val="F4B20270"/>
    <w:lvl w:ilvl="0" w:tplc="018215C0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32B71"/>
    <w:multiLevelType w:val="hybridMultilevel"/>
    <w:tmpl w:val="3CEC8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4E5"/>
    <w:multiLevelType w:val="multilevel"/>
    <w:tmpl w:val="EF148CD6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C26F7"/>
    <w:multiLevelType w:val="hybridMultilevel"/>
    <w:tmpl w:val="5D26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83429"/>
    <w:multiLevelType w:val="hybridMultilevel"/>
    <w:tmpl w:val="D5D010CE"/>
    <w:lvl w:ilvl="0" w:tplc="99061278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F5F4C"/>
    <w:multiLevelType w:val="hybridMultilevel"/>
    <w:tmpl w:val="64988B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70F91"/>
    <w:multiLevelType w:val="hybridMultilevel"/>
    <w:tmpl w:val="A5E61A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74F"/>
    <w:multiLevelType w:val="hybridMultilevel"/>
    <w:tmpl w:val="A404B8AC"/>
    <w:lvl w:ilvl="0" w:tplc="6A2EED94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DCF"/>
    <w:multiLevelType w:val="hybridMultilevel"/>
    <w:tmpl w:val="67966196"/>
    <w:lvl w:ilvl="0" w:tplc="09C4EF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22"/>
  </w:num>
  <w:num w:numId="9">
    <w:abstractNumId w:val="4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BE9"/>
    <w:rsid w:val="00014595"/>
    <w:rsid w:val="000324AA"/>
    <w:rsid w:val="00040A7F"/>
    <w:rsid w:val="00075DCE"/>
    <w:rsid w:val="000831C0"/>
    <w:rsid w:val="00093569"/>
    <w:rsid w:val="000A23F5"/>
    <w:rsid w:val="000A36F6"/>
    <w:rsid w:val="000A6EC2"/>
    <w:rsid w:val="000C44AA"/>
    <w:rsid w:val="000D3027"/>
    <w:rsid w:val="000D686D"/>
    <w:rsid w:val="000E5095"/>
    <w:rsid w:val="000F5094"/>
    <w:rsid w:val="00121AA0"/>
    <w:rsid w:val="001330D7"/>
    <w:rsid w:val="0018256D"/>
    <w:rsid w:val="00187AFD"/>
    <w:rsid w:val="00187C94"/>
    <w:rsid w:val="00191303"/>
    <w:rsid w:val="00191F1D"/>
    <w:rsid w:val="001936D6"/>
    <w:rsid w:val="001B7191"/>
    <w:rsid w:val="001D2B31"/>
    <w:rsid w:val="0022102D"/>
    <w:rsid w:val="0023486F"/>
    <w:rsid w:val="0024260E"/>
    <w:rsid w:val="00244013"/>
    <w:rsid w:val="002571D8"/>
    <w:rsid w:val="00293058"/>
    <w:rsid w:val="00297A5C"/>
    <w:rsid w:val="002B6BD5"/>
    <w:rsid w:val="002F3849"/>
    <w:rsid w:val="0030687E"/>
    <w:rsid w:val="00315035"/>
    <w:rsid w:val="003315B1"/>
    <w:rsid w:val="0033457C"/>
    <w:rsid w:val="00335108"/>
    <w:rsid w:val="00347B8B"/>
    <w:rsid w:val="00365EA9"/>
    <w:rsid w:val="003718AC"/>
    <w:rsid w:val="003802F7"/>
    <w:rsid w:val="00391992"/>
    <w:rsid w:val="003953AB"/>
    <w:rsid w:val="003A3FFB"/>
    <w:rsid w:val="003B45F1"/>
    <w:rsid w:val="003C13BF"/>
    <w:rsid w:val="003C7040"/>
    <w:rsid w:val="003D4B88"/>
    <w:rsid w:val="003D507F"/>
    <w:rsid w:val="003E5B24"/>
    <w:rsid w:val="003F2912"/>
    <w:rsid w:val="00427721"/>
    <w:rsid w:val="004442F9"/>
    <w:rsid w:val="0046107C"/>
    <w:rsid w:val="0048624B"/>
    <w:rsid w:val="0048696C"/>
    <w:rsid w:val="00496E3E"/>
    <w:rsid w:val="004C273F"/>
    <w:rsid w:val="004D0AD7"/>
    <w:rsid w:val="004E641D"/>
    <w:rsid w:val="004F22FB"/>
    <w:rsid w:val="0051091B"/>
    <w:rsid w:val="005146C3"/>
    <w:rsid w:val="00522801"/>
    <w:rsid w:val="00530752"/>
    <w:rsid w:val="005379FF"/>
    <w:rsid w:val="005B29B7"/>
    <w:rsid w:val="005B7CBC"/>
    <w:rsid w:val="005F0D76"/>
    <w:rsid w:val="006221F7"/>
    <w:rsid w:val="00626717"/>
    <w:rsid w:val="00636109"/>
    <w:rsid w:val="006424FB"/>
    <w:rsid w:val="00671F73"/>
    <w:rsid w:val="00672D2A"/>
    <w:rsid w:val="00691D01"/>
    <w:rsid w:val="00696255"/>
    <w:rsid w:val="006A278F"/>
    <w:rsid w:val="006A4D8E"/>
    <w:rsid w:val="006B1BF1"/>
    <w:rsid w:val="006C14EF"/>
    <w:rsid w:val="00725496"/>
    <w:rsid w:val="007413EC"/>
    <w:rsid w:val="0074278D"/>
    <w:rsid w:val="00744EA5"/>
    <w:rsid w:val="00765460"/>
    <w:rsid w:val="00766225"/>
    <w:rsid w:val="0078589D"/>
    <w:rsid w:val="00785A59"/>
    <w:rsid w:val="0079425B"/>
    <w:rsid w:val="007C6A8C"/>
    <w:rsid w:val="007D372F"/>
    <w:rsid w:val="007F1592"/>
    <w:rsid w:val="007F1DCE"/>
    <w:rsid w:val="0081117D"/>
    <w:rsid w:val="008160A3"/>
    <w:rsid w:val="00830CEB"/>
    <w:rsid w:val="00842749"/>
    <w:rsid w:val="00846CE1"/>
    <w:rsid w:val="008554D3"/>
    <w:rsid w:val="0086796F"/>
    <w:rsid w:val="00870C49"/>
    <w:rsid w:val="008953EC"/>
    <w:rsid w:val="008A6D30"/>
    <w:rsid w:val="008E1E87"/>
    <w:rsid w:val="008E4E0E"/>
    <w:rsid w:val="008F25A6"/>
    <w:rsid w:val="008F2908"/>
    <w:rsid w:val="0090285D"/>
    <w:rsid w:val="00911E6A"/>
    <w:rsid w:val="00931A28"/>
    <w:rsid w:val="00936D00"/>
    <w:rsid w:val="00941347"/>
    <w:rsid w:val="009562C4"/>
    <w:rsid w:val="00981E60"/>
    <w:rsid w:val="009920C6"/>
    <w:rsid w:val="00992469"/>
    <w:rsid w:val="009B055C"/>
    <w:rsid w:val="009B6796"/>
    <w:rsid w:val="009C1641"/>
    <w:rsid w:val="009C2D4D"/>
    <w:rsid w:val="009E72B8"/>
    <w:rsid w:val="009F6464"/>
    <w:rsid w:val="00A107BB"/>
    <w:rsid w:val="00A11DB6"/>
    <w:rsid w:val="00A25B06"/>
    <w:rsid w:val="00A26254"/>
    <w:rsid w:val="00A30102"/>
    <w:rsid w:val="00A52738"/>
    <w:rsid w:val="00A6122E"/>
    <w:rsid w:val="00A642E1"/>
    <w:rsid w:val="00A663BA"/>
    <w:rsid w:val="00A703FC"/>
    <w:rsid w:val="00A90BE9"/>
    <w:rsid w:val="00A96228"/>
    <w:rsid w:val="00AD58A0"/>
    <w:rsid w:val="00AF4CC6"/>
    <w:rsid w:val="00B15DB1"/>
    <w:rsid w:val="00B17C7A"/>
    <w:rsid w:val="00B33E14"/>
    <w:rsid w:val="00B45FB0"/>
    <w:rsid w:val="00B55912"/>
    <w:rsid w:val="00B850C4"/>
    <w:rsid w:val="00B90F7A"/>
    <w:rsid w:val="00BA3AFA"/>
    <w:rsid w:val="00BB2A3B"/>
    <w:rsid w:val="00BD0F1D"/>
    <w:rsid w:val="00BD44B7"/>
    <w:rsid w:val="00BE0A66"/>
    <w:rsid w:val="00BE5845"/>
    <w:rsid w:val="00BF3DED"/>
    <w:rsid w:val="00C013C5"/>
    <w:rsid w:val="00C11C19"/>
    <w:rsid w:val="00C125CB"/>
    <w:rsid w:val="00C14AA5"/>
    <w:rsid w:val="00C47906"/>
    <w:rsid w:val="00C652F0"/>
    <w:rsid w:val="00C719AF"/>
    <w:rsid w:val="00C75700"/>
    <w:rsid w:val="00C945F3"/>
    <w:rsid w:val="00CA1860"/>
    <w:rsid w:val="00CA4E08"/>
    <w:rsid w:val="00CA58F3"/>
    <w:rsid w:val="00CD11E1"/>
    <w:rsid w:val="00CE7B39"/>
    <w:rsid w:val="00CF4469"/>
    <w:rsid w:val="00D05DFD"/>
    <w:rsid w:val="00D110F5"/>
    <w:rsid w:val="00D54E6A"/>
    <w:rsid w:val="00D67E24"/>
    <w:rsid w:val="00D76123"/>
    <w:rsid w:val="00D835D0"/>
    <w:rsid w:val="00D86D9E"/>
    <w:rsid w:val="00D944E0"/>
    <w:rsid w:val="00DB0275"/>
    <w:rsid w:val="00DC6119"/>
    <w:rsid w:val="00DE4822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189F"/>
    <w:rsid w:val="00EC24F2"/>
    <w:rsid w:val="00EC7126"/>
    <w:rsid w:val="00ED105A"/>
    <w:rsid w:val="00ED12BD"/>
    <w:rsid w:val="00F231B2"/>
    <w:rsid w:val="00F2516F"/>
    <w:rsid w:val="00F31FCF"/>
    <w:rsid w:val="00FB291A"/>
    <w:rsid w:val="00FB371C"/>
    <w:rsid w:val="00FC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D3F"/>
  <w15:docId w15:val="{1D6FC023-A182-4E38-94A6-9FA9E40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,Nad Char,Odstavec_muj Char,Conclusion de partie Char,_Odstavec se seznamem Char,Seznam - odrážky Char,Odstavec cíl se seznamem Char"/>
    <w:link w:val="Odsekzoznamu"/>
    <w:uiPriority w:val="99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D110F5"/>
    <w:pPr>
      <w:ind w:left="284" w:right="-284"/>
    </w:pPr>
    <w:rPr>
      <w:rFonts w:eastAsiaTheme="minorEastAsia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0F5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Adriana</dc:creator>
  <cp:lastModifiedBy>Ebringerová, Viera</cp:lastModifiedBy>
  <cp:revision>26</cp:revision>
  <cp:lastPrinted>2025-05-21T13:55:00Z</cp:lastPrinted>
  <dcterms:created xsi:type="dcterms:W3CDTF">2025-03-12T10:29:00Z</dcterms:created>
  <dcterms:modified xsi:type="dcterms:W3CDTF">2025-05-21T13:56:00Z</dcterms:modified>
</cp:coreProperties>
</file>