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1E65A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710ECB22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18E26569" w14:textId="74890698" w:rsidR="0030687E" w:rsidRPr="000F5094" w:rsidRDefault="0030687E" w:rsidP="003D507F">
      <w:pPr>
        <w:rPr>
          <w:b/>
        </w:rPr>
      </w:pPr>
    </w:p>
    <w:p w14:paraId="40593959" w14:textId="77777777" w:rsidR="00A107BB" w:rsidRPr="00D05DFD" w:rsidRDefault="00D835D0" w:rsidP="00A107BB">
      <w:pPr>
        <w:ind w:left="4955" w:firstLine="709"/>
      </w:pPr>
      <w:r>
        <w:t>8</w:t>
      </w:r>
      <w:r w:rsidR="00FB291A">
        <w:t>5</w:t>
      </w:r>
      <w:r w:rsidR="00A107BB" w:rsidRPr="00D05DFD">
        <w:t>. schôdza</w:t>
      </w:r>
    </w:p>
    <w:p w14:paraId="50DCDB75" w14:textId="137D273D" w:rsidR="00D76123" w:rsidRPr="001A50AC" w:rsidRDefault="00D76123" w:rsidP="00D76123">
      <w:pPr>
        <w:ind w:left="4956" w:firstLine="708"/>
      </w:pPr>
      <w:r w:rsidRPr="001A50AC">
        <w:t>Č.: KNR-UPV-</w:t>
      </w:r>
      <w:r>
        <w:t>4458</w:t>
      </w:r>
      <w:r w:rsidRPr="001A50AC">
        <w:t>/2025-</w:t>
      </w:r>
      <w:r w:rsidR="00C652F0">
        <w:t>9</w:t>
      </w:r>
    </w:p>
    <w:p w14:paraId="186AB635" w14:textId="77777777" w:rsidR="00D76123" w:rsidRPr="00187AFD" w:rsidRDefault="00D76123" w:rsidP="00187AFD">
      <w:pPr>
        <w:ind w:left="4956" w:firstLine="708"/>
      </w:pPr>
    </w:p>
    <w:p w14:paraId="5BED8946" w14:textId="622C1102" w:rsidR="0030687E" w:rsidRPr="003D507F" w:rsidRDefault="0030687E" w:rsidP="00EC189F">
      <w:pPr>
        <w:rPr>
          <w:i/>
          <w:iCs/>
        </w:rPr>
      </w:pPr>
    </w:p>
    <w:p w14:paraId="42B82B54" w14:textId="34C0C2F4" w:rsidR="003953AB" w:rsidRPr="00432448" w:rsidRDefault="00E9433E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282</w:t>
      </w:r>
    </w:p>
    <w:p w14:paraId="2E631ABF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2B05D413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9A5A9B5" w14:textId="77777777" w:rsidR="00E428CD" w:rsidRDefault="00A107BB" w:rsidP="00CD11E1">
      <w:pPr>
        <w:jc w:val="center"/>
        <w:rPr>
          <w:b/>
        </w:rPr>
      </w:pPr>
      <w:r w:rsidRPr="00D05DFD">
        <w:rPr>
          <w:b/>
        </w:rPr>
        <w:t>z</w:t>
      </w:r>
      <w:r w:rsidR="00D835D0">
        <w:rPr>
          <w:b/>
        </w:rPr>
        <w:t> </w:t>
      </w:r>
      <w:r w:rsidR="00CD11E1">
        <w:rPr>
          <w:b/>
        </w:rPr>
        <w:t>2</w:t>
      </w:r>
      <w:r w:rsidR="006424FB">
        <w:rPr>
          <w:b/>
        </w:rPr>
        <w:t>1</w:t>
      </w:r>
      <w:r w:rsidR="00D835D0">
        <w:rPr>
          <w:b/>
        </w:rPr>
        <w:t>. mája</w:t>
      </w:r>
      <w:r w:rsidR="003953AB">
        <w:rPr>
          <w:b/>
        </w:rPr>
        <w:t xml:space="preserve"> 2025</w:t>
      </w:r>
    </w:p>
    <w:p w14:paraId="036C3F34" w14:textId="77777777" w:rsidR="00941347" w:rsidRDefault="00941347" w:rsidP="00CD11E1">
      <w:pPr>
        <w:jc w:val="center"/>
      </w:pPr>
    </w:p>
    <w:p w14:paraId="6AC15513" w14:textId="77777777" w:rsidR="009C1641" w:rsidRPr="00191303" w:rsidRDefault="00E428CD" w:rsidP="00191303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CD11E1">
        <w:rPr>
          <w:b w:val="0"/>
        </w:rPr>
        <w:t>k</w:t>
      </w:r>
      <w:r w:rsidR="00191303">
        <w:rPr>
          <w:b w:val="0"/>
        </w:rPr>
        <w:t> návrhu poslancov Národnej rady Slovenskej republiky</w:t>
      </w:r>
      <w:r w:rsidR="00191303">
        <w:rPr>
          <w:b w:val="0"/>
          <w:bCs w:val="0"/>
        </w:rPr>
        <w:t xml:space="preserve"> </w:t>
      </w:r>
      <w:r w:rsidR="00191303" w:rsidRPr="00191303">
        <w:rPr>
          <w:b w:val="0"/>
          <w:bCs w:val="0"/>
        </w:rPr>
        <w:t>Dávida DEMEČKA a Michala BARTEKA</w:t>
      </w:r>
      <w:r w:rsidR="00191303">
        <w:rPr>
          <w:b w:val="0"/>
          <w:bCs w:val="0"/>
        </w:rPr>
        <w:t xml:space="preserve"> na vydanie zákona,</w:t>
      </w:r>
      <w:r w:rsidR="00F31FCF">
        <w:rPr>
          <w:b w:val="0"/>
          <w:bCs w:val="0"/>
        </w:rPr>
        <w:t xml:space="preserve"> </w:t>
      </w:r>
      <w:r w:rsidR="00191303" w:rsidRPr="00191303">
        <w:rPr>
          <w:b w:val="0"/>
          <w:bCs w:val="0"/>
        </w:rPr>
        <w:t xml:space="preserve">ktorým sa mení </w:t>
      </w:r>
      <w:r w:rsidR="00191303" w:rsidRPr="00191303">
        <w:rPr>
          <w:bCs w:val="0"/>
        </w:rPr>
        <w:t>zákon č. 83/1990 Zb. o združovaní občanov</w:t>
      </w:r>
      <w:r w:rsidR="00191303" w:rsidRPr="00191303">
        <w:rPr>
          <w:b w:val="0"/>
          <w:bCs w:val="0"/>
        </w:rPr>
        <w:t xml:space="preserve"> v znení neskorších predpisov a ktorým sa menia niektoré zákony (tlač 745</w:t>
      </w:r>
      <w:r w:rsidR="00191303">
        <w:rPr>
          <w:b w:val="0"/>
          <w:bCs w:val="0"/>
        </w:rPr>
        <w:t xml:space="preserve">) </w:t>
      </w:r>
    </w:p>
    <w:p w14:paraId="15E9BA08" w14:textId="77777777" w:rsidR="0030687E" w:rsidRDefault="0030687E" w:rsidP="00766225">
      <w:pPr>
        <w:pStyle w:val="Bezriadkovania"/>
        <w:contextualSpacing/>
      </w:pPr>
    </w:p>
    <w:p w14:paraId="42928F9C" w14:textId="77777777" w:rsidR="003718AC" w:rsidRPr="002B6BD5" w:rsidRDefault="003718AC" w:rsidP="00766225">
      <w:pPr>
        <w:pStyle w:val="Bezriadkovania"/>
        <w:contextualSpacing/>
      </w:pPr>
    </w:p>
    <w:p w14:paraId="0B9C3130" w14:textId="77777777" w:rsidR="00E428CD" w:rsidRPr="002B6BD5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0217A5EE" w14:textId="77777777" w:rsidR="00522801" w:rsidRPr="002B6BD5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14:paraId="6045445F" w14:textId="77777777" w:rsidR="00E428CD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A.  s ú h l a s í</w:t>
      </w:r>
    </w:p>
    <w:p w14:paraId="5C5CD118" w14:textId="77777777" w:rsidR="003718AC" w:rsidRPr="002B6BD5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14:paraId="6FCE7BBA" w14:textId="559E1974" w:rsidR="00E428CD" w:rsidRPr="00191303" w:rsidRDefault="00CD11E1" w:rsidP="00191303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>
        <w:tab/>
      </w:r>
      <w:r w:rsidR="00191303">
        <w:rPr>
          <w:b w:val="0"/>
        </w:rPr>
        <w:t>s </w:t>
      </w:r>
      <w:r w:rsidR="003718AC" w:rsidRPr="003718AC">
        <w:rPr>
          <w:b w:val="0"/>
        </w:rPr>
        <w:t xml:space="preserve">návrhom </w:t>
      </w:r>
      <w:r w:rsidR="00893D7A" w:rsidRPr="00893D7A">
        <w:rPr>
          <w:b w:val="0"/>
        </w:rPr>
        <w:t>poslancov Národnej rady Sloven</w:t>
      </w:r>
      <w:r w:rsidR="0024031A">
        <w:rPr>
          <w:b w:val="0"/>
        </w:rPr>
        <w:t>skej republiky Dávida DEMEČKA a </w:t>
      </w:r>
      <w:r w:rsidR="00893D7A" w:rsidRPr="00893D7A">
        <w:rPr>
          <w:b w:val="0"/>
        </w:rPr>
        <w:t>Michala BARTEKA na vydanie zákona, ktorým sa mení zákon č. 83/1990 Zb. o združovaní občanov v znení neskorších predpisov a ktorým sa menia niektoré zákony (tlač 745)</w:t>
      </w:r>
      <w:r w:rsidR="003718AC" w:rsidRPr="00893D7A">
        <w:rPr>
          <w:b w:val="0"/>
        </w:rPr>
        <w:t>;</w:t>
      </w:r>
    </w:p>
    <w:p w14:paraId="5F6D91FE" w14:textId="77777777" w:rsidR="0030687E" w:rsidRPr="00B55912" w:rsidRDefault="0030687E" w:rsidP="00766225">
      <w:pPr>
        <w:tabs>
          <w:tab w:val="left" w:pos="851"/>
          <w:tab w:val="left" w:pos="993"/>
        </w:tabs>
        <w:contextualSpacing/>
        <w:rPr>
          <w:bCs/>
        </w:rPr>
      </w:pPr>
    </w:p>
    <w:p w14:paraId="0986AE32" w14:textId="77777777" w:rsidR="00E428CD" w:rsidRDefault="00E428CD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0ED55D61" w14:textId="77777777" w:rsidR="003718AC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</w:p>
    <w:p w14:paraId="2A6C01F8" w14:textId="77777777" w:rsid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8AC">
        <w:t>Národnej rade Slovenskej republiky</w:t>
      </w:r>
    </w:p>
    <w:p w14:paraId="0C94559F" w14:textId="77777777" w:rsidR="003718AC" w:rsidRP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14:paraId="31A57607" w14:textId="5ECA8A8B" w:rsidR="003718AC" w:rsidRP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Cs/>
        </w:rPr>
      </w:pPr>
      <w:r w:rsidRPr="003718A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718AC">
        <w:t xml:space="preserve">návrh </w:t>
      </w:r>
      <w:r w:rsidR="00893D7A" w:rsidRPr="00893D7A">
        <w:t>poslancov Národnej rady Sloven</w:t>
      </w:r>
      <w:r w:rsidR="0024031A">
        <w:t>skej republiky Dávida DEMEČKA a</w:t>
      </w:r>
      <w:bookmarkStart w:id="1" w:name="_GoBack"/>
      <w:bookmarkEnd w:id="1"/>
      <w:r w:rsidR="0024031A">
        <w:t> </w:t>
      </w:r>
      <w:r w:rsidR="00893D7A" w:rsidRPr="00893D7A">
        <w:t xml:space="preserve">Michala BARTEKA na vydanie zákona, ktorým sa mení zákon č. 83/1990 Zb. o združovaní občanov v znení neskorších predpisov a ktorým sa menia niektoré zákony (tlač 745) </w:t>
      </w:r>
      <w:r w:rsidRPr="003718AC">
        <w:rPr>
          <w:b/>
          <w:bCs/>
        </w:rPr>
        <w:t>schváliť</w:t>
      </w:r>
      <w:r w:rsidR="00191303">
        <w:rPr>
          <w:b/>
          <w:bCs/>
        </w:rPr>
        <w:t xml:space="preserve"> </w:t>
      </w:r>
      <w:r w:rsidRPr="003718AC">
        <w:rPr>
          <w:bCs/>
        </w:rPr>
        <w:t xml:space="preserve">so zmenami a doplnkami uvedenými v prílohe tohto uznesenia; </w:t>
      </w:r>
    </w:p>
    <w:p w14:paraId="33ADA60A" w14:textId="77777777" w:rsidR="0030687E" w:rsidRDefault="0030687E" w:rsidP="00191303">
      <w:pPr>
        <w:tabs>
          <w:tab w:val="left" w:pos="1134"/>
          <w:tab w:val="left" w:pos="1276"/>
        </w:tabs>
        <w:jc w:val="both"/>
        <w:rPr>
          <w:b/>
        </w:rPr>
      </w:pPr>
    </w:p>
    <w:p w14:paraId="27C789A7" w14:textId="77777777" w:rsidR="00E428CD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2CF8921A" w14:textId="77777777" w:rsidR="007413EC" w:rsidRDefault="007413EC" w:rsidP="00E428CD">
      <w:pPr>
        <w:tabs>
          <w:tab w:val="left" w:pos="1134"/>
        </w:tabs>
        <w:ind w:firstLine="708"/>
        <w:rPr>
          <w:b/>
        </w:rPr>
      </w:pPr>
    </w:p>
    <w:p w14:paraId="5709BF65" w14:textId="77777777" w:rsidR="009C1641" w:rsidRDefault="007413EC" w:rsidP="003953AB">
      <w:pPr>
        <w:tabs>
          <w:tab w:val="left" w:pos="1134"/>
        </w:tabs>
        <w:jc w:val="both"/>
      </w:pPr>
      <w:r>
        <w:tab/>
        <w:t xml:space="preserve">predsedu výboru </w:t>
      </w:r>
    </w:p>
    <w:p w14:paraId="2C005844" w14:textId="77777777" w:rsidR="009C1641" w:rsidRDefault="009C1641" w:rsidP="003953AB">
      <w:pPr>
        <w:tabs>
          <w:tab w:val="left" w:pos="1134"/>
        </w:tabs>
        <w:jc w:val="both"/>
      </w:pPr>
    </w:p>
    <w:p w14:paraId="2446E2A0" w14:textId="28EC6A86" w:rsidR="008554D3" w:rsidRDefault="009C1641" w:rsidP="009B055C">
      <w:pPr>
        <w:tabs>
          <w:tab w:val="left" w:pos="1134"/>
        </w:tabs>
        <w:jc w:val="both"/>
      </w:pPr>
      <w:r>
        <w:tab/>
      </w:r>
      <w:r w:rsidR="007413EC" w:rsidRPr="00CD0180">
        <w:t xml:space="preserve">predložiť stanovisko výboru k uvedenému návrhu zákona </w:t>
      </w:r>
      <w:r w:rsidR="00B55912">
        <w:t>gestorské</w:t>
      </w:r>
      <w:r w:rsidR="004442F9">
        <w:t>mu</w:t>
      </w:r>
      <w:r w:rsidR="00B55912">
        <w:t xml:space="preserve"> </w:t>
      </w:r>
      <w:r w:rsidR="007413EC" w:rsidRPr="00CD0180">
        <w:t xml:space="preserve">Výboru Národnej rady Slovenskej </w:t>
      </w:r>
      <w:r w:rsidR="007413EC" w:rsidRPr="00622EC1">
        <w:t>republiky</w:t>
      </w:r>
      <w:r w:rsidR="00191303">
        <w:t xml:space="preserve"> pre verejnú správu a regionálny rozvoj</w:t>
      </w:r>
      <w:r w:rsidR="00B55912">
        <w:t xml:space="preserve">. </w:t>
      </w:r>
    </w:p>
    <w:p w14:paraId="2EED30C3" w14:textId="5C747C89" w:rsidR="00EC189F" w:rsidRDefault="00EC189F" w:rsidP="009B055C">
      <w:pPr>
        <w:tabs>
          <w:tab w:val="left" w:pos="1134"/>
        </w:tabs>
        <w:jc w:val="both"/>
      </w:pPr>
    </w:p>
    <w:p w14:paraId="7BDA697C" w14:textId="77777777" w:rsidR="00EC189F" w:rsidRDefault="00EC189F" w:rsidP="009B055C">
      <w:pPr>
        <w:tabs>
          <w:tab w:val="left" w:pos="1134"/>
        </w:tabs>
        <w:jc w:val="both"/>
      </w:pPr>
    </w:p>
    <w:p w14:paraId="4E70D743" w14:textId="77777777" w:rsidR="0030687E" w:rsidRDefault="0030687E" w:rsidP="009B055C">
      <w:pPr>
        <w:tabs>
          <w:tab w:val="left" w:pos="1134"/>
        </w:tabs>
        <w:jc w:val="both"/>
      </w:pPr>
    </w:p>
    <w:p w14:paraId="59FEF596" w14:textId="77777777" w:rsidR="008554D3" w:rsidRDefault="008554D3" w:rsidP="009B055C">
      <w:pPr>
        <w:tabs>
          <w:tab w:val="left" w:pos="1134"/>
        </w:tabs>
        <w:jc w:val="both"/>
      </w:pPr>
    </w:p>
    <w:p w14:paraId="252069F0" w14:textId="77777777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  <w:t xml:space="preserve">Miroslav Čellár </w:t>
      </w:r>
    </w:p>
    <w:p w14:paraId="678CEBFC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24460D8C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2E827606" w14:textId="77777777" w:rsidR="002B6BD5" w:rsidRDefault="002B6BD5" w:rsidP="002B6BD5">
      <w:r>
        <w:t>Štefan Gašparovič</w:t>
      </w:r>
    </w:p>
    <w:p w14:paraId="5DF68691" w14:textId="77777777" w:rsidR="003718AC" w:rsidRPr="004E641D" w:rsidRDefault="002B6BD5" w:rsidP="004E641D">
      <w:r>
        <w:t xml:space="preserve">Branislav Vančo </w:t>
      </w:r>
    </w:p>
    <w:p w14:paraId="55953FF7" w14:textId="77777777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59C3D805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49432A3B" w14:textId="1357B0B0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F72F01">
        <w:rPr>
          <w:b/>
        </w:rPr>
        <w:t xml:space="preserve"> </w:t>
      </w:r>
      <w:r w:rsidR="00E9433E">
        <w:rPr>
          <w:b/>
        </w:rPr>
        <w:t>282</w:t>
      </w:r>
    </w:p>
    <w:p w14:paraId="30B80149" w14:textId="77777777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D835D0">
        <w:rPr>
          <w:b/>
        </w:rPr>
        <w:t> </w:t>
      </w:r>
      <w:r w:rsidR="00B55912">
        <w:rPr>
          <w:b/>
        </w:rPr>
        <w:t>2</w:t>
      </w:r>
      <w:r w:rsidR="006424FB">
        <w:rPr>
          <w:b/>
        </w:rPr>
        <w:t>1</w:t>
      </w:r>
      <w:r w:rsidR="00D835D0">
        <w:rPr>
          <w:b/>
        </w:rPr>
        <w:t>. mája</w:t>
      </w:r>
      <w:r w:rsidR="00B55912">
        <w:rPr>
          <w:b/>
        </w:rPr>
        <w:t xml:space="preserve">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1E161DEC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51869663" w14:textId="77777777" w:rsidR="009C1641" w:rsidRDefault="009C1641" w:rsidP="001B7191">
      <w:pPr>
        <w:rPr>
          <w:lang w:eastAsia="en-US"/>
        </w:rPr>
      </w:pPr>
    </w:p>
    <w:p w14:paraId="334441E3" w14:textId="77777777" w:rsidR="003A3FFB" w:rsidRDefault="003A3FFB" w:rsidP="001B7191">
      <w:pPr>
        <w:rPr>
          <w:lang w:eastAsia="en-US"/>
        </w:rPr>
      </w:pPr>
    </w:p>
    <w:p w14:paraId="5CA066D9" w14:textId="77777777" w:rsidR="003A3FFB" w:rsidRPr="000F5094" w:rsidRDefault="003A3FFB" w:rsidP="001B7191">
      <w:pPr>
        <w:rPr>
          <w:lang w:eastAsia="en-US"/>
        </w:rPr>
      </w:pPr>
    </w:p>
    <w:p w14:paraId="10967451" w14:textId="77777777" w:rsidR="00391992" w:rsidRPr="000F5094" w:rsidRDefault="00391992" w:rsidP="003A3FFB">
      <w:pPr>
        <w:rPr>
          <w:lang w:eastAsia="en-US"/>
        </w:rPr>
      </w:pPr>
    </w:p>
    <w:p w14:paraId="76F906F6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4A8D0CC5" w14:textId="77777777" w:rsidR="003A3FFB" w:rsidRPr="003A3FFB" w:rsidRDefault="003A3FFB" w:rsidP="003A3FFB">
      <w:pPr>
        <w:rPr>
          <w:lang w:eastAsia="en-US"/>
        </w:rPr>
      </w:pPr>
    </w:p>
    <w:p w14:paraId="6074EAA0" w14:textId="5F06E52B" w:rsidR="0051091B" w:rsidRDefault="003953AB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3A3FFB">
        <w:t>k </w:t>
      </w:r>
      <w:r w:rsidR="003A3FFB" w:rsidRPr="003A3FFB">
        <w:rPr>
          <w:bCs w:val="0"/>
        </w:rPr>
        <w:t xml:space="preserve">návrhu </w:t>
      </w:r>
      <w:r w:rsidR="0099474D" w:rsidRPr="0099474D">
        <w:rPr>
          <w:bCs w:val="0"/>
        </w:rPr>
        <w:t xml:space="preserve">poslancov Národnej rady Slovenskej republiky Dávida DEMEČKA a Michala BARTEKA na vydanie zákona, ktorým sa mení zákon č. 83/1990 Zb. o združovaní občanov v znení neskorších predpisov a ktorým sa menia niektoré zákony (tlač 745) </w:t>
      </w:r>
      <w:r w:rsidR="00335108">
        <w:rPr>
          <w:shd w:val="clear" w:color="auto" w:fill="FFFFFF"/>
        </w:rPr>
        <w:t>_______________________________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</w:p>
    <w:p w14:paraId="0059F297" w14:textId="5AECF20D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4F0EB80F" w14:textId="02B80167" w:rsidR="00F72F01" w:rsidRDefault="00F72F01" w:rsidP="003A3FFB">
      <w:pPr>
        <w:tabs>
          <w:tab w:val="left" w:pos="284"/>
        </w:tabs>
        <w:jc w:val="both"/>
        <w:rPr>
          <w:b/>
        </w:rPr>
      </w:pPr>
    </w:p>
    <w:p w14:paraId="026F4E26" w14:textId="77777777" w:rsidR="00F72F01" w:rsidRDefault="00F72F01" w:rsidP="00F72F01">
      <w:pPr>
        <w:spacing w:line="360" w:lineRule="auto"/>
        <w:jc w:val="both"/>
      </w:pPr>
    </w:p>
    <w:p w14:paraId="0315AC99" w14:textId="77777777" w:rsidR="00F72F01" w:rsidRDefault="00F72F01" w:rsidP="00F72F01">
      <w:pPr>
        <w:pStyle w:val="Odsekzoznamu"/>
        <w:numPr>
          <w:ilvl w:val="0"/>
          <w:numId w:val="27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názve návrhu zákona sa za slovo „mení“ vkladajú slová „a dopĺňa“.</w:t>
      </w:r>
    </w:p>
    <w:p w14:paraId="718B242D" w14:textId="77777777" w:rsidR="00F72F01" w:rsidRDefault="00F72F01" w:rsidP="00F72F01">
      <w:pPr>
        <w:ind w:left="4248"/>
        <w:jc w:val="both"/>
      </w:pPr>
      <w:r>
        <w:t xml:space="preserve">Legislatívno-technická úprava; spresnenie názvu návrhu zákona. </w:t>
      </w:r>
    </w:p>
    <w:p w14:paraId="01F7C4D6" w14:textId="78A2352A" w:rsidR="00F72F01" w:rsidRDefault="00F72F01" w:rsidP="00F72F01">
      <w:pPr>
        <w:pStyle w:val="Odsekzoznamu"/>
        <w:spacing w:after="0" w:line="240" w:lineRule="auto"/>
        <w:ind w:left="4956"/>
        <w:jc w:val="both"/>
        <w:rPr>
          <w:sz w:val="24"/>
          <w:szCs w:val="24"/>
        </w:rPr>
      </w:pPr>
    </w:p>
    <w:p w14:paraId="01DE8B7D" w14:textId="77777777" w:rsidR="00F72F01" w:rsidRDefault="00F72F01" w:rsidP="00F72F01">
      <w:pPr>
        <w:pStyle w:val="Odsekzoznamu"/>
        <w:spacing w:after="0" w:line="240" w:lineRule="auto"/>
        <w:ind w:left="4956"/>
        <w:jc w:val="both"/>
        <w:rPr>
          <w:sz w:val="24"/>
          <w:szCs w:val="24"/>
        </w:rPr>
      </w:pPr>
    </w:p>
    <w:p w14:paraId="194706B5" w14:textId="77777777" w:rsidR="00F72F01" w:rsidRDefault="00F72F01" w:rsidP="00F72F01">
      <w:pPr>
        <w:pStyle w:val="Odsekzoznamu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čl. I, 3. bode sa slová „§ 20a vkladá § 20b“ nahrádzajú slovami „§ 20b vkladá § 20c“ a zároveň sa primerane upraví označenie prechodného ustanovenia. </w:t>
      </w:r>
    </w:p>
    <w:p w14:paraId="54D913BD" w14:textId="77777777" w:rsidR="00F72F01" w:rsidRDefault="00F72F01" w:rsidP="00F72F01">
      <w:pPr>
        <w:ind w:left="4608" w:firstLine="348"/>
        <w:jc w:val="both"/>
      </w:pPr>
    </w:p>
    <w:p w14:paraId="26D71D2B" w14:textId="77777777" w:rsidR="00F72F01" w:rsidRDefault="00F72F01" w:rsidP="00F72F01">
      <w:pPr>
        <w:ind w:left="4248"/>
        <w:jc w:val="both"/>
      </w:pPr>
      <w:r>
        <w:t>Legislatívno-technická úprava; preznačenie označenia uvedeného ustanovenia vzhľadom na schválenú novelu zákona č. 83/1990 Zb. o združovaní občanov v znení neskorších predpisov v tlači 245 (čl. IV), ktorý v bode 4 vkladal totožné označenie prechodného ustanovenia § 20b.</w:t>
      </w:r>
    </w:p>
    <w:p w14:paraId="2586B67E" w14:textId="76302708" w:rsidR="00F72F01" w:rsidRDefault="00F72F01" w:rsidP="00F72F01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30564502" w14:textId="77777777" w:rsidR="00F72F01" w:rsidRDefault="00F72F01" w:rsidP="00F72F01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3C13B845" w14:textId="77777777" w:rsidR="00F72F01" w:rsidRDefault="00F72F01" w:rsidP="00F72F01">
      <w:pPr>
        <w:pStyle w:val="Odsekzoznamu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čl. I, 4. bode sa slová „§ 19, § 20 a § 20a nahrádzajú“  nahrádzajú slovami „§ 19 až 20a nahrádza“.</w:t>
      </w:r>
    </w:p>
    <w:p w14:paraId="65D040CC" w14:textId="77777777" w:rsidR="00F72F01" w:rsidRDefault="00F72F01" w:rsidP="00F72F01">
      <w:pPr>
        <w:ind w:left="3540" w:firstLine="708"/>
        <w:jc w:val="both"/>
      </w:pPr>
      <w:r>
        <w:t>Legislatívno-technická úprava.</w:t>
      </w:r>
    </w:p>
    <w:p w14:paraId="681A79BF" w14:textId="77777777" w:rsidR="00F72F01" w:rsidRDefault="00F72F01" w:rsidP="003A3FFB">
      <w:pPr>
        <w:tabs>
          <w:tab w:val="left" w:pos="284"/>
        </w:tabs>
        <w:jc w:val="both"/>
        <w:rPr>
          <w:b/>
        </w:rPr>
      </w:pPr>
    </w:p>
    <w:sectPr w:rsidR="00F72F01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22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21"/>
  </w:num>
  <w:num w:numId="22">
    <w:abstractNumId w:val="12"/>
  </w:num>
  <w:num w:numId="23">
    <w:abstractNumId w:val="19"/>
  </w:num>
  <w:num w:numId="24">
    <w:abstractNumId w:val="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8256D"/>
    <w:rsid w:val="00187AFD"/>
    <w:rsid w:val="00187C94"/>
    <w:rsid w:val="00191303"/>
    <w:rsid w:val="00191F1D"/>
    <w:rsid w:val="001936D6"/>
    <w:rsid w:val="001B7191"/>
    <w:rsid w:val="001D2B31"/>
    <w:rsid w:val="0022102D"/>
    <w:rsid w:val="0023486F"/>
    <w:rsid w:val="0024031A"/>
    <w:rsid w:val="0024260E"/>
    <w:rsid w:val="00244013"/>
    <w:rsid w:val="002571D8"/>
    <w:rsid w:val="00293058"/>
    <w:rsid w:val="00297A5C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7721"/>
    <w:rsid w:val="004442F9"/>
    <w:rsid w:val="0046107C"/>
    <w:rsid w:val="0048624B"/>
    <w:rsid w:val="0048696C"/>
    <w:rsid w:val="00496E3E"/>
    <w:rsid w:val="004C273F"/>
    <w:rsid w:val="004D0AD7"/>
    <w:rsid w:val="004E641D"/>
    <w:rsid w:val="004F22FB"/>
    <w:rsid w:val="0051091B"/>
    <w:rsid w:val="00522801"/>
    <w:rsid w:val="00530752"/>
    <w:rsid w:val="005379FF"/>
    <w:rsid w:val="005B29B7"/>
    <w:rsid w:val="005B7CBC"/>
    <w:rsid w:val="006221F7"/>
    <w:rsid w:val="00626717"/>
    <w:rsid w:val="00636109"/>
    <w:rsid w:val="006424FB"/>
    <w:rsid w:val="00671F73"/>
    <w:rsid w:val="00672D2A"/>
    <w:rsid w:val="00691D01"/>
    <w:rsid w:val="00696255"/>
    <w:rsid w:val="006A278F"/>
    <w:rsid w:val="006A4D8E"/>
    <w:rsid w:val="006B1BF1"/>
    <w:rsid w:val="006C14EF"/>
    <w:rsid w:val="00725496"/>
    <w:rsid w:val="007413EC"/>
    <w:rsid w:val="0074278D"/>
    <w:rsid w:val="00744EA5"/>
    <w:rsid w:val="00765460"/>
    <w:rsid w:val="00766225"/>
    <w:rsid w:val="00785A59"/>
    <w:rsid w:val="0079425B"/>
    <w:rsid w:val="007C6A8C"/>
    <w:rsid w:val="007D372F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3D7A"/>
    <w:rsid w:val="008953EC"/>
    <w:rsid w:val="008A6D30"/>
    <w:rsid w:val="008E1E87"/>
    <w:rsid w:val="008E4E0E"/>
    <w:rsid w:val="008F25A6"/>
    <w:rsid w:val="008F2908"/>
    <w:rsid w:val="0090285D"/>
    <w:rsid w:val="00936D00"/>
    <w:rsid w:val="00941347"/>
    <w:rsid w:val="009562C4"/>
    <w:rsid w:val="00981E60"/>
    <w:rsid w:val="009920C6"/>
    <w:rsid w:val="00992469"/>
    <w:rsid w:val="0099474D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2E1"/>
    <w:rsid w:val="00A663BA"/>
    <w:rsid w:val="00A703FC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B2A3B"/>
    <w:rsid w:val="00BD0F1D"/>
    <w:rsid w:val="00BD44B7"/>
    <w:rsid w:val="00BE0A66"/>
    <w:rsid w:val="00BE5845"/>
    <w:rsid w:val="00BF3DED"/>
    <w:rsid w:val="00C11C19"/>
    <w:rsid w:val="00C125CB"/>
    <w:rsid w:val="00C14AA5"/>
    <w:rsid w:val="00C47906"/>
    <w:rsid w:val="00C652F0"/>
    <w:rsid w:val="00C719AF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7E24"/>
    <w:rsid w:val="00D76123"/>
    <w:rsid w:val="00D835D0"/>
    <w:rsid w:val="00D86D9E"/>
    <w:rsid w:val="00D944E0"/>
    <w:rsid w:val="00DB0275"/>
    <w:rsid w:val="00DC6119"/>
    <w:rsid w:val="00DE4822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9433E"/>
    <w:rsid w:val="00EC189F"/>
    <w:rsid w:val="00EC7126"/>
    <w:rsid w:val="00ED105A"/>
    <w:rsid w:val="00ED12BD"/>
    <w:rsid w:val="00F231B2"/>
    <w:rsid w:val="00F2516F"/>
    <w:rsid w:val="00F31FCF"/>
    <w:rsid w:val="00F72F01"/>
    <w:rsid w:val="00FB291A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D3F"/>
  <w15:docId w15:val="{1D6FC023-A182-4E38-94A6-9FA9E40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Ebringerová, Viera</cp:lastModifiedBy>
  <cp:revision>21</cp:revision>
  <cp:lastPrinted>2025-01-30T13:45:00Z</cp:lastPrinted>
  <dcterms:created xsi:type="dcterms:W3CDTF">2025-03-12T10:29:00Z</dcterms:created>
  <dcterms:modified xsi:type="dcterms:W3CDTF">2025-05-23T07:53:00Z</dcterms:modified>
</cp:coreProperties>
</file>