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716A7">
        <w:rPr>
          <w:sz w:val="22"/>
          <w:szCs w:val="22"/>
        </w:rPr>
        <w:t>4</w:t>
      </w:r>
      <w:r w:rsidR="007F6F63">
        <w:rPr>
          <w:sz w:val="22"/>
          <w:szCs w:val="22"/>
        </w:rPr>
        <w:t>6</w:t>
      </w:r>
      <w:r w:rsidR="00C92F85">
        <w:rPr>
          <w:sz w:val="22"/>
          <w:szCs w:val="22"/>
        </w:rPr>
        <w:t>0</w:t>
      </w:r>
      <w:r w:rsidR="006D158F">
        <w:rPr>
          <w:sz w:val="22"/>
          <w:szCs w:val="22"/>
        </w:rPr>
        <w:t>9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365F47">
      <w:pPr>
        <w:pStyle w:val="rozhodnutia"/>
      </w:pPr>
      <w:r>
        <w:t>8</w:t>
      </w:r>
      <w:r w:rsidR="006D158F">
        <w:t>89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60B39">
        <w:rPr>
          <w:rFonts w:ascii="Arial" w:hAnsi="Arial" w:cs="Arial"/>
          <w:sz w:val="22"/>
        </w:rPr>
        <w:t>1</w:t>
      </w:r>
      <w:r w:rsidR="00365F47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365F47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zákona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CC63DC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6D158F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6D158F" w:rsidRPr="006D158F">
        <w:rPr>
          <w:rFonts w:cs="Arial"/>
          <w:noProof/>
          <w:sz w:val="22"/>
          <w:lang w:val="sk-SK"/>
        </w:rPr>
        <w:t>poslancov Národnej rady Slovenskej republiky Andrey TURČANOVEJ, Martina ŠMILŇÁKA a Branislava ŠKRIPEKA na vydanie zákona, ktorým sa mení a dopĺňa zákon č. 447/2008 Z. z. o peňažných príspevkoch na kompenzáciu ťažkého zdravotného postihnutia a o zmene a doplnení niektorých zákonov v znení neskorších predpisov</w:t>
      </w:r>
      <w:r w:rsidR="006D158F" w:rsidRPr="006D158F">
        <w:rPr>
          <w:rFonts w:cs="Arial"/>
          <w:noProof/>
          <w:sz w:val="22"/>
          <w:szCs w:val="22"/>
          <w:lang w:val="sk-SK"/>
        </w:rPr>
        <w:t xml:space="preserve">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60B39">
        <w:rPr>
          <w:rFonts w:cs="Arial"/>
          <w:noProof/>
          <w:sz w:val="22"/>
          <w:szCs w:val="22"/>
          <w:lang w:val="sk-SK"/>
        </w:rPr>
        <w:t>8</w:t>
      </w:r>
      <w:r w:rsidR="00C92F85">
        <w:rPr>
          <w:rFonts w:cs="Arial"/>
          <w:noProof/>
          <w:sz w:val="22"/>
          <w:szCs w:val="22"/>
          <w:lang w:val="sk-SK"/>
        </w:rPr>
        <w:t>4</w:t>
      </w:r>
      <w:r w:rsidR="006D158F">
        <w:rPr>
          <w:rFonts w:cs="Arial"/>
          <w:noProof/>
          <w:sz w:val="22"/>
          <w:szCs w:val="22"/>
          <w:lang w:val="sk-SK"/>
        </w:rPr>
        <w:t>6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9F3B56">
        <w:rPr>
          <w:rFonts w:cs="Arial"/>
          <w:sz w:val="22"/>
          <w:szCs w:val="22"/>
          <w:lang w:val="sk-SK"/>
        </w:rPr>
        <w:t>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65F47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CC63DC" w:rsidRDefault="001404CD" w:rsidP="006D15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60B39">
        <w:rPr>
          <w:rFonts w:ascii="Arial" w:hAnsi="Arial" w:cs="Arial"/>
          <w:sz w:val="22"/>
          <w:szCs w:val="22"/>
        </w:rPr>
        <w:t xml:space="preserve"> </w:t>
      </w:r>
      <w:r w:rsidR="00CC63DC">
        <w:rPr>
          <w:rFonts w:ascii="Arial" w:hAnsi="Arial" w:cs="Arial"/>
          <w:sz w:val="22"/>
          <w:szCs w:val="22"/>
        </w:rPr>
        <w:t xml:space="preserve">a </w:t>
      </w:r>
    </w:p>
    <w:p w:rsidR="00260B39" w:rsidRDefault="00CC63DC" w:rsidP="00365F4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D158F">
        <w:rPr>
          <w:rFonts w:ascii="Arial" w:hAnsi="Arial" w:cs="Arial"/>
          <w:sz w:val="22"/>
          <w:szCs w:val="22"/>
        </w:rPr>
        <w:t>sociálne veci</w:t>
      </w:r>
      <w:r w:rsidR="00260B39">
        <w:rPr>
          <w:rFonts w:ascii="Arial" w:hAnsi="Arial" w:cs="Arial"/>
          <w:sz w:val="22"/>
          <w:szCs w:val="22"/>
        </w:rPr>
        <w:t xml:space="preserve">; </w:t>
      </w:r>
    </w:p>
    <w:p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Pr="0093257A">
        <w:rPr>
          <w:rFonts w:ascii="Arial" w:hAnsi="Arial" w:cs="Arial"/>
          <w:sz w:val="22"/>
          <w:szCs w:val="22"/>
        </w:rPr>
        <w:t>Výbor Národne</w:t>
      </w:r>
      <w:r w:rsidR="002F5A51">
        <w:rPr>
          <w:rFonts w:ascii="Arial" w:hAnsi="Arial" w:cs="Arial"/>
          <w:sz w:val="22"/>
          <w:szCs w:val="22"/>
        </w:rPr>
        <w:t xml:space="preserve">j rady Slovenskej republiky pre </w:t>
      </w:r>
      <w:r w:rsidR="006D158F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A23A80">
        <w:rPr>
          <w:rFonts w:ascii="Arial" w:hAnsi="Arial" w:cs="Arial"/>
          <w:sz w:val="22"/>
        </w:rPr>
        <w:t>zá</w:t>
      </w:r>
      <w:r w:rsidR="00215CFB">
        <w:rPr>
          <w:rFonts w:ascii="Arial" w:hAnsi="Arial" w:cs="Arial"/>
          <w:sz w:val="22"/>
        </w:rPr>
        <w:t>kona v druhom čítaní vo výbor</w:t>
      </w:r>
      <w:r w:rsidR="006D158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8. septembra 2025</w:t>
      </w:r>
      <w:r>
        <w:rPr>
          <w:rFonts w:ascii="Arial" w:hAnsi="Arial" w:cs="Arial"/>
          <w:sz w:val="22"/>
        </w:rPr>
        <w:t>.</w:t>
      </w:r>
    </w:p>
    <w:p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215CFB" w:rsidRDefault="00215CFB" w:rsidP="00121E0B">
      <w:pPr>
        <w:jc w:val="center"/>
        <w:rPr>
          <w:rFonts w:ascii="Arial" w:hAnsi="Arial" w:cs="Arial"/>
          <w:sz w:val="22"/>
          <w:szCs w:val="22"/>
        </w:rPr>
      </w:pPr>
    </w:p>
    <w:p w:rsidR="007F6F63" w:rsidRDefault="007F6F63" w:rsidP="00121E0B">
      <w:pPr>
        <w:jc w:val="center"/>
        <w:rPr>
          <w:rFonts w:ascii="Arial" w:hAnsi="Arial" w:cs="Arial"/>
          <w:sz w:val="22"/>
          <w:szCs w:val="22"/>
        </w:rPr>
      </w:pPr>
    </w:p>
    <w:p w:rsidR="007D574A" w:rsidRDefault="007D574A" w:rsidP="00121E0B">
      <w:pPr>
        <w:jc w:val="center"/>
        <w:rPr>
          <w:rFonts w:ascii="Arial" w:hAnsi="Arial" w:cs="Arial"/>
          <w:sz w:val="22"/>
          <w:szCs w:val="22"/>
        </w:rPr>
      </w:pPr>
    </w:p>
    <w:p w:rsidR="007D574A" w:rsidRDefault="007D574A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365F47" w:rsidP="00121E0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v z.   Peter</w:t>
      </w:r>
      <w:r w:rsidR="00D90F58" w:rsidRPr="00D90F58">
        <w:rPr>
          <w:rFonts w:ascii="Arial" w:hAnsi="Arial" w:cs="Arial"/>
          <w:sz w:val="22"/>
          <w:szCs w:val="22"/>
        </w:rPr>
        <w:t xml:space="preserve">  </w:t>
      </w:r>
      <w:r w:rsidR="00630A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D90F58"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="00D90F58" w:rsidRPr="00D90F58">
        <w:rPr>
          <w:rFonts w:ascii="Arial" w:hAnsi="Arial" w:cs="Arial"/>
          <w:sz w:val="22"/>
          <w:szCs w:val="22"/>
        </w:rPr>
        <w:t xml:space="preserve">v. r.  </w:t>
      </w:r>
      <w:r w:rsidR="00D90F58"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5F76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D1CA7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15CFB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E61DD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1ADE"/>
    <w:rsid w:val="004448A4"/>
    <w:rsid w:val="00450CC8"/>
    <w:rsid w:val="004514B5"/>
    <w:rsid w:val="004558EB"/>
    <w:rsid w:val="00456E33"/>
    <w:rsid w:val="00467FC7"/>
    <w:rsid w:val="00470C4E"/>
    <w:rsid w:val="00472700"/>
    <w:rsid w:val="004777ED"/>
    <w:rsid w:val="00483D74"/>
    <w:rsid w:val="00493453"/>
    <w:rsid w:val="004950CD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C41BE"/>
    <w:rsid w:val="007D0178"/>
    <w:rsid w:val="007D574A"/>
    <w:rsid w:val="007E4391"/>
    <w:rsid w:val="007F480B"/>
    <w:rsid w:val="007F6F63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5224"/>
    <w:rsid w:val="009D5697"/>
    <w:rsid w:val="009E1BCA"/>
    <w:rsid w:val="009F3B56"/>
    <w:rsid w:val="009F6611"/>
    <w:rsid w:val="00A1713B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A3EAA"/>
    <w:rsid w:val="00AA5F9D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3CC7"/>
    <w:rsid w:val="00CF28DF"/>
    <w:rsid w:val="00D00923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62C4B"/>
    <w:rsid w:val="00D63CB4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BEE"/>
    <w:rsid w:val="00DC4C14"/>
    <w:rsid w:val="00DC5DF8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31C0"/>
    <w:rsid w:val="00F03576"/>
    <w:rsid w:val="00F11A6E"/>
    <w:rsid w:val="00F120F5"/>
    <w:rsid w:val="00F253E2"/>
    <w:rsid w:val="00F33F47"/>
    <w:rsid w:val="00F412FB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843D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2025-05-12T11:53:00Z</cp:lastPrinted>
  <dcterms:created xsi:type="dcterms:W3CDTF">2025-05-12T11:52:00Z</dcterms:created>
  <dcterms:modified xsi:type="dcterms:W3CDTF">2025-05-12T11:53:00Z</dcterms:modified>
</cp:coreProperties>
</file>