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C5B2B" w14:textId="77777777" w:rsidR="00DB333B" w:rsidRPr="0075004F" w:rsidRDefault="00DB333B" w:rsidP="0075004F">
      <w:pPr>
        <w:pStyle w:val="Normlnywebov"/>
        <w:spacing w:before="0" w:beforeAutospacing="0" w:after="0" w:afterAutospacing="0"/>
        <w:jc w:val="both"/>
        <w:rPr>
          <w:b/>
          <w:bCs/>
          <w:caps/>
          <w:spacing w:val="30"/>
        </w:rPr>
      </w:pPr>
      <w:r w:rsidRPr="0075004F">
        <w:rPr>
          <w:b/>
          <w:bCs/>
          <w:caps/>
          <w:spacing w:val="30"/>
        </w:rPr>
        <w:t>Dôvodová správa</w:t>
      </w:r>
    </w:p>
    <w:p w14:paraId="11C25A9D" w14:textId="77777777" w:rsidR="008201F3" w:rsidRPr="0075004F" w:rsidRDefault="008201F3" w:rsidP="0075004F">
      <w:pPr>
        <w:pStyle w:val="Normlnywebov"/>
        <w:spacing w:before="0" w:beforeAutospacing="0" w:after="0" w:afterAutospacing="0"/>
        <w:jc w:val="both"/>
      </w:pPr>
    </w:p>
    <w:p w14:paraId="681AF247" w14:textId="77777777" w:rsidR="00BE37CE" w:rsidRPr="0075004F" w:rsidRDefault="00DB333B" w:rsidP="0075004F">
      <w:pPr>
        <w:pStyle w:val="Nadpis1"/>
        <w:jc w:val="both"/>
        <w:rPr>
          <w:rFonts w:ascii="Times New Roman" w:hAnsi="Times New Roman"/>
          <w:sz w:val="24"/>
          <w:szCs w:val="24"/>
        </w:rPr>
      </w:pPr>
      <w:r w:rsidRPr="0075004F">
        <w:rPr>
          <w:rFonts w:ascii="Times New Roman" w:hAnsi="Times New Roman"/>
          <w:sz w:val="24"/>
          <w:szCs w:val="24"/>
        </w:rPr>
        <w:t>A. Všeobecná časť</w:t>
      </w:r>
    </w:p>
    <w:p w14:paraId="6CCD854D" w14:textId="77777777" w:rsidR="00423605" w:rsidRPr="0075004F" w:rsidRDefault="00423605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14:paraId="237FD050" w14:textId="70AC79D8" w:rsidR="0022487E" w:rsidRPr="0075004F" w:rsidRDefault="00B52FFB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>Vládny n</w:t>
      </w:r>
      <w:r w:rsidR="00674865" w:rsidRPr="0075004F">
        <w:rPr>
          <w:iCs/>
        </w:rPr>
        <w:t xml:space="preserve">ávrh zákona, ktorým sa mení a dopĺňa zákon č. 461/2003 Z. z. o sociálnom poistení v znení neskorších predpisov a ktorým sa menia a dopĺňajú niektoré zákony </w:t>
      </w:r>
      <w:r w:rsidR="009B5B75" w:rsidRPr="0075004F">
        <w:rPr>
          <w:iCs/>
        </w:rPr>
        <w:t xml:space="preserve">(ďalej len „návrh zákona“) </w:t>
      </w:r>
      <w:r w:rsidR="00AA3C17" w:rsidRPr="0075004F">
        <w:rPr>
          <w:iCs/>
        </w:rPr>
        <w:t xml:space="preserve">sa </w:t>
      </w:r>
      <w:r w:rsidR="00EA404C" w:rsidRPr="0075004F">
        <w:rPr>
          <w:iCs/>
        </w:rPr>
        <w:t xml:space="preserve">predkladá z dôvodu naplnenia </w:t>
      </w:r>
      <w:r w:rsidR="00AA3C17" w:rsidRPr="0075004F">
        <w:rPr>
          <w:iCs/>
        </w:rPr>
        <w:t>cieľov Plánu obnovy a odolnosti Slovenskej republiky, konkrétne kompo</w:t>
      </w:r>
      <w:r w:rsidR="00E2076C" w:rsidRPr="0075004F">
        <w:rPr>
          <w:iCs/>
        </w:rPr>
        <w:t xml:space="preserve">nentu 17 – Digitálne Slovensko, Investícia1 (Lepšie služby pre občanov a podnikateľov) a Reformy 1 (Budovanie </w:t>
      </w:r>
      <w:proofErr w:type="spellStart"/>
      <w:r w:rsidR="00E2076C" w:rsidRPr="0075004F">
        <w:rPr>
          <w:iCs/>
        </w:rPr>
        <w:t>eGovernment</w:t>
      </w:r>
      <w:proofErr w:type="spellEnd"/>
      <w:r w:rsidR="00E2076C" w:rsidRPr="0075004F">
        <w:rPr>
          <w:iCs/>
        </w:rPr>
        <w:t xml:space="preserve"> riešení prioritných životných situácií). Týmito cieľmi je úplné zavedenie digitálnych riešení pre 16 vybraných životných situácií</w:t>
      </w:r>
      <w:r w:rsidR="0022487E" w:rsidRPr="0075004F">
        <w:rPr>
          <w:iCs/>
        </w:rPr>
        <w:t>.</w:t>
      </w:r>
    </w:p>
    <w:p w14:paraId="5D354AA6" w14:textId="50B475E3" w:rsidR="000172C0" w:rsidRPr="0075004F" w:rsidRDefault="000172C0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14:paraId="796751EB" w14:textId="5D250AAF" w:rsidR="00D30BA1" w:rsidRPr="0075004F" w:rsidRDefault="00D30BA1" w:rsidP="0075004F">
      <w:pPr>
        <w:pStyle w:val="Normlnywebov"/>
        <w:spacing w:before="0" w:beforeAutospacing="0" w:after="0" w:afterAutospacing="0"/>
        <w:ind w:firstLine="708"/>
        <w:jc w:val="both"/>
      </w:pPr>
      <w:r w:rsidRPr="0075004F">
        <w:rPr>
          <w:iCs/>
        </w:rPr>
        <w:t>Zo životných situácií zadefinovaných v Investičnom pláne upravuje zákon o sociálnom</w:t>
      </w:r>
      <w:r w:rsidRPr="0075004F">
        <w:t xml:space="preserve"> poistení nasledovné životné situácie</w:t>
      </w:r>
      <w:r w:rsidR="00C97D94" w:rsidRPr="0075004F">
        <w:t xml:space="preserve"> (ŽS)</w:t>
      </w:r>
      <w:r w:rsidRPr="0075004F">
        <w:t>:</w:t>
      </w:r>
    </w:p>
    <w:p w14:paraId="0BBEA1CE" w14:textId="77777777" w:rsidR="00D30BA1" w:rsidRPr="0075004F" w:rsidRDefault="00C97D94" w:rsidP="0075004F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4F">
        <w:rPr>
          <w:rFonts w:ascii="Times New Roman" w:hAnsi="Times New Roman" w:cs="Times New Roman"/>
          <w:sz w:val="24"/>
          <w:szCs w:val="24"/>
        </w:rPr>
        <w:t>ŽS</w:t>
      </w:r>
      <w:r w:rsidR="0022487E" w:rsidRPr="0075004F">
        <w:rPr>
          <w:rFonts w:ascii="Times New Roman" w:hAnsi="Times New Roman" w:cs="Times New Roman"/>
          <w:sz w:val="24"/>
          <w:szCs w:val="24"/>
        </w:rPr>
        <w:t xml:space="preserve"> </w:t>
      </w:r>
      <w:r w:rsidR="00D30BA1" w:rsidRPr="0075004F">
        <w:rPr>
          <w:rFonts w:ascii="Times New Roman" w:hAnsi="Times New Roman" w:cs="Times New Roman"/>
          <w:sz w:val="24"/>
          <w:szCs w:val="24"/>
        </w:rPr>
        <w:t>5 – Administratívny chod podniku</w:t>
      </w:r>
      <w:r w:rsidRPr="0075004F">
        <w:rPr>
          <w:rFonts w:ascii="Times New Roman" w:hAnsi="Times New Roman" w:cs="Times New Roman"/>
          <w:sz w:val="24"/>
          <w:szCs w:val="24"/>
        </w:rPr>
        <w:t xml:space="preserve"> (garančná dávka)</w:t>
      </w:r>
    </w:p>
    <w:p w14:paraId="2B521203" w14:textId="4B9220AF" w:rsidR="00C97D94" w:rsidRPr="0075004F" w:rsidRDefault="00C97D94" w:rsidP="0075004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4F">
        <w:rPr>
          <w:rFonts w:ascii="Times New Roman" w:hAnsi="Times New Roman" w:cs="Times New Roman"/>
          <w:sz w:val="24"/>
          <w:szCs w:val="24"/>
        </w:rPr>
        <w:t>ŽS</w:t>
      </w:r>
      <w:r w:rsidR="0022487E" w:rsidRPr="0075004F">
        <w:rPr>
          <w:rFonts w:ascii="Times New Roman" w:hAnsi="Times New Roman" w:cs="Times New Roman"/>
          <w:sz w:val="24"/>
          <w:szCs w:val="24"/>
        </w:rPr>
        <w:t xml:space="preserve"> </w:t>
      </w:r>
      <w:r w:rsidR="00D30BA1" w:rsidRPr="0075004F">
        <w:rPr>
          <w:rFonts w:ascii="Times New Roman" w:hAnsi="Times New Roman" w:cs="Times New Roman"/>
          <w:sz w:val="24"/>
          <w:szCs w:val="24"/>
        </w:rPr>
        <w:t>7 – Narodenie dieťaťa</w:t>
      </w:r>
      <w:r w:rsidR="0022487E" w:rsidRPr="0075004F">
        <w:rPr>
          <w:rFonts w:ascii="Times New Roman" w:hAnsi="Times New Roman" w:cs="Times New Roman"/>
          <w:sz w:val="24"/>
          <w:szCs w:val="24"/>
        </w:rPr>
        <w:t xml:space="preserve"> </w:t>
      </w:r>
      <w:r w:rsidRPr="0075004F">
        <w:rPr>
          <w:rFonts w:ascii="Times New Roman" w:hAnsi="Times New Roman" w:cs="Times New Roman"/>
          <w:sz w:val="24"/>
          <w:szCs w:val="24"/>
        </w:rPr>
        <w:t>(tehotenské, materské)</w:t>
      </w:r>
    </w:p>
    <w:p w14:paraId="0689BD15" w14:textId="77777777" w:rsidR="00D30BA1" w:rsidRPr="0075004F" w:rsidRDefault="00C97D94" w:rsidP="0075004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4F">
        <w:rPr>
          <w:rFonts w:ascii="Times New Roman" w:hAnsi="Times New Roman" w:cs="Times New Roman"/>
          <w:sz w:val="24"/>
          <w:szCs w:val="24"/>
        </w:rPr>
        <w:t>ŽS</w:t>
      </w:r>
      <w:r w:rsidR="00D30BA1" w:rsidRPr="0075004F">
        <w:rPr>
          <w:rFonts w:ascii="Times New Roman" w:hAnsi="Times New Roman" w:cs="Times New Roman"/>
          <w:sz w:val="24"/>
          <w:szCs w:val="24"/>
        </w:rPr>
        <w:t xml:space="preserve"> 8 – Som chorý, mám chorého člena rodiny</w:t>
      </w:r>
      <w:r w:rsidRPr="0075004F">
        <w:rPr>
          <w:rFonts w:ascii="Times New Roman" w:hAnsi="Times New Roman" w:cs="Times New Roman"/>
          <w:sz w:val="24"/>
          <w:szCs w:val="24"/>
        </w:rPr>
        <w:t xml:space="preserve"> (</w:t>
      </w:r>
      <w:r w:rsidR="00D30BA1" w:rsidRPr="0075004F">
        <w:rPr>
          <w:rFonts w:ascii="Times New Roman" w:hAnsi="Times New Roman" w:cs="Times New Roman"/>
          <w:sz w:val="24"/>
          <w:szCs w:val="24"/>
        </w:rPr>
        <w:t>ošetrovné, úrazová renta, jednorazové vyrovnanie, rehabilitačné, rekvalifikačné, náhrada za bolesť, náhrada za sťaženie spoločenského uplatnenia, náhrad</w:t>
      </w:r>
      <w:r w:rsidRPr="0075004F">
        <w:rPr>
          <w:rFonts w:ascii="Times New Roman" w:hAnsi="Times New Roman" w:cs="Times New Roman"/>
          <w:sz w:val="24"/>
          <w:szCs w:val="24"/>
        </w:rPr>
        <w:t>a nákladov spojených s liečením)</w:t>
      </w:r>
    </w:p>
    <w:p w14:paraId="6D2786BF" w14:textId="77777777" w:rsidR="00D30BA1" w:rsidRPr="0075004F" w:rsidRDefault="00C97D94" w:rsidP="0075004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75004F">
        <w:rPr>
          <w:rFonts w:ascii="Times New Roman" w:hAnsi="Times New Roman" w:cs="Times New Roman"/>
          <w:sz w:val="24"/>
          <w:szCs w:val="24"/>
        </w:rPr>
        <w:t>ŽS</w:t>
      </w:r>
      <w:r w:rsidR="0022487E" w:rsidRPr="0075004F">
        <w:rPr>
          <w:rFonts w:ascii="Times New Roman" w:hAnsi="Times New Roman" w:cs="Times New Roman"/>
          <w:sz w:val="24"/>
          <w:szCs w:val="24"/>
        </w:rPr>
        <w:t xml:space="preserve"> 14</w:t>
      </w:r>
      <w:r w:rsidRPr="0075004F">
        <w:rPr>
          <w:rFonts w:ascii="Times New Roman" w:hAnsi="Times New Roman" w:cs="Times New Roman"/>
          <w:sz w:val="24"/>
          <w:szCs w:val="24"/>
        </w:rPr>
        <w:t xml:space="preserve"> – Odchod do dôchodku</w:t>
      </w:r>
      <w:r w:rsidR="00D30BA1" w:rsidRPr="0075004F">
        <w:rPr>
          <w:rFonts w:ascii="Times New Roman" w:hAnsi="Times New Roman" w:cs="Times New Roman"/>
          <w:sz w:val="24"/>
          <w:szCs w:val="24"/>
        </w:rPr>
        <w:t xml:space="preserve"> </w:t>
      </w:r>
      <w:r w:rsidRPr="0075004F">
        <w:rPr>
          <w:rFonts w:ascii="Times New Roman" w:hAnsi="Times New Roman" w:cs="Times New Roman"/>
          <w:sz w:val="24"/>
          <w:szCs w:val="24"/>
        </w:rPr>
        <w:t>(</w:t>
      </w:r>
      <w:r w:rsidR="00D30BA1" w:rsidRPr="0075004F">
        <w:rPr>
          <w:rFonts w:ascii="Times New Roman" w:hAnsi="Times New Roman" w:cs="Times New Roman"/>
          <w:sz w:val="24"/>
          <w:szCs w:val="24"/>
        </w:rPr>
        <w:t>starobný dôchodok, predčasný starobný dôchodok, invalidný dôchodok</w:t>
      </w:r>
      <w:r w:rsidRPr="0075004F">
        <w:rPr>
          <w:rFonts w:ascii="Times New Roman" w:hAnsi="Times New Roman" w:cs="Times New Roman"/>
          <w:sz w:val="24"/>
          <w:szCs w:val="24"/>
        </w:rPr>
        <w:t>)</w:t>
      </w:r>
      <w:r w:rsidR="00D30BA1" w:rsidRPr="00750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94F77" w14:textId="77777777" w:rsidR="00D30BA1" w:rsidRPr="0075004F" w:rsidRDefault="00C97D94" w:rsidP="0075004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75004F">
        <w:rPr>
          <w:rFonts w:ascii="Times New Roman" w:hAnsi="Times New Roman" w:cs="Times New Roman"/>
          <w:sz w:val="24"/>
          <w:szCs w:val="24"/>
        </w:rPr>
        <w:t xml:space="preserve">ŽS </w:t>
      </w:r>
      <w:r w:rsidR="00D30BA1" w:rsidRPr="0075004F">
        <w:rPr>
          <w:rFonts w:ascii="Times New Roman" w:hAnsi="Times New Roman" w:cs="Times New Roman"/>
          <w:sz w:val="24"/>
          <w:szCs w:val="24"/>
        </w:rPr>
        <w:t>1</w:t>
      </w:r>
      <w:r w:rsidRPr="0075004F">
        <w:rPr>
          <w:rFonts w:ascii="Times New Roman" w:hAnsi="Times New Roman" w:cs="Times New Roman"/>
          <w:sz w:val="24"/>
          <w:szCs w:val="24"/>
        </w:rPr>
        <w:t>6 – Úmrtie a dedičské konanie (</w:t>
      </w:r>
      <w:r w:rsidR="00D30BA1" w:rsidRPr="0075004F">
        <w:rPr>
          <w:rFonts w:ascii="Times New Roman" w:hAnsi="Times New Roman" w:cs="Times New Roman"/>
          <w:sz w:val="24"/>
          <w:szCs w:val="24"/>
        </w:rPr>
        <w:t>vdovský/vdovecký dôchodok, sirotský dôchodok, pozostalostná úrazová renta</w:t>
      </w:r>
      <w:r w:rsidRPr="0075004F">
        <w:rPr>
          <w:rFonts w:ascii="Times New Roman" w:hAnsi="Times New Roman" w:cs="Times New Roman"/>
          <w:sz w:val="24"/>
          <w:szCs w:val="24"/>
        </w:rPr>
        <w:t>)</w:t>
      </w:r>
    </w:p>
    <w:p w14:paraId="76FD70CA" w14:textId="1D65E579" w:rsidR="000172C0" w:rsidRPr="0075004F" w:rsidRDefault="000172C0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14:paraId="5C3AAC45" w14:textId="6CDD2387" w:rsidR="000172C0" w:rsidRPr="0075004F" w:rsidRDefault="00E235AF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  <w:r w:rsidRPr="0075004F">
        <w:rPr>
          <w:iCs/>
        </w:rPr>
        <w:t xml:space="preserve">V rámci súčasného právneho stavu je od 1. júna 2022 plne </w:t>
      </w:r>
      <w:r w:rsidR="00EE15DC" w:rsidRPr="0075004F">
        <w:rPr>
          <w:iCs/>
        </w:rPr>
        <w:t>digitalizovaný</w:t>
      </w:r>
      <w:r w:rsidRPr="0075004F">
        <w:rPr>
          <w:iCs/>
        </w:rPr>
        <w:t xml:space="preserve"> proces potvrdzovania dočasnej pracovnej neschopnosti od jej vzniku až po jej ukončenie. Tento proces plne nahradil </w:t>
      </w:r>
      <w:r w:rsidR="00EE15DC" w:rsidRPr="0075004F">
        <w:rPr>
          <w:iCs/>
        </w:rPr>
        <w:t xml:space="preserve">listinné </w:t>
      </w:r>
      <w:r w:rsidRPr="0075004F">
        <w:rPr>
          <w:iCs/>
        </w:rPr>
        <w:t xml:space="preserve">žiadosti o nemocenské a úrazový príplatok. Ostatné žiadosti o dávky sociálneho poistenia nie sú plne </w:t>
      </w:r>
      <w:proofErr w:type="spellStart"/>
      <w:r w:rsidR="00EE15DC" w:rsidRPr="0075004F">
        <w:rPr>
          <w:iCs/>
        </w:rPr>
        <w:t>elektronizované</w:t>
      </w:r>
      <w:proofErr w:type="spellEnd"/>
      <w:r w:rsidRPr="0075004F">
        <w:rPr>
          <w:iCs/>
        </w:rPr>
        <w:t xml:space="preserve">. Poistenec v súčasnosti má možnosť požiadať iba o dávku tehotenské okrem listinnej formy - tlačiva aj elektronicky vyplnením elektronického formulára cez portál slovensko.sk. Pri ostatných dávkach musí zaslať naskenovanú lekárom potvrdenú žiadosť cez všeobecný formulár cez portál slovensko.sk, avšak v týchto prípadoch nejde o elektronické podanie v pravom slova zmysle. </w:t>
      </w:r>
      <w:r w:rsidR="000172C0" w:rsidRPr="0075004F">
        <w:rPr>
          <w:iCs/>
        </w:rPr>
        <w:tab/>
      </w:r>
      <w:r w:rsidRPr="0075004F">
        <w:rPr>
          <w:iCs/>
        </w:rPr>
        <w:t>Keďže v procese nemocenských dávok je vo väčšine žiadostí rozhodujúci vstup lekára, v súčasnosti elektronizácia v pravom slova zmysle nie je možná. Ide napríklad o predpokladaný termín pôrodu, ktorý lekár uvádza pri žiadostiach o dávku tehotenské, materské, alebo o lekárom potvrdenú potrebu osobného a celodenného ošetrovania/starostlivosti. Aktuálne tiež</w:t>
      </w:r>
      <w:r w:rsidR="00970990" w:rsidRPr="0075004F">
        <w:rPr>
          <w:iCs/>
        </w:rPr>
        <w:t xml:space="preserve"> </w:t>
      </w:r>
      <w:r w:rsidRPr="0075004F">
        <w:rPr>
          <w:iCs/>
        </w:rPr>
        <w:t>nastáva situácia, že v uvedených prípadoch potvrdzuje lekár ten</w:t>
      </w:r>
      <w:r w:rsidR="00EE15DC" w:rsidRPr="0075004F">
        <w:rPr>
          <w:iCs/>
        </w:rPr>
        <w:t xml:space="preserve"> istý údaj opakovane pre rôzne listinné</w:t>
      </w:r>
      <w:r w:rsidRPr="0075004F">
        <w:rPr>
          <w:iCs/>
        </w:rPr>
        <w:t xml:space="preserve"> žiadosti. Dôvodom je aj skutočnosť, že na žiadostiach je potrebné uviesť údaje, ktoré musí vyplniť a potvrdiť aj zamestnávateľ. Zamestnanec musí </w:t>
      </w:r>
      <w:r w:rsidR="00EE15DC" w:rsidRPr="0075004F">
        <w:rPr>
          <w:iCs/>
        </w:rPr>
        <w:t xml:space="preserve">listinnú žiadosť o nemocenskú dávku </w:t>
      </w:r>
      <w:r w:rsidRPr="0075004F">
        <w:rPr>
          <w:iCs/>
        </w:rPr>
        <w:t xml:space="preserve">najskôr osobne doručiť </w:t>
      </w:r>
      <w:r w:rsidR="0075004F">
        <w:rPr>
          <w:iCs/>
        </w:rPr>
        <w:t>zamestnávateľovi na potvrdenie.</w:t>
      </w:r>
    </w:p>
    <w:p w14:paraId="531FBD8B" w14:textId="77777777" w:rsidR="0075004F" w:rsidRDefault="0075004F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14:paraId="22544AB3" w14:textId="7EBB9A4B" w:rsidR="000B3B04" w:rsidRPr="0075004F" w:rsidRDefault="00E235AF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  <w:r w:rsidRPr="0075004F">
        <w:rPr>
          <w:iCs/>
        </w:rPr>
        <w:t>Pri potvrdzovaní údajov zamestnávateľom sa tiež často stáva, že zamestnávateľ za zamestnanca zasiela poštou žiadosť do Sociálnej poisťovne, resp. žiadosť doručuje osobne, čo má za následok zvýšené administratívne výdavk</w:t>
      </w:r>
      <w:r w:rsidR="00EE15DC" w:rsidRPr="0075004F">
        <w:rPr>
          <w:iCs/>
        </w:rPr>
        <w:t xml:space="preserve">y a zaťaženosť zamestnávateľa. </w:t>
      </w:r>
      <w:r w:rsidRPr="0075004F">
        <w:rPr>
          <w:iCs/>
        </w:rPr>
        <w:t>Uvedené je spôsobené aj tým, že Sociálna poisťovňa v súčasnosti nemá zabezpečené všetky potrebné integrácie, resp. toky údajov s príslušnými spolupracujúcimi subjektmi, orgánmi a inštitúciam</w:t>
      </w:r>
      <w:r w:rsidR="0075004F">
        <w:rPr>
          <w:iCs/>
        </w:rPr>
        <w:t>i.</w:t>
      </w:r>
    </w:p>
    <w:p w14:paraId="22413D0C" w14:textId="3A02D85D" w:rsidR="000172C0" w:rsidRPr="0075004F" w:rsidRDefault="000172C0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14:paraId="16C28CA0" w14:textId="485D9AA6" w:rsidR="00AB29FF" w:rsidRPr="0075004F" w:rsidRDefault="00C97D94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  <w:r w:rsidRPr="0075004F">
        <w:rPr>
          <w:iCs/>
        </w:rPr>
        <w:t xml:space="preserve">Cieľom návrhu zákona </w:t>
      </w:r>
      <w:r w:rsidR="00AB7829" w:rsidRPr="0075004F">
        <w:rPr>
          <w:iCs/>
        </w:rPr>
        <w:t xml:space="preserve">je </w:t>
      </w:r>
      <w:r w:rsidRPr="0075004F">
        <w:rPr>
          <w:iCs/>
        </w:rPr>
        <w:t xml:space="preserve">zavedenie zmien, </w:t>
      </w:r>
      <w:r w:rsidR="00D07BA5" w:rsidRPr="0075004F">
        <w:rPr>
          <w:iCs/>
        </w:rPr>
        <w:t xml:space="preserve">ktoré umožnia </w:t>
      </w:r>
      <w:r w:rsidR="000B3B04" w:rsidRPr="0075004F">
        <w:rPr>
          <w:iCs/>
        </w:rPr>
        <w:t xml:space="preserve">zásadnú modernizáciu procesov súvisiacich s poskytovaním </w:t>
      </w:r>
      <w:r w:rsidR="00763D3E" w:rsidRPr="0075004F">
        <w:rPr>
          <w:iCs/>
        </w:rPr>
        <w:t>dávok sociálneho poistenia</w:t>
      </w:r>
      <w:r w:rsidR="000B3B04" w:rsidRPr="0075004F">
        <w:rPr>
          <w:iCs/>
        </w:rPr>
        <w:t xml:space="preserve"> a </w:t>
      </w:r>
      <w:r w:rsidR="00D07BA5" w:rsidRPr="0075004F">
        <w:rPr>
          <w:iCs/>
        </w:rPr>
        <w:t>zefektívnenie sprievodných administratívnych úkonov.</w:t>
      </w:r>
      <w:r w:rsidR="00763D3E" w:rsidRPr="0075004F">
        <w:rPr>
          <w:iCs/>
        </w:rPr>
        <w:t xml:space="preserve"> </w:t>
      </w:r>
      <w:r w:rsidR="003828D6" w:rsidRPr="0075004F">
        <w:rPr>
          <w:iCs/>
        </w:rPr>
        <w:t xml:space="preserve">Jej hlavným cieľom je v čo najväčšej miere dosiahnuť digitalizáciu </w:t>
      </w:r>
      <w:r w:rsidR="003828D6" w:rsidRPr="0075004F">
        <w:rPr>
          <w:iCs/>
        </w:rPr>
        <w:lastRenderedPageBreak/>
        <w:t>postupov a procesov</w:t>
      </w:r>
      <w:r w:rsidR="005C0263" w:rsidRPr="0075004F">
        <w:rPr>
          <w:iCs/>
        </w:rPr>
        <w:t xml:space="preserve"> z konzultácií s podnikateľským prostredím</w:t>
      </w:r>
      <w:r w:rsidR="003828D6" w:rsidRPr="0075004F">
        <w:rPr>
          <w:iCs/>
        </w:rPr>
        <w:t xml:space="preserve">, pričom v prípade </w:t>
      </w:r>
      <w:r w:rsidR="00D925DC" w:rsidRPr="0075004F">
        <w:rPr>
          <w:iCs/>
        </w:rPr>
        <w:t xml:space="preserve">dávok </w:t>
      </w:r>
      <w:r w:rsidR="002256E2" w:rsidRPr="0075004F">
        <w:rPr>
          <w:iCs/>
        </w:rPr>
        <w:t>materské</w:t>
      </w:r>
      <w:r w:rsidR="00952259" w:rsidRPr="0075004F">
        <w:rPr>
          <w:iCs/>
        </w:rPr>
        <w:t xml:space="preserve"> a </w:t>
      </w:r>
      <w:r w:rsidR="002256E2" w:rsidRPr="0075004F">
        <w:rPr>
          <w:iCs/>
        </w:rPr>
        <w:t xml:space="preserve">tehotenské </w:t>
      </w:r>
      <w:r w:rsidR="003828D6" w:rsidRPr="0075004F">
        <w:rPr>
          <w:iCs/>
        </w:rPr>
        <w:t xml:space="preserve">sa navrhuje ich zavedenie ako tzv. proaktívnych dávok. </w:t>
      </w:r>
      <w:r w:rsidR="00763D3E" w:rsidRPr="0075004F">
        <w:rPr>
          <w:iCs/>
        </w:rPr>
        <w:t>To znamená, že tieto dávky by boli spracovávané a poskytované plne elektronicky, bez potreby</w:t>
      </w:r>
      <w:r w:rsidR="002256E2" w:rsidRPr="0075004F">
        <w:rPr>
          <w:iCs/>
        </w:rPr>
        <w:t xml:space="preserve"> podania žiadosti poistencom</w:t>
      </w:r>
      <w:r w:rsidR="00763D3E" w:rsidRPr="0075004F">
        <w:rPr>
          <w:iCs/>
        </w:rPr>
        <w:t xml:space="preserve">. Sociálna poisťovňa by ich poskytovala automaticky na základe údajov, ktoré jej poskytnú relevantné subjekty, ako sú lekári (napríklad očakávaný </w:t>
      </w:r>
      <w:r w:rsidR="00DD0C42" w:rsidRPr="0075004F">
        <w:rPr>
          <w:iCs/>
        </w:rPr>
        <w:t xml:space="preserve">dátum </w:t>
      </w:r>
      <w:r w:rsidR="00763D3E" w:rsidRPr="0075004F">
        <w:rPr>
          <w:iCs/>
        </w:rPr>
        <w:t xml:space="preserve">pôrodu) alebo zamestnávatelia (napríklad číslo účtu poistenca). Tento prístup by poistencovi </w:t>
      </w:r>
      <w:r w:rsidR="009215A3" w:rsidRPr="0075004F">
        <w:rPr>
          <w:iCs/>
        </w:rPr>
        <w:t xml:space="preserve">zabezpečil rýchlejšie a jednoduchšie získanie dávok, pričom pri proaktívnych dávkach by sa zaobišiel bez aktívneho zapojenia. </w:t>
      </w:r>
      <w:r w:rsidR="000B3B04" w:rsidRPr="0075004F">
        <w:rPr>
          <w:iCs/>
        </w:rPr>
        <w:t>Na dosiahnutie toh</w:t>
      </w:r>
      <w:r w:rsidR="0022487E" w:rsidRPr="0075004F">
        <w:rPr>
          <w:iCs/>
        </w:rPr>
        <w:t>to cieľa je potrebné</w:t>
      </w:r>
      <w:r w:rsidR="002256E2" w:rsidRPr="0075004F">
        <w:rPr>
          <w:iCs/>
        </w:rPr>
        <w:t xml:space="preserve"> zabezpečiť</w:t>
      </w:r>
      <w:r w:rsidR="000B3B04" w:rsidRPr="0075004F">
        <w:rPr>
          <w:iCs/>
        </w:rPr>
        <w:t xml:space="preserve"> prístup Sociálnej poisťovne k potrebným údaj</w:t>
      </w:r>
      <w:r w:rsidR="00B02FAB" w:rsidRPr="0075004F">
        <w:rPr>
          <w:iCs/>
        </w:rPr>
        <w:t>om, ktoré evidujú iné subjekty.</w:t>
      </w:r>
    </w:p>
    <w:p w14:paraId="16371995" w14:textId="77777777" w:rsidR="0075004F" w:rsidRDefault="0075004F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14:paraId="40998734" w14:textId="33C135BB" w:rsidR="003828D6" w:rsidRPr="0075004F" w:rsidRDefault="00AB29FF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  <w:r w:rsidRPr="0075004F">
        <w:rPr>
          <w:iCs/>
        </w:rPr>
        <w:t xml:space="preserve">V prípade údajov, ktoré aktuálne potvrdzujú, resp. zaznamenávajú lekári manuálne na </w:t>
      </w:r>
      <w:r w:rsidR="0019617A" w:rsidRPr="0075004F">
        <w:rPr>
          <w:iCs/>
        </w:rPr>
        <w:t xml:space="preserve">listinných </w:t>
      </w:r>
      <w:r w:rsidRPr="0075004F">
        <w:rPr>
          <w:iCs/>
        </w:rPr>
        <w:t>žiadostiach</w:t>
      </w:r>
      <w:r w:rsidR="002C15E3" w:rsidRPr="0075004F">
        <w:rPr>
          <w:iCs/>
        </w:rPr>
        <w:t>,</w:t>
      </w:r>
      <w:r w:rsidRPr="0075004F">
        <w:rPr>
          <w:iCs/>
        </w:rPr>
        <w:t xml:space="preserve"> sa navrhuje uvedené nahradiť priamym zaznamenávaním v systéme </w:t>
      </w:r>
      <w:r w:rsidR="00BD50EC" w:rsidRPr="0075004F">
        <w:rPr>
          <w:iCs/>
        </w:rPr>
        <w:t xml:space="preserve">elektronického </w:t>
      </w:r>
      <w:r w:rsidRPr="0075004F">
        <w:rPr>
          <w:iCs/>
        </w:rPr>
        <w:t xml:space="preserve">zdravotníctva. Tento proces umožní automatický prenos informácií do ďalších systémov, čo výrazne zjednoduší a urýchli administratívnu prácu lekárov a zníži ich administratívnu záťaž. </w:t>
      </w:r>
    </w:p>
    <w:p w14:paraId="2B2338DF" w14:textId="00507CB3" w:rsidR="000172C0" w:rsidRPr="0075004F" w:rsidRDefault="000172C0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14:paraId="7071E596" w14:textId="0EDF1B76" w:rsidR="000172C0" w:rsidRPr="0075004F" w:rsidRDefault="00B02FAB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  <w:r w:rsidRPr="0075004F">
        <w:rPr>
          <w:iCs/>
        </w:rPr>
        <w:t>Súčasne</w:t>
      </w:r>
      <w:r w:rsidR="00FB2E35" w:rsidRPr="0075004F">
        <w:rPr>
          <w:iCs/>
        </w:rPr>
        <w:t xml:space="preserve"> sa navrhuje zrealizovať jednorazový zber údajov</w:t>
      </w:r>
      <w:r w:rsidR="00DD0C42" w:rsidRPr="0075004F">
        <w:rPr>
          <w:iCs/>
        </w:rPr>
        <w:t xml:space="preserve"> o spôsobe </w:t>
      </w:r>
      <w:r w:rsidR="00FB2E35" w:rsidRPr="0075004F">
        <w:rPr>
          <w:iCs/>
        </w:rPr>
        <w:t>výplaty</w:t>
      </w:r>
      <w:r w:rsidR="00DD0C42" w:rsidRPr="0075004F">
        <w:rPr>
          <w:iCs/>
        </w:rPr>
        <w:t xml:space="preserve"> mzdy</w:t>
      </w:r>
      <w:r w:rsidR="00FB2E35" w:rsidRPr="0075004F">
        <w:rPr>
          <w:iCs/>
        </w:rPr>
        <w:t xml:space="preserve"> zamestnanca (adresa, alebo číslo účtu) na účely zistenia miesta výplaty dávok. Zamestnávatelia budú povinní oznámiť </w:t>
      </w:r>
      <w:r w:rsidR="00DD0C42" w:rsidRPr="0075004F">
        <w:rPr>
          <w:iCs/>
        </w:rPr>
        <w:t xml:space="preserve">spôsob </w:t>
      </w:r>
      <w:r w:rsidR="00922E0C" w:rsidRPr="0075004F">
        <w:rPr>
          <w:iCs/>
        </w:rPr>
        <w:t>výplaty</w:t>
      </w:r>
      <w:r w:rsidR="00FB2E35" w:rsidRPr="0075004F">
        <w:rPr>
          <w:iCs/>
        </w:rPr>
        <w:t xml:space="preserve"> všetkých zamestnancov, ktorí boli zamestnaní pred účinnosťou novely. Pre novoprijatých zamestnancov (po účinnosti novely) budú tieto údaje uvádzať už pri </w:t>
      </w:r>
      <w:r w:rsidR="00A868EE" w:rsidRPr="0075004F">
        <w:rPr>
          <w:iCs/>
        </w:rPr>
        <w:t xml:space="preserve">ich prihlasovaní na </w:t>
      </w:r>
      <w:r w:rsidR="00AB7829" w:rsidRPr="0075004F">
        <w:rPr>
          <w:iCs/>
        </w:rPr>
        <w:t>povinné sociálne poisteni</w:t>
      </w:r>
      <w:r w:rsidR="00A868EE" w:rsidRPr="0075004F">
        <w:rPr>
          <w:iCs/>
        </w:rPr>
        <w:t>e</w:t>
      </w:r>
      <w:r w:rsidR="00AB7829" w:rsidRPr="0075004F">
        <w:rPr>
          <w:iCs/>
        </w:rPr>
        <w:t xml:space="preserve"> zamestnanca </w:t>
      </w:r>
      <w:r w:rsidR="00A868EE" w:rsidRPr="0075004F">
        <w:rPr>
          <w:iCs/>
        </w:rPr>
        <w:t>na Registračnom liste fyzickej osoby</w:t>
      </w:r>
      <w:r w:rsidR="00FB2E35" w:rsidRPr="0075004F">
        <w:rPr>
          <w:iCs/>
        </w:rPr>
        <w:t xml:space="preserve">. </w:t>
      </w:r>
      <w:r w:rsidR="00922E0C" w:rsidRPr="0075004F">
        <w:rPr>
          <w:iCs/>
        </w:rPr>
        <w:t>To znamená, že zamestnávatelia oznámia tieto údaje Sociálnej poisťovni iba raz, pričom aktualizáciu vykonajú len v prípade, ak zamestnanec zmení miesto výplaty</w:t>
      </w:r>
      <w:r w:rsidR="0019617A" w:rsidRPr="0075004F">
        <w:rPr>
          <w:iCs/>
        </w:rPr>
        <w:t>,</w:t>
      </w:r>
      <w:r w:rsidR="00922E0C" w:rsidRPr="0075004F">
        <w:rPr>
          <w:iCs/>
        </w:rPr>
        <w:t xml:space="preserve"> </w:t>
      </w:r>
      <w:r w:rsidR="0019617A" w:rsidRPr="0075004F">
        <w:rPr>
          <w:iCs/>
        </w:rPr>
        <w:t>na</w:t>
      </w:r>
      <w:r w:rsidR="00EF2B51">
        <w:rPr>
          <w:iCs/>
        </w:rPr>
        <w:t> </w:t>
      </w:r>
      <w:r w:rsidR="0019617A" w:rsidRPr="0075004F">
        <w:rPr>
          <w:iCs/>
        </w:rPr>
        <w:t xml:space="preserve">ktoré </w:t>
      </w:r>
      <w:r w:rsidR="00922E0C" w:rsidRPr="0075004F">
        <w:rPr>
          <w:iCs/>
        </w:rPr>
        <w:t>sa mu zasiela mzda.</w:t>
      </w:r>
      <w:r w:rsidR="00FB2E35" w:rsidRPr="0075004F">
        <w:rPr>
          <w:iCs/>
        </w:rPr>
        <w:t xml:space="preserve"> </w:t>
      </w:r>
    </w:p>
    <w:p w14:paraId="7F01C2CA" w14:textId="77777777" w:rsidR="0075004F" w:rsidRDefault="0075004F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14:paraId="14A57E79" w14:textId="19F20B9D" w:rsidR="00AD5149" w:rsidRPr="0075004F" w:rsidRDefault="00AD5149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  <w:r w:rsidRPr="0075004F">
        <w:rPr>
          <w:iCs/>
        </w:rPr>
        <w:t xml:space="preserve">V článku II sa navrhuje úprava zákona č. 5/2004 Z. z. o službách zamestnanosti a o zmene a doplnení niektorých zákonov v znení neskorších predpisov vo vzťahu k návrhu zavedenia nového registra starostlivosti v prirodzenom prostredí </w:t>
      </w:r>
      <w:r w:rsidR="0006077F">
        <w:rPr>
          <w:iCs/>
        </w:rPr>
        <w:t xml:space="preserve">osoby </w:t>
      </w:r>
      <w:r w:rsidRPr="0075004F">
        <w:rPr>
          <w:iCs/>
        </w:rPr>
        <w:t>a poskytovania údajov Ústrediu práce, sociálnych vecí a rodiny z tohto registra podľa zákona č. 153/2013 Z. z. o</w:t>
      </w:r>
      <w:r w:rsidR="00EF2B51">
        <w:rPr>
          <w:iCs/>
        </w:rPr>
        <w:t> </w:t>
      </w:r>
      <w:r w:rsidRPr="0075004F">
        <w:rPr>
          <w:iCs/>
        </w:rPr>
        <w:t>národnom zdravotníckom informačnom systéme a o zmene a doplnení niektorých zákonov v</w:t>
      </w:r>
      <w:r w:rsidR="00EF2B51">
        <w:rPr>
          <w:iCs/>
        </w:rPr>
        <w:t> </w:t>
      </w:r>
      <w:r w:rsidRPr="0075004F">
        <w:rPr>
          <w:iCs/>
        </w:rPr>
        <w:t xml:space="preserve">znení neskorších predpisov. </w:t>
      </w:r>
    </w:p>
    <w:p w14:paraId="1E1B7C7A" w14:textId="020D094D" w:rsidR="003F1A23" w:rsidRPr="0075004F" w:rsidRDefault="003F1A23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14:paraId="1CA20D84" w14:textId="73CBD21D" w:rsidR="009903EB" w:rsidRPr="0075004F" w:rsidRDefault="003F1A23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  <w:r w:rsidRPr="0075004F">
        <w:rPr>
          <w:iCs/>
        </w:rPr>
        <w:t xml:space="preserve">V článku III sa </w:t>
      </w:r>
      <w:r w:rsidR="009903EB" w:rsidRPr="0075004F">
        <w:rPr>
          <w:iCs/>
        </w:rPr>
        <w:t>navrhuje novelizovať zákon č. 43/2004 Z. z. o starobnom dôchodkovom sporení a o zmene a doplnení niektorých zákonov v znení neskorších predpisov, a to najmä s cieľom zefektívnenia procesov pri žiadosti o starobný dôchodok, resp. pri výmene údajov medzi Sociálnou poisťovňou a dôchodkovými správcovskými spoločnosťami.</w:t>
      </w:r>
    </w:p>
    <w:p w14:paraId="6D489180" w14:textId="77777777" w:rsidR="000172C0" w:rsidRPr="0075004F" w:rsidRDefault="000172C0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14:paraId="1CED9F87" w14:textId="0B281675" w:rsidR="00ED26F3" w:rsidRPr="0075004F" w:rsidRDefault="009D3DEB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  <w:r w:rsidRPr="0075004F">
        <w:rPr>
          <w:iCs/>
        </w:rPr>
        <w:t>Z dôvodu zavedenia digitálnych riešení v návrhu zákona je potrebné novelizovať aj</w:t>
      </w:r>
      <w:r w:rsidR="00EF2B51">
        <w:rPr>
          <w:iCs/>
        </w:rPr>
        <w:t> </w:t>
      </w:r>
      <w:r w:rsidRPr="0075004F">
        <w:rPr>
          <w:iCs/>
        </w:rPr>
        <w:t xml:space="preserve">s tým súvisiace zdravotnícke zákony, konkrétne v </w:t>
      </w:r>
      <w:r w:rsidR="00306A38" w:rsidRPr="0075004F">
        <w:rPr>
          <w:iCs/>
        </w:rPr>
        <w:t> článku I</w:t>
      </w:r>
      <w:r w:rsidR="003F1A23" w:rsidRPr="0075004F">
        <w:rPr>
          <w:iCs/>
        </w:rPr>
        <w:t>V</w:t>
      </w:r>
      <w:r w:rsidR="00306A38" w:rsidRPr="0075004F">
        <w:rPr>
          <w:iCs/>
        </w:rPr>
        <w:t xml:space="preserve"> sa navrhuje novelizovať zákon č. 576/2004 Z. z. o zdravotnej starostlivosti, službách súvisiacich s poskytovaním zdravotnej starostlivosti a o zmene a doplnení niektorých zákonov v znení neskorších predpisov a to najmä</w:t>
      </w:r>
      <w:r w:rsidR="008B0482" w:rsidRPr="0075004F">
        <w:rPr>
          <w:iCs/>
        </w:rPr>
        <w:t xml:space="preserve"> z dôvodu elektronizácie žiadostí o poskytnutie ošetrovného, resp. proaktívneho poskytovania dávok. Navrhuje sa rozšíriť definíciu poskytovania osobnej starostlivosti chorým osobám v</w:t>
      </w:r>
      <w:r w:rsidR="00EF2B51">
        <w:rPr>
          <w:iCs/>
        </w:rPr>
        <w:t> </w:t>
      </w:r>
      <w:r w:rsidR="008B0482" w:rsidRPr="0075004F">
        <w:rPr>
          <w:iCs/>
        </w:rPr>
        <w:t>prirodzenom prostredí, ktorá môže</w:t>
      </w:r>
      <w:r w:rsidR="005C3A2B" w:rsidRPr="0075004F">
        <w:rPr>
          <w:iCs/>
        </w:rPr>
        <w:t xml:space="preserve"> byť krátkodobá alebo dlhodobá </w:t>
      </w:r>
      <w:r w:rsidR="008B0482" w:rsidRPr="0075004F">
        <w:rPr>
          <w:iCs/>
        </w:rPr>
        <w:t xml:space="preserve">a navrhuje sa zaviesť povinnosť lekárov vytvárať elektronické záznamy o jej potrebe. </w:t>
      </w:r>
      <w:r w:rsidR="005C3A2B" w:rsidRPr="0075004F">
        <w:rPr>
          <w:iCs/>
        </w:rPr>
        <w:t>Navrhujú sa pravidlá pre</w:t>
      </w:r>
      <w:r w:rsidR="008B0482" w:rsidRPr="0075004F">
        <w:rPr>
          <w:iCs/>
        </w:rPr>
        <w:t xml:space="preserve"> posudzovanie potreby starostlivosti, kontrolu zdravotného stavu a ukončenie starostlivosti v</w:t>
      </w:r>
      <w:r w:rsidR="00EF2B51">
        <w:rPr>
          <w:iCs/>
        </w:rPr>
        <w:t> </w:t>
      </w:r>
      <w:r w:rsidR="008B0482" w:rsidRPr="0075004F">
        <w:rPr>
          <w:iCs/>
        </w:rPr>
        <w:t>prípade hospitalizácie alebo zlepšenia stavu.</w:t>
      </w:r>
      <w:r w:rsidR="005C3A2B" w:rsidRPr="0075004F">
        <w:rPr>
          <w:iCs/>
        </w:rPr>
        <w:t xml:space="preserve"> </w:t>
      </w:r>
    </w:p>
    <w:p w14:paraId="708435F9" w14:textId="77777777" w:rsidR="000172C0" w:rsidRPr="0075004F" w:rsidRDefault="000172C0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14:paraId="756CB98D" w14:textId="75B43F94" w:rsidR="00DD34CC" w:rsidRPr="0075004F" w:rsidRDefault="00BA3BC2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  <w:r w:rsidRPr="0075004F">
        <w:rPr>
          <w:iCs/>
        </w:rPr>
        <w:t>V článku V</w:t>
      </w:r>
      <w:r w:rsidR="00306A38" w:rsidRPr="0075004F">
        <w:rPr>
          <w:iCs/>
        </w:rPr>
        <w:t xml:space="preserve"> sa navrhuje novelizovať zákon č. 153/2013 Z. z. o národnom zdravotníckom informačnom systéme a o zmene a doplnení niektorých zákonov v znení neskorších predpisov </w:t>
      </w:r>
      <w:r w:rsidR="00306A38" w:rsidRPr="0075004F">
        <w:rPr>
          <w:iCs/>
        </w:rPr>
        <w:lastRenderedPageBreak/>
        <w:t>s</w:t>
      </w:r>
      <w:r w:rsidR="00150D88" w:rsidRPr="0075004F">
        <w:rPr>
          <w:iCs/>
        </w:rPr>
        <w:t> </w:t>
      </w:r>
      <w:r w:rsidR="00306A38" w:rsidRPr="0075004F">
        <w:rPr>
          <w:iCs/>
        </w:rPr>
        <w:t>cieľom</w:t>
      </w:r>
      <w:r w:rsidR="00150D88" w:rsidRPr="0075004F">
        <w:rPr>
          <w:iCs/>
        </w:rPr>
        <w:t xml:space="preserve"> zníženia administratívnej záťaže občanov a z dôvodu elektronizácie procesov. Zavedením elektronickej tehotenskej knižky a</w:t>
      </w:r>
      <w:r w:rsidR="00E8293E" w:rsidRPr="0075004F">
        <w:rPr>
          <w:iCs/>
        </w:rPr>
        <w:t> </w:t>
      </w:r>
      <w:r w:rsidR="00150D88" w:rsidRPr="0075004F">
        <w:rPr>
          <w:iCs/>
        </w:rPr>
        <w:t>nov</w:t>
      </w:r>
      <w:r w:rsidR="00E8293E" w:rsidRPr="0075004F">
        <w:rPr>
          <w:iCs/>
        </w:rPr>
        <w:t>ého registra starostlivosti</w:t>
      </w:r>
      <w:r w:rsidR="003F1A23" w:rsidRPr="0075004F">
        <w:rPr>
          <w:iCs/>
        </w:rPr>
        <w:t xml:space="preserve"> v prirodzenom prostredí</w:t>
      </w:r>
      <w:r w:rsidR="00E8293E" w:rsidRPr="0075004F">
        <w:rPr>
          <w:iCs/>
        </w:rPr>
        <w:t xml:space="preserve"> </w:t>
      </w:r>
      <w:r w:rsidR="0006077F">
        <w:rPr>
          <w:iCs/>
        </w:rPr>
        <w:t xml:space="preserve">osoby </w:t>
      </w:r>
      <w:r w:rsidR="00150D88" w:rsidRPr="0075004F">
        <w:rPr>
          <w:iCs/>
        </w:rPr>
        <w:t>sa umožní jednoduchšie a rýchlejšie zasielanie údajov štátnym orgánom, čo prinesie efektívnejšie poskytovanie dávok tehotenské a materské, resp. spracovanie žiadostí o štátne dávky. Tým sa zjednoduší administratíva pre občanov a</w:t>
      </w:r>
      <w:r w:rsidR="00EF2B51">
        <w:rPr>
          <w:iCs/>
        </w:rPr>
        <w:t> </w:t>
      </w:r>
      <w:r w:rsidR="00150D88" w:rsidRPr="0075004F">
        <w:rPr>
          <w:iCs/>
        </w:rPr>
        <w:t>poskytovateľov zdravotnej starostlivosti, a zároveň sa zabezpečí presnejšia a aktuálnejšia ev</w:t>
      </w:r>
      <w:r w:rsidR="0075004F">
        <w:rPr>
          <w:iCs/>
        </w:rPr>
        <w:t>idencia zdravotných informácií.</w:t>
      </w:r>
    </w:p>
    <w:p w14:paraId="18480C59" w14:textId="77777777" w:rsidR="00DB1343" w:rsidRDefault="00DB1343" w:rsidP="002A35D7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D0911CA" w14:textId="1A0609B6" w:rsidR="002A35D7" w:rsidRPr="00761018" w:rsidRDefault="002A35D7" w:rsidP="002A35D7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Súčasne sa v</w:t>
      </w:r>
      <w:r w:rsidRPr="00761018">
        <w:rPr>
          <w:rFonts w:ascii="Times New Roman" w:hAnsi="Times New Roman"/>
          <w:sz w:val="24"/>
          <w:szCs w:val="24"/>
        </w:rPr>
        <w:t> </w:t>
      </w:r>
      <w:r w:rsidRPr="008E31F2">
        <w:rPr>
          <w:rFonts w:ascii="Times New Roman" w:hAnsi="Times New Roman"/>
          <w:sz w:val="24"/>
          <w:szCs w:val="24"/>
        </w:rPr>
        <w:t>súvislosti s poskytovaním údajov z registra dočasných pracovných neschopností Ústrediu práce, sociálnych vecí a</w:t>
      </w:r>
      <w:r>
        <w:rPr>
          <w:rFonts w:ascii="Times New Roman" w:hAnsi="Times New Roman"/>
          <w:sz w:val="24"/>
          <w:szCs w:val="24"/>
        </w:rPr>
        <w:t> </w:t>
      </w:r>
      <w:r w:rsidRPr="008E31F2">
        <w:rPr>
          <w:rFonts w:ascii="Times New Roman" w:hAnsi="Times New Roman"/>
          <w:sz w:val="24"/>
          <w:szCs w:val="24"/>
        </w:rPr>
        <w:t>rodiny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018">
        <w:rPr>
          <w:rFonts w:ascii="Times New Roman" w:hAnsi="Times New Roman"/>
          <w:sz w:val="24"/>
          <w:szCs w:val="24"/>
        </w:rPr>
        <w:t xml:space="preserve">dopĺňa </w:t>
      </w:r>
      <w:r w:rsidRPr="008E31F2">
        <w:rPr>
          <w:rFonts w:ascii="Times New Roman" w:hAnsi="Times New Roman"/>
          <w:sz w:val="24"/>
          <w:szCs w:val="24"/>
        </w:rPr>
        <w:t>účel</w:t>
      </w:r>
      <w:r>
        <w:rPr>
          <w:rFonts w:ascii="Times New Roman" w:hAnsi="Times New Roman"/>
          <w:sz w:val="24"/>
          <w:szCs w:val="24"/>
        </w:rPr>
        <w:t xml:space="preserve"> ich poskytovania</w:t>
      </w:r>
      <w:r w:rsidRPr="008E31F2">
        <w:rPr>
          <w:rFonts w:ascii="Times New Roman" w:hAnsi="Times New Roman"/>
          <w:sz w:val="24"/>
          <w:szCs w:val="24"/>
        </w:rPr>
        <w:t>, nakoľko zákonom č. 361/2024 Z. z., ktorým sa mení a dopĺňa zákon č. 153/2013 Z. z. o národnom zdravotníckom informačnom</w:t>
      </w:r>
      <w:r w:rsidRPr="00761018">
        <w:rPr>
          <w:rFonts w:ascii="Times New Roman" w:hAnsi="Times New Roman"/>
          <w:sz w:val="24"/>
          <w:szCs w:val="24"/>
        </w:rPr>
        <w:t xml:space="preserve"> systéme </w:t>
      </w:r>
      <w:r>
        <w:rPr>
          <w:rFonts w:ascii="Times New Roman" w:hAnsi="Times New Roman"/>
          <w:sz w:val="24"/>
          <w:szCs w:val="24"/>
        </w:rPr>
        <w:t xml:space="preserve">sa pri zavedení tejto povinnosti </w:t>
      </w:r>
      <w:r w:rsidRPr="00761018">
        <w:rPr>
          <w:rFonts w:ascii="Times New Roman" w:hAnsi="Times New Roman"/>
          <w:sz w:val="24"/>
          <w:szCs w:val="24"/>
        </w:rPr>
        <w:t>Národné</w:t>
      </w:r>
      <w:r>
        <w:rPr>
          <w:rFonts w:ascii="Times New Roman" w:hAnsi="Times New Roman"/>
          <w:sz w:val="24"/>
          <w:szCs w:val="24"/>
        </w:rPr>
        <w:t>mu</w:t>
      </w:r>
      <w:r w:rsidRPr="00761018">
        <w:rPr>
          <w:rFonts w:ascii="Times New Roman" w:hAnsi="Times New Roman"/>
          <w:sz w:val="24"/>
          <w:szCs w:val="24"/>
        </w:rPr>
        <w:t xml:space="preserve"> centr</w:t>
      </w:r>
      <w:r>
        <w:rPr>
          <w:rFonts w:ascii="Times New Roman" w:hAnsi="Times New Roman"/>
          <w:sz w:val="24"/>
          <w:szCs w:val="24"/>
        </w:rPr>
        <w:t>u</w:t>
      </w:r>
      <w:r w:rsidRPr="00761018">
        <w:rPr>
          <w:rFonts w:ascii="Times New Roman" w:hAnsi="Times New Roman"/>
          <w:sz w:val="24"/>
          <w:szCs w:val="24"/>
        </w:rPr>
        <w:t xml:space="preserve"> zdravotníckych informácií </w:t>
      </w:r>
      <w:r>
        <w:rPr>
          <w:rFonts w:ascii="Times New Roman" w:hAnsi="Times New Roman"/>
          <w:sz w:val="24"/>
          <w:szCs w:val="24"/>
        </w:rPr>
        <w:t>účel poskytovania týchto údajov nevyjadril</w:t>
      </w:r>
      <w:r w:rsidRPr="007610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 tejto súvislosti je potrebné vzhľadom na skutočnosť, že p</w:t>
      </w:r>
      <w:r w:rsidRPr="00761018">
        <w:rPr>
          <w:rFonts w:ascii="Times New Roman" w:hAnsi="Times New Roman"/>
          <w:sz w:val="24"/>
          <w:szCs w:val="24"/>
        </w:rPr>
        <w:t xml:space="preserve">roces výmeny predmetných údajov </w:t>
      </w:r>
      <w:r w:rsidRPr="00CD6B9D">
        <w:rPr>
          <w:rFonts w:ascii="Times New Roman" w:hAnsi="Times New Roman"/>
          <w:sz w:val="24"/>
          <w:szCs w:val="24"/>
        </w:rPr>
        <w:t>je súčasťou projektu Životné situácie s plánovanou účinnosťou a funkčnosťou služieb od 1. apríla 2026</w:t>
      </w:r>
      <w:r>
        <w:rPr>
          <w:rFonts w:ascii="Times New Roman" w:hAnsi="Times New Roman"/>
          <w:sz w:val="24"/>
          <w:szCs w:val="24"/>
        </w:rPr>
        <w:t>, v článku VI</w:t>
      </w:r>
      <w:r w:rsidR="00DB134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navrhnúť</w:t>
      </w:r>
      <w:r w:rsidRPr="00761018">
        <w:rPr>
          <w:rFonts w:ascii="Times New Roman" w:hAnsi="Times New Roman"/>
          <w:sz w:val="24"/>
          <w:szCs w:val="24"/>
        </w:rPr>
        <w:t xml:space="preserve"> zosúladenia účinnosti v predmetných ustanoveniach.</w:t>
      </w:r>
    </w:p>
    <w:p w14:paraId="34BE66B2" w14:textId="09958939" w:rsidR="00085469" w:rsidRDefault="00085469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14:paraId="295396E1" w14:textId="77777777" w:rsidR="00C013D2" w:rsidRDefault="00C013D2" w:rsidP="00C013D2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článku VI sa úpravou zákona č. 310/2024 Z. z., ktorým sa mení a dopĺňa zákon č. 461/2003 Z. z. o sociálnom poistení v znení neskorších predpisov a ktorým sa menia niektoré zákony navrhuje v nadväznosti na zmeny navrhované v čl. I bodoch 17 a 20 upraviť kolíziu ustanovenia § 170 ods. 31 vypustením tohto ustanovenia z uvedenej novely.  </w:t>
      </w:r>
    </w:p>
    <w:p w14:paraId="48BE140B" w14:textId="77777777" w:rsidR="0006077F" w:rsidRPr="0075004F" w:rsidRDefault="0006077F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14:paraId="402FAF9E" w14:textId="31BD8719" w:rsidR="0016769B" w:rsidRPr="0075004F" w:rsidRDefault="00811C34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>N</w:t>
      </w:r>
      <w:r w:rsidR="0016769B" w:rsidRPr="0075004F">
        <w:rPr>
          <w:iCs/>
        </w:rPr>
        <w:t xml:space="preserve">ávrh zákona má  negatívne vplyvy na rozpočet verejnej správy, </w:t>
      </w:r>
      <w:r w:rsidR="00231C1C" w:rsidRPr="0075004F">
        <w:rPr>
          <w:iCs/>
        </w:rPr>
        <w:t xml:space="preserve">pozitívne a negatívne vplyvy </w:t>
      </w:r>
      <w:r w:rsidR="0016769B" w:rsidRPr="0075004F">
        <w:rPr>
          <w:iCs/>
        </w:rPr>
        <w:t>na podnikateľské prostredie</w:t>
      </w:r>
      <w:r w:rsidR="0013157E" w:rsidRPr="0075004F">
        <w:rPr>
          <w:iCs/>
        </w:rPr>
        <w:t>,</w:t>
      </w:r>
      <w:r w:rsidR="0016769B" w:rsidRPr="0075004F">
        <w:rPr>
          <w:iCs/>
        </w:rPr>
        <w:t xml:space="preserve">  pozitívne sociálne vplyvy</w:t>
      </w:r>
      <w:r w:rsidR="0013157E" w:rsidRPr="0075004F">
        <w:rPr>
          <w:iCs/>
        </w:rPr>
        <w:t xml:space="preserve"> a tiež pozitívne vplyvy na manželstvo, rodičovstvo a rodinu</w:t>
      </w:r>
      <w:r w:rsidR="0016769B" w:rsidRPr="0075004F">
        <w:rPr>
          <w:iCs/>
        </w:rPr>
        <w:t xml:space="preserve">. </w:t>
      </w:r>
      <w:r w:rsidR="00995E4D">
        <w:rPr>
          <w:iCs/>
        </w:rPr>
        <w:t>N</w:t>
      </w:r>
      <w:r w:rsidR="00995E4D" w:rsidRPr="0075004F">
        <w:rPr>
          <w:iCs/>
        </w:rPr>
        <w:t>ávrh</w:t>
      </w:r>
      <w:r w:rsidR="00995E4D" w:rsidRPr="0075004F">
        <w:rPr>
          <w:iCs/>
        </w:rPr>
        <w:t xml:space="preserve"> </w:t>
      </w:r>
      <w:r w:rsidR="0016769B" w:rsidRPr="0075004F">
        <w:rPr>
          <w:iCs/>
        </w:rPr>
        <w:t>zákona má pozitívne vplyvy na informatizáciu spoločnosti</w:t>
      </w:r>
      <w:r w:rsidR="00231C1C" w:rsidRPr="0075004F">
        <w:rPr>
          <w:iCs/>
        </w:rPr>
        <w:t>, pozitívne a negatívne vplyvy</w:t>
      </w:r>
      <w:r w:rsidR="0016769B" w:rsidRPr="0075004F">
        <w:rPr>
          <w:iCs/>
        </w:rPr>
        <w:t xml:space="preserve"> na služby verejnej správy pre občana. </w:t>
      </w:r>
      <w:r w:rsidR="00995E4D">
        <w:rPr>
          <w:iCs/>
        </w:rPr>
        <w:t>N</w:t>
      </w:r>
      <w:r w:rsidR="00995E4D" w:rsidRPr="0075004F">
        <w:rPr>
          <w:iCs/>
        </w:rPr>
        <w:t>ávrh</w:t>
      </w:r>
      <w:r w:rsidR="00995E4D" w:rsidRPr="0075004F">
        <w:rPr>
          <w:iCs/>
        </w:rPr>
        <w:t xml:space="preserve"> </w:t>
      </w:r>
      <w:r w:rsidR="0016769B" w:rsidRPr="0075004F">
        <w:rPr>
          <w:iCs/>
        </w:rPr>
        <w:t>zákona nemá vplyvy na životné prostredie</w:t>
      </w:r>
      <w:r w:rsidR="0013157E" w:rsidRPr="0075004F">
        <w:rPr>
          <w:iCs/>
        </w:rPr>
        <w:t>.</w:t>
      </w:r>
      <w:r w:rsidR="0016769B" w:rsidRPr="0075004F">
        <w:rPr>
          <w:iCs/>
        </w:rPr>
        <w:t xml:space="preserve"> Sledované vybrané vplyvy návrhu zákona podľa Jednotnej metodiky na posudzovanie vybraných vplyvov sú zhodnotené v priloženej doložke vybraných vplyvov, v analýze vplyvov na rozpočet verejnej správy, na zamestnanosť vo verejnej správe a financovanie návrhu, v analýze vplyvov na podnikateľské prostredie, v analýze vplyvov na informatizáciu spoločnosti, v analýze sociálnych vplyvov a v analýze vplyvov na služby verejnej správy pre občana.</w:t>
      </w:r>
    </w:p>
    <w:p w14:paraId="02BBD0C8" w14:textId="77777777" w:rsidR="000172C0" w:rsidRPr="0075004F" w:rsidRDefault="000172C0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14:paraId="0D089358" w14:textId="52129101" w:rsidR="00AA3C17" w:rsidRPr="0075004F" w:rsidRDefault="00995E4D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>N</w:t>
      </w:r>
      <w:r w:rsidRPr="0075004F">
        <w:rPr>
          <w:iCs/>
        </w:rPr>
        <w:t>ávrh</w:t>
      </w:r>
      <w:r w:rsidRPr="0075004F">
        <w:rPr>
          <w:iCs/>
        </w:rPr>
        <w:t xml:space="preserve"> </w:t>
      </w:r>
      <w:r w:rsidR="000B40B9" w:rsidRPr="0075004F">
        <w:rPr>
          <w:iCs/>
        </w:rPr>
        <w:t>zákona je v súlade s Ústavou Slovenskej republiky, ústavnými zákonmi</w:t>
      </w:r>
      <w:r w:rsidR="0075004F">
        <w:rPr>
          <w:iCs/>
        </w:rPr>
        <w:t xml:space="preserve"> </w:t>
      </w:r>
      <w:r w:rsidR="000B40B9" w:rsidRPr="0075004F">
        <w:rPr>
          <w:iCs/>
        </w:rPr>
        <w:t>a nálezmi Ústavného súdu Slovenskej republiky a zákonmi, ako aj s medzinárodnými zmluvami, ktorými je Slovenská republika viazaná a súčasne je v súlade s právom Európskej únie.</w:t>
      </w:r>
    </w:p>
    <w:p w14:paraId="3F2D9F70" w14:textId="77777777" w:rsidR="00CC01EA" w:rsidRPr="0075004F" w:rsidRDefault="00CC01EA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</w:p>
    <w:p w14:paraId="162F7466" w14:textId="40D3E3C9" w:rsidR="004A331C" w:rsidRPr="0075004F" w:rsidRDefault="004A331C" w:rsidP="0075004F">
      <w:pPr>
        <w:pStyle w:val="Normlnywebov"/>
        <w:spacing w:before="0" w:beforeAutospacing="0" w:after="0" w:afterAutospacing="0"/>
        <w:ind w:firstLine="708"/>
        <w:jc w:val="both"/>
        <w:rPr>
          <w:iCs/>
        </w:rPr>
      </w:pPr>
      <w:r w:rsidRPr="0075004F">
        <w:rPr>
          <w:iCs/>
        </w:rPr>
        <w:t xml:space="preserve">Predložený </w:t>
      </w:r>
      <w:r w:rsidR="008B297B">
        <w:rPr>
          <w:iCs/>
        </w:rPr>
        <w:t>n</w:t>
      </w:r>
      <w:r w:rsidR="008B297B" w:rsidRPr="0075004F">
        <w:rPr>
          <w:iCs/>
        </w:rPr>
        <w:t>ávrh</w:t>
      </w:r>
      <w:r w:rsidRPr="0075004F">
        <w:rPr>
          <w:iCs/>
        </w:rPr>
        <w:t xml:space="preserve"> </w:t>
      </w:r>
      <w:r w:rsidR="00995E4D">
        <w:rPr>
          <w:iCs/>
        </w:rPr>
        <w:t xml:space="preserve">zákona </w:t>
      </w:r>
      <w:bookmarkStart w:id="0" w:name="_GoBack"/>
      <w:bookmarkEnd w:id="0"/>
      <w:r w:rsidRPr="0075004F">
        <w:rPr>
          <w:iCs/>
        </w:rPr>
        <w:t xml:space="preserve">nebol predmetom </w:t>
      </w:r>
      <w:proofErr w:type="spellStart"/>
      <w:r w:rsidRPr="0075004F">
        <w:rPr>
          <w:iCs/>
        </w:rPr>
        <w:t>vnútrokomunitárneho</w:t>
      </w:r>
      <w:proofErr w:type="spellEnd"/>
      <w:r w:rsidRPr="0075004F">
        <w:rPr>
          <w:iCs/>
        </w:rPr>
        <w:t xml:space="preserve"> pripomienkového konania.</w:t>
      </w:r>
    </w:p>
    <w:sectPr w:rsidR="004A331C" w:rsidRPr="0075004F" w:rsidSect="00C6317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E8A75" w14:textId="77777777" w:rsidR="009A348A" w:rsidRDefault="009A348A">
      <w:r>
        <w:separator/>
      </w:r>
    </w:p>
  </w:endnote>
  <w:endnote w:type="continuationSeparator" w:id="0">
    <w:p w14:paraId="5280659A" w14:textId="77777777" w:rsidR="009A348A" w:rsidRDefault="009A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731CE" w14:textId="77777777" w:rsidR="00374C9F" w:rsidRDefault="00DD19A4" w:rsidP="00E130D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74C9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25E8B86" w14:textId="77777777" w:rsidR="00374C9F" w:rsidRDefault="00374C9F" w:rsidP="0071457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896114"/>
      <w:docPartObj>
        <w:docPartGallery w:val="Page Numbers (Bottom of Page)"/>
        <w:docPartUnique/>
      </w:docPartObj>
    </w:sdtPr>
    <w:sdtEndPr/>
    <w:sdtContent>
      <w:p w14:paraId="1908DCC5" w14:textId="2532D59D" w:rsidR="00EA3FAB" w:rsidRDefault="00EA3FA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E4D">
          <w:rPr>
            <w:noProof/>
          </w:rPr>
          <w:t>3</w:t>
        </w:r>
        <w:r>
          <w:fldChar w:fldCharType="end"/>
        </w:r>
      </w:p>
    </w:sdtContent>
  </w:sdt>
  <w:p w14:paraId="51465E0C" w14:textId="77777777" w:rsidR="00374C9F" w:rsidRDefault="00374C9F" w:rsidP="0071457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FD0F9" w14:textId="77777777" w:rsidR="009A348A" w:rsidRDefault="009A348A">
      <w:r>
        <w:separator/>
      </w:r>
    </w:p>
  </w:footnote>
  <w:footnote w:type="continuationSeparator" w:id="0">
    <w:p w14:paraId="7D8BD5D2" w14:textId="77777777" w:rsidR="009A348A" w:rsidRDefault="009A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7604C2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86328"/>
    <w:multiLevelType w:val="multilevel"/>
    <w:tmpl w:val="7AF2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34AA9"/>
    <w:multiLevelType w:val="hybridMultilevel"/>
    <w:tmpl w:val="BCF0F850"/>
    <w:lvl w:ilvl="0" w:tplc="A3C6734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7455B"/>
    <w:multiLevelType w:val="hybridMultilevel"/>
    <w:tmpl w:val="245AF3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850010"/>
    <w:multiLevelType w:val="multilevel"/>
    <w:tmpl w:val="469E8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E8837DC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8A59A9"/>
    <w:multiLevelType w:val="hybridMultilevel"/>
    <w:tmpl w:val="25D276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17605"/>
    <w:multiLevelType w:val="hybridMultilevel"/>
    <w:tmpl w:val="356255AE"/>
    <w:lvl w:ilvl="0" w:tplc="A1EEB89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114DE3"/>
    <w:multiLevelType w:val="hybridMultilevel"/>
    <w:tmpl w:val="818C58F8"/>
    <w:lvl w:ilvl="0" w:tplc="B76897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F4578E"/>
    <w:multiLevelType w:val="hybridMultilevel"/>
    <w:tmpl w:val="BA7E25DA"/>
    <w:lvl w:ilvl="0" w:tplc="6AE2DC1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2CA45916"/>
    <w:multiLevelType w:val="hybridMultilevel"/>
    <w:tmpl w:val="311C7530"/>
    <w:lvl w:ilvl="0" w:tplc="37900FA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DB829A6"/>
    <w:multiLevelType w:val="hybridMultilevel"/>
    <w:tmpl w:val="F562575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1F6028"/>
    <w:multiLevelType w:val="multilevel"/>
    <w:tmpl w:val="6D9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40678"/>
    <w:multiLevelType w:val="hybridMultilevel"/>
    <w:tmpl w:val="1A50C50E"/>
    <w:lvl w:ilvl="0" w:tplc="E3746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D5742E"/>
    <w:multiLevelType w:val="hybridMultilevel"/>
    <w:tmpl w:val="113223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F101E3"/>
    <w:multiLevelType w:val="hybridMultilevel"/>
    <w:tmpl w:val="FEF0E6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A7B96"/>
    <w:multiLevelType w:val="multilevel"/>
    <w:tmpl w:val="D9B4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47269E0"/>
    <w:multiLevelType w:val="hybridMultilevel"/>
    <w:tmpl w:val="5C2A36A8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8E77C9"/>
    <w:multiLevelType w:val="hybridMultilevel"/>
    <w:tmpl w:val="AB14BEFC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D55252"/>
    <w:multiLevelType w:val="hybridMultilevel"/>
    <w:tmpl w:val="AAD2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0C6AC7"/>
    <w:multiLevelType w:val="hybridMultilevel"/>
    <w:tmpl w:val="2C90E01A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6CF42B97"/>
    <w:multiLevelType w:val="hybridMultilevel"/>
    <w:tmpl w:val="F1528B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16C19C8"/>
    <w:multiLevelType w:val="hybridMultilevel"/>
    <w:tmpl w:val="CB981B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0D689F"/>
    <w:multiLevelType w:val="hybridMultilevel"/>
    <w:tmpl w:val="0986CC38"/>
    <w:lvl w:ilvl="0" w:tplc="00000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9436459"/>
    <w:multiLevelType w:val="hybridMultilevel"/>
    <w:tmpl w:val="19182976"/>
    <w:lvl w:ilvl="0" w:tplc="0C101B8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A46343E"/>
    <w:multiLevelType w:val="multilevel"/>
    <w:tmpl w:val="F5E4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084EF5"/>
    <w:multiLevelType w:val="hybridMultilevel"/>
    <w:tmpl w:val="4D44ADA8"/>
    <w:lvl w:ilvl="0" w:tplc="1BE81A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EE74063"/>
    <w:multiLevelType w:val="hybridMultilevel"/>
    <w:tmpl w:val="CA6E7B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8E30E6"/>
    <w:multiLevelType w:val="hybridMultilevel"/>
    <w:tmpl w:val="9FC4C5F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9"/>
  </w:num>
  <w:num w:numId="9">
    <w:abstractNumId w:val="10"/>
  </w:num>
  <w:num w:numId="10">
    <w:abstractNumId w:val="18"/>
  </w:num>
  <w:num w:numId="11">
    <w:abstractNumId w:val="3"/>
  </w:num>
  <w:num w:numId="12">
    <w:abstractNumId w:val="21"/>
  </w:num>
  <w:num w:numId="13">
    <w:abstractNumId w:val="2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0"/>
  </w:num>
  <w:num w:numId="17">
    <w:abstractNumId w:val="14"/>
  </w:num>
  <w:num w:numId="18">
    <w:abstractNumId w:val="11"/>
  </w:num>
  <w:num w:numId="19">
    <w:abstractNumId w:val="2"/>
  </w:num>
  <w:num w:numId="20">
    <w:abstractNumId w:val="2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25"/>
  </w:num>
  <w:num w:numId="22">
    <w:abstractNumId w:val="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15"/>
  </w:num>
  <w:num w:numId="27">
    <w:abstractNumId w:val="20"/>
  </w:num>
  <w:num w:numId="28">
    <w:abstractNumId w:val="16"/>
  </w:num>
  <w:num w:numId="29">
    <w:abstractNumId w:val="6"/>
  </w:num>
  <w:num w:numId="30">
    <w:abstractNumId w:val="31"/>
  </w:num>
  <w:num w:numId="31">
    <w:abstractNumId w:val="22"/>
  </w:num>
  <w:num w:numId="32">
    <w:abstractNumId w:val="28"/>
  </w:num>
  <w:num w:numId="33">
    <w:abstractNumId w:val="12"/>
  </w:num>
  <w:num w:numId="34">
    <w:abstractNumId w:val="1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CB"/>
    <w:rsid w:val="000007E9"/>
    <w:rsid w:val="00000D04"/>
    <w:rsid w:val="0000268E"/>
    <w:rsid w:val="000026D7"/>
    <w:rsid w:val="000037B6"/>
    <w:rsid w:val="0000437A"/>
    <w:rsid w:val="00004F4B"/>
    <w:rsid w:val="00006E0B"/>
    <w:rsid w:val="00007DC8"/>
    <w:rsid w:val="00010327"/>
    <w:rsid w:val="00012FDB"/>
    <w:rsid w:val="0001344B"/>
    <w:rsid w:val="00014FE4"/>
    <w:rsid w:val="00016083"/>
    <w:rsid w:val="00016D42"/>
    <w:rsid w:val="000172C0"/>
    <w:rsid w:val="000175B8"/>
    <w:rsid w:val="0002094B"/>
    <w:rsid w:val="00021F4A"/>
    <w:rsid w:val="0002213A"/>
    <w:rsid w:val="0002272C"/>
    <w:rsid w:val="00024AFB"/>
    <w:rsid w:val="00026F4E"/>
    <w:rsid w:val="00027771"/>
    <w:rsid w:val="00027AD6"/>
    <w:rsid w:val="0003089D"/>
    <w:rsid w:val="00030B47"/>
    <w:rsid w:val="00030F61"/>
    <w:rsid w:val="000317DA"/>
    <w:rsid w:val="00031A28"/>
    <w:rsid w:val="00032906"/>
    <w:rsid w:val="000336B4"/>
    <w:rsid w:val="00036D2A"/>
    <w:rsid w:val="0003739D"/>
    <w:rsid w:val="000424F6"/>
    <w:rsid w:val="00042AFF"/>
    <w:rsid w:val="00042CDA"/>
    <w:rsid w:val="000430D9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5F24"/>
    <w:rsid w:val="00056D9D"/>
    <w:rsid w:val="00057F7B"/>
    <w:rsid w:val="0006034F"/>
    <w:rsid w:val="0006077F"/>
    <w:rsid w:val="0006094B"/>
    <w:rsid w:val="00060E68"/>
    <w:rsid w:val="00061233"/>
    <w:rsid w:val="00061534"/>
    <w:rsid w:val="00063EEF"/>
    <w:rsid w:val="00064401"/>
    <w:rsid w:val="00064495"/>
    <w:rsid w:val="00064DF8"/>
    <w:rsid w:val="00065992"/>
    <w:rsid w:val="00066067"/>
    <w:rsid w:val="000661C4"/>
    <w:rsid w:val="000667A8"/>
    <w:rsid w:val="00067025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0873"/>
    <w:rsid w:val="00081693"/>
    <w:rsid w:val="000829E5"/>
    <w:rsid w:val="00082FF8"/>
    <w:rsid w:val="00083166"/>
    <w:rsid w:val="00084078"/>
    <w:rsid w:val="000844AA"/>
    <w:rsid w:val="00085469"/>
    <w:rsid w:val="00085F9C"/>
    <w:rsid w:val="00085FA1"/>
    <w:rsid w:val="0008735C"/>
    <w:rsid w:val="000876A5"/>
    <w:rsid w:val="00087BC0"/>
    <w:rsid w:val="00091BF4"/>
    <w:rsid w:val="0009204C"/>
    <w:rsid w:val="0009371B"/>
    <w:rsid w:val="00093E3D"/>
    <w:rsid w:val="0009481E"/>
    <w:rsid w:val="00094BD7"/>
    <w:rsid w:val="0009621A"/>
    <w:rsid w:val="00096313"/>
    <w:rsid w:val="00096944"/>
    <w:rsid w:val="000A0B14"/>
    <w:rsid w:val="000A5CE8"/>
    <w:rsid w:val="000A6224"/>
    <w:rsid w:val="000A6778"/>
    <w:rsid w:val="000A78A2"/>
    <w:rsid w:val="000A79D8"/>
    <w:rsid w:val="000B04C9"/>
    <w:rsid w:val="000B0848"/>
    <w:rsid w:val="000B1F82"/>
    <w:rsid w:val="000B1F8C"/>
    <w:rsid w:val="000B2B7E"/>
    <w:rsid w:val="000B321B"/>
    <w:rsid w:val="000B3B04"/>
    <w:rsid w:val="000B40B9"/>
    <w:rsid w:val="000B593D"/>
    <w:rsid w:val="000B6CE4"/>
    <w:rsid w:val="000B79CE"/>
    <w:rsid w:val="000B7C8E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C4EDA"/>
    <w:rsid w:val="000D0829"/>
    <w:rsid w:val="000D121E"/>
    <w:rsid w:val="000D2808"/>
    <w:rsid w:val="000D3088"/>
    <w:rsid w:val="000D34B3"/>
    <w:rsid w:val="000D3AAF"/>
    <w:rsid w:val="000D44CB"/>
    <w:rsid w:val="000D4782"/>
    <w:rsid w:val="000D4871"/>
    <w:rsid w:val="000D48C0"/>
    <w:rsid w:val="000D59AF"/>
    <w:rsid w:val="000D76DB"/>
    <w:rsid w:val="000E0FC3"/>
    <w:rsid w:val="000E16DB"/>
    <w:rsid w:val="000E21D2"/>
    <w:rsid w:val="000E45B0"/>
    <w:rsid w:val="000E4651"/>
    <w:rsid w:val="000E4D03"/>
    <w:rsid w:val="000E59B4"/>
    <w:rsid w:val="000E6969"/>
    <w:rsid w:val="000E69F1"/>
    <w:rsid w:val="000E7383"/>
    <w:rsid w:val="000F3991"/>
    <w:rsid w:val="000F5587"/>
    <w:rsid w:val="000F5F74"/>
    <w:rsid w:val="000F630D"/>
    <w:rsid w:val="000F65F6"/>
    <w:rsid w:val="000F7968"/>
    <w:rsid w:val="00101B2A"/>
    <w:rsid w:val="00102CAF"/>
    <w:rsid w:val="00103D4C"/>
    <w:rsid w:val="00104B5F"/>
    <w:rsid w:val="00106800"/>
    <w:rsid w:val="00106C80"/>
    <w:rsid w:val="00111127"/>
    <w:rsid w:val="00111271"/>
    <w:rsid w:val="001114DA"/>
    <w:rsid w:val="0011220D"/>
    <w:rsid w:val="001139FB"/>
    <w:rsid w:val="001149EA"/>
    <w:rsid w:val="00114E6E"/>
    <w:rsid w:val="00117635"/>
    <w:rsid w:val="0012197D"/>
    <w:rsid w:val="001223A4"/>
    <w:rsid w:val="001240F4"/>
    <w:rsid w:val="001243A6"/>
    <w:rsid w:val="00125137"/>
    <w:rsid w:val="00125D8B"/>
    <w:rsid w:val="001310B8"/>
    <w:rsid w:val="001311D0"/>
    <w:rsid w:val="0013157E"/>
    <w:rsid w:val="00131BDB"/>
    <w:rsid w:val="00131ECA"/>
    <w:rsid w:val="0013355B"/>
    <w:rsid w:val="00135B00"/>
    <w:rsid w:val="001373C0"/>
    <w:rsid w:val="00140417"/>
    <w:rsid w:val="001407C5"/>
    <w:rsid w:val="001409E3"/>
    <w:rsid w:val="00141162"/>
    <w:rsid w:val="001412A5"/>
    <w:rsid w:val="00141C50"/>
    <w:rsid w:val="0014240D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C88"/>
    <w:rsid w:val="00150D88"/>
    <w:rsid w:val="00150EB8"/>
    <w:rsid w:val="00151269"/>
    <w:rsid w:val="00152080"/>
    <w:rsid w:val="00152D2A"/>
    <w:rsid w:val="001547FC"/>
    <w:rsid w:val="00155854"/>
    <w:rsid w:val="00157609"/>
    <w:rsid w:val="001607A9"/>
    <w:rsid w:val="00160E88"/>
    <w:rsid w:val="001616D6"/>
    <w:rsid w:val="0016193D"/>
    <w:rsid w:val="001630CE"/>
    <w:rsid w:val="00163198"/>
    <w:rsid w:val="0016554E"/>
    <w:rsid w:val="00166586"/>
    <w:rsid w:val="0016769B"/>
    <w:rsid w:val="00167C58"/>
    <w:rsid w:val="00170F6A"/>
    <w:rsid w:val="001733E7"/>
    <w:rsid w:val="001752F0"/>
    <w:rsid w:val="001756DF"/>
    <w:rsid w:val="0017583D"/>
    <w:rsid w:val="0017615E"/>
    <w:rsid w:val="00176733"/>
    <w:rsid w:val="00176947"/>
    <w:rsid w:val="001806BA"/>
    <w:rsid w:val="00184F45"/>
    <w:rsid w:val="001854F6"/>
    <w:rsid w:val="00185CF5"/>
    <w:rsid w:val="00186F91"/>
    <w:rsid w:val="00186F98"/>
    <w:rsid w:val="00187D59"/>
    <w:rsid w:val="0019026A"/>
    <w:rsid w:val="00193906"/>
    <w:rsid w:val="001939DC"/>
    <w:rsid w:val="00195450"/>
    <w:rsid w:val="0019554A"/>
    <w:rsid w:val="00195B0C"/>
    <w:rsid w:val="0019617A"/>
    <w:rsid w:val="00196714"/>
    <w:rsid w:val="0019714C"/>
    <w:rsid w:val="001A0177"/>
    <w:rsid w:val="001A033D"/>
    <w:rsid w:val="001A0454"/>
    <w:rsid w:val="001A05DC"/>
    <w:rsid w:val="001A0BE2"/>
    <w:rsid w:val="001A15F7"/>
    <w:rsid w:val="001A164B"/>
    <w:rsid w:val="001A2022"/>
    <w:rsid w:val="001A22C4"/>
    <w:rsid w:val="001A2F42"/>
    <w:rsid w:val="001A3998"/>
    <w:rsid w:val="001A47DC"/>
    <w:rsid w:val="001A5515"/>
    <w:rsid w:val="001A5C79"/>
    <w:rsid w:val="001A70B0"/>
    <w:rsid w:val="001A7533"/>
    <w:rsid w:val="001B005F"/>
    <w:rsid w:val="001B1585"/>
    <w:rsid w:val="001B15FA"/>
    <w:rsid w:val="001B17AE"/>
    <w:rsid w:val="001B254C"/>
    <w:rsid w:val="001B264C"/>
    <w:rsid w:val="001B4854"/>
    <w:rsid w:val="001B4EB6"/>
    <w:rsid w:val="001B71F3"/>
    <w:rsid w:val="001B72AE"/>
    <w:rsid w:val="001C0218"/>
    <w:rsid w:val="001C0543"/>
    <w:rsid w:val="001C09D0"/>
    <w:rsid w:val="001C0E63"/>
    <w:rsid w:val="001C3DC6"/>
    <w:rsid w:val="001C51EC"/>
    <w:rsid w:val="001C68FB"/>
    <w:rsid w:val="001C6D8B"/>
    <w:rsid w:val="001C71FC"/>
    <w:rsid w:val="001C738C"/>
    <w:rsid w:val="001D0E4C"/>
    <w:rsid w:val="001D14F5"/>
    <w:rsid w:val="001D1AD0"/>
    <w:rsid w:val="001D1BD2"/>
    <w:rsid w:val="001D2FFA"/>
    <w:rsid w:val="001D3276"/>
    <w:rsid w:val="001D3746"/>
    <w:rsid w:val="001D3F46"/>
    <w:rsid w:val="001D58FE"/>
    <w:rsid w:val="001D6094"/>
    <w:rsid w:val="001D6B9A"/>
    <w:rsid w:val="001D70F9"/>
    <w:rsid w:val="001E0241"/>
    <w:rsid w:val="001E228B"/>
    <w:rsid w:val="001E30D8"/>
    <w:rsid w:val="001E5F4A"/>
    <w:rsid w:val="001F155C"/>
    <w:rsid w:val="001F4A40"/>
    <w:rsid w:val="001F63A9"/>
    <w:rsid w:val="001F6A97"/>
    <w:rsid w:val="00200712"/>
    <w:rsid w:val="002008E3"/>
    <w:rsid w:val="00201CAA"/>
    <w:rsid w:val="002045C2"/>
    <w:rsid w:val="00205456"/>
    <w:rsid w:val="00205BD8"/>
    <w:rsid w:val="00210428"/>
    <w:rsid w:val="00212D14"/>
    <w:rsid w:val="00214461"/>
    <w:rsid w:val="002147AA"/>
    <w:rsid w:val="00214A76"/>
    <w:rsid w:val="002150F9"/>
    <w:rsid w:val="00215D24"/>
    <w:rsid w:val="002171D3"/>
    <w:rsid w:val="00220777"/>
    <w:rsid w:val="00220D52"/>
    <w:rsid w:val="00223CE0"/>
    <w:rsid w:val="0022426D"/>
    <w:rsid w:val="00224801"/>
    <w:rsid w:val="0022487E"/>
    <w:rsid w:val="002255C7"/>
    <w:rsid w:val="002256E2"/>
    <w:rsid w:val="00225F6B"/>
    <w:rsid w:val="002267F3"/>
    <w:rsid w:val="00226E94"/>
    <w:rsid w:val="00227BA8"/>
    <w:rsid w:val="00227BBB"/>
    <w:rsid w:val="00231C1C"/>
    <w:rsid w:val="00231C2F"/>
    <w:rsid w:val="00231E87"/>
    <w:rsid w:val="002327D5"/>
    <w:rsid w:val="00234331"/>
    <w:rsid w:val="002356CA"/>
    <w:rsid w:val="00236832"/>
    <w:rsid w:val="00236C6B"/>
    <w:rsid w:val="00236DB3"/>
    <w:rsid w:val="00240DC2"/>
    <w:rsid w:val="002415D2"/>
    <w:rsid w:val="00243C5E"/>
    <w:rsid w:val="00243E34"/>
    <w:rsid w:val="002441C1"/>
    <w:rsid w:val="0024491E"/>
    <w:rsid w:val="002454AF"/>
    <w:rsid w:val="00246972"/>
    <w:rsid w:val="00246E89"/>
    <w:rsid w:val="002472DB"/>
    <w:rsid w:val="002500EE"/>
    <w:rsid w:val="00250AF0"/>
    <w:rsid w:val="00253581"/>
    <w:rsid w:val="002538F4"/>
    <w:rsid w:val="00254AFE"/>
    <w:rsid w:val="002555BD"/>
    <w:rsid w:val="00255A6A"/>
    <w:rsid w:val="00257D64"/>
    <w:rsid w:val="00262406"/>
    <w:rsid w:val="00262A97"/>
    <w:rsid w:val="00262B16"/>
    <w:rsid w:val="00265977"/>
    <w:rsid w:val="00265ABF"/>
    <w:rsid w:val="00265DF6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77D98"/>
    <w:rsid w:val="002808A2"/>
    <w:rsid w:val="0028246F"/>
    <w:rsid w:val="00282F64"/>
    <w:rsid w:val="0028345D"/>
    <w:rsid w:val="00284095"/>
    <w:rsid w:val="00284DEC"/>
    <w:rsid w:val="00285FA0"/>
    <w:rsid w:val="00286D66"/>
    <w:rsid w:val="002903A3"/>
    <w:rsid w:val="00292267"/>
    <w:rsid w:val="002924B6"/>
    <w:rsid w:val="00293AC5"/>
    <w:rsid w:val="00293E0C"/>
    <w:rsid w:val="0029420C"/>
    <w:rsid w:val="00295079"/>
    <w:rsid w:val="00296939"/>
    <w:rsid w:val="00296BCC"/>
    <w:rsid w:val="00296F76"/>
    <w:rsid w:val="002975FA"/>
    <w:rsid w:val="002A05CA"/>
    <w:rsid w:val="002A2F1D"/>
    <w:rsid w:val="002A35D7"/>
    <w:rsid w:val="002A3BF6"/>
    <w:rsid w:val="002A3D84"/>
    <w:rsid w:val="002A522B"/>
    <w:rsid w:val="002A59B0"/>
    <w:rsid w:val="002A5F8D"/>
    <w:rsid w:val="002A7C58"/>
    <w:rsid w:val="002B0A5B"/>
    <w:rsid w:val="002B1462"/>
    <w:rsid w:val="002B1F28"/>
    <w:rsid w:val="002B4FE8"/>
    <w:rsid w:val="002B61B1"/>
    <w:rsid w:val="002B6C2A"/>
    <w:rsid w:val="002C0B64"/>
    <w:rsid w:val="002C15E3"/>
    <w:rsid w:val="002C1C9C"/>
    <w:rsid w:val="002C428D"/>
    <w:rsid w:val="002C5FA3"/>
    <w:rsid w:val="002C613E"/>
    <w:rsid w:val="002C61B0"/>
    <w:rsid w:val="002D0A6B"/>
    <w:rsid w:val="002D146A"/>
    <w:rsid w:val="002D1F80"/>
    <w:rsid w:val="002D2423"/>
    <w:rsid w:val="002D3EF8"/>
    <w:rsid w:val="002D44BF"/>
    <w:rsid w:val="002D4709"/>
    <w:rsid w:val="002D5316"/>
    <w:rsid w:val="002D5A1A"/>
    <w:rsid w:val="002D6136"/>
    <w:rsid w:val="002E00A6"/>
    <w:rsid w:val="002E23B3"/>
    <w:rsid w:val="002E48CB"/>
    <w:rsid w:val="002E58CC"/>
    <w:rsid w:val="002E5922"/>
    <w:rsid w:val="002E5BC4"/>
    <w:rsid w:val="002F0DCE"/>
    <w:rsid w:val="002F18FE"/>
    <w:rsid w:val="002F1B53"/>
    <w:rsid w:val="002F1F28"/>
    <w:rsid w:val="002F22CB"/>
    <w:rsid w:val="002F349F"/>
    <w:rsid w:val="002F5AD1"/>
    <w:rsid w:val="002F6B9C"/>
    <w:rsid w:val="002F6D80"/>
    <w:rsid w:val="002F7692"/>
    <w:rsid w:val="003009C3"/>
    <w:rsid w:val="003017FB"/>
    <w:rsid w:val="00301D17"/>
    <w:rsid w:val="003028DE"/>
    <w:rsid w:val="00303D37"/>
    <w:rsid w:val="00306A38"/>
    <w:rsid w:val="00307ED8"/>
    <w:rsid w:val="003122D2"/>
    <w:rsid w:val="00314D7B"/>
    <w:rsid w:val="00314E97"/>
    <w:rsid w:val="003150C6"/>
    <w:rsid w:val="0031512B"/>
    <w:rsid w:val="0031556A"/>
    <w:rsid w:val="0031577B"/>
    <w:rsid w:val="003160E7"/>
    <w:rsid w:val="00321029"/>
    <w:rsid w:val="00322D9A"/>
    <w:rsid w:val="00322E35"/>
    <w:rsid w:val="0032340A"/>
    <w:rsid w:val="003275C4"/>
    <w:rsid w:val="00330208"/>
    <w:rsid w:val="0033067E"/>
    <w:rsid w:val="00330D49"/>
    <w:rsid w:val="00330F0A"/>
    <w:rsid w:val="00330F99"/>
    <w:rsid w:val="00332F73"/>
    <w:rsid w:val="00333A25"/>
    <w:rsid w:val="00336A3B"/>
    <w:rsid w:val="00343DF8"/>
    <w:rsid w:val="00343F24"/>
    <w:rsid w:val="003449B3"/>
    <w:rsid w:val="003452A8"/>
    <w:rsid w:val="0034726E"/>
    <w:rsid w:val="003511E9"/>
    <w:rsid w:val="00351BBC"/>
    <w:rsid w:val="003520FD"/>
    <w:rsid w:val="00353A05"/>
    <w:rsid w:val="00354C79"/>
    <w:rsid w:val="00354D5E"/>
    <w:rsid w:val="00355D3A"/>
    <w:rsid w:val="00356382"/>
    <w:rsid w:val="0035776C"/>
    <w:rsid w:val="00357882"/>
    <w:rsid w:val="003604B7"/>
    <w:rsid w:val="0036171B"/>
    <w:rsid w:val="003619C5"/>
    <w:rsid w:val="00363774"/>
    <w:rsid w:val="00364433"/>
    <w:rsid w:val="00364763"/>
    <w:rsid w:val="003721ED"/>
    <w:rsid w:val="0037235D"/>
    <w:rsid w:val="003725AB"/>
    <w:rsid w:val="0037263A"/>
    <w:rsid w:val="00373CE6"/>
    <w:rsid w:val="00374C9F"/>
    <w:rsid w:val="00376A95"/>
    <w:rsid w:val="00377110"/>
    <w:rsid w:val="003772B5"/>
    <w:rsid w:val="00377EEE"/>
    <w:rsid w:val="00380562"/>
    <w:rsid w:val="00381037"/>
    <w:rsid w:val="0038119E"/>
    <w:rsid w:val="003828D6"/>
    <w:rsid w:val="0038342B"/>
    <w:rsid w:val="0038430E"/>
    <w:rsid w:val="003866A3"/>
    <w:rsid w:val="00386A13"/>
    <w:rsid w:val="003874C7"/>
    <w:rsid w:val="00390172"/>
    <w:rsid w:val="003906C1"/>
    <w:rsid w:val="00391795"/>
    <w:rsid w:val="00393261"/>
    <w:rsid w:val="003940FC"/>
    <w:rsid w:val="003947FB"/>
    <w:rsid w:val="00395FEB"/>
    <w:rsid w:val="003A09A3"/>
    <w:rsid w:val="003A0A1B"/>
    <w:rsid w:val="003A265F"/>
    <w:rsid w:val="003A2BF8"/>
    <w:rsid w:val="003A5A19"/>
    <w:rsid w:val="003A75AD"/>
    <w:rsid w:val="003B1A35"/>
    <w:rsid w:val="003B28C4"/>
    <w:rsid w:val="003B6A09"/>
    <w:rsid w:val="003B7042"/>
    <w:rsid w:val="003C05F0"/>
    <w:rsid w:val="003C0EAB"/>
    <w:rsid w:val="003C1DCB"/>
    <w:rsid w:val="003C2EAF"/>
    <w:rsid w:val="003C4A46"/>
    <w:rsid w:val="003C5F42"/>
    <w:rsid w:val="003C7285"/>
    <w:rsid w:val="003D0C29"/>
    <w:rsid w:val="003D1B2B"/>
    <w:rsid w:val="003D305D"/>
    <w:rsid w:val="003D43D9"/>
    <w:rsid w:val="003D57A6"/>
    <w:rsid w:val="003D77CE"/>
    <w:rsid w:val="003E02E5"/>
    <w:rsid w:val="003E0FD0"/>
    <w:rsid w:val="003E3D06"/>
    <w:rsid w:val="003E42E2"/>
    <w:rsid w:val="003E43DA"/>
    <w:rsid w:val="003E4ABC"/>
    <w:rsid w:val="003E53CD"/>
    <w:rsid w:val="003E6392"/>
    <w:rsid w:val="003E703E"/>
    <w:rsid w:val="003E7598"/>
    <w:rsid w:val="003F08E7"/>
    <w:rsid w:val="003F0C3D"/>
    <w:rsid w:val="003F1A23"/>
    <w:rsid w:val="003F2194"/>
    <w:rsid w:val="003F2BE1"/>
    <w:rsid w:val="003F36A0"/>
    <w:rsid w:val="003F4175"/>
    <w:rsid w:val="00400A7A"/>
    <w:rsid w:val="00400C4C"/>
    <w:rsid w:val="00401318"/>
    <w:rsid w:val="004019AE"/>
    <w:rsid w:val="004026BF"/>
    <w:rsid w:val="0040324B"/>
    <w:rsid w:val="004051F9"/>
    <w:rsid w:val="004052EA"/>
    <w:rsid w:val="00407D1F"/>
    <w:rsid w:val="00414245"/>
    <w:rsid w:val="00414F00"/>
    <w:rsid w:val="004154D1"/>
    <w:rsid w:val="00415DF1"/>
    <w:rsid w:val="004160BB"/>
    <w:rsid w:val="00416BF3"/>
    <w:rsid w:val="004175F3"/>
    <w:rsid w:val="00417683"/>
    <w:rsid w:val="004179AD"/>
    <w:rsid w:val="00420527"/>
    <w:rsid w:val="004207D0"/>
    <w:rsid w:val="004212CF"/>
    <w:rsid w:val="00421470"/>
    <w:rsid w:val="00422097"/>
    <w:rsid w:val="00422AB0"/>
    <w:rsid w:val="00423520"/>
    <w:rsid w:val="00423605"/>
    <w:rsid w:val="004237E0"/>
    <w:rsid w:val="00426311"/>
    <w:rsid w:val="004264D7"/>
    <w:rsid w:val="00427138"/>
    <w:rsid w:val="00427480"/>
    <w:rsid w:val="00427B62"/>
    <w:rsid w:val="004315DC"/>
    <w:rsid w:val="004327C0"/>
    <w:rsid w:val="00436D90"/>
    <w:rsid w:val="00437E14"/>
    <w:rsid w:val="0044062D"/>
    <w:rsid w:val="0044188B"/>
    <w:rsid w:val="00441968"/>
    <w:rsid w:val="00441BEA"/>
    <w:rsid w:val="00443F02"/>
    <w:rsid w:val="00443FD9"/>
    <w:rsid w:val="004447BE"/>
    <w:rsid w:val="00444D84"/>
    <w:rsid w:val="00445114"/>
    <w:rsid w:val="00445779"/>
    <w:rsid w:val="0044689A"/>
    <w:rsid w:val="00446F01"/>
    <w:rsid w:val="004502C9"/>
    <w:rsid w:val="00450442"/>
    <w:rsid w:val="00451A6A"/>
    <w:rsid w:val="0045279D"/>
    <w:rsid w:val="00453175"/>
    <w:rsid w:val="00453291"/>
    <w:rsid w:val="00453D94"/>
    <w:rsid w:val="00454A93"/>
    <w:rsid w:val="00454DA0"/>
    <w:rsid w:val="00457705"/>
    <w:rsid w:val="00460718"/>
    <w:rsid w:val="0046123B"/>
    <w:rsid w:val="00461C93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F90"/>
    <w:rsid w:val="00474DCD"/>
    <w:rsid w:val="00475E32"/>
    <w:rsid w:val="00476B31"/>
    <w:rsid w:val="00476DD3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87551"/>
    <w:rsid w:val="0049093F"/>
    <w:rsid w:val="0049214B"/>
    <w:rsid w:val="00493BDF"/>
    <w:rsid w:val="004947AA"/>
    <w:rsid w:val="00494987"/>
    <w:rsid w:val="0049570C"/>
    <w:rsid w:val="00495BA0"/>
    <w:rsid w:val="00495DDC"/>
    <w:rsid w:val="00496806"/>
    <w:rsid w:val="004A1C4F"/>
    <w:rsid w:val="004A1F78"/>
    <w:rsid w:val="004A331C"/>
    <w:rsid w:val="004A4F4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382A"/>
    <w:rsid w:val="004C455E"/>
    <w:rsid w:val="004C585D"/>
    <w:rsid w:val="004C5FFF"/>
    <w:rsid w:val="004D1049"/>
    <w:rsid w:val="004D2247"/>
    <w:rsid w:val="004D2A2C"/>
    <w:rsid w:val="004D3467"/>
    <w:rsid w:val="004D364F"/>
    <w:rsid w:val="004D40FA"/>
    <w:rsid w:val="004D4330"/>
    <w:rsid w:val="004D660D"/>
    <w:rsid w:val="004D6A73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19B9"/>
    <w:rsid w:val="004F2E15"/>
    <w:rsid w:val="004F3C5A"/>
    <w:rsid w:val="004F4639"/>
    <w:rsid w:val="004F4A2D"/>
    <w:rsid w:val="004F7114"/>
    <w:rsid w:val="004F7987"/>
    <w:rsid w:val="00502EAA"/>
    <w:rsid w:val="005031E4"/>
    <w:rsid w:val="005043E9"/>
    <w:rsid w:val="00504BC4"/>
    <w:rsid w:val="00506059"/>
    <w:rsid w:val="00506310"/>
    <w:rsid w:val="0050713F"/>
    <w:rsid w:val="005076DE"/>
    <w:rsid w:val="00507794"/>
    <w:rsid w:val="0050793D"/>
    <w:rsid w:val="00507A9B"/>
    <w:rsid w:val="00507B00"/>
    <w:rsid w:val="00507F12"/>
    <w:rsid w:val="00510AB5"/>
    <w:rsid w:val="00512DBE"/>
    <w:rsid w:val="0051356A"/>
    <w:rsid w:val="00513E26"/>
    <w:rsid w:val="00515137"/>
    <w:rsid w:val="0051553A"/>
    <w:rsid w:val="00515BEF"/>
    <w:rsid w:val="0051753F"/>
    <w:rsid w:val="00520223"/>
    <w:rsid w:val="00521AE5"/>
    <w:rsid w:val="00521F2F"/>
    <w:rsid w:val="00522486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6194"/>
    <w:rsid w:val="0054754A"/>
    <w:rsid w:val="00547A6C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5F37"/>
    <w:rsid w:val="00566B61"/>
    <w:rsid w:val="00567155"/>
    <w:rsid w:val="005678E8"/>
    <w:rsid w:val="00570606"/>
    <w:rsid w:val="00570901"/>
    <w:rsid w:val="005715EE"/>
    <w:rsid w:val="005716F5"/>
    <w:rsid w:val="00572A1C"/>
    <w:rsid w:val="00572AC4"/>
    <w:rsid w:val="0057446E"/>
    <w:rsid w:val="00575595"/>
    <w:rsid w:val="005756D2"/>
    <w:rsid w:val="0057750D"/>
    <w:rsid w:val="0058116F"/>
    <w:rsid w:val="005818C3"/>
    <w:rsid w:val="0058361B"/>
    <w:rsid w:val="00583B5B"/>
    <w:rsid w:val="00583FB4"/>
    <w:rsid w:val="00584B07"/>
    <w:rsid w:val="00584BCD"/>
    <w:rsid w:val="0058581B"/>
    <w:rsid w:val="00585833"/>
    <w:rsid w:val="00585DBC"/>
    <w:rsid w:val="00585FCF"/>
    <w:rsid w:val="00586D79"/>
    <w:rsid w:val="00587634"/>
    <w:rsid w:val="00590B63"/>
    <w:rsid w:val="005920E7"/>
    <w:rsid w:val="00593ACB"/>
    <w:rsid w:val="00594CA5"/>
    <w:rsid w:val="00595D1D"/>
    <w:rsid w:val="005970B2"/>
    <w:rsid w:val="005979BC"/>
    <w:rsid w:val="00597AA2"/>
    <w:rsid w:val="00597AC4"/>
    <w:rsid w:val="005A0DAB"/>
    <w:rsid w:val="005A0DB2"/>
    <w:rsid w:val="005A0F17"/>
    <w:rsid w:val="005A2B9F"/>
    <w:rsid w:val="005A304D"/>
    <w:rsid w:val="005A43B7"/>
    <w:rsid w:val="005A4B8D"/>
    <w:rsid w:val="005A6646"/>
    <w:rsid w:val="005A6D91"/>
    <w:rsid w:val="005A78E6"/>
    <w:rsid w:val="005B06D0"/>
    <w:rsid w:val="005B0AC7"/>
    <w:rsid w:val="005B20C3"/>
    <w:rsid w:val="005B2199"/>
    <w:rsid w:val="005B22FD"/>
    <w:rsid w:val="005B2793"/>
    <w:rsid w:val="005B3126"/>
    <w:rsid w:val="005B3475"/>
    <w:rsid w:val="005B6F8D"/>
    <w:rsid w:val="005B747C"/>
    <w:rsid w:val="005B7787"/>
    <w:rsid w:val="005C0263"/>
    <w:rsid w:val="005C0603"/>
    <w:rsid w:val="005C06E5"/>
    <w:rsid w:val="005C1CE3"/>
    <w:rsid w:val="005C3A2B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C76A6"/>
    <w:rsid w:val="005D0843"/>
    <w:rsid w:val="005D4908"/>
    <w:rsid w:val="005D55DC"/>
    <w:rsid w:val="005D6617"/>
    <w:rsid w:val="005D6C75"/>
    <w:rsid w:val="005E0D24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7784"/>
    <w:rsid w:val="005F79E1"/>
    <w:rsid w:val="00601126"/>
    <w:rsid w:val="006016ED"/>
    <w:rsid w:val="00601FB6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1FC2"/>
    <w:rsid w:val="00612415"/>
    <w:rsid w:val="00612CAC"/>
    <w:rsid w:val="00621B80"/>
    <w:rsid w:val="00623471"/>
    <w:rsid w:val="00624779"/>
    <w:rsid w:val="00624AD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4C32"/>
    <w:rsid w:val="00635170"/>
    <w:rsid w:val="00635BFB"/>
    <w:rsid w:val="00636686"/>
    <w:rsid w:val="00636EEB"/>
    <w:rsid w:val="00640402"/>
    <w:rsid w:val="00640C29"/>
    <w:rsid w:val="00641670"/>
    <w:rsid w:val="0064179F"/>
    <w:rsid w:val="00641CE2"/>
    <w:rsid w:val="00642042"/>
    <w:rsid w:val="00644CAD"/>
    <w:rsid w:val="0064538C"/>
    <w:rsid w:val="006462EC"/>
    <w:rsid w:val="00646CBD"/>
    <w:rsid w:val="006478B7"/>
    <w:rsid w:val="00650DD4"/>
    <w:rsid w:val="0065102C"/>
    <w:rsid w:val="006516B4"/>
    <w:rsid w:val="00652AD8"/>
    <w:rsid w:val="0065372D"/>
    <w:rsid w:val="0065392B"/>
    <w:rsid w:val="006541C3"/>
    <w:rsid w:val="00655C22"/>
    <w:rsid w:val="00655C4B"/>
    <w:rsid w:val="00655F70"/>
    <w:rsid w:val="00656944"/>
    <w:rsid w:val="006571A7"/>
    <w:rsid w:val="00660430"/>
    <w:rsid w:val="006611D9"/>
    <w:rsid w:val="00661736"/>
    <w:rsid w:val="00661910"/>
    <w:rsid w:val="00661A73"/>
    <w:rsid w:val="00662BED"/>
    <w:rsid w:val="00663010"/>
    <w:rsid w:val="00663515"/>
    <w:rsid w:val="0067021C"/>
    <w:rsid w:val="00671866"/>
    <w:rsid w:val="0067195B"/>
    <w:rsid w:val="0067275D"/>
    <w:rsid w:val="0067301B"/>
    <w:rsid w:val="00673F55"/>
    <w:rsid w:val="00674865"/>
    <w:rsid w:val="00674B1B"/>
    <w:rsid w:val="006753EF"/>
    <w:rsid w:val="0067688E"/>
    <w:rsid w:val="00676D48"/>
    <w:rsid w:val="0067795D"/>
    <w:rsid w:val="006808BB"/>
    <w:rsid w:val="0068091D"/>
    <w:rsid w:val="00680C76"/>
    <w:rsid w:val="00681281"/>
    <w:rsid w:val="00681395"/>
    <w:rsid w:val="00683810"/>
    <w:rsid w:val="0068454E"/>
    <w:rsid w:val="00684B49"/>
    <w:rsid w:val="00685520"/>
    <w:rsid w:val="006858A3"/>
    <w:rsid w:val="00685903"/>
    <w:rsid w:val="0068602B"/>
    <w:rsid w:val="00690F4F"/>
    <w:rsid w:val="006910CB"/>
    <w:rsid w:val="00691962"/>
    <w:rsid w:val="00692F13"/>
    <w:rsid w:val="00693BCE"/>
    <w:rsid w:val="00694412"/>
    <w:rsid w:val="00695295"/>
    <w:rsid w:val="006955BE"/>
    <w:rsid w:val="00695978"/>
    <w:rsid w:val="0069671F"/>
    <w:rsid w:val="006A10A6"/>
    <w:rsid w:val="006A2F6D"/>
    <w:rsid w:val="006A44CF"/>
    <w:rsid w:val="006A524F"/>
    <w:rsid w:val="006A52CC"/>
    <w:rsid w:val="006A5485"/>
    <w:rsid w:val="006A7D20"/>
    <w:rsid w:val="006B078F"/>
    <w:rsid w:val="006B23CD"/>
    <w:rsid w:val="006B2456"/>
    <w:rsid w:val="006B4105"/>
    <w:rsid w:val="006B42EB"/>
    <w:rsid w:val="006B7A30"/>
    <w:rsid w:val="006B7C31"/>
    <w:rsid w:val="006C095F"/>
    <w:rsid w:val="006C2689"/>
    <w:rsid w:val="006C3695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1E17"/>
    <w:rsid w:val="006E2D3D"/>
    <w:rsid w:val="006E2F08"/>
    <w:rsid w:val="006E7990"/>
    <w:rsid w:val="006F004E"/>
    <w:rsid w:val="006F0E88"/>
    <w:rsid w:val="006F141E"/>
    <w:rsid w:val="006F25CF"/>
    <w:rsid w:val="006F265C"/>
    <w:rsid w:val="006F3C78"/>
    <w:rsid w:val="006F6C38"/>
    <w:rsid w:val="006F7B2E"/>
    <w:rsid w:val="007007E5"/>
    <w:rsid w:val="00701658"/>
    <w:rsid w:val="0070243C"/>
    <w:rsid w:val="007029B9"/>
    <w:rsid w:val="00702A1A"/>
    <w:rsid w:val="0070347D"/>
    <w:rsid w:val="00704D5F"/>
    <w:rsid w:val="007055E9"/>
    <w:rsid w:val="007059E0"/>
    <w:rsid w:val="00706433"/>
    <w:rsid w:val="00706F6F"/>
    <w:rsid w:val="0070712E"/>
    <w:rsid w:val="0070771B"/>
    <w:rsid w:val="00712363"/>
    <w:rsid w:val="007128F7"/>
    <w:rsid w:val="0071295A"/>
    <w:rsid w:val="00712B5B"/>
    <w:rsid w:val="0071333D"/>
    <w:rsid w:val="00714570"/>
    <w:rsid w:val="00714CBF"/>
    <w:rsid w:val="00714E7C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3658"/>
    <w:rsid w:val="00726089"/>
    <w:rsid w:val="00726C6E"/>
    <w:rsid w:val="00730592"/>
    <w:rsid w:val="007305C1"/>
    <w:rsid w:val="00730C46"/>
    <w:rsid w:val="00731243"/>
    <w:rsid w:val="0073394E"/>
    <w:rsid w:val="0073423A"/>
    <w:rsid w:val="00734C20"/>
    <w:rsid w:val="00736B8E"/>
    <w:rsid w:val="00737DAE"/>
    <w:rsid w:val="00740C32"/>
    <w:rsid w:val="0074100F"/>
    <w:rsid w:val="00741209"/>
    <w:rsid w:val="00741448"/>
    <w:rsid w:val="00743A58"/>
    <w:rsid w:val="007447A9"/>
    <w:rsid w:val="00745C3A"/>
    <w:rsid w:val="007466DF"/>
    <w:rsid w:val="00746ED9"/>
    <w:rsid w:val="00747A64"/>
    <w:rsid w:val="0075004F"/>
    <w:rsid w:val="00750128"/>
    <w:rsid w:val="007503A4"/>
    <w:rsid w:val="00750A7E"/>
    <w:rsid w:val="007552D7"/>
    <w:rsid w:val="0075552C"/>
    <w:rsid w:val="00755704"/>
    <w:rsid w:val="00760A1F"/>
    <w:rsid w:val="00760A9B"/>
    <w:rsid w:val="00763D3E"/>
    <w:rsid w:val="00764242"/>
    <w:rsid w:val="00765FF4"/>
    <w:rsid w:val="00766180"/>
    <w:rsid w:val="00766B43"/>
    <w:rsid w:val="00766DB3"/>
    <w:rsid w:val="00767E5C"/>
    <w:rsid w:val="00771977"/>
    <w:rsid w:val="007759AC"/>
    <w:rsid w:val="00776273"/>
    <w:rsid w:val="00776A54"/>
    <w:rsid w:val="00776F49"/>
    <w:rsid w:val="0077789F"/>
    <w:rsid w:val="00777A1F"/>
    <w:rsid w:val="00780E57"/>
    <w:rsid w:val="007814D5"/>
    <w:rsid w:val="0078154B"/>
    <w:rsid w:val="00782654"/>
    <w:rsid w:val="00783830"/>
    <w:rsid w:val="00783A2B"/>
    <w:rsid w:val="00783C72"/>
    <w:rsid w:val="007854BF"/>
    <w:rsid w:val="007871BC"/>
    <w:rsid w:val="0079211D"/>
    <w:rsid w:val="00795827"/>
    <w:rsid w:val="007A08AD"/>
    <w:rsid w:val="007A1CA4"/>
    <w:rsid w:val="007A211F"/>
    <w:rsid w:val="007A22A8"/>
    <w:rsid w:val="007A31E2"/>
    <w:rsid w:val="007A4097"/>
    <w:rsid w:val="007A4561"/>
    <w:rsid w:val="007A475E"/>
    <w:rsid w:val="007A4F0B"/>
    <w:rsid w:val="007A4FDA"/>
    <w:rsid w:val="007A5D79"/>
    <w:rsid w:val="007B03DB"/>
    <w:rsid w:val="007B134F"/>
    <w:rsid w:val="007B1D81"/>
    <w:rsid w:val="007B40DF"/>
    <w:rsid w:val="007B51B7"/>
    <w:rsid w:val="007B5ED0"/>
    <w:rsid w:val="007B7B9B"/>
    <w:rsid w:val="007B7C23"/>
    <w:rsid w:val="007C0E0F"/>
    <w:rsid w:val="007C10A3"/>
    <w:rsid w:val="007C1D5A"/>
    <w:rsid w:val="007C2764"/>
    <w:rsid w:val="007C2B3D"/>
    <w:rsid w:val="007C3C61"/>
    <w:rsid w:val="007C4275"/>
    <w:rsid w:val="007C4A1C"/>
    <w:rsid w:val="007C68E3"/>
    <w:rsid w:val="007C74AD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D7E71"/>
    <w:rsid w:val="007E0F03"/>
    <w:rsid w:val="007E40E5"/>
    <w:rsid w:val="007E4223"/>
    <w:rsid w:val="007E5961"/>
    <w:rsid w:val="007E5F24"/>
    <w:rsid w:val="007E6EBC"/>
    <w:rsid w:val="007F0325"/>
    <w:rsid w:val="007F0BD7"/>
    <w:rsid w:val="007F31DE"/>
    <w:rsid w:val="007F5FB7"/>
    <w:rsid w:val="007F6EE8"/>
    <w:rsid w:val="007F7C34"/>
    <w:rsid w:val="007F7E13"/>
    <w:rsid w:val="008003FB"/>
    <w:rsid w:val="0080285C"/>
    <w:rsid w:val="008032BA"/>
    <w:rsid w:val="00806C7E"/>
    <w:rsid w:val="008074EE"/>
    <w:rsid w:val="00811BF8"/>
    <w:rsid w:val="00811C34"/>
    <w:rsid w:val="00812357"/>
    <w:rsid w:val="00813E24"/>
    <w:rsid w:val="00814D4B"/>
    <w:rsid w:val="0081581B"/>
    <w:rsid w:val="00816D7A"/>
    <w:rsid w:val="0081704E"/>
    <w:rsid w:val="00817AD5"/>
    <w:rsid w:val="00817C37"/>
    <w:rsid w:val="008201F3"/>
    <w:rsid w:val="00820749"/>
    <w:rsid w:val="00821BC9"/>
    <w:rsid w:val="00823578"/>
    <w:rsid w:val="008244CA"/>
    <w:rsid w:val="00826030"/>
    <w:rsid w:val="008316E5"/>
    <w:rsid w:val="00831734"/>
    <w:rsid w:val="008330DA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454C3"/>
    <w:rsid w:val="0084783F"/>
    <w:rsid w:val="00851EA3"/>
    <w:rsid w:val="00852745"/>
    <w:rsid w:val="008537FC"/>
    <w:rsid w:val="00853B36"/>
    <w:rsid w:val="00855F65"/>
    <w:rsid w:val="00856243"/>
    <w:rsid w:val="00857725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06B"/>
    <w:rsid w:val="00866E6E"/>
    <w:rsid w:val="0087061A"/>
    <w:rsid w:val="00873352"/>
    <w:rsid w:val="00873A66"/>
    <w:rsid w:val="00873C73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128E"/>
    <w:rsid w:val="008A3F53"/>
    <w:rsid w:val="008A3F7D"/>
    <w:rsid w:val="008A4136"/>
    <w:rsid w:val="008A43CC"/>
    <w:rsid w:val="008A4A49"/>
    <w:rsid w:val="008A4E63"/>
    <w:rsid w:val="008A4F82"/>
    <w:rsid w:val="008A68C0"/>
    <w:rsid w:val="008B0214"/>
    <w:rsid w:val="008B0482"/>
    <w:rsid w:val="008B06A9"/>
    <w:rsid w:val="008B20D6"/>
    <w:rsid w:val="008B297B"/>
    <w:rsid w:val="008B2FAE"/>
    <w:rsid w:val="008B4208"/>
    <w:rsid w:val="008B4BC7"/>
    <w:rsid w:val="008B542F"/>
    <w:rsid w:val="008B6EE7"/>
    <w:rsid w:val="008B6FC6"/>
    <w:rsid w:val="008B7EC3"/>
    <w:rsid w:val="008C04DC"/>
    <w:rsid w:val="008C06C6"/>
    <w:rsid w:val="008C0A79"/>
    <w:rsid w:val="008C26AC"/>
    <w:rsid w:val="008C2975"/>
    <w:rsid w:val="008C31E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4E2B"/>
    <w:rsid w:val="008D52BD"/>
    <w:rsid w:val="008E0F7B"/>
    <w:rsid w:val="008E2976"/>
    <w:rsid w:val="008E3343"/>
    <w:rsid w:val="008E377F"/>
    <w:rsid w:val="008E38CD"/>
    <w:rsid w:val="008E426F"/>
    <w:rsid w:val="008E53EE"/>
    <w:rsid w:val="008E57C4"/>
    <w:rsid w:val="008F0292"/>
    <w:rsid w:val="008F1083"/>
    <w:rsid w:val="008F219E"/>
    <w:rsid w:val="008F2C3E"/>
    <w:rsid w:val="008F3A31"/>
    <w:rsid w:val="008F65C0"/>
    <w:rsid w:val="008F7EFA"/>
    <w:rsid w:val="009021C0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D76"/>
    <w:rsid w:val="0091353D"/>
    <w:rsid w:val="00913793"/>
    <w:rsid w:val="009144C0"/>
    <w:rsid w:val="00914519"/>
    <w:rsid w:val="009149BF"/>
    <w:rsid w:val="00914FEA"/>
    <w:rsid w:val="009169D6"/>
    <w:rsid w:val="009176CC"/>
    <w:rsid w:val="009215A3"/>
    <w:rsid w:val="0092234C"/>
    <w:rsid w:val="00922E0C"/>
    <w:rsid w:val="00924270"/>
    <w:rsid w:val="00925464"/>
    <w:rsid w:val="009259B1"/>
    <w:rsid w:val="00926891"/>
    <w:rsid w:val="00926916"/>
    <w:rsid w:val="00926BFC"/>
    <w:rsid w:val="00930283"/>
    <w:rsid w:val="00931915"/>
    <w:rsid w:val="00932363"/>
    <w:rsid w:val="009328E4"/>
    <w:rsid w:val="0093371F"/>
    <w:rsid w:val="00934407"/>
    <w:rsid w:val="00934ADD"/>
    <w:rsid w:val="00935C75"/>
    <w:rsid w:val="00936381"/>
    <w:rsid w:val="009366FE"/>
    <w:rsid w:val="00936DD0"/>
    <w:rsid w:val="009403A8"/>
    <w:rsid w:val="00940AAD"/>
    <w:rsid w:val="0094153F"/>
    <w:rsid w:val="00941E5C"/>
    <w:rsid w:val="00942D4D"/>
    <w:rsid w:val="009448E4"/>
    <w:rsid w:val="00947D18"/>
    <w:rsid w:val="00951574"/>
    <w:rsid w:val="00952259"/>
    <w:rsid w:val="009536D1"/>
    <w:rsid w:val="00953CA5"/>
    <w:rsid w:val="00953DF0"/>
    <w:rsid w:val="00955A9B"/>
    <w:rsid w:val="00956DD3"/>
    <w:rsid w:val="00957498"/>
    <w:rsid w:val="00957F3B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0990"/>
    <w:rsid w:val="0097120B"/>
    <w:rsid w:val="0097158D"/>
    <w:rsid w:val="009721C9"/>
    <w:rsid w:val="00972F0F"/>
    <w:rsid w:val="00973537"/>
    <w:rsid w:val="00973D12"/>
    <w:rsid w:val="00977697"/>
    <w:rsid w:val="0098100A"/>
    <w:rsid w:val="00981839"/>
    <w:rsid w:val="009826D7"/>
    <w:rsid w:val="0098495B"/>
    <w:rsid w:val="0098549C"/>
    <w:rsid w:val="00987732"/>
    <w:rsid w:val="009903EB"/>
    <w:rsid w:val="00991DAF"/>
    <w:rsid w:val="00991F6B"/>
    <w:rsid w:val="009925F9"/>
    <w:rsid w:val="00993183"/>
    <w:rsid w:val="0099330E"/>
    <w:rsid w:val="009944DE"/>
    <w:rsid w:val="009953AB"/>
    <w:rsid w:val="00995988"/>
    <w:rsid w:val="00995E4B"/>
    <w:rsid w:val="00995E4D"/>
    <w:rsid w:val="009974B0"/>
    <w:rsid w:val="009A052E"/>
    <w:rsid w:val="009A0EC5"/>
    <w:rsid w:val="009A2F94"/>
    <w:rsid w:val="009A31B2"/>
    <w:rsid w:val="009A3217"/>
    <w:rsid w:val="009A348A"/>
    <w:rsid w:val="009A3942"/>
    <w:rsid w:val="009A6240"/>
    <w:rsid w:val="009A6B49"/>
    <w:rsid w:val="009A77C8"/>
    <w:rsid w:val="009A7AA8"/>
    <w:rsid w:val="009B0CE1"/>
    <w:rsid w:val="009B10B6"/>
    <w:rsid w:val="009B150A"/>
    <w:rsid w:val="009B1F2C"/>
    <w:rsid w:val="009B4243"/>
    <w:rsid w:val="009B4C71"/>
    <w:rsid w:val="009B4C82"/>
    <w:rsid w:val="009B5B75"/>
    <w:rsid w:val="009B5CA8"/>
    <w:rsid w:val="009B6413"/>
    <w:rsid w:val="009B7963"/>
    <w:rsid w:val="009C253D"/>
    <w:rsid w:val="009C29A5"/>
    <w:rsid w:val="009C3CA8"/>
    <w:rsid w:val="009C5F0C"/>
    <w:rsid w:val="009C60ED"/>
    <w:rsid w:val="009C6182"/>
    <w:rsid w:val="009D1202"/>
    <w:rsid w:val="009D147A"/>
    <w:rsid w:val="009D1A1A"/>
    <w:rsid w:val="009D3DEB"/>
    <w:rsid w:val="009D43E0"/>
    <w:rsid w:val="009D680E"/>
    <w:rsid w:val="009D730B"/>
    <w:rsid w:val="009D790C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9D6"/>
    <w:rsid w:val="009E7A0F"/>
    <w:rsid w:val="009F0DA4"/>
    <w:rsid w:val="009F1208"/>
    <w:rsid w:val="009F154D"/>
    <w:rsid w:val="009F1FA1"/>
    <w:rsid w:val="009F2719"/>
    <w:rsid w:val="009F31DA"/>
    <w:rsid w:val="009F6C84"/>
    <w:rsid w:val="00A013BF"/>
    <w:rsid w:val="00A025C6"/>
    <w:rsid w:val="00A02746"/>
    <w:rsid w:val="00A10B7E"/>
    <w:rsid w:val="00A10EAB"/>
    <w:rsid w:val="00A11E56"/>
    <w:rsid w:val="00A12B8E"/>
    <w:rsid w:val="00A13C35"/>
    <w:rsid w:val="00A14597"/>
    <w:rsid w:val="00A147D6"/>
    <w:rsid w:val="00A16725"/>
    <w:rsid w:val="00A16797"/>
    <w:rsid w:val="00A1741B"/>
    <w:rsid w:val="00A23817"/>
    <w:rsid w:val="00A247B9"/>
    <w:rsid w:val="00A25FA0"/>
    <w:rsid w:val="00A26E34"/>
    <w:rsid w:val="00A27C85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5349"/>
    <w:rsid w:val="00A45EB1"/>
    <w:rsid w:val="00A46438"/>
    <w:rsid w:val="00A466E7"/>
    <w:rsid w:val="00A505A6"/>
    <w:rsid w:val="00A5086E"/>
    <w:rsid w:val="00A50894"/>
    <w:rsid w:val="00A52116"/>
    <w:rsid w:val="00A528D4"/>
    <w:rsid w:val="00A53EA1"/>
    <w:rsid w:val="00A549C4"/>
    <w:rsid w:val="00A54A52"/>
    <w:rsid w:val="00A55347"/>
    <w:rsid w:val="00A55D34"/>
    <w:rsid w:val="00A573C5"/>
    <w:rsid w:val="00A601B8"/>
    <w:rsid w:val="00A60EB2"/>
    <w:rsid w:val="00A61C55"/>
    <w:rsid w:val="00A625AB"/>
    <w:rsid w:val="00A652F3"/>
    <w:rsid w:val="00A7048D"/>
    <w:rsid w:val="00A71176"/>
    <w:rsid w:val="00A72CC7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2EDA"/>
    <w:rsid w:val="00A851D1"/>
    <w:rsid w:val="00A855BE"/>
    <w:rsid w:val="00A85F1C"/>
    <w:rsid w:val="00A8661E"/>
    <w:rsid w:val="00A868EE"/>
    <w:rsid w:val="00A90049"/>
    <w:rsid w:val="00A90855"/>
    <w:rsid w:val="00A9234A"/>
    <w:rsid w:val="00A924BF"/>
    <w:rsid w:val="00A94050"/>
    <w:rsid w:val="00A94702"/>
    <w:rsid w:val="00A96A19"/>
    <w:rsid w:val="00A97535"/>
    <w:rsid w:val="00AA15FF"/>
    <w:rsid w:val="00AA36CB"/>
    <w:rsid w:val="00AA3C17"/>
    <w:rsid w:val="00AA5010"/>
    <w:rsid w:val="00AA67A7"/>
    <w:rsid w:val="00AB1638"/>
    <w:rsid w:val="00AB2209"/>
    <w:rsid w:val="00AB29FF"/>
    <w:rsid w:val="00AB2B5D"/>
    <w:rsid w:val="00AB2CE9"/>
    <w:rsid w:val="00AB31D6"/>
    <w:rsid w:val="00AB618C"/>
    <w:rsid w:val="00AB69F8"/>
    <w:rsid w:val="00AB7829"/>
    <w:rsid w:val="00AB7A5E"/>
    <w:rsid w:val="00AC0097"/>
    <w:rsid w:val="00AC043F"/>
    <w:rsid w:val="00AC2703"/>
    <w:rsid w:val="00AC4222"/>
    <w:rsid w:val="00AC5D33"/>
    <w:rsid w:val="00AC79CE"/>
    <w:rsid w:val="00AC7F0F"/>
    <w:rsid w:val="00AD2C6F"/>
    <w:rsid w:val="00AD355A"/>
    <w:rsid w:val="00AD3960"/>
    <w:rsid w:val="00AD4529"/>
    <w:rsid w:val="00AD5149"/>
    <w:rsid w:val="00AD6349"/>
    <w:rsid w:val="00AD6527"/>
    <w:rsid w:val="00AD6A69"/>
    <w:rsid w:val="00AD6F5F"/>
    <w:rsid w:val="00AD761B"/>
    <w:rsid w:val="00AE0BB8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B01CDE"/>
    <w:rsid w:val="00B02FAB"/>
    <w:rsid w:val="00B03FDD"/>
    <w:rsid w:val="00B0731A"/>
    <w:rsid w:val="00B10F64"/>
    <w:rsid w:val="00B11F00"/>
    <w:rsid w:val="00B14B7B"/>
    <w:rsid w:val="00B169E7"/>
    <w:rsid w:val="00B2088B"/>
    <w:rsid w:val="00B21D7A"/>
    <w:rsid w:val="00B233CA"/>
    <w:rsid w:val="00B23B26"/>
    <w:rsid w:val="00B23C49"/>
    <w:rsid w:val="00B24571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2FFB"/>
    <w:rsid w:val="00B53209"/>
    <w:rsid w:val="00B55E72"/>
    <w:rsid w:val="00B560BD"/>
    <w:rsid w:val="00B56F18"/>
    <w:rsid w:val="00B57CC4"/>
    <w:rsid w:val="00B612F4"/>
    <w:rsid w:val="00B63A66"/>
    <w:rsid w:val="00B63BEF"/>
    <w:rsid w:val="00B64106"/>
    <w:rsid w:val="00B64C34"/>
    <w:rsid w:val="00B65ABC"/>
    <w:rsid w:val="00B709FE"/>
    <w:rsid w:val="00B7111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473"/>
    <w:rsid w:val="00B865CE"/>
    <w:rsid w:val="00B86BC2"/>
    <w:rsid w:val="00B8735C"/>
    <w:rsid w:val="00B87B26"/>
    <w:rsid w:val="00B9069C"/>
    <w:rsid w:val="00B916BB"/>
    <w:rsid w:val="00B92F4F"/>
    <w:rsid w:val="00B94328"/>
    <w:rsid w:val="00B96853"/>
    <w:rsid w:val="00B96A1F"/>
    <w:rsid w:val="00B96BDF"/>
    <w:rsid w:val="00BA0C6E"/>
    <w:rsid w:val="00BA1B5E"/>
    <w:rsid w:val="00BA2038"/>
    <w:rsid w:val="00BA3BC2"/>
    <w:rsid w:val="00BA3E83"/>
    <w:rsid w:val="00BA48EE"/>
    <w:rsid w:val="00BA647A"/>
    <w:rsid w:val="00BA68CD"/>
    <w:rsid w:val="00BA6D43"/>
    <w:rsid w:val="00BB0433"/>
    <w:rsid w:val="00BB04CC"/>
    <w:rsid w:val="00BB1E34"/>
    <w:rsid w:val="00BB3DE4"/>
    <w:rsid w:val="00BB487B"/>
    <w:rsid w:val="00BB76FE"/>
    <w:rsid w:val="00BB7F5C"/>
    <w:rsid w:val="00BC0415"/>
    <w:rsid w:val="00BC063C"/>
    <w:rsid w:val="00BC06CA"/>
    <w:rsid w:val="00BC0D67"/>
    <w:rsid w:val="00BC1C96"/>
    <w:rsid w:val="00BC228F"/>
    <w:rsid w:val="00BC27CF"/>
    <w:rsid w:val="00BC2AFE"/>
    <w:rsid w:val="00BC2FC3"/>
    <w:rsid w:val="00BC31C3"/>
    <w:rsid w:val="00BC37F0"/>
    <w:rsid w:val="00BC3DB1"/>
    <w:rsid w:val="00BC46D8"/>
    <w:rsid w:val="00BC6BF5"/>
    <w:rsid w:val="00BC6E6C"/>
    <w:rsid w:val="00BD1F69"/>
    <w:rsid w:val="00BD2FFE"/>
    <w:rsid w:val="00BD34E1"/>
    <w:rsid w:val="00BD3774"/>
    <w:rsid w:val="00BD50EC"/>
    <w:rsid w:val="00BD5800"/>
    <w:rsid w:val="00BE121F"/>
    <w:rsid w:val="00BE161C"/>
    <w:rsid w:val="00BE37CE"/>
    <w:rsid w:val="00BE3BDF"/>
    <w:rsid w:val="00BE3F07"/>
    <w:rsid w:val="00BE5A2B"/>
    <w:rsid w:val="00BE5F23"/>
    <w:rsid w:val="00BE744B"/>
    <w:rsid w:val="00BF0990"/>
    <w:rsid w:val="00BF14CE"/>
    <w:rsid w:val="00BF2004"/>
    <w:rsid w:val="00BF416B"/>
    <w:rsid w:val="00BF7BF6"/>
    <w:rsid w:val="00BF7F45"/>
    <w:rsid w:val="00C001E1"/>
    <w:rsid w:val="00C01160"/>
    <w:rsid w:val="00C013D2"/>
    <w:rsid w:val="00C019E8"/>
    <w:rsid w:val="00C03CD3"/>
    <w:rsid w:val="00C04229"/>
    <w:rsid w:val="00C04D67"/>
    <w:rsid w:val="00C05F0A"/>
    <w:rsid w:val="00C06038"/>
    <w:rsid w:val="00C06457"/>
    <w:rsid w:val="00C079BF"/>
    <w:rsid w:val="00C107C3"/>
    <w:rsid w:val="00C159B2"/>
    <w:rsid w:val="00C15DEE"/>
    <w:rsid w:val="00C16DC7"/>
    <w:rsid w:val="00C177E1"/>
    <w:rsid w:val="00C20809"/>
    <w:rsid w:val="00C211F1"/>
    <w:rsid w:val="00C213BF"/>
    <w:rsid w:val="00C21C54"/>
    <w:rsid w:val="00C2265F"/>
    <w:rsid w:val="00C25213"/>
    <w:rsid w:val="00C25299"/>
    <w:rsid w:val="00C256D4"/>
    <w:rsid w:val="00C2681C"/>
    <w:rsid w:val="00C26E3B"/>
    <w:rsid w:val="00C276F3"/>
    <w:rsid w:val="00C27B1A"/>
    <w:rsid w:val="00C30B1E"/>
    <w:rsid w:val="00C31506"/>
    <w:rsid w:val="00C315B4"/>
    <w:rsid w:val="00C31975"/>
    <w:rsid w:val="00C31ADC"/>
    <w:rsid w:val="00C31E4E"/>
    <w:rsid w:val="00C322DD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3772C"/>
    <w:rsid w:val="00C4095B"/>
    <w:rsid w:val="00C437E2"/>
    <w:rsid w:val="00C43B39"/>
    <w:rsid w:val="00C44C05"/>
    <w:rsid w:val="00C45EE8"/>
    <w:rsid w:val="00C46F40"/>
    <w:rsid w:val="00C46F55"/>
    <w:rsid w:val="00C50627"/>
    <w:rsid w:val="00C51E72"/>
    <w:rsid w:val="00C5355A"/>
    <w:rsid w:val="00C555CE"/>
    <w:rsid w:val="00C559B0"/>
    <w:rsid w:val="00C57EF1"/>
    <w:rsid w:val="00C60FCA"/>
    <w:rsid w:val="00C61DB2"/>
    <w:rsid w:val="00C62806"/>
    <w:rsid w:val="00C62CE8"/>
    <w:rsid w:val="00C6317C"/>
    <w:rsid w:val="00C6362E"/>
    <w:rsid w:val="00C6443C"/>
    <w:rsid w:val="00C64A10"/>
    <w:rsid w:val="00C65170"/>
    <w:rsid w:val="00C67EB8"/>
    <w:rsid w:val="00C70646"/>
    <w:rsid w:val="00C70ABA"/>
    <w:rsid w:val="00C70E00"/>
    <w:rsid w:val="00C71239"/>
    <w:rsid w:val="00C735E6"/>
    <w:rsid w:val="00C73B06"/>
    <w:rsid w:val="00C74ACA"/>
    <w:rsid w:val="00C751A6"/>
    <w:rsid w:val="00C75513"/>
    <w:rsid w:val="00C76E82"/>
    <w:rsid w:val="00C77008"/>
    <w:rsid w:val="00C80106"/>
    <w:rsid w:val="00C8026B"/>
    <w:rsid w:val="00C81D85"/>
    <w:rsid w:val="00C827FE"/>
    <w:rsid w:val="00C83EDD"/>
    <w:rsid w:val="00C8415D"/>
    <w:rsid w:val="00C852AB"/>
    <w:rsid w:val="00C868BE"/>
    <w:rsid w:val="00C90D93"/>
    <w:rsid w:val="00C911A4"/>
    <w:rsid w:val="00C93079"/>
    <w:rsid w:val="00C93760"/>
    <w:rsid w:val="00C950F1"/>
    <w:rsid w:val="00C9660D"/>
    <w:rsid w:val="00C969DF"/>
    <w:rsid w:val="00C96B00"/>
    <w:rsid w:val="00C96D60"/>
    <w:rsid w:val="00C97D94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B077C"/>
    <w:rsid w:val="00CB1744"/>
    <w:rsid w:val="00CB3608"/>
    <w:rsid w:val="00CB4D76"/>
    <w:rsid w:val="00CB611C"/>
    <w:rsid w:val="00CB6F5D"/>
    <w:rsid w:val="00CC00B4"/>
    <w:rsid w:val="00CC01EA"/>
    <w:rsid w:val="00CC0449"/>
    <w:rsid w:val="00CC0D7B"/>
    <w:rsid w:val="00CC0E0E"/>
    <w:rsid w:val="00CC141C"/>
    <w:rsid w:val="00CC1FCD"/>
    <w:rsid w:val="00CC2A80"/>
    <w:rsid w:val="00CC2D5D"/>
    <w:rsid w:val="00CC30D1"/>
    <w:rsid w:val="00CC6863"/>
    <w:rsid w:val="00CC68EE"/>
    <w:rsid w:val="00CC6BDB"/>
    <w:rsid w:val="00CD075C"/>
    <w:rsid w:val="00CD1D87"/>
    <w:rsid w:val="00CD2424"/>
    <w:rsid w:val="00CD2C80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824"/>
    <w:rsid w:val="00CE7D86"/>
    <w:rsid w:val="00CE7D93"/>
    <w:rsid w:val="00CF1079"/>
    <w:rsid w:val="00CF3D65"/>
    <w:rsid w:val="00CF3FF4"/>
    <w:rsid w:val="00CF4EEA"/>
    <w:rsid w:val="00CF4FB2"/>
    <w:rsid w:val="00CF5853"/>
    <w:rsid w:val="00CF59F7"/>
    <w:rsid w:val="00CF60E9"/>
    <w:rsid w:val="00CF6102"/>
    <w:rsid w:val="00CF6B76"/>
    <w:rsid w:val="00CF777B"/>
    <w:rsid w:val="00D00CE1"/>
    <w:rsid w:val="00D01F45"/>
    <w:rsid w:val="00D04796"/>
    <w:rsid w:val="00D0522D"/>
    <w:rsid w:val="00D05E61"/>
    <w:rsid w:val="00D06C0B"/>
    <w:rsid w:val="00D07BA5"/>
    <w:rsid w:val="00D11017"/>
    <w:rsid w:val="00D12543"/>
    <w:rsid w:val="00D12910"/>
    <w:rsid w:val="00D12C8C"/>
    <w:rsid w:val="00D13DB4"/>
    <w:rsid w:val="00D1404D"/>
    <w:rsid w:val="00D171C9"/>
    <w:rsid w:val="00D17DDD"/>
    <w:rsid w:val="00D21962"/>
    <w:rsid w:val="00D23910"/>
    <w:rsid w:val="00D2405A"/>
    <w:rsid w:val="00D2477E"/>
    <w:rsid w:val="00D24AEE"/>
    <w:rsid w:val="00D254B5"/>
    <w:rsid w:val="00D25A2D"/>
    <w:rsid w:val="00D264A7"/>
    <w:rsid w:val="00D2692F"/>
    <w:rsid w:val="00D26DC4"/>
    <w:rsid w:val="00D27375"/>
    <w:rsid w:val="00D3073F"/>
    <w:rsid w:val="00D30BA1"/>
    <w:rsid w:val="00D30EDF"/>
    <w:rsid w:val="00D317C2"/>
    <w:rsid w:val="00D3391B"/>
    <w:rsid w:val="00D35467"/>
    <w:rsid w:val="00D355BB"/>
    <w:rsid w:val="00D35D30"/>
    <w:rsid w:val="00D37007"/>
    <w:rsid w:val="00D379E3"/>
    <w:rsid w:val="00D37D49"/>
    <w:rsid w:val="00D40418"/>
    <w:rsid w:val="00D41E52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4D58"/>
    <w:rsid w:val="00D554ED"/>
    <w:rsid w:val="00D5665D"/>
    <w:rsid w:val="00D57408"/>
    <w:rsid w:val="00D61A44"/>
    <w:rsid w:val="00D61DA3"/>
    <w:rsid w:val="00D62430"/>
    <w:rsid w:val="00D62F8F"/>
    <w:rsid w:val="00D63A45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3C79"/>
    <w:rsid w:val="00D84A3D"/>
    <w:rsid w:val="00D85BA3"/>
    <w:rsid w:val="00D86DEC"/>
    <w:rsid w:val="00D9055F"/>
    <w:rsid w:val="00D9166F"/>
    <w:rsid w:val="00D9177D"/>
    <w:rsid w:val="00D925DC"/>
    <w:rsid w:val="00D92C9C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494F"/>
    <w:rsid w:val="00DA57D9"/>
    <w:rsid w:val="00DA736C"/>
    <w:rsid w:val="00DB0311"/>
    <w:rsid w:val="00DB0C69"/>
    <w:rsid w:val="00DB127C"/>
    <w:rsid w:val="00DB1343"/>
    <w:rsid w:val="00DB1523"/>
    <w:rsid w:val="00DB1BB9"/>
    <w:rsid w:val="00DB2721"/>
    <w:rsid w:val="00DB28C3"/>
    <w:rsid w:val="00DB2FC4"/>
    <w:rsid w:val="00DB333B"/>
    <w:rsid w:val="00DB37A4"/>
    <w:rsid w:val="00DB6194"/>
    <w:rsid w:val="00DB7715"/>
    <w:rsid w:val="00DC4300"/>
    <w:rsid w:val="00DC4B40"/>
    <w:rsid w:val="00DC4CB0"/>
    <w:rsid w:val="00DC71B2"/>
    <w:rsid w:val="00DD05EB"/>
    <w:rsid w:val="00DD0C42"/>
    <w:rsid w:val="00DD0D65"/>
    <w:rsid w:val="00DD19A4"/>
    <w:rsid w:val="00DD2C96"/>
    <w:rsid w:val="00DD34CC"/>
    <w:rsid w:val="00DD4060"/>
    <w:rsid w:val="00DD455D"/>
    <w:rsid w:val="00DD4679"/>
    <w:rsid w:val="00DD6031"/>
    <w:rsid w:val="00DD6C0F"/>
    <w:rsid w:val="00DD7184"/>
    <w:rsid w:val="00DD796D"/>
    <w:rsid w:val="00DE0A25"/>
    <w:rsid w:val="00DE1FE5"/>
    <w:rsid w:val="00DE23F4"/>
    <w:rsid w:val="00DE32FC"/>
    <w:rsid w:val="00DE4357"/>
    <w:rsid w:val="00DE492B"/>
    <w:rsid w:val="00DE4D39"/>
    <w:rsid w:val="00DE5572"/>
    <w:rsid w:val="00DE58BF"/>
    <w:rsid w:val="00DE7480"/>
    <w:rsid w:val="00DF40EF"/>
    <w:rsid w:val="00DF4EBB"/>
    <w:rsid w:val="00DF4EF2"/>
    <w:rsid w:val="00DF5492"/>
    <w:rsid w:val="00DF6ED3"/>
    <w:rsid w:val="00DF70B3"/>
    <w:rsid w:val="00DF7451"/>
    <w:rsid w:val="00DF7F99"/>
    <w:rsid w:val="00E0158E"/>
    <w:rsid w:val="00E02071"/>
    <w:rsid w:val="00E037D3"/>
    <w:rsid w:val="00E03837"/>
    <w:rsid w:val="00E043E7"/>
    <w:rsid w:val="00E048B9"/>
    <w:rsid w:val="00E05442"/>
    <w:rsid w:val="00E07FE0"/>
    <w:rsid w:val="00E105EE"/>
    <w:rsid w:val="00E10BD2"/>
    <w:rsid w:val="00E10ED9"/>
    <w:rsid w:val="00E10F9A"/>
    <w:rsid w:val="00E12365"/>
    <w:rsid w:val="00E12DC0"/>
    <w:rsid w:val="00E13006"/>
    <w:rsid w:val="00E130D0"/>
    <w:rsid w:val="00E135DC"/>
    <w:rsid w:val="00E2076C"/>
    <w:rsid w:val="00E222A9"/>
    <w:rsid w:val="00E23067"/>
    <w:rsid w:val="00E235AF"/>
    <w:rsid w:val="00E24A1B"/>
    <w:rsid w:val="00E255D7"/>
    <w:rsid w:val="00E262AC"/>
    <w:rsid w:val="00E26C8B"/>
    <w:rsid w:val="00E27C04"/>
    <w:rsid w:val="00E27EDD"/>
    <w:rsid w:val="00E304B6"/>
    <w:rsid w:val="00E31862"/>
    <w:rsid w:val="00E31B44"/>
    <w:rsid w:val="00E32A70"/>
    <w:rsid w:val="00E32D61"/>
    <w:rsid w:val="00E33667"/>
    <w:rsid w:val="00E3390D"/>
    <w:rsid w:val="00E33E51"/>
    <w:rsid w:val="00E34717"/>
    <w:rsid w:val="00E3622E"/>
    <w:rsid w:val="00E37458"/>
    <w:rsid w:val="00E4215F"/>
    <w:rsid w:val="00E42EE3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059F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4F12"/>
    <w:rsid w:val="00E77F22"/>
    <w:rsid w:val="00E8048C"/>
    <w:rsid w:val="00E81088"/>
    <w:rsid w:val="00E81339"/>
    <w:rsid w:val="00E81B85"/>
    <w:rsid w:val="00E8293E"/>
    <w:rsid w:val="00E82A97"/>
    <w:rsid w:val="00E83C0B"/>
    <w:rsid w:val="00E85BCA"/>
    <w:rsid w:val="00E85C76"/>
    <w:rsid w:val="00E872D7"/>
    <w:rsid w:val="00E90F8C"/>
    <w:rsid w:val="00E93938"/>
    <w:rsid w:val="00E93A3D"/>
    <w:rsid w:val="00E93F6A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3FAB"/>
    <w:rsid w:val="00EA404C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1BE"/>
    <w:rsid w:val="00EC3CF4"/>
    <w:rsid w:val="00EC440F"/>
    <w:rsid w:val="00EC4BA1"/>
    <w:rsid w:val="00EC686F"/>
    <w:rsid w:val="00EC74EF"/>
    <w:rsid w:val="00EC7963"/>
    <w:rsid w:val="00ED043C"/>
    <w:rsid w:val="00ED1B02"/>
    <w:rsid w:val="00ED26F3"/>
    <w:rsid w:val="00ED2C1C"/>
    <w:rsid w:val="00ED2C8F"/>
    <w:rsid w:val="00ED3876"/>
    <w:rsid w:val="00ED3CCE"/>
    <w:rsid w:val="00ED3CD5"/>
    <w:rsid w:val="00ED5A5A"/>
    <w:rsid w:val="00ED62C9"/>
    <w:rsid w:val="00ED6D58"/>
    <w:rsid w:val="00ED7834"/>
    <w:rsid w:val="00ED7CE3"/>
    <w:rsid w:val="00EE1412"/>
    <w:rsid w:val="00EE145F"/>
    <w:rsid w:val="00EE15DC"/>
    <w:rsid w:val="00EE1B53"/>
    <w:rsid w:val="00EE3A48"/>
    <w:rsid w:val="00EE4E53"/>
    <w:rsid w:val="00EE50F5"/>
    <w:rsid w:val="00EE5B13"/>
    <w:rsid w:val="00EF01ED"/>
    <w:rsid w:val="00EF266F"/>
    <w:rsid w:val="00EF2B51"/>
    <w:rsid w:val="00EF310B"/>
    <w:rsid w:val="00EF3840"/>
    <w:rsid w:val="00EF5009"/>
    <w:rsid w:val="00EF50C1"/>
    <w:rsid w:val="00EF51B4"/>
    <w:rsid w:val="00EF591D"/>
    <w:rsid w:val="00EF60EC"/>
    <w:rsid w:val="00EF6B30"/>
    <w:rsid w:val="00EF6D20"/>
    <w:rsid w:val="00EF6DBE"/>
    <w:rsid w:val="00EF7E85"/>
    <w:rsid w:val="00F004B7"/>
    <w:rsid w:val="00F017EA"/>
    <w:rsid w:val="00F029A8"/>
    <w:rsid w:val="00F04375"/>
    <w:rsid w:val="00F0472C"/>
    <w:rsid w:val="00F068B2"/>
    <w:rsid w:val="00F07223"/>
    <w:rsid w:val="00F127C4"/>
    <w:rsid w:val="00F13052"/>
    <w:rsid w:val="00F143E7"/>
    <w:rsid w:val="00F15DB3"/>
    <w:rsid w:val="00F16103"/>
    <w:rsid w:val="00F20D09"/>
    <w:rsid w:val="00F21CD8"/>
    <w:rsid w:val="00F223F5"/>
    <w:rsid w:val="00F2481E"/>
    <w:rsid w:val="00F25115"/>
    <w:rsid w:val="00F2647D"/>
    <w:rsid w:val="00F30772"/>
    <w:rsid w:val="00F31275"/>
    <w:rsid w:val="00F31E02"/>
    <w:rsid w:val="00F327AB"/>
    <w:rsid w:val="00F329AB"/>
    <w:rsid w:val="00F3327D"/>
    <w:rsid w:val="00F33767"/>
    <w:rsid w:val="00F34617"/>
    <w:rsid w:val="00F3556F"/>
    <w:rsid w:val="00F3599C"/>
    <w:rsid w:val="00F37442"/>
    <w:rsid w:val="00F421CE"/>
    <w:rsid w:val="00F427D4"/>
    <w:rsid w:val="00F42A56"/>
    <w:rsid w:val="00F43044"/>
    <w:rsid w:val="00F460BE"/>
    <w:rsid w:val="00F47A0F"/>
    <w:rsid w:val="00F524B1"/>
    <w:rsid w:val="00F536F2"/>
    <w:rsid w:val="00F54317"/>
    <w:rsid w:val="00F554DE"/>
    <w:rsid w:val="00F562A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679D"/>
    <w:rsid w:val="00F775E2"/>
    <w:rsid w:val="00F81C35"/>
    <w:rsid w:val="00F81CB1"/>
    <w:rsid w:val="00F82948"/>
    <w:rsid w:val="00F82B39"/>
    <w:rsid w:val="00F87049"/>
    <w:rsid w:val="00F9126C"/>
    <w:rsid w:val="00F9160D"/>
    <w:rsid w:val="00F9328D"/>
    <w:rsid w:val="00F946BB"/>
    <w:rsid w:val="00F96C4F"/>
    <w:rsid w:val="00F96D82"/>
    <w:rsid w:val="00F97000"/>
    <w:rsid w:val="00F9729A"/>
    <w:rsid w:val="00F97544"/>
    <w:rsid w:val="00FA0806"/>
    <w:rsid w:val="00FA18BD"/>
    <w:rsid w:val="00FA3BBA"/>
    <w:rsid w:val="00FA3E18"/>
    <w:rsid w:val="00FA404C"/>
    <w:rsid w:val="00FA44DF"/>
    <w:rsid w:val="00FA4EA1"/>
    <w:rsid w:val="00FA557C"/>
    <w:rsid w:val="00FA5C0C"/>
    <w:rsid w:val="00FA5D0D"/>
    <w:rsid w:val="00FA5F42"/>
    <w:rsid w:val="00FB0CF3"/>
    <w:rsid w:val="00FB138D"/>
    <w:rsid w:val="00FB2426"/>
    <w:rsid w:val="00FB2ACF"/>
    <w:rsid w:val="00FB2D5E"/>
    <w:rsid w:val="00FB2E35"/>
    <w:rsid w:val="00FB3437"/>
    <w:rsid w:val="00FB39D7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26BA"/>
    <w:rsid w:val="00FD5AE5"/>
    <w:rsid w:val="00FD63E2"/>
    <w:rsid w:val="00FE2375"/>
    <w:rsid w:val="00FE2E7F"/>
    <w:rsid w:val="00FE331F"/>
    <w:rsid w:val="00FE3F85"/>
    <w:rsid w:val="00FE4FEA"/>
    <w:rsid w:val="00FF1143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610C5"/>
  <w15:docId w15:val="{50374887-9EE8-4A22-A06D-26EE9718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AA3C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01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01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6317C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6317C"/>
    <w:rPr>
      <w:rFonts w:ascii="Cambria" w:hAnsi="Cambria" w:cs="Times New Roman"/>
      <w:b/>
      <w:sz w:val="26"/>
    </w:rPr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C6317C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6317C"/>
    <w:rPr>
      <w:rFonts w:ascii="Tahoma" w:hAnsi="Tahoma" w:cs="Times New Roman"/>
      <w:sz w:val="16"/>
    </w:rPr>
  </w:style>
  <w:style w:type="character" w:styleId="slostrany">
    <w:name w:val="page number"/>
    <w:basedOn w:val="Predvolenpsmoodseku"/>
    <w:uiPriority w:val="99"/>
    <w:rsid w:val="00714570"/>
    <w:rPr>
      <w:rFonts w:cs="Times New Roman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basedOn w:val="Predvolenpsmoodseku"/>
    <w:uiPriority w:val="99"/>
    <w:unhideWhenUsed/>
    <w:rsid w:val="009C5F0C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5B20C3"/>
    <w:rPr>
      <w:rFonts w:cs="Times New Roman"/>
      <w:i/>
    </w:rPr>
  </w:style>
  <w:style w:type="character" w:styleId="Odkaznakomentr">
    <w:name w:val="annotation reference"/>
    <w:basedOn w:val="Predvolenpsmoodseku"/>
    <w:uiPriority w:val="99"/>
    <w:rsid w:val="0056715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671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6715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6715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67155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506059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06059"/>
    <w:rPr>
      <w:rFonts w:cs="Times New Roman"/>
      <w:sz w:val="24"/>
    </w:rPr>
  </w:style>
  <w:style w:type="paragraph" w:customStyle="1" w:styleId="Nadpis">
    <w:name w:val="Nadpis"/>
    <w:basedOn w:val="Normlny"/>
    <w:next w:val="Zkladntext"/>
    <w:rsid w:val="00611FC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611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611FC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11FC2"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rsid w:val="002368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36832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36832"/>
    <w:rPr>
      <w:rFonts w:cs="Times New Roman"/>
      <w:vertAlign w:val="superscript"/>
    </w:rPr>
  </w:style>
  <w:style w:type="character" w:styleId="Siln">
    <w:name w:val="Strong"/>
    <w:basedOn w:val="Predvolenpsmoodseku"/>
    <w:uiPriority w:val="22"/>
    <w:qFormat/>
    <w:rsid w:val="003E02E5"/>
    <w:rPr>
      <w:b/>
      <w:bCs/>
    </w:rPr>
  </w:style>
  <w:style w:type="paragraph" w:styleId="Odsekzoznamu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lny"/>
    <w:link w:val="OdsekzoznamuChar"/>
    <w:uiPriority w:val="34"/>
    <w:qFormat/>
    <w:rsid w:val="006F2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numbered list Char,2 Char,OBC Bullet Char,Normal 1 Char,Task Body Char,Viñetas (Inicio Parrafo) Char,Paragrafo elenco Char,3 Txt tabla Char,Zerrenda-paragrafoa Char,Fiche List Paragraph Char,Dot pt Char,F5 List Paragraph Char"/>
    <w:basedOn w:val="Predvolenpsmoodseku"/>
    <w:link w:val="Odsekzoznamu"/>
    <w:uiPriority w:val="34"/>
    <w:qFormat/>
    <w:locked/>
    <w:rsid w:val="006F25C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semiHidden/>
    <w:rsid w:val="00AA3C1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Predvolenpsmoodseku"/>
    <w:link w:val="Nadpis5"/>
    <w:semiHidden/>
    <w:rsid w:val="00EF01E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EF01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flow-hidden">
    <w:name w:val="overflow-hidden"/>
    <w:basedOn w:val="Predvolenpsmoodseku"/>
    <w:rsid w:val="00D54D58"/>
  </w:style>
  <w:style w:type="paragraph" w:styleId="Bezriadkovania">
    <w:name w:val="No Spacing"/>
    <w:basedOn w:val="Normlny"/>
    <w:link w:val="BezriadkovaniaChar"/>
    <w:uiPriority w:val="1"/>
    <w:qFormat/>
    <w:rsid w:val="009903EB"/>
    <w:pPr>
      <w:spacing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903EB"/>
    <w:rPr>
      <w:rFonts w:asciiTheme="minorHAnsi" w:eastAsiaTheme="minorEastAsia" w:hAnsiTheme="minorHAnsi"/>
      <w:sz w:val="22"/>
      <w:szCs w:val="22"/>
    </w:rPr>
  </w:style>
  <w:style w:type="character" w:customStyle="1" w:styleId="ui-provider">
    <w:name w:val="ui-provider"/>
    <w:basedOn w:val="Predvolenpsmoodseku"/>
    <w:rsid w:val="003F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1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1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03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76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57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5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7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17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2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40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5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7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0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5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24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2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37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801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89563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263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0292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5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1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8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068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068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00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844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55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5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491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447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3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6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8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9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9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2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0E09-045E-44C5-B983-A228788D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UVSR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Starovičová Martina</dc:creator>
  <cp:lastModifiedBy>Kürthyová Miroslava</cp:lastModifiedBy>
  <cp:revision>21</cp:revision>
  <cp:lastPrinted>2023-11-09T11:56:00Z</cp:lastPrinted>
  <dcterms:created xsi:type="dcterms:W3CDTF">2025-04-22T14:23:00Z</dcterms:created>
  <dcterms:modified xsi:type="dcterms:W3CDTF">2025-05-06T07:01:00Z</dcterms:modified>
</cp:coreProperties>
</file>