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19" w:rsidRPr="00377D35" w:rsidRDefault="00FA70BB">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sidRPr="00377D35">
        <w:rPr>
          <w:rFonts w:ascii="Times New Roman" w:hAnsi="Times New Roman"/>
          <w:b/>
          <w:sz w:val="44"/>
        </w:rPr>
        <w:t>513/1991 Zb.</w:t>
      </w:r>
    </w:p>
    <w:p w:rsidR="00864C19" w:rsidRPr="00377D35" w:rsidRDefault="00FA70BB">
      <w:pPr>
        <w:spacing w:before="269" w:after="269"/>
        <w:ind w:left="120"/>
        <w:jc w:val="center"/>
      </w:pPr>
      <w:r w:rsidRPr="00377D35">
        <w:rPr>
          <w:rFonts w:ascii="Times New Roman" w:hAnsi="Times New Roman"/>
          <w:b/>
        </w:rPr>
        <w:t xml:space="preserve">Časová verzia predpisu účinná od 01.10.2025 </w:t>
      </w:r>
    </w:p>
    <w:p w:rsidR="00864C19" w:rsidRPr="00377D35" w:rsidRDefault="00FA70BB">
      <w:pPr>
        <w:spacing w:before="269" w:after="269"/>
        <w:ind w:left="120"/>
        <w:jc w:val="center"/>
      </w:pPr>
      <w:r w:rsidRPr="00377D35">
        <w:rPr>
          <w:rFonts w:ascii="Times New Roman" w:hAnsi="Times New Roman"/>
        </w:rPr>
        <w:t xml:space="preserve"> Obsah zobrazeného právneho predpisu má informatívny charakter, právne záväzný obsah sa nachádza v </w:t>
      </w:r>
      <w:hyperlink r:id="rId6">
        <w:r w:rsidRPr="00377D35">
          <w:rPr>
            <w:rFonts w:ascii="Times New Roman" w:hAnsi="Times New Roman"/>
          </w:rPr>
          <w:t>pdf verzii</w:t>
        </w:r>
      </w:hyperlink>
      <w:r w:rsidRPr="00377D35">
        <w:rPr>
          <w:rFonts w:ascii="Times New Roman" w:hAnsi="Times New Roman"/>
        </w:rPr>
        <w:t xml:space="preserve"> právneho predpisu.</w:t>
      </w:r>
    </w:p>
    <w:p w:rsidR="00864C19" w:rsidRPr="00377D35" w:rsidRDefault="00864C19">
      <w:pPr>
        <w:spacing w:after="0"/>
        <w:ind w:left="120"/>
      </w:pPr>
      <w:bookmarkStart w:id="6" w:name="toolbar-column"/>
      <w:bookmarkEnd w:id="0"/>
    </w:p>
    <w:bookmarkEnd w:id="6"/>
    <w:p w:rsidR="00864C19" w:rsidRPr="00377D35" w:rsidRDefault="00864C19">
      <w:pPr>
        <w:spacing w:after="0"/>
        <w:ind w:left="120"/>
      </w:pPr>
    </w:p>
    <w:p w:rsidR="00864C19" w:rsidRPr="00377D35" w:rsidRDefault="00FA70BB">
      <w:pPr>
        <w:pBdr>
          <w:bottom w:val="none" w:sz="0" w:space="15" w:color="auto"/>
        </w:pBdr>
        <w:spacing w:after="0" w:line="264" w:lineRule="auto"/>
        <w:ind w:left="120"/>
        <w:jc w:val="center"/>
      </w:pPr>
      <w:bookmarkStart w:id="7" w:name="predpis.oznacenie"/>
      <w:r w:rsidRPr="00377D35">
        <w:rPr>
          <w:rFonts w:ascii="Times New Roman" w:hAnsi="Times New Roman"/>
          <w:sz w:val="34"/>
        </w:rPr>
        <w:t xml:space="preserve"> 513 </w:t>
      </w:r>
    </w:p>
    <w:bookmarkEnd w:id="7"/>
    <w:p w:rsidR="00864C19" w:rsidRPr="00377D35" w:rsidRDefault="00864C19">
      <w:pPr>
        <w:spacing w:after="0"/>
        <w:ind w:left="120"/>
      </w:pPr>
    </w:p>
    <w:p w:rsidR="00864C19" w:rsidRPr="00377D35" w:rsidRDefault="00FA70BB">
      <w:pPr>
        <w:spacing w:after="0" w:line="264" w:lineRule="auto"/>
        <w:ind w:left="120"/>
        <w:jc w:val="center"/>
      </w:pPr>
      <w:bookmarkStart w:id="8" w:name="predpis.typ"/>
      <w:r w:rsidRPr="00377D35">
        <w:rPr>
          <w:rFonts w:ascii="Times New Roman" w:hAnsi="Times New Roman"/>
          <w:b/>
        </w:rPr>
        <w:t xml:space="preserve"> ZÁKON </w:t>
      </w:r>
    </w:p>
    <w:bookmarkEnd w:id="8"/>
    <w:p w:rsidR="00864C19" w:rsidRPr="00377D35" w:rsidRDefault="00864C19">
      <w:pPr>
        <w:spacing w:after="0"/>
        <w:ind w:left="120"/>
      </w:pPr>
    </w:p>
    <w:p w:rsidR="00864C19" w:rsidRPr="00377D35" w:rsidRDefault="00FA70BB">
      <w:pPr>
        <w:spacing w:after="0" w:line="264" w:lineRule="auto"/>
        <w:ind w:left="120"/>
        <w:jc w:val="center"/>
      </w:pPr>
      <w:bookmarkStart w:id="9" w:name="predpis.datum"/>
      <w:r w:rsidRPr="00377D35">
        <w:rPr>
          <w:rFonts w:ascii="Times New Roman" w:hAnsi="Times New Roman"/>
          <w:sz w:val="21"/>
        </w:rPr>
        <w:t xml:space="preserve"> z 5. novembra 1991 </w:t>
      </w:r>
    </w:p>
    <w:bookmarkEnd w:id="9"/>
    <w:p w:rsidR="00864C19" w:rsidRPr="00377D35" w:rsidRDefault="00864C19">
      <w:pPr>
        <w:spacing w:after="0"/>
        <w:ind w:left="120"/>
      </w:pPr>
    </w:p>
    <w:p w:rsidR="00864C19" w:rsidRPr="00377D35" w:rsidRDefault="00FA70BB">
      <w:pPr>
        <w:pBdr>
          <w:bottom w:val="single" w:sz="8" w:space="8" w:color="EFEFEF"/>
        </w:pBdr>
        <w:spacing w:after="0" w:line="264" w:lineRule="auto"/>
        <w:ind w:left="120"/>
        <w:jc w:val="center"/>
      </w:pPr>
      <w:bookmarkStart w:id="10" w:name="predpis.nadpis"/>
      <w:r w:rsidRPr="00377D35">
        <w:rPr>
          <w:rFonts w:ascii="Times New Roman" w:hAnsi="Times New Roman"/>
          <w:b/>
        </w:rPr>
        <w:t xml:space="preserve"> OBCHODNÝ ZÁKONNÍK </w:t>
      </w:r>
    </w:p>
    <w:bookmarkEnd w:id="10"/>
    <w:p w:rsidR="00864C19" w:rsidRPr="00377D35" w:rsidRDefault="00FA70BB">
      <w:pPr>
        <w:spacing w:after="0"/>
        <w:ind w:left="120"/>
      </w:pPr>
      <w:r w:rsidRPr="00377D35">
        <w:rPr>
          <w:rFonts w:ascii="Times New Roman" w:hAnsi="Times New Roman"/>
        </w:rPr>
        <w:t xml:space="preserve"> </w:t>
      </w:r>
      <w:bookmarkStart w:id="11" w:name="predpis.text"/>
      <w:r w:rsidRPr="00377D35">
        <w:rPr>
          <w:rFonts w:ascii="Times New Roman" w:hAnsi="Times New Roman"/>
        </w:rPr>
        <w:t xml:space="preserve">Federálne zhromaždenie Českej a Slovenskej Federatívnej Republiky sa uznieslo na tomto zákone: </w:t>
      </w:r>
      <w:bookmarkEnd w:id="11"/>
    </w:p>
    <w:p w:rsidR="00864C19" w:rsidRPr="00377D35" w:rsidRDefault="00FA70BB">
      <w:pPr>
        <w:spacing w:before="300" w:after="0" w:line="264" w:lineRule="auto"/>
        <w:ind w:left="195"/>
      </w:pPr>
      <w:bookmarkStart w:id="12" w:name="predpis.cast-prva.oznacenie"/>
      <w:bookmarkStart w:id="13" w:name="predpis.cast-prva"/>
      <w:r w:rsidRPr="00377D35">
        <w:rPr>
          <w:rFonts w:ascii="Times New Roman" w:hAnsi="Times New Roman"/>
        </w:rPr>
        <w:t xml:space="preserve"> PRVÁ ČASŤ </w:t>
      </w:r>
    </w:p>
    <w:p w:rsidR="00864C19" w:rsidRPr="00377D35" w:rsidRDefault="00FA70BB">
      <w:pPr>
        <w:spacing w:after="0" w:line="264" w:lineRule="auto"/>
        <w:ind w:left="195"/>
      </w:pPr>
      <w:bookmarkStart w:id="14" w:name="predpis.cast-prva.nadpis"/>
      <w:bookmarkEnd w:id="12"/>
      <w:r w:rsidRPr="00377D35">
        <w:rPr>
          <w:rFonts w:ascii="Times New Roman" w:hAnsi="Times New Roman"/>
          <w:b/>
        </w:rPr>
        <w:t xml:space="preserve"> VŠEOBECNÉ USTANOVENIA </w:t>
      </w:r>
    </w:p>
    <w:p w:rsidR="00864C19" w:rsidRPr="00377D35" w:rsidRDefault="00FA70BB">
      <w:pPr>
        <w:spacing w:before="300" w:after="0" w:line="264" w:lineRule="auto"/>
        <w:ind w:left="270"/>
      </w:pPr>
      <w:bookmarkStart w:id="15" w:name="predpis.cast-prva.hlava-1.oznacenie"/>
      <w:bookmarkStart w:id="16" w:name="predpis.cast-prva.hlava-1"/>
      <w:bookmarkEnd w:id="14"/>
      <w:r w:rsidRPr="00377D35">
        <w:rPr>
          <w:rFonts w:ascii="Times New Roman" w:hAnsi="Times New Roman"/>
        </w:rPr>
        <w:t xml:space="preserve"> Hlava I </w:t>
      </w:r>
    </w:p>
    <w:p w:rsidR="00864C19" w:rsidRPr="00377D35" w:rsidRDefault="00FA70BB">
      <w:pPr>
        <w:spacing w:after="0" w:line="264" w:lineRule="auto"/>
        <w:ind w:left="270"/>
      </w:pPr>
      <w:bookmarkStart w:id="17" w:name="predpis.cast-prva.hlava-1.nadpis"/>
      <w:bookmarkEnd w:id="15"/>
      <w:r w:rsidRPr="00377D35">
        <w:rPr>
          <w:rFonts w:ascii="Times New Roman" w:hAnsi="Times New Roman"/>
          <w:b/>
        </w:rPr>
        <w:t xml:space="preserve"> ZÁKLADNÉ USTANOVENIA </w:t>
      </w:r>
    </w:p>
    <w:p w:rsidR="00864C19" w:rsidRPr="00377D35" w:rsidRDefault="00FA70BB">
      <w:pPr>
        <w:spacing w:before="300" w:after="0" w:line="264" w:lineRule="auto"/>
        <w:ind w:left="345"/>
      </w:pPr>
      <w:bookmarkStart w:id="18" w:name="predpis.cast-prva.hlava-1.diel-1.oznacen"/>
      <w:bookmarkStart w:id="19" w:name="predpis.cast-prva.hlava-1.diel-1"/>
      <w:bookmarkEnd w:id="17"/>
      <w:r w:rsidRPr="00377D35">
        <w:rPr>
          <w:rFonts w:ascii="Times New Roman" w:hAnsi="Times New Roman"/>
        </w:rPr>
        <w:t xml:space="preserve"> Diel I </w:t>
      </w:r>
    </w:p>
    <w:p w:rsidR="00864C19" w:rsidRPr="00377D35" w:rsidRDefault="00FA70BB">
      <w:pPr>
        <w:spacing w:after="0" w:line="264" w:lineRule="auto"/>
        <w:ind w:left="345"/>
      </w:pPr>
      <w:bookmarkStart w:id="20" w:name="predpis.cast-prva.hlava-1.diel-1.nadpis"/>
      <w:bookmarkEnd w:id="18"/>
      <w:r w:rsidRPr="00377D35">
        <w:rPr>
          <w:rFonts w:ascii="Times New Roman" w:hAnsi="Times New Roman"/>
          <w:b/>
        </w:rPr>
        <w:t xml:space="preserve"> Úvodné ustanovenia </w:t>
      </w:r>
    </w:p>
    <w:p w:rsidR="00864C19" w:rsidRPr="00377D35" w:rsidRDefault="00FA70BB">
      <w:pPr>
        <w:spacing w:before="225" w:after="225" w:line="264" w:lineRule="auto"/>
        <w:ind w:left="420"/>
        <w:jc w:val="center"/>
      </w:pPr>
      <w:bookmarkStart w:id="21" w:name="paragraf-1.oznacenie"/>
      <w:bookmarkStart w:id="22" w:name="paragraf-1"/>
      <w:bookmarkEnd w:id="20"/>
      <w:r w:rsidRPr="00377D35">
        <w:rPr>
          <w:rFonts w:ascii="Times New Roman" w:hAnsi="Times New Roman"/>
          <w:b/>
        </w:rPr>
        <w:t xml:space="preserve"> § 1 </w:t>
      </w:r>
    </w:p>
    <w:p w:rsidR="00864C19" w:rsidRPr="00377D35" w:rsidRDefault="00FA70BB">
      <w:pPr>
        <w:spacing w:before="225" w:after="225" w:line="264" w:lineRule="auto"/>
        <w:ind w:left="420"/>
        <w:jc w:val="center"/>
      </w:pPr>
      <w:bookmarkStart w:id="23" w:name="paragraf-1.nadpis"/>
      <w:bookmarkEnd w:id="21"/>
      <w:r w:rsidRPr="00377D35">
        <w:rPr>
          <w:rFonts w:ascii="Times New Roman" w:hAnsi="Times New Roman"/>
          <w:b/>
        </w:rPr>
        <w:t xml:space="preserve"> Rozsah pôsobnosti </w:t>
      </w:r>
    </w:p>
    <w:p w:rsidR="00864C19" w:rsidRPr="00377D35" w:rsidRDefault="00FA70BB">
      <w:pPr>
        <w:spacing w:before="225" w:after="225" w:line="264" w:lineRule="auto"/>
        <w:ind w:left="495"/>
      </w:pPr>
      <w:bookmarkStart w:id="24" w:name="paragraf-1.odsek-1"/>
      <w:bookmarkEnd w:id="23"/>
      <w:r w:rsidRPr="00377D35">
        <w:rPr>
          <w:rFonts w:ascii="Times New Roman" w:hAnsi="Times New Roman"/>
        </w:rPr>
        <w:t xml:space="preserve"> </w:t>
      </w:r>
      <w:bookmarkStart w:id="25" w:name="paragraf-1.odsek-1.oznacenie"/>
      <w:r w:rsidRPr="00377D35">
        <w:rPr>
          <w:rFonts w:ascii="Times New Roman" w:hAnsi="Times New Roman"/>
        </w:rPr>
        <w:t xml:space="preserve">(1) </w:t>
      </w:r>
      <w:bookmarkStart w:id="26" w:name="paragraf-1.odsek-1.text"/>
      <w:bookmarkEnd w:id="25"/>
      <w:r w:rsidRPr="00377D35">
        <w:rPr>
          <w:rFonts w:ascii="Times New Roman" w:hAnsi="Times New Roman"/>
        </w:rPr>
        <w:t xml:space="preserve">Tento zákon upravuje postavenie podnikateľov, obchodné záväzkové vzťahy, ako aj niektoré iné vzťahy súvisiace s podnikaním. </w:t>
      </w:r>
      <w:bookmarkEnd w:id="26"/>
    </w:p>
    <w:p w:rsidR="00864C19" w:rsidRPr="00377D35" w:rsidRDefault="00FA70BB">
      <w:pPr>
        <w:spacing w:before="225" w:after="225" w:line="264" w:lineRule="auto"/>
        <w:ind w:left="495"/>
      </w:pPr>
      <w:bookmarkStart w:id="27" w:name="paragraf-1.odsek-2"/>
      <w:bookmarkEnd w:id="24"/>
      <w:r w:rsidRPr="00377D35">
        <w:rPr>
          <w:rFonts w:ascii="Times New Roman" w:hAnsi="Times New Roman"/>
        </w:rPr>
        <w:t xml:space="preserve"> </w:t>
      </w:r>
      <w:bookmarkStart w:id="28" w:name="paragraf-1.odsek-2.oznacenie"/>
      <w:r w:rsidRPr="00377D35">
        <w:rPr>
          <w:rFonts w:ascii="Times New Roman" w:hAnsi="Times New Roman"/>
        </w:rPr>
        <w:t xml:space="preserve">(2) </w:t>
      </w:r>
      <w:bookmarkStart w:id="29" w:name="paragraf-1.odsek-2.text"/>
      <w:bookmarkEnd w:id="28"/>
      <w:r w:rsidRPr="00377D35">
        <w:rPr>
          <w:rFonts w:ascii="Times New Roman" w:hAnsi="Times New Roman"/>
        </w:rPr>
        <w:t xml:space="preserve">Právne vzťahy uvedené v odseku 1 sa spravujú ustanoveniami tohto zákona. Ak niektoré otázky nemožno riešiť podľa týchto ustanovení, riešia sa podľa predpisov občianskeho práva. Ak ich nemožno riešiť ani podľa týchto predpisov, posúdia sa podľa obchodných zvyklostí, a ak ich niet, podľa zásad, na ktorých spočíva tento zákon. </w:t>
      </w:r>
      <w:bookmarkEnd w:id="29"/>
    </w:p>
    <w:p w:rsidR="00864C19" w:rsidRPr="00377D35" w:rsidRDefault="00FA70BB">
      <w:pPr>
        <w:spacing w:before="225" w:after="225" w:line="264" w:lineRule="auto"/>
        <w:ind w:left="420"/>
        <w:jc w:val="center"/>
      </w:pPr>
      <w:bookmarkStart w:id="30" w:name="paragraf-2.oznacenie"/>
      <w:bookmarkStart w:id="31" w:name="paragraf-2"/>
      <w:bookmarkEnd w:id="22"/>
      <w:bookmarkEnd w:id="27"/>
      <w:r w:rsidRPr="00377D35">
        <w:rPr>
          <w:rFonts w:ascii="Times New Roman" w:hAnsi="Times New Roman"/>
          <w:b/>
        </w:rPr>
        <w:t xml:space="preserve"> § 2 </w:t>
      </w:r>
    </w:p>
    <w:p w:rsidR="00864C19" w:rsidRPr="00377D35" w:rsidRDefault="00FA70BB">
      <w:pPr>
        <w:spacing w:before="225" w:after="225" w:line="264" w:lineRule="auto"/>
        <w:ind w:left="420"/>
        <w:jc w:val="center"/>
      </w:pPr>
      <w:bookmarkStart w:id="32" w:name="paragraf-2.nadpis"/>
      <w:bookmarkEnd w:id="30"/>
      <w:r w:rsidRPr="00377D35">
        <w:rPr>
          <w:rFonts w:ascii="Times New Roman" w:hAnsi="Times New Roman"/>
          <w:b/>
        </w:rPr>
        <w:t xml:space="preserve"> Podnikanie </w:t>
      </w:r>
    </w:p>
    <w:p w:rsidR="00864C19" w:rsidRPr="00377D35" w:rsidRDefault="00FA70BB">
      <w:pPr>
        <w:spacing w:before="225" w:after="225" w:line="264" w:lineRule="auto"/>
        <w:ind w:left="495"/>
      </w:pPr>
      <w:bookmarkStart w:id="33" w:name="paragraf-2.odsek-1"/>
      <w:bookmarkEnd w:id="32"/>
      <w:r w:rsidRPr="00377D35">
        <w:rPr>
          <w:rFonts w:ascii="Times New Roman" w:hAnsi="Times New Roman"/>
        </w:rPr>
        <w:t xml:space="preserve"> </w:t>
      </w:r>
      <w:bookmarkStart w:id="34" w:name="paragraf-2.odsek-1.oznacenie"/>
      <w:r w:rsidRPr="00377D35">
        <w:rPr>
          <w:rFonts w:ascii="Times New Roman" w:hAnsi="Times New Roman"/>
        </w:rPr>
        <w:t xml:space="preserve">(1) </w:t>
      </w:r>
      <w:bookmarkStart w:id="35" w:name="paragraf-2.odsek-1.text"/>
      <w:bookmarkEnd w:id="34"/>
      <w:r w:rsidRPr="00377D35">
        <w:rPr>
          <w:rFonts w:ascii="Times New Roman" w:hAnsi="Times New Roman"/>
        </w:rPr>
        <w:t xml:space="preserve">Podnikaním sa rozumie sústavná činnosť vykonávaná samostatne podnikateľom vo vlastnom mene a na vlastnú zodpovednosť za účelom dosiahnutia zisku alebo na účel </w:t>
      </w:r>
      <w:r w:rsidRPr="00377D35">
        <w:rPr>
          <w:rFonts w:ascii="Times New Roman" w:hAnsi="Times New Roman"/>
        </w:rPr>
        <w:lastRenderedPageBreak/>
        <w:t xml:space="preserve">dosiahnutia merateľného pozitívneho sociálneho vplyvu, ak ide o hospodársku činnosť registrovaného sociálneho podniku podľa osobitného predpisu. </w:t>
      </w:r>
      <w:bookmarkEnd w:id="35"/>
    </w:p>
    <w:p w:rsidR="00864C19" w:rsidRPr="00377D35" w:rsidRDefault="00FA70BB">
      <w:pPr>
        <w:spacing w:after="0" w:line="264" w:lineRule="auto"/>
        <w:ind w:left="495"/>
      </w:pPr>
      <w:bookmarkStart w:id="36" w:name="paragraf-2.odsek-2"/>
      <w:bookmarkEnd w:id="33"/>
      <w:r w:rsidRPr="00377D35">
        <w:rPr>
          <w:rFonts w:ascii="Times New Roman" w:hAnsi="Times New Roman"/>
        </w:rPr>
        <w:t xml:space="preserve"> </w:t>
      </w:r>
      <w:bookmarkStart w:id="37" w:name="paragraf-2.odsek-2.oznacenie"/>
      <w:r w:rsidRPr="00377D35">
        <w:rPr>
          <w:rFonts w:ascii="Times New Roman" w:hAnsi="Times New Roman"/>
        </w:rPr>
        <w:t xml:space="preserve">(2) </w:t>
      </w:r>
      <w:bookmarkStart w:id="38" w:name="paragraf-2.odsek-2.text"/>
      <w:bookmarkEnd w:id="37"/>
      <w:r w:rsidRPr="00377D35">
        <w:rPr>
          <w:rFonts w:ascii="Times New Roman" w:hAnsi="Times New Roman"/>
        </w:rPr>
        <w:t xml:space="preserve">Podnikateľom podľa tohto zákona je: </w:t>
      </w:r>
      <w:bookmarkEnd w:id="38"/>
    </w:p>
    <w:p w:rsidR="00864C19" w:rsidRPr="00377D35" w:rsidRDefault="00FA70BB">
      <w:pPr>
        <w:spacing w:before="225" w:after="225" w:line="264" w:lineRule="auto"/>
        <w:ind w:left="570"/>
      </w:pPr>
      <w:bookmarkStart w:id="39" w:name="paragraf-2.odsek-2.pismeno-a"/>
      <w:r w:rsidRPr="00377D35">
        <w:rPr>
          <w:rFonts w:ascii="Times New Roman" w:hAnsi="Times New Roman"/>
        </w:rPr>
        <w:t xml:space="preserve"> </w:t>
      </w:r>
      <w:bookmarkStart w:id="40" w:name="paragraf-2.odsek-2.pismeno-a.oznacenie"/>
      <w:r w:rsidRPr="00377D35">
        <w:rPr>
          <w:rFonts w:ascii="Times New Roman" w:hAnsi="Times New Roman"/>
        </w:rPr>
        <w:t xml:space="preserve">a) </w:t>
      </w:r>
      <w:bookmarkStart w:id="41" w:name="paragraf-2.odsek-2.pismeno-a.text"/>
      <w:bookmarkEnd w:id="40"/>
      <w:r w:rsidRPr="00377D35">
        <w:rPr>
          <w:rFonts w:ascii="Times New Roman" w:hAnsi="Times New Roman"/>
        </w:rPr>
        <w:t xml:space="preserve">osoba zapísaná v obchodnom registri, </w:t>
      </w:r>
      <w:bookmarkEnd w:id="41"/>
    </w:p>
    <w:p w:rsidR="00864C19" w:rsidRPr="00377D35" w:rsidRDefault="00FA70BB">
      <w:pPr>
        <w:spacing w:before="225" w:after="225" w:line="264" w:lineRule="auto"/>
        <w:ind w:left="570"/>
      </w:pPr>
      <w:bookmarkStart w:id="42" w:name="paragraf-2.odsek-2.pismeno-b"/>
      <w:bookmarkEnd w:id="39"/>
      <w:r w:rsidRPr="00377D35">
        <w:rPr>
          <w:rFonts w:ascii="Times New Roman" w:hAnsi="Times New Roman"/>
        </w:rPr>
        <w:t xml:space="preserve"> </w:t>
      </w:r>
      <w:bookmarkStart w:id="43" w:name="paragraf-2.odsek-2.pismeno-b.oznacenie"/>
      <w:r w:rsidRPr="00377D35">
        <w:rPr>
          <w:rFonts w:ascii="Times New Roman" w:hAnsi="Times New Roman"/>
        </w:rPr>
        <w:t xml:space="preserve">b) </w:t>
      </w:r>
      <w:bookmarkStart w:id="44" w:name="paragraf-2.odsek-2.pismeno-b.text"/>
      <w:bookmarkEnd w:id="43"/>
      <w:r w:rsidRPr="00377D35">
        <w:rPr>
          <w:rFonts w:ascii="Times New Roman" w:hAnsi="Times New Roman"/>
        </w:rPr>
        <w:t xml:space="preserve">osoba, ktorá podniká na základe živnostenského oprávnenia, </w:t>
      </w:r>
      <w:bookmarkEnd w:id="44"/>
    </w:p>
    <w:p w:rsidR="00864C19" w:rsidRPr="00377D35" w:rsidRDefault="00FA70BB">
      <w:pPr>
        <w:spacing w:before="225" w:after="225" w:line="264" w:lineRule="auto"/>
        <w:ind w:left="570"/>
      </w:pPr>
      <w:bookmarkStart w:id="45" w:name="paragraf-2.odsek-2.pismeno-c"/>
      <w:bookmarkEnd w:id="42"/>
      <w:r w:rsidRPr="00377D35">
        <w:rPr>
          <w:rFonts w:ascii="Times New Roman" w:hAnsi="Times New Roman"/>
        </w:rPr>
        <w:t xml:space="preserve"> </w:t>
      </w:r>
      <w:bookmarkStart w:id="46" w:name="paragraf-2.odsek-2.pismeno-c.oznacenie"/>
      <w:r w:rsidRPr="00377D35">
        <w:rPr>
          <w:rFonts w:ascii="Times New Roman" w:hAnsi="Times New Roman"/>
        </w:rPr>
        <w:t xml:space="preserve">c) </w:t>
      </w:r>
      <w:bookmarkStart w:id="47" w:name="paragraf-2.odsek-2.pismeno-c.text"/>
      <w:bookmarkEnd w:id="46"/>
      <w:r w:rsidRPr="00377D35">
        <w:rPr>
          <w:rFonts w:ascii="Times New Roman" w:hAnsi="Times New Roman"/>
        </w:rPr>
        <w:t xml:space="preserve">osoba, ktorá podniká na základe iného než živnostenského oprávnenia podľa osobitných predpisov, </w:t>
      </w:r>
      <w:bookmarkEnd w:id="47"/>
    </w:p>
    <w:p w:rsidR="00864C19" w:rsidRPr="00377D35" w:rsidRDefault="00FA70BB">
      <w:pPr>
        <w:spacing w:before="225" w:after="225" w:line="264" w:lineRule="auto"/>
        <w:ind w:left="570"/>
      </w:pPr>
      <w:bookmarkStart w:id="48" w:name="paragraf-2.odsek-2.pismeno-d"/>
      <w:bookmarkEnd w:id="45"/>
      <w:r w:rsidRPr="00377D35">
        <w:rPr>
          <w:rFonts w:ascii="Times New Roman" w:hAnsi="Times New Roman"/>
        </w:rPr>
        <w:t xml:space="preserve"> </w:t>
      </w:r>
      <w:bookmarkStart w:id="49" w:name="paragraf-2.odsek-2.pismeno-d.oznacenie"/>
      <w:r w:rsidRPr="00377D35">
        <w:rPr>
          <w:rFonts w:ascii="Times New Roman" w:hAnsi="Times New Roman"/>
        </w:rPr>
        <w:t xml:space="preserve">d) </w:t>
      </w:r>
      <w:bookmarkStart w:id="50" w:name="paragraf-2.odsek-2.pismeno-d.text"/>
      <w:bookmarkEnd w:id="49"/>
      <w:r w:rsidRPr="00377D35">
        <w:rPr>
          <w:rFonts w:ascii="Times New Roman" w:hAnsi="Times New Roman"/>
        </w:rPr>
        <w:t xml:space="preserve">fyzická osoba, ktorá vykonáva poľnohospodársku výrobu a je zapísaná do evidencie podľa osobitného predpisu. </w:t>
      </w:r>
      <w:bookmarkEnd w:id="50"/>
    </w:p>
    <w:p w:rsidR="00864C19" w:rsidRPr="00377D35" w:rsidRDefault="00FA70BB">
      <w:pPr>
        <w:spacing w:before="225" w:after="225" w:line="264" w:lineRule="auto"/>
        <w:ind w:left="495"/>
      </w:pPr>
      <w:bookmarkStart w:id="51" w:name="paragraf-2.odsek-3"/>
      <w:bookmarkEnd w:id="36"/>
      <w:bookmarkEnd w:id="48"/>
      <w:r w:rsidRPr="00377D35">
        <w:rPr>
          <w:rFonts w:ascii="Times New Roman" w:hAnsi="Times New Roman"/>
        </w:rPr>
        <w:t xml:space="preserve"> </w:t>
      </w:r>
      <w:bookmarkStart w:id="52" w:name="paragraf-2.odsek-3.oznacenie"/>
      <w:r w:rsidRPr="00377D35">
        <w:rPr>
          <w:rFonts w:ascii="Times New Roman" w:hAnsi="Times New Roman"/>
        </w:rPr>
        <w:t xml:space="preserve">(3) </w:t>
      </w:r>
      <w:bookmarkStart w:id="53" w:name="paragraf-2.odsek-3.text"/>
      <w:bookmarkEnd w:id="52"/>
      <w:r w:rsidRPr="00377D35">
        <w:rPr>
          <w:rFonts w:ascii="Times New Roman" w:hAnsi="Times New Roman"/>
        </w:rPr>
        <w:t xml:space="preserve">Sídlom právnickej osoby a miestom podnikania fyzickej osoby je adresa, ktorá je ako sídlo alebo miesto podnikania zapísaná v obchodnom registri alebo živnostenskom registri, alebo v inej evidencii ustanovenej osobitným zákonom. Právnická osoba alebo fyzická osoba musí preukázať, že má k nehnuteľnosti alebo jej časti, ktorej adresa je ako jej sídlo alebo miesto podnikania zapísaná v obchodnom registri alebo v živnostenskom registri, alebo v inej evidencii ustanovenej osobitným zákonom, vlastnícke právo alebo užívacie právo, ktoré užívanie nehnuteľnosti alebo jej časti ako sídla alebo miesta podnikania nevylučuje, alebo písomný súhlas vlastníka nehnuteľnosti alebo jej časti s úradne osvedčeným podpisom alebo písomný súhlas väčšiny podielových spoluvlastníkov nehnuteľnosti alebo jej časti, ak ide o podielové spoluvlastníctvo k nehnuteľnosti alebo jej časti počítanej podľa veľkosti ich podielov, s úradne osvedčenými podpismi so zápisom nehnuteľnosti alebo jej časti ako sídla alebo miesta podnikania do obchodného registra, živnostenského registra alebo inej evidencie ustanovenej osobitným zákonom; to neplatí, ak právo na užívanie nehnuteľnosti alebo jej časti ako sídla alebo miesta podnikania vyplýva z katastra nehnuteľností. </w:t>
      </w:r>
      <w:bookmarkEnd w:id="53"/>
    </w:p>
    <w:p w:rsidR="00864C19" w:rsidRPr="00377D35" w:rsidRDefault="00FA70BB">
      <w:pPr>
        <w:spacing w:before="225" w:after="225" w:line="264" w:lineRule="auto"/>
        <w:ind w:left="495"/>
      </w:pPr>
      <w:bookmarkStart w:id="54" w:name="paragraf-2.odsek-4"/>
      <w:bookmarkEnd w:id="51"/>
      <w:r w:rsidRPr="00377D35">
        <w:rPr>
          <w:rFonts w:ascii="Times New Roman" w:hAnsi="Times New Roman"/>
        </w:rPr>
        <w:t xml:space="preserve"> </w:t>
      </w:r>
      <w:bookmarkStart w:id="55" w:name="paragraf-2.odsek-4.oznacenie"/>
      <w:r w:rsidRPr="00377D35">
        <w:rPr>
          <w:rFonts w:ascii="Times New Roman" w:hAnsi="Times New Roman"/>
        </w:rPr>
        <w:t xml:space="preserve">(4) </w:t>
      </w:r>
      <w:bookmarkStart w:id="56" w:name="paragraf-2.odsek-4.text"/>
      <w:bookmarkEnd w:id="55"/>
      <w:r w:rsidRPr="00377D35">
        <w:rPr>
          <w:rFonts w:ascii="Times New Roman" w:hAnsi="Times New Roman"/>
        </w:rPr>
        <w:t xml:space="preserve">Adresou sa rozumie názov obce s uvedením jej poštového smerovacieho čísla, názov ulice alebo iného verejného priestranstva a orientačné číslo, prípadne súpisné číslo, ak sa obec nečlení na ulice. </w:t>
      </w:r>
      <w:bookmarkEnd w:id="56"/>
    </w:p>
    <w:p w:rsidR="00864C19" w:rsidRPr="00377D35" w:rsidRDefault="00FA70BB">
      <w:pPr>
        <w:spacing w:before="225" w:after="225" w:line="264" w:lineRule="auto"/>
        <w:ind w:left="495"/>
      </w:pPr>
      <w:bookmarkStart w:id="57" w:name="paragraf-2.odsek-5"/>
      <w:bookmarkEnd w:id="54"/>
      <w:r w:rsidRPr="00377D35">
        <w:rPr>
          <w:rFonts w:ascii="Times New Roman" w:hAnsi="Times New Roman"/>
        </w:rPr>
        <w:t xml:space="preserve"> </w:t>
      </w:r>
      <w:bookmarkStart w:id="58" w:name="paragraf-2.odsek-5.oznacenie"/>
      <w:r w:rsidRPr="00377D35">
        <w:rPr>
          <w:rFonts w:ascii="Times New Roman" w:hAnsi="Times New Roman"/>
        </w:rPr>
        <w:t xml:space="preserve">(5) </w:t>
      </w:r>
      <w:bookmarkStart w:id="59" w:name="paragraf-2.odsek-5.text"/>
      <w:bookmarkEnd w:id="58"/>
      <w:r w:rsidRPr="00377D35">
        <w:rPr>
          <w:rFonts w:ascii="Times New Roman" w:hAnsi="Times New Roman"/>
        </w:rPr>
        <w:t xml:space="preserve">Bydliskom fyzickej osoby sa rozumie adresa jej trvalého pobytu podľa osobitného predpisu. </w:t>
      </w:r>
      <w:bookmarkEnd w:id="59"/>
    </w:p>
    <w:p w:rsidR="00864C19" w:rsidRPr="00377D35" w:rsidRDefault="00FA70BB">
      <w:pPr>
        <w:spacing w:before="225" w:after="225" w:line="264" w:lineRule="auto"/>
        <w:ind w:left="420"/>
        <w:jc w:val="center"/>
      </w:pPr>
      <w:bookmarkStart w:id="60" w:name="paragraf-3.oznacenie"/>
      <w:bookmarkStart w:id="61" w:name="paragraf-3"/>
      <w:bookmarkEnd w:id="31"/>
      <w:bookmarkEnd w:id="57"/>
      <w:r w:rsidRPr="00377D35">
        <w:rPr>
          <w:rFonts w:ascii="Times New Roman" w:hAnsi="Times New Roman"/>
          <w:b/>
        </w:rPr>
        <w:t xml:space="preserve"> § 3 </w:t>
      </w:r>
    </w:p>
    <w:p w:rsidR="00864C19" w:rsidRPr="00377D35" w:rsidRDefault="00FA70BB">
      <w:pPr>
        <w:spacing w:before="225" w:after="225" w:line="264" w:lineRule="auto"/>
        <w:ind w:left="495"/>
      </w:pPr>
      <w:bookmarkStart w:id="62" w:name="paragraf-3.odsek-1"/>
      <w:bookmarkEnd w:id="60"/>
      <w:r w:rsidRPr="00377D35">
        <w:rPr>
          <w:rFonts w:ascii="Times New Roman" w:hAnsi="Times New Roman"/>
        </w:rPr>
        <w:t xml:space="preserve"> </w:t>
      </w:r>
      <w:bookmarkStart w:id="63" w:name="paragraf-3.odsek-1.oznacenie"/>
      <w:r w:rsidRPr="00377D35">
        <w:rPr>
          <w:rFonts w:ascii="Times New Roman" w:hAnsi="Times New Roman"/>
        </w:rPr>
        <w:t xml:space="preserve">(1) </w:t>
      </w:r>
      <w:bookmarkStart w:id="64" w:name="paragraf-3.odsek-1.text"/>
      <w:bookmarkEnd w:id="63"/>
      <w:r w:rsidRPr="00377D35">
        <w:rPr>
          <w:rFonts w:ascii="Times New Roman" w:hAnsi="Times New Roman"/>
        </w:rPr>
        <w:t xml:space="preserve">Platnosť právneho úkonu nie je dotknutá tým, že sa určitej osobe zakázalo podnikať alebo že určitá osoba nemá oprávnenie na podnikanie. </w:t>
      </w:r>
      <w:bookmarkEnd w:id="64"/>
    </w:p>
    <w:p w:rsidR="00864C19" w:rsidRPr="00377D35" w:rsidRDefault="00FA70BB">
      <w:pPr>
        <w:spacing w:before="225" w:after="225" w:line="264" w:lineRule="auto"/>
        <w:ind w:left="495"/>
      </w:pPr>
      <w:bookmarkStart w:id="65" w:name="paragraf-3.odsek-2"/>
      <w:bookmarkEnd w:id="62"/>
      <w:r w:rsidRPr="00377D35">
        <w:rPr>
          <w:rFonts w:ascii="Times New Roman" w:hAnsi="Times New Roman"/>
        </w:rPr>
        <w:t xml:space="preserve"> </w:t>
      </w:r>
      <w:bookmarkStart w:id="66" w:name="paragraf-3.odsek-2.oznacenie"/>
      <w:r w:rsidRPr="00377D35">
        <w:rPr>
          <w:rFonts w:ascii="Times New Roman" w:hAnsi="Times New Roman"/>
        </w:rPr>
        <w:t xml:space="preserve">(2) </w:t>
      </w:r>
      <w:bookmarkStart w:id="67" w:name="paragraf-3.odsek-2.text"/>
      <w:bookmarkEnd w:id="66"/>
      <w:r w:rsidRPr="00377D35">
        <w:rPr>
          <w:rFonts w:ascii="Times New Roman" w:hAnsi="Times New Roman"/>
        </w:rPr>
        <w:t xml:space="preserve">Osoba, ktorá bez oprávnenia na podnikanie vykonáva túto činnosť, a osoby, ktoré túto činnosť uskutočňujú v jej mene a na jej účet, zodpovedajú za škodu, ktorú tým spôsobili. Tým nie je dotknutá ich zodpovednosť podľa osobitných predpisov. </w:t>
      </w:r>
      <w:bookmarkEnd w:id="67"/>
    </w:p>
    <w:p w:rsidR="00864C19" w:rsidRPr="00377D35" w:rsidRDefault="00FA70BB">
      <w:pPr>
        <w:spacing w:before="225" w:after="225" w:line="264" w:lineRule="auto"/>
        <w:ind w:left="420"/>
        <w:jc w:val="center"/>
      </w:pPr>
      <w:bookmarkStart w:id="68" w:name="paragraf-3a.oznacenie"/>
      <w:bookmarkStart w:id="69" w:name="paragraf-3a"/>
      <w:bookmarkEnd w:id="61"/>
      <w:bookmarkEnd w:id="65"/>
      <w:r w:rsidRPr="00377D35">
        <w:rPr>
          <w:rFonts w:ascii="Times New Roman" w:hAnsi="Times New Roman"/>
          <w:b/>
        </w:rPr>
        <w:t xml:space="preserve"> § 3a </w:t>
      </w:r>
    </w:p>
    <w:p w:rsidR="00864C19" w:rsidRPr="00377D35" w:rsidRDefault="00FA70BB">
      <w:pPr>
        <w:spacing w:before="225" w:after="225" w:line="264" w:lineRule="auto"/>
        <w:ind w:left="495"/>
      </w:pPr>
      <w:bookmarkStart w:id="70" w:name="paragraf-3a.odsek-1"/>
      <w:bookmarkEnd w:id="68"/>
      <w:r w:rsidRPr="00377D35">
        <w:rPr>
          <w:rFonts w:ascii="Times New Roman" w:hAnsi="Times New Roman"/>
        </w:rPr>
        <w:t xml:space="preserve"> </w:t>
      </w:r>
      <w:bookmarkStart w:id="71" w:name="paragraf-3a.odsek-1.oznacenie"/>
      <w:r w:rsidRPr="00377D35">
        <w:rPr>
          <w:rFonts w:ascii="Times New Roman" w:hAnsi="Times New Roman"/>
        </w:rPr>
        <w:t xml:space="preserve">(1) </w:t>
      </w:r>
      <w:bookmarkStart w:id="72" w:name="paragraf-3a.odsek-1.text"/>
      <w:bookmarkEnd w:id="71"/>
      <w:r w:rsidRPr="00377D35">
        <w:rPr>
          <w:rFonts w:ascii="Times New Roman" w:hAnsi="Times New Roman"/>
        </w:rPr>
        <w:t xml:space="preserve">Každý podnikateľ je povinný na svojich obchodných listoch a objednávkach vyhotovených v písomnej alebo elektronickej forme (ďalej len „obchodné dokumenty“) uvádzať obchodné meno, sídlo alebo miesto podnikania, právnu formu právnickej osoby a identifikačné číslo, ak je pridelené. Podnikatelia zapísaní v obchodnom registri alebo v inej evidencii podnikateľov uvádzajú aj označenie registra, ktorý podnikateľa zapísal, a číslo zápisu. Ak podnikateľ na </w:t>
      </w:r>
      <w:r w:rsidRPr="00377D35">
        <w:rPr>
          <w:rFonts w:ascii="Times New Roman" w:hAnsi="Times New Roman"/>
        </w:rPr>
        <w:lastRenderedPageBreak/>
        <w:t xml:space="preserve">svojich obchodných dokumentoch uvádza výšku základného imania, musí uviesť aj rozsah jeho splatenia. </w:t>
      </w:r>
      <w:bookmarkEnd w:id="72"/>
    </w:p>
    <w:p w:rsidR="00864C19" w:rsidRPr="00377D35" w:rsidRDefault="00FA70BB">
      <w:pPr>
        <w:spacing w:before="225" w:after="225" w:line="264" w:lineRule="auto"/>
        <w:ind w:left="495"/>
      </w:pPr>
      <w:bookmarkStart w:id="73" w:name="paragraf-3a.odsek-2"/>
      <w:bookmarkEnd w:id="70"/>
      <w:r w:rsidRPr="00377D35">
        <w:rPr>
          <w:rFonts w:ascii="Times New Roman" w:hAnsi="Times New Roman"/>
        </w:rPr>
        <w:t xml:space="preserve"> </w:t>
      </w:r>
      <w:bookmarkStart w:id="74" w:name="paragraf-3a.odsek-2.oznacenie"/>
      <w:r w:rsidRPr="00377D35">
        <w:rPr>
          <w:rFonts w:ascii="Times New Roman" w:hAnsi="Times New Roman"/>
        </w:rPr>
        <w:t xml:space="preserve">(2) </w:t>
      </w:r>
      <w:bookmarkStart w:id="75" w:name="paragraf-3a.odsek-2.text"/>
      <w:bookmarkEnd w:id="74"/>
      <w:r w:rsidRPr="00377D35">
        <w:rPr>
          <w:rFonts w:ascii="Times New Roman" w:hAnsi="Times New Roman"/>
        </w:rPr>
        <w:t xml:space="preserve">Údaje podľa odseku 1 je podnikateľ povinný uvádzať aj v písomnom úradnom styku. </w:t>
      </w:r>
      <w:bookmarkEnd w:id="75"/>
    </w:p>
    <w:p w:rsidR="00864C19" w:rsidRPr="00377D35" w:rsidRDefault="00FA70BB">
      <w:pPr>
        <w:spacing w:before="225" w:after="225" w:line="264" w:lineRule="auto"/>
        <w:ind w:left="495"/>
      </w:pPr>
      <w:bookmarkStart w:id="76" w:name="paragraf-3a.odsek-3"/>
      <w:bookmarkEnd w:id="73"/>
      <w:r w:rsidRPr="00377D35">
        <w:rPr>
          <w:rFonts w:ascii="Times New Roman" w:hAnsi="Times New Roman"/>
        </w:rPr>
        <w:t xml:space="preserve"> </w:t>
      </w:r>
      <w:bookmarkStart w:id="77" w:name="paragraf-3a.odsek-3.oznacenie"/>
      <w:r w:rsidRPr="00377D35">
        <w:rPr>
          <w:rFonts w:ascii="Times New Roman" w:hAnsi="Times New Roman"/>
        </w:rPr>
        <w:t xml:space="preserve">(3) </w:t>
      </w:r>
      <w:bookmarkStart w:id="78" w:name="paragraf-3a.odsek-3.text"/>
      <w:bookmarkEnd w:id="77"/>
      <w:r w:rsidRPr="00377D35">
        <w:rPr>
          <w:rFonts w:ascii="Times New Roman" w:hAnsi="Times New Roman"/>
        </w:rPr>
        <w:t xml:space="preserve">Údaje podľa odseku 1 je podnikateľ povinný uvádzať aj na svojom webovom sídle, ak ho má zriadené. </w:t>
      </w:r>
      <w:bookmarkEnd w:id="78"/>
    </w:p>
    <w:p w:rsidR="00864C19" w:rsidRPr="00377D35" w:rsidRDefault="00FA70BB">
      <w:pPr>
        <w:spacing w:before="225" w:after="225" w:line="264" w:lineRule="auto"/>
        <w:ind w:left="420"/>
        <w:jc w:val="center"/>
      </w:pPr>
      <w:bookmarkStart w:id="79" w:name="paragraf-4.oznacenie"/>
      <w:bookmarkStart w:id="80" w:name="paragraf-4"/>
      <w:bookmarkEnd w:id="69"/>
      <w:bookmarkEnd w:id="76"/>
      <w:r w:rsidRPr="00377D35">
        <w:rPr>
          <w:rFonts w:ascii="Times New Roman" w:hAnsi="Times New Roman"/>
          <w:b/>
        </w:rPr>
        <w:t xml:space="preserve"> § 4 </w:t>
      </w:r>
    </w:p>
    <w:p w:rsidR="00864C19" w:rsidRPr="00377D35" w:rsidRDefault="00FA70BB">
      <w:pPr>
        <w:spacing w:before="225" w:after="225" w:line="264" w:lineRule="auto"/>
        <w:ind w:left="495"/>
      </w:pPr>
      <w:bookmarkStart w:id="81" w:name="paragraf-4.odsek-1"/>
      <w:bookmarkEnd w:id="79"/>
      <w:r w:rsidRPr="00377D35">
        <w:rPr>
          <w:rFonts w:ascii="Times New Roman" w:hAnsi="Times New Roman"/>
        </w:rPr>
        <w:t xml:space="preserve"> </w:t>
      </w:r>
      <w:bookmarkStart w:id="82" w:name="paragraf-4.odsek-1.oznacenie"/>
      <w:bookmarkStart w:id="83" w:name="paragraf-4.odsek-1.text"/>
      <w:bookmarkEnd w:id="82"/>
      <w:r w:rsidRPr="00377D35">
        <w:rPr>
          <w:rFonts w:ascii="Times New Roman" w:hAnsi="Times New Roman"/>
        </w:rPr>
        <w:t xml:space="preserve">Ustanoveniami tohto zákona sa spravujú aj vzťahy iných osôb než podnikateľov, ak to ustanovuje tento zákon alebo osobitný zákon. </w:t>
      </w:r>
      <w:bookmarkEnd w:id="83"/>
    </w:p>
    <w:p w:rsidR="00864C19" w:rsidRPr="00377D35" w:rsidRDefault="00FA70BB">
      <w:pPr>
        <w:spacing w:before="300" w:after="0" w:line="264" w:lineRule="auto"/>
        <w:ind w:left="345"/>
      </w:pPr>
      <w:bookmarkStart w:id="84" w:name="predpis.cast-prva.hlava-1.diel-2.oznacen"/>
      <w:bookmarkStart w:id="85" w:name="predpis.cast-prva.hlava-1.diel-2"/>
      <w:bookmarkEnd w:id="19"/>
      <w:bookmarkEnd w:id="80"/>
      <w:bookmarkEnd w:id="81"/>
      <w:r w:rsidRPr="00377D35">
        <w:rPr>
          <w:rFonts w:ascii="Times New Roman" w:hAnsi="Times New Roman"/>
        </w:rPr>
        <w:t xml:space="preserve"> Diel II </w:t>
      </w:r>
    </w:p>
    <w:p w:rsidR="00864C19" w:rsidRPr="00377D35" w:rsidRDefault="00FA70BB">
      <w:pPr>
        <w:spacing w:after="0" w:line="264" w:lineRule="auto"/>
        <w:ind w:left="345"/>
      </w:pPr>
      <w:bookmarkStart w:id="86" w:name="predpis.cast-prva.hlava-1.diel-2.nadpis"/>
      <w:bookmarkEnd w:id="84"/>
      <w:r w:rsidRPr="00377D35">
        <w:rPr>
          <w:rFonts w:ascii="Times New Roman" w:hAnsi="Times New Roman"/>
          <w:b/>
        </w:rPr>
        <w:t xml:space="preserve"> Podnik a obchodné imanie </w:t>
      </w:r>
    </w:p>
    <w:p w:rsidR="00864C19" w:rsidRPr="00377D35" w:rsidRDefault="00FA70BB">
      <w:pPr>
        <w:spacing w:before="225" w:after="225" w:line="264" w:lineRule="auto"/>
        <w:ind w:left="420"/>
        <w:jc w:val="center"/>
      </w:pPr>
      <w:bookmarkStart w:id="87" w:name="paragraf-5.oznacenie"/>
      <w:bookmarkStart w:id="88" w:name="paragraf-5"/>
      <w:bookmarkEnd w:id="86"/>
      <w:r w:rsidRPr="00377D35">
        <w:rPr>
          <w:rFonts w:ascii="Times New Roman" w:hAnsi="Times New Roman"/>
          <w:b/>
        </w:rPr>
        <w:t xml:space="preserve"> § 5 </w:t>
      </w:r>
    </w:p>
    <w:p w:rsidR="00864C19" w:rsidRPr="00377D35" w:rsidRDefault="00FA70BB">
      <w:pPr>
        <w:spacing w:before="225" w:after="225" w:line="264" w:lineRule="auto"/>
        <w:ind w:left="495"/>
      </w:pPr>
      <w:bookmarkStart w:id="89" w:name="paragraf-5.odsek-1"/>
      <w:bookmarkEnd w:id="87"/>
      <w:r w:rsidRPr="00377D35">
        <w:rPr>
          <w:rFonts w:ascii="Times New Roman" w:hAnsi="Times New Roman"/>
        </w:rPr>
        <w:t xml:space="preserve"> </w:t>
      </w:r>
      <w:bookmarkStart w:id="90" w:name="paragraf-5.odsek-1.oznacenie"/>
      <w:bookmarkStart w:id="91" w:name="paragraf-5.odsek-1.text"/>
      <w:bookmarkEnd w:id="90"/>
      <w:r w:rsidRPr="00377D35">
        <w:rPr>
          <w:rFonts w:ascii="Times New Roman" w:hAnsi="Times New Roman"/>
        </w:rPr>
        <w:t xml:space="preserve">Podnikom sa na účely tohto zákona rozumie súbor hmotných, ako aj osobných a nehmotných zložiek podnikania. K podniku patria veci, práva a iné majetkové hodnoty, ktoré patria podnikateľovi a slúžia na prevádzkovanie podniku alebo vzhľadom na svoju povahu majú tomuto účelu slúžiť. </w:t>
      </w:r>
      <w:bookmarkEnd w:id="91"/>
    </w:p>
    <w:p w:rsidR="00864C19" w:rsidRPr="00377D35" w:rsidRDefault="00FA70BB">
      <w:pPr>
        <w:spacing w:before="225" w:after="225" w:line="264" w:lineRule="auto"/>
        <w:ind w:left="420"/>
        <w:jc w:val="center"/>
      </w:pPr>
      <w:bookmarkStart w:id="92" w:name="paragraf-6.oznacenie"/>
      <w:bookmarkStart w:id="93" w:name="paragraf-6"/>
      <w:bookmarkEnd w:id="88"/>
      <w:bookmarkEnd w:id="89"/>
      <w:r w:rsidRPr="00377D35">
        <w:rPr>
          <w:rFonts w:ascii="Times New Roman" w:hAnsi="Times New Roman"/>
          <w:b/>
        </w:rPr>
        <w:t xml:space="preserve"> § 6 </w:t>
      </w:r>
    </w:p>
    <w:p w:rsidR="00864C19" w:rsidRPr="00377D35" w:rsidRDefault="00FA70BB">
      <w:pPr>
        <w:spacing w:before="225" w:after="225" w:line="264" w:lineRule="auto"/>
        <w:ind w:left="495"/>
      </w:pPr>
      <w:bookmarkStart w:id="94" w:name="paragraf-6.odsek-1"/>
      <w:bookmarkEnd w:id="92"/>
      <w:r w:rsidRPr="00377D35">
        <w:rPr>
          <w:rFonts w:ascii="Times New Roman" w:hAnsi="Times New Roman"/>
        </w:rPr>
        <w:t xml:space="preserve"> </w:t>
      </w:r>
      <w:bookmarkStart w:id="95" w:name="paragraf-6.odsek-1.oznacenie"/>
      <w:r w:rsidRPr="00377D35">
        <w:rPr>
          <w:rFonts w:ascii="Times New Roman" w:hAnsi="Times New Roman"/>
        </w:rPr>
        <w:t xml:space="preserve">(1) </w:t>
      </w:r>
      <w:bookmarkStart w:id="96" w:name="paragraf-6.odsek-1.text"/>
      <w:bookmarkEnd w:id="95"/>
      <w:r w:rsidRPr="00377D35">
        <w:rPr>
          <w:rFonts w:ascii="Times New Roman" w:hAnsi="Times New Roman"/>
        </w:rPr>
        <w:t xml:space="preserve">Obchodným majetkom na účely tohto zákona sa rozumie súhrn majetkových hodnôt (vecí, pohľadávok a iných práv a peniazmi oceniteľných iných hodnôt), ktoré patria podnikateľovi a slúžia alebo sú určené na jeho podnikanie. </w:t>
      </w:r>
      <w:bookmarkEnd w:id="96"/>
    </w:p>
    <w:p w:rsidR="00864C19" w:rsidRPr="00377D35" w:rsidRDefault="00FA70BB">
      <w:pPr>
        <w:spacing w:before="225" w:after="225" w:line="264" w:lineRule="auto"/>
        <w:ind w:left="495"/>
      </w:pPr>
      <w:bookmarkStart w:id="97" w:name="paragraf-6.odsek-2"/>
      <w:bookmarkEnd w:id="94"/>
      <w:r w:rsidRPr="00377D35">
        <w:rPr>
          <w:rFonts w:ascii="Times New Roman" w:hAnsi="Times New Roman"/>
        </w:rPr>
        <w:t xml:space="preserve"> </w:t>
      </w:r>
      <w:bookmarkStart w:id="98" w:name="paragraf-6.odsek-2.oznacenie"/>
      <w:r w:rsidRPr="00377D35">
        <w:rPr>
          <w:rFonts w:ascii="Times New Roman" w:hAnsi="Times New Roman"/>
        </w:rPr>
        <w:t xml:space="preserve">(2) </w:t>
      </w:r>
      <w:bookmarkStart w:id="99" w:name="paragraf-6.odsek-2.text"/>
      <w:bookmarkEnd w:id="98"/>
      <w:r w:rsidRPr="00377D35">
        <w:rPr>
          <w:rFonts w:ascii="Times New Roman" w:hAnsi="Times New Roman"/>
        </w:rPr>
        <w:t xml:space="preserve">Na účely tohto zákona sa súbor obchodného majetku a záväzkov vzniknutých podnikateľovi v súvislosti s podnikaním označuje ako obchodné imanie (ďalej len „imanie“). </w:t>
      </w:r>
      <w:bookmarkEnd w:id="99"/>
    </w:p>
    <w:p w:rsidR="00864C19" w:rsidRPr="00377D35" w:rsidRDefault="00FA70BB">
      <w:pPr>
        <w:spacing w:before="225" w:after="225" w:line="264" w:lineRule="auto"/>
        <w:ind w:left="495"/>
      </w:pPr>
      <w:bookmarkStart w:id="100" w:name="paragraf-6.odsek-3"/>
      <w:bookmarkEnd w:id="97"/>
      <w:r w:rsidRPr="00377D35">
        <w:rPr>
          <w:rFonts w:ascii="Times New Roman" w:hAnsi="Times New Roman"/>
        </w:rPr>
        <w:t xml:space="preserve"> </w:t>
      </w:r>
      <w:bookmarkStart w:id="101" w:name="paragraf-6.odsek-3.oznacenie"/>
      <w:r w:rsidRPr="00377D35">
        <w:rPr>
          <w:rFonts w:ascii="Times New Roman" w:hAnsi="Times New Roman"/>
        </w:rPr>
        <w:t xml:space="preserve">(3) </w:t>
      </w:r>
      <w:bookmarkStart w:id="102" w:name="paragraf-6.odsek-3.text"/>
      <w:bookmarkEnd w:id="101"/>
      <w:r w:rsidRPr="00377D35">
        <w:rPr>
          <w:rFonts w:ascii="Times New Roman" w:hAnsi="Times New Roman"/>
        </w:rPr>
        <w:t xml:space="preserve">Čistým obchodným imaním je obchodný majetok po odpočítaní záväzkov vzniknutých podnikateľovi v súvislosti s podnikaním. </w:t>
      </w:r>
      <w:bookmarkEnd w:id="102"/>
    </w:p>
    <w:p w:rsidR="00864C19" w:rsidRPr="00377D35" w:rsidRDefault="00FA70BB">
      <w:pPr>
        <w:spacing w:before="225" w:after="225" w:line="264" w:lineRule="auto"/>
        <w:ind w:left="495"/>
      </w:pPr>
      <w:bookmarkStart w:id="103" w:name="paragraf-6.odsek-4"/>
      <w:bookmarkEnd w:id="100"/>
      <w:r w:rsidRPr="00377D35">
        <w:rPr>
          <w:rFonts w:ascii="Times New Roman" w:hAnsi="Times New Roman"/>
        </w:rPr>
        <w:t xml:space="preserve"> </w:t>
      </w:r>
      <w:bookmarkStart w:id="104" w:name="paragraf-6.odsek-4.oznacenie"/>
      <w:r w:rsidRPr="00377D35">
        <w:rPr>
          <w:rFonts w:ascii="Times New Roman" w:hAnsi="Times New Roman"/>
        </w:rPr>
        <w:t xml:space="preserve">(4) </w:t>
      </w:r>
      <w:bookmarkStart w:id="105" w:name="paragraf-6.odsek-4.text"/>
      <w:bookmarkEnd w:id="104"/>
      <w:r w:rsidRPr="00377D35">
        <w:rPr>
          <w:rFonts w:ascii="Times New Roman" w:hAnsi="Times New Roman"/>
        </w:rPr>
        <w:t xml:space="preserve">Vlastné imanie tvoria vlastné zdroje financovania obchodného majetku podnikateľa podľa osobitného predpisu. </w:t>
      </w:r>
      <w:bookmarkEnd w:id="105"/>
    </w:p>
    <w:p w:rsidR="00864C19" w:rsidRPr="00377D35" w:rsidRDefault="00FA70BB">
      <w:pPr>
        <w:spacing w:before="225" w:after="225" w:line="264" w:lineRule="auto"/>
        <w:ind w:left="420"/>
        <w:jc w:val="center"/>
      </w:pPr>
      <w:bookmarkStart w:id="106" w:name="paragraf-7.oznacenie"/>
      <w:bookmarkStart w:id="107" w:name="paragraf-7"/>
      <w:bookmarkEnd w:id="93"/>
      <w:bookmarkEnd w:id="103"/>
      <w:r w:rsidRPr="00377D35">
        <w:rPr>
          <w:rFonts w:ascii="Times New Roman" w:hAnsi="Times New Roman"/>
          <w:b/>
        </w:rPr>
        <w:t xml:space="preserve"> § 7 </w:t>
      </w:r>
    </w:p>
    <w:p w:rsidR="00864C19" w:rsidRPr="00377D35" w:rsidRDefault="00FA70BB">
      <w:pPr>
        <w:spacing w:before="225" w:after="225" w:line="264" w:lineRule="auto"/>
        <w:ind w:left="420"/>
        <w:jc w:val="center"/>
      </w:pPr>
      <w:bookmarkStart w:id="108" w:name="paragraf-7.nadpis"/>
      <w:bookmarkEnd w:id="106"/>
      <w:r w:rsidRPr="00377D35">
        <w:rPr>
          <w:rFonts w:ascii="Times New Roman" w:hAnsi="Times New Roman"/>
          <w:b/>
        </w:rPr>
        <w:t xml:space="preserve"> Organizačná zložka podniku </w:t>
      </w:r>
    </w:p>
    <w:p w:rsidR="00864C19" w:rsidRPr="00377D35" w:rsidRDefault="00FA70BB">
      <w:pPr>
        <w:spacing w:before="225" w:after="225" w:line="264" w:lineRule="auto"/>
        <w:ind w:left="495"/>
      </w:pPr>
      <w:bookmarkStart w:id="109" w:name="paragraf-7.odsek-1"/>
      <w:bookmarkEnd w:id="108"/>
      <w:r w:rsidRPr="00377D35">
        <w:rPr>
          <w:rFonts w:ascii="Times New Roman" w:hAnsi="Times New Roman"/>
        </w:rPr>
        <w:t xml:space="preserve"> </w:t>
      </w:r>
      <w:bookmarkStart w:id="110" w:name="paragraf-7.odsek-1.oznacenie"/>
      <w:r w:rsidRPr="00377D35">
        <w:rPr>
          <w:rFonts w:ascii="Times New Roman" w:hAnsi="Times New Roman"/>
        </w:rPr>
        <w:t xml:space="preserve">(1) </w:t>
      </w:r>
      <w:bookmarkStart w:id="111" w:name="paragraf-7.odsek-1.text"/>
      <w:bookmarkEnd w:id="110"/>
      <w:r w:rsidRPr="00377D35">
        <w:rPr>
          <w:rFonts w:ascii="Times New Roman" w:hAnsi="Times New Roman"/>
        </w:rPr>
        <w:t xml:space="preserve">Organizačnou zložkou podniku sa rozumie organizačný útvar podniku podľa tohto zákona alebo osobitného zákona. Pri prevádzkovaní organizačnej zložky podniku sa používa obchodné meno podnikateľa s dodatkom, že ide o organizačnú zložku podniku. </w:t>
      </w:r>
      <w:bookmarkEnd w:id="111"/>
    </w:p>
    <w:p w:rsidR="00864C19" w:rsidRPr="00377D35" w:rsidRDefault="00FA70BB">
      <w:pPr>
        <w:spacing w:before="225" w:after="225" w:line="264" w:lineRule="auto"/>
        <w:ind w:left="495"/>
      </w:pPr>
      <w:bookmarkStart w:id="112" w:name="paragraf-7.odsek-2"/>
      <w:bookmarkEnd w:id="109"/>
      <w:r w:rsidRPr="00377D35">
        <w:rPr>
          <w:rFonts w:ascii="Times New Roman" w:hAnsi="Times New Roman"/>
        </w:rPr>
        <w:t xml:space="preserve"> </w:t>
      </w:r>
      <w:bookmarkStart w:id="113" w:name="paragraf-7.odsek-2.oznacenie"/>
      <w:r w:rsidRPr="00377D35">
        <w:rPr>
          <w:rFonts w:ascii="Times New Roman" w:hAnsi="Times New Roman"/>
        </w:rPr>
        <w:t xml:space="preserve">(2) </w:t>
      </w:r>
      <w:bookmarkStart w:id="114" w:name="paragraf-7.odsek-2.text"/>
      <w:bookmarkEnd w:id="113"/>
      <w:r w:rsidRPr="00377D35">
        <w:rPr>
          <w:rFonts w:ascii="Times New Roman" w:hAnsi="Times New Roman"/>
        </w:rPr>
        <w:t xml:space="preserve">Organizačnú zložku podniku právnickej osoby možno na návrh zapísať do obchodného registra. </w:t>
      </w:r>
      <w:bookmarkEnd w:id="114"/>
    </w:p>
    <w:p w:rsidR="00864C19" w:rsidRPr="00377D35" w:rsidRDefault="00FA70BB">
      <w:pPr>
        <w:spacing w:before="225" w:after="225" w:line="264" w:lineRule="auto"/>
        <w:ind w:left="495"/>
      </w:pPr>
      <w:bookmarkStart w:id="115" w:name="paragraf-7.odsek-3"/>
      <w:bookmarkEnd w:id="112"/>
      <w:r w:rsidRPr="00377D35">
        <w:rPr>
          <w:rFonts w:ascii="Times New Roman" w:hAnsi="Times New Roman"/>
        </w:rPr>
        <w:t xml:space="preserve"> </w:t>
      </w:r>
      <w:bookmarkStart w:id="116" w:name="paragraf-7.odsek-3.oznacenie"/>
      <w:r w:rsidRPr="00377D35">
        <w:rPr>
          <w:rFonts w:ascii="Times New Roman" w:hAnsi="Times New Roman"/>
        </w:rPr>
        <w:t xml:space="preserve">(3) </w:t>
      </w:r>
      <w:bookmarkStart w:id="117" w:name="paragraf-7.odsek-3.text"/>
      <w:bookmarkEnd w:id="116"/>
      <w:r w:rsidRPr="00377D35">
        <w:rPr>
          <w:rFonts w:ascii="Times New Roman" w:hAnsi="Times New Roman"/>
        </w:rPr>
        <w:t xml:space="preserve">Prevádzkárňou sa rozumie priestor, v ktorom sa uskutočňuje určitá podnikateľská činnosť. Prevádzkáreň musí byť označená obchodným menom podnikateľa, ku ktorému sa môže pripojiť názov prevádzkárne alebo iné rozlišujúce označenie. </w:t>
      </w:r>
      <w:bookmarkEnd w:id="117"/>
    </w:p>
    <w:p w:rsidR="00864C19" w:rsidRPr="00377D35" w:rsidRDefault="00FA70BB">
      <w:pPr>
        <w:spacing w:before="300" w:after="0" w:line="264" w:lineRule="auto"/>
        <w:ind w:left="345"/>
      </w:pPr>
      <w:bookmarkStart w:id="118" w:name="predpis.cast-prva.hlava-1.diel-3.oznacen"/>
      <w:bookmarkStart w:id="119" w:name="predpis.cast-prva.hlava-1.diel-3"/>
      <w:bookmarkEnd w:id="85"/>
      <w:bookmarkEnd w:id="107"/>
      <w:bookmarkEnd w:id="115"/>
      <w:r w:rsidRPr="00377D35">
        <w:rPr>
          <w:rFonts w:ascii="Times New Roman" w:hAnsi="Times New Roman"/>
        </w:rPr>
        <w:lastRenderedPageBreak/>
        <w:t xml:space="preserve"> Diel III </w:t>
      </w:r>
    </w:p>
    <w:p w:rsidR="00864C19" w:rsidRPr="00377D35" w:rsidRDefault="00FA70BB">
      <w:pPr>
        <w:spacing w:after="0" w:line="264" w:lineRule="auto"/>
        <w:ind w:left="345"/>
      </w:pPr>
      <w:bookmarkStart w:id="120" w:name="predpis.cast-prva.hlava-1.diel-3.nadpis"/>
      <w:bookmarkEnd w:id="118"/>
      <w:r w:rsidRPr="00377D35">
        <w:rPr>
          <w:rFonts w:ascii="Times New Roman" w:hAnsi="Times New Roman"/>
          <w:b/>
        </w:rPr>
        <w:t xml:space="preserve"> Obchodné meno </w:t>
      </w:r>
    </w:p>
    <w:p w:rsidR="00864C19" w:rsidRPr="00377D35" w:rsidRDefault="00FA70BB">
      <w:pPr>
        <w:spacing w:before="225" w:after="225" w:line="264" w:lineRule="auto"/>
        <w:ind w:left="420"/>
        <w:jc w:val="center"/>
      </w:pPr>
      <w:bookmarkStart w:id="121" w:name="paragraf-8.oznacenie"/>
      <w:bookmarkStart w:id="122" w:name="paragraf-8"/>
      <w:bookmarkEnd w:id="120"/>
      <w:r w:rsidRPr="00377D35">
        <w:rPr>
          <w:rFonts w:ascii="Times New Roman" w:hAnsi="Times New Roman"/>
          <w:b/>
        </w:rPr>
        <w:t xml:space="preserve"> § 8 </w:t>
      </w:r>
    </w:p>
    <w:p w:rsidR="00864C19" w:rsidRPr="00377D35" w:rsidRDefault="00FA70BB">
      <w:pPr>
        <w:spacing w:before="225" w:after="225" w:line="264" w:lineRule="auto"/>
        <w:ind w:left="495"/>
      </w:pPr>
      <w:bookmarkStart w:id="123" w:name="paragraf-8.odsek-1"/>
      <w:bookmarkEnd w:id="121"/>
      <w:r w:rsidRPr="00377D35">
        <w:rPr>
          <w:rFonts w:ascii="Times New Roman" w:hAnsi="Times New Roman"/>
        </w:rPr>
        <w:t xml:space="preserve"> </w:t>
      </w:r>
      <w:bookmarkStart w:id="124" w:name="paragraf-8.odsek-1.oznacenie"/>
      <w:bookmarkStart w:id="125" w:name="paragraf-8.odsek-1.text"/>
      <w:bookmarkEnd w:id="124"/>
      <w:r w:rsidRPr="00377D35">
        <w:rPr>
          <w:rFonts w:ascii="Times New Roman" w:hAnsi="Times New Roman"/>
        </w:rPr>
        <w:t xml:space="preserve">Obchodným menom sa rozumie názov, pod ktorým podnikateľ vykonáva právne úkony pri svojej podnikateľskej činnosti. </w:t>
      </w:r>
      <w:bookmarkEnd w:id="125"/>
    </w:p>
    <w:p w:rsidR="00864C19" w:rsidRPr="00377D35" w:rsidRDefault="00FA70BB">
      <w:pPr>
        <w:spacing w:before="225" w:after="225" w:line="264" w:lineRule="auto"/>
        <w:ind w:left="420"/>
        <w:jc w:val="center"/>
      </w:pPr>
      <w:bookmarkStart w:id="126" w:name="paragraf-9.oznacenie"/>
      <w:bookmarkStart w:id="127" w:name="paragraf-9"/>
      <w:bookmarkEnd w:id="122"/>
      <w:bookmarkEnd w:id="123"/>
      <w:r w:rsidRPr="00377D35">
        <w:rPr>
          <w:rFonts w:ascii="Times New Roman" w:hAnsi="Times New Roman"/>
          <w:b/>
        </w:rPr>
        <w:t xml:space="preserve"> § 9 </w:t>
      </w:r>
    </w:p>
    <w:p w:rsidR="00864C19" w:rsidRPr="00377D35" w:rsidRDefault="00FA70BB">
      <w:pPr>
        <w:spacing w:before="225" w:after="225" w:line="264" w:lineRule="auto"/>
        <w:ind w:left="495"/>
      </w:pPr>
      <w:bookmarkStart w:id="128" w:name="paragraf-9.odsek-1"/>
      <w:bookmarkEnd w:id="126"/>
      <w:r w:rsidRPr="00377D35">
        <w:rPr>
          <w:rFonts w:ascii="Times New Roman" w:hAnsi="Times New Roman"/>
        </w:rPr>
        <w:t xml:space="preserve"> </w:t>
      </w:r>
      <w:bookmarkStart w:id="129" w:name="paragraf-9.odsek-1.oznacenie"/>
      <w:r w:rsidRPr="00377D35">
        <w:rPr>
          <w:rFonts w:ascii="Times New Roman" w:hAnsi="Times New Roman"/>
        </w:rPr>
        <w:t xml:space="preserve">(1) </w:t>
      </w:r>
      <w:bookmarkStart w:id="130" w:name="paragraf-9.odsek-1.text"/>
      <w:bookmarkEnd w:id="129"/>
      <w:r w:rsidRPr="00377D35">
        <w:rPr>
          <w:rFonts w:ascii="Times New Roman" w:hAnsi="Times New Roman"/>
        </w:rPr>
        <w:t xml:space="preserve">Obchodným menom fyzickej osoby je jej meno a priezvisko (ďalej len „meno“). Obchodné meno fyzickej osoby môže obsahovať dodatok odlišujúci osobu podnikateľa alebo druh podnikania. </w:t>
      </w:r>
      <w:bookmarkEnd w:id="130"/>
    </w:p>
    <w:p w:rsidR="00864C19" w:rsidRPr="00377D35" w:rsidRDefault="00FA70BB">
      <w:pPr>
        <w:spacing w:before="225" w:after="225" w:line="264" w:lineRule="auto"/>
        <w:ind w:left="495"/>
      </w:pPr>
      <w:bookmarkStart w:id="131" w:name="paragraf-9.odsek-2"/>
      <w:bookmarkEnd w:id="128"/>
      <w:r w:rsidRPr="00377D35">
        <w:rPr>
          <w:rFonts w:ascii="Times New Roman" w:hAnsi="Times New Roman"/>
        </w:rPr>
        <w:t xml:space="preserve"> </w:t>
      </w:r>
      <w:bookmarkStart w:id="132" w:name="paragraf-9.odsek-2.oznacenie"/>
      <w:r w:rsidRPr="00377D35">
        <w:rPr>
          <w:rFonts w:ascii="Times New Roman" w:hAnsi="Times New Roman"/>
        </w:rPr>
        <w:t xml:space="preserve">(2) </w:t>
      </w:r>
      <w:bookmarkStart w:id="133" w:name="paragraf-9.odsek-2.text"/>
      <w:bookmarkEnd w:id="132"/>
      <w:r w:rsidRPr="00377D35">
        <w:rPr>
          <w:rFonts w:ascii="Times New Roman" w:hAnsi="Times New Roman"/>
        </w:rPr>
        <w:t xml:space="preserve">Obchodné meno obchodných spoločností a družstva je názov, pod ktorým sú zapísané v obchodnom registri. To platí aj pre právnické osoby, ktoré sa zapisujú do obchodného registra na základe osobitného zákona. Súčasťou obchodného mena právnických osôb je aj dodatok označujúci ich právnu formu. </w:t>
      </w:r>
      <w:bookmarkEnd w:id="133"/>
    </w:p>
    <w:p w:rsidR="00864C19" w:rsidRPr="00377D35" w:rsidRDefault="00FA70BB">
      <w:pPr>
        <w:spacing w:before="225" w:after="225" w:line="264" w:lineRule="auto"/>
        <w:ind w:left="495"/>
      </w:pPr>
      <w:bookmarkStart w:id="134" w:name="paragraf-9.odsek-3"/>
      <w:bookmarkEnd w:id="131"/>
      <w:r w:rsidRPr="00377D35">
        <w:rPr>
          <w:rFonts w:ascii="Times New Roman" w:hAnsi="Times New Roman"/>
        </w:rPr>
        <w:t xml:space="preserve"> </w:t>
      </w:r>
      <w:bookmarkStart w:id="135" w:name="paragraf-9.odsek-3.oznacenie"/>
      <w:r w:rsidRPr="00377D35">
        <w:rPr>
          <w:rFonts w:ascii="Times New Roman" w:hAnsi="Times New Roman"/>
        </w:rPr>
        <w:t xml:space="preserve">(3) </w:t>
      </w:r>
      <w:bookmarkStart w:id="136" w:name="paragraf-9.odsek-3.text"/>
      <w:bookmarkEnd w:id="135"/>
      <w:r w:rsidRPr="00377D35">
        <w:rPr>
          <w:rFonts w:ascii="Times New Roman" w:hAnsi="Times New Roman"/>
        </w:rPr>
        <w:t xml:space="preserve">Obchodným menom právnickej osoby, ktorá sa nezapisuje do obchodného registra, je názov, pod ktorým bola zriadená. </w:t>
      </w:r>
      <w:bookmarkEnd w:id="136"/>
    </w:p>
    <w:p w:rsidR="00864C19" w:rsidRPr="00377D35" w:rsidRDefault="00FA70BB">
      <w:pPr>
        <w:spacing w:before="225" w:after="225" w:line="264" w:lineRule="auto"/>
        <w:ind w:left="495"/>
      </w:pPr>
      <w:bookmarkStart w:id="137" w:name="paragraf-9.odsek-4"/>
      <w:bookmarkEnd w:id="134"/>
      <w:r w:rsidRPr="00377D35">
        <w:rPr>
          <w:rFonts w:ascii="Times New Roman" w:hAnsi="Times New Roman"/>
        </w:rPr>
        <w:t xml:space="preserve"> </w:t>
      </w:r>
      <w:bookmarkStart w:id="138" w:name="paragraf-9.odsek-4.oznacenie"/>
      <w:r w:rsidRPr="00377D35">
        <w:rPr>
          <w:rFonts w:ascii="Times New Roman" w:hAnsi="Times New Roman"/>
        </w:rPr>
        <w:t xml:space="preserve">(4) </w:t>
      </w:r>
      <w:bookmarkStart w:id="139" w:name="paragraf-9.odsek-4.text"/>
      <w:bookmarkEnd w:id="138"/>
      <w:r w:rsidRPr="00377D35">
        <w:rPr>
          <w:rFonts w:ascii="Times New Roman" w:hAnsi="Times New Roman"/>
        </w:rPr>
        <w:t xml:space="preserve">Podnikateľ je povinný uvádzať obchodné meno spolu s dodatkom označujúcim jeho súčasný právny stav, najmä s dodatkom „v likvidácii“, „v konkurze“ alebo „v reštrukturalizácii“. </w:t>
      </w:r>
      <w:bookmarkEnd w:id="139"/>
    </w:p>
    <w:p w:rsidR="00864C19" w:rsidRPr="00377D35" w:rsidRDefault="00FA70BB">
      <w:pPr>
        <w:spacing w:before="225" w:after="225" w:line="264" w:lineRule="auto"/>
        <w:ind w:left="420"/>
        <w:jc w:val="center"/>
      </w:pPr>
      <w:bookmarkStart w:id="140" w:name="paragraf-10.oznacenie"/>
      <w:bookmarkStart w:id="141" w:name="paragraf-10"/>
      <w:bookmarkEnd w:id="127"/>
      <w:bookmarkEnd w:id="137"/>
      <w:r w:rsidRPr="00377D35">
        <w:rPr>
          <w:rFonts w:ascii="Times New Roman" w:hAnsi="Times New Roman"/>
          <w:b/>
        </w:rPr>
        <w:t xml:space="preserve"> § 10 </w:t>
      </w:r>
    </w:p>
    <w:p w:rsidR="00864C19" w:rsidRPr="00377D35" w:rsidRDefault="00FA70BB">
      <w:pPr>
        <w:spacing w:before="225" w:after="225" w:line="264" w:lineRule="auto"/>
        <w:ind w:left="495"/>
      </w:pPr>
      <w:bookmarkStart w:id="142" w:name="paragraf-10.odsek-1"/>
      <w:bookmarkEnd w:id="140"/>
      <w:r w:rsidRPr="00377D35">
        <w:rPr>
          <w:rFonts w:ascii="Times New Roman" w:hAnsi="Times New Roman"/>
        </w:rPr>
        <w:t xml:space="preserve"> </w:t>
      </w:r>
      <w:bookmarkStart w:id="143" w:name="paragraf-10.odsek-1.oznacenie"/>
      <w:r w:rsidRPr="00377D35">
        <w:rPr>
          <w:rFonts w:ascii="Times New Roman" w:hAnsi="Times New Roman"/>
        </w:rPr>
        <w:t xml:space="preserve">(1) </w:t>
      </w:r>
      <w:bookmarkStart w:id="144" w:name="paragraf-10.odsek-1.text"/>
      <w:bookmarkEnd w:id="143"/>
      <w:r w:rsidRPr="00377D35">
        <w:rPr>
          <w:rFonts w:ascii="Times New Roman" w:hAnsi="Times New Roman"/>
        </w:rPr>
        <w:t xml:space="preserve">Obchodné meno nesmie byť zameniteľné s obchodným menom iného podnikateľa a nesmie vzbudzovať klamlivú predstavu o podnikateľovi alebo o predmete podnikania. </w:t>
      </w:r>
      <w:bookmarkEnd w:id="144"/>
    </w:p>
    <w:p w:rsidR="00864C19" w:rsidRPr="00377D35" w:rsidRDefault="00FA70BB">
      <w:pPr>
        <w:spacing w:before="225" w:after="225" w:line="264" w:lineRule="auto"/>
        <w:ind w:left="495"/>
      </w:pPr>
      <w:bookmarkStart w:id="145" w:name="paragraf-10.odsek-2"/>
      <w:bookmarkEnd w:id="142"/>
      <w:r w:rsidRPr="00377D35">
        <w:rPr>
          <w:rFonts w:ascii="Times New Roman" w:hAnsi="Times New Roman"/>
        </w:rPr>
        <w:t xml:space="preserve"> </w:t>
      </w:r>
      <w:bookmarkStart w:id="146" w:name="paragraf-10.odsek-2.oznacenie"/>
      <w:r w:rsidRPr="00377D35">
        <w:rPr>
          <w:rFonts w:ascii="Times New Roman" w:hAnsi="Times New Roman"/>
        </w:rPr>
        <w:t xml:space="preserve">(2) </w:t>
      </w:r>
      <w:bookmarkStart w:id="147" w:name="paragraf-10.odsek-2.text"/>
      <w:bookmarkEnd w:id="146"/>
      <w:r w:rsidRPr="00377D35">
        <w:rPr>
          <w:rFonts w:ascii="Times New Roman" w:hAnsi="Times New Roman"/>
        </w:rPr>
        <w:t xml:space="preserve">Obchodné mená viacerých právnických osôb môžu vyjadrovať spoločnú majetkovú účasť spoločníkov, ak sú navzájom odlíšiteľné. </w:t>
      </w:r>
      <w:bookmarkEnd w:id="147"/>
    </w:p>
    <w:p w:rsidR="00864C19" w:rsidRPr="00377D35" w:rsidRDefault="00FA70BB">
      <w:pPr>
        <w:spacing w:before="225" w:after="225" w:line="264" w:lineRule="auto"/>
        <w:ind w:left="495"/>
      </w:pPr>
      <w:bookmarkStart w:id="148" w:name="paragraf-10.odsek-3"/>
      <w:bookmarkEnd w:id="145"/>
      <w:r w:rsidRPr="00377D35">
        <w:rPr>
          <w:rFonts w:ascii="Times New Roman" w:hAnsi="Times New Roman"/>
        </w:rPr>
        <w:t xml:space="preserve"> </w:t>
      </w:r>
      <w:bookmarkStart w:id="149" w:name="paragraf-10.odsek-3.oznacenie"/>
      <w:r w:rsidRPr="00377D35">
        <w:rPr>
          <w:rFonts w:ascii="Times New Roman" w:hAnsi="Times New Roman"/>
        </w:rPr>
        <w:t xml:space="preserve">(3) </w:t>
      </w:r>
      <w:bookmarkStart w:id="150" w:name="paragraf-10.odsek-3.text"/>
      <w:bookmarkEnd w:id="149"/>
      <w:r w:rsidRPr="00377D35">
        <w:rPr>
          <w:rFonts w:ascii="Times New Roman" w:hAnsi="Times New Roman"/>
        </w:rPr>
        <w:t xml:space="preserve">Na odlíšenie obchodného mena právnickej osoby nestačí rozdielne označenie právnej formy. Ak ide o fyzickú osobu, stačí na odlíšenie uvedenie iného miesta podnikania. Ak má fyzická osoba rovnaké meno a priezvisko ako iný podnikateľ v tom istom mieste podnikania, je povinná doplniť svoje obchodné meno uvedením dodatku, ktorý sa týka mena alebo druhu podnikania tak, aby sa obchodné mená dali vzájomne odlíšiť. </w:t>
      </w:r>
      <w:bookmarkEnd w:id="150"/>
    </w:p>
    <w:p w:rsidR="00864C19" w:rsidRPr="00377D35" w:rsidRDefault="00FA70BB">
      <w:pPr>
        <w:spacing w:before="225" w:after="225" w:line="264" w:lineRule="auto"/>
        <w:ind w:left="495"/>
      </w:pPr>
      <w:bookmarkStart w:id="151" w:name="paragraf-10.odsek-4"/>
      <w:bookmarkEnd w:id="148"/>
      <w:r w:rsidRPr="00377D35">
        <w:rPr>
          <w:rFonts w:ascii="Times New Roman" w:hAnsi="Times New Roman"/>
        </w:rPr>
        <w:t xml:space="preserve"> </w:t>
      </w:r>
      <w:bookmarkStart w:id="152" w:name="paragraf-10.odsek-4.oznacenie"/>
      <w:r w:rsidRPr="00377D35">
        <w:rPr>
          <w:rFonts w:ascii="Times New Roman" w:hAnsi="Times New Roman"/>
        </w:rPr>
        <w:t xml:space="preserve">(4) </w:t>
      </w:r>
      <w:bookmarkStart w:id="153" w:name="paragraf-10.odsek-4.text"/>
      <w:bookmarkEnd w:id="152"/>
      <w:r w:rsidRPr="00377D35">
        <w:rPr>
          <w:rFonts w:ascii="Times New Roman" w:hAnsi="Times New Roman"/>
        </w:rPr>
        <w:t xml:space="preserve">Ak podniká spolu viac osôb pod spoločným označením bez založenia právnickej osoby, sú tieto osoby spoločne a nerozdielne povinné splniť záväzky vzniknuté pri podnikaní. </w:t>
      </w:r>
      <w:bookmarkEnd w:id="153"/>
    </w:p>
    <w:p w:rsidR="00864C19" w:rsidRPr="00377D35" w:rsidRDefault="00FA70BB">
      <w:pPr>
        <w:spacing w:before="225" w:after="225" w:line="264" w:lineRule="auto"/>
        <w:ind w:left="420"/>
        <w:jc w:val="center"/>
      </w:pPr>
      <w:bookmarkStart w:id="154" w:name="paragraf-11.oznacenie"/>
      <w:bookmarkStart w:id="155" w:name="paragraf-11"/>
      <w:bookmarkEnd w:id="141"/>
      <w:bookmarkEnd w:id="151"/>
      <w:r w:rsidRPr="00377D35">
        <w:rPr>
          <w:rFonts w:ascii="Times New Roman" w:hAnsi="Times New Roman"/>
          <w:b/>
        </w:rPr>
        <w:t xml:space="preserve"> § 11 </w:t>
      </w:r>
    </w:p>
    <w:p w:rsidR="00864C19" w:rsidRPr="00377D35" w:rsidRDefault="00FA70BB">
      <w:pPr>
        <w:spacing w:before="225" w:after="225" w:line="264" w:lineRule="auto"/>
        <w:ind w:left="495"/>
      </w:pPr>
      <w:bookmarkStart w:id="156" w:name="paragraf-11.odsek-1"/>
      <w:bookmarkEnd w:id="154"/>
      <w:r w:rsidRPr="00377D35">
        <w:rPr>
          <w:rFonts w:ascii="Times New Roman" w:hAnsi="Times New Roman"/>
        </w:rPr>
        <w:t xml:space="preserve"> </w:t>
      </w:r>
      <w:bookmarkStart w:id="157" w:name="paragraf-11.odsek-1.oznacenie"/>
      <w:r w:rsidRPr="00377D35">
        <w:rPr>
          <w:rFonts w:ascii="Times New Roman" w:hAnsi="Times New Roman"/>
        </w:rPr>
        <w:t xml:space="preserve">(1) </w:t>
      </w:r>
      <w:bookmarkEnd w:id="157"/>
      <w:r w:rsidRPr="00377D35">
        <w:rPr>
          <w:rFonts w:ascii="Times New Roman" w:hAnsi="Times New Roman"/>
        </w:rPr>
        <w:t xml:space="preserve">Kto zdedí podnik po podnikateľovi, ktorý bol fyzickou osobou, môže podnikať pod doterajším obchodným menom s dodatkom označujúcim nástupníctvo a meno nástupcu; to isté platí pri nadobudnutí podniku na základe zmluvy od podnikateľa, ktorý je fyzickou osobou, za podmienok ustanovených v </w:t>
      </w:r>
      <w:hyperlink w:anchor="paragraf-481.odsek-2">
        <w:r w:rsidRPr="00377D35">
          <w:rPr>
            <w:rFonts w:ascii="Times New Roman" w:hAnsi="Times New Roman"/>
          </w:rPr>
          <w:t>§ 481 ods. 2</w:t>
        </w:r>
      </w:hyperlink>
      <w:bookmarkStart w:id="158" w:name="paragraf-11.odsek-1.text"/>
      <w:r w:rsidRPr="00377D35">
        <w:rPr>
          <w:rFonts w:ascii="Times New Roman" w:hAnsi="Times New Roman"/>
        </w:rPr>
        <w:t xml:space="preserve">. </w:t>
      </w:r>
      <w:bookmarkEnd w:id="158"/>
    </w:p>
    <w:p w:rsidR="00864C19" w:rsidRPr="00377D35" w:rsidRDefault="00FA70BB">
      <w:pPr>
        <w:spacing w:before="225" w:after="225" w:line="264" w:lineRule="auto"/>
        <w:ind w:left="495"/>
      </w:pPr>
      <w:bookmarkStart w:id="159" w:name="paragraf-11.odsek-2"/>
      <w:bookmarkEnd w:id="156"/>
      <w:r w:rsidRPr="00377D35">
        <w:rPr>
          <w:rFonts w:ascii="Times New Roman" w:hAnsi="Times New Roman"/>
        </w:rPr>
        <w:t xml:space="preserve"> </w:t>
      </w:r>
      <w:bookmarkStart w:id="160" w:name="paragraf-11.odsek-2.oznacenie"/>
      <w:r w:rsidRPr="00377D35">
        <w:rPr>
          <w:rFonts w:ascii="Times New Roman" w:hAnsi="Times New Roman"/>
        </w:rPr>
        <w:t xml:space="preserve">(2) </w:t>
      </w:r>
      <w:bookmarkStart w:id="161" w:name="paragraf-11.odsek-2.text"/>
      <w:bookmarkEnd w:id="160"/>
      <w:r w:rsidRPr="00377D35">
        <w:rPr>
          <w:rFonts w:ascii="Times New Roman" w:hAnsi="Times New Roman"/>
        </w:rPr>
        <w:t xml:space="preserve">Ak podnikateľom je fyzická osoba, ktorá zmenila svoje meno, môže používať v obchodnom mene aj svoje prvšie meno s dodatkom obsahujúcim nové meno. </w:t>
      </w:r>
      <w:bookmarkEnd w:id="161"/>
    </w:p>
    <w:p w:rsidR="00864C19" w:rsidRPr="00377D35" w:rsidRDefault="00FA70BB">
      <w:pPr>
        <w:spacing w:before="225" w:after="225" w:line="264" w:lineRule="auto"/>
        <w:ind w:left="495"/>
      </w:pPr>
      <w:bookmarkStart w:id="162" w:name="paragraf-11.odsek-3"/>
      <w:bookmarkEnd w:id="159"/>
      <w:r w:rsidRPr="00377D35">
        <w:rPr>
          <w:rFonts w:ascii="Times New Roman" w:hAnsi="Times New Roman"/>
        </w:rPr>
        <w:lastRenderedPageBreak/>
        <w:t xml:space="preserve"> </w:t>
      </w:r>
      <w:bookmarkStart w:id="163" w:name="paragraf-11.odsek-3.oznacenie"/>
      <w:r w:rsidRPr="00377D35">
        <w:rPr>
          <w:rFonts w:ascii="Times New Roman" w:hAnsi="Times New Roman"/>
        </w:rPr>
        <w:t xml:space="preserve">(3) </w:t>
      </w:r>
      <w:bookmarkStart w:id="164" w:name="paragraf-11.odsek-3.text"/>
      <w:bookmarkEnd w:id="163"/>
      <w:r w:rsidRPr="00377D35">
        <w:rPr>
          <w:rFonts w:ascii="Times New Roman" w:hAnsi="Times New Roman"/>
        </w:rPr>
        <w:t xml:space="preserve">Obchodné meno právnickej osoby prechádza na nástupnícku právnickú osobu s podnikom, ak zaniká pôvodná právnická osoba bez likvidácie a nástupnícka právnická osoba obchodné meno prevezme. Ak nástupnícka právnická osoba má inú právnu formu, musí sa zmeniť dodatok v súlade s jej právnou formou. </w:t>
      </w:r>
      <w:bookmarkEnd w:id="164"/>
    </w:p>
    <w:p w:rsidR="00864C19" w:rsidRPr="00377D35" w:rsidRDefault="00FA70BB">
      <w:pPr>
        <w:spacing w:before="225" w:after="225" w:line="264" w:lineRule="auto"/>
        <w:ind w:left="495"/>
      </w:pPr>
      <w:bookmarkStart w:id="165" w:name="paragraf-11.odsek-4"/>
      <w:bookmarkEnd w:id="162"/>
      <w:r w:rsidRPr="00377D35">
        <w:rPr>
          <w:rFonts w:ascii="Times New Roman" w:hAnsi="Times New Roman"/>
        </w:rPr>
        <w:t xml:space="preserve"> </w:t>
      </w:r>
      <w:bookmarkStart w:id="166" w:name="paragraf-11.odsek-4.oznacenie"/>
      <w:r w:rsidRPr="00377D35">
        <w:rPr>
          <w:rFonts w:ascii="Times New Roman" w:hAnsi="Times New Roman"/>
        </w:rPr>
        <w:t xml:space="preserve">(4) </w:t>
      </w:r>
      <w:bookmarkStart w:id="167" w:name="paragraf-11.odsek-4.text"/>
      <w:bookmarkEnd w:id="166"/>
      <w:r w:rsidRPr="00377D35">
        <w:rPr>
          <w:rFonts w:ascii="Times New Roman" w:hAnsi="Times New Roman"/>
        </w:rPr>
        <w:t xml:space="preserve">Prevod obchodného mena bez súčasného prevodu podniku je neprípustný. Prevod obchodného mena je možný aj pri prevode časti podniku, ak bude podnikateľ zostávajúcu časť prevádzkovať pod iným obchodným menom alebo táto časť zanikne likvidáciou. </w:t>
      </w:r>
      <w:bookmarkEnd w:id="167"/>
    </w:p>
    <w:p w:rsidR="00864C19" w:rsidRPr="00377D35" w:rsidRDefault="00FA70BB">
      <w:pPr>
        <w:spacing w:before="225" w:after="225" w:line="264" w:lineRule="auto"/>
        <w:ind w:left="495"/>
      </w:pPr>
      <w:bookmarkStart w:id="168" w:name="paragraf-11.odsek-5"/>
      <w:bookmarkEnd w:id="165"/>
      <w:r w:rsidRPr="00377D35">
        <w:rPr>
          <w:rFonts w:ascii="Times New Roman" w:hAnsi="Times New Roman"/>
        </w:rPr>
        <w:t xml:space="preserve"> </w:t>
      </w:r>
      <w:bookmarkStart w:id="169" w:name="paragraf-11.odsek-5.oznacenie"/>
      <w:r w:rsidRPr="00377D35">
        <w:rPr>
          <w:rFonts w:ascii="Times New Roman" w:hAnsi="Times New Roman"/>
        </w:rPr>
        <w:t xml:space="preserve">(5) </w:t>
      </w:r>
      <w:bookmarkStart w:id="170" w:name="paragraf-11.odsek-5.text"/>
      <w:bookmarkEnd w:id="169"/>
      <w:r w:rsidRPr="00377D35">
        <w:rPr>
          <w:rFonts w:ascii="Times New Roman" w:hAnsi="Times New Roman"/>
        </w:rPr>
        <w:t xml:space="preserve">Ak súčasťou obchodného mena právnickej osoby je meno spoločníka alebo člena, ktorý prestal byť jej spoločníkom alebo členom, môže právnická osoba používať ďalej jeho meno len s jeho súhlasom. Pri smrti spoločníka alebo člena sa vyžaduje súhlas dediča. </w:t>
      </w:r>
      <w:bookmarkEnd w:id="170"/>
    </w:p>
    <w:p w:rsidR="00864C19" w:rsidRPr="00377D35" w:rsidRDefault="00FA70BB">
      <w:pPr>
        <w:spacing w:before="225" w:after="225" w:line="264" w:lineRule="auto"/>
        <w:ind w:left="420"/>
        <w:jc w:val="center"/>
      </w:pPr>
      <w:bookmarkStart w:id="171" w:name="paragraf-12.oznacenie"/>
      <w:bookmarkStart w:id="172" w:name="paragraf-12"/>
      <w:bookmarkEnd w:id="155"/>
      <w:bookmarkEnd w:id="168"/>
      <w:r w:rsidRPr="00377D35">
        <w:rPr>
          <w:rFonts w:ascii="Times New Roman" w:hAnsi="Times New Roman"/>
          <w:b/>
        </w:rPr>
        <w:t xml:space="preserve"> § 12 </w:t>
      </w:r>
    </w:p>
    <w:p w:rsidR="00864C19" w:rsidRPr="00377D35" w:rsidRDefault="00FA70BB">
      <w:pPr>
        <w:spacing w:after="0" w:line="264" w:lineRule="auto"/>
        <w:ind w:left="495"/>
      </w:pPr>
      <w:bookmarkStart w:id="173" w:name="paragraf-12.odsek-1"/>
      <w:bookmarkEnd w:id="171"/>
      <w:r w:rsidRPr="00377D35">
        <w:rPr>
          <w:rFonts w:ascii="Times New Roman" w:hAnsi="Times New Roman"/>
        </w:rPr>
        <w:t xml:space="preserve"> </w:t>
      </w:r>
      <w:bookmarkStart w:id="174" w:name="paragraf-12.odsek-1.oznacenie"/>
      <w:r w:rsidRPr="00377D35">
        <w:rPr>
          <w:rFonts w:ascii="Times New Roman" w:hAnsi="Times New Roman"/>
        </w:rPr>
        <w:t xml:space="preserve">(1) </w:t>
      </w:r>
      <w:bookmarkStart w:id="175" w:name="paragraf-12.odsek-1.text"/>
      <w:bookmarkEnd w:id="174"/>
      <w:r w:rsidRPr="00377D35">
        <w:rPr>
          <w:rFonts w:ascii="Times New Roman" w:hAnsi="Times New Roman"/>
        </w:rPr>
        <w:t xml:space="preserve">Koho práva boli dotknuté alebo ohrozené neoprávneným používaním obchodného mena, môže sa proti neoprávnenému užívateľovi domáhať, aby sa takého konania zdržal a odstránil závadný stav; najmä sa môže domáhať </w:t>
      </w:r>
      <w:bookmarkEnd w:id="175"/>
    </w:p>
    <w:p w:rsidR="00864C19" w:rsidRPr="00377D35" w:rsidRDefault="00FA70BB">
      <w:pPr>
        <w:spacing w:before="225" w:after="225" w:line="264" w:lineRule="auto"/>
        <w:ind w:left="570"/>
      </w:pPr>
      <w:bookmarkStart w:id="176" w:name="paragraf-12.odsek-1.pismeno-a"/>
      <w:r w:rsidRPr="00377D35">
        <w:rPr>
          <w:rFonts w:ascii="Times New Roman" w:hAnsi="Times New Roman"/>
        </w:rPr>
        <w:t xml:space="preserve"> </w:t>
      </w:r>
      <w:bookmarkStart w:id="177" w:name="paragraf-12.odsek-1.pismeno-a.oznacenie"/>
      <w:r w:rsidRPr="00377D35">
        <w:rPr>
          <w:rFonts w:ascii="Times New Roman" w:hAnsi="Times New Roman"/>
        </w:rPr>
        <w:t xml:space="preserve">a) </w:t>
      </w:r>
      <w:bookmarkStart w:id="178" w:name="paragraf-12.odsek-1.pismeno-a.text"/>
      <w:bookmarkEnd w:id="177"/>
      <w:r w:rsidRPr="00377D35">
        <w:rPr>
          <w:rFonts w:ascii="Times New Roman" w:hAnsi="Times New Roman"/>
        </w:rPr>
        <w:t xml:space="preserve">zničenia neoprávnene vyhotovených tovarov porušujúcich právo k obchodnému menu alebo ich stiahnutia z obehu, alebo </w:t>
      </w:r>
      <w:bookmarkEnd w:id="178"/>
    </w:p>
    <w:p w:rsidR="00864C19" w:rsidRPr="00377D35" w:rsidRDefault="00FA70BB">
      <w:pPr>
        <w:spacing w:before="225" w:after="225" w:line="264" w:lineRule="auto"/>
        <w:ind w:left="570"/>
      </w:pPr>
      <w:bookmarkStart w:id="179" w:name="paragraf-12.odsek-1.pismeno-b"/>
      <w:bookmarkEnd w:id="176"/>
      <w:r w:rsidRPr="00377D35">
        <w:rPr>
          <w:rFonts w:ascii="Times New Roman" w:hAnsi="Times New Roman"/>
        </w:rPr>
        <w:t xml:space="preserve"> </w:t>
      </w:r>
      <w:bookmarkStart w:id="180" w:name="paragraf-12.odsek-1.pismeno-b.oznacenie"/>
      <w:r w:rsidRPr="00377D35">
        <w:rPr>
          <w:rFonts w:ascii="Times New Roman" w:hAnsi="Times New Roman"/>
        </w:rPr>
        <w:t xml:space="preserve">b) </w:t>
      </w:r>
      <w:bookmarkStart w:id="181" w:name="paragraf-12.odsek-1.pismeno-b.text"/>
      <w:bookmarkEnd w:id="180"/>
      <w:r w:rsidRPr="00377D35">
        <w:rPr>
          <w:rFonts w:ascii="Times New Roman" w:hAnsi="Times New Roman"/>
        </w:rPr>
        <w:t xml:space="preserve">zničenia materiálov a nástrojov použitých pri neoprávnenom porušení práva k obchodnému menu alebo hrozbe porušenia práva k obchodnému menu alebo ich stiahnutia z obehu, </w:t>
      </w:r>
      <w:bookmarkEnd w:id="181"/>
    </w:p>
    <w:p w:rsidR="00864C19" w:rsidRPr="00377D35" w:rsidRDefault="00FA70BB">
      <w:pPr>
        <w:spacing w:after="0" w:line="264" w:lineRule="auto"/>
        <w:ind w:left="570"/>
      </w:pPr>
      <w:bookmarkStart w:id="182" w:name="paragraf-12.odsek-1.pismeno-c"/>
      <w:bookmarkEnd w:id="179"/>
      <w:r w:rsidRPr="00377D35">
        <w:rPr>
          <w:rFonts w:ascii="Times New Roman" w:hAnsi="Times New Roman"/>
        </w:rPr>
        <w:t xml:space="preserve"> </w:t>
      </w:r>
      <w:bookmarkStart w:id="183" w:name="paragraf-12.odsek-1.pismeno-c.oznacenie"/>
      <w:r w:rsidRPr="00377D35">
        <w:rPr>
          <w:rFonts w:ascii="Times New Roman" w:hAnsi="Times New Roman"/>
        </w:rPr>
        <w:t xml:space="preserve">c) </w:t>
      </w:r>
      <w:bookmarkStart w:id="184" w:name="paragraf-12.odsek-1.pismeno-c.text"/>
      <w:bookmarkEnd w:id="183"/>
      <w:r w:rsidRPr="00377D35">
        <w:rPr>
          <w:rFonts w:ascii="Times New Roman" w:hAnsi="Times New Roman"/>
        </w:rPr>
        <w:t xml:space="preserve">poskytnutia informácií o pôvode a distribúcii tovaru alebo služby porušujúcej právo k obchodnému menu vrátane </w:t>
      </w:r>
      <w:bookmarkEnd w:id="184"/>
    </w:p>
    <w:p w:rsidR="00864C19" w:rsidRPr="00377D35" w:rsidRDefault="00FA70BB">
      <w:pPr>
        <w:spacing w:before="225" w:after="225" w:line="264" w:lineRule="auto"/>
        <w:ind w:left="645"/>
      </w:pPr>
      <w:bookmarkStart w:id="185" w:name="paragraf-12.odsek-1.pismeno-c.bod-1"/>
      <w:r w:rsidRPr="00377D35">
        <w:rPr>
          <w:rFonts w:ascii="Times New Roman" w:hAnsi="Times New Roman"/>
        </w:rPr>
        <w:t xml:space="preserve"> </w:t>
      </w:r>
      <w:bookmarkStart w:id="186" w:name="paragraf-12.odsek-1.pismeno-c.bod-1.ozna"/>
      <w:r w:rsidRPr="00377D35">
        <w:rPr>
          <w:rFonts w:ascii="Times New Roman" w:hAnsi="Times New Roman"/>
        </w:rPr>
        <w:t xml:space="preserve">1. </w:t>
      </w:r>
      <w:bookmarkStart w:id="187" w:name="paragraf-12.odsek-1.pismeno-c.bod-1.text"/>
      <w:bookmarkEnd w:id="186"/>
      <w:r w:rsidRPr="00377D35">
        <w:rPr>
          <w:rFonts w:ascii="Times New Roman" w:hAnsi="Times New Roman"/>
        </w:rPr>
        <w:t xml:space="preserve">údajov o vlastníkovi, výrobcovi, distributérovi, dodávateľovi alebo predajcovi tovaru porušujúcom právo k obchodnému menu alebo o poskytovateľovi služby porušujúcej právo k obchodnému menu, </w:t>
      </w:r>
      <w:bookmarkEnd w:id="187"/>
    </w:p>
    <w:p w:rsidR="00864C19" w:rsidRPr="00377D35" w:rsidRDefault="00FA70BB">
      <w:pPr>
        <w:spacing w:before="225" w:after="225" w:line="264" w:lineRule="auto"/>
        <w:ind w:left="645"/>
      </w:pPr>
      <w:bookmarkStart w:id="188" w:name="paragraf-12.odsek-1.pismeno-c.bod-2"/>
      <w:bookmarkEnd w:id="185"/>
      <w:r w:rsidRPr="00377D35">
        <w:rPr>
          <w:rFonts w:ascii="Times New Roman" w:hAnsi="Times New Roman"/>
        </w:rPr>
        <w:t xml:space="preserve"> </w:t>
      </w:r>
      <w:bookmarkStart w:id="189" w:name="paragraf-12.odsek-1.pismeno-c.bod-2.ozna"/>
      <w:r w:rsidRPr="00377D35">
        <w:rPr>
          <w:rFonts w:ascii="Times New Roman" w:hAnsi="Times New Roman"/>
        </w:rPr>
        <w:t xml:space="preserve">2. </w:t>
      </w:r>
      <w:bookmarkStart w:id="190" w:name="paragraf-12.odsek-1.pismeno-c.bod-2.text"/>
      <w:bookmarkEnd w:id="189"/>
      <w:r w:rsidRPr="00377D35">
        <w:rPr>
          <w:rFonts w:ascii="Times New Roman" w:hAnsi="Times New Roman"/>
        </w:rPr>
        <w:t xml:space="preserve">údajov o vyrobenom, dodanom, poskytnutom, prijatom alebo objednanom množstve alebo cene tovaru alebo služby porušujúcej právo k obchodnému menu. </w:t>
      </w:r>
      <w:bookmarkEnd w:id="190"/>
    </w:p>
    <w:p w:rsidR="00864C19" w:rsidRPr="00377D35" w:rsidRDefault="00FA70BB">
      <w:pPr>
        <w:spacing w:after="0" w:line="264" w:lineRule="auto"/>
        <w:ind w:left="495"/>
      </w:pPr>
      <w:bookmarkStart w:id="191" w:name="paragraf-12.odsek-2"/>
      <w:bookmarkEnd w:id="173"/>
      <w:bookmarkEnd w:id="182"/>
      <w:bookmarkEnd w:id="188"/>
      <w:r w:rsidRPr="00377D35">
        <w:rPr>
          <w:rFonts w:ascii="Times New Roman" w:hAnsi="Times New Roman"/>
        </w:rPr>
        <w:t xml:space="preserve"> </w:t>
      </w:r>
      <w:bookmarkStart w:id="192" w:name="paragraf-12.odsek-2.oznacenie"/>
      <w:r w:rsidRPr="00377D35">
        <w:rPr>
          <w:rFonts w:ascii="Times New Roman" w:hAnsi="Times New Roman"/>
        </w:rPr>
        <w:t xml:space="preserve">(2) </w:t>
      </w:r>
      <w:bookmarkStart w:id="193" w:name="paragraf-12.odsek-2.text"/>
      <w:bookmarkEnd w:id="192"/>
      <w:r w:rsidRPr="00377D35">
        <w:rPr>
          <w:rFonts w:ascii="Times New Roman" w:hAnsi="Times New Roman"/>
        </w:rPr>
        <w:t xml:space="preserve">Informácie podľa odseku 1 písm. c) je povinná poskytnúť osoba, ktorá </w:t>
      </w:r>
      <w:bookmarkEnd w:id="193"/>
    </w:p>
    <w:p w:rsidR="00864C19" w:rsidRPr="00377D35" w:rsidRDefault="00FA70BB">
      <w:pPr>
        <w:spacing w:before="225" w:after="225" w:line="264" w:lineRule="auto"/>
        <w:ind w:left="570"/>
      </w:pPr>
      <w:bookmarkStart w:id="194" w:name="paragraf-12.odsek-2.pismeno-a"/>
      <w:r w:rsidRPr="00377D35">
        <w:rPr>
          <w:rFonts w:ascii="Times New Roman" w:hAnsi="Times New Roman"/>
        </w:rPr>
        <w:t xml:space="preserve"> </w:t>
      </w:r>
      <w:bookmarkStart w:id="195" w:name="paragraf-12.odsek-2.pismeno-a.oznacenie"/>
      <w:r w:rsidRPr="00377D35">
        <w:rPr>
          <w:rFonts w:ascii="Times New Roman" w:hAnsi="Times New Roman"/>
        </w:rPr>
        <w:t xml:space="preserve">a) </w:t>
      </w:r>
      <w:bookmarkStart w:id="196" w:name="paragraf-12.odsek-2.pismeno-a.text"/>
      <w:bookmarkEnd w:id="195"/>
      <w:r w:rsidRPr="00377D35">
        <w:rPr>
          <w:rFonts w:ascii="Times New Roman" w:hAnsi="Times New Roman"/>
        </w:rPr>
        <w:t xml:space="preserve">má v držbe tovar porušujúci právo k obchodnému menu, </w:t>
      </w:r>
      <w:bookmarkEnd w:id="196"/>
    </w:p>
    <w:p w:rsidR="00864C19" w:rsidRPr="00377D35" w:rsidRDefault="00FA70BB">
      <w:pPr>
        <w:spacing w:before="225" w:after="225" w:line="264" w:lineRule="auto"/>
        <w:ind w:left="570"/>
      </w:pPr>
      <w:bookmarkStart w:id="197" w:name="paragraf-12.odsek-2.pismeno-b"/>
      <w:bookmarkEnd w:id="194"/>
      <w:r w:rsidRPr="00377D35">
        <w:rPr>
          <w:rFonts w:ascii="Times New Roman" w:hAnsi="Times New Roman"/>
        </w:rPr>
        <w:t xml:space="preserve"> </w:t>
      </w:r>
      <w:bookmarkStart w:id="198" w:name="paragraf-12.odsek-2.pismeno-b.oznacenie"/>
      <w:r w:rsidRPr="00377D35">
        <w:rPr>
          <w:rFonts w:ascii="Times New Roman" w:hAnsi="Times New Roman"/>
        </w:rPr>
        <w:t xml:space="preserve">b) </w:t>
      </w:r>
      <w:bookmarkStart w:id="199" w:name="paragraf-12.odsek-2.pismeno-b.text"/>
      <w:bookmarkEnd w:id="198"/>
      <w:r w:rsidRPr="00377D35">
        <w:rPr>
          <w:rFonts w:ascii="Times New Roman" w:hAnsi="Times New Roman"/>
        </w:rPr>
        <w:t xml:space="preserve">využíva služby porušujúce právo k obchodnému menu, </w:t>
      </w:r>
      <w:bookmarkEnd w:id="199"/>
    </w:p>
    <w:p w:rsidR="00864C19" w:rsidRPr="00377D35" w:rsidRDefault="00FA70BB">
      <w:pPr>
        <w:spacing w:before="225" w:after="225" w:line="264" w:lineRule="auto"/>
        <w:ind w:left="570"/>
      </w:pPr>
      <w:bookmarkStart w:id="200" w:name="paragraf-12.odsek-2.pismeno-c"/>
      <w:bookmarkEnd w:id="197"/>
      <w:r w:rsidRPr="00377D35">
        <w:rPr>
          <w:rFonts w:ascii="Times New Roman" w:hAnsi="Times New Roman"/>
        </w:rPr>
        <w:t xml:space="preserve"> </w:t>
      </w:r>
      <w:bookmarkStart w:id="201" w:name="paragraf-12.odsek-2.pismeno-c.oznacenie"/>
      <w:r w:rsidRPr="00377D35">
        <w:rPr>
          <w:rFonts w:ascii="Times New Roman" w:hAnsi="Times New Roman"/>
        </w:rPr>
        <w:t xml:space="preserve">c) </w:t>
      </w:r>
      <w:bookmarkStart w:id="202" w:name="paragraf-12.odsek-2.pismeno-c.text"/>
      <w:bookmarkEnd w:id="201"/>
      <w:r w:rsidRPr="00377D35">
        <w:rPr>
          <w:rFonts w:ascii="Times New Roman" w:hAnsi="Times New Roman"/>
        </w:rPr>
        <w:t xml:space="preserve">poskytuje služby využívané pri porušovaní práva k obchodnému menu, </w:t>
      </w:r>
      <w:bookmarkEnd w:id="202"/>
    </w:p>
    <w:p w:rsidR="00864C19" w:rsidRPr="00377D35" w:rsidRDefault="00FA70BB">
      <w:pPr>
        <w:spacing w:before="225" w:after="225" w:line="264" w:lineRule="auto"/>
        <w:ind w:left="570"/>
      </w:pPr>
      <w:bookmarkStart w:id="203" w:name="paragraf-12.odsek-2.pismeno-d"/>
      <w:bookmarkEnd w:id="200"/>
      <w:r w:rsidRPr="00377D35">
        <w:rPr>
          <w:rFonts w:ascii="Times New Roman" w:hAnsi="Times New Roman"/>
        </w:rPr>
        <w:t xml:space="preserve"> </w:t>
      </w:r>
      <w:bookmarkStart w:id="204" w:name="paragraf-12.odsek-2.pismeno-d.oznacenie"/>
      <w:r w:rsidRPr="00377D35">
        <w:rPr>
          <w:rFonts w:ascii="Times New Roman" w:hAnsi="Times New Roman"/>
        </w:rPr>
        <w:t xml:space="preserve">d) </w:t>
      </w:r>
      <w:bookmarkStart w:id="205" w:name="paragraf-12.odsek-2.pismeno-d.text"/>
      <w:bookmarkEnd w:id="204"/>
      <w:r w:rsidRPr="00377D35">
        <w:rPr>
          <w:rFonts w:ascii="Times New Roman" w:hAnsi="Times New Roman"/>
        </w:rPr>
        <w:t xml:space="preserve">bola označená osobou uvedenou v písmenách a) až c) ako osoba zúčastnená na výrobe, spracovaní alebo distribúcii tovaru porušujúceho právo k obchodnému menu alebo na poskytovaní služieb porušujúcich právo k obchodnému menu. </w:t>
      </w:r>
      <w:bookmarkEnd w:id="205"/>
    </w:p>
    <w:p w:rsidR="00864C19" w:rsidRPr="00377D35" w:rsidRDefault="00FA70BB">
      <w:pPr>
        <w:spacing w:before="225" w:after="225" w:line="264" w:lineRule="auto"/>
        <w:ind w:left="495"/>
      </w:pPr>
      <w:bookmarkStart w:id="206" w:name="paragraf-12.odsek-3"/>
      <w:bookmarkEnd w:id="191"/>
      <w:bookmarkEnd w:id="203"/>
      <w:r w:rsidRPr="00377D35">
        <w:rPr>
          <w:rFonts w:ascii="Times New Roman" w:hAnsi="Times New Roman"/>
        </w:rPr>
        <w:t xml:space="preserve"> </w:t>
      </w:r>
      <w:bookmarkStart w:id="207" w:name="paragraf-12.odsek-3.oznacenie"/>
      <w:r w:rsidRPr="00377D35">
        <w:rPr>
          <w:rFonts w:ascii="Times New Roman" w:hAnsi="Times New Roman"/>
        </w:rPr>
        <w:t xml:space="preserve">(3) </w:t>
      </w:r>
      <w:bookmarkStart w:id="208" w:name="paragraf-12.odsek-3.text"/>
      <w:bookmarkEnd w:id="207"/>
      <w:r w:rsidRPr="00377D35">
        <w:rPr>
          <w:rFonts w:ascii="Times New Roman" w:hAnsi="Times New Roman"/>
        </w:rPr>
        <w:t xml:space="preserve">Koho práva boli dotknuté alebo ohrozené neoprávneným používaním obchodného mena, môže požadovať vydanie bezdôvodného obohatenia a primerané zadosťučinenie, ktoré sa môže poskytnúť aj v peniazoch. Ak sa neoprávneným používaním obchodného mena spôsobila škoda, možno sa jej náhrady domáhať podľa tohto zákona. Ak nemožno určiť výšku náhrady inak, určí sa najmenej vo výške odmeny, ktorá by bola v čase neoprávneného použitia podľa licenčnej zmluvy zvyčajná. </w:t>
      </w:r>
      <w:bookmarkEnd w:id="208"/>
    </w:p>
    <w:p w:rsidR="00864C19" w:rsidRPr="00377D35" w:rsidRDefault="00FA70BB">
      <w:pPr>
        <w:spacing w:before="225" w:after="225" w:line="264" w:lineRule="auto"/>
        <w:ind w:left="495"/>
      </w:pPr>
      <w:bookmarkStart w:id="209" w:name="paragraf-12.odsek-4"/>
      <w:bookmarkEnd w:id="206"/>
      <w:r w:rsidRPr="00377D35">
        <w:rPr>
          <w:rFonts w:ascii="Times New Roman" w:hAnsi="Times New Roman"/>
        </w:rPr>
        <w:lastRenderedPageBreak/>
        <w:t xml:space="preserve"> </w:t>
      </w:r>
      <w:bookmarkStart w:id="210" w:name="paragraf-12.odsek-4.oznacenie"/>
      <w:r w:rsidRPr="00377D35">
        <w:rPr>
          <w:rFonts w:ascii="Times New Roman" w:hAnsi="Times New Roman"/>
        </w:rPr>
        <w:t xml:space="preserve">(4) </w:t>
      </w:r>
      <w:bookmarkStart w:id="211" w:name="paragraf-12.odsek-4.text"/>
      <w:bookmarkEnd w:id="210"/>
      <w:r w:rsidRPr="00377D35">
        <w:rPr>
          <w:rFonts w:ascii="Times New Roman" w:hAnsi="Times New Roman"/>
        </w:rPr>
        <w:t xml:space="preserve">Súd môže účastníkovi, ktorého návrhu sa vyhovelo, priznať v rozsudku právo zverejniť rozsudok na trovy účastníka, ktorý v spore neuspel, a podľa okolností určiť aj rozsah, formu a spôsob zverejnenia. </w:t>
      </w:r>
      <w:bookmarkEnd w:id="211"/>
    </w:p>
    <w:p w:rsidR="00864C19" w:rsidRPr="00377D35" w:rsidRDefault="00FA70BB">
      <w:pPr>
        <w:spacing w:before="300" w:after="0" w:line="264" w:lineRule="auto"/>
        <w:ind w:left="345"/>
      </w:pPr>
      <w:bookmarkStart w:id="212" w:name="predpis.cast-prva.hlava-1.diel-4.oznacen"/>
      <w:bookmarkStart w:id="213" w:name="predpis.cast-prva.hlava-1.diel-4"/>
      <w:bookmarkEnd w:id="119"/>
      <w:bookmarkEnd w:id="172"/>
      <w:bookmarkEnd w:id="209"/>
      <w:r w:rsidRPr="00377D35">
        <w:rPr>
          <w:rFonts w:ascii="Times New Roman" w:hAnsi="Times New Roman"/>
        </w:rPr>
        <w:t xml:space="preserve"> Diel IV </w:t>
      </w:r>
    </w:p>
    <w:p w:rsidR="00864C19" w:rsidRPr="00377D35" w:rsidRDefault="00FA70BB">
      <w:pPr>
        <w:spacing w:after="0" w:line="264" w:lineRule="auto"/>
        <w:ind w:left="345"/>
      </w:pPr>
      <w:bookmarkStart w:id="214" w:name="predpis.cast-prva.hlava-1.diel-4.nadpis"/>
      <w:bookmarkEnd w:id="212"/>
      <w:r w:rsidRPr="00377D35">
        <w:rPr>
          <w:rFonts w:ascii="Times New Roman" w:hAnsi="Times New Roman"/>
          <w:b/>
        </w:rPr>
        <w:t xml:space="preserve"> Konanie podnikateľa </w:t>
      </w:r>
    </w:p>
    <w:p w:rsidR="00864C19" w:rsidRPr="00377D35" w:rsidRDefault="00FA70BB">
      <w:pPr>
        <w:spacing w:before="225" w:after="225" w:line="264" w:lineRule="auto"/>
        <w:ind w:left="420"/>
        <w:jc w:val="center"/>
      </w:pPr>
      <w:bookmarkStart w:id="215" w:name="paragraf-13.oznacenie"/>
      <w:bookmarkStart w:id="216" w:name="paragraf-13"/>
      <w:bookmarkEnd w:id="214"/>
      <w:r w:rsidRPr="00377D35">
        <w:rPr>
          <w:rFonts w:ascii="Times New Roman" w:hAnsi="Times New Roman"/>
          <w:b/>
        </w:rPr>
        <w:t xml:space="preserve"> § 13 </w:t>
      </w:r>
    </w:p>
    <w:p w:rsidR="00864C19" w:rsidRPr="00377D35" w:rsidRDefault="00FA70BB">
      <w:pPr>
        <w:spacing w:before="225" w:after="225" w:line="264" w:lineRule="auto"/>
        <w:ind w:left="495"/>
      </w:pPr>
      <w:bookmarkStart w:id="217" w:name="paragraf-13.odsek-1"/>
      <w:bookmarkEnd w:id="215"/>
      <w:r w:rsidRPr="00377D35">
        <w:rPr>
          <w:rFonts w:ascii="Times New Roman" w:hAnsi="Times New Roman"/>
        </w:rPr>
        <w:t xml:space="preserve"> </w:t>
      </w:r>
      <w:bookmarkStart w:id="218" w:name="paragraf-13.odsek-1.oznacenie"/>
      <w:r w:rsidRPr="00377D35">
        <w:rPr>
          <w:rFonts w:ascii="Times New Roman" w:hAnsi="Times New Roman"/>
        </w:rPr>
        <w:t xml:space="preserve">(1) </w:t>
      </w:r>
      <w:bookmarkStart w:id="219" w:name="paragraf-13.odsek-1.text"/>
      <w:bookmarkEnd w:id="218"/>
      <w:r w:rsidRPr="00377D35">
        <w:rPr>
          <w:rFonts w:ascii="Times New Roman" w:hAnsi="Times New Roman"/>
        </w:rPr>
        <w:t xml:space="preserve">Ak je podnikateľ fyzická osoba, koná osobne alebo za neho koná zástupca. Právnická osoba koná štatutárnym orgánom alebo za ňu koná zástupca. </w:t>
      </w:r>
      <w:bookmarkEnd w:id="219"/>
    </w:p>
    <w:p w:rsidR="00864C19" w:rsidRPr="00377D35" w:rsidRDefault="00FA70BB">
      <w:pPr>
        <w:spacing w:before="225" w:after="225" w:line="264" w:lineRule="auto"/>
        <w:ind w:left="495"/>
      </w:pPr>
      <w:bookmarkStart w:id="220" w:name="paragraf-13.odsek-2"/>
      <w:bookmarkEnd w:id="217"/>
      <w:r w:rsidRPr="00377D35">
        <w:rPr>
          <w:rFonts w:ascii="Times New Roman" w:hAnsi="Times New Roman"/>
        </w:rPr>
        <w:t xml:space="preserve"> </w:t>
      </w:r>
      <w:bookmarkStart w:id="221" w:name="paragraf-13.odsek-2.oznacenie"/>
      <w:r w:rsidRPr="00377D35">
        <w:rPr>
          <w:rFonts w:ascii="Times New Roman" w:hAnsi="Times New Roman"/>
        </w:rPr>
        <w:t xml:space="preserve">(2) </w:t>
      </w:r>
      <w:bookmarkStart w:id="222" w:name="paragraf-13.odsek-2.text"/>
      <w:bookmarkEnd w:id="221"/>
      <w:r w:rsidRPr="00377D35">
        <w:rPr>
          <w:rFonts w:ascii="Times New Roman" w:hAnsi="Times New Roman"/>
        </w:rPr>
        <w:t xml:space="preserve">Ustanovenia tohto zákona o jednotlivých obchodných spoločnostiach a o družstve určujú štatutárny orgán, ktorého konanie je konaním podnikateľa. </w:t>
      </w:r>
      <w:bookmarkEnd w:id="222"/>
    </w:p>
    <w:p w:rsidR="00864C19" w:rsidRPr="00377D35" w:rsidRDefault="00FA70BB">
      <w:pPr>
        <w:spacing w:before="225" w:after="225" w:line="264" w:lineRule="auto"/>
        <w:ind w:left="495"/>
      </w:pPr>
      <w:bookmarkStart w:id="223" w:name="paragraf-13.odsek-3"/>
      <w:bookmarkEnd w:id="220"/>
      <w:r w:rsidRPr="00377D35">
        <w:rPr>
          <w:rFonts w:ascii="Times New Roman" w:hAnsi="Times New Roman"/>
        </w:rPr>
        <w:t xml:space="preserve"> </w:t>
      </w:r>
      <w:bookmarkStart w:id="224" w:name="paragraf-13.odsek-3.oznacenie"/>
      <w:r w:rsidRPr="00377D35">
        <w:rPr>
          <w:rFonts w:ascii="Times New Roman" w:hAnsi="Times New Roman"/>
        </w:rPr>
        <w:t xml:space="preserve">(3) </w:t>
      </w:r>
      <w:bookmarkStart w:id="225" w:name="paragraf-13.odsek-3.text"/>
      <w:bookmarkEnd w:id="224"/>
      <w:r w:rsidRPr="00377D35">
        <w:rPr>
          <w:rFonts w:ascii="Times New Roman" w:hAnsi="Times New Roman"/>
        </w:rPr>
        <w:t xml:space="preserve">Podnikateľa zaväzuje konanie osôb vykonávajúcich pôsobnosť štatutárneho orgánu, aj keď prekročili svojím konaním rozsah predmetu jeho podnikania, okrem prípadu, v ktorom sa prekročila pôsobnosť štatutárneho orgánu, ktorú tomuto orgánu zákon zveruje alebo zákon umožňuje zveriť. </w:t>
      </w:r>
      <w:bookmarkEnd w:id="225"/>
    </w:p>
    <w:p w:rsidR="00864C19" w:rsidRPr="00377D35" w:rsidRDefault="00FA70BB">
      <w:pPr>
        <w:spacing w:before="225" w:after="225" w:line="264" w:lineRule="auto"/>
        <w:ind w:left="495"/>
      </w:pPr>
      <w:bookmarkStart w:id="226" w:name="paragraf-13.odsek-4"/>
      <w:bookmarkEnd w:id="223"/>
      <w:r w:rsidRPr="00377D35">
        <w:rPr>
          <w:rFonts w:ascii="Times New Roman" w:hAnsi="Times New Roman"/>
        </w:rPr>
        <w:t xml:space="preserve"> </w:t>
      </w:r>
      <w:bookmarkStart w:id="227" w:name="paragraf-13.odsek-4.oznacenie"/>
      <w:r w:rsidRPr="00377D35">
        <w:rPr>
          <w:rFonts w:ascii="Times New Roman" w:hAnsi="Times New Roman"/>
        </w:rPr>
        <w:t xml:space="preserve">(4) </w:t>
      </w:r>
      <w:bookmarkStart w:id="228" w:name="paragraf-13.odsek-4.text"/>
      <w:bookmarkEnd w:id="227"/>
      <w:r w:rsidRPr="00377D35">
        <w:rPr>
          <w:rFonts w:ascii="Times New Roman" w:hAnsi="Times New Roman"/>
        </w:rPr>
        <w:t xml:space="preserve">Obmedzenie oprávnenia štatutárneho orgánu konať, nie je účinné voči tretím osobám ani v prípade, keď bolo zverejnené. Ak ide o podnikateľa, ktorý sa zapisuje do obchodného registra, obmedzenie štatutárneho orgánu podľa prvej vety sa do obchodného registra nezapisuje. </w:t>
      </w:r>
      <w:bookmarkEnd w:id="228"/>
    </w:p>
    <w:p w:rsidR="00864C19" w:rsidRPr="00377D35" w:rsidRDefault="00FA70BB">
      <w:pPr>
        <w:spacing w:before="225" w:after="225" w:line="264" w:lineRule="auto"/>
        <w:ind w:left="495"/>
      </w:pPr>
      <w:bookmarkStart w:id="229" w:name="paragraf-13.odsek-5"/>
      <w:bookmarkEnd w:id="226"/>
      <w:r w:rsidRPr="00377D35">
        <w:rPr>
          <w:rFonts w:ascii="Times New Roman" w:hAnsi="Times New Roman"/>
        </w:rPr>
        <w:t xml:space="preserve"> </w:t>
      </w:r>
      <w:bookmarkStart w:id="230" w:name="paragraf-13.odsek-5.oznacenie"/>
      <w:r w:rsidRPr="00377D35">
        <w:rPr>
          <w:rFonts w:ascii="Times New Roman" w:hAnsi="Times New Roman"/>
        </w:rPr>
        <w:t xml:space="preserve">(5) </w:t>
      </w:r>
      <w:bookmarkStart w:id="231" w:name="paragraf-13.odsek-5.text"/>
      <w:bookmarkEnd w:id="230"/>
      <w:r w:rsidRPr="00377D35">
        <w:rPr>
          <w:rFonts w:ascii="Times New Roman" w:hAnsi="Times New Roman"/>
        </w:rPr>
        <w:t xml:space="preserve">Vedúci organizačnej zložky podniku alebo vedúci podniku zahraničnej osoby, ktorý je zapísaný do obchodného registra, je splnomocnený za podnikateľa robiť všetky právne úkony týkajúce sa tejto organizačnej zložky alebo podniku. </w:t>
      </w:r>
      <w:bookmarkEnd w:id="231"/>
    </w:p>
    <w:p w:rsidR="00864C19" w:rsidRPr="00377D35" w:rsidRDefault="00FA70BB">
      <w:pPr>
        <w:spacing w:before="225" w:after="225" w:line="264" w:lineRule="auto"/>
        <w:ind w:left="420"/>
        <w:jc w:val="center"/>
      </w:pPr>
      <w:bookmarkStart w:id="232" w:name="paragraf-13a.oznacenie"/>
      <w:bookmarkStart w:id="233" w:name="paragraf-13a"/>
      <w:bookmarkEnd w:id="216"/>
      <w:bookmarkEnd w:id="229"/>
      <w:r w:rsidRPr="00377D35">
        <w:rPr>
          <w:rFonts w:ascii="Times New Roman" w:hAnsi="Times New Roman"/>
          <w:b/>
        </w:rPr>
        <w:t xml:space="preserve"> § 13a </w:t>
      </w:r>
    </w:p>
    <w:p w:rsidR="00864C19" w:rsidRPr="00377D35" w:rsidRDefault="00FA70BB">
      <w:pPr>
        <w:spacing w:before="225" w:after="225" w:line="264" w:lineRule="auto"/>
        <w:ind w:left="495"/>
      </w:pPr>
      <w:bookmarkStart w:id="234" w:name="paragraf-13a.odsek-1"/>
      <w:bookmarkEnd w:id="232"/>
      <w:r w:rsidRPr="00377D35">
        <w:rPr>
          <w:rFonts w:ascii="Times New Roman" w:hAnsi="Times New Roman"/>
        </w:rPr>
        <w:t xml:space="preserve"> </w:t>
      </w:r>
      <w:bookmarkStart w:id="235" w:name="paragraf-13a.odsek-1.oznacenie"/>
      <w:r w:rsidRPr="00377D35">
        <w:rPr>
          <w:rFonts w:ascii="Times New Roman" w:hAnsi="Times New Roman"/>
        </w:rPr>
        <w:t xml:space="preserve">(1) </w:t>
      </w:r>
      <w:bookmarkStart w:id="236" w:name="paragraf-13a.odsek-1.text"/>
      <w:bookmarkEnd w:id="235"/>
      <w:r w:rsidRPr="00377D35">
        <w:rPr>
          <w:rFonts w:ascii="Times New Roman" w:hAnsi="Times New Roman"/>
        </w:rPr>
        <w:t xml:space="preserve">Rozhodnutím súdu alebo rozhodnutím iného orgánu, ktoré je preskúmateľné súdom, ak tak ustanoví osobitný predpis, môže byť určené, že po dobu uvedenú v rozhodnutí, alebo na základe rozhodnutia súdu po dobu troch rokov od právoplatnosti rozhodnutia (ďalej len „rozhodnutie o vylúčení“), fyzická osoba nesmie vykonávať funkciu člena štatutárneho orgánu alebo člena dozorného orgánu v obchodnej spoločnosti alebo družstve (ďalej len „vylúčený zástupca“). To platí rovnako aj pre pôsobenie ako vedúci organizačnej zložky podniku, vedúci podniku zahraničnej osoby, vedúci organizačnej zložky podniku zahraničnej osoby alebo prokurista. </w:t>
      </w:r>
      <w:bookmarkEnd w:id="236"/>
    </w:p>
    <w:p w:rsidR="00864C19" w:rsidRPr="00377D35" w:rsidRDefault="00FA70BB">
      <w:pPr>
        <w:spacing w:before="225" w:after="225" w:line="264" w:lineRule="auto"/>
        <w:ind w:left="495"/>
      </w:pPr>
      <w:bookmarkStart w:id="237" w:name="paragraf-13a.odsek-2"/>
      <w:bookmarkEnd w:id="234"/>
      <w:r w:rsidRPr="00377D35">
        <w:rPr>
          <w:rFonts w:ascii="Times New Roman" w:hAnsi="Times New Roman"/>
        </w:rPr>
        <w:t xml:space="preserve"> </w:t>
      </w:r>
      <w:bookmarkStart w:id="238" w:name="paragraf-13a.odsek-2.oznacenie"/>
      <w:r w:rsidRPr="00377D35">
        <w:rPr>
          <w:rFonts w:ascii="Times New Roman" w:hAnsi="Times New Roman"/>
        </w:rPr>
        <w:t xml:space="preserve">(2) </w:t>
      </w:r>
      <w:bookmarkStart w:id="239" w:name="paragraf-13a.odsek-2.text"/>
      <w:bookmarkEnd w:id="238"/>
      <w:r w:rsidRPr="00377D35">
        <w:rPr>
          <w:rFonts w:ascii="Times New Roman" w:hAnsi="Times New Roman"/>
        </w:rPr>
        <w:t xml:space="preserve">Rozhodnutím o vylúčení je rozhodnutie, o ktorom tak ustanoví zákon. </w:t>
      </w:r>
      <w:bookmarkEnd w:id="239"/>
    </w:p>
    <w:p w:rsidR="00864C19" w:rsidRPr="00377D35" w:rsidRDefault="00FA70BB">
      <w:pPr>
        <w:spacing w:before="225" w:after="225" w:line="264" w:lineRule="auto"/>
        <w:ind w:left="495"/>
      </w:pPr>
      <w:bookmarkStart w:id="240" w:name="paragraf-13a.odsek-3"/>
      <w:bookmarkEnd w:id="237"/>
      <w:r w:rsidRPr="00377D35">
        <w:rPr>
          <w:rFonts w:ascii="Times New Roman" w:hAnsi="Times New Roman"/>
        </w:rPr>
        <w:t xml:space="preserve"> </w:t>
      </w:r>
      <w:bookmarkStart w:id="241" w:name="paragraf-13a.odsek-3.oznacenie"/>
      <w:r w:rsidRPr="00377D35">
        <w:rPr>
          <w:rFonts w:ascii="Times New Roman" w:hAnsi="Times New Roman"/>
        </w:rPr>
        <w:t xml:space="preserve">(3) </w:t>
      </w:r>
      <w:bookmarkStart w:id="242" w:name="paragraf-13a.odsek-3.text"/>
      <w:bookmarkEnd w:id="241"/>
      <w:r w:rsidRPr="00377D35">
        <w:rPr>
          <w:rFonts w:ascii="Times New Roman" w:hAnsi="Times New Roman"/>
        </w:rPr>
        <w:t xml:space="preserve">Právoplatnosťou rozhodnutia o vylúčení prestáva byť vylúčený zástupca členom štatutárneho orgánu, členom dozorného orgánu, vedúcim organizačnej zložky podniku, vedúcim podniku zahraničnej osoby, vedúcim organizačnej zložky podniku zahraničnej osoby alebo prokuristom vo všetkých obchodných spoločnostiach a družstvách. </w:t>
      </w:r>
      <w:bookmarkEnd w:id="242"/>
    </w:p>
    <w:p w:rsidR="00864C19" w:rsidRPr="00377D35" w:rsidRDefault="00FA70BB">
      <w:pPr>
        <w:spacing w:before="225" w:after="225" w:line="264" w:lineRule="auto"/>
        <w:ind w:left="495"/>
      </w:pPr>
      <w:bookmarkStart w:id="243" w:name="paragraf-13a.odsek-4"/>
      <w:bookmarkEnd w:id="240"/>
      <w:r w:rsidRPr="00377D35">
        <w:rPr>
          <w:rFonts w:ascii="Times New Roman" w:hAnsi="Times New Roman"/>
        </w:rPr>
        <w:t xml:space="preserve"> </w:t>
      </w:r>
      <w:bookmarkStart w:id="244" w:name="paragraf-13a.odsek-4.oznacenie"/>
      <w:r w:rsidRPr="00377D35">
        <w:rPr>
          <w:rFonts w:ascii="Times New Roman" w:hAnsi="Times New Roman"/>
        </w:rPr>
        <w:t xml:space="preserve">(4) </w:t>
      </w:r>
      <w:bookmarkEnd w:id="244"/>
      <w:r w:rsidRPr="00377D35">
        <w:rPr>
          <w:rFonts w:ascii="Times New Roman" w:hAnsi="Times New Roman"/>
        </w:rPr>
        <w:t xml:space="preserve">Vylúčený zástupca je povinný oznámiť svoje vylúčenie bez zbytočného odkladu obchodným spoločnostiam alebo družstvám, ktoré sú tým dotknuté. Ustanovenie </w:t>
      </w:r>
      <w:hyperlink w:anchor="paragraf-575.odsek-2">
        <w:r w:rsidRPr="00377D35">
          <w:rPr>
            <w:rFonts w:ascii="Times New Roman" w:hAnsi="Times New Roman"/>
          </w:rPr>
          <w:t>§ 575 ods. 2</w:t>
        </w:r>
      </w:hyperlink>
      <w:bookmarkStart w:id="245" w:name="paragraf-13a.odsek-4.text"/>
      <w:r w:rsidRPr="00377D35">
        <w:rPr>
          <w:rFonts w:ascii="Times New Roman" w:hAnsi="Times New Roman"/>
        </w:rPr>
        <w:t xml:space="preserve"> druhá veta platí rovnako. </w:t>
      </w:r>
      <w:bookmarkEnd w:id="245"/>
    </w:p>
    <w:p w:rsidR="00864C19" w:rsidRPr="00377D35" w:rsidRDefault="00FA70BB">
      <w:pPr>
        <w:spacing w:before="225" w:after="225" w:line="264" w:lineRule="auto"/>
        <w:ind w:left="495"/>
      </w:pPr>
      <w:bookmarkStart w:id="246" w:name="paragraf-13a.odsek-5"/>
      <w:bookmarkEnd w:id="243"/>
      <w:r w:rsidRPr="00377D35">
        <w:rPr>
          <w:rFonts w:ascii="Times New Roman" w:hAnsi="Times New Roman"/>
        </w:rPr>
        <w:t xml:space="preserve"> </w:t>
      </w:r>
      <w:bookmarkStart w:id="247" w:name="paragraf-13a.odsek-5.oznacenie"/>
      <w:r w:rsidRPr="00377D35">
        <w:rPr>
          <w:rFonts w:ascii="Times New Roman" w:hAnsi="Times New Roman"/>
        </w:rPr>
        <w:t xml:space="preserve">(5) </w:t>
      </w:r>
      <w:bookmarkEnd w:id="247"/>
      <w:r w:rsidRPr="00377D35">
        <w:rPr>
          <w:rFonts w:ascii="Times New Roman" w:hAnsi="Times New Roman"/>
        </w:rPr>
        <w:t xml:space="preserve">Kto osobne alebo prostredníctvom iných osôb koná ako vylúčený zástupca, vyhlasuje veriteľovi, že ho uspokojí, ak jeho nároky neuspokojí obchodná spoločnosť alebo družstvo, v </w:t>
      </w:r>
      <w:r w:rsidRPr="00377D35">
        <w:rPr>
          <w:rFonts w:ascii="Times New Roman" w:hAnsi="Times New Roman"/>
        </w:rPr>
        <w:lastRenderedPageBreak/>
        <w:t xml:space="preserve">mene alebo na účet ktorého koná. V takom prípade sa práva a povinnosti vylúčeného zástupcu spravujú podľa ustanovení o ručení. Ustanovenie </w:t>
      </w:r>
      <w:hyperlink w:anchor="paragraf-308">
        <w:r w:rsidRPr="00377D35">
          <w:rPr>
            <w:rFonts w:ascii="Times New Roman" w:hAnsi="Times New Roman"/>
          </w:rPr>
          <w:t>§ 308</w:t>
        </w:r>
      </w:hyperlink>
      <w:bookmarkStart w:id="248" w:name="paragraf-13a.odsek-5.text"/>
      <w:r w:rsidRPr="00377D35">
        <w:rPr>
          <w:rFonts w:ascii="Times New Roman" w:hAnsi="Times New Roman"/>
        </w:rPr>
        <w:t xml:space="preserve"> sa nepoužije. </w:t>
      </w:r>
      <w:bookmarkEnd w:id="248"/>
    </w:p>
    <w:p w:rsidR="00864C19" w:rsidRPr="00377D35" w:rsidRDefault="00FA70BB">
      <w:pPr>
        <w:spacing w:before="225" w:after="225" w:line="264" w:lineRule="auto"/>
        <w:ind w:left="420"/>
        <w:jc w:val="center"/>
      </w:pPr>
      <w:bookmarkStart w:id="249" w:name="paragraf-14.oznacenie"/>
      <w:bookmarkStart w:id="250" w:name="paragraf-14"/>
      <w:bookmarkEnd w:id="233"/>
      <w:bookmarkEnd w:id="246"/>
      <w:r w:rsidRPr="00377D35">
        <w:rPr>
          <w:rFonts w:ascii="Times New Roman" w:hAnsi="Times New Roman"/>
          <w:b/>
        </w:rPr>
        <w:t xml:space="preserve"> § 14 </w:t>
      </w:r>
    </w:p>
    <w:p w:rsidR="00864C19" w:rsidRPr="00377D35" w:rsidRDefault="00FA70BB">
      <w:pPr>
        <w:spacing w:before="225" w:after="225" w:line="264" w:lineRule="auto"/>
        <w:ind w:left="420"/>
        <w:jc w:val="center"/>
      </w:pPr>
      <w:bookmarkStart w:id="251" w:name="paragraf-14.nadpis"/>
      <w:bookmarkEnd w:id="249"/>
      <w:r w:rsidRPr="00377D35">
        <w:rPr>
          <w:rFonts w:ascii="Times New Roman" w:hAnsi="Times New Roman"/>
          <w:b/>
        </w:rPr>
        <w:t xml:space="preserve"> Prokúra </w:t>
      </w:r>
    </w:p>
    <w:p w:rsidR="00864C19" w:rsidRPr="00377D35" w:rsidRDefault="00FA70BB">
      <w:pPr>
        <w:spacing w:before="225" w:after="225" w:line="264" w:lineRule="auto"/>
        <w:ind w:left="495"/>
      </w:pPr>
      <w:bookmarkStart w:id="252" w:name="paragraf-14.odsek-1"/>
      <w:bookmarkEnd w:id="251"/>
      <w:r w:rsidRPr="00377D35">
        <w:rPr>
          <w:rFonts w:ascii="Times New Roman" w:hAnsi="Times New Roman"/>
        </w:rPr>
        <w:t xml:space="preserve"> </w:t>
      </w:r>
      <w:bookmarkStart w:id="253" w:name="paragraf-14.odsek-1.oznacenie"/>
      <w:r w:rsidRPr="00377D35">
        <w:rPr>
          <w:rFonts w:ascii="Times New Roman" w:hAnsi="Times New Roman"/>
        </w:rPr>
        <w:t xml:space="preserve">(1) </w:t>
      </w:r>
      <w:bookmarkStart w:id="254" w:name="paragraf-14.odsek-1.text"/>
      <w:bookmarkEnd w:id="253"/>
      <w:r w:rsidRPr="00377D35">
        <w:rPr>
          <w:rFonts w:ascii="Times New Roman" w:hAnsi="Times New Roman"/>
        </w:rPr>
        <w:t xml:space="preserve">Prokúrou splnomocňuje podnikateľ prokuristu na všetky právne úkony, ku ktorým dochádza pri prevádzke podniku, aj keď sa na ne inak vyžaduje osobitné plnomocenstvo. Prokúru možno udeliť len fyzickej osobe. </w:t>
      </w:r>
      <w:bookmarkEnd w:id="254"/>
    </w:p>
    <w:p w:rsidR="00864C19" w:rsidRPr="00377D35" w:rsidRDefault="00FA70BB">
      <w:pPr>
        <w:spacing w:before="225" w:after="225" w:line="264" w:lineRule="auto"/>
        <w:ind w:left="495"/>
      </w:pPr>
      <w:bookmarkStart w:id="255" w:name="paragraf-14.odsek-2"/>
      <w:bookmarkEnd w:id="252"/>
      <w:r w:rsidRPr="00377D35">
        <w:rPr>
          <w:rFonts w:ascii="Times New Roman" w:hAnsi="Times New Roman"/>
        </w:rPr>
        <w:t xml:space="preserve"> </w:t>
      </w:r>
      <w:bookmarkStart w:id="256" w:name="paragraf-14.odsek-2.oznacenie"/>
      <w:r w:rsidRPr="00377D35">
        <w:rPr>
          <w:rFonts w:ascii="Times New Roman" w:hAnsi="Times New Roman"/>
        </w:rPr>
        <w:t xml:space="preserve">(2) </w:t>
      </w:r>
      <w:bookmarkStart w:id="257" w:name="paragraf-14.odsek-2.text"/>
      <w:bookmarkEnd w:id="256"/>
      <w:r w:rsidRPr="00377D35">
        <w:rPr>
          <w:rFonts w:ascii="Times New Roman" w:hAnsi="Times New Roman"/>
        </w:rPr>
        <w:t xml:space="preserve">V prokúre nie je zahrnuté oprávnenie scudzovať nehnuteľnosti a zaťažovať ich, ibaže je toto oprávnenie výslovne v udelení prokúry uvedené. </w:t>
      </w:r>
      <w:bookmarkEnd w:id="257"/>
    </w:p>
    <w:p w:rsidR="00864C19" w:rsidRPr="00377D35" w:rsidRDefault="00FA70BB">
      <w:pPr>
        <w:spacing w:before="225" w:after="225" w:line="264" w:lineRule="auto"/>
        <w:ind w:left="495"/>
      </w:pPr>
      <w:bookmarkStart w:id="258" w:name="paragraf-14.odsek-3"/>
      <w:bookmarkEnd w:id="255"/>
      <w:r w:rsidRPr="00377D35">
        <w:rPr>
          <w:rFonts w:ascii="Times New Roman" w:hAnsi="Times New Roman"/>
        </w:rPr>
        <w:t xml:space="preserve"> </w:t>
      </w:r>
      <w:bookmarkStart w:id="259" w:name="paragraf-14.odsek-3.oznacenie"/>
      <w:r w:rsidRPr="00377D35">
        <w:rPr>
          <w:rFonts w:ascii="Times New Roman" w:hAnsi="Times New Roman"/>
        </w:rPr>
        <w:t xml:space="preserve">(3) </w:t>
      </w:r>
      <w:bookmarkStart w:id="260" w:name="paragraf-14.odsek-3.text"/>
      <w:bookmarkEnd w:id="259"/>
      <w:r w:rsidRPr="00377D35">
        <w:rPr>
          <w:rFonts w:ascii="Times New Roman" w:hAnsi="Times New Roman"/>
        </w:rPr>
        <w:t xml:space="preserve">Obmedzenie prokúry vnútornými pokynmi nemá právne následky voči tretím osobám. </w:t>
      </w:r>
      <w:bookmarkEnd w:id="260"/>
    </w:p>
    <w:p w:rsidR="00864C19" w:rsidRPr="00377D35" w:rsidRDefault="00FA70BB">
      <w:pPr>
        <w:spacing w:before="225" w:after="225" w:line="264" w:lineRule="auto"/>
        <w:ind w:left="495"/>
      </w:pPr>
      <w:bookmarkStart w:id="261" w:name="paragraf-14.odsek-4"/>
      <w:bookmarkEnd w:id="258"/>
      <w:r w:rsidRPr="00377D35">
        <w:rPr>
          <w:rFonts w:ascii="Times New Roman" w:hAnsi="Times New Roman"/>
        </w:rPr>
        <w:t xml:space="preserve"> </w:t>
      </w:r>
      <w:bookmarkStart w:id="262" w:name="paragraf-14.odsek-4.oznacenie"/>
      <w:r w:rsidRPr="00377D35">
        <w:rPr>
          <w:rFonts w:ascii="Times New Roman" w:hAnsi="Times New Roman"/>
        </w:rPr>
        <w:t xml:space="preserve">(4) </w:t>
      </w:r>
      <w:bookmarkStart w:id="263" w:name="paragraf-14.odsek-4.text"/>
      <w:bookmarkEnd w:id="262"/>
      <w:r w:rsidRPr="00377D35">
        <w:rPr>
          <w:rFonts w:ascii="Times New Roman" w:hAnsi="Times New Roman"/>
        </w:rPr>
        <w:t xml:space="preserve">Viacerým osobám možno prokúru udeliť tak, že sú na zastupovanie a podpisovanie oprávnené každá samostatne, alebo tak, že je pritom potrebný súhlasný prejav vôle všetkých prokuristov alebo aspoň dvoch z nich. </w:t>
      </w:r>
      <w:bookmarkEnd w:id="263"/>
    </w:p>
    <w:p w:rsidR="00864C19" w:rsidRPr="00377D35" w:rsidRDefault="00FA70BB">
      <w:pPr>
        <w:spacing w:before="225" w:after="225" w:line="264" w:lineRule="auto"/>
        <w:ind w:left="495"/>
      </w:pPr>
      <w:bookmarkStart w:id="264" w:name="paragraf-14.odsek-5"/>
      <w:bookmarkEnd w:id="261"/>
      <w:r w:rsidRPr="00377D35">
        <w:rPr>
          <w:rFonts w:ascii="Times New Roman" w:hAnsi="Times New Roman"/>
        </w:rPr>
        <w:t xml:space="preserve"> </w:t>
      </w:r>
      <w:bookmarkStart w:id="265" w:name="paragraf-14.odsek-5.oznacenie"/>
      <w:r w:rsidRPr="00377D35">
        <w:rPr>
          <w:rFonts w:ascii="Times New Roman" w:hAnsi="Times New Roman"/>
        </w:rPr>
        <w:t xml:space="preserve">(5) </w:t>
      </w:r>
      <w:bookmarkStart w:id="266" w:name="paragraf-14.odsek-5.text"/>
      <w:bookmarkEnd w:id="265"/>
      <w:r w:rsidRPr="00377D35">
        <w:rPr>
          <w:rFonts w:ascii="Times New Roman" w:hAnsi="Times New Roman"/>
        </w:rPr>
        <w:t xml:space="preserve">Prokurista podpisuje tým spôsobom, že k obchodnému menu podnikateľa, za ktorého koná, pripojí dodatok označujúci prokúru a svoj podpis. </w:t>
      </w:r>
      <w:bookmarkEnd w:id="266"/>
    </w:p>
    <w:p w:rsidR="00864C19" w:rsidRPr="00377D35" w:rsidRDefault="00FA70BB">
      <w:pPr>
        <w:spacing w:before="225" w:after="225" w:line="264" w:lineRule="auto"/>
        <w:ind w:left="495"/>
      </w:pPr>
      <w:bookmarkStart w:id="267" w:name="paragraf-14.odsek-6"/>
      <w:bookmarkEnd w:id="264"/>
      <w:r w:rsidRPr="00377D35">
        <w:rPr>
          <w:rFonts w:ascii="Times New Roman" w:hAnsi="Times New Roman"/>
        </w:rPr>
        <w:t xml:space="preserve"> </w:t>
      </w:r>
      <w:bookmarkStart w:id="268" w:name="paragraf-14.odsek-6.oznacenie"/>
      <w:r w:rsidRPr="00377D35">
        <w:rPr>
          <w:rFonts w:ascii="Times New Roman" w:hAnsi="Times New Roman"/>
        </w:rPr>
        <w:t xml:space="preserve">(6) </w:t>
      </w:r>
      <w:bookmarkStart w:id="269" w:name="paragraf-14.odsek-6.text"/>
      <w:bookmarkEnd w:id="268"/>
      <w:r w:rsidRPr="00377D35">
        <w:rPr>
          <w:rFonts w:ascii="Times New Roman" w:hAnsi="Times New Roman"/>
        </w:rPr>
        <w:t xml:space="preserve">Udelenie prokúry je účinné od zápisu do obchodného registra. Návrh na zápis prokúry do obchodného registra musí obsahovať meno a bydlisko prokuristu a spôsob, akým sa za podnikateľa podpisuje. Ak bola prokúra udelená viacerým osobám, musí návrh obsahovať aj určenie, či každý prokurista môže konať samostatne, prípadne koľko prokuristov musí konať spoločne. </w:t>
      </w:r>
      <w:bookmarkEnd w:id="269"/>
    </w:p>
    <w:p w:rsidR="00864C19" w:rsidRPr="00377D35" w:rsidRDefault="00FA70BB">
      <w:pPr>
        <w:spacing w:before="225" w:after="225" w:line="264" w:lineRule="auto"/>
        <w:ind w:left="420"/>
        <w:jc w:val="center"/>
      </w:pPr>
      <w:bookmarkStart w:id="270" w:name="paragraf-15.oznacenie"/>
      <w:bookmarkStart w:id="271" w:name="paragraf-15"/>
      <w:bookmarkEnd w:id="250"/>
      <w:bookmarkEnd w:id="267"/>
      <w:r w:rsidRPr="00377D35">
        <w:rPr>
          <w:rFonts w:ascii="Times New Roman" w:hAnsi="Times New Roman"/>
          <w:b/>
        </w:rPr>
        <w:t xml:space="preserve"> § 15 </w:t>
      </w:r>
    </w:p>
    <w:p w:rsidR="00864C19" w:rsidRPr="00377D35" w:rsidRDefault="00FA70BB">
      <w:pPr>
        <w:spacing w:before="225" w:after="225" w:line="264" w:lineRule="auto"/>
        <w:ind w:left="495"/>
      </w:pPr>
      <w:bookmarkStart w:id="272" w:name="paragraf-15.odsek-1"/>
      <w:bookmarkEnd w:id="270"/>
      <w:r w:rsidRPr="00377D35">
        <w:rPr>
          <w:rFonts w:ascii="Times New Roman" w:hAnsi="Times New Roman"/>
        </w:rPr>
        <w:t xml:space="preserve"> </w:t>
      </w:r>
      <w:bookmarkStart w:id="273" w:name="paragraf-15.odsek-1.oznacenie"/>
      <w:r w:rsidRPr="00377D35">
        <w:rPr>
          <w:rFonts w:ascii="Times New Roman" w:hAnsi="Times New Roman"/>
        </w:rPr>
        <w:t xml:space="preserve">(1) </w:t>
      </w:r>
      <w:bookmarkStart w:id="274" w:name="paragraf-15.odsek-1.text"/>
      <w:bookmarkEnd w:id="273"/>
      <w:r w:rsidRPr="00377D35">
        <w:rPr>
          <w:rFonts w:ascii="Times New Roman" w:hAnsi="Times New Roman"/>
        </w:rPr>
        <w:t xml:space="preserve">Kto bol pri prevádzkovaní podniku poverený určitou činnosťou, je splnomocnený na všetky úkony, ku ktorým pri tejto činnosti obvykle dochádza. </w:t>
      </w:r>
      <w:bookmarkEnd w:id="274"/>
    </w:p>
    <w:p w:rsidR="00864C19" w:rsidRPr="00377D35" w:rsidRDefault="00FA70BB">
      <w:pPr>
        <w:spacing w:before="225" w:after="225" w:line="264" w:lineRule="auto"/>
        <w:ind w:left="495"/>
      </w:pPr>
      <w:bookmarkStart w:id="275" w:name="paragraf-15.odsek-2"/>
      <w:bookmarkEnd w:id="272"/>
      <w:r w:rsidRPr="00377D35">
        <w:rPr>
          <w:rFonts w:ascii="Times New Roman" w:hAnsi="Times New Roman"/>
        </w:rPr>
        <w:t xml:space="preserve"> </w:t>
      </w:r>
      <w:bookmarkStart w:id="276" w:name="paragraf-15.odsek-2.oznacenie"/>
      <w:r w:rsidRPr="00377D35">
        <w:rPr>
          <w:rFonts w:ascii="Times New Roman" w:hAnsi="Times New Roman"/>
        </w:rPr>
        <w:t xml:space="preserve">(2) </w:t>
      </w:r>
      <w:bookmarkStart w:id="277" w:name="paragraf-15.odsek-2.text"/>
      <w:bookmarkEnd w:id="276"/>
      <w:r w:rsidRPr="00377D35">
        <w:rPr>
          <w:rFonts w:ascii="Times New Roman" w:hAnsi="Times New Roman"/>
        </w:rPr>
        <w:t xml:space="preserve">Ak osoba svojím konaním prekročí rozsah poverenia podľa odseku 1, toto konanie podnikateľa zaväzuje len vtedy, ak tretia osoba o prekročení rozsahu poverenia nevedela a s prihliadnutím na všetky okolnosti prípadu ani nemohla vedieť. </w:t>
      </w:r>
      <w:bookmarkEnd w:id="277"/>
    </w:p>
    <w:p w:rsidR="00864C19" w:rsidRPr="00377D35" w:rsidRDefault="00FA70BB">
      <w:pPr>
        <w:spacing w:before="225" w:after="225" w:line="264" w:lineRule="auto"/>
        <w:ind w:left="420"/>
        <w:jc w:val="center"/>
      </w:pPr>
      <w:bookmarkStart w:id="278" w:name="paragraf-16.oznacenie"/>
      <w:bookmarkStart w:id="279" w:name="paragraf-16"/>
      <w:bookmarkEnd w:id="271"/>
      <w:bookmarkEnd w:id="275"/>
      <w:r w:rsidRPr="00377D35">
        <w:rPr>
          <w:rFonts w:ascii="Times New Roman" w:hAnsi="Times New Roman"/>
          <w:b/>
        </w:rPr>
        <w:t xml:space="preserve"> § 16 </w:t>
      </w:r>
    </w:p>
    <w:p w:rsidR="00864C19" w:rsidRPr="00377D35" w:rsidRDefault="00FA70BB">
      <w:pPr>
        <w:spacing w:before="225" w:after="225" w:line="264" w:lineRule="auto"/>
        <w:ind w:left="495"/>
      </w:pPr>
      <w:bookmarkStart w:id="280" w:name="paragraf-16.odsek-1"/>
      <w:bookmarkEnd w:id="278"/>
      <w:r w:rsidRPr="00377D35">
        <w:rPr>
          <w:rFonts w:ascii="Times New Roman" w:hAnsi="Times New Roman"/>
        </w:rPr>
        <w:t xml:space="preserve"> </w:t>
      </w:r>
      <w:bookmarkStart w:id="281" w:name="paragraf-16.odsek-1.oznacenie"/>
      <w:bookmarkStart w:id="282" w:name="paragraf-16.odsek-1.text"/>
      <w:bookmarkEnd w:id="281"/>
      <w:r w:rsidRPr="00377D35">
        <w:rPr>
          <w:rFonts w:ascii="Times New Roman" w:hAnsi="Times New Roman"/>
        </w:rPr>
        <w:t xml:space="preserve">Podnikateľa zaväzuje aj konanie inej osoby v jeho prevádzkárni, ak nemohla tretia osoba vedieť, že konajúca osoba na to nie je oprávnená. </w:t>
      </w:r>
      <w:bookmarkEnd w:id="282"/>
    </w:p>
    <w:p w:rsidR="00864C19" w:rsidRPr="00377D35" w:rsidRDefault="00FA70BB">
      <w:pPr>
        <w:spacing w:before="300" w:after="0" w:line="264" w:lineRule="auto"/>
        <w:ind w:left="345"/>
      </w:pPr>
      <w:bookmarkStart w:id="283" w:name="predpis.cast-prva.hlava-1.diel-5.oznacen"/>
      <w:bookmarkStart w:id="284" w:name="predpis.cast-prva.hlava-1.diel-5"/>
      <w:bookmarkEnd w:id="213"/>
      <w:bookmarkEnd w:id="279"/>
      <w:bookmarkEnd w:id="280"/>
      <w:r w:rsidRPr="00377D35">
        <w:rPr>
          <w:rFonts w:ascii="Times New Roman" w:hAnsi="Times New Roman"/>
        </w:rPr>
        <w:t xml:space="preserve"> Diel V </w:t>
      </w:r>
    </w:p>
    <w:p w:rsidR="00864C19" w:rsidRPr="00377D35" w:rsidRDefault="00FA70BB">
      <w:pPr>
        <w:spacing w:after="0" w:line="264" w:lineRule="auto"/>
        <w:ind w:left="345"/>
      </w:pPr>
      <w:bookmarkStart w:id="285" w:name="predpis.cast-prva.hlava-1.diel-5.nadpis"/>
      <w:bookmarkEnd w:id="283"/>
      <w:r w:rsidRPr="00377D35">
        <w:rPr>
          <w:rFonts w:ascii="Times New Roman" w:hAnsi="Times New Roman"/>
          <w:b/>
        </w:rPr>
        <w:t xml:space="preserve"> Obchodné tajomstvo </w:t>
      </w:r>
    </w:p>
    <w:p w:rsidR="00864C19" w:rsidRPr="00377D35" w:rsidRDefault="00FA70BB">
      <w:pPr>
        <w:spacing w:before="225" w:after="225" w:line="264" w:lineRule="auto"/>
        <w:ind w:left="420"/>
        <w:jc w:val="center"/>
      </w:pPr>
      <w:bookmarkStart w:id="286" w:name="paragraf-17.oznacenie"/>
      <w:bookmarkStart w:id="287" w:name="paragraf-17"/>
      <w:bookmarkEnd w:id="285"/>
      <w:r w:rsidRPr="00377D35">
        <w:rPr>
          <w:rFonts w:ascii="Times New Roman" w:hAnsi="Times New Roman"/>
          <w:b/>
        </w:rPr>
        <w:t xml:space="preserve"> § 17 </w:t>
      </w:r>
    </w:p>
    <w:p w:rsidR="00864C19" w:rsidRPr="00377D35" w:rsidRDefault="00FA70BB">
      <w:pPr>
        <w:spacing w:before="225" w:after="225" w:line="264" w:lineRule="auto"/>
        <w:ind w:left="495"/>
      </w:pPr>
      <w:bookmarkStart w:id="288" w:name="paragraf-17.odsek-1"/>
      <w:bookmarkEnd w:id="286"/>
      <w:r w:rsidRPr="00377D35">
        <w:rPr>
          <w:rFonts w:ascii="Times New Roman" w:hAnsi="Times New Roman"/>
        </w:rPr>
        <w:t xml:space="preserve"> </w:t>
      </w:r>
      <w:bookmarkStart w:id="289" w:name="paragraf-17.odsek-1.oznacenie"/>
      <w:r w:rsidRPr="00377D35">
        <w:rPr>
          <w:rFonts w:ascii="Times New Roman" w:hAnsi="Times New Roman"/>
        </w:rPr>
        <w:t xml:space="preserve">(1) </w:t>
      </w:r>
      <w:bookmarkStart w:id="290" w:name="paragraf-17.odsek-1.text"/>
      <w:bookmarkEnd w:id="289"/>
      <w:r w:rsidRPr="00377D35">
        <w:rPr>
          <w:rFonts w:ascii="Times New Roman" w:hAnsi="Times New Roman"/>
        </w:rPr>
        <w:t xml:space="preserve">Predmetom práv patriacich k podniku je aj obchodné tajomstvo. Obchodné tajomstvo tvoria všetky skutočnosti obchodnej, výrobnej alebo technickej povahy súvisiace s podnikom, ktoré majú skutočnú alebo aspoň potenciálnu materiálnu alebo nemateriálnu hodnotu, nie sú v príslušných obchodných kruhoch bežne dostupné, majú byť podľa vôle majiteľa obchodného </w:t>
      </w:r>
      <w:r w:rsidRPr="00377D35">
        <w:rPr>
          <w:rFonts w:ascii="Times New Roman" w:hAnsi="Times New Roman"/>
        </w:rPr>
        <w:lastRenderedPageBreak/>
        <w:t xml:space="preserve">tajomstva utajené a majiteľ obchodného tajomstva zodpovedajúcim spôsobom ich utajenie zabezpečuje. </w:t>
      </w:r>
      <w:bookmarkEnd w:id="290"/>
    </w:p>
    <w:p w:rsidR="00864C19" w:rsidRPr="00377D35" w:rsidRDefault="00FA70BB">
      <w:pPr>
        <w:spacing w:before="225" w:after="225" w:line="264" w:lineRule="auto"/>
        <w:ind w:left="495"/>
      </w:pPr>
      <w:bookmarkStart w:id="291" w:name="paragraf-17.odsek-2"/>
      <w:bookmarkEnd w:id="288"/>
      <w:r w:rsidRPr="00377D35">
        <w:rPr>
          <w:rFonts w:ascii="Times New Roman" w:hAnsi="Times New Roman"/>
        </w:rPr>
        <w:t xml:space="preserve"> </w:t>
      </w:r>
      <w:bookmarkStart w:id="292" w:name="paragraf-17.odsek-2.oznacenie"/>
      <w:r w:rsidRPr="00377D35">
        <w:rPr>
          <w:rFonts w:ascii="Times New Roman" w:hAnsi="Times New Roman"/>
        </w:rPr>
        <w:t xml:space="preserve">(2) </w:t>
      </w:r>
      <w:bookmarkEnd w:id="292"/>
      <w:r w:rsidRPr="00377D35">
        <w:rPr>
          <w:rFonts w:ascii="Times New Roman" w:hAnsi="Times New Roman"/>
        </w:rPr>
        <w:t xml:space="preserve">Majiteľ obchodného tajomstva je fyzická osoba alebo právnická osoba, ktorá oprávnene nakladá s obchodným tajomstvom, ktoré sa vzťahuje na podnik prevádzkovaný touto osobou pri výkone podnikania podľa </w:t>
      </w:r>
      <w:hyperlink w:anchor="paragraf-2.odsek-1">
        <w:r w:rsidRPr="00377D35">
          <w:rPr>
            <w:rFonts w:ascii="Times New Roman" w:hAnsi="Times New Roman"/>
          </w:rPr>
          <w:t>§ 2 ods. 1</w:t>
        </w:r>
      </w:hyperlink>
      <w:bookmarkStart w:id="293" w:name="paragraf-17.odsek-2.text"/>
      <w:r w:rsidRPr="00377D35">
        <w:rPr>
          <w:rFonts w:ascii="Times New Roman" w:hAnsi="Times New Roman"/>
        </w:rPr>
        <w:t xml:space="preserve">. </w:t>
      </w:r>
      <w:bookmarkEnd w:id="293"/>
    </w:p>
    <w:p w:rsidR="00864C19" w:rsidRPr="00377D35" w:rsidRDefault="00FA70BB">
      <w:pPr>
        <w:spacing w:before="225" w:after="225" w:line="264" w:lineRule="auto"/>
        <w:ind w:left="495"/>
      </w:pPr>
      <w:bookmarkStart w:id="294" w:name="paragraf-17.odsek-3"/>
      <w:bookmarkEnd w:id="291"/>
      <w:r w:rsidRPr="00377D35">
        <w:rPr>
          <w:rFonts w:ascii="Times New Roman" w:hAnsi="Times New Roman"/>
        </w:rPr>
        <w:t xml:space="preserve"> </w:t>
      </w:r>
      <w:bookmarkStart w:id="295" w:name="paragraf-17.odsek-3.oznacenie"/>
      <w:r w:rsidRPr="00377D35">
        <w:rPr>
          <w:rFonts w:ascii="Times New Roman" w:hAnsi="Times New Roman"/>
        </w:rPr>
        <w:t xml:space="preserve">(3) </w:t>
      </w:r>
      <w:bookmarkStart w:id="296" w:name="paragraf-17.odsek-3.text"/>
      <w:bookmarkEnd w:id="295"/>
      <w:r w:rsidRPr="00377D35">
        <w:rPr>
          <w:rFonts w:ascii="Times New Roman" w:hAnsi="Times New Roman"/>
        </w:rPr>
        <w:t xml:space="preserve">Rušiteľ obchodného tajomstva je fyzická osoba alebo právnická osoba, ktorá porušuje alebo ohrozuje obchodné tajomstvo. </w:t>
      </w:r>
      <w:bookmarkEnd w:id="296"/>
    </w:p>
    <w:p w:rsidR="00864C19" w:rsidRPr="00377D35" w:rsidRDefault="00FA70BB">
      <w:pPr>
        <w:spacing w:before="225" w:after="225" w:line="264" w:lineRule="auto"/>
        <w:ind w:left="495"/>
      </w:pPr>
      <w:bookmarkStart w:id="297" w:name="paragraf-17.odsek-4"/>
      <w:bookmarkEnd w:id="294"/>
      <w:r w:rsidRPr="00377D35">
        <w:rPr>
          <w:rFonts w:ascii="Times New Roman" w:hAnsi="Times New Roman"/>
        </w:rPr>
        <w:t xml:space="preserve"> </w:t>
      </w:r>
      <w:bookmarkStart w:id="298" w:name="paragraf-17.odsek-4.oznacenie"/>
      <w:r w:rsidRPr="00377D35">
        <w:rPr>
          <w:rFonts w:ascii="Times New Roman" w:hAnsi="Times New Roman"/>
        </w:rPr>
        <w:t xml:space="preserve">(4) </w:t>
      </w:r>
      <w:bookmarkStart w:id="299" w:name="paragraf-17.odsek-4.text"/>
      <w:bookmarkEnd w:id="298"/>
      <w:r w:rsidRPr="00377D35">
        <w:rPr>
          <w:rFonts w:ascii="Times New Roman" w:hAnsi="Times New Roman"/>
        </w:rPr>
        <w:t xml:space="preserve">Tovar porušujúci právo k obchodnému tajomstvu je tovar, ktorého návrh, vlastnosti, fungovanie, výrobný proces alebo uvedenie na trh má podstatné výhody z obchodného tajomstva, ktoré bolo porušené. </w:t>
      </w:r>
      <w:bookmarkEnd w:id="299"/>
    </w:p>
    <w:p w:rsidR="00864C19" w:rsidRPr="00377D35" w:rsidRDefault="00FA70BB">
      <w:pPr>
        <w:spacing w:before="225" w:after="225" w:line="264" w:lineRule="auto"/>
        <w:ind w:left="420"/>
        <w:jc w:val="center"/>
      </w:pPr>
      <w:bookmarkStart w:id="300" w:name="paragraf-18.oznacenie"/>
      <w:bookmarkStart w:id="301" w:name="paragraf-18"/>
      <w:bookmarkEnd w:id="287"/>
      <w:bookmarkEnd w:id="297"/>
      <w:r w:rsidRPr="00377D35">
        <w:rPr>
          <w:rFonts w:ascii="Times New Roman" w:hAnsi="Times New Roman"/>
          <w:b/>
        </w:rPr>
        <w:t xml:space="preserve"> § 18 </w:t>
      </w:r>
    </w:p>
    <w:p w:rsidR="00864C19" w:rsidRPr="00377D35" w:rsidRDefault="00FA70BB">
      <w:pPr>
        <w:spacing w:before="225" w:after="225" w:line="264" w:lineRule="auto"/>
        <w:ind w:left="495"/>
      </w:pPr>
      <w:bookmarkStart w:id="302" w:name="paragraf-18.odsek-1"/>
      <w:bookmarkEnd w:id="300"/>
      <w:r w:rsidRPr="00377D35">
        <w:rPr>
          <w:rFonts w:ascii="Times New Roman" w:hAnsi="Times New Roman"/>
        </w:rPr>
        <w:t xml:space="preserve"> </w:t>
      </w:r>
      <w:bookmarkStart w:id="303" w:name="paragraf-18.odsek-1.oznacenie"/>
      <w:bookmarkStart w:id="304" w:name="paragraf-18.odsek-1.text"/>
      <w:bookmarkEnd w:id="303"/>
      <w:r w:rsidRPr="00377D35">
        <w:rPr>
          <w:rFonts w:ascii="Times New Roman" w:hAnsi="Times New Roman"/>
        </w:rPr>
        <w:t xml:space="preserve">Majiteľ obchodného tajomstva prevádzkujúci podnik, na ktorý sa vzťahuje obchodné tajomstvo, má výlučné právo, ak osobitný zákon neustanovuje niečo iné, s týmto tajomstvom nakladať, najmä udeliť dovolenie na jeho využitie a určiť podmienky takého využitia. </w:t>
      </w:r>
      <w:bookmarkEnd w:id="304"/>
    </w:p>
    <w:p w:rsidR="00864C19" w:rsidRPr="00377D35" w:rsidRDefault="00FA70BB">
      <w:pPr>
        <w:spacing w:before="225" w:after="225" w:line="264" w:lineRule="auto"/>
        <w:ind w:left="420"/>
        <w:jc w:val="center"/>
      </w:pPr>
      <w:bookmarkStart w:id="305" w:name="paragraf-19.oznacenie"/>
      <w:bookmarkStart w:id="306" w:name="paragraf-19"/>
      <w:bookmarkEnd w:id="301"/>
      <w:bookmarkEnd w:id="302"/>
      <w:r w:rsidRPr="00377D35">
        <w:rPr>
          <w:rFonts w:ascii="Times New Roman" w:hAnsi="Times New Roman"/>
          <w:b/>
        </w:rPr>
        <w:t xml:space="preserve"> § 19 </w:t>
      </w:r>
    </w:p>
    <w:p w:rsidR="00864C19" w:rsidRPr="00377D35" w:rsidRDefault="00FA70BB">
      <w:pPr>
        <w:spacing w:before="225" w:after="225" w:line="264" w:lineRule="auto"/>
        <w:ind w:left="495"/>
      </w:pPr>
      <w:bookmarkStart w:id="307" w:name="paragraf-19.odsek-1"/>
      <w:bookmarkEnd w:id="305"/>
      <w:r w:rsidRPr="00377D35">
        <w:rPr>
          <w:rFonts w:ascii="Times New Roman" w:hAnsi="Times New Roman"/>
        </w:rPr>
        <w:t xml:space="preserve"> </w:t>
      </w:r>
      <w:bookmarkStart w:id="308" w:name="paragraf-19.odsek-1.oznacenie"/>
      <w:bookmarkEnd w:id="308"/>
      <w:r w:rsidRPr="00377D35">
        <w:rPr>
          <w:rFonts w:ascii="Times New Roman" w:hAnsi="Times New Roman"/>
        </w:rPr>
        <w:t xml:space="preserve">Právo k obchodnému tajomstvu trvá, pokiaľ trvajú skutočnosti uvedené v </w:t>
      </w:r>
      <w:hyperlink w:anchor="paragraf-17.odsek-1">
        <w:r w:rsidRPr="00377D35">
          <w:rPr>
            <w:rFonts w:ascii="Times New Roman" w:hAnsi="Times New Roman"/>
          </w:rPr>
          <w:t>§ 17 ods. 1</w:t>
        </w:r>
      </w:hyperlink>
      <w:bookmarkStart w:id="309" w:name="paragraf-19.odsek-1.text"/>
      <w:r w:rsidRPr="00377D35">
        <w:rPr>
          <w:rFonts w:ascii="Times New Roman" w:hAnsi="Times New Roman"/>
        </w:rPr>
        <w:t xml:space="preserve">. </w:t>
      </w:r>
      <w:bookmarkEnd w:id="309"/>
    </w:p>
    <w:p w:rsidR="00864C19" w:rsidRPr="00377D35" w:rsidRDefault="00FA70BB">
      <w:pPr>
        <w:spacing w:before="225" w:after="225" w:line="264" w:lineRule="auto"/>
        <w:ind w:left="420"/>
        <w:jc w:val="center"/>
      </w:pPr>
      <w:bookmarkStart w:id="310" w:name="paragraf-20.oznacenie"/>
      <w:bookmarkStart w:id="311" w:name="paragraf-20"/>
      <w:bookmarkEnd w:id="306"/>
      <w:bookmarkEnd w:id="307"/>
      <w:r w:rsidRPr="00377D35">
        <w:rPr>
          <w:rFonts w:ascii="Times New Roman" w:hAnsi="Times New Roman"/>
          <w:b/>
        </w:rPr>
        <w:t xml:space="preserve"> § 20 </w:t>
      </w:r>
    </w:p>
    <w:p w:rsidR="00864C19" w:rsidRPr="00377D35" w:rsidRDefault="00FA70BB">
      <w:pPr>
        <w:spacing w:before="225" w:after="225" w:line="264" w:lineRule="auto"/>
        <w:ind w:left="495"/>
      </w:pPr>
      <w:bookmarkStart w:id="312" w:name="paragraf-20.odsek-1"/>
      <w:bookmarkEnd w:id="310"/>
      <w:r w:rsidRPr="00377D35">
        <w:rPr>
          <w:rFonts w:ascii="Times New Roman" w:hAnsi="Times New Roman"/>
        </w:rPr>
        <w:t xml:space="preserve"> </w:t>
      </w:r>
      <w:bookmarkStart w:id="313" w:name="paragraf-20.odsek-1.oznacenie"/>
      <w:bookmarkStart w:id="314" w:name="paragraf-20.odsek-1.text"/>
      <w:bookmarkEnd w:id="313"/>
      <w:r w:rsidRPr="00377D35">
        <w:rPr>
          <w:rFonts w:ascii="Times New Roman" w:hAnsi="Times New Roman"/>
        </w:rPr>
        <w:t xml:space="preserve">Proti porušeniu alebo ohrozeniu práva na obchodné tajomstvo prislúcha majiteľovi obchodného tajomstva právna ochrana. </w:t>
      </w:r>
      <w:bookmarkEnd w:id="314"/>
    </w:p>
    <w:p w:rsidR="00864C19" w:rsidRPr="00377D35" w:rsidRDefault="00FA70BB">
      <w:pPr>
        <w:spacing w:before="300" w:after="0" w:line="264" w:lineRule="auto"/>
        <w:ind w:left="270"/>
      </w:pPr>
      <w:bookmarkStart w:id="315" w:name="predpis.cast-prva.hlava-2.oznacenie"/>
      <w:bookmarkStart w:id="316" w:name="predpis.cast-prva.hlava-2"/>
      <w:bookmarkEnd w:id="16"/>
      <w:bookmarkEnd w:id="284"/>
      <w:bookmarkEnd w:id="311"/>
      <w:bookmarkEnd w:id="312"/>
      <w:r w:rsidRPr="00377D35">
        <w:rPr>
          <w:rFonts w:ascii="Times New Roman" w:hAnsi="Times New Roman"/>
        </w:rPr>
        <w:t xml:space="preserve"> Hlava II </w:t>
      </w:r>
    </w:p>
    <w:p w:rsidR="00864C19" w:rsidRPr="00377D35" w:rsidRDefault="00FA70BB">
      <w:pPr>
        <w:spacing w:after="0" w:line="264" w:lineRule="auto"/>
        <w:ind w:left="270"/>
      </w:pPr>
      <w:bookmarkStart w:id="317" w:name="predpis.cast-prva.hlava-2.nadpis"/>
      <w:bookmarkEnd w:id="315"/>
      <w:r w:rsidRPr="00377D35">
        <w:rPr>
          <w:rFonts w:ascii="Times New Roman" w:hAnsi="Times New Roman"/>
          <w:b/>
        </w:rPr>
        <w:t xml:space="preserve"> PODNIKANIE ZAHRANIČNÝCH OSÔB </w:t>
      </w:r>
    </w:p>
    <w:p w:rsidR="00864C19" w:rsidRPr="00377D35" w:rsidRDefault="00FA70BB">
      <w:pPr>
        <w:spacing w:before="300" w:after="0" w:line="264" w:lineRule="auto"/>
        <w:ind w:left="345"/>
      </w:pPr>
      <w:bookmarkStart w:id="318" w:name="predpis.cast-prva.hlava-2.diel-1.oznacen"/>
      <w:bookmarkStart w:id="319" w:name="predpis.cast-prva.hlava-2.diel-1"/>
      <w:bookmarkEnd w:id="317"/>
      <w:r w:rsidRPr="00377D35">
        <w:rPr>
          <w:rFonts w:ascii="Times New Roman" w:hAnsi="Times New Roman"/>
        </w:rPr>
        <w:t xml:space="preserve"> Diel I </w:t>
      </w:r>
    </w:p>
    <w:p w:rsidR="00864C19" w:rsidRPr="00377D35" w:rsidRDefault="00FA70BB">
      <w:pPr>
        <w:spacing w:after="0" w:line="264" w:lineRule="auto"/>
        <w:ind w:left="345"/>
      </w:pPr>
      <w:bookmarkStart w:id="320" w:name="predpis.cast-prva.hlava-2.diel-1.nadpis"/>
      <w:bookmarkEnd w:id="318"/>
      <w:r w:rsidRPr="00377D35">
        <w:rPr>
          <w:rFonts w:ascii="Times New Roman" w:hAnsi="Times New Roman"/>
          <w:b/>
        </w:rPr>
        <w:t xml:space="preserve"> Základné ustanovenia </w:t>
      </w:r>
    </w:p>
    <w:p w:rsidR="00864C19" w:rsidRPr="00377D35" w:rsidRDefault="00FA70BB">
      <w:pPr>
        <w:spacing w:before="225" w:after="225" w:line="264" w:lineRule="auto"/>
        <w:ind w:left="420"/>
        <w:jc w:val="center"/>
      </w:pPr>
      <w:bookmarkStart w:id="321" w:name="paragraf-21.oznacenie"/>
      <w:bookmarkStart w:id="322" w:name="paragraf-21"/>
      <w:bookmarkEnd w:id="320"/>
      <w:r w:rsidRPr="00377D35">
        <w:rPr>
          <w:rFonts w:ascii="Times New Roman" w:hAnsi="Times New Roman"/>
          <w:b/>
        </w:rPr>
        <w:t xml:space="preserve"> § 21 </w:t>
      </w:r>
    </w:p>
    <w:p w:rsidR="00864C19" w:rsidRPr="00377D35" w:rsidRDefault="00FA70BB">
      <w:pPr>
        <w:spacing w:before="225" w:after="225" w:line="264" w:lineRule="auto"/>
        <w:ind w:left="495"/>
      </w:pPr>
      <w:bookmarkStart w:id="323" w:name="paragraf-21.odsek-1"/>
      <w:bookmarkEnd w:id="321"/>
      <w:r w:rsidRPr="00377D35">
        <w:rPr>
          <w:rFonts w:ascii="Times New Roman" w:hAnsi="Times New Roman"/>
        </w:rPr>
        <w:t xml:space="preserve"> </w:t>
      </w:r>
      <w:bookmarkStart w:id="324" w:name="paragraf-21.odsek-1.oznacenie"/>
      <w:r w:rsidRPr="00377D35">
        <w:rPr>
          <w:rFonts w:ascii="Times New Roman" w:hAnsi="Times New Roman"/>
        </w:rPr>
        <w:t xml:space="preserve">(1) </w:t>
      </w:r>
      <w:bookmarkStart w:id="325" w:name="paragraf-21.odsek-1.text"/>
      <w:bookmarkEnd w:id="324"/>
      <w:r w:rsidRPr="00377D35">
        <w:rPr>
          <w:rFonts w:ascii="Times New Roman" w:hAnsi="Times New Roman"/>
        </w:rPr>
        <w:t xml:space="preserve">Zahraničné osoby môžu podnikať na území Slovenskej republiky za rovnakých podmienok a v rovnakom rozsahu ako slovenské osoby, pokiaľ zo zákona nevyplýva niečo iné. </w:t>
      </w:r>
      <w:bookmarkEnd w:id="325"/>
    </w:p>
    <w:p w:rsidR="00864C19" w:rsidRPr="00377D35" w:rsidRDefault="00FA70BB">
      <w:pPr>
        <w:spacing w:before="225" w:after="225" w:line="264" w:lineRule="auto"/>
        <w:ind w:left="495"/>
      </w:pPr>
      <w:bookmarkStart w:id="326" w:name="paragraf-21.odsek-2"/>
      <w:bookmarkEnd w:id="323"/>
      <w:r w:rsidRPr="00377D35">
        <w:rPr>
          <w:rFonts w:ascii="Times New Roman" w:hAnsi="Times New Roman"/>
        </w:rPr>
        <w:t xml:space="preserve"> </w:t>
      </w:r>
      <w:bookmarkStart w:id="327" w:name="paragraf-21.odsek-2.oznacenie"/>
      <w:r w:rsidRPr="00377D35">
        <w:rPr>
          <w:rFonts w:ascii="Times New Roman" w:hAnsi="Times New Roman"/>
        </w:rPr>
        <w:t xml:space="preserve">(2) </w:t>
      </w:r>
      <w:bookmarkStart w:id="328" w:name="paragraf-21.odsek-2.text"/>
      <w:bookmarkEnd w:id="327"/>
      <w:r w:rsidRPr="00377D35">
        <w:rPr>
          <w:rFonts w:ascii="Times New Roman" w:hAnsi="Times New Roman"/>
        </w:rPr>
        <w:t xml:space="preserve">Zahraničnou osobou sa na účely tohto zákona rozumie fyzická osoba s bydliskom alebo právnická osoba so sídlom mimo územia Slovenskej republiky. Slovenskou právnickou osobou na účely tohto zákona sa rozumie právnická osoba so sídlom na území Slovenskej republiky. </w:t>
      </w:r>
      <w:bookmarkEnd w:id="328"/>
    </w:p>
    <w:p w:rsidR="00864C19" w:rsidRPr="00377D35" w:rsidRDefault="00FA70BB">
      <w:pPr>
        <w:spacing w:before="225" w:after="225" w:line="264" w:lineRule="auto"/>
        <w:ind w:left="495"/>
      </w:pPr>
      <w:bookmarkStart w:id="329" w:name="paragraf-21.odsek-3"/>
      <w:bookmarkEnd w:id="326"/>
      <w:r w:rsidRPr="00377D35">
        <w:rPr>
          <w:rFonts w:ascii="Times New Roman" w:hAnsi="Times New Roman"/>
        </w:rPr>
        <w:t xml:space="preserve"> </w:t>
      </w:r>
      <w:bookmarkStart w:id="330" w:name="paragraf-21.odsek-3.oznacenie"/>
      <w:r w:rsidRPr="00377D35">
        <w:rPr>
          <w:rFonts w:ascii="Times New Roman" w:hAnsi="Times New Roman"/>
        </w:rPr>
        <w:t xml:space="preserve">(3) </w:t>
      </w:r>
      <w:bookmarkStart w:id="331" w:name="paragraf-21.odsek-3.text"/>
      <w:bookmarkEnd w:id="330"/>
      <w:r w:rsidRPr="00377D35">
        <w:rPr>
          <w:rFonts w:ascii="Times New Roman" w:hAnsi="Times New Roman"/>
        </w:rPr>
        <w:t xml:space="preserve">Podnikaním zahraničnej osoby na území Slovenskej republiky sa rozumie na účely tohto zákona podnikanie tejto osoby, ak má podnik alebo jeho organizačnú zložku umiestnenú na území Slovenskej republiky. </w:t>
      </w:r>
      <w:bookmarkEnd w:id="331"/>
    </w:p>
    <w:p w:rsidR="00864C19" w:rsidRPr="00377D35" w:rsidRDefault="00FA70BB">
      <w:pPr>
        <w:spacing w:after="0" w:line="264" w:lineRule="auto"/>
        <w:ind w:left="495"/>
      </w:pPr>
      <w:bookmarkStart w:id="332" w:name="paragraf-21.odsek-4"/>
      <w:bookmarkEnd w:id="329"/>
      <w:r w:rsidRPr="00377D35">
        <w:rPr>
          <w:rFonts w:ascii="Times New Roman" w:hAnsi="Times New Roman"/>
        </w:rPr>
        <w:t xml:space="preserve"> </w:t>
      </w:r>
      <w:bookmarkStart w:id="333" w:name="paragraf-21.odsek-4.oznacenie"/>
      <w:r w:rsidRPr="00377D35">
        <w:rPr>
          <w:rFonts w:ascii="Times New Roman" w:hAnsi="Times New Roman"/>
        </w:rPr>
        <w:t xml:space="preserve">(4) </w:t>
      </w:r>
      <w:bookmarkStart w:id="334" w:name="paragraf-21.odsek-4.text"/>
      <w:bookmarkEnd w:id="333"/>
      <w:r w:rsidRPr="00377D35">
        <w:rPr>
          <w:rFonts w:ascii="Times New Roman" w:hAnsi="Times New Roman"/>
        </w:rPr>
        <w:t xml:space="preserve">Oprávnenie zahraničnej osoby podnikať na území Slovenskej republiky vzniká ku dňu </w:t>
      </w:r>
      <w:bookmarkEnd w:id="334"/>
    </w:p>
    <w:p w:rsidR="00864C19" w:rsidRPr="00377D35" w:rsidRDefault="00FA70BB">
      <w:pPr>
        <w:spacing w:before="225" w:after="225" w:line="264" w:lineRule="auto"/>
        <w:ind w:left="570"/>
      </w:pPr>
      <w:bookmarkStart w:id="335" w:name="paragraf-21.odsek-4.pismeno-a"/>
      <w:r w:rsidRPr="00377D35">
        <w:rPr>
          <w:rFonts w:ascii="Times New Roman" w:hAnsi="Times New Roman"/>
        </w:rPr>
        <w:t xml:space="preserve"> </w:t>
      </w:r>
      <w:bookmarkStart w:id="336" w:name="paragraf-21.odsek-4.pismeno-a.oznacenie"/>
      <w:r w:rsidRPr="00377D35">
        <w:rPr>
          <w:rFonts w:ascii="Times New Roman" w:hAnsi="Times New Roman"/>
        </w:rPr>
        <w:t xml:space="preserve">a) </w:t>
      </w:r>
      <w:bookmarkStart w:id="337" w:name="paragraf-21.odsek-4.pismeno-a.text"/>
      <w:bookmarkEnd w:id="336"/>
      <w:r w:rsidRPr="00377D35">
        <w:rPr>
          <w:rFonts w:ascii="Times New Roman" w:hAnsi="Times New Roman"/>
        </w:rPr>
        <w:t xml:space="preserve">vzniku živnostenského oprávnenia alebo iného ako živnostenského oprávnenia podľa osobitných predpisov zahraničnej fyzickej osobe, a to v rozsahu predmetu podnikania </w:t>
      </w:r>
      <w:r w:rsidRPr="00377D35">
        <w:rPr>
          <w:rFonts w:ascii="Times New Roman" w:hAnsi="Times New Roman"/>
        </w:rPr>
        <w:lastRenderedPageBreak/>
        <w:t xml:space="preserve">zapísaného v živnostenskom registri alebo inej evidencii ustanovenej osobitným zákonom, alebo </w:t>
      </w:r>
      <w:bookmarkEnd w:id="337"/>
    </w:p>
    <w:p w:rsidR="00864C19" w:rsidRPr="00377D35" w:rsidRDefault="00FA70BB">
      <w:pPr>
        <w:spacing w:before="225" w:after="225" w:line="264" w:lineRule="auto"/>
        <w:ind w:left="570"/>
      </w:pPr>
      <w:bookmarkStart w:id="338" w:name="paragraf-21.odsek-4.pismeno-b"/>
      <w:bookmarkEnd w:id="335"/>
      <w:r w:rsidRPr="00377D35">
        <w:rPr>
          <w:rFonts w:ascii="Times New Roman" w:hAnsi="Times New Roman"/>
        </w:rPr>
        <w:t xml:space="preserve"> </w:t>
      </w:r>
      <w:bookmarkStart w:id="339" w:name="paragraf-21.odsek-4.pismeno-b.oznacenie"/>
      <w:r w:rsidRPr="00377D35">
        <w:rPr>
          <w:rFonts w:ascii="Times New Roman" w:hAnsi="Times New Roman"/>
        </w:rPr>
        <w:t xml:space="preserve">b) </w:t>
      </w:r>
      <w:bookmarkStart w:id="340" w:name="paragraf-21.odsek-4.pismeno-b.text"/>
      <w:bookmarkEnd w:id="339"/>
      <w:r w:rsidRPr="00377D35">
        <w:rPr>
          <w:rFonts w:ascii="Times New Roman" w:hAnsi="Times New Roman"/>
        </w:rPr>
        <w:t xml:space="preserve">zápisu podniku alebo organizačnej zložky podniku zahraničnej právnickej osoby do obchodného registra, a to v rozsahu zapísaného predmetu podnikania; návrh na zápis podáva zahraničná právnická osoba. </w:t>
      </w:r>
      <w:bookmarkEnd w:id="340"/>
    </w:p>
    <w:p w:rsidR="00864C19" w:rsidRPr="00377D35" w:rsidRDefault="00FA70BB">
      <w:pPr>
        <w:spacing w:after="0" w:line="264" w:lineRule="auto"/>
        <w:ind w:left="495"/>
      </w:pPr>
      <w:bookmarkStart w:id="341" w:name="paragraf-21.odsek-5"/>
      <w:bookmarkEnd w:id="332"/>
      <w:bookmarkEnd w:id="338"/>
      <w:r w:rsidRPr="00377D35">
        <w:rPr>
          <w:rFonts w:ascii="Times New Roman" w:hAnsi="Times New Roman"/>
        </w:rPr>
        <w:t xml:space="preserve"> </w:t>
      </w:r>
      <w:bookmarkStart w:id="342" w:name="paragraf-21.odsek-5.oznacenie"/>
      <w:r w:rsidRPr="00377D35">
        <w:rPr>
          <w:rFonts w:ascii="Times New Roman" w:hAnsi="Times New Roman"/>
        </w:rPr>
        <w:t xml:space="preserve">(5) </w:t>
      </w:r>
      <w:bookmarkStart w:id="343" w:name="paragraf-21.odsek-5.text"/>
      <w:bookmarkEnd w:id="342"/>
      <w:r w:rsidRPr="00377D35">
        <w:rPr>
          <w:rFonts w:ascii="Times New Roman" w:hAnsi="Times New Roman"/>
        </w:rPr>
        <w:t xml:space="preserve">Oprávnenie zahraničnej osoby podnikať na území Slovenskej republiky zaniká ku dňu </w:t>
      </w:r>
      <w:bookmarkEnd w:id="343"/>
    </w:p>
    <w:p w:rsidR="00864C19" w:rsidRPr="00377D35" w:rsidRDefault="00FA70BB">
      <w:pPr>
        <w:spacing w:before="225" w:after="225" w:line="264" w:lineRule="auto"/>
        <w:ind w:left="570"/>
      </w:pPr>
      <w:bookmarkStart w:id="344" w:name="paragraf-21.odsek-5.pismeno-a"/>
      <w:r w:rsidRPr="00377D35">
        <w:rPr>
          <w:rFonts w:ascii="Times New Roman" w:hAnsi="Times New Roman"/>
        </w:rPr>
        <w:t xml:space="preserve"> </w:t>
      </w:r>
      <w:bookmarkStart w:id="345" w:name="paragraf-21.odsek-5.pismeno-a.oznacenie"/>
      <w:r w:rsidRPr="00377D35">
        <w:rPr>
          <w:rFonts w:ascii="Times New Roman" w:hAnsi="Times New Roman"/>
        </w:rPr>
        <w:t xml:space="preserve">a) </w:t>
      </w:r>
      <w:bookmarkStart w:id="346" w:name="paragraf-21.odsek-5.pismeno-a.text"/>
      <w:bookmarkEnd w:id="345"/>
      <w:r w:rsidRPr="00377D35">
        <w:rPr>
          <w:rFonts w:ascii="Times New Roman" w:hAnsi="Times New Roman"/>
        </w:rPr>
        <w:t xml:space="preserve">zániku živnostenského oprávnenia alebo iného ako živnostenského oprávnenia podľa osobitných predpisov zahraničnej fyzickej osobe, ak dochádza k jeho zániku v rozsahu činnosti, ktorá je vykonávaná a zapísaná ako jediný predmet podnikania v živnostenskom registri alebo inej evidencii ustanovenej osobitným zákonom, alebo </w:t>
      </w:r>
      <w:bookmarkEnd w:id="346"/>
    </w:p>
    <w:p w:rsidR="00864C19" w:rsidRPr="00377D35" w:rsidRDefault="00FA70BB">
      <w:pPr>
        <w:spacing w:before="225" w:after="225" w:line="264" w:lineRule="auto"/>
        <w:ind w:left="570"/>
      </w:pPr>
      <w:bookmarkStart w:id="347" w:name="paragraf-21.odsek-5.pismeno-b"/>
      <w:bookmarkEnd w:id="344"/>
      <w:r w:rsidRPr="00377D35">
        <w:rPr>
          <w:rFonts w:ascii="Times New Roman" w:hAnsi="Times New Roman"/>
        </w:rPr>
        <w:t xml:space="preserve"> </w:t>
      </w:r>
      <w:bookmarkStart w:id="348" w:name="paragraf-21.odsek-5.pismeno-b.oznacenie"/>
      <w:r w:rsidRPr="00377D35">
        <w:rPr>
          <w:rFonts w:ascii="Times New Roman" w:hAnsi="Times New Roman"/>
        </w:rPr>
        <w:t xml:space="preserve">b) </w:t>
      </w:r>
      <w:bookmarkStart w:id="349" w:name="paragraf-21.odsek-5.pismeno-b.text"/>
      <w:bookmarkEnd w:id="348"/>
      <w:r w:rsidRPr="00377D35">
        <w:rPr>
          <w:rFonts w:ascii="Times New Roman" w:hAnsi="Times New Roman"/>
        </w:rPr>
        <w:t xml:space="preserve">výmazu podniku alebo organizačnej zložky podniku zahraničnej právnickej osoby z obchodného registra; návrh na výmaz podáva zahraničná právnická osoba. </w:t>
      </w:r>
      <w:bookmarkEnd w:id="349"/>
    </w:p>
    <w:p w:rsidR="00864C19" w:rsidRPr="00377D35" w:rsidRDefault="00FA70BB">
      <w:pPr>
        <w:spacing w:after="0" w:line="264" w:lineRule="auto"/>
        <w:ind w:left="495"/>
      </w:pPr>
      <w:bookmarkStart w:id="350" w:name="paragraf-21.odsek-6"/>
      <w:bookmarkEnd w:id="341"/>
      <w:bookmarkEnd w:id="347"/>
      <w:r w:rsidRPr="00377D35">
        <w:rPr>
          <w:rFonts w:ascii="Times New Roman" w:hAnsi="Times New Roman"/>
        </w:rPr>
        <w:t xml:space="preserve"> </w:t>
      </w:r>
      <w:bookmarkStart w:id="351" w:name="paragraf-21.odsek-6.oznacenie"/>
      <w:r w:rsidRPr="00377D35">
        <w:rPr>
          <w:rFonts w:ascii="Times New Roman" w:hAnsi="Times New Roman"/>
        </w:rPr>
        <w:t xml:space="preserve">(6) </w:t>
      </w:r>
      <w:bookmarkStart w:id="352" w:name="paragraf-21.odsek-6.text"/>
      <w:bookmarkEnd w:id="351"/>
      <w:r w:rsidRPr="00377D35">
        <w:rPr>
          <w:rFonts w:ascii="Times New Roman" w:hAnsi="Times New Roman"/>
        </w:rPr>
        <w:t xml:space="preserve">Zriadiť podnik alebo organizačnú zložku podniku zahraničnej právnickej osoby, ktorá má sídlo v niektorom z členských štátov Európskej únie alebo v niektorom zo zmluvných štátov Dohody o Európskom hospodárskom priestore, možno aj zjednodušeným spôsobom, ak sú splnené tieto podmienky: </w:t>
      </w:r>
      <w:bookmarkEnd w:id="352"/>
    </w:p>
    <w:p w:rsidR="00864C19" w:rsidRPr="00377D35" w:rsidRDefault="00FA70BB">
      <w:pPr>
        <w:spacing w:before="225" w:after="225" w:line="264" w:lineRule="auto"/>
        <w:ind w:left="570"/>
      </w:pPr>
      <w:bookmarkStart w:id="353" w:name="paragraf-21.odsek-6.pismeno-a"/>
      <w:r w:rsidRPr="00377D35">
        <w:rPr>
          <w:rFonts w:ascii="Times New Roman" w:hAnsi="Times New Roman"/>
        </w:rPr>
        <w:t xml:space="preserve"> </w:t>
      </w:r>
      <w:bookmarkStart w:id="354" w:name="paragraf-21.odsek-6.pismeno-a.oznacenie"/>
      <w:r w:rsidRPr="00377D35">
        <w:rPr>
          <w:rFonts w:ascii="Times New Roman" w:hAnsi="Times New Roman"/>
        </w:rPr>
        <w:t xml:space="preserve">a) </w:t>
      </w:r>
      <w:bookmarkStart w:id="355" w:name="paragraf-21.odsek-6.pismeno-a.text"/>
      <w:bookmarkEnd w:id="354"/>
      <w:r w:rsidRPr="00377D35">
        <w:rPr>
          <w:rFonts w:ascii="Times New Roman" w:hAnsi="Times New Roman"/>
        </w:rPr>
        <w:t xml:space="preserve">podnik alebo organizačná zložka podniku zahraničnej právnickej osoby sa zriaďuje za účelom podnikania, </w:t>
      </w:r>
      <w:bookmarkEnd w:id="355"/>
    </w:p>
    <w:p w:rsidR="00864C19" w:rsidRPr="00377D35" w:rsidRDefault="00FA70BB">
      <w:pPr>
        <w:spacing w:before="225" w:after="225" w:line="264" w:lineRule="auto"/>
        <w:ind w:left="570"/>
      </w:pPr>
      <w:bookmarkStart w:id="356" w:name="paragraf-21.odsek-6.pismeno-b"/>
      <w:bookmarkEnd w:id="353"/>
      <w:r w:rsidRPr="00377D35">
        <w:rPr>
          <w:rFonts w:ascii="Times New Roman" w:hAnsi="Times New Roman"/>
        </w:rPr>
        <w:t xml:space="preserve"> </w:t>
      </w:r>
      <w:bookmarkStart w:id="357" w:name="paragraf-21.odsek-6.pismeno-b.oznacenie"/>
      <w:r w:rsidRPr="00377D35">
        <w:rPr>
          <w:rFonts w:ascii="Times New Roman" w:hAnsi="Times New Roman"/>
        </w:rPr>
        <w:t xml:space="preserve">b) </w:t>
      </w:r>
      <w:bookmarkStart w:id="358" w:name="paragraf-21.odsek-6.pismeno-b.text"/>
      <w:bookmarkEnd w:id="357"/>
      <w:r w:rsidRPr="00377D35">
        <w:rPr>
          <w:rFonts w:ascii="Times New Roman" w:hAnsi="Times New Roman"/>
        </w:rPr>
        <w:t xml:space="preserve">predmetom podnikania podniku alebo organizačnej zložky podniku zahraničnej právnickej osoby sú len vybrané činnosti zodpovedajúce zoznamu voľných živností podľa osobitného predpisu o živnostenskom podnikaní, </w:t>
      </w:r>
      <w:bookmarkEnd w:id="358"/>
    </w:p>
    <w:p w:rsidR="00864C19" w:rsidRPr="00377D35" w:rsidRDefault="00FA70BB">
      <w:pPr>
        <w:spacing w:before="225" w:after="225" w:line="264" w:lineRule="auto"/>
        <w:ind w:left="570"/>
      </w:pPr>
      <w:bookmarkStart w:id="359" w:name="paragraf-21.odsek-6.pismeno-c"/>
      <w:bookmarkEnd w:id="356"/>
      <w:r w:rsidRPr="00377D35">
        <w:rPr>
          <w:rFonts w:ascii="Times New Roman" w:hAnsi="Times New Roman"/>
        </w:rPr>
        <w:t xml:space="preserve"> </w:t>
      </w:r>
      <w:bookmarkStart w:id="360" w:name="paragraf-21.odsek-6.pismeno-c.oznacenie"/>
      <w:r w:rsidRPr="00377D35">
        <w:rPr>
          <w:rFonts w:ascii="Times New Roman" w:hAnsi="Times New Roman"/>
        </w:rPr>
        <w:t xml:space="preserve">c) </w:t>
      </w:r>
      <w:bookmarkStart w:id="361" w:name="paragraf-21.odsek-6.pismeno-c.text"/>
      <w:bookmarkEnd w:id="360"/>
      <w:r w:rsidRPr="00377D35">
        <w:rPr>
          <w:rFonts w:ascii="Times New Roman" w:hAnsi="Times New Roman"/>
        </w:rPr>
        <w:t xml:space="preserve">predmet podnikania podniku alebo organizačnej zložky podniku zahraničnej právnickej osoby netvorí viac ako 15 vybraných činností zodpovedajúcich zoznamu voľných živností podľa osobitného predpisu o živnostenskom podnikaní. </w:t>
      </w:r>
      <w:bookmarkEnd w:id="361"/>
    </w:p>
    <w:p w:rsidR="00864C19" w:rsidRPr="00377D35" w:rsidRDefault="00FA70BB">
      <w:pPr>
        <w:spacing w:before="225" w:after="225" w:line="264" w:lineRule="auto"/>
        <w:ind w:left="495"/>
      </w:pPr>
      <w:bookmarkStart w:id="362" w:name="paragraf-21.odsek-7"/>
      <w:bookmarkEnd w:id="350"/>
      <w:bookmarkEnd w:id="359"/>
      <w:r w:rsidRPr="00377D35">
        <w:rPr>
          <w:rFonts w:ascii="Times New Roman" w:hAnsi="Times New Roman"/>
        </w:rPr>
        <w:t xml:space="preserve"> </w:t>
      </w:r>
      <w:bookmarkStart w:id="363" w:name="paragraf-21.odsek-7.oznacenie"/>
      <w:r w:rsidRPr="00377D35">
        <w:rPr>
          <w:rFonts w:ascii="Times New Roman" w:hAnsi="Times New Roman"/>
        </w:rPr>
        <w:t xml:space="preserve">(7) </w:t>
      </w:r>
      <w:bookmarkStart w:id="364" w:name="paragraf-21.odsek-7.text"/>
      <w:bookmarkEnd w:id="363"/>
      <w:r w:rsidRPr="00377D35">
        <w:rPr>
          <w:rFonts w:ascii="Times New Roman" w:hAnsi="Times New Roman"/>
        </w:rPr>
        <w:t xml:space="preserve">Odsekom 6 nie sú dotknuté ďalšie podmienky na zápis podniku alebo organizačnej zložky podniku zahraničnej právnickej osoby do obchodného registra podľa tohto zákona alebo osobitného predpisu. </w:t>
      </w:r>
      <w:bookmarkEnd w:id="364"/>
    </w:p>
    <w:p w:rsidR="00864C19" w:rsidRPr="00377D35" w:rsidRDefault="00FA70BB">
      <w:pPr>
        <w:spacing w:before="225" w:after="225" w:line="264" w:lineRule="auto"/>
        <w:ind w:left="495"/>
      </w:pPr>
      <w:bookmarkStart w:id="365" w:name="paragraf-21.odsek-8"/>
      <w:bookmarkEnd w:id="362"/>
      <w:r w:rsidRPr="00377D35">
        <w:rPr>
          <w:rFonts w:ascii="Times New Roman" w:hAnsi="Times New Roman"/>
        </w:rPr>
        <w:t xml:space="preserve"> </w:t>
      </w:r>
      <w:bookmarkStart w:id="366" w:name="paragraf-21.odsek-8.oznacenie"/>
      <w:r w:rsidRPr="00377D35">
        <w:rPr>
          <w:rFonts w:ascii="Times New Roman" w:hAnsi="Times New Roman"/>
        </w:rPr>
        <w:t xml:space="preserve">(8) </w:t>
      </w:r>
      <w:bookmarkEnd w:id="366"/>
      <w:r w:rsidRPr="00377D35">
        <w:rPr>
          <w:rFonts w:ascii="Times New Roman" w:hAnsi="Times New Roman"/>
        </w:rPr>
        <w:t xml:space="preserve">Na obchodných dokumentoch týkajúcich sa podniku zahraničnej osoby alebo jeho organizačnej zložky je zahraničná osoba povinná okrem údajov podľa </w:t>
      </w:r>
      <w:hyperlink w:anchor="paragraf-3a">
        <w:r w:rsidRPr="00377D35">
          <w:rPr>
            <w:rFonts w:ascii="Times New Roman" w:hAnsi="Times New Roman"/>
          </w:rPr>
          <w:t>§ 3a</w:t>
        </w:r>
      </w:hyperlink>
      <w:bookmarkStart w:id="367" w:name="paragraf-21.odsek-8.text"/>
      <w:r w:rsidRPr="00377D35">
        <w:rPr>
          <w:rFonts w:ascii="Times New Roman" w:hAnsi="Times New Roman"/>
        </w:rPr>
        <w:t xml:space="preserve"> uvádzať aj údaj o zápise podniku alebo organizačnej zložky podniku do obchodného registra. Tento údaj je zahraničná osoba povinná uvádzať aj na svojom webovom sídle, ak ho má zriadené. </w:t>
      </w:r>
      <w:bookmarkEnd w:id="367"/>
    </w:p>
    <w:p w:rsidR="00864C19" w:rsidRPr="00377D35" w:rsidRDefault="00FA70BB">
      <w:pPr>
        <w:spacing w:before="225" w:after="225" w:line="264" w:lineRule="auto"/>
        <w:ind w:left="495"/>
      </w:pPr>
      <w:bookmarkStart w:id="368" w:name="paragraf-21.odsek-9"/>
      <w:bookmarkEnd w:id="365"/>
      <w:r w:rsidRPr="00377D35">
        <w:rPr>
          <w:rFonts w:ascii="Times New Roman" w:hAnsi="Times New Roman"/>
        </w:rPr>
        <w:t xml:space="preserve"> </w:t>
      </w:r>
      <w:bookmarkStart w:id="369" w:name="paragraf-21.odsek-9.oznacenie"/>
      <w:r w:rsidRPr="00377D35">
        <w:rPr>
          <w:rFonts w:ascii="Times New Roman" w:hAnsi="Times New Roman"/>
        </w:rPr>
        <w:t xml:space="preserve">(9) </w:t>
      </w:r>
      <w:bookmarkStart w:id="370" w:name="paragraf-21.odsek-9.text"/>
      <w:bookmarkEnd w:id="369"/>
      <w:r w:rsidRPr="00377D35">
        <w:rPr>
          <w:rFonts w:ascii="Times New Roman" w:hAnsi="Times New Roman"/>
        </w:rPr>
        <w:t xml:space="preserve">Na obchodných dokumentoch týkajúcich sa podniku zahraničnej osoby alebo jeho organizačnej zložky sa uvádza označenie zahraničného obchodného registra alebo inej evidencie, do ktorej sa zahraničná osoba zapisuje, a údaj o zápise zahraničnej osoby do tohto registra alebo do inej evidencie, ak právo štátu, ktorým sa zahraničná osoba spravuje, povinnosť zápisu do obchodného registra alebo do inej evidencie ukladá. </w:t>
      </w:r>
      <w:bookmarkEnd w:id="370"/>
    </w:p>
    <w:p w:rsidR="00864C19" w:rsidRPr="00377D35" w:rsidRDefault="00FA70BB">
      <w:pPr>
        <w:spacing w:before="225" w:after="225" w:line="264" w:lineRule="auto"/>
        <w:ind w:left="495"/>
      </w:pPr>
      <w:bookmarkStart w:id="371" w:name="paragraf-21.odsek-10"/>
      <w:bookmarkEnd w:id="368"/>
      <w:r w:rsidRPr="00377D35">
        <w:rPr>
          <w:rFonts w:ascii="Times New Roman" w:hAnsi="Times New Roman"/>
        </w:rPr>
        <w:t xml:space="preserve"> </w:t>
      </w:r>
      <w:bookmarkStart w:id="372" w:name="paragraf-21.odsek-10.oznacenie"/>
      <w:r w:rsidRPr="00377D35">
        <w:rPr>
          <w:rFonts w:ascii="Times New Roman" w:hAnsi="Times New Roman"/>
        </w:rPr>
        <w:t xml:space="preserve">(10) </w:t>
      </w:r>
      <w:bookmarkStart w:id="373" w:name="paragraf-21.odsek-10.text"/>
      <w:bookmarkEnd w:id="372"/>
      <w:r w:rsidRPr="00377D35">
        <w:rPr>
          <w:rFonts w:ascii="Times New Roman" w:hAnsi="Times New Roman"/>
        </w:rPr>
        <w:t xml:space="preserve">Údaje podľa odsekov 8 a 9 je zahraničná osoba povinná uvádzať aj v písomnom úradnom styku, ak sa týka podniku alebo organizačnej zložky podniku. </w:t>
      </w:r>
      <w:bookmarkEnd w:id="373"/>
    </w:p>
    <w:p w:rsidR="00864C19" w:rsidRPr="00377D35" w:rsidRDefault="00FA70BB">
      <w:pPr>
        <w:spacing w:before="225" w:after="225" w:line="264" w:lineRule="auto"/>
        <w:ind w:left="420"/>
        <w:jc w:val="center"/>
      </w:pPr>
      <w:bookmarkStart w:id="374" w:name="paragraf-22.oznacenie"/>
      <w:bookmarkStart w:id="375" w:name="paragraf-22"/>
      <w:bookmarkEnd w:id="322"/>
      <w:bookmarkEnd w:id="371"/>
      <w:r w:rsidRPr="00377D35">
        <w:rPr>
          <w:rFonts w:ascii="Times New Roman" w:hAnsi="Times New Roman"/>
          <w:b/>
        </w:rPr>
        <w:t xml:space="preserve"> § 22 </w:t>
      </w:r>
    </w:p>
    <w:p w:rsidR="00864C19" w:rsidRPr="00377D35" w:rsidRDefault="00FA70BB">
      <w:pPr>
        <w:spacing w:before="225" w:after="225" w:line="264" w:lineRule="auto"/>
        <w:ind w:left="495"/>
      </w:pPr>
      <w:bookmarkStart w:id="376" w:name="paragraf-22.odsek-1"/>
      <w:bookmarkEnd w:id="374"/>
      <w:r w:rsidRPr="00377D35">
        <w:rPr>
          <w:rFonts w:ascii="Times New Roman" w:hAnsi="Times New Roman"/>
        </w:rPr>
        <w:lastRenderedPageBreak/>
        <w:t xml:space="preserve"> </w:t>
      </w:r>
      <w:bookmarkStart w:id="377" w:name="paragraf-22.odsek-1.oznacenie"/>
      <w:bookmarkStart w:id="378" w:name="paragraf-22.odsek-1.text"/>
      <w:bookmarkEnd w:id="377"/>
      <w:r w:rsidRPr="00377D35">
        <w:rPr>
          <w:rFonts w:ascii="Times New Roman" w:hAnsi="Times New Roman"/>
        </w:rPr>
        <w:t xml:space="preserve">Právnu spôsobilosť, ktorú má iná než zahraničná fyzická osoba podľa právneho poriadku, podľa ktorého bola založená, má takisto v oblasti slovenského právneho poriadku. Právnym poriadkom, podľa ktorého bola táto osoba založená, sa spravujú aj jej vnútorné právne pomery a ručenie členov alebo spoločníkov za jej záväzky. </w:t>
      </w:r>
      <w:bookmarkEnd w:id="378"/>
    </w:p>
    <w:p w:rsidR="00864C19" w:rsidRPr="00377D35" w:rsidRDefault="00FA70BB">
      <w:pPr>
        <w:spacing w:before="225" w:after="225" w:line="264" w:lineRule="auto"/>
        <w:ind w:left="420"/>
        <w:jc w:val="center"/>
      </w:pPr>
      <w:bookmarkStart w:id="379" w:name="paragraf-23.oznacenie"/>
      <w:bookmarkStart w:id="380" w:name="paragraf-23"/>
      <w:bookmarkEnd w:id="375"/>
      <w:bookmarkEnd w:id="376"/>
      <w:r w:rsidRPr="00377D35">
        <w:rPr>
          <w:rFonts w:ascii="Times New Roman" w:hAnsi="Times New Roman"/>
          <w:b/>
        </w:rPr>
        <w:t xml:space="preserve"> § 23 </w:t>
      </w:r>
    </w:p>
    <w:p w:rsidR="00864C19" w:rsidRPr="00377D35" w:rsidRDefault="00FA70BB">
      <w:pPr>
        <w:spacing w:before="225" w:after="225" w:line="264" w:lineRule="auto"/>
        <w:ind w:left="495"/>
      </w:pPr>
      <w:bookmarkStart w:id="381" w:name="paragraf-23.odsek-1"/>
      <w:bookmarkEnd w:id="379"/>
      <w:r w:rsidRPr="00377D35">
        <w:rPr>
          <w:rFonts w:ascii="Times New Roman" w:hAnsi="Times New Roman"/>
        </w:rPr>
        <w:t xml:space="preserve"> </w:t>
      </w:r>
      <w:bookmarkStart w:id="382" w:name="paragraf-23.odsek-1.oznacenie"/>
      <w:bookmarkStart w:id="383" w:name="paragraf-23.odsek-1.text"/>
      <w:bookmarkEnd w:id="382"/>
      <w:r w:rsidRPr="00377D35">
        <w:rPr>
          <w:rFonts w:ascii="Times New Roman" w:hAnsi="Times New Roman"/>
        </w:rPr>
        <w:t xml:space="preserve">Zahraničné osoby, ktoré majú právo podnikať v zahraničí, sa pokladajú za podnikateľa podľa tohto zákona. </w:t>
      </w:r>
      <w:bookmarkEnd w:id="383"/>
    </w:p>
    <w:p w:rsidR="00864C19" w:rsidRPr="00377D35" w:rsidRDefault="00FA70BB">
      <w:pPr>
        <w:spacing w:before="300" w:after="0" w:line="264" w:lineRule="auto"/>
        <w:ind w:left="345"/>
      </w:pPr>
      <w:bookmarkStart w:id="384" w:name="predpis.cast-prva.hlava-2.diel-2.oznacen"/>
      <w:bookmarkStart w:id="385" w:name="predpis.cast-prva.hlava-2.diel-2"/>
      <w:bookmarkEnd w:id="319"/>
      <w:bookmarkEnd w:id="380"/>
      <w:bookmarkEnd w:id="381"/>
      <w:r w:rsidRPr="00377D35">
        <w:rPr>
          <w:rFonts w:ascii="Times New Roman" w:hAnsi="Times New Roman"/>
        </w:rPr>
        <w:t xml:space="preserve"> Diel II </w:t>
      </w:r>
    </w:p>
    <w:p w:rsidR="00864C19" w:rsidRPr="00377D35" w:rsidRDefault="00FA70BB">
      <w:pPr>
        <w:spacing w:after="0" w:line="264" w:lineRule="auto"/>
        <w:ind w:left="345"/>
      </w:pPr>
      <w:bookmarkStart w:id="386" w:name="predpis.cast-prva.hlava-2.diel-2.nadpis"/>
      <w:bookmarkEnd w:id="384"/>
      <w:r w:rsidRPr="00377D35">
        <w:rPr>
          <w:rFonts w:ascii="Times New Roman" w:hAnsi="Times New Roman"/>
          <w:b/>
        </w:rPr>
        <w:t xml:space="preserve"> Majetková účasť zahraničných osôb v slovenských právnických osobách </w:t>
      </w:r>
    </w:p>
    <w:p w:rsidR="00864C19" w:rsidRPr="00377D35" w:rsidRDefault="00FA70BB">
      <w:pPr>
        <w:spacing w:before="225" w:after="225" w:line="264" w:lineRule="auto"/>
        <w:ind w:left="420"/>
        <w:jc w:val="center"/>
      </w:pPr>
      <w:bookmarkStart w:id="387" w:name="paragraf-24.oznacenie"/>
      <w:bookmarkStart w:id="388" w:name="paragraf-24"/>
      <w:bookmarkEnd w:id="386"/>
      <w:r w:rsidRPr="00377D35">
        <w:rPr>
          <w:rFonts w:ascii="Times New Roman" w:hAnsi="Times New Roman"/>
          <w:b/>
        </w:rPr>
        <w:t xml:space="preserve"> § 24 </w:t>
      </w:r>
    </w:p>
    <w:p w:rsidR="00864C19" w:rsidRPr="00377D35" w:rsidRDefault="00FA70BB">
      <w:pPr>
        <w:spacing w:before="225" w:after="225" w:line="264" w:lineRule="auto"/>
        <w:ind w:left="495"/>
      </w:pPr>
      <w:bookmarkStart w:id="389" w:name="paragraf-24.odsek-1"/>
      <w:bookmarkEnd w:id="387"/>
      <w:r w:rsidRPr="00377D35">
        <w:rPr>
          <w:rFonts w:ascii="Times New Roman" w:hAnsi="Times New Roman"/>
        </w:rPr>
        <w:t xml:space="preserve"> </w:t>
      </w:r>
      <w:bookmarkStart w:id="390" w:name="paragraf-24.odsek-1.oznacenie"/>
      <w:r w:rsidRPr="00377D35">
        <w:rPr>
          <w:rFonts w:ascii="Times New Roman" w:hAnsi="Times New Roman"/>
        </w:rPr>
        <w:t xml:space="preserve">(1) </w:t>
      </w:r>
      <w:bookmarkStart w:id="391" w:name="paragraf-24.odsek-1.text"/>
      <w:bookmarkEnd w:id="390"/>
      <w:r w:rsidRPr="00377D35">
        <w:rPr>
          <w:rFonts w:ascii="Times New Roman" w:hAnsi="Times New Roman"/>
        </w:rPr>
        <w:t xml:space="preserve">Zahraničná osoba sa môže podľa ustanovení tohto zákona za účelom podnikania podieľať na založení slovenskej právnickej osoby alebo sa zúčastňovať ako spoločník alebo člen v slovenskej právnickej osobe už založenej. Môže tiež sama slovenskú právnickú osobu založiť alebo sa stať jediným spoločníkom slovenskej právnickej osoby, pokiaľ tento zákon jediného zakladateľa alebo jediného spoločníka pripúšťa. </w:t>
      </w:r>
      <w:bookmarkEnd w:id="391"/>
    </w:p>
    <w:p w:rsidR="00864C19" w:rsidRPr="00377D35" w:rsidRDefault="00FA70BB">
      <w:pPr>
        <w:spacing w:before="225" w:after="225" w:line="264" w:lineRule="auto"/>
        <w:ind w:left="495"/>
      </w:pPr>
      <w:bookmarkStart w:id="392" w:name="paragraf-24.odsek-2"/>
      <w:bookmarkEnd w:id="389"/>
      <w:r w:rsidRPr="00377D35">
        <w:rPr>
          <w:rFonts w:ascii="Times New Roman" w:hAnsi="Times New Roman"/>
        </w:rPr>
        <w:t xml:space="preserve"> </w:t>
      </w:r>
      <w:bookmarkStart w:id="393" w:name="paragraf-24.odsek-2.oznacenie"/>
      <w:r w:rsidRPr="00377D35">
        <w:rPr>
          <w:rFonts w:ascii="Times New Roman" w:hAnsi="Times New Roman"/>
        </w:rPr>
        <w:t xml:space="preserve">(2) </w:t>
      </w:r>
      <w:bookmarkStart w:id="394" w:name="paragraf-24.odsek-2.text"/>
      <w:bookmarkEnd w:id="393"/>
      <w:r w:rsidRPr="00377D35">
        <w:rPr>
          <w:rFonts w:ascii="Times New Roman" w:hAnsi="Times New Roman"/>
        </w:rPr>
        <w:t xml:space="preserve">Slovenská právnická osoba môže byť založená len podľa slovenského práva, ak zákon alebo právo Európskej únie neustanovuje inak. </w:t>
      </w:r>
      <w:bookmarkEnd w:id="394"/>
    </w:p>
    <w:p w:rsidR="00864C19" w:rsidRPr="00377D35" w:rsidRDefault="00FA70BB">
      <w:pPr>
        <w:spacing w:before="225" w:after="225" w:line="264" w:lineRule="auto"/>
        <w:ind w:left="495"/>
      </w:pPr>
      <w:bookmarkStart w:id="395" w:name="paragraf-24.odsek-3"/>
      <w:bookmarkEnd w:id="392"/>
      <w:r w:rsidRPr="00377D35">
        <w:rPr>
          <w:rFonts w:ascii="Times New Roman" w:hAnsi="Times New Roman"/>
        </w:rPr>
        <w:t xml:space="preserve"> </w:t>
      </w:r>
      <w:bookmarkStart w:id="396" w:name="paragraf-24.odsek-3.oznacenie"/>
      <w:r w:rsidRPr="00377D35">
        <w:rPr>
          <w:rFonts w:ascii="Times New Roman" w:hAnsi="Times New Roman"/>
        </w:rPr>
        <w:t xml:space="preserve">(3) </w:t>
      </w:r>
      <w:bookmarkStart w:id="397" w:name="paragraf-24.odsek-3.text"/>
      <w:bookmarkEnd w:id="396"/>
      <w:r w:rsidRPr="00377D35">
        <w:rPr>
          <w:rFonts w:ascii="Times New Roman" w:hAnsi="Times New Roman"/>
        </w:rPr>
        <w:t xml:space="preserve">Vo veciach uvedených v odseku 1 majú zahraničné osoby rovnaké práva a povinnosti ako slovenské osoby. </w:t>
      </w:r>
      <w:bookmarkEnd w:id="397"/>
    </w:p>
    <w:p w:rsidR="00864C19" w:rsidRPr="00377D35" w:rsidRDefault="00FA70BB">
      <w:pPr>
        <w:spacing w:before="300" w:after="0" w:line="264" w:lineRule="auto"/>
        <w:ind w:left="345"/>
      </w:pPr>
      <w:bookmarkStart w:id="398" w:name="predpis.cast-prva.hlava-2.diel-3.oznacen"/>
      <w:bookmarkStart w:id="399" w:name="predpis.cast-prva.hlava-2.diel-3"/>
      <w:bookmarkEnd w:id="385"/>
      <w:bookmarkEnd w:id="388"/>
      <w:bookmarkEnd w:id="395"/>
      <w:r w:rsidRPr="00377D35">
        <w:rPr>
          <w:rFonts w:ascii="Times New Roman" w:hAnsi="Times New Roman"/>
        </w:rPr>
        <w:t xml:space="preserve"> Diel III </w:t>
      </w:r>
    </w:p>
    <w:p w:rsidR="00864C19" w:rsidRPr="00377D35" w:rsidRDefault="00FA70BB">
      <w:pPr>
        <w:spacing w:after="0" w:line="264" w:lineRule="auto"/>
        <w:ind w:left="345"/>
      </w:pPr>
      <w:bookmarkStart w:id="400" w:name="predpis.cast-prva.hlava-2.diel-3.nadpis"/>
      <w:bookmarkEnd w:id="398"/>
      <w:r w:rsidRPr="00377D35">
        <w:rPr>
          <w:rFonts w:ascii="Times New Roman" w:hAnsi="Times New Roman"/>
          <w:b/>
        </w:rPr>
        <w:t xml:space="preserve"> Ochrana majetkových záujmov zahraničných osôb pri podnikaní v Slovenskej republike </w:t>
      </w:r>
    </w:p>
    <w:p w:rsidR="00864C19" w:rsidRPr="00377D35" w:rsidRDefault="00FA70BB">
      <w:pPr>
        <w:spacing w:before="225" w:after="225" w:line="264" w:lineRule="auto"/>
        <w:ind w:left="420"/>
        <w:jc w:val="center"/>
      </w:pPr>
      <w:bookmarkStart w:id="401" w:name="paragraf-25.oznacenie"/>
      <w:bookmarkStart w:id="402" w:name="paragraf-25"/>
      <w:bookmarkEnd w:id="400"/>
      <w:r w:rsidRPr="00377D35">
        <w:rPr>
          <w:rFonts w:ascii="Times New Roman" w:hAnsi="Times New Roman"/>
          <w:b/>
        </w:rPr>
        <w:t xml:space="preserve"> § 25 </w:t>
      </w:r>
    </w:p>
    <w:p w:rsidR="00864C19" w:rsidRPr="00377D35" w:rsidRDefault="00FA70BB">
      <w:pPr>
        <w:spacing w:before="225" w:after="225" w:line="264" w:lineRule="auto"/>
        <w:ind w:left="495"/>
      </w:pPr>
      <w:bookmarkStart w:id="403" w:name="paragraf-25.odsek-1"/>
      <w:bookmarkEnd w:id="401"/>
      <w:r w:rsidRPr="00377D35">
        <w:rPr>
          <w:rFonts w:ascii="Times New Roman" w:hAnsi="Times New Roman"/>
        </w:rPr>
        <w:t xml:space="preserve"> </w:t>
      </w:r>
      <w:bookmarkStart w:id="404" w:name="paragraf-25.odsek-1.oznacenie"/>
      <w:r w:rsidRPr="00377D35">
        <w:rPr>
          <w:rFonts w:ascii="Times New Roman" w:hAnsi="Times New Roman"/>
        </w:rPr>
        <w:t xml:space="preserve">(1) </w:t>
      </w:r>
      <w:bookmarkEnd w:id="404"/>
      <w:r w:rsidRPr="00377D35">
        <w:rPr>
          <w:rFonts w:ascii="Times New Roman" w:hAnsi="Times New Roman"/>
        </w:rPr>
        <w:t xml:space="preserve">Majetok zahraničnej osoby súvisiaci s podnikaním v Slovenskej republike a majetok právnickej osoby so zahraničnou majetkovou účasťou podľa </w:t>
      </w:r>
      <w:hyperlink w:anchor="paragraf-24.odsek-1">
        <w:r w:rsidRPr="00377D35">
          <w:rPr>
            <w:rFonts w:ascii="Times New Roman" w:hAnsi="Times New Roman"/>
          </w:rPr>
          <w:t>§ 24 ods. 1</w:t>
        </w:r>
      </w:hyperlink>
      <w:bookmarkStart w:id="405" w:name="paragraf-25.odsek-1.text"/>
      <w:r w:rsidRPr="00377D35">
        <w:rPr>
          <w:rFonts w:ascii="Times New Roman" w:hAnsi="Times New Roman"/>
        </w:rPr>
        <w:t xml:space="preserve"> sa môže v Slovenskej republike vyvlastniť alebo vlastnícke právo obmedziť len na základe zákona a vo verejnom záujme, ktorý nemožno uspokojiť inak. </w:t>
      </w:r>
      <w:bookmarkEnd w:id="405"/>
    </w:p>
    <w:p w:rsidR="00864C19" w:rsidRPr="00377D35" w:rsidRDefault="00FA70BB">
      <w:pPr>
        <w:spacing w:before="225" w:after="225" w:line="264" w:lineRule="auto"/>
        <w:ind w:left="495"/>
      </w:pPr>
      <w:bookmarkStart w:id="406" w:name="paragraf-25.odsek-2"/>
      <w:bookmarkEnd w:id="403"/>
      <w:r w:rsidRPr="00377D35">
        <w:rPr>
          <w:rFonts w:ascii="Times New Roman" w:hAnsi="Times New Roman"/>
        </w:rPr>
        <w:t xml:space="preserve"> </w:t>
      </w:r>
      <w:bookmarkStart w:id="407" w:name="paragraf-25.odsek-2.oznacenie"/>
      <w:r w:rsidRPr="00377D35">
        <w:rPr>
          <w:rFonts w:ascii="Times New Roman" w:hAnsi="Times New Roman"/>
        </w:rPr>
        <w:t xml:space="preserve">(2) </w:t>
      </w:r>
      <w:bookmarkStart w:id="408" w:name="paragraf-25.odsek-2.text"/>
      <w:bookmarkEnd w:id="407"/>
      <w:r w:rsidRPr="00377D35">
        <w:rPr>
          <w:rFonts w:ascii="Times New Roman" w:hAnsi="Times New Roman"/>
        </w:rPr>
        <w:t xml:space="preserve">Pri opatreniach uvedených v odseku 1 sa musí bez meškania poskytnúť náhrada zodpovedajúca plnej hodnote majetku dotknutého týmito opatreniami v čase, keď sa uskutočnili, ktorá je voľne prevoditeľná do zahraničia v cudzej mene. </w:t>
      </w:r>
      <w:bookmarkEnd w:id="408"/>
    </w:p>
    <w:p w:rsidR="00864C19" w:rsidRPr="00377D35" w:rsidRDefault="00FA70BB">
      <w:pPr>
        <w:spacing w:before="225" w:after="225" w:line="264" w:lineRule="auto"/>
        <w:ind w:left="495"/>
      </w:pPr>
      <w:bookmarkStart w:id="409" w:name="paragraf-25.odsek-3"/>
      <w:bookmarkEnd w:id="406"/>
      <w:r w:rsidRPr="00377D35">
        <w:rPr>
          <w:rFonts w:ascii="Times New Roman" w:hAnsi="Times New Roman"/>
        </w:rPr>
        <w:t xml:space="preserve"> </w:t>
      </w:r>
      <w:bookmarkStart w:id="410" w:name="paragraf-25.odsek-3.oznacenie"/>
      <w:r w:rsidRPr="00377D35">
        <w:rPr>
          <w:rFonts w:ascii="Times New Roman" w:hAnsi="Times New Roman"/>
        </w:rPr>
        <w:t xml:space="preserve">(3) </w:t>
      </w:r>
      <w:bookmarkStart w:id="411" w:name="paragraf-25.odsek-3.text"/>
      <w:bookmarkEnd w:id="410"/>
      <w:r w:rsidRPr="00377D35">
        <w:rPr>
          <w:rFonts w:ascii="Times New Roman" w:hAnsi="Times New Roman"/>
        </w:rPr>
        <w:t xml:space="preserve">Medzinárodné zmluvy, ktorými je Slovenská republika viazaná a ktoré boli uverejnené v Zbierke zákonov, nie sú dotknuté. </w:t>
      </w:r>
      <w:bookmarkEnd w:id="411"/>
    </w:p>
    <w:p w:rsidR="00864C19" w:rsidRPr="00377D35" w:rsidRDefault="00FA70BB">
      <w:pPr>
        <w:spacing w:before="300" w:after="0" w:line="264" w:lineRule="auto"/>
        <w:ind w:left="345"/>
      </w:pPr>
      <w:bookmarkStart w:id="412" w:name="predpis.cast-prva.hlava-2.diel-4.oznacen"/>
      <w:bookmarkStart w:id="413" w:name="predpis.cast-prva.hlava-2.diel-4"/>
      <w:bookmarkEnd w:id="399"/>
      <w:bookmarkEnd w:id="402"/>
      <w:bookmarkEnd w:id="409"/>
      <w:r w:rsidRPr="00377D35">
        <w:rPr>
          <w:rFonts w:ascii="Times New Roman" w:hAnsi="Times New Roman"/>
        </w:rPr>
        <w:t xml:space="preserve"> Diel IV </w:t>
      </w:r>
    </w:p>
    <w:p w:rsidR="00864C19" w:rsidRPr="00377D35" w:rsidRDefault="00FA70BB">
      <w:pPr>
        <w:spacing w:after="0" w:line="264" w:lineRule="auto"/>
        <w:ind w:left="345"/>
      </w:pPr>
      <w:bookmarkStart w:id="414" w:name="predpis.cast-prva.hlava-2.diel-4.nadpis"/>
      <w:bookmarkEnd w:id="412"/>
      <w:r w:rsidRPr="00377D35">
        <w:rPr>
          <w:rFonts w:ascii="Times New Roman" w:hAnsi="Times New Roman"/>
          <w:b/>
        </w:rPr>
        <w:t xml:space="preserve"> Premiestnenie sídla zahraničnej právnickej osoby do tuzemska </w:t>
      </w:r>
    </w:p>
    <w:p w:rsidR="00864C19" w:rsidRPr="00377D35" w:rsidRDefault="00FA70BB">
      <w:pPr>
        <w:spacing w:before="225" w:after="225" w:line="264" w:lineRule="auto"/>
        <w:ind w:left="420"/>
        <w:jc w:val="center"/>
      </w:pPr>
      <w:bookmarkStart w:id="415" w:name="paragraf-26.oznacenie"/>
      <w:bookmarkStart w:id="416" w:name="paragraf-26"/>
      <w:bookmarkEnd w:id="414"/>
      <w:r w:rsidRPr="00377D35">
        <w:rPr>
          <w:rFonts w:ascii="Times New Roman" w:hAnsi="Times New Roman"/>
          <w:b/>
        </w:rPr>
        <w:t xml:space="preserve"> § 26 </w:t>
      </w:r>
    </w:p>
    <w:p w:rsidR="00864C19" w:rsidRPr="00377D35" w:rsidRDefault="00FA70BB">
      <w:pPr>
        <w:spacing w:before="225" w:after="225" w:line="264" w:lineRule="auto"/>
        <w:ind w:left="495"/>
      </w:pPr>
      <w:bookmarkStart w:id="417" w:name="paragraf-26.odsek-1"/>
      <w:bookmarkEnd w:id="415"/>
      <w:r w:rsidRPr="00377D35">
        <w:rPr>
          <w:rFonts w:ascii="Times New Roman" w:hAnsi="Times New Roman"/>
        </w:rPr>
        <w:t xml:space="preserve"> </w:t>
      </w:r>
      <w:bookmarkStart w:id="418" w:name="paragraf-26.odsek-1.oznacenie"/>
      <w:r w:rsidRPr="00377D35">
        <w:rPr>
          <w:rFonts w:ascii="Times New Roman" w:hAnsi="Times New Roman"/>
        </w:rPr>
        <w:t xml:space="preserve">(1) </w:t>
      </w:r>
      <w:bookmarkStart w:id="419" w:name="paragraf-26.odsek-1.text"/>
      <w:bookmarkEnd w:id="418"/>
      <w:r w:rsidRPr="00377D35">
        <w:rPr>
          <w:rFonts w:ascii="Times New Roman" w:hAnsi="Times New Roman"/>
        </w:rPr>
        <w:t xml:space="preserve">Zahraničná právnická osoba založená na účel podnikania môže premiestniť svoje sídlo zo zahraničia na územie Slovenskej republiky, ak tak ustanoví právo Európskej únie alebo ak to umožňuje medzinárodná zmluva, ktorou je Slovenská republika viazaná a ktorá bola vyhlásená </w:t>
      </w:r>
      <w:r w:rsidRPr="00377D35">
        <w:rPr>
          <w:rFonts w:ascii="Times New Roman" w:hAnsi="Times New Roman"/>
        </w:rPr>
        <w:lastRenderedPageBreak/>
        <w:t xml:space="preserve">spôsobom ustanoveným zákonom. To isté platí aj na premiestnenie sídla slovenskej právnickej osoby do zahraničia. </w:t>
      </w:r>
      <w:bookmarkEnd w:id="419"/>
    </w:p>
    <w:p w:rsidR="00864C19" w:rsidRPr="00377D35" w:rsidRDefault="00FA70BB">
      <w:pPr>
        <w:spacing w:before="225" w:after="225" w:line="264" w:lineRule="auto"/>
        <w:ind w:left="495"/>
      </w:pPr>
      <w:bookmarkStart w:id="420" w:name="paragraf-26.odsek-2"/>
      <w:bookmarkEnd w:id="417"/>
      <w:r w:rsidRPr="00377D35">
        <w:rPr>
          <w:rFonts w:ascii="Times New Roman" w:hAnsi="Times New Roman"/>
        </w:rPr>
        <w:t xml:space="preserve"> </w:t>
      </w:r>
      <w:bookmarkStart w:id="421" w:name="paragraf-26.odsek-2.oznacenie"/>
      <w:r w:rsidRPr="00377D35">
        <w:rPr>
          <w:rFonts w:ascii="Times New Roman" w:hAnsi="Times New Roman"/>
        </w:rPr>
        <w:t xml:space="preserve">(2) </w:t>
      </w:r>
      <w:bookmarkStart w:id="422" w:name="paragraf-26.odsek-2.text"/>
      <w:bookmarkEnd w:id="421"/>
      <w:r w:rsidRPr="00377D35">
        <w:rPr>
          <w:rFonts w:ascii="Times New Roman" w:hAnsi="Times New Roman"/>
        </w:rPr>
        <w:t xml:space="preserve">Premiestnenie sídla podľa odseku 1 je účinné odo dňa jeho zápisu do obchodného registra. </w:t>
      </w:r>
      <w:bookmarkEnd w:id="422"/>
    </w:p>
    <w:p w:rsidR="00864C19" w:rsidRPr="00377D35" w:rsidRDefault="00FA70BB">
      <w:pPr>
        <w:spacing w:before="300" w:after="0" w:line="264" w:lineRule="auto"/>
        <w:ind w:left="270"/>
      </w:pPr>
      <w:bookmarkStart w:id="423" w:name="predpis.cast-prva.hlava-3.oznacenie"/>
      <w:bookmarkStart w:id="424" w:name="predpis.cast-prva.hlava-3"/>
      <w:bookmarkEnd w:id="316"/>
      <w:bookmarkEnd w:id="413"/>
      <w:bookmarkEnd w:id="416"/>
      <w:bookmarkEnd w:id="420"/>
      <w:r w:rsidRPr="00377D35">
        <w:rPr>
          <w:rFonts w:ascii="Times New Roman" w:hAnsi="Times New Roman"/>
        </w:rPr>
        <w:t xml:space="preserve"> Hlava III </w:t>
      </w:r>
    </w:p>
    <w:p w:rsidR="00864C19" w:rsidRPr="00377D35" w:rsidRDefault="00FA70BB">
      <w:pPr>
        <w:spacing w:after="0" w:line="264" w:lineRule="auto"/>
        <w:ind w:left="270"/>
      </w:pPr>
      <w:bookmarkStart w:id="425" w:name="predpis.cast-prva.hlava-3.nadpis"/>
      <w:bookmarkEnd w:id="423"/>
      <w:r w:rsidRPr="00377D35">
        <w:rPr>
          <w:rFonts w:ascii="Times New Roman" w:hAnsi="Times New Roman"/>
          <w:b/>
        </w:rPr>
        <w:t xml:space="preserve"> OBCHODNÝ REGISTER </w:t>
      </w:r>
    </w:p>
    <w:p w:rsidR="00864C19" w:rsidRPr="00377D35" w:rsidRDefault="00FA70BB">
      <w:pPr>
        <w:spacing w:before="225" w:after="225" w:line="264" w:lineRule="auto"/>
        <w:ind w:left="345"/>
        <w:jc w:val="center"/>
      </w:pPr>
      <w:bookmarkStart w:id="426" w:name="paragraf-27.oznacenie"/>
      <w:bookmarkStart w:id="427" w:name="paragraf-27"/>
      <w:bookmarkEnd w:id="425"/>
      <w:r w:rsidRPr="00377D35">
        <w:rPr>
          <w:rFonts w:ascii="Times New Roman" w:hAnsi="Times New Roman"/>
          <w:b/>
        </w:rPr>
        <w:t xml:space="preserve"> § 27 </w:t>
      </w:r>
    </w:p>
    <w:p w:rsidR="00864C19" w:rsidRPr="00377D35" w:rsidRDefault="00FA70BB">
      <w:pPr>
        <w:spacing w:before="225" w:after="225" w:line="264" w:lineRule="auto"/>
        <w:ind w:left="420"/>
      </w:pPr>
      <w:bookmarkStart w:id="428" w:name="paragraf-27.odsek-1"/>
      <w:bookmarkEnd w:id="426"/>
      <w:r w:rsidRPr="00377D35">
        <w:rPr>
          <w:rFonts w:ascii="Times New Roman" w:hAnsi="Times New Roman"/>
        </w:rPr>
        <w:t xml:space="preserve"> </w:t>
      </w:r>
      <w:bookmarkStart w:id="429" w:name="paragraf-27.odsek-1.oznacenie"/>
      <w:r w:rsidRPr="00377D35">
        <w:rPr>
          <w:rFonts w:ascii="Times New Roman" w:hAnsi="Times New Roman"/>
        </w:rPr>
        <w:t xml:space="preserve">(1) </w:t>
      </w:r>
      <w:bookmarkStart w:id="430" w:name="paragraf-27.odsek-1.text"/>
      <w:bookmarkEnd w:id="429"/>
      <w:r w:rsidRPr="00377D35">
        <w:rPr>
          <w:rFonts w:ascii="Times New Roman" w:hAnsi="Times New Roman"/>
        </w:rPr>
        <w:t xml:space="preserve">Obchodný register je verejný zoznam zákonom ustanovených údajov (ďalej len „zapísané údaje“), ktorého súčasťou je zbierka zákonom ustanovených listín (ďalej len „zbierka listín“). </w:t>
      </w:r>
      <w:bookmarkEnd w:id="430"/>
    </w:p>
    <w:p w:rsidR="00864C19" w:rsidRPr="00377D35" w:rsidRDefault="00FA70BB">
      <w:pPr>
        <w:spacing w:after="0" w:line="264" w:lineRule="auto"/>
        <w:ind w:left="420"/>
      </w:pPr>
      <w:bookmarkStart w:id="431" w:name="paragraf-27.odsek-2"/>
      <w:bookmarkEnd w:id="428"/>
      <w:r w:rsidRPr="00377D35">
        <w:rPr>
          <w:rFonts w:ascii="Times New Roman" w:hAnsi="Times New Roman"/>
        </w:rPr>
        <w:t xml:space="preserve"> </w:t>
      </w:r>
      <w:bookmarkStart w:id="432" w:name="paragraf-27.odsek-2.oznacenie"/>
      <w:r w:rsidRPr="00377D35">
        <w:rPr>
          <w:rFonts w:ascii="Times New Roman" w:hAnsi="Times New Roman"/>
        </w:rPr>
        <w:t xml:space="preserve">(2) </w:t>
      </w:r>
      <w:bookmarkStart w:id="433" w:name="paragraf-27.odsek-2.text"/>
      <w:bookmarkEnd w:id="432"/>
      <w:r w:rsidRPr="00377D35">
        <w:rPr>
          <w:rFonts w:ascii="Times New Roman" w:hAnsi="Times New Roman"/>
        </w:rPr>
        <w:t xml:space="preserve">Do obchodného registra sa zapisujú </w:t>
      </w:r>
      <w:bookmarkEnd w:id="433"/>
    </w:p>
    <w:p w:rsidR="00864C19" w:rsidRPr="00377D35" w:rsidRDefault="00FA70BB">
      <w:pPr>
        <w:spacing w:after="0" w:line="264" w:lineRule="auto"/>
        <w:ind w:left="495"/>
      </w:pPr>
      <w:bookmarkStart w:id="434" w:name="paragraf-27.odsek-2.pismeno-a"/>
      <w:r w:rsidRPr="00377D35">
        <w:rPr>
          <w:rFonts w:ascii="Times New Roman" w:hAnsi="Times New Roman"/>
        </w:rPr>
        <w:t xml:space="preserve"> </w:t>
      </w:r>
      <w:bookmarkStart w:id="435" w:name="paragraf-27.odsek-2.pismeno-a.oznacenie"/>
      <w:r w:rsidRPr="00377D35">
        <w:rPr>
          <w:rFonts w:ascii="Times New Roman" w:hAnsi="Times New Roman"/>
        </w:rPr>
        <w:t xml:space="preserve">a) </w:t>
      </w:r>
      <w:bookmarkStart w:id="436" w:name="paragraf-27.odsek-2.pismeno-a.text"/>
      <w:bookmarkEnd w:id="435"/>
      <w:r w:rsidRPr="00377D35">
        <w:rPr>
          <w:rFonts w:ascii="Times New Roman" w:hAnsi="Times New Roman"/>
        </w:rPr>
        <w:t xml:space="preserve">právnické osoby založené podľa tohto zákona, a to </w:t>
      </w:r>
      <w:bookmarkEnd w:id="436"/>
    </w:p>
    <w:p w:rsidR="00864C19" w:rsidRPr="00377D35" w:rsidRDefault="00FA70BB">
      <w:pPr>
        <w:spacing w:before="225" w:after="225" w:line="264" w:lineRule="auto"/>
        <w:ind w:left="570"/>
      </w:pPr>
      <w:bookmarkStart w:id="437" w:name="paragraf-27.odsek-2.pismeno-a.bod-1"/>
      <w:r w:rsidRPr="00377D35">
        <w:rPr>
          <w:rFonts w:ascii="Times New Roman" w:hAnsi="Times New Roman"/>
        </w:rPr>
        <w:t xml:space="preserve"> </w:t>
      </w:r>
      <w:bookmarkStart w:id="438" w:name="paragraf-27.odsek-2.pismeno-a.bod-1.ozna"/>
      <w:r w:rsidRPr="00377D35">
        <w:rPr>
          <w:rFonts w:ascii="Times New Roman" w:hAnsi="Times New Roman"/>
        </w:rPr>
        <w:t xml:space="preserve">1. </w:t>
      </w:r>
      <w:bookmarkStart w:id="439" w:name="paragraf-27.odsek-2.pismeno-a.bod-1.text"/>
      <w:bookmarkEnd w:id="438"/>
      <w:r w:rsidRPr="00377D35">
        <w:rPr>
          <w:rFonts w:ascii="Times New Roman" w:hAnsi="Times New Roman"/>
        </w:rPr>
        <w:t xml:space="preserve">verejná obchodná spoločnosť, </w:t>
      </w:r>
      <w:bookmarkEnd w:id="439"/>
    </w:p>
    <w:p w:rsidR="00864C19" w:rsidRPr="00377D35" w:rsidRDefault="00FA70BB">
      <w:pPr>
        <w:spacing w:before="225" w:after="225" w:line="264" w:lineRule="auto"/>
        <w:ind w:left="570"/>
      </w:pPr>
      <w:bookmarkStart w:id="440" w:name="paragraf-27.odsek-2.pismeno-a.bod-2"/>
      <w:bookmarkEnd w:id="437"/>
      <w:r w:rsidRPr="00377D35">
        <w:rPr>
          <w:rFonts w:ascii="Times New Roman" w:hAnsi="Times New Roman"/>
        </w:rPr>
        <w:t xml:space="preserve"> </w:t>
      </w:r>
      <w:bookmarkStart w:id="441" w:name="paragraf-27.odsek-2.pismeno-a.bod-2.ozna"/>
      <w:r w:rsidRPr="00377D35">
        <w:rPr>
          <w:rFonts w:ascii="Times New Roman" w:hAnsi="Times New Roman"/>
        </w:rPr>
        <w:t xml:space="preserve">2. </w:t>
      </w:r>
      <w:bookmarkStart w:id="442" w:name="paragraf-27.odsek-2.pismeno-a.bod-2.text"/>
      <w:bookmarkEnd w:id="441"/>
      <w:r w:rsidRPr="00377D35">
        <w:rPr>
          <w:rFonts w:ascii="Times New Roman" w:hAnsi="Times New Roman"/>
        </w:rPr>
        <w:t xml:space="preserve">komanditná spoločnosť, </w:t>
      </w:r>
      <w:bookmarkEnd w:id="442"/>
    </w:p>
    <w:p w:rsidR="00864C19" w:rsidRPr="00377D35" w:rsidRDefault="00FA70BB">
      <w:pPr>
        <w:spacing w:before="225" w:after="225" w:line="264" w:lineRule="auto"/>
        <w:ind w:left="570"/>
      </w:pPr>
      <w:bookmarkStart w:id="443" w:name="paragraf-27.odsek-2.pismeno-a.bod-3"/>
      <w:bookmarkEnd w:id="440"/>
      <w:r w:rsidRPr="00377D35">
        <w:rPr>
          <w:rFonts w:ascii="Times New Roman" w:hAnsi="Times New Roman"/>
        </w:rPr>
        <w:t xml:space="preserve"> </w:t>
      </w:r>
      <w:bookmarkStart w:id="444" w:name="paragraf-27.odsek-2.pismeno-a.bod-3.ozna"/>
      <w:r w:rsidRPr="00377D35">
        <w:rPr>
          <w:rFonts w:ascii="Times New Roman" w:hAnsi="Times New Roman"/>
        </w:rPr>
        <w:t xml:space="preserve">3. </w:t>
      </w:r>
      <w:bookmarkStart w:id="445" w:name="paragraf-27.odsek-2.pismeno-a.bod-3.text"/>
      <w:bookmarkEnd w:id="444"/>
      <w:r w:rsidRPr="00377D35">
        <w:rPr>
          <w:rFonts w:ascii="Times New Roman" w:hAnsi="Times New Roman"/>
        </w:rPr>
        <w:t xml:space="preserve">spoločnosť s ručením obmedzeným, </w:t>
      </w:r>
      <w:bookmarkEnd w:id="445"/>
    </w:p>
    <w:p w:rsidR="00864C19" w:rsidRPr="00377D35" w:rsidRDefault="00FA70BB">
      <w:pPr>
        <w:spacing w:before="225" w:after="225" w:line="264" w:lineRule="auto"/>
        <w:ind w:left="570"/>
      </w:pPr>
      <w:bookmarkStart w:id="446" w:name="paragraf-27.odsek-2.pismeno-a.bod-4"/>
      <w:bookmarkEnd w:id="443"/>
      <w:r w:rsidRPr="00377D35">
        <w:rPr>
          <w:rFonts w:ascii="Times New Roman" w:hAnsi="Times New Roman"/>
        </w:rPr>
        <w:t xml:space="preserve"> </w:t>
      </w:r>
      <w:bookmarkStart w:id="447" w:name="paragraf-27.odsek-2.pismeno-a.bod-4.ozna"/>
      <w:r w:rsidRPr="00377D35">
        <w:rPr>
          <w:rFonts w:ascii="Times New Roman" w:hAnsi="Times New Roman"/>
        </w:rPr>
        <w:t xml:space="preserve">4. </w:t>
      </w:r>
      <w:bookmarkStart w:id="448" w:name="paragraf-27.odsek-2.pismeno-a.bod-4.text"/>
      <w:bookmarkEnd w:id="447"/>
      <w:r w:rsidRPr="00377D35">
        <w:rPr>
          <w:rFonts w:ascii="Times New Roman" w:hAnsi="Times New Roman"/>
        </w:rPr>
        <w:t xml:space="preserve">jednoduchá spoločnosť na akcie, </w:t>
      </w:r>
      <w:bookmarkEnd w:id="448"/>
    </w:p>
    <w:p w:rsidR="00864C19" w:rsidRPr="00377D35" w:rsidRDefault="00FA70BB">
      <w:pPr>
        <w:spacing w:before="225" w:after="225" w:line="264" w:lineRule="auto"/>
        <w:ind w:left="570"/>
      </w:pPr>
      <w:bookmarkStart w:id="449" w:name="paragraf-27.odsek-2.pismeno-a.bod-5"/>
      <w:bookmarkEnd w:id="446"/>
      <w:r w:rsidRPr="00377D35">
        <w:rPr>
          <w:rFonts w:ascii="Times New Roman" w:hAnsi="Times New Roman"/>
        </w:rPr>
        <w:t xml:space="preserve"> </w:t>
      </w:r>
      <w:bookmarkStart w:id="450" w:name="paragraf-27.odsek-2.pismeno-a.bod-5.ozna"/>
      <w:r w:rsidRPr="00377D35">
        <w:rPr>
          <w:rFonts w:ascii="Times New Roman" w:hAnsi="Times New Roman"/>
        </w:rPr>
        <w:t xml:space="preserve">5. </w:t>
      </w:r>
      <w:bookmarkStart w:id="451" w:name="paragraf-27.odsek-2.pismeno-a.bod-5.text"/>
      <w:bookmarkEnd w:id="450"/>
      <w:r w:rsidRPr="00377D35">
        <w:rPr>
          <w:rFonts w:ascii="Times New Roman" w:hAnsi="Times New Roman"/>
        </w:rPr>
        <w:t xml:space="preserve">akciová spoločnosť, </w:t>
      </w:r>
      <w:bookmarkEnd w:id="451"/>
    </w:p>
    <w:p w:rsidR="00864C19" w:rsidRPr="00377D35" w:rsidRDefault="00FA70BB">
      <w:pPr>
        <w:spacing w:before="225" w:after="225" w:line="264" w:lineRule="auto"/>
        <w:ind w:left="570"/>
      </w:pPr>
      <w:bookmarkStart w:id="452" w:name="paragraf-27.odsek-2.pismeno-a.bod-6"/>
      <w:bookmarkEnd w:id="449"/>
      <w:r w:rsidRPr="00377D35">
        <w:rPr>
          <w:rFonts w:ascii="Times New Roman" w:hAnsi="Times New Roman"/>
        </w:rPr>
        <w:t xml:space="preserve"> </w:t>
      </w:r>
      <w:bookmarkStart w:id="453" w:name="paragraf-27.odsek-2.pismeno-a.bod-6.ozna"/>
      <w:r w:rsidRPr="00377D35">
        <w:rPr>
          <w:rFonts w:ascii="Times New Roman" w:hAnsi="Times New Roman"/>
        </w:rPr>
        <w:t xml:space="preserve">6. </w:t>
      </w:r>
      <w:bookmarkStart w:id="454" w:name="paragraf-27.odsek-2.pismeno-a.bod-6.text"/>
      <w:bookmarkEnd w:id="453"/>
      <w:r w:rsidRPr="00377D35">
        <w:rPr>
          <w:rFonts w:ascii="Times New Roman" w:hAnsi="Times New Roman"/>
        </w:rPr>
        <w:t xml:space="preserve">družstvo, </w:t>
      </w:r>
      <w:bookmarkEnd w:id="454"/>
    </w:p>
    <w:p w:rsidR="00864C19" w:rsidRPr="00377D35" w:rsidRDefault="00FA70BB">
      <w:pPr>
        <w:spacing w:after="0" w:line="264" w:lineRule="auto"/>
        <w:ind w:left="495"/>
      </w:pPr>
      <w:bookmarkStart w:id="455" w:name="paragraf-27.odsek-2.pismeno-b"/>
      <w:bookmarkEnd w:id="434"/>
      <w:bookmarkEnd w:id="452"/>
      <w:r w:rsidRPr="00377D35">
        <w:rPr>
          <w:rFonts w:ascii="Times New Roman" w:hAnsi="Times New Roman"/>
        </w:rPr>
        <w:t xml:space="preserve"> </w:t>
      </w:r>
      <w:bookmarkStart w:id="456" w:name="paragraf-27.odsek-2.pismeno-b.oznacenie"/>
      <w:r w:rsidRPr="00377D35">
        <w:rPr>
          <w:rFonts w:ascii="Times New Roman" w:hAnsi="Times New Roman"/>
        </w:rPr>
        <w:t xml:space="preserve">b) </w:t>
      </w:r>
      <w:bookmarkStart w:id="457" w:name="paragraf-27.odsek-2.pismeno-b.text"/>
      <w:bookmarkEnd w:id="456"/>
      <w:r w:rsidRPr="00377D35">
        <w:rPr>
          <w:rFonts w:ascii="Times New Roman" w:hAnsi="Times New Roman"/>
        </w:rPr>
        <w:t xml:space="preserve">právnické osoby založené podľa práva Európskej únie, a to </w:t>
      </w:r>
      <w:bookmarkEnd w:id="457"/>
    </w:p>
    <w:p w:rsidR="00864C19" w:rsidRPr="00377D35" w:rsidRDefault="00FA70BB">
      <w:pPr>
        <w:spacing w:before="225" w:after="225" w:line="264" w:lineRule="auto"/>
        <w:ind w:left="570"/>
      </w:pPr>
      <w:bookmarkStart w:id="458" w:name="paragraf-27.odsek-2.pismeno-b.bod-1"/>
      <w:r w:rsidRPr="00377D35">
        <w:rPr>
          <w:rFonts w:ascii="Times New Roman" w:hAnsi="Times New Roman"/>
        </w:rPr>
        <w:t xml:space="preserve"> </w:t>
      </w:r>
      <w:bookmarkStart w:id="459" w:name="paragraf-27.odsek-2.pismeno-b.bod-1.ozna"/>
      <w:r w:rsidRPr="00377D35">
        <w:rPr>
          <w:rFonts w:ascii="Times New Roman" w:hAnsi="Times New Roman"/>
        </w:rPr>
        <w:t xml:space="preserve">1. </w:t>
      </w:r>
      <w:bookmarkStart w:id="460" w:name="paragraf-27.odsek-2.pismeno-b.bod-1.text"/>
      <w:bookmarkEnd w:id="459"/>
      <w:r w:rsidRPr="00377D35">
        <w:rPr>
          <w:rFonts w:ascii="Times New Roman" w:hAnsi="Times New Roman"/>
        </w:rPr>
        <w:t xml:space="preserve">európske zoskupenie hospodárskych záujmov, </w:t>
      </w:r>
      <w:bookmarkEnd w:id="460"/>
    </w:p>
    <w:p w:rsidR="00864C19" w:rsidRPr="00377D35" w:rsidRDefault="00FA70BB">
      <w:pPr>
        <w:spacing w:before="225" w:after="225" w:line="264" w:lineRule="auto"/>
        <w:ind w:left="570"/>
      </w:pPr>
      <w:bookmarkStart w:id="461" w:name="paragraf-27.odsek-2.pismeno-b.bod-2"/>
      <w:bookmarkEnd w:id="458"/>
      <w:r w:rsidRPr="00377D35">
        <w:rPr>
          <w:rFonts w:ascii="Times New Roman" w:hAnsi="Times New Roman"/>
        </w:rPr>
        <w:t xml:space="preserve"> </w:t>
      </w:r>
      <w:bookmarkStart w:id="462" w:name="paragraf-27.odsek-2.pismeno-b.bod-2.ozna"/>
      <w:r w:rsidRPr="00377D35">
        <w:rPr>
          <w:rFonts w:ascii="Times New Roman" w:hAnsi="Times New Roman"/>
        </w:rPr>
        <w:t xml:space="preserve">2. </w:t>
      </w:r>
      <w:bookmarkStart w:id="463" w:name="paragraf-27.odsek-2.pismeno-b.bod-2.text"/>
      <w:bookmarkEnd w:id="462"/>
      <w:r w:rsidRPr="00377D35">
        <w:rPr>
          <w:rFonts w:ascii="Times New Roman" w:hAnsi="Times New Roman"/>
        </w:rPr>
        <w:t xml:space="preserve">európske družstvo, </w:t>
      </w:r>
      <w:bookmarkEnd w:id="463"/>
    </w:p>
    <w:p w:rsidR="00864C19" w:rsidRPr="00377D35" w:rsidRDefault="00FA70BB">
      <w:pPr>
        <w:spacing w:before="225" w:after="225" w:line="264" w:lineRule="auto"/>
        <w:ind w:left="570"/>
      </w:pPr>
      <w:bookmarkStart w:id="464" w:name="paragraf-27.odsek-2.pismeno-b.bod-3"/>
      <w:bookmarkEnd w:id="461"/>
      <w:r w:rsidRPr="00377D35">
        <w:rPr>
          <w:rFonts w:ascii="Times New Roman" w:hAnsi="Times New Roman"/>
        </w:rPr>
        <w:t xml:space="preserve"> </w:t>
      </w:r>
      <w:bookmarkStart w:id="465" w:name="paragraf-27.odsek-2.pismeno-b.bod-3.ozna"/>
      <w:r w:rsidRPr="00377D35">
        <w:rPr>
          <w:rFonts w:ascii="Times New Roman" w:hAnsi="Times New Roman"/>
        </w:rPr>
        <w:t xml:space="preserve">3. </w:t>
      </w:r>
      <w:bookmarkStart w:id="466" w:name="paragraf-27.odsek-2.pismeno-b.bod-3.text"/>
      <w:bookmarkEnd w:id="465"/>
      <w:r w:rsidRPr="00377D35">
        <w:rPr>
          <w:rFonts w:ascii="Times New Roman" w:hAnsi="Times New Roman"/>
        </w:rPr>
        <w:t xml:space="preserve">európska spoločnosť, </w:t>
      </w:r>
      <w:bookmarkEnd w:id="466"/>
    </w:p>
    <w:p w:rsidR="00864C19" w:rsidRPr="00377D35" w:rsidRDefault="00FA70BB">
      <w:pPr>
        <w:spacing w:before="225" w:after="225" w:line="264" w:lineRule="auto"/>
        <w:ind w:left="495"/>
      </w:pPr>
      <w:bookmarkStart w:id="467" w:name="paragraf-27.odsek-2.pismeno-c"/>
      <w:bookmarkEnd w:id="455"/>
      <w:bookmarkEnd w:id="464"/>
      <w:r w:rsidRPr="00377D35">
        <w:rPr>
          <w:rFonts w:ascii="Times New Roman" w:hAnsi="Times New Roman"/>
        </w:rPr>
        <w:t xml:space="preserve"> </w:t>
      </w:r>
      <w:bookmarkStart w:id="468" w:name="paragraf-27.odsek-2.pismeno-c.oznacenie"/>
      <w:r w:rsidRPr="00377D35">
        <w:rPr>
          <w:rFonts w:ascii="Times New Roman" w:hAnsi="Times New Roman"/>
        </w:rPr>
        <w:t xml:space="preserve">c) </w:t>
      </w:r>
      <w:bookmarkStart w:id="469" w:name="paragraf-27.odsek-2.pismeno-c.text"/>
      <w:bookmarkEnd w:id="468"/>
      <w:r w:rsidRPr="00377D35">
        <w:rPr>
          <w:rFonts w:ascii="Times New Roman" w:hAnsi="Times New Roman"/>
        </w:rPr>
        <w:t xml:space="preserve">právnické osoby zriadené zákonom alebo na základe zákona, ak osobitný zákon ustanovuje, že sa zapisujú do obchodného registra, </w:t>
      </w:r>
      <w:bookmarkEnd w:id="469"/>
    </w:p>
    <w:p w:rsidR="00864C19" w:rsidRPr="00377D35" w:rsidRDefault="00FA70BB">
      <w:pPr>
        <w:spacing w:before="225" w:after="225" w:line="264" w:lineRule="auto"/>
        <w:ind w:left="495"/>
      </w:pPr>
      <w:bookmarkStart w:id="470" w:name="paragraf-27.odsek-2.pismeno-d"/>
      <w:bookmarkEnd w:id="467"/>
      <w:r w:rsidRPr="00377D35">
        <w:rPr>
          <w:rFonts w:ascii="Times New Roman" w:hAnsi="Times New Roman"/>
        </w:rPr>
        <w:t xml:space="preserve"> </w:t>
      </w:r>
      <w:bookmarkStart w:id="471" w:name="paragraf-27.odsek-2.pismeno-d.oznacenie"/>
      <w:r w:rsidRPr="00377D35">
        <w:rPr>
          <w:rFonts w:ascii="Times New Roman" w:hAnsi="Times New Roman"/>
        </w:rPr>
        <w:t xml:space="preserve">d) </w:t>
      </w:r>
      <w:bookmarkStart w:id="472" w:name="paragraf-27.odsek-2.pismeno-d.text"/>
      <w:bookmarkEnd w:id="471"/>
      <w:r w:rsidRPr="00377D35">
        <w:rPr>
          <w:rFonts w:ascii="Times New Roman" w:hAnsi="Times New Roman"/>
        </w:rPr>
        <w:t xml:space="preserve">štátne podniky, </w:t>
      </w:r>
      <w:bookmarkEnd w:id="472"/>
    </w:p>
    <w:p w:rsidR="00864C19" w:rsidRPr="00377D35" w:rsidRDefault="00FA70BB">
      <w:pPr>
        <w:spacing w:before="225" w:after="225" w:line="264" w:lineRule="auto"/>
        <w:ind w:left="495"/>
      </w:pPr>
      <w:bookmarkStart w:id="473" w:name="paragraf-27.odsek-2.pismeno-e"/>
      <w:bookmarkEnd w:id="470"/>
      <w:r w:rsidRPr="00377D35">
        <w:rPr>
          <w:rFonts w:ascii="Times New Roman" w:hAnsi="Times New Roman"/>
        </w:rPr>
        <w:t xml:space="preserve"> </w:t>
      </w:r>
      <w:bookmarkStart w:id="474" w:name="paragraf-27.odsek-2.pismeno-e.oznacenie"/>
      <w:r w:rsidRPr="00377D35">
        <w:rPr>
          <w:rFonts w:ascii="Times New Roman" w:hAnsi="Times New Roman"/>
        </w:rPr>
        <w:t xml:space="preserve">e) </w:t>
      </w:r>
      <w:bookmarkStart w:id="475" w:name="paragraf-27.odsek-2.pismeno-e.text"/>
      <w:bookmarkEnd w:id="474"/>
      <w:r w:rsidRPr="00377D35">
        <w:rPr>
          <w:rFonts w:ascii="Times New Roman" w:hAnsi="Times New Roman"/>
        </w:rPr>
        <w:t xml:space="preserve">organizačné zložky podnikov slovenských právnických osôb, </w:t>
      </w:r>
      <w:bookmarkEnd w:id="475"/>
    </w:p>
    <w:p w:rsidR="00864C19" w:rsidRPr="00377D35" w:rsidRDefault="00FA70BB">
      <w:pPr>
        <w:spacing w:after="0" w:line="264" w:lineRule="auto"/>
        <w:ind w:left="495"/>
      </w:pPr>
      <w:bookmarkStart w:id="476" w:name="paragraf-27.odsek-2.pismeno-f"/>
      <w:bookmarkEnd w:id="473"/>
      <w:r w:rsidRPr="00377D35">
        <w:rPr>
          <w:rFonts w:ascii="Times New Roman" w:hAnsi="Times New Roman"/>
        </w:rPr>
        <w:t xml:space="preserve"> </w:t>
      </w:r>
      <w:bookmarkStart w:id="477" w:name="paragraf-27.odsek-2.pismeno-f.oznacenie"/>
      <w:r w:rsidRPr="00377D35">
        <w:rPr>
          <w:rFonts w:ascii="Times New Roman" w:hAnsi="Times New Roman"/>
        </w:rPr>
        <w:t xml:space="preserve">f) </w:t>
      </w:r>
      <w:bookmarkEnd w:id="477"/>
      <w:r w:rsidRPr="00377D35">
        <w:rPr>
          <w:rFonts w:ascii="Times New Roman" w:hAnsi="Times New Roman"/>
        </w:rPr>
        <w:t xml:space="preserve">podniky zahraničných právnických osôb a organizačné zložky podnikov zahraničných právnických osôb </w:t>
      </w:r>
    </w:p>
    <w:p w:rsidR="00864C19" w:rsidRPr="00377D35" w:rsidRDefault="00864C19">
      <w:pPr>
        <w:spacing w:after="0" w:line="264" w:lineRule="auto"/>
        <w:ind w:left="495"/>
      </w:pPr>
    </w:p>
    <w:p w:rsidR="00864C19" w:rsidRPr="00377D35" w:rsidRDefault="00864C19">
      <w:pPr>
        <w:spacing w:after="0" w:line="264" w:lineRule="auto"/>
        <w:ind w:left="495"/>
      </w:pPr>
      <w:bookmarkStart w:id="478" w:name="paragraf-27.odsek-2.pismeno-f.text"/>
      <w:bookmarkEnd w:id="478"/>
    </w:p>
    <w:p w:rsidR="00864C19" w:rsidRPr="00377D35" w:rsidRDefault="00FA70BB">
      <w:pPr>
        <w:spacing w:before="225" w:after="225" w:line="264" w:lineRule="auto"/>
        <w:ind w:left="420"/>
      </w:pPr>
      <w:bookmarkStart w:id="479" w:name="paragraf-27.odsek-2.text2"/>
      <w:bookmarkEnd w:id="476"/>
      <w:r w:rsidRPr="00377D35">
        <w:rPr>
          <w:rFonts w:ascii="Times New Roman" w:hAnsi="Times New Roman"/>
        </w:rPr>
        <w:t xml:space="preserve"> (ďalej len „zapísaná osoba“). </w:t>
      </w:r>
    </w:p>
    <w:p w:rsidR="00864C19" w:rsidRPr="00377D35" w:rsidRDefault="00FA70BB">
      <w:pPr>
        <w:spacing w:before="225" w:after="225" w:line="264" w:lineRule="auto"/>
        <w:ind w:left="420"/>
      </w:pPr>
      <w:bookmarkStart w:id="480" w:name="paragraf-27.odsek-3"/>
      <w:bookmarkEnd w:id="431"/>
      <w:bookmarkEnd w:id="479"/>
      <w:r w:rsidRPr="00377D35">
        <w:rPr>
          <w:rFonts w:ascii="Times New Roman" w:hAnsi="Times New Roman"/>
        </w:rPr>
        <w:t xml:space="preserve"> </w:t>
      </w:r>
      <w:bookmarkStart w:id="481" w:name="paragraf-27.odsek-3.oznacenie"/>
      <w:r w:rsidRPr="00377D35">
        <w:rPr>
          <w:rFonts w:ascii="Times New Roman" w:hAnsi="Times New Roman"/>
        </w:rPr>
        <w:t xml:space="preserve">(3) </w:t>
      </w:r>
      <w:bookmarkStart w:id="482" w:name="paragraf-27.odsek-3.text"/>
      <w:bookmarkEnd w:id="481"/>
      <w:r w:rsidRPr="00377D35">
        <w:rPr>
          <w:rFonts w:ascii="Times New Roman" w:hAnsi="Times New Roman"/>
        </w:rPr>
        <w:t xml:space="preserve">Zapísané údaje sú účinné voči tretím osobám odo dňa ich zverejnenia. Obsah listín, ktorých zverejnenie zákon ustanovuje, je účinný voči tretím osobám odo dňa, keď bolo zverejnené oznámenie o uložení listín do zbierky listín. To neplatí, ak zapísaná osoba preukáže, že tretia </w:t>
      </w:r>
      <w:r w:rsidRPr="00377D35">
        <w:rPr>
          <w:rFonts w:ascii="Times New Roman" w:hAnsi="Times New Roman"/>
        </w:rPr>
        <w:lastRenderedPageBreak/>
        <w:t xml:space="preserve">osoba o týchto údajoch alebo o obsahu listín vedela. Zapísaná osoba sa však nemôže na tieto údaje alebo obsah listín odvolávať voči tretím osobám do 15 dní odo dňa ich zverejnenia, ak tretie osoby preukážu, že o nich nemohli vedieť. </w:t>
      </w:r>
      <w:bookmarkEnd w:id="482"/>
    </w:p>
    <w:p w:rsidR="00864C19" w:rsidRPr="00377D35" w:rsidRDefault="00FA70BB">
      <w:pPr>
        <w:spacing w:before="225" w:after="225" w:line="264" w:lineRule="auto"/>
        <w:ind w:left="420"/>
      </w:pPr>
      <w:bookmarkStart w:id="483" w:name="paragraf-27.odsek-4"/>
      <w:bookmarkEnd w:id="480"/>
      <w:r w:rsidRPr="00377D35">
        <w:rPr>
          <w:rFonts w:ascii="Times New Roman" w:hAnsi="Times New Roman"/>
        </w:rPr>
        <w:t xml:space="preserve"> </w:t>
      </w:r>
      <w:bookmarkStart w:id="484" w:name="paragraf-27.odsek-4.oznacenie"/>
      <w:r w:rsidRPr="00377D35">
        <w:rPr>
          <w:rFonts w:ascii="Times New Roman" w:hAnsi="Times New Roman"/>
        </w:rPr>
        <w:t xml:space="preserve">(4) </w:t>
      </w:r>
      <w:bookmarkStart w:id="485" w:name="paragraf-27.odsek-4.text"/>
      <w:bookmarkEnd w:id="484"/>
      <w:r w:rsidRPr="00377D35">
        <w:rPr>
          <w:rFonts w:ascii="Times New Roman" w:hAnsi="Times New Roman"/>
        </w:rPr>
        <w:t xml:space="preserve">Ak je nesúlad medzi zapísanými a zverejnenými údajmi alebo uloženými a zverejnenými listinami, nemožno voči tretím osobám namietať zverejnené znenie. Tretie osoby sa môžu odvolávať na zverejnené znenie, ak zapísaná osoba nepreukáže, že tretím osobám boli známe zapísané údaje alebo obsah listín uložených v zbierke listín. </w:t>
      </w:r>
      <w:bookmarkEnd w:id="485"/>
    </w:p>
    <w:p w:rsidR="00864C19" w:rsidRPr="00377D35" w:rsidRDefault="00FA70BB">
      <w:pPr>
        <w:spacing w:before="225" w:after="225" w:line="264" w:lineRule="auto"/>
        <w:ind w:left="420"/>
      </w:pPr>
      <w:bookmarkStart w:id="486" w:name="paragraf-27.odsek-5"/>
      <w:bookmarkEnd w:id="483"/>
      <w:r w:rsidRPr="00377D35">
        <w:rPr>
          <w:rFonts w:ascii="Times New Roman" w:hAnsi="Times New Roman"/>
        </w:rPr>
        <w:t xml:space="preserve"> </w:t>
      </w:r>
      <w:bookmarkStart w:id="487" w:name="paragraf-27.odsek-5.oznacenie"/>
      <w:r w:rsidRPr="00377D35">
        <w:rPr>
          <w:rFonts w:ascii="Times New Roman" w:hAnsi="Times New Roman"/>
        </w:rPr>
        <w:t xml:space="preserve">(5) </w:t>
      </w:r>
      <w:bookmarkStart w:id="488" w:name="paragraf-27.odsek-5.text"/>
      <w:bookmarkEnd w:id="487"/>
      <w:r w:rsidRPr="00377D35">
        <w:rPr>
          <w:rFonts w:ascii="Times New Roman" w:hAnsi="Times New Roman"/>
        </w:rPr>
        <w:t xml:space="preserve">Tretie osoby sa vždy môžu odvolávať na obsah listín alebo údajov, ktoré ešte neboli zapísané do obchodného registra alebo uložené do zbierky listín, okrem prípadu, ak ich účinky nastanú až zápisom do obchodného registra. </w:t>
      </w:r>
      <w:bookmarkEnd w:id="488"/>
    </w:p>
    <w:p w:rsidR="00864C19" w:rsidRPr="00377D35" w:rsidRDefault="00FA70BB">
      <w:pPr>
        <w:spacing w:before="225" w:after="225" w:line="264" w:lineRule="auto"/>
        <w:ind w:left="420"/>
      </w:pPr>
      <w:bookmarkStart w:id="489" w:name="paragraf-27.odsek-6"/>
      <w:bookmarkEnd w:id="486"/>
      <w:r w:rsidRPr="00377D35">
        <w:rPr>
          <w:rFonts w:ascii="Times New Roman" w:hAnsi="Times New Roman"/>
        </w:rPr>
        <w:t xml:space="preserve"> </w:t>
      </w:r>
      <w:bookmarkStart w:id="490" w:name="paragraf-27.odsek-6.oznacenie"/>
      <w:r w:rsidRPr="00377D35">
        <w:rPr>
          <w:rFonts w:ascii="Times New Roman" w:hAnsi="Times New Roman"/>
        </w:rPr>
        <w:t xml:space="preserve">(6) </w:t>
      </w:r>
      <w:bookmarkStart w:id="491" w:name="paragraf-27.odsek-6.text"/>
      <w:bookmarkEnd w:id="490"/>
      <w:r w:rsidRPr="00377D35">
        <w:rPr>
          <w:rFonts w:ascii="Times New Roman" w:hAnsi="Times New Roman"/>
        </w:rPr>
        <w:t xml:space="preserve">Od zverejnenia zápisu štatutárneho orgánu alebo jeho členov do obchodného registra sa zapísaná osoba nemôže voči tretím osobám domáhať porušenia právnych predpisov, spoločenskej zmluvy alebo stanov pri voľbe alebo vymenovaní štatutárnych orgánov alebo ich členov okrem prípadu, že sa preukáže, že tretia osoba o ich porušení vedela. </w:t>
      </w:r>
      <w:bookmarkEnd w:id="491"/>
    </w:p>
    <w:p w:rsidR="00864C19" w:rsidRPr="00377D35" w:rsidRDefault="00FA70BB">
      <w:pPr>
        <w:spacing w:before="225" w:after="225" w:line="264" w:lineRule="auto"/>
        <w:ind w:left="420"/>
      </w:pPr>
      <w:bookmarkStart w:id="492" w:name="paragraf-27.odsek-7"/>
      <w:bookmarkEnd w:id="489"/>
      <w:r w:rsidRPr="00377D35">
        <w:rPr>
          <w:rFonts w:ascii="Times New Roman" w:hAnsi="Times New Roman"/>
        </w:rPr>
        <w:t xml:space="preserve"> </w:t>
      </w:r>
      <w:bookmarkStart w:id="493" w:name="paragraf-27.odsek-7.oznacenie"/>
      <w:r w:rsidRPr="00377D35">
        <w:rPr>
          <w:rFonts w:ascii="Times New Roman" w:hAnsi="Times New Roman"/>
        </w:rPr>
        <w:t xml:space="preserve">(7) </w:t>
      </w:r>
      <w:bookmarkStart w:id="494" w:name="paragraf-27.odsek-7.text"/>
      <w:bookmarkEnd w:id="493"/>
      <w:r w:rsidRPr="00377D35">
        <w:rPr>
          <w:rFonts w:ascii="Times New Roman" w:hAnsi="Times New Roman"/>
        </w:rPr>
        <w:t xml:space="preserve">Ak je nesúlad medzi údajmi a listinami zverejnenými o zapísanom podniku zahraničnej osoby alebo o zapísanej organizačnej zložke podniku zahraničnej osoby v Slovenskej republike a údajmi a listinami zverejnenými o zahraničnej osobe v štáte, v ktorom má sídlo, pre obchodný styk s podnikom zahraničnej osoby alebo s jeho organizačnou zložkou sú rozhodujúce údaje a listiny zverejnené o podniku zahraničnej osoby alebo o organizačnej zložke podniku zahraničnej osoby v Slovenskej republike. </w:t>
      </w:r>
      <w:bookmarkEnd w:id="494"/>
    </w:p>
    <w:p w:rsidR="00864C19" w:rsidRPr="00377D35" w:rsidRDefault="00FA70BB">
      <w:pPr>
        <w:spacing w:before="225" w:after="225" w:line="264" w:lineRule="auto"/>
        <w:ind w:left="420"/>
      </w:pPr>
      <w:bookmarkStart w:id="495" w:name="paragraf-27.odsek-8"/>
      <w:bookmarkEnd w:id="492"/>
      <w:r w:rsidRPr="00377D35">
        <w:rPr>
          <w:rFonts w:ascii="Times New Roman" w:hAnsi="Times New Roman"/>
        </w:rPr>
        <w:t xml:space="preserve"> </w:t>
      </w:r>
      <w:bookmarkStart w:id="496" w:name="paragraf-27.odsek-8.oznacenie"/>
      <w:r w:rsidRPr="00377D35">
        <w:rPr>
          <w:rFonts w:ascii="Times New Roman" w:hAnsi="Times New Roman"/>
        </w:rPr>
        <w:t xml:space="preserve">(8) </w:t>
      </w:r>
      <w:bookmarkStart w:id="497" w:name="paragraf-27.odsek-8.text"/>
      <w:bookmarkEnd w:id="496"/>
      <w:r w:rsidRPr="00377D35">
        <w:rPr>
          <w:rFonts w:ascii="Times New Roman" w:hAnsi="Times New Roman"/>
        </w:rPr>
        <w:t xml:space="preserve">Ak je pri listinách uložených do zbierky listín nesúlad medzi znením listiny v štátnom jazyku a znením listiny v inom ako štátnom jazyku, nemožno voči tretím osobám namietať znenie listiny v inom ako štátnom jazyku. Tretie osoby sa môžu odvolávať na znenie listiny v inom ako štátnom jazyku, ak zapísaná osoba nepreukáže, že tretím osobám bolo známe znenie listiny v štátnom jazyku. </w:t>
      </w:r>
      <w:bookmarkEnd w:id="497"/>
    </w:p>
    <w:p w:rsidR="00864C19" w:rsidRPr="00377D35" w:rsidRDefault="00FA70BB">
      <w:pPr>
        <w:spacing w:before="300" w:after="0" w:line="264" w:lineRule="auto"/>
        <w:ind w:left="270"/>
      </w:pPr>
      <w:bookmarkStart w:id="498" w:name="predpis.cast-prva.hlava-4.oznacenie"/>
      <w:bookmarkStart w:id="499" w:name="predpis.cast-prva.hlava-4"/>
      <w:bookmarkEnd w:id="424"/>
      <w:bookmarkEnd w:id="427"/>
      <w:bookmarkEnd w:id="495"/>
      <w:r w:rsidRPr="00377D35">
        <w:rPr>
          <w:rFonts w:ascii="Times New Roman" w:hAnsi="Times New Roman"/>
        </w:rPr>
        <w:t xml:space="preserve"> Hlava IV </w:t>
      </w:r>
    </w:p>
    <w:p w:rsidR="00864C19" w:rsidRPr="00377D35" w:rsidRDefault="00FA70BB">
      <w:pPr>
        <w:spacing w:after="0" w:line="264" w:lineRule="auto"/>
        <w:ind w:left="270"/>
      </w:pPr>
      <w:bookmarkStart w:id="500" w:name="predpis.cast-prva.hlava-4.nadpis"/>
      <w:bookmarkEnd w:id="498"/>
      <w:r w:rsidRPr="00377D35">
        <w:rPr>
          <w:rFonts w:ascii="Times New Roman" w:hAnsi="Times New Roman"/>
          <w:b/>
        </w:rPr>
        <w:t xml:space="preserve"> ÚČTOVNÍCTVO PODNIKATEĽOV </w:t>
      </w:r>
    </w:p>
    <w:p w:rsidR="00864C19" w:rsidRPr="00377D35" w:rsidRDefault="00FA70BB">
      <w:pPr>
        <w:spacing w:before="225" w:after="225" w:line="264" w:lineRule="auto"/>
        <w:ind w:left="345"/>
        <w:jc w:val="center"/>
      </w:pPr>
      <w:bookmarkStart w:id="501" w:name="paragraf-35.oznacenie"/>
      <w:bookmarkStart w:id="502" w:name="paragraf-35"/>
      <w:bookmarkEnd w:id="500"/>
      <w:r w:rsidRPr="00377D35">
        <w:rPr>
          <w:rFonts w:ascii="Times New Roman" w:hAnsi="Times New Roman"/>
          <w:b/>
        </w:rPr>
        <w:t xml:space="preserve"> § 35 </w:t>
      </w:r>
    </w:p>
    <w:p w:rsidR="00864C19" w:rsidRPr="00377D35" w:rsidRDefault="00FA70BB">
      <w:pPr>
        <w:spacing w:before="225" w:after="225" w:line="264" w:lineRule="auto"/>
        <w:ind w:left="420"/>
      </w:pPr>
      <w:bookmarkStart w:id="503" w:name="paragraf-35.odsek-1"/>
      <w:bookmarkEnd w:id="501"/>
      <w:r w:rsidRPr="00377D35">
        <w:rPr>
          <w:rFonts w:ascii="Times New Roman" w:hAnsi="Times New Roman"/>
        </w:rPr>
        <w:t xml:space="preserve"> </w:t>
      </w:r>
      <w:bookmarkStart w:id="504" w:name="paragraf-35.odsek-1.oznacenie"/>
      <w:bookmarkStart w:id="505" w:name="paragraf-35.odsek-1.text"/>
      <w:bookmarkEnd w:id="504"/>
      <w:r w:rsidRPr="00377D35">
        <w:rPr>
          <w:rFonts w:ascii="Times New Roman" w:hAnsi="Times New Roman"/>
        </w:rPr>
        <w:t xml:space="preserve">Podnikatelia sú povinní viesť účtovníctvo v rozsahu a spôsobom ustanoveným osobitným zákonom. </w:t>
      </w:r>
      <w:bookmarkEnd w:id="505"/>
    </w:p>
    <w:p w:rsidR="00864C19" w:rsidRPr="00377D35" w:rsidRDefault="00FA70BB">
      <w:pPr>
        <w:spacing w:before="225" w:after="225" w:line="264" w:lineRule="auto"/>
        <w:ind w:left="345"/>
        <w:jc w:val="center"/>
      </w:pPr>
      <w:bookmarkStart w:id="506" w:name="paragraf-36.oznacenie"/>
      <w:bookmarkStart w:id="507" w:name="paragraf-36"/>
      <w:bookmarkEnd w:id="502"/>
      <w:bookmarkEnd w:id="503"/>
      <w:r w:rsidRPr="00377D35">
        <w:rPr>
          <w:rFonts w:ascii="Times New Roman" w:hAnsi="Times New Roman"/>
          <w:b/>
        </w:rPr>
        <w:t xml:space="preserve"> § 36 </w:t>
      </w:r>
    </w:p>
    <w:p w:rsidR="00864C19" w:rsidRPr="00377D35" w:rsidRDefault="00FA70BB">
      <w:pPr>
        <w:spacing w:before="225" w:after="225" w:line="264" w:lineRule="auto"/>
        <w:ind w:left="420"/>
      </w:pPr>
      <w:bookmarkStart w:id="508" w:name="paragraf-36.odsek-1"/>
      <w:bookmarkEnd w:id="506"/>
      <w:r w:rsidRPr="00377D35">
        <w:rPr>
          <w:rFonts w:ascii="Times New Roman" w:hAnsi="Times New Roman"/>
        </w:rPr>
        <w:t xml:space="preserve"> </w:t>
      </w:r>
      <w:bookmarkStart w:id="509" w:name="paragraf-36.odsek-1.oznacenie"/>
      <w:bookmarkStart w:id="510" w:name="paragraf-36.odsek-1.text"/>
      <w:bookmarkEnd w:id="509"/>
      <w:r w:rsidRPr="00377D35">
        <w:rPr>
          <w:rFonts w:ascii="Times New Roman" w:hAnsi="Times New Roman"/>
        </w:rPr>
        <w:t xml:space="preserve">Podnikatelia zapísaní v obchodnom registri (ďalej len „zapísaní podnikatelia“) účtujú v sústave podvojného účtovníctva o stave a pohybe obchodného majetku a záväzkov, čistého obchodného imania, o nákladoch, výnosoch a zisku alebo strate podniku. </w:t>
      </w:r>
      <w:bookmarkEnd w:id="510"/>
    </w:p>
    <w:p w:rsidR="00864C19" w:rsidRPr="00377D35" w:rsidRDefault="00FA70BB">
      <w:pPr>
        <w:spacing w:before="225" w:after="225" w:line="264" w:lineRule="auto"/>
        <w:ind w:left="345"/>
        <w:jc w:val="center"/>
      </w:pPr>
      <w:bookmarkStart w:id="511" w:name="paragraf-37.oznacenie"/>
      <w:bookmarkStart w:id="512" w:name="paragraf-37"/>
      <w:bookmarkEnd w:id="507"/>
      <w:bookmarkEnd w:id="508"/>
      <w:r w:rsidRPr="00377D35">
        <w:rPr>
          <w:rFonts w:ascii="Times New Roman" w:hAnsi="Times New Roman"/>
          <w:b/>
        </w:rPr>
        <w:t xml:space="preserve"> § 37 </w:t>
      </w:r>
    </w:p>
    <w:p w:rsidR="00864C19" w:rsidRPr="00377D35" w:rsidRDefault="00FA70BB">
      <w:pPr>
        <w:spacing w:before="225" w:after="225" w:line="264" w:lineRule="auto"/>
        <w:ind w:left="420"/>
      </w:pPr>
      <w:bookmarkStart w:id="513" w:name="paragraf-37.odsek-1"/>
      <w:bookmarkEnd w:id="511"/>
      <w:r w:rsidRPr="00377D35">
        <w:rPr>
          <w:rFonts w:ascii="Times New Roman" w:hAnsi="Times New Roman"/>
        </w:rPr>
        <w:t xml:space="preserve"> </w:t>
      </w:r>
      <w:bookmarkStart w:id="514" w:name="paragraf-37.odsek-1.oznacenie"/>
      <w:r w:rsidRPr="00377D35">
        <w:rPr>
          <w:rFonts w:ascii="Times New Roman" w:hAnsi="Times New Roman"/>
        </w:rPr>
        <w:t xml:space="preserve">(1) </w:t>
      </w:r>
      <w:bookmarkStart w:id="515" w:name="paragraf-37.odsek-1.text"/>
      <w:bookmarkEnd w:id="514"/>
      <w:r w:rsidRPr="00377D35">
        <w:rPr>
          <w:rFonts w:ascii="Times New Roman" w:hAnsi="Times New Roman"/>
        </w:rPr>
        <w:t xml:space="preserve">Pokiaľ osobitný zákon neustanovuje inak, účtujú podnikatelia, ktorí nie sú zapísaní v obchodnom registri, v sústave jednoduchého účtovníctva o príjmoch a výdavkoch, obchodnom majetku, ako aj o záväzkoch tak, aby bolo možné zistiť čisté obchodné imanie a výsledok hospodárenia. </w:t>
      </w:r>
      <w:bookmarkEnd w:id="515"/>
    </w:p>
    <w:p w:rsidR="00864C19" w:rsidRPr="00377D35" w:rsidRDefault="00FA70BB">
      <w:pPr>
        <w:spacing w:before="225" w:after="225" w:line="264" w:lineRule="auto"/>
        <w:ind w:left="420"/>
      </w:pPr>
      <w:bookmarkStart w:id="516" w:name="paragraf-37.odsek-2"/>
      <w:bookmarkEnd w:id="513"/>
      <w:r w:rsidRPr="00377D35">
        <w:rPr>
          <w:rFonts w:ascii="Times New Roman" w:hAnsi="Times New Roman"/>
        </w:rPr>
        <w:lastRenderedPageBreak/>
        <w:t xml:space="preserve"> </w:t>
      </w:r>
      <w:bookmarkStart w:id="517" w:name="paragraf-37.odsek-2.oznacenie"/>
      <w:r w:rsidRPr="00377D35">
        <w:rPr>
          <w:rFonts w:ascii="Times New Roman" w:hAnsi="Times New Roman"/>
        </w:rPr>
        <w:t xml:space="preserve">(2) </w:t>
      </w:r>
      <w:bookmarkStart w:id="518" w:name="paragraf-37.odsek-2.text"/>
      <w:bookmarkEnd w:id="517"/>
      <w:r w:rsidRPr="00377D35">
        <w:rPr>
          <w:rFonts w:ascii="Times New Roman" w:hAnsi="Times New Roman"/>
        </w:rPr>
        <w:t xml:space="preserve">Podnikatelia, ktorí nie sú zapísaní v obchodnom registri, môžu účtovať namiesto v sústave jednoduchého účtovníctva v sústave podvojného účtovníctva, pokiaľ v nej budú účtovať po celé účtovné obdobie. </w:t>
      </w:r>
      <w:bookmarkEnd w:id="518"/>
    </w:p>
    <w:p w:rsidR="00864C19" w:rsidRPr="00377D35" w:rsidRDefault="00FA70BB">
      <w:pPr>
        <w:spacing w:before="225" w:after="225" w:line="264" w:lineRule="auto"/>
        <w:ind w:left="345"/>
        <w:jc w:val="center"/>
      </w:pPr>
      <w:bookmarkStart w:id="519" w:name="paragraf-39.oznacenie"/>
      <w:bookmarkStart w:id="520" w:name="paragraf-39"/>
      <w:bookmarkEnd w:id="512"/>
      <w:bookmarkEnd w:id="516"/>
      <w:r w:rsidRPr="00377D35">
        <w:rPr>
          <w:rFonts w:ascii="Times New Roman" w:hAnsi="Times New Roman"/>
          <w:b/>
        </w:rPr>
        <w:t xml:space="preserve"> § 39 </w:t>
      </w:r>
    </w:p>
    <w:p w:rsidR="00864C19" w:rsidRPr="00377D35" w:rsidRDefault="00FA70BB">
      <w:pPr>
        <w:spacing w:before="225" w:after="225" w:line="264" w:lineRule="auto"/>
        <w:ind w:left="420"/>
      </w:pPr>
      <w:bookmarkStart w:id="521" w:name="paragraf-39.odsek-1"/>
      <w:bookmarkEnd w:id="519"/>
      <w:r w:rsidRPr="00377D35">
        <w:rPr>
          <w:rFonts w:ascii="Times New Roman" w:hAnsi="Times New Roman"/>
        </w:rPr>
        <w:t xml:space="preserve"> </w:t>
      </w:r>
      <w:bookmarkStart w:id="522" w:name="paragraf-39.odsek-1.oznacenie"/>
      <w:r w:rsidRPr="00377D35">
        <w:rPr>
          <w:rFonts w:ascii="Times New Roman" w:hAnsi="Times New Roman"/>
        </w:rPr>
        <w:t xml:space="preserve">(1) </w:t>
      </w:r>
      <w:bookmarkStart w:id="523" w:name="paragraf-39.odsek-1.text"/>
      <w:bookmarkEnd w:id="522"/>
      <w:r w:rsidRPr="00377D35">
        <w:rPr>
          <w:rFonts w:ascii="Times New Roman" w:hAnsi="Times New Roman"/>
        </w:rPr>
        <w:t xml:space="preserve">Obchodné spoločnosti a družstvá musia mať riadnu účtovnú závierku a mimoriadnu účtovnú závierku overenú audítorom, ak tak ustanovuje osobitný predpis. </w:t>
      </w:r>
      <w:bookmarkEnd w:id="523"/>
    </w:p>
    <w:p w:rsidR="00864C19" w:rsidRPr="00377D35" w:rsidRDefault="00FA70BB">
      <w:pPr>
        <w:spacing w:before="225" w:after="225" w:line="264" w:lineRule="auto"/>
        <w:ind w:left="420"/>
      </w:pPr>
      <w:bookmarkStart w:id="524" w:name="paragraf-39.odsek-2"/>
      <w:bookmarkEnd w:id="521"/>
      <w:r w:rsidRPr="00377D35">
        <w:rPr>
          <w:rFonts w:ascii="Times New Roman" w:hAnsi="Times New Roman"/>
        </w:rPr>
        <w:t xml:space="preserve"> </w:t>
      </w:r>
      <w:bookmarkStart w:id="525" w:name="paragraf-39.odsek-2.oznacenie"/>
      <w:r w:rsidRPr="00377D35">
        <w:rPr>
          <w:rFonts w:ascii="Times New Roman" w:hAnsi="Times New Roman"/>
        </w:rPr>
        <w:t xml:space="preserve">(2) </w:t>
      </w:r>
      <w:bookmarkStart w:id="526" w:name="paragraf-39.odsek-2.text"/>
      <w:bookmarkEnd w:id="525"/>
      <w:r w:rsidRPr="00377D35">
        <w:rPr>
          <w:rFonts w:ascii="Times New Roman" w:hAnsi="Times New Roman"/>
        </w:rPr>
        <w:t xml:space="preserve">Podnikateľ je povinný pripraviť a poskytnúť audítorovi všetky účtovné písomnosti a vysvetlenia potrebné na overovanie podľa odseku 1. </w:t>
      </w:r>
      <w:bookmarkEnd w:id="526"/>
    </w:p>
    <w:p w:rsidR="00864C19" w:rsidRPr="00377D35" w:rsidRDefault="00FA70BB">
      <w:pPr>
        <w:spacing w:before="225" w:after="225" w:line="264" w:lineRule="auto"/>
        <w:ind w:left="420"/>
      </w:pPr>
      <w:bookmarkStart w:id="527" w:name="paragraf-39.odsek-3"/>
      <w:bookmarkEnd w:id="524"/>
      <w:r w:rsidRPr="00377D35">
        <w:rPr>
          <w:rFonts w:ascii="Times New Roman" w:hAnsi="Times New Roman"/>
        </w:rPr>
        <w:t xml:space="preserve"> </w:t>
      </w:r>
      <w:bookmarkStart w:id="528" w:name="paragraf-39.odsek-3.oznacenie"/>
      <w:r w:rsidRPr="00377D35">
        <w:rPr>
          <w:rFonts w:ascii="Times New Roman" w:hAnsi="Times New Roman"/>
        </w:rPr>
        <w:t xml:space="preserve">(3) </w:t>
      </w:r>
      <w:bookmarkStart w:id="529" w:name="paragraf-39.odsek-3.text"/>
      <w:bookmarkEnd w:id="528"/>
      <w:r w:rsidRPr="00377D35">
        <w:rPr>
          <w:rFonts w:ascii="Times New Roman" w:hAnsi="Times New Roman"/>
        </w:rPr>
        <w:t xml:space="preserve">Náklady spojené s audítorskou činnosťou uhrádza podnikateľ, ktorého účtovná závierka sa overuje. </w:t>
      </w:r>
      <w:bookmarkEnd w:id="529"/>
    </w:p>
    <w:p w:rsidR="00864C19" w:rsidRPr="00377D35" w:rsidRDefault="00FA70BB">
      <w:pPr>
        <w:spacing w:before="225" w:after="225" w:line="264" w:lineRule="auto"/>
        <w:ind w:left="345"/>
        <w:jc w:val="center"/>
      </w:pPr>
      <w:bookmarkStart w:id="530" w:name="paragraf-40.oznacenie"/>
      <w:bookmarkStart w:id="531" w:name="paragraf-40"/>
      <w:bookmarkEnd w:id="520"/>
      <w:bookmarkEnd w:id="527"/>
      <w:r w:rsidRPr="00377D35">
        <w:rPr>
          <w:rFonts w:ascii="Times New Roman" w:hAnsi="Times New Roman"/>
          <w:b/>
        </w:rPr>
        <w:t xml:space="preserve"> § 40 </w:t>
      </w:r>
    </w:p>
    <w:p w:rsidR="00864C19" w:rsidRPr="00377D35" w:rsidRDefault="00FA70BB">
      <w:pPr>
        <w:spacing w:before="225" w:after="225" w:line="264" w:lineRule="auto"/>
        <w:ind w:left="420"/>
      </w:pPr>
      <w:bookmarkStart w:id="532" w:name="paragraf-40.odsek-1"/>
      <w:bookmarkEnd w:id="530"/>
      <w:r w:rsidRPr="00377D35">
        <w:rPr>
          <w:rFonts w:ascii="Times New Roman" w:hAnsi="Times New Roman"/>
        </w:rPr>
        <w:t xml:space="preserve"> </w:t>
      </w:r>
      <w:bookmarkStart w:id="533" w:name="paragraf-40.odsek-1.oznacenie"/>
      <w:r w:rsidRPr="00377D35">
        <w:rPr>
          <w:rFonts w:ascii="Times New Roman" w:hAnsi="Times New Roman"/>
        </w:rPr>
        <w:t xml:space="preserve">(1) </w:t>
      </w:r>
      <w:bookmarkStart w:id="534" w:name="paragraf-40.odsek-1.text"/>
      <w:bookmarkEnd w:id="533"/>
      <w:r w:rsidRPr="00377D35">
        <w:rPr>
          <w:rFonts w:ascii="Times New Roman" w:hAnsi="Times New Roman"/>
        </w:rPr>
        <w:t xml:space="preserve">Akciová spoločnosť, jednoduchá spoločnosť na akcie, spoločnosť s ručením obmedzeným, družstvo a štátny podnik sú povinné predložiť riadnu individuálnu účtovnú závierku a mimoriadnu individuálnu účtovnú závierku na schválenie príslušnému orgánu tak, aby ju tento orgán schválil do 12 mesiacov odo dňa, ku ktorému sa riadna individuálna účtovná závierka a mimoriadna individuálna účtovná závierka zostavuje. Iná zapísaná osoba má tieto povinnosti, len ak jej to ukladá osobitný predpis. </w:t>
      </w:r>
      <w:bookmarkEnd w:id="534"/>
    </w:p>
    <w:p w:rsidR="00864C19" w:rsidRPr="00377D35" w:rsidRDefault="00FA70BB">
      <w:pPr>
        <w:spacing w:before="225" w:after="225" w:line="264" w:lineRule="auto"/>
        <w:ind w:left="420"/>
      </w:pPr>
      <w:bookmarkStart w:id="535" w:name="paragraf-40.odsek-2"/>
      <w:bookmarkEnd w:id="532"/>
      <w:r w:rsidRPr="00377D35">
        <w:rPr>
          <w:rFonts w:ascii="Times New Roman" w:hAnsi="Times New Roman"/>
        </w:rPr>
        <w:t xml:space="preserve"> </w:t>
      </w:r>
      <w:bookmarkStart w:id="536" w:name="paragraf-40.odsek-2.oznacenie"/>
      <w:r w:rsidRPr="00377D35">
        <w:rPr>
          <w:rFonts w:ascii="Times New Roman" w:hAnsi="Times New Roman"/>
        </w:rPr>
        <w:t xml:space="preserve">(2) </w:t>
      </w:r>
      <w:bookmarkStart w:id="537" w:name="paragraf-40.odsek-2.text"/>
      <w:bookmarkEnd w:id="536"/>
      <w:r w:rsidRPr="00377D35">
        <w:rPr>
          <w:rFonts w:ascii="Times New Roman" w:hAnsi="Times New Roman"/>
        </w:rPr>
        <w:t xml:space="preserve">Osoba podľa odseku 1 je povinná uložiť riadnu individuálnu účtovnú závierku a mimoriadnu individuálnu účtovnú závierku do zbierky listín do deviatich mesiacov odo dňa jej zostavenia; to neplatí, ak sa do zbierky listín ukladá podľa osobitného predpisu. </w:t>
      </w:r>
      <w:bookmarkEnd w:id="537"/>
    </w:p>
    <w:p w:rsidR="00864C19" w:rsidRPr="00377D35" w:rsidRDefault="00FA70BB">
      <w:pPr>
        <w:spacing w:before="225" w:after="225" w:line="264" w:lineRule="auto"/>
        <w:ind w:left="420"/>
      </w:pPr>
      <w:bookmarkStart w:id="538" w:name="paragraf-40.odsek-3"/>
      <w:bookmarkEnd w:id="535"/>
      <w:r w:rsidRPr="00377D35">
        <w:rPr>
          <w:rFonts w:ascii="Times New Roman" w:hAnsi="Times New Roman"/>
        </w:rPr>
        <w:t xml:space="preserve"> </w:t>
      </w:r>
      <w:bookmarkStart w:id="539" w:name="paragraf-40.odsek-3.oznacenie"/>
      <w:r w:rsidRPr="00377D35">
        <w:rPr>
          <w:rFonts w:ascii="Times New Roman" w:hAnsi="Times New Roman"/>
        </w:rPr>
        <w:t xml:space="preserve">(3) </w:t>
      </w:r>
      <w:bookmarkStart w:id="540" w:name="paragraf-40.odsek-3.text"/>
      <w:bookmarkEnd w:id="539"/>
      <w:r w:rsidRPr="00377D35">
        <w:rPr>
          <w:rFonts w:ascii="Times New Roman" w:hAnsi="Times New Roman"/>
        </w:rPr>
        <w:t xml:space="preserve">Ak osobitný zákon zapísanej osobe ukladá povinnosť overiť účtovnú závierku audítorom, ukladá sa do zbierky listín účtovná závierka overená audítorom spolu s audítorskou správou, menom, bydliskom fyzickej osoby alebo obchodným menom, sídlom a identifikačným číslom právnickej osoby a s evidenčným číslom zápisu overujúceho audítora v zozname audítorov. Ak sa do zbierky listín ukladá neoverená účtovná závierka, postupuje účtovná jednotka podľa osobitného predpisu. Ak je audítorom právnická osoba, uvádza sa aj meno a bydlisko fyzických osôb, ktoré za audítora vykonali audit. Ak osobitný zákon zapísanej osobe ukladá povinnosť vyhotoviť výročnú správu a táto výročná správa obsahuje účtovnú závierku overenú audítorom, účtovná závierka môže byť uložená ako súčasť výročnej správy. </w:t>
      </w:r>
      <w:bookmarkEnd w:id="540"/>
    </w:p>
    <w:p w:rsidR="00864C19" w:rsidRPr="00377D35" w:rsidRDefault="00FA70BB">
      <w:pPr>
        <w:spacing w:before="225" w:after="225" w:line="264" w:lineRule="auto"/>
        <w:ind w:left="420"/>
      </w:pPr>
      <w:bookmarkStart w:id="541" w:name="paragraf-40.odsek-4"/>
      <w:bookmarkEnd w:id="538"/>
      <w:r w:rsidRPr="00377D35">
        <w:rPr>
          <w:rFonts w:ascii="Times New Roman" w:hAnsi="Times New Roman"/>
        </w:rPr>
        <w:t xml:space="preserve"> </w:t>
      </w:r>
      <w:bookmarkStart w:id="542" w:name="paragraf-40.odsek-4.oznacenie"/>
      <w:r w:rsidRPr="00377D35">
        <w:rPr>
          <w:rFonts w:ascii="Times New Roman" w:hAnsi="Times New Roman"/>
        </w:rPr>
        <w:t xml:space="preserve">(4) </w:t>
      </w:r>
      <w:bookmarkStart w:id="543" w:name="paragraf-40.odsek-4.text"/>
      <w:bookmarkEnd w:id="542"/>
      <w:r w:rsidRPr="00377D35">
        <w:rPr>
          <w:rFonts w:ascii="Times New Roman" w:hAnsi="Times New Roman"/>
        </w:rPr>
        <w:t xml:space="preserve">Ak osobitný zákon zapísanej osobe ukladá povinnosť zabezpečiť, aby jej vykazovanie informácií o udržateľnosti vo výročnej správe podliehalo uisteniu v oblasti vykazovania informácií o udržateľnosti audítorom, ukladá sa do zbierky listín spolu s výročnou správou aj správa o uistení v oblasti vykazovania informácií o udržateľnosti s menom, bydliskom fyzickej osoby alebo obchodným menom, sídlom a identifikačným číslom právnickej osoby a s evidenčným číslom zápisu audítora v zozname audítorov v časti pre oblasť udržateľnosti, ktorý vykonal uistenie v oblasti vykazovania informácií o udržateľnosti. </w:t>
      </w:r>
      <w:bookmarkEnd w:id="543"/>
    </w:p>
    <w:p w:rsidR="00864C19" w:rsidRPr="00377D35" w:rsidRDefault="00FA70BB">
      <w:pPr>
        <w:spacing w:before="225" w:after="225" w:line="264" w:lineRule="auto"/>
        <w:ind w:left="420"/>
      </w:pPr>
      <w:bookmarkStart w:id="544" w:name="paragraf-40.odsek-5"/>
      <w:bookmarkEnd w:id="541"/>
      <w:r w:rsidRPr="00377D35">
        <w:rPr>
          <w:rFonts w:ascii="Times New Roman" w:hAnsi="Times New Roman"/>
        </w:rPr>
        <w:t xml:space="preserve"> </w:t>
      </w:r>
      <w:bookmarkStart w:id="545" w:name="paragraf-40.odsek-5.oznacenie"/>
      <w:r w:rsidRPr="00377D35">
        <w:rPr>
          <w:rFonts w:ascii="Times New Roman" w:hAnsi="Times New Roman"/>
        </w:rPr>
        <w:t xml:space="preserve">(5) </w:t>
      </w:r>
      <w:bookmarkStart w:id="546" w:name="paragraf-40.odsek-5.text"/>
      <w:bookmarkEnd w:id="545"/>
      <w:r w:rsidRPr="00377D35">
        <w:rPr>
          <w:rFonts w:ascii="Times New Roman" w:hAnsi="Times New Roman"/>
        </w:rPr>
        <w:t xml:space="preserve">Povinnosť podľa odsekov 1 až 4 sa považuje za splnenú uložením účtovnej závierky v registri účtovných závierok podľa osobitného zákona. </w:t>
      </w:r>
      <w:bookmarkEnd w:id="546"/>
    </w:p>
    <w:p w:rsidR="00864C19" w:rsidRPr="00377D35" w:rsidRDefault="00FA70BB">
      <w:pPr>
        <w:spacing w:before="300" w:after="0" w:line="264" w:lineRule="auto"/>
        <w:ind w:left="270"/>
      </w:pPr>
      <w:bookmarkStart w:id="547" w:name="predpis.cast-prva.hlava-5.oznacenie"/>
      <w:bookmarkStart w:id="548" w:name="predpis.cast-prva.hlava-5"/>
      <w:bookmarkEnd w:id="499"/>
      <w:bookmarkEnd w:id="531"/>
      <w:bookmarkEnd w:id="544"/>
      <w:r w:rsidRPr="00377D35">
        <w:rPr>
          <w:rFonts w:ascii="Times New Roman" w:hAnsi="Times New Roman"/>
        </w:rPr>
        <w:t xml:space="preserve"> Hlava V </w:t>
      </w:r>
    </w:p>
    <w:p w:rsidR="00864C19" w:rsidRPr="00377D35" w:rsidRDefault="00FA70BB">
      <w:pPr>
        <w:spacing w:after="0" w:line="264" w:lineRule="auto"/>
        <w:ind w:left="270"/>
      </w:pPr>
      <w:bookmarkStart w:id="549" w:name="predpis.cast-prva.hlava-5.nadpis"/>
      <w:bookmarkEnd w:id="547"/>
      <w:r w:rsidRPr="00377D35">
        <w:rPr>
          <w:rFonts w:ascii="Times New Roman" w:hAnsi="Times New Roman"/>
          <w:b/>
        </w:rPr>
        <w:t xml:space="preserve"> HOSPODÁRSKA SÚŤAŽ </w:t>
      </w:r>
    </w:p>
    <w:p w:rsidR="00864C19" w:rsidRPr="00377D35" w:rsidRDefault="00FA70BB">
      <w:pPr>
        <w:spacing w:before="300" w:after="0" w:line="264" w:lineRule="auto"/>
        <w:ind w:left="345"/>
      </w:pPr>
      <w:bookmarkStart w:id="550" w:name="predpis.cast-prva.hlava-5.diel-1.oznacen"/>
      <w:bookmarkStart w:id="551" w:name="predpis.cast-prva.hlava-5.diel-1"/>
      <w:bookmarkEnd w:id="549"/>
      <w:r w:rsidRPr="00377D35">
        <w:rPr>
          <w:rFonts w:ascii="Times New Roman" w:hAnsi="Times New Roman"/>
        </w:rPr>
        <w:lastRenderedPageBreak/>
        <w:t xml:space="preserve"> Diel I </w:t>
      </w:r>
    </w:p>
    <w:p w:rsidR="00864C19" w:rsidRPr="00377D35" w:rsidRDefault="00FA70BB">
      <w:pPr>
        <w:spacing w:after="0" w:line="264" w:lineRule="auto"/>
        <w:ind w:left="345"/>
      </w:pPr>
      <w:bookmarkStart w:id="552" w:name="predpis.cast-prva.hlava-5.diel-1.nadpis"/>
      <w:bookmarkEnd w:id="550"/>
      <w:r w:rsidRPr="00377D35">
        <w:rPr>
          <w:rFonts w:ascii="Times New Roman" w:hAnsi="Times New Roman"/>
          <w:b/>
        </w:rPr>
        <w:t xml:space="preserve"> Účasť na hospodárskej súťaži </w:t>
      </w:r>
    </w:p>
    <w:p w:rsidR="00864C19" w:rsidRPr="00377D35" w:rsidRDefault="00FA70BB">
      <w:pPr>
        <w:spacing w:before="225" w:after="225" w:line="264" w:lineRule="auto"/>
        <w:ind w:left="420"/>
        <w:jc w:val="center"/>
      </w:pPr>
      <w:bookmarkStart w:id="553" w:name="paragraf-41.oznacenie"/>
      <w:bookmarkStart w:id="554" w:name="paragraf-41"/>
      <w:bookmarkEnd w:id="552"/>
      <w:r w:rsidRPr="00377D35">
        <w:rPr>
          <w:rFonts w:ascii="Times New Roman" w:hAnsi="Times New Roman"/>
          <w:b/>
        </w:rPr>
        <w:t xml:space="preserve"> § 41 </w:t>
      </w:r>
    </w:p>
    <w:p w:rsidR="00864C19" w:rsidRPr="00377D35" w:rsidRDefault="00FA70BB">
      <w:pPr>
        <w:spacing w:before="225" w:after="225" w:line="264" w:lineRule="auto"/>
        <w:ind w:left="495"/>
      </w:pPr>
      <w:bookmarkStart w:id="555" w:name="paragraf-41.odsek-1"/>
      <w:bookmarkEnd w:id="553"/>
      <w:r w:rsidRPr="00377D35">
        <w:rPr>
          <w:rFonts w:ascii="Times New Roman" w:hAnsi="Times New Roman"/>
        </w:rPr>
        <w:t xml:space="preserve"> </w:t>
      </w:r>
      <w:bookmarkStart w:id="556" w:name="paragraf-41.odsek-1.oznacenie"/>
      <w:bookmarkStart w:id="557" w:name="paragraf-41.odsek-1.text"/>
      <w:bookmarkEnd w:id="556"/>
      <w:r w:rsidRPr="00377D35">
        <w:rPr>
          <w:rFonts w:ascii="Times New Roman" w:hAnsi="Times New Roman"/>
        </w:rPr>
        <w:t xml:space="preserve">Fyzické i právnické osoby, ktoré sa zúčastňujú na hospodárskej súťaži, aj keď nie sú podnikateľmi (ďalej len „súťažitelia“), majú právo slobodne rozvíjať svoju súťažnú činnosť v záujme dosiahnutia hospodárskeho prospechu a združovať sa na výkon tejto činnosti; sú však povinné pritom dbať na právne záväzné pravidlá hospodárskej súťaže a nesmú účasť na súťaži zneužívať. </w:t>
      </w:r>
      <w:bookmarkEnd w:id="557"/>
    </w:p>
    <w:p w:rsidR="00864C19" w:rsidRPr="00377D35" w:rsidRDefault="00FA70BB">
      <w:pPr>
        <w:spacing w:before="225" w:after="225" w:line="264" w:lineRule="auto"/>
        <w:ind w:left="420"/>
        <w:jc w:val="center"/>
      </w:pPr>
      <w:bookmarkStart w:id="558" w:name="paragraf-42.oznacenie"/>
      <w:bookmarkStart w:id="559" w:name="paragraf-42"/>
      <w:bookmarkEnd w:id="554"/>
      <w:bookmarkEnd w:id="555"/>
      <w:r w:rsidRPr="00377D35">
        <w:rPr>
          <w:rFonts w:ascii="Times New Roman" w:hAnsi="Times New Roman"/>
          <w:b/>
        </w:rPr>
        <w:t xml:space="preserve"> § 42 </w:t>
      </w:r>
    </w:p>
    <w:p w:rsidR="00864C19" w:rsidRPr="00377D35" w:rsidRDefault="00FA70BB">
      <w:pPr>
        <w:spacing w:before="225" w:after="225" w:line="264" w:lineRule="auto"/>
        <w:ind w:left="495"/>
      </w:pPr>
      <w:bookmarkStart w:id="560" w:name="paragraf-42.odsek-1"/>
      <w:bookmarkEnd w:id="558"/>
      <w:r w:rsidRPr="00377D35">
        <w:rPr>
          <w:rFonts w:ascii="Times New Roman" w:hAnsi="Times New Roman"/>
        </w:rPr>
        <w:t xml:space="preserve"> </w:t>
      </w:r>
      <w:bookmarkStart w:id="561" w:name="paragraf-42.odsek-1.oznacenie"/>
      <w:r w:rsidRPr="00377D35">
        <w:rPr>
          <w:rFonts w:ascii="Times New Roman" w:hAnsi="Times New Roman"/>
        </w:rPr>
        <w:t xml:space="preserve">(1) </w:t>
      </w:r>
      <w:bookmarkStart w:id="562" w:name="paragraf-42.odsek-1.text"/>
      <w:bookmarkEnd w:id="561"/>
      <w:r w:rsidRPr="00377D35">
        <w:rPr>
          <w:rFonts w:ascii="Times New Roman" w:hAnsi="Times New Roman"/>
        </w:rPr>
        <w:t xml:space="preserve">Zneužitím účasti na hospodárskej súťaži je nekalé súťažné konanie (ďalej len „nekalá súťaž“) a nedovolené obmedzovanie hospodárskej súťaže. </w:t>
      </w:r>
      <w:bookmarkEnd w:id="562"/>
    </w:p>
    <w:p w:rsidR="00864C19" w:rsidRPr="00377D35" w:rsidRDefault="00FA70BB">
      <w:pPr>
        <w:spacing w:before="225" w:after="225" w:line="264" w:lineRule="auto"/>
        <w:ind w:left="495"/>
      </w:pPr>
      <w:bookmarkStart w:id="563" w:name="paragraf-42.odsek-2"/>
      <w:bookmarkEnd w:id="560"/>
      <w:r w:rsidRPr="00377D35">
        <w:rPr>
          <w:rFonts w:ascii="Times New Roman" w:hAnsi="Times New Roman"/>
        </w:rPr>
        <w:t xml:space="preserve"> </w:t>
      </w:r>
      <w:bookmarkStart w:id="564" w:name="paragraf-42.odsek-2.oznacenie"/>
      <w:r w:rsidRPr="00377D35">
        <w:rPr>
          <w:rFonts w:ascii="Times New Roman" w:hAnsi="Times New Roman"/>
        </w:rPr>
        <w:t xml:space="preserve">(2) </w:t>
      </w:r>
      <w:bookmarkStart w:id="565" w:name="paragraf-42.odsek-2.text"/>
      <w:bookmarkEnd w:id="564"/>
      <w:r w:rsidRPr="00377D35">
        <w:rPr>
          <w:rFonts w:ascii="Times New Roman" w:hAnsi="Times New Roman"/>
        </w:rPr>
        <w:t xml:space="preserve">Nedovolené obmedzovanie hospodárskej súťaže upravuje osobitný zákon. </w:t>
      </w:r>
      <w:bookmarkEnd w:id="565"/>
    </w:p>
    <w:p w:rsidR="00864C19" w:rsidRPr="00377D35" w:rsidRDefault="00FA70BB">
      <w:pPr>
        <w:spacing w:before="225" w:after="225" w:line="264" w:lineRule="auto"/>
        <w:ind w:left="420"/>
        <w:jc w:val="center"/>
      </w:pPr>
      <w:bookmarkStart w:id="566" w:name="paragraf-43.oznacenie"/>
      <w:bookmarkStart w:id="567" w:name="paragraf-43"/>
      <w:bookmarkEnd w:id="559"/>
      <w:bookmarkEnd w:id="563"/>
      <w:r w:rsidRPr="00377D35">
        <w:rPr>
          <w:rFonts w:ascii="Times New Roman" w:hAnsi="Times New Roman"/>
          <w:b/>
        </w:rPr>
        <w:t xml:space="preserve"> § 43 </w:t>
      </w:r>
    </w:p>
    <w:p w:rsidR="00864C19" w:rsidRPr="00377D35" w:rsidRDefault="00FA70BB">
      <w:pPr>
        <w:spacing w:before="225" w:after="225" w:line="264" w:lineRule="auto"/>
        <w:ind w:left="495"/>
      </w:pPr>
      <w:bookmarkStart w:id="568" w:name="paragraf-43.odsek-1"/>
      <w:bookmarkEnd w:id="566"/>
      <w:r w:rsidRPr="00377D35">
        <w:rPr>
          <w:rFonts w:ascii="Times New Roman" w:hAnsi="Times New Roman"/>
        </w:rPr>
        <w:t xml:space="preserve"> </w:t>
      </w:r>
      <w:bookmarkStart w:id="569" w:name="paragraf-43.odsek-1.oznacenie"/>
      <w:r w:rsidRPr="00377D35">
        <w:rPr>
          <w:rFonts w:ascii="Times New Roman" w:hAnsi="Times New Roman"/>
        </w:rPr>
        <w:t xml:space="preserve">(1) </w:t>
      </w:r>
      <w:bookmarkStart w:id="570" w:name="paragraf-43.odsek-1.text"/>
      <w:bookmarkEnd w:id="569"/>
      <w:r w:rsidRPr="00377D35">
        <w:rPr>
          <w:rFonts w:ascii="Times New Roman" w:hAnsi="Times New Roman"/>
        </w:rPr>
        <w:t xml:space="preserve">Pokiaľ z medzinárodných zmlúv, ktorými je Slovenská republika viazaná a ktoré boli uverejnené v Zbierke zákonov, nevyplýva inak, nevzťahuje sa ustanovenie tejto hlavy na konanie v rozsahu, v akom má účinky v zahraničí. </w:t>
      </w:r>
      <w:bookmarkEnd w:id="570"/>
    </w:p>
    <w:p w:rsidR="00864C19" w:rsidRPr="00377D35" w:rsidRDefault="00FA70BB">
      <w:pPr>
        <w:spacing w:before="225" w:after="225" w:line="264" w:lineRule="auto"/>
        <w:ind w:left="495"/>
      </w:pPr>
      <w:bookmarkStart w:id="571" w:name="paragraf-43.odsek-2"/>
      <w:bookmarkEnd w:id="568"/>
      <w:r w:rsidRPr="00377D35">
        <w:rPr>
          <w:rFonts w:ascii="Times New Roman" w:hAnsi="Times New Roman"/>
        </w:rPr>
        <w:t xml:space="preserve"> </w:t>
      </w:r>
      <w:bookmarkStart w:id="572" w:name="paragraf-43.odsek-2.oznacenie"/>
      <w:r w:rsidRPr="00377D35">
        <w:rPr>
          <w:rFonts w:ascii="Times New Roman" w:hAnsi="Times New Roman"/>
        </w:rPr>
        <w:t xml:space="preserve">(2) </w:t>
      </w:r>
      <w:bookmarkStart w:id="573" w:name="paragraf-43.odsek-2.text"/>
      <w:bookmarkEnd w:id="572"/>
      <w:r w:rsidRPr="00377D35">
        <w:rPr>
          <w:rFonts w:ascii="Times New Roman" w:hAnsi="Times New Roman"/>
        </w:rPr>
        <w:t xml:space="preserve">Slovenským osobám sú, pokiaľ ide o ochranu proti nekalej súťaži, postavené na roveň zahraničné osoby, ktoré v Slovenskej republike podnikajú podľa tohto zákona. Inak sa môžu zahraničné osoby domáhať ochrany podľa medzinárodných zmlúv, ktorými je Slovenská republika viazaná a ktoré boli uverejnené v Zbierke zákonov, a ak ich niet, na základe vzájomnosti. </w:t>
      </w:r>
      <w:bookmarkEnd w:id="573"/>
    </w:p>
    <w:p w:rsidR="00864C19" w:rsidRPr="00377D35" w:rsidRDefault="00FA70BB">
      <w:pPr>
        <w:spacing w:before="300" w:after="0" w:line="264" w:lineRule="auto"/>
        <w:ind w:left="345"/>
      </w:pPr>
      <w:bookmarkStart w:id="574" w:name="predpis.cast-prva.hlava-5.diel-2.oznacen"/>
      <w:bookmarkStart w:id="575" w:name="predpis.cast-prva.hlava-5.diel-2"/>
      <w:bookmarkEnd w:id="551"/>
      <w:bookmarkEnd w:id="567"/>
      <w:bookmarkEnd w:id="571"/>
      <w:r w:rsidRPr="00377D35">
        <w:rPr>
          <w:rFonts w:ascii="Times New Roman" w:hAnsi="Times New Roman"/>
        </w:rPr>
        <w:t xml:space="preserve"> Diel II </w:t>
      </w:r>
    </w:p>
    <w:p w:rsidR="00864C19" w:rsidRPr="00377D35" w:rsidRDefault="00FA70BB">
      <w:pPr>
        <w:spacing w:after="0" w:line="264" w:lineRule="auto"/>
        <w:ind w:left="345"/>
      </w:pPr>
      <w:bookmarkStart w:id="576" w:name="predpis.cast-prva.hlava-5.diel-2.nadpis"/>
      <w:bookmarkEnd w:id="574"/>
      <w:r w:rsidRPr="00377D35">
        <w:rPr>
          <w:rFonts w:ascii="Times New Roman" w:hAnsi="Times New Roman"/>
          <w:b/>
        </w:rPr>
        <w:t xml:space="preserve"> Nekalá súťaž </w:t>
      </w:r>
    </w:p>
    <w:p w:rsidR="00864C19" w:rsidRPr="00377D35" w:rsidRDefault="00FA70BB">
      <w:pPr>
        <w:spacing w:before="225" w:after="225" w:line="264" w:lineRule="auto"/>
        <w:ind w:left="420"/>
        <w:jc w:val="center"/>
      </w:pPr>
      <w:bookmarkStart w:id="577" w:name="paragraf-44.oznacenie"/>
      <w:bookmarkStart w:id="578" w:name="paragraf-44"/>
      <w:bookmarkEnd w:id="576"/>
      <w:r w:rsidRPr="00377D35">
        <w:rPr>
          <w:rFonts w:ascii="Times New Roman" w:hAnsi="Times New Roman"/>
          <w:b/>
        </w:rPr>
        <w:t xml:space="preserve"> § 44 </w:t>
      </w:r>
    </w:p>
    <w:p w:rsidR="00864C19" w:rsidRPr="00377D35" w:rsidRDefault="00FA70BB">
      <w:pPr>
        <w:spacing w:before="225" w:after="225" w:line="264" w:lineRule="auto"/>
        <w:ind w:left="420"/>
        <w:jc w:val="center"/>
      </w:pPr>
      <w:bookmarkStart w:id="579" w:name="paragraf-44.nadpis"/>
      <w:bookmarkEnd w:id="577"/>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580" w:name="paragraf-44.odsek-1"/>
      <w:bookmarkEnd w:id="579"/>
      <w:r w:rsidRPr="00377D35">
        <w:rPr>
          <w:rFonts w:ascii="Times New Roman" w:hAnsi="Times New Roman"/>
        </w:rPr>
        <w:t xml:space="preserve"> </w:t>
      </w:r>
      <w:bookmarkStart w:id="581" w:name="paragraf-44.odsek-1.oznacenie"/>
      <w:r w:rsidRPr="00377D35">
        <w:rPr>
          <w:rFonts w:ascii="Times New Roman" w:hAnsi="Times New Roman"/>
        </w:rPr>
        <w:t xml:space="preserve">(1) </w:t>
      </w:r>
      <w:bookmarkStart w:id="582" w:name="paragraf-44.odsek-1.text"/>
      <w:bookmarkEnd w:id="581"/>
      <w:r w:rsidRPr="00377D35">
        <w:rPr>
          <w:rFonts w:ascii="Times New Roman" w:hAnsi="Times New Roman"/>
        </w:rPr>
        <w:t xml:space="preserve">Nekalou súťažou je konanie v hospodárskej súťaži, ktoré je v rozpore s dobrými mravmi súťaže a je spôsobilé privodiť ujmu iným súťažiteľom alebo spotrebiteľom. Nekalá súťaž sa zakazuje. </w:t>
      </w:r>
      <w:bookmarkEnd w:id="582"/>
    </w:p>
    <w:p w:rsidR="00864C19" w:rsidRPr="00377D35" w:rsidRDefault="00FA70BB">
      <w:pPr>
        <w:spacing w:after="0" w:line="264" w:lineRule="auto"/>
        <w:ind w:left="495"/>
      </w:pPr>
      <w:bookmarkStart w:id="583" w:name="paragraf-44.odsek-2"/>
      <w:bookmarkEnd w:id="580"/>
      <w:r w:rsidRPr="00377D35">
        <w:rPr>
          <w:rFonts w:ascii="Times New Roman" w:hAnsi="Times New Roman"/>
        </w:rPr>
        <w:t xml:space="preserve"> </w:t>
      </w:r>
      <w:bookmarkStart w:id="584" w:name="paragraf-44.odsek-2.oznacenie"/>
      <w:r w:rsidRPr="00377D35">
        <w:rPr>
          <w:rFonts w:ascii="Times New Roman" w:hAnsi="Times New Roman"/>
        </w:rPr>
        <w:t xml:space="preserve">(2) </w:t>
      </w:r>
      <w:bookmarkStart w:id="585" w:name="paragraf-44.odsek-2.text"/>
      <w:bookmarkEnd w:id="584"/>
      <w:r w:rsidRPr="00377D35">
        <w:rPr>
          <w:rFonts w:ascii="Times New Roman" w:hAnsi="Times New Roman"/>
        </w:rPr>
        <w:t xml:space="preserve">Nekalou súťažou podľa odseku 1 je najmä: </w:t>
      </w:r>
      <w:bookmarkEnd w:id="585"/>
    </w:p>
    <w:p w:rsidR="00864C19" w:rsidRPr="00377D35" w:rsidRDefault="00FA70BB">
      <w:pPr>
        <w:spacing w:before="225" w:after="225" w:line="264" w:lineRule="auto"/>
        <w:ind w:left="570"/>
      </w:pPr>
      <w:bookmarkStart w:id="586" w:name="paragraf-44.odsek-2.pismeno-a"/>
      <w:r w:rsidRPr="00377D35">
        <w:rPr>
          <w:rFonts w:ascii="Times New Roman" w:hAnsi="Times New Roman"/>
        </w:rPr>
        <w:t xml:space="preserve"> </w:t>
      </w:r>
      <w:bookmarkStart w:id="587" w:name="paragraf-44.odsek-2.pismeno-a.oznacenie"/>
      <w:r w:rsidRPr="00377D35">
        <w:rPr>
          <w:rFonts w:ascii="Times New Roman" w:hAnsi="Times New Roman"/>
        </w:rPr>
        <w:t xml:space="preserve">a) </w:t>
      </w:r>
      <w:bookmarkStart w:id="588" w:name="paragraf-44.odsek-2.pismeno-a.text"/>
      <w:bookmarkEnd w:id="587"/>
      <w:r w:rsidRPr="00377D35">
        <w:rPr>
          <w:rFonts w:ascii="Times New Roman" w:hAnsi="Times New Roman"/>
        </w:rPr>
        <w:t xml:space="preserve">klamlivá reklama, </w:t>
      </w:r>
      <w:bookmarkEnd w:id="588"/>
    </w:p>
    <w:p w:rsidR="00864C19" w:rsidRPr="00377D35" w:rsidRDefault="00FA70BB">
      <w:pPr>
        <w:spacing w:before="225" w:after="225" w:line="264" w:lineRule="auto"/>
        <w:ind w:left="570"/>
      </w:pPr>
      <w:bookmarkStart w:id="589" w:name="paragraf-44.odsek-2.pismeno-b"/>
      <w:bookmarkEnd w:id="586"/>
      <w:r w:rsidRPr="00377D35">
        <w:rPr>
          <w:rFonts w:ascii="Times New Roman" w:hAnsi="Times New Roman"/>
        </w:rPr>
        <w:t xml:space="preserve"> </w:t>
      </w:r>
      <w:bookmarkStart w:id="590" w:name="paragraf-44.odsek-2.pismeno-b.oznacenie"/>
      <w:r w:rsidRPr="00377D35">
        <w:rPr>
          <w:rFonts w:ascii="Times New Roman" w:hAnsi="Times New Roman"/>
        </w:rPr>
        <w:t xml:space="preserve">b) </w:t>
      </w:r>
      <w:bookmarkStart w:id="591" w:name="paragraf-44.odsek-2.pismeno-b.text"/>
      <w:bookmarkEnd w:id="590"/>
      <w:r w:rsidRPr="00377D35">
        <w:rPr>
          <w:rFonts w:ascii="Times New Roman" w:hAnsi="Times New Roman"/>
        </w:rPr>
        <w:t xml:space="preserve">klamlivé označovanie tovaru a služieb, </w:t>
      </w:r>
      <w:bookmarkEnd w:id="591"/>
    </w:p>
    <w:p w:rsidR="00864C19" w:rsidRPr="00377D35" w:rsidRDefault="00FA70BB">
      <w:pPr>
        <w:spacing w:before="225" w:after="225" w:line="264" w:lineRule="auto"/>
        <w:ind w:left="570"/>
      </w:pPr>
      <w:bookmarkStart w:id="592" w:name="paragraf-44.odsek-2.pismeno-c"/>
      <w:bookmarkEnd w:id="589"/>
      <w:r w:rsidRPr="00377D35">
        <w:rPr>
          <w:rFonts w:ascii="Times New Roman" w:hAnsi="Times New Roman"/>
        </w:rPr>
        <w:t xml:space="preserve"> </w:t>
      </w:r>
      <w:bookmarkStart w:id="593" w:name="paragraf-44.odsek-2.pismeno-c.oznacenie"/>
      <w:r w:rsidRPr="00377D35">
        <w:rPr>
          <w:rFonts w:ascii="Times New Roman" w:hAnsi="Times New Roman"/>
        </w:rPr>
        <w:t xml:space="preserve">c) </w:t>
      </w:r>
      <w:bookmarkStart w:id="594" w:name="paragraf-44.odsek-2.pismeno-c.text"/>
      <w:bookmarkEnd w:id="593"/>
      <w:r w:rsidRPr="00377D35">
        <w:rPr>
          <w:rFonts w:ascii="Times New Roman" w:hAnsi="Times New Roman"/>
        </w:rPr>
        <w:t xml:space="preserve">vyvolávanie nebezpečenstva zámeny, </w:t>
      </w:r>
      <w:bookmarkEnd w:id="594"/>
    </w:p>
    <w:p w:rsidR="00864C19" w:rsidRPr="00377D35" w:rsidRDefault="00FA70BB">
      <w:pPr>
        <w:spacing w:before="225" w:after="225" w:line="264" w:lineRule="auto"/>
        <w:ind w:left="570"/>
      </w:pPr>
      <w:bookmarkStart w:id="595" w:name="paragraf-44.odsek-2.pismeno-d"/>
      <w:bookmarkEnd w:id="592"/>
      <w:r w:rsidRPr="00377D35">
        <w:rPr>
          <w:rFonts w:ascii="Times New Roman" w:hAnsi="Times New Roman"/>
        </w:rPr>
        <w:t xml:space="preserve"> </w:t>
      </w:r>
      <w:bookmarkStart w:id="596" w:name="paragraf-44.odsek-2.pismeno-d.oznacenie"/>
      <w:r w:rsidRPr="00377D35">
        <w:rPr>
          <w:rFonts w:ascii="Times New Roman" w:hAnsi="Times New Roman"/>
        </w:rPr>
        <w:t xml:space="preserve">d) </w:t>
      </w:r>
      <w:bookmarkStart w:id="597" w:name="paragraf-44.odsek-2.pismeno-d.text"/>
      <w:bookmarkEnd w:id="596"/>
      <w:r w:rsidRPr="00377D35">
        <w:rPr>
          <w:rFonts w:ascii="Times New Roman" w:hAnsi="Times New Roman"/>
        </w:rPr>
        <w:t xml:space="preserve">parazitovanie na povesti podniku, výrobkov alebo služieb iného súťažiteľa, </w:t>
      </w:r>
      <w:bookmarkEnd w:id="597"/>
    </w:p>
    <w:p w:rsidR="00864C19" w:rsidRPr="00377D35" w:rsidRDefault="00FA70BB">
      <w:pPr>
        <w:spacing w:before="225" w:after="225" w:line="264" w:lineRule="auto"/>
        <w:ind w:left="570"/>
      </w:pPr>
      <w:bookmarkStart w:id="598" w:name="paragraf-44.odsek-2.pismeno-e"/>
      <w:bookmarkEnd w:id="595"/>
      <w:r w:rsidRPr="00377D35">
        <w:rPr>
          <w:rFonts w:ascii="Times New Roman" w:hAnsi="Times New Roman"/>
        </w:rPr>
        <w:t xml:space="preserve"> </w:t>
      </w:r>
      <w:bookmarkStart w:id="599" w:name="paragraf-44.odsek-2.pismeno-e.oznacenie"/>
      <w:r w:rsidRPr="00377D35">
        <w:rPr>
          <w:rFonts w:ascii="Times New Roman" w:hAnsi="Times New Roman"/>
        </w:rPr>
        <w:t xml:space="preserve">e) </w:t>
      </w:r>
      <w:bookmarkStart w:id="600" w:name="paragraf-44.odsek-2.pismeno-e.text"/>
      <w:bookmarkEnd w:id="599"/>
      <w:r w:rsidRPr="00377D35">
        <w:rPr>
          <w:rFonts w:ascii="Times New Roman" w:hAnsi="Times New Roman"/>
        </w:rPr>
        <w:t xml:space="preserve">podplácanie, </w:t>
      </w:r>
      <w:bookmarkEnd w:id="600"/>
    </w:p>
    <w:p w:rsidR="00864C19" w:rsidRPr="00377D35" w:rsidRDefault="00FA70BB">
      <w:pPr>
        <w:spacing w:before="225" w:after="225" w:line="264" w:lineRule="auto"/>
        <w:ind w:left="570"/>
      </w:pPr>
      <w:bookmarkStart w:id="601" w:name="paragraf-44.odsek-2.pismeno-f"/>
      <w:bookmarkEnd w:id="598"/>
      <w:r w:rsidRPr="00377D35">
        <w:rPr>
          <w:rFonts w:ascii="Times New Roman" w:hAnsi="Times New Roman"/>
        </w:rPr>
        <w:lastRenderedPageBreak/>
        <w:t xml:space="preserve"> </w:t>
      </w:r>
      <w:bookmarkStart w:id="602" w:name="paragraf-44.odsek-2.pismeno-f.oznacenie"/>
      <w:r w:rsidRPr="00377D35">
        <w:rPr>
          <w:rFonts w:ascii="Times New Roman" w:hAnsi="Times New Roman"/>
        </w:rPr>
        <w:t xml:space="preserve">f) </w:t>
      </w:r>
      <w:bookmarkStart w:id="603" w:name="paragraf-44.odsek-2.pismeno-f.text"/>
      <w:bookmarkEnd w:id="602"/>
      <w:r w:rsidRPr="00377D35">
        <w:rPr>
          <w:rFonts w:ascii="Times New Roman" w:hAnsi="Times New Roman"/>
        </w:rPr>
        <w:t xml:space="preserve">zľahčovanie, </w:t>
      </w:r>
      <w:bookmarkEnd w:id="603"/>
    </w:p>
    <w:p w:rsidR="00864C19" w:rsidRPr="00377D35" w:rsidRDefault="00FA70BB">
      <w:pPr>
        <w:spacing w:before="225" w:after="225" w:line="264" w:lineRule="auto"/>
        <w:ind w:left="570"/>
      </w:pPr>
      <w:bookmarkStart w:id="604" w:name="paragraf-44.odsek-2.pismeno-g"/>
      <w:bookmarkEnd w:id="601"/>
      <w:r w:rsidRPr="00377D35">
        <w:rPr>
          <w:rFonts w:ascii="Times New Roman" w:hAnsi="Times New Roman"/>
        </w:rPr>
        <w:t xml:space="preserve"> </w:t>
      </w:r>
      <w:bookmarkStart w:id="605" w:name="paragraf-44.odsek-2.pismeno-g.oznacenie"/>
      <w:r w:rsidRPr="00377D35">
        <w:rPr>
          <w:rFonts w:ascii="Times New Roman" w:hAnsi="Times New Roman"/>
        </w:rPr>
        <w:t xml:space="preserve">g) </w:t>
      </w:r>
      <w:bookmarkStart w:id="606" w:name="paragraf-44.odsek-2.pismeno-g.text"/>
      <w:bookmarkEnd w:id="605"/>
      <w:r w:rsidRPr="00377D35">
        <w:rPr>
          <w:rFonts w:ascii="Times New Roman" w:hAnsi="Times New Roman"/>
        </w:rPr>
        <w:t xml:space="preserve">porušenie obchodného tajomstva, </w:t>
      </w:r>
      <w:bookmarkEnd w:id="606"/>
    </w:p>
    <w:p w:rsidR="00864C19" w:rsidRPr="00377D35" w:rsidRDefault="00FA70BB">
      <w:pPr>
        <w:spacing w:before="225" w:after="225" w:line="264" w:lineRule="auto"/>
        <w:ind w:left="570"/>
      </w:pPr>
      <w:bookmarkStart w:id="607" w:name="paragraf-44.odsek-2.pismeno-h"/>
      <w:bookmarkEnd w:id="604"/>
      <w:r w:rsidRPr="00377D35">
        <w:rPr>
          <w:rFonts w:ascii="Times New Roman" w:hAnsi="Times New Roman"/>
        </w:rPr>
        <w:t xml:space="preserve"> </w:t>
      </w:r>
      <w:bookmarkStart w:id="608" w:name="paragraf-44.odsek-2.pismeno-h.oznacenie"/>
      <w:r w:rsidRPr="00377D35">
        <w:rPr>
          <w:rFonts w:ascii="Times New Roman" w:hAnsi="Times New Roman"/>
        </w:rPr>
        <w:t xml:space="preserve">h) </w:t>
      </w:r>
      <w:bookmarkStart w:id="609" w:name="paragraf-44.odsek-2.pismeno-h.text"/>
      <w:bookmarkEnd w:id="608"/>
      <w:r w:rsidRPr="00377D35">
        <w:rPr>
          <w:rFonts w:ascii="Times New Roman" w:hAnsi="Times New Roman"/>
        </w:rPr>
        <w:t xml:space="preserve">ohrozovanie zdravia spotrebiteľov a životného prostredia. </w:t>
      </w:r>
      <w:bookmarkEnd w:id="609"/>
    </w:p>
    <w:p w:rsidR="00864C19" w:rsidRPr="00377D35" w:rsidRDefault="00FA70BB">
      <w:pPr>
        <w:spacing w:before="225" w:after="225" w:line="264" w:lineRule="auto"/>
        <w:ind w:left="420"/>
        <w:jc w:val="center"/>
      </w:pPr>
      <w:bookmarkStart w:id="610" w:name="paragraf-45.oznacenie"/>
      <w:bookmarkStart w:id="611" w:name="paragraf-45"/>
      <w:bookmarkEnd w:id="578"/>
      <w:bookmarkEnd w:id="583"/>
      <w:bookmarkEnd w:id="607"/>
      <w:r w:rsidRPr="00377D35">
        <w:rPr>
          <w:rFonts w:ascii="Times New Roman" w:hAnsi="Times New Roman"/>
          <w:b/>
        </w:rPr>
        <w:t xml:space="preserve"> § 45 </w:t>
      </w:r>
    </w:p>
    <w:p w:rsidR="00864C19" w:rsidRPr="00377D35" w:rsidRDefault="00FA70BB">
      <w:pPr>
        <w:spacing w:before="225" w:after="225" w:line="264" w:lineRule="auto"/>
        <w:ind w:left="420"/>
        <w:jc w:val="center"/>
      </w:pPr>
      <w:bookmarkStart w:id="612" w:name="paragraf-45.nadpis"/>
      <w:bookmarkEnd w:id="610"/>
      <w:r w:rsidRPr="00377D35">
        <w:rPr>
          <w:rFonts w:ascii="Times New Roman" w:hAnsi="Times New Roman"/>
          <w:b/>
        </w:rPr>
        <w:t xml:space="preserve"> Klamlivá reklama </w:t>
      </w:r>
    </w:p>
    <w:p w:rsidR="00864C19" w:rsidRPr="00377D35" w:rsidRDefault="00FA70BB">
      <w:pPr>
        <w:spacing w:before="225" w:after="225" w:line="264" w:lineRule="auto"/>
        <w:ind w:left="495"/>
      </w:pPr>
      <w:bookmarkStart w:id="613" w:name="paragraf-45.odsek-1"/>
      <w:bookmarkEnd w:id="612"/>
      <w:r w:rsidRPr="00377D35">
        <w:rPr>
          <w:rFonts w:ascii="Times New Roman" w:hAnsi="Times New Roman"/>
        </w:rPr>
        <w:t xml:space="preserve"> </w:t>
      </w:r>
      <w:bookmarkStart w:id="614" w:name="paragraf-45.odsek-1.oznacenie"/>
      <w:r w:rsidRPr="00377D35">
        <w:rPr>
          <w:rFonts w:ascii="Times New Roman" w:hAnsi="Times New Roman"/>
        </w:rPr>
        <w:t xml:space="preserve">(1) </w:t>
      </w:r>
      <w:bookmarkStart w:id="615" w:name="paragraf-45.odsek-1.text"/>
      <w:bookmarkEnd w:id="614"/>
      <w:r w:rsidRPr="00377D35">
        <w:rPr>
          <w:rFonts w:ascii="Times New Roman" w:hAnsi="Times New Roman"/>
        </w:rPr>
        <w:t xml:space="preserve">Klamlivou reklamou je reklama tovaru, služieb, nehnuteľností, obchodného mena, ochrannej známky, označenia pôvodu výrobkov a iných práv a záväzkov, ktorá uvádza do omylu alebo môže uviesť do omylu osoby, ktorým je určená alebo ku ktorým sa dostane, a ktorá v dôsledku klamlivosti môže ovplyvniť ekonomické správanie týchto osôb alebo ktorá poškodzuje alebo môže poškodiť iného súťažiteľa alebo spotrebiteľa. </w:t>
      </w:r>
      <w:bookmarkEnd w:id="615"/>
    </w:p>
    <w:p w:rsidR="00864C19" w:rsidRPr="00377D35" w:rsidRDefault="00FA70BB">
      <w:pPr>
        <w:spacing w:after="0" w:line="264" w:lineRule="auto"/>
        <w:ind w:left="495"/>
      </w:pPr>
      <w:bookmarkStart w:id="616" w:name="paragraf-45.odsek-2"/>
      <w:bookmarkEnd w:id="613"/>
      <w:r w:rsidRPr="00377D35">
        <w:rPr>
          <w:rFonts w:ascii="Times New Roman" w:hAnsi="Times New Roman"/>
        </w:rPr>
        <w:t xml:space="preserve"> </w:t>
      </w:r>
      <w:bookmarkStart w:id="617" w:name="paragraf-45.odsek-2.oznacenie"/>
      <w:r w:rsidRPr="00377D35">
        <w:rPr>
          <w:rFonts w:ascii="Times New Roman" w:hAnsi="Times New Roman"/>
        </w:rPr>
        <w:t xml:space="preserve">(2) </w:t>
      </w:r>
      <w:bookmarkStart w:id="618" w:name="paragraf-45.odsek-2.text"/>
      <w:bookmarkEnd w:id="617"/>
      <w:r w:rsidRPr="00377D35">
        <w:rPr>
          <w:rFonts w:ascii="Times New Roman" w:hAnsi="Times New Roman"/>
        </w:rPr>
        <w:t xml:space="preserve">Pri posudzovaní klamlivosti reklamy sa zohľadňujú všetky jej znaky, najmä informácie, ktoré obsahuje, o </w:t>
      </w:r>
      <w:bookmarkEnd w:id="618"/>
    </w:p>
    <w:p w:rsidR="00864C19" w:rsidRPr="00377D35" w:rsidRDefault="00FA70BB">
      <w:pPr>
        <w:spacing w:before="225" w:after="225" w:line="264" w:lineRule="auto"/>
        <w:ind w:left="570"/>
      </w:pPr>
      <w:bookmarkStart w:id="619" w:name="paragraf-45.odsek-2.pismeno-a"/>
      <w:r w:rsidRPr="00377D35">
        <w:rPr>
          <w:rFonts w:ascii="Times New Roman" w:hAnsi="Times New Roman"/>
        </w:rPr>
        <w:t xml:space="preserve"> </w:t>
      </w:r>
      <w:bookmarkStart w:id="620" w:name="paragraf-45.odsek-2.pismeno-a.oznacenie"/>
      <w:r w:rsidRPr="00377D35">
        <w:rPr>
          <w:rFonts w:ascii="Times New Roman" w:hAnsi="Times New Roman"/>
        </w:rPr>
        <w:t xml:space="preserve">a) </w:t>
      </w:r>
      <w:bookmarkStart w:id="621" w:name="paragraf-45.odsek-2.pismeno-a.text"/>
      <w:bookmarkEnd w:id="620"/>
      <w:r w:rsidRPr="00377D35">
        <w:rPr>
          <w:rFonts w:ascii="Times New Roman" w:hAnsi="Times New Roman"/>
        </w:rPr>
        <w:t xml:space="preserve">tovare a službách, ich dostupnosti, vyhotovení, zložení, spôsobe a dátume výroby alebo dodania, vhodnosti a spôsobe použitia, množstve, zemepisnom alebo obchodnom pôvode alebo o výsledkoch, ktoré možno očakávať od ich použitia, alebo o výsledkoch ich skúšok alebo kontrol, </w:t>
      </w:r>
      <w:bookmarkEnd w:id="621"/>
    </w:p>
    <w:p w:rsidR="00864C19" w:rsidRPr="00377D35" w:rsidRDefault="00FA70BB">
      <w:pPr>
        <w:spacing w:before="225" w:after="225" w:line="264" w:lineRule="auto"/>
        <w:ind w:left="570"/>
      </w:pPr>
      <w:bookmarkStart w:id="622" w:name="paragraf-45.odsek-2.pismeno-b"/>
      <w:bookmarkEnd w:id="619"/>
      <w:r w:rsidRPr="00377D35">
        <w:rPr>
          <w:rFonts w:ascii="Times New Roman" w:hAnsi="Times New Roman"/>
        </w:rPr>
        <w:t xml:space="preserve"> </w:t>
      </w:r>
      <w:bookmarkStart w:id="623" w:name="paragraf-45.odsek-2.pismeno-b.oznacenie"/>
      <w:r w:rsidRPr="00377D35">
        <w:rPr>
          <w:rFonts w:ascii="Times New Roman" w:hAnsi="Times New Roman"/>
        </w:rPr>
        <w:t xml:space="preserve">b) </w:t>
      </w:r>
      <w:bookmarkStart w:id="624" w:name="paragraf-45.odsek-2.pismeno-b.text"/>
      <w:bookmarkEnd w:id="623"/>
      <w:r w:rsidRPr="00377D35">
        <w:rPr>
          <w:rFonts w:ascii="Times New Roman" w:hAnsi="Times New Roman"/>
        </w:rPr>
        <w:t xml:space="preserve">cene alebo spôsobe, akým je vypočítaná, a o podmienkach, za ktorých sa tovar a služby dodávajú alebo poskytujú, </w:t>
      </w:r>
      <w:bookmarkEnd w:id="624"/>
    </w:p>
    <w:p w:rsidR="00864C19" w:rsidRPr="00377D35" w:rsidRDefault="00FA70BB">
      <w:pPr>
        <w:spacing w:before="225" w:after="225" w:line="264" w:lineRule="auto"/>
        <w:ind w:left="570"/>
      </w:pPr>
      <w:bookmarkStart w:id="625" w:name="paragraf-45.odsek-2.pismeno-c"/>
      <w:bookmarkEnd w:id="622"/>
      <w:r w:rsidRPr="00377D35">
        <w:rPr>
          <w:rFonts w:ascii="Times New Roman" w:hAnsi="Times New Roman"/>
        </w:rPr>
        <w:t xml:space="preserve"> </w:t>
      </w:r>
      <w:bookmarkStart w:id="626" w:name="paragraf-45.odsek-2.pismeno-c.oznacenie"/>
      <w:r w:rsidRPr="00377D35">
        <w:rPr>
          <w:rFonts w:ascii="Times New Roman" w:hAnsi="Times New Roman"/>
        </w:rPr>
        <w:t xml:space="preserve">c) </w:t>
      </w:r>
      <w:bookmarkStart w:id="627" w:name="paragraf-45.odsek-2.pismeno-c.text"/>
      <w:bookmarkEnd w:id="626"/>
      <w:r w:rsidRPr="00377D35">
        <w:rPr>
          <w:rFonts w:ascii="Times New Roman" w:hAnsi="Times New Roman"/>
        </w:rPr>
        <w:t xml:space="preserve">charakteristických znakoch súťažiteľa reklamy, najmä jeho totožnosti, kvalifikovanosti, jeho chránenom priemyselnom práve, duševnom vlastníctve, ocenení alebo vyznamenaní. </w:t>
      </w:r>
      <w:bookmarkEnd w:id="627"/>
    </w:p>
    <w:p w:rsidR="00864C19" w:rsidRPr="00377D35" w:rsidRDefault="00FA70BB">
      <w:pPr>
        <w:spacing w:before="225" w:after="225" w:line="264" w:lineRule="auto"/>
        <w:ind w:left="420"/>
        <w:jc w:val="center"/>
      </w:pPr>
      <w:bookmarkStart w:id="628" w:name="paragraf-46.oznacenie"/>
      <w:bookmarkStart w:id="629" w:name="paragraf-46"/>
      <w:bookmarkEnd w:id="611"/>
      <w:bookmarkEnd w:id="616"/>
      <w:bookmarkEnd w:id="625"/>
      <w:r w:rsidRPr="00377D35">
        <w:rPr>
          <w:rFonts w:ascii="Times New Roman" w:hAnsi="Times New Roman"/>
          <w:b/>
        </w:rPr>
        <w:t xml:space="preserve"> § 46 </w:t>
      </w:r>
    </w:p>
    <w:p w:rsidR="00864C19" w:rsidRPr="00377D35" w:rsidRDefault="00FA70BB">
      <w:pPr>
        <w:spacing w:before="225" w:after="225" w:line="264" w:lineRule="auto"/>
        <w:ind w:left="420"/>
        <w:jc w:val="center"/>
      </w:pPr>
      <w:bookmarkStart w:id="630" w:name="paragraf-46.nadpis"/>
      <w:bookmarkEnd w:id="628"/>
      <w:r w:rsidRPr="00377D35">
        <w:rPr>
          <w:rFonts w:ascii="Times New Roman" w:hAnsi="Times New Roman"/>
          <w:b/>
        </w:rPr>
        <w:t xml:space="preserve"> Klamlivé označenie tovaru a služieb </w:t>
      </w:r>
    </w:p>
    <w:p w:rsidR="00864C19" w:rsidRPr="00377D35" w:rsidRDefault="00FA70BB">
      <w:pPr>
        <w:spacing w:before="225" w:after="225" w:line="264" w:lineRule="auto"/>
        <w:ind w:left="495"/>
      </w:pPr>
      <w:bookmarkStart w:id="631" w:name="paragraf-46.odsek-1"/>
      <w:bookmarkEnd w:id="630"/>
      <w:r w:rsidRPr="00377D35">
        <w:rPr>
          <w:rFonts w:ascii="Times New Roman" w:hAnsi="Times New Roman"/>
        </w:rPr>
        <w:t xml:space="preserve"> </w:t>
      </w:r>
      <w:bookmarkStart w:id="632" w:name="paragraf-46.odsek-1.oznacenie"/>
      <w:r w:rsidRPr="00377D35">
        <w:rPr>
          <w:rFonts w:ascii="Times New Roman" w:hAnsi="Times New Roman"/>
        </w:rPr>
        <w:t xml:space="preserve">(1) </w:t>
      </w:r>
      <w:bookmarkStart w:id="633" w:name="paragraf-46.odsek-1.text"/>
      <w:bookmarkEnd w:id="632"/>
      <w:r w:rsidRPr="00377D35">
        <w:rPr>
          <w:rFonts w:ascii="Times New Roman" w:hAnsi="Times New Roman"/>
        </w:rPr>
        <w:t xml:space="preserve">Klamlivým označením tovaru a služieb je každé označenie, ktoré je spôsobilé vyvolať v hospodárskom styku mylnú domnienku, že ním označený tovar alebo služby pochádzajú z určitého štátu, určitej oblasti alebo miesta alebo od určitého výrobcu alebo že vykazujú osobitné charakteristické znaky alebo osobitnú akosť. Nerozhodné je, či označenie bolo uvedené bezprostredne na tovare, obaloch, obchodných písomnostiach a pod. Takisto je nerozhodné, či ku klamlivému označeniu došlo priamo alebo nepriamo a akým prostriedkom sa tak stalo. Ustanovenia osobitného zákona platia obdobne. </w:t>
      </w:r>
      <w:bookmarkEnd w:id="633"/>
    </w:p>
    <w:p w:rsidR="00864C19" w:rsidRPr="00377D35" w:rsidRDefault="00FA70BB">
      <w:pPr>
        <w:spacing w:before="225" w:after="225" w:line="264" w:lineRule="auto"/>
        <w:ind w:left="495"/>
      </w:pPr>
      <w:bookmarkStart w:id="634" w:name="paragraf-46.odsek-2"/>
      <w:bookmarkEnd w:id="631"/>
      <w:r w:rsidRPr="00377D35">
        <w:rPr>
          <w:rFonts w:ascii="Times New Roman" w:hAnsi="Times New Roman"/>
        </w:rPr>
        <w:t xml:space="preserve"> </w:t>
      </w:r>
      <w:bookmarkStart w:id="635" w:name="paragraf-46.odsek-2.oznacenie"/>
      <w:r w:rsidRPr="00377D35">
        <w:rPr>
          <w:rFonts w:ascii="Times New Roman" w:hAnsi="Times New Roman"/>
        </w:rPr>
        <w:t xml:space="preserve">(2) </w:t>
      </w:r>
      <w:bookmarkStart w:id="636" w:name="paragraf-46.odsek-2.text"/>
      <w:bookmarkEnd w:id="635"/>
      <w:r w:rsidRPr="00377D35">
        <w:rPr>
          <w:rFonts w:ascii="Times New Roman" w:hAnsi="Times New Roman"/>
        </w:rPr>
        <w:t xml:space="preserve">Klamlivým označením je aj také nesprávne označenie tovaru alebo služieb, ku ktorému je pripojený dodatok slúžiaci na odlíšenie od pravého pôvodu, ako výrazy „druh“, „typ“, „spôsob“ a označenie je napriek tomu spôsobilé vyvolať o pôvode alebo povahe tovaru alebo služieb mylnú domnienku. </w:t>
      </w:r>
      <w:bookmarkEnd w:id="636"/>
    </w:p>
    <w:p w:rsidR="00864C19" w:rsidRPr="00377D35" w:rsidRDefault="00FA70BB">
      <w:pPr>
        <w:spacing w:before="225" w:after="225" w:line="264" w:lineRule="auto"/>
        <w:ind w:left="495"/>
      </w:pPr>
      <w:bookmarkStart w:id="637" w:name="paragraf-46.odsek-3"/>
      <w:bookmarkEnd w:id="634"/>
      <w:r w:rsidRPr="00377D35">
        <w:rPr>
          <w:rFonts w:ascii="Times New Roman" w:hAnsi="Times New Roman"/>
        </w:rPr>
        <w:t xml:space="preserve"> </w:t>
      </w:r>
      <w:bookmarkStart w:id="638" w:name="paragraf-46.odsek-3.oznacenie"/>
      <w:r w:rsidRPr="00377D35">
        <w:rPr>
          <w:rFonts w:ascii="Times New Roman" w:hAnsi="Times New Roman"/>
        </w:rPr>
        <w:t xml:space="preserve">(3) </w:t>
      </w:r>
      <w:bookmarkStart w:id="639" w:name="paragraf-46.odsek-3.text"/>
      <w:bookmarkEnd w:id="638"/>
      <w:r w:rsidRPr="00377D35">
        <w:rPr>
          <w:rFonts w:ascii="Times New Roman" w:hAnsi="Times New Roman"/>
        </w:rPr>
        <w:t xml:space="preserve">Klamlivým označením nie je uvedenie názvu, ktorý sa v hospodárskom styku už všeobecne vžil ako údaj slúžiaci na označovanie druhu alebo akosti tovaru, ibaže by k nemu bol pripojený dodatok spôsobilý klamať o pôvode, ako napríklad „pravý“, „pôvodný“ a pod. </w:t>
      </w:r>
      <w:bookmarkEnd w:id="639"/>
    </w:p>
    <w:p w:rsidR="00864C19" w:rsidRPr="00377D35" w:rsidRDefault="00FA70BB">
      <w:pPr>
        <w:spacing w:before="225" w:after="225" w:line="264" w:lineRule="auto"/>
        <w:ind w:left="495"/>
      </w:pPr>
      <w:bookmarkStart w:id="640" w:name="paragraf-46.odsek-4"/>
      <w:bookmarkEnd w:id="637"/>
      <w:r w:rsidRPr="00377D35">
        <w:rPr>
          <w:rFonts w:ascii="Times New Roman" w:hAnsi="Times New Roman"/>
        </w:rPr>
        <w:lastRenderedPageBreak/>
        <w:t xml:space="preserve"> </w:t>
      </w:r>
      <w:bookmarkStart w:id="641" w:name="paragraf-46.odsek-4.oznacenie"/>
      <w:r w:rsidRPr="00377D35">
        <w:rPr>
          <w:rFonts w:ascii="Times New Roman" w:hAnsi="Times New Roman"/>
        </w:rPr>
        <w:t xml:space="preserve">(4) </w:t>
      </w:r>
      <w:bookmarkStart w:id="642" w:name="paragraf-46.odsek-4.text"/>
      <w:bookmarkEnd w:id="641"/>
      <w:r w:rsidRPr="00377D35">
        <w:rPr>
          <w:rFonts w:ascii="Times New Roman" w:hAnsi="Times New Roman"/>
        </w:rPr>
        <w:t xml:space="preserve">Týmto ustanovením nie sú dotknuté práva a povinnosti zo zapísaného označenia pôvodu výrobkov, ochranných známok, chránených odrôd rastlín a plemien zvierat ustanovené osobitnými zákonmi. </w:t>
      </w:r>
      <w:bookmarkEnd w:id="642"/>
    </w:p>
    <w:p w:rsidR="00864C19" w:rsidRPr="00377D35" w:rsidRDefault="00FA70BB">
      <w:pPr>
        <w:spacing w:before="225" w:after="225" w:line="264" w:lineRule="auto"/>
        <w:ind w:left="420"/>
        <w:jc w:val="center"/>
      </w:pPr>
      <w:bookmarkStart w:id="643" w:name="paragraf-47.oznacenie"/>
      <w:bookmarkStart w:id="644" w:name="paragraf-47"/>
      <w:bookmarkEnd w:id="629"/>
      <w:bookmarkEnd w:id="640"/>
      <w:r w:rsidRPr="00377D35">
        <w:rPr>
          <w:rFonts w:ascii="Times New Roman" w:hAnsi="Times New Roman"/>
          <w:b/>
        </w:rPr>
        <w:t xml:space="preserve"> § 47 </w:t>
      </w:r>
    </w:p>
    <w:p w:rsidR="00864C19" w:rsidRPr="00377D35" w:rsidRDefault="00FA70BB">
      <w:pPr>
        <w:spacing w:before="225" w:after="225" w:line="264" w:lineRule="auto"/>
        <w:ind w:left="420"/>
        <w:jc w:val="center"/>
      </w:pPr>
      <w:bookmarkStart w:id="645" w:name="paragraf-47.nadpis"/>
      <w:bookmarkEnd w:id="643"/>
      <w:r w:rsidRPr="00377D35">
        <w:rPr>
          <w:rFonts w:ascii="Times New Roman" w:hAnsi="Times New Roman"/>
          <w:b/>
        </w:rPr>
        <w:t xml:space="preserve"> Vyvolanie nebezpečenstva zámeny </w:t>
      </w:r>
    </w:p>
    <w:p w:rsidR="00864C19" w:rsidRPr="00377D35" w:rsidRDefault="00FA70BB">
      <w:pPr>
        <w:spacing w:after="0" w:line="264" w:lineRule="auto"/>
        <w:ind w:left="495"/>
      </w:pPr>
      <w:bookmarkStart w:id="646" w:name="paragraf-47.odsek-1"/>
      <w:bookmarkEnd w:id="645"/>
      <w:r w:rsidRPr="00377D35">
        <w:rPr>
          <w:rFonts w:ascii="Times New Roman" w:hAnsi="Times New Roman"/>
        </w:rPr>
        <w:t xml:space="preserve"> </w:t>
      </w:r>
      <w:bookmarkStart w:id="647" w:name="paragraf-47.odsek-1.oznacenie"/>
      <w:r w:rsidRPr="00377D35">
        <w:rPr>
          <w:rFonts w:ascii="Times New Roman" w:hAnsi="Times New Roman"/>
        </w:rPr>
        <w:t xml:space="preserve">(1) </w:t>
      </w:r>
      <w:bookmarkStart w:id="648" w:name="paragraf-47.odsek-1.text"/>
      <w:bookmarkEnd w:id="647"/>
      <w:r w:rsidRPr="00377D35">
        <w:rPr>
          <w:rFonts w:ascii="Times New Roman" w:hAnsi="Times New Roman"/>
        </w:rPr>
        <w:t xml:space="preserve">Vyvolanie nebezpečenstva zámeny je: </w:t>
      </w:r>
      <w:bookmarkEnd w:id="648"/>
    </w:p>
    <w:p w:rsidR="00864C19" w:rsidRPr="00377D35" w:rsidRDefault="00FA70BB">
      <w:pPr>
        <w:spacing w:before="225" w:after="225" w:line="264" w:lineRule="auto"/>
        <w:ind w:left="570"/>
      </w:pPr>
      <w:bookmarkStart w:id="649" w:name="paragraf-47.odsek-1.pismeno-a"/>
      <w:r w:rsidRPr="00377D35">
        <w:rPr>
          <w:rFonts w:ascii="Times New Roman" w:hAnsi="Times New Roman"/>
        </w:rPr>
        <w:t xml:space="preserve"> </w:t>
      </w:r>
      <w:bookmarkStart w:id="650" w:name="paragraf-47.odsek-1.pismeno-a.oznacenie"/>
      <w:r w:rsidRPr="00377D35">
        <w:rPr>
          <w:rFonts w:ascii="Times New Roman" w:hAnsi="Times New Roman"/>
        </w:rPr>
        <w:t xml:space="preserve">a) </w:t>
      </w:r>
      <w:bookmarkStart w:id="651" w:name="paragraf-47.odsek-1.pismeno-a.text"/>
      <w:bookmarkEnd w:id="650"/>
      <w:r w:rsidRPr="00377D35">
        <w:rPr>
          <w:rFonts w:ascii="Times New Roman" w:hAnsi="Times New Roman"/>
        </w:rPr>
        <w:t xml:space="preserve">použitie obchodného mena alebo osobitného označenia podniku, ktoré používa už právom iný súťažiteľ, </w:t>
      </w:r>
      <w:bookmarkEnd w:id="651"/>
    </w:p>
    <w:p w:rsidR="00864C19" w:rsidRPr="00377D35" w:rsidRDefault="00FA70BB">
      <w:pPr>
        <w:spacing w:before="225" w:after="225" w:line="264" w:lineRule="auto"/>
        <w:ind w:left="570"/>
      </w:pPr>
      <w:bookmarkStart w:id="652" w:name="paragraf-47.odsek-1.pismeno-b"/>
      <w:bookmarkEnd w:id="649"/>
      <w:r w:rsidRPr="00377D35">
        <w:rPr>
          <w:rFonts w:ascii="Times New Roman" w:hAnsi="Times New Roman"/>
        </w:rPr>
        <w:t xml:space="preserve"> </w:t>
      </w:r>
      <w:bookmarkStart w:id="653" w:name="paragraf-47.odsek-1.pismeno-b.oznacenie"/>
      <w:r w:rsidRPr="00377D35">
        <w:rPr>
          <w:rFonts w:ascii="Times New Roman" w:hAnsi="Times New Roman"/>
        </w:rPr>
        <w:t xml:space="preserve">b) </w:t>
      </w:r>
      <w:bookmarkStart w:id="654" w:name="paragraf-47.odsek-1.pismeno-b.text"/>
      <w:bookmarkEnd w:id="653"/>
      <w:r w:rsidRPr="00377D35">
        <w:rPr>
          <w:rFonts w:ascii="Times New Roman" w:hAnsi="Times New Roman"/>
        </w:rPr>
        <w:t xml:space="preserve">použitie osobitných označení podniku alebo osobitných označení alebo úpravy výrobkov, výkonov alebo obchodných materiálov podniku, ktoré v zákazníckych kruhoch platia pre určitý podnik alebo závod za príznačné (napr. aj označenie obalov, tlačív, katalógov, reklamných prostriedkov), </w:t>
      </w:r>
      <w:bookmarkEnd w:id="654"/>
    </w:p>
    <w:p w:rsidR="00864C19" w:rsidRPr="00377D35" w:rsidRDefault="00FA70BB">
      <w:pPr>
        <w:spacing w:before="225" w:after="225" w:line="264" w:lineRule="auto"/>
        <w:ind w:left="570"/>
      </w:pPr>
      <w:bookmarkStart w:id="655" w:name="paragraf-47.odsek-1.pismeno-c"/>
      <w:bookmarkEnd w:id="652"/>
      <w:r w:rsidRPr="00377D35">
        <w:rPr>
          <w:rFonts w:ascii="Times New Roman" w:hAnsi="Times New Roman"/>
        </w:rPr>
        <w:t xml:space="preserve"> </w:t>
      </w:r>
      <w:bookmarkStart w:id="656" w:name="paragraf-47.odsek-1.pismeno-c.oznacenie"/>
      <w:r w:rsidRPr="00377D35">
        <w:rPr>
          <w:rFonts w:ascii="Times New Roman" w:hAnsi="Times New Roman"/>
        </w:rPr>
        <w:t xml:space="preserve">c) </w:t>
      </w:r>
      <w:bookmarkStart w:id="657" w:name="paragraf-47.odsek-1.pismeno-c.text"/>
      <w:bookmarkEnd w:id="656"/>
      <w:r w:rsidRPr="00377D35">
        <w:rPr>
          <w:rFonts w:ascii="Times New Roman" w:hAnsi="Times New Roman"/>
        </w:rPr>
        <w:t xml:space="preserve">napodobenie cudzích výrobkov, ich obalov alebo výkonov, ibaže by išlo o napodobenie v prvkoch, ktoré sú už z povahy výrobku funkčne, technicky alebo esteticky predurčené a napodobňovateľ urobil všetky opatrenia, ktoré od neho možno požadovať, aby nebezpečenstvo zámeny vylúčil alebo aspoň podstatne obmedzil, </w:t>
      </w:r>
      <w:bookmarkEnd w:id="657"/>
    </w:p>
    <w:p w:rsidR="00864C19" w:rsidRPr="00377D35" w:rsidRDefault="00FA70BB">
      <w:pPr>
        <w:spacing w:before="225" w:after="225" w:line="264" w:lineRule="auto"/>
        <w:ind w:left="495"/>
      </w:pPr>
      <w:bookmarkStart w:id="658" w:name="paragraf-47.odsek-1.text2"/>
      <w:bookmarkEnd w:id="655"/>
      <w:r w:rsidRPr="00377D35">
        <w:rPr>
          <w:rFonts w:ascii="Times New Roman" w:hAnsi="Times New Roman"/>
        </w:rPr>
        <w:t xml:space="preserve"> pokiaľ tieto konania sú spôsobilé vyvolať nebezpečenstvo zámeny s podnikom, obchodným menom, osobitným označením alebo výrobkami alebo výkonmi iného súťažiteľa. </w:t>
      </w:r>
    </w:p>
    <w:p w:rsidR="00864C19" w:rsidRPr="00377D35" w:rsidRDefault="00FA70BB">
      <w:pPr>
        <w:spacing w:before="225" w:after="225" w:line="264" w:lineRule="auto"/>
        <w:ind w:left="495"/>
      </w:pPr>
      <w:bookmarkStart w:id="659" w:name="paragraf-47.odsek-2"/>
      <w:bookmarkEnd w:id="646"/>
      <w:bookmarkEnd w:id="658"/>
      <w:r w:rsidRPr="00377D35">
        <w:rPr>
          <w:rFonts w:ascii="Times New Roman" w:hAnsi="Times New Roman"/>
        </w:rPr>
        <w:t xml:space="preserve"> </w:t>
      </w:r>
      <w:bookmarkStart w:id="660" w:name="paragraf-47.odsek-2.oznacenie"/>
      <w:r w:rsidRPr="00377D35">
        <w:rPr>
          <w:rFonts w:ascii="Times New Roman" w:hAnsi="Times New Roman"/>
        </w:rPr>
        <w:t xml:space="preserve">(2) </w:t>
      </w:r>
      <w:bookmarkStart w:id="661" w:name="paragraf-47.odsek-2.text"/>
      <w:bookmarkEnd w:id="660"/>
      <w:r w:rsidRPr="00377D35">
        <w:rPr>
          <w:rFonts w:ascii="Times New Roman" w:hAnsi="Times New Roman"/>
        </w:rPr>
        <w:t xml:space="preserve">Vyvolanie nebezpečenstva zámeny okrem prípadov podľa odseku 1 je aj konanie podnikateľa, ktoré spočíva v takej voľbe jeho obchodného mena alebo používania takého označenia podniku, ktoré je objektívne spôsobilé vyvolať u adresátov jeho obchodnej dokumentácie nebezpečenstvo zámeny podnikateľa s verejným registrom alebo inou evidenciou vedenou na základe zákona. </w:t>
      </w:r>
      <w:bookmarkEnd w:id="661"/>
    </w:p>
    <w:p w:rsidR="00864C19" w:rsidRPr="00377D35" w:rsidRDefault="00FA70BB">
      <w:pPr>
        <w:spacing w:before="225" w:after="225" w:line="264" w:lineRule="auto"/>
        <w:ind w:left="420"/>
        <w:jc w:val="center"/>
      </w:pPr>
      <w:bookmarkStart w:id="662" w:name="paragraf-48.oznacenie"/>
      <w:bookmarkStart w:id="663" w:name="paragraf-48"/>
      <w:bookmarkEnd w:id="644"/>
      <w:bookmarkEnd w:id="659"/>
      <w:r w:rsidRPr="00377D35">
        <w:rPr>
          <w:rFonts w:ascii="Times New Roman" w:hAnsi="Times New Roman"/>
          <w:b/>
        </w:rPr>
        <w:t xml:space="preserve"> § 48 </w:t>
      </w:r>
    </w:p>
    <w:p w:rsidR="00864C19" w:rsidRPr="00377D35" w:rsidRDefault="00FA70BB">
      <w:pPr>
        <w:spacing w:before="225" w:after="225" w:line="264" w:lineRule="auto"/>
        <w:ind w:left="420"/>
        <w:jc w:val="center"/>
      </w:pPr>
      <w:bookmarkStart w:id="664" w:name="paragraf-48.nadpis"/>
      <w:bookmarkEnd w:id="662"/>
      <w:r w:rsidRPr="00377D35">
        <w:rPr>
          <w:rFonts w:ascii="Times New Roman" w:hAnsi="Times New Roman"/>
          <w:b/>
        </w:rPr>
        <w:t xml:space="preserve"> Parazitovanie na povesti </w:t>
      </w:r>
    </w:p>
    <w:p w:rsidR="00864C19" w:rsidRPr="00377D35" w:rsidRDefault="00FA70BB">
      <w:pPr>
        <w:spacing w:before="225" w:after="225" w:line="264" w:lineRule="auto"/>
        <w:ind w:left="495"/>
      </w:pPr>
      <w:bookmarkStart w:id="665" w:name="paragraf-48.odsek-1"/>
      <w:bookmarkEnd w:id="664"/>
      <w:r w:rsidRPr="00377D35">
        <w:rPr>
          <w:rFonts w:ascii="Times New Roman" w:hAnsi="Times New Roman"/>
        </w:rPr>
        <w:t xml:space="preserve"> </w:t>
      </w:r>
      <w:bookmarkStart w:id="666" w:name="paragraf-48.odsek-1.oznacenie"/>
      <w:bookmarkStart w:id="667" w:name="paragraf-48.odsek-1.text"/>
      <w:bookmarkEnd w:id="666"/>
      <w:r w:rsidRPr="00377D35">
        <w:rPr>
          <w:rFonts w:ascii="Times New Roman" w:hAnsi="Times New Roman"/>
        </w:rPr>
        <w:t xml:space="preserve">Parazitovaním je využívanie povesti podniku, výrobkov alebo služieb iného súťažiteľa s cieľom získať pre výsledky vlastného alebo cudzieho podnikania prospech, ktorý by súťažiteľ inak nedosiahol. </w:t>
      </w:r>
      <w:bookmarkEnd w:id="667"/>
    </w:p>
    <w:p w:rsidR="00864C19" w:rsidRPr="00377D35" w:rsidRDefault="00FA70BB">
      <w:pPr>
        <w:spacing w:before="225" w:after="225" w:line="264" w:lineRule="auto"/>
        <w:ind w:left="420"/>
        <w:jc w:val="center"/>
      </w:pPr>
      <w:bookmarkStart w:id="668" w:name="paragraf-49.oznacenie"/>
      <w:bookmarkStart w:id="669" w:name="paragraf-49"/>
      <w:bookmarkEnd w:id="663"/>
      <w:bookmarkEnd w:id="665"/>
      <w:r w:rsidRPr="00377D35">
        <w:rPr>
          <w:rFonts w:ascii="Times New Roman" w:hAnsi="Times New Roman"/>
          <w:b/>
        </w:rPr>
        <w:t xml:space="preserve"> § 49 </w:t>
      </w:r>
    </w:p>
    <w:p w:rsidR="00864C19" w:rsidRPr="00377D35" w:rsidRDefault="00FA70BB">
      <w:pPr>
        <w:spacing w:before="225" w:after="225" w:line="264" w:lineRule="auto"/>
        <w:ind w:left="420"/>
        <w:jc w:val="center"/>
      </w:pPr>
      <w:bookmarkStart w:id="670" w:name="paragraf-49.nadpis"/>
      <w:bookmarkEnd w:id="668"/>
      <w:r w:rsidRPr="00377D35">
        <w:rPr>
          <w:rFonts w:ascii="Times New Roman" w:hAnsi="Times New Roman"/>
          <w:b/>
        </w:rPr>
        <w:t xml:space="preserve"> Podplácanie </w:t>
      </w:r>
    </w:p>
    <w:bookmarkEnd w:id="670"/>
    <w:p w:rsidR="00864C19" w:rsidRPr="00377D35" w:rsidRDefault="00FA70BB">
      <w:pPr>
        <w:spacing w:after="0" w:line="264" w:lineRule="auto"/>
        <w:ind w:left="420"/>
      </w:pPr>
      <w:r w:rsidRPr="00377D35">
        <w:rPr>
          <w:rFonts w:ascii="Times New Roman" w:hAnsi="Times New Roman"/>
        </w:rPr>
        <w:t xml:space="preserve"> </w:t>
      </w:r>
      <w:bookmarkStart w:id="671" w:name="paragraf-49.text"/>
      <w:r w:rsidRPr="00377D35">
        <w:rPr>
          <w:rFonts w:ascii="Times New Roman" w:hAnsi="Times New Roman"/>
        </w:rPr>
        <w:t xml:space="preserve">Podplácaním podľa tohto zákona je konanie, ktorým: </w:t>
      </w:r>
      <w:bookmarkEnd w:id="671"/>
    </w:p>
    <w:p w:rsidR="00864C19" w:rsidRPr="00377D35" w:rsidRDefault="00FA70BB">
      <w:pPr>
        <w:spacing w:before="225" w:after="225" w:line="264" w:lineRule="auto"/>
        <w:ind w:left="495"/>
      </w:pPr>
      <w:bookmarkStart w:id="672" w:name="paragraf-49.pismeno-a"/>
      <w:r w:rsidRPr="00377D35">
        <w:rPr>
          <w:rFonts w:ascii="Times New Roman" w:hAnsi="Times New Roman"/>
        </w:rPr>
        <w:t xml:space="preserve"> </w:t>
      </w:r>
      <w:bookmarkStart w:id="673" w:name="paragraf-49.pismeno-a.oznacenie"/>
      <w:r w:rsidRPr="00377D35">
        <w:rPr>
          <w:rFonts w:ascii="Times New Roman" w:hAnsi="Times New Roman"/>
        </w:rPr>
        <w:t xml:space="preserve">a) </w:t>
      </w:r>
      <w:bookmarkStart w:id="674" w:name="paragraf-49.pismeno-a.text"/>
      <w:bookmarkEnd w:id="673"/>
      <w:r w:rsidRPr="00377D35">
        <w:rPr>
          <w:rFonts w:ascii="Times New Roman" w:hAnsi="Times New Roman"/>
        </w:rPr>
        <w:t xml:space="preserve">súťažiteľ osobe, ktorá je členom štatutárneho alebo iného orgánu iného súťažiteľa alebo je v pracovnom alebo inom obdobnom pomere k inému súťažiteľovi, priamo alebo nepriamo ponúkne, sľúbi alebo poskytne akýkoľvek prospech za tým účelom, aby jej nekalým postupom docielil na úkor iných súťažiteľov pre seba alebo iného súťažiteľa prednosť alebo inú neoprávnenú výhodu v súťaži, alebo </w:t>
      </w:r>
      <w:bookmarkEnd w:id="674"/>
    </w:p>
    <w:p w:rsidR="00864C19" w:rsidRPr="00377D35" w:rsidRDefault="00FA70BB">
      <w:pPr>
        <w:spacing w:before="225" w:after="225" w:line="264" w:lineRule="auto"/>
        <w:ind w:left="495"/>
      </w:pPr>
      <w:bookmarkStart w:id="675" w:name="paragraf-49.pismeno-b"/>
      <w:bookmarkEnd w:id="672"/>
      <w:r w:rsidRPr="00377D35">
        <w:rPr>
          <w:rFonts w:ascii="Times New Roman" w:hAnsi="Times New Roman"/>
        </w:rPr>
        <w:lastRenderedPageBreak/>
        <w:t xml:space="preserve"> </w:t>
      </w:r>
      <w:bookmarkStart w:id="676" w:name="paragraf-49.pismeno-b.oznacenie"/>
      <w:r w:rsidRPr="00377D35">
        <w:rPr>
          <w:rFonts w:ascii="Times New Roman" w:hAnsi="Times New Roman"/>
        </w:rPr>
        <w:t xml:space="preserve">b) </w:t>
      </w:r>
      <w:bookmarkStart w:id="677" w:name="paragraf-49.pismeno-b.text"/>
      <w:bookmarkEnd w:id="676"/>
      <w:r w:rsidRPr="00377D35">
        <w:rPr>
          <w:rFonts w:ascii="Times New Roman" w:hAnsi="Times New Roman"/>
        </w:rPr>
        <w:t xml:space="preserve">osoba uvedená v písmene a) priamo alebo nepriamo žiada, dá si sľúbiť alebo prijme za rovnakým účelom akýkoľvek prospech. </w:t>
      </w:r>
      <w:bookmarkEnd w:id="677"/>
    </w:p>
    <w:p w:rsidR="00864C19" w:rsidRPr="00377D35" w:rsidRDefault="00FA70BB">
      <w:pPr>
        <w:spacing w:before="225" w:after="225" w:line="264" w:lineRule="auto"/>
        <w:ind w:left="420"/>
        <w:jc w:val="center"/>
      </w:pPr>
      <w:bookmarkStart w:id="678" w:name="paragraf-50.oznacenie"/>
      <w:bookmarkStart w:id="679" w:name="paragraf-50"/>
      <w:bookmarkEnd w:id="669"/>
      <w:bookmarkEnd w:id="675"/>
      <w:r w:rsidRPr="00377D35">
        <w:rPr>
          <w:rFonts w:ascii="Times New Roman" w:hAnsi="Times New Roman"/>
          <w:b/>
        </w:rPr>
        <w:t xml:space="preserve"> § 50 </w:t>
      </w:r>
    </w:p>
    <w:p w:rsidR="00864C19" w:rsidRPr="00377D35" w:rsidRDefault="00FA70BB">
      <w:pPr>
        <w:spacing w:before="225" w:after="225" w:line="264" w:lineRule="auto"/>
        <w:ind w:left="420"/>
        <w:jc w:val="center"/>
      </w:pPr>
      <w:bookmarkStart w:id="680" w:name="paragraf-50.nadpis"/>
      <w:bookmarkEnd w:id="678"/>
      <w:r w:rsidRPr="00377D35">
        <w:rPr>
          <w:rFonts w:ascii="Times New Roman" w:hAnsi="Times New Roman"/>
          <w:b/>
        </w:rPr>
        <w:t xml:space="preserve"> Zľahčovanie </w:t>
      </w:r>
    </w:p>
    <w:p w:rsidR="00864C19" w:rsidRPr="00377D35" w:rsidRDefault="00FA70BB">
      <w:pPr>
        <w:spacing w:before="225" w:after="225" w:line="264" w:lineRule="auto"/>
        <w:ind w:left="495"/>
      </w:pPr>
      <w:bookmarkStart w:id="681" w:name="paragraf-50.odsek-1"/>
      <w:bookmarkEnd w:id="680"/>
      <w:r w:rsidRPr="00377D35">
        <w:rPr>
          <w:rFonts w:ascii="Times New Roman" w:hAnsi="Times New Roman"/>
        </w:rPr>
        <w:t xml:space="preserve"> </w:t>
      </w:r>
      <w:bookmarkStart w:id="682" w:name="paragraf-50.odsek-1.oznacenie"/>
      <w:r w:rsidRPr="00377D35">
        <w:rPr>
          <w:rFonts w:ascii="Times New Roman" w:hAnsi="Times New Roman"/>
        </w:rPr>
        <w:t xml:space="preserve">(1) </w:t>
      </w:r>
      <w:bookmarkStart w:id="683" w:name="paragraf-50.odsek-1.text"/>
      <w:bookmarkEnd w:id="682"/>
      <w:r w:rsidRPr="00377D35">
        <w:rPr>
          <w:rFonts w:ascii="Times New Roman" w:hAnsi="Times New Roman"/>
        </w:rPr>
        <w:t xml:space="preserve">Zľahčovaním je konanie, ktorým súťažiteľ uvedie alebo rozširuje o pomeroch, výrobkoch alebo výkonoch iného súťažiteľa nepravdivé údaje spôsobilé tomuto súťažiteľovi privodiť ujmu. </w:t>
      </w:r>
      <w:bookmarkEnd w:id="683"/>
    </w:p>
    <w:p w:rsidR="00864C19" w:rsidRPr="00377D35" w:rsidRDefault="00FA70BB">
      <w:pPr>
        <w:spacing w:before="225" w:after="225" w:line="264" w:lineRule="auto"/>
        <w:ind w:left="495"/>
      </w:pPr>
      <w:bookmarkStart w:id="684" w:name="paragraf-50.odsek-2"/>
      <w:bookmarkEnd w:id="681"/>
      <w:r w:rsidRPr="00377D35">
        <w:rPr>
          <w:rFonts w:ascii="Times New Roman" w:hAnsi="Times New Roman"/>
        </w:rPr>
        <w:t xml:space="preserve"> </w:t>
      </w:r>
      <w:bookmarkStart w:id="685" w:name="paragraf-50.odsek-2.oznacenie"/>
      <w:r w:rsidRPr="00377D35">
        <w:rPr>
          <w:rFonts w:ascii="Times New Roman" w:hAnsi="Times New Roman"/>
        </w:rPr>
        <w:t xml:space="preserve">(2) </w:t>
      </w:r>
      <w:bookmarkStart w:id="686" w:name="paragraf-50.odsek-2.text"/>
      <w:bookmarkEnd w:id="685"/>
      <w:r w:rsidRPr="00377D35">
        <w:rPr>
          <w:rFonts w:ascii="Times New Roman" w:hAnsi="Times New Roman"/>
        </w:rPr>
        <w:t xml:space="preserve">Zľahčovaním je aj uvedenie a rozširovanie pravdivých údajov o pomeroch, výrobkoch alebo výkonoch iného súťažiteľa, pokiaľ sú spôsobilé tomuto súťažiteľovi privodiť ujmu. Nekalou súťažou však nie je, ak bol súťažiteľ k takému konaniu donútený okolnosťami (oprávnená obrana) alebo ak takéto údaje uviedol v porovnávacej reklame. </w:t>
      </w:r>
      <w:bookmarkEnd w:id="686"/>
    </w:p>
    <w:p w:rsidR="00864C19" w:rsidRPr="00377D35" w:rsidRDefault="00FA70BB">
      <w:pPr>
        <w:spacing w:before="225" w:after="225" w:line="264" w:lineRule="auto"/>
        <w:ind w:left="420"/>
        <w:jc w:val="center"/>
      </w:pPr>
      <w:bookmarkStart w:id="687" w:name="paragraf-51.oznacenie"/>
      <w:bookmarkStart w:id="688" w:name="paragraf-51"/>
      <w:bookmarkEnd w:id="679"/>
      <w:bookmarkEnd w:id="684"/>
      <w:r w:rsidRPr="00377D35">
        <w:rPr>
          <w:rFonts w:ascii="Times New Roman" w:hAnsi="Times New Roman"/>
          <w:b/>
        </w:rPr>
        <w:t xml:space="preserve"> § 51 </w:t>
      </w:r>
    </w:p>
    <w:p w:rsidR="00864C19" w:rsidRPr="00377D35" w:rsidRDefault="00FA70BB">
      <w:pPr>
        <w:spacing w:before="225" w:after="225" w:line="264" w:lineRule="auto"/>
        <w:ind w:left="420"/>
        <w:jc w:val="center"/>
      </w:pPr>
      <w:bookmarkStart w:id="689" w:name="paragraf-51.nadpis"/>
      <w:bookmarkEnd w:id="687"/>
      <w:r w:rsidRPr="00377D35">
        <w:rPr>
          <w:rFonts w:ascii="Times New Roman" w:hAnsi="Times New Roman"/>
          <w:b/>
        </w:rPr>
        <w:t xml:space="preserve"> Porušenie obchodného tajomstva </w:t>
      </w:r>
    </w:p>
    <w:p w:rsidR="00864C19" w:rsidRPr="00377D35" w:rsidRDefault="00FA70BB">
      <w:pPr>
        <w:spacing w:before="225" w:after="225" w:line="264" w:lineRule="auto"/>
        <w:ind w:left="495"/>
      </w:pPr>
      <w:bookmarkStart w:id="690" w:name="paragraf-51.odsek-1"/>
      <w:bookmarkEnd w:id="689"/>
      <w:r w:rsidRPr="00377D35">
        <w:rPr>
          <w:rFonts w:ascii="Times New Roman" w:hAnsi="Times New Roman"/>
        </w:rPr>
        <w:t xml:space="preserve"> </w:t>
      </w:r>
      <w:bookmarkStart w:id="691" w:name="paragraf-51.odsek-1.oznacenie"/>
      <w:r w:rsidRPr="00377D35">
        <w:rPr>
          <w:rFonts w:ascii="Times New Roman" w:hAnsi="Times New Roman"/>
        </w:rPr>
        <w:t xml:space="preserve">(1) </w:t>
      </w:r>
      <w:bookmarkStart w:id="692" w:name="paragraf-51.odsek-1.text"/>
      <w:bookmarkEnd w:id="691"/>
      <w:r w:rsidRPr="00377D35">
        <w:rPr>
          <w:rFonts w:ascii="Times New Roman" w:hAnsi="Times New Roman"/>
        </w:rPr>
        <w:t xml:space="preserve">Porušením obchodného tajomstva je konanie rušiteľa obchodného tajomstva spočívajúce v neoprávnenom získaní, využití alebo sprístupnení obchodného tajomstva. </w:t>
      </w:r>
      <w:bookmarkEnd w:id="692"/>
    </w:p>
    <w:p w:rsidR="00864C19" w:rsidRPr="00377D35" w:rsidRDefault="00FA70BB">
      <w:pPr>
        <w:spacing w:before="225" w:after="225" w:line="264" w:lineRule="auto"/>
        <w:ind w:left="495"/>
      </w:pPr>
      <w:bookmarkStart w:id="693" w:name="paragraf-51.odsek-2"/>
      <w:bookmarkEnd w:id="690"/>
      <w:r w:rsidRPr="00377D35">
        <w:rPr>
          <w:rFonts w:ascii="Times New Roman" w:hAnsi="Times New Roman"/>
        </w:rPr>
        <w:t xml:space="preserve"> </w:t>
      </w:r>
      <w:bookmarkStart w:id="694" w:name="paragraf-51.odsek-2.oznacenie"/>
      <w:r w:rsidRPr="00377D35">
        <w:rPr>
          <w:rFonts w:ascii="Times New Roman" w:hAnsi="Times New Roman"/>
        </w:rPr>
        <w:t xml:space="preserve">(2) </w:t>
      </w:r>
      <w:bookmarkStart w:id="695" w:name="paragraf-51.odsek-2.text"/>
      <w:bookmarkEnd w:id="694"/>
      <w:r w:rsidRPr="00377D35">
        <w:rPr>
          <w:rFonts w:ascii="Times New Roman" w:hAnsi="Times New Roman"/>
        </w:rPr>
        <w:t xml:space="preserve">Neoprávneným získaním obchodného tajomstva je získanie obchodného tajomstva bez súhlasu jeho majiteľa konaním, ktoré je v rozpore so zásadou poctivého obchodného styku, ktoré spočíva v neoprávnenom prístupe k dokumentom, predmetom, materiálom, látkam alebo elektronickým súborom alebo ich častiam, s ktorými oprávnene nakladá majiteľ obchodného tajomstva a ktoré obsahujú obchodné tajomstvo, alebo z ktorých možno obchodné tajomstvo odvodiť, ako aj ich privlastnenie alebo kopírovanie. </w:t>
      </w:r>
      <w:bookmarkEnd w:id="695"/>
    </w:p>
    <w:p w:rsidR="00864C19" w:rsidRPr="00377D35" w:rsidRDefault="00FA70BB">
      <w:pPr>
        <w:spacing w:after="0" w:line="264" w:lineRule="auto"/>
        <w:ind w:left="495"/>
      </w:pPr>
      <w:bookmarkStart w:id="696" w:name="paragraf-51.odsek-3"/>
      <w:bookmarkEnd w:id="693"/>
      <w:r w:rsidRPr="00377D35">
        <w:rPr>
          <w:rFonts w:ascii="Times New Roman" w:hAnsi="Times New Roman"/>
        </w:rPr>
        <w:t xml:space="preserve"> </w:t>
      </w:r>
      <w:bookmarkStart w:id="697" w:name="paragraf-51.odsek-3.oznacenie"/>
      <w:r w:rsidRPr="00377D35">
        <w:rPr>
          <w:rFonts w:ascii="Times New Roman" w:hAnsi="Times New Roman"/>
        </w:rPr>
        <w:t xml:space="preserve">(3) </w:t>
      </w:r>
      <w:bookmarkStart w:id="698" w:name="paragraf-51.odsek-3.text"/>
      <w:bookmarkEnd w:id="697"/>
      <w:r w:rsidRPr="00377D35">
        <w:rPr>
          <w:rFonts w:ascii="Times New Roman" w:hAnsi="Times New Roman"/>
        </w:rPr>
        <w:t xml:space="preserve">Neoprávneným využitím alebo neoprávneným sprístupnením obchodného tajomstva je využitie alebo sprístupnenie obchodného tajomstva bez súhlasu majiteľa obchodného tajomstva tým, kto </w:t>
      </w:r>
      <w:bookmarkEnd w:id="698"/>
    </w:p>
    <w:p w:rsidR="00864C19" w:rsidRPr="00377D35" w:rsidRDefault="00FA70BB">
      <w:pPr>
        <w:spacing w:before="225" w:after="225" w:line="264" w:lineRule="auto"/>
        <w:ind w:left="570"/>
      </w:pPr>
      <w:bookmarkStart w:id="699" w:name="paragraf-51.odsek-3.pismeno-a"/>
      <w:r w:rsidRPr="00377D35">
        <w:rPr>
          <w:rFonts w:ascii="Times New Roman" w:hAnsi="Times New Roman"/>
        </w:rPr>
        <w:t xml:space="preserve"> </w:t>
      </w:r>
      <w:bookmarkStart w:id="700" w:name="paragraf-51.odsek-3.pismeno-a.oznacenie"/>
      <w:r w:rsidRPr="00377D35">
        <w:rPr>
          <w:rFonts w:ascii="Times New Roman" w:hAnsi="Times New Roman"/>
        </w:rPr>
        <w:t xml:space="preserve">a) </w:t>
      </w:r>
      <w:bookmarkStart w:id="701" w:name="paragraf-51.odsek-3.pismeno-a.text"/>
      <w:bookmarkEnd w:id="700"/>
      <w:r w:rsidRPr="00377D35">
        <w:rPr>
          <w:rFonts w:ascii="Times New Roman" w:hAnsi="Times New Roman"/>
        </w:rPr>
        <w:t xml:space="preserve">získal obchodné tajomstvo neoprávnene, </w:t>
      </w:r>
      <w:bookmarkEnd w:id="701"/>
    </w:p>
    <w:p w:rsidR="00864C19" w:rsidRPr="00377D35" w:rsidRDefault="00FA70BB">
      <w:pPr>
        <w:spacing w:before="225" w:after="225" w:line="264" w:lineRule="auto"/>
        <w:ind w:left="570"/>
      </w:pPr>
      <w:bookmarkStart w:id="702" w:name="paragraf-51.odsek-3.pismeno-b"/>
      <w:bookmarkEnd w:id="699"/>
      <w:r w:rsidRPr="00377D35">
        <w:rPr>
          <w:rFonts w:ascii="Times New Roman" w:hAnsi="Times New Roman"/>
        </w:rPr>
        <w:t xml:space="preserve"> </w:t>
      </w:r>
      <w:bookmarkStart w:id="703" w:name="paragraf-51.odsek-3.pismeno-b.oznacenie"/>
      <w:r w:rsidRPr="00377D35">
        <w:rPr>
          <w:rFonts w:ascii="Times New Roman" w:hAnsi="Times New Roman"/>
        </w:rPr>
        <w:t xml:space="preserve">b) </w:t>
      </w:r>
      <w:bookmarkStart w:id="704" w:name="paragraf-51.odsek-3.pismeno-b.text"/>
      <w:bookmarkEnd w:id="703"/>
      <w:r w:rsidRPr="00377D35">
        <w:rPr>
          <w:rFonts w:ascii="Times New Roman" w:hAnsi="Times New Roman"/>
        </w:rPr>
        <w:t xml:space="preserve">porušuje dohodu o zachovaní dôvernosti alebo inú povinnosť týkajúcu sa nesprístupnenia obchodného tajomstva, </w:t>
      </w:r>
      <w:bookmarkEnd w:id="704"/>
    </w:p>
    <w:p w:rsidR="00864C19" w:rsidRPr="00377D35" w:rsidRDefault="00FA70BB">
      <w:pPr>
        <w:spacing w:before="225" w:after="225" w:line="264" w:lineRule="auto"/>
        <w:ind w:left="570"/>
      </w:pPr>
      <w:bookmarkStart w:id="705" w:name="paragraf-51.odsek-3.pismeno-c"/>
      <w:bookmarkEnd w:id="702"/>
      <w:r w:rsidRPr="00377D35">
        <w:rPr>
          <w:rFonts w:ascii="Times New Roman" w:hAnsi="Times New Roman"/>
        </w:rPr>
        <w:t xml:space="preserve"> </w:t>
      </w:r>
      <w:bookmarkStart w:id="706" w:name="paragraf-51.odsek-3.pismeno-c.oznacenie"/>
      <w:r w:rsidRPr="00377D35">
        <w:rPr>
          <w:rFonts w:ascii="Times New Roman" w:hAnsi="Times New Roman"/>
        </w:rPr>
        <w:t xml:space="preserve">c) </w:t>
      </w:r>
      <w:bookmarkStart w:id="707" w:name="paragraf-51.odsek-3.pismeno-c.text"/>
      <w:bookmarkEnd w:id="706"/>
      <w:r w:rsidRPr="00377D35">
        <w:rPr>
          <w:rFonts w:ascii="Times New Roman" w:hAnsi="Times New Roman"/>
        </w:rPr>
        <w:t xml:space="preserve">porušuje zmluvnú alebo inú povinnosť týkajúcu sa obmedzenia využitia obchodného tajomstva. </w:t>
      </w:r>
      <w:bookmarkEnd w:id="707"/>
    </w:p>
    <w:p w:rsidR="00864C19" w:rsidRPr="00377D35" w:rsidRDefault="00FA70BB">
      <w:pPr>
        <w:spacing w:before="225" w:after="225" w:line="264" w:lineRule="auto"/>
        <w:ind w:left="495"/>
      </w:pPr>
      <w:bookmarkStart w:id="708" w:name="paragraf-51.odsek-4"/>
      <w:bookmarkEnd w:id="696"/>
      <w:bookmarkEnd w:id="705"/>
      <w:r w:rsidRPr="00377D35">
        <w:rPr>
          <w:rFonts w:ascii="Times New Roman" w:hAnsi="Times New Roman"/>
        </w:rPr>
        <w:t xml:space="preserve"> </w:t>
      </w:r>
      <w:bookmarkStart w:id="709" w:name="paragraf-51.odsek-4.oznacenie"/>
      <w:r w:rsidRPr="00377D35">
        <w:rPr>
          <w:rFonts w:ascii="Times New Roman" w:hAnsi="Times New Roman"/>
        </w:rPr>
        <w:t xml:space="preserve">(4) </w:t>
      </w:r>
      <w:bookmarkStart w:id="710" w:name="paragraf-51.odsek-4.text"/>
      <w:bookmarkEnd w:id="709"/>
      <w:r w:rsidRPr="00377D35">
        <w:rPr>
          <w:rFonts w:ascii="Times New Roman" w:hAnsi="Times New Roman"/>
        </w:rPr>
        <w:t xml:space="preserve">Neoprávneným získaním, využitím alebo sprístupnením obchodného tajomstva je aj konanie osoby, ak v čase získania, využitia alebo sprístupnenia obchodného tajomstva vedela alebo za daných okolností mala vedieť, že obchodné tajomstvo sa získalo priamo alebo nepriamo od osoby, ktorá obchodné tajomstvo neoprávnene využívala alebo neoprávnene sprístupňovala podľa odseku 3. </w:t>
      </w:r>
      <w:bookmarkEnd w:id="710"/>
    </w:p>
    <w:p w:rsidR="00864C19" w:rsidRPr="00377D35" w:rsidRDefault="00FA70BB">
      <w:pPr>
        <w:spacing w:before="225" w:after="225" w:line="264" w:lineRule="auto"/>
        <w:ind w:left="495"/>
      </w:pPr>
      <w:bookmarkStart w:id="711" w:name="paragraf-51.odsek-5"/>
      <w:bookmarkEnd w:id="708"/>
      <w:r w:rsidRPr="00377D35">
        <w:rPr>
          <w:rFonts w:ascii="Times New Roman" w:hAnsi="Times New Roman"/>
        </w:rPr>
        <w:t xml:space="preserve"> </w:t>
      </w:r>
      <w:bookmarkStart w:id="712" w:name="paragraf-51.odsek-5.oznacenie"/>
      <w:r w:rsidRPr="00377D35">
        <w:rPr>
          <w:rFonts w:ascii="Times New Roman" w:hAnsi="Times New Roman"/>
        </w:rPr>
        <w:t xml:space="preserve">(5) </w:t>
      </w:r>
      <w:bookmarkStart w:id="713" w:name="paragraf-51.odsek-5.text"/>
      <w:bookmarkEnd w:id="712"/>
      <w:r w:rsidRPr="00377D35">
        <w:rPr>
          <w:rFonts w:ascii="Times New Roman" w:hAnsi="Times New Roman"/>
        </w:rPr>
        <w:t xml:space="preserve">Neoprávneným využitím obchodného tajomstva je aj výroba, ponúkanie alebo uvádzanie tovaru porušujúceho právo k obchodnému tajomstvu na trh alebo dovoz, vývoz alebo skladovanie tovaru porušujúceho právo k obchodnému tajomstvu na účel jeho uvedenia na trh, ak osoba, ktorá takéto aktivity vykonávala, vedela alebo za daných okolností mala vedieť, že obchodné tajomstvo sa využívalo neoprávnene podľa odseku 3. </w:t>
      </w:r>
      <w:bookmarkEnd w:id="713"/>
    </w:p>
    <w:p w:rsidR="00864C19" w:rsidRPr="00377D35" w:rsidRDefault="00FA70BB">
      <w:pPr>
        <w:spacing w:after="0" w:line="264" w:lineRule="auto"/>
        <w:ind w:left="495"/>
      </w:pPr>
      <w:bookmarkStart w:id="714" w:name="paragraf-51.odsek-6"/>
      <w:bookmarkEnd w:id="711"/>
      <w:r w:rsidRPr="00377D35">
        <w:rPr>
          <w:rFonts w:ascii="Times New Roman" w:hAnsi="Times New Roman"/>
        </w:rPr>
        <w:lastRenderedPageBreak/>
        <w:t xml:space="preserve"> </w:t>
      </w:r>
      <w:bookmarkStart w:id="715" w:name="paragraf-51.odsek-6.oznacenie"/>
      <w:r w:rsidRPr="00377D35">
        <w:rPr>
          <w:rFonts w:ascii="Times New Roman" w:hAnsi="Times New Roman"/>
        </w:rPr>
        <w:t xml:space="preserve">(6) </w:t>
      </w:r>
      <w:bookmarkStart w:id="716" w:name="paragraf-51.odsek-6.text"/>
      <w:bookmarkEnd w:id="715"/>
      <w:r w:rsidRPr="00377D35">
        <w:rPr>
          <w:rFonts w:ascii="Times New Roman" w:hAnsi="Times New Roman"/>
        </w:rPr>
        <w:t xml:space="preserve">Získanie obchodného tajomstva nie je neoprávnené, ak k nemu došlo </w:t>
      </w:r>
      <w:bookmarkEnd w:id="716"/>
    </w:p>
    <w:p w:rsidR="00864C19" w:rsidRPr="00377D35" w:rsidRDefault="00FA70BB">
      <w:pPr>
        <w:spacing w:before="225" w:after="225" w:line="264" w:lineRule="auto"/>
        <w:ind w:left="570"/>
      </w:pPr>
      <w:bookmarkStart w:id="717" w:name="paragraf-51.odsek-6.pismeno-a"/>
      <w:r w:rsidRPr="00377D35">
        <w:rPr>
          <w:rFonts w:ascii="Times New Roman" w:hAnsi="Times New Roman"/>
        </w:rPr>
        <w:t xml:space="preserve"> </w:t>
      </w:r>
      <w:bookmarkStart w:id="718" w:name="paragraf-51.odsek-6.pismeno-a.oznacenie"/>
      <w:r w:rsidRPr="00377D35">
        <w:rPr>
          <w:rFonts w:ascii="Times New Roman" w:hAnsi="Times New Roman"/>
        </w:rPr>
        <w:t xml:space="preserve">a) </w:t>
      </w:r>
      <w:bookmarkStart w:id="719" w:name="paragraf-51.odsek-6.pismeno-a.text"/>
      <w:bookmarkEnd w:id="718"/>
      <w:r w:rsidRPr="00377D35">
        <w:rPr>
          <w:rFonts w:ascii="Times New Roman" w:hAnsi="Times New Roman"/>
        </w:rPr>
        <w:t xml:space="preserve">nezávislým objavom alebo vytvorením, </w:t>
      </w:r>
      <w:bookmarkEnd w:id="719"/>
    </w:p>
    <w:p w:rsidR="00864C19" w:rsidRPr="00377D35" w:rsidRDefault="00FA70BB">
      <w:pPr>
        <w:spacing w:before="225" w:after="225" w:line="264" w:lineRule="auto"/>
        <w:ind w:left="570"/>
      </w:pPr>
      <w:bookmarkStart w:id="720" w:name="paragraf-51.odsek-6.pismeno-b"/>
      <w:bookmarkEnd w:id="717"/>
      <w:r w:rsidRPr="00377D35">
        <w:rPr>
          <w:rFonts w:ascii="Times New Roman" w:hAnsi="Times New Roman"/>
        </w:rPr>
        <w:t xml:space="preserve"> </w:t>
      </w:r>
      <w:bookmarkStart w:id="721" w:name="paragraf-51.odsek-6.pismeno-b.oznacenie"/>
      <w:r w:rsidRPr="00377D35">
        <w:rPr>
          <w:rFonts w:ascii="Times New Roman" w:hAnsi="Times New Roman"/>
        </w:rPr>
        <w:t xml:space="preserve">b) </w:t>
      </w:r>
      <w:bookmarkStart w:id="722" w:name="paragraf-51.odsek-6.pismeno-b.text"/>
      <w:bookmarkEnd w:id="721"/>
      <w:r w:rsidRPr="00377D35">
        <w:rPr>
          <w:rFonts w:ascii="Times New Roman" w:hAnsi="Times New Roman"/>
        </w:rPr>
        <w:t xml:space="preserve">pozorovaním, skúmaním, demontážou alebo testovaním výrobku alebo predmetu, ktorý bol sprístupnený verejnosti alebo ktorý oprávnene vlastní osoba, ktorá informácie získala a na ktorú sa nevzťahuje právna povinnosť obmedziť získanie obchodného tajomstva, </w:t>
      </w:r>
      <w:bookmarkEnd w:id="722"/>
    </w:p>
    <w:p w:rsidR="00864C19" w:rsidRPr="00377D35" w:rsidRDefault="00FA70BB">
      <w:pPr>
        <w:spacing w:before="225" w:after="225" w:line="264" w:lineRule="auto"/>
        <w:ind w:left="570"/>
      </w:pPr>
      <w:bookmarkStart w:id="723" w:name="paragraf-51.odsek-6.pismeno-c"/>
      <w:bookmarkEnd w:id="720"/>
      <w:r w:rsidRPr="00377D35">
        <w:rPr>
          <w:rFonts w:ascii="Times New Roman" w:hAnsi="Times New Roman"/>
        </w:rPr>
        <w:t xml:space="preserve"> </w:t>
      </w:r>
      <w:bookmarkStart w:id="724" w:name="paragraf-51.odsek-6.pismeno-c.oznacenie"/>
      <w:r w:rsidRPr="00377D35">
        <w:rPr>
          <w:rFonts w:ascii="Times New Roman" w:hAnsi="Times New Roman"/>
        </w:rPr>
        <w:t xml:space="preserve">c) </w:t>
      </w:r>
      <w:bookmarkStart w:id="725" w:name="paragraf-51.odsek-6.pismeno-c.text"/>
      <w:bookmarkEnd w:id="724"/>
      <w:r w:rsidRPr="00377D35">
        <w:rPr>
          <w:rFonts w:ascii="Times New Roman" w:hAnsi="Times New Roman"/>
        </w:rPr>
        <w:t xml:space="preserve">výkonom práva zamestnancov alebo zástupcov zamestnancov na informácie podľa slovenského právneho poriadku a práva Európskej únie, alebo </w:t>
      </w:r>
      <w:bookmarkEnd w:id="725"/>
    </w:p>
    <w:p w:rsidR="00864C19" w:rsidRPr="00377D35" w:rsidRDefault="00FA70BB">
      <w:pPr>
        <w:spacing w:before="225" w:after="225" w:line="264" w:lineRule="auto"/>
        <w:ind w:left="570"/>
      </w:pPr>
      <w:bookmarkStart w:id="726" w:name="paragraf-51.odsek-6.pismeno-d"/>
      <w:bookmarkEnd w:id="723"/>
      <w:r w:rsidRPr="00377D35">
        <w:rPr>
          <w:rFonts w:ascii="Times New Roman" w:hAnsi="Times New Roman"/>
        </w:rPr>
        <w:t xml:space="preserve"> </w:t>
      </w:r>
      <w:bookmarkStart w:id="727" w:name="paragraf-51.odsek-6.pismeno-d.oznacenie"/>
      <w:r w:rsidRPr="00377D35">
        <w:rPr>
          <w:rFonts w:ascii="Times New Roman" w:hAnsi="Times New Roman"/>
        </w:rPr>
        <w:t xml:space="preserve">d) </w:t>
      </w:r>
      <w:bookmarkStart w:id="728" w:name="paragraf-51.odsek-6.pismeno-d.text"/>
      <w:bookmarkEnd w:id="727"/>
      <w:r w:rsidRPr="00377D35">
        <w:rPr>
          <w:rFonts w:ascii="Times New Roman" w:hAnsi="Times New Roman"/>
        </w:rPr>
        <w:t xml:space="preserve">iným spôsobom, ktorý je v súlade so zásadou poctivého obchodného styku a súčasne nezasahuje do práv tretích osôb. </w:t>
      </w:r>
      <w:bookmarkEnd w:id="728"/>
    </w:p>
    <w:p w:rsidR="00864C19" w:rsidRPr="00377D35" w:rsidRDefault="00FA70BB">
      <w:pPr>
        <w:spacing w:before="225" w:after="225" w:line="264" w:lineRule="auto"/>
        <w:ind w:left="495"/>
      </w:pPr>
      <w:bookmarkStart w:id="729" w:name="paragraf-51.odsek-7"/>
      <w:bookmarkEnd w:id="714"/>
      <w:bookmarkEnd w:id="726"/>
      <w:r w:rsidRPr="00377D35">
        <w:rPr>
          <w:rFonts w:ascii="Times New Roman" w:hAnsi="Times New Roman"/>
        </w:rPr>
        <w:t xml:space="preserve"> </w:t>
      </w:r>
      <w:bookmarkStart w:id="730" w:name="paragraf-51.odsek-7.oznacenie"/>
      <w:r w:rsidRPr="00377D35">
        <w:rPr>
          <w:rFonts w:ascii="Times New Roman" w:hAnsi="Times New Roman"/>
        </w:rPr>
        <w:t xml:space="preserve">(7) </w:t>
      </w:r>
      <w:bookmarkStart w:id="731" w:name="paragraf-51.odsek-7.text"/>
      <w:bookmarkEnd w:id="730"/>
      <w:r w:rsidRPr="00377D35">
        <w:rPr>
          <w:rFonts w:ascii="Times New Roman" w:hAnsi="Times New Roman"/>
        </w:rPr>
        <w:t xml:space="preserve">Získanie, využitie alebo sprístupnenie obchodného tajomstva nie je neoprávnené, ak k nemu došlo za účelom ochrany verejného záujmu, najmä v súvislosti s odhalením protiprávneho konania alebo inej protiprávnej činnosti. </w:t>
      </w:r>
      <w:bookmarkEnd w:id="731"/>
    </w:p>
    <w:p w:rsidR="00864C19" w:rsidRPr="00377D35" w:rsidRDefault="00FA70BB">
      <w:pPr>
        <w:spacing w:before="225" w:after="225" w:line="264" w:lineRule="auto"/>
        <w:ind w:left="495"/>
      </w:pPr>
      <w:bookmarkStart w:id="732" w:name="paragraf-51.odsek-8"/>
      <w:bookmarkEnd w:id="729"/>
      <w:r w:rsidRPr="00377D35">
        <w:rPr>
          <w:rFonts w:ascii="Times New Roman" w:hAnsi="Times New Roman"/>
        </w:rPr>
        <w:t xml:space="preserve"> </w:t>
      </w:r>
      <w:bookmarkStart w:id="733" w:name="paragraf-51.odsek-8.oznacenie"/>
      <w:r w:rsidRPr="00377D35">
        <w:rPr>
          <w:rFonts w:ascii="Times New Roman" w:hAnsi="Times New Roman"/>
        </w:rPr>
        <w:t xml:space="preserve">(8) </w:t>
      </w:r>
      <w:bookmarkStart w:id="734" w:name="paragraf-51.odsek-8.text"/>
      <w:bookmarkEnd w:id="733"/>
      <w:r w:rsidRPr="00377D35">
        <w:rPr>
          <w:rFonts w:ascii="Times New Roman" w:hAnsi="Times New Roman"/>
        </w:rPr>
        <w:t xml:space="preserve">Získanie, využitie alebo sprístupnenie obchodného tajomstva nie je neoprávnené v rozsahu, v akom získanie, využitie alebo sprístupnenie vyžaduje alebo umožňuje slovenský právny poriadok alebo právo Európskej únie. </w:t>
      </w:r>
      <w:bookmarkEnd w:id="734"/>
    </w:p>
    <w:p w:rsidR="00864C19" w:rsidRPr="00377D35" w:rsidRDefault="00FA70BB">
      <w:pPr>
        <w:spacing w:before="225" w:after="225" w:line="264" w:lineRule="auto"/>
        <w:ind w:left="420"/>
        <w:jc w:val="center"/>
      </w:pPr>
      <w:bookmarkStart w:id="735" w:name="paragraf-52.oznacenie"/>
      <w:bookmarkStart w:id="736" w:name="paragraf-52"/>
      <w:bookmarkEnd w:id="688"/>
      <w:bookmarkEnd w:id="732"/>
      <w:r w:rsidRPr="00377D35">
        <w:rPr>
          <w:rFonts w:ascii="Times New Roman" w:hAnsi="Times New Roman"/>
          <w:b/>
        </w:rPr>
        <w:t xml:space="preserve"> § 52 </w:t>
      </w:r>
    </w:p>
    <w:p w:rsidR="00864C19" w:rsidRPr="00377D35" w:rsidRDefault="00FA70BB">
      <w:pPr>
        <w:spacing w:before="225" w:after="225" w:line="264" w:lineRule="auto"/>
        <w:ind w:left="420"/>
        <w:jc w:val="center"/>
      </w:pPr>
      <w:bookmarkStart w:id="737" w:name="paragraf-52.nadpis"/>
      <w:bookmarkEnd w:id="735"/>
      <w:r w:rsidRPr="00377D35">
        <w:rPr>
          <w:rFonts w:ascii="Times New Roman" w:hAnsi="Times New Roman"/>
          <w:b/>
        </w:rPr>
        <w:t xml:space="preserve"> Ohrozovanie zdravia a životného prostredia </w:t>
      </w:r>
    </w:p>
    <w:p w:rsidR="00864C19" w:rsidRPr="00377D35" w:rsidRDefault="00FA70BB">
      <w:pPr>
        <w:spacing w:before="225" w:after="225" w:line="264" w:lineRule="auto"/>
        <w:ind w:left="495"/>
      </w:pPr>
      <w:bookmarkStart w:id="738" w:name="paragraf-52.odsek-1"/>
      <w:bookmarkEnd w:id="737"/>
      <w:r w:rsidRPr="00377D35">
        <w:rPr>
          <w:rFonts w:ascii="Times New Roman" w:hAnsi="Times New Roman"/>
        </w:rPr>
        <w:t xml:space="preserve"> </w:t>
      </w:r>
      <w:bookmarkStart w:id="739" w:name="paragraf-52.odsek-1.oznacenie"/>
      <w:bookmarkStart w:id="740" w:name="paragraf-52.odsek-1.text"/>
      <w:bookmarkEnd w:id="739"/>
      <w:r w:rsidRPr="00377D35">
        <w:rPr>
          <w:rFonts w:ascii="Times New Roman" w:hAnsi="Times New Roman"/>
        </w:rPr>
        <w:t xml:space="preserve">Ohrozovaním zdravia a životného prostredia je konanie, ktorým súťažiteľ skresľuje podmienky hospodárskej súťaže tým, že prevádzkuje výrobu, uvádza na trh výrobky alebo uskutočňuje výkony ohrozujúce záujmy ochrany zdravia alebo životného prostredia chránené zákonom, aby tak získal pre seba alebo pre iného prospech na úkor iných súťažiteľov alebo spotrebiteľov. </w:t>
      </w:r>
      <w:bookmarkEnd w:id="740"/>
    </w:p>
    <w:p w:rsidR="00864C19" w:rsidRPr="00377D35" w:rsidRDefault="00FA70BB">
      <w:pPr>
        <w:spacing w:before="300" w:after="0" w:line="264" w:lineRule="auto"/>
        <w:ind w:left="345"/>
      </w:pPr>
      <w:bookmarkStart w:id="741" w:name="predpis.cast-prva.hlava-5.diel-3.oznacen"/>
      <w:bookmarkStart w:id="742" w:name="predpis.cast-prva.hlava-5.diel-3"/>
      <w:bookmarkEnd w:id="575"/>
      <w:bookmarkEnd w:id="736"/>
      <w:bookmarkEnd w:id="738"/>
      <w:r w:rsidRPr="00377D35">
        <w:rPr>
          <w:rFonts w:ascii="Times New Roman" w:hAnsi="Times New Roman"/>
        </w:rPr>
        <w:t xml:space="preserve"> Diel III </w:t>
      </w:r>
    </w:p>
    <w:p w:rsidR="00864C19" w:rsidRPr="00377D35" w:rsidRDefault="00FA70BB">
      <w:pPr>
        <w:spacing w:after="0" w:line="264" w:lineRule="auto"/>
        <w:ind w:left="345"/>
      </w:pPr>
      <w:bookmarkStart w:id="743" w:name="predpis.cast-prva.hlava-5.diel-3.nadpis"/>
      <w:bookmarkEnd w:id="741"/>
      <w:r w:rsidRPr="00377D35">
        <w:rPr>
          <w:rFonts w:ascii="Times New Roman" w:hAnsi="Times New Roman"/>
          <w:b/>
        </w:rPr>
        <w:t xml:space="preserve"> Právne prostriedky ochrany proti nekalej súťaži </w:t>
      </w:r>
    </w:p>
    <w:bookmarkEnd w:id="743"/>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Všeobecné ustanovenia </w:t>
      </w:r>
    </w:p>
    <w:p w:rsidR="00864C19" w:rsidRPr="00377D35" w:rsidRDefault="00FA70BB">
      <w:pPr>
        <w:spacing w:before="225" w:after="225" w:line="264" w:lineRule="auto"/>
        <w:ind w:left="495"/>
        <w:jc w:val="center"/>
      </w:pPr>
      <w:bookmarkStart w:id="744" w:name="paragraf-53.oznacenie"/>
      <w:bookmarkStart w:id="745" w:name="paragraf-53"/>
      <w:r w:rsidRPr="00377D35">
        <w:rPr>
          <w:rFonts w:ascii="Times New Roman" w:hAnsi="Times New Roman"/>
          <w:b/>
        </w:rPr>
        <w:t xml:space="preserve"> § 53 </w:t>
      </w:r>
    </w:p>
    <w:p w:rsidR="00864C19" w:rsidRPr="00377D35" w:rsidRDefault="00FA70BB">
      <w:pPr>
        <w:spacing w:before="225" w:after="225" w:line="264" w:lineRule="auto"/>
        <w:ind w:left="570"/>
      </w:pPr>
      <w:bookmarkStart w:id="746" w:name="paragraf-53.odsek-1"/>
      <w:bookmarkEnd w:id="744"/>
      <w:r w:rsidRPr="00377D35">
        <w:rPr>
          <w:rFonts w:ascii="Times New Roman" w:hAnsi="Times New Roman"/>
        </w:rPr>
        <w:t xml:space="preserve"> </w:t>
      </w:r>
      <w:bookmarkStart w:id="747" w:name="paragraf-53.odsek-1.oznacenie"/>
      <w:bookmarkStart w:id="748" w:name="paragraf-53.odsek-1.text"/>
      <w:bookmarkEnd w:id="747"/>
      <w:r w:rsidRPr="00377D35">
        <w:rPr>
          <w:rFonts w:ascii="Times New Roman" w:hAnsi="Times New Roman"/>
        </w:rPr>
        <w:t xml:space="preserve">Osoby, ktorých práva boli nekalou súťažou porušené alebo ohrozené, môžu sa proti rušiteľovi domáhať, aby sa tohto konania zdržal a odstránil závadný stav. Ďalej môžu požadovať primerané zadosťučinenie, ktoré sa môže poskytnúť aj v peniazoch, náhradu škody a vydanie bezdôvodného obohatenia. </w:t>
      </w:r>
      <w:bookmarkEnd w:id="748"/>
    </w:p>
    <w:p w:rsidR="00864C19" w:rsidRPr="00377D35" w:rsidRDefault="00FA70BB">
      <w:pPr>
        <w:spacing w:before="225" w:after="225" w:line="264" w:lineRule="auto"/>
        <w:ind w:left="495"/>
        <w:jc w:val="center"/>
      </w:pPr>
      <w:bookmarkStart w:id="749" w:name="paragraf-54.oznacenie"/>
      <w:bookmarkStart w:id="750" w:name="paragraf-54"/>
      <w:bookmarkEnd w:id="745"/>
      <w:bookmarkEnd w:id="746"/>
      <w:r w:rsidRPr="00377D35">
        <w:rPr>
          <w:rFonts w:ascii="Times New Roman" w:hAnsi="Times New Roman"/>
          <w:b/>
        </w:rPr>
        <w:t xml:space="preserve"> § 54 </w:t>
      </w:r>
    </w:p>
    <w:p w:rsidR="00864C19" w:rsidRPr="00377D35" w:rsidRDefault="00FA70BB">
      <w:pPr>
        <w:spacing w:before="225" w:after="225" w:line="264" w:lineRule="auto"/>
        <w:ind w:left="570"/>
      </w:pPr>
      <w:bookmarkStart w:id="751" w:name="paragraf-54.odsek-1"/>
      <w:bookmarkEnd w:id="749"/>
      <w:r w:rsidRPr="00377D35">
        <w:rPr>
          <w:rFonts w:ascii="Times New Roman" w:hAnsi="Times New Roman"/>
        </w:rPr>
        <w:t xml:space="preserve"> </w:t>
      </w:r>
      <w:bookmarkStart w:id="752" w:name="paragraf-54.odsek-1.oznacenie"/>
      <w:r w:rsidRPr="00377D35">
        <w:rPr>
          <w:rFonts w:ascii="Times New Roman" w:hAnsi="Times New Roman"/>
        </w:rPr>
        <w:t xml:space="preserve">(1) </w:t>
      </w:r>
      <w:bookmarkEnd w:id="752"/>
      <w:r w:rsidRPr="00377D35">
        <w:rPr>
          <w:rFonts w:ascii="Times New Roman" w:hAnsi="Times New Roman"/>
        </w:rPr>
        <w:t xml:space="preserve">Právo, aby sa rušiteľ protiprávneho konania zdržal a aby odstránil závadný stav, môže okrem prípadov uvedených v </w:t>
      </w:r>
      <w:hyperlink w:anchor="paragraf-48">
        <w:r w:rsidRPr="00377D35">
          <w:rPr>
            <w:rFonts w:ascii="Times New Roman" w:hAnsi="Times New Roman"/>
          </w:rPr>
          <w:t>§ 48 až 51</w:t>
        </w:r>
      </w:hyperlink>
      <w:bookmarkStart w:id="753" w:name="paragraf-54.odsek-1.text"/>
      <w:r w:rsidRPr="00377D35">
        <w:rPr>
          <w:rFonts w:ascii="Times New Roman" w:hAnsi="Times New Roman"/>
        </w:rPr>
        <w:t xml:space="preserve"> uplatniť aj právnická osoba oprávnená hájiť záujmy súťažiteľov alebo spotrebiteľov. </w:t>
      </w:r>
      <w:bookmarkEnd w:id="753"/>
    </w:p>
    <w:p w:rsidR="00864C19" w:rsidRPr="00377D35" w:rsidRDefault="00FA70BB">
      <w:pPr>
        <w:spacing w:before="225" w:after="225" w:line="264" w:lineRule="auto"/>
        <w:ind w:left="570"/>
      </w:pPr>
      <w:bookmarkStart w:id="754" w:name="paragraf-54.odsek-2"/>
      <w:bookmarkEnd w:id="751"/>
      <w:r w:rsidRPr="00377D35">
        <w:rPr>
          <w:rFonts w:ascii="Times New Roman" w:hAnsi="Times New Roman"/>
        </w:rPr>
        <w:t xml:space="preserve"> </w:t>
      </w:r>
      <w:bookmarkStart w:id="755" w:name="paragraf-54.odsek-2.oznacenie"/>
      <w:r w:rsidRPr="00377D35">
        <w:rPr>
          <w:rFonts w:ascii="Times New Roman" w:hAnsi="Times New Roman"/>
        </w:rPr>
        <w:t xml:space="preserve">(2) </w:t>
      </w:r>
      <w:bookmarkStart w:id="756" w:name="paragraf-54.odsek-2.text"/>
      <w:bookmarkEnd w:id="755"/>
      <w:r w:rsidRPr="00377D35">
        <w:rPr>
          <w:rFonts w:ascii="Times New Roman" w:hAnsi="Times New Roman"/>
        </w:rPr>
        <w:t xml:space="preserve">Len čo sa začalo konanie v spore o zdržanie sa konania alebo o odstránenie závadného stavu alebo sa právoplatne skončilo, nie sú žaloby ďalších oprávnených osôb pre tie isté nároky z tohto istého konania prípustné; to nie je na ujmu práva týchto ďalších osôb pripojiť sa k </w:t>
      </w:r>
      <w:r w:rsidRPr="00377D35">
        <w:rPr>
          <w:rFonts w:ascii="Times New Roman" w:hAnsi="Times New Roman"/>
        </w:rPr>
        <w:lastRenderedPageBreak/>
        <w:t xml:space="preserve">začatému sporu podľa všeobecných ustanovení ako intervenienti. Právoplatné rozsudky vydané o týchto nárokoch k žalobe i len jedného oprávneného sú účinné aj pre ďalších oprávnených. </w:t>
      </w:r>
      <w:bookmarkEnd w:id="756"/>
    </w:p>
    <w:p w:rsidR="00864C19" w:rsidRPr="00377D35" w:rsidRDefault="00FA70BB">
      <w:pPr>
        <w:spacing w:before="225" w:after="225" w:line="264" w:lineRule="auto"/>
        <w:ind w:left="495"/>
        <w:jc w:val="center"/>
      </w:pPr>
      <w:bookmarkStart w:id="757" w:name="paragraf-55.oznacenie"/>
      <w:bookmarkStart w:id="758" w:name="paragraf-55"/>
      <w:bookmarkEnd w:id="750"/>
      <w:bookmarkEnd w:id="754"/>
      <w:r w:rsidRPr="00377D35">
        <w:rPr>
          <w:rFonts w:ascii="Times New Roman" w:hAnsi="Times New Roman"/>
          <w:b/>
        </w:rPr>
        <w:t xml:space="preserve"> § 55 </w:t>
      </w:r>
    </w:p>
    <w:p w:rsidR="00864C19" w:rsidRPr="00377D35" w:rsidRDefault="00FA70BB">
      <w:pPr>
        <w:spacing w:before="225" w:after="225" w:line="264" w:lineRule="auto"/>
        <w:ind w:left="570"/>
      </w:pPr>
      <w:bookmarkStart w:id="759" w:name="paragraf-55.odsek-1"/>
      <w:bookmarkEnd w:id="757"/>
      <w:r w:rsidRPr="00377D35">
        <w:rPr>
          <w:rFonts w:ascii="Times New Roman" w:hAnsi="Times New Roman"/>
        </w:rPr>
        <w:t xml:space="preserve"> </w:t>
      </w:r>
      <w:bookmarkStart w:id="760" w:name="paragraf-55.odsek-1.oznacenie"/>
      <w:r w:rsidRPr="00377D35">
        <w:rPr>
          <w:rFonts w:ascii="Times New Roman" w:hAnsi="Times New Roman"/>
        </w:rPr>
        <w:t xml:space="preserve">(1) </w:t>
      </w:r>
      <w:bookmarkStart w:id="761" w:name="paragraf-55.odsek-1.text"/>
      <w:bookmarkEnd w:id="760"/>
      <w:r w:rsidRPr="00377D35">
        <w:rPr>
          <w:rFonts w:ascii="Times New Roman" w:hAnsi="Times New Roman"/>
        </w:rPr>
        <w:t xml:space="preserve">Pri ústnych pojednávaniach v sporoch podľa predchádzajúcich ustanovení môže byť rozhodnutím súdu na návrh alebo z úradnej moci vylúčená verejnosť, ak by verejným prejednávaním došlo k ohrozeniu obchodného tajomstva alebo verejného záujmu. </w:t>
      </w:r>
      <w:bookmarkEnd w:id="761"/>
    </w:p>
    <w:p w:rsidR="00864C19" w:rsidRPr="00377D35" w:rsidRDefault="00FA70BB">
      <w:pPr>
        <w:spacing w:before="225" w:after="225" w:line="264" w:lineRule="auto"/>
        <w:ind w:left="570"/>
      </w:pPr>
      <w:bookmarkStart w:id="762" w:name="paragraf-55.odsek-2"/>
      <w:bookmarkEnd w:id="759"/>
      <w:r w:rsidRPr="00377D35">
        <w:rPr>
          <w:rFonts w:ascii="Times New Roman" w:hAnsi="Times New Roman"/>
        </w:rPr>
        <w:t xml:space="preserve"> </w:t>
      </w:r>
      <w:bookmarkStart w:id="763" w:name="paragraf-55.odsek-2.oznacenie"/>
      <w:r w:rsidRPr="00377D35">
        <w:rPr>
          <w:rFonts w:ascii="Times New Roman" w:hAnsi="Times New Roman"/>
        </w:rPr>
        <w:t xml:space="preserve">(2) </w:t>
      </w:r>
      <w:bookmarkStart w:id="764" w:name="paragraf-55.odsek-2.text"/>
      <w:bookmarkEnd w:id="763"/>
      <w:r w:rsidRPr="00377D35">
        <w:rPr>
          <w:rFonts w:ascii="Times New Roman" w:hAnsi="Times New Roman"/>
        </w:rPr>
        <w:t xml:space="preserve">Súd môže účastníkovi, ktorého návrhu sa vyhovelo, priznať v rozsudku právo zverejniť rozsudok na trovy účastníka, ktorý v spore neuspel, a podľa okolností určiť aj rozsah, formu, spôsob zverejnenia a lehotu, v ktorej má byť rozhodnutie zverejnené. </w:t>
      </w:r>
      <w:bookmarkEnd w:id="764"/>
    </w:p>
    <w:p w:rsidR="00864C19" w:rsidRPr="00377D35" w:rsidRDefault="00FA70BB">
      <w:pPr>
        <w:spacing w:after="0" w:line="264" w:lineRule="auto"/>
        <w:ind w:left="420"/>
      </w:pPr>
      <w:bookmarkStart w:id="765" w:name="predpis.cast-prva.hlava-5.diel-3.oddiel-"/>
      <w:bookmarkEnd w:id="758"/>
      <w:bookmarkEnd w:id="762"/>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Osobitné ustanovenia k právnym prostriedkom ochrany obchodného tajomstva </w:t>
      </w:r>
    </w:p>
    <w:p w:rsidR="00864C19" w:rsidRPr="00377D35" w:rsidRDefault="00FA70BB">
      <w:pPr>
        <w:spacing w:before="225" w:after="225" w:line="264" w:lineRule="auto"/>
        <w:ind w:left="495"/>
        <w:jc w:val="center"/>
      </w:pPr>
      <w:bookmarkStart w:id="766" w:name="paragraf-55a.oznacenie"/>
      <w:bookmarkStart w:id="767" w:name="paragraf-55a"/>
      <w:r w:rsidRPr="00377D35">
        <w:rPr>
          <w:rFonts w:ascii="Times New Roman" w:hAnsi="Times New Roman"/>
          <w:b/>
        </w:rPr>
        <w:t xml:space="preserve"> § 55a </w:t>
      </w:r>
    </w:p>
    <w:p w:rsidR="00864C19" w:rsidRPr="00377D35" w:rsidRDefault="00FA70BB">
      <w:pPr>
        <w:spacing w:before="225" w:after="225" w:line="264" w:lineRule="auto"/>
        <w:ind w:left="570"/>
      </w:pPr>
      <w:bookmarkStart w:id="768" w:name="paragraf-55a.odsek-1"/>
      <w:bookmarkEnd w:id="766"/>
      <w:r w:rsidRPr="00377D35">
        <w:rPr>
          <w:rFonts w:ascii="Times New Roman" w:hAnsi="Times New Roman"/>
        </w:rPr>
        <w:t xml:space="preserve"> </w:t>
      </w:r>
      <w:bookmarkStart w:id="769" w:name="paragraf-55a.odsek-1.oznacenie"/>
      <w:bookmarkStart w:id="770" w:name="paragraf-55a.odsek-1.text"/>
      <w:bookmarkEnd w:id="769"/>
      <w:r w:rsidRPr="00377D35">
        <w:rPr>
          <w:rFonts w:ascii="Times New Roman" w:hAnsi="Times New Roman"/>
        </w:rPr>
        <w:t xml:space="preserve">Ak v tomto oddiele nie je ustanovené inak, použijú sa na ochranu obchodného tajomstva všeobecné ustanovenia o právnych prostriedkoch ochrany proti nekalej súťaži. </w:t>
      </w:r>
      <w:bookmarkEnd w:id="770"/>
    </w:p>
    <w:p w:rsidR="00864C19" w:rsidRPr="00377D35" w:rsidRDefault="00FA70BB">
      <w:pPr>
        <w:spacing w:before="225" w:after="225" w:line="264" w:lineRule="auto"/>
        <w:ind w:left="495"/>
        <w:jc w:val="center"/>
      </w:pPr>
      <w:bookmarkStart w:id="771" w:name="paragraf-55b.oznacenie"/>
      <w:bookmarkStart w:id="772" w:name="paragraf-55b"/>
      <w:bookmarkEnd w:id="767"/>
      <w:bookmarkEnd w:id="768"/>
      <w:r w:rsidRPr="00377D35">
        <w:rPr>
          <w:rFonts w:ascii="Times New Roman" w:hAnsi="Times New Roman"/>
          <w:b/>
        </w:rPr>
        <w:t xml:space="preserve"> § 55b </w:t>
      </w:r>
    </w:p>
    <w:p w:rsidR="00864C19" w:rsidRPr="00377D35" w:rsidRDefault="00FA70BB">
      <w:pPr>
        <w:spacing w:before="225" w:after="225" w:line="264" w:lineRule="auto"/>
        <w:ind w:left="495"/>
        <w:jc w:val="center"/>
      </w:pPr>
      <w:bookmarkStart w:id="773" w:name="paragraf-55b.nadpis"/>
      <w:bookmarkEnd w:id="771"/>
      <w:r w:rsidRPr="00377D35">
        <w:rPr>
          <w:rFonts w:ascii="Times New Roman" w:hAnsi="Times New Roman"/>
          <w:b/>
        </w:rPr>
        <w:t xml:space="preserve"> Neodkladné opatrenia </w:t>
      </w:r>
    </w:p>
    <w:p w:rsidR="00864C19" w:rsidRPr="00377D35" w:rsidRDefault="00FA70BB">
      <w:pPr>
        <w:spacing w:after="0" w:line="264" w:lineRule="auto"/>
        <w:ind w:left="570"/>
      </w:pPr>
      <w:bookmarkStart w:id="774" w:name="paragraf-55b.odsek-1"/>
      <w:bookmarkEnd w:id="773"/>
      <w:r w:rsidRPr="00377D35">
        <w:rPr>
          <w:rFonts w:ascii="Times New Roman" w:hAnsi="Times New Roman"/>
        </w:rPr>
        <w:t xml:space="preserve"> </w:t>
      </w:r>
      <w:bookmarkStart w:id="775" w:name="paragraf-55b.odsek-1.oznacenie"/>
      <w:r w:rsidRPr="00377D35">
        <w:rPr>
          <w:rFonts w:ascii="Times New Roman" w:hAnsi="Times New Roman"/>
        </w:rPr>
        <w:t xml:space="preserve">(1) </w:t>
      </w:r>
      <w:bookmarkStart w:id="776" w:name="paragraf-55b.odsek-1.text"/>
      <w:bookmarkEnd w:id="775"/>
      <w:r w:rsidRPr="00377D35">
        <w:rPr>
          <w:rFonts w:ascii="Times New Roman" w:hAnsi="Times New Roman"/>
        </w:rPr>
        <w:t xml:space="preserve">Neodkladným opatrením môže súd na návrh majiteľa obchodného tajomstva nariadiť rušiteľovi obchodného tajomstva jednu alebo viac povinností spočívajúcich v </w:t>
      </w:r>
      <w:bookmarkEnd w:id="776"/>
    </w:p>
    <w:p w:rsidR="00864C19" w:rsidRPr="00377D35" w:rsidRDefault="00FA70BB">
      <w:pPr>
        <w:spacing w:before="225" w:after="225" w:line="264" w:lineRule="auto"/>
        <w:ind w:left="645"/>
      </w:pPr>
      <w:bookmarkStart w:id="777" w:name="paragraf-55b.odsek-1.pismeno-a"/>
      <w:r w:rsidRPr="00377D35">
        <w:rPr>
          <w:rFonts w:ascii="Times New Roman" w:hAnsi="Times New Roman"/>
        </w:rPr>
        <w:t xml:space="preserve"> </w:t>
      </w:r>
      <w:bookmarkStart w:id="778" w:name="paragraf-55b.odsek-1.pismeno-a.oznacenie"/>
      <w:r w:rsidRPr="00377D35">
        <w:rPr>
          <w:rFonts w:ascii="Times New Roman" w:hAnsi="Times New Roman"/>
        </w:rPr>
        <w:t xml:space="preserve">a) </w:t>
      </w:r>
      <w:bookmarkStart w:id="779" w:name="paragraf-55b.odsek-1.pismeno-a.text"/>
      <w:bookmarkEnd w:id="778"/>
      <w:r w:rsidRPr="00377D35">
        <w:rPr>
          <w:rFonts w:ascii="Times New Roman" w:hAnsi="Times New Roman"/>
        </w:rPr>
        <w:t xml:space="preserve">ukončení alebo zákaze využívania alebo sprístupňovania obchodného tajomstva, </w:t>
      </w:r>
      <w:bookmarkEnd w:id="779"/>
    </w:p>
    <w:p w:rsidR="00864C19" w:rsidRPr="00377D35" w:rsidRDefault="00FA70BB">
      <w:pPr>
        <w:spacing w:before="225" w:after="225" w:line="264" w:lineRule="auto"/>
        <w:ind w:left="645"/>
      </w:pPr>
      <w:bookmarkStart w:id="780" w:name="paragraf-55b.odsek-1.pismeno-b"/>
      <w:bookmarkEnd w:id="777"/>
      <w:r w:rsidRPr="00377D35">
        <w:rPr>
          <w:rFonts w:ascii="Times New Roman" w:hAnsi="Times New Roman"/>
        </w:rPr>
        <w:t xml:space="preserve"> </w:t>
      </w:r>
      <w:bookmarkStart w:id="781" w:name="paragraf-55b.odsek-1.pismeno-b.oznacenie"/>
      <w:r w:rsidRPr="00377D35">
        <w:rPr>
          <w:rFonts w:ascii="Times New Roman" w:hAnsi="Times New Roman"/>
        </w:rPr>
        <w:t xml:space="preserve">b) </w:t>
      </w:r>
      <w:bookmarkStart w:id="782" w:name="paragraf-55b.odsek-1.pismeno-b.text"/>
      <w:bookmarkEnd w:id="781"/>
      <w:r w:rsidRPr="00377D35">
        <w:rPr>
          <w:rFonts w:ascii="Times New Roman" w:hAnsi="Times New Roman"/>
        </w:rPr>
        <w:t xml:space="preserve">zákaze výroby, ponúkania, uvádzania na trh alebo využívania tovaru porušujúceho právo k obchodnému tajomstvu, </w:t>
      </w:r>
      <w:bookmarkEnd w:id="782"/>
    </w:p>
    <w:p w:rsidR="00864C19" w:rsidRPr="00377D35" w:rsidRDefault="00FA70BB">
      <w:pPr>
        <w:spacing w:before="225" w:after="225" w:line="264" w:lineRule="auto"/>
        <w:ind w:left="645"/>
      </w:pPr>
      <w:bookmarkStart w:id="783" w:name="paragraf-55b.odsek-1.pismeno-c"/>
      <w:bookmarkEnd w:id="780"/>
      <w:r w:rsidRPr="00377D35">
        <w:rPr>
          <w:rFonts w:ascii="Times New Roman" w:hAnsi="Times New Roman"/>
        </w:rPr>
        <w:t xml:space="preserve"> </w:t>
      </w:r>
      <w:bookmarkStart w:id="784" w:name="paragraf-55b.odsek-1.pismeno-c.oznacenie"/>
      <w:r w:rsidRPr="00377D35">
        <w:rPr>
          <w:rFonts w:ascii="Times New Roman" w:hAnsi="Times New Roman"/>
        </w:rPr>
        <w:t xml:space="preserve">c) </w:t>
      </w:r>
      <w:bookmarkStart w:id="785" w:name="paragraf-55b.odsek-1.pismeno-c.text"/>
      <w:bookmarkEnd w:id="784"/>
      <w:r w:rsidRPr="00377D35">
        <w:rPr>
          <w:rFonts w:ascii="Times New Roman" w:hAnsi="Times New Roman"/>
        </w:rPr>
        <w:t xml:space="preserve">zákaze dovozu, vývozu alebo skladovania tovaru porušujúceho právo k obchodnému tajomstvu na účel jeho výroby, ponúkania, uvádzania na trh alebo využívania, </w:t>
      </w:r>
      <w:bookmarkEnd w:id="785"/>
    </w:p>
    <w:p w:rsidR="00864C19" w:rsidRPr="00377D35" w:rsidRDefault="00FA70BB">
      <w:pPr>
        <w:spacing w:before="225" w:after="225" w:line="264" w:lineRule="auto"/>
        <w:ind w:left="645"/>
      </w:pPr>
      <w:bookmarkStart w:id="786" w:name="paragraf-55b.odsek-1.pismeno-d"/>
      <w:bookmarkEnd w:id="783"/>
      <w:r w:rsidRPr="00377D35">
        <w:rPr>
          <w:rFonts w:ascii="Times New Roman" w:hAnsi="Times New Roman"/>
        </w:rPr>
        <w:t xml:space="preserve"> </w:t>
      </w:r>
      <w:bookmarkStart w:id="787" w:name="paragraf-55b.odsek-1.pismeno-d.oznacenie"/>
      <w:r w:rsidRPr="00377D35">
        <w:rPr>
          <w:rFonts w:ascii="Times New Roman" w:hAnsi="Times New Roman"/>
        </w:rPr>
        <w:t xml:space="preserve">d) </w:t>
      </w:r>
      <w:bookmarkStart w:id="788" w:name="paragraf-55b.odsek-1.pismeno-d.text"/>
      <w:bookmarkEnd w:id="787"/>
      <w:r w:rsidRPr="00377D35">
        <w:rPr>
          <w:rFonts w:ascii="Times New Roman" w:hAnsi="Times New Roman"/>
        </w:rPr>
        <w:t xml:space="preserve">zaistení alebo odovzdaní tovaru, ktorým bolo porušené právo k obchodnému tajomstvu, vrátane dovážaného tovaru, s cieľom zabrániť jeho uvedeniu na trh alebo obehu na trhu. </w:t>
      </w:r>
      <w:bookmarkEnd w:id="788"/>
    </w:p>
    <w:p w:rsidR="00864C19" w:rsidRPr="00377D35" w:rsidRDefault="00FA70BB">
      <w:pPr>
        <w:spacing w:before="225" w:after="225" w:line="264" w:lineRule="auto"/>
        <w:ind w:left="570"/>
      </w:pPr>
      <w:bookmarkStart w:id="789" w:name="paragraf-55b.odsek-2"/>
      <w:bookmarkEnd w:id="774"/>
      <w:bookmarkEnd w:id="786"/>
      <w:r w:rsidRPr="00377D35">
        <w:rPr>
          <w:rFonts w:ascii="Times New Roman" w:hAnsi="Times New Roman"/>
        </w:rPr>
        <w:t xml:space="preserve"> </w:t>
      </w:r>
      <w:bookmarkStart w:id="790" w:name="paragraf-55b.odsek-2.oznacenie"/>
      <w:r w:rsidRPr="00377D35">
        <w:rPr>
          <w:rFonts w:ascii="Times New Roman" w:hAnsi="Times New Roman"/>
        </w:rPr>
        <w:t xml:space="preserve">(2) </w:t>
      </w:r>
      <w:bookmarkStart w:id="791" w:name="paragraf-55b.odsek-2.text"/>
      <w:bookmarkEnd w:id="790"/>
      <w:r w:rsidRPr="00377D35">
        <w:rPr>
          <w:rFonts w:ascii="Times New Roman" w:hAnsi="Times New Roman"/>
        </w:rPr>
        <w:t xml:space="preserve">Ak je to so zreteľom na okolnosti prípadu možné a účelné, môže súd uložiť majiteľovi obchodného tajomstva povinnosť zložiť zábezpeku určenú na zabezpečenie náhrady škody alebo inej ujmy, ktorá by vznikla nariadením neodkladného opatrenia podľa odseku 1. Výšku zábezpeky a lehotu na jej zloženie určí súd. Ak majiteľ obchodného tajomstva v lehote určenej súdom zábezpeku nezloží, súd návrh na nariadenie neodkladného opatrenia zamietne. </w:t>
      </w:r>
      <w:bookmarkEnd w:id="791"/>
    </w:p>
    <w:p w:rsidR="00864C19" w:rsidRPr="00377D35" w:rsidRDefault="00FA70BB">
      <w:pPr>
        <w:spacing w:before="225" w:after="225" w:line="264" w:lineRule="auto"/>
        <w:ind w:left="570"/>
      </w:pPr>
      <w:bookmarkStart w:id="792" w:name="paragraf-55b.odsek-3"/>
      <w:bookmarkEnd w:id="789"/>
      <w:r w:rsidRPr="00377D35">
        <w:rPr>
          <w:rFonts w:ascii="Times New Roman" w:hAnsi="Times New Roman"/>
        </w:rPr>
        <w:t xml:space="preserve"> </w:t>
      </w:r>
      <w:bookmarkStart w:id="793" w:name="paragraf-55b.odsek-3.oznacenie"/>
      <w:r w:rsidRPr="00377D35">
        <w:rPr>
          <w:rFonts w:ascii="Times New Roman" w:hAnsi="Times New Roman"/>
        </w:rPr>
        <w:t xml:space="preserve">(3) </w:t>
      </w:r>
      <w:bookmarkStart w:id="794" w:name="paragraf-55b.odsek-3.text"/>
      <w:bookmarkEnd w:id="793"/>
      <w:r w:rsidRPr="00377D35">
        <w:rPr>
          <w:rFonts w:ascii="Times New Roman" w:hAnsi="Times New Roman"/>
        </w:rPr>
        <w:t xml:space="preserve">Namiesto neodkladného opatrenia podľa odseku 1 môže súd na návrh majiteľa obchodného tajomstva nariadiť rušiteľovi obchodného tajomstva povinnosť zložiť do úschovy súdu zábezpeku na náhradu škody alebo ujmy vzniknutej porušením obchodného tajomstva. Zložením zábezpeky nevzniká rušiteľovi obchodného tajomstva právo domáhať sa sprístupnenia obchodného tajomstva. </w:t>
      </w:r>
      <w:bookmarkEnd w:id="794"/>
    </w:p>
    <w:p w:rsidR="00864C19" w:rsidRPr="00377D35" w:rsidRDefault="00FA70BB">
      <w:pPr>
        <w:spacing w:after="0" w:line="264" w:lineRule="auto"/>
        <w:ind w:left="570"/>
      </w:pPr>
      <w:bookmarkStart w:id="795" w:name="paragraf-55b.odsek-4"/>
      <w:bookmarkEnd w:id="792"/>
      <w:r w:rsidRPr="00377D35">
        <w:rPr>
          <w:rFonts w:ascii="Times New Roman" w:hAnsi="Times New Roman"/>
        </w:rPr>
        <w:t xml:space="preserve"> </w:t>
      </w:r>
      <w:bookmarkStart w:id="796" w:name="paragraf-55b.odsek-4.oznacenie"/>
      <w:r w:rsidRPr="00377D35">
        <w:rPr>
          <w:rFonts w:ascii="Times New Roman" w:hAnsi="Times New Roman"/>
        </w:rPr>
        <w:t xml:space="preserve">(4) </w:t>
      </w:r>
      <w:bookmarkStart w:id="797" w:name="paragraf-55b.odsek-4.text"/>
      <w:bookmarkEnd w:id="796"/>
      <w:r w:rsidRPr="00377D35">
        <w:rPr>
          <w:rFonts w:ascii="Times New Roman" w:hAnsi="Times New Roman"/>
        </w:rPr>
        <w:t xml:space="preserve">Súd môže majiteľa obchodného tajomstva vyzvať na doplnenie dôkazov potrebných na preukázanie, že </w:t>
      </w:r>
      <w:bookmarkEnd w:id="797"/>
    </w:p>
    <w:p w:rsidR="00864C19" w:rsidRPr="00377D35" w:rsidRDefault="00FA70BB">
      <w:pPr>
        <w:spacing w:before="225" w:after="225" w:line="264" w:lineRule="auto"/>
        <w:ind w:left="645"/>
      </w:pPr>
      <w:bookmarkStart w:id="798" w:name="paragraf-55b.odsek-4.pismeno-a"/>
      <w:r w:rsidRPr="00377D35">
        <w:rPr>
          <w:rFonts w:ascii="Times New Roman" w:hAnsi="Times New Roman"/>
        </w:rPr>
        <w:lastRenderedPageBreak/>
        <w:t xml:space="preserve"> </w:t>
      </w:r>
      <w:bookmarkStart w:id="799" w:name="paragraf-55b.odsek-4.pismeno-a.oznacenie"/>
      <w:r w:rsidRPr="00377D35">
        <w:rPr>
          <w:rFonts w:ascii="Times New Roman" w:hAnsi="Times New Roman"/>
        </w:rPr>
        <w:t xml:space="preserve">a) </w:t>
      </w:r>
      <w:bookmarkStart w:id="800" w:name="paragraf-55b.odsek-4.pismeno-a.text"/>
      <w:bookmarkEnd w:id="799"/>
      <w:r w:rsidRPr="00377D35">
        <w:rPr>
          <w:rFonts w:ascii="Times New Roman" w:hAnsi="Times New Roman"/>
        </w:rPr>
        <w:t xml:space="preserve">obchodné tajomstvo existuje, </w:t>
      </w:r>
      <w:bookmarkEnd w:id="800"/>
    </w:p>
    <w:p w:rsidR="00864C19" w:rsidRPr="00377D35" w:rsidRDefault="00FA70BB">
      <w:pPr>
        <w:spacing w:before="225" w:after="225" w:line="264" w:lineRule="auto"/>
        <w:ind w:left="645"/>
      </w:pPr>
      <w:bookmarkStart w:id="801" w:name="paragraf-55b.odsek-4.pismeno-b"/>
      <w:bookmarkEnd w:id="798"/>
      <w:r w:rsidRPr="00377D35">
        <w:rPr>
          <w:rFonts w:ascii="Times New Roman" w:hAnsi="Times New Roman"/>
        </w:rPr>
        <w:t xml:space="preserve"> </w:t>
      </w:r>
      <w:bookmarkStart w:id="802" w:name="paragraf-55b.odsek-4.pismeno-b.oznacenie"/>
      <w:r w:rsidRPr="00377D35">
        <w:rPr>
          <w:rFonts w:ascii="Times New Roman" w:hAnsi="Times New Roman"/>
        </w:rPr>
        <w:t xml:space="preserve">b) </w:t>
      </w:r>
      <w:bookmarkStart w:id="803" w:name="paragraf-55b.odsek-4.pismeno-b.text"/>
      <w:bookmarkEnd w:id="802"/>
      <w:r w:rsidRPr="00377D35">
        <w:rPr>
          <w:rFonts w:ascii="Times New Roman" w:hAnsi="Times New Roman"/>
        </w:rPr>
        <w:t xml:space="preserve">ten, kto podal návrh na nariadenie neodkladného opatrenia, je majiteľom obchodného tajomstva, a </w:t>
      </w:r>
      <w:bookmarkEnd w:id="803"/>
    </w:p>
    <w:p w:rsidR="00864C19" w:rsidRPr="00377D35" w:rsidRDefault="00FA70BB">
      <w:pPr>
        <w:spacing w:before="225" w:after="225" w:line="264" w:lineRule="auto"/>
        <w:ind w:left="645"/>
      </w:pPr>
      <w:bookmarkStart w:id="804" w:name="paragraf-55b.odsek-4.pismeno-c"/>
      <w:bookmarkEnd w:id="801"/>
      <w:r w:rsidRPr="00377D35">
        <w:rPr>
          <w:rFonts w:ascii="Times New Roman" w:hAnsi="Times New Roman"/>
        </w:rPr>
        <w:t xml:space="preserve"> </w:t>
      </w:r>
      <w:bookmarkStart w:id="805" w:name="paragraf-55b.odsek-4.pismeno-c.oznacenie"/>
      <w:r w:rsidRPr="00377D35">
        <w:rPr>
          <w:rFonts w:ascii="Times New Roman" w:hAnsi="Times New Roman"/>
        </w:rPr>
        <w:t xml:space="preserve">c) </w:t>
      </w:r>
      <w:bookmarkStart w:id="806" w:name="paragraf-55b.odsek-4.pismeno-c.text"/>
      <w:bookmarkEnd w:id="805"/>
      <w:r w:rsidRPr="00377D35">
        <w:rPr>
          <w:rFonts w:ascii="Times New Roman" w:hAnsi="Times New Roman"/>
        </w:rPr>
        <w:t xml:space="preserve">obchodné tajomstvo bolo ohrozené alebo porušené. </w:t>
      </w:r>
      <w:bookmarkEnd w:id="806"/>
    </w:p>
    <w:p w:rsidR="00864C19" w:rsidRPr="00377D35" w:rsidRDefault="00FA70BB">
      <w:pPr>
        <w:spacing w:after="0" w:line="264" w:lineRule="auto"/>
        <w:ind w:left="570"/>
      </w:pPr>
      <w:bookmarkStart w:id="807" w:name="paragraf-55b.odsek-5"/>
      <w:bookmarkEnd w:id="795"/>
      <w:bookmarkEnd w:id="804"/>
      <w:r w:rsidRPr="00377D35">
        <w:rPr>
          <w:rFonts w:ascii="Times New Roman" w:hAnsi="Times New Roman"/>
        </w:rPr>
        <w:t xml:space="preserve"> </w:t>
      </w:r>
      <w:bookmarkStart w:id="808" w:name="paragraf-55b.odsek-5.oznacenie"/>
      <w:r w:rsidRPr="00377D35">
        <w:rPr>
          <w:rFonts w:ascii="Times New Roman" w:hAnsi="Times New Roman"/>
        </w:rPr>
        <w:t xml:space="preserve">(5) </w:t>
      </w:r>
      <w:bookmarkStart w:id="809" w:name="paragraf-55b.odsek-5.text"/>
      <w:bookmarkEnd w:id="808"/>
      <w:r w:rsidRPr="00377D35">
        <w:rPr>
          <w:rFonts w:ascii="Times New Roman" w:hAnsi="Times New Roman"/>
        </w:rPr>
        <w:t xml:space="preserve">Pri rozhodovaní o návrhu na nariadenie neodkladného opatrenia súd prihliada na </w:t>
      </w:r>
      <w:bookmarkEnd w:id="809"/>
    </w:p>
    <w:p w:rsidR="00864C19" w:rsidRPr="00377D35" w:rsidRDefault="00FA70BB">
      <w:pPr>
        <w:spacing w:before="225" w:after="225" w:line="264" w:lineRule="auto"/>
        <w:ind w:left="645"/>
      </w:pPr>
      <w:bookmarkStart w:id="810" w:name="paragraf-55b.odsek-5.pismeno-a"/>
      <w:r w:rsidRPr="00377D35">
        <w:rPr>
          <w:rFonts w:ascii="Times New Roman" w:hAnsi="Times New Roman"/>
        </w:rPr>
        <w:t xml:space="preserve"> </w:t>
      </w:r>
      <w:bookmarkStart w:id="811" w:name="paragraf-55b.odsek-5.pismeno-a.oznacenie"/>
      <w:r w:rsidRPr="00377D35">
        <w:rPr>
          <w:rFonts w:ascii="Times New Roman" w:hAnsi="Times New Roman"/>
        </w:rPr>
        <w:t xml:space="preserve">a) </w:t>
      </w:r>
      <w:bookmarkStart w:id="812" w:name="paragraf-55b.odsek-5.pismeno-a.text"/>
      <w:bookmarkEnd w:id="811"/>
      <w:r w:rsidRPr="00377D35">
        <w:rPr>
          <w:rFonts w:ascii="Times New Roman" w:hAnsi="Times New Roman"/>
        </w:rPr>
        <w:t xml:space="preserve">hodnotu a iné špecifické vlastnosti obchodného tajomstva, </w:t>
      </w:r>
      <w:bookmarkEnd w:id="812"/>
    </w:p>
    <w:p w:rsidR="00864C19" w:rsidRPr="00377D35" w:rsidRDefault="00FA70BB">
      <w:pPr>
        <w:spacing w:before="225" w:after="225" w:line="264" w:lineRule="auto"/>
        <w:ind w:left="645"/>
      </w:pPr>
      <w:bookmarkStart w:id="813" w:name="paragraf-55b.odsek-5.pismeno-b"/>
      <w:bookmarkEnd w:id="810"/>
      <w:r w:rsidRPr="00377D35">
        <w:rPr>
          <w:rFonts w:ascii="Times New Roman" w:hAnsi="Times New Roman"/>
        </w:rPr>
        <w:t xml:space="preserve"> </w:t>
      </w:r>
      <w:bookmarkStart w:id="814" w:name="paragraf-55b.odsek-5.pismeno-b.oznacenie"/>
      <w:r w:rsidRPr="00377D35">
        <w:rPr>
          <w:rFonts w:ascii="Times New Roman" w:hAnsi="Times New Roman"/>
        </w:rPr>
        <w:t xml:space="preserve">b) </w:t>
      </w:r>
      <w:bookmarkStart w:id="815" w:name="paragraf-55b.odsek-5.pismeno-b.text"/>
      <w:bookmarkEnd w:id="814"/>
      <w:r w:rsidRPr="00377D35">
        <w:rPr>
          <w:rFonts w:ascii="Times New Roman" w:hAnsi="Times New Roman"/>
        </w:rPr>
        <w:t xml:space="preserve">opatrenia prijaté na ochranu obchodného tajomstva, </w:t>
      </w:r>
      <w:bookmarkEnd w:id="815"/>
    </w:p>
    <w:p w:rsidR="00864C19" w:rsidRPr="00377D35" w:rsidRDefault="00FA70BB">
      <w:pPr>
        <w:spacing w:before="225" w:after="225" w:line="264" w:lineRule="auto"/>
        <w:ind w:left="645"/>
      </w:pPr>
      <w:bookmarkStart w:id="816" w:name="paragraf-55b.odsek-5.pismeno-c"/>
      <w:bookmarkEnd w:id="813"/>
      <w:r w:rsidRPr="00377D35">
        <w:rPr>
          <w:rFonts w:ascii="Times New Roman" w:hAnsi="Times New Roman"/>
        </w:rPr>
        <w:t xml:space="preserve"> </w:t>
      </w:r>
      <w:bookmarkStart w:id="817" w:name="paragraf-55b.odsek-5.pismeno-c.oznacenie"/>
      <w:r w:rsidRPr="00377D35">
        <w:rPr>
          <w:rFonts w:ascii="Times New Roman" w:hAnsi="Times New Roman"/>
        </w:rPr>
        <w:t xml:space="preserve">c) </w:t>
      </w:r>
      <w:bookmarkStart w:id="818" w:name="paragraf-55b.odsek-5.pismeno-c.text"/>
      <w:bookmarkEnd w:id="817"/>
      <w:r w:rsidRPr="00377D35">
        <w:rPr>
          <w:rFonts w:ascii="Times New Roman" w:hAnsi="Times New Roman"/>
        </w:rPr>
        <w:t xml:space="preserve">konanie rušiteľa obchodného tajomstva pri jeho získaní, využití alebo sprístupnení a jeho oprávnené záujmy, </w:t>
      </w:r>
      <w:bookmarkEnd w:id="818"/>
    </w:p>
    <w:p w:rsidR="00864C19" w:rsidRPr="00377D35" w:rsidRDefault="00FA70BB">
      <w:pPr>
        <w:spacing w:before="225" w:after="225" w:line="264" w:lineRule="auto"/>
        <w:ind w:left="645"/>
      </w:pPr>
      <w:bookmarkStart w:id="819" w:name="paragraf-55b.odsek-5.pismeno-d"/>
      <w:bookmarkEnd w:id="816"/>
      <w:r w:rsidRPr="00377D35">
        <w:rPr>
          <w:rFonts w:ascii="Times New Roman" w:hAnsi="Times New Roman"/>
        </w:rPr>
        <w:t xml:space="preserve"> </w:t>
      </w:r>
      <w:bookmarkStart w:id="820" w:name="paragraf-55b.odsek-5.pismeno-d.oznacenie"/>
      <w:r w:rsidRPr="00377D35">
        <w:rPr>
          <w:rFonts w:ascii="Times New Roman" w:hAnsi="Times New Roman"/>
        </w:rPr>
        <w:t xml:space="preserve">d) </w:t>
      </w:r>
      <w:bookmarkStart w:id="821" w:name="paragraf-55b.odsek-5.pismeno-d.text"/>
      <w:bookmarkEnd w:id="820"/>
      <w:r w:rsidRPr="00377D35">
        <w:rPr>
          <w:rFonts w:ascii="Times New Roman" w:hAnsi="Times New Roman"/>
        </w:rPr>
        <w:t xml:space="preserve">spôsob a následok porušenia obchodného tajomstva, </w:t>
      </w:r>
      <w:bookmarkEnd w:id="821"/>
    </w:p>
    <w:p w:rsidR="00864C19" w:rsidRPr="00377D35" w:rsidRDefault="00FA70BB">
      <w:pPr>
        <w:spacing w:before="225" w:after="225" w:line="264" w:lineRule="auto"/>
        <w:ind w:left="645"/>
      </w:pPr>
      <w:bookmarkStart w:id="822" w:name="paragraf-55b.odsek-5.pismeno-e"/>
      <w:bookmarkEnd w:id="819"/>
      <w:r w:rsidRPr="00377D35">
        <w:rPr>
          <w:rFonts w:ascii="Times New Roman" w:hAnsi="Times New Roman"/>
        </w:rPr>
        <w:t xml:space="preserve"> </w:t>
      </w:r>
      <w:bookmarkStart w:id="823" w:name="paragraf-55b.odsek-5.pismeno-e.oznacenie"/>
      <w:r w:rsidRPr="00377D35">
        <w:rPr>
          <w:rFonts w:ascii="Times New Roman" w:hAnsi="Times New Roman"/>
        </w:rPr>
        <w:t xml:space="preserve">e) </w:t>
      </w:r>
      <w:bookmarkStart w:id="824" w:name="paragraf-55b.odsek-5.pismeno-e.text"/>
      <w:bookmarkEnd w:id="823"/>
      <w:r w:rsidRPr="00377D35">
        <w:rPr>
          <w:rFonts w:ascii="Times New Roman" w:hAnsi="Times New Roman"/>
        </w:rPr>
        <w:t xml:space="preserve">oprávnené záujmy majiteľa obchodného tajomstva a tretích osôb, </w:t>
      </w:r>
      <w:bookmarkEnd w:id="824"/>
    </w:p>
    <w:p w:rsidR="00864C19" w:rsidRPr="00377D35" w:rsidRDefault="00FA70BB">
      <w:pPr>
        <w:spacing w:before="225" w:after="225" w:line="264" w:lineRule="auto"/>
        <w:ind w:left="645"/>
      </w:pPr>
      <w:bookmarkStart w:id="825" w:name="paragraf-55b.odsek-5.pismeno-f"/>
      <w:bookmarkEnd w:id="822"/>
      <w:r w:rsidRPr="00377D35">
        <w:rPr>
          <w:rFonts w:ascii="Times New Roman" w:hAnsi="Times New Roman"/>
        </w:rPr>
        <w:t xml:space="preserve"> </w:t>
      </w:r>
      <w:bookmarkStart w:id="826" w:name="paragraf-55b.odsek-5.pismeno-f.oznacenie"/>
      <w:r w:rsidRPr="00377D35">
        <w:rPr>
          <w:rFonts w:ascii="Times New Roman" w:hAnsi="Times New Roman"/>
        </w:rPr>
        <w:t xml:space="preserve">f) </w:t>
      </w:r>
      <w:bookmarkStart w:id="827" w:name="paragraf-55b.odsek-5.pismeno-f.text"/>
      <w:bookmarkEnd w:id="826"/>
      <w:r w:rsidRPr="00377D35">
        <w:rPr>
          <w:rFonts w:ascii="Times New Roman" w:hAnsi="Times New Roman"/>
        </w:rPr>
        <w:t xml:space="preserve">verejný záujem a </w:t>
      </w:r>
      <w:bookmarkEnd w:id="827"/>
    </w:p>
    <w:p w:rsidR="00864C19" w:rsidRPr="00377D35" w:rsidRDefault="00FA70BB">
      <w:pPr>
        <w:spacing w:before="225" w:after="225" w:line="264" w:lineRule="auto"/>
        <w:ind w:left="645"/>
      </w:pPr>
      <w:bookmarkStart w:id="828" w:name="paragraf-55b.odsek-5.pismeno-g"/>
      <w:bookmarkEnd w:id="825"/>
      <w:r w:rsidRPr="00377D35">
        <w:rPr>
          <w:rFonts w:ascii="Times New Roman" w:hAnsi="Times New Roman"/>
        </w:rPr>
        <w:t xml:space="preserve"> </w:t>
      </w:r>
      <w:bookmarkStart w:id="829" w:name="paragraf-55b.odsek-5.pismeno-g.oznacenie"/>
      <w:r w:rsidRPr="00377D35">
        <w:rPr>
          <w:rFonts w:ascii="Times New Roman" w:hAnsi="Times New Roman"/>
        </w:rPr>
        <w:t xml:space="preserve">g) </w:t>
      </w:r>
      <w:bookmarkStart w:id="830" w:name="paragraf-55b.odsek-5.pismeno-g.text"/>
      <w:bookmarkEnd w:id="829"/>
      <w:r w:rsidRPr="00377D35">
        <w:rPr>
          <w:rFonts w:ascii="Times New Roman" w:hAnsi="Times New Roman"/>
        </w:rPr>
        <w:t xml:space="preserve">ochranu práv. </w:t>
      </w:r>
      <w:bookmarkEnd w:id="830"/>
    </w:p>
    <w:p w:rsidR="00864C19" w:rsidRPr="00377D35" w:rsidRDefault="00FA70BB">
      <w:pPr>
        <w:spacing w:before="225" w:after="225" w:line="264" w:lineRule="auto"/>
        <w:ind w:left="570"/>
      </w:pPr>
      <w:bookmarkStart w:id="831" w:name="paragraf-55b.odsek-6"/>
      <w:bookmarkEnd w:id="807"/>
      <w:bookmarkEnd w:id="828"/>
      <w:r w:rsidRPr="00377D35">
        <w:rPr>
          <w:rFonts w:ascii="Times New Roman" w:hAnsi="Times New Roman"/>
        </w:rPr>
        <w:t xml:space="preserve"> </w:t>
      </w:r>
      <w:bookmarkStart w:id="832" w:name="paragraf-55b.odsek-6.oznacenie"/>
      <w:r w:rsidRPr="00377D35">
        <w:rPr>
          <w:rFonts w:ascii="Times New Roman" w:hAnsi="Times New Roman"/>
        </w:rPr>
        <w:t xml:space="preserve">(6) </w:t>
      </w:r>
      <w:bookmarkEnd w:id="832"/>
      <w:r w:rsidRPr="00377D35">
        <w:rPr>
          <w:rFonts w:ascii="Times New Roman" w:hAnsi="Times New Roman"/>
        </w:rPr>
        <w:t xml:space="preserve">Ak tento zákon neustanovuje inak, na neodkladné opatrenie sa primerane použijú ustanovenia </w:t>
      </w:r>
      <w:hyperlink r:id="rId7">
        <w:r w:rsidRPr="00377D35">
          <w:rPr>
            <w:rFonts w:ascii="Times New Roman" w:hAnsi="Times New Roman"/>
          </w:rPr>
          <w:t>Civilného sporového poriadku</w:t>
        </w:r>
      </w:hyperlink>
      <w:r w:rsidRPr="00377D35">
        <w:rPr>
          <w:rFonts w:ascii="Times New Roman" w:hAnsi="Times New Roman"/>
        </w:rPr>
        <w:t xml:space="preserve"> s výnimkou </w:t>
      </w:r>
      <w:hyperlink r:id="rId8" w:anchor="paragraf-327">
        <w:r w:rsidRPr="00377D35">
          <w:rPr>
            <w:rFonts w:ascii="Times New Roman" w:hAnsi="Times New Roman"/>
          </w:rPr>
          <w:t>§ 327</w:t>
        </w:r>
      </w:hyperlink>
      <w:bookmarkStart w:id="833" w:name="paragraf-55b.odsek-6.text"/>
      <w:r w:rsidRPr="00377D35">
        <w:rPr>
          <w:rFonts w:ascii="Times New Roman" w:hAnsi="Times New Roman"/>
        </w:rPr>
        <w:t xml:space="preserve"> v časti vety za bodkočiarkou. </w:t>
      </w:r>
      <w:bookmarkEnd w:id="833"/>
    </w:p>
    <w:p w:rsidR="00864C19" w:rsidRPr="00377D35" w:rsidRDefault="00FA70BB">
      <w:pPr>
        <w:spacing w:before="225" w:after="225" w:line="264" w:lineRule="auto"/>
        <w:ind w:left="495"/>
        <w:jc w:val="center"/>
      </w:pPr>
      <w:bookmarkStart w:id="834" w:name="paragraf-55c.oznacenie"/>
      <w:bookmarkStart w:id="835" w:name="paragraf-55c"/>
      <w:bookmarkEnd w:id="772"/>
      <w:bookmarkEnd w:id="831"/>
      <w:r w:rsidRPr="00377D35">
        <w:rPr>
          <w:rFonts w:ascii="Times New Roman" w:hAnsi="Times New Roman"/>
          <w:b/>
        </w:rPr>
        <w:t xml:space="preserve"> § 55c </w:t>
      </w:r>
    </w:p>
    <w:p w:rsidR="00864C19" w:rsidRPr="00377D35" w:rsidRDefault="00FA70BB">
      <w:pPr>
        <w:spacing w:before="225" w:after="225" w:line="264" w:lineRule="auto"/>
        <w:ind w:left="495"/>
        <w:jc w:val="center"/>
      </w:pPr>
      <w:bookmarkStart w:id="836" w:name="paragraf-55c.nadpis"/>
      <w:bookmarkEnd w:id="834"/>
      <w:r w:rsidRPr="00377D35">
        <w:rPr>
          <w:rFonts w:ascii="Times New Roman" w:hAnsi="Times New Roman"/>
          <w:b/>
        </w:rPr>
        <w:t xml:space="preserve"> Nápravné opatrenia </w:t>
      </w:r>
    </w:p>
    <w:p w:rsidR="00864C19" w:rsidRPr="00377D35" w:rsidRDefault="00FA70BB">
      <w:pPr>
        <w:spacing w:after="0" w:line="264" w:lineRule="auto"/>
        <w:ind w:left="570"/>
      </w:pPr>
      <w:bookmarkStart w:id="837" w:name="paragraf-55c.odsek-1"/>
      <w:bookmarkEnd w:id="836"/>
      <w:r w:rsidRPr="00377D35">
        <w:rPr>
          <w:rFonts w:ascii="Times New Roman" w:hAnsi="Times New Roman"/>
        </w:rPr>
        <w:t xml:space="preserve"> </w:t>
      </w:r>
      <w:bookmarkStart w:id="838" w:name="paragraf-55c.odsek-1.oznacenie"/>
      <w:r w:rsidRPr="00377D35">
        <w:rPr>
          <w:rFonts w:ascii="Times New Roman" w:hAnsi="Times New Roman"/>
        </w:rPr>
        <w:t xml:space="preserve">(1) </w:t>
      </w:r>
      <w:bookmarkStart w:id="839" w:name="paragraf-55c.odsek-1.text"/>
      <w:bookmarkEnd w:id="838"/>
      <w:r w:rsidRPr="00377D35">
        <w:rPr>
          <w:rFonts w:ascii="Times New Roman" w:hAnsi="Times New Roman"/>
        </w:rPr>
        <w:t xml:space="preserve">Súd môže na návrh majiteľa obchodného tajomstva v konaní vo veci samej uložiť rušiteľovi obchodného tajomstva jedno alebo viac nápravných opatrení spočívajúcich v </w:t>
      </w:r>
      <w:bookmarkEnd w:id="839"/>
    </w:p>
    <w:p w:rsidR="00864C19" w:rsidRPr="00377D35" w:rsidRDefault="00FA70BB">
      <w:pPr>
        <w:spacing w:before="225" w:after="225" w:line="264" w:lineRule="auto"/>
        <w:ind w:left="645"/>
      </w:pPr>
      <w:bookmarkStart w:id="840" w:name="paragraf-55c.odsek-1.pismeno-a"/>
      <w:r w:rsidRPr="00377D35">
        <w:rPr>
          <w:rFonts w:ascii="Times New Roman" w:hAnsi="Times New Roman"/>
        </w:rPr>
        <w:t xml:space="preserve"> </w:t>
      </w:r>
      <w:bookmarkStart w:id="841" w:name="paragraf-55c.odsek-1.pismeno-a.oznacenie"/>
      <w:r w:rsidRPr="00377D35">
        <w:rPr>
          <w:rFonts w:ascii="Times New Roman" w:hAnsi="Times New Roman"/>
        </w:rPr>
        <w:t xml:space="preserve">a) </w:t>
      </w:r>
      <w:bookmarkStart w:id="842" w:name="paragraf-55c.odsek-1.pismeno-a.text"/>
      <w:bookmarkEnd w:id="841"/>
      <w:r w:rsidRPr="00377D35">
        <w:rPr>
          <w:rFonts w:ascii="Times New Roman" w:hAnsi="Times New Roman"/>
        </w:rPr>
        <w:t xml:space="preserve">ukončení alebo zákaze využívania alebo sprístupňovania obchodného tajomstva, </w:t>
      </w:r>
      <w:bookmarkEnd w:id="842"/>
    </w:p>
    <w:p w:rsidR="00864C19" w:rsidRPr="00377D35" w:rsidRDefault="00FA70BB">
      <w:pPr>
        <w:spacing w:before="225" w:after="225" w:line="264" w:lineRule="auto"/>
        <w:ind w:left="645"/>
      </w:pPr>
      <w:bookmarkStart w:id="843" w:name="paragraf-55c.odsek-1.pismeno-b"/>
      <w:bookmarkEnd w:id="840"/>
      <w:r w:rsidRPr="00377D35">
        <w:rPr>
          <w:rFonts w:ascii="Times New Roman" w:hAnsi="Times New Roman"/>
        </w:rPr>
        <w:t xml:space="preserve"> </w:t>
      </w:r>
      <w:bookmarkStart w:id="844" w:name="paragraf-55c.odsek-1.pismeno-b.oznacenie"/>
      <w:r w:rsidRPr="00377D35">
        <w:rPr>
          <w:rFonts w:ascii="Times New Roman" w:hAnsi="Times New Roman"/>
        </w:rPr>
        <w:t xml:space="preserve">b) </w:t>
      </w:r>
      <w:bookmarkStart w:id="845" w:name="paragraf-55c.odsek-1.pismeno-b.text"/>
      <w:bookmarkEnd w:id="844"/>
      <w:r w:rsidRPr="00377D35">
        <w:rPr>
          <w:rFonts w:ascii="Times New Roman" w:hAnsi="Times New Roman"/>
        </w:rPr>
        <w:t xml:space="preserve">zákaze výroby, ponúkania, uvádzania na trh alebo využívania tovaru porušujúceho právo k obchodnému tajomstvu, </w:t>
      </w:r>
      <w:bookmarkEnd w:id="845"/>
    </w:p>
    <w:p w:rsidR="00864C19" w:rsidRPr="00377D35" w:rsidRDefault="00FA70BB">
      <w:pPr>
        <w:spacing w:before="225" w:after="225" w:line="264" w:lineRule="auto"/>
        <w:ind w:left="645"/>
      </w:pPr>
      <w:bookmarkStart w:id="846" w:name="paragraf-55c.odsek-1.pismeno-c"/>
      <w:bookmarkEnd w:id="843"/>
      <w:r w:rsidRPr="00377D35">
        <w:rPr>
          <w:rFonts w:ascii="Times New Roman" w:hAnsi="Times New Roman"/>
        </w:rPr>
        <w:t xml:space="preserve"> </w:t>
      </w:r>
      <w:bookmarkStart w:id="847" w:name="paragraf-55c.odsek-1.pismeno-c.oznacenie"/>
      <w:r w:rsidRPr="00377D35">
        <w:rPr>
          <w:rFonts w:ascii="Times New Roman" w:hAnsi="Times New Roman"/>
        </w:rPr>
        <w:t xml:space="preserve">c) </w:t>
      </w:r>
      <w:bookmarkStart w:id="848" w:name="paragraf-55c.odsek-1.pismeno-c.text"/>
      <w:bookmarkEnd w:id="847"/>
      <w:r w:rsidRPr="00377D35">
        <w:rPr>
          <w:rFonts w:ascii="Times New Roman" w:hAnsi="Times New Roman"/>
        </w:rPr>
        <w:t xml:space="preserve">zákaze dovozu, vývozu, skladovania tovaru porušujúceho právo k obchodnému tajomstvu na účel jeho výroby, ponúkania, uvádzania na trh alebo využívania, </w:t>
      </w:r>
      <w:bookmarkEnd w:id="848"/>
    </w:p>
    <w:p w:rsidR="00864C19" w:rsidRPr="00377D35" w:rsidRDefault="00FA70BB">
      <w:pPr>
        <w:spacing w:before="225" w:after="225" w:line="264" w:lineRule="auto"/>
        <w:ind w:left="645"/>
      </w:pPr>
      <w:bookmarkStart w:id="849" w:name="paragraf-55c.odsek-1.pismeno-d"/>
      <w:bookmarkEnd w:id="846"/>
      <w:r w:rsidRPr="00377D35">
        <w:rPr>
          <w:rFonts w:ascii="Times New Roman" w:hAnsi="Times New Roman"/>
        </w:rPr>
        <w:t xml:space="preserve"> </w:t>
      </w:r>
      <w:bookmarkStart w:id="850" w:name="paragraf-55c.odsek-1.pismeno-d.oznacenie"/>
      <w:r w:rsidRPr="00377D35">
        <w:rPr>
          <w:rFonts w:ascii="Times New Roman" w:hAnsi="Times New Roman"/>
        </w:rPr>
        <w:t xml:space="preserve">d) </w:t>
      </w:r>
      <w:bookmarkStart w:id="851" w:name="paragraf-55c.odsek-1.pismeno-d.text"/>
      <w:bookmarkEnd w:id="850"/>
      <w:r w:rsidRPr="00377D35">
        <w:rPr>
          <w:rFonts w:ascii="Times New Roman" w:hAnsi="Times New Roman"/>
        </w:rPr>
        <w:t xml:space="preserve">zničení všetkých dokumentov, predmetov, materiálov, látok alebo elektronických súborov alebo ich častí obsahujúcich alebo tvoriacich obchodné tajomstvo alebo ich odovzdaní majiteľovi obchodného tajomstva. </w:t>
      </w:r>
      <w:bookmarkEnd w:id="851"/>
    </w:p>
    <w:p w:rsidR="00864C19" w:rsidRPr="00377D35" w:rsidRDefault="00FA70BB">
      <w:pPr>
        <w:spacing w:after="0" w:line="264" w:lineRule="auto"/>
        <w:ind w:left="570"/>
      </w:pPr>
      <w:bookmarkStart w:id="852" w:name="paragraf-55c.odsek-2"/>
      <w:bookmarkEnd w:id="837"/>
      <w:bookmarkEnd w:id="849"/>
      <w:r w:rsidRPr="00377D35">
        <w:rPr>
          <w:rFonts w:ascii="Times New Roman" w:hAnsi="Times New Roman"/>
        </w:rPr>
        <w:t xml:space="preserve"> </w:t>
      </w:r>
      <w:bookmarkStart w:id="853" w:name="paragraf-55c.odsek-2.oznacenie"/>
      <w:r w:rsidRPr="00377D35">
        <w:rPr>
          <w:rFonts w:ascii="Times New Roman" w:hAnsi="Times New Roman"/>
        </w:rPr>
        <w:t xml:space="preserve">(2) </w:t>
      </w:r>
      <w:bookmarkStart w:id="854" w:name="paragraf-55c.odsek-2.text"/>
      <w:bookmarkEnd w:id="853"/>
      <w:r w:rsidRPr="00377D35">
        <w:rPr>
          <w:rFonts w:ascii="Times New Roman" w:hAnsi="Times New Roman"/>
        </w:rPr>
        <w:t xml:space="preserve">Okrem nápravných opatrení podľa odseku 1 sa môže majiteľ obchodného tajomstva domáhať voči rušiteľovi obchodného tajomstva </w:t>
      </w:r>
      <w:bookmarkEnd w:id="854"/>
    </w:p>
    <w:p w:rsidR="00864C19" w:rsidRPr="00377D35" w:rsidRDefault="00FA70BB">
      <w:pPr>
        <w:spacing w:before="225" w:after="225" w:line="264" w:lineRule="auto"/>
        <w:ind w:left="645"/>
      </w:pPr>
      <w:bookmarkStart w:id="855" w:name="paragraf-55c.odsek-2.pismeno-a"/>
      <w:r w:rsidRPr="00377D35">
        <w:rPr>
          <w:rFonts w:ascii="Times New Roman" w:hAnsi="Times New Roman"/>
        </w:rPr>
        <w:t xml:space="preserve"> </w:t>
      </w:r>
      <w:bookmarkStart w:id="856" w:name="paragraf-55c.odsek-2.pismeno-a.oznacenie"/>
      <w:r w:rsidRPr="00377D35">
        <w:rPr>
          <w:rFonts w:ascii="Times New Roman" w:hAnsi="Times New Roman"/>
        </w:rPr>
        <w:t xml:space="preserve">a) </w:t>
      </w:r>
      <w:bookmarkStart w:id="857" w:name="paragraf-55c.odsek-2.pismeno-a.text"/>
      <w:bookmarkEnd w:id="856"/>
      <w:r w:rsidRPr="00377D35">
        <w:rPr>
          <w:rFonts w:ascii="Times New Roman" w:hAnsi="Times New Roman"/>
        </w:rPr>
        <w:t xml:space="preserve">úpravy tovaru porušujúceho právo k obchodnému tajomstvu tak, aby bola odstránená vlastnosť tohto tovaru porušujúca právo k obchodnému tajomstvu, </w:t>
      </w:r>
      <w:bookmarkEnd w:id="857"/>
    </w:p>
    <w:p w:rsidR="00864C19" w:rsidRPr="00377D35" w:rsidRDefault="00FA70BB">
      <w:pPr>
        <w:spacing w:before="225" w:after="225" w:line="264" w:lineRule="auto"/>
        <w:ind w:left="645"/>
      </w:pPr>
      <w:bookmarkStart w:id="858" w:name="paragraf-55c.odsek-2.pismeno-b"/>
      <w:bookmarkEnd w:id="855"/>
      <w:r w:rsidRPr="00377D35">
        <w:rPr>
          <w:rFonts w:ascii="Times New Roman" w:hAnsi="Times New Roman"/>
        </w:rPr>
        <w:t xml:space="preserve"> </w:t>
      </w:r>
      <w:bookmarkStart w:id="859" w:name="paragraf-55c.odsek-2.pismeno-b.oznacenie"/>
      <w:r w:rsidRPr="00377D35">
        <w:rPr>
          <w:rFonts w:ascii="Times New Roman" w:hAnsi="Times New Roman"/>
        </w:rPr>
        <w:t xml:space="preserve">b) </w:t>
      </w:r>
      <w:bookmarkStart w:id="860" w:name="paragraf-55c.odsek-2.pismeno-b.text"/>
      <w:bookmarkEnd w:id="859"/>
      <w:r w:rsidRPr="00377D35">
        <w:rPr>
          <w:rFonts w:ascii="Times New Roman" w:hAnsi="Times New Roman"/>
        </w:rPr>
        <w:t xml:space="preserve">stiahnutia tovaru porušujúceho právo k obchodnému tajomstvu z trhu, ak týmto opatrením nedôjde k narušeniu ochrany obchodného tajomstva, </w:t>
      </w:r>
      <w:bookmarkEnd w:id="860"/>
    </w:p>
    <w:p w:rsidR="00864C19" w:rsidRPr="00377D35" w:rsidRDefault="00FA70BB">
      <w:pPr>
        <w:spacing w:before="225" w:after="225" w:line="264" w:lineRule="auto"/>
        <w:ind w:left="645"/>
      </w:pPr>
      <w:bookmarkStart w:id="861" w:name="paragraf-55c.odsek-2.pismeno-c"/>
      <w:bookmarkEnd w:id="858"/>
      <w:r w:rsidRPr="00377D35">
        <w:rPr>
          <w:rFonts w:ascii="Times New Roman" w:hAnsi="Times New Roman"/>
        </w:rPr>
        <w:lastRenderedPageBreak/>
        <w:t xml:space="preserve"> </w:t>
      </w:r>
      <w:bookmarkStart w:id="862" w:name="paragraf-55c.odsek-2.pismeno-c.oznacenie"/>
      <w:r w:rsidRPr="00377D35">
        <w:rPr>
          <w:rFonts w:ascii="Times New Roman" w:hAnsi="Times New Roman"/>
        </w:rPr>
        <w:t xml:space="preserve">c) </w:t>
      </w:r>
      <w:bookmarkStart w:id="863" w:name="paragraf-55c.odsek-2.pismeno-c.text"/>
      <w:bookmarkEnd w:id="862"/>
      <w:r w:rsidRPr="00377D35">
        <w:rPr>
          <w:rFonts w:ascii="Times New Roman" w:hAnsi="Times New Roman"/>
        </w:rPr>
        <w:t xml:space="preserve">zničenia tovaru porušujúceho právo k obchodnému tajomstvu. </w:t>
      </w:r>
      <w:bookmarkEnd w:id="863"/>
    </w:p>
    <w:p w:rsidR="00864C19" w:rsidRPr="00377D35" w:rsidRDefault="00FA70BB">
      <w:pPr>
        <w:spacing w:before="225" w:after="225" w:line="264" w:lineRule="auto"/>
        <w:ind w:left="570"/>
      </w:pPr>
      <w:bookmarkStart w:id="864" w:name="paragraf-55c.odsek-3"/>
      <w:bookmarkEnd w:id="852"/>
      <w:bookmarkEnd w:id="861"/>
      <w:r w:rsidRPr="00377D35">
        <w:rPr>
          <w:rFonts w:ascii="Times New Roman" w:hAnsi="Times New Roman"/>
        </w:rPr>
        <w:t xml:space="preserve"> </w:t>
      </w:r>
      <w:bookmarkStart w:id="865" w:name="paragraf-55c.odsek-3.oznacenie"/>
      <w:r w:rsidRPr="00377D35">
        <w:rPr>
          <w:rFonts w:ascii="Times New Roman" w:hAnsi="Times New Roman"/>
        </w:rPr>
        <w:t xml:space="preserve">(3) </w:t>
      </w:r>
      <w:bookmarkStart w:id="866" w:name="paragraf-55c.odsek-3.text"/>
      <w:bookmarkEnd w:id="865"/>
      <w:r w:rsidRPr="00377D35">
        <w:rPr>
          <w:rFonts w:ascii="Times New Roman" w:hAnsi="Times New Roman"/>
        </w:rPr>
        <w:t xml:space="preserve">Ak nie sú dôvody hodné osobitného zreteľa, súd nariadi, aby opatrenia podľa odseku 1 písm. d) a odseku 2 boli vykonané na náklady rušiteľa obchodného tajomstva. </w:t>
      </w:r>
      <w:bookmarkEnd w:id="866"/>
    </w:p>
    <w:p w:rsidR="00864C19" w:rsidRPr="00377D35" w:rsidRDefault="00FA70BB">
      <w:pPr>
        <w:spacing w:after="0" w:line="264" w:lineRule="auto"/>
        <w:ind w:left="570"/>
      </w:pPr>
      <w:bookmarkStart w:id="867" w:name="paragraf-55c.odsek-4"/>
      <w:bookmarkEnd w:id="864"/>
      <w:r w:rsidRPr="00377D35">
        <w:rPr>
          <w:rFonts w:ascii="Times New Roman" w:hAnsi="Times New Roman"/>
        </w:rPr>
        <w:t xml:space="preserve"> </w:t>
      </w:r>
      <w:bookmarkStart w:id="868" w:name="paragraf-55c.odsek-4.oznacenie"/>
      <w:r w:rsidRPr="00377D35">
        <w:rPr>
          <w:rFonts w:ascii="Times New Roman" w:hAnsi="Times New Roman"/>
        </w:rPr>
        <w:t xml:space="preserve">(4) </w:t>
      </w:r>
      <w:bookmarkStart w:id="869" w:name="paragraf-55c.odsek-4.text"/>
      <w:bookmarkEnd w:id="868"/>
      <w:r w:rsidRPr="00377D35">
        <w:rPr>
          <w:rFonts w:ascii="Times New Roman" w:hAnsi="Times New Roman"/>
        </w:rPr>
        <w:t xml:space="preserve">Namiesto nápravných opatrení podľa odsekov 1 a 2 môže súd uložiť rušiteľovi obchodného tajomstva povinnosť poskytnúť majiteľovi obchodného tajomstva peňažnú náhradu, ak </w:t>
      </w:r>
      <w:bookmarkEnd w:id="869"/>
    </w:p>
    <w:p w:rsidR="00864C19" w:rsidRPr="00377D35" w:rsidRDefault="00FA70BB">
      <w:pPr>
        <w:spacing w:before="225" w:after="225" w:line="264" w:lineRule="auto"/>
        <w:ind w:left="645"/>
      </w:pPr>
      <w:bookmarkStart w:id="870" w:name="paragraf-55c.odsek-4.pismeno-a"/>
      <w:r w:rsidRPr="00377D35">
        <w:rPr>
          <w:rFonts w:ascii="Times New Roman" w:hAnsi="Times New Roman"/>
        </w:rPr>
        <w:t xml:space="preserve"> </w:t>
      </w:r>
      <w:bookmarkStart w:id="871" w:name="paragraf-55c.odsek-4.pismeno-a.oznacenie"/>
      <w:r w:rsidRPr="00377D35">
        <w:rPr>
          <w:rFonts w:ascii="Times New Roman" w:hAnsi="Times New Roman"/>
        </w:rPr>
        <w:t xml:space="preserve">a) </w:t>
      </w:r>
      <w:bookmarkStart w:id="872" w:name="paragraf-55c.odsek-4.pismeno-a.text"/>
      <w:bookmarkEnd w:id="871"/>
      <w:r w:rsidRPr="00377D35">
        <w:rPr>
          <w:rFonts w:ascii="Times New Roman" w:hAnsi="Times New Roman"/>
        </w:rPr>
        <w:t xml:space="preserve">v čase využitia alebo sprístupnenia nevedel ani nemohol za daných okolností vedieť, že obchodné tajomstvo získal od osoby, ktorá toto obchodné tajomstvo využila alebo sprístupnila neoprávnene, </w:t>
      </w:r>
      <w:bookmarkEnd w:id="872"/>
    </w:p>
    <w:p w:rsidR="00864C19" w:rsidRPr="00377D35" w:rsidRDefault="00FA70BB">
      <w:pPr>
        <w:spacing w:before="225" w:after="225" w:line="264" w:lineRule="auto"/>
        <w:ind w:left="645"/>
      </w:pPr>
      <w:bookmarkStart w:id="873" w:name="paragraf-55c.odsek-4.pismeno-b"/>
      <w:bookmarkEnd w:id="870"/>
      <w:r w:rsidRPr="00377D35">
        <w:rPr>
          <w:rFonts w:ascii="Times New Roman" w:hAnsi="Times New Roman"/>
        </w:rPr>
        <w:t xml:space="preserve"> </w:t>
      </w:r>
      <w:bookmarkStart w:id="874" w:name="paragraf-55c.odsek-4.pismeno-b.oznacenie"/>
      <w:r w:rsidRPr="00377D35">
        <w:rPr>
          <w:rFonts w:ascii="Times New Roman" w:hAnsi="Times New Roman"/>
        </w:rPr>
        <w:t xml:space="preserve">b) </w:t>
      </w:r>
      <w:bookmarkStart w:id="875" w:name="paragraf-55c.odsek-4.pismeno-b.text"/>
      <w:bookmarkEnd w:id="874"/>
      <w:r w:rsidRPr="00377D35">
        <w:rPr>
          <w:rFonts w:ascii="Times New Roman" w:hAnsi="Times New Roman"/>
        </w:rPr>
        <w:t xml:space="preserve">vykonanie dotknutých opatrení by rušiteľovi obchodného tajomstva spôsobilo neprimeranú ujmu a </w:t>
      </w:r>
      <w:bookmarkEnd w:id="875"/>
    </w:p>
    <w:p w:rsidR="00864C19" w:rsidRPr="00377D35" w:rsidRDefault="00FA70BB">
      <w:pPr>
        <w:spacing w:before="225" w:after="225" w:line="264" w:lineRule="auto"/>
        <w:ind w:left="645"/>
      </w:pPr>
      <w:bookmarkStart w:id="876" w:name="paragraf-55c.odsek-4.pismeno-c"/>
      <w:bookmarkEnd w:id="873"/>
      <w:r w:rsidRPr="00377D35">
        <w:rPr>
          <w:rFonts w:ascii="Times New Roman" w:hAnsi="Times New Roman"/>
        </w:rPr>
        <w:t xml:space="preserve"> </w:t>
      </w:r>
      <w:bookmarkStart w:id="877" w:name="paragraf-55c.odsek-4.pismeno-c.oznacenie"/>
      <w:r w:rsidRPr="00377D35">
        <w:rPr>
          <w:rFonts w:ascii="Times New Roman" w:hAnsi="Times New Roman"/>
        </w:rPr>
        <w:t xml:space="preserve">c) </w:t>
      </w:r>
      <w:bookmarkStart w:id="878" w:name="paragraf-55c.odsek-4.pismeno-c.text"/>
      <w:bookmarkEnd w:id="877"/>
      <w:r w:rsidRPr="00377D35">
        <w:rPr>
          <w:rFonts w:ascii="Times New Roman" w:hAnsi="Times New Roman"/>
        </w:rPr>
        <w:t xml:space="preserve">peňažná náhrada sa javí ako dostatočne uspokojivá. </w:t>
      </w:r>
      <w:bookmarkEnd w:id="878"/>
    </w:p>
    <w:p w:rsidR="00864C19" w:rsidRPr="00377D35" w:rsidRDefault="00FA70BB">
      <w:pPr>
        <w:spacing w:before="225" w:after="225" w:line="264" w:lineRule="auto"/>
        <w:ind w:left="570"/>
      </w:pPr>
      <w:bookmarkStart w:id="879" w:name="paragraf-55c.odsek-5"/>
      <w:bookmarkEnd w:id="867"/>
      <w:bookmarkEnd w:id="876"/>
      <w:r w:rsidRPr="00377D35">
        <w:rPr>
          <w:rFonts w:ascii="Times New Roman" w:hAnsi="Times New Roman"/>
        </w:rPr>
        <w:t xml:space="preserve"> </w:t>
      </w:r>
      <w:bookmarkStart w:id="880" w:name="paragraf-55c.odsek-5.oznacenie"/>
      <w:r w:rsidRPr="00377D35">
        <w:rPr>
          <w:rFonts w:ascii="Times New Roman" w:hAnsi="Times New Roman"/>
        </w:rPr>
        <w:t xml:space="preserve">(5) </w:t>
      </w:r>
      <w:bookmarkStart w:id="881" w:name="paragraf-55c.odsek-5.text"/>
      <w:bookmarkEnd w:id="880"/>
      <w:r w:rsidRPr="00377D35">
        <w:rPr>
          <w:rFonts w:ascii="Times New Roman" w:hAnsi="Times New Roman"/>
        </w:rPr>
        <w:t xml:space="preserve">Výška peňažnej náhrady podľa odseku 4 nemôže presiahnuť výšku odmeny alebo poplatkov, ktoré by musel rušiteľ obchodného tajomstva zaplatiť, ak by požiadal o oprávnenie využívať obchodné tajomstvo, a to za obdobie, počas ktorého sa mohlo zakázať využívanie obchodného tajomstva. </w:t>
      </w:r>
      <w:bookmarkEnd w:id="881"/>
    </w:p>
    <w:p w:rsidR="00864C19" w:rsidRPr="00377D35" w:rsidRDefault="00FA70BB">
      <w:pPr>
        <w:spacing w:before="225" w:after="225" w:line="264" w:lineRule="auto"/>
        <w:ind w:left="570"/>
      </w:pPr>
      <w:bookmarkStart w:id="882" w:name="paragraf-55c.odsek-6"/>
      <w:bookmarkEnd w:id="879"/>
      <w:r w:rsidRPr="00377D35">
        <w:rPr>
          <w:rFonts w:ascii="Times New Roman" w:hAnsi="Times New Roman"/>
        </w:rPr>
        <w:t xml:space="preserve"> </w:t>
      </w:r>
      <w:bookmarkStart w:id="883" w:name="paragraf-55c.odsek-6.oznacenie"/>
      <w:r w:rsidRPr="00377D35">
        <w:rPr>
          <w:rFonts w:ascii="Times New Roman" w:hAnsi="Times New Roman"/>
        </w:rPr>
        <w:t xml:space="preserve">(6) </w:t>
      </w:r>
      <w:bookmarkStart w:id="884" w:name="paragraf-55c.odsek-6.text"/>
      <w:bookmarkEnd w:id="883"/>
      <w:r w:rsidRPr="00377D35">
        <w:rPr>
          <w:rFonts w:ascii="Times New Roman" w:hAnsi="Times New Roman"/>
        </w:rPr>
        <w:t xml:space="preserve">Uplatnením nápravných opatrení podľa odsekov 1 až 4 nie je dotknuté právo majiteľa obchodného tajomstva na náhradu škody. </w:t>
      </w:r>
      <w:bookmarkEnd w:id="884"/>
    </w:p>
    <w:p w:rsidR="00864C19" w:rsidRPr="00377D35" w:rsidRDefault="00FA70BB">
      <w:pPr>
        <w:spacing w:before="225" w:after="225" w:line="264" w:lineRule="auto"/>
        <w:ind w:left="570"/>
      </w:pPr>
      <w:bookmarkStart w:id="885" w:name="paragraf-55c.odsek-7"/>
      <w:bookmarkEnd w:id="882"/>
      <w:r w:rsidRPr="00377D35">
        <w:rPr>
          <w:rFonts w:ascii="Times New Roman" w:hAnsi="Times New Roman"/>
        </w:rPr>
        <w:t xml:space="preserve"> </w:t>
      </w:r>
      <w:bookmarkStart w:id="886" w:name="paragraf-55c.odsek-7.oznacenie"/>
      <w:r w:rsidRPr="00377D35">
        <w:rPr>
          <w:rFonts w:ascii="Times New Roman" w:hAnsi="Times New Roman"/>
        </w:rPr>
        <w:t xml:space="preserve">(7) </w:t>
      </w:r>
      <w:bookmarkEnd w:id="886"/>
      <w:r w:rsidRPr="00377D35">
        <w:rPr>
          <w:rFonts w:ascii="Times New Roman" w:hAnsi="Times New Roman"/>
        </w:rPr>
        <w:t xml:space="preserve">Pri rozhodovaní o uložení nápravného opatrenia súd prihliada na skutočnosti uvedené v </w:t>
      </w:r>
      <w:hyperlink w:anchor="paragraf-55b.odsek-5">
        <w:r w:rsidRPr="00377D35">
          <w:rPr>
            <w:rFonts w:ascii="Times New Roman" w:hAnsi="Times New Roman"/>
          </w:rPr>
          <w:t>§ 55b ods. 5</w:t>
        </w:r>
      </w:hyperlink>
      <w:bookmarkStart w:id="887" w:name="paragraf-55c.odsek-7.text"/>
      <w:r w:rsidRPr="00377D35">
        <w:rPr>
          <w:rFonts w:ascii="Times New Roman" w:hAnsi="Times New Roman"/>
        </w:rPr>
        <w:t xml:space="preserve">. </w:t>
      </w:r>
      <w:bookmarkEnd w:id="887"/>
    </w:p>
    <w:p w:rsidR="00864C19" w:rsidRPr="00377D35" w:rsidRDefault="00FA70BB">
      <w:pPr>
        <w:spacing w:before="225" w:after="225" w:line="264" w:lineRule="auto"/>
        <w:ind w:left="570"/>
      </w:pPr>
      <w:bookmarkStart w:id="888" w:name="paragraf-55c.odsek-8"/>
      <w:bookmarkEnd w:id="885"/>
      <w:r w:rsidRPr="00377D35">
        <w:rPr>
          <w:rFonts w:ascii="Times New Roman" w:hAnsi="Times New Roman"/>
        </w:rPr>
        <w:t xml:space="preserve"> </w:t>
      </w:r>
      <w:bookmarkStart w:id="889" w:name="paragraf-55c.odsek-8.oznacenie"/>
      <w:r w:rsidRPr="00377D35">
        <w:rPr>
          <w:rFonts w:ascii="Times New Roman" w:hAnsi="Times New Roman"/>
        </w:rPr>
        <w:t xml:space="preserve">(8) </w:t>
      </w:r>
      <w:bookmarkEnd w:id="889"/>
      <w:r w:rsidRPr="00377D35">
        <w:rPr>
          <w:rFonts w:ascii="Times New Roman" w:hAnsi="Times New Roman"/>
        </w:rPr>
        <w:t xml:space="preserve">Nápravné opatrenie podľa odseku 1 písm. a) a b) súd na návrh rušiteľa obchodného tajomstva rozhodnutím zruší, ak obchodné tajomstvo prestalo spĺňať znaky podľa </w:t>
      </w:r>
      <w:hyperlink w:anchor="paragraf-17.odsek-1">
        <w:r w:rsidRPr="00377D35">
          <w:rPr>
            <w:rFonts w:ascii="Times New Roman" w:hAnsi="Times New Roman"/>
          </w:rPr>
          <w:t>§ 17 ods. 1</w:t>
        </w:r>
      </w:hyperlink>
      <w:bookmarkStart w:id="890" w:name="paragraf-55c.odsek-8.text"/>
      <w:r w:rsidRPr="00377D35">
        <w:rPr>
          <w:rFonts w:ascii="Times New Roman" w:hAnsi="Times New Roman"/>
        </w:rPr>
        <w:t xml:space="preserve"> z dôvodov, ktoré nemožno priamo alebo nepriamo pričítať rušiteľovi obchodného tajomstva, alebo odpadol dôvod, pre ktorý bolo vydané. </w:t>
      </w:r>
      <w:bookmarkEnd w:id="890"/>
    </w:p>
    <w:p w:rsidR="00864C19" w:rsidRPr="00377D35" w:rsidRDefault="00FA70BB">
      <w:pPr>
        <w:spacing w:before="225" w:after="225" w:line="264" w:lineRule="auto"/>
        <w:ind w:left="495"/>
        <w:jc w:val="center"/>
      </w:pPr>
      <w:bookmarkStart w:id="891" w:name="paragraf-55d.oznacenie"/>
      <w:bookmarkStart w:id="892" w:name="paragraf-55d"/>
      <w:bookmarkEnd w:id="835"/>
      <w:bookmarkEnd w:id="888"/>
      <w:r w:rsidRPr="00377D35">
        <w:rPr>
          <w:rFonts w:ascii="Times New Roman" w:hAnsi="Times New Roman"/>
          <w:b/>
        </w:rPr>
        <w:t xml:space="preserve"> § 55d </w:t>
      </w:r>
    </w:p>
    <w:p w:rsidR="00864C19" w:rsidRPr="00377D35" w:rsidRDefault="00FA70BB">
      <w:pPr>
        <w:spacing w:before="225" w:after="225" w:line="264" w:lineRule="auto"/>
        <w:ind w:left="495"/>
        <w:jc w:val="center"/>
      </w:pPr>
      <w:bookmarkStart w:id="893" w:name="paragraf-55d.nadpis"/>
      <w:bookmarkEnd w:id="891"/>
      <w:r w:rsidRPr="00377D35">
        <w:rPr>
          <w:rFonts w:ascii="Times New Roman" w:hAnsi="Times New Roman"/>
          <w:b/>
        </w:rPr>
        <w:t xml:space="preserve"> Zverejňovanie súdnych rozhodnutí </w:t>
      </w:r>
    </w:p>
    <w:p w:rsidR="00864C19" w:rsidRPr="00377D35" w:rsidRDefault="00FA70BB">
      <w:pPr>
        <w:spacing w:before="225" w:after="225" w:line="264" w:lineRule="auto"/>
        <w:ind w:left="570"/>
      </w:pPr>
      <w:bookmarkStart w:id="894" w:name="paragraf-55d.odsek-1"/>
      <w:bookmarkEnd w:id="893"/>
      <w:r w:rsidRPr="00377D35">
        <w:rPr>
          <w:rFonts w:ascii="Times New Roman" w:hAnsi="Times New Roman"/>
        </w:rPr>
        <w:t xml:space="preserve"> </w:t>
      </w:r>
      <w:bookmarkStart w:id="895" w:name="paragraf-55d.odsek-1.oznacenie"/>
      <w:r w:rsidRPr="00377D35">
        <w:rPr>
          <w:rFonts w:ascii="Times New Roman" w:hAnsi="Times New Roman"/>
        </w:rPr>
        <w:t xml:space="preserve">(1) </w:t>
      </w:r>
      <w:bookmarkStart w:id="896" w:name="paragraf-55d.odsek-1.text"/>
      <w:bookmarkEnd w:id="895"/>
      <w:r w:rsidRPr="00377D35">
        <w:rPr>
          <w:rFonts w:ascii="Times New Roman" w:hAnsi="Times New Roman"/>
        </w:rPr>
        <w:t xml:space="preserve">Súd môže na návrh majiteľa obchodného tajomstva uložiť rušiteľovi obchodného tajomstva povinnosť zverejniť rozhodnutie vo veci samej alebo jeho časť na jeho náklady, ak je to potrebné vzhľadom na závažnosť porušenia obchodného tajomstva. Súd môže súčasne určiť jednu alebo viaceré prevádzkarne alebo organizačné zložky rušiteľa obchodného tajomstva, v ktorých má byť rozhodnutie zverejnené. </w:t>
      </w:r>
      <w:bookmarkEnd w:id="896"/>
    </w:p>
    <w:p w:rsidR="00864C19" w:rsidRPr="00377D35" w:rsidRDefault="00FA70BB">
      <w:pPr>
        <w:spacing w:before="225" w:after="225" w:line="264" w:lineRule="auto"/>
        <w:ind w:left="570"/>
      </w:pPr>
      <w:bookmarkStart w:id="897" w:name="paragraf-55d.odsek-2"/>
      <w:bookmarkEnd w:id="894"/>
      <w:r w:rsidRPr="00377D35">
        <w:rPr>
          <w:rFonts w:ascii="Times New Roman" w:hAnsi="Times New Roman"/>
        </w:rPr>
        <w:t xml:space="preserve"> </w:t>
      </w:r>
      <w:bookmarkStart w:id="898" w:name="paragraf-55d.odsek-2.oznacenie"/>
      <w:r w:rsidRPr="00377D35">
        <w:rPr>
          <w:rFonts w:ascii="Times New Roman" w:hAnsi="Times New Roman"/>
        </w:rPr>
        <w:t xml:space="preserve">(2) </w:t>
      </w:r>
      <w:bookmarkStart w:id="899" w:name="paragraf-55d.odsek-2.text"/>
      <w:bookmarkEnd w:id="898"/>
      <w:r w:rsidRPr="00377D35">
        <w:rPr>
          <w:rFonts w:ascii="Times New Roman" w:hAnsi="Times New Roman"/>
        </w:rPr>
        <w:t xml:space="preserve">Pri rozhodovaní o zverejnení rozhodnutia súd prihliada na hodnotu obchodného tajomstva, konanie rušiteľa obchodného tajomstva, vplyv porušenia obchodného tajomstva a pravdepodobnosť ďalšieho neoprávneného využitia alebo sprístupnenia obchodného tajomstva. </w:t>
      </w:r>
      <w:bookmarkEnd w:id="899"/>
    </w:p>
    <w:p w:rsidR="00864C19" w:rsidRPr="00377D35" w:rsidRDefault="00FA70BB">
      <w:pPr>
        <w:spacing w:before="225" w:after="225" w:line="264" w:lineRule="auto"/>
        <w:ind w:left="570"/>
      </w:pPr>
      <w:bookmarkStart w:id="900" w:name="paragraf-55d.odsek-3"/>
      <w:bookmarkEnd w:id="897"/>
      <w:r w:rsidRPr="00377D35">
        <w:rPr>
          <w:rFonts w:ascii="Times New Roman" w:hAnsi="Times New Roman"/>
        </w:rPr>
        <w:t xml:space="preserve"> </w:t>
      </w:r>
      <w:bookmarkStart w:id="901" w:name="paragraf-55d.odsek-3.oznacenie"/>
      <w:r w:rsidRPr="00377D35">
        <w:rPr>
          <w:rFonts w:ascii="Times New Roman" w:hAnsi="Times New Roman"/>
        </w:rPr>
        <w:t xml:space="preserve">(3) </w:t>
      </w:r>
      <w:bookmarkStart w:id="902" w:name="paragraf-55d.odsek-3.text"/>
      <w:bookmarkEnd w:id="901"/>
      <w:r w:rsidRPr="00377D35">
        <w:rPr>
          <w:rFonts w:ascii="Times New Roman" w:hAnsi="Times New Roman"/>
        </w:rPr>
        <w:t xml:space="preserve">V rozhodnutí, ktoré má byť zverejnené, sa musia pred zverejnením údaje umožňujúce identifikáciu osoby, ktorá je odlišná od rušiteľa obchodného tajomstva, anonymizovať. </w:t>
      </w:r>
      <w:bookmarkEnd w:id="902"/>
    </w:p>
    <w:bookmarkEnd w:id="13"/>
    <w:bookmarkEnd w:id="548"/>
    <w:bookmarkEnd w:id="742"/>
    <w:bookmarkEnd w:id="765"/>
    <w:bookmarkEnd w:id="892"/>
    <w:bookmarkEnd w:id="900"/>
    <w:p w:rsidR="00864C19" w:rsidRPr="00377D35" w:rsidRDefault="00864C19">
      <w:pPr>
        <w:spacing w:after="0"/>
        <w:ind w:left="120"/>
      </w:pPr>
    </w:p>
    <w:p w:rsidR="00864C19" w:rsidRPr="00377D35" w:rsidRDefault="00FA70BB">
      <w:pPr>
        <w:spacing w:before="300" w:after="0" w:line="264" w:lineRule="auto"/>
        <w:ind w:left="195"/>
      </w:pPr>
      <w:bookmarkStart w:id="903" w:name="predpis.cast-druha.oznacenie"/>
      <w:bookmarkStart w:id="904" w:name="predpis.cast-druha"/>
      <w:r w:rsidRPr="00377D35">
        <w:rPr>
          <w:rFonts w:ascii="Times New Roman" w:hAnsi="Times New Roman"/>
        </w:rPr>
        <w:lastRenderedPageBreak/>
        <w:t xml:space="preserve"> DRUHÁ ČASŤ </w:t>
      </w:r>
    </w:p>
    <w:p w:rsidR="00864C19" w:rsidRPr="00377D35" w:rsidRDefault="00FA70BB">
      <w:pPr>
        <w:spacing w:after="0" w:line="264" w:lineRule="auto"/>
        <w:ind w:left="195"/>
      </w:pPr>
      <w:bookmarkStart w:id="905" w:name="predpis.cast-druha.nadpis"/>
      <w:bookmarkEnd w:id="903"/>
      <w:r w:rsidRPr="00377D35">
        <w:rPr>
          <w:rFonts w:ascii="Times New Roman" w:hAnsi="Times New Roman"/>
          <w:b/>
        </w:rPr>
        <w:t xml:space="preserve"> OBCHODNÉ SPOLOČNOSTI A DRUŽSTVO </w:t>
      </w:r>
    </w:p>
    <w:p w:rsidR="00864C19" w:rsidRPr="00377D35" w:rsidRDefault="00FA70BB">
      <w:pPr>
        <w:spacing w:before="300" w:after="0" w:line="264" w:lineRule="auto"/>
        <w:ind w:left="270"/>
      </w:pPr>
      <w:bookmarkStart w:id="906" w:name="predpis.cast-druha.hlava-1.oznacenie"/>
      <w:bookmarkStart w:id="907" w:name="predpis.cast-druha.hlava-1"/>
      <w:bookmarkEnd w:id="905"/>
      <w:r w:rsidRPr="00377D35">
        <w:rPr>
          <w:rFonts w:ascii="Times New Roman" w:hAnsi="Times New Roman"/>
        </w:rPr>
        <w:t xml:space="preserve"> Hlava I </w:t>
      </w:r>
    </w:p>
    <w:p w:rsidR="00864C19" w:rsidRPr="00377D35" w:rsidRDefault="00FA70BB">
      <w:pPr>
        <w:spacing w:after="0" w:line="264" w:lineRule="auto"/>
        <w:ind w:left="270"/>
      </w:pPr>
      <w:bookmarkStart w:id="908" w:name="predpis.cast-druha.hlava-1.nadpis"/>
      <w:bookmarkEnd w:id="906"/>
      <w:r w:rsidRPr="00377D35">
        <w:rPr>
          <w:rFonts w:ascii="Times New Roman" w:hAnsi="Times New Roman"/>
          <w:b/>
        </w:rPr>
        <w:t xml:space="preserve"> OBCHODNÉ SPOLOČNOSTI </w:t>
      </w:r>
    </w:p>
    <w:p w:rsidR="00864C19" w:rsidRPr="00377D35" w:rsidRDefault="00FA70BB">
      <w:pPr>
        <w:spacing w:before="300" w:after="0" w:line="264" w:lineRule="auto"/>
        <w:ind w:left="345"/>
      </w:pPr>
      <w:bookmarkStart w:id="909" w:name="predpis.cast-druha.hlava-1.diel-1.oznace"/>
      <w:bookmarkStart w:id="910" w:name="predpis.cast-druha.hlava-1.diel-1"/>
      <w:bookmarkEnd w:id="908"/>
      <w:r w:rsidRPr="00377D35">
        <w:rPr>
          <w:rFonts w:ascii="Times New Roman" w:hAnsi="Times New Roman"/>
        </w:rPr>
        <w:t xml:space="preserve"> Diel I </w:t>
      </w:r>
    </w:p>
    <w:p w:rsidR="00864C19" w:rsidRPr="00377D35" w:rsidRDefault="00FA70BB">
      <w:pPr>
        <w:spacing w:after="0" w:line="264" w:lineRule="auto"/>
        <w:ind w:left="345"/>
      </w:pPr>
      <w:bookmarkStart w:id="911" w:name="predpis.cast-druha.hlava-1.diel-1.nadpis"/>
      <w:bookmarkEnd w:id="909"/>
      <w:r w:rsidRPr="00377D35">
        <w:rPr>
          <w:rFonts w:ascii="Times New Roman" w:hAnsi="Times New Roman"/>
          <w:b/>
        </w:rPr>
        <w:t xml:space="preserve"> Všeobecné ustanovenia </w:t>
      </w:r>
    </w:p>
    <w:p w:rsidR="00864C19" w:rsidRPr="00377D35" w:rsidRDefault="00FA70BB">
      <w:pPr>
        <w:spacing w:before="225" w:after="225" w:line="264" w:lineRule="auto"/>
        <w:ind w:left="420"/>
        <w:jc w:val="center"/>
      </w:pPr>
      <w:bookmarkStart w:id="912" w:name="paragraf-56.oznacenie"/>
      <w:bookmarkStart w:id="913" w:name="paragraf-56"/>
      <w:bookmarkEnd w:id="911"/>
      <w:r w:rsidRPr="00377D35">
        <w:rPr>
          <w:rFonts w:ascii="Times New Roman" w:hAnsi="Times New Roman"/>
          <w:b/>
        </w:rPr>
        <w:t xml:space="preserve"> § 56 </w:t>
      </w:r>
    </w:p>
    <w:p w:rsidR="00864C19" w:rsidRPr="00377D35" w:rsidRDefault="00FA70BB">
      <w:pPr>
        <w:spacing w:before="225" w:after="225" w:line="264" w:lineRule="auto"/>
        <w:ind w:left="495"/>
      </w:pPr>
      <w:bookmarkStart w:id="914" w:name="paragraf-56.odsek-1"/>
      <w:bookmarkEnd w:id="912"/>
      <w:r w:rsidRPr="00377D35">
        <w:rPr>
          <w:rFonts w:ascii="Times New Roman" w:hAnsi="Times New Roman"/>
        </w:rPr>
        <w:t xml:space="preserve"> </w:t>
      </w:r>
      <w:bookmarkStart w:id="915" w:name="paragraf-56.odsek-1.oznacenie"/>
      <w:r w:rsidRPr="00377D35">
        <w:rPr>
          <w:rFonts w:ascii="Times New Roman" w:hAnsi="Times New Roman"/>
        </w:rPr>
        <w:t xml:space="preserve">(1) </w:t>
      </w:r>
      <w:bookmarkStart w:id="916" w:name="paragraf-56.odsek-1.text"/>
      <w:bookmarkEnd w:id="915"/>
      <w:r w:rsidRPr="00377D35">
        <w:rPr>
          <w:rFonts w:ascii="Times New Roman" w:hAnsi="Times New Roman"/>
        </w:rPr>
        <w:t xml:space="preserve">Obchodná spoločnosť (ďalej len „spoločnosť“) je právnickou osobou založenou za účelom podnikania. Spoločnosťami sú verejná obchodná spoločnosť, komanditná spoločnosť, spoločnosť s ručením obmedzeným, akciová spoločnosť a jednoduchá spoločnosť na akcie. Spoločnosť s ručením obmedzeným a akciová spoločnosť môžu byť založené aj za iným účelom, pokiaľ to osobitný zákon nezakazuje. </w:t>
      </w:r>
      <w:bookmarkEnd w:id="916"/>
    </w:p>
    <w:p w:rsidR="00864C19" w:rsidRPr="00377D35" w:rsidRDefault="00FA70BB">
      <w:pPr>
        <w:spacing w:before="225" w:after="225" w:line="264" w:lineRule="auto"/>
        <w:ind w:left="495"/>
      </w:pPr>
      <w:bookmarkStart w:id="917" w:name="paragraf-56.odsek-2"/>
      <w:bookmarkEnd w:id="914"/>
      <w:r w:rsidRPr="00377D35">
        <w:rPr>
          <w:rFonts w:ascii="Times New Roman" w:hAnsi="Times New Roman"/>
        </w:rPr>
        <w:t xml:space="preserve"> </w:t>
      </w:r>
      <w:bookmarkStart w:id="918" w:name="paragraf-56.odsek-2.oznacenie"/>
      <w:r w:rsidRPr="00377D35">
        <w:rPr>
          <w:rFonts w:ascii="Times New Roman" w:hAnsi="Times New Roman"/>
        </w:rPr>
        <w:t xml:space="preserve">(2) </w:t>
      </w:r>
      <w:bookmarkStart w:id="919" w:name="paragraf-56.odsek-2.text"/>
      <w:bookmarkEnd w:id="918"/>
      <w:r w:rsidRPr="00377D35">
        <w:rPr>
          <w:rFonts w:ascii="Times New Roman" w:hAnsi="Times New Roman"/>
        </w:rPr>
        <w:t xml:space="preserve">Postavenie obdobné postaveniu spoločností majú aj právnické osoby založené podľa práva Európskej únie. </w:t>
      </w:r>
      <w:bookmarkEnd w:id="919"/>
    </w:p>
    <w:p w:rsidR="00864C19" w:rsidRPr="00377D35" w:rsidRDefault="00FA70BB">
      <w:pPr>
        <w:spacing w:before="225" w:after="225" w:line="264" w:lineRule="auto"/>
        <w:ind w:left="495"/>
      </w:pPr>
      <w:bookmarkStart w:id="920" w:name="paragraf-56.odsek-3"/>
      <w:bookmarkEnd w:id="917"/>
      <w:r w:rsidRPr="00377D35">
        <w:rPr>
          <w:rFonts w:ascii="Times New Roman" w:hAnsi="Times New Roman"/>
        </w:rPr>
        <w:t xml:space="preserve"> </w:t>
      </w:r>
      <w:bookmarkStart w:id="921" w:name="paragraf-56.odsek-3.oznacenie"/>
      <w:r w:rsidRPr="00377D35">
        <w:rPr>
          <w:rFonts w:ascii="Times New Roman" w:hAnsi="Times New Roman"/>
        </w:rPr>
        <w:t xml:space="preserve">(3) </w:t>
      </w:r>
      <w:bookmarkStart w:id="922" w:name="paragraf-56.odsek-3.text"/>
      <w:bookmarkEnd w:id="921"/>
      <w:r w:rsidRPr="00377D35">
        <w:rPr>
          <w:rFonts w:ascii="Times New Roman" w:hAnsi="Times New Roman"/>
        </w:rPr>
        <w:t xml:space="preserve">Ak zákon neustanovuje inak, môžu byť zakladateľmi spoločnosti a zúčastňovať sa na jej podnikaní fyzické i právnické osoby. </w:t>
      </w:r>
      <w:bookmarkEnd w:id="922"/>
    </w:p>
    <w:p w:rsidR="00864C19" w:rsidRPr="00377D35" w:rsidRDefault="00FA70BB">
      <w:pPr>
        <w:spacing w:before="225" w:after="225" w:line="264" w:lineRule="auto"/>
        <w:ind w:left="495"/>
      </w:pPr>
      <w:bookmarkStart w:id="923" w:name="paragraf-56.odsek-4"/>
      <w:bookmarkEnd w:id="920"/>
      <w:r w:rsidRPr="00377D35">
        <w:rPr>
          <w:rFonts w:ascii="Times New Roman" w:hAnsi="Times New Roman"/>
        </w:rPr>
        <w:t xml:space="preserve"> </w:t>
      </w:r>
      <w:bookmarkStart w:id="924" w:name="paragraf-56.odsek-4.oznacenie"/>
      <w:r w:rsidRPr="00377D35">
        <w:rPr>
          <w:rFonts w:ascii="Times New Roman" w:hAnsi="Times New Roman"/>
        </w:rPr>
        <w:t xml:space="preserve">(4) </w:t>
      </w:r>
      <w:bookmarkStart w:id="925" w:name="paragraf-56.odsek-4.text"/>
      <w:bookmarkEnd w:id="924"/>
      <w:r w:rsidRPr="00377D35">
        <w:rPr>
          <w:rFonts w:ascii="Times New Roman" w:hAnsi="Times New Roman"/>
        </w:rPr>
        <w:t xml:space="preserve">Činnosť, ktorú podľa osobitných predpisov môžu vykonávať iba fyzické osoby, môže spoločnosť vykonávať iba pomocou osôb, ktoré sú na to oprávnené podľa osobitných predpisov. Zodpovednosť týchto osôb podľa osobitných predpisov nie je dotknutá. </w:t>
      </w:r>
      <w:bookmarkEnd w:id="925"/>
    </w:p>
    <w:p w:rsidR="00864C19" w:rsidRPr="00377D35" w:rsidRDefault="00FA70BB">
      <w:pPr>
        <w:spacing w:before="225" w:after="225" w:line="264" w:lineRule="auto"/>
        <w:ind w:left="495"/>
      </w:pPr>
      <w:bookmarkStart w:id="926" w:name="paragraf-56.odsek-5"/>
      <w:bookmarkEnd w:id="923"/>
      <w:r w:rsidRPr="00377D35">
        <w:rPr>
          <w:rFonts w:ascii="Times New Roman" w:hAnsi="Times New Roman"/>
        </w:rPr>
        <w:t xml:space="preserve"> </w:t>
      </w:r>
      <w:bookmarkStart w:id="927" w:name="paragraf-56.odsek-5.oznacenie"/>
      <w:r w:rsidRPr="00377D35">
        <w:rPr>
          <w:rFonts w:ascii="Times New Roman" w:hAnsi="Times New Roman"/>
        </w:rPr>
        <w:t xml:space="preserve">(5) </w:t>
      </w:r>
      <w:bookmarkStart w:id="928" w:name="paragraf-56.odsek-5.text"/>
      <w:bookmarkEnd w:id="927"/>
      <w:r w:rsidRPr="00377D35">
        <w:rPr>
          <w:rFonts w:ascii="Times New Roman" w:hAnsi="Times New Roman"/>
        </w:rPr>
        <w:t xml:space="preserve">Fyzická alebo právnická osoba môže byť spoločníkom s neobmedzeným ručením iba v jednej spoločnosti. </w:t>
      </w:r>
      <w:bookmarkEnd w:id="928"/>
    </w:p>
    <w:p w:rsidR="00864C19" w:rsidRPr="00377D35" w:rsidRDefault="00FA70BB">
      <w:pPr>
        <w:spacing w:before="225" w:after="225" w:line="264" w:lineRule="auto"/>
        <w:ind w:left="495"/>
      </w:pPr>
      <w:bookmarkStart w:id="929" w:name="paragraf-56.odsek-6"/>
      <w:bookmarkEnd w:id="926"/>
      <w:r w:rsidRPr="00377D35">
        <w:rPr>
          <w:rFonts w:ascii="Times New Roman" w:hAnsi="Times New Roman"/>
        </w:rPr>
        <w:t xml:space="preserve"> </w:t>
      </w:r>
      <w:bookmarkStart w:id="930" w:name="paragraf-56.odsek-6.oznacenie"/>
      <w:r w:rsidRPr="00377D35">
        <w:rPr>
          <w:rFonts w:ascii="Times New Roman" w:hAnsi="Times New Roman"/>
        </w:rPr>
        <w:t xml:space="preserve">(6) </w:t>
      </w:r>
      <w:bookmarkEnd w:id="930"/>
      <w:r w:rsidRPr="00377D35">
        <w:rPr>
          <w:rFonts w:ascii="Times New Roman" w:hAnsi="Times New Roman"/>
        </w:rPr>
        <w:t>Ustanovenia upravujúce jednotlivé formy spoločností ustanovujú, v akom rozsahu ručia spoločníci za záväzky spoločnosti. Pre ich ručenie sa použijú obdobne ustanovenia o ručení (</w:t>
      </w:r>
      <w:hyperlink w:anchor="predpis.cast-tretia.hlava-1.diel-6.oddiel-3">
        <w:r w:rsidRPr="00377D35">
          <w:rPr>
            <w:rFonts w:ascii="Times New Roman" w:hAnsi="Times New Roman"/>
          </w:rPr>
          <w:t>§ 303 a nasl.</w:t>
        </w:r>
      </w:hyperlink>
      <w:bookmarkStart w:id="931" w:name="paragraf-56.odsek-6.text"/>
      <w:r w:rsidRPr="00377D35">
        <w:rPr>
          <w:rFonts w:ascii="Times New Roman" w:hAnsi="Times New Roman"/>
        </w:rPr>
        <w:t xml:space="preserve">), pokiaľ z iných ustanovení tohto zákona nevyplýva niečo iné. Ak je na majetok spoločnosti vyhlásený konkurz, ručia spoločníci za záväzky spoločnosti len do výšky, v ktorej veritelia, ktorí včas prihlásili svoje pohľadávky, neboli uspokojení v konkurznom konaní. </w:t>
      </w:r>
      <w:bookmarkEnd w:id="931"/>
    </w:p>
    <w:p w:rsidR="00864C19" w:rsidRPr="00377D35" w:rsidRDefault="00FA70BB">
      <w:pPr>
        <w:spacing w:before="225" w:after="225" w:line="264" w:lineRule="auto"/>
        <w:ind w:left="495"/>
      </w:pPr>
      <w:bookmarkStart w:id="932" w:name="paragraf-56.odsek-7"/>
      <w:bookmarkEnd w:id="929"/>
      <w:r w:rsidRPr="00377D35">
        <w:rPr>
          <w:rFonts w:ascii="Times New Roman" w:hAnsi="Times New Roman"/>
        </w:rPr>
        <w:t xml:space="preserve"> </w:t>
      </w:r>
      <w:bookmarkStart w:id="933" w:name="paragraf-56.odsek-7.oznacenie"/>
      <w:r w:rsidRPr="00377D35">
        <w:rPr>
          <w:rFonts w:ascii="Times New Roman" w:hAnsi="Times New Roman"/>
        </w:rPr>
        <w:t xml:space="preserve">(7) </w:t>
      </w:r>
      <w:bookmarkEnd w:id="933"/>
      <w:r w:rsidRPr="00377D35">
        <w:rPr>
          <w:rFonts w:ascii="Times New Roman" w:hAnsi="Times New Roman"/>
        </w:rPr>
        <w:t>Po zániku spoločnosti ručia spoločníci za záväzky spoločnosti do výšky svojho podielu na likvidačnom zostatku (</w:t>
      </w:r>
      <w:hyperlink w:anchor="paragraf-61.odsek-4">
        <w:r w:rsidRPr="00377D35">
          <w:rPr>
            <w:rFonts w:ascii="Times New Roman" w:hAnsi="Times New Roman"/>
          </w:rPr>
          <w:t>§ 61 ods. 4</w:t>
        </w:r>
      </w:hyperlink>
      <w:bookmarkStart w:id="934" w:name="paragraf-56.odsek-7.text"/>
      <w:r w:rsidRPr="00377D35">
        <w:rPr>
          <w:rFonts w:ascii="Times New Roman" w:hAnsi="Times New Roman"/>
        </w:rPr>
        <w:t xml:space="preserve">) najmenej však v rozsahu, v ktorom za ne ručili za trvania spoločnosti. Medzi sebou sa spoločníci vyrovnajú tým istým spôsobom ako pri ručení za trvania spoločnosti. </w:t>
      </w:r>
      <w:bookmarkEnd w:id="934"/>
    </w:p>
    <w:p w:rsidR="00864C19" w:rsidRPr="00377D35" w:rsidRDefault="00FA70BB">
      <w:pPr>
        <w:spacing w:before="225" w:after="225" w:line="264" w:lineRule="auto"/>
        <w:ind w:left="420"/>
        <w:jc w:val="center"/>
      </w:pPr>
      <w:bookmarkStart w:id="935" w:name="paragraf-56a.oznacenie"/>
      <w:bookmarkStart w:id="936" w:name="paragraf-56a"/>
      <w:bookmarkEnd w:id="913"/>
      <w:bookmarkEnd w:id="932"/>
      <w:r w:rsidRPr="00377D35">
        <w:rPr>
          <w:rFonts w:ascii="Times New Roman" w:hAnsi="Times New Roman"/>
          <w:b/>
        </w:rPr>
        <w:t xml:space="preserve"> § 56a </w:t>
      </w:r>
    </w:p>
    <w:p w:rsidR="00864C19" w:rsidRPr="00377D35" w:rsidRDefault="00FA70BB">
      <w:pPr>
        <w:spacing w:before="225" w:after="225" w:line="264" w:lineRule="auto"/>
        <w:ind w:left="495"/>
      </w:pPr>
      <w:bookmarkStart w:id="937" w:name="paragraf-56a.odsek-1"/>
      <w:bookmarkEnd w:id="935"/>
      <w:r w:rsidRPr="00377D35">
        <w:rPr>
          <w:rFonts w:ascii="Times New Roman" w:hAnsi="Times New Roman"/>
        </w:rPr>
        <w:t xml:space="preserve"> </w:t>
      </w:r>
      <w:bookmarkStart w:id="938" w:name="paragraf-56a.odsek-1.oznacenie"/>
      <w:r w:rsidRPr="00377D35">
        <w:rPr>
          <w:rFonts w:ascii="Times New Roman" w:hAnsi="Times New Roman"/>
        </w:rPr>
        <w:t xml:space="preserve">(1) </w:t>
      </w:r>
      <w:bookmarkStart w:id="939" w:name="paragraf-56a.odsek-1.text"/>
      <w:bookmarkEnd w:id="938"/>
      <w:r w:rsidRPr="00377D35">
        <w:rPr>
          <w:rFonts w:ascii="Times New Roman" w:hAnsi="Times New Roman"/>
        </w:rPr>
        <w:t xml:space="preserve">Zneužitie práv spoločníka, najmä zneužitie väčšiny alebo menšiny hlasov v spoločnosti, sa zakazuje. </w:t>
      </w:r>
      <w:bookmarkEnd w:id="939"/>
    </w:p>
    <w:p w:rsidR="00864C19" w:rsidRPr="00377D35" w:rsidRDefault="00FA70BB">
      <w:pPr>
        <w:spacing w:before="225" w:after="225" w:line="264" w:lineRule="auto"/>
        <w:ind w:left="495"/>
      </w:pPr>
      <w:bookmarkStart w:id="940" w:name="paragraf-56a.odsek-2"/>
      <w:bookmarkEnd w:id="937"/>
      <w:r w:rsidRPr="00377D35">
        <w:rPr>
          <w:rFonts w:ascii="Times New Roman" w:hAnsi="Times New Roman"/>
        </w:rPr>
        <w:t xml:space="preserve"> </w:t>
      </w:r>
      <w:bookmarkStart w:id="941" w:name="paragraf-56a.odsek-2.oznacenie"/>
      <w:r w:rsidRPr="00377D35">
        <w:rPr>
          <w:rFonts w:ascii="Times New Roman" w:hAnsi="Times New Roman"/>
        </w:rPr>
        <w:t xml:space="preserve">(2) </w:t>
      </w:r>
      <w:bookmarkStart w:id="942" w:name="paragraf-56a.odsek-2.text"/>
      <w:bookmarkEnd w:id="941"/>
      <w:r w:rsidRPr="00377D35">
        <w:rPr>
          <w:rFonts w:ascii="Times New Roman" w:hAnsi="Times New Roman"/>
        </w:rPr>
        <w:t xml:space="preserve">Akékoľvek konanie, ktoré znevýhodňuje niektorého zo spoločníkov zneužívajúcim spôsobom, sa zakazuje. </w:t>
      </w:r>
      <w:bookmarkEnd w:id="942"/>
    </w:p>
    <w:p w:rsidR="00864C19" w:rsidRPr="00377D35" w:rsidRDefault="00FA70BB">
      <w:pPr>
        <w:spacing w:before="225" w:after="225" w:line="264" w:lineRule="auto"/>
        <w:ind w:left="420"/>
        <w:jc w:val="center"/>
      </w:pPr>
      <w:bookmarkStart w:id="943" w:name="paragraf-57.oznacenie"/>
      <w:bookmarkStart w:id="944" w:name="paragraf-57"/>
      <w:bookmarkEnd w:id="936"/>
      <w:bookmarkEnd w:id="940"/>
      <w:r w:rsidRPr="00377D35">
        <w:rPr>
          <w:rFonts w:ascii="Times New Roman" w:hAnsi="Times New Roman"/>
          <w:b/>
        </w:rPr>
        <w:t xml:space="preserve"> § 57 </w:t>
      </w:r>
    </w:p>
    <w:p w:rsidR="00864C19" w:rsidRPr="00377D35" w:rsidRDefault="00FA70BB">
      <w:pPr>
        <w:spacing w:before="225" w:after="225" w:line="264" w:lineRule="auto"/>
        <w:ind w:left="420"/>
        <w:jc w:val="center"/>
      </w:pPr>
      <w:bookmarkStart w:id="945" w:name="paragraf-57.nadpis"/>
      <w:bookmarkEnd w:id="943"/>
      <w:r w:rsidRPr="00377D35">
        <w:rPr>
          <w:rFonts w:ascii="Times New Roman" w:hAnsi="Times New Roman"/>
          <w:b/>
        </w:rPr>
        <w:t xml:space="preserve"> Založenie spoločnosti </w:t>
      </w:r>
    </w:p>
    <w:p w:rsidR="00864C19" w:rsidRPr="00377D35" w:rsidRDefault="00FA70BB">
      <w:pPr>
        <w:spacing w:before="225" w:after="225" w:line="264" w:lineRule="auto"/>
        <w:ind w:left="495"/>
      </w:pPr>
      <w:bookmarkStart w:id="946" w:name="paragraf-57.odsek-1"/>
      <w:bookmarkEnd w:id="945"/>
      <w:r w:rsidRPr="00377D35">
        <w:rPr>
          <w:rFonts w:ascii="Times New Roman" w:hAnsi="Times New Roman"/>
        </w:rPr>
        <w:lastRenderedPageBreak/>
        <w:t xml:space="preserve"> </w:t>
      </w:r>
      <w:bookmarkStart w:id="947" w:name="paragraf-57.odsek-1.oznacenie"/>
      <w:r w:rsidRPr="00377D35">
        <w:rPr>
          <w:rFonts w:ascii="Times New Roman" w:hAnsi="Times New Roman"/>
        </w:rPr>
        <w:t xml:space="preserve">(1) </w:t>
      </w:r>
      <w:bookmarkStart w:id="948" w:name="paragraf-57.odsek-1.text"/>
      <w:bookmarkEnd w:id="947"/>
      <w:r w:rsidRPr="00377D35">
        <w:rPr>
          <w:rFonts w:ascii="Times New Roman" w:hAnsi="Times New Roman"/>
        </w:rPr>
        <w:t xml:space="preserve">Ak z iných ustanovení tohto zákona nevyplýva niečo iné, zakladá sa spoločnosť spoločenskou zmluvou podpísanou všetkými zakladateľmi. Pravosť podpisov zakladateľov musí byť úradne overená. </w:t>
      </w:r>
      <w:bookmarkEnd w:id="948"/>
    </w:p>
    <w:p w:rsidR="00864C19" w:rsidRPr="00377D35" w:rsidRDefault="00FA70BB">
      <w:pPr>
        <w:spacing w:before="225" w:after="225" w:line="264" w:lineRule="auto"/>
        <w:ind w:left="495"/>
      </w:pPr>
      <w:bookmarkStart w:id="949" w:name="paragraf-57.odsek-2"/>
      <w:bookmarkEnd w:id="946"/>
      <w:r w:rsidRPr="00377D35">
        <w:rPr>
          <w:rFonts w:ascii="Times New Roman" w:hAnsi="Times New Roman"/>
        </w:rPr>
        <w:t xml:space="preserve"> </w:t>
      </w:r>
      <w:bookmarkStart w:id="950" w:name="paragraf-57.odsek-2.oznacenie"/>
      <w:r w:rsidRPr="00377D35">
        <w:rPr>
          <w:rFonts w:ascii="Times New Roman" w:hAnsi="Times New Roman"/>
        </w:rPr>
        <w:t xml:space="preserve">(2) </w:t>
      </w:r>
      <w:bookmarkStart w:id="951" w:name="paragraf-57.odsek-2.text"/>
      <w:bookmarkEnd w:id="950"/>
      <w:r w:rsidRPr="00377D35">
        <w:rPr>
          <w:rFonts w:ascii="Times New Roman" w:hAnsi="Times New Roman"/>
        </w:rPr>
        <w:t xml:space="preserve">Spoločenskú zmluvu môže uzavrieť aj splnomocnenec vybavený na to plnomocenstvom. Plnomocenstvo s úradne overeným podpisom splnomocniteľa sa pripojí k spoločenskej zmluve. </w:t>
      </w:r>
      <w:bookmarkEnd w:id="951"/>
    </w:p>
    <w:p w:rsidR="00864C19" w:rsidRPr="00377D35" w:rsidRDefault="00FA70BB">
      <w:pPr>
        <w:spacing w:before="225" w:after="225" w:line="264" w:lineRule="auto"/>
        <w:ind w:left="495"/>
      </w:pPr>
      <w:bookmarkStart w:id="952" w:name="paragraf-57.odsek-3"/>
      <w:bookmarkEnd w:id="949"/>
      <w:r w:rsidRPr="00377D35">
        <w:rPr>
          <w:rFonts w:ascii="Times New Roman" w:hAnsi="Times New Roman"/>
        </w:rPr>
        <w:t xml:space="preserve"> </w:t>
      </w:r>
      <w:bookmarkStart w:id="953" w:name="paragraf-57.odsek-3.oznacenie"/>
      <w:r w:rsidRPr="00377D35">
        <w:rPr>
          <w:rFonts w:ascii="Times New Roman" w:hAnsi="Times New Roman"/>
        </w:rPr>
        <w:t xml:space="preserve">(3) </w:t>
      </w:r>
      <w:bookmarkStart w:id="954" w:name="paragraf-57.odsek-3.text"/>
      <w:bookmarkEnd w:id="953"/>
      <w:r w:rsidRPr="00377D35">
        <w:rPr>
          <w:rFonts w:ascii="Times New Roman" w:hAnsi="Times New Roman"/>
        </w:rPr>
        <w:t xml:space="preserve">Ak tento zákon pripúšťa, aby spoločnosť založil jediný zakladateľ, spoločenskú zmluvu nahrádza zakladateľská listina. Zakladateľská listina musí obsahovať rovnaké podstatné časti ako spoločenská zmluva alebo zakladateľská zmluva. </w:t>
      </w:r>
      <w:bookmarkEnd w:id="954"/>
    </w:p>
    <w:p w:rsidR="00864C19" w:rsidRPr="00377D35" w:rsidRDefault="00FA70BB">
      <w:pPr>
        <w:spacing w:before="225" w:after="225" w:line="264" w:lineRule="auto"/>
        <w:ind w:left="495"/>
      </w:pPr>
      <w:bookmarkStart w:id="955" w:name="paragraf-57.odsek-4"/>
      <w:bookmarkEnd w:id="952"/>
      <w:r w:rsidRPr="00377D35">
        <w:rPr>
          <w:rFonts w:ascii="Times New Roman" w:hAnsi="Times New Roman"/>
        </w:rPr>
        <w:t xml:space="preserve"> </w:t>
      </w:r>
      <w:bookmarkStart w:id="956" w:name="paragraf-57.odsek-4.oznacenie"/>
      <w:r w:rsidRPr="00377D35">
        <w:rPr>
          <w:rFonts w:ascii="Times New Roman" w:hAnsi="Times New Roman"/>
        </w:rPr>
        <w:t xml:space="preserve">(4) </w:t>
      </w:r>
      <w:bookmarkStart w:id="957" w:name="paragraf-57.odsek-4.text"/>
      <w:bookmarkEnd w:id="956"/>
      <w:r w:rsidRPr="00377D35">
        <w:rPr>
          <w:rFonts w:ascii="Times New Roman" w:hAnsi="Times New Roman"/>
        </w:rPr>
        <w:t xml:space="preserve">Ak to tento zákon pripúšťa, spoločnosť môže byť založená aj zjednodušeným spôsobom prostredníctvom na to určeného elektronického formulára na vytvorenie spoločenskej zmluvy. </w:t>
      </w:r>
      <w:bookmarkEnd w:id="957"/>
    </w:p>
    <w:p w:rsidR="00864C19" w:rsidRPr="00377D35" w:rsidRDefault="00FA70BB">
      <w:pPr>
        <w:spacing w:before="225" w:after="225" w:line="264" w:lineRule="auto"/>
        <w:ind w:left="420"/>
        <w:jc w:val="center"/>
      </w:pPr>
      <w:bookmarkStart w:id="958" w:name="paragraf-58.oznacenie"/>
      <w:bookmarkStart w:id="959" w:name="paragraf-58"/>
      <w:bookmarkEnd w:id="944"/>
      <w:bookmarkEnd w:id="955"/>
      <w:r w:rsidRPr="00377D35">
        <w:rPr>
          <w:rFonts w:ascii="Times New Roman" w:hAnsi="Times New Roman"/>
          <w:b/>
        </w:rPr>
        <w:t xml:space="preserve"> § 58 </w:t>
      </w:r>
    </w:p>
    <w:p w:rsidR="00864C19" w:rsidRPr="00377D35" w:rsidRDefault="00FA70BB">
      <w:pPr>
        <w:spacing w:before="225" w:after="225" w:line="264" w:lineRule="auto"/>
        <w:ind w:left="420"/>
        <w:jc w:val="center"/>
      </w:pPr>
      <w:bookmarkStart w:id="960" w:name="paragraf-58.nadpis"/>
      <w:bookmarkEnd w:id="958"/>
      <w:r w:rsidRPr="00377D35">
        <w:rPr>
          <w:rFonts w:ascii="Times New Roman" w:hAnsi="Times New Roman"/>
          <w:b/>
        </w:rPr>
        <w:t xml:space="preserve"> Základné imanie </w:t>
      </w:r>
    </w:p>
    <w:p w:rsidR="00864C19" w:rsidRPr="00377D35" w:rsidRDefault="00FA70BB">
      <w:pPr>
        <w:spacing w:before="225" w:after="225" w:line="264" w:lineRule="auto"/>
        <w:ind w:left="495"/>
      </w:pPr>
      <w:bookmarkStart w:id="961" w:name="paragraf-58.odsek-1"/>
      <w:bookmarkEnd w:id="960"/>
      <w:r w:rsidRPr="00377D35">
        <w:rPr>
          <w:rFonts w:ascii="Times New Roman" w:hAnsi="Times New Roman"/>
        </w:rPr>
        <w:t xml:space="preserve"> </w:t>
      </w:r>
      <w:bookmarkStart w:id="962" w:name="paragraf-58.odsek-1.oznacenie"/>
      <w:r w:rsidRPr="00377D35">
        <w:rPr>
          <w:rFonts w:ascii="Times New Roman" w:hAnsi="Times New Roman"/>
        </w:rPr>
        <w:t xml:space="preserve">(1) </w:t>
      </w:r>
      <w:bookmarkStart w:id="963" w:name="paragraf-58.odsek-1.text"/>
      <w:bookmarkEnd w:id="962"/>
      <w:r w:rsidRPr="00377D35">
        <w:rPr>
          <w:rFonts w:ascii="Times New Roman" w:hAnsi="Times New Roman"/>
        </w:rPr>
        <w:t xml:space="preserve">Základné imanie spoločnosti je peňažné vyjadrenie súhrnu peňažných i nepeňažných vkladov všetkých spoločníkov do spoločnosti. </w:t>
      </w:r>
      <w:bookmarkEnd w:id="963"/>
    </w:p>
    <w:p w:rsidR="00864C19" w:rsidRPr="00377D35" w:rsidRDefault="00FA70BB">
      <w:pPr>
        <w:spacing w:before="225" w:after="225" w:line="264" w:lineRule="auto"/>
        <w:ind w:left="495"/>
      </w:pPr>
      <w:bookmarkStart w:id="964" w:name="paragraf-58.odsek-2"/>
      <w:bookmarkEnd w:id="961"/>
      <w:r w:rsidRPr="00377D35">
        <w:rPr>
          <w:rFonts w:ascii="Times New Roman" w:hAnsi="Times New Roman"/>
        </w:rPr>
        <w:t xml:space="preserve"> </w:t>
      </w:r>
      <w:bookmarkStart w:id="965" w:name="paragraf-58.odsek-2.oznacenie"/>
      <w:r w:rsidRPr="00377D35">
        <w:rPr>
          <w:rFonts w:ascii="Times New Roman" w:hAnsi="Times New Roman"/>
        </w:rPr>
        <w:t xml:space="preserve">(2) </w:t>
      </w:r>
      <w:bookmarkStart w:id="966" w:name="paragraf-58.odsek-2.text"/>
      <w:bookmarkEnd w:id="965"/>
      <w:r w:rsidRPr="00377D35">
        <w:rPr>
          <w:rFonts w:ascii="Times New Roman" w:hAnsi="Times New Roman"/>
        </w:rPr>
        <w:t xml:space="preserve">Základné imanie sa vytvára povinne v spoločnosti s ručením obmedzeným, v akciovej spoločnosti a v jednoduchej spoločnosti na akcie. Jeho výška sa zapisuje do obchodného registra. </w:t>
      </w:r>
      <w:bookmarkEnd w:id="966"/>
    </w:p>
    <w:p w:rsidR="00864C19" w:rsidRPr="00377D35" w:rsidRDefault="00FA70BB">
      <w:pPr>
        <w:spacing w:before="225" w:after="225" w:line="264" w:lineRule="auto"/>
        <w:ind w:left="420"/>
        <w:jc w:val="center"/>
      </w:pPr>
      <w:bookmarkStart w:id="967" w:name="paragraf-59.oznacenie"/>
      <w:bookmarkStart w:id="968" w:name="paragraf-59"/>
      <w:bookmarkEnd w:id="959"/>
      <w:bookmarkEnd w:id="964"/>
      <w:r w:rsidRPr="00377D35">
        <w:rPr>
          <w:rFonts w:ascii="Times New Roman" w:hAnsi="Times New Roman"/>
          <w:b/>
        </w:rPr>
        <w:t xml:space="preserve"> § 59 </w:t>
      </w:r>
    </w:p>
    <w:p w:rsidR="00864C19" w:rsidRPr="00377D35" w:rsidRDefault="00FA70BB">
      <w:pPr>
        <w:spacing w:before="225" w:after="225" w:line="264" w:lineRule="auto"/>
        <w:ind w:left="495"/>
      </w:pPr>
      <w:bookmarkStart w:id="969" w:name="paragraf-59.odsek-1"/>
      <w:bookmarkEnd w:id="967"/>
      <w:r w:rsidRPr="00377D35">
        <w:rPr>
          <w:rFonts w:ascii="Times New Roman" w:hAnsi="Times New Roman"/>
        </w:rPr>
        <w:t xml:space="preserve"> </w:t>
      </w:r>
      <w:bookmarkStart w:id="970" w:name="paragraf-59.odsek-1.oznacenie"/>
      <w:r w:rsidRPr="00377D35">
        <w:rPr>
          <w:rFonts w:ascii="Times New Roman" w:hAnsi="Times New Roman"/>
        </w:rPr>
        <w:t xml:space="preserve">(1) </w:t>
      </w:r>
      <w:bookmarkStart w:id="971" w:name="paragraf-59.odsek-1.text"/>
      <w:bookmarkEnd w:id="970"/>
      <w:r w:rsidRPr="00377D35">
        <w:rPr>
          <w:rFonts w:ascii="Times New Roman" w:hAnsi="Times New Roman"/>
        </w:rPr>
        <w:t xml:space="preserve">Vkladom spoločníka je súhrn peňažných prostriedkov (ďalej len „peňažný vklad“) a iných peniazmi oceniteľných hodnôt (ďalej len „nepeňažný vklad“), ktoré spoločník vkladá do spoločnosti a podieľa sa nimi na výsledku podnikania spoločnosti. </w:t>
      </w:r>
      <w:bookmarkEnd w:id="971"/>
    </w:p>
    <w:p w:rsidR="00864C19" w:rsidRPr="00377D35" w:rsidRDefault="00FA70BB">
      <w:pPr>
        <w:spacing w:before="225" w:after="225" w:line="264" w:lineRule="auto"/>
        <w:ind w:left="495"/>
      </w:pPr>
      <w:bookmarkStart w:id="972" w:name="paragraf-59.odsek-2"/>
      <w:bookmarkEnd w:id="969"/>
      <w:r w:rsidRPr="00377D35">
        <w:rPr>
          <w:rFonts w:ascii="Times New Roman" w:hAnsi="Times New Roman"/>
        </w:rPr>
        <w:t xml:space="preserve"> </w:t>
      </w:r>
      <w:bookmarkStart w:id="973" w:name="paragraf-59.odsek-2.oznacenie"/>
      <w:r w:rsidRPr="00377D35">
        <w:rPr>
          <w:rFonts w:ascii="Times New Roman" w:hAnsi="Times New Roman"/>
        </w:rPr>
        <w:t xml:space="preserve">(2) </w:t>
      </w:r>
      <w:bookmarkStart w:id="974" w:name="paragraf-59.odsek-2.text"/>
      <w:bookmarkEnd w:id="973"/>
      <w:r w:rsidRPr="00377D35">
        <w:rPr>
          <w:rFonts w:ascii="Times New Roman" w:hAnsi="Times New Roman"/>
        </w:rPr>
        <w:t xml:space="preserve">Nepeňažným vkladom môže byť len majetok, ktorého hospodárska hodnota sa dá určiť. Vklady spočívajúce v záväzku vykonať práce alebo poskytnúť služby sa zakazujú. Nepeňažný vklad musí byť splatený pred zápisom výšky základného imania do obchodného registra. Ak spoločnosť nenadobudne právo k predmetu nepeňažného vkladu, je spoločník, ktorý sa zaviazal vložiť do spoločnosti tento vklad, povinný zaplatiť jeho hodnotu v peniazoch a spoločnosť je povinná predmet nepeňažného vkladu spoločníkovi vrátiť. Spoločnosť vyzve písomne spoločníka, aby zaplatil hodnotu nepeňažného vkladu, ku ktorému spoločnosť nenadobudla právo, a spoločník je povinný splniť túto povinnosť do 90 dní odo dňa doručenia výzvy. </w:t>
      </w:r>
      <w:bookmarkEnd w:id="974"/>
    </w:p>
    <w:p w:rsidR="00864C19" w:rsidRPr="00377D35" w:rsidRDefault="00FA70BB">
      <w:pPr>
        <w:spacing w:before="225" w:after="225" w:line="264" w:lineRule="auto"/>
        <w:ind w:left="495"/>
      </w:pPr>
      <w:bookmarkStart w:id="975" w:name="paragraf-59.odsek-3"/>
      <w:bookmarkEnd w:id="972"/>
      <w:r w:rsidRPr="00377D35">
        <w:rPr>
          <w:rFonts w:ascii="Times New Roman" w:hAnsi="Times New Roman"/>
        </w:rPr>
        <w:t xml:space="preserve"> </w:t>
      </w:r>
      <w:bookmarkStart w:id="976" w:name="paragraf-59.odsek-3.oznacenie"/>
      <w:r w:rsidRPr="00377D35">
        <w:rPr>
          <w:rFonts w:ascii="Times New Roman" w:hAnsi="Times New Roman"/>
        </w:rPr>
        <w:t xml:space="preserve">(3) </w:t>
      </w:r>
      <w:bookmarkStart w:id="977" w:name="paragraf-59.odsek-3.text"/>
      <w:bookmarkEnd w:id="976"/>
      <w:r w:rsidRPr="00377D35">
        <w:rPr>
          <w:rFonts w:ascii="Times New Roman" w:hAnsi="Times New Roman"/>
        </w:rPr>
        <w:t xml:space="preserve">Nepeňažný vklad do spoločnosti a určenie peňažnej sumy, v akej sa nepeňažný vklad započítava na vklad spoločníka, sa musia uviesť v spoločenskej zmluve, zakladateľskej zmluve alebo v zakladateľskej listine, ak tento zákon neustanovuje inak. Hodnota nepeňažného vkladu sa určí znaleckým posudkom, ktorý musí obsahovať aj opis nepeňažného vkladu, spôsob jeho ocenenia, údaj o tom, či jeho hodnota zodpovedá emisnému kurzu upísaných akcií splácaných týmto vkladom alebo hodnote prevzatého záväzku na vklad do spoločnosti. </w:t>
      </w:r>
      <w:bookmarkEnd w:id="977"/>
    </w:p>
    <w:p w:rsidR="00864C19" w:rsidRPr="00377D35" w:rsidRDefault="00FA70BB">
      <w:pPr>
        <w:spacing w:before="225" w:after="225" w:line="264" w:lineRule="auto"/>
        <w:ind w:left="495"/>
      </w:pPr>
      <w:bookmarkStart w:id="978" w:name="paragraf-59.odsek-4"/>
      <w:bookmarkEnd w:id="975"/>
      <w:r w:rsidRPr="00377D35">
        <w:rPr>
          <w:rFonts w:ascii="Times New Roman" w:hAnsi="Times New Roman"/>
        </w:rPr>
        <w:t xml:space="preserve"> </w:t>
      </w:r>
      <w:bookmarkStart w:id="979" w:name="paragraf-59.odsek-4.oznacenie"/>
      <w:r w:rsidRPr="00377D35">
        <w:rPr>
          <w:rFonts w:ascii="Times New Roman" w:hAnsi="Times New Roman"/>
        </w:rPr>
        <w:t xml:space="preserve">(4) </w:t>
      </w:r>
      <w:bookmarkStart w:id="980" w:name="paragraf-59.odsek-4.text"/>
      <w:bookmarkEnd w:id="979"/>
      <w:r w:rsidRPr="00377D35">
        <w:rPr>
          <w:rFonts w:ascii="Times New Roman" w:hAnsi="Times New Roman"/>
        </w:rPr>
        <w:t xml:space="preserve">Ak sa vkladá podnik alebo jeho časť, použijú sa vo vzťahu k prechodu práv a povinností primerane ustanovenia o zmluve o predaji podniku. </w:t>
      </w:r>
      <w:bookmarkEnd w:id="980"/>
    </w:p>
    <w:p w:rsidR="00864C19" w:rsidRPr="00377D35" w:rsidRDefault="00FA70BB">
      <w:pPr>
        <w:spacing w:before="225" w:after="225" w:line="264" w:lineRule="auto"/>
        <w:ind w:left="495"/>
      </w:pPr>
      <w:bookmarkStart w:id="981" w:name="paragraf-59.odsek-5"/>
      <w:bookmarkEnd w:id="978"/>
      <w:r w:rsidRPr="00377D35">
        <w:rPr>
          <w:rFonts w:ascii="Times New Roman" w:hAnsi="Times New Roman"/>
        </w:rPr>
        <w:t xml:space="preserve"> </w:t>
      </w:r>
      <w:bookmarkStart w:id="982" w:name="paragraf-59.odsek-5.oznacenie"/>
      <w:r w:rsidRPr="00377D35">
        <w:rPr>
          <w:rFonts w:ascii="Times New Roman" w:hAnsi="Times New Roman"/>
        </w:rPr>
        <w:t xml:space="preserve">(5) </w:t>
      </w:r>
      <w:bookmarkStart w:id="983" w:name="paragraf-59.odsek-5.text"/>
      <w:bookmarkEnd w:id="982"/>
      <w:r w:rsidRPr="00377D35">
        <w:rPr>
          <w:rFonts w:ascii="Times New Roman" w:hAnsi="Times New Roman"/>
        </w:rPr>
        <w:t xml:space="preserve">Ak vklad do spoločnosti alebo jeho časť spočíva v prevode pohľadávky, použijú sa primerane ustanovenia o postúpení pohľadávky. Spoločník, ktorý previedol na spoločnosť ako </w:t>
      </w:r>
      <w:r w:rsidRPr="00377D35">
        <w:rPr>
          <w:rFonts w:ascii="Times New Roman" w:hAnsi="Times New Roman"/>
        </w:rPr>
        <w:lastRenderedPageBreak/>
        <w:t xml:space="preserve">vklad pohľadávku, ručí za vymožiteľnosť tejto pohľadávky do výšky hodnoty svojho vkladu. Nepeňažným vkladom môže byť aj pohľadávka voči spoločnosti. </w:t>
      </w:r>
      <w:bookmarkEnd w:id="983"/>
    </w:p>
    <w:p w:rsidR="00864C19" w:rsidRPr="00377D35" w:rsidRDefault="00FA70BB">
      <w:pPr>
        <w:spacing w:before="225" w:after="225" w:line="264" w:lineRule="auto"/>
        <w:ind w:left="495"/>
      </w:pPr>
      <w:bookmarkStart w:id="984" w:name="paragraf-59.odsek-6"/>
      <w:bookmarkEnd w:id="981"/>
      <w:r w:rsidRPr="00377D35">
        <w:rPr>
          <w:rFonts w:ascii="Times New Roman" w:hAnsi="Times New Roman"/>
        </w:rPr>
        <w:t xml:space="preserve"> </w:t>
      </w:r>
      <w:bookmarkStart w:id="985" w:name="paragraf-59.odsek-6.oznacenie"/>
      <w:r w:rsidRPr="00377D35">
        <w:rPr>
          <w:rFonts w:ascii="Times New Roman" w:hAnsi="Times New Roman"/>
        </w:rPr>
        <w:t xml:space="preserve">(6) </w:t>
      </w:r>
      <w:bookmarkStart w:id="986" w:name="paragraf-59.odsek-6.text"/>
      <w:bookmarkEnd w:id="985"/>
      <w:r w:rsidRPr="00377D35">
        <w:rPr>
          <w:rFonts w:ascii="Times New Roman" w:hAnsi="Times New Roman"/>
        </w:rPr>
        <w:t xml:space="preserve">Ak v čase zápisu výšky základného imania do obchodného registra nedosiahne hodnota nepeňažného vkladu sumu určenú pri prevzatí záväzku na vklad, je spoločník, ktorý sa zaviazal vložiť do spoločnosti nepeňažný vklad, povinný doplatiť spoločnosti tento rozdiel v peniazoch. </w:t>
      </w:r>
      <w:bookmarkEnd w:id="986"/>
    </w:p>
    <w:p w:rsidR="00864C19" w:rsidRPr="00377D35" w:rsidRDefault="00FA70BB">
      <w:pPr>
        <w:spacing w:before="225" w:after="225" w:line="264" w:lineRule="auto"/>
        <w:ind w:left="420"/>
        <w:jc w:val="center"/>
      </w:pPr>
      <w:bookmarkStart w:id="987" w:name="paragraf-59a.oznacenie"/>
      <w:bookmarkStart w:id="988" w:name="paragraf-59a"/>
      <w:bookmarkEnd w:id="968"/>
      <w:bookmarkEnd w:id="984"/>
      <w:r w:rsidRPr="00377D35">
        <w:rPr>
          <w:rFonts w:ascii="Times New Roman" w:hAnsi="Times New Roman"/>
          <w:b/>
        </w:rPr>
        <w:t xml:space="preserve"> § 59a </w:t>
      </w:r>
    </w:p>
    <w:p w:rsidR="00864C19" w:rsidRPr="00377D35" w:rsidRDefault="00FA70BB">
      <w:pPr>
        <w:spacing w:before="225" w:after="225" w:line="264" w:lineRule="auto"/>
        <w:ind w:left="495"/>
      </w:pPr>
      <w:bookmarkStart w:id="989" w:name="paragraf-59a.odsek-1"/>
      <w:bookmarkEnd w:id="987"/>
      <w:r w:rsidRPr="00377D35">
        <w:rPr>
          <w:rFonts w:ascii="Times New Roman" w:hAnsi="Times New Roman"/>
        </w:rPr>
        <w:t xml:space="preserve"> </w:t>
      </w:r>
      <w:bookmarkStart w:id="990" w:name="paragraf-59a.odsek-1.oznacenie"/>
      <w:r w:rsidRPr="00377D35">
        <w:rPr>
          <w:rFonts w:ascii="Times New Roman" w:hAnsi="Times New Roman"/>
        </w:rPr>
        <w:t xml:space="preserve">(1) </w:t>
      </w:r>
      <w:bookmarkStart w:id="991" w:name="paragraf-59a.odsek-1.text"/>
      <w:bookmarkEnd w:id="990"/>
      <w:r w:rsidRPr="00377D35">
        <w:rPr>
          <w:rFonts w:ascii="Times New Roman" w:hAnsi="Times New Roman"/>
        </w:rPr>
        <w:t xml:space="preserve">Ak spoločnosť nadobúda majetok na základe zmluvy uzatvorenej s jej zakladateľom alebo spoločníkom za protihodnotu vo výške najmenej 10 % hodnoty základného imania, musí byť hodnota predmetu zmluvy určená znaleckým posudkom. Táto zmluva nemôže nadobudnúť účinnosť skôr, ako bude uložená spolu so znaleckým posudkom v zbierke listín. Ak je na účinnosť zmluvy potrebný zápis do osobitnej evidencie podľa osobitného zákona, musí byť zmluva spolu so znaleckým posudkom uložená do zbierky listín pred zápisom do osobitnej evidencie. </w:t>
      </w:r>
      <w:bookmarkEnd w:id="991"/>
    </w:p>
    <w:p w:rsidR="00864C19" w:rsidRPr="00377D35" w:rsidRDefault="00FA70BB">
      <w:pPr>
        <w:spacing w:before="225" w:after="225" w:line="264" w:lineRule="auto"/>
        <w:ind w:left="495"/>
      </w:pPr>
      <w:bookmarkStart w:id="992" w:name="paragraf-59a.odsek-2"/>
      <w:bookmarkEnd w:id="989"/>
      <w:r w:rsidRPr="00377D35">
        <w:rPr>
          <w:rFonts w:ascii="Times New Roman" w:hAnsi="Times New Roman"/>
        </w:rPr>
        <w:t xml:space="preserve"> </w:t>
      </w:r>
      <w:bookmarkStart w:id="993" w:name="paragraf-59a.odsek-2.oznacenie"/>
      <w:r w:rsidRPr="00377D35">
        <w:rPr>
          <w:rFonts w:ascii="Times New Roman" w:hAnsi="Times New Roman"/>
        </w:rPr>
        <w:t xml:space="preserve">(2) </w:t>
      </w:r>
      <w:bookmarkStart w:id="994" w:name="paragraf-59a.odsek-2.text"/>
      <w:bookmarkEnd w:id="993"/>
      <w:r w:rsidRPr="00377D35">
        <w:rPr>
          <w:rFonts w:ascii="Times New Roman" w:hAnsi="Times New Roman"/>
        </w:rPr>
        <w:t xml:space="preserve">Ak spoločnosť uzatvára zmluvu podľa odseku 1 v lehote dvoch rokov odo dňa vzniku spoločnosti, musí návrh tejto zmluvy vopred schváliť valné zhromaždenie spoločnosti. </w:t>
      </w:r>
      <w:bookmarkEnd w:id="994"/>
    </w:p>
    <w:p w:rsidR="00864C19" w:rsidRPr="00377D35" w:rsidRDefault="00FA70BB">
      <w:pPr>
        <w:spacing w:before="225" w:after="225" w:line="264" w:lineRule="auto"/>
        <w:ind w:left="495"/>
      </w:pPr>
      <w:bookmarkStart w:id="995" w:name="paragraf-59a.odsek-3"/>
      <w:bookmarkEnd w:id="992"/>
      <w:r w:rsidRPr="00377D35">
        <w:rPr>
          <w:rFonts w:ascii="Times New Roman" w:hAnsi="Times New Roman"/>
        </w:rPr>
        <w:t xml:space="preserve"> </w:t>
      </w:r>
      <w:bookmarkStart w:id="996" w:name="paragraf-59a.odsek-3.oznacenie"/>
      <w:r w:rsidRPr="00377D35">
        <w:rPr>
          <w:rFonts w:ascii="Times New Roman" w:hAnsi="Times New Roman"/>
        </w:rPr>
        <w:t xml:space="preserve">(3) </w:t>
      </w:r>
      <w:bookmarkStart w:id="997" w:name="paragraf-59a.odsek-3.text"/>
      <w:bookmarkEnd w:id="996"/>
      <w:r w:rsidRPr="00377D35">
        <w:rPr>
          <w:rFonts w:ascii="Times New Roman" w:hAnsi="Times New Roman"/>
        </w:rPr>
        <w:t xml:space="preserve">Ustanovenia odsekov 1 a 2 sa primerane použijú aj na zmluvy, ktoré spoločnosť uzatvára s osobami, ktoré sú blízke zakladateľom alebo spoločníkom spoločnosti alebo ktoré sú ovládajúcimi osobami alebo ovládanými osobami zakladateľov alebo spoločníkov spoločnosti, a ak spoločnosť nadobúda majetok za protihodnotu vo výške najmenej 10 % hodnoty základného imania. </w:t>
      </w:r>
      <w:bookmarkEnd w:id="997"/>
    </w:p>
    <w:p w:rsidR="00864C19" w:rsidRPr="00377D35" w:rsidRDefault="00FA70BB">
      <w:pPr>
        <w:spacing w:before="225" w:after="225" w:line="264" w:lineRule="auto"/>
        <w:ind w:left="495"/>
      </w:pPr>
      <w:bookmarkStart w:id="998" w:name="paragraf-59a.odsek-4"/>
      <w:bookmarkEnd w:id="995"/>
      <w:r w:rsidRPr="00377D35">
        <w:rPr>
          <w:rFonts w:ascii="Times New Roman" w:hAnsi="Times New Roman"/>
        </w:rPr>
        <w:t xml:space="preserve"> </w:t>
      </w:r>
      <w:bookmarkStart w:id="999" w:name="paragraf-59a.odsek-4.oznacenie"/>
      <w:r w:rsidRPr="00377D35">
        <w:rPr>
          <w:rFonts w:ascii="Times New Roman" w:hAnsi="Times New Roman"/>
        </w:rPr>
        <w:t xml:space="preserve">(4) </w:t>
      </w:r>
      <w:bookmarkStart w:id="1000" w:name="paragraf-59a.odsek-4.text"/>
      <w:bookmarkEnd w:id="999"/>
      <w:r w:rsidRPr="00377D35">
        <w:rPr>
          <w:rFonts w:ascii="Times New Roman" w:hAnsi="Times New Roman"/>
        </w:rPr>
        <w:t xml:space="preserve">Ustanovenia odsekov 1 až 3 sa nevzťahujú na zmluvy uzatvorené pri bežnom obchodnom styku, na nadobudnutie majetku podľa rozhodnutia súdu alebo správneho orgánu a na majetok nadobudnutý na burze za cenu rovnajúcu sa kurzu, ktorý zodpovedá v tom čase danej ponuke a dopytu. </w:t>
      </w:r>
      <w:bookmarkEnd w:id="1000"/>
    </w:p>
    <w:p w:rsidR="00864C19" w:rsidRPr="00377D35" w:rsidRDefault="00FA70BB">
      <w:pPr>
        <w:spacing w:before="225" w:after="225" w:line="264" w:lineRule="auto"/>
        <w:ind w:left="495"/>
      </w:pPr>
      <w:bookmarkStart w:id="1001" w:name="paragraf-59a.odsek-5"/>
      <w:bookmarkEnd w:id="998"/>
      <w:r w:rsidRPr="00377D35">
        <w:rPr>
          <w:rFonts w:ascii="Times New Roman" w:hAnsi="Times New Roman"/>
        </w:rPr>
        <w:t xml:space="preserve"> </w:t>
      </w:r>
      <w:bookmarkStart w:id="1002" w:name="paragraf-59a.odsek-5.oznacenie"/>
      <w:r w:rsidRPr="00377D35">
        <w:rPr>
          <w:rFonts w:ascii="Times New Roman" w:hAnsi="Times New Roman"/>
        </w:rPr>
        <w:t xml:space="preserve">(5) </w:t>
      </w:r>
      <w:bookmarkStart w:id="1003" w:name="paragraf-59a.odsek-5.text"/>
      <w:bookmarkEnd w:id="1002"/>
      <w:r w:rsidRPr="00377D35">
        <w:rPr>
          <w:rFonts w:ascii="Times New Roman" w:hAnsi="Times New Roman"/>
        </w:rPr>
        <w:t xml:space="preserve">Ustanovenia odsekov 1 až 4 sa vzťahujú na akciovú spoločnosť. </w:t>
      </w:r>
      <w:bookmarkEnd w:id="1003"/>
    </w:p>
    <w:p w:rsidR="00864C19" w:rsidRPr="00377D35" w:rsidRDefault="00FA70BB">
      <w:pPr>
        <w:spacing w:before="225" w:after="225" w:line="264" w:lineRule="auto"/>
        <w:ind w:left="495"/>
      </w:pPr>
      <w:bookmarkStart w:id="1004" w:name="paragraf-59a.odsek-6"/>
      <w:bookmarkEnd w:id="1001"/>
      <w:r w:rsidRPr="00377D35">
        <w:rPr>
          <w:rFonts w:ascii="Times New Roman" w:hAnsi="Times New Roman"/>
        </w:rPr>
        <w:t xml:space="preserve"> </w:t>
      </w:r>
      <w:bookmarkStart w:id="1005" w:name="paragraf-59a.odsek-6.oznacenie"/>
      <w:r w:rsidRPr="00377D35">
        <w:rPr>
          <w:rFonts w:ascii="Times New Roman" w:hAnsi="Times New Roman"/>
        </w:rPr>
        <w:t xml:space="preserve">(6) </w:t>
      </w:r>
      <w:bookmarkEnd w:id="1005"/>
      <w:r w:rsidRPr="00377D35">
        <w:rPr>
          <w:rFonts w:ascii="Times New Roman" w:hAnsi="Times New Roman"/>
        </w:rPr>
        <w:t xml:space="preserve">Ustanovenie </w:t>
      </w:r>
      <w:hyperlink w:anchor="paragraf-59b">
        <w:r w:rsidRPr="00377D35">
          <w:rPr>
            <w:rFonts w:ascii="Times New Roman" w:hAnsi="Times New Roman"/>
          </w:rPr>
          <w:t>§ 59b</w:t>
        </w:r>
      </w:hyperlink>
      <w:bookmarkStart w:id="1006" w:name="paragraf-59a.odsek-6.text"/>
      <w:r w:rsidRPr="00377D35">
        <w:rPr>
          <w:rFonts w:ascii="Times New Roman" w:hAnsi="Times New Roman"/>
        </w:rPr>
        <w:t xml:space="preserve"> sa primerane použije aj na stanovenie alebo určenie hodnoty predmetu zmluvy podľa odseku 1. </w:t>
      </w:r>
      <w:bookmarkEnd w:id="1006"/>
    </w:p>
    <w:p w:rsidR="00864C19" w:rsidRPr="00377D35" w:rsidRDefault="00FA70BB">
      <w:pPr>
        <w:spacing w:before="225" w:after="225" w:line="264" w:lineRule="auto"/>
        <w:ind w:left="495"/>
      </w:pPr>
      <w:bookmarkStart w:id="1007" w:name="paragraf-59a.odsek-7"/>
      <w:bookmarkEnd w:id="1004"/>
      <w:r w:rsidRPr="00377D35">
        <w:rPr>
          <w:rFonts w:ascii="Times New Roman" w:hAnsi="Times New Roman"/>
        </w:rPr>
        <w:t xml:space="preserve"> </w:t>
      </w:r>
      <w:bookmarkStart w:id="1008" w:name="paragraf-59a.odsek-7.oznacenie"/>
      <w:r w:rsidRPr="00377D35">
        <w:rPr>
          <w:rFonts w:ascii="Times New Roman" w:hAnsi="Times New Roman"/>
        </w:rPr>
        <w:t xml:space="preserve">(7) </w:t>
      </w:r>
      <w:bookmarkStart w:id="1009" w:name="paragraf-59a.odsek-7.text"/>
      <w:bookmarkEnd w:id="1008"/>
      <w:r w:rsidRPr="00377D35">
        <w:rPr>
          <w:rFonts w:ascii="Times New Roman" w:hAnsi="Times New Roman"/>
        </w:rPr>
        <w:t xml:space="preserve">Hodnota plnenia poskytnutého podľa zmluvy, ktorá nenadobudla účinnosť, sa musí spoločnosti vrátiť podľa zásad o bezdôvodnom obohatení. Členovia štatutárneho orgánu, ktorí vykonávali funkciu v čase jeho poskytnutia, ručia spoločne a nerozdielne za jeho vrátenie. Spolu s nimi ručia tí, ktorí vykonávali funkciu člena štatutárneho orgánu v období, v ktorom spoločnosť nárok na vrátenie plnenia neuplatňovala a o tejto povinnosti s prihliadnutím na všetky okolnosti vedeli alebo mohli vedieť. </w:t>
      </w:r>
      <w:bookmarkEnd w:id="1009"/>
    </w:p>
    <w:p w:rsidR="00864C19" w:rsidRPr="00377D35" w:rsidRDefault="00FA70BB">
      <w:pPr>
        <w:spacing w:before="225" w:after="225" w:line="264" w:lineRule="auto"/>
        <w:ind w:left="420"/>
        <w:jc w:val="center"/>
      </w:pPr>
      <w:bookmarkStart w:id="1010" w:name="paragraf-59b.oznacenie"/>
      <w:bookmarkStart w:id="1011" w:name="paragraf-59b"/>
      <w:bookmarkEnd w:id="988"/>
      <w:bookmarkEnd w:id="1007"/>
      <w:r w:rsidRPr="00377D35">
        <w:rPr>
          <w:rFonts w:ascii="Times New Roman" w:hAnsi="Times New Roman"/>
          <w:b/>
        </w:rPr>
        <w:t xml:space="preserve"> § 59b </w:t>
      </w:r>
    </w:p>
    <w:p w:rsidR="00864C19" w:rsidRPr="00377D35" w:rsidRDefault="00FA70BB">
      <w:pPr>
        <w:spacing w:before="225" w:after="225" w:line="264" w:lineRule="auto"/>
        <w:ind w:left="495"/>
      </w:pPr>
      <w:bookmarkStart w:id="1012" w:name="paragraf-59b.odsek-1"/>
      <w:bookmarkEnd w:id="1010"/>
      <w:r w:rsidRPr="00377D35">
        <w:rPr>
          <w:rFonts w:ascii="Times New Roman" w:hAnsi="Times New Roman"/>
        </w:rPr>
        <w:t xml:space="preserve"> </w:t>
      </w:r>
      <w:bookmarkStart w:id="1013" w:name="paragraf-59b.odsek-1.oznacenie"/>
      <w:r w:rsidRPr="00377D35">
        <w:rPr>
          <w:rFonts w:ascii="Times New Roman" w:hAnsi="Times New Roman"/>
        </w:rPr>
        <w:t xml:space="preserve">(1) </w:t>
      </w:r>
      <w:bookmarkEnd w:id="1013"/>
      <w:r w:rsidRPr="00377D35">
        <w:rPr>
          <w:rFonts w:ascii="Times New Roman" w:hAnsi="Times New Roman"/>
        </w:rPr>
        <w:t xml:space="preserve">Orgán spoločnosti oprávnený rozhodovať o zmene výšky základného imania môže rozhodnúť, že hodnota nepeňažného vkladu sa nemusí určiť znaleckým posudkom, ak sa hodnota nepeňažného vkladu určila znaleckým posudkom v súlade s právnymi predpismi platnými pre oceňovanie, a to k dátumu nie staršiemu ako šesť mesiacov pred splatením nepeňažného vkladu. To neplatí, ak by nastali okolnosti, ktoré by ku dňu splatenia výrazne zmenili hodnotu nepeňažného vkladu; na podnet a zodpovednosť štatutárneho orgánu tak vykoná nové ocenenie znalec podľa </w:t>
      </w:r>
      <w:hyperlink w:anchor="paragraf-59.odsek-3">
        <w:r w:rsidRPr="00377D35">
          <w:rPr>
            <w:rFonts w:ascii="Times New Roman" w:hAnsi="Times New Roman"/>
          </w:rPr>
          <w:t>§ 59 ods. 3</w:t>
        </w:r>
      </w:hyperlink>
      <w:bookmarkStart w:id="1014" w:name="paragraf-59b.odsek-1.text"/>
      <w:r w:rsidRPr="00377D35">
        <w:rPr>
          <w:rFonts w:ascii="Times New Roman" w:hAnsi="Times New Roman"/>
        </w:rPr>
        <w:t xml:space="preserve">. </w:t>
      </w:r>
      <w:bookmarkEnd w:id="1014"/>
    </w:p>
    <w:p w:rsidR="00864C19" w:rsidRPr="00377D35" w:rsidRDefault="00FA70BB">
      <w:pPr>
        <w:spacing w:before="225" w:after="225" w:line="264" w:lineRule="auto"/>
        <w:ind w:left="495"/>
      </w:pPr>
      <w:bookmarkStart w:id="1015" w:name="paragraf-59b.odsek-2"/>
      <w:bookmarkEnd w:id="1012"/>
      <w:r w:rsidRPr="00377D35">
        <w:rPr>
          <w:rFonts w:ascii="Times New Roman" w:hAnsi="Times New Roman"/>
        </w:rPr>
        <w:lastRenderedPageBreak/>
        <w:t xml:space="preserve"> </w:t>
      </w:r>
      <w:bookmarkStart w:id="1016" w:name="paragraf-59b.odsek-2.oznacenie"/>
      <w:r w:rsidRPr="00377D35">
        <w:rPr>
          <w:rFonts w:ascii="Times New Roman" w:hAnsi="Times New Roman"/>
        </w:rPr>
        <w:t xml:space="preserve">(2) </w:t>
      </w:r>
      <w:bookmarkEnd w:id="1016"/>
      <w:r w:rsidRPr="00377D35">
        <w:rPr>
          <w:rFonts w:ascii="Times New Roman" w:hAnsi="Times New Roman"/>
        </w:rPr>
        <w:t xml:space="preserve">Ak sa nové ocenenie nevykoná, môže jeden spoločník alebo viac spoločníkov, ktorí vlastnia spolu najmenej 5 % základného imania spoločnosti, v deň prijatia rozhodnutia o zvýšení základného imania žiadať ocenenie znalcom podľa </w:t>
      </w:r>
      <w:hyperlink w:anchor="paragraf-59.odsek-3">
        <w:r w:rsidRPr="00377D35">
          <w:rPr>
            <w:rFonts w:ascii="Times New Roman" w:hAnsi="Times New Roman"/>
          </w:rPr>
          <w:t>§ 59 ods. 3</w:t>
        </w:r>
      </w:hyperlink>
      <w:bookmarkStart w:id="1017" w:name="paragraf-59b.odsek-2.text"/>
      <w:r w:rsidRPr="00377D35">
        <w:rPr>
          <w:rFonts w:ascii="Times New Roman" w:hAnsi="Times New Roman"/>
        </w:rPr>
        <w:t xml:space="preserve">. Toto právo im patrí najneskôr do dňa splatenia nepeňažného vkladu, ak v deň predloženia žiadosti, ako aj v deň prijatia rozhodnutia o zvýšení základného imania stále vlastnia najmenej 5 % základného imania spoločnosti. </w:t>
      </w:r>
      <w:bookmarkEnd w:id="1017"/>
    </w:p>
    <w:p w:rsidR="00864C19" w:rsidRPr="00377D35" w:rsidRDefault="00FA70BB">
      <w:pPr>
        <w:spacing w:before="225" w:after="225" w:line="264" w:lineRule="auto"/>
        <w:ind w:left="495"/>
      </w:pPr>
      <w:bookmarkStart w:id="1018" w:name="paragraf-59b.odsek-3"/>
      <w:bookmarkEnd w:id="1015"/>
      <w:r w:rsidRPr="00377D35">
        <w:rPr>
          <w:rFonts w:ascii="Times New Roman" w:hAnsi="Times New Roman"/>
        </w:rPr>
        <w:t xml:space="preserve"> </w:t>
      </w:r>
      <w:bookmarkStart w:id="1019" w:name="paragraf-59b.odsek-3.oznacenie"/>
      <w:r w:rsidRPr="00377D35">
        <w:rPr>
          <w:rFonts w:ascii="Times New Roman" w:hAnsi="Times New Roman"/>
        </w:rPr>
        <w:t xml:space="preserve">(3) </w:t>
      </w:r>
      <w:bookmarkStart w:id="1020" w:name="paragraf-59b.odsek-3.text"/>
      <w:bookmarkEnd w:id="1019"/>
      <w:r w:rsidRPr="00377D35">
        <w:rPr>
          <w:rFonts w:ascii="Times New Roman" w:hAnsi="Times New Roman"/>
        </w:rPr>
        <w:t xml:space="preserve">Orgán spoločnosti oprávnený rozhodovať o zmene výšky základného imania môže rozhodnúť, že hodnota nepeňažného vkladu sa nemusí určiť znaleckým posudkom, ak je hodnota vkladu odvodená samostatne pre každý nepeňažný vklad z riadnej účtovnej závierky za predchádzajúce účtovné obdobie, overenej audítorom bez výhrady podľa osobitného predpisu. Ustanovenia o zmene hodnoty nepeňažného vkladu a práva spoločníkov podľa odseku 2 sa použijú primerane. </w:t>
      </w:r>
      <w:bookmarkEnd w:id="1020"/>
    </w:p>
    <w:p w:rsidR="00864C19" w:rsidRPr="00377D35" w:rsidRDefault="00FA70BB">
      <w:pPr>
        <w:spacing w:before="225" w:after="225" w:line="264" w:lineRule="auto"/>
        <w:ind w:left="495"/>
      </w:pPr>
      <w:bookmarkStart w:id="1021" w:name="paragraf-59b.odsek-4"/>
      <w:bookmarkEnd w:id="1018"/>
      <w:r w:rsidRPr="00377D35">
        <w:rPr>
          <w:rFonts w:ascii="Times New Roman" w:hAnsi="Times New Roman"/>
        </w:rPr>
        <w:t xml:space="preserve"> </w:t>
      </w:r>
      <w:bookmarkStart w:id="1022" w:name="paragraf-59b.odsek-4.oznacenie"/>
      <w:r w:rsidRPr="00377D35">
        <w:rPr>
          <w:rFonts w:ascii="Times New Roman" w:hAnsi="Times New Roman"/>
        </w:rPr>
        <w:t xml:space="preserve">(4) </w:t>
      </w:r>
      <w:bookmarkStart w:id="1023" w:name="paragraf-59b.odsek-4.text"/>
      <w:bookmarkEnd w:id="1022"/>
      <w:r w:rsidRPr="00377D35">
        <w:rPr>
          <w:rFonts w:ascii="Times New Roman" w:hAnsi="Times New Roman"/>
        </w:rPr>
        <w:t xml:space="preserve">Štatutárny orgán vyhotoví písomnú správu, ktorá musí obsahovať opis nepeňažného vkladu, spôsob jeho ocenenia, údaj o tom, či jeho hodnota zodpovedá aspoň emisnému kurzu upísaných akcií splácaných týmto vkladom pri akciovej spoločnosti a jednoduchej spoločnosti na akcie alebo hodnote prevzatého záväzku na vklad do spoločnosti a vyhlásenie, že nenastali okolnosti, ktoré by výrazne zmenili hodnotu nepeňažného vkladu vyjadrenú v pôvodnom ocenení. Štatutárny orgán uloží správu podľa predchádzajúcej vety do zbierky listín do 30 dní odo dňa splatenia vkladu. </w:t>
      </w:r>
      <w:bookmarkEnd w:id="1023"/>
    </w:p>
    <w:p w:rsidR="00864C19" w:rsidRPr="00377D35" w:rsidRDefault="00FA70BB">
      <w:pPr>
        <w:spacing w:before="225" w:after="225" w:line="264" w:lineRule="auto"/>
        <w:ind w:left="420"/>
        <w:jc w:val="center"/>
      </w:pPr>
      <w:bookmarkStart w:id="1024" w:name="paragraf-60.oznacenie"/>
      <w:bookmarkStart w:id="1025" w:name="paragraf-60"/>
      <w:bookmarkEnd w:id="1011"/>
      <w:bookmarkEnd w:id="1021"/>
      <w:r w:rsidRPr="00377D35">
        <w:rPr>
          <w:rFonts w:ascii="Times New Roman" w:hAnsi="Times New Roman"/>
          <w:b/>
        </w:rPr>
        <w:t xml:space="preserve"> § 60 </w:t>
      </w:r>
    </w:p>
    <w:p w:rsidR="00864C19" w:rsidRPr="00377D35" w:rsidRDefault="00FA70BB">
      <w:pPr>
        <w:spacing w:before="225" w:after="225" w:line="264" w:lineRule="auto"/>
        <w:ind w:left="420"/>
        <w:jc w:val="center"/>
      </w:pPr>
      <w:bookmarkStart w:id="1026" w:name="paragraf-60.nadpis"/>
      <w:bookmarkEnd w:id="1024"/>
      <w:r w:rsidRPr="00377D35">
        <w:rPr>
          <w:rFonts w:ascii="Times New Roman" w:hAnsi="Times New Roman"/>
          <w:b/>
        </w:rPr>
        <w:t xml:space="preserve"> Správa vkladu </w:t>
      </w:r>
    </w:p>
    <w:p w:rsidR="00864C19" w:rsidRPr="00377D35" w:rsidRDefault="00FA70BB">
      <w:pPr>
        <w:spacing w:before="225" w:after="225" w:line="264" w:lineRule="auto"/>
        <w:ind w:left="495"/>
      </w:pPr>
      <w:bookmarkStart w:id="1027" w:name="paragraf-60.odsek-1"/>
      <w:bookmarkEnd w:id="1026"/>
      <w:r w:rsidRPr="00377D35">
        <w:rPr>
          <w:rFonts w:ascii="Times New Roman" w:hAnsi="Times New Roman"/>
        </w:rPr>
        <w:t xml:space="preserve"> </w:t>
      </w:r>
      <w:bookmarkStart w:id="1028" w:name="paragraf-60.odsek-1.oznacenie"/>
      <w:r w:rsidRPr="00377D35">
        <w:rPr>
          <w:rFonts w:ascii="Times New Roman" w:hAnsi="Times New Roman"/>
        </w:rPr>
        <w:t xml:space="preserve">(1) </w:t>
      </w:r>
      <w:bookmarkStart w:id="1029" w:name="paragraf-60.odsek-1.text"/>
      <w:bookmarkEnd w:id="1028"/>
      <w:r w:rsidRPr="00377D35">
        <w:rPr>
          <w:rFonts w:ascii="Times New Roman" w:hAnsi="Times New Roman"/>
        </w:rPr>
        <w:t xml:space="preserve">Časti vkladov spoločníkov splatené pred vznikom spoločnosti spravuje zakladateľ, ktorý je tým poverený v spoločenskej zmluve (ďalej len „správca vkladu“). Spoločenská zmluva môže správou vkladov poveriť aj banku alebo pobočku zahraničnej banky (ďalej len „banka"), aj keď nie je zakladateľom spoločnosti. Vlastnícke práva ku vkladom alebo k ich častiam splateným pred vznikom spoločnosti, prípadne aj iné práva k týmto vkladom prechádzajú na spoločnosť dňom jej vzniku. Vlastnícke právo k nehnuteľnosti nadobúda však spoločnosť až vkladom vlastníckeho práva do katastra nehnuteľností na základe písomného vyhlásenia vkladateľa opatreného osvedčením o pravosti jeho podpisu. Ak sa na prevod práva k predmetu nepeňažného vkladu vyžaduje zápis do osobitnej evidencie podľa osobitného zákona, je štatutárny orgán spoločnosti povinný podať návrh na zápis do tejto evidencie do 15 dní od vzniku spoločnosti. </w:t>
      </w:r>
      <w:bookmarkEnd w:id="1029"/>
    </w:p>
    <w:p w:rsidR="00864C19" w:rsidRPr="00377D35" w:rsidRDefault="00FA70BB">
      <w:pPr>
        <w:spacing w:before="225" w:after="225" w:line="264" w:lineRule="auto"/>
        <w:ind w:left="495"/>
      </w:pPr>
      <w:bookmarkStart w:id="1030" w:name="paragraf-60.odsek-2"/>
      <w:bookmarkEnd w:id="1027"/>
      <w:r w:rsidRPr="00377D35">
        <w:rPr>
          <w:rFonts w:ascii="Times New Roman" w:hAnsi="Times New Roman"/>
        </w:rPr>
        <w:t xml:space="preserve"> </w:t>
      </w:r>
      <w:bookmarkStart w:id="1031" w:name="paragraf-60.odsek-2.oznacenie"/>
      <w:r w:rsidRPr="00377D35">
        <w:rPr>
          <w:rFonts w:ascii="Times New Roman" w:hAnsi="Times New Roman"/>
        </w:rPr>
        <w:t xml:space="preserve">(2) </w:t>
      </w:r>
      <w:bookmarkStart w:id="1032" w:name="paragraf-60.odsek-2.text"/>
      <w:bookmarkEnd w:id="1031"/>
      <w:r w:rsidRPr="00377D35">
        <w:rPr>
          <w:rFonts w:ascii="Times New Roman" w:hAnsi="Times New Roman"/>
        </w:rPr>
        <w:t xml:space="preserve">Ak je nepeňažným vkladom nehnuteľnosť alebo podnik, prípadne časť podniku, ktorého súčasťou je nehnuteľnosť, je vkladateľ povinný odovzdať správcovi vkladu písomné vyhlásenie podľa odseku 1 pred podaním návrhu na zápis spoločnosti do obchodného registra. Odovzdaním tohto vyhlásenia správcovi vkladu sa vklad považuje za splatený. </w:t>
      </w:r>
      <w:bookmarkEnd w:id="1032"/>
    </w:p>
    <w:p w:rsidR="00864C19" w:rsidRPr="00377D35" w:rsidRDefault="00FA70BB">
      <w:pPr>
        <w:spacing w:before="225" w:after="225" w:line="264" w:lineRule="auto"/>
        <w:ind w:left="495"/>
      </w:pPr>
      <w:bookmarkStart w:id="1033" w:name="paragraf-60.odsek-3"/>
      <w:bookmarkEnd w:id="1030"/>
      <w:r w:rsidRPr="00377D35">
        <w:rPr>
          <w:rFonts w:ascii="Times New Roman" w:hAnsi="Times New Roman"/>
        </w:rPr>
        <w:t xml:space="preserve"> </w:t>
      </w:r>
      <w:bookmarkStart w:id="1034" w:name="paragraf-60.odsek-3.oznacenie"/>
      <w:r w:rsidRPr="00377D35">
        <w:rPr>
          <w:rFonts w:ascii="Times New Roman" w:hAnsi="Times New Roman"/>
        </w:rPr>
        <w:t xml:space="preserve">(3) </w:t>
      </w:r>
      <w:bookmarkStart w:id="1035" w:name="paragraf-60.odsek-3.text"/>
      <w:bookmarkEnd w:id="1034"/>
      <w:r w:rsidRPr="00377D35">
        <w:rPr>
          <w:rFonts w:ascii="Times New Roman" w:hAnsi="Times New Roman"/>
        </w:rPr>
        <w:t xml:space="preserve">Po vzniku spoločnosti je osoba spravujúca vklady povinná odovzdať ich bez zbytočného odkladu spoločnosti. Ak spoločnosť nevznikne, je povinná ich vrátiť. Za splnenie tejto povinnosti ručia ostatní zakladatelia spoločne a nerozdielne. </w:t>
      </w:r>
      <w:bookmarkEnd w:id="1035"/>
    </w:p>
    <w:p w:rsidR="00864C19" w:rsidRPr="00377D35" w:rsidRDefault="00FA70BB">
      <w:pPr>
        <w:spacing w:before="225" w:after="225" w:line="264" w:lineRule="auto"/>
        <w:ind w:left="495"/>
      </w:pPr>
      <w:bookmarkStart w:id="1036" w:name="paragraf-60.odsek-4"/>
      <w:bookmarkEnd w:id="1033"/>
      <w:r w:rsidRPr="00377D35">
        <w:rPr>
          <w:rFonts w:ascii="Times New Roman" w:hAnsi="Times New Roman"/>
        </w:rPr>
        <w:t xml:space="preserve"> </w:t>
      </w:r>
      <w:bookmarkStart w:id="1037" w:name="paragraf-60.odsek-4.oznacenie"/>
      <w:r w:rsidRPr="00377D35">
        <w:rPr>
          <w:rFonts w:ascii="Times New Roman" w:hAnsi="Times New Roman"/>
        </w:rPr>
        <w:t xml:space="preserve">(4) </w:t>
      </w:r>
      <w:bookmarkStart w:id="1038" w:name="paragraf-60.odsek-4.text"/>
      <w:bookmarkEnd w:id="1037"/>
      <w:r w:rsidRPr="00377D35">
        <w:rPr>
          <w:rFonts w:ascii="Times New Roman" w:hAnsi="Times New Roman"/>
        </w:rPr>
        <w:t xml:space="preserve">Osoba spravujúca vklady podľa odseku 1 je povinná vydať písomné vyhlásenie o splatení vkladu alebo jeho častí jednotlivými spoločníkmi, ktoré sa prikladá k návrhu na zápis do obchodného registra. Ak správca vkladu uvedie vo vyhlásení vyššiu sumu, než je splatená, ručí do výšky tohto rozdielu voči spoločnosti za splnenie povinnosti spoločníka splatiť vklad a v </w:t>
      </w:r>
      <w:r w:rsidRPr="00377D35">
        <w:rPr>
          <w:rFonts w:ascii="Times New Roman" w:hAnsi="Times New Roman"/>
        </w:rPr>
        <w:lastRenderedPageBreak/>
        <w:t xml:space="preserve">rovnakej výške voči veriteľom spoločnosti za záväzky spoločnosti. Ručenie správcu vkladu voči veriteľom spoločnosti zaniká splatením vkladov, ktorých sa uvedenie vyššej sumy vo vyhlásení týkalo. </w:t>
      </w:r>
      <w:bookmarkEnd w:id="1038"/>
    </w:p>
    <w:p w:rsidR="00864C19" w:rsidRPr="00377D35" w:rsidRDefault="00FA70BB">
      <w:pPr>
        <w:spacing w:before="225" w:after="225" w:line="264" w:lineRule="auto"/>
        <w:ind w:left="420"/>
        <w:jc w:val="center"/>
      </w:pPr>
      <w:bookmarkStart w:id="1039" w:name="paragraf-61.oznacenie"/>
      <w:bookmarkStart w:id="1040" w:name="paragraf-61"/>
      <w:bookmarkEnd w:id="1025"/>
      <w:bookmarkEnd w:id="1036"/>
      <w:r w:rsidRPr="00377D35">
        <w:rPr>
          <w:rFonts w:ascii="Times New Roman" w:hAnsi="Times New Roman"/>
          <w:b/>
        </w:rPr>
        <w:t xml:space="preserve"> § 61 </w:t>
      </w:r>
    </w:p>
    <w:p w:rsidR="00864C19" w:rsidRPr="00377D35" w:rsidRDefault="00FA70BB">
      <w:pPr>
        <w:spacing w:before="225" w:after="225" w:line="264" w:lineRule="auto"/>
        <w:ind w:left="420"/>
        <w:jc w:val="center"/>
      </w:pPr>
      <w:bookmarkStart w:id="1041" w:name="paragraf-61.nadpis"/>
      <w:bookmarkEnd w:id="1039"/>
      <w:r w:rsidRPr="00377D35">
        <w:rPr>
          <w:rFonts w:ascii="Times New Roman" w:hAnsi="Times New Roman"/>
          <w:b/>
        </w:rPr>
        <w:t xml:space="preserve"> Podiel </w:t>
      </w:r>
    </w:p>
    <w:p w:rsidR="00864C19" w:rsidRPr="00377D35" w:rsidRDefault="00FA70BB">
      <w:pPr>
        <w:spacing w:before="225" w:after="225" w:line="264" w:lineRule="auto"/>
        <w:ind w:left="495"/>
      </w:pPr>
      <w:bookmarkStart w:id="1042" w:name="paragraf-61.odsek-1"/>
      <w:bookmarkEnd w:id="1041"/>
      <w:r w:rsidRPr="00377D35">
        <w:rPr>
          <w:rFonts w:ascii="Times New Roman" w:hAnsi="Times New Roman"/>
        </w:rPr>
        <w:t xml:space="preserve"> </w:t>
      </w:r>
      <w:bookmarkStart w:id="1043" w:name="paragraf-61.odsek-1.oznacenie"/>
      <w:r w:rsidRPr="00377D35">
        <w:rPr>
          <w:rFonts w:ascii="Times New Roman" w:hAnsi="Times New Roman"/>
        </w:rPr>
        <w:t xml:space="preserve">(1) </w:t>
      </w:r>
      <w:bookmarkStart w:id="1044" w:name="paragraf-61.odsek-1.text"/>
      <w:bookmarkEnd w:id="1043"/>
      <w:r w:rsidRPr="00377D35">
        <w:rPr>
          <w:rFonts w:ascii="Times New Roman" w:hAnsi="Times New Roman"/>
        </w:rPr>
        <w:t xml:space="preserve">Podiel je miera účasti spoločníka na čistom obchodnom imaní spoločnosti. </w:t>
      </w:r>
      <w:bookmarkEnd w:id="1044"/>
    </w:p>
    <w:p w:rsidR="00864C19" w:rsidRPr="00377D35" w:rsidRDefault="00FA70BB">
      <w:pPr>
        <w:spacing w:before="225" w:after="225" w:line="264" w:lineRule="auto"/>
        <w:ind w:left="495"/>
      </w:pPr>
      <w:bookmarkStart w:id="1045" w:name="paragraf-61.odsek-2"/>
      <w:bookmarkEnd w:id="1042"/>
      <w:r w:rsidRPr="00377D35">
        <w:rPr>
          <w:rFonts w:ascii="Times New Roman" w:hAnsi="Times New Roman"/>
        </w:rPr>
        <w:t xml:space="preserve"> </w:t>
      </w:r>
      <w:bookmarkStart w:id="1046" w:name="paragraf-61.odsek-2.oznacenie"/>
      <w:r w:rsidRPr="00377D35">
        <w:rPr>
          <w:rFonts w:ascii="Times New Roman" w:hAnsi="Times New Roman"/>
        </w:rPr>
        <w:t xml:space="preserve">(2) </w:t>
      </w:r>
      <w:bookmarkStart w:id="1047" w:name="paragraf-61.odsek-2.text"/>
      <w:bookmarkEnd w:id="1046"/>
      <w:r w:rsidRPr="00377D35">
        <w:rPr>
          <w:rFonts w:ascii="Times New Roman" w:hAnsi="Times New Roman"/>
        </w:rPr>
        <w:t xml:space="preserve">Pri zániku účasti spoločníka v spoločnosti za trvania spoločnosti vzniká spoločníkovi právo na vyplatenie podielu (ďalej len „vyrovnací podiel“). Výška vyrovnacieho podielu sa určí na základe riadnej individuálnej účtovnej závierky za účtovné obdobie predchádzajúce účtovnému obdobiu, v ktorom zaniká účasť spoločníka v spoločnosti, ak spoločenská zmluva neurčuje niečo iné. Vyrovnací podiel sa vyplatí v peniazoch, ak zákon neustanovuje alebo spoločenská zmluva alebo stanovy neurčujú iný spôsob vyrovnania podielu. </w:t>
      </w:r>
      <w:bookmarkEnd w:id="1047"/>
    </w:p>
    <w:p w:rsidR="00864C19" w:rsidRPr="00377D35" w:rsidRDefault="00FA70BB">
      <w:pPr>
        <w:spacing w:before="225" w:after="225" w:line="264" w:lineRule="auto"/>
        <w:ind w:left="495"/>
      </w:pPr>
      <w:bookmarkStart w:id="1048" w:name="paragraf-61.odsek-3"/>
      <w:bookmarkEnd w:id="1045"/>
      <w:r w:rsidRPr="00377D35">
        <w:rPr>
          <w:rFonts w:ascii="Times New Roman" w:hAnsi="Times New Roman"/>
        </w:rPr>
        <w:t xml:space="preserve"> </w:t>
      </w:r>
      <w:bookmarkStart w:id="1049" w:name="paragraf-61.odsek-3.oznacenie"/>
      <w:r w:rsidRPr="00377D35">
        <w:rPr>
          <w:rFonts w:ascii="Times New Roman" w:hAnsi="Times New Roman"/>
        </w:rPr>
        <w:t xml:space="preserve">(3) </w:t>
      </w:r>
      <w:bookmarkStart w:id="1050" w:name="paragraf-61.odsek-3.text"/>
      <w:bookmarkEnd w:id="1049"/>
      <w:r w:rsidRPr="00377D35">
        <w:rPr>
          <w:rFonts w:ascii="Times New Roman" w:hAnsi="Times New Roman"/>
        </w:rPr>
        <w:t xml:space="preserve">Ak spoločenská zmluva alebo stanovy neurčujú inak, právo na vyplatenie vyrovnacieho podielu je splatné uplynutím troch mesiacov od schválenia riadnej individuálnej účtovnej závierky za účtovné obdobie predchádzajúce účtovnému obdobiu, v ktorom zanikla účasť spoločníka v spoločnosti, alebo ak takáto riadna individuálna účtovná závierka schválená nebola, uplynutím troch mesiacov odo dňa, keď mala byť schválená. </w:t>
      </w:r>
      <w:bookmarkEnd w:id="1050"/>
    </w:p>
    <w:p w:rsidR="00864C19" w:rsidRPr="00377D35" w:rsidRDefault="00FA70BB">
      <w:pPr>
        <w:spacing w:before="225" w:after="225" w:line="264" w:lineRule="auto"/>
        <w:ind w:left="495"/>
      </w:pPr>
      <w:bookmarkStart w:id="1051" w:name="paragraf-61.odsek-4"/>
      <w:bookmarkEnd w:id="1048"/>
      <w:r w:rsidRPr="00377D35">
        <w:rPr>
          <w:rFonts w:ascii="Times New Roman" w:hAnsi="Times New Roman"/>
        </w:rPr>
        <w:t xml:space="preserve"> </w:t>
      </w:r>
      <w:bookmarkStart w:id="1052" w:name="paragraf-61.odsek-4.oznacenie"/>
      <w:r w:rsidRPr="00377D35">
        <w:rPr>
          <w:rFonts w:ascii="Times New Roman" w:hAnsi="Times New Roman"/>
        </w:rPr>
        <w:t xml:space="preserve">(4) </w:t>
      </w:r>
      <w:bookmarkStart w:id="1053" w:name="paragraf-61.odsek-4.text"/>
      <w:bookmarkEnd w:id="1052"/>
      <w:r w:rsidRPr="00377D35">
        <w:rPr>
          <w:rFonts w:ascii="Times New Roman" w:hAnsi="Times New Roman"/>
        </w:rPr>
        <w:t xml:space="preserve">Ak je so zrušením spoločnosti spojená likvidácia, má spoločník právo na podiel na majetkovom zostatku, ktorý vyplynul z likvidácie (podiel na likvidačnom zostatku). </w:t>
      </w:r>
      <w:bookmarkEnd w:id="1053"/>
    </w:p>
    <w:p w:rsidR="00864C19" w:rsidRPr="00377D35" w:rsidRDefault="00FA70BB">
      <w:pPr>
        <w:spacing w:before="225" w:after="225" w:line="264" w:lineRule="auto"/>
        <w:ind w:left="420"/>
        <w:jc w:val="center"/>
      </w:pPr>
      <w:bookmarkStart w:id="1054" w:name="paragraf-62.oznacenie"/>
      <w:bookmarkStart w:id="1055" w:name="paragraf-62"/>
      <w:bookmarkEnd w:id="1040"/>
      <w:bookmarkEnd w:id="1051"/>
      <w:r w:rsidRPr="00377D35">
        <w:rPr>
          <w:rFonts w:ascii="Times New Roman" w:hAnsi="Times New Roman"/>
          <w:b/>
        </w:rPr>
        <w:t xml:space="preserve"> § 62 </w:t>
      </w:r>
    </w:p>
    <w:p w:rsidR="00864C19" w:rsidRPr="00377D35" w:rsidRDefault="00FA70BB">
      <w:pPr>
        <w:spacing w:before="225" w:after="225" w:line="264" w:lineRule="auto"/>
        <w:ind w:left="420"/>
        <w:jc w:val="center"/>
      </w:pPr>
      <w:bookmarkStart w:id="1056" w:name="paragraf-62.nadpis"/>
      <w:bookmarkEnd w:id="1054"/>
      <w:r w:rsidRPr="00377D35">
        <w:rPr>
          <w:rFonts w:ascii="Times New Roman" w:hAnsi="Times New Roman"/>
          <w:b/>
        </w:rPr>
        <w:t xml:space="preserve"> Vznik spoločnosti </w:t>
      </w:r>
    </w:p>
    <w:p w:rsidR="00864C19" w:rsidRPr="00377D35" w:rsidRDefault="00FA70BB">
      <w:pPr>
        <w:spacing w:before="225" w:after="225" w:line="264" w:lineRule="auto"/>
        <w:ind w:left="495"/>
      </w:pPr>
      <w:bookmarkStart w:id="1057" w:name="paragraf-62.odsek-1"/>
      <w:bookmarkEnd w:id="1056"/>
      <w:r w:rsidRPr="00377D35">
        <w:rPr>
          <w:rFonts w:ascii="Times New Roman" w:hAnsi="Times New Roman"/>
        </w:rPr>
        <w:t xml:space="preserve"> </w:t>
      </w:r>
      <w:bookmarkStart w:id="1058" w:name="paragraf-62.odsek-1.oznacenie"/>
      <w:r w:rsidRPr="00377D35">
        <w:rPr>
          <w:rFonts w:ascii="Times New Roman" w:hAnsi="Times New Roman"/>
        </w:rPr>
        <w:t xml:space="preserve">(1) </w:t>
      </w:r>
      <w:bookmarkEnd w:id="1058"/>
      <w:r w:rsidRPr="00377D35">
        <w:rPr>
          <w:rFonts w:ascii="Times New Roman" w:hAnsi="Times New Roman"/>
        </w:rPr>
        <w:t>Spoločnosť vzniká dňom, ku ktorému bola zapísaná do obchodného registra. Návrh na zápis do obchodného registra sa musí podať do 90 dní od založenia spoločnosti (</w:t>
      </w:r>
      <w:hyperlink w:anchor="paragraf-57">
        <w:r w:rsidRPr="00377D35">
          <w:rPr>
            <w:rFonts w:ascii="Times New Roman" w:hAnsi="Times New Roman"/>
          </w:rPr>
          <w:t>§ 57</w:t>
        </w:r>
      </w:hyperlink>
      <w:bookmarkStart w:id="1059" w:name="paragraf-62.odsek-1.text"/>
      <w:r w:rsidRPr="00377D35">
        <w:rPr>
          <w:rFonts w:ascii="Times New Roman" w:hAnsi="Times New Roman"/>
        </w:rPr>
        <w:t xml:space="preserve">) alebo od doručenia listiny, ktorou sa preukazuje živnostenské alebo iné podnikateľské oprávnenie. </w:t>
      </w:r>
      <w:bookmarkEnd w:id="1059"/>
    </w:p>
    <w:p w:rsidR="00864C19" w:rsidRPr="00377D35" w:rsidRDefault="00FA70BB">
      <w:pPr>
        <w:spacing w:before="225" w:after="225" w:line="264" w:lineRule="auto"/>
        <w:ind w:left="495"/>
      </w:pPr>
      <w:bookmarkStart w:id="1060" w:name="paragraf-62.odsek-2"/>
      <w:bookmarkEnd w:id="1057"/>
      <w:r w:rsidRPr="00377D35">
        <w:rPr>
          <w:rFonts w:ascii="Times New Roman" w:hAnsi="Times New Roman"/>
        </w:rPr>
        <w:t xml:space="preserve"> </w:t>
      </w:r>
      <w:bookmarkStart w:id="1061" w:name="paragraf-62.odsek-2.oznacenie"/>
      <w:r w:rsidRPr="00377D35">
        <w:rPr>
          <w:rFonts w:ascii="Times New Roman" w:hAnsi="Times New Roman"/>
        </w:rPr>
        <w:t xml:space="preserve">(2) </w:t>
      </w:r>
      <w:bookmarkStart w:id="1062" w:name="paragraf-62.odsek-2.text"/>
      <w:bookmarkEnd w:id="1061"/>
      <w:r w:rsidRPr="00377D35">
        <w:rPr>
          <w:rFonts w:ascii="Times New Roman" w:hAnsi="Times New Roman"/>
        </w:rPr>
        <w:t xml:space="preserve">Ak pri založení obchodnej spoločnosti nie je výslovne určené, že sa zakladá na dobu určitú, platí, že bola založená na dobu neurčitú. </w:t>
      </w:r>
      <w:bookmarkEnd w:id="1062"/>
    </w:p>
    <w:p w:rsidR="00864C19" w:rsidRPr="00377D35" w:rsidRDefault="00FA70BB">
      <w:pPr>
        <w:spacing w:before="225" w:after="225" w:line="264" w:lineRule="auto"/>
        <w:ind w:left="420"/>
        <w:jc w:val="center"/>
      </w:pPr>
      <w:bookmarkStart w:id="1063" w:name="paragraf-63.oznacenie"/>
      <w:bookmarkStart w:id="1064" w:name="paragraf-63"/>
      <w:bookmarkEnd w:id="1055"/>
      <w:bookmarkEnd w:id="1060"/>
      <w:r w:rsidRPr="00377D35">
        <w:rPr>
          <w:rFonts w:ascii="Times New Roman" w:hAnsi="Times New Roman"/>
          <w:b/>
        </w:rPr>
        <w:t xml:space="preserve"> § 63 </w:t>
      </w:r>
    </w:p>
    <w:p w:rsidR="00864C19" w:rsidRPr="00377D35" w:rsidRDefault="00FA70BB">
      <w:pPr>
        <w:spacing w:before="225" w:after="225" w:line="264" w:lineRule="auto"/>
        <w:ind w:left="495"/>
      </w:pPr>
      <w:bookmarkStart w:id="1065" w:name="paragraf-63.odsek-1"/>
      <w:bookmarkEnd w:id="1063"/>
      <w:r w:rsidRPr="00377D35">
        <w:rPr>
          <w:rFonts w:ascii="Times New Roman" w:hAnsi="Times New Roman"/>
        </w:rPr>
        <w:t xml:space="preserve"> </w:t>
      </w:r>
      <w:bookmarkStart w:id="1066" w:name="paragraf-63.odsek-1.oznacenie"/>
      <w:bookmarkStart w:id="1067" w:name="paragraf-63.odsek-1.text"/>
      <w:bookmarkEnd w:id="1066"/>
      <w:r w:rsidRPr="00377D35">
        <w:rPr>
          <w:rFonts w:ascii="Times New Roman" w:hAnsi="Times New Roman"/>
        </w:rPr>
        <w:t xml:space="preserve">Právne úkony týkajúce sa založenia, vzniku, zmeny, zrušenia alebo zániku spoločnosti musia mať písomnú formu; zákon ustanovuje, pre ktoré úkony sa vyžaduje forma notárskej zápisnice. </w:t>
      </w:r>
      <w:bookmarkEnd w:id="1067"/>
    </w:p>
    <w:p w:rsidR="00864C19" w:rsidRPr="00377D35" w:rsidRDefault="00FA70BB">
      <w:pPr>
        <w:spacing w:before="225" w:after="225" w:line="264" w:lineRule="auto"/>
        <w:ind w:left="420"/>
        <w:jc w:val="center"/>
      </w:pPr>
      <w:bookmarkStart w:id="1068" w:name="paragraf-64.oznacenie"/>
      <w:bookmarkStart w:id="1069" w:name="paragraf-64"/>
      <w:bookmarkEnd w:id="1064"/>
      <w:bookmarkEnd w:id="1065"/>
      <w:r w:rsidRPr="00377D35">
        <w:rPr>
          <w:rFonts w:ascii="Times New Roman" w:hAnsi="Times New Roman"/>
          <w:b/>
        </w:rPr>
        <w:t xml:space="preserve"> § 64 </w:t>
      </w:r>
    </w:p>
    <w:p w:rsidR="00864C19" w:rsidRPr="00377D35" w:rsidRDefault="00FA70BB">
      <w:pPr>
        <w:spacing w:before="225" w:after="225" w:line="264" w:lineRule="auto"/>
        <w:ind w:left="420"/>
        <w:jc w:val="center"/>
      </w:pPr>
      <w:bookmarkStart w:id="1070" w:name="paragraf-64.nadpis"/>
      <w:bookmarkEnd w:id="1068"/>
      <w:r w:rsidRPr="00377D35">
        <w:rPr>
          <w:rFonts w:ascii="Times New Roman" w:hAnsi="Times New Roman"/>
          <w:b/>
        </w:rPr>
        <w:t xml:space="preserve"> Konanie v mene spoločnosti pred jej vznikom </w:t>
      </w:r>
    </w:p>
    <w:p w:rsidR="00864C19" w:rsidRPr="00377D35" w:rsidRDefault="00FA70BB">
      <w:pPr>
        <w:spacing w:before="225" w:after="225" w:line="264" w:lineRule="auto"/>
        <w:ind w:left="495"/>
      </w:pPr>
      <w:bookmarkStart w:id="1071" w:name="paragraf-64.odsek-1"/>
      <w:bookmarkEnd w:id="1070"/>
      <w:r w:rsidRPr="00377D35">
        <w:rPr>
          <w:rFonts w:ascii="Times New Roman" w:hAnsi="Times New Roman"/>
        </w:rPr>
        <w:t xml:space="preserve"> </w:t>
      </w:r>
      <w:bookmarkStart w:id="1072" w:name="paragraf-64.odsek-1.oznacenie"/>
      <w:r w:rsidRPr="00377D35">
        <w:rPr>
          <w:rFonts w:ascii="Times New Roman" w:hAnsi="Times New Roman"/>
        </w:rPr>
        <w:t xml:space="preserve">(1) </w:t>
      </w:r>
      <w:bookmarkStart w:id="1073" w:name="paragraf-64.odsek-1.text"/>
      <w:bookmarkEnd w:id="1072"/>
      <w:r w:rsidRPr="00377D35">
        <w:rPr>
          <w:rFonts w:ascii="Times New Roman" w:hAnsi="Times New Roman"/>
        </w:rPr>
        <w:t xml:space="preserve">Osoby, ktoré konajú v mene spoločnosti pred jej vznikom, sú z tohto konania zaviazané spoločne a nerozdielne. Ak spoločníci alebo príslušný orgán spoločnosti konanie v mene spoločnosti schváli do troch mesiacov od vzniku spoločnosti, platí, že z tohto konania je spoločnosť zaviazaná od počiatku. </w:t>
      </w:r>
      <w:bookmarkEnd w:id="1073"/>
    </w:p>
    <w:p w:rsidR="00864C19" w:rsidRPr="00377D35" w:rsidRDefault="00FA70BB">
      <w:pPr>
        <w:spacing w:before="225" w:after="225" w:line="264" w:lineRule="auto"/>
        <w:ind w:left="495"/>
      </w:pPr>
      <w:bookmarkStart w:id="1074" w:name="paragraf-64.odsek-2"/>
      <w:bookmarkEnd w:id="1071"/>
      <w:r w:rsidRPr="00377D35">
        <w:rPr>
          <w:rFonts w:ascii="Times New Roman" w:hAnsi="Times New Roman"/>
        </w:rPr>
        <w:t xml:space="preserve"> </w:t>
      </w:r>
      <w:bookmarkStart w:id="1075" w:name="paragraf-64.odsek-2.oznacenie"/>
      <w:r w:rsidRPr="00377D35">
        <w:rPr>
          <w:rFonts w:ascii="Times New Roman" w:hAnsi="Times New Roman"/>
        </w:rPr>
        <w:t xml:space="preserve">(2) </w:t>
      </w:r>
      <w:bookmarkStart w:id="1076" w:name="paragraf-64.odsek-2.text"/>
      <w:bookmarkEnd w:id="1075"/>
      <w:r w:rsidRPr="00377D35">
        <w:rPr>
          <w:rFonts w:ascii="Times New Roman" w:hAnsi="Times New Roman"/>
        </w:rPr>
        <w:t xml:space="preserve">Spoločnosť nesmie prevziať iné záväzky ako tie, ktoré súvisia so vznikom spoločnosti a z ktorých sú zaviazaní zakladatelia alebo štatutárny orgán, alebo jeho členovia, okrem tých </w:t>
      </w:r>
      <w:r w:rsidRPr="00377D35">
        <w:rPr>
          <w:rFonts w:ascii="Times New Roman" w:hAnsi="Times New Roman"/>
        </w:rPr>
        <w:lastRenderedPageBreak/>
        <w:t xml:space="preserve">záväzkov, ktoré prevzala s odkladacou podmienkou účinnosti právneho úkonu, ktorou je dodatočné schválenie spoločníkmi alebo príslušným orgánom spoločnosti. Osoby, ktoré prevzali v mene spoločnosti iné záväzky, zodpovedajú za spôsobenú škodu a sú zaviazané z týchto úkonov osobne. </w:t>
      </w:r>
      <w:bookmarkEnd w:id="1076"/>
    </w:p>
    <w:p w:rsidR="00864C19" w:rsidRPr="00377D35" w:rsidRDefault="00FA70BB">
      <w:pPr>
        <w:spacing w:before="225" w:after="225" w:line="264" w:lineRule="auto"/>
        <w:ind w:left="495"/>
      </w:pPr>
      <w:bookmarkStart w:id="1077" w:name="paragraf-64.odsek-3"/>
      <w:bookmarkEnd w:id="1074"/>
      <w:r w:rsidRPr="00377D35">
        <w:rPr>
          <w:rFonts w:ascii="Times New Roman" w:hAnsi="Times New Roman"/>
        </w:rPr>
        <w:t xml:space="preserve"> </w:t>
      </w:r>
      <w:bookmarkStart w:id="1078" w:name="paragraf-64.odsek-3.oznacenie"/>
      <w:r w:rsidRPr="00377D35">
        <w:rPr>
          <w:rFonts w:ascii="Times New Roman" w:hAnsi="Times New Roman"/>
        </w:rPr>
        <w:t xml:space="preserve">(3) </w:t>
      </w:r>
      <w:bookmarkStart w:id="1079" w:name="paragraf-64.odsek-3.text"/>
      <w:bookmarkEnd w:id="1078"/>
      <w:r w:rsidRPr="00377D35">
        <w:rPr>
          <w:rFonts w:ascii="Times New Roman" w:hAnsi="Times New Roman"/>
        </w:rPr>
        <w:t xml:space="preserve">Osoby, ktoré konali v mene spoločnosti pred jej vznikom, sú povinné vyhotoviť zoznam právnych úkonov, ktoré má spoločnosť schváliť tak, aby boli schválené v lehote podľa odseku 1. Ak spôsobili porušením tejto povinnosti škodu, zodpovedajú za ňu veriteľom spoločne a nerozdielne. </w:t>
      </w:r>
      <w:bookmarkEnd w:id="1079"/>
    </w:p>
    <w:p w:rsidR="00864C19" w:rsidRPr="00377D35" w:rsidRDefault="00FA70BB">
      <w:pPr>
        <w:spacing w:before="225" w:after="225" w:line="264" w:lineRule="auto"/>
        <w:ind w:left="495"/>
      </w:pPr>
      <w:bookmarkStart w:id="1080" w:name="paragraf-64.odsek-4"/>
      <w:bookmarkEnd w:id="1077"/>
      <w:r w:rsidRPr="00377D35">
        <w:rPr>
          <w:rFonts w:ascii="Times New Roman" w:hAnsi="Times New Roman"/>
        </w:rPr>
        <w:t xml:space="preserve"> </w:t>
      </w:r>
      <w:bookmarkStart w:id="1081" w:name="paragraf-64.odsek-4.oznacenie"/>
      <w:r w:rsidRPr="00377D35">
        <w:rPr>
          <w:rFonts w:ascii="Times New Roman" w:hAnsi="Times New Roman"/>
        </w:rPr>
        <w:t xml:space="preserve">(4) </w:t>
      </w:r>
      <w:bookmarkStart w:id="1082" w:name="paragraf-64.odsek-4.text"/>
      <w:bookmarkEnd w:id="1081"/>
      <w:r w:rsidRPr="00377D35">
        <w:rPr>
          <w:rFonts w:ascii="Times New Roman" w:hAnsi="Times New Roman"/>
        </w:rPr>
        <w:t xml:space="preserve">Štatutárny orgán alebo jeho členovia sú povinní bez zbytočného odkladu oznámiť účastníkom záväzkových vzťahov schválenie právnych úkonov, ktoré boli vykonané pred vznikom spoločnosti. </w:t>
      </w:r>
      <w:bookmarkEnd w:id="1082"/>
    </w:p>
    <w:p w:rsidR="00864C19" w:rsidRPr="00377D35" w:rsidRDefault="00FA70BB">
      <w:pPr>
        <w:spacing w:before="225" w:after="225" w:line="264" w:lineRule="auto"/>
        <w:ind w:left="420"/>
        <w:jc w:val="center"/>
      </w:pPr>
      <w:bookmarkStart w:id="1083" w:name="paragraf-65.oznacenie"/>
      <w:bookmarkStart w:id="1084" w:name="paragraf-65"/>
      <w:bookmarkEnd w:id="1069"/>
      <w:bookmarkEnd w:id="1080"/>
      <w:r w:rsidRPr="00377D35">
        <w:rPr>
          <w:rFonts w:ascii="Times New Roman" w:hAnsi="Times New Roman"/>
          <w:b/>
        </w:rPr>
        <w:t xml:space="preserve"> § 65 </w:t>
      </w:r>
    </w:p>
    <w:p w:rsidR="00864C19" w:rsidRPr="00377D35" w:rsidRDefault="00FA70BB">
      <w:pPr>
        <w:spacing w:before="225" w:after="225" w:line="264" w:lineRule="auto"/>
        <w:ind w:left="420"/>
        <w:jc w:val="center"/>
      </w:pPr>
      <w:bookmarkStart w:id="1085" w:name="paragraf-65.nadpis"/>
      <w:bookmarkEnd w:id="1083"/>
      <w:r w:rsidRPr="00377D35">
        <w:rPr>
          <w:rFonts w:ascii="Times New Roman" w:hAnsi="Times New Roman"/>
          <w:b/>
        </w:rPr>
        <w:t xml:space="preserve"> Zákaz konkurencie </w:t>
      </w:r>
    </w:p>
    <w:p w:rsidR="00864C19" w:rsidRPr="00377D35" w:rsidRDefault="00FA70BB">
      <w:pPr>
        <w:spacing w:before="225" w:after="225" w:line="264" w:lineRule="auto"/>
        <w:ind w:left="495"/>
      </w:pPr>
      <w:bookmarkStart w:id="1086" w:name="paragraf-65.odsek-1"/>
      <w:bookmarkEnd w:id="1085"/>
      <w:r w:rsidRPr="00377D35">
        <w:rPr>
          <w:rFonts w:ascii="Times New Roman" w:hAnsi="Times New Roman"/>
        </w:rPr>
        <w:t xml:space="preserve"> </w:t>
      </w:r>
      <w:bookmarkStart w:id="1087" w:name="paragraf-65.odsek-1.oznacenie"/>
      <w:r w:rsidRPr="00377D35">
        <w:rPr>
          <w:rFonts w:ascii="Times New Roman" w:hAnsi="Times New Roman"/>
        </w:rPr>
        <w:t xml:space="preserve">(1) </w:t>
      </w:r>
      <w:bookmarkStart w:id="1088" w:name="paragraf-65.odsek-1.text"/>
      <w:bookmarkEnd w:id="1087"/>
      <w:r w:rsidRPr="00377D35">
        <w:rPr>
          <w:rFonts w:ascii="Times New Roman" w:hAnsi="Times New Roman"/>
        </w:rPr>
        <w:t xml:space="preserve">Ustanovenia o jednotlivých spoločnostiach určujú, ktoré osoby a v akom rozsahu podliehajú zákazu konkurenčného konania. </w:t>
      </w:r>
      <w:bookmarkEnd w:id="1088"/>
    </w:p>
    <w:p w:rsidR="00864C19" w:rsidRPr="00377D35" w:rsidRDefault="00FA70BB">
      <w:pPr>
        <w:spacing w:before="225" w:after="225" w:line="264" w:lineRule="auto"/>
        <w:ind w:left="495"/>
      </w:pPr>
      <w:bookmarkStart w:id="1089" w:name="paragraf-65.odsek-2"/>
      <w:bookmarkEnd w:id="1086"/>
      <w:r w:rsidRPr="00377D35">
        <w:rPr>
          <w:rFonts w:ascii="Times New Roman" w:hAnsi="Times New Roman"/>
        </w:rPr>
        <w:t xml:space="preserve"> </w:t>
      </w:r>
      <w:bookmarkStart w:id="1090" w:name="paragraf-65.odsek-2.oznacenie"/>
      <w:r w:rsidRPr="00377D35">
        <w:rPr>
          <w:rFonts w:ascii="Times New Roman" w:hAnsi="Times New Roman"/>
        </w:rPr>
        <w:t xml:space="preserve">(2) </w:t>
      </w:r>
      <w:bookmarkStart w:id="1091" w:name="paragraf-65.odsek-2.text"/>
      <w:bookmarkEnd w:id="1090"/>
      <w:r w:rsidRPr="00377D35">
        <w:rPr>
          <w:rFonts w:ascii="Times New Roman" w:hAnsi="Times New Roman"/>
        </w:rPr>
        <w:t xml:space="preserve">Spoločnosť je oprávnená požadovať, aby osoba, ktorá tento zákaz porušila, vydala prospech z obchodu, pri ktorom porušila zákaz konkurencie alebo previedla tomu zodpovedajúce práva na spoločnosť. Tým nie je dotknuté právo na náhradu škody. </w:t>
      </w:r>
      <w:bookmarkEnd w:id="1091"/>
    </w:p>
    <w:p w:rsidR="00864C19" w:rsidRPr="00377D35" w:rsidRDefault="00FA70BB">
      <w:pPr>
        <w:spacing w:before="225" w:after="225" w:line="264" w:lineRule="auto"/>
        <w:ind w:left="495"/>
      </w:pPr>
      <w:bookmarkStart w:id="1092" w:name="paragraf-65.odsek-3"/>
      <w:bookmarkEnd w:id="1089"/>
      <w:r w:rsidRPr="00377D35">
        <w:rPr>
          <w:rFonts w:ascii="Times New Roman" w:hAnsi="Times New Roman"/>
        </w:rPr>
        <w:t xml:space="preserve"> </w:t>
      </w:r>
      <w:bookmarkStart w:id="1093" w:name="paragraf-65.odsek-3.oznacenie"/>
      <w:r w:rsidRPr="00377D35">
        <w:rPr>
          <w:rFonts w:ascii="Times New Roman" w:hAnsi="Times New Roman"/>
        </w:rPr>
        <w:t xml:space="preserve">(3) </w:t>
      </w:r>
      <w:bookmarkStart w:id="1094" w:name="paragraf-65.odsek-3.text"/>
      <w:bookmarkEnd w:id="1093"/>
      <w:r w:rsidRPr="00377D35">
        <w:rPr>
          <w:rFonts w:ascii="Times New Roman" w:hAnsi="Times New Roman"/>
        </w:rPr>
        <w:t xml:space="preserve">Práva spoločnosti podľa odseku 2 zanikajú, ak sa neuplatnili u zodpovednej osoby do troch mesiacov odo dňa, keď sa spoločnosť o tejto skutočnosti dozvedela, najneskôr však uplynutím jedného roka od ich vzniku. Tým nie je dotknuté právo na náhradu škody. </w:t>
      </w:r>
      <w:bookmarkEnd w:id="1094"/>
    </w:p>
    <w:p w:rsidR="00864C19" w:rsidRPr="00377D35" w:rsidRDefault="00FA70BB">
      <w:pPr>
        <w:spacing w:before="225" w:after="225" w:line="264" w:lineRule="auto"/>
        <w:ind w:left="420"/>
        <w:jc w:val="center"/>
      </w:pPr>
      <w:bookmarkStart w:id="1095" w:name="paragraf-66.oznacenie"/>
      <w:bookmarkStart w:id="1096" w:name="paragraf-66"/>
      <w:bookmarkEnd w:id="1084"/>
      <w:bookmarkEnd w:id="1092"/>
      <w:r w:rsidRPr="00377D35">
        <w:rPr>
          <w:rFonts w:ascii="Times New Roman" w:hAnsi="Times New Roman"/>
          <w:b/>
        </w:rPr>
        <w:t xml:space="preserve"> § 66 </w:t>
      </w:r>
    </w:p>
    <w:p w:rsidR="00864C19" w:rsidRPr="00377D35" w:rsidRDefault="00FA70BB">
      <w:pPr>
        <w:spacing w:before="225" w:after="225" w:line="264" w:lineRule="auto"/>
        <w:ind w:left="495"/>
      </w:pPr>
      <w:bookmarkStart w:id="1097" w:name="paragraf-66.odsek-1"/>
      <w:bookmarkEnd w:id="1095"/>
      <w:r w:rsidRPr="00377D35">
        <w:rPr>
          <w:rFonts w:ascii="Times New Roman" w:hAnsi="Times New Roman"/>
        </w:rPr>
        <w:t xml:space="preserve"> </w:t>
      </w:r>
      <w:bookmarkStart w:id="1098" w:name="paragraf-66.odsek-1.oznacenie"/>
      <w:r w:rsidRPr="00377D35">
        <w:rPr>
          <w:rFonts w:ascii="Times New Roman" w:hAnsi="Times New Roman"/>
        </w:rPr>
        <w:t xml:space="preserve">(1) </w:t>
      </w:r>
      <w:bookmarkStart w:id="1099" w:name="paragraf-66.odsek-1.text"/>
      <w:bookmarkEnd w:id="1098"/>
      <w:r w:rsidRPr="00377D35">
        <w:rPr>
          <w:rFonts w:ascii="Times New Roman" w:hAnsi="Times New Roman"/>
        </w:rPr>
        <w:t xml:space="preserve">Ak sa osoba, ktorá je jediným štatutárnym orgánom, členom štatutárneho orgánu alebo členom dozornej rady spoločnosti (ďalej len „člen orgánu spoločnosti“), vzdá funkcie, je odvolaná alebo výkon jej funkcie zanikne smrťou alebo sa skončí inak, musí príslušný orgán spoločnosti do troch mesiacov ustanoviť namiesto nej nového člena orgánu spoločnosti. </w:t>
      </w:r>
      <w:bookmarkEnd w:id="1099"/>
    </w:p>
    <w:p w:rsidR="00864C19" w:rsidRPr="00377D35" w:rsidRDefault="00FA70BB">
      <w:pPr>
        <w:spacing w:before="225" w:after="225" w:line="264" w:lineRule="auto"/>
        <w:ind w:left="495"/>
      </w:pPr>
      <w:bookmarkStart w:id="1100" w:name="paragraf-66.odsek-2"/>
      <w:bookmarkEnd w:id="1097"/>
      <w:r w:rsidRPr="00377D35">
        <w:rPr>
          <w:rFonts w:ascii="Times New Roman" w:hAnsi="Times New Roman"/>
        </w:rPr>
        <w:t xml:space="preserve"> </w:t>
      </w:r>
      <w:bookmarkStart w:id="1101" w:name="paragraf-66.odsek-2.oznacenie"/>
      <w:r w:rsidRPr="00377D35">
        <w:rPr>
          <w:rFonts w:ascii="Times New Roman" w:hAnsi="Times New Roman"/>
        </w:rPr>
        <w:t xml:space="preserve">(2) </w:t>
      </w:r>
      <w:bookmarkStart w:id="1102" w:name="paragraf-66.odsek-2.text"/>
      <w:bookmarkEnd w:id="1101"/>
      <w:r w:rsidRPr="00377D35">
        <w:rPr>
          <w:rFonts w:ascii="Times New Roman" w:hAnsi="Times New Roman"/>
        </w:rPr>
        <w:t xml:space="preserve">Ak zákon neustanovuje alebo spoločenská zmluva alebo stanovy neurčujú inak, je vzdanie sa funkcie účinné odo dňa prvého zasadnutia orgánu, ktorý je oprávnený vymenovať alebo zvoliť nového člena orgánu nasledujúceho po doručení vzdania sa funkcie; ak sa člen orgánu vzdá svojej funkcie na zasadnutí orgánu spoločnosti, ktorý je oprávnený vymenovať alebo zvoliť nového člena orgánu, je vzdanie sa funkcie účinné okamžite. Ak nedošlo k vzdaniu sa funkcie na zasadnutí orgánu spoločnosti, ktorý je oprávnený vymenovať alebo zvoliť nového člena orgánu, vzdanie sa funkcie musí byť písomné a listina s týmto obsahom musí byť vlastnoručne podpísaná v prítomnosti notára alebo ním povereného zamestnanca. Ak orgán spoločnosti, ktorý je oprávnený vymenovať alebo zvoliť nového člena orgánu spoločnosti, nezasadne ani do troch mesiacov od doručenia vzdania sa funkcie, je vzdanie sa funkcie účinné od prvého dňa nasledujúceho po uplynutí tejto lehoty. Ak zákon neustanovuje alebo spoločenská zmluva alebo stanovy neurčujú inak, je odvolanie z funkcie účinné prijatím rozhodnutia príslušným orgánom spoločnosti. Ak spoločnosti hrozí vznik škody, je člen orgánu spoločnosti, ktorý sa vzdal funkcie, bol odvolaný alebo inak sa skončil výkon jeho funkcie, povinný upozorniť spoločnosť, aké opatrenia treba urobiť na jej odvrátenie. </w:t>
      </w:r>
      <w:bookmarkEnd w:id="1102"/>
    </w:p>
    <w:p w:rsidR="00864C19" w:rsidRPr="00377D35" w:rsidRDefault="00FA70BB">
      <w:pPr>
        <w:spacing w:before="225" w:after="225" w:line="264" w:lineRule="auto"/>
        <w:ind w:left="495"/>
      </w:pPr>
      <w:bookmarkStart w:id="1103" w:name="paragraf-66.odsek-3"/>
      <w:bookmarkEnd w:id="1100"/>
      <w:r w:rsidRPr="00377D35">
        <w:rPr>
          <w:rFonts w:ascii="Times New Roman" w:hAnsi="Times New Roman"/>
        </w:rPr>
        <w:lastRenderedPageBreak/>
        <w:t xml:space="preserve"> </w:t>
      </w:r>
      <w:bookmarkStart w:id="1104" w:name="paragraf-66.odsek-3.oznacenie"/>
      <w:r w:rsidRPr="00377D35">
        <w:rPr>
          <w:rFonts w:ascii="Times New Roman" w:hAnsi="Times New Roman"/>
        </w:rPr>
        <w:t xml:space="preserve">(3) </w:t>
      </w:r>
      <w:bookmarkStart w:id="1105" w:name="paragraf-66.odsek-3.text"/>
      <w:bookmarkEnd w:id="1104"/>
      <w:r w:rsidRPr="00377D35">
        <w:rPr>
          <w:rFonts w:ascii="Times New Roman" w:hAnsi="Times New Roman"/>
        </w:rPr>
        <w:t xml:space="preserve">Ak jediný štatutárny orgán spoločnosti nie je zapísaný do obchodného registra do 60 dní od uplynutia lehoty podľa odseku 1, je ten, kto funkciu jediného štatutárneho orgánu spoločnosti vykonával naposledy, povinný podať do 30 dní návrh na zrušenie spoločnosti. </w:t>
      </w:r>
      <w:bookmarkEnd w:id="1105"/>
    </w:p>
    <w:p w:rsidR="00864C19" w:rsidRPr="00377D35" w:rsidRDefault="00FA70BB">
      <w:pPr>
        <w:spacing w:before="225" w:after="225" w:line="264" w:lineRule="auto"/>
        <w:ind w:left="495"/>
      </w:pPr>
      <w:bookmarkStart w:id="1106" w:name="paragraf-66.odsek-4"/>
      <w:bookmarkEnd w:id="1103"/>
      <w:r w:rsidRPr="00377D35">
        <w:rPr>
          <w:rFonts w:ascii="Times New Roman" w:hAnsi="Times New Roman"/>
        </w:rPr>
        <w:t xml:space="preserve"> </w:t>
      </w:r>
      <w:bookmarkStart w:id="1107" w:name="paragraf-66.odsek-4.oznacenie"/>
      <w:r w:rsidRPr="00377D35">
        <w:rPr>
          <w:rFonts w:ascii="Times New Roman" w:hAnsi="Times New Roman"/>
        </w:rPr>
        <w:t xml:space="preserve">(4) </w:t>
      </w:r>
      <w:bookmarkStart w:id="1108" w:name="paragraf-66.odsek-4.text"/>
      <w:bookmarkEnd w:id="1107"/>
      <w:r w:rsidRPr="00377D35">
        <w:rPr>
          <w:rFonts w:ascii="Times New Roman" w:hAnsi="Times New Roman"/>
        </w:rPr>
        <w:t xml:space="preserve">Ak podľa osobitného predpisu o živnostenskom podnikaní člen štatutárneho orgánu musí spĺňať podmienky na výkon funkcie, jeho funkcia zanikne ku dňu, keď tieto podmienky prestal spĺňať. </w:t>
      </w:r>
      <w:bookmarkEnd w:id="1108"/>
    </w:p>
    <w:p w:rsidR="00864C19" w:rsidRPr="00377D35" w:rsidRDefault="00FA70BB">
      <w:pPr>
        <w:spacing w:before="225" w:after="225" w:line="264" w:lineRule="auto"/>
        <w:ind w:left="495"/>
      </w:pPr>
      <w:bookmarkStart w:id="1109" w:name="paragraf-66.odsek-5"/>
      <w:bookmarkEnd w:id="1106"/>
      <w:r w:rsidRPr="00377D35">
        <w:rPr>
          <w:rFonts w:ascii="Times New Roman" w:hAnsi="Times New Roman"/>
        </w:rPr>
        <w:t xml:space="preserve"> </w:t>
      </w:r>
      <w:bookmarkStart w:id="1110" w:name="paragraf-66.odsek-5.oznacenie"/>
      <w:r w:rsidRPr="00377D35">
        <w:rPr>
          <w:rFonts w:ascii="Times New Roman" w:hAnsi="Times New Roman"/>
        </w:rPr>
        <w:t xml:space="preserve">(5) </w:t>
      </w:r>
      <w:bookmarkStart w:id="1111" w:name="paragraf-66.odsek-5.text"/>
      <w:bookmarkEnd w:id="1110"/>
      <w:r w:rsidRPr="00377D35">
        <w:rPr>
          <w:rFonts w:ascii="Times New Roman" w:hAnsi="Times New Roman"/>
        </w:rPr>
        <w:t xml:space="preserve">Ak osobitný predpis neustanovuje inak, aj po zániku funkcie je bývalý štatutárny orgán alebo bývalý člen štatutárneho orgánu spoločnosti za obdobie, v ktorom pôsobil ako štatutárny orgán alebo člen štatutárneho orgánu spoločnosti, povinný poskytovať primeranú súčinnosť vyžiadanú súdom, správcom dane, Sociálnou poisťovňou, zdravotnou poisťovňou, správcom alebo súdnym exekútorom, a to v rozsahu, v akom možno predpokladať, že môže prispieť k bližšiemu objasneniu otázok, ktorých sa požadovaná súčinnosť týka. Za poskytnutie súčinnosti má bývalý štatutárny orgán alebo bývalý člen štatutárneho orgánu spoločnosti voči spoločnosti právo na náhradu nákladov. </w:t>
      </w:r>
      <w:bookmarkEnd w:id="1111"/>
    </w:p>
    <w:p w:rsidR="00864C19" w:rsidRPr="00377D35" w:rsidRDefault="00FA70BB">
      <w:pPr>
        <w:spacing w:before="225" w:after="225" w:line="264" w:lineRule="auto"/>
        <w:ind w:left="495"/>
      </w:pPr>
      <w:bookmarkStart w:id="1112" w:name="paragraf-66.odsek-6"/>
      <w:bookmarkEnd w:id="1109"/>
      <w:r w:rsidRPr="00377D35">
        <w:rPr>
          <w:rFonts w:ascii="Times New Roman" w:hAnsi="Times New Roman"/>
        </w:rPr>
        <w:t xml:space="preserve"> </w:t>
      </w:r>
      <w:bookmarkStart w:id="1113" w:name="paragraf-66.odsek-6.oznacenie"/>
      <w:r w:rsidRPr="00377D35">
        <w:rPr>
          <w:rFonts w:ascii="Times New Roman" w:hAnsi="Times New Roman"/>
        </w:rPr>
        <w:t xml:space="preserve">(6) </w:t>
      </w:r>
      <w:bookmarkStart w:id="1114" w:name="paragraf-66.odsek-6.text"/>
      <w:bookmarkEnd w:id="1113"/>
      <w:r w:rsidRPr="00377D35">
        <w:rPr>
          <w:rFonts w:ascii="Times New Roman" w:hAnsi="Times New Roman"/>
        </w:rPr>
        <w:t xml:space="preserve">Vzťah medzi spoločnosťou a členom orgánu spoločnosti alebo spoločníkom pri zariaďovaní záležitostí spoločnosti sa spravuje primerane ustanoveniami o mandátnej zmluve, ak zo zmluvy o výkone funkcie uzatvorenej medzi spoločnosťou a členom orgánu spoločnosti alebo spoločníkom, ak bola zmluva o výkone funkcie uzavretá alebo zo zákona nevyplýva iné určenie práv a povinností. Zmluva o výkone funkcie musí mať písomnú formu a musí ju schváliť valné zhromaždenie spoločnosti alebo písomne všetci spoločníci, ktorí ručia za záväzky spoločnosti neobmedzene. Stanovy akciovej spoločnosti alebo jednoduchej spoločnosti na akcie môžu určiť, že zmluvu o výkone funkcie člena predstavenstva schvaľuje dozorná rada. </w:t>
      </w:r>
      <w:bookmarkEnd w:id="1114"/>
    </w:p>
    <w:p w:rsidR="00864C19" w:rsidRPr="00377D35" w:rsidRDefault="00FA70BB">
      <w:pPr>
        <w:spacing w:before="225" w:after="225" w:line="264" w:lineRule="auto"/>
        <w:ind w:left="495"/>
      </w:pPr>
      <w:bookmarkStart w:id="1115" w:name="paragraf-66.odsek-7"/>
      <w:bookmarkEnd w:id="1112"/>
      <w:r w:rsidRPr="00377D35">
        <w:rPr>
          <w:rFonts w:ascii="Times New Roman" w:hAnsi="Times New Roman"/>
        </w:rPr>
        <w:t xml:space="preserve"> </w:t>
      </w:r>
      <w:bookmarkStart w:id="1116" w:name="paragraf-66.odsek-7.oznacenie"/>
      <w:r w:rsidRPr="00377D35">
        <w:rPr>
          <w:rFonts w:ascii="Times New Roman" w:hAnsi="Times New Roman"/>
        </w:rPr>
        <w:t xml:space="preserve">(7) </w:t>
      </w:r>
      <w:bookmarkStart w:id="1117" w:name="paragraf-66.odsek-7.text"/>
      <w:bookmarkEnd w:id="1116"/>
      <w:r w:rsidRPr="00377D35">
        <w:rPr>
          <w:rFonts w:ascii="Times New Roman" w:hAnsi="Times New Roman"/>
        </w:rPr>
        <w:t xml:space="preserve">Povinnosti mandatára má aj osoba, ktorá fakticky vykonáva pôsobnosť štatutárneho orgánu alebo člena štatutárneho orgánu bez toho, aby bola do takejto funkcie vymenovaná alebo ustanovená. Taká osoba je najmä povinná konať s odbornou starostlivosťou v súlade so záujmami spoločnosti a všetkých jej spoločníkov. Pri porušení týchto povinností má rovnakú zodpovednosť ako štatutárny orgán alebo člen štatutárneho orgánu. </w:t>
      </w:r>
      <w:bookmarkEnd w:id="1117"/>
    </w:p>
    <w:p w:rsidR="00864C19" w:rsidRPr="00377D35" w:rsidRDefault="00FA70BB">
      <w:pPr>
        <w:spacing w:before="225" w:after="225" w:line="264" w:lineRule="auto"/>
        <w:ind w:left="495"/>
      </w:pPr>
      <w:bookmarkStart w:id="1118" w:name="paragraf-66.odsek-8"/>
      <w:bookmarkEnd w:id="1115"/>
      <w:r w:rsidRPr="00377D35">
        <w:rPr>
          <w:rFonts w:ascii="Times New Roman" w:hAnsi="Times New Roman"/>
        </w:rPr>
        <w:t xml:space="preserve"> </w:t>
      </w:r>
      <w:bookmarkStart w:id="1119" w:name="paragraf-66.odsek-8.oznacenie"/>
      <w:r w:rsidRPr="00377D35">
        <w:rPr>
          <w:rFonts w:ascii="Times New Roman" w:hAnsi="Times New Roman"/>
        </w:rPr>
        <w:t xml:space="preserve">(8) </w:t>
      </w:r>
      <w:bookmarkStart w:id="1120" w:name="paragraf-66.odsek-8.text"/>
      <w:bookmarkEnd w:id="1119"/>
      <w:r w:rsidRPr="00377D35">
        <w:rPr>
          <w:rFonts w:ascii="Times New Roman" w:hAnsi="Times New Roman"/>
        </w:rPr>
        <w:t xml:space="preserve">Ak zákon neustanovuje alebo spoločenská zmluva alebo stanovy neurčujú inak, môže sa štatutárny orgán alebo dozorná rada uznášať, len ak je prítomná nadpolovičná väčšina ich členov, na prijatie uznesenia je potrebný súhlas väčšiny prítomných členov. Spoločenská zmluva alebo stanovy môžu určiť hlasovanie mimo zasadania orgánu aj písomnou formu alebo hlasovaním pomocou prostriedkov oznamovacej techniky. Hlasujúci sa pritom považujú za prítomných. </w:t>
      </w:r>
      <w:bookmarkEnd w:id="1120"/>
    </w:p>
    <w:p w:rsidR="00864C19" w:rsidRPr="00377D35" w:rsidRDefault="00FA70BB">
      <w:pPr>
        <w:spacing w:before="225" w:after="225" w:line="264" w:lineRule="auto"/>
        <w:ind w:left="420"/>
        <w:jc w:val="center"/>
      </w:pPr>
      <w:bookmarkStart w:id="1121" w:name="paragraf-66a.oznacenie"/>
      <w:bookmarkStart w:id="1122" w:name="paragraf-66a"/>
      <w:bookmarkEnd w:id="1096"/>
      <w:bookmarkEnd w:id="1118"/>
      <w:r w:rsidRPr="00377D35">
        <w:rPr>
          <w:rFonts w:ascii="Times New Roman" w:hAnsi="Times New Roman"/>
          <w:b/>
        </w:rPr>
        <w:t xml:space="preserve"> § 66a </w:t>
      </w:r>
    </w:p>
    <w:p w:rsidR="00864C19" w:rsidRPr="00377D35" w:rsidRDefault="00FA70BB">
      <w:pPr>
        <w:spacing w:before="225" w:after="225" w:line="264" w:lineRule="auto"/>
        <w:ind w:left="420"/>
        <w:jc w:val="center"/>
      </w:pPr>
      <w:bookmarkStart w:id="1123" w:name="paragraf-66a.nadpis"/>
      <w:bookmarkEnd w:id="1121"/>
      <w:r w:rsidRPr="00377D35">
        <w:rPr>
          <w:rFonts w:ascii="Times New Roman" w:hAnsi="Times New Roman"/>
          <w:b/>
        </w:rPr>
        <w:t xml:space="preserve"> Ovládaná a ovládajúca osoba </w:t>
      </w:r>
    </w:p>
    <w:p w:rsidR="00864C19" w:rsidRPr="00377D35" w:rsidRDefault="00FA70BB">
      <w:pPr>
        <w:spacing w:before="225" w:after="225" w:line="264" w:lineRule="auto"/>
        <w:ind w:left="495"/>
      </w:pPr>
      <w:bookmarkStart w:id="1124" w:name="paragraf-66a.odsek-1"/>
      <w:bookmarkEnd w:id="1123"/>
      <w:r w:rsidRPr="00377D35">
        <w:rPr>
          <w:rFonts w:ascii="Times New Roman" w:hAnsi="Times New Roman"/>
        </w:rPr>
        <w:t xml:space="preserve"> </w:t>
      </w:r>
      <w:bookmarkStart w:id="1125" w:name="paragraf-66a.odsek-1.oznacenie"/>
      <w:r w:rsidRPr="00377D35">
        <w:rPr>
          <w:rFonts w:ascii="Times New Roman" w:hAnsi="Times New Roman"/>
        </w:rPr>
        <w:t xml:space="preserve">(1) </w:t>
      </w:r>
      <w:bookmarkEnd w:id="1125"/>
      <w:r w:rsidRPr="00377D35">
        <w:rPr>
          <w:rFonts w:ascii="Times New Roman" w:hAnsi="Times New Roman"/>
        </w:rPr>
        <w:t>Ovládaná osoba je spoločnosť, v ktorej má určitá osoba väčšinový podiel na hlasovacích právach preto, že má podiel na spoločnosti alebo akcie spoločnosti, s ktorými je spojená väčšina hlasovacích práv, alebo preto, že na základe dohody s inými oprávnenými osobami môže vykonávať väčšinu hlasovacích práv bez ohľadu na platnosť alebo na neplatnosť takejto dohody (</w:t>
      </w:r>
      <w:hyperlink w:anchor="paragraf-186a">
        <w:r w:rsidRPr="00377D35">
          <w:rPr>
            <w:rFonts w:ascii="Times New Roman" w:hAnsi="Times New Roman"/>
          </w:rPr>
          <w:t>§ 186a</w:t>
        </w:r>
      </w:hyperlink>
      <w:bookmarkStart w:id="1126" w:name="paragraf-66a.odsek-1.text"/>
      <w:r w:rsidRPr="00377D35">
        <w:rPr>
          <w:rFonts w:ascii="Times New Roman" w:hAnsi="Times New Roman"/>
        </w:rPr>
        <w:t xml:space="preserve">). </w:t>
      </w:r>
      <w:bookmarkEnd w:id="1126"/>
    </w:p>
    <w:p w:rsidR="00864C19" w:rsidRPr="00377D35" w:rsidRDefault="00FA70BB">
      <w:pPr>
        <w:spacing w:before="225" w:after="225" w:line="264" w:lineRule="auto"/>
        <w:ind w:left="495"/>
      </w:pPr>
      <w:bookmarkStart w:id="1127" w:name="paragraf-66a.odsek-2"/>
      <w:bookmarkEnd w:id="1124"/>
      <w:r w:rsidRPr="00377D35">
        <w:rPr>
          <w:rFonts w:ascii="Times New Roman" w:hAnsi="Times New Roman"/>
        </w:rPr>
        <w:t xml:space="preserve"> </w:t>
      </w:r>
      <w:bookmarkStart w:id="1128" w:name="paragraf-66a.odsek-2.oznacenie"/>
      <w:r w:rsidRPr="00377D35">
        <w:rPr>
          <w:rFonts w:ascii="Times New Roman" w:hAnsi="Times New Roman"/>
        </w:rPr>
        <w:t xml:space="preserve">(2) </w:t>
      </w:r>
      <w:bookmarkStart w:id="1129" w:name="paragraf-66a.odsek-2.text"/>
      <w:bookmarkEnd w:id="1128"/>
      <w:r w:rsidRPr="00377D35">
        <w:rPr>
          <w:rFonts w:ascii="Times New Roman" w:hAnsi="Times New Roman"/>
        </w:rPr>
        <w:t xml:space="preserve">Ovládajúca osoba je osoba, ktorá má v ovládanej osobe postavenie podľa odseku 1. </w:t>
      </w:r>
      <w:bookmarkEnd w:id="1129"/>
    </w:p>
    <w:p w:rsidR="00864C19" w:rsidRPr="00377D35" w:rsidRDefault="00FA70BB">
      <w:pPr>
        <w:spacing w:after="0" w:line="264" w:lineRule="auto"/>
        <w:ind w:left="495"/>
      </w:pPr>
      <w:bookmarkStart w:id="1130" w:name="paragraf-66a.odsek-3"/>
      <w:bookmarkEnd w:id="1127"/>
      <w:r w:rsidRPr="00377D35">
        <w:rPr>
          <w:rFonts w:ascii="Times New Roman" w:hAnsi="Times New Roman"/>
        </w:rPr>
        <w:t xml:space="preserve"> </w:t>
      </w:r>
      <w:bookmarkStart w:id="1131" w:name="paragraf-66a.odsek-3.oznacenie"/>
      <w:r w:rsidRPr="00377D35">
        <w:rPr>
          <w:rFonts w:ascii="Times New Roman" w:hAnsi="Times New Roman"/>
        </w:rPr>
        <w:t xml:space="preserve">(3) </w:t>
      </w:r>
      <w:bookmarkStart w:id="1132" w:name="paragraf-66a.odsek-3.text"/>
      <w:bookmarkEnd w:id="1131"/>
      <w:r w:rsidRPr="00377D35">
        <w:rPr>
          <w:rFonts w:ascii="Times New Roman" w:hAnsi="Times New Roman"/>
        </w:rPr>
        <w:t xml:space="preserve">Podiel na hlasovacích právach podľa odseku 1 sa zvyšuje o hlasovacie práva </w:t>
      </w:r>
      <w:bookmarkEnd w:id="1132"/>
    </w:p>
    <w:p w:rsidR="00864C19" w:rsidRPr="00377D35" w:rsidRDefault="00FA70BB">
      <w:pPr>
        <w:spacing w:before="225" w:after="225" w:line="264" w:lineRule="auto"/>
        <w:ind w:left="570"/>
      </w:pPr>
      <w:bookmarkStart w:id="1133" w:name="paragraf-66a.odsek-3.pismeno-a"/>
      <w:r w:rsidRPr="00377D35">
        <w:rPr>
          <w:rFonts w:ascii="Times New Roman" w:hAnsi="Times New Roman"/>
        </w:rPr>
        <w:lastRenderedPageBreak/>
        <w:t xml:space="preserve"> </w:t>
      </w:r>
      <w:bookmarkStart w:id="1134" w:name="paragraf-66a.odsek-3.pismeno-a.oznacenie"/>
      <w:r w:rsidRPr="00377D35">
        <w:rPr>
          <w:rFonts w:ascii="Times New Roman" w:hAnsi="Times New Roman"/>
        </w:rPr>
        <w:t xml:space="preserve">a) </w:t>
      </w:r>
      <w:bookmarkStart w:id="1135" w:name="paragraf-66a.odsek-3.pismeno-a.text"/>
      <w:bookmarkEnd w:id="1134"/>
      <w:r w:rsidRPr="00377D35">
        <w:rPr>
          <w:rFonts w:ascii="Times New Roman" w:hAnsi="Times New Roman"/>
        </w:rPr>
        <w:t xml:space="preserve">spojené s podielmi na ovládanej osobe alebo s akciami ovládanej osoby, ktoré sú v majetku iných osôb ovládaných priamo alebo sprostredkovane ovládajúcou osobou, </w:t>
      </w:r>
      <w:bookmarkEnd w:id="1135"/>
    </w:p>
    <w:p w:rsidR="00864C19" w:rsidRPr="00377D35" w:rsidRDefault="00FA70BB">
      <w:pPr>
        <w:spacing w:before="225" w:after="225" w:line="264" w:lineRule="auto"/>
        <w:ind w:left="570"/>
      </w:pPr>
      <w:bookmarkStart w:id="1136" w:name="paragraf-66a.odsek-3.pismeno-b"/>
      <w:bookmarkEnd w:id="1133"/>
      <w:r w:rsidRPr="00377D35">
        <w:rPr>
          <w:rFonts w:ascii="Times New Roman" w:hAnsi="Times New Roman"/>
        </w:rPr>
        <w:t xml:space="preserve"> </w:t>
      </w:r>
      <w:bookmarkStart w:id="1137" w:name="paragraf-66a.odsek-3.pismeno-b.oznacenie"/>
      <w:r w:rsidRPr="00377D35">
        <w:rPr>
          <w:rFonts w:ascii="Times New Roman" w:hAnsi="Times New Roman"/>
        </w:rPr>
        <w:t xml:space="preserve">b) </w:t>
      </w:r>
      <w:bookmarkStart w:id="1138" w:name="paragraf-66a.odsek-3.pismeno-b.text"/>
      <w:bookmarkEnd w:id="1137"/>
      <w:r w:rsidRPr="00377D35">
        <w:rPr>
          <w:rFonts w:ascii="Times New Roman" w:hAnsi="Times New Roman"/>
        </w:rPr>
        <w:t xml:space="preserve">vykonávané inými osobami vo vlastnom mene na účet ovládajúcej osoby. </w:t>
      </w:r>
      <w:bookmarkEnd w:id="1138"/>
    </w:p>
    <w:p w:rsidR="00864C19" w:rsidRPr="00377D35" w:rsidRDefault="00FA70BB">
      <w:pPr>
        <w:spacing w:after="0" w:line="264" w:lineRule="auto"/>
        <w:ind w:left="495"/>
      </w:pPr>
      <w:bookmarkStart w:id="1139" w:name="paragraf-66a.odsek-4"/>
      <w:bookmarkEnd w:id="1130"/>
      <w:bookmarkEnd w:id="1136"/>
      <w:r w:rsidRPr="00377D35">
        <w:rPr>
          <w:rFonts w:ascii="Times New Roman" w:hAnsi="Times New Roman"/>
        </w:rPr>
        <w:t xml:space="preserve"> </w:t>
      </w:r>
      <w:bookmarkStart w:id="1140" w:name="paragraf-66a.odsek-4.oznacenie"/>
      <w:r w:rsidRPr="00377D35">
        <w:rPr>
          <w:rFonts w:ascii="Times New Roman" w:hAnsi="Times New Roman"/>
        </w:rPr>
        <w:t xml:space="preserve">(4) </w:t>
      </w:r>
      <w:bookmarkStart w:id="1141" w:name="paragraf-66a.odsek-4.text"/>
      <w:bookmarkEnd w:id="1140"/>
      <w:r w:rsidRPr="00377D35">
        <w:rPr>
          <w:rFonts w:ascii="Times New Roman" w:hAnsi="Times New Roman"/>
        </w:rPr>
        <w:t xml:space="preserve">Podiel na hlasovacích právach podľa odseku 1 sa znižuje o hlasovacie práva spojené s podielmi na ovládanej osobe alebo s akciami ovládanej osoby, ak </w:t>
      </w:r>
      <w:bookmarkEnd w:id="1141"/>
    </w:p>
    <w:p w:rsidR="00864C19" w:rsidRPr="00377D35" w:rsidRDefault="00FA70BB">
      <w:pPr>
        <w:spacing w:before="225" w:after="225" w:line="264" w:lineRule="auto"/>
        <w:ind w:left="570"/>
      </w:pPr>
      <w:bookmarkStart w:id="1142" w:name="paragraf-66a.odsek-4.pismeno-a"/>
      <w:r w:rsidRPr="00377D35">
        <w:rPr>
          <w:rFonts w:ascii="Times New Roman" w:hAnsi="Times New Roman"/>
        </w:rPr>
        <w:t xml:space="preserve"> </w:t>
      </w:r>
      <w:bookmarkStart w:id="1143" w:name="paragraf-66a.odsek-4.pismeno-a.oznacenie"/>
      <w:r w:rsidRPr="00377D35">
        <w:rPr>
          <w:rFonts w:ascii="Times New Roman" w:hAnsi="Times New Roman"/>
        </w:rPr>
        <w:t xml:space="preserve">a) </w:t>
      </w:r>
      <w:bookmarkStart w:id="1144" w:name="paragraf-66a.odsek-4.pismeno-a.text"/>
      <w:bookmarkEnd w:id="1143"/>
      <w:r w:rsidRPr="00377D35">
        <w:rPr>
          <w:rFonts w:ascii="Times New Roman" w:hAnsi="Times New Roman"/>
        </w:rPr>
        <w:t xml:space="preserve">ich ovládajúca osoba vykonáva na účet inej osoby, ako je osoba ňou priamo alebo sprostredkovane ovládaná alebo osoba ju ovládajúca, </w:t>
      </w:r>
      <w:bookmarkEnd w:id="1144"/>
    </w:p>
    <w:p w:rsidR="00864C19" w:rsidRPr="00377D35" w:rsidRDefault="00FA70BB">
      <w:pPr>
        <w:spacing w:before="225" w:after="225" w:line="264" w:lineRule="auto"/>
        <w:ind w:left="570"/>
      </w:pPr>
      <w:bookmarkStart w:id="1145" w:name="paragraf-66a.odsek-4.pismeno-b"/>
      <w:bookmarkEnd w:id="1142"/>
      <w:r w:rsidRPr="00377D35">
        <w:rPr>
          <w:rFonts w:ascii="Times New Roman" w:hAnsi="Times New Roman"/>
        </w:rPr>
        <w:t xml:space="preserve"> </w:t>
      </w:r>
      <w:bookmarkStart w:id="1146" w:name="paragraf-66a.odsek-4.pismeno-b.oznacenie"/>
      <w:r w:rsidRPr="00377D35">
        <w:rPr>
          <w:rFonts w:ascii="Times New Roman" w:hAnsi="Times New Roman"/>
        </w:rPr>
        <w:t xml:space="preserve">b) </w:t>
      </w:r>
      <w:bookmarkStart w:id="1147" w:name="paragraf-66a.odsek-4.pismeno-b.text"/>
      <w:bookmarkEnd w:id="1146"/>
      <w:r w:rsidRPr="00377D35">
        <w:rPr>
          <w:rFonts w:ascii="Times New Roman" w:hAnsi="Times New Roman"/>
        </w:rPr>
        <w:t xml:space="preserve">tieto podiely alebo akcie sú prevedené na ovládajúcu osobu ako zábezpeka a ovládajúca osoba je povinná pri výkone hlasovacích práv riadiť sa pokynmi osoby, ktorá poskytla zábezpeku. </w:t>
      </w:r>
      <w:bookmarkEnd w:id="1147"/>
    </w:p>
    <w:p w:rsidR="00864C19" w:rsidRPr="00377D35" w:rsidRDefault="00FA70BB">
      <w:pPr>
        <w:spacing w:before="225" w:after="225" w:line="264" w:lineRule="auto"/>
        <w:ind w:left="420"/>
        <w:jc w:val="center"/>
      </w:pPr>
      <w:bookmarkStart w:id="1148" w:name="paragraf-66aa.oznacenie"/>
      <w:bookmarkStart w:id="1149" w:name="paragraf-66aa"/>
      <w:bookmarkEnd w:id="1122"/>
      <w:bookmarkEnd w:id="1139"/>
      <w:bookmarkEnd w:id="1145"/>
      <w:r w:rsidRPr="00377D35">
        <w:rPr>
          <w:rFonts w:ascii="Times New Roman" w:hAnsi="Times New Roman"/>
          <w:b/>
        </w:rPr>
        <w:t xml:space="preserve"> § 66aa </w:t>
      </w:r>
    </w:p>
    <w:p w:rsidR="00864C19" w:rsidRPr="00377D35" w:rsidRDefault="00FA70BB">
      <w:pPr>
        <w:spacing w:before="225" w:after="225" w:line="264" w:lineRule="auto"/>
        <w:ind w:left="420"/>
        <w:jc w:val="center"/>
      </w:pPr>
      <w:bookmarkStart w:id="1150" w:name="paragraf-66aa.nadpis"/>
      <w:bookmarkEnd w:id="1148"/>
      <w:r w:rsidRPr="00377D35">
        <w:rPr>
          <w:rFonts w:ascii="Times New Roman" w:hAnsi="Times New Roman"/>
          <w:b/>
        </w:rPr>
        <w:t xml:space="preserve"> Zodpovednosť ovládajúcej osoby za úpadok ovládanej osoby </w:t>
      </w:r>
    </w:p>
    <w:p w:rsidR="00864C19" w:rsidRPr="00377D35" w:rsidRDefault="00FA70BB">
      <w:pPr>
        <w:spacing w:before="225" w:after="225" w:line="264" w:lineRule="auto"/>
        <w:ind w:left="495"/>
      </w:pPr>
      <w:bookmarkStart w:id="1151" w:name="paragraf-66aa.odsek-1"/>
      <w:bookmarkEnd w:id="1150"/>
      <w:r w:rsidRPr="00377D35">
        <w:rPr>
          <w:rFonts w:ascii="Times New Roman" w:hAnsi="Times New Roman"/>
        </w:rPr>
        <w:t xml:space="preserve"> </w:t>
      </w:r>
      <w:bookmarkStart w:id="1152" w:name="paragraf-66aa.odsek-1.oznacenie"/>
      <w:r w:rsidRPr="00377D35">
        <w:rPr>
          <w:rFonts w:ascii="Times New Roman" w:hAnsi="Times New Roman"/>
        </w:rPr>
        <w:t xml:space="preserve">(1) </w:t>
      </w:r>
      <w:bookmarkStart w:id="1153" w:name="paragraf-66aa.odsek-1.text"/>
      <w:bookmarkEnd w:id="1152"/>
      <w:r w:rsidRPr="00377D35">
        <w:rPr>
          <w:rFonts w:ascii="Times New Roman" w:hAnsi="Times New Roman"/>
        </w:rPr>
        <w:t xml:space="preserve">Ovládajúca osoba zodpovedá veriteľom ovládanej osoby za škodu spôsobenú úpadkom ovládanej osoby, ak svojím konaním podstatne prispela k úpadku ovládanej osoby. Tejto zodpovednosti sa ovládajúca osoba zbaví, ak preukáže, že postupovala informovane a v dobrej viere, že koná v prospech ovládanej osoby. </w:t>
      </w:r>
      <w:bookmarkEnd w:id="1153"/>
    </w:p>
    <w:p w:rsidR="00864C19" w:rsidRPr="00377D35" w:rsidRDefault="00FA70BB">
      <w:pPr>
        <w:spacing w:before="225" w:after="225" w:line="264" w:lineRule="auto"/>
        <w:ind w:left="495"/>
      </w:pPr>
      <w:bookmarkStart w:id="1154" w:name="paragraf-66aa.odsek-2"/>
      <w:bookmarkEnd w:id="1151"/>
      <w:r w:rsidRPr="00377D35">
        <w:rPr>
          <w:rFonts w:ascii="Times New Roman" w:hAnsi="Times New Roman"/>
        </w:rPr>
        <w:t xml:space="preserve"> </w:t>
      </w:r>
      <w:bookmarkStart w:id="1155" w:name="paragraf-66aa.odsek-2.oznacenie"/>
      <w:r w:rsidRPr="00377D35">
        <w:rPr>
          <w:rFonts w:ascii="Times New Roman" w:hAnsi="Times New Roman"/>
        </w:rPr>
        <w:t xml:space="preserve">(2) </w:t>
      </w:r>
      <w:bookmarkStart w:id="1156" w:name="paragraf-66aa.odsek-2.text"/>
      <w:bookmarkEnd w:id="1155"/>
      <w:r w:rsidRPr="00377D35">
        <w:rPr>
          <w:rFonts w:ascii="Times New Roman" w:hAnsi="Times New Roman"/>
        </w:rPr>
        <w:t xml:space="preserve">Na účel uplatnenia zodpovednosti podľa odseku 1 sa predpokladá, že ovládaná osoba je v úpadku aj vtedy, ak konkurz na majetok ovládanej osoby nemohol byť pre nedostatok majetku vyhlásený alebo bol z takého dôvodu zrušený alebo ak exekúcia alebo obdobné vykonávacie konanie vedené voči ovládanej osobe bolo z takého dôvodu ukončené. </w:t>
      </w:r>
      <w:bookmarkEnd w:id="1156"/>
    </w:p>
    <w:p w:rsidR="00864C19" w:rsidRPr="00377D35" w:rsidRDefault="00FA70BB">
      <w:pPr>
        <w:spacing w:after="0" w:line="264" w:lineRule="auto"/>
        <w:ind w:left="495"/>
      </w:pPr>
      <w:bookmarkStart w:id="1157" w:name="paragraf-66aa.odsek-3"/>
      <w:bookmarkEnd w:id="1154"/>
      <w:r w:rsidRPr="00377D35">
        <w:rPr>
          <w:rFonts w:ascii="Times New Roman" w:hAnsi="Times New Roman"/>
        </w:rPr>
        <w:t xml:space="preserve"> </w:t>
      </w:r>
      <w:bookmarkStart w:id="1158" w:name="paragraf-66aa.odsek-3.oznacenie"/>
      <w:r w:rsidRPr="00377D35">
        <w:rPr>
          <w:rFonts w:ascii="Times New Roman" w:hAnsi="Times New Roman"/>
        </w:rPr>
        <w:t xml:space="preserve">(3) </w:t>
      </w:r>
      <w:bookmarkStart w:id="1159" w:name="paragraf-66aa.odsek-3.text"/>
      <w:bookmarkEnd w:id="1158"/>
      <w:r w:rsidRPr="00377D35">
        <w:rPr>
          <w:rFonts w:ascii="Times New Roman" w:hAnsi="Times New Roman"/>
        </w:rPr>
        <w:t xml:space="preserve">Nároky veriteľa voči ovládajúcej osobe podľa odseku 1 sa premlčia najskôr uplynutím jedného roka od </w:t>
      </w:r>
      <w:bookmarkEnd w:id="1159"/>
    </w:p>
    <w:p w:rsidR="00864C19" w:rsidRPr="00377D35" w:rsidRDefault="00FA70BB">
      <w:pPr>
        <w:spacing w:before="225" w:after="225" w:line="264" w:lineRule="auto"/>
        <w:ind w:left="570"/>
      </w:pPr>
      <w:bookmarkStart w:id="1160" w:name="paragraf-66aa.odsek-3.pismeno-a"/>
      <w:r w:rsidRPr="00377D35">
        <w:rPr>
          <w:rFonts w:ascii="Times New Roman" w:hAnsi="Times New Roman"/>
        </w:rPr>
        <w:t xml:space="preserve"> </w:t>
      </w:r>
      <w:bookmarkStart w:id="1161" w:name="paragraf-66aa.odsek-3.pismeno-a.oznaceni"/>
      <w:r w:rsidRPr="00377D35">
        <w:rPr>
          <w:rFonts w:ascii="Times New Roman" w:hAnsi="Times New Roman"/>
        </w:rPr>
        <w:t xml:space="preserve">a) </w:t>
      </w:r>
      <w:bookmarkStart w:id="1162" w:name="paragraf-66aa.odsek-3.pismeno-a.text"/>
      <w:bookmarkEnd w:id="1161"/>
      <w:r w:rsidRPr="00377D35">
        <w:rPr>
          <w:rFonts w:ascii="Times New Roman" w:hAnsi="Times New Roman"/>
        </w:rPr>
        <w:t xml:space="preserve">zastavenia konkurzného konania vedeného voči ovládanej osobe pre nedostatok majetku, </w:t>
      </w:r>
      <w:bookmarkEnd w:id="1162"/>
    </w:p>
    <w:p w:rsidR="00864C19" w:rsidRPr="00377D35" w:rsidRDefault="00FA70BB">
      <w:pPr>
        <w:spacing w:before="225" w:after="225" w:line="264" w:lineRule="auto"/>
        <w:ind w:left="570"/>
      </w:pPr>
      <w:bookmarkStart w:id="1163" w:name="paragraf-66aa.odsek-3.pismeno-b"/>
      <w:bookmarkEnd w:id="1160"/>
      <w:r w:rsidRPr="00377D35">
        <w:rPr>
          <w:rFonts w:ascii="Times New Roman" w:hAnsi="Times New Roman"/>
        </w:rPr>
        <w:t xml:space="preserve"> </w:t>
      </w:r>
      <w:bookmarkStart w:id="1164" w:name="paragraf-66aa.odsek-3.pismeno-b.oznaceni"/>
      <w:r w:rsidRPr="00377D35">
        <w:rPr>
          <w:rFonts w:ascii="Times New Roman" w:hAnsi="Times New Roman"/>
        </w:rPr>
        <w:t xml:space="preserve">b) </w:t>
      </w:r>
      <w:bookmarkStart w:id="1165" w:name="paragraf-66aa.odsek-3.pismeno-b.text"/>
      <w:bookmarkEnd w:id="1164"/>
      <w:r w:rsidRPr="00377D35">
        <w:rPr>
          <w:rFonts w:ascii="Times New Roman" w:hAnsi="Times New Roman"/>
        </w:rPr>
        <w:t xml:space="preserve">zrušenia konkurzu vyhláseného na majetok ovládanej osoby pre nedostatok majetku alebo </w:t>
      </w:r>
      <w:bookmarkEnd w:id="1165"/>
    </w:p>
    <w:p w:rsidR="00864C19" w:rsidRPr="00377D35" w:rsidRDefault="00FA70BB">
      <w:pPr>
        <w:spacing w:before="225" w:after="225" w:line="264" w:lineRule="auto"/>
        <w:ind w:left="570"/>
      </w:pPr>
      <w:bookmarkStart w:id="1166" w:name="paragraf-66aa.odsek-3.pismeno-c"/>
      <w:bookmarkEnd w:id="1163"/>
      <w:r w:rsidRPr="00377D35">
        <w:rPr>
          <w:rFonts w:ascii="Times New Roman" w:hAnsi="Times New Roman"/>
        </w:rPr>
        <w:t xml:space="preserve"> </w:t>
      </w:r>
      <w:bookmarkStart w:id="1167" w:name="paragraf-66aa.odsek-3.pismeno-c.oznaceni"/>
      <w:r w:rsidRPr="00377D35">
        <w:rPr>
          <w:rFonts w:ascii="Times New Roman" w:hAnsi="Times New Roman"/>
        </w:rPr>
        <w:t xml:space="preserve">c) </w:t>
      </w:r>
      <w:bookmarkStart w:id="1168" w:name="paragraf-66aa.odsek-3.pismeno-c.text"/>
      <w:bookmarkEnd w:id="1167"/>
      <w:r w:rsidRPr="00377D35">
        <w:rPr>
          <w:rFonts w:ascii="Times New Roman" w:hAnsi="Times New Roman"/>
        </w:rPr>
        <w:t xml:space="preserve">ukončenia exekúcie alebo obdobného vykonávacieho konania vedeného voči ovládanej osobe pre nedostatok majetku. </w:t>
      </w:r>
      <w:bookmarkEnd w:id="1168"/>
    </w:p>
    <w:p w:rsidR="00864C19" w:rsidRPr="00377D35" w:rsidRDefault="00FA70BB">
      <w:pPr>
        <w:spacing w:before="225" w:after="225" w:line="264" w:lineRule="auto"/>
        <w:ind w:left="495"/>
      </w:pPr>
      <w:bookmarkStart w:id="1169" w:name="paragraf-66aa.odsek-4"/>
      <w:bookmarkEnd w:id="1157"/>
      <w:bookmarkEnd w:id="1166"/>
      <w:r w:rsidRPr="00377D35">
        <w:rPr>
          <w:rFonts w:ascii="Times New Roman" w:hAnsi="Times New Roman"/>
        </w:rPr>
        <w:t xml:space="preserve"> </w:t>
      </w:r>
      <w:bookmarkStart w:id="1170" w:name="paragraf-66aa.odsek-4.oznacenie"/>
      <w:r w:rsidRPr="00377D35">
        <w:rPr>
          <w:rFonts w:ascii="Times New Roman" w:hAnsi="Times New Roman"/>
        </w:rPr>
        <w:t xml:space="preserve">(4) </w:t>
      </w:r>
      <w:bookmarkStart w:id="1171" w:name="paragraf-66aa.odsek-4.text"/>
      <w:bookmarkEnd w:id="1170"/>
      <w:r w:rsidRPr="00377D35">
        <w:rPr>
          <w:rFonts w:ascii="Times New Roman" w:hAnsi="Times New Roman"/>
        </w:rPr>
        <w:t xml:space="preserve">Ak sa nepreukáže iná výška škody, predpokladá sa, že veriteľovi vznikla škoda v rozsahu, v akom jeho pohľadávka nebola uspokojená po zastavení konkurzného konania vedeného voči ovládanej osobe pre nedostatok majetku, zrušení konkurzu vyhláseného na majetok ovládanej osoby pre nedostatok majetku, ukončení exekúcie alebo obdobného vykonávacieho konania vedeného voči ovládanej osobe pre nedostatok majetku alebo zániku ovládanej osoby bez právneho nástupcu. </w:t>
      </w:r>
      <w:bookmarkEnd w:id="1171"/>
    </w:p>
    <w:p w:rsidR="00864C19" w:rsidRPr="00377D35" w:rsidRDefault="00FA70BB">
      <w:pPr>
        <w:spacing w:before="225" w:after="225" w:line="264" w:lineRule="auto"/>
        <w:ind w:left="420"/>
        <w:jc w:val="center"/>
      </w:pPr>
      <w:bookmarkStart w:id="1172" w:name="paragraf-66b.oznacenie"/>
      <w:bookmarkStart w:id="1173" w:name="paragraf-66b"/>
      <w:bookmarkEnd w:id="1149"/>
      <w:bookmarkEnd w:id="1169"/>
      <w:r w:rsidRPr="00377D35">
        <w:rPr>
          <w:rFonts w:ascii="Times New Roman" w:hAnsi="Times New Roman"/>
          <w:b/>
        </w:rPr>
        <w:t xml:space="preserve"> § 66b </w:t>
      </w:r>
    </w:p>
    <w:p w:rsidR="00864C19" w:rsidRPr="00377D35" w:rsidRDefault="00FA70BB">
      <w:pPr>
        <w:spacing w:before="225" w:after="225" w:line="264" w:lineRule="auto"/>
        <w:ind w:left="420"/>
        <w:jc w:val="center"/>
      </w:pPr>
      <w:bookmarkStart w:id="1174" w:name="paragraf-66b.nadpis"/>
      <w:bookmarkEnd w:id="1172"/>
      <w:r w:rsidRPr="00377D35">
        <w:rPr>
          <w:rFonts w:ascii="Times New Roman" w:hAnsi="Times New Roman"/>
          <w:b/>
        </w:rPr>
        <w:t xml:space="preserve"> Konanie v zhode </w:t>
      </w:r>
    </w:p>
    <w:bookmarkEnd w:id="1174"/>
    <w:p w:rsidR="00864C19" w:rsidRPr="00377D35" w:rsidRDefault="00FA70BB">
      <w:pPr>
        <w:spacing w:after="0" w:line="264" w:lineRule="auto"/>
        <w:ind w:left="420"/>
      </w:pPr>
      <w:r w:rsidRPr="00377D35">
        <w:rPr>
          <w:rFonts w:ascii="Times New Roman" w:hAnsi="Times New Roman"/>
        </w:rPr>
        <w:t xml:space="preserve"> </w:t>
      </w:r>
      <w:bookmarkStart w:id="1175" w:name="paragraf-66b.text"/>
      <w:r w:rsidRPr="00377D35">
        <w:rPr>
          <w:rFonts w:ascii="Times New Roman" w:hAnsi="Times New Roman"/>
        </w:rPr>
        <w:t xml:space="preserve">Za konanie v zhode sa považuje konanie smerujúce k dosiahnutiu rovnakého cieľa uskutočnené medzi </w:t>
      </w:r>
      <w:bookmarkEnd w:id="1175"/>
    </w:p>
    <w:p w:rsidR="00864C19" w:rsidRPr="00377D35" w:rsidRDefault="00FA70BB">
      <w:pPr>
        <w:spacing w:before="225" w:after="225" w:line="264" w:lineRule="auto"/>
        <w:ind w:left="495"/>
      </w:pPr>
      <w:bookmarkStart w:id="1176" w:name="paragraf-66b.pismeno-a"/>
      <w:r w:rsidRPr="00377D35">
        <w:rPr>
          <w:rFonts w:ascii="Times New Roman" w:hAnsi="Times New Roman"/>
        </w:rPr>
        <w:lastRenderedPageBreak/>
        <w:t xml:space="preserve"> </w:t>
      </w:r>
      <w:bookmarkStart w:id="1177" w:name="paragraf-66b.pismeno-a.oznacenie"/>
      <w:r w:rsidRPr="00377D35">
        <w:rPr>
          <w:rFonts w:ascii="Times New Roman" w:hAnsi="Times New Roman"/>
        </w:rPr>
        <w:t xml:space="preserve">a) </w:t>
      </w:r>
      <w:bookmarkStart w:id="1178" w:name="paragraf-66b.pismeno-a.text"/>
      <w:bookmarkEnd w:id="1177"/>
      <w:r w:rsidRPr="00377D35">
        <w:rPr>
          <w:rFonts w:ascii="Times New Roman" w:hAnsi="Times New Roman"/>
        </w:rPr>
        <w:t xml:space="preserve">právnickou osobou a jej spoločníkmi alebo členmi, štatutárnym orgánom, členmi štatutárneho orgánu, členmi dozorného orgánu, zamestnancami právnickej osoby, ktorí sú v priamej riadiacej pôsobnosti štatutárneho orgánu alebo jeho člena, prokuristom, likvidátorom, správcom konkurznej podstaty, vyrovnávacím správcom tejto právnickej osoby a osobami im blízkymi alebo medzi ktorýmikoľvek uvedenými osobami, </w:t>
      </w:r>
      <w:bookmarkEnd w:id="1178"/>
    </w:p>
    <w:p w:rsidR="00864C19" w:rsidRPr="00377D35" w:rsidRDefault="00FA70BB">
      <w:pPr>
        <w:spacing w:before="225" w:after="225" w:line="264" w:lineRule="auto"/>
        <w:ind w:left="495"/>
      </w:pPr>
      <w:bookmarkStart w:id="1179" w:name="paragraf-66b.pismeno-b"/>
      <w:bookmarkEnd w:id="1176"/>
      <w:r w:rsidRPr="00377D35">
        <w:rPr>
          <w:rFonts w:ascii="Times New Roman" w:hAnsi="Times New Roman"/>
        </w:rPr>
        <w:t xml:space="preserve"> </w:t>
      </w:r>
      <w:bookmarkStart w:id="1180" w:name="paragraf-66b.pismeno-b.oznacenie"/>
      <w:r w:rsidRPr="00377D35">
        <w:rPr>
          <w:rFonts w:ascii="Times New Roman" w:hAnsi="Times New Roman"/>
        </w:rPr>
        <w:t xml:space="preserve">b) </w:t>
      </w:r>
      <w:bookmarkStart w:id="1181" w:name="paragraf-66b.pismeno-b.text"/>
      <w:bookmarkEnd w:id="1180"/>
      <w:r w:rsidRPr="00377D35">
        <w:rPr>
          <w:rFonts w:ascii="Times New Roman" w:hAnsi="Times New Roman"/>
        </w:rPr>
        <w:t xml:space="preserve">osobami, ktoré uzavreli dohodu o zhodnom výkone hlasovacích práv v jednej spoločnosti v záležitostiach týkajúcich sa jej riadenia, </w:t>
      </w:r>
      <w:bookmarkEnd w:id="1181"/>
    </w:p>
    <w:p w:rsidR="00864C19" w:rsidRPr="00377D35" w:rsidRDefault="00FA70BB">
      <w:pPr>
        <w:spacing w:before="225" w:after="225" w:line="264" w:lineRule="auto"/>
        <w:ind w:left="495"/>
      </w:pPr>
      <w:bookmarkStart w:id="1182" w:name="paragraf-66b.pismeno-c"/>
      <w:bookmarkEnd w:id="1179"/>
      <w:r w:rsidRPr="00377D35">
        <w:rPr>
          <w:rFonts w:ascii="Times New Roman" w:hAnsi="Times New Roman"/>
        </w:rPr>
        <w:t xml:space="preserve"> </w:t>
      </w:r>
      <w:bookmarkStart w:id="1183" w:name="paragraf-66b.pismeno-c.oznacenie"/>
      <w:r w:rsidRPr="00377D35">
        <w:rPr>
          <w:rFonts w:ascii="Times New Roman" w:hAnsi="Times New Roman"/>
        </w:rPr>
        <w:t xml:space="preserve">c) </w:t>
      </w:r>
      <w:bookmarkStart w:id="1184" w:name="paragraf-66b.pismeno-c.text"/>
      <w:bookmarkEnd w:id="1183"/>
      <w:r w:rsidRPr="00377D35">
        <w:rPr>
          <w:rFonts w:ascii="Times New Roman" w:hAnsi="Times New Roman"/>
        </w:rPr>
        <w:t xml:space="preserve">ovládajúcou osobou a ovládanou osobou alebo medzi osobami ovládanými priamo alebo sprostredkovane rovnakou ovládajúcou osobou. </w:t>
      </w:r>
      <w:bookmarkEnd w:id="1184"/>
    </w:p>
    <w:p w:rsidR="00864C19" w:rsidRPr="00377D35" w:rsidRDefault="00FA70BB">
      <w:pPr>
        <w:spacing w:before="225" w:after="225" w:line="264" w:lineRule="auto"/>
        <w:ind w:left="420"/>
        <w:jc w:val="center"/>
      </w:pPr>
      <w:bookmarkStart w:id="1185" w:name="paragraf-66c.oznacenie"/>
      <w:bookmarkStart w:id="1186" w:name="paragraf-66c"/>
      <w:bookmarkEnd w:id="1173"/>
      <w:bookmarkEnd w:id="1182"/>
      <w:r w:rsidRPr="00377D35">
        <w:rPr>
          <w:rFonts w:ascii="Times New Roman" w:hAnsi="Times New Roman"/>
          <w:b/>
        </w:rPr>
        <w:t xml:space="preserve"> § 66c </w:t>
      </w:r>
    </w:p>
    <w:p w:rsidR="00864C19" w:rsidRPr="00377D35" w:rsidRDefault="00FA70BB">
      <w:pPr>
        <w:spacing w:before="225" w:after="225" w:line="264" w:lineRule="auto"/>
        <w:ind w:left="420"/>
        <w:jc w:val="center"/>
      </w:pPr>
      <w:bookmarkStart w:id="1187" w:name="paragraf-66c.nadpis"/>
      <w:bookmarkEnd w:id="1185"/>
      <w:r w:rsidRPr="00377D35">
        <w:rPr>
          <w:rFonts w:ascii="Times New Roman" w:hAnsi="Times New Roman"/>
          <w:b/>
        </w:rPr>
        <w:t xml:space="preserve"> Dohody medzi spoločníkmi </w:t>
      </w:r>
    </w:p>
    <w:p w:rsidR="00864C19" w:rsidRPr="00377D35" w:rsidRDefault="00FA70BB">
      <w:pPr>
        <w:spacing w:after="0" w:line="264" w:lineRule="auto"/>
        <w:ind w:left="495"/>
      </w:pPr>
      <w:bookmarkStart w:id="1188" w:name="paragraf-66c.odsek-1"/>
      <w:bookmarkEnd w:id="1187"/>
      <w:r w:rsidRPr="00377D35">
        <w:rPr>
          <w:rFonts w:ascii="Times New Roman" w:hAnsi="Times New Roman"/>
        </w:rPr>
        <w:t xml:space="preserve"> </w:t>
      </w:r>
      <w:bookmarkStart w:id="1189" w:name="paragraf-66c.odsek-1.oznacenie"/>
      <w:r w:rsidRPr="00377D35">
        <w:rPr>
          <w:rFonts w:ascii="Times New Roman" w:hAnsi="Times New Roman"/>
        </w:rPr>
        <w:t xml:space="preserve">(1) </w:t>
      </w:r>
      <w:bookmarkStart w:id="1190" w:name="paragraf-66c.odsek-1.text"/>
      <w:bookmarkEnd w:id="1189"/>
      <w:r w:rsidRPr="00377D35">
        <w:rPr>
          <w:rFonts w:ascii="Times New Roman" w:hAnsi="Times New Roman"/>
        </w:rPr>
        <w:t xml:space="preserve">Písomnou dohodou medzi spoločníkmi si môžu strany dohodnúť vzájomné práva a povinnosti vyplývajúce z ich účasti na spoločnosti, a to najmä </w:t>
      </w:r>
      <w:bookmarkEnd w:id="1190"/>
    </w:p>
    <w:p w:rsidR="00864C19" w:rsidRPr="00377D35" w:rsidRDefault="00FA70BB">
      <w:pPr>
        <w:spacing w:before="225" w:after="225" w:line="264" w:lineRule="auto"/>
        <w:ind w:left="570"/>
      </w:pPr>
      <w:bookmarkStart w:id="1191" w:name="paragraf-66c.odsek-1.pismeno-a"/>
      <w:r w:rsidRPr="00377D35">
        <w:rPr>
          <w:rFonts w:ascii="Times New Roman" w:hAnsi="Times New Roman"/>
        </w:rPr>
        <w:t xml:space="preserve"> </w:t>
      </w:r>
      <w:bookmarkStart w:id="1192" w:name="paragraf-66c.odsek-1.pismeno-a.oznacenie"/>
      <w:r w:rsidRPr="00377D35">
        <w:rPr>
          <w:rFonts w:ascii="Times New Roman" w:hAnsi="Times New Roman"/>
        </w:rPr>
        <w:t xml:space="preserve">a) </w:t>
      </w:r>
      <w:bookmarkStart w:id="1193" w:name="paragraf-66c.odsek-1.pismeno-a.text"/>
      <w:bookmarkEnd w:id="1192"/>
      <w:r w:rsidRPr="00377D35">
        <w:rPr>
          <w:rFonts w:ascii="Times New Roman" w:hAnsi="Times New Roman"/>
        </w:rPr>
        <w:t xml:space="preserve">spôsob a podmienky výkonu práv spojených s účasťou na spoločnosti, </w:t>
      </w:r>
      <w:bookmarkEnd w:id="1193"/>
    </w:p>
    <w:p w:rsidR="00864C19" w:rsidRPr="00377D35" w:rsidRDefault="00FA70BB">
      <w:pPr>
        <w:spacing w:before="225" w:after="225" w:line="264" w:lineRule="auto"/>
        <w:ind w:left="570"/>
      </w:pPr>
      <w:bookmarkStart w:id="1194" w:name="paragraf-66c.odsek-1.pismeno-b"/>
      <w:bookmarkEnd w:id="1191"/>
      <w:r w:rsidRPr="00377D35">
        <w:rPr>
          <w:rFonts w:ascii="Times New Roman" w:hAnsi="Times New Roman"/>
        </w:rPr>
        <w:t xml:space="preserve"> </w:t>
      </w:r>
      <w:bookmarkStart w:id="1195" w:name="paragraf-66c.odsek-1.pismeno-b.oznacenie"/>
      <w:r w:rsidRPr="00377D35">
        <w:rPr>
          <w:rFonts w:ascii="Times New Roman" w:hAnsi="Times New Roman"/>
        </w:rPr>
        <w:t xml:space="preserve">b) </w:t>
      </w:r>
      <w:bookmarkStart w:id="1196" w:name="paragraf-66c.odsek-1.pismeno-b.text"/>
      <w:bookmarkEnd w:id="1195"/>
      <w:r w:rsidRPr="00377D35">
        <w:rPr>
          <w:rFonts w:ascii="Times New Roman" w:hAnsi="Times New Roman"/>
        </w:rPr>
        <w:t xml:space="preserve">spôsob výkonu práv súvisiacich so správou a riadením spoločnosti, </w:t>
      </w:r>
      <w:bookmarkEnd w:id="1196"/>
    </w:p>
    <w:p w:rsidR="00864C19" w:rsidRPr="00377D35" w:rsidRDefault="00FA70BB">
      <w:pPr>
        <w:spacing w:before="225" w:after="225" w:line="264" w:lineRule="auto"/>
        <w:ind w:left="570"/>
      </w:pPr>
      <w:bookmarkStart w:id="1197" w:name="paragraf-66c.odsek-1.pismeno-c"/>
      <w:bookmarkEnd w:id="1194"/>
      <w:r w:rsidRPr="00377D35">
        <w:rPr>
          <w:rFonts w:ascii="Times New Roman" w:hAnsi="Times New Roman"/>
        </w:rPr>
        <w:t xml:space="preserve"> </w:t>
      </w:r>
      <w:bookmarkStart w:id="1198" w:name="paragraf-66c.odsek-1.pismeno-c.oznacenie"/>
      <w:r w:rsidRPr="00377D35">
        <w:rPr>
          <w:rFonts w:ascii="Times New Roman" w:hAnsi="Times New Roman"/>
        </w:rPr>
        <w:t xml:space="preserve">c) </w:t>
      </w:r>
      <w:bookmarkStart w:id="1199" w:name="paragraf-66c.odsek-1.pismeno-c.text"/>
      <w:bookmarkEnd w:id="1198"/>
      <w:r w:rsidRPr="00377D35">
        <w:rPr>
          <w:rFonts w:ascii="Times New Roman" w:hAnsi="Times New Roman"/>
        </w:rPr>
        <w:t xml:space="preserve">podmienky a rozsah účasti na zmenách základného imania a </w:t>
      </w:r>
      <w:bookmarkEnd w:id="1199"/>
    </w:p>
    <w:p w:rsidR="00864C19" w:rsidRPr="00377D35" w:rsidRDefault="00FA70BB">
      <w:pPr>
        <w:spacing w:before="225" w:after="225" w:line="264" w:lineRule="auto"/>
        <w:ind w:left="570"/>
      </w:pPr>
      <w:bookmarkStart w:id="1200" w:name="paragraf-66c.odsek-1.pismeno-d"/>
      <w:bookmarkEnd w:id="1197"/>
      <w:r w:rsidRPr="00377D35">
        <w:rPr>
          <w:rFonts w:ascii="Times New Roman" w:hAnsi="Times New Roman"/>
        </w:rPr>
        <w:t xml:space="preserve"> </w:t>
      </w:r>
      <w:bookmarkStart w:id="1201" w:name="paragraf-66c.odsek-1.pismeno-d.oznacenie"/>
      <w:r w:rsidRPr="00377D35">
        <w:rPr>
          <w:rFonts w:ascii="Times New Roman" w:hAnsi="Times New Roman"/>
        </w:rPr>
        <w:t xml:space="preserve">d) </w:t>
      </w:r>
      <w:bookmarkStart w:id="1202" w:name="paragraf-66c.odsek-1.pismeno-d.text"/>
      <w:bookmarkEnd w:id="1201"/>
      <w:r w:rsidRPr="00377D35">
        <w:rPr>
          <w:rFonts w:ascii="Times New Roman" w:hAnsi="Times New Roman"/>
        </w:rPr>
        <w:t xml:space="preserve">vedľajšie dojednania súvisiace s prevodom účasti na spoločnosti. </w:t>
      </w:r>
      <w:bookmarkEnd w:id="1202"/>
    </w:p>
    <w:p w:rsidR="00864C19" w:rsidRPr="00377D35" w:rsidRDefault="00FA70BB">
      <w:pPr>
        <w:spacing w:before="225" w:after="225" w:line="264" w:lineRule="auto"/>
        <w:ind w:left="495"/>
      </w:pPr>
      <w:bookmarkStart w:id="1203" w:name="paragraf-66c.odsek-2"/>
      <w:bookmarkEnd w:id="1188"/>
      <w:bookmarkEnd w:id="1200"/>
      <w:r w:rsidRPr="00377D35">
        <w:rPr>
          <w:rFonts w:ascii="Times New Roman" w:hAnsi="Times New Roman"/>
        </w:rPr>
        <w:t xml:space="preserve"> </w:t>
      </w:r>
      <w:bookmarkStart w:id="1204" w:name="paragraf-66c.odsek-2.oznacenie"/>
      <w:r w:rsidRPr="00377D35">
        <w:rPr>
          <w:rFonts w:ascii="Times New Roman" w:hAnsi="Times New Roman"/>
        </w:rPr>
        <w:t xml:space="preserve">(2) </w:t>
      </w:r>
      <w:bookmarkStart w:id="1205" w:name="paragraf-66c.odsek-2.text"/>
      <w:bookmarkEnd w:id="1204"/>
      <w:r w:rsidRPr="00377D35">
        <w:rPr>
          <w:rFonts w:ascii="Times New Roman" w:hAnsi="Times New Roman"/>
        </w:rPr>
        <w:t xml:space="preserve">Rozpor rozhodnutia orgánu spoločnosti s dohodou medzi spoločníkmi nespôsobuje jeho neplatnosť. </w:t>
      </w:r>
      <w:bookmarkEnd w:id="1205"/>
    </w:p>
    <w:p w:rsidR="00864C19" w:rsidRPr="00377D35" w:rsidRDefault="00FA70BB">
      <w:pPr>
        <w:spacing w:before="225" w:after="225" w:line="264" w:lineRule="auto"/>
        <w:ind w:left="420"/>
        <w:jc w:val="center"/>
      </w:pPr>
      <w:bookmarkStart w:id="1206" w:name="paragraf-67.oznacenie"/>
      <w:bookmarkStart w:id="1207" w:name="paragraf-67"/>
      <w:bookmarkEnd w:id="1186"/>
      <w:bookmarkEnd w:id="1203"/>
      <w:r w:rsidRPr="00377D35">
        <w:rPr>
          <w:rFonts w:ascii="Times New Roman" w:hAnsi="Times New Roman"/>
          <w:b/>
        </w:rPr>
        <w:t xml:space="preserve"> § 67 </w:t>
      </w:r>
    </w:p>
    <w:p w:rsidR="00864C19" w:rsidRPr="00377D35" w:rsidRDefault="00FA70BB">
      <w:pPr>
        <w:spacing w:before="225" w:after="225" w:line="264" w:lineRule="auto"/>
        <w:ind w:left="420"/>
        <w:jc w:val="center"/>
      </w:pPr>
      <w:bookmarkStart w:id="1208" w:name="paragraf-67.nadpis"/>
      <w:bookmarkEnd w:id="1206"/>
      <w:r w:rsidRPr="00377D35">
        <w:rPr>
          <w:rFonts w:ascii="Times New Roman" w:hAnsi="Times New Roman"/>
          <w:b/>
        </w:rPr>
        <w:t xml:space="preserve"> Rezervný fond </w:t>
      </w:r>
    </w:p>
    <w:p w:rsidR="00864C19" w:rsidRPr="00377D35" w:rsidRDefault="00FA70BB">
      <w:pPr>
        <w:spacing w:before="225" w:after="225" w:line="264" w:lineRule="auto"/>
        <w:ind w:left="495"/>
      </w:pPr>
      <w:bookmarkStart w:id="1209" w:name="paragraf-67.odsek-1"/>
      <w:bookmarkEnd w:id="1208"/>
      <w:r w:rsidRPr="00377D35">
        <w:rPr>
          <w:rFonts w:ascii="Times New Roman" w:hAnsi="Times New Roman"/>
        </w:rPr>
        <w:t xml:space="preserve"> </w:t>
      </w:r>
      <w:bookmarkStart w:id="1210" w:name="paragraf-67.odsek-1.oznacenie"/>
      <w:r w:rsidRPr="00377D35">
        <w:rPr>
          <w:rFonts w:ascii="Times New Roman" w:hAnsi="Times New Roman"/>
        </w:rPr>
        <w:t xml:space="preserve">(1) </w:t>
      </w:r>
      <w:bookmarkStart w:id="1211" w:name="paragraf-67.odsek-1.text"/>
      <w:bookmarkEnd w:id="1210"/>
      <w:r w:rsidRPr="00377D35">
        <w:rPr>
          <w:rFonts w:ascii="Times New Roman" w:hAnsi="Times New Roman"/>
        </w:rPr>
        <w:t xml:space="preserve">Ak tento zákon vyžaduje zriadenie rezervného fondu, možno ho použiť v rozsahu, v ktorom sa vytvára podľa tohto zákona povinne, iba na krytie strát spoločnosti, ak osobitný zákon neustanovuje inak. </w:t>
      </w:r>
      <w:bookmarkEnd w:id="1211"/>
    </w:p>
    <w:p w:rsidR="00864C19" w:rsidRPr="00377D35" w:rsidRDefault="00FA70BB">
      <w:pPr>
        <w:spacing w:before="225" w:after="225" w:line="264" w:lineRule="auto"/>
        <w:ind w:left="495"/>
      </w:pPr>
      <w:bookmarkStart w:id="1212" w:name="paragraf-67.odsek-2"/>
      <w:bookmarkEnd w:id="1209"/>
      <w:r w:rsidRPr="00377D35">
        <w:rPr>
          <w:rFonts w:ascii="Times New Roman" w:hAnsi="Times New Roman"/>
        </w:rPr>
        <w:t xml:space="preserve"> </w:t>
      </w:r>
      <w:bookmarkStart w:id="1213" w:name="paragraf-67.odsek-2.oznacenie"/>
      <w:r w:rsidRPr="00377D35">
        <w:rPr>
          <w:rFonts w:ascii="Times New Roman" w:hAnsi="Times New Roman"/>
        </w:rPr>
        <w:t xml:space="preserve">(2) </w:t>
      </w:r>
      <w:bookmarkStart w:id="1214" w:name="paragraf-67.odsek-2.text"/>
      <w:bookmarkEnd w:id="1213"/>
      <w:r w:rsidRPr="00377D35">
        <w:rPr>
          <w:rFonts w:ascii="Times New Roman" w:hAnsi="Times New Roman"/>
        </w:rPr>
        <w:t xml:space="preserve">Ak zákon neustanovuje povinnosť vytvoriť rezervný fond už pri vzniku spoločnosti, vytvára rezervný fond povinne spoločnosť s ručením obmedzeným a akciová spoločnosť zo zisku bežného účtovného obdobia vykázaného v schválenej riadnej individuálnej účtovnej závierke (ďalej len „čistý zisk"). Rezervný fond možno vytvoriť už pri vzniku spoločnosti alebo pri zvyšovaní základného imania príplatkami spoločníkov nad výšku vkladov alebo nad menovitú hodnotu akcií. </w:t>
      </w:r>
      <w:bookmarkEnd w:id="1214"/>
    </w:p>
    <w:p w:rsidR="00864C19" w:rsidRPr="00377D35" w:rsidRDefault="00FA70BB">
      <w:pPr>
        <w:spacing w:before="225" w:after="225" w:line="264" w:lineRule="auto"/>
        <w:ind w:left="495"/>
      </w:pPr>
      <w:bookmarkStart w:id="1215" w:name="paragraf-67.odsek-3"/>
      <w:bookmarkEnd w:id="1212"/>
      <w:r w:rsidRPr="00377D35">
        <w:rPr>
          <w:rFonts w:ascii="Times New Roman" w:hAnsi="Times New Roman"/>
        </w:rPr>
        <w:t xml:space="preserve"> </w:t>
      </w:r>
      <w:bookmarkStart w:id="1216" w:name="paragraf-67.odsek-3.oznacenie"/>
      <w:r w:rsidRPr="00377D35">
        <w:rPr>
          <w:rFonts w:ascii="Times New Roman" w:hAnsi="Times New Roman"/>
        </w:rPr>
        <w:t xml:space="preserve">(3) </w:t>
      </w:r>
      <w:bookmarkStart w:id="1217" w:name="paragraf-67.odsek-3.text"/>
      <w:bookmarkEnd w:id="1216"/>
      <w:r w:rsidRPr="00377D35">
        <w:rPr>
          <w:rFonts w:ascii="Times New Roman" w:hAnsi="Times New Roman"/>
        </w:rPr>
        <w:t xml:space="preserve">Podiel na zisku spoločnosti možno určiť až po doplnení rezervného fondu v súlade s týmto zákonom, spoločenskou zmluvou alebo stanovami. </w:t>
      </w:r>
      <w:bookmarkEnd w:id="1217"/>
    </w:p>
    <w:bookmarkEnd w:id="1207"/>
    <w:bookmarkEnd w:id="1215"/>
    <w:p w:rsidR="00864C19" w:rsidRPr="00377D35" w:rsidRDefault="00FA70BB">
      <w:pPr>
        <w:spacing w:before="300" w:after="0" w:line="264" w:lineRule="auto"/>
        <w:ind w:left="420"/>
        <w:jc w:val="center"/>
      </w:pPr>
      <w:r w:rsidRPr="00377D35">
        <w:rPr>
          <w:rFonts w:ascii="Times New Roman" w:hAnsi="Times New Roman"/>
          <w:b/>
          <w:sz w:val="24"/>
        </w:rPr>
        <w:t xml:space="preserve"> Kríza </w:t>
      </w:r>
    </w:p>
    <w:p w:rsidR="00864C19" w:rsidRPr="00377D35" w:rsidRDefault="00FA70BB">
      <w:pPr>
        <w:spacing w:before="225" w:after="225" w:line="264" w:lineRule="auto"/>
        <w:ind w:left="495"/>
        <w:jc w:val="center"/>
      </w:pPr>
      <w:bookmarkStart w:id="1218" w:name="paragraf-67a.oznacenie"/>
      <w:bookmarkStart w:id="1219" w:name="paragraf-67a"/>
      <w:r w:rsidRPr="00377D35">
        <w:rPr>
          <w:rFonts w:ascii="Times New Roman" w:hAnsi="Times New Roman"/>
          <w:b/>
        </w:rPr>
        <w:t xml:space="preserve"> § 67a </w:t>
      </w:r>
    </w:p>
    <w:p w:rsidR="00864C19" w:rsidRPr="00377D35" w:rsidRDefault="00FA70BB">
      <w:pPr>
        <w:spacing w:before="225" w:after="225" w:line="264" w:lineRule="auto"/>
        <w:ind w:left="495"/>
        <w:jc w:val="center"/>
      </w:pPr>
      <w:bookmarkStart w:id="1220" w:name="paragraf-67a.nadpis"/>
      <w:bookmarkEnd w:id="1218"/>
      <w:r w:rsidRPr="00377D35">
        <w:rPr>
          <w:rFonts w:ascii="Times New Roman" w:hAnsi="Times New Roman"/>
          <w:b/>
        </w:rPr>
        <w:t xml:space="preserve"> Spoločnosť v kríze </w:t>
      </w:r>
    </w:p>
    <w:p w:rsidR="00864C19" w:rsidRPr="00377D35" w:rsidRDefault="00FA70BB">
      <w:pPr>
        <w:spacing w:before="225" w:after="225" w:line="264" w:lineRule="auto"/>
        <w:ind w:left="570"/>
      </w:pPr>
      <w:bookmarkStart w:id="1221" w:name="paragraf-67a.odsek-1"/>
      <w:bookmarkEnd w:id="1220"/>
      <w:r w:rsidRPr="00377D35">
        <w:rPr>
          <w:rFonts w:ascii="Times New Roman" w:hAnsi="Times New Roman"/>
        </w:rPr>
        <w:lastRenderedPageBreak/>
        <w:t xml:space="preserve"> </w:t>
      </w:r>
      <w:bookmarkStart w:id="1222" w:name="paragraf-67a.odsek-1.oznacenie"/>
      <w:r w:rsidRPr="00377D35">
        <w:rPr>
          <w:rFonts w:ascii="Times New Roman" w:hAnsi="Times New Roman"/>
        </w:rPr>
        <w:t xml:space="preserve">(1) </w:t>
      </w:r>
      <w:bookmarkStart w:id="1223" w:name="paragraf-67a.odsek-1.text"/>
      <w:bookmarkEnd w:id="1222"/>
      <w:r w:rsidRPr="00377D35">
        <w:rPr>
          <w:rFonts w:ascii="Times New Roman" w:hAnsi="Times New Roman"/>
        </w:rPr>
        <w:t xml:space="preserve">Spoločnosť je v kríze, ak je v úpadku alebo jej úpadok hrozí. Ak bola spoločnosť zrušená, má povinnosti spoločnosti v kríze až do vstupu do likvidácie. </w:t>
      </w:r>
      <w:bookmarkEnd w:id="1223"/>
    </w:p>
    <w:p w:rsidR="00864C19" w:rsidRPr="00377D35" w:rsidRDefault="00FA70BB">
      <w:pPr>
        <w:spacing w:before="225" w:after="225" w:line="264" w:lineRule="auto"/>
        <w:ind w:left="570"/>
      </w:pPr>
      <w:bookmarkStart w:id="1224" w:name="paragraf-67a.odsek-2"/>
      <w:bookmarkEnd w:id="1221"/>
      <w:r w:rsidRPr="00377D35">
        <w:rPr>
          <w:rFonts w:ascii="Times New Roman" w:hAnsi="Times New Roman"/>
        </w:rPr>
        <w:t xml:space="preserve"> </w:t>
      </w:r>
      <w:bookmarkStart w:id="1225" w:name="paragraf-67a.odsek-2.oznacenie"/>
      <w:r w:rsidRPr="00377D35">
        <w:rPr>
          <w:rFonts w:ascii="Times New Roman" w:hAnsi="Times New Roman"/>
        </w:rPr>
        <w:t xml:space="preserve">(2) </w:t>
      </w:r>
      <w:bookmarkStart w:id="1226" w:name="paragraf-67a.odsek-2.text"/>
      <w:bookmarkEnd w:id="1225"/>
      <w:r w:rsidRPr="00377D35">
        <w:rPr>
          <w:rFonts w:ascii="Times New Roman" w:hAnsi="Times New Roman"/>
        </w:rPr>
        <w:t xml:space="preserve">Spoločnosť je v kríze aj vtedy, ak pomer vlastného imania a záväzkov je menej ako 8 ku 100. </w:t>
      </w:r>
      <w:bookmarkEnd w:id="1226"/>
    </w:p>
    <w:p w:rsidR="00864C19" w:rsidRPr="00377D35" w:rsidRDefault="00FA70BB">
      <w:pPr>
        <w:spacing w:before="225" w:after="225" w:line="264" w:lineRule="auto"/>
        <w:ind w:left="495"/>
        <w:jc w:val="center"/>
      </w:pPr>
      <w:bookmarkStart w:id="1227" w:name="paragraf-67c.oznacenie"/>
      <w:bookmarkStart w:id="1228" w:name="paragraf-67c"/>
      <w:bookmarkEnd w:id="1219"/>
      <w:bookmarkEnd w:id="1224"/>
      <w:r w:rsidRPr="00377D35">
        <w:rPr>
          <w:rFonts w:ascii="Times New Roman" w:hAnsi="Times New Roman"/>
          <w:b/>
        </w:rPr>
        <w:t xml:space="preserve"> § 67c </w:t>
      </w:r>
    </w:p>
    <w:p w:rsidR="00864C19" w:rsidRPr="00377D35" w:rsidRDefault="00FA70BB">
      <w:pPr>
        <w:spacing w:before="225" w:after="225" w:line="264" w:lineRule="auto"/>
        <w:ind w:left="495"/>
        <w:jc w:val="center"/>
      </w:pPr>
      <w:bookmarkStart w:id="1229" w:name="paragraf-67c.nadpis"/>
      <w:bookmarkEnd w:id="1227"/>
      <w:r w:rsidRPr="00377D35">
        <w:rPr>
          <w:rFonts w:ascii="Times New Roman" w:hAnsi="Times New Roman"/>
          <w:b/>
        </w:rPr>
        <w:t xml:space="preserve"> Plnenie nahradzujúce vlastné zdroje </w:t>
      </w:r>
    </w:p>
    <w:p w:rsidR="00864C19" w:rsidRPr="00377D35" w:rsidRDefault="00FA70BB">
      <w:pPr>
        <w:spacing w:before="225" w:after="225" w:line="264" w:lineRule="auto"/>
        <w:ind w:left="570"/>
      </w:pPr>
      <w:bookmarkStart w:id="1230" w:name="paragraf-67c.odsek-1"/>
      <w:bookmarkEnd w:id="1229"/>
      <w:r w:rsidRPr="00377D35">
        <w:rPr>
          <w:rFonts w:ascii="Times New Roman" w:hAnsi="Times New Roman"/>
        </w:rPr>
        <w:t xml:space="preserve"> </w:t>
      </w:r>
      <w:bookmarkStart w:id="1231" w:name="paragraf-67c.odsek-1.oznacenie"/>
      <w:r w:rsidRPr="00377D35">
        <w:rPr>
          <w:rFonts w:ascii="Times New Roman" w:hAnsi="Times New Roman"/>
        </w:rPr>
        <w:t xml:space="preserve">(1) </w:t>
      </w:r>
      <w:bookmarkStart w:id="1232" w:name="paragraf-67c.odsek-1.text"/>
      <w:bookmarkEnd w:id="1231"/>
      <w:r w:rsidRPr="00377D35">
        <w:rPr>
          <w:rFonts w:ascii="Times New Roman" w:hAnsi="Times New Roman"/>
        </w:rPr>
        <w:t xml:space="preserve">Úver alebo obdobné plnenie, ktoré mu hospodársky zodpovedá, poskytnuté spoločnosti v kríze, sa považuje za plnenie nahradzujúce vlastné zdroje jej financovania podľa osobitného predpisu. To platí rovnako pre plnenie poskytnuté spoločnosti pred krízou, ktorého splatnosť bola počas krízy odložená, alebo predĺžená. </w:t>
      </w:r>
      <w:bookmarkEnd w:id="1232"/>
    </w:p>
    <w:p w:rsidR="00864C19" w:rsidRPr="00377D35" w:rsidRDefault="00FA70BB">
      <w:pPr>
        <w:spacing w:after="0" w:line="264" w:lineRule="auto"/>
        <w:ind w:left="570"/>
      </w:pPr>
      <w:bookmarkStart w:id="1233" w:name="paragraf-67c.odsek-2"/>
      <w:bookmarkEnd w:id="1230"/>
      <w:r w:rsidRPr="00377D35">
        <w:rPr>
          <w:rFonts w:ascii="Times New Roman" w:hAnsi="Times New Roman"/>
        </w:rPr>
        <w:t xml:space="preserve"> </w:t>
      </w:r>
      <w:bookmarkStart w:id="1234" w:name="paragraf-67c.odsek-2.oznacenie"/>
      <w:r w:rsidRPr="00377D35">
        <w:rPr>
          <w:rFonts w:ascii="Times New Roman" w:hAnsi="Times New Roman"/>
        </w:rPr>
        <w:t xml:space="preserve">(2) </w:t>
      </w:r>
      <w:bookmarkStart w:id="1235" w:name="paragraf-67c.odsek-2.text"/>
      <w:bookmarkEnd w:id="1234"/>
      <w:r w:rsidRPr="00377D35">
        <w:rPr>
          <w:rFonts w:ascii="Times New Roman" w:hAnsi="Times New Roman"/>
        </w:rPr>
        <w:t xml:space="preserve">Za plnenie nahradzujúce vlastné zdroje sa považuje plnenie, ktoré poskytne </w:t>
      </w:r>
      <w:bookmarkEnd w:id="1235"/>
    </w:p>
    <w:p w:rsidR="00864C19" w:rsidRPr="00377D35" w:rsidRDefault="00FA70BB">
      <w:pPr>
        <w:spacing w:before="225" w:after="225" w:line="264" w:lineRule="auto"/>
        <w:ind w:left="645"/>
      </w:pPr>
      <w:bookmarkStart w:id="1236" w:name="paragraf-67c.odsek-2.pismeno-a"/>
      <w:r w:rsidRPr="00377D35">
        <w:rPr>
          <w:rFonts w:ascii="Times New Roman" w:hAnsi="Times New Roman"/>
        </w:rPr>
        <w:t xml:space="preserve"> </w:t>
      </w:r>
      <w:bookmarkStart w:id="1237" w:name="paragraf-67c.odsek-2.pismeno-a.oznacenie"/>
      <w:r w:rsidRPr="00377D35">
        <w:rPr>
          <w:rFonts w:ascii="Times New Roman" w:hAnsi="Times New Roman"/>
        </w:rPr>
        <w:t xml:space="preserve">a) </w:t>
      </w:r>
      <w:bookmarkStart w:id="1238" w:name="paragraf-67c.odsek-2.pismeno-a.text"/>
      <w:bookmarkEnd w:id="1237"/>
      <w:r w:rsidRPr="00377D35">
        <w:rPr>
          <w:rFonts w:ascii="Times New Roman" w:hAnsi="Times New Roman"/>
        </w:rPr>
        <w:t xml:space="preserve">člen štatutárneho orgánu, zamestnanec v priamej riadiacej pôsobnosti štatutárneho orgánu, prokurista, vedúci organizačnej zložky podniku, člen dozornej rady, </w:t>
      </w:r>
      <w:bookmarkEnd w:id="1238"/>
    </w:p>
    <w:p w:rsidR="00864C19" w:rsidRPr="00377D35" w:rsidRDefault="00FA70BB">
      <w:pPr>
        <w:spacing w:before="225" w:after="225" w:line="264" w:lineRule="auto"/>
        <w:ind w:left="645"/>
      </w:pPr>
      <w:bookmarkStart w:id="1239" w:name="paragraf-67c.odsek-2.pismeno-b"/>
      <w:bookmarkEnd w:id="1236"/>
      <w:r w:rsidRPr="00377D35">
        <w:rPr>
          <w:rFonts w:ascii="Times New Roman" w:hAnsi="Times New Roman"/>
        </w:rPr>
        <w:t xml:space="preserve"> </w:t>
      </w:r>
      <w:bookmarkStart w:id="1240" w:name="paragraf-67c.odsek-2.pismeno-b.oznacenie"/>
      <w:r w:rsidRPr="00377D35">
        <w:rPr>
          <w:rFonts w:ascii="Times New Roman" w:hAnsi="Times New Roman"/>
        </w:rPr>
        <w:t xml:space="preserve">b) </w:t>
      </w:r>
      <w:bookmarkStart w:id="1241" w:name="paragraf-67c.odsek-2.pismeno-b.text"/>
      <w:bookmarkEnd w:id="1240"/>
      <w:r w:rsidRPr="00377D35">
        <w:rPr>
          <w:rFonts w:ascii="Times New Roman" w:hAnsi="Times New Roman"/>
        </w:rPr>
        <w:t xml:space="preserve">ten, kto má priamy alebo nepriamy podiel predstavujúci aspoň 5 % na základnom imaní spoločnosti alebo hlasovacích právach v spoločnosti alebo má možnosť uplatňovať vplyv na riadenie spoločnosti, ktorý je porovnateľný s vplyvom zodpovedajúcim tomuto podielu, </w:t>
      </w:r>
      <w:bookmarkEnd w:id="1241"/>
    </w:p>
    <w:p w:rsidR="00864C19" w:rsidRPr="00377D35" w:rsidRDefault="00FA70BB">
      <w:pPr>
        <w:spacing w:before="225" w:after="225" w:line="264" w:lineRule="auto"/>
        <w:ind w:left="645"/>
      </w:pPr>
      <w:bookmarkStart w:id="1242" w:name="paragraf-67c.odsek-2.pismeno-c"/>
      <w:bookmarkEnd w:id="1239"/>
      <w:r w:rsidRPr="00377D35">
        <w:rPr>
          <w:rFonts w:ascii="Times New Roman" w:hAnsi="Times New Roman"/>
        </w:rPr>
        <w:t xml:space="preserve"> </w:t>
      </w:r>
      <w:bookmarkStart w:id="1243" w:name="paragraf-67c.odsek-2.pismeno-c.oznacenie"/>
      <w:r w:rsidRPr="00377D35">
        <w:rPr>
          <w:rFonts w:ascii="Times New Roman" w:hAnsi="Times New Roman"/>
        </w:rPr>
        <w:t xml:space="preserve">c) </w:t>
      </w:r>
      <w:bookmarkStart w:id="1244" w:name="paragraf-67c.odsek-2.pismeno-c.text"/>
      <w:bookmarkEnd w:id="1243"/>
      <w:r w:rsidRPr="00377D35">
        <w:rPr>
          <w:rFonts w:ascii="Times New Roman" w:hAnsi="Times New Roman"/>
        </w:rPr>
        <w:t xml:space="preserve">tichý spoločník, </w:t>
      </w:r>
      <w:bookmarkEnd w:id="1244"/>
    </w:p>
    <w:p w:rsidR="00864C19" w:rsidRPr="00377D35" w:rsidRDefault="00FA70BB">
      <w:pPr>
        <w:spacing w:before="225" w:after="225" w:line="264" w:lineRule="auto"/>
        <w:ind w:left="645"/>
      </w:pPr>
      <w:bookmarkStart w:id="1245" w:name="paragraf-67c.odsek-2.pismeno-d"/>
      <w:bookmarkEnd w:id="1242"/>
      <w:r w:rsidRPr="00377D35">
        <w:rPr>
          <w:rFonts w:ascii="Times New Roman" w:hAnsi="Times New Roman"/>
        </w:rPr>
        <w:t xml:space="preserve"> </w:t>
      </w:r>
      <w:bookmarkStart w:id="1246" w:name="paragraf-67c.odsek-2.pismeno-d.oznacenie"/>
      <w:r w:rsidRPr="00377D35">
        <w:rPr>
          <w:rFonts w:ascii="Times New Roman" w:hAnsi="Times New Roman"/>
        </w:rPr>
        <w:t xml:space="preserve">d) </w:t>
      </w:r>
      <w:bookmarkStart w:id="1247" w:name="paragraf-67c.odsek-2.pismeno-d.text"/>
      <w:bookmarkEnd w:id="1246"/>
      <w:r w:rsidRPr="00377D35">
        <w:rPr>
          <w:rFonts w:ascii="Times New Roman" w:hAnsi="Times New Roman"/>
        </w:rPr>
        <w:t xml:space="preserve">osoba blízka osobám podľa písmen a), b) alebo c), </w:t>
      </w:r>
      <w:bookmarkEnd w:id="1247"/>
    </w:p>
    <w:p w:rsidR="00864C19" w:rsidRPr="00377D35" w:rsidRDefault="00FA70BB">
      <w:pPr>
        <w:spacing w:before="225" w:after="225" w:line="264" w:lineRule="auto"/>
        <w:ind w:left="645"/>
      </w:pPr>
      <w:bookmarkStart w:id="1248" w:name="paragraf-67c.odsek-2.pismeno-e"/>
      <w:bookmarkEnd w:id="1245"/>
      <w:r w:rsidRPr="00377D35">
        <w:rPr>
          <w:rFonts w:ascii="Times New Roman" w:hAnsi="Times New Roman"/>
        </w:rPr>
        <w:t xml:space="preserve"> </w:t>
      </w:r>
      <w:bookmarkStart w:id="1249" w:name="paragraf-67c.odsek-2.pismeno-e.oznacenie"/>
      <w:r w:rsidRPr="00377D35">
        <w:rPr>
          <w:rFonts w:ascii="Times New Roman" w:hAnsi="Times New Roman"/>
        </w:rPr>
        <w:t xml:space="preserve">e) </w:t>
      </w:r>
      <w:bookmarkStart w:id="1250" w:name="paragraf-67c.odsek-2.pismeno-e.text"/>
      <w:bookmarkEnd w:id="1249"/>
      <w:r w:rsidRPr="00377D35">
        <w:rPr>
          <w:rFonts w:ascii="Times New Roman" w:hAnsi="Times New Roman"/>
        </w:rPr>
        <w:t xml:space="preserve">osoba konajúca na účet osôb podľa písmen a), b) alebo c). </w:t>
      </w:r>
      <w:bookmarkEnd w:id="1250"/>
    </w:p>
    <w:p w:rsidR="00864C19" w:rsidRDefault="00FA70BB">
      <w:pPr>
        <w:spacing w:before="225" w:after="225" w:line="264" w:lineRule="auto"/>
        <w:ind w:left="570"/>
        <w:rPr>
          <w:rFonts w:ascii="Times New Roman" w:hAnsi="Times New Roman"/>
        </w:rPr>
      </w:pPr>
      <w:bookmarkStart w:id="1251" w:name="paragraf-67c.odsek-3"/>
      <w:bookmarkEnd w:id="1233"/>
      <w:bookmarkEnd w:id="1248"/>
      <w:r w:rsidRPr="00377D35">
        <w:rPr>
          <w:rFonts w:ascii="Times New Roman" w:hAnsi="Times New Roman"/>
        </w:rPr>
        <w:t xml:space="preserve"> </w:t>
      </w:r>
      <w:bookmarkStart w:id="1252" w:name="paragraf-67c.odsek-3.oznacenie"/>
      <w:r w:rsidRPr="00377D35">
        <w:rPr>
          <w:rFonts w:ascii="Times New Roman" w:hAnsi="Times New Roman"/>
        </w:rPr>
        <w:t xml:space="preserve">(3) </w:t>
      </w:r>
      <w:bookmarkStart w:id="1253" w:name="paragraf-67c.odsek-3.text"/>
      <w:bookmarkEnd w:id="1252"/>
      <w:r w:rsidRPr="00377D35">
        <w:rPr>
          <w:rFonts w:ascii="Times New Roman" w:hAnsi="Times New Roman"/>
        </w:rPr>
        <w:t xml:space="preserve">Na účely odsekov 1 a 2 sa nezohľadňujú podiely podľa osobitných predpisov o kolektívnom investovaní, o neinvestičných fondoch, o starobnom dôchodkovom sporení, o doplnkovom dôchodkovom sporení a o dlhopisoch. </w:t>
      </w:r>
      <w:bookmarkEnd w:id="1253"/>
    </w:p>
    <w:p w:rsidR="00510CEE" w:rsidRDefault="00510CEE">
      <w:pPr>
        <w:spacing w:before="225" w:after="225" w:line="264" w:lineRule="auto"/>
        <w:ind w:left="570"/>
        <w:rPr>
          <w:rFonts w:ascii="Times New Roman" w:hAnsi="Times New Roman" w:cs="Times New Roman"/>
          <w:color w:val="0070C0"/>
        </w:rPr>
      </w:pPr>
      <w:bookmarkStart w:id="1254" w:name="paragraf-67c.odsek-4"/>
      <w:bookmarkEnd w:id="1251"/>
      <w:r w:rsidRPr="00510CEE">
        <w:rPr>
          <w:rFonts w:ascii="Times New Roman" w:hAnsi="Times New Roman" w:cs="Times New Roman"/>
          <w:color w:val="0070C0"/>
        </w:rPr>
        <w:t xml:space="preserve">(4) Za možnosť uplatňovať vplyv na riadenie </w:t>
      </w:r>
      <w:r w:rsidR="00003089">
        <w:rPr>
          <w:rFonts w:ascii="Times New Roman" w:hAnsi="Times New Roman" w:cs="Times New Roman"/>
          <w:color w:val="0070C0"/>
        </w:rPr>
        <w:t>spoločnosti</w:t>
      </w:r>
      <w:r w:rsidRPr="00510CEE">
        <w:rPr>
          <w:rFonts w:ascii="Times New Roman" w:hAnsi="Times New Roman" w:cs="Times New Roman"/>
          <w:color w:val="0070C0"/>
        </w:rPr>
        <w:t xml:space="preserve"> podľa odseku 2</w:t>
      </w:r>
      <w:r w:rsidR="00003089">
        <w:rPr>
          <w:rFonts w:ascii="Times New Roman" w:hAnsi="Times New Roman" w:cs="Times New Roman"/>
          <w:color w:val="0070C0"/>
        </w:rPr>
        <w:t xml:space="preserve"> písm. b) </w:t>
      </w:r>
      <w:r w:rsidRPr="00510CEE">
        <w:rPr>
          <w:rFonts w:ascii="Times New Roman" w:hAnsi="Times New Roman" w:cs="Times New Roman"/>
          <w:color w:val="0070C0"/>
        </w:rPr>
        <w:t xml:space="preserve"> sa nepovažujú zmluvné dojednania alebo zákonné oprávnenia veriteľa, ktorých účelom je ochrana práv alebo oprávnených záujmov veriteľa v súvislosti s poskytnutím finančných služieb dlž</w:t>
      </w:r>
      <w:r>
        <w:rPr>
          <w:rFonts w:ascii="Times New Roman" w:hAnsi="Times New Roman" w:cs="Times New Roman"/>
          <w:color w:val="0070C0"/>
        </w:rPr>
        <w:t>níkovi vrátane ich zábezpeky.</w:t>
      </w:r>
    </w:p>
    <w:p w:rsidR="00864C19" w:rsidRPr="00377D35" w:rsidRDefault="00FA70BB">
      <w:pPr>
        <w:spacing w:before="225" w:after="225" w:line="264" w:lineRule="auto"/>
        <w:ind w:left="570"/>
      </w:pPr>
      <w:r w:rsidRPr="00377D35">
        <w:rPr>
          <w:rFonts w:ascii="Times New Roman" w:hAnsi="Times New Roman"/>
        </w:rPr>
        <w:t xml:space="preserve"> </w:t>
      </w:r>
      <w:bookmarkStart w:id="1255" w:name="paragraf-67c.odsek-4.oznacenie"/>
      <w:r w:rsidRPr="00377D35">
        <w:rPr>
          <w:rFonts w:ascii="Times New Roman" w:hAnsi="Times New Roman"/>
        </w:rPr>
        <w:t>(</w:t>
      </w:r>
      <w:r w:rsidRPr="00377D35">
        <w:rPr>
          <w:rFonts w:ascii="Times New Roman" w:hAnsi="Times New Roman"/>
          <w:strike/>
          <w:color w:val="FF0000"/>
        </w:rPr>
        <w:t>4</w:t>
      </w:r>
      <w:r w:rsidR="00377D35" w:rsidRPr="00377D35">
        <w:rPr>
          <w:rFonts w:ascii="Times New Roman" w:hAnsi="Times New Roman"/>
          <w:strike/>
          <w:color w:val="FF0000"/>
        </w:rPr>
        <w:t xml:space="preserve"> </w:t>
      </w:r>
      <w:r w:rsidR="00377D35" w:rsidRPr="00377D35">
        <w:rPr>
          <w:rFonts w:ascii="Times New Roman" w:hAnsi="Times New Roman"/>
          <w:color w:val="0070C0"/>
        </w:rPr>
        <w:t>5</w:t>
      </w:r>
      <w:r w:rsidRPr="00377D35">
        <w:rPr>
          <w:rFonts w:ascii="Times New Roman" w:hAnsi="Times New Roman"/>
        </w:rPr>
        <w:t xml:space="preserve">) </w:t>
      </w:r>
      <w:bookmarkStart w:id="1256" w:name="paragraf-67c.odsek-4.text"/>
      <w:bookmarkEnd w:id="1255"/>
      <w:r w:rsidRPr="00377D35">
        <w:rPr>
          <w:rFonts w:ascii="Times New Roman" w:hAnsi="Times New Roman"/>
        </w:rPr>
        <w:t xml:space="preserve">Ak sa nepreukáže opak, predpokladá sa, že plnenie nahradzujúce vlastné zdroje poskytnuté osobou, pri ktorej nie je možné zistiť konečného užívateľa výhod podľa osobitného predpisu, bolo poskytnuté niektorou z osôb podľa odseku 2. </w:t>
      </w:r>
      <w:bookmarkEnd w:id="1256"/>
    </w:p>
    <w:p w:rsidR="00864C19" w:rsidRPr="00377D35" w:rsidRDefault="00FA70BB">
      <w:pPr>
        <w:spacing w:before="225" w:after="225" w:line="264" w:lineRule="auto"/>
        <w:ind w:left="495"/>
        <w:jc w:val="center"/>
      </w:pPr>
      <w:bookmarkStart w:id="1257" w:name="paragraf-67d.oznacenie"/>
      <w:bookmarkStart w:id="1258" w:name="paragraf-67d"/>
      <w:bookmarkEnd w:id="1228"/>
      <w:bookmarkEnd w:id="1254"/>
      <w:r w:rsidRPr="00377D35">
        <w:rPr>
          <w:rFonts w:ascii="Times New Roman" w:hAnsi="Times New Roman"/>
          <w:b/>
        </w:rPr>
        <w:t xml:space="preserve"> § 67d </w:t>
      </w:r>
    </w:p>
    <w:p w:rsidR="00864C19" w:rsidRPr="00377D35" w:rsidRDefault="00FA70BB">
      <w:pPr>
        <w:spacing w:after="0" w:line="264" w:lineRule="auto"/>
        <w:ind w:left="570"/>
      </w:pPr>
      <w:bookmarkStart w:id="1259" w:name="paragraf-67d.odsek-1"/>
      <w:bookmarkEnd w:id="1257"/>
      <w:r w:rsidRPr="00377D35">
        <w:rPr>
          <w:rFonts w:ascii="Times New Roman" w:hAnsi="Times New Roman"/>
        </w:rPr>
        <w:t xml:space="preserve"> </w:t>
      </w:r>
      <w:bookmarkStart w:id="1260" w:name="paragraf-67d.odsek-1.oznacenie"/>
      <w:bookmarkStart w:id="1261" w:name="paragraf-67d.odsek-1.text"/>
      <w:bookmarkEnd w:id="1260"/>
      <w:r w:rsidRPr="00377D35">
        <w:rPr>
          <w:rFonts w:ascii="Times New Roman" w:hAnsi="Times New Roman"/>
        </w:rPr>
        <w:t xml:space="preserve">Počas krízy sa plnenie považuje za nahradzujúce vlastné zdroje len vtedy, ak v čase jeho poskytnutia </w:t>
      </w:r>
      <w:bookmarkEnd w:id="1261"/>
    </w:p>
    <w:p w:rsidR="00864C19" w:rsidRPr="00377D35" w:rsidRDefault="00FA70BB">
      <w:pPr>
        <w:spacing w:before="225" w:after="225" w:line="264" w:lineRule="auto"/>
        <w:ind w:left="645"/>
      </w:pPr>
      <w:bookmarkStart w:id="1262" w:name="paragraf-67d.odsek-1.pismeno-a"/>
      <w:r w:rsidRPr="00377D35">
        <w:rPr>
          <w:rFonts w:ascii="Times New Roman" w:hAnsi="Times New Roman"/>
        </w:rPr>
        <w:t xml:space="preserve"> </w:t>
      </w:r>
      <w:bookmarkStart w:id="1263" w:name="paragraf-67d.odsek-1.pismeno-a.oznacenie"/>
      <w:r w:rsidRPr="00377D35">
        <w:rPr>
          <w:rFonts w:ascii="Times New Roman" w:hAnsi="Times New Roman"/>
        </w:rPr>
        <w:t xml:space="preserve">a) </w:t>
      </w:r>
      <w:bookmarkStart w:id="1264" w:name="paragraf-67d.odsek-1.pismeno-a.text"/>
      <w:bookmarkEnd w:id="1263"/>
      <w:r w:rsidRPr="00377D35">
        <w:rPr>
          <w:rFonts w:ascii="Times New Roman" w:hAnsi="Times New Roman"/>
        </w:rPr>
        <w:t xml:space="preserve">táto okolnosť vyplýva z poslednej zostavenej riadnej účtovnej závierky alebo mimoriadnej účtovnej závierky spoločnosti, </w:t>
      </w:r>
      <w:bookmarkEnd w:id="1264"/>
    </w:p>
    <w:p w:rsidR="00864C19" w:rsidRPr="00377D35" w:rsidRDefault="00FA70BB">
      <w:pPr>
        <w:spacing w:before="225" w:after="225" w:line="264" w:lineRule="auto"/>
        <w:ind w:left="645"/>
      </w:pPr>
      <w:bookmarkStart w:id="1265" w:name="paragraf-67d.odsek-1.pismeno-b"/>
      <w:bookmarkEnd w:id="1262"/>
      <w:r w:rsidRPr="00377D35">
        <w:rPr>
          <w:rFonts w:ascii="Times New Roman" w:hAnsi="Times New Roman"/>
        </w:rPr>
        <w:t xml:space="preserve"> </w:t>
      </w:r>
      <w:bookmarkStart w:id="1266" w:name="paragraf-67d.odsek-1.pismeno-b.oznacenie"/>
      <w:r w:rsidRPr="00377D35">
        <w:rPr>
          <w:rFonts w:ascii="Times New Roman" w:hAnsi="Times New Roman"/>
        </w:rPr>
        <w:t xml:space="preserve">b) </w:t>
      </w:r>
      <w:bookmarkStart w:id="1267" w:name="paragraf-67d.odsek-1.pismeno-b.text"/>
      <w:bookmarkEnd w:id="1266"/>
      <w:r w:rsidRPr="00377D35">
        <w:rPr>
          <w:rFonts w:ascii="Times New Roman" w:hAnsi="Times New Roman"/>
        </w:rPr>
        <w:t xml:space="preserve">táto okolnosť by vyplynula z účtovnej závierky spoločnosti, ak by bola zostavená včas, alebo </w:t>
      </w:r>
      <w:bookmarkEnd w:id="1267"/>
    </w:p>
    <w:p w:rsidR="00864C19" w:rsidRPr="00377D35" w:rsidRDefault="00FA70BB">
      <w:pPr>
        <w:spacing w:before="225" w:after="225" w:line="264" w:lineRule="auto"/>
        <w:ind w:left="645"/>
      </w:pPr>
      <w:bookmarkStart w:id="1268" w:name="paragraf-67d.odsek-1.pismeno-c"/>
      <w:bookmarkEnd w:id="1265"/>
      <w:r w:rsidRPr="00377D35">
        <w:rPr>
          <w:rFonts w:ascii="Times New Roman" w:hAnsi="Times New Roman"/>
        </w:rPr>
        <w:lastRenderedPageBreak/>
        <w:t xml:space="preserve"> </w:t>
      </w:r>
      <w:bookmarkStart w:id="1269" w:name="paragraf-67d.odsek-1.pismeno-c.oznacenie"/>
      <w:r w:rsidRPr="00377D35">
        <w:rPr>
          <w:rFonts w:ascii="Times New Roman" w:hAnsi="Times New Roman"/>
        </w:rPr>
        <w:t xml:space="preserve">c) </w:t>
      </w:r>
      <w:bookmarkStart w:id="1270" w:name="paragraf-67d.odsek-1.pismeno-c.text"/>
      <w:bookmarkEnd w:id="1269"/>
      <w:r w:rsidRPr="00377D35">
        <w:rPr>
          <w:rFonts w:ascii="Times New Roman" w:hAnsi="Times New Roman"/>
        </w:rPr>
        <w:t xml:space="preserve">ten, kto plnenie poskytol vedel alebo s prihliadnutím na všetky okolnosti mohol vedieť, že táto okolnosť by vyplynula z priebežnej účtovnej závierky spoločnosti, ak by bola zostavená. </w:t>
      </w:r>
      <w:bookmarkEnd w:id="1270"/>
    </w:p>
    <w:p w:rsidR="00864C19" w:rsidRPr="00377D35" w:rsidRDefault="00FA70BB">
      <w:pPr>
        <w:spacing w:before="225" w:after="225" w:line="264" w:lineRule="auto"/>
        <w:ind w:left="495"/>
        <w:jc w:val="center"/>
      </w:pPr>
      <w:bookmarkStart w:id="1271" w:name="paragraf-67e.oznacenie"/>
      <w:bookmarkStart w:id="1272" w:name="paragraf-67e"/>
      <w:bookmarkEnd w:id="1258"/>
      <w:bookmarkEnd w:id="1259"/>
      <w:bookmarkEnd w:id="1268"/>
      <w:r w:rsidRPr="00377D35">
        <w:rPr>
          <w:rFonts w:ascii="Times New Roman" w:hAnsi="Times New Roman"/>
          <w:b/>
        </w:rPr>
        <w:t xml:space="preserve"> § 67e </w:t>
      </w:r>
    </w:p>
    <w:p w:rsidR="00864C19" w:rsidRPr="00377D35" w:rsidRDefault="00FA70BB">
      <w:pPr>
        <w:spacing w:after="0" w:line="264" w:lineRule="auto"/>
        <w:ind w:left="570"/>
      </w:pPr>
      <w:bookmarkStart w:id="1273" w:name="paragraf-67e.odsek-1"/>
      <w:bookmarkEnd w:id="1271"/>
      <w:r w:rsidRPr="00377D35">
        <w:rPr>
          <w:rFonts w:ascii="Times New Roman" w:hAnsi="Times New Roman"/>
        </w:rPr>
        <w:t xml:space="preserve"> </w:t>
      </w:r>
      <w:bookmarkStart w:id="1274" w:name="paragraf-67e.odsek-1.oznacenie"/>
      <w:bookmarkStart w:id="1275" w:name="paragraf-67e.odsek-1.text"/>
      <w:bookmarkEnd w:id="1274"/>
      <w:r w:rsidRPr="00377D35">
        <w:rPr>
          <w:rFonts w:ascii="Times New Roman" w:hAnsi="Times New Roman"/>
        </w:rPr>
        <w:t xml:space="preserve">Plnením nahradzujúcim vlastné zdroje nie je </w:t>
      </w:r>
      <w:bookmarkEnd w:id="1275"/>
    </w:p>
    <w:p w:rsidR="00864C19" w:rsidRPr="00377D35" w:rsidRDefault="00FA70BB">
      <w:pPr>
        <w:spacing w:before="225" w:after="225" w:line="264" w:lineRule="auto"/>
        <w:ind w:left="645"/>
      </w:pPr>
      <w:bookmarkStart w:id="1276" w:name="paragraf-67e.odsek-1.pismeno-a"/>
      <w:r w:rsidRPr="00377D35">
        <w:rPr>
          <w:rFonts w:ascii="Times New Roman" w:hAnsi="Times New Roman"/>
        </w:rPr>
        <w:t xml:space="preserve"> </w:t>
      </w:r>
      <w:bookmarkStart w:id="1277" w:name="paragraf-67e.odsek-1.pismeno-a.oznacenie"/>
      <w:r w:rsidRPr="00377D35">
        <w:rPr>
          <w:rFonts w:ascii="Times New Roman" w:hAnsi="Times New Roman"/>
        </w:rPr>
        <w:t xml:space="preserve">a) </w:t>
      </w:r>
      <w:bookmarkStart w:id="1278" w:name="paragraf-67e.odsek-1.pismeno-a.text"/>
      <w:bookmarkEnd w:id="1277"/>
      <w:r w:rsidRPr="00377D35">
        <w:rPr>
          <w:rFonts w:ascii="Times New Roman" w:hAnsi="Times New Roman"/>
        </w:rPr>
        <w:t xml:space="preserve">plnenie alebo zábezpeka poskytnutá spoločnosti počas krízy za účelom jej prekonania podľa reštrukturalizačného plánu, </w:t>
      </w:r>
      <w:bookmarkEnd w:id="1278"/>
    </w:p>
    <w:p w:rsidR="00864C19" w:rsidRPr="00377D35" w:rsidRDefault="00FA70BB">
      <w:pPr>
        <w:spacing w:before="225" w:after="225" w:line="264" w:lineRule="auto"/>
        <w:ind w:left="645"/>
      </w:pPr>
      <w:bookmarkStart w:id="1279" w:name="paragraf-67e.odsek-1.pismeno-b"/>
      <w:bookmarkEnd w:id="1276"/>
      <w:r w:rsidRPr="00377D35">
        <w:rPr>
          <w:rFonts w:ascii="Times New Roman" w:hAnsi="Times New Roman"/>
        </w:rPr>
        <w:t xml:space="preserve"> </w:t>
      </w:r>
      <w:bookmarkStart w:id="1280" w:name="paragraf-67e.odsek-1.pismeno-b.oznacenie"/>
      <w:r w:rsidRPr="00377D35">
        <w:rPr>
          <w:rFonts w:ascii="Times New Roman" w:hAnsi="Times New Roman"/>
        </w:rPr>
        <w:t xml:space="preserve">b) </w:t>
      </w:r>
      <w:bookmarkStart w:id="1281" w:name="paragraf-67e.odsek-1.pismeno-b.text"/>
      <w:bookmarkEnd w:id="1280"/>
      <w:r w:rsidRPr="00377D35">
        <w:rPr>
          <w:rFonts w:ascii="Times New Roman" w:hAnsi="Times New Roman"/>
        </w:rPr>
        <w:t xml:space="preserve">poskytnutie peňažných prostriedkov spoločnosti na dobu nepresahujúcu 60 dní; to neplatí, ak sú poskytnuté opakovane, </w:t>
      </w:r>
      <w:bookmarkEnd w:id="1281"/>
    </w:p>
    <w:p w:rsidR="00864C19" w:rsidRPr="00377D35" w:rsidRDefault="00FA70BB">
      <w:pPr>
        <w:spacing w:before="225" w:after="225" w:line="264" w:lineRule="auto"/>
        <w:ind w:left="645"/>
      </w:pPr>
      <w:bookmarkStart w:id="1282" w:name="paragraf-67e.odsek-1.pismeno-c"/>
      <w:bookmarkEnd w:id="1279"/>
      <w:r w:rsidRPr="00377D35">
        <w:rPr>
          <w:rFonts w:ascii="Times New Roman" w:hAnsi="Times New Roman"/>
        </w:rPr>
        <w:t xml:space="preserve"> </w:t>
      </w:r>
      <w:bookmarkStart w:id="1283" w:name="paragraf-67e.odsek-1.pismeno-c.oznacenie"/>
      <w:r w:rsidRPr="00377D35">
        <w:rPr>
          <w:rFonts w:ascii="Times New Roman" w:hAnsi="Times New Roman"/>
        </w:rPr>
        <w:t xml:space="preserve">c) </w:t>
      </w:r>
      <w:bookmarkStart w:id="1284" w:name="paragraf-67e.odsek-1.pismeno-c.text"/>
      <w:bookmarkEnd w:id="1283"/>
      <w:r w:rsidRPr="00377D35">
        <w:rPr>
          <w:rFonts w:ascii="Times New Roman" w:hAnsi="Times New Roman"/>
        </w:rPr>
        <w:t xml:space="preserve">odklad splatnosti záväzku z dodania tovaru alebo poskytnutia služby na dobu nepresahujúcu šesť mesiacov; to neplatí, ak je odklad poskytnutý spoločnosti opakovane, </w:t>
      </w:r>
      <w:bookmarkEnd w:id="1284"/>
    </w:p>
    <w:p w:rsidR="00864C19" w:rsidRPr="00377D35" w:rsidRDefault="00FA70BB">
      <w:pPr>
        <w:spacing w:before="225" w:after="225" w:line="264" w:lineRule="auto"/>
        <w:ind w:left="645"/>
      </w:pPr>
      <w:bookmarkStart w:id="1285" w:name="paragraf-67e.odsek-1.pismeno-d"/>
      <w:bookmarkEnd w:id="1282"/>
      <w:r w:rsidRPr="00377D35">
        <w:rPr>
          <w:rFonts w:ascii="Times New Roman" w:hAnsi="Times New Roman"/>
        </w:rPr>
        <w:t xml:space="preserve"> </w:t>
      </w:r>
      <w:bookmarkStart w:id="1286" w:name="paragraf-67e.odsek-1.pismeno-d.oznacenie"/>
      <w:r w:rsidRPr="00377D35">
        <w:rPr>
          <w:rFonts w:ascii="Times New Roman" w:hAnsi="Times New Roman"/>
        </w:rPr>
        <w:t xml:space="preserve">d) </w:t>
      </w:r>
      <w:bookmarkStart w:id="1287" w:name="paragraf-67e.odsek-1.pismeno-d.text"/>
      <w:bookmarkEnd w:id="1286"/>
      <w:r w:rsidRPr="00377D35">
        <w:rPr>
          <w:rFonts w:ascii="Times New Roman" w:hAnsi="Times New Roman"/>
        </w:rPr>
        <w:t xml:space="preserve">bezodplatné poskytnutie veci, práva alebo inej majetkovej hodnoty spoločnosti. </w:t>
      </w:r>
      <w:bookmarkEnd w:id="1287"/>
    </w:p>
    <w:p w:rsidR="00864C19" w:rsidRPr="00377D35" w:rsidRDefault="00FA70BB">
      <w:pPr>
        <w:spacing w:before="225" w:after="225" w:line="264" w:lineRule="auto"/>
        <w:ind w:left="495"/>
        <w:jc w:val="center"/>
      </w:pPr>
      <w:bookmarkStart w:id="1288" w:name="paragraf-67f.oznacenie"/>
      <w:bookmarkStart w:id="1289" w:name="paragraf-67f"/>
      <w:bookmarkEnd w:id="1272"/>
      <w:bookmarkEnd w:id="1273"/>
      <w:bookmarkEnd w:id="1285"/>
      <w:r w:rsidRPr="00377D35">
        <w:rPr>
          <w:rFonts w:ascii="Times New Roman" w:hAnsi="Times New Roman"/>
          <w:b/>
        </w:rPr>
        <w:t xml:space="preserve"> § 67f </w:t>
      </w:r>
    </w:p>
    <w:p w:rsidR="00864C19" w:rsidRPr="00377D35" w:rsidRDefault="00FA70BB">
      <w:pPr>
        <w:spacing w:before="225" w:after="225" w:line="264" w:lineRule="auto"/>
        <w:ind w:left="495"/>
        <w:jc w:val="center"/>
      </w:pPr>
      <w:bookmarkStart w:id="1290" w:name="paragraf-67f.nadpis"/>
      <w:bookmarkEnd w:id="1288"/>
      <w:r w:rsidRPr="00377D35">
        <w:rPr>
          <w:rFonts w:ascii="Times New Roman" w:hAnsi="Times New Roman"/>
          <w:b/>
        </w:rPr>
        <w:t xml:space="preserve"> Zákaz vrátenia plnenia nahradzujúceho vlastné zdroje </w:t>
      </w:r>
    </w:p>
    <w:p w:rsidR="00864C19" w:rsidRPr="00377D35" w:rsidRDefault="00FA70BB">
      <w:pPr>
        <w:spacing w:before="225" w:after="225" w:line="264" w:lineRule="auto"/>
        <w:ind w:left="570"/>
      </w:pPr>
      <w:bookmarkStart w:id="1291" w:name="paragraf-67f.odsek-1"/>
      <w:bookmarkEnd w:id="1290"/>
      <w:r w:rsidRPr="00377D35">
        <w:rPr>
          <w:rFonts w:ascii="Times New Roman" w:hAnsi="Times New Roman"/>
        </w:rPr>
        <w:t xml:space="preserve"> </w:t>
      </w:r>
      <w:bookmarkStart w:id="1292" w:name="paragraf-67f.odsek-1.oznacenie"/>
      <w:r w:rsidRPr="00377D35">
        <w:rPr>
          <w:rFonts w:ascii="Times New Roman" w:hAnsi="Times New Roman"/>
        </w:rPr>
        <w:t xml:space="preserve">(1) </w:t>
      </w:r>
      <w:bookmarkStart w:id="1293" w:name="paragraf-67f.odsek-1.text"/>
      <w:bookmarkEnd w:id="1292"/>
      <w:r w:rsidRPr="00377D35">
        <w:rPr>
          <w:rFonts w:ascii="Times New Roman" w:hAnsi="Times New Roman"/>
        </w:rPr>
        <w:t xml:space="preserve">Plnenie nahradzujúce vlastné zdroje spolu s príslušenstvom a zmluvnou pokutou nemožno vrátiť, ak je spoločnosť v kríze, alebo ak by sa v dôsledku toho do krízy dostala. Lehoty na vrátenie plnenia nahradzujúceho vlastné zdroje počas tohto obdobia neplynú. V konkurze alebo v reštrukturalizácii možno nárok na vrátenie plnenia nahradzujúceho vlastné zdroje uplatniť ako pohľadávku. </w:t>
      </w:r>
      <w:bookmarkEnd w:id="1293"/>
    </w:p>
    <w:p w:rsidR="00864C19" w:rsidRPr="00377D35" w:rsidRDefault="00FA70BB">
      <w:pPr>
        <w:spacing w:before="225" w:after="225" w:line="264" w:lineRule="auto"/>
        <w:ind w:left="570"/>
      </w:pPr>
      <w:bookmarkStart w:id="1294" w:name="paragraf-67f.odsek-2"/>
      <w:bookmarkEnd w:id="1291"/>
      <w:r w:rsidRPr="00377D35">
        <w:rPr>
          <w:rFonts w:ascii="Times New Roman" w:hAnsi="Times New Roman"/>
        </w:rPr>
        <w:t xml:space="preserve"> </w:t>
      </w:r>
      <w:bookmarkStart w:id="1295" w:name="paragraf-67f.odsek-2.oznacenie"/>
      <w:r w:rsidRPr="00377D35">
        <w:rPr>
          <w:rFonts w:ascii="Times New Roman" w:hAnsi="Times New Roman"/>
        </w:rPr>
        <w:t xml:space="preserve">(2) </w:t>
      </w:r>
      <w:bookmarkStart w:id="1296" w:name="paragraf-67f.odsek-2.text"/>
      <w:bookmarkEnd w:id="1295"/>
      <w:r w:rsidRPr="00377D35">
        <w:rPr>
          <w:rFonts w:ascii="Times New Roman" w:hAnsi="Times New Roman"/>
        </w:rPr>
        <w:t xml:space="preserve">Hodnota plnenia poskytnutého v rozpore so zákazom podľa odseku 1 sa musí spoločnosti vrátiť. To platí rovnako aj vtedy, ak k takému poskytnutiu došlo započítaním, speňažením zálohu, exekúciou alebo obdobným spôsobom. Členovia štatutárneho orgánu, ktorí vykonávali funkciu v čase poskytnutia plnenia v rozpore so zákazom podľa odseku 1, ručia spoločne a nerozdielne za jeho vrátenie. Spolu s nimi ručia tí, ktorí vykonávali funkciu člena štatutárneho orgánu v období, v ktorom spoločnosť nárok na vrátenie plnenia neuplatňovala, a o tejto povinnosti s prihliadnutím na všetky okolnosti vedeli alebo mohli vedieť. </w:t>
      </w:r>
      <w:bookmarkEnd w:id="1296"/>
    </w:p>
    <w:p w:rsidR="00864C19" w:rsidRPr="00377D35" w:rsidRDefault="00FA70BB">
      <w:pPr>
        <w:spacing w:before="225" w:after="225" w:line="264" w:lineRule="auto"/>
        <w:ind w:left="570"/>
      </w:pPr>
      <w:bookmarkStart w:id="1297" w:name="paragraf-67f.odsek-3"/>
      <w:bookmarkEnd w:id="1294"/>
      <w:r w:rsidRPr="00377D35">
        <w:rPr>
          <w:rFonts w:ascii="Times New Roman" w:hAnsi="Times New Roman"/>
        </w:rPr>
        <w:t xml:space="preserve"> </w:t>
      </w:r>
      <w:bookmarkStart w:id="1298" w:name="paragraf-67f.odsek-3.oznacenie"/>
      <w:r w:rsidRPr="00377D35">
        <w:rPr>
          <w:rFonts w:ascii="Times New Roman" w:hAnsi="Times New Roman"/>
        </w:rPr>
        <w:t xml:space="preserve">(3) </w:t>
      </w:r>
      <w:bookmarkStart w:id="1299" w:name="paragraf-67f.odsek-3.text"/>
      <w:bookmarkEnd w:id="1298"/>
      <w:r w:rsidRPr="00377D35">
        <w:rPr>
          <w:rFonts w:ascii="Times New Roman" w:hAnsi="Times New Roman"/>
        </w:rPr>
        <w:t xml:space="preserve">Ručenie podľa odseku 2 vzniká voči spoločnosti a voči veriteľom spoločnosti. Ručenie voči veriteľom spoločnosti zaniká vrátením plnenia poskytnutého v rozpore so zákazom podľa odseku 1 späť spoločnosti. </w:t>
      </w:r>
      <w:bookmarkEnd w:id="1299"/>
    </w:p>
    <w:p w:rsidR="00864C19" w:rsidRPr="00377D35" w:rsidRDefault="00FA70BB">
      <w:pPr>
        <w:spacing w:before="225" w:after="225" w:line="264" w:lineRule="auto"/>
        <w:ind w:left="495"/>
        <w:jc w:val="center"/>
      </w:pPr>
      <w:bookmarkStart w:id="1300" w:name="paragraf-67g.oznacenie"/>
      <w:bookmarkStart w:id="1301" w:name="paragraf-67g"/>
      <w:bookmarkEnd w:id="1289"/>
      <w:bookmarkEnd w:id="1297"/>
      <w:r w:rsidRPr="00377D35">
        <w:rPr>
          <w:rFonts w:ascii="Times New Roman" w:hAnsi="Times New Roman"/>
          <w:b/>
        </w:rPr>
        <w:t xml:space="preserve"> § 67g </w:t>
      </w:r>
    </w:p>
    <w:p w:rsidR="00864C19" w:rsidRPr="00377D35" w:rsidRDefault="00FA70BB">
      <w:pPr>
        <w:spacing w:before="225" w:after="225" w:line="264" w:lineRule="auto"/>
        <w:ind w:left="495"/>
        <w:jc w:val="center"/>
      </w:pPr>
      <w:bookmarkStart w:id="1302" w:name="paragraf-67g.nadpis"/>
      <w:bookmarkEnd w:id="1300"/>
      <w:r w:rsidRPr="00377D35">
        <w:rPr>
          <w:rFonts w:ascii="Times New Roman" w:hAnsi="Times New Roman"/>
          <w:b/>
        </w:rPr>
        <w:t xml:space="preserve"> Zabezpečenie záväzkov nahradzujúce vlastné zdroje </w:t>
      </w:r>
    </w:p>
    <w:p w:rsidR="00864C19" w:rsidRPr="00377D35" w:rsidRDefault="00FA70BB">
      <w:pPr>
        <w:spacing w:before="225" w:after="225" w:line="264" w:lineRule="auto"/>
        <w:ind w:left="570"/>
      </w:pPr>
      <w:bookmarkStart w:id="1303" w:name="paragraf-67g.odsek-1"/>
      <w:bookmarkEnd w:id="1302"/>
      <w:r w:rsidRPr="00377D35">
        <w:rPr>
          <w:rFonts w:ascii="Times New Roman" w:hAnsi="Times New Roman"/>
        </w:rPr>
        <w:t xml:space="preserve"> </w:t>
      </w:r>
      <w:bookmarkStart w:id="1304" w:name="paragraf-67g.odsek-1.oznacenie"/>
      <w:r w:rsidRPr="00377D35">
        <w:rPr>
          <w:rFonts w:ascii="Times New Roman" w:hAnsi="Times New Roman"/>
        </w:rPr>
        <w:t xml:space="preserve">(1) </w:t>
      </w:r>
      <w:bookmarkEnd w:id="1304"/>
      <w:r w:rsidRPr="00377D35">
        <w:rPr>
          <w:rFonts w:ascii="Times New Roman" w:hAnsi="Times New Roman"/>
        </w:rPr>
        <w:t xml:space="preserve">Ak osoba podľa </w:t>
      </w:r>
      <w:hyperlink w:anchor="paragraf-67c.odsek-2">
        <w:r w:rsidRPr="00377D35">
          <w:rPr>
            <w:rFonts w:ascii="Times New Roman" w:hAnsi="Times New Roman"/>
          </w:rPr>
          <w:t>§ 67c ods. 2</w:t>
        </w:r>
      </w:hyperlink>
      <w:r w:rsidRPr="00377D35">
        <w:rPr>
          <w:rFonts w:ascii="Times New Roman" w:hAnsi="Times New Roman"/>
        </w:rPr>
        <w:t xml:space="preserve"> počas krízy zabezpečí záväzok spoločnosti voči veriteľovi ručením, zálohom alebo inou zábezpekou, môže sa veriteľ uspokojiť z takejto zábezpeky bez toho, aby svoje právo musel najprv uplatňovať voči spoločnosti. Na odlišné zmluvné dojednanie sa neprihliada. Ak zaviazaný zo zábezpeky splní záväzok za spoločnosť, nemôže mu byť z toho dôvodu poskytnutá náhrada, ak je spoločnosť v kríze, alebo ak by sa v dôsledku toho do krízy dostala. V konkurze alebo v reštrukturalizácii možno nárok na náhradu plnenia uplatniť ako pohľadávku. Ustanovenia </w:t>
      </w:r>
      <w:hyperlink w:anchor="paragraf-67f.odsek-2">
        <w:r w:rsidRPr="00377D35">
          <w:rPr>
            <w:rFonts w:ascii="Times New Roman" w:hAnsi="Times New Roman"/>
          </w:rPr>
          <w:t>§ 67f ods. 2 a 3</w:t>
        </w:r>
      </w:hyperlink>
      <w:bookmarkStart w:id="1305" w:name="paragraf-67g.odsek-1.text"/>
      <w:r w:rsidRPr="00377D35">
        <w:rPr>
          <w:rFonts w:ascii="Times New Roman" w:hAnsi="Times New Roman"/>
        </w:rPr>
        <w:t xml:space="preserve"> platia rovnako. </w:t>
      </w:r>
      <w:bookmarkEnd w:id="1305"/>
    </w:p>
    <w:p w:rsidR="00864C19" w:rsidRPr="00377D35" w:rsidRDefault="00FA70BB">
      <w:pPr>
        <w:spacing w:before="225" w:after="225" w:line="264" w:lineRule="auto"/>
        <w:ind w:left="570"/>
      </w:pPr>
      <w:bookmarkStart w:id="1306" w:name="paragraf-67g.odsek-2"/>
      <w:bookmarkEnd w:id="1303"/>
      <w:r w:rsidRPr="00377D35">
        <w:rPr>
          <w:rFonts w:ascii="Times New Roman" w:hAnsi="Times New Roman"/>
        </w:rPr>
        <w:lastRenderedPageBreak/>
        <w:t xml:space="preserve"> </w:t>
      </w:r>
      <w:bookmarkStart w:id="1307" w:name="paragraf-67g.odsek-2.oznacenie"/>
      <w:r w:rsidRPr="00377D35">
        <w:rPr>
          <w:rFonts w:ascii="Times New Roman" w:hAnsi="Times New Roman"/>
        </w:rPr>
        <w:t xml:space="preserve">(2) </w:t>
      </w:r>
      <w:bookmarkStart w:id="1308" w:name="paragraf-67g.odsek-2.text"/>
      <w:bookmarkEnd w:id="1307"/>
      <w:r w:rsidRPr="00377D35">
        <w:rPr>
          <w:rFonts w:ascii="Times New Roman" w:hAnsi="Times New Roman"/>
        </w:rPr>
        <w:t xml:space="preserve">Ak veriteľ požaduje od spoločnosti počas jej krízy poskytnutie plnenia, ktoré bolo zabezpečené podľa odseku 1, môže spoločnosť počas krízy, požadovať od zaviazaného zo zábezpeky, aby plnil veriteľovi do výšky hodnoty zábezpeky. </w:t>
      </w:r>
      <w:bookmarkEnd w:id="1308"/>
    </w:p>
    <w:p w:rsidR="00864C19" w:rsidRPr="00377D35" w:rsidRDefault="00FA70BB">
      <w:pPr>
        <w:spacing w:before="225" w:after="225" w:line="264" w:lineRule="auto"/>
        <w:ind w:left="570"/>
      </w:pPr>
      <w:bookmarkStart w:id="1309" w:name="paragraf-67g.odsek-3"/>
      <w:bookmarkEnd w:id="1306"/>
      <w:r w:rsidRPr="00377D35">
        <w:rPr>
          <w:rFonts w:ascii="Times New Roman" w:hAnsi="Times New Roman"/>
        </w:rPr>
        <w:t xml:space="preserve"> </w:t>
      </w:r>
      <w:bookmarkStart w:id="1310" w:name="paragraf-67g.odsek-3.oznacenie"/>
      <w:r w:rsidRPr="00377D35">
        <w:rPr>
          <w:rFonts w:ascii="Times New Roman" w:hAnsi="Times New Roman"/>
        </w:rPr>
        <w:t xml:space="preserve">(3) </w:t>
      </w:r>
      <w:bookmarkStart w:id="1311" w:name="paragraf-67g.odsek-3.text"/>
      <w:bookmarkEnd w:id="1310"/>
      <w:r w:rsidRPr="00377D35">
        <w:rPr>
          <w:rFonts w:ascii="Times New Roman" w:hAnsi="Times New Roman"/>
        </w:rPr>
        <w:t xml:space="preserve">Ak spoločnosť plnila veriteľovi záväzok zabezpečený podľa odseku 1, požaduje za toto plnenie od zaviazaného zo zábezpeky bez zbytočného odkladu náhradu v hodnote zábezpeky ku dňu plnenia. Zaviazaný zo zábezpeky sa zbaví povinnosti poskytnúť náhradu v hodnote zábezpeky aj tak, že majetok, ktorý veriteľovi slúžil ako zábezpeka prevedie bezodplatne na spoločnosť. </w:t>
      </w:r>
      <w:bookmarkEnd w:id="1311"/>
    </w:p>
    <w:p w:rsidR="00864C19" w:rsidRPr="00377D35" w:rsidRDefault="00FA70BB">
      <w:pPr>
        <w:spacing w:before="225" w:after="225" w:line="264" w:lineRule="auto"/>
        <w:ind w:left="495"/>
        <w:jc w:val="center"/>
      </w:pPr>
      <w:bookmarkStart w:id="1312" w:name="paragraf-67h.oznacenie"/>
      <w:bookmarkStart w:id="1313" w:name="paragraf-67h"/>
      <w:bookmarkEnd w:id="1301"/>
      <w:bookmarkEnd w:id="1309"/>
      <w:r w:rsidRPr="00377D35">
        <w:rPr>
          <w:rFonts w:ascii="Times New Roman" w:hAnsi="Times New Roman"/>
          <w:b/>
        </w:rPr>
        <w:t xml:space="preserve"> § 67h </w:t>
      </w:r>
    </w:p>
    <w:p w:rsidR="00864C19" w:rsidRPr="00377D35" w:rsidRDefault="00FA70BB">
      <w:pPr>
        <w:spacing w:before="225" w:after="225" w:line="264" w:lineRule="auto"/>
        <w:ind w:left="495"/>
        <w:jc w:val="center"/>
      </w:pPr>
      <w:bookmarkStart w:id="1314" w:name="paragraf-67h.nadpis"/>
      <w:bookmarkEnd w:id="1312"/>
      <w:r w:rsidRPr="00377D35">
        <w:rPr>
          <w:rFonts w:ascii="Times New Roman" w:hAnsi="Times New Roman"/>
          <w:b/>
        </w:rPr>
        <w:t xml:space="preserve"> Vedomosť veriteľa o kríze </w:t>
      </w:r>
    </w:p>
    <w:p w:rsidR="00864C19" w:rsidRPr="00377D35" w:rsidRDefault="00FA70BB">
      <w:pPr>
        <w:spacing w:before="225" w:after="225" w:line="264" w:lineRule="auto"/>
        <w:ind w:left="570"/>
      </w:pPr>
      <w:bookmarkStart w:id="1315" w:name="paragraf-67h.odsek-1"/>
      <w:bookmarkEnd w:id="1314"/>
      <w:r w:rsidRPr="00377D35">
        <w:rPr>
          <w:rFonts w:ascii="Times New Roman" w:hAnsi="Times New Roman"/>
        </w:rPr>
        <w:t xml:space="preserve"> </w:t>
      </w:r>
      <w:bookmarkStart w:id="1316" w:name="paragraf-67h.odsek-1.oznacenie"/>
      <w:bookmarkEnd w:id="1316"/>
      <w:r w:rsidRPr="00377D35">
        <w:rPr>
          <w:rFonts w:ascii="Times New Roman" w:hAnsi="Times New Roman"/>
        </w:rPr>
        <w:t xml:space="preserve">Veriteľ, ktorý poskytol spoločnosti úver alebo obdobné plnenie, ktoré mu hospodársky zodpovedá a v čase vzniku záväzku spoločnosti o jej kríze vedel, alebo z poslednej zverejnenej účtovnej závierky mohol vedieť, počas krízy spoločnosti, alebo do vyhlásenia konkurzu alebo povolenia reštrukturalizácie, môže svoj nárok na majetku spoločnosti zabezpečený podľa </w:t>
      </w:r>
      <w:hyperlink w:anchor="paragraf-67g">
        <w:r w:rsidRPr="00377D35">
          <w:rPr>
            <w:rFonts w:ascii="Times New Roman" w:hAnsi="Times New Roman"/>
          </w:rPr>
          <w:t>§ 67g</w:t>
        </w:r>
      </w:hyperlink>
      <w:bookmarkStart w:id="1317" w:name="paragraf-67h.odsek-1.text"/>
      <w:r w:rsidRPr="00377D35">
        <w:rPr>
          <w:rFonts w:ascii="Times New Roman" w:hAnsi="Times New Roman"/>
        </w:rPr>
        <w:t xml:space="preserve"> uspokojiť iba v rozsahu, ktorý pripadá na rozdiel medzi výškou pohľadávky a hodnotou zábezpeky. </w:t>
      </w:r>
      <w:bookmarkEnd w:id="1317"/>
    </w:p>
    <w:p w:rsidR="00864C19" w:rsidRPr="00377D35" w:rsidRDefault="00FA70BB">
      <w:pPr>
        <w:spacing w:before="225" w:after="225" w:line="264" w:lineRule="auto"/>
        <w:ind w:left="495"/>
        <w:jc w:val="center"/>
      </w:pPr>
      <w:bookmarkStart w:id="1318" w:name="paragraf-67i.oznacenie"/>
      <w:bookmarkStart w:id="1319" w:name="paragraf-67i"/>
      <w:bookmarkEnd w:id="1313"/>
      <w:bookmarkEnd w:id="1315"/>
      <w:r w:rsidRPr="00377D35">
        <w:rPr>
          <w:rFonts w:ascii="Times New Roman" w:hAnsi="Times New Roman"/>
          <w:b/>
        </w:rPr>
        <w:t xml:space="preserve"> § 67i </w:t>
      </w:r>
    </w:p>
    <w:p w:rsidR="00864C19" w:rsidRPr="00377D35" w:rsidRDefault="00FA70BB">
      <w:pPr>
        <w:spacing w:before="225" w:after="225" w:line="264" w:lineRule="auto"/>
        <w:ind w:left="495"/>
        <w:jc w:val="center"/>
      </w:pPr>
      <w:bookmarkStart w:id="1320" w:name="paragraf-67i.nadpis"/>
      <w:bookmarkEnd w:id="1318"/>
      <w:r w:rsidRPr="00377D35">
        <w:rPr>
          <w:rFonts w:ascii="Times New Roman" w:hAnsi="Times New Roman"/>
          <w:b/>
        </w:rPr>
        <w:t xml:space="preserve"> Použitie ustanovení o kríze </w:t>
      </w:r>
    </w:p>
    <w:p w:rsidR="00864C19" w:rsidRPr="00377D35" w:rsidRDefault="00FA70BB">
      <w:pPr>
        <w:spacing w:before="225" w:after="225" w:line="264" w:lineRule="auto"/>
        <w:ind w:left="570"/>
      </w:pPr>
      <w:bookmarkStart w:id="1321" w:name="paragraf-67i.odsek-1"/>
      <w:bookmarkEnd w:id="1320"/>
      <w:r w:rsidRPr="00377D35">
        <w:rPr>
          <w:rFonts w:ascii="Times New Roman" w:hAnsi="Times New Roman"/>
        </w:rPr>
        <w:t xml:space="preserve"> </w:t>
      </w:r>
      <w:bookmarkStart w:id="1322" w:name="paragraf-67i.odsek-1.oznacenie"/>
      <w:r w:rsidRPr="00377D35">
        <w:rPr>
          <w:rFonts w:ascii="Times New Roman" w:hAnsi="Times New Roman"/>
        </w:rPr>
        <w:t xml:space="preserve">(1) </w:t>
      </w:r>
      <w:bookmarkStart w:id="1323" w:name="paragraf-67i.odsek-1.text"/>
      <w:bookmarkEnd w:id="1322"/>
      <w:r w:rsidRPr="00377D35">
        <w:rPr>
          <w:rFonts w:ascii="Times New Roman" w:hAnsi="Times New Roman"/>
        </w:rPr>
        <w:t xml:space="preserve">Spoločnosťou v kríze podľa tohto zákona môže byť len spoločnosť s ručením obmedzeným, akciová spoločnosť, jednoduchá spoločnosť na akcie a komanditná spoločnosť, ktorej komplementárom nie je žiadna fyzická osoba. </w:t>
      </w:r>
      <w:bookmarkEnd w:id="1323"/>
    </w:p>
    <w:p w:rsidR="00864C19" w:rsidRPr="00377D35" w:rsidRDefault="00FA70BB">
      <w:pPr>
        <w:spacing w:before="225" w:after="225" w:line="264" w:lineRule="auto"/>
        <w:ind w:left="570"/>
      </w:pPr>
      <w:bookmarkStart w:id="1324" w:name="paragraf-67i.odsek-2"/>
      <w:bookmarkEnd w:id="1321"/>
      <w:r w:rsidRPr="00377D35">
        <w:rPr>
          <w:rFonts w:ascii="Times New Roman" w:hAnsi="Times New Roman"/>
        </w:rPr>
        <w:t xml:space="preserve"> </w:t>
      </w:r>
      <w:bookmarkStart w:id="1325" w:name="paragraf-67i.odsek-2.oznacenie"/>
      <w:r w:rsidRPr="00377D35">
        <w:rPr>
          <w:rFonts w:ascii="Times New Roman" w:hAnsi="Times New Roman"/>
        </w:rPr>
        <w:t xml:space="preserve">(2) </w:t>
      </w:r>
      <w:bookmarkStart w:id="1326" w:name="paragraf-67i.odsek-2.text"/>
      <w:bookmarkEnd w:id="1325"/>
      <w:r w:rsidRPr="00377D35">
        <w:rPr>
          <w:rFonts w:ascii="Times New Roman" w:hAnsi="Times New Roman"/>
        </w:rPr>
        <w:t xml:space="preserve">Banka, inštitúcia elektronických peňazí, poisťovňa, zaisťovňa, zdravotná poisťovňa, správcovská spoločnosť, obchodník s cennými papiermi, burza cenných papierov, centrálny depozitár cenných papierov, subjekt kolektívneho investovania, prevádzkovateľ platobného systému, dôchodková správcovská spoločnosť, doplnková dôchodková spoločnosť, platobná inštitúcia a veriteľ s povolením na poskytovanie spotrebiteľských úverov bez obmedzenia rozsahu nemôže byť spoločnosťou v kríze podľa tohto zákona. </w:t>
      </w:r>
      <w:bookmarkEnd w:id="1326"/>
    </w:p>
    <w:p w:rsidR="00864C19" w:rsidRPr="00377D35" w:rsidRDefault="00FA70BB">
      <w:pPr>
        <w:spacing w:before="225" w:after="225" w:line="264" w:lineRule="auto"/>
        <w:ind w:left="495"/>
        <w:jc w:val="center"/>
      </w:pPr>
      <w:bookmarkStart w:id="1327" w:name="paragraf-67j.oznacenie"/>
      <w:bookmarkStart w:id="1328" w:name="paragraf-67j"/>
      <w:bookmarkEnd w:id="1319"/>
      <w:bookmarkEnd w:id="1324"/>
      <w:r w:rsidRPr="00377D35">
        <w:rPr>
          <w:rFonts w:ascii="Times New Roman" w:hAnsi="Times New Roman"/>
          <w:b/>
        </w:rPr>
        <w:t xml:space="preserve"> § 67j </w:t>
      </w:r>
    </w:p>
    <w:p w:rsidR="00864C19" w:rsidRPr="00377D35" w:rsidRDefault="00FA70BB">
      <w:pPr>
        <w:spacing w:before="225" w:after="225" w:line="264" w:lineRule="auto"/>
        <w:ind w:left="495"/>
        <w:jc w:val="center"/>
      </w:pPr>
      <w:bookmarkStart w:id="1329" w:name="paragraf-67j.nadpis"/>
      <w:bookmarkEnd w:id="1327"/>
      <w:r w:rsidRPr="00377D35">
        <w:rPr>
          <w:rFonts w:ascii="Times New Roman" w:hAnsi="Times New Roman"/>
          <w:b/>
        </w:rPr>
        <w:t xml:space="preserve"> Zákaz vrátenia vkladu </w:t>
      </w:r>
    </w:p>
    <w:p w:rsidR="00864C19" w:rsidRPr="00377D35" w:rsidRDefault="00FA70BB">
      <w:pPr>
        <w:spacing w:before="225" w:after="225" w:line="264" w:lineRule="auto"/>
        <w:ind w:left="570"/>
      </w:pPr>
      <w:bookmarkStart w:id="1330" w:name="paragraf-67j.odsek-1"/>
      <w:bookmarkEnd w:id="1329"/>
      <w:r w:rsidRPr="00377D35">
        <w:rPr>
          <w:rFonts w:ascii="Times New Roman" w:hAnsi="Times New Roman"/>
        </w:rPr>
        <w:t xml:space="preserve"> </w:t>
      </w:r>
      <w:bookmarkStart w:id="1331" w:name="paragraf-67j.odsek-1.oznacenie"/>
      <w:r w:rsidRPr="00377D35">
        <w:rPr>
          <w:rFonts w:ascii="Times New Roman" w:hAnsi="Times New Roman"/>
        </w:rPr>
        <w:t xml:space="preserve">(1) </w:t>
      </w:r>
      <w:bookmarkStart w:id="1332" w:name="paragraf-67j.odsek-1.text"/>
      <w:bookmarkEnd w:id="1331"/>
      <w:r w:rsidRPr="00377D35">
        <w:rPr>
          <w:rFonts w:ascii="Times New Roman" w:hAnsi="Times New Roman"/>
        </w:rPr>
        <w:t xml:space="preserve">Ustanovenia o jednotlivých spoločnostiach určujú, či je zakázané vrátenie vkladu spoločníkom. </w:t>
      </w:r>
      <w:bookmarkEnd w:id="1332"/>
    </w:p>
    <w:p w:rsidR="00864C19" w:rsidRPr="00377D35" w:rsidRDefault="00FA70BB">
      <w:pPr>
        <w:spacing w:before="225" w:after="225" w:line="264" w:lineRule="auto"/>
        <w:ind w:left="570"/>
      </w:pPr>
      <w:bookmarkStart w:id="1333" w:name="paragraf-67j.odsek-2"/>
      <w:bookmarkEnd w:id="1330"/>
      <w:r w:rsidRPr="00377D35">
        <w:rPr>
          <w:rFonts w:ascii="Times New Roman" w:hAnsi="Times New Roman"/>
        </w:rPr>
        <w:t xml:space="preserve"> </w:t>
      </w:r>
      <w:bookmarkStart w:id="1334" w:name="paragraf-67j.odsek-2.oznacenie"/>
      <w:r w:rsidRPr="00377D35">
        <w:rPr>
          <w:rFonts w:ascii="Times New Roman" w:hAnsi="Times New Roman"/>
        </w:rPr>
        <w:t xml:space="preserve">(2) </w:t>
      </w:r>
      <w:bookmarkStart w:id="1335" w:name="paragraf-67j.odsek-2.text"/>
      <w:bookmarkEnd w:id="1334"/>
      <w:r w:rsidRPr="00377D35">
        <w:rPr>
          <w:rFonts w:ascii="Times New Roman" w:hAnsi="Times New Roman"/>
        </w:rPr>
        <w:t xml:space="preserve">Za vrátenie vkladu sa považuje aj plnenie bez primeraného protiplnenia, poskytnuté spoločnosťou na základe právneho úkonu dojednaného so spoločníkom alebo v jeho prospech, bez ohľadu na formu dojednania alebo platnosť. To platí rovnako pre plnenie spoločnosti poskytnuté z dôvodu ručenia, pristúpenia k záväzku, záložného práva, či inej zábezpeky poskytnutej spoločnosťou na zabezpečenie záväzkov spoločníka alebo v jeho prospech. </w:t>
      </w:r>
      <w:bookmarkEnd w:id="1335"/>
    </w:p>
    <w:p w:rsidR="00864C19" w:rsidRPr="00377D35" w:rsidRDefault="00FA70BB">
      <w:pPr>
        <w:spacing w:after="0" w:line="264" w:lineRule="auto"/>
        <w:ind w:left="570"/>
      </w:pPr>
      <w:bookmarkStart w:id="1336" w:name="paragraf-67j.odsek-3"/>
      <w:bookmarkEnd w:id="1333"/>
      <w:r w:rsidRPr="00377D35">
        <w:rPr>
          <w:rFonts w:ascii="Times New Roman" w:hAnsi="Times New Roman"/>
        </w:rPr>
        <w:t xml:space="preserve"> </w:t>
      </w:r>
      <w:bookmarkStart w:id="1337" w:name="paragraf-67j.odsek-3.oznacenie"/>
      <w:r w:rsidRPr="00377D35">
        <w:rPr>
          <w:rFonts w:ascii="Times New Roman" w:hAnsi="Times New Roman"/>
        </w:rPr>
        <w:t xml:space="preserve">(3) </w:t>
      </w:r>
      <w:bookmarkStart w:id="1338" w:name="paragraf-67j.odsek-3.text"/>
      <w:bookmarkEnd w:id="1337"/>
      <w:r w:rsidRPr="00377D35">
        <w:rPr>
          <w:rFonts w:ascii="Times New Roman" w:hAnsi="Times New Roman"/>
        </w:rPr>
        <w:t xml:space="preserve">Na účely odseku 2 sa za spoločníka považuje aj </w:t>
      </w:r>
      <w:bookmarkEnd w:id="1338"/>
    </w:p>
    <w:p w:rsidR="00864C19" w:rsidRPr="00377D35" w:rsidRDefault="00FA70BB">
      <w:pPr>
        <w:spacing w:before="225" w:after="225" w:line="264" w:lineRule="auto"/>
        <w:ind w:left="645"/>
      </w:pPr>
      <w:bookmarkStart w:id="1339" w:name="paragraf-67j.odsek-3.pismeno-a"/>
      <w:r w:rsidRPr="00377D35">
        <w:rPr>
          <w:rFonts w:ascii="Times New Roman" w:hAnsi="Times New Roman"/>
        </w:rPr>
        <w:lastRenderedPageBreak/>
        <w:t xml:space="preserve"> </w:t>
      </w:r>
      <w:bookmarkStart w:id="1340" w:name="paragraf-67j.odsek-3.pismeno-a.oznacenie"/>
      <w:r w:rsidRPr="00377D35">
        <w:rPr>
          <w:rFonts w:ascii="Times New Roman" w:hAnsi="Times New Roman"/>
        </w:rPr>
        <w:t xml:space="preserve">a) </w:t>
      </w:r>
      <w:bookmarkStart w:id="1341" w:name="paragraf-67j.odsek-3.pismeno-a.text"/>
      <w:bookmarkEnd w:id="1340"/>
      <w:r w:rsidRPr="00377D35">
        <w:rPr>
          <w:rFonts w:ascii="Times New Roman" w:hAnsi="Times New Roman"/>
        </w:rPr>
        <w:t xml:space="preserve">bývalý spoločník, ak k plneniu podľa odseku 2 došlo v lehote dvoch rokov, odkedy prestal byť spoločníkom spoločnosti, alebo </w:t>
      </w:r>
      <w:bookmarkEnd w:id="1341"/>
    </w:p>
    <w:p w:rsidR="00864C19" w:rsidRPr="00377D35" w:rsidRDefault="00FA70BB">
      <w:pPr>
        <w:spacing w:before="225" w:after="225" w:line="264" w:lineRule="auto"/>
        <w:ind w:left="645"/>
      </w:pPr>
      <w:bookmarkStart w:id="1342" w:name="paragraf-67j.odsek-3.pismeno-b"/>
      <w:bookmarkEnd w:id="1339"/>
      <w:r w:rsidRPr="00377D35">
        <w:rPr>
          <w:rFonts w:ascii="Times New Roman" w:hAnsi="Times New Roman"/>
        </w:rPr>
        <w:t xml:space="preserve"> </w:t>
      </w:r>
      <w:bookmarkStart w:id="1343" w:name="paragraf-67j.odsek-3.pismeno-b.oznacenie"/>
      <w:r w:rsidRPr="00377D35">
        <w:rPr>
          <w:rFonts w:ascii="Times New Roman" w:hAnsi="Times New Roman"/>
        </w:rPr>
        <w:t xml:space="preserve">b) </w:t>
      </w:r>
      <w:bookmarkStart w:id="1344" w:name="paragraf-67j.odsek-3.pismeno-b.text"/>
      <w:bookmarkEnd w:id="1343"/>
      <w:r w:rsidRPr="00377D35">
        <w:rPr>
          <w:rFonts w:ascii="Times New Roman" w:hAnsi="Times New Roman"/>
        </w:rPr>
        <w:t xml:space="preserve">osoba, ktorá sa stala spoločníkom spoločnosti v lehote dvoch rokov od plnenia podľa odseku 2. </w:t>
      </w:r>
      <w:bookmarkEnd w:id="1344"/>
    </w:p>
    <w:p w:rsidR="00864C19" w:rsidRPr="00377D35" w:rsidRDefault="00FA70BB">
      <w:pPr>
        <w:spacing w:after="0" w:line="264" w:lineRule="auto"/>
        <w:ind w:left="570"/>
      </w:pPr>
      <w:bookmarkStart w:id="1345" w:name="paragraf-67j.odsek-4"/>
      <w:bookmarkEnd w:id="1336"/>
      <w:bookmarkEnd w:id="1342"/>
      <w:r w:rsidRPr="00377D35">
        <w:rPr>
          <w:rFonts w:ascii="Times New Roman" w:hAnsi="Times New Roman"/>
        </w:rPr>
        <w:t xml:space="preserve"> </w:t>
      </w:r>
      <w:bookmarkStart w:id="1346" w:name="paragraf-67j.odsek-4.oznacenie"/>
      <w:r w:rsidRPr="00377D35">
        <w:rPr>
          <w:rFonts w:ascii="Times New Roman" w:hAnsi="Times New Roman"/>
        </w:rPr>
        <w:t xml:space="preserve">(4) </w:t>
      </w:r>
      <w:bookmarkStart w:id="1347" w:name="paragraf-67j.odsek-4.text"/>
      <w:bookmarkEnd w:id="1346"/>
      <w:r w:rsidRPr="00377D35">
        <w:rPr>
          <w:rFonts w:ascii="Times New Roman" w:hAnsi="Times New Roman"/>
        </w:rPr>
        <w:t xml:space="preserve">Na účely odseku 2 je plnenie poskytnuté v prospech spoločníka, ak je poskytnuté </w:t>
      </w:r>
      <w:bookmarkEnd w:id="1347"/>
    </w:p>
    <w:p w:rsidR="00864C19" w:rsidRPr="00377D35" w:rsidRDefault="00FA70BB">
      <w:pPr>
        <w:spacing w:before="225" w:after="225" w:line="264" w:lineRule="auto"/>
        <w:ind w:left="645"/>
      </w:pPr>
      <w:bookmarkStart w:id="1348" w:name="paragraf-67j.odsek-4.pismeno-a"/>
      <w:r w:rsidRPr="00377D35">
        <w:rPr>
          <w:rFonts w:ascii="Times New Roman" w:hAnsi="Times New Roman"/>
        </w:rPr>
        <w:t xml:space="preserve"> </w:t>
      </w:r>
      <w:bookmarkStart w:id="1349" w:name="paragraf-67j.odsek-4.pismeno-a.oznacenie"/>
      <w:r w:rsidRPr="00377D35">
        <w:rPr>
          <w:rFonts w:ascii="Times New Roman" w:hAnsi="Times New Roman"/>
        </w:rPr>
        <w:t xml:space="preserve">a) </w:t>
      </w:r>
      <w:bookmarkStart w:id="1350" w:name="paragraf-67j.odsek-4.pismeno-a.text"/>
      <w:bookmarkEnd w:id="1349"/>
      <w:r w:rsidRPr="00377D35">
        <w:rPr>
          <w:rFonts w:ascii="Times New Roman" w:hAnsi="Times New Roman"/>
        </w:rPr>
        <w:t xml:space="preserve">tomu, kto má priamy alebo nepriamy podiel predstavujúci aspoň 5 % na základnom imaní spoločníka alebo hlasovacích právach v spoločníkovi alebo má možnosť uplatňovať vplyv na riadenie spoločníka, ktorý je porovnateľný s vplyvom zodpovedajúcim tomuto podielu, </w:t>
      </w:r>
      <w:bookmarkEnd w:id="1350"/>
    </w:p>
    <w:p w:rsidR="00864C19" w:rsidRPr="00377D35" w:rsidRDefault="00FA70BB">
      <w:pPr>
        <w:spacing w:before="225" w:after="225" w:line="264" w:lineRule="auto"/>
        <w:ind w:left="645"/>
      </w:pPr>
      <w:bookmarkStart w:id="1351" w:name="paragraf-67j.odsek-4.pismeno-b"/>
      <w:bookmarkEnd w:id="1348"/>
      <w:r w:rsidRPr="00377D35">
        <w:rPr>
          <w:rFonts w:ascii="Times New Roman" w:hAnsi="Times New Roman"/>
        </w:rPr>
        <w:t xml:space="preserve"> </w:t>
      </w:r>
      <w:bookmarkStart w:id="1352" w:name="paragraf-67j.odsek-4.pismeno-b.oznacenie"/>
      <w:r w:rsidRPr="00377D35">
        <w:rPr>
          <w:rFonts w:ascii="Times New Roman" w:hAnsi="Times New Roman"/>
        </w:rPr>
        <w:t xml:space="preserve">b) </w:t>
      </w:r>
      <w:bookmarkStart w:id="1353" w:name="paragraf-67j.odsek-4.pismeno-b.text"/>
      <w:bookmarkEnd w:id="1352"/>
      <w:r w:rsidRPr="00377D35">
        <w:rPr>
          <w:rFonts w:ascii="Times New Roman" w:hAnsi="Times New Roman"/>
        </w:rPr>
        <w:t xml:space="preserve">blízkej osobe spoločníka, </w:t>
      </w:r>
      <w:bookmarkEnd w:id="1353"/>
    </w:p>
    <w:p w:rsidR="00864C19" w:rsidRPr="00377D35" w:rsidRDefault="00FA70BB">
      <w:pPr>
        <w:spacing w:before="225" w:after="225" w:line="264" w:lineRule="auto"/>
        <w:ind w:left="645"/>
      </w:pPr>
      <w:bookmarkStart w:id="1354" w:name="paragraf-67j.odsek-4.pismeno-c"/>
      <w:bookmarkEnd w:id="1351"/>
      <w:r w:rsidRPr="00377D35">
        <w:rPr>
          <w:rFonts w:ascii="Times New Roman" w:hAnsi="Times New Roman"/>
        </w:rPr>
        <w:t xml:space="preserve"> </w:t>
      </w:r>
      <w:bookmarkStart w:id="1355" w:name="paragraf-67j.odsek-4.pismeno-c.oznacenie"/>
      <w:r w:rsidRPr="00377D35">
        <w:rPr>
          <w:rFonts w:ascii="Times New Roman" w:hAnsi="Times New Roman"/>
        </w:rPr>
        <w:t xml:space="preserve">c) </w:t>
      </w:r>
      <w:bookmarkStart w:id="1356" w:name="paragraf-67j.odsek-4.pismeno-c.text"/>
      <w:bookmarkEnd w:id="1355"/>
      <w:r w:rsidRPr="00377D35">
        <w:rPr>
          <w:rFonts w:ascii="Times New Roman" w:hAnsi="Times New Roman"/>
        </w:rPr>
        <w:t xml:space="preserve">osobe konajúcej na účet spoločníka. </w:t>
      </w:r>
      <w:bookmarkEnd w:id="1356"/>
    </w:p>
    <w:p w:rsidR="00864C19" w:rsidRPr="00377D35" w:rsidRDefault="00FA70BB">
      <w:pPr>
        <w:spacing w:before="225" w:after="225" w:line="264" w:lineRule="auto"/>
        <w:ind w:left="570"/>
      </w:pPr>
      <w:bookmarkStart w:id="1357" w:name="paragraf-67j.odsek-5"/>
      <w:bookmarkEnd w:id="1345"/>
      <w:bookmarkEnd w:id="1354"/>
      <w:r w:rsidRPr="00377D35">
        <w:rPr>
          <w:rFonts w:ascii="Times New Roman" w:hAnsi="Times New Roman"/>
        </w:rPr>
        <w:t xml:space="preserve"> </w:t>
      </w:r>
      <w:bookmarkStart w:id="1358" w:name="paragraf-67j.odsek-5.oznacenie"/>
      <w:r w:rsidRPr="00377D35">
        <w:rPr>
          <w:rFonts w:ascii="Times New Roman" w:hAnsi="Times New Roman"/>
        </w:rPr>
        <w:t xml:space="preserve">(5) </w:t>
      </w:r>
      <w:bookmarkStart w:id="1359" w:name="paragraf-67j.odsek-5.text"/>
      <w:bookmarkEnd w:id="1358"/>
      <w:r w:rsidRPr="00377D35">
        <w:rPr>
          <w:rFonts w:ascii="Times New Roman" w:hAnsi="Times New Roman"/>
        </w:rPr>
        <w:t xml:space="preserve">Pri posudzovaní primeranosti protiplnenia podľa odseku 2 je potrebné zohľadniť najmä schopnosť druhej strany ho poskytnúť, obvyklú cenu na trhu, ako aj cenu, za ktorú spoločnosť obvykle poskytuje obdobné plnenia v bežnom obchodnom styku s inými osobami. Ak takých informácií niet, je potrebné zohľadniť jeho najpravdepodobnejšiu cenu ku dňu plnenia v danom mieste a čase, ktorú by bolo možné dosiahnuť na trhu v podmienkach voľnej súťaže, pri poctivom predaji, pri konaní s primeranou opatrnosťou, zohľadnení všetkých dostupných informácií a s predpokladom, že cena nie je ovplyvnená neprimeranou pohnútkou. </w:t>
      </w:r>
      <w:bookmarkEnd w:id="1359"/>
    </w:p>
    <w:p w:rsidR="00864C19" w:rsidRPr="00377D35" w:rsidRDefault="00FA70BB">
      <w:pPr>
        <w:spacing w:before="225" w:after="225" w:line="264" w:lineRule="auto"/>
        <w:ind w:left="495"/>
        <w:jc w:val="center"/>
      </w:pPr>
      <w:bookmarkStart w:id="1360" w:name="paragraf-67k.oznacenie"/>
      <w:bookmarkStart w:id="1361" w:name="paragraf-67k"/>
      <w:bookmarkEnd w:id="1328"/>
      <w:bookmarkEnd w:id="1357"/>
      <w:r w:rsidRPr="00377D35">
        <w:rPr>
          <w:rFonts w:ascii="Times New Roman" w:hAnsi="Times New Roman"/>
          <w:b/>
        </w:rPr>
        <w:t xml:space="preserve"> § 67k </w:t>
      </w:r>
    </w:p>
    <w:p w:rsidR="00864C19" w:rsidRPr="00377D35" w:rsidRDefault="00FA70BB">
      <w:pPr>
        <w:spacing w:before="225" w:after="225" w:line="264" w:lineRule="auto"/>
        <w:ind w:left="570"/>
      </w:pPr>
      <w:bookmarkStart w:id="1362" w:name="paragraf-67k.odsek-1"/>
      <w:bookmarkEnd w:id="1360"/>
      <w:r w:rsidRPr="00377D35">
        <w:rPr>
          <w:rFonts w:ascii="Times New Roman" w:hAnsi="Times New Roman"/>
        </w:rPr>
        <w:t xml:space="preserve"> </w:t>
      </w:r>
      <w:bookmarkStart w:id="1363" w:name="paragraf-67k.odsek-1.oznacenie"/>
      <w:r w:rsidRPr="00377D35">
        <w:rPr>
          <w:rFonts w:ascii="Times New Roman" w:hAnsi="Times New Roman"/>
        </w:rPr>
        <w:t xml:space="preserve">(1) </w:t>
      </w:r>
      <w:bookmarkStart w:id="1364" w:name="paragraf-67k.odsek-1.text"/>
      <w:bookmarkEnd w:id="1363"/>
      <w:r w:rsidRPr="00377D35">
        <w:rPr>
          <w:rFonts w:ascii="Times New Roman" w:hAnsi="Times New Roman"/>
        </w:rPr>
        <w:t xml:space="preserve">Hodnota vkladu vráteného v rozpore s týmto zákonom sa musí spoločnosti podľa zásad o bezdôvodnom obohatení vrátiť späť, a to v rozsahu rozdielu medzi protiplnením skutočne poskytnutým a protiplnením, ktoré by bolo poskytnuté ako primerané. </w:t>
      </w:r>
      <w:bookmarkEnd w:id="1364"/>
    </w:p>
    <w:p w:rsidR="00864C19" w:rsidRPr="00377D35" w:rsidRDefault="00FA70BB">
      <w:pPr>
        <w:spacing w:before="225" w:after="225" w:line="264" w:lineRule="auto"/>
        <w:ind w:left="570"/>
      </w:pPr>
      <w:bookmarkStart w:id="1365" w:name="paragraf-67k.odsek-2"/>
      <w:bookmarkEnd w:id="1362"/>
      <w:r w:rsidRPr="00377D35">
        <w:rPr>
          <w:rFonts w:ascii="Times New Roman" w:hAnsi="Times New Roman"/>
        </w:rPr>
        <w:t xml:space="preserve"> </w:t>
      </w:r>
      <w:bookmarkStart w:id="1366" w:name="paragraf-67k.odsek-2.oznacenie"/>
      <w:r w:rsidRPr="00377D35">
        <w:rPr>
          <w:rFonts w:ascii="Times New Roman" w:hAnsi="Times New Roman"/>
        </w:rPr>
        <w:t xml:space="preserve">(2) </w:t>
      </w:r>
      <w:bookmarkStart w:id="1367" w:name="paragraf-67k.odsek-2.text"/>
      <w:bookmarkEnd w:id="1366"/>
      <w:r w:rsidRPr="00377D35">
        <w:rPr>
          <w:rFonts w:ascii="Times New Roman" w:hAnsi="Times New Roman"/>
        </w:rPr>
        <w:t xml:space="preserve">Splnenie povinnosti podľa odseku 1 nemôže spoločnosť odpustiť a štatutárny orgán je povinný ju vymáhať. Členovia štatutárneho orgánu, ktorí vykonávali funkciu v čase vrátenia vkladu v rozpore s týmto zákonom, ručia spoločne a nerozdielne za jeho vrátenie späť. Spolu s nimi ručia tí, ktorí vykonávali funkciu člena štatutárneho orgánu v období, v ktorom spoločnosť nárok na vrátenie vkladu späť neuplatňovala, a o tejto povinnosti s prihliadnutím na všetky okolnosti vedeli alebo mohli vedieť. </w:t>
      </w:r>
      <w:bookmarkEnd w:id="1367"/>
    </w:p>
    <w:p w:rsidR="00864C19" w:rsidRPr="00377D35" w:rsidRDefault="00FA70BB">
      <w:pPr>
        <w:spacing w:before="225" w:after="225" w:line="264" w:lineRule="auto"/>
        <w:ind w:left="570"/>
      </w:pPr>
      <w:bookmarkStart w:id="1368" w:name="paragraf-67k.odsek-3"/>
      <w:bookmarkEnd w:id="1365"/>
      <w:r w:rsidRPr="00377D35">
        <w:rPr>
          <w:rFonts w:ascii="Times New Roman" w:hAnsi="Times New Roman"/>
        </w:rPr>
        <w:t xml:space="preserve"> </w:t>
      </w:r>
      <w:bookmarkStart w:id="1369" w:name="paragraf-67k.odsek-3.oznacenie"/>
      <w:r w:rsidRPr="00377D35">
        <w:rPr>
          <w:rFonts w:ascii="Times New Roman" w:hAnsi="Times New Roman"/>
        </w:rPr>
        <w:t xml:space="preserve">(3) </w:t>
      </w:r>
      <w:bookmarkStart w:id="1370" w:name="paragraf-67k.odsek-3.text"/>
      <w:bookmarkEnd w:id="1369"/>
      <w:r w:rsidRPr="00377D35">
        <w:rPr>
          <w:rFonts w:ascii="Times New Roman" w:hAnsi="Times New Roman"/>
        </w:rPr>
        <w:t xml:space="preserve">Ručenie podľa odseku 2 vzniká voči spoločnosti a voči veriteľom spoločnosti. Ručenie voči veriteľom spoločnosti zaniká vrátením hodnoty vkladu späť spoločnosti. </w:t>
      </w:r>
      <w:bookmarkEnd w:id="1370"/>
    </w:p>
    <w:p w:rsidR="00864C19" w:rsidRPr="00377D35" w:rsidRDefault="00FA70BB">
      <w:pPr>
        <w:spacing w:before="225" w:after="225" w:line="264" w:lineRule="auto"/>
        <w:ind w:left="570"/>
      </w:pPr>
      <w:bookmarkStart w:id="1371" w:name="paragraf-67k.odsek-4"/>
      <w:bookmarkEnd w:id="1368"/>
      <w:r w:rsidRPr="00377D35">
        <w:rPr>
          <w:rFonts w:ascii="Times New Roman" w:hAnsi="Times New Roman"/>
        </w:rPr>
        <w:t xml:space="preserve"> </w:t>
      </w:r>
      <w:bookmarkStart w:id="1372" w:name="paragraf-67k.odsek-4.oznacenie"/>
      <w:r w:rsidRPr="00377D35">
        <w:rPr>
          <w:rFonts w:ascii="Times New Roman" w:hAnsi="Times New Roman"/>
        </w:rPr>
        <w:t xml:space="preserve">(4) </w:t>
      </w:r>
      <w:bookmarkStart w:id="1373" w:name="paragraf-67k.odsek-4.text"/>
      <w:bookmarkEnd w:id="1372"/>
      <w:r w:rsidRPr="00377D35">
        <w:rPr>
          <w:rFonts w:ascii="Times New Roman" w:hAnsi="Times New Roman"/>
        </w:rPr>
        <w:t xml:space="preserve">Ak sa nepreukáže opak, predpokladá sa, že plnenie poskytnuté spoločnosťou bez primeraného protiplnenia osobe, pri ktorej nie je možné zistiť konečného užívateľa výhod podľa osobitného predpisu, bolo vrátením vkladu niektorému zo spoločníkov spoločnosti. </w:t>
      </w:r>
      <w:bookmarkEnd w:id="1373"/>
    </w:p>
    <w:bookmarkEnd w:id="1361"/>
    <w:bookmarkEnd w:id="1371"/>
    <w:p w:rsidR="00864C19" w:rsidRPr="00377D35" w:rsidRDefault="00FA70BB">
      <w:pPr>
        <w:spacing w:before="300" w:after="0" w:line="264" w:lineRule="auto"/>
        <w:ind w:left="420"/>
        <w:jc w:val="center"/>
      </w:pPr>
      <w:r w:rsidRPr="00377D35">
        <w:rPr>
          <w:rFonts w:ascii="Times New Roman" w:hAnsi="Times New Roman"/>
          <w:b/>
          <w:sz w:val="24"/>
        </w:rPr>
        <w:t xml:space="preserve"> Zrušenie, neplatnosť a zánik spoločnosti </w:t>
      </w:r>
    </w:p>
    <w:p w:rsidR="00864C19" w:rsidRPr="00377D35" w:rsidRDefault="00FA70BB">
      <w:pPr>
        <w:spacing w:before="225" w:after="225" w:line="264" w:lineRule="auto"/>
        <w:ind w:left="495"/>
        <w:jc w:val="center"/>
      </w:pPr>
      <w:bookmarkStart w:id="1374" w:name="paragraf-68.oznacenie"/>
      <w:bookmarkStart w:id="1375" w:name="paragraf-68"/>
      <w:r w:rsidRPr="00377D35">
        <w:rPr>
          <w:rFonts w:ascii="Times New Roman" w:hAnsi="Times New Roman"/>
          <w:b/>
        </w:rPr>
        <w:t xml:space="preserve"> § 68 </w:t>
      </w:r>
    </w:p>
    <w:p w:rsidR="00864C19" w:rsidRPr="00377D35" w:rsidRDefault="00FA70BB">
      <w:pPr>
        <w:spacing w:before="225" w:after="225" w:line="264" w:lineRule="auto"/>
        <w:ind w:left="570"/>
      </w:pPr>
      <w:bookmarkStart w:id="1376" w:name="paragraf-68.odsek-1"/>
      <w:bookmarkEnd w:id="1374"/>
      <w:r w:rsidRPr="00377D35">
        <w:rPr>
          <w:rFonts w:ascii="Times New Roman" w:hAnsi="Times New Roman"/>
        </w:rPr>
        <w:t xml:space="preserve"> </w:t>
      </w:r>
      <w:bookmarkStart w:id="1377" w:name="paragraf-68.odsek-1.oznacenie"/>
      <w:r w:rsidRPr="00377D35">
        <w:rPr>
          <w:rFonts w:ascii="Times New Roman" w:hAnsi="Times New Roman"/>
        </w:rPr>
        <w:t xml:space="preserve">(1) </w:t>
      </w:r>
      <w:bookmarkStart w:id="1378" w:name="paragraf-68.odsek-1.text"/>
      <w:bookmarkEnd w:id="1377"/>
      <w:r w:rsidRPr="00377D35">
        <w:rPr>
          <w:rFonts w:ascii="Times New Roman" w:hAnsi="Times New Roman"/>
        </w:rPr>
        <w:t xml:space="preserve">Spoločnosť zaniká ku dňu výmazu z obchodného registra, ak tento zákon neustanovuje inak. </w:t>
      </w:r>
      <w:bookmarkEnd w:id="1378"/>
    </w:p>
    <w:p w:rsidR="00864C19" w:rsidRPr="00377D35" w:rsidRDefault="00FA70BB">
      <w:pPr>
        <w:spacing w:before="225" w:after="225" w:line="264" w:lineRule="auto"/>
        <w:ind w:left="570"/>
      </w:pPr>
      <w:bookmarkStart w:id="1379" w:name="paragraf-68.odsek-2"/>
      <w:bookmarkEnd w:id="1376"/>
      <w:r w:rsidRPr="00377D35">
        <w:rPr>
          <w:rFonts w:ascii="Times New Roman" w:hAnsi="Times New Roman"/>
        </w:rPr>
        <w:lastRenderedPageBreak/>
        <w:t xml:space="preserve"> </w:t>
      </w:r>
      <w:bookmarkStart w:id="1380" w:name="paragraf-68.odsek-2.oznacenie"/>
      <w:r w:rsidRPr="00377D35">
        <w:rPr>
          <w:rFonts w:ascii="Times New Roman" w:hAnsi="Times New Roman"/>
        </w:rPr>
        <w:t xml:space="preserve">(2) </w:t>
      </w:r>
      <w:bookmarkStart w:id="1381" w:name="paragraf-68.odsek-2.text"/>
      <w:bookmarkEnd w:id="1380"/>
      <w:r w:rsidRPr="00377D35">
        <w:rPr>
          <w:rFonts w:ascii="Times New Roman" w:hAnsi="Times New Roman"/>
        </w:rPr>
        <w:t xml:space="preserve">Zániku spoločnosti predchádza jej zrušenie s likvidáciou alebo bez likvidácie. Spoločnosť sa zrušuje bez likvidácie, ak celé jej imanie prešlo na právneho nástupcu, alebo po jej zrušení súdom nebol zložený preddavok na úhradu odmeny a výdavkov likvidátora (ďalej len „preddavok na likvidáciu“) vo výške ustanovenej osobitným predpisom. </w:t>
      </w:r>
      <w:bookmarkEnd w:id="1381"/>
    </w:p>
    <w:p w:rsidR="00864C19" w:rsidRPr="00377D35" w:rsidRDefault="00FA70BB">
      <w:pPr>
        <w:spacing w:after="0" w:line="264" w:lineRule="auto"/>
        <w:ind w:left="570"/>
      </w:pPr>
      <w:bookmarkStart w:id="1382" w:name="paragraf-68.odsek-3"/>
      <w:bookmarkEnd w:id="1379"/>
      <w:r w:rsidRPr="00377D35">
        <w:rPr>
          <w:rFonts w:ascii="Times New Roman" w:hAnsi="Times New Roman"/>
        </w:rPr>
        <w:t xml:space="preserve"> </w:t>
      </w:r>
      <w:bookmarkStart w:id="1383" w:name="paragraf-68.odsek-3.oznacenie"/>
      <w:r w:rsidRPr="00377D35">
        <w:rPr>
          <w:rFonts w:ascii="Times New Roman" w:hAnsi="Times New Roman"/>
        </w:rPr>
        <w:t xml:space="preserve">(3) </w:t>
      </w:r>
      <w:bookmarkStart w:id="1384" w:name="paragraf-68.odsek-3.text"/>
      <w:bookmarkEnd w:id="1383"/>
      <w:r w:rsidRPr="00377D35">
        <w:rPr>
          <w:rFonts w:ascii="Times New Roman" w:hAnsi="Times New Roman"/>
        </w:rPr>
        <w:t xml:space="preserve">Spoločnosť sa zrušuje </w:t>
      </w:r>
      <w:bookmarkEnd w:id="1384"/>
    </w:p>
    <w:p w:rsidR="00864C19" w:rsidRPr="00377D35" w:rsidRDefault="00FA70BB">
      <w:pPr>
        <w:spacing w:before="225" w:after="225" w:line="264" w:lineRule="auto"/>
        <w:ind w:left="645"/>
      </w:pPr>
      <w:bookmarkStart w:id="1385" w:name="paragraf-68.odsek-3.pismeno-a"/>
      <w:r w:rsidRPr="00377D35">
        <w:rPr>
          <w:rFonts w:ascii="Times New Roman" w:hAnsi="Times New Roman"/>
        </w:rPr>
        <w:t xml:space="preserve"> </w:t>
      </w:r>
      <w:bookmarkStart w:id="1386" w:name="paragraf-68.odsek-3.pismeno-a.oznacenie"/>
      <w:r w:rsidRPr="00377D35">
        <w:rPr>
          <w:rFonts w:ascii="Times New Roman" w:hAnsi="Times New Roman"/>
        </w:rPr>
        <w:t xml:space="preserve">a) </w:t>
      </w:r>
      <w:bookmarkStart w:id="1387" w:name="paragraf-68.odsek-3.pismeno-a.text"/>
      <w:bookmarkEnd w:id="1386"/>
      <w:r w:rsidRPr="00377D35">
        <w:rPr>
          <w:rFonts w:ascii="Times New Roman" w:hAnsi="Times New Roman"/>
        </w:rPr>
        <w:t xml:space="preserve">uplynutím času, na ktorý bola založená, </w:t>
      </w:r>
      <w:bookmarkEnd w:id="1387"/>
    </w:p>
    <w:p w:rsidR="00864C19" w:rsidRPr="00377D35" w:rsidRDefault="00FA70BB">
      <w:pPr>
        <w:spacing w:before="225" w:after="225" w:line="264" w:lineRule="auto"/>
        <w:ind w:left="645"/>
      </w:pPr>
      <w:bookmarkStart w:id="1388" w:name="paragraf-68.odsek-3.pismeno-b"/>
      <w:bookmarkEnd w:id="1385"/>
      <w:r w:rsidRPr="00377D35">
        <w:rPr>
          <w:rFonts w:ascii="Times New Roman" w:hAnsi="Times New Roman"/>
        </w:rPr>
        <w:t xml:space="preserve"> </w:t>
      </w:r>
      <w:bookmarkStart w:id="1389" w:name="paragraf-68.odsek-3.pismeno-b.oznacenie"/>
      <w:r w:rsidRPr="00377D35">
        <w:rPr>
          <w:rFonts w:ascii="Times New Roman" w:hAnsi="Times New Roman"/>
        </w:rPr>
        <w:t xml:space="preserve">b) </w:t>
      </w:r>
      <w:bookmarkStart w:id="1390" w:name="paragraf-68.odsek-3.pismeno-b.text"/>
      <w:bookmarkEnd w:id="1389"/>
      <w:r w:rsidRPr="00377D35">
        <w:rPr>
          <w:rFonts w:ascii="Times New Roman" w:hAnsi="Times New Roman"/>
        </w:rPr>
        <w:t xml:space="preserve">odo dňa uvedeného v rozhodnutí spoločníkov alebo príslušného orgánu spoločnosti o zrušení spoločnosti a o ustanovení likvidátora, inak odo dňa, keď bolo toto rozhodnutie prijaté. </w:t>
      </w:r>
      <w:bookmarkEnd w:id="1390"/>
    </w:p>
    <w:p w:rsidR="00864C19" w:rsidRPr="00377D35" w:rsidRDefault="00FA70BB">
      <w:pPr>
        <w:spacing w:after="0" w:line="264" w:lineRule="auto"/>
        <w:ind w:left="570"/>
      </w:pPr>
      <w:bookmarkStart w:id="1391" w:name="paragraf-68.odsek-4"/>
      <w:bookmarkEnd w:id="1382"/>
      <w:bookmarkEnd w:id="1388"/>
      <w:r w:rsidRPr="00377D35">
        <w:rPr>
          <w:rFonts w:ascii="Times New Roman" w:hAnsi="Times New Roman"/>
        </w:rPr>
        <w:t xml:space="preserve"> </w:t>
      </w:r>
      <w:bookmarkStart w:id="1392" w:name="paragraf-68.odsek-4.oznacenie"/>
      <w:r w:rsidRPr="00377D35">
        <w:rPr>
          <w:rFonts w:ascii="Times New Roman" w:hAnsi="Times New Roman"/>
        </w:rPr>
        <w:t xml:space="preserve">(4) </w:t>
      </w:r>
      <w:bookmarkStart w:id="1393" w:name="paragraf-68.odsek-4.text"/>
      <w:bookmarkEnd w:id="1392"/>
      <w:r w:rsidRPr="00377D35">
        <w:rPr>
          <w:rFonts w:ascii="Times New Roman" w:hAnsi="Times New Roman"/>
        </w:rPr>
        <w:t xml:space="preserve">Spoločnosť sa tiež zrušuje </w:t>
      </w:r>
      <w:bookmarkEnd w:id="1393"/>
    </w:p>
    <w:p w:rsidR="00864C19" w:rsidRPr="00377D35" w:rsidRDefault="00FA70BB">
      <w:pPr>
        <w:spacing w:before="225" w:after="225" w:line="264" w:lineRule="auto"/>
        <w:ind w:left="645"/>
      </w:pPr>
      <w:bookmarkStart w:id="1394" w:name="paragraf-68.odsek-4.pismeno-a"/>
      <w:r w:rsidRPr="00377D35">
        <w:rPr>
          <w:rFonts w:ascii="Times New Roman" w:hAnsi="Times New Roman"/>
        </w:rPr>
        <w:t xml:space="preserve"> </w:t>
      </w:r>
      <w:bookmarkStart w:id="1395" w:name="paragraf-68.odsek-4.pismeno-a.oznacenie"/>
      <w:r w:rsidRPr="00377D35">
        <w:rPr>
          <w:rFonts w:ascii="Times New Roman" w:hAnsi="Times New Roman"/>
        </w:rPr>
        <w:t xml:space="preserve">a) </w:t>
      </w:r>
      <w:bookmarkStart w:id="1396" w:name="paragraf-68.odsek-4.pismeno-a.text"/>
      <w:bookmarkEnd w:id="1395"/>
      <w:r w:rsidRPr="00377D35">
        <w:rPr>
          <w:rFonts w:ascii="Times New Roman" w:hAnsi="Times New Roman"/>
        </w:rPr>
        <w:t xml:space="preserve">právoplatnosťou rozhodnutia súdu o neplatnosti spoločnosti, </w:t>
      </w:r>
      <w:bookmarkEnd w:id="1396"/>
    </w:p>
    <w:p w:rsidR="00864C19" w:rsidRPr="00377D35" w:rsidRDefault="00FA70BB">
      <w:pPr>
        <w:spacing w:before="225" w:after="225" w:line="264" w:lineRule="auto"/>
        <w:ind w:left="645"/>
      </w:pPr>
      <w:bookmarkStart w:id="1397" w:name="paragraf-68.odsek-4.pismeno-b"/>
      <w:bookmarkEnd w:id="1394"/>
      <w:r w:rsidRPr="00377D35">
        <w:rPr>
          <w:rFonts w:ascii="Times New Roman" w:hAnsi="Times New Roman"/>
        </w:rPr>
        <w:t xml:space="preserve"> </w:t>
      </w:r>
      <w:bookmarkStart w:id="1398" w:name="paragraf-68.odsek-4.pismeno-b.oznacenie"/>
      <w:r w:rsidRPr="00377D35">
        <w:rPr>
          <w:rFonts w:ascii="Times New Roman" w:hAnsi="Times New Roman"/>
        </w:rPr>
        <w:t xml:space="preserve">b) </w:t>
      </w:r>
      <w:bookmarkStart w:id="1399" w:name="paragraf-68.odsek-4.pismeno-b.text"/>
      <w:bookmarkEnd w:id="1398"/>
      <w:r w:rsidRPr="00377D35">
        <w:rPr>
          <w:rFonts w:ascii="Times New Roman" w:hAnsi="Times New Roman"/>
        </w:rPr>
        <w:t xml:space="preserve">odo dňa uvedeného v rozhodnutí súdu o zrušení spoločnosti, inak odo dňa, keď toto rozhodnutie nadobudne právoplatnosť, </w:t>
      </w:r>
      <w:bookmarkEnd w:id="1399"/>
    </w:p>
    <w:p w:rsidR="00864C19" w:rsidRPr="00377D35" w:rsidRDefault="00FA70BB">
      <w:pPr>
        <w:spacing w:before="225" w:after="225" w:line="264" w:lineRule="auto"/>
        <w:ind w:left="645"/>
      </w:pPr>
      <w:bookmarkStart w:id="1400" w:name="paragraf-68.odsek-4.pismeno-c"/>
      <w:bookmarkEnd w:id="1397"/>
      <w:r w:rsidRPr="00377D35">
        <w:rPr>
          <w:rFonts w:ascii="Times New Roman" w:hAnsi="Times New Roman"/>
        </w:rPr>
        <w:t xml:space="preserve"> </w:t>
      </w:r>
      <w:bookmarkStart w:id="1401" w:name="paragraf-68.odsek-4.pismeno-c.oznacenie"/>
      <w:r w:rsidRPr="00377D35">
        <w:rPr>
          <w:rFonts w:ascii="Times New Roman" w:hAnsi="Times New Roman"/>
        </w:rPr>
        <w:t xml:space="preserve">c) </w:t>
      </w:r>
      <w:bookmarkStart w:id="1402" w:name="paragraf-68.odsek-4.pismeno-c.text"/>
      <w:bookmarkEnd w:id="1401"/>
      <w:r w:rsidRPr="00377D35">
        <w:rPr>
          <w:rFonts w:ascii="Times New Roman" w:hAnsi="Times New Roman"/>
        </w:rPr>
        <w:t xml:space="preserve">ukončením konkurzného konania z dôvodu nedostatku majetku alebo ukončením konkurzu, okrem zrušenia konkurzu z dôvodu, že tu nie sú predpoklady pre konkurz, alebo </w:t>
      </w:r>
      <w:bookmarkEnd w:id="1402"/>
    </w:p>
    <w:p w:rsidR="00864C19" w:rsidRPr="00377D35" w:rsidRDefault="00FA70BB">
      <w:pPr>
        <w:spacing w:before="225" w:after="225" w:line="264" w:lineRule="auto"/>
        <w:ind w:left="645"/>
      </w:pPr>
      <w:bookmarkStart w:id="1403" w:name="paragraf-68.odsek-4.pismeno-d"/>
      <w:bookmarkEnd w:id="1400"/>
      <w:r w:rsidRPr="00377D35">
        <w:rPr>
          <w:rFonts w:ascii="Times New Roman" w:hAnsi="Times New Roman"/>
        </w:rPr>
        <w:t xml:space="preserve"> </w:t>
      </w:r>
      <w:bookmarkStart w:id="1404" w:name="paragraf-68.odsek-4.pismeno-d.oznacenie"/>
      <w:r w:rsidRPr="00377D35">
        <w:rPr>
          <w:rFonts w:ascii="Times New Roman" w:hAnsi="Times New Roman"/>
        </w:rPr>
        <w:t xml:space="preserve">d) </w:t>
      </w:r>
      <w:bookmarkStart w:id="1405" w:name="paragraf-68.odsek-4.pismeno-d.text"/>
      <w:bookmarkEnd w:id="1404"/>
      <w:r w:rsidRPr="00377D35">
        <w:rPr>
          <w:rFonts w:ascii="Times New Roman" w:hAnsi="Times New Roman"/>
        </w:rPr>
        <w:t xml:space="preserve">z iného dôvodu, ak tak ustanoví tento zákon alebo osobitný zákon. </w:t>
      </w:r>
      <w:bookmarkEnd w:id="1405"/>
    </w:p>
    <w:p w:rsidR="00864C19" w:rsidRPr="00377D35" w:rsidRDefault="00FA70BB">
      <w:pPr>
        <w:spacing w:before="225" w:after="225" w:line="264" w:lineRule="auto"/>
        <w:ind w:left="570"/>
      </w:pPr>
      <w:bookmarkStart w:id="1406" w:name="paragraf-68.odsek-5"/>
      <w:bookmarkEnd w:id="1391"/>
      <w:bookmarkEnd w:id="1403"/>
      <w:r w:rsidRPr="00377D35">
        <w:rPr>
          <w:rFonts w:ascii="Times New Roman" w:hAnsi="Times New Roman"/>
        </w:rPr>
        <w:t xml:space="preserve"> </w:t>
      </w:r>
      <w:bookmarkStart w:id="1407" w:name="paragraf-68.odsek-5.oznacenie"/>
      <w:r w:rsidRPr="00377D35">
        <w:rPr>
          <w:rFonts w:ascii="Times New Roman" w:hAnsi="Times New Roman"/>
        </w:rPr>
        <w:t xml:space="preserve">(5) </w:t>
      </w:r>
      <w:bookmarkStart w:id="1408" w:name="paragraf-68.odsek-5.text"/>
      <w:bookmarkEnd w:id="1407"/>
      <w:r w:rsidRPr="00377D35">
        <w:rPr>
          <w:rFonts w:ascii="Times New Roman" w:hAnsi="Times New Roman"/>
        </w:rPr>
        <w:t xml:space="preserve">Ak v prípade zrušenia spoločnosti podľa odseku 3 písm. a) spoločníci alebo príslušný orgán spoločnosti v lehote 60 dní od zrušenia spoločnosti neustanovia likvidátora alebo nezložia preddavok na likvidáciu, považuje sa spoločnosť márnym uplynutím tejto lehoty za založenú na dobu neurčitú, ak tento zákon alebo osobitný zákon neustanovuje inak. </w:t>
      </w:r>
      <w:bookmarkEnd w:id="1408"/>
    </w:p>
    <w:p w:rsidR="00864C19" w:rsidRPr="00377D35" w:rsidRDefault="00FA70BB">
      <w:pPr>
        <w:spacing w:before="225" w:after="225" w:line="264" w:lineRule="auto"/>
        <w:ind w:left="570"/>
      </w:pPr>
      <w:bookmarkStart w:id="1409" w:name="paragraf-68.odsek-6"/>
      <w:bookmarkEnd w:id="1406"/>
      <w:r w:rsidRPr="00377D35">
        <w:rPr>
          <w:rFonts w:ascii="Times New Roman" w:hAnsi="Times New Roman"/>
        </w:rPr>
        <w:t xml:space="preserve"> </w:t>
      </w:r>
      <w:bookmarkStart w:id="1410" w:name="paragraf-68.odsek-6.oznacenie"/>
      <w:r w:rsidRPr="00377D35">
        <w:rPr>
          <w:rFonts w:ascii="Times New Roman" w:hAnsi="Times New Roman"/>
        </w:rPr>
        <w:t xml:space="preserve">(6) </w:t>
      </w:r>
      <w:bookmarkStart w:id="1411" w:name="paragraf-68.odsek-6.text"/>
      <w:bookmarkEnd w:id="1410"/>
      <w:r w:rsidRPr="00377D35">
        <w:rPr>
          <w:rFonts w:ascii="Times New Roman" w:hAnsi="Times New Roman"/>
        </w:rPr>
        <w:t xml:space="preserve">V prípade zrušenia spoločnosti podľa odseku 4 písm. c) súd bez zbytočného odkladu vymaže spoločnosť z obchodného registra. </w:t>
      </w:r>
      <w:bookmarkEnd w:id="1411"/>
    </w:p>
    <w:p w:rsidR="00864C19" w:rsidRPr="00377D35" w:rsidRDefault="00FA70BB">
      <w:pPr>
        <w:spacing w:before="225" w:after="225" w:line="264" w:lineRule="auto"/>
        <w:ind w:left="495"/>
        <w:jc w:val="center"/>
      </w:pPr>
      <w:bookmarkStart w:id="1412" w:name="paragraf-68a.oznacenie"/>
      <w:bookmarkStart w:id="1413" w:name="paragraf-68a"/>
      <w:bookmarkEnd w:id="1375"/>
      <w:bookmarkEnd w:id="1409"/>
      <w:r w:rsidRPr="00377D35">
        <w:rPr>
          <w:rFonts w:ascii="Times New Roman" w:hAnsi="Times New Roman"/>
          <w:b/>
        </w:rPr>
        <w:t xml:space="preserve"> § 68a </w:t>
      </w:r>
    </w:p>
    <w:p w:rsidR="00864C19" w:rsidRPr="00377D35" w:rsidRDefault="00FA70BB">
      <w:pPr>
        <w:spacing w:before="225" w:after="225" w:line="264" w:lineRule="auto"/>
        <w:ind w:left="495"/>
        <w:jc w:val="center"/>
      </w:pPr>
      <w:bookmarkStart w:id="1414" w:name="paragraf-68a.nadpis"/>
      <w:bookmarkEnd w:id="1412"/>
      <w:r w:rsidRPr="00377D35">
        <w:rPr>
          <w:rFonts w:ascii="Times New Roman" w:hAnsi="Times New Roman"/>
          <w:b/>
        </w:rPr>
        <w:t xml:space="preserve"> Neplatnosť spoločnosti </w:t>
      </w:r>
    </w:p>
    <w:p w:rsidR="00864C19" w:rsidRPr="00377D35" w:rsidRDefault="00FA70BB">
      <w:pPr>
        <w:spacing w:before="225" w:after="225" w:line="264" w:lineRule="auto"/>
        <w:ind w:left="570"/>
      </w:pPr>
      <w:bookmarkStart w:id="1415" w:name="paragraf-68a.odsek-1"/>
      <w:bookmarkEnd w:id="1414"/>
      <w:r w:rsidRPr="00377D35">
        <w:rPr>
          <w:rFonts w:ascii="Times New Roman" w:hAnsi="Times New Roman"/>
        </w:rPr>
        <w:t xml:space="preserve"> </w:t>
      </w:r>
      <w:bookmarkStart w:id="1416" w:name="paragraf-68a.odsek-1.oznacenie"/>
      <w:r w:rsidRPr="00377D35">
        <w:rPr>
          <w:rFonts w:ascii="Times New Roman" w:hAnsi="Times New Roman"/>
        </w:rPr>
        <w:t xml:space="preserve">(1) </w:t>
      </w:r>
      <w:bookmarkStart w:id="1417" w:name="paragraf-68a.odsek-1.text"/>
      <w:bookmarkEnd w:id="1416"/>
      <w:r w:rsidRPr="00377D35">
        <w:rPr>
          <w:rFonts w:ascii="Times New Roman" w:hAnsi="Times New Roman"/>
        </w:rPr>
        <w:t xml:space="preserve">Po vzniku spoločnosti nemožno sa domáhať určenia, že spoločnosť nevznikla. </w:t>
      </w:r>
      <w:bookmarkEnd w:id="1417"/>
    </w:p>
    <w:p w:rsidR="00864C19" w:rsidRPr="00377D35" w:rsidRDefault="00FA70BB">
      <w:pPr>
        <w:spacing w:after="0" w:line="264" w:lineRule="auto"/>
        <w:ind w:left="570"/>
      </w:pPr>
      <w:bookmarkStart w:id="1418" w:name="paragraf-68a.odsek-2"/>
      <w:bookmarkEnd w:id="1415"/>
      <w:r w:rsidRPr="00377D35">
        <w:rPr>
          <w:rFonts w:ascii="Times New Roman" w:hAnsi="Times New Roman"/>
        </w:rPr>
        <w:t xml:space="preserve"> </w:t>
      </w:r>
      <w:bookmarkStart w:id="1419" w:name="paragraf-68a.odsek-2.oznacenie"/>
      <w:r w:rsidRPr="00377D35">
        <w:rPr>
          <w:rFonts w:ascii="Times New Roman" w:hAnsi="Times New Roman"/>
        </w:rPr>
        <w:t xml:space="preserve">(2) </w:t>
      </w:r>
      <w:bookmarkStart w:id="1420" w:name="paragraf-68a.odsek-2.text"/>
      <w:bookmarkEnd w:id="1419"/>
      <w:r w:rsidRPr="00377D35">
        <w:rPr>
          <w:rFonts w:ascii="Times New Roman" w:hAnsi="Times New Roman"/>
        </w:rPr>
        <w:t xml:space="preserve">Súd môže rozhodnúť o neplatnosti spoločnosti, len ak </w:t>
      </w:r>
      <w:bookmarkEnd w:id="1420"/>
    </w:p>
    <w:p w:rsidR="00864C19" w:rsidRPr="00377D35" w:rsidRDefault="00FA70BB">
      <w:pPr>
        <w:spacing w:before="225" w:after="225" w:line="264" w:lineRule="auto"/>
        <w:ind w:left="645"/>
      </w:pPr>
      <w:bookmarkStart w:id="1421" w:name="paragraf-68a.odsek-2.pismeno-a"/>
      <w:r w:rsidRPr="00377D35">
        <w:rPr>
          <w:rFonts w:ascii="Times New Roman" w:hAnsi="Times New Roman"/>
        </w:rPr>
        <w:t xml:space="preserve"> </w:t>
      </w:r>
      <w:bookmarkStart w:id="1422" w:name="paragraf-68a.odsek-2.pismeno-a.oznacenie"/>
      <w:r w:rsidRPr="00377D35">
        <w:rPr>
          <w:rFonts w:ascii="Times New Roman" w:hAnsi="Times New Roman"/>
        </w:rPr>
        <w:t xml:space="preserve">a) </w:t>
      </w:r>
      <w:bookmarkStart w:id="1423" w:name="paragraf-68a.odsek-2.pismeno-a.text"/>
      <w:bookmarkEnd w:id="1422"/>
      <w:r w:rsidRPr="00377D35">
        <w:rPr>
          <w:rFonts w:ascii="Times New Roman" w:hAnsi="Times New Roman"/>
        </w:rPr>
        <w:t xml:space="preserve">nebola uzavretá spoločenská zmluva alebo zakladateľská zmluva alebo nebola vyhotovená zakladateľská listina, alebo nebola dodržaná zákonom ustanovená forma týchto právnych úkonov, </w:t>
      </w:r>
      <w:bookmarkEnd w:id="1423"/>
    </w:p>
    <w:p w:rsidR="00864C19" w:rsidRPr="00377D35" w:rsidRDefault="00FA70BB">
      <w:pPr>
        <w:spacing w:before="225" w:after="225" w:line="264" w:lineRule="auto"/>
        <w:ind w:left="645"/>
      </w:pPr>
      <w:bookmarkStart w:id="1424" w:name="paragraf-68a.odsek-2.pismeno-b"/>
      <w:bookmarkEnd w:id="1421"/>
      <w:r w:rsidRPr="00377D35">
        <w:rPr>
          <w:rFonts w:ascii="Times New Roman" w:hAnsi="Times New Roman"/>
        </w:rPr>
        <w:t xml:space="preserve"> </w:t>
      </w:r>
      <w:bookmarkStart w:id="1425" w:name="paragraf-68a.odsek-2.pismeno-b.oznacenie"/>
      <w:r w:rsidRPr="00377D35">
        <w:rPr>
          <w:rFonts w:ascii="Times New Roman" w:hAnsi="Times New Roman"/>
        </w:rPr>
        <w:t xml:space="preserve">b) </w:t>
      </w:r>
      <w:bookmarkStart w:id="1426" w:name="paragraf-68a.odsek-2.pismeno-b.text"/>
      <w:bookmarkEnd w:id="1425"/>
      <w:r w:rsidRPr="00377D35">
        <w:rPr>
          <w:rFonts w:ascii="Times New Roman" w:hAnsi="Times New Roman"/>
        </w:rPr>
        <w:t xml:space="preserve">predmet podnikania alebo činnosti je v rozpore so zákonom alebo odporuje dobrým mravom, </w:t>
      </w:r>
      <w:bookmarkEnd w:id="1426"/>
    </w:p>
    <w:p w:rsidR="00864C19" w:rsidRPr="00377D35" w:rsidRDefault="00FA70BB">
      <w:pPr>
        <w:spacing w:before="225" w:after="225" w:line="264" w:lineRule="auto"/>
        <w:ind w:left="645"/>
      </w:pPr>
      <w:bookmarkStart w:id="1427" w:name="paragraf-68a.odsek-2.pismeno-c"/>
      <w:bookmarkEnd w:id="1424"/>
      <w:r w:rsidRPr="00377D35">
        <w:rPr>
          <w:rFonts w:ascii="Times New Roman" w:hAnsi="Times New Roman"/>
        </w:rPr>
        <w:t xml:space="preserve"> </w:t>
      </w:r>
      <w:bookmarkStart w:id="1428" w:name="paragraf-68a.odsek-2.pismeno-c.oznacenie"/>
      <w:r w:rsidRPr="00377D35">
        <w:rPr>
          <w:rFonts w:ascii="Times New Roman" w:hAnsi="Times New Roman"/>
        </w:rPr>
        <w:t xml:space="preserve">c) </w:t>
      </w:r>
      <w:bookmarkStart w:id="1429" w:name="paragraf-68a.odsek-2.pismeno-c.text"/>
      <w:bookmarkEnd w:id="1428"/>
      <w:r w:rsidRPr="00377D35">
        <w:rPr>
          <w:rFonts w:ascii="Times New Roman" w:hAnsi="Times New Roman"/>
        </w:rPr>
        <w:t xml:space="preserve">v spoločenskej zmluve, zakladateľskej zmluve, zakladateľskej listine alebo v stanovách chýba údaj o obchodnom mene spoločnosti alebo o výške vkladov spoločníkov, alebo o výške základného imania, alebo o predmete podnikania, alebo činnosti, ak tak ustanovuje zákon, </w:t>
      </w:r>
      <w:bookmarkEnd w:id="1429"/>
    </w:p>
    <w:p w:rsidR="00864C19" w:rsidRPr="00377D35" w:rsidRDefault="00FA70BB">
      <w:pPr>
        <w:spacing w:before="225" w:after="225" w:line="264" w:lineRule="auto"/>
        <w:ind w:left="645"/>
      </w:pPr>
      <w:bookmarkStart w:id="1430" w:name="paragraf-68a.odsek-2.pismeno-d"/>
      <w:bookmarkEnd w:id="1427"/>
      <w:r w:rsidRPr="00377D35">
        <w:rPr>
          <w:rFonts w:ascii="Times New Roman" w:hAnsi="Times New Roman"/>
        </w:rPr>
        <w:t xml:space="preserve"> </w:t>
      </w:r>
      <w:bookmarkStart w:id="1431" w:name="paragraf-68a.odsek-2.pismeno-d.oznacenie"/>
      <w:r w:rsidRPr="00377D35">
        <w:rPr>
          <w:rFonts w:ascii="Times New Roman" w:hAnsi="Times New Roman"/>
        </w:rPr>
        <w:t xml:space="preserve">d) </w:t>
      </w:r>
      <w:bookmarkStart w:id="1432" w:name="paragraf-68a.odsek-2.pismeno-d.text"/>
      <w:bookmarkEnd w:id="1431"/>
      <w:r w:rsidRPr="00377D35">
        <w:rPr>
          <w:rFonts w:ascii="Times New Roman" w:hAnsi="Times New Roman"/>
        </w:rPr>
        <w:t xml:space="preserve">v spoločenskej zmluve, zakladateľskej zmluve, zakladateľskej listine alebo v stanovách nie sú dodržané ustanovenia zákona o minimálnom splatení vkladov, </w:t>
      </w:r>
      <w:bookmarkEnd w:id="1432"/>
    </w:p>
    <w:p w:rsidR="00864C19" w:rsidRPr="00377D35" w:rsidRDefault="00FA70BB">
      <w:pPr>
        <w:spacing w:before="225" w:after="225" w:line="264" w:lineRule="auto"/>
        <w:ind w:left="645"/>
      </w:pPr>
      <w:bookmarkStart w:id="1433" w:name="paragraf-68a.odsek-2.pismeno-e"/>
      <w:bookmarkEnd w:id="1430"/>
      <w:r w:rsidRPr="00377D35">
        <w:rPr>
          <w:rFonts w:ascii="Times New Roman" w:hAnsi="Times New Roman"/>
        </w:rPr>
        <w:lastRenderedPageBreak/>
        <w:t xml:space="preserve"> </w:t>
      </w:r>
      <w:bookmarkStart w:id="1434" w:name="paragraf-68a.odsek-2.pismeno-e.oznacenie"/>
      <w:r w:rsidRPr="00377D35">
        <w:rPr>
          <w:rFonts w:ascii="Times New Roman" w:hAnsi="Times New Roman"/>
        </w:rPr>
        <w:t xml:space="preserve">e) </w:t>
      </w:r>
      <w:bookmarkStart w:id="1435" w:name="paragraf-68a.odsek-2.pismeno-e.text"/>
      <w:bookmarkEnd w:id="1434"/>
      <w:r w:rsidRPr="00377D35">
        <w:rPr>
          <w:rFonts w:ascii="Times New Roman" w:hAnsi="Times New Roman"/>
        </w:rPr>
        <w:t xml:space="preserve">všetci zakladatelia boli nespôsobilí na právne úkony, </w:t>
      </w:r>
      <w:bookmarkEnd w:id="1435"/>
    </w:p>
    <w:p w:rsidR="00864C19" w:rsidRPr="00377D35" w:rsidRDefault="00FA70BB">
      <w:pPr>
        <w:spacing w:before="225" w:after="225" w:line="264" w:lineRule="auto"/>
        <w:ind w:left="645"/>
      </w:pPr>
      <w:bookmarkStart w:id="1436" w:name="paragraf-68a.odsek-2.pismeno-f"/>
      <w:bookmarkEnd w:id="1433"/>
      <w:r w:rsidRPr="00377D35">
        <w:rPr>
          <w:rFonts w:ascii="Times New Roman" w:hAnsi="Times New Roman"/>
        </w:rPr>
        <w:t xml:space="preserve"> </w:t>
      </w:r>
      <w:bookmarkStart w:id="1437" w:name="paragraf-68a.odsek-2.pismeno-f.oznacenie"/>
      <w:r w:rsidRPr="00377D35">
        <w:rPr>
          <w:rFonts w:ascii="Times New Roman" w:hAnsi="Times New Roman"/>
        </w:rPr>
        <w:t xml:space="preserve">f) </w:t>
      </w:r>
      <w:bookmarkStart w:id="1438" w:name="paragraf-68a.odsek-2.pismeno-f.text"/>
      <w:bookmarkEnd w:id="1437"/>
      <w:r w:rsidRPr="00377D35">
        <w:rPr>
          <w:rFonts w:ascii="Times New Roman" w:hAnsi="Times New Roman"/>
        </w:rPr>
        <w:t xml:space="preserve">v rozpore so zákonom bol počet zakladateľov menší ako dvaja. </w:t>
      </w:r>
      <w:bookmarkEnd w:id="1438"/>
    </w:p>
    <w:p w:rsidR="00864C19" w:rsidRPr="00377D35" w:rsidRDefault="00FA70BB">
      <w:pPr>
        <w:spacing w:before="225" w:after="225" w:line="264" w:lineRule="auto"/>
        <w:ind w:left="570"/>
      </w:pPr>
      <w:bookmarkStart w:id="1439" w:name="paragraf-68a.odsek-3"/>
      <w:bookmarkEnd w:id="1418"/>
      <w:bookmarkEnd w:id="1436"/>
      <w:r w:rsidRPr="00377D35">
        <w:rPr>
          <w:rFonts w:ascii="Times New Roman" w:hAnsi="Times New Roman"/>
        </w:rPr>
        <w:t xml:space="preserve"> </w:t>
      </w:r>
      <w:bookmarkStart w:id="1440" w:name="paragraf-68a.odsek-3.oznacenie"/>
      <w:r w:rsidRPr="00377D35">
        <w:rPr>
          <w:rFonts w:ascii="Times New Roman" w:hAnsi="Times New Roman"/>
        </w:rPr>
        <w:t xml:space="preserve">(3) </w:t>
      </w:r>
      <w:bookmarkStart w:id="1441" w:name="paragraf-68a.odsek-3.text"/>
      <w:bookmarkEnd w:id="1440"/>
      <w:r w:rsidRPr="00377D35">
        <w:rPr>
          <w:rFonts w:ascii="Times New Roman" w:hAnsi="Times New Roman"/>
        </w:rPr>
        <w:t xml:space="preserve">Právne vzťahy, do ktorých neplatná spoločnosť vstúpila, nie sú rozhodnutím súdu o neplatnosti spoločnosti dotknuté. Povinnosť spoločníkov splatiť vklady trvá, ak to vyžaduje záujem veriteľov na splnení záväzkov neplatnej spoločnosti. </w:t>
      </w:r>
      <w:bookmarkEnd w:id="1441"/>
    </w:p>
    <w:p w:rsidR="00864C19" w:rsidRPr="00377D35" w:rsidRDefault="00FA70BB">
      <w:pPr>
        <w:spacing w:before="225" w:after="225" w:line="264" w:lineRule="auto"/>
        <w:ind w:left="495"/>
        <w:jc w:val="center"/>
      </w:pPr>
      <w:bookmarkStart w:id="1442" w:name="paragraf-68b.oznacenie"/>
      <w:bookmarkStart w:id="1443" w:name="paragraf-68b"/>
      <w:bookmarkEnd w:id="1413"/>
      <w:bookmarkEnd w:id="1439"/>
      <w:r w:rsidRPr="00377D35">
        <w:rPr>
          <w:rFonts w:ascii="Times New Roman" w:hAnsi="Times New Roman"/>
          <w:b/>
        </w:rPr>
        <w:t xml:space="preserve"> § 68b </w:t>
      </w:r>
    </w:p>
    <w:p w:rsidR="00864C19" w:rsidRPr="00377D35" w:rsidRDefault="00FA70BB">
      <w:pPr>
        <w:spacing w:before="225" w:after="225" w:line="264" w:lineRule="auto"/>
        <w:ind w:left="495"/>
        <w:jc w:val="center"/>
      </w:pPr>
      <w:bookmarkStart w:id="1444" w:name="paragraf-68b.nadpis"/>
      <w:bookmarkEnd w:id="1442"/>
      <w:r w:rsidRPr="00377D35">
        <w:rPr>
          <w:rFonts w:ascii="Times New Roman" w:hAnsi="Times New Roman"/>
          <w:b/>
        </w:rPr>
        <w:t xml:space="preserve"> Zrušenie spoločnosti rozhodnutím súdu </w:t>
      </w:r>
    </w:p>
    <w:p w:rsidR="00864C19" w:rsidRPr="00377D35" w:rsidRDefault="00FA70BB">
      <w:pPr>
        <w:spacing w:after="0" w:line="264" w:lineRule="auto"/>
        <w:ind w:left="570"/>
      </w:pPr>
      <w:bookmarkStart w:id="1445" w:name="paragraf-68b.odsek-1"/>
      <w:bookmarkEnd w:id="1444"/>
      <w:r w:rsidRPr="00377D35">
        <w:rPr>
          <w:rFonts w:ascii="Times New Roman" w:hAnsi="Times New Roman"/>
        </w:rPr>
        <w:t xml:space="preserve"> </w:t>
      </w:r>
      <w:bookmarkStart w:id="1446" w:name="paragraf-68b.odsek-1.oznacenie"/>
      <w:r w:rsidRPr="00377D35">
        <w:rPr>
          <w:rFonts w:ascii="Times New Roman" w:hAnsi="Times New Roman"/>
        </w:rPr>
        <w:t xml:space="preserve">(1) </w:t>
      </w:r>
      <w:bookmarkStart w:id="1447" w:name="paragraf-68b.odsek-1.text"/>
      <w:bookmarkEnd w:id="1446"/>
      <w:r w:rsidRPr="00377D35">
        <w:rPr>
          <w:rFonts w:ascii="Times New Roman" w:hAnsi="Times New Roman"/>
        </w:rPr>
        <w:t xml:space="preserve">Súd aj bez návrhu rozhodne o zrušení spoločnosti, ak </w:t>
      </w:r>
      <w:bookmarkEnd w:id="1447"/>
    </w:p>
    <w:p w:rsidR="00864C19" w:rsidRPr="00377D35" w:rsidRDefault="00FA70BB">
      <w:pPr>
        <w:spacing w:before="225" w:after="225" w:line="264" w:lineRule="auto"/>
        <w:ind w:left="645"/>
      </w:pPr>
      <w:bookmarkStart w:id="1448" w:name="paragraf-68b.odsek-1.pismeno-a"/>
      <w:r w:rsidRPr="00377D35">
        <w:rPr>
          <w:rFonts w:ascii="Times New Roman" w:hAnsi="Times New Roman"/>
        </w:rPr>
        <w:t xml:space="preserve"> </w:t>
      </w:r>
      <w:bookmarkStart w:id="1449" w:name="paragraf-68b.odsek-1.pismeno-a.oznacenie"/>
      <w:r w:rsidRPr="00377D35">
        <w:rPr>
          <w:rFonts w:ascii="Times New Roman" w:hAnsi="Times New Roman"/>
        </w:rPr>
        <w:t xml:space="preserve">a) </w:t>
      </w:r>
      <w:bookmarkStart w:id="1450" w:name="paragraf-68b.odsek-1.pismeno-a.text"/>
      <w:bookmarkEnd w:id="1449"/>
      <w:r w:rsidRPr="00377D35">
        <w:rPr>
          <w:rFonts w:ascii="Times New Roman" w:hAnsi="Times New Roman"/>
        </w:rPr>
        <w:t xml:space="preserve">zanikli predpoklady ustanovené zákonom pre vznik spoločnosti, </w:t>
      </w:r>
      <w:bookmarkEnd w:id="1450"/>
    </w:p>
    <w:p w:rsidR="00864C19" w:rsidRPr="00377D35" w:rsidRDefault="00FA70BB">
      <w:pPr>
        <w:spacing w:before="225" w:after="225" w:line="264" w:lineRule="auto"/>
        <w:ind w:left="645"/>
      </w:pPr>
      <w:bookmarkStart w:id="1451" w:name="paragraf-68b.odsek-1.pismeno-b"/>
      <w:bookmarkEnd w:id="1448"/>
      <w:r w:rsidRPr="00377D35">
        <w:rPr>
          <w:rFonts w:ascii="Times New Roman" w:hAnsi="Times New Roman"/>
        </w:rPr>
        <w:t xml:space="preserve"> </w:t>
      </w:r>
      <w:bookmarkStart w:id="1452" w:name="paragraf-68b.odsek-1.pismeno-b.oznacenie"/>
      <w:r w:rsidRPr="00377D35">
        <w:rPr>
          <w:rFonts w:ascii="Times New Roman" w:hAnsi="Times New Roman"/>
        </w:rPr>
        <w:t xml:space="preserve">b) </w:t>
      </w:r>
      <w:bookmarkStart w:id="1453" w:name="paragraf-68b.odsek-1.pismeno-b.text"/>
      <w:bookmarkEnd w:id="1452"/>
      <w:r w:rsidRPr="00377D35">
        <w:rPr>
          <w:rFonts w:ascii="Times New Roman" w:hAnsi="Times New Roman"/>
        </w:rPr>
        <w:t xml:space="preserve">orgány spoločnosti nie sú ustanovené v súlade so spoločenskou zmluvou, zakladateľskou zmluvou, zakladateľskou listinou, stanovami alebo týmto zákonom viac ako tri mesiace, </w:t>
      </w:r>
      <w:bookmarkEnd w:id="1453"/>
    </w:p>
    <w:p w:rsidR="00864C19" w:rsidRPr="00377D35" w:rsidRDefault="00FA70BB">
      <w:pPr>
        <w:spacing w:before="225" w:after="225" w:line="264" w:lineRule="auto"/>
        <w:ind w:left="645"/>
      </w:pPr>
      <w:bookmarkStart w:id="1454" w:name="paragraf-68b.odsek-1.pismeno-c"/>
      <w:bookmarkEnd w:id="1451"/>
      <w:r w:rsidRPr="00377D35">
        <w:rPr>
          <w:rFonts w:ascii="Times New Roman" w:hAnsi="Times New Roman"/>
        </w:rPr>
        <w:t xml:space="preserve"> </w:t>
      </w:r>
      <w:bookmarkStart w:id="1455" w:name="paragraf-68b.odsek-1.pismeno-c.oznacenie"/>
      <w:r w:rsidRPr="00377D35">
        <w:rPr>
          <w:rFonts w:ascii="Times New Roman" w:hAnsi="Times New Roman"/>
        </w:rPr>
        <w:t xml:space="preserve">c) </w:t>
      </w:r>
      <w:bookmarkEnd w:id="1455"/>
      <w:r w:rsidRPr="00377D35">
        <w:rPr>
          <w:rFonts w:ascii="Times New Roman" w:hAnsi="Times New Roman"/>
        </w:rPr>
        <w:t xml:space="preserve">spoločnosť nespĺňa podmienky podľa </w:t>
      </w:r>
      <w:hyperlink w:anchor="paragraf-2.odsek-3">
        <w:r w:rsidRPr="00377D35">
          <w:rPr>
            <w:rFonts w:ascii="Times New Roman" w:hAnsi="Times New Roman"/>
          </w:rPr>
          <w:t>§ 2 ods. 3</w:t>
        </w:r>
      </w:hyperlink>
      <w:bookmarkStart w:id="1456" w:name="paragraf-68b.odsek-1.pismeno-c.text"/>
      <w:r w:rsidRPr="00377D35">
        <w:rPr>
          <w:rFonts w:ascii="Times New Roman" w:hAnsi="Times New Roman"/>
        </w:rPr>
        <w:t xml:space="preserve">, </w:t>
      </w:r>
      <w:bookmarkEnd w:id="1456"/>
    </w:p>
    <w:p w:rsidR="00864C19" w:rsidRPr="00377D35" w:rsidRDefault="00FA70BB">
      <w:pPr>
        <w:spacing w:before="225" w:after="225" w:line="264" w:lineRule="auto"/>
        <w:ind w:left="645"/>
      </w:pPr>
      <w:bookmarkStart w:id="1457" w:name="paragraf-68b.odsek-1.pismeno-d"/>
      <w:bookmarkEnd w:id="1454"/>
      <w:r w:rsidRPr="00377D35">
        <w:rPr>
          <w:rFonts w:ascii="Times New Roman" w:hAnsi="Times New Roman"/>
        </w:rPr>
        <w:t xml:space="preserve"> </w:t>
      </w:r>
      <w:bookmarkStart w:id="1458" w:name="paragraf-68b.odsek-1.pismeno-d.oznacenie"/>
      <w:r w:rsidRPr="00377D35">
        <w:rPr>
          <w:rFonts w:ascii="Times New Roman" w:hAnsi="Times New Roman"/>
        </w:rPr>
        <w:t xml:space="preserve">d) </w:t>
      </w:r>
      <w:bookmarkStart w:id="1459" w:name="paragraf-68b.odsek-1.pismeno-d.text"/>
      <w:bookmarkEnd w:id="1458"/>
      <w:r w:rsidRPr="00377D35">
        <w:rPr>
          <w:rFonts w:ascii="Times New Roman" w:hAnsi="Times New Roman"/>
        </w:rPr>
        <w:t xml:space="preserve">spoločnosť poruší povinnosť vytvoriť alebo doplniť rezervný fond podľa tohto zákona, </w:t>
      </w:r>
      <w:bookmarkEnd w:id="1459"/>
    </w:p>
    <w:p w:rsidR="00864C19" w:rsidRPr="00377D35" w:rsidRDefault="00FA70BB">
      <w:pPr>
        <w:spacing w:before="225" w:after="225" w:line="264" w:lineRule="auto"/>
        <w:ind w:left="645"/>
      </w:pPr>
      <w:bookmarkStart w:id="1460" w:name="paragraf-68b.odsek-1.pismeno-e"/>
      <w:bookmarkEnd w:id="1457"/>
      <w:r w:rsidRPr="00377D35">
        <w:rPr>
          <w:rFonts w:ascii="Times New Roman" w:hAnsi="Times New Roman"/>
        </w:rPr>
        <w:t xml:space="preserve"> </w:t>
      </w:r>
      <w:bookmarkStart w:id="1461" w:name="paragraf-68b.odsek-1.pismeno-e.oznacenie"/>
      <w:r w:rsidRPr="00377D35">
        <w:rPr>
          <w:rFonts w:ascii="Times New Roman" w:hAnsi="Times New Roman"/>
        </w:rPr>
        <w:t xml:space="preserve">e) </w:t>
      </w:r>
      <w:bookmarkEnd w:id="1461"/>
      <w:r w:rsidRPr="00377D35">
        <w:rPr>
          <w:rFonts w:ascii="Times New Roman" w:hAnsi="Times New Roman"/>
        </w:rPr>
        <w:t xml:space="preserve">je spoločnosť v omeškaní s plnením povinnosti podľa </w:t>
      </w:r>
      <w:hyperlink w:anchor="paragraf-40.odsek-2">
        <w:r w:rsidRPr="00377D35">
          <w:rPr>
            <w:rFonts w:ascii="Times New Roman" w:hAnsi="Times New Roman"/>
          </w:rPr>
          <w:t>§ 40 ods. 2</w:t>
        </w:r>
      </w:hyperlink>
      <w:bookmarkStart w:id="1462" w:name="paragraf-68b.odsek-1.pismeno-e.text"/>
      <w:r w:rsidRPr="00377D35">
        <w:rPr>
          <w:rFonts w:ascii="Times New Roman" w:hAnsi="Times New Roman"/>
        </w:rPr>
        <w:t xml:space="preserve"> viac ako šesť mesiacov, alebo </w:t>
      </w:r>
      <w:bookmarkEnd w:id="1462"/>
    </w:p>
    <w:p w:rsidR="00864C19" w:rsidRPr="00377D35" w:rsidRDefault="00FA70BB">
      <w:pPr>
        <w:spacing w:before="225" w:after="225" w:line="264" w:lineRule="auto"/>
        <w:ind w:left="645"/>
      </w:pPr>
      <w:bookmarkStart w:id="1463" w:name="paragraf-68b.odsek-1.pismeno-f"/>
      <w:bookmarkEnd w:id="1460"/>
      <w:r w:rsidRPr="00377D35">
        <w:rPr>
          <w:rFonts w:ascii="Times New Roman" w:hAnsi="Times New Roman"/>
        </w:rPr>
        <w:t xml:space="preserve"> </w:t>
      </w:r>
      <w:bookmarkStart w:id="1464" w:name="paragraf-68b.odsek-1.pismeno-f.oznacenie"/>
      <w:r w:rsidRPr="00377D35">
        <w:rPr>
          <w:rFonts w:ascii="Times New Roman" w:hAnsi="Times New Roman"/>
        </w:rPr>
        <w:t xml:space="preserve">f) </w:t>
      </w:r>
      <w:bookmarkStart w:id="1465" w:name="paragraf-68b.odsek-1.pismeno-f.text"/>
      <w:bookmarkEnd w:id="1464"/>
      <w:r w:rsidRPr="00377D35">
        <w:rPr>
          <w:rFonts w:ascii="Times New Roman" w:hAnsi="Times New Roman"/>
        </w:rPr>
        <w:t xml:space="preserve">tak ustanoví tento zákon alebo osobitný zákon. </w:t>
      </w:r>
      <w:bookmarkEnd w:id="1465"/>
    </w:p>
    <w:p w:rsidR="00864C19" w:rsidRPr="00377D35" w:rsidRDefault="00FA70BB">
      <w:pPr>
        <w:spacing w:before="225" w:after="225" w:line="264" w:lineRule="auto"/>
        <w:ind w:left="570"/>
      </w:pPr>
      <w:bookmarkStart w:id="1466" w:name="paragraf-68b.odsek-2"/>
      <w:bookmarkEnd w:id="1445"/>
      <w:bookmarkEnd w:id="1463"/>
      <w:r w:rsidRPr="00377D35">
        <w:rPr>
          <w:rFonts w:ascii="Times New Roman" w:hAnsi="Times New Roman"/>
        </w:rPr>
        <w:t xml:space="preserve"> </w:t>
      </w:r>
      <w:bookmarkStart w:id="1467" w:name="paragraf-68b.odsek-2.oznacenie"/>
      <w:r w:rsidRPr="00377D35">
        <w:rPr>
          <w:rFonts w:ascii="Times New Roman" w:hAnsi="Times New Roman"/>
        </w:rPr>
        <w:t xml:space="preserve">(2) </w:t>
      </w:r>
      <w:bookmarkStart w:id="1468" w:name="paragraf-68b.odsek-2.text"/>
      <w:bookmarkEnd w:id="1467"/>
      <w:r w:rsidRPr="00377D35">
        <w:rPr>
          <w:rFonts w:ascii="Times New Roman" w:hAnsi="Times New Roman"/>
        </w:rPr>
        <w:t xml:space="preserve">Ak ide o dôvody na zrušenie spoločnosti podľa odseku 1, dôvod na zrušenie spoločnosti sa predpokladá, ak vyplýva z obchodného registra alebo listín uložených v zbierke listín. </w:t>
      </w:r>
      <w:bookmarkEnd w:id="1468"/>
    </w:p>
    <w:p w:rsidR="00864C19" w:rsidRPr="00377D35" w:rsidRDefault="00FA70BB">
      <w:pPr>
        <w:spacing w:before="225" w:after="225" w:line="264" w:lineRule="auto"/>
        <w:ind w:left="495"/>
        <w:jc w:val="center"/>
      </w:pPr>
      <w:bookmarkStart w:id="1469" w:name="paragraf-68c.oznacenie"/>
      <w:bookmarkStart w:id="1470" w:name="paragraf-68c"/>
      <w:bookmarkEnd w:id="1443"/>
      <w:bookmarkEnd w:id="1466"/>
      <w:r w:rsidRPr="00377D35">
        <w:rPr>
          <w:rFonts w:ascii="Times New Roman" w:hAnsi="Times New Roman"/>
          <w:b/>
        </w:rPr>
        <w:t xml:space="preserve"> § 68c </w:t>
      </w:r>
    </w:p>
    <w:p w:rsidR="00864C19" w:rsidRPr="00377D35" w:rsidRDefault="00FA70BB">
      <w:pPr>
        <w:spacing w:before="225" w:after="225" w:line="264" w:lineRule="auto"/>
        <w:ind w:left="495"/>
        <w:jc w:val="center"/>
      </w:pPr>
      <w:bookmarkStart w:id="1471" w:name="paragraf-68c.nadpis"/>
      <w:bookmarkEnd w:id="1469"/>
      <w:r w:rsidRPr="00377D35">
        <w:rPr>
          <w:rFonts w:ascii="Times New Roman" w:hAnsi="Times New Roman"/>
          <w:b/>
        </w:rPr>
        <w:t xml:space="preserve"> Nakladanie s majetkom spoločnosti po jej zrušení </w:t>
      </w:r>
    </w:p>
    <w:p w:rsidR="00864C19" w:rsidRPr="00377D35" w:rsidRDefault="00FA70BB">
      <w:pPr>
        <w:spacing w:before="225" w:after="225" w:line="264" w:lineRule="auto"/>
        <w:ind w:left="570"/>
      </w:pPr>
      <w:bookmarkStart w:id="1472" w:name="paragraf-68c.odsek-1"/>
      <w:bookmarkEnd w:id="1471"/>
      <w:r w:rsidRPr="00377D35">
        <w:rPr>
          <w:rFonts w:ascii="Times New Roman" w:hAnsi="Times New Roman"/>
        </w:rPr>
        <w:t xml:space="preserve"> </w:t>
      </w:r>
      <w:bookmarkStart w:id="1473" w:name="paragraf-68c.odsek-1.oznacenie"/>
      <w:r w:rsidRPr="00377D35">
        <w:rPr>
          <w:rFonts w:ascii="Times New Roman" w:hAnsi="Times New Roman"/>
        </w:rPr>
        <w:t xml:space="preserve">(1) </w:t>
      </w:r>
      <w:bookmarkStart w:id="1474" w:name="paragraf-68c.odsek-1.text"/>
      <w:bookmarkEnd w:id="1473"/>
      <w:r w:rsidRPr="00377D35">
        <w:rPr>
          <w:rFonts w:ascii="Times New Roman" w:hAnsi="Times New Roman"/>
        </w:rPr>
        <w:t xml:space="preserve">Od zrušenia spoločnosti do jej vstupu do likvidácie podlieha nakladanie s majetkom spoločnosti, ktorého hodnota presahuje 10 % hodnoty základného imania spoločnosti, oceneniu znaleckým posudkom a schváleniu najvyšším orgánom spoločnosti. Právny úkon, ktorým dochádza k nakladaniu s majetkom podľa prvej vety, nemôže nadobudnúť účinnosť skôr, ako bude uložený spolu so znaleckým posudkom v zbierke listín. Ak je na účinnosť právneho úkonu potrebný zápis do osobitnej evidencie podľa osobitného zákona, musí byť právny úkon spolu so znaleckým posudkom uložený do zbierky listín pred zápisom do osobitnej evidencie. </w:t>
      </w:r>
      <w:bookmarkEnd w:id="1474"/>
    </w:p>
    <w:p w:rsidR="00864C19" w:rsidRPr="00377D35" w:rsidRDefault="00FA70BB">
      <w:pPr>
        <w:spacing w:before="225" w:after="225" w:line="264" w:lineRule="auto"/>
        <w:ind w:left="570"/>
      </w:pPr>
      <w:bookmarkStart w:id="1475" w:name="paragraf-68c.odsek-2"/>
      <w:bookmarkEnd w:id="1472"/>
      <w:r w:rsidRPr="00377D35">
        <w:rPr>
          <w:rFonts w:ascii="Times New Roman" w:hAnsi="Times New Roman"/>
        </w:rPr>
        <w:t xml:space="preserve"> </w:t>
      </w:r>
      <w:bookmarkStart w:id="1476" w:name="paragraf-68c.odsek-2.oznacenie"/>
      <w:r w:rsidRPr="00377D35">
        <w:rPr>
          <w:rFonts w:ascii="Times New Roman" w:hAnsi="Times New Roman"/>
        </w:rPr>
        <w:t xml:space="preserve">(2) </w:t>
      </w:r>
      <w:bookmarkStart w:id="1477" w:name="paragraf-68c.odsek-2.text"/>
      <w:bookmarkEnd w:id="1476"/>
      <w:r w:rsidRPr="00377D35">
        <w:rPr>
          <w:rFonts w:ascii="Times New Roman" w:hAnsi="Times New Roman"/>
        </w:rPr>
        <w:t xml:space="preserve">Hodnota plnenia alebo zábezpeky poskytnutej z právneho úkonu, ktorý nenadobudol účinnosť, sa musí spoločnosti vrátiť podľa zásad o bezdôvodnom obohatení. Členovia štatutárneho orgánu, ktorí vykonávali funkciu v čase poskytnutia plnenia alebo zábezpeky, ručia spoločne a nerozdielne za ich vrátenie. Spolu s nimi ručia tí, ktorí vykonávali funkciu člena štatutárneho orgánu v období, v ktorom spoločnosť nárok na vrátenie plnenia alebo zábezpeky neuplatňovala a o tejto povinnosti s prihliadnutím na všetky okolnosti vedeli alebo mohli vedieť. </w:t>
      </w:r>
      <w:bookmarkEnd w:id="1477"/>
    </w:p>
    <w:p w:rsidR="00864C19" w:rsidRPr="00377D35" w:rsidRDefault="00FA70BB">
      <w:pPr>
        <w:spacing w:before="225" w:after="225" w:line="264" w:lineRule="auto"/>
        <w:ind w:left="495"/>
        <w:jc w:val="center"/>
      </w:pPr>
      <w:bookmarkStart w:id="1478" w:name="paragraf-69.oznacenie"/>
      <w:bookmarkStart w:id="1479" w:name="paragraf-69"/>
      <w:bookmarkEnd w:id="1470"/>
      <w:bookmarkEnd w:id="1475"/>
      <w:r w:rsidRPr="00377D35">
        <w:rPr>
          <w:rFonts w:ascii="Times New Roman" w:hAnsi="Times New Roman"/>
          <w:b/>
        </w:rPr>
        <w:t xml:space="preserve"> § 69 </w:t>
      </w:r>
    </w:p>
    <w:p w:rsidR="00864C19" w:rsidRPr="00377D35" w:rsidRDefault="00FA70BB">
      <w:pPr>
        <w:spacing w:before="225" w:after="225" w:line="264" w:lineRule="auto"/>
        <w:ind w:left="495"/>
        <w:jc w:val="center"/>
      </w:pPr>
      <w:bookmarkStart w:id="1480" w:name="paragraf-69.nadpis"/>
      <w:bookmarkEnd w:id="1478"/>
      <w:r w:rsidRPr="00377D35">
        <w:rPr>
          <w:rFonts w:ascii="Times New Roman" w:hAnsi="Times New Roman"/>
          <w:b/>
        </w:rPr>
        <w:lastRenderedPageBreak/>
        <w:t xml:space="preserve"> Premena, cezhraničná premena a zmeny právnej formy </w:t>
      </w:r>
    </w:p>
    <w:p w:rsidR="00864C19" w:rsidRPr="00377D35" w:rsidRDefault="00FA70BB">
      <w:pPr>
        <w:spacing w:before="225" w:after="225" w:line="264" w:lineRule="auto"/>
        <w:ind w:left="570"/>
      </w:pPr>
      <w:bookmarkStart w:id="1481" w:name="paragraf-69.odsek-1"/>
      <w:bookmarkEnd w:id="1480"/>
      <w:r w:rsidRPr="00377D35">
        <w:rPr>
          <w:rFonts w:ascii="Times New Roman" w:hAnsi="Times New Roman"/>
        </w:rPr>
        <w:t xml:space="preserve"> </w:t>
      </w:r>
      <w:bookmarkStart w:id="1482" w:name="paragraf-69.odsek-1.oznacenie"/>
      <w:bookmarkStart w:id="1483" w:name="paragraf-69.odsek-1.text"/>
      <w:bookmarkEnd w:id="1482"/>
      <w:r w:rsidRPr="00377D35">
        <w:rPr>
          <w:rFonts w:ascii="Times New Roman" w:hAnsi="Times New Roman"/>
        </w:rPr>
        <w:t xml:space="preserve">Na premenu, cezhraničnú premenu a zmeny právnej formy obchodných spoločností a družstiev sa použijú ustanovenia osobitného predpisu o premenách obchodných spoločností a družstiev. </w:t>
      </w:r>
      <w:bookmarkEnd w:id="1483"/>
    </w:p>
    <w:p w:rsidR="00864C19" w:rsidRPr="00377D35" w:rsidRDefault="00FA70BB">
      <w:pPr>
        <w:spacing w:before="300" w:after="0" w:line="264" w:lineRule="auto"/>
        <w:ind w:left="420"/>
        <w:jc w:val="center"/>
      </w:pPr>
      <w:bookmarkStart w:id="1484" w:name="predpis.cast-druha.hlava-1.diel-1.skupin"/>
      <w:bookmarkEnd w:id="1479"/>
      <w:bookmarkEnd w:id="1481"/>
      <w:r w:rsidRPr="00377D35">
        <w:rPr>
          <w:rFonts w:ascii="Times New Roman" w:hAnsi="Times New Roman"/>
          <w:b/>
          <w:sz w:val="24"/>
        </w:rPr>
        <w:t xml:space="preserve"> Likvidácia </w:t>
      </w:r>
    </w:p>
    <w:p w:rsidR="00864C19" w:rsidRPr="00377D35" w:rsidRDefault="00FA70BB">
      <w:pPr>
        <w:spacing w:before="225" w:after="225" w:line="264" w:lineRule="auto"/>
        <w:ind w:left="495"/>
        <w:jc w:val="center"/>
      </w:pPr>
      <w:bookmarkStart w:id="1485" w:name="paragraf-70.oznacenie"/>
      <w:bookmarkStart w:id="1486" w:name="paragraf-70"/>
      <w:r w:rsidRPr="00377D35">
        <w:rPr>
          <w:rFonts w:ascii="Times New Roman" w:hAnsi="Times New Roman"/>
          <w:b/>
        </w:rPr>
        <w:t xml:space="preserve"> § 70 </w:t>
      </w:r>
    </w:p>
    <w:p w:rsidR="00864C19" w:rsidRPr="00377D35" w:rsidRDefault="00FA70BB">
      <w:pPr>
        <w:spacing w:before="225" w:after="225" w:line="264" w:lineRule="auto"/>
        <w:ind w:left="570"/>
      </w:pPr>
      <w:bookmarkStart w:id="1487" w:name="paragraf-70.odsek-1"/>
      <w:bookmarkEnd w:id="1485"/>
      <w:r w:rsidRPr="00377D35">
        <w:rPr>
          <w:rFonts w:ascii="Times New Roman" w:hAnsi="Times New Roman"/>
        </w:rPr>
        <w:t xml:space="preserve"> </w:t>
      </w:r>
      <w:bookmarkStart w:id="1488" w:name="paragraf-70.odsek-1.oznacenie"/>
      <w:r w:rsidRPr="00377D35">
        <w:rPr>
          <w:rFonts w:ascii="Times New Roman" w:hAnsi="Times New Roman"/>
        </w:rPr>
        <w:t xml:space="preserve">(1) </w:t>
      </w:r>
      <w:bookmarkStart w:id="1489" w:name="paragraf-70.odsek-1.text"/>
      <w:bookmarkEnd w:id="1488"/>
      <w:r w:rsidRPr="00377D35">
        <w:rPr>
          <w:rFonts w:ascii="Times New Roman" w:hAnsi="Times New Roman"/>
        </w:rPr>
        <w:t xml:space="preserve">Likvidácia smeruje k uspokojeniu nárokov veriteľov a iných osôb, ktorým prislúcha právo na likvidačný zostatok. </w:t>
      </w:r>
      <w:bookmarkEnd w:id="1489"/>
    </w:p>
    <w:p w:rsidR="00864C19" w:rsidRPr="00377D35" w:rsidRDefault="00FA70BB">
      <w:pPr>
        <w:spacing w:before="225" w:after="225" w:line="264" w:lineRule="auto"/>
        <w:ind w:left="570"/>
      </w:pPr>
      <w:bookmarkStart w:id="1490" w:name="paragraf-70.odsek-2"/>
      <w:bookmarkEnd w:id="1487"/>
      <w:r w:rsidRPr="00377D35">
        <w:rPr>
          <w:rFonts w:ascii="Times New Roman" w:hAnsi="Times New Roman"/>
        </w:rPr>
        <w:t xml:space="preserve"> </w:t>
      </w:r>
      <w:bookmarkStart w:id="1491" w:name="paragraf-70.odsek-2.oznacenie"/>
      <w:r w:rsidRPr="00377D35">
        <w:rPr>
          <w:rFonts w:ascii="Times New Roman" w:hAnsi="Times New Roman"/>
        </w:rPr>
        <w:t xml:space="preserve">(2) </w:t>
      </w:r>
      <w:bookmarkStart w:id="1492" w:name="paragraf-70.odsek-2.text"/>
      <w:bookmarkEnd w:id="1491"/>
      <w:r w:rsidRPr="00377D35">
        <w:rPr>
          <w:rFonts w:ascii="Times New Roman" w:hAnsi="Times New Roman"/>
        </w:rPr>
        <w:t xml:space="preserve">Likvidáciu vykoná likvidátor. </w:t>
      </w:r>
      <w:bookmarkEnd w:id="1492"/>
    </w:p>
    <w:p w:rsidR="00864C19" w:rsidRPr="00377D35" w:rsidRDefault="00FA70BB">
      <w:pPr>
        <w:spacing w:before="225" w:after="225" w:line="264" w:lineRule="auto"/>
        <w:ind w:left="570"/>
      </w:pPr>
      <w:bookmarkStart w:id="1493" w:name="paragraf-70.odsek-3"/>
      <w:bookmarkEnd w:id="1490"/>
      <w:r w:rsidRPr="00377D35">
        <w:rPr>
          <w:rFonts w:ascii="Times New Roman" w:hAnsi="Times New Roman"/>
        </w:rPr>
        <w:t xml:space="preserve"> </w:t>
      </w:r>
      <w:bookmarkStart w:id="1494" w:name="paragraf-70.odsek-3.oznacenie"/>
      <w:r w:rsidRPr="00377D35">
        <w:rPr>
          <w:rFonts w:ascii="Times New Roman" w:hAnsi="Times New Roman"/>
        </w:rPr>
        <w:t xml:space="preserve">(3) </w:t>
      </w:r>
      <w:bookmarkStart w:id="1495" w:name="paragraf-70.odsek-3.text"/>
      <w:bookmarkEnd w:id="1494"/>
      <w:r w:rsidRPr="00377D35">
        <w:rPr>
          <w:rFonts w:ascii="Times New Roman" w:hAnsi="Times New Roman"/>
        </w:rPr>
        <w:t xml:space="preserve">Spoločnosť vstupuje do likvidácie zápisom likvidátora do obchodného registra, ak osobitný zákon neustanovuje inak. </w:t>
      </w:r>
      <w:bookmarkEnd w:id="1495"/>
    </w:p>
    <w:p w:rsidR="00864C19" w:rsidRPr="00377D35" w:rsidRDefault="00FA70BB">
      <w:pPr>
        <w:spacing w:before="225" w:after="225" w:line="264" w:lineRule="auto"/>
        <w:ind w:left="570"/>
      </w:pPr>
      <w:bookmarkStart w:id="1496" w:name="paragraf-70.odsek-4"/>
      <w:bookmarkEnd w:id="1493"/>
      <w:r w:rsidRPr="00377D35">
        <w:rPr>
          <w:rFonts w:ascii="Times New Roman" w:hAnsi="Times New Roman"/>
        </w:rPr>
        <w:t xml:space="preserve"> </w:t>
      </w:r>
      <w:bookmarkStart w:id="1497" w:name="paragraf-70.odsek-4.oznacenie"/>
      <w:r w:rsidRPr="00377D35">
        <w:rPr>
          <w:rFonts w:ascii="Times New Roman" w:hAnsi="Times New Roman"/>
        </w:rPr>
        <w:t xml:space="preserve">(4) </w:t>
      </w:r>
      <w:bookmarkStart w:id="1498" w:name="paragraf-70.odsek-4.text"/>
      <w:bookmarkEnd w:id="1497"/>
      <w:r w:rsidRPr="00377D35">
        <w:rPr>
          <w:rFonts w:ascii="Times New Roman" w:hAnsi="Times New Roman"/>
        </w:rPr>
        <w:t xml:space="preserve">Po dobu likvidácie sa používa obchodné meno spoločnosti s dodatkom „v likvidácii“. </w:t>
      </w:r>
      <w:bookmarkEnd w:id="1498"/>
    </w:p>
    <w:p w:rsidR="00864C19" w:rsidRPr="00377D35" w:rsidRDefault="00FA70BB">
      <w:pPr>
        <w:spacing w:before="225" w:after="225" w:line="264" w:lineRule="auto"/>
        <w:ind w:left="495"/>
        <w:jc w:val="center"/>
      </w:pPr>
      <w:bookmarkStart w:id="1499" w:name="paragraf-71.oznacenie"/>
      <w:bookmarkStart w:id="1500" w:name="paragraf-71"/>
      <w:bookmarkEnd w:id="1486"/>
      <w:bookmarkEnd w:id="1496"/>
      <w:r w:rsidRPr="00377D35">
        <w:rPr>
          <w:rFonts w:ascii="Times New Roman" w:hAnsi="Times New Roman"/>
          <w:b/>
        </w:rPr>
        <w:t xml:space="preserve"> § 71 </w:t>
      </w:r>
    </w:p>
    <w:p w:rsidR="00864C19" w:rsidRPr="00377D35" w:rsidRDefault="00FA70BB">
      <w:pPr>
        <w:spacing w:before="225" w:after="225" w:line="264" w:lineRule="auto"/>
        <w:ind w:left="495"/>
        <w:jc w:val="center"/>
      </w:pPr>
      <w:bookmarkStart w:id="1501" w:name="paragraf-71.nadpis"/>
      <w:bookmarkEnd w:id="1499"/>
      <w:r w:rsidRPr="00377D35">
        <w:rPr>
          <w:rFonts w:ascii="Times New Roman" w:hAnsi="Times New Roman"/>
          <w:b/>
        </w:rPr>
        <w:t xml:space="preserve"> Ustanovenie likvidátora </w:t>
      </w:r>
    </w:p>
    <w:p w:rsidR="00864C19" w:rsidRPr="00377D35" w:rsidRDefault="00FA70BB">
      <w:pPr>
        <w:spacing w:before="225" w:after="225" w:line="264" w:lineRule="auto"/>
        <w:ind w:left="570"/>
      </w:pPr>
      <w:bookmarkStart w:id="1502" w:name="paragraf-71.odsek-1"/>
      <w:bookmarkEnd w:id="1501"/>
      <w:r w:rsidRPr="00377D35">
        <w:rPr>
          <w:rFonts w:ascii="Times New Roman" w:hAnsi="Times New Roman"/>
        </w:rPr>
        <w:t xml:space="preserve"> </w:t>
      </w:r>
      <w:bookmarkStart w:id="1503" w:name="paragraf-71.odsek-1.oznacenie"/>
      <w:r w:rsidRPr="00377D35">
        <w:rPr>
          <w:rFonts w:ascii="Times New Roman" w:hAnsi="Times New Roman"/>
        </w:rPr>
        <w:t xml:space="preserve">(1) </w:t>
      </w:r>
      <w:bookmarkStart w:id="1504" w:name="paragraf-71.odsek-1.text"/>
      <w:bookmarkEnd w:id="1503"/>
      <w:r w:rsidRPr="00377D35">
        <w:rPr>
          <w:rFonts w:ascii="Times New Roman" w:hAnsi="Times New Roman"/>
        </w:rPr>
        <w:t xml:space="preserve">Ak bola spoločnosť zrušená rozhodnutím spoločníkov alebo príslušného orgánu spoločnosti, ustanovia spoločníci alebo príslušný orgán spoločnosti likvidátora súčasne s rozhodnutím o zrušení spoločnosti. V ostatných prípadoch spoločníci alebo príslušný orgán spoločnosti ustanovia likvidátora najneskôr do 60 dní od zrušenia spoločnosti tak, aby spoločnosť vstúpila do likvidácie najneskôr do 90 dní od zrušenia spoločnosti, ak tento zákon alebo osobitný zákon neustanovuje inak. </w:t>
      </w:r>
      <w:bookmarkEnd w:id="1504"/>
    </w:p>
    <w:p w:rsidR="00864C19" w:rsidRPr="00377D35" w:rsidRDefault="00FA70BB">
      <w:pPr>
        <w:spacing w:before="225" w:after="225" w:line="264" w:lineRule="auto"/>
        <w:ind w:left="570"/>
      </w:pPr>
      <w:bookmarkStart w:id="1505" w:name="paragraf-71.odsek-2"/>
      <w:bookmarkEnd w:id="1502"/>
      <w:r w:rsidRPr="00377D35">
        <w:rPr>
          <w:rFonts w:ascii="Times New Roman" w:hAnsi="Times New Roman"/>
        </w:rPr>
        <w:t xml:space="preserve"> </w:t>
      </w:r>
      <w:bookmarkStart w:id="1506" w:name="paragraf-71.odsek-2.oznacenie"/>
      <w:r w:rsidRPr="00377D35">
        <w:rPr>
          <w:rFonts w:ascii="Times New Roman" w:hAnsi="Times New Roman"/>
        </w:rPr>
        <w:t xml:space="preserve">(2) </w:t>
      </w:r>
      <w:bookmarkEnd w:id="1506"/>
      <w:r w:rsidRPr="00377D35">
        <w:rPr>
          <w:rFonts w:ascii="Times New Roman" w:hAnsi="Times New Roman"/>
        </w:rPr>
        <w:t xml:space="preserve">Ak spoločníci alebo príslušný orgán spoločnosti neustanovili likvidátora v lehote podľa odseku 1, ustanoví likvidátora, ak je zložený preddavok na likvidáciu, v konaní podľa </w:t>
      </w:r>
      <w:hyperlink r:id="rId9">
        <w:r w:rsidRPr="00377D35">
          <w:rPr>
            <w:rFonts w:ascii="Times New Roman" w:hAnsi="Times New Roman"/>
          </w:rPr>
          <w:t>Civilného mimosporového poriadku</w:t>
        </w:r>
      </w:hyperlink>
      <w:bookmarkStart w:id="1507" w:name="paragraf-71.odsek-2.text"/>
      <w:r w:rsidRPr="00377D35">
        <w:rPr>
          <w:rFonts w:ascii="Times New Roman" w:hAnsi="Times New Roman"/>
        </w:rPr>
        <w:t xml:space="preserve"> súd. </w:t>
      </w:r>
      <w:bookmarkEnd w:id="1507"/>
    </w:p>
    <w:p w:rsidR="00864C19" w:rsidRPr="00377D35" w:rsidRDefault="00FA70BB">
      <w:pPr>
        <w:spacing w:before="225" w:after="225" w:line="264" w:lineRule="auto"/>
        <w:ind w:left="495"/>
        <w:jc w:val="center"/>
      </w:pPr>
      <w:bookmarkStart w:id="1508" w:name="paragraf-72.oznacenie"/>
      <w:bookmarkStart w:id="1509" w:name="paragraf-72"/>
      <w:bookmarkEnd w:id="1500"/>
      <w:bookmarkEnd w:id="1505"/>
      <w:r w:rsidRPr="00377D35">
        <w:rPr>
          <w:rFonts w:ascii="Times New Roman" w:hAnsi="Times New Roman"/>
          <w:b/>
        </w:rPr>
        <w:t xml:space="preserve"> § 72 </w:t>
      </w:r>
    </w:p>
    <w:p w:rsidR="00864C19" w:rsidRPr="00377D35" w:rsidRDefault="00FA70BB">
      <w:pPr>
        <w:spacing w:before="225" w:after="225" w:line="264" w:lineRule="auto"/>
        <w:ind w:left="495"/>
        <w:jc w:val="center"/>
      </w:pPr>
      <w:bookmarkStart w:id="1510" w:name="paragraf-72.nadpis"/>
      <w:bookmarkEnd w:id="1508"/>
      <w:r w:rsidRPr="00377D35">
        <w:rPr>
          <w:rFonts w:ascii="Times New Roman" w:hAnsi="Times New Roman"/>
          <w:b/>
        </w:rPr>
        <w:t xml:space="preserve"> Likvidátor </w:t>
      </w:r>
    </w:p>
    <w:p w:rsidR="00864C19" w:rsidRPr="00377D35" w:rsidRDefault="00FA70BB">
      <w:pPr>
        <w:spacing w:after="0" w:line="264" w:lineRule="auto"/>
        <w:ind w:left="570"/>
      </w:pPr>
      <w:bookmarkStart w:id="1511" w:name="paragraf-72.odsek-1"/>
      <w:bookmarkEnd w:id="1510"/>
      <w:r w:rsidRPr="00377D35">
        <w:rPr>
          <w:rFonts w:ascii="Times New Roman" w:hAnsi="Times New Roman"/>
        </w:rPr>
        <w:t xml:space="preserve"> </w:t>
      </w:r>
      <w:bookmarkStart w:id="1512" w:name="paragraf-72.odsek-1.oznacenie"/>
      <w:r w:rsidRPr="00377D35">
        <w:rPr>
          <w:rFonts w:ascii="Times New Roman" w:hAnsi="Times New Roman"/>
        </w:rPr>
        <w:t xml:space="preserve">(1) </w:t>
      </w:r>
      <w:bookmarkStart w:id="1513" w:name="paragraf-72.odsek-1.text"/>
      <w:bookmarkEnd w:id="1512"/>
      <w:r w:rsidRPr="00377D35">
        <w:rPr>
          <w:rFonts w:ascii="Times New Roman" w:hAnsi="Times New Roman"/>
        </w:rPr>
        <w:t xml:space="preserve">Likvidátorom môže byť </w:t>
      </w:r>
      <w:bookmarkEnd w:id="1513"/>
    </w:p>
    <w:p w:rsidR="00864C19" w:rsidRPr="00377D35" w:rsidRDefault="00FA70BB">
      <w:pPr>
        <w:spacing w:before="225" w:after="225" w:line="264" w:lineRule="auto"/>
        <w:ind w:left="645"/>
      </w:pPr>
      <w:bookmarkStart w:id="1514" w:name="paragraf-72.odsek-1.pismeno-a"/>
      <w:r w:rsidRPr="00377D35">
        <w:rPr>
          <w:rFonts w:ascii="Times New Roman" w:hAnsi="Times New Roman"/>
        </w:rPr>
        <w:t xml:space="preserve"> </w:t>
      </w:r>
      <w:bookmarkStart w:id="1515" w:name="paragraf-72.odsek-1.pismeno-a.oznacenie"/>
      <w:r w:rsidRPr="00377D35">
        <w:rPr>
          <w:rFonts w:ascii="Times New Roman" w:hAnsi="Times New Roman"/>
        </w:rPr>
        <w:t xml:space="preserve">a) </w:t>
      </w:r>
      <w:bookmarkStart w:id="1516" w:name="paragraf-72.odsek-1.pismeno-a.text"/>
      <w:bookmarkEnd w:id="1515"/>
      <w:r w:rsidRPr="00377D35">
        <w:rPr>
          <w:rFonts w:ascii="Times New Roman" w:hAnsi="Times New Roman"/>
        </w:rPr>
        <w:t xml:space="preserve">osoba, ktorá je zapísaná do zoznamu správcov vedeného podľa osobitného zákona (ďalej len „správca konkurznej podstaty“), alebo </w:t>
      </w:r>
      <w:bookmarkEnd w:id="1516"/>
    </w:p>
    <w:p w:rsidR="00864C19" w:rsidRPr="00377D35" w:rsidRDefault="00FA70BB">
      <w:pPr>
        <w:spacing w:before="225" w:after="225" w:line="264" w:lineRule="auto"/>
        <w:ind w:left="645"/>
      </w:pPr>
      <w:bookmarkStart w:id="1517" w:name="paragraf-72.odsek-1.pismeno-b"/>
      <w:bookmarkEnd w:id="1514"/>
      <w:r w:rsidRPr="00377D35">
        <w:rPr>
          <w:rFonts w:ascii="Times New Roman" w:hAnsi="Times New Roman"/>
        </w:rPr>
        <w:t xml:space="preserve"> </w:t>
      </w:r>
      <w:bookmarkStart w:id="1518" w:name="paragraf-72.odsek-1.pismeno-b.oznacenie"/>
      <w:r w:rsidRPr="00377D35">
        <w:rPr>
          <w:rFonts w:ascii="Times New Roman" w:hAnsi="Times New Roman"/>
        </w:rPr>
        <w:t xml:space="preserve">b) </w:t>
      </w:r>
      <w:bookmarkStart w:id="1519" w:name="paragraf-72.odsek-1.pismeno-b.text"/>
      <w:bookmarkEnd w:id="1518"/>
      <w:r w:rsidRPr="00377D35">
        <w:rPr>
          <w:rFonts w:ascii="Times New Roman" w:hAnsi="Times New Roman"/>
        </w:rPr>
        <w:t xml:space="preserve">iná osoba, ak je zapísaná v registri fyzických osôb, s ustanovením za likvidátora súhlasí a mohla by byť inak ustanovená za člena štatutárneho orgánu spoločnosti. </w:t>
      </w:r>
      <w:bookmarkEnd w:id="1519"/>
    </w:p>
    <w:p w:rsidR="00864C19" w:rsidRPr="00377D35" w:rsidRDefault="00FA70BB">
      <w:pPr>
        <w:spacing w:before="225" w:after="225" w:line="264" w:lineRule="auto"/>
        <w:ind w:left="570"/>
      </w:pPr>
      <w:bookmarkStart w:id="1520" w:name="paragraf-72.odsek-2"/>
      <w:bookmarkEnd w:id="1511"/>
      <w:bookmarkEnd w:id="1517"/>
      <w:r w:rsidRPr="00377D35">
        <w:rPr>
          <w:rFonts w:ascii="Times New Roman" w:hAnsi="Times New Roman"/>
        </w:rPr>
        <w:t xml:space="preserve"> </w:t>
      </w:r>
      <w:bookmarkStart w:id="1521" w:name="paragraf-72.odsek-2.oznacenie"/>
      <w:r w:rsidRPr="00377D35">
        <w:rPr>
          <w:rFonts w:ascii="Times New Roman" w:hAnsi="Times New Roman"/>
        </w:rPr>
        <w:t xml:space="preserve">(2) </w:t>
      </w:r>
      <w:bookmarkStart w:id="1522" w:name="paragraf-72.odsek-2.text"/>
      <w:bookmarkEnd w:id="1521"/>
      <w:r w:rsidRPr="00377D35">
        <w:rPr>
          <w:rFonts w:ascii="Times New Roman" w:hAnsi="Times New Roman"/>
        </w:rPr>
        <w:t xml:space="preserve">Spoločenská zmluva, zakladateľská zmluva, zakladateľská listina, stanovy alebo osobitný zákon môžu určiť, kto má byť ustanovený za likvidátora. Osobitný zákon môže určiť, kto je oprávnený navrhnúť ustanovenie likvidátora. </w:t>
      </w:r>
      <w:bookmarkEnd w:id="1522"/>
    </w:p>
    <w:p w:rsidR="00864C19" w:rsidRPr="00377D35" w:rsidRDefault="00FA70BB">
      <w:pPr>
        <w:spacing w:before="225" w:after="225" w:line="264" w:lineRule="auto"/>
        <w:ind w:left="570"/>
      </w:pPr>
      <w:bookmarkStart w:id="1523" w:name="paragraf-72.odsek-3"/>
      <w:bookmarkEnd w:id="1520"/>
      <w:r w:rsidRPr="00377D35">
        <w:rPr>
          <w:rFonts w:ascii="Times New Roman" w:hAnsi="Times New Roman"/>
        </w:rPr>
        <w:t xml:space="preserve"> </w:t>
      </w:r>
      <w:bookmarkStart w:id="1524" w:name="paragraf-72.odsek-3.oznacenie"/>
      <w:r w:rsidRPr="00377D35">
        <w:rPr>
          <w:rFonts w:ascii="Times New Roman" w:hAnsi="Times New Roman"/>
        </w:rPr>
        <w:t xml:space="preserve">(3) </w:t>
      </w:r>
      <w:bookmarkStart w:id="1525" w:name="paragraf-72.odsek-3.text"/>
      <w:bookmarkEnd w:id="1524"/>
      <w:r w:rsidRPr="00377D35">
        <w:rPr>
          <w:rFonts w:ascii="Times New Roman" w:hAnsi="Times New Roman"/>
        </w:rPr>
        <w:t xml:space="preserve">Ak likvidátora ustanovuje súd, ustanovenie sa uskutočňuje náhodným výberom z osôb, ktoré by mohli byť pre prípad vyhlásenia konkurzu na majetok spoločnosti ustanovené za správcu konkurznej podstaty, a to aj bez ich súhlasu. </w:t>
      </w:r>
      <w:bookmarkEnd w:id="1525"/>
    </w:p>
    <w:p w:rsidR="00864C19" w:rsidRPr="00377D35" w:rsidRDefault="00FA70BB">
      <w:pPr>
        <w:spacing w:before="225" w:after="225" w:line="264" w:lineRule="auto"/>
        <w:ind w:left="570"/>
      </w:pPr>
      <w:bookmarkStart w:id="1526" w:name="paragraf-72.odsek-4"/>
      <w:bookmarkEnd w:id="1523"/>
      <w:r w:rsidRPr="00377D35">
        <w:rPr>
          <w:rFonts w:ascii="Times New Roman" w:hAnsi="Times New Roman"/>
        </w:rPr>
        <w:lastRenderedPageBreak/>
        <w:t xml:space="preserve"> </w:t>
      </w:r>
      <w:bookmarkStart w:id="1527" w:name="paragraf-72.odsek-4.oznacenie"/>
      <w:r w:rsidRPr="00377D35">
        <w:rPr>
          <w:rFonts w:ascii="Times New Roman" w:hAnsi="Times New Roman"/>
        </w:rPr>
        <w:t xml:space="preserve">(4) </w:t>
      </w:r>
      <w:bookmarkStart w:id="1528" w:name="paragraf-72.odsek-4.text"/>
      <w:bookmarkEnd w:id="1527"/>
      <w:r w:rsidRPr="00377D35">
        <w:rPr>
          <w:rFonts w:ascii="Times New Roman" w:hAnsi="Times New Roman"/>
        </w:rPr>
        <w:t xml:space="preserve">Ak likvidátora ustanovili spoločníci alebo príslušný orgán spoločnosti, návrh na zápis likvidátora do obchodného registra podáva ustanovený likvidátor. Ak likvidátora ustanoví súd, zapíše ho do obchodného registra bez návrhu. </w:t>
      </w:r>
      <w:bookmarkEnd w:id="1528"/>
    </w:p>
    <w:p w:rsidR="00864C19" w:rsidRPr="00377D35" w:rsidRDefault="00FA70BB">
      <w:pPr>
        <w:spacing w:before="225" w:after="225" w:line="264" w:lineRule="auto"/>
        <w:ind w:left="495"/>
        <w:jc w:val="center"/>
      </w:pPr>
      <w:bookmarkStart w:id="1529" w:name="paragraf-73.oznacenie"/>
      <w:bookmarkStart w:id="1530" w:name="paragraf-73"/>
      <w:bookmarkEnd w:id="1509"/>
      <w:bookmarkEnd w:id="1526"/>
      <w:r w:rsidRPr="00377D35">
        <w:rPr>
          <w:rFonts w:ascii="Times New Roman" w:hAnsi="Times New Roman"/>
          <w:b/>
        </w:rPr>
        <w:t xml:space="preserve"> § 73 </w:t>
      </w:r>
    </w:p>
    <w:p w:rsidR="00864C19" w:rsidRPr="00377D35" w:rsidRDefault="00FA70BB">
      <w:pPr>
        <w:spacing w:before="225" w:after="225" w:line="264" w:lineRule="auto"/>
        <w:ind w:left="495"/>
        <w:jc w:val="center"/>
      </w:pPr>
      <w:bookmarkStart w:id="1531" w:name="paragraf-73.nadpis"/>
      <w:bookmarkEnd w:id="1529"/>
      <w:r w:rsidRPr="00377D35">
        <w:rPr>
          <w:rFonts w:ascii="Times New Roman" w:hAnsi="Times New Roman"/>
          <w:b/>
        </w:rPr>
        <w:t xml:space="preserve"> Zánik funkcie likvidátora počas likvidácie </w:t>
      </w:r>
    </w:p>
    <w:p w:rsidR="00864C19" w:rsidRPr="00377D35" w:rsidRDefault="00FA70BB">
      <w:pPr>
        <w:spacing w:before="225" w:after="225" w:line="264" w:lineRule="auto"/>
        <w:ind w:left="570"/>
      </w:pPr>
      <w:bookmarkStart w:id="1532" w:name="paragraf-73.odsek-1"/>
      <w:bookmarkEnd w:id="1531"/>
      <w:r w:rsidRPr="00377D35">
        <w:rPr>
          <w:rFonts w:ascii="Times New Roman" w:hAnsi="Times New Roman"/>
        </w:rPr>
        <w:t xml:space="preserve"> </w:t>
      </w:r>
      <w:bookmarkStart w:id="1533" w:name="paragraf-73.odsek-1.oznacenie"/>
      <w:r w:rsidRPr="00377D35">
        <w:rPr>
          <w:rFonts w:ascii="Times New Roman" w:hAnsi="Times New Roman"/>
        </w:rPr>
        <w:t xml:space="preserve">(1) </w:t>
      </w:r>
      <w:bookmarkStart w:id="1534" w:name="paragraf-73.odsek-1.text"/>
      <w:bookmarkEnd w:id="1533"/>
      <w:r w:rsidRPr="00377D35">
        <w:rPr>
          <w:rFonts w:ascii="Times New Roman" w:hAnsi="Times New Roman"/>
        </w:rPr>
        <w:t xml:space="preserve">Ten, kto likvidátora do funkcie ustanovil, ho môže aj odvolať. </w:t>
      </w:r>
      <w:bookmarkEnd w:id="1534"/>
    </w:p>
    <w:p w:rsidR="00864C19" w:rsidRPr="00377D35" w:rsidRDefault="00FA70BB">
      <w:pPr>
        <w:spacing w:before="225" w:after="225" w:line="264" w:lineRule="auto"/>
        <w:ind w:left="570"/>
      </w:pPr>
      <w:bookmarkStart w:id="1535" w:name="paragraf-73.odsek-2"/>
      <w:bookmarkEnd w:id="1532"/>
      <w:r w:rsidRPr="00377D35">
        <w:rPr>
          <w:rFonts w:ascii="Times New Roman" w:hAnsi="Times New Roman"/>
        </w:rPr>
        <w:t xml:space="preserve"> </w:t>
      </w:r>
      <w:bookmarkStart w:id="1536" w:name="paragraf-73.odsek-2.oznacenie"/>
      <w:r w:rsidRPr="00377D35">
        <w:rPr>
          <w:rFonts w:ascii="Times New Roman" w:hAnsi="Times New Roman"/>
        </w:rPr>
        <w:t xml:space="preserve">(2) </w:t>
      </w:r>
      <w:bookmarkStart w:id="1537" w:name="paragraf-73.odsek-2.text"/>
      <w:bookmarkEnd w:id="1536"/>
      <w:r w:rsidRPr="00377D35">
        <w:rPr>
          <w:rFonts w:ascii="Times New Roman" w:hAnsi="Times New Roman"/>
        </w:rPr>
        <w:t xml:space="preserve">Ak je likvidátor odvolaný alebo ak likvidátor zomrie, je vyhlásený za mŕtveho alebo zanikne, musí byť bez zbytočného odkladu ustanovený iný likvidátor, a to spôsobom, ktorým sa ustanovil predchádzajúci likvidátor. Ak nie je možné ustanoviť likvidátora spôsobom, ktorým bol ustanovený predchádzajúci likvidátor, ustanoví likvidátora súd. </w:t>
      </w:r>
      <w:bookmarkEnd w:id="1537"/>
    </w:p>
    <w:p w:rsidR="00864C19" w:rsidRPr="00377D35" w:rsidRDefault="00FA70BB">
      <w:pPr>
        <w:spacing w:before="225" w:after="225" w:line="264" w:lineRule="auto"/>
        <w:ind w:left="570"/>
      </w:pPr>
      <w:bookmarkStart w:id="1538" w:name="paragraf-73.odsek-3"/>
      <w:bookmarkEnd w:id="1535"/>
      <w:r w:rsidRPr="00377D35">
        <w:rPr>
          <w:rFonts w:ascii="Times New Roman" w:hAnsi="Times New Roman"/>
        </w:rPr>
        <w:t xml:space="preserve"> </w:t>
      </w:r>
      <w:bookmarkStart w:id="1539" w:name="paragraf-73.odsek-3.oznacenie"/>
      <w:r w:rsidRPr="00377D35">
        <w:rPr>
          <w:rFonts w:ascii="Times New Roman" w:hAnsi="Times New Roman"/>
        </w:rPr>
        <w:t xml:space="preserve">(3) </w:t>
      </w:r>
      <w:bookmarkEnd w:id="1539"/>
      <w:r w:rsidRPr="00377D35">
        <w:rPr>
          <w:rFonts w:ascii="Times New Roman" w:hAnsi="Times New Roman"/>
        </w:rPr>
        <w:t xml:space="preserve">Likvidátor ustanovený spoločníkmi alebo príslušným orgánom spoločnosti sa môže vzdať funkcie. Vzdanie sa funkcie likvidátora je účinné jeho doručením spoločnosti, pričom listina s týmto obsahom musí byť vlastnoručne podpísaná v prítomnosti notára alebo ním povereného zamestnanca. Ustanovenia </w:t>
      </w:r>
      <w:hyperlink w:anchor="paragraf-66.odsek-2">
        <w:r w:rsidRPr="00377D35">
          <w:rPr>
            <w:rFonts w:ascii="Times New Roman" w:hAnsi="Times New Roman"/>
          </w:rPr>
          <w:t>§ 66 ods. 2 piatej vety</w:t>
        </w:r>
      </w:hyperlink>
      <w:bookmarkStart w:id="1540" w:name="paragraf-73.odsek-3.text"/>
      <w:r w:rsidRPr="00377D35">
        <w:rPr>
          <w:rFonts w:ascii="Times New Roman" w:hAnsi="Times New Roman"/>
        </w:rPr>
        <w:t xml:space="preserve"> sa použijú rovnako. </w:t>
      </w:r>
      <w:bookmarkEnd w:id="1540"/>
    </w:p>
    <w:p w:rsidR="00864C19" w:rsidRPr="00377D35" w:rsidRDefault="00FA70BB">
      <w:pPr>
        <w:spacing w:before="225" w:after="225" w:line="264" w:lineRule="auto"/>
        <w:ind w:left="570"/>
      </w:pPr>
      <w:bookmarkStart w:id="1541" w:name="paragraf-73.odsek-4"/>
      <w:bookmarkEnd w:id="1538"/>
      <w:r w:rsidRPr="00377D35">
        <w:rPr>
          <w:rFonts w:ascii="Times New Roman" w:hAnsi="Times New Roman"/>
        </w:rPr>
        <w:t xml:space="preserve"> </w:t>
      </w:r>
      <w:bookmarkStart w:id="1542" w:name="paragraf-73.odsek-4.oznacenie"/>
      <w:r w:rsidRPr="00377D35">
        <w:rPr>
          <w:rFonts w:ascii="Times New Roman" w:hAnsi="Times New Roman"/>
        </w:rPr>
        <w:t xml:space="preserve">(4) </w:t>
      </w:r>
      <w:bookmarkStart w:id="1543" w:name="paragraf-73.odsek-4.text"/>
      <w:bookmarkEnd w:id="1542"/>
      <w:r w:rsidRPr="00377D35">
        <w:rPr>
          <w:rFonts w:ascii="Times New Roman" w:hAnsi="Times New Roman"/>
        </w:rPr>
        <w:t xml:space="preserve">Bez ohľadu na spôsob ustanovenia likvidátora môže súd na návrh osoby, ktorá na tom osvedčí právny záujem, vrátane likvidátora odvolať likvidátora, ktorý porušuje svoje povinnosti, alebo z iného vážneho dôvodu. </w:t>
      </w:r>
      <w:bookmarkEnd w:id="1543"/>
    </w:p>
    <w:p w:rsidR="00864C19" w:rsidRPr="00377D35" w:rsidRDefault="00FA70BB">
      <w:pPr>
        <w:spacing w:before="225" w:after="225" w:line="264" w:lineRule="auto"/>
        <w:ind w:left="495"/>
        <w:jc w:val="center"/>
      </w:pPr>
      <w:bookmarkStart w:id="1544" w:name="paragraf-74.oznacenie"/>
      <w:bookmarkStart w:id="1545" w:name="paragraf-74"/>
      <w:bookmarkEnd w:id="1530"/>
      <w:bookmarkEnd w:id="1541"/>
      <w:r w:rsidRPr="00377D35">
        <w:rPr>
          <w:rFonts w:ascii="Times New Roman" w:hAnsi="Times New Roman"/>
          <w:b/>
        </w:rPr>
        <w:t xml:space="preserve"> § 74 </w:t>
      </w:r>
    </w:p>
    <w:p w:rsidR="00864C19" w:rsidRPr="00377D35" w:rsidRDefault="00FA70BB">
      <w:pPr>
        <w:spacing w:before="225" w:after="225" w:line="264" w:lineRule="auto"/>
        <w:ind w:left="495"/>
        <w:jc w:val="center"/>
      </w:pPr>
      <w:bookmarkStart w:id="1546" w:name="paragraf-74.nadpis"/>
      <w:bookmarkEnd w:id="1544"/>
      <w:r w:rsidRPr="00377D35">
        <w:rPr>
          <w:rFonts w:ascii="Times New Roman" w:hAnsi="Times New Roman"/>
          <w:b/>
        </w:rPr>
        <w:t xml:space="preserve"> Zodpovednosť likvidátora </w:t>
      </w:r>
    </w:p>
    <w:p w:rsidR="00864C19" w:rsidRPr="00377D35" w:rsidRDefault="00FA70BB">
      <w:pPr>
        <w:spacing w:before="225" w:after="225" w:line="264" w:lineRule="auto"/>
        <w:ind w:left="570"/>
      </w:pPr>
      <w:bookmarkStart w:id="1547" w:name="paragraf-74.odsek-1"/>
      <w:bookmarkEnd w:id="1546"/>
      <w:r w:rsidRPr="00377D35">
        <w:rPr>
          <w:rFonts w:ascii="Times New Roman" w:hAnsi="Times New Roman"/>
        </w:rPr>
        <w:t xml:space="preserve"> </w:t>
      </w:r>
      <w:bookmarkStart w:id="1548" w:name="paragraf-74.odsek-1.oznacenie"/>
      <w:bookmarkStart w:id="1549" w:name="paragraf-74.odsek-1.text"/>
      <w:bookmarkEnd w:id="1548"/>
      <w:r w:rsidRPr="00377D35">
        <w:rPr>
          <w:rFonts w:ascii="Times New Roman" w:hAnsi="Times New Roman"/>
        </w:rPr>
        <w:t xml:space="preserve">Likvidátor je pri výkone svojej pôsobnosti povinný postupovať s odbornou starostlivosťou v súlade so záujmami spoločnosti a všetkých jej spoločníkov a za výkon svojej pôsobnosti zodpovedá rovnako ako členovia štatutárneho orgánu spoločnosti. </w:t>
      </w:r>
      <w:bookmarkEnd w:id="1549"/>
    </w:p>
    <w:p w:rsidR="00864C19" w:rsidRPr="00377D35" w:rsidRDefault="00FA70BB">
      <w:pPr>
        <w:spacing w:before="225" w:after="225" w:line="264" w:lineRule="auto"/>
        <w:ind w:left="495"/>
        <w:jc w:val="center"/>
      </w:pPr>
      <w:bookmarkStart w:id="1550" w:name="paragraf-75.oznacenie"/>
      <w:bookmarkStart w:id="1551" w:name="paragraf-75"/>
      <w:bookmarkEnd w:id="1545"/>
      <w:bookmarkEnd w:id="1547"/>
      <w:r w:rsidRPr="00377D35">
        <w:rPr>
          <w:rFonts w:ascii="Times New Roman" w:hAnsi="Times New Roman"/>
          <w:b/>
        </w:rPr>
        <w:t xml:space="preserve"> § 75 </w:t>
      </w:r>
    </w:p>
    <w:p w:rsidR="00864C19" w:rsidRPr="00377D35" w:rsidRDefault="00FA70BB">
      <w:pPr>
        <w:spacing w:before="225" w:after="225" w:line="264" w:lineRule="auto"/>
        <w:ind w:left="495"/>
        <w:jc w:val="center"/>
      </w:pPr>
      <w:bookmarkStart w:id="1552" w:name="paragraf-75.nadpis"/>
      <w:bookmarkEnd w:id="1550"/>
      <w:r w:rsidRPr="00377D35">
        <w:rPr>
          <w:rFonts w:ascii="Times New Roman" w:hAnsi="Times New Roman"/>
          <w:b/>
        </w:rPr>
        <w:t xml:space="preserve"> Preddavok na likvidáciu </w:t>
      </w:r>
    </w:p>
    <w:p w:rsidR="00864C19" w:rsidRPr="00377D35" w:rsidRDefault="00FA70BB">
      <w:pPr>
        <w:spacing w:before="225" w:after="225" w:line="264" w:lineRule="auto"/>
        <w:ind w:left="570"/>
      </w:pPr>
      <w:bookmarkStart w:id="1553" w:name="paragraf-75.odsek-1"/>
      <w:bookmarkEnd w:id="1552"/>
      <w:r w:rsidRPr="00377D35">
        <w:rPr>
          <w:rFonts w:ascii="Times New Roman" w:hAnsi="Times New Roman"/>
        </w:rPr>
        <w:t xml:space="preserve"> </w:t>
      </w:r>
      <w:bookmarkStart w:id="1554" w:name="paragraf-75.odsek-1.oznacenie"/>
      <w:r w:rsidRPr="00377D35">
        <w:rPr>
          <w:rFonts w:ascii="Times New Roman" w:hAnsi="Times New Roman"/>
        </w:rPr>
        <w:t xml:space="preserve">(1) </w:t>
      </w:r>
      <w:bookmarkStart w:id="1555" w:name="paragraf-75.odsek-1.text"/>
      <w:bookmarkEnd w:id="1554"/>
      <w:r w:rsidRPr="00377D35">
        <w:rPr>
          <w:rFonts w:ascii="Times New Roman" w:hAnsi="Times New Roman"/>
        </w:rPr>
        <w:t xml:space="preserve">Ak likvidátora ustanovia spoločníci alebo príslušný orgán spoločnosti, pred zápisom likvidátora do obchodného registra je spoločnosť povinná zložiť do úschovy u notára podľa osobitného predpisu preddavok na likvidáciu. </w:t>
      </w:r>
      <w:bookmarkEnd w:id="1555"/>
    </w:p>
    <w:p w:rsidR="00864C19" w:rsidRPr="00377D35" w:rsidRDefault="00FA70BB">
      <w:pPr>
        <w:spacing w:before="225" w:after="225" w:line="264" w:lineRule="auto"/>
        <w:ind w:left="570"/>
      </w:pPr>
      <w:bookmarkStart w:id="1556" w:name="paragraf-75.odsek-2"/>
      <w:bookmarkEnd w:id="1553"/>
      <w:r w:rsidRPr="00377D35">
        <w:rPr>
          <w:rFonts w:ascii="Times New Roman" w:hAnsi="Times New Roman"/>
        </w:rPr>
        <w:t xml:space="preserve"> </w:t>
      </w:r>
      <w:bookmarkStart w:id="1557" w:name="paragraf-75.odsek-2.oznacenie"/>
      <w:r w:rsidRPr="00377D35">
        <w:rPr>
          <w:rFonts w:ascii="Times New Roman" w:hAnsi="Times New Roman"/>
        </w:rPr>
        <w:t xml:space="preserve">(2) </w:t>
      </w:r>
      <w:bookmarkStart w:id="1558" w:name="paragraf-75.odsek-2.text"/>
      <w:bookmarkEnd w:id="1557"/>
      <w:r w:rsidRPr="00377D35">
        <w:rPr>
          <w:rFonts w:ascii="Times New Roman" w:hAnsi="Times New Roman"/>
        </w:rPr>
        <w:t xml:space="preserve">Preddavok na likvidáciu nepodlieha exekúcii ani obdobnému vykonávaciemu konaniu a možno ho použiť iba na úhradu odmeny a výdavkov likvidátora ustanoveného spoločnosťou alebo príslušným orgánom spoločnosti. </w:t>
      </w:r>
      <w:bookmarkEnd w:id="1558"/>
    </w:p>
    <w:p w:rsidR="00864C19" w:rsidRPr="00377D35" w:rsidRDefault="00FA70BB">
      <w:pPr>
        <w:spacing w:before="225" w:after="225" w:line="264" w:lineRule="auto"/>
        <w:ind w:left="570"/>
      </w:pPr>
      <w:bookmarkStart w:id="1559" w:name="paragraf-75.odsek-3"/>
      <w:bookmarkEnd w:id="1556"/>
      <w:r w:rsidRPr="00377D35">
        <w:rPr>
          <w:rFonts w:ascii="Times New Roman" w:hAnsi="Times New Roman"/>
        </w:rPr>
        <w:t xml:space="preserve"> </w:t>
      </w:r>
      <w:bookmarkStart w:id="1560" w:name="paragraf-75.odsek-3.oznacenie"/>
      <w:r w:rsidRPr="00377D35">
        <w:rPr>
          <w:rFonts w:ascii="Times New Roman" w:hAnsi="Times New Roman"/>
        </w:rPr>
        <w:t xml:space="preserve">(3) </w:t>
      </w:r>
      <w:bookmarkStart w:id="1561" w:name="paragraf-75.odsek-3.text"/>
      <w:bookmarkEnd w:id="1560"/>
      <w:r w:rsidRPr="00377D35">
        <w:rPr>
          <w:rFonts w:ascii="Times New Roman" w:hAnsi="Times New Roman"/>
        </w:rPr>
        <w:t xml:space="preserve">Pri vyhlásení konkurzu na majetok spoločnosti preddavok na likvidáciu podlieha konkurzu, ibaže návrh na vyhlásenie konkurzu podal likvidátor; v takom prípade vydá notár hodnotu preddavku na likvidáciu likvidátorovi, ktorý bol v čase vyhlásenia konkurzu zapísaný v obchodnom registri ako likvidátor tejto spoločnosti. </w:t>
      </w:r>
      <w:bookmarkEnd w:id="1561"/>
    </w:p>
    <w:p w:rsidR="00864C19" w:rsidRPr="00377D35" w:rsidRDefault="00FA70BB">
      <w:pPr>
        <w:spacing w:before="225" w:after="225" w:line="264" w:lineRule="auto"/>
        <w:ind w:left="570"/>
      </w:pPr>
      <w:bookmarkStart w:id="1562" w:name="paragraf-75.odsek-4"/>
      <w:bookmarkEnd w:id="1559"/>
      <w:r w:rsidRPr="00377D35">
        <w:rPr>
          <w:rFonts w:ascii="Times New Roman" w:hAnsi="Times New Roman"/>
        </w:rPr>
        <w:t xml:space="preserve"> </w:t>
      </w:r>
      <w:bookmarkStart w:id="1563" w:name="paragraf-75.odsek-4.oznacenie"/>
      <w:r w:rsidRPr="00377D35">
        <w:rPr>
          <w:rFonts w:ascii="Times New Roman" w:hAnsi="Times New Roman"/>
        </w:rPr>
        <w:t xml:space="preserve">(4) </w:t>
      </w:r>
      <w:bookmarkStart w:id="1564" w:name="paragraf-75.odsek-4.text"/>
      <w:bookmarkEnd w:id="1563"/>
      <w:r w:rsidRPr="00377D35">
        <w:rPr>
          <w:rFonts w:ascii="Times New Roman" w:hAnsi="Times New Roman"/>
        </w:rPr>
        <w:t xml:space="preserve">Výšku preddavku na likvidáciu za výkon funkcie likvidátora ustanoví všeobecne záväzný právny predpis. </w:t>
      </w:r>
      <w:bookmarkEnd w:id="1564"/>
    </w:p>
    <w:p w:rsidR="00864C19" w:rsidRPr="00377D35" w:rsidRDefault="00FA70BB">
      <w:pPr>
        <w:spacing w:before="225" w:after="225" w:line="264" w:lineRule="auto"/>
        <w:ind w:left="495"/>
        <w:jc w:val="center"/>
      </w:pPr>
      <w:bookmarkStart w:id="1565" w:name="paragraf-75a.oznacenie"/>
      <w:bookmarkStart w:id="1566" w:name="paragraf-75a"/>
      <w:bookmarkEnd w:id="1551"/>
      <w:bookmarkEnd w:id="1562"/>
      <w:r w:rsidRPr="00377D35">
        <w:rPr>
          <w:rFonts w:ascii="Times New Roman" w:hAnsi="Times New Roman"/>
          <w:b/>
        </w:rPr>
        <w:t xml:space="preserve"> § 75a </w:t>
      </w:r>
    </w:p>
    <w:p w:rsidR="00864C19" w:rsidRPr="00377D35" w:rsidRDefault="00FA70BB">
      <w:pPr>
        <w:spacing w:before="225" w:after="225" w:line="264" w:lineRule="auto"/>
        <w:ind w:left="495"/>
        <w:jc w:val="center"/>
      </w:pPr>
      <w:bookmarkStart w:id="1567" w:name="paragraf-75a.nadpis"/>
      <w:bookmarkEnd w:id="1565"/>
      <w:r w:rsidRPr="00377D35">
        <w:rPr>
          <w:rFonts w:ascii="Times New Roman" w:hAnsi="Times New Roman"/>
          <w:b/>
        </w:rPr>
        <w:lastRenderedPageBreak/>
        <w:t xml:space="preserve"> Odmena likvidátora a náhrada výdavkov </w:t>
      </w:r>
    </w:p>
    <w:p w:rsidR="00864C19" w:rsidRPr="00377D35" w:rsidRDefault="00FA70BB">
      <w:pPr>
        <w:spacing w:before="225" w:after="225" w:line="264" w:lineRule="auto"/>
        <w:ind w:left="570"/>
      </w:pPr>
      <w:bookmarkStart w:id="1568" w:name="paragraf-75a.odsek-1"/>
      <w:bookmarkEnd w:id="1567"/>
      <w:r w:rsidRPr="00377D35">
        <w:rPr>
          <w:rFonts w:ascii="Times New Roman" w:hAnsi="Times New Roman"/>
        </w:rPr>
        <w:t xml:space="preserve"> </w:t>
      </w:r>
      <w:bookmarkStart w:id="1569" w:name="paragraf-75a.odsek-1.oznacenie"/>
      <w:r w:rsidRPr="00377D35">
        <w:rPr>
          <w:rFonts w:ascii="Times New Roman" w:hAnsi="Times New Roman"/>
        </w:rPr>
        <w:t xml:space="preserve">(1) </w:t>
      </w:r>
      <w:bookmarkEnd w:id="1569"/>
      <w:r w:rsidRPr="00377D35">
        <w:rPr>
          <w:rFonts w:ascii="Times New Roman" w:hAnsi="Times New Roman"/>
        </w:rPr>
        <w:t xml:space="preserve">Ak likvidátora ustanovil súd, patrí likvidátorovi odmena a náhrada výdavkov podľa osobitného predpisu. Ak likvidátora ustanovili spoločníci alebo príslušný orgán spoločnosti, patrí likvidátorovi odmena a náhrada výdavkov podľa zmluvy; ustanovenie </w:t>
      </w:r>
      <w:hyperlink w:anchor="paragraf-66.odsek-6">
        <w:r w:rsidRPr="00377D35">
          <w:rPr>
            <w:rFonts w:ascii="Times New Roman" w:hAnsi="Times New Roman"/>
          </w:rPr>
          <w:t>§ 66 ods. 6</w:t>
        </w:r>
      </w:hyperlink>
      <w:bookmarkStart w:id="1570" w:name="paragraf-75a.odsek-1.text"/>
      <w:r w:rsidRPr="00377D35">
        <w:rPr>
          <w:rFonts w:ascii="Times New Roman" w:hAnsi="Times New Roman"/>
        </w:rPr>
        <w:t xml:space="preserve"> sa použije primerane. </w:t>
      </w:r>
      <w:bookmarkEnd w:id="1570"/>
    </w:p>
    <w:p w:rsidR="00864C19" w:rsidRPr="00377D35" w:rsidRDefault="00FA70BB">
      <w:pPr>
        <w:spacing w:before="225" w:after="225" w:line="264" w:lineRule="auto"/>
        <w:ind w:left="570"/>
      </w:pPr>
      <w:bookmarkStart w:id="1571" w:name="paragraf-75a.odsek-2"/>
      <w:bookmarkEnd w:id="1568"/>
      <w:r w:rsidRPr="00377D35">
        <w:rPr>
          <w:rFonts w:ascii="Times New Roman" w:hAnsi="Times New Roman"/>
        </w:rPr>
        <w:t xml:space="preserve"> </w:t>
      </w:r>
      <w:bookmarkStart w:id="1572" w:name="paragraf-75a.odsek-2.oznacenie"/>
      <w:r w:rsidRPr="00377D35">
        <w:rPr>
          <w:rFonts w:ascii="Times New Roman" w:hAnsi="Times New Roman"/>
        </w:rPr>
        <w:t xml:space="preserve">(2) </w:t>
      </w:r>
      <w:bookmarkStart w:id="1573" w:name="paragraf-75a.odsek-2.text"/>
      <w:bookmarkEnd w:id="1572"/>
      <w:r w:rsidRPr="00377D35">
        <w:rPr>
          <w:rFonts w:ascii="Times New Roman" w:hAnsi="Times New Roman"/>
        </w:rPr>
        <w:t xml:space="preserve">Odmena a náhrada výdavkov likvidátora sa uhrádza z preddavku na likvidáciu a z likvidačnej podstaty. Odmena a náhrada výdavkov likvidátora, ktorá má byť uhradená z preddavku na likvidáciu, je splatná najskôr schválením konečnej správy o priebehu likvidácie, účtovnej závierky a návrhu na rozdelenie majetkového zostatku, ktorý vyplynie z likvidácie (likvidačný zostatok). </w:t>
      </w:r>
      <w:bookmarkEnd w:id="1573"/>
    </w:p>
    <w:p w:rsidR="00864C19" w:rsidRPr="00377D35" w:rsidRDefault="00FA70BB">
      <w:pPr>
        <w:spacing w:before="225" w:after="225" w:line="264" w:lineRule="auto"/>
        <w:ind w:left="570"/>
      </w:pPr>
      <w:bookmarkStart w:id="1574" w:name="paragraf-75a.odsek-3"/>
      <w:bookmarkEnd w:id="1571"/>
      <w:r w:rsidRPr="00377D35">
        <w:rPr>
          <w:rFonts w:ascii="Times New Roman" w:hAnsi="Times New Roman"/>
        </w:rPr>
        <w:t xml:space="preserve"> </w:t>
      </w:r>
      <w:bookmarkStart w:id="1575" w:name="paragraf-75a.odsek-3.oznacenie"/>
      <w:r w:rsidRPr="00377D35">
        <w:rPr>
          <w:rFonts w:ascii="Times New Roman" w:hAnsi="Times New Roman"/>
        </w:rPr>
        <w:t xml:space="preserve">(3) </w:t>
      </w:r>
      <w:bookmarkStart w:id="1576" w:name="paragraf-75a.odsek-3.text"/>
      <w:bookmarkEnd w:id="1575"/>
      <w:r w:rsidRPr="00377D35">
        <w:rPr>
          <w:rFonts w:ascii="Times New Roman" w:hAnsi="Times New Roman"/>
        </w:rPr>
        <w:t xml:space="preserve">Podrobnosti o určení výšky výdavkov a odmeny za výkon funkcie likvidátora ustanoví všeobecne záväzný právny predpis. </w:t>
      </w:r>
      <w:bookmarkEnd w:id="1576"/>
    </w:p>
    <w:p w:rsidR="00864C19" w:rsidRPr="00377D35" w:rsidRDefault="00FA70BB">
      <w:pPr>
        <w:spacing w:before="225" w:after="225" w:line="264" w:lineRule="auto"/>
        <w:ind w:left="495"/>
        <w:jc w:val="center"/>
      </w:pPr>
      <w:bookmarkStart w:id="1577" w:name="paragraf-75b.oznacenie"/>
      <w:bookmarkStart w:id="1578" w:name="paragraf-75b"/>
      <w:bookmarkEnd w:id="1566"/>
      <w:bookmarkEnd w:id="1574"/>
      <w:r w:rsidRPr="00377D35">
        <w:rPr>
          <w:rFonts w:ascii="Times New Roman" w:hAnsi="Times New Roman"/>
          <w:b/>
        </w:rPr>
        <w:t xml:space="preserve"> § 75b </w:t>
      </w:r>
    </w:p>
    <w:p w:rsidR="00864C19" w:rsidRPr="00377D35" w:rsidRDefault="00FA70BB">
      <w:pPr>
        <w:spacing w:before="225" w:after="225" w:line="264" w:lineRule="auto"/>
        <w:ind w:left="495"/>
        <w:jc w:val="center"/>
      </w:pPr>
      <w:bookmarkStart w:id="1579" w:name="paragraf-75b.nadpis"/>
      <w:bookmarkEnd w:id="1577"/>
      <w:r w:rsidRPr="00377D35">
        <w:rPr>
          <w:rFonts w:ascii="Times New Roman" w:hAnsi="Times New Roman"/>
          <w:b/>
        </w:rPr>
        <w:t xml:space="preserve"> Účinky vstupu spoločnosti do likvidácie </w:t>
      </w:r>
    </w:p>
    <w:p w:rsidR="00864C19" w:rsidRPr="00377D35" w:rsidRDefault="00FA70BB">
      <w:pPr>
        <w:spacing w:before="225" w:after="225" w:line="264" w:lineRule="auto"/>
        <w:ind w:left="570"/>
      </w:pPr>
      <w:bookmarkStart w:id="1580" w:name="paragraf-75b.odsek-1"/>
      <w:bookmarkEnd w:id="1579"/>
      <w:r w:rsidRPr="00377D35">
        <w:rPr>
          <w:rFonts w:ascii="Times New Roman" w:hAnsi="Times New Roman"/>
        </w:rPr>
        <w:t xml:space="preserve"> </w:t>
      </w:r>
      <w:bookmarkStart w:id="1581" w:name="paragraf-75b.odsek-1.oznacenie"/>
      <w:r w:rsidRPr="00377D35">
        <w:rPr>
          <w:rFonts w:ascii="Times New Roman" w:hAnsi="Times New Roman"/>
        </w:rPr>
        <w:t xml:space="preserve">(1) </w:t>
      </w:r>
      <w:bookmarkStart w:id="1582" w:name="paragraf-75b.odsek-1.text"/>
      <w:bookmarkEnd w:id="1581"/>
      <w:r w:rsidRPr="00377D35">
        <w:rPr>
          <w:rFonts w:ascii="Times New Roman" w:hAnsi="Times New Roman"/>
        </w:rPr>
        <w:t xml:space="preserve">Vstupom spoločnosti do likvidácie prechádza na likvidátora pôsobnosť štatutárneho orgánu konať v mene spoločnosti okrem oprávnenia zvolať zasadnutie najvyššieho orgánu spoločnosti. </w:t>
      </w:r>
      <w:bookmarkEnd w:id="1582"/>
    </w:p>
    <w:p w:rsidR="00864C19" w:rsidRPr="00377D35" w:rsidRDefault="00FA70BB">
      <w:pPr>
        <w:spacing w:before="225" w:after="225" w:line="264" w:lineRule="auto"/>
        <w:ind w:left="570"/>
      </w:pPr>
      <w:bookmarkStart w:id="1583" w:name="paragraf-75b.odsek-2"/>
      <w:bookmarkEnd w:id="1580"/>
      <w:r w:rsidRPr="00377D35">
        <w:rPr>
          <w:rFonts w:ascii="Times New Roman" w:hAnsi="Times New Roman"/>
        </w:rPr>
        <w:t xml:space="preserve"> </w:t>
      </w:r>
      <w:bookmarkStart w:id="1584" w:name="paragraf-75b.odsek-2.oznacenie"/>
      <w:r w:rsidRPr="00377D35">
        <w:rPr>
          <w:rFonts w:ascii="Times New Roman" w:hAnsi="Times New Roman"/>
        </w:rPr>
        <w:t xml:space="preserve">(2) </w:t>
      </w:r>
      <w:bookmarkStart w:id="1585" w:name="paragraf-75b.odsek-2.text"/>
      <w:bookmarkEnd w:id="1584"/>
      <w:r w:rsidRPr="00377D35">
        <w:rPr>
          <w:rFonts w:ascii="Times New Roman" w:hAnsi="Times New Roman"/>
        </w:rPr>
        <w:t xml:space="preserve">Vstupom spoločnosti do likvidácie zanikajú jednostranné právne úkony spoločnosti, najmä jej príkazy, poverenia, splnomocnenia a prokúry okrem splnomocnení udelených na zastupovanie spoločnosti v súdnych konaniach. </w:t>
      </w:r>
      <w:bookmarkEnd w:id="1585"/>
    </w:p>
    <w:p w:rsidR="00864C19" w:rsidRPr="00377D35" w:rsidRDefault="00FA70BB">
      <w:pPr>
        <w:spacing w:before="225" w:after="225" w:line="264" w:lineRule="auto"/>
        <w:ind w:left="570"/>
      </w:pPr>
      <w:bookmarkStart w:id="1586" w:name="paragraf-75b.odsek-3"/>
      <w:bookmarkEnd w:id="1583"/>
      <w:r w:rsidRPr="00377D35">
        <w:rPr>
          <w:rFonts w:ascii="Times New Roman" w:hAnsi="Times New Roman"/>
        </w:rPr>
        <w:t xml:space="preserve"> </w:t>
      </w:r>
      <w:bookmarkStart w:id="1587" w:name="paragraf-75b.odsek-3.oznacenie"/>
      <w:r w:rsidRPr="00377D35">
        <w:rPr>
          <w:rFonts w:ascii="Times New Roman" w:hAnsi="Times New Roman"/>
        </w:rPr>
        <w:t xml:space="preserve">(3) </w:t>
      </w:r>
      <w:bookmarkStart w:id="1588" w:name="paragraf-75b.odsek-3.text"/>
      <w:bookmarkEnd w:id="1587"/>
      <w:r w:rsidRPr="00377D35">
        <w:rPr>
          <w:rFonts w:ascii="Times New Roman" w:hAnsi="Times New Roman"/>
        </w:rPr>
        <w:t xml:space="preserve">Likvidátor robí v mene spoločnosti len úkony smerujúce k likvidácii spoločnosti. Pri výkone tejto pôsobnosti likvidátor najmä plní záväzky spoločnosti, uplatňuje pohľadávky a prijíma plnenia, koná za spoločnosť pred súdmi a inými orgánmi, uzaviera zmiery a dohody o zmene a zániku práv a záväzkov. Nové zmluvy môže uzavierať len v súvislosti s ukončením doterajších právnych vzťahov. </w:t>
      </w:r>
      <w:bookmarkEnd w:id="1588"/>
    </w:p>
    <w:p w:rsidR="00864C19" w:rsidRPr="00377D35" w:rsidRDefault="00FA70BB">
      <w:pPr>
        <w:spacing w:before="225" w:after="225" w:line="264" w:lineRule="auto"/>
        <w:ind w:left="570"/>
      </w:pPr>
      <w:bookmarkStart w:id="1589" w:name="paragraf-75b.odsek-4"/>
      <w:bookmarkEnd w:id="1586"/>
      <w:r w:rsidRPr="00377D35">
        <w:rPr>
          <w:rFonts w:ascii="Times New Roman" w:hAnsi="Times New Roman"/>
        </w:rPr>
        <w:t xml:space="preserve"> </w:t>
      </w:r>
      <w:bookmarkStart w:id="1590" w:name="paragraf-75b.odsek-4.oznacenie"/>
      <w:r w:rsidRPr="00377D35">
        <w:rPr>
          <w:rFonts w:ascii="Times New Roman" w:hAnsi="Times New Roman"/>
        </w:rPr>
        <w:t xml:space="preserve">(4) </w:t>
      </w:r>
      <w:bookmarkStart w:id="1591" w:name="paragraf-75b.odsek-4.text"/>
      <w:bookmarkEnd w:id="1590"/>
      <w:r w:rsidRPr="00377D35">
        <w:rPr>
          <w:rFonts w:ascii="Times New Roman" w:hAnsi="Times New Roman"/>
        </w:rPr>
        <w:t xml:space="preserve">Likvidátor ustanovený súdom má pri zisťovaní majetku spoločnosti rovnaké oprávnenia ako správca konkurznej podstaty pri zisťovaní majetku úpadcu podľa osobitného zákona. </w:t>
      </w:r>
      <w:bookmarkEnd w:id="1591"/>
    </w:p>
    <w:p w:rsidR="00864C19" w:rsidRPr="00377D35" w:rsidRDefault="00FA70BB">
      <w:pPr>
        <w:spacing w:before="225" w:after="225" w:line="264" w:lineRule="auto"/>
        <w:ind w:left="495"/>
        <w:jc w:val="center"/>
      </w:pPr>
      <w:bookmarkStart w:id="1592" w:name="paragraf-75c.oznacenie"/>
      <w:bookmarkStart w:id="1593" w:name="paragraf-75c"/>
      <w:bookmarkEnd w:id="1578"/>
      <w:bookmarkEnd w:id="1589"/>
      <w:r w:rsidRPr="00377D35">
        <w:rPr>
          <w:rFonts w:ascii="Times New Roman" w:hAnsi="Times New Roman"/>
          <w:b/>
        </w:rPr>
        <w:t xml:space="preserve"> § 75c </w:t>
      </w:r>
    </w:p>
    <w:p w:rsidR="00864C19" w:rsidRPr="00377D35" w:rsidRDefault="00FA70BB">
      <w:pPr>
        <w:spacing w:before="225" w:after="225" w:line="264" w:lineRule="auto"/>
        <w:ind w:left="495"/>
        <w:jc w:val="center"/>
      </w:pPr>
      <w:bookmarkStart w:id="1594" w:name="paragraf-75c.nadpis"/>
      <w:bookmarkEnd w:id="1592"/>
      <w:r w:rsidRPr="00377D35">
        <w:rPr>
          <w:rFonts w:ascii="Times New Roman" w:hAnsi="Times New Roman"/>
          <w:b/>
        </w:rPr>
        <w:t xml:space="preserve"> Oznámenie o vstupe do likvidácie a výzva na prihlásenie pohľadávok </w:t>
      </w:r>
    </w:p>
    <w:p w:rsidR="00864C19" w:rsidRPr="00377D35" w:rsidRDefault="00FA70BB">
      <w:pPr>
        <w:spacing w:before="225" w:after="225" w:line="264" w:lineRule="auto"/>
        <w:ind w:left="570"/>
      </w:pPr>
      <w:bookmarkStart w:id="1595" w:name="paragraf-75c.odsek-1"/>
      <w:bookmarkEnd w:id="1594"/>
      <w:r w:rsidRPr="00377D35">
        <w:rPr>
          <w:rFonts w:ascii="Times New Roman" w:hAnsi="Times New Roman"/>
        </w:rPr>
        <w:t xml:space="preserve"> </w:t>
      </w:r>
      <w:bookmarkStart w:id="1596" w:name="paragraf-75c.odsek-1.oznacenie"/>
      <w:bookmarkStart w:id="1597" w:name="paragraf-75c.odsek-1.text"/>
      <w:bookmarkEnd w:id="1596"/>
      <w:r w:rsidRPr="00377D35">
        <w:rPr>
          <w:rFonts w:ascii="Times New Roman" w:hAnsi="Times New Roman"/>
        </w:rPr>
        <w:t xml:space="preserve">Likvidátor bezodkladne po vstupe spoločnosti do likvidácie oznámi vstup spoločnosti do likvidácie všetkým známym veriteľom a zverejní oznámenie o tom, že spoločnosť vstúpila do likvidácie, a výzvu, aby veritelia spoločnosti a iné osoby a orgány, ktoré sú tým dotknuté, prihlásili svoje pohľadávky a iné práva. Súd môže likvidátorovi uložiť, aby výzvu podľa prvej vety zopakoval, a to najmä pri zmene likvidátora. </w:t>
      </w:r>
      <w:bookmarkEnd w:id="1597"/>
    </w:p>
    <w:p w:rsidR="00864C19" w:rsidRPr="00377D35" w:rsidRDefault="00FA70BB">
      <w:pPr>
        <w:spacing w:before="225" w:after="225" w:line="264" w:lineRule="auto"/>
        <w:ind w:left="495"/>
        <w:jc w:val="center"/>
      </w:pPr>
      <w:bookmarkStart w:id="1598" w:name="paragraf-75d.oznacenie"/>
      <w:bookmarkStart w:id="1599" w:name="paragraf-75d"/>
      <w:bookmarkEnd w:id="1593"/>
      <w:bookmarkEnd w:id="1595"/>
      <w:r w:rsidRPr="00377D35">
        <w:rPr>
          <w:rFonts w:ascii="Times New Roman" w:hAnsi="Times New Roman"/>
          <w:b/>
        </w:rPr>
        <w:t xml:space="preserve"> § 75d </w:t>
      </w:r>
    </w:p>
    <w:p w:rsidR="00864C19" w:rsidRPr="00377D35" w:rsidRDefault="00FA70BB">
      <w:pPr>
        <w:spacing w:before="225" w:after="225" w:line="264" w:lineRule="auto"/>
        <w:ind w:left="495"/>
        <w:jc w:val="center"/>
      </w:pPr>
      <w:bookmarkStart w:id="1600" w:name="paragraf-75d.nadpis"/>
      <w:bookmarkEnd w:id="1598"/>
      <w:r w:rsidRPr="00377D35">
        <w:rPr>
          <w:rFonts w:ascii="Times New Roman" w:hAnsi="Times New Roman"/>
          <w:b/>
        </w:rPr>
        <w:t xml:space="preserve"> Prihlasovanie pohľadávok do likvidácie </w:t>
      </w:r>
    </w:p>
    <w:p w:rsidR="00864C19" w:rsidRPr="00377D35" w:rsidRDefault="00FA70BB">
      <w:pPr>
        <w:spacing w:before="225" w:after="225" w:line="264" w:lineRule="auto"/>
        <w:ind w:left="570"/>
      </w:pPr>
      <w:bookmarkStart w:id="1601" w:name="paragraf-75d.odsek-1"/>
      <w:bookmarkEnd w:id="1600"/>
      <w:r w:rsidRPr="00377D35">
        <w:rPr>
          <w:rFonts w:ascii="Times New Roman" w:hAnsi="Times New Roman"/>
        </w:rPr>
        <w:t xml:space="preserve"> </w:t>
      </w:r>
      <w:bookmarkStart w:id="1602" w:name="paragraf-75d.odsek-1.oznacenie"/>
      <w:r w:rsidRPr="00377D35">
        <w:rPr>
          <w:rFonts w:ascii="Times New Roman" w:hAnsi="Times New Roman"/>
        </w:rPr>
        <w:t xml:space="preserve">(1) </w:t>
      </w:r>
      <w:bookmarkStart w:id="1603" w:name="paragraf-75d.odsek-1.text"/>
      <w:bookmarkEnd w:id="1602"/>
      <w:r w:rsidRPr="00377D35">
        <w:rPr>
          <w:rFonts w:ascii="Times New Roman" w:hAnsi="Times New Roman"/>
        </w:rPr>
        <w:t xml:space="preserve">Veritelia majú právo svoje pohľadávky a iné práva prihlásiť do likvidácie prihláškou, a to bez ohľadu na ich splatnosť. </w:t>
      </w:r>
      <w:bookmarkEnd w:id="1603"/>
    </w:p>
    <w:p w:rsidR="00864C19" w:rsidRDefault="00FA70BB">
      <w:pPr>
        <w:spacing w:before="225" w:after="225" w:line="264" w:lineRule="auto"/>
        <w:ind w:left="570"/>
        <w:rPr>
          <w:rFonts w:ascii="Times New Roman" w:hAnsi="Times New Roman"/>
        </w:rPr>
      </w:pPr>
      <w:bookmarkStart w:id="1604" w:name="paragraf-75d.odsek-2"/>
      <w:bookmarkEnd w:id="1601"/>
      <w:r w:rsidRPr="00377D35">
        <w:rPr>
          <w:rFonts w:ascii="Times New Roman" w:hAnsi="Times New Roman"/>
        </w:rPr>
        <w:lastRenderedPageBreak/>
        <w:t xml:space="preserve"> </w:t>
      </w:r>
      <w:bookmarkStart w:id="1605" w:name="paragraf-75d.odsek-2.oznacenie"/>
      <w:r w:rsidRPr="00377D35">
        <w:rPr>
          <w:rFonts w:ascii="Times New Roman" w:hAnsi="Times New Roman"/>
        </w:rPr>
        <w:t xml:space="preserve">(2) </w:t>
      </w:r>
      <w:bookmarkStart w:id="1606" w:name="paragraf-75d.odsek-2.text"/>
      <w:bookmarkEnd w:id="1605"/>
      <w:r w:rsidRPr="00377D35">
        <w:rPr>
          <w:rFonts w:ascii="Times New Roman" w:hAnsi="Times New Roman"/>
        </w:rPr>
        <w:t xml:space="preserve">Veritelia doručujú prihlášky pohľadávok do likvidácie na adresu nehnuteľnosti určenú likvidátorom v oznámení o vstupe do likvidácie, ktorá sa nachádza na území Slovenskej republiky, a umožňuje doručovanie bez prieťahov. Adresou na doručovanie prihlášok do likvidácie sa spravidla rozumie bydlisko likvidátora fyzickej osoby, adresa kancelárie správcu konkurznej podstaty uvedená v zozname správcov vedenom podľa osobitného zákona alebo sídlo spoločnosti. </w:t>
      </w:r>
      <w:bookmarkEnd w:id="1606"/>
    </w:p>
    <w:p w:rsidR="00510CEE" w:rsidRDefault="00510CEE">
      <w:pPr>
        <w:spacing w:before="225" w:after="225" w:line="264" w:lineRule="auto"/>
        <w:ind w:left="570"/>
        <w:rPr>
          <w:color w:val="0070C0"/>
        </w:rPr>
      </w:pPr>
      <w:bookmarkStart w:id="1607" w:name="paragraf-75d.odsek-3"/>
      <w:bookmarkEnd w:id="1604"/>
      <w:r w:rsidRPr="00510CEE">
        <w:rPr>
          <w:color w:val="0070C0"/>
        </w:rPr>
        <w:t>(3) Odsek 2 sa nepoužije, ak ide o likvidáciu alebo dodatočnú likvidáciu obchodnej spoločnosti alebo družstva, v ktorej bo</w:t>
      </w:r>
      <w:bookmarkStart w:id="1608" w:name="paragraf-75d.odsek-3.oznacenie"/>
      <w:r>
        <w:rPr>
          <w:color w:val="0070C0"/>
        </w:rPr>
        <w:t>l likvidátor ustanovený súdom.</w:t>
      </w:r>
    </w:p>
    <w:p w:rsidR="00864C19" w:rsidRPr="00377D35" w:rsidRDefault="00FA70BB">
      <w:pPr>
        <w:spacing w:before="225" w:after="225" w:line="264" w:lineRule="auto"/>
        <w:ind w:left="570"/>
      </w:pPr>
      <w:r w:rsidRPr="00377D35">
        <w:rPr>
          <w:rFonts w:ascii="Times New Roman" w:hAnsi="Times New Roman"/>
        </w:rPr>
        <w:t>(</w:t>
      </w:r>
      <w:r w:rsidRPr="00377D35">
        <w:rPr>
          <w:rFonts w:ascii="Times New Roman" w:hAnsi="Times New Roman"/>
          <w:strike/>
          <w:color w:val="FF0000"/>
        </w:rPr>
        <w:t>3</w:t>
      </w:r>
      <w:r w:rsidR="00377D35">
        <w:rPr>
          <w:rFonts w:ascii="Times New Roman" w:hAnsi="Times New Roman"/>
        </w:rPr>
        <w:t xml:space="preserve"> </w:t>
      </w:r>
      <w:r w:rsidR="00377D35">
        <w:rPr>
          <w:rFonts w:ascii="Times New Roman" w:hAnsi="Times New Roman"/>
          <w:color w:val="0070C0"/>
        </w:rPr>
        <w:t>4</w:t>
      </w:r>
      <w:r w:rsidRPr="00377D35">
        <w:rPr>
          <w:rFonts w:ascii="Times New Roman" w:hAnsi="Times New Roman"/>
        </w:rPr>
        <w:t xml:space="preserve">) </w:t>
      </w:r>
      <w:bookmarkStart w:id="1609" w:name="paragraf-75d.odsek-3.text"/>
      <w:bookmarkEnd w:id="1608"/>
      <w:r w:rsidRPr="00377D35">
        <w:rPr>
          <w:rFonts w:ascii="Times New Roman" w:hAnsi="Times New Roman"/>
        </w:rPr>
        <w:t xml:space="preserve">Neprihlásenie pohľadávky alebo iného práva nemá vplyv na jeho trvanie. </w:t>
      </w:r>
      <w:bookmarkEnd w:id="1609"/>
    </w:p>
    <w:p w:rsidR="00864C19" w:rsidRPr="00377D35" w:rsidRDefault="00FA70BB">
      <w:pPr>
        <w:spacing w:before="225" w:after="225" w:line="264" w:lineRule="auto"/>
        <w:ind w:left="495"/>
        <w:jc w:val="center"/>
      </w:pPr>
      <w:bookmarkStart w:id="1610" w:name="paragraf-75e.oznacenie"/>
      <w:bookmarkStart w:id="1611" w:name="paragraf-75e"/>
      <w:bookmarkEnd w:id="1599"/>
      <w:bookmarkEnd w:id="1607"/>
      <w:r w:rsidRPr="00377D35">
        <w:rPr>
          <w:rFonts w:ascii="Times New Roman" w:hAnsi="Times New Roman"/>
          <w:b/>
        </w:rPr>
        <w:t xml:space="preserve"> § 75e </w:t>
      </w:r>
    </w:p>
    <w:p w:rsidR="00864C19" w:rsidRPr="00377D35" w:rsidRDefault="00FA70BB">
      <w:pPr>
        <w:spacing w:before="225" w:after="225" w:line="264" w:lineRule="auto"/>
        <w:ind w:left="495"/>
        <w:jc w:val="center"/>
      </w:pPr>
      <w:bookmarkStart w:id="1612" w:name="paragraf-75e.nadpis"/>
      <w:bookmarkEnd w:id="1610"/>
      <w:r w:rsidRPr="00377D35">
        <w:rPr>
          <w:rFonts w:ascii="Times New Roman" w:hAnsi="Times New Roman"/>
          <w:b/>
        </w:rPr>
        <w:t xml:space="preserve"> Zoznam pohľadávok </w:t>
      </w:r>
    </w:p>
    <w:p w:rsidR="00864C19" w:rsidRPr="00377D35" w:rsidRDefault="00FA70BB">
      <w:pPr>
        <w:spacing w:before="225" w:after="225" w:line="264" w:lineRule="auto"/>
        <w:ind w:left="570"/>
      </w:pPr>
      <w:bookmarkStart w:id="1613" w:name="paragraf-75e.odsek-1"/>
      <w:bookmarkEnd w:id="1612"/>
      <w:r w:rsidRPr="00377D35">
        <w:rPr>
          <w:rFonts w:ascii="Times New Roman" w:hAnsi="Times New Roman"/>
        </w:rPr>
        <w:t xml:space="preserve"> </w:t>
      </w:r>
      <w:bookmarkStart w:id="1614" w:name="paragraf-75e.odsek-1.oznacenie"/>
      <w:bookmarkStart w:id="1615" w:name="paragraf-75e.odsek-1.text"/>
      <w:bookmarkEnd w:id="1614"/>
      <w:r w:rsidRPr="00377D35">
        <w:rPr>
          <w:rFonts w:ascii="Times New Roman" w:hAnsi="Times New Roman"/>
        </w:rPr>
        <w:t xml:space="preserve">Prihlásené pohľadávky likvidátor priebežne zapisuje do zoznamu pohľadávok. Základný zoznam prihlásených pohľadávok vyhotoví likvidátor podľa stavu ku dňu uplynutia 45 dní od zverejnenia oznámenia vstupu spoločnosti do likvidácie. Do uplynutia 30 dní od vyhotovenia zoznamu prihlásených pohľadávok ho likvidátor uloží do zbierky listín. </w:t>
      </w:r>
      <w:bookmarkEnd w:id="1615"/>
    </w:p>
    <w:p w:rsidR="00864C19" w:rsidRPr="00377D35" w:rsidRDefault="00FA70BB">
      <w:pPr>
        <w:spacing w:before="225" w:after="225" w:line="264" w:lineRule="auto"/>
        <w:ind w:left="495"/>
        <w:jc w:val="center"/>
      </w:pPr>
      <w:bookmarkStart w:id="1616" w:name="paragraf-75f.oznacenie"/>
      <w:bookmarkStart w:id="1617" w:name="paragraf-75f"/>
      <w:bookmarkEnd w:id="1611"/>
      <w:bookmarkEnd w:id="1613"/>
      <w:r w:rsidRPr="00377D35">
        <w:rPr>
          <w:rFonts w:ascii="Times New Roman" w:hAnsi="Times New Roman"/>
          <w:b/>
        </w:rPr>
        <w:t xml:space="preserve"> § 75f </w:t>
      </w:r>
    </w:p>
    <w:p w:rsidR="00864C19" w:rsidRPr="00377D35" w:rsidRDefault="00FA70BB">
      <w:pPr>
        <w:spacing w:before="225" w:after="225" w:line="264" w:lineRule="auto"/>
        <w:ind w:left="495"/>
        <w:jc w:val="center"/>
      </w:pPr>
      <w:bookmarkStart w:id="1618" w:name="paragraf-75f.nadpis"/>
      <w:bookmarkEnd w:id="1616"/>
      <w:r w:rsidRPr="00377D35">
        <w:rPr>
          <w:rFonts w:ascii="Times New Roman" w:hAnsi="Times New Roman"/>
          <w:b/>
        </w:rPr>
        <w:t xml:space="preserve"> Mimoriadna účtovná závierka </w:t>
      </w:r>
    </w:p>
    <w:p w:rsidR="00864C19" w:rsidRPr="00377D35" w:rsidRDefault="00FA70BB">
      <w:pPr>
        <w:spacing w:before="225" w:after="225" w:line="264" w:lineRule="auto"/>
        <w:ind w:left="570"/>
      </w:pPr>
      <w:bookmarkStart w:id="1619" w:name="paragraf-75f.odsek-1"/>
      <w:bookmarkEnd w:id="1618"/>
      <w:r w:rsidRPr="00377D35">
        <w:rPr>
          <w:rFonts w:ascii="Times New Roman" w:hAnsi="Times New Roman"/>
        </w:rPr>
        <w:t xml:space="preserve"> </w:t>
      </w:r>
      <w:bookmarkStart w:id="1620" w:name="paragraf-75f.odsek-1.oznacenie"/>
      <w:bookmarkStart w:id="1621" w:name="paragraf-75f.odsek-1.text"/>
      <w:bookmarkEnd w:id="1620"/>
      <w:r w:rsidRPr="00377D35">
        <w:rPr>
          <w:rFonts w:ascii="Times New Roman" w:hAnsi="Times New Roman"/>
        </w:rPr>
        <w:t xml:space="preserve">Likvidátor zostaví mimoriadnu účtovnú závierku podľa stavu ku dňu predchádzajúcemu dňu vstupu spoločnosti do likvidácie. </w:t>
      </w:r>
      <w:bookmarkEnd w:id="1621"/>
    </w:p>
    <w:p w:rsidR="00864C19" w:rsidRPr="00377D35" w:rsidRDefault="00FA70BB">
      <w:pPr>
        <w:spacing w:before="225" w:after="225" w:line="264" w:lineRule="auto"/>
        <w:ind w:left="495"/>
        <w:jc w:val="center"/>
      </w:pPr>
      <w:bookmarkStart w:id="1622" w:name="paragraf-75g.oznacenie"/>
      <w:bookmarkStart w:id="1623" w:name="paragraf-75g"/>
      <w:bookmarkEnd w:id="1617"/>
      <w:bookmarkEnd w:id="1619"/>
      <w:r w:rsidRPr="00377D35">
        <w:rPr>
          <w:rFonts w:ascii="Times New Roman" w:hAnsi="Times New Roman"/>
          <w:b/>
        </w:rPr>
        <w:t xml:space="preserve"> § 75g </w:t>
      </w:r>
    </w:p>
    <w:p w:rsidR="00864C19" w:rsidRPr="00377D35" w:rsidRDefault="00FA70BB">
      <w:pPr>
        <w:spacing w:before="225" w:after="225" w:line="264" w:lineRule="auto"/>
        <w:ind w:left="495"/>
        <w:jc w:val="center"/>
      </w:pPr>
      <w:bookmarkStart w:id="1624" w:name="paragraf-75g.nadpis"/>
      <w:bookmarkEnd w:id="1622"/>
      <w:r w:rsidRPr="00377D35">
        <w:rPr>
          <w:rFonts w:ascii="Times New Roman" w:hAnsi="Times New Roman"/>
          <w:b/>
        </w:rPr>
        <w:t xml:space="preserve"> Zoznam majetku </w:t>
      </w:r>
    </w:p>
    <w:p w:rsidR="00864C19" w:rsidRPr="00377D35" w:rsidRDefault="00FA70BB">
      <w:pPr>
        <w:spacing w:before="225" w:after="225" w:line="264" w:lineRule="auto"/>
        <w:ind w:left="570"/>
      </w:pPr>
      <w:bookmarkStart w:id="1625" w:name="paragraf-75g.odsek-1"/>
      <w:bookmarkEnd w:id="1624"/>
      <w:r w:rsidRPr="00377D35">
        <w:rPr>
          <w:rFonts w:ascii="Times New Roman" w:hAnsi="Times New Roman"/>
        </w:rPr>
        <w:t xml:space="preserve"> </w:t>
      </w:r>
      <w:bookmarkStart w:id="1626" w:name="paragraf-75g.odsek-1.oznacenie"/>
      <w:bookmarkEnd w:id="1626"/>
      <w:r w:rsidRPr="00377D35">
        <w:rPr>
          <w:rFonts w:ascii="Times New Roman" w:hAnsi="Times New Roman"/>
        </w:rPr>
        <w:t xml:space="preserve">Zisťovanie majetku spoločnosti zabezpečuje likvidátor počas celej likvidácie. Likvidátor vyhotoví základný zoznam majetku spoločnosti a uloží ho do zbierky listín v rovnakej lehote ako zoznam prihlásených pohľadávok podľa </w:t>
      </w:r>
      <w:hyperlink w:anchor="paragraf-75e">
        <w:r w:rsidRPr="00377D35">
          <w:rPr>
            <w:rFonts w:ascii="Times New Roman" w:hAnsi="Times New Roman"/>
          </w:rPr>
          <w:t>§ 75e</w:t>
        </w:r>
      </w:hyperlink>
      <w:bookmarkStart w:id="1627" w:name="paragraf-75g.odsek-1.text"/>
      <w:r w:rsidRPr="00377D35">
        <w:rPr>
          <w:rFonts w:ascii="Times New Roman" w:hAnsi="Times New Roman"/>
        </w:rPr>
        <w:t xml:space="preserve">. Náležitosti zoznamu majetku ustanoví všeobecne záväzný právny predpis. </w:t>
      </w:r>
      <w:bookmarkEnd w:id="1627"/>
    </w:p>
    <w:p w:rsidR="00864C19" w:rsidRPr="00377D35" w:rsidRDefault="00FA70BB">
      <w:pPr>
        <w:spacing w:before="225" w:after="225" w:line="264" w:lineRule="auto"/>
        <w:ind w:left="495"/>
        <w:jc w:val="center"/>
      </w:pPr>
      <w:bookmarkStart w:id="1628" w:name="paragraf-75h.oznacenie"/>
      <w:bookmarkStart w:id="1629" w:name="paragraf-75h"/>
      <w:bookmarkEnd w:id="1623"/>
      <w:bookmarkEnd w:id="1625"/>
      <w:r w:rsidRPr="00377D35">
        <w:rPr>
          <w:rFonts w:ascii="Times New Roman" w:hAnsi="Times New Roman"/>
          <w:b/>
        </w:rPr>
        <w:t xml:space="preserve"> § 75h </w:t>
      </w:r>
    </w:p>
    <w:p w:rsidR="00864C19" w:rsidRPr="00377D35" w:rsidRDefault="00FA70BB">
      <w:pPr>
        <w:spacing w:before="225" w:after="225" w:line="264" w:lineRule="auto"/>
        <w:ind w:left="495"/>
        <w:jc w:val="center"/>
      </w:pPr>
      <w:bookmarkStart w:id="1630" w:name="paragraf-75h.nadpis"/>
      <w:bookmarkEnd w:id="1628"/>
      <w:r w:rsidRPr="00377D35">
        <w:rPr>
          <w:rFonts w:ascii="Times New Roman" w:hAnsi="Times New Roman"/>
          <w:b/>
        </w:rPr>
        <w:t xml:space="preserve"> Povinnosti likvidátora pri predlžení </w:t>
      </w:r>
    </w:p>
    <w:p w:rsidR="00864C19" w:rsidRPr="00377D35" w:rsidRDefault="00FA70BB">
      <w:pPr>
        <w:spacing w:before="225" w:after="225" w:line="264" w:lineRule="auto"/>
        <w:ind w:left="570"/>
      </w:pPr>
      <w:bookmarkStart w:id="1631" w:name="paragraf-75h.odsek-1"/>
      <w:bookmarkEnd w:id="1630"/>
      <w:r w:rsidRPr="00377D35">
        <w:rPr>
          <w:rFonts w:ascii="Times New Roman" w:hAnsi="Times New Roman"/>
        </w:rPr>
        <w:t xml:space="preserve"> </w:t>
      </w:r>
      <w:bookmarkStart w:id="1632" w:name="paragraf-75h.odsek-1.oznacenie"/>
      <w:bookmarkStart w:id="1633" w:name="paragraf-75h.odsek-1.text"/>
      <w:bookmarkEnd w:id="1632"/>
      <w:r w:rsidRPr="00377D35">
        <w:rPr>
          <w:rFonts w:ascii="Times New Roman" w:hAnsi="Times New Roman"/>
        </w:rPr>
        <w:t xml:space="preserve">Ak likvidátor zistí predlženie spoločnosti, je bez zbytočného odkladu povinný podať návrh na vyhlásenie konkurzu, ibaže konkurzné konanie alebo konkurz voči spoločnosti už boli ukončené pre nedostatok majetku. </w:t>
      </w:r>
      <w:bookmarkEnd w:id="1633"/>
    </w:p>
    <w:p w:rsidR="00864C19" w:rsidRPr="00377D35" w:rsidRDefault="00FA70BB">
      <w:pPr>
        <w:spacing w:before="225" w:after="225" w:line="264" w:lineRule="auto"/>
        <w:ind w:left="495"/>
        <w:jc w:val="center"/>
      </w:pPr>
      <w:bookmarkStart w:id="1634" w:name="paragraf-75i.oznacenie"/>
      <w:bookmarkStart w:id="1635" w:name="paragraf-75i"/>
      <w:bookmarkEnd w:id="1629"/>
      <w:bookmarkEnd w:id="1631"/>
      <w:r w:rsidRPr="00377D35">
        <w:rPr>
          <w:rFonts w:ascii="Times New Roman" w:hAnsi="Times New Roman"/>
          <w:b/>
        </w:rPr>
        <w:t xml:space="preserve"> § 75i </w:t>
      </w:r>
    </w:p>
    <w:p w:rsidR="00864C19" w:rsidRPr="00377D35" w:rsidRDefault="00FA70BB">
      <w:pPr>
        <w:spacing w:before="225" w:after="225" w:line="264" w:lineRule="auto"/>
        <w:ind w:left="495"/>
        <w:jc w:val="center"/>
      </w:pPr>
      <w:bookmarkStart w:id="1636" w:name="paragraf-75i.nadpis"/>
      <w:bookmarkEnd w:id="1634"/>
      <w:r w:rsidRPr="00377D35">
        <w:rPr>
          <w:rFonts w:ascii="Times New Roman" w:hAnsi="Times New Roman"/>
          <w:b/>
        </w:rPr>
        <w:t xml:space="preserve"> Uspokojovanie pohľadávok </w:t>
      </w:r>
    </w:p>
    <w:p w:rsidR="00864C19" w:rsidRPr="00377D35" w:rsidRDefault="00FA70BB">
      <w:pPr>
        <w:spacing w:before="225" w:after="225" w:line="264" w:lineRule="auto"/>
        <w:ind w:left="570"/>
      </w:pPr>
      <w:bookmarkStart w:id="1637" w:name="paragraf-75i.odsek-1"/>
      <w:bookmarkEnd w:id="1636"/>
      <w:r w:rsidRPr="00377D35">
        <w:rPr>
          <w:rFonts w:ascii="Times New Roman" w:hAnsi="Times New Roman"/>
        </w:rPr>
        <w:t xml:space="preserve"> </w:t>
      </w:r>
      <w:bookmarkStart w:id="1638" w:name="paragraf-75i.odsek-1.oznacenie"/>
      <w:r w:rsidRPr="00377D35">
        <w:rPr>
          <w:rFonts w:ascii="Times New Roman" w:hAnsi="Times New Roman"/>
        </w:rPr>
        <w:t xml:space="preserve">(1) </w:t>
      </w:r>
      <w:bookmarkStart w:id="1639" w:name="paragraf-75i.odsek-1.text"/>
      <w:bookmarkEnd w:id="1638"/>
      <w:r w:rsidRPr="00377D35">
        <w:rPr>
          <w:rFonts w:ascii="Times New Roman" w:hAnsi="Times New Roman"/>
        </w:rPr>
        <w:t xml:space="preserve">Likvidátor uspokojuje pohľadávky veriteľov spoločnosti priebežne. Nárok na vrátenie preddavku na likvidáciu uspokojí pred uspokojením iných pohľadávok. Pohľadávky, ktoré by sa v prípade vyhlásenia konkurzu na majetok spoločnosti uspokojovali v poradí ako podriadené, uspokojí až po uspokojení iných pohľadávok. </w:t>
      </w:r>
      <w:bookmarkEnd w:id="1639"/>
    </w:p>
    <w:p w:rsidR="00864C19" w:rsidRPr="00377D35" w:rsidRDefault="00FA70BB">
      <w:pPr>
        <w:spacing w:before="225" w:after="225" w:line="264" w:lineRule="auto"/>
        <w:ind w:left="570"/>
      </w:pPr>
      <w:bookmarkStart w:id="1640" w:name="paragraf-75i.odsek-2"/>
      <w:bookmarkEnd w:id="1637"/>
      <w:r w:rsidRPr="00377D35">
        <w:rPr>
          <w:rFonts w:ascii="Times New Roman" w:hAnsi="Times New Roman"/>
        </w:rPr>
        <w:lastRenderedPageBreak/>
        <w:t xml:space="preserve"> </w:t>
      </w:r>
      <w:bookmarkStart w:id="1641" w:name="paragraf-75i.odsek-2.oznacenie"/>
      <w:r w:rsidRPr="00377D35">
        <w:rPr>
          <w:rFonts w:ascii="Times New Roman" w:hAnsi="Times New Roman"/>
        </w:rPr>
        <w:t xml:space="preserve">(2) </w:t>
      </w:r>
      <w:bookmarkStart w:id="1642" w:name="paragraf-75i.odsek-2.text"/>
      <w:bookmarkEnd w:id="1641"/>
      <w:r w:rsidRPr="00377D35">
        <w:rPr>
          <w:rFonts w:ascii="Times New Roman" w:hAnsi="Times New Roman"/>
        </w:rPr>
        <w:t xml:space="preserve">Ak známy veriteľ neprihlásil svoju pohľadávku do likvidácie a pohľadávku nie je možné splniť inak, uloží likvidátor peňažné plnenie na trovy veriteľa do úschovy u notára podľa osobitného zákona. Rovnako postupuje, ak veriteľ odoprie súčinnosť potrebnú na splnenie záväzku. </w:t>
      </w:r>
      <w:bookmarkEnd w:id="1642"/>
    </w:p>
    <w:p w:rsidR="00864C19" w:rsidRPr="00377D35" w:rsidRDefault="00FA70BB">
      <w:pPr>
        <w:spacing w:before="225" w:after="225" w:line="264" w:lineRule="auto"/>
        <w:ind w:left="570"/>
      </w:pPr>
      <w:bookmarkStart w:id="1643" w:name="paragraf-75i.odsek-3"/>
      <w:bookmarkEnd w:id="1640"/>
      <w:r w:rsidRPr="00377D35">
        <w:rPr>
          <w:rFonts w:ascii="Times New Roman" w:hAnsi="Times New Roman"/>
        </w:rPr>
        <w:t xml:space="preserve"> </w:t>
      </w:r>
      <w:bookmarkStart w:id="1644" w:name="paragraf-75i.odsek-3.oznacenie"/>
      <w:r w:rsidRPr="00377D35">
        <w:rPr>
          <w:rFonts w:ascii="Times New Roman" w:hAnsi="Times New Roman"/>
        </w:rPr>
        <w:t xml:space="preserve">(3) </w:t>
      </w:r>
      <w:bookmarkEnd w:id="1644"/>
      <w:r w:rsidRPr="00377D35">
        <w:rPr>
          <w:rFonts w:ascii="Times New Roman" w:hAnsi="Times New Roman"/>
        </w:rPr>
        <w:t xml:space="preserve">Spoločníkom nemožno poskytnúť plnenie z dôvodov ich nároku na podiel na likvidačnom zostatku skôr, než sú uspokojené nároky všetkých známych veriteľov spoločnosti. Porušenie tejto povinnosti má následky podľa </w:t>
      </w:r>
      <w:hyperlink w:anchor="paragraf-67k">
        <w:r w:rsidRPr="00377D35">
          <w:rPr>
            <w:rFonts w:ascii="Times New Roman" w:hAnsi="Times New Roman"/>
          </w:rPr>
          <w:t>§ 67k</w:t>
        </w:r>
      </w:hyperlink>
      <w:bookmarkStart w:id="1645" w:name="paragraf-75i.odsek-3.text"/>
      <w:r w:rsidRPr="00377D35">
        <w:rPr>
          <w:rFonts w:ascii="Times New Roman" w:hAnsi="Times New Roman"/>
        </w:rPr>
        <w:t xml:space="preserve">. </w:t>
      </w:r>
      <w:bookmarkEnd w:id="1645"/>
    </w:p>
    <w:p w:rsidR="00864C19" w:rsidRPr="00377D35" w:rsidRDefault="00FA70BB">
      <w:pPr>
        <w:spacing w:before="225" w:after="225" w:line="264" w:lineRule="auto"/>
        <w:ind w:left="495"/>
        <w:jc w:val="center"/>
      </w:pPr>
      <w:bookmarkStart w:id="1646" w:name="paragraf-75j.oznacenie"/>
      <w:bookmarkStart w:id="1647" w:name="paragraf-75j"/>
      <w:bookmarkEnd w:id="1635"/>
      <w:bookmarkEnd w:id="1643"/>
      <w:r w:rsidRPr="00377D35">
        <w:rPr>
          <w:rFonts w:ascii="Times New Roman" w:hAnsi="Times New Roman"/>
          <w:b/>
        </w:rPr>
        <w:t xml:space="preserve"> § 75j </w:t>
      </w:r>
    </w:p>
    <w:p w:rsidR="00864C19" w:rsidRPr="00377D35" w:rsidRDefault="00FA70BB">
      <w:pPr>
        <w:spacing w:before="225" w:after="225" w:line="264" w:lineRule="auto"/>
        <w:ind w:left="495"/>
        <w:jc w:val="center"/>
      </w:pPr>
      <w:bookmarkStart w:id="1648" w:name="paragraf-75j.nadpis"/>
      <w:bookmarkEnd w:id="1646"/>
      <w:r w:rsidRPr="00377D35">
        <w:rPr>
          <w:rFonts w:ascii="Times New Roman" w:hAnsi="Times New Roman"/>
          <w:b/>
        </w:rPr>
        <w:t xml:space="preserve"> Skončenie likvidácie </w:t>
      </w:r>
    </w:p>
    <w:p w:rsidR="00864C19" w:rsidRPr="00377D35" w:rsidRDefault="00FA70BB">
      <w:pPr>
        <w:spacing w:before="225" w:after="225" w:line="264" w:lineRule="auto"/>
        <w:ind w:left="570"/>
      </w:pPr>
      <w:bookmarkStart w:id="1649" w:name="paragraf-75j.odsek-1"/>
      <w:bookmarkEnd w:id="1648"/>
      <w:r w:rsidRPr="00377D35">
        <w:rPr>
          <w:rFonts w:ascii="Times New Roman" w:hAnsi="Times New Roman"/>
        </w:rPr>
        <w:t xml:space="preserve"> </w:t>
      </w:r>
      <w:bookmarkStart w:id="1650" w:name="paragraf-75j.odsek-1.oznacenie"/>
      <w:r w:rsidRPr="00377D35">
        <w:rPr>
          <w:rFonts w:ascii="Times New Roman" w:hAnsi="Times New Roman"/>
        </w:rPr>
        <w:t xml:space="preserve">(1) </w:t>
      </w:r>
      <w:bookmarkStart w:id="1651" w:name="paragraf-75j.odsek-1.text"/>
      <w:bookmarkEnd w:id="1650"/>
      <w:r w:rsidRPr="00377D35">
        <w:rPr>
          <w:rFonts w:ascii="Times New Roman" w:hAnsi="Times New Roman"/>
        </w:rPr>
        <w:t xml:space="preserve">Ku dňu skončenia likvidácie, najskôr však šesť mesiacov po oznámení o vstupe spoločnosti do likvidácie, likvidátor zostaví účtovnú závierku, konečnú správu o priebehu likvidácie a návrh na rozdelenie likvidačného zostatku medzi tých, ktorí majú právo na likvidačný zostatok. Oznámenie o zostavení účtovnej závierky, konečnej správy o priebehu likvidácie a návrhu na rozdelenie likvidačného zostatku (oznámenie o skončení likvidácie) likvidátor bezodkladne zverejní. </w:t>
      </w:r>
      <w:bookmarkEnd w:id="1651"/>
    </w:p>
    <w:p w:rsidR="00864C19" w:rsidRPr="00377D35" w:rsidRDefault="00FA70BB">
      <w:pPr>
        <w:spacing w:before="225" w:after="225" w:line="264" w:lineRule="auto"/>
        <w:ind w:left="570"/>
      </w:pPr>
      <w:bookmarkStart w:id="1652" w:name="paragraf-75j.odsek-2"/>
      <w:bookmarkEnd w:id="1649"/>
      <w:r w:rsidRPr="00377D35">
        <w:rPr>
          <w:rFonts w:ascii="Times New Roman" w:hAnsi="Times New Roman"/>
        </w:rPr>
        <w:t xml:space="preserve"> </w:t>
      </w:r>
      <w:bookmarkStart w:id="1653" w:name="paragraf-75j.odsek-2.oznacenie"/>
      <w:r w:rsidRPr="00377D35">
        <w:rPr>
          <w:rFonts w:ascii="Times New Roman" w:hAnsi="Times New Roman"/>
        </w:rPr>
        <w:t xml:space="preserve">(2) </w:t>
      </w:r>
      <w:bookmarkStart w:id="1654" w:name="paragraf-75j.odsek-2.text"/>
      <w:bookmarkEnd w:id="1653"/>
      <w:r w:rsidRPr="00377D35">
        <w:rPr>
          <w:rFonts w:ascii="Times New Roman" w:hAnsi="Times New Roman"/>
        </w:rPr>
        <w:t xml:space="preserve">Lehota podľa odseku 1 sa predlžuje o šesť mesiacov, ak likvidátor zistí, že má spoločnosť ku dňu zostavenia účtovnej závierky a konečnej správy o priebehu likvidácie daňový nedoplatok, alebo ak sa u nej vykonáva daňová kontrola. </w:t>
      </w:r>
      <w:bookmarkEnd w:id="1654"/>
    </w:p>
    <w:p w:rsidR="00864C19" w:rsidRPr="00377D35" w:rsidRDefault="00FA70BB">
      <w:pPr>
        <w:spacing w:before="225" w:after="225" w:line="264" w:lineRule="auto"/>
        <w:ind w:left="570"/>
      </w:pPr>
      <w:bookmarkStart w:id="1655" w:name="paragraf-75j.odsek-3"/>
      <w:bookmarkEnd w:id="1652"/>
      <w:r w:rsidRPr="00377D35">
        <w:rPr>
          <w:rFonts w:ascii="Times New Roman" w:hAnsi="Times New Roman"/>
        </w:rPr>
        <w:t xml:space="preserve"> </w:t>
      </w:r>
      <w:bookmarkStart w:id="1656" w:name="paragraf-75j.odsek-3.oznacenie"/>
      <w:r w:rsidRPr="00377D35">
        <w:rPr>
          <w:rFonts w:ascii="Times New Roman" w:hAnsi="Times New Roman"/>
        </w:rPr>
        <w:t xml:space="preserve">(3) </w:t>
      </w:r>
      <w:bookmarkStart w:id="1657" w:name="paragraf-75j.odsek-3.text"/>
      <w:bookmarkEnd w:id="1656"/>
      <w:r w:rsidRPr="00377D35">
        <w:rPr>
          <w:rFonts w:ascii="Times New Roman" w:hAnsi="Times New Roman"/>
        </w:rPr>
        <w:t xml:space="preserve">Každý spoločník má právo nahliadnuť do účtovnej závierky, konečnej správy o priebehu likvidácie a návrhu na rozdelenie likvidačného zostatku. </w:t>
      </w:r>
      <w:bookmarkEnd w:id="1657"/>
    </w:p>
    <w:p w:rsidR="00864C19" w:rsidRPr="00377D35" w:rsidRDefault="00FA70BB">
      <w:pPr>
        <w:spacing w:before="225" w:after="225" w:line="264" w:lineRule="auto"/>
        <w:ind w:left="570"/>
      </w:pPr>
      <w:bookmarkStart w:id="1658" w:name="paragraf-75j.odsek-4"/>
      <w:bookmarkEnd w:id="1655"/>
      <w:r w:rsidRPr="00377D35">
        <w:rPr>
          <w:rFonts w:ascii="Times New Roman" w:hAnsi="Times New Roman"/>
        </w:rPr>
        <w:t xml:space="preserve"> </w:t>
      </w:r>
      <w:bookmarkStart w:id="1659" w:name="paragraf-75j.odsek-4.oznacenie"/>
      <w:r w:rsidRPr="00377D35">
        <w:rPr>
          <w:rFonts w:ascii="Times New Roman" w:hAnsi="Times New Roman"/>
        </w:rPr>
        <w:t xml:space="preserve">(4) </w:t>
      </w:r>
      <w:bookmarkStart w:id="1660" w:name="paragraf-75j.odsek-4.text"/>
      <w:bookmarkEnd w:id="1659"/>
      <w:r w:rsidRPr="00377D35">
        <w:rPr>
          <w:rFonts w:ascii="Times New Roman" w:hAnsi="Times New Roman"/>
        </w:rPr>
        <w:t>Ak do 60 dní po zverejnení oznámenia o skončení likvidácie spoločníci alebo príslušný orgán spoločnosti nerozhodne inak, považujú sa účtovná závierka, konečná správa o priebehu likvidácie a návrh na rozdelenie likvidačného zostatku márnym uplynutím tejto lehoty za schválené</w:t>
      </w:r>
      <w:r w:rsidR="003A688D">
        <w:rPr>
          <w:rFonts w:ascii="Times New Roman" w:hAnsi="Times New Roman"/>
          <w:color w:val="0070C0"/>
        </w:rPr>
        <w:t xml:space="preserve">; </w:t>
      </w:r>
      <w:r w:rsidR="003A688D" w:rsidRPr="003A688D">
        <w:rPr>
          <w:rFonts w:ascii="Times New Roman" w:hAnsi="Times New Roman"/>
          <w:color w:val="0070C0"/>
        </w:rPr>
        <w:t>v opačnom prípade rozhodne súd.</w:t>
      </w:r>
      <w:bookmarkEnd w:id="1660"/>
    </w:p>
    <w:p w:rsidR="00864C19" w:rsidRPr="00377D35" w:rsidRDefault="00FA70BB">
      <w:pPr>
        <w:spacing w:before="225" w:after="225" w:line="264" w:lineRule="auto"/>
        <w:ind w:left="570"/>
      </w:pPr>
      <w:bookmarkStart w:id="1661" w:name="paragraf-75j.odsek-5"/>
      <w:bookmarkEnd w:id="1658"/>
      <w:r w:rsidRPr="00377D35">
        <w:rPr>
          <w:rFonts w:ascii="Times New Roman" w:hAnsi="Times New Roman"/>
        </w:rPr>
        <w:t xml:space="preserve"> </w:t>
      </w:r>
      <w:bookmarkStart w:id="1662" w:name="paragraf-75j.odsek-5.oznacenie"/>
      <w:r w:rsidRPr="00377D35">
        <w:rPr>
          <w:rFonts w:ascii="Times New Roman" w:hAnsi="Times New Roman"/>
        </w:rPr>
        <w:t xml:space="preserve">(5) </w:t>
      </w:r>
      <w:bookmarkEnd w:id="1662"/>
      <w:r w:rsidRPr="00377D35">
        <w:rPr>
          <w:rFonts w:ascii="Times New Roman" w:hAnsi="Times New Roman"/>
        </w:rPr>
        <w:t xml:space="preserve">Po schválení účtovnej závierky, konečnej správy o priebehu likvidácie a návrhu na rozdelenie likvidačného zostatku likvidátor zverejní o tom oznámenie a likvidačný zostatok bezodkladne poukáže tým, ktorým naň vzniklo právo. Ustanovenie </w:t>
      </w:r>
      <w:hyperlink w:anchor="paragraf-75i.odsek-2">
        <w:r w:rsidRPr="00377D35">
          <w:rPr>
            <w:rFonts w:ascii="Times New Roman" w:hAnsi="Times New Roman"/>
          </w:rPr>
          <w:t>§ 75i ods. 2</w:t>
        </w:r>
      </w:hyperlink>
      <w:bookmarkStart w:id="1663" w:name="paragraf-75j.odsek-5.text"/>
      <w:r w:rsidRPr="00377D35">
        <w:rPr>
          <w:rFonts w:ascii="Times New Roman" w:hAnsi="Times New Roman"/>
        </w:rPr>
        <w:t xml:space="preserve"> sa použije primerane. </w:t>
      </w:r>
      <w:bookmarkEnd w:id="1663"/>
    </w:p>
    <w:p w:rsidR="00864C19" w:rsidRPr="00377D35" w:rsidRDefault="00FA70BB">
      <w:pPr>
        <w:spacing w:before="225" w:after="225" w:line="264" w:lineRule="auto"/>
        <w:ind w:left="570"/>
      </w:pPr>
      <w:bookmarkStart w:id="1664" w:name="paragraf-75j.odsek-6"/>
      <w:bookmarkEnd w:id="1661"/>
      <w:r w:rsidRPr="00377D35">
        <w:rPr>
          <w:rFonts w:ascii="Times New Roman" w:hAnsi="Times New Roman"/>
        </w:rPr>
        <w:t xml:space="preserve"> </w:t>
      </w:r>
      <w:bookmarkStart w:id="1665" w:name="paragraf-75j.odsek-6.oznacenie"/>
      <w:r w:rsidRPr="00377D35">
        <w:rPr>
          <w:rFonts w:ascii="Times New Roman" w:hAnsi="Times New Roman"/>
        </w:rPr>
        <w:t xml:space="preserve">(6) </w:t>
      </w:r>
      <w:bookmarkStart w:id="1666" w:name="paragraf-75j.odsek-6.text"/>
      <w:bookmarkEnd w:id="1665"/>
      <w:r w:rsidRPr="00377D35">
        <w:rPr>
          <w:rFonts w:ascii="Times New Roman" w:hAnsi="Times New Roman"/>
        </w:rPr>
        <w:t xml:space="preserve">K návrhu na výmaz spoločnosti z obchodného registra priloží likvidátor účtovnú závierku, konečnú správu o priebehu likvidácie a návrh na rozdelenie likvidačného zostatku. V prípade podľa odseku 2 priloží likvidátor k návrhu na výmaz spoločnosti z obchodného registra aj písomné vyhlásenie o neexistencii daňového nedoplatku a o tom, že daňová kontrola neprebieha. </w:t>
      </w:r>
      <w:bookmarkEnd w:id="1666"/>
    </w:p>
    <w:p w:rsidR="00864C19" w:rsidRPr="00377D35" w:rsidRDefault="00FA70BB">
      <w:pPr>
        <w:spacing w:before="225" w:after="225" w:line="264" w:lineRule="auto"/>
        <w:ind w:left="570"/>
      </w:pPr>
      <w:bookmarkStart w:id="1667" w:name="paragraf-75j.odsek-7"/>
      <w:bookmarkEnd w:id="1664"/>
      <w:r w:rsidRPr="00377D35">
        <w:rPr>
          <w:rFonts w:ascii="Times New Roman" w:hAnsi="Times New Roman"/>
        </w:rPr>
        <w:t xml:space="preserve"> </w:t>
      </w:r>
      <w:bookmarkStart w:id="1668" w:name="paragraf-75j.odsek-7.oznacenie"/>
      <w:r w:rsidRPr="00377D35">
        <w:rPr>
          <w:rFonts w:ascii="Times New Roman" w:hAnsi="Times New Roman"/>
        </w:rPr>
        <w:t xml:space="preserve">(7) </w:t>
      </w:r>
      <w:bookmarkStart w:id="1669" w:name="paragraf-75j.odsek-7.text"/>
      <w:bookmarkEnd w:id="1668"/>
      <w:r w:rsidRPr="00377D35">
        <w:rPr>
          <w:rFonts w:ascii="Times New Roman" w:hAnsi="Times New Roman"/>
        </w:rPr>
        <w:t xml:space="preserve">Hodnotu preddavku na likvidáciu vydá notár v prospech likvidátora, ktorý bol po uplynutí 30 dní od výmazu spoločnosti z obchodného registra ako posledný zapísaný likvidátor tejto spoločnosti v obchodnom registri. </w:t>
      </w:r>
      <w:bookmarkEnd w:id="1669"/>
    </w:p>
    <w:p w:rsidR="00864C19" w:rsidRPr="00377D35" w:rsidRDefault="00FA70BB">
      <w:pPr>
        <w:spacing w:before="225" w:after="225" w:line="264" w:lineRule="auto"/>
        <w:ind w:left="495"/>
        <w:jc w:val="center"/>
      </w:pPr>
      <w:bookmarkStart w:id="1670" w:name="paragraf-75k.oznacenie"/>
      <w:bookmarkStart w:id="1671" w:name="paragraf-75k"/>
      <w:bookmarkEnd w:id="1647"/>
      <w:bookmarkEnd w:id="1667"/>
      <w:r w:rsidRPr="00377D35">
        <w:rPr>
          <w:rFonts w:ascii="Times New Roman" w:hAnsi="Times New Roman"/>
          <w:b/>
        </w:rPr>
        <w:t xml:space="preserve"> § 75k </w:t>
      </w:r>
    </w:p>
    <w:p w:rsidR="00864C19" w:rsidRPr="00377D35" w:rsidRDefault="00FA70BB">
      <w:pPr>
        <w:spacing w:before="225" w:after="225" w:line="264" w:lineRule="auto"/>
        <w:ind w:left="495"/>
        <w:jc w:val="center"/>
      </w:pPr>
      <w:bookmarkStart w:id="1672" w:name="paragraf-75k.nadpis"/>
      <w:bookmarkEnd w:id="1670"/>
      <w:r w:rsidRPr="00377D35">
        <w:rPr>
          <w:rFonts w:ascii="Times New Roman" w:hAnsi="Times New Roman"/>
          <w:b/>
        </w:rPr>
        <w:t xml:space="preserve"> Dodatočná likvidácia </w:t>
      </w:r>
    </w:p>
    <w:p w:rsidR="00864C19" w:rsidRPr="00377D35" w:rsidRDefault="00FA70BB">
      <w:pPr>
        <w:spacing w:before="225" w:after="225" w:line="264" w:lineRule="auto"/>
        <w:ind w:left="570"/>
      </w:pPr>
      <w:bookmarkStart w:id="1673" w:name="paragraf-75k.odsek-1"/>
      <w:bookmarkEnd w:id="1672"/>
      <w:r w:rsidRPr="00377D35">
        <w:rPr>
          <w:rFonts w:ascii="Times New Roman" w:hAnsi="Times New Roman"/>
        </w:rPr>
        <w:lastRenderedPageBreak/>
        <w:t xml:space="preserve"> </w:t>
      </w:r>
      <w:bookmarkStart w:id="1674" w:name="paragraf-75k.odsek-1.oznacenie"/>
      <w:r w:rsidRPr="00377D35">
        <w:rPr>
          <w:rFonts w:ascii="Times New Roman" w:hAnsi="Times New Roman"/>
        </w:rPr>
        <w:t xml:space="preserve">(1) </w:t>
      </w:r>
      <w:bookmarkStart w:id="1675" w:name="paragraf-75k.odsek-1.text"/>
      <w:bookmarkEnd w:id="1674"/>
      <w:r w:rsidRPr="00377D35">
        <w:rPr>
          <w:rFonts w:ascii="Times New Roman" w:hAnsi="Times New Roman"/>
        </w:rPr>
        <w:t xml:space="preserve">Ak bola spoločnosť vymazaná z obchodného registra bez právneho nástupcu a ak sa zistí majetok spoločnosti, ktorý mal byť predmetom likvidácie alebo konkurzu, súd na návrh osoby, ktorá osvedčí právny záujem na nariadení dodatočnej likvidácie, rozhodne o nariadení dodatočnej likvidácie majetku spoločnosti a na ten účel ustanoví likvidátora. </w:t>
      </w:r>
      <w:bookmarkEnd w:id="1675"/>
    </w:p>
    <w:p w:rsidR="00864C19" w:rsidRPr="00377D35" w:rsidRDefault="00FA70BB">
      <w:pPr>
        <w:spacing w:before="225" w:after="225" w:line="264" w:lineRule="auto"/>
        <w:ind w:left="570"/>
      </w:pPr>
      <w:bookmarkStart w:id="1676" w:name="paragraf-75k.odsek-2"/>
      <w:bookmarkEnd w:id="1673"/>
      <w:r w:rsidRPr="00377D35">
        <w:rPr>
          <w:rFonts w:ascii="Times New Roman" w:hAnsi="Times New Roman"/>
        </w:rPr>
        <w:t xml:space="preserve"> </w:t>
      </w:r>
      <w:bookmarkStart w:id="1677" w:name="paragraf-75k.odsek-2.oznacenie"/>
      <w:r w:rsidRPr="00377D35">
        <w:rPr>
          <w:rFonts w:ascii="Times New Roman" w:hAnsi="Times New Roman"/>
        </w:rPr>
        <w:t xml:space="preserve">(2) </w:t>
      </w:r>
      <w:bookmarkStart w:id="1678" w:name="paragraf-75k.odsek-2.text"/>
      <w:bookmarkEnd w:id="1677"/>
      <w:r w:rsidRPr="00377D35">
        <w:rPr>
          <w:rFonts w:ascii="Times New Roman" w:hAnsi="Times New Roman"/>
        </w:rPr>
        <w:t xml:space="preserve">Ten, kto navrhuje dodatočnú likvidáciu, je povinný zložiť preddavok na likvidáciu, inak súd konanie zastaví. </w:t>
      </w:r>
      <w:bookmarkEnd w:id="1678"/>
    </w:p>
    <w:p w:rsidR="00864C19" w:rsidRPr="00377D35" w:rsidRDefault="00FA70BB">
      <w:pPr>
        <w:spacing w:before="225" w:after="225" w:line="264" w:lineRule="auto"/>
        <w:ind w:left="570"/>
      </w:pPr>
      <w:bookmarkStart w:id="1679" w:name="paragraf-75k.odsek-3"/>
      <w:bookmarkEnd w:id="1676"/>
      <w:r w:rsidRPr="00377D35">
        <w:rPr>
          <w:rFonts w:ascii="Times New Roman" w:hAnsi="Times New Roman"/>
        </w:rPr>
        <w:t xml:space="preserve"> </w:t>
      </w:r>
      <w:bookmarkStart w:id="1680" w:name="paragraf-75k.odsek-3.oznacenie"/>
      <w:r w:rsidRPr="00377D35">
        <w:rPr>
          <w:rFonts w:ascii="Times New Roman" w:hAnsi="Times New Roman"/>
        </w:rPr>
        <w:t xml:space="preserve">(3) </w:t>
      </w:r>
      <w:bookmarkStart w:id="1681" w:name="paragraf-75k.odsek-3.text"/>
      <w:bookmarkEnd w:id="1680"/>
      <w:r w:rsidRPr="00377D35">
        <w:rPr>
          <w:rFonts w:ascii="Times New Roman" w:hAnsi="Times New Roman"/>
        </w:rPr>
        <w:t xml:space="preserve">Ak súd rozhodne o nariadení dodatočnej likvidácie, rozhodne zároveň o ustanovení likvidátora a uznesenie o nariadení dodatočnej likvidácie a o ustanovení likvidátora zverejní. Súd obnoví zápis spoločnosti v obchodnom registri, a to v rozsahu údajov zapísaných do jej výmazu s doplnením údajov o nariadenej dodatočnej likvidácii a údajov o ustanovenom likvidátorovi. </w:t>
      </w:r>
      <w:bookmarkEnd w:id="1681"/>
    </w:p>
    <w:p w:rsidR="00864C19" w:rsidRPr="00377D35" w:rsidRDefault="00FA70BB">
      <w:pPr>
        <w:spacing w:before="225" w:after="225" w:line="264" w:lineRule="auto"/>
        <w:ind w:left="570"/>
      </w:pPr>
      <w:bookmarkStart w:id="1682" w:name="paragraf-75k.odsek-4"/>
      <w:bookmarkEnd w:id="1679"/>
      <w:r w:rsidRPr="00377D35">
        <w:rPr>
          <w:rFonts w:ascii="Times New Roman" w:hAnsi="Times New Roman"/>
        </w:rPr>
        <w:t xml:space="preserve"> </w:t>
      </w:r>
      <w:bookmarkStart w:id="1683" w:name="paragraf-75k.odsek-4.oznacenie"/>
      <w:r w:rsidRPr="00377D35">
        <w:rPr>
          <w:rFonts w:ascii="Times New Roman" w:hAnsi="Times New Roman"/>
        </w:rPr>
        <w:t xml:space="preserve">(4) </w:t>
      </w:r>
      <w:bookmarkStart w:id="1684" w:name="paragraf-75k.odsek-4.text"/>
      <w:bookmarkEnd w:id="1683"/>
      <w:r w:rsidRPr="00377D35">
        <w:rPr>
          <w:rFonts w:ascii="Times New Roman" w:hAnsi="Times New Roman"/>
        </w:rPr>
        <w:t xml:space="preserve">Po dobu dodatočnej likvidácie sa používa obchodné meno spoločnosti s dodatkom „v dodatočnej likvidácii“. </w:t>
      </w:r>
      <w:bookmarkEnd w:id="1684"/>
    </w:p>
    <w:p w:rsidR="00864C19" w:rsidRPr="00377D35" w:rsidRDefault="00FA70BB">
      <w:pPr>
        <w:spacing w:before="225" w:after="225" w:line="264" w:lineRule="auto"/>
        <w:ind w:left="570"/>
      </w:pPr>
      <w:bookmarkStart w:id="1685" w:name="paragraf-75k.odsek-5"/>
      <w:bookmarkEnd w:id="1682"/>
      <w:r w:rsidRPr="00377D35">
        <w:rPr>
          <w:rFonts w:ascii="Times New Roman" w:hAnsi="Times New Roman"/>
        </w:rPr>
        <w:t xml:space="preserve"> </w:t>
      </w:r>
      <w:bookmarkStart w:id="1686" w:name="paragraf-75k.odsek-5.oznacenie"/>
      <w:r w:rsidRPr="00377D35">
        <w:rPr>
          <w:rFonts w:ascii="Times New Roman" w:hAnsi="Times New Roman"/>
        </w:rPr>
        <w:t xml:space="preserve">(5) </w:t>
      </w:r>
      <w:bookmarkStart w:id="1687" w:name="paragraf-75k.odsek-5.text"/>
      <w:bookmarkEnd w:id="1686"/>
      <w:r w:rsidRPr="00377D35">
        <w:rPr>
          <w:rFonts w:ascii="Times New Roman" w:hAnsi="Times New Roman"/>
        </w:rPr>
        <w:t xml:space="preserve">Od obnovenia zápisu spoločnosti do obchodného registra sa na právnickú osobu hľadí, akoby nezanikla. Nariadenie dodatočnej likvidácie nemá vplyv na už ukončenú likvidáciu alebo konkurz. Ak však zistený ďalší majetok nepostačuje na uspokojenie veriteľov, musí byť podiel na likvidačnom zostatku, ktorý nebol prijatý dobromyseľne, vrátený. </w:t>
      </w:r>
      <w:bookmarkEnd w:id="1687"/>
    </w:p>
    <w:p w:rsidR="00864C19" w:rsidRPr="00377D35" w:rsidRDefault="00FA70BB">
      <w:pPr>
        <w:spacing w:before="225" w:after="225" w:line="264" w:lineRule="auto"/>
        <w:ind w:left="570"/>
      </w:pPr>
      <w:bookmarkStart w:id="1688" w:name="paragraf-75k.odsek-6"/>
      <w:bookmarkEnd w:id="1685"/>
      <w:r w:rsidRPr="00377D35">
        <w:rPr>
          <w:rFonts w:ascii="Times New Roman" w:hAnsi="Times New Roman"/>
        </w:rPr>
        <w:t xml:space="preserve"> </w:t>
      </w:r>
      <w:bookmarkStart w:id="1689" w:name="paragraf-75k.odsek-6.oznacenie"/>
      <w:r w:rsidRPr="00377D35">
        <w:rPr>
          <w:rFonts w:ascii="Times New Roman" w:hAnsi="Times New Roman"/>
        </w:rPr>
        <w:t xml:space="preserve">(6) </w:t>
      </w:r>
      <w:bookmarkStart w:id="1690" w:name="paragraf-75k.odsek-6.text"/>
      <w:bookmarkEnd w:id="1689"/>
      <w:r w:rsidRPr="00377D35">
        <w:rPr>
          <w:rFonts w:ascii="Times New Roman" w:hAnsi="Times New Roman"/>
        </w:rPr>
        <w:t xml:space="preserve">Na dodatočnú likvidáciu sa primerane použijú ustanovenia o likvidácii. </w:t>
      </w:r>
      <w:bookmarkEnd w:id="1690"/>
    </w:p>
    <w:p w:rsidR="00864C19" w:rsidRPr="00377D35" w:rsidRDefault="00FA70BB">
      <w:pPr>
        <w:spacing w:before="225" w:after="225" w:line="264" w:lineRule="auto"/>
        <w:ind w:left="570"/>
      </w:pPr>
      <w:bookmarkStart w:id="1691" w:name="paragraf-75k.odsek-7"/>
      <w:bookmarkEnd w:id="1688"/>
      <w:r w:rsidRPr="00377D35">
        <w:rPr>
          <w:rFonts w:ascii="Times New Roman" w:hAnsi="Times New Roman"/>
        </w:rPr>
        <w:t xml:space="preserve"> </w:t>
      </w:r>
      <w:bookmarkStart w:id="1692" w:name="paragraf-75k.odsek-7.oznacenie"/>
      <w:r w:rsidRPr="00377D35">
        <w:rPr>
          <w:rFonts w:ascii="Times New Roman" w:hAnsi="Times New Roman"/>
        </w:rPr>
        <w:t xml:space="preserve">(7) </w:t>
      </w:r>
      <w:bookmarkStart w:id="1693" w:name="paragraf-75k.odsek-7.text"/>
      <w:bookmarkEnd w:id="1692"/>
      <w:r w:rsidRPr="00377D35">
        <w:rPr>
          <w:rFonts w:ascii="Times New Roman" w:hAnsi="Times New Roman"/>
        </w:rPr>
        <w:t xml:space="preserve">Neuspokojené pohľadávky, prípadne iné práva voči spoločnosti, ktoré existovali v čase zániku spoločnosti, sa rozhodnutím súdu o nariadení dodatočnej likvidácie a ustanovení likvidátora obnovujú. Počas doby, po ktorú bola spoločnosť vymazaná z obchodného registra, premlčacia doba neplynie. Po nariadení dodatočnej likvidácie a obnovení zápisu spoločnosti v obchodnom registri platí, že premlčacia doba nie je kratšia ako jeden rok od nariadenia dodatočnej likvidácie. </w:t>
      </w:r>
      <w:bookmarkEnd w:id="1693"/>
    </w:p>
    <w:p w:rsidR="00864C19" w:rsidRPr="00377D35" w:rsidRDefault="00FA70BB">
      <w:pPr>
        <w:spacing w:before="225" w:after="225" w:line="264" w:lineRule="auto"/>
        <w:ind w:left="570"/>
      </w:pPr>
      <w:bookmarkStart w:id="1694" w:name="paragraf-75k.odsek-8"/>
      <w:bookmarkEnd w:id="1691"/>
      <w:r w:rsidRPr="00377D35">
        <w:rPr>
          <w:rFonts w:ascii="Times New Roman" w:hAnsi="Times New Roman"/>
        </w:rPr>
        <w:t xml:space="preserve"> </w:t>
      </w:r>
      <w:bookmarkStart w:id="1695" w:name="paragraf-75k.odsek-8.oznacenie"/>
      <w:r w:rsidRPr="00377D35">
        <w:rPr>
          <w:rFonts w:ascii="Times New Roman" w:hAnsi="Times New Roman"/>
        </w:rPr>
        <w:t xml:space="preserve">(8) </w:t>
      </w:r>
      <w:bookmarkStart w:id="1696" w:name="paragraf-75k.odsek-8.text"/>
      <w:bookmarkEnd w:id="1695"/>
      <w:r w:rsidRPr="00377D35">
        <w:rPr>
          <w:rFonts w:ascii="Times New Roman" w:hAnsi="Times New Roman"/>
        </w:rPr>
        <w:t xml:space="preserve">Ak návrh podľa odseku 1 nebol podaný do štyroch rokov od výmazu spoločnosti z obchodného registra, uplynutím tejto lehoty majetkové hodnoty spoločnosti pripadajú do vlastníctva štátu. </w:t>
      </w:r>
      <w:bookmarkEnd w:id="1696"/>
    </w:p>
    <w:p w:rsidR="00864C19" w:rsidRPr="00377D35" w:rsidRDefault="00FA70BB">
      <w:pPr>
        <w:spacing w:before="300" w:after="0" w:line="264" w:lineRule="auto"/>
        <w:ind w:left="345"/>
      </w:pPr>
      <w:bookmarkStart w:id="1697" w:name="predpis.cast-druha.hlava-1.diel-2.oznace"/>
      <w:bookmarkStart w:id="1698" w:name="predpis.cast-druha.hlava-1.diel-2"/>
      <w:bookmarkEnd w:id="910"/>
      <w:bookmarkEnd w:id="1484"/>
      <w:bookmarkEnd w:id="1671"/>
      <w:bookmarkEnd w:id="1694"/>
      <w:r w:rsidRPr="00377D35">
        <w:rPr>
          <w:rFonts w:ascii="Times New Roman" w:hAnsi="Times New Roman"/>
        </w:rPr>
        <w:t xml:space="preserve"> Diel II </w:t>
      </w:r>
    </w:p>
    <w:p w:rsidR="00864C19" w:rsidRPr="00377D35" w:rsidRDefault="00FA70BB">
      <w:pPr>
        <w:spacing w:after="0" w:line="264" w:lineRule="auto"/>
        <w:ind w:left="345"/>
      </w:pPr>
      <w:bookmarkStart w:id="1699" w:name="predpis.cast-druha.hlava-1.diel-2.nadpis"/>
      <w:bookmarkEnd w:id="1697"/>
      <w:r w:rsidRPr="00377D35">
        <w:rPr>
          <w:rFonts w:ascii="Times New Roman" w:hAnsi="Times New Roman"/>
          <w:b/>
        </w:rPr>
        <w:t xml:space="preserve"> Verejná obchodná spoločnosť </w:t>
      </w:r>
    </w:p>
    <w:bookmarkEnd w:id="1699"/>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Základné ustanovenia </w:t>
      </w:r>
    </w:p>
    <w:p w:rsidR="00864C19" w:rsidRPr="00377D35" w:rsidRDefault="00FA70BB">
      <w:pPr>
        <w:spacing w:before="225" w:after="225" w:line="264" w:lineRule="auto"/>
        <w:ind w:left="495"/>
        <w:jc w:val="center"/>
      </w:pPr>
      <w:bookmarkStart w:id="1700" w:name="paragraf-76.oznacenie"/>
      <w:bookmarkStart w:id="1701" w:name="paragraf-76"/>
      <w:r w:rsidRPr="00377D35">
        <w:rPr>
          <w:rFonts w:ascii="Times New Roman" w:hAnsi="Times New Roman"/>
          <w:b/>
        </w:rPr>
        <w:t xml:space="preserve"> § 76 </w:t>
      </w:r>
    </w:p>
    <w:p w:rsidR="00864C19" w:rsidRPr="00377D35" w:rsidRDefault="00FA70BB">
      <w:pPr>
        <w:spacing w:before="225" w:after="225" w:line="264" w:lineRule="auto"/>
        <w:ind w:left="570"/>
      </w:pPr>
      <w:bookmarkStart w:id="1702" w:name="paragraf-76.odsek-1"/>
      <w:bookmarkEnd w:id="1700"/>
      <w:r w:rsidRPr="00377D35">
        <w:rPr>
          <w:rFonts w:ascii="Times New Roman" w:hAnsi="Times New Roman"/>
        </w:rPr>
        <w:t xml:space="preserve"> </w:t>
      </w:r>
      <w:bookmarkStart w:id="1703" w:name="paragraf-76.odsek-1.oznacenie"/>
      <w:bookmarkStart w:id="1704" w:name="paragraf-76.odsek-1.text"/>
      <w:bookmarkEnd w:id="1703"/>
      <w:r w:rsidRPr="00377D35">
        <w:rPr>
          <w:rFonts w:ascii="Times New Roman" w:hAnsi="Times New Roman"/>
        </w:rPr>
        <w:t xml:space="preserve">Verejnou obchodnou spoločnosťou je spoločnosť, v ktorej aspoň dve osoby podnikajú pod spoločným obchodným menom a ručia za záväzky spoločnosti spoločne a nerozdielne všetkým svojím majetkom. </w:t>
      </w:r>
      <w:bookmarkEnd w:id="1704"/>
    </w:p>
    <w:p w:rsidR="00864C19" w:rsidRPr="00377D35" w:rsidRDefault="00FA70BB">
      <w:pPr>
        <w:spacing w:before="225" w:after="225" w:line="264" w:lineRule="auto"/>
        <w:ind w:left="495"/>
        <w:jc w:val="center"/>
      </w:pPr>
      <w:bookmarkStart w:id="1705" w:name="paragraf-77.oznacenie"/>
      <w:bookmarkStart w:id="1706" w:name="paragraf-77"/>
      <w:bookmarkEnd w:id="1701"/>
      <w:bookmarkEnd w:id="1702"/>
      <w:r w:rsidRPr="00377D35">
        <w:rPr>
          <w:rFonts w:ascii="Times New Roman" w:hAnsi="Times New Roman"/>
          <w:b/>
        </w:rPr>
        <w:t xml:space="preserve"> § 77 </w:t>
      </w:r>
    </w:p>
    <w:p w:rsidR="00864C19" w:rsidRPr="00377D35" w:rsidRDefault="00FA70BB">
      <w:pPr>
        <w:spacing w:before="225" w:after="225" w:line="264" w:lineRule="auto"/>
        <w:ind w:left="570"/>
      </w:pPr>
      <w:bookmarkStart w:id="1707" w:name="paragraf-77.odsek-1"/>
      <w:bookmarkEnd w:id="1705"/>
      <w:r w:rsidRPr="00377D35">
        <w:rPr>
          <w:rFonts w:ascii="Times New Roman" w:hAnsi="Times New Roman"/>
        </w:rPr>
        <w:t xml:space="preserve"> </w:t>
      </w:r>
      <w:bookmarkStart w:id="1708" w:name="paragraf-77.odsek-1.oznacenie"/>
      <w:bookmarkStart w:id="1709" w:name="paragraf-77.odsek-1.text"/>
      <w:bookmarkEnd w:id="1708"/>
      <w:r w:rsidRPr="00377D35">
        <w:rPr>
          <w:rFonts w:ascii="Times New Roman" w:hAnsi="Times New Roman"/>
        </w:rPr>
        <w:t xml:space="preserve">Obchodné meno musí obsahovať označenie „verejná obchodná spoločnosť“, ktoré môže byť nahradené skratkou „ver. obch. spol.“ alebo „v. o. s.“. Ak obchodné meno obsahuje priezvisko aspoň jedného zo spoločníkov, postačí dodatok „a spol.“. </w:t>
      </w:r>
      <w:bookmarkEnd w:id="1709"/>
    </w:p>
    <w:p w:rsidR="00864C19" w:rsidRPr="00377D35" w:rsidRDefault="00FA70BB">
      <w:pPr>
        <w:spacing w:before="225" w:after="225" w:line="264" w:lineRule="auto"/>
        <w:ind w:left="495"/>
        <w:jc w:val="center"/>
      </w:pPr>
      <w:bookmarkStart w:id="1710" w:name="paragraf-78.oznacenie"/>
      <w:bookmarkStart w:id="1711" w:name="paragraf-78"/>
      <w:bookmarkEnd w:id="1706"/>
      <w:bookmarkEnd w:id="1707"/>
      <w:r w:rsidRPr="00377D35">
        <w:rPr>
          <w:rFonts w:ascii="Times New Roman" w:hAnsi="Times New Roman"/>
          <w:b/>
        </w:rPr>
        <w:lastRenderedPageBreak/>
        <w:t xml:space="preserve"> § 78 </w:t>
      </w:r>
    </w:p>
    <w:p w:rsidR="00864C19" w:rsidRPr="00377D35" w:rsidRDefault="00FA70BB">
      <w:pPr>
        <w:spacing w:after="0" w:line="264" w:lineRule="auto"/>
        <w:ind w:left="570"/>
      </w:pPr>
      <w:bookmarkStart w:id="1712" w:name="paragraf-78.odsek-1"/>
      <w:bookmarkEnd w:id="1710"/>
      <w:r w:rsidRPr="00377D35">
        <w:rPr>
          <w:rFonts w:ascii="Times New Roman" w:hAnsi="Times New Roman"/>
        </w:rPr>
        <w:t xml:space="preserve"> </w:t>
      </w:r>
      <w:bookmarkStart w:id="1713" w:name="paragraf-78.odsek-1.oznacenie"/>
      <w:r w:rsidRPr="00377D35">
        <w:rPr>
          <w:rFonts w:ascii="Times New Roman" w:hAnsi="Times New Roman"/>
        </w:rPr>
        <w:t xml:space="preserve">(1) </w:t>
      </w:r>
      <w:bookmarkStart w:id="1714" w:name="paragraf-78.odsek-1.text"/>
      <w:bookmarkEnd w:id="1713"/>
      <w:r w:rsidRPr="00377D35">
        <w:rPr>
          <w:rFonts w:ascii="Times New Roman" w:hAnsi="Times New Roman"/>
        </w:rPr>
        <w:t xml:space="preserve">Spoločenská zmluva musí obsahovať: </w:t>
      </w:r>
      <w:bookmarkEnd w:id="1714"/>
    </w:p>
    <w:p w:rsidR="00864C19" w:rsidRPr="00377D35" w:rsidRDefault="00FA70BB">
      <w:pPr>
        <w:spacing w:before="225" w:after="225" w:line="264" w:lineRule="auto"/>
        <w:ind w:left="645"/>
      </w:pPr>
      <w:bookmarkStart w:id="1715" w:name="paragraf-78.odsek-1.pismeno-a"/>
      <w:r w:rsidRPr="00377D35">
        <w:rPr>
          <w:rFonts w:ascii="Times New Roman" w:hAnsi="Times New Roman"/>
        </w:rPr>
        <w:t xml:space="preserve"> </w:t>
      </w:r>
      <w:bookmarkStart w:id="1716" w:name="paragraf-78.odsek-1.pismeno-a.oznacenie"/>
      <w:r w:rsidRPr="00377D35">
        <w:rPr>
          <w:rFonts w:ascii="Times New Roman" w:hAnsi="Times New Roman"/>
        </w:rPr>
        <w:t xml:space="preserve">a) </w:t>
      </w:r>
      <w:bookmarkStart w:id="1717" w:name="paragraf-78.odsek-1.pismeno-a.text"/>
      <w:bookmarkEnd w:id="1716"/>
      <w:r w:rsidRPr="00377D35">
        <w:rPr>
          <w:rFonts w:ascii="Times New Roman" w:hAnsi="Times New Roman"/>
        </w:rPr>
        <w:t xml:space="preserve">obchodné meno a sídlo spoločnosti, </w:t>
      </w:r>
      <w:bookmarkEnd w:id="1717"/>
    </w:p>
    <w:p w:rsidR="00864C19" w:rsidRPr="00377D35" w:rsidRDefault="00FA70BB">
      <w:pPr>
        <w:spacing w:before="225" w:after="225" w:line="264" w:lineRule="auto"/>
        <w:ind w:left="645"/>
      </w:pPr>
      <w:bookmarkStart w:id="1718" w:name="paragraf-78.odsek-1.pismeno-b"/>
      <w:bookmarkEnd w:id="1715"/>
      <w:r w:rsidRPr="00377D35">
        <w:rPr>
          <w:rFonts w:ascii="Times New Roman" w:hAnsi="Times New Roman"/>
        </w:rPr>
        <w:t xml:space="preserve"> </w:t>
      </w:r>
      <w:bookmarkStart w:id="1719" w:name="paragraf-78.odsek-1.pismeno-b.oznacenie"/>
      <w:r w:rsidRPr="00377D35">
        <w:rPr>
          <w:rFonts w:ascii="Times New Roman" w:hAnsi="Times New Roman"/>
        </w:rPr>
        <w:t xml:space="preserve">b) </w:t>
      </w:r>
      <w:bookmarkStart w:id="1720" w:name="paragraf-78.odsek-1.pismeno-b.text"/>
      <w:bookmarkEnd w:id="1719"/>
      <w:r w:rsidRPr="00377D35">
        <w:rPr>
          <w:rFonts w:ascii="Times New Roman" w:hAnsi="Times New Roman"/>
        </w:rPr>
        <w:t xml:space="preserve">určenie spoločníkov uvedením názvu a sídla právnickej osoby alebo mena a bydliska fyzickej osoby, </w:t>
      </w:r>
      <w:bookmarkEnd w:id="1720"/>
    </w:p>
    <w:p w:rsidR="00864C19" w:rsidRPr="00377D35" w:rsidRDefault="00FA70BB">
      <w:pPr>
        <w:spacing w:before="225" w:after="225" w:line="264" w:lineRule="auto"/>
        <w:ind w:left="645"/>
      </w:pPr>
      <w:bookmarkStart w:id="1721" w:name="paragraf-78.odsek-1.pismeno-c"/>
      <w:bookmarkEnd w:id="1718"/>
      <w:r w:rsidRPr="00377D35">
        <w:rPr>
          <w:rFonts w:ascii="Times New Roman" w:hAnsi="Times New Roman"/>
        </w:rPr>
        <w:t xml:space="preserve"> </w:t>
      </w:r>
      <w:bookmarkStart w:id="1722" w:name="paragraf-78.odsek-1.pismeno-c.oznacenie"/>
      <w:r w:rsidRPr="00377D35">
        <w:rPr>
          <w:rFonts w:ascii="Times New Roman" w:hAnsi="Times New Roman"/>
        </w:rPr>
        <w:t xml:space="preserve">c) </w:t>
      </w:r>
      <w:bookmarkStart w:id="1723" w:name="paragraf-78.odsek-1.pismeno-c.text"/>
      <w:bookmarkEnd w:id="1722"/>
      <w:r w:rsidRPr="00377D35">
        <w:rPr>
          <w:rFonts w:ascii="Times New Roman" w:hAnsi="Times New Roman"/>
        </w:rPr>
        <w:t xml:space="preserve">predmet podnikania spoločnosti. </w:t>
      </w:r>
      <w:bookmarkEnd w:id="1723"/>
    </w:p>
    <w:p w:rsidR="00864C19" w:rsidRPr="00377D35" w:rsidRDefault="00FA70BB">
      <w:pPr>
        <w:spacing w:before="225" w:after="225" w:line="264" w:lineRule="auto"/>
        <w:ind w:left="570"/>
      </w:pPr>
      <w:bookmarkStart w:id="1724" w:name="paragraf-78.odsek-2"/>
      <w:bookmarkEnd w:id="1712"/>
      <w:bookmarkEnd w:id="1721"/>
      <w:r w:rsidRPr="00377D35">
        <w:rPr>
          <w:rFonts w:ascii="Times New Roman" w:hAnsi="Times New Roman"/>
        </w:rPr>
        <w:t xml:space="preserve"> </w:t>
      </w:r>
      <w:bookmarkStart w:id="1725" w:name="paragraf-78.odsek-2.oznacenie"/>
      <w:r w:rsidRPr="00377D35">
        <w:rPr>
          <w:rFonts w:ascii="Times New Roman" w:hAnsi="Times New Roman"/>
        </w:rPr>
        <w:t xml:space="preserve">(2) </w:t>
      </w:r>
      <w:bookmarkStart w:id="1726" w:name="paragraf-78.odsek-2.text"/>
      <w:bookmarkEnd w:id="1725"/>
      <w:r w:rsidRPr="00377D35">
        <w:rPr>
          <w:rFonts w:ascii="Times New Roman" w:hAnsi="Times New Roman"/>
        </w:rPr>
        <w:t xml:space="preserve">Návrh na zápis spoločnosti do obchodného registra podávajú a podpisujú všetci spoločníci. </w:t>
      </w:r>
      <w:bookmarkEnd w:id="1726"/>
    </w:p>
    <w:bookmarkEnd w:id="1711"/>
    <w:bookmarkEnd w:id="1724"/>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Práva a povinnosti spoločníkov </w:t>
      </w:r>
    </w:p>
    <w:p w:rsidR="00864C19" w:rsidRPr="00377D35" w:rsidRDefault="00FA70BB">
      <w:pPr>
        <w:spacing w:before="225" w:after="225" w:line="264" w:lineRule="auto"/>
        <w:ind w:left="495"/>
        <w:jc w:val="center"/>
      </w:pPr>
      <w:bookmarkStart w:id="1727" w:name="paragraf-79.oznacenie"/>
      <w:bookmarkStart w:id="1728" w:name="paragraf-79"/>
      <w:r w:rsidRPr="00377D35">
        <w:rPr>
          <w:rFonts w:ascii="Times New Roman" w:hAnsi="Times New Roman"/>
          <w:b/>
        </w:rPr>
        <w:t xml:space="preserve"> § 79 </w:t>
      </w:r>
    </w:p>
    <w:p w:rsidR="00864C19" w:rsidRPr="00377D35" w:rsidRDefault="00FA70BB">
      <w:pPr>
        <w:spacing w:before="225" w:after="225" w:line="264" w:lineRule="auto"/>
        <w:ind w:left="570"/>
      </w:pPr>
      <w:bookmarkStart w:id="1729" w:name="paragraf-79.odsek-1"/>
      <w:bookmarkEnd w:id="1727"/>
      <w:r w:rsidRPr="00377D35">
        <w:rPr>
          <w:rFonts w:ascii="Times New Roman" w:hAnsi="Times New Roman"/>
        </w:rPr>
        <w:t xml:space="preserve"> </w:t>
      </w:r>
      <w:bookmarkStart w:id="1730" w:name="paragraf-79.odsek-1.oznacenie"/>
      <w:bookmarkStart w:id="1731" w:name="paragraf-79.odsek-1.text"/>
      <w:bookmarkEnd w:id="1730"/>
      <w:r w:rsidRPr="00377D35">
        <w:rPr>
          <w:rFonts w:ascii="Times New Roman" w:hAnsi="Times New Roman"/>
        </w:rPr>
        <w:t xml:space="preserve">Práva a povinnosti spoločníkov sa riadia spoločenskou zmluvou. Na jej zmenu je potrebný súhlas všetkých spoločníkov, ak tento zákon alebo spoločenská zmluva neustanovuje inak. </w:t>
      </w:r>
      <w:bookmarkEnd w:id="1731"/>
    </w:p>
    <w:p w:rsidR="00864C19" w:rsidRPr="00377D35" w:rsidRDefault="00FA70BB">
      <w:pPr>
        <w:spacing w:before="225" w:after="225" w:line="264" w:lineRule="auto"/>
        <w:ind w:left="495"/>
        <w:jc w:val="center"/>
      </w:pPr>
      <w:bookmarkStart w:id="1732" w:name="paragraf-80.oznacenie"/>
      <w:bookmarkStart w:id="1733" w:name="paragraf-80"/>
      <w:bookmarkEnd w:id="1728"/>
      <w:bookmarkEnd w:id="1729"/>
      <w:r w:rsidRPr="00377D35">
        <w:rPr>
          <w:rFonts w:ascii="Times New Roman" w:hAnsi="Times New Roman"/>
          <w:b/>
        </w:rPr>
        <w:t xml:space="preserve"> § 80 </w:t>
      </w:r>
    </w:p>
    <w:p w:rsidR="00864C19" w:rsidRPr="00377D35" w:rsidRDefault="00FA70BB">
      <w:pPr>
        <w:spacing w:before="225" w:after="225" w:line="264" w:lineRule="auto"/>
        <w:ind w:left="570"/>
      </w:pPr>
      <w:bookmarkStart w:id="1734" w:name="paragraf-80.odsek-1"/>
      <w:bookmarkEnd w:id="1732"/>
      <w:r w:rsidRPr="00377D35">
        <w:rPr>
          <w:rFonts w:ascii="Times New Roman" w:hAnsi="Times New Roman"/>
        </w:rPr>
        <w:t xml:space="preserve"> </w:t>
      </w:r>
      <w:bookmarkStart w:id="1735" w:name="paragraf-80.odsek-1.oznacenie"/>
      <w:r w:rsidRPr="00377D35">
        <w:rPr>
          <w:rFonts w:ascii="Times New Roman" w:hAnsi="Times New Roman"/>
        </w:rPr>
        <w:t xml:space="preserve">(1) </w:t>
      </w:r>
      <w:bookmarkStart w:id="1736" w:name="paragraf-80.odsek-1.text"/>
      <w:bookmarkEnd w:id="1735"/>
      <w:r w:rsidRPr="00377D35">
        <w:rPr>
          <w:rFonts w:ascii="Times New Roman" w:hAnsi="Times New Roman"/>
        </w:rPr>
        <w:t xml:space="preserve">Peňažné a nepeňažné vklady spoločníkov sa stávajú majetkom spoločnosti. Spoločník je povinný splatiť svoj vklad v lehote určenej v spoločenskej zmluve, inak bez zbytočného odkladu po vzniku spoločnosti. </w:t>
      </w:r>
      <w:bookmarkEnd w:id="1736"/>
    </w:p>
    <w:p w:rsidR="00864C19" w:rsidRPr="00377D35" w:rsidRDefault="00FA70BB">
      <w:pPr>
        <w:spacing w:before="225" w:after="225" w:line="264" w:lineRule="auto"/>
        <w:ind w:left="570"/>
      </w:pPr>
      <w:bookmarkStart w:id="1737" w:name="paragraf-80.odsek-2"/>
      <w:bookmarkEnd w:id="1734"/>
      <w:r w:rsidRPr="00377D35">
        <w:rPr>
          <w:rFonts w:ascii="Times New Roman" w:hAnsi="Times New Roman"/>
        </w:rPr>
        <w:t xml:space="preserve"> </w:t>
      </w:r>
      <w:bookmarkStart w:id="1738" w:name="paragraf-80.odsek-2.oznacenie"/>
      <w:r w:rsidRPr="00377D35">
        <w:rPr>
          <w:rFonts w:ascii="Times New Roman" w:hAnsi="Times New Roman"/>
        </w:rPr>
        <w:t xml:space="preserve">(2) </w:t>
      </w:r>
      <w:bookmarkStart w:id="1739" w:name="paragraf-80.odsek-2.text"/>
      <w:bookmarkEnd w:id="1738"/>
      <w:r w:rsidRPr="00377D35">
        <w:rPr>
          <w:rFonts w:ascii="Times New Roman" w:hAnsi="Times New Roman"/>
        </w:rPr>
        <w:t xml:space="preserve">Pri oneskorenom splatení peňažného vkladu je spoločník povinný platiť úrok z omeškania vo výške 20 % z dlžnej sumy, ak spoločenská zmluva neurčuje inak. </w:t>
      </w:r>
      <w:bookmarkEnd w:id="1739"/>
    </w:p>
    <w:p w:rsidR="00864C19" w:rsidRPr="00377D35" w:rsidRDefault="00FA70BB">
      <w:pPr>
        <w:spacing w:before="225" w:after="225" w:line="264" w:lineRule="auto"/>
        <w:ind w:left="570"/>
      </w:pPr>
      <w:bookmarkStart w:id="1740" w:name="paragraf-80.odsek-3"/>
      <w:bookmarkEnd w:id="1737"/>
      <w:r w:rsidRPr="00377D35">
        <w:rPr>
          <w:rFonts w:ascii="Times New Roman" w:hAnsi="Times New Roman"/>
        </w:rPr>
        <w:t xml:space="preserve"> </w:t>
      </w:r>
      <w:bookmarkStart w:id="1741" w:name="paragraf-80.odsek-3.oznacenie"/>
      <w:r w:rsidRPr="00377D35">
        <w:rPr>
          <w:rFonts w:ascii="Times New Roman" w:hAnsi="Times New Roman"/>
        </w:rPr>
        <w:t xml:space="preserve">(3) </w:t>
      </w:r>
      <w:bookmarkStart w:id="1742" w:name="paragraf-80.odsek-3.text"/>
      <w:bookmarkEnd w:id="1741"/>
      <w:r w:rsidRPr="00377D35">
        <w:rPr>
          <w:rFonts w:ascii="Times New Roman" w:hAnsi="Times New Roman"/>
        </w:rPr>
        <w:t xml:space="preserve">Spoločník nie je povinný zvýšiť svoj vklad nad hodnotu určenú v spoločenskej zmluve ani doplniť túto hodnotu v prípade strát, ak spoločenská zmluva neurčuje inak. </w:t>
      </w:r>
      <w:bookmarkEnd w:id="1742"/>
    </w:p>
    <w:p w:rsidR="00864C19" w:rsidRPr="00377D35" w:rsidRDefault="00FA70BB">
      <w:pPr>
        <w:spacing w:before="225" w:after="225" w:line="264" w:lineRule="auto"/>
        <w:ind w:left="495"/>
        <w:jc w:val="center"/>
      </w:pPr>
      <w:bookmarkStart w:id="1743" w:name="paragraf-81.oznacenie"/>
      <w:bookmarkStart w:id="1744" w:name="paragraf-81"/>
      <w:bookmarkEnd w:id="1733"/>
      <w:bookmarkEnd w:id="1740"/>
      <w:r w:rsidRPr="00377D35">
        <w:rPr>
          <w:rFonts w:ascii="Times New Roman" w:hAnsi="Times New Roman"/>
          <w:b/>
        </w:rPr>
        <w:t xml:space="preserve"> § 81 </w:t>
      </w:r>
    </w:p>
    <w:p w:rsidR="00864C19" w:rsidRPr="00377D35" w:rsidRDefault="00FA70BB">
      <w:pPr>
        <w:spacing w:before="225" w:after="225" w:line="264" w:lineRule="auto"/>
        <w:ind w:left="570"/>
      </w:pPr>
      <w:bookmarkStart w:id="1745" w:name="paragraf-81.odsek-1"/>
      <w:bookmarkEnd w:id="1743"/>
      <w:r w:rsidRPr="00377D35">
        <w:rPr>
          <w:rFonts w:ascii="Times New Roman" w:hAnsi="Times New Roman"/>
        </w:rPr>
        <w:t xml:space="preserve"> </w:t>
      </w:r>
      <w:bookmarkStart w:id="1746" w:name="paragraf-81.odsek-1.oznacenie"/>
      <w:r w:rsidRPr="00377D35">
        <w:rPr>
          <w:rFonts w:ascii="Times New Roman" w:hAnsi="Times New Roman"/>
        </w:rPr>
        <w:t xml:space="preserve">(1) </w:t>
      </w:r>
      <w:bookmarkStart w:id="1747" w:name="paragraf-81.odsek-1.text"/>
      <w:bookmarkEnd w:id="1746"/>
      <w:r w:rsidRPr="00377D35">
        <w:rPr>
          <w:rFonts w:ascii="Times New Roman" w:hAnsi="Times New Roman"/>
        </w:rPr>
        <w:t xml:space="preserve">Na obchodné vedenie spoločnosti je oprávnený každý spoločník v rámci zásad medzi nimi dohodnutých. </w:t>
      </w:r>
      <w:bookmarkEnd w:id="1747"/>
    </w:p>
    <w:p w:rsidR="00864C19" w:rsidRPr="00377D35" w:rsidRDefault="00FA70BB">
      <w:pPr>
        <w:spacing w:before="225" w:after="225" w:line="264" w:lineRule="auto"/>
        <w:ind w:left="570"/>
      </w:pPr>
      <w:bookmarkStart w:id="1748" w:name="paragraf-81.odsek-2"/>
      <w:bookmarkEnd w:id="1745"/>
      <w:r w:rsidRPr="00377D35">
        <w:rPr>
          <w:rFonts w:ascii="Times New Roman" w:hAnsi="Times New Roman"/>
        </w:rPr>
        <w:t xml:space="preserve"> </w:t>
      </w:r>
      <w:bookmarkStart w:id="1749" w:name="paragraf-81.odsek-2.oznacenie"/>
      <w:r w:rsidRPr="00377D35">
        <w:rPr>
          <w:rFonts w:ascii="Times New Roman" w:hAnsi="Times New Roman"/>
        </w:rPr>
        <w:t xml:space="preserve">(2) </w:t>
      </w:r>
      <w:bookmarkStart w:id="1750" w:name="paragraf-81.odsek-2.text"/>
      <w:bookmarkEnd w:id="1749"/>
      <w:r w:rsidRPr="00377D35">
        <w:rPr>
          <w:rFonts w:ascii="Times New Roman" w:hAnsi="Times New Roman"/>
        </w:rPr>
        <w:t xml:space="preserve">Ak spoločníci v spoločenskej zmluve poveria obchodným vedením spoločnosti sčasti alebo úplne jedného alebo viacerých spoločníkov, ostatní spoločníci toto oprávnenie v tomto rozsahu strácajú. Poverený spoločník je povinný sa riadiť rozhodnutím spoločníkov urobeným väčšinou hlasov. Ak spoločenská zmluva neurčuje niečo iné, má každý spoločník jeden hlas. </w:t>
      </w:r>
      <w:bookmarkEnd w:id="1750"/>
    </w:p>
    <w:p w:rsidR="00864C19" w:rsidRPr="00377D35" w:rsidRDefault="00FA70BB">
      <w:pPr>
        <w:spacing w:before="225" w:after="225" w:line="264" w:lineRule="auto"/>
        <w:ind w:left="570"/>
      </w:pPr>
      <w:bookmarkStart w:id="1751" w:name="paragraf-81.odsek-3"/>
      <w:bookmarkEnd w:id="1748"/>
      <w:r w:rsidRPr="00377D35">
        <w:rPr>
          <w:rFonts w:ascii="Times New Roman" w:hAnsi="Times New Roman"/>
        </w:rPr>
        <w:t xml:space="preserve"> </w:t>
      </w:r>
      <w:bookmarkStart w:id="1752" w:name="paragraf-81.odsek-3.oznacenie"/>
      <w:r w:rsidRPr="00377D35">
        <w:rPr>
          <w:rFonts w:ascii="Times New Roman" w:hAnsi="Times New Roman"/>
        </w:rPr>
        <w:t xml:space="preserve">(3) </w:t>
      </w:r>
      <w:bookmarkEnd w:id="1752"/>
      <w:r w:rsidRPr="00377D35">
        <w:rPr>
          <w:rFonts w:ascii="Times New Roman" w:hAnsi="Times New Roman"/>
        </w:rPr>
        <w:t>Ak spoločenská zmluva neurčuje niečo iné, môže sa poverenie spoločníka odvolať, ak sa na tom dohodnú ostatní spoločníci. Ak poverený spoločník porušuje svoje povinnosti podstatným spôsobom (</w:t>
      </w:r>
      <w:hyperlink w:anchor="paragraf-345.odsek-2">
        <w:r w:rsidRPr="00377D35">
          <w:rPr>
            <w:rFonts w:ascii="Times New Roman" w:hAnsi="Times New Roman"/>
          </w:rPr>
          <w:t>§ 345 ods. 2</w:t>
        </w:r>
      </w:hyperlink>
      <w:bookmarkStart w:id="1753" w:name="paragraf-81.odsek-3.text"/>
      <w:r w:rsidRPr="00377D35">
        <w:rPr>
          <w:rFonts w:ascii="Times New Roman" w:hAnsi="Times New Roman"/>
        </w:rPr>
        <w:t xml:space="preserve">), odníme súd poverenie na návrh ktoréhokoľvek spoločníka, aj keď je poverenie podľa zmluvy neodvolateľné. V tomto prípade platí odsek 1, dokiaľ sa spoločníci nedohodnú na novom poverení. </w:t>
      </w:r>
      <w:bookmarkEnd w:id="1753"/>
    </w:p>
    <w:p w:rsidR="00864C19" w:rsidRPr="00377D35" w:rsidRDefault="00FA70BB">
      <w:pPr>
        <w:spacing w:before="225" w:after="225" w:line="264" w:lineRule="auto"/>
        <w:ind w:left="570"/>
      </w:pPr>
      <w:bookmarkStart w:id="1754" w:name="paragraf-81.odsek-4"/>
      <w:bookmarkEnd w:id="1751"/>
      <w:r w:rsidRPr="00377D35">
        <w:rPr>
          <w:rFonts w:ascii="Times New Roman" w:hAnsi="Times New Roman"/>
        </w:rPr>
        <w:t xml:space="preserve"> </w:t>
      </w:r>
      <w:bookmarkStart w:id="1755" w:name="paragraf-81.odsek-4.oznacenie"/>
      <w:r w:rsidRPr="00377D35">
        <w:rPr>
          <w:rFonts w:ascii="Times New Roman" w:hAnsi="Times New Roman"/>
        </w:rPr>
        <w:t xml:space="preserve">(4) </w:t>
      </w:r>
      <w:bookmarkStart w:id="1756" w:name="paragraf-81.odsek-4.text"/>
      <w:bookmarkEnd w:id="1755"/>
      <w:r w:rsidRPr="00377D35">
        <w:rPr>
          <w:rFonts w:ascii="Times New Roman" w:hAnsi="Times New Roman"/>
        </w:rPr>
        <w:t xml:space="preserve">Spoločník poverený obchodným vedením spoločnosti je povinný na požiadanie informovať ostatných spoločníkov o všetkých záležitostiach spoločnosti. Každý spoločník je oprávnený nahliadať do všetkých dokladov spoločnosti. </w:t>
      </w:r>
      <w:bookmarkEnd w:id="1756"/>
    </w:p>
    <w:p w:rsidR="00864C19" w:rsidRPr="00377D35" w:rsidRDefault="00FA70BB">
      <w:pPr>
        <w:spacing w:before="225" w:after="225" w:line="264" w:lineRule="auto"/>
        <w:ind w:left="495"/>
        <w:jc w:val="center"/>
      </w:pPr>
      <w:bookmarkStart w:id="1757" w:name="paragraf-81a.oznacenie"/>
      <w:bookmarkStart w:id="1758" w:name="paragraf-81a"/>
      <w:bookmarkEnd w:id="1744"/>
      <w:bookmarkEnd w:id="1754"/>
      <w:r w:rsidRPr="00377D35">
        <w:rPr>
          <w:rFonts w:ascii="Times New Roman" w:hAnsi="Times New Roman"/>
          <w:b/>
        </w:rPr>
        <w:lastRenderedPageBreak/>
        <w:t xml:space="preserve"> § 81a </w:t>
      </w:r>
    </w:p>
    <w:p w:rsidR="00864C19" w:rsidRPr="00377D35" w:rsidRDefault="00FA70BB">
      <w:pPr>
        <w:spacing w:before="225" w:after="225" w:line="264" w:lineRule="auto"/>
        <w:ind w:left="570"/>
      </w:pPr>
      <w:bookmarkStart w:id="1759" w:name="paragraf-81a.odsek-1"/>
      <w:bookmarkEnd w:id="1757"/>
      <w:r w:rsidRPr="00377D35">
        <w:rPr>
          <w:rFonts w:ascii="Times New Roman" w:hAnsi="Times New Roman"/>
        </w:rPr>
        <w:t xml:space="preserve"> </w:t>
      </w:r>
      <w:bookmarkStart w:id="1760" w:name="paragraf-81a.odsek-1.oznacenie"/>
      <w:r w:rsidRPr="00377D35">
        <w:rPr>
          <w:rFonts w:ascii="Times New Roman" w:hAnsi="Times New Roman"/>
        </w:rPr>
        <w:t xml:space="preserve">(1) </w:t>
      </w:r>
      <w:bookmarkStart w:id="1761" w:name="paragraf-81a.odsek-1.text"/>
      <w:bookmarkEnd w:id="1760"/>
      <w:r w:rsidRPr="00377D35">
        <w:rPr>
          <w:rFonts w:ascii="Times New Roman" w:hAnsi="Times New Roman"/>
        </w:rPr>
        <w:t xml:space="preserve">Každý spoločník je oprávnený uplatniť v mene spoločnosti nárok na splatenie vkladu alebo právo na náhradu škody, ktoré má spoločnosť voči spoločníkovi alebo spoločníkom. To neplatí, ak spoločnosť už tieto práva uplatňuje. Iná osoba ako spoločník, ktorý žalobu podal, alebo ním splnomocnená osoba nemôže v súdnom konaní robiť úkony za spoločnosť. </w:t>
      </w:r>
      <w:bookmarkEnd w:id="1761"/>
    </w:p>
    <w:p w:rsidR="00864C19" w:rsidRPr="00377D35" w:rsidRDefault="00FA70BB">
      <w:pPr>
        <w:spacing w:before="225" w:after="225" w:line="264" w:lineRule="auto"/>
        <w:ind w:left="570"/>
      </w:pPr>
      <w:bookmarkStart w:id="1762" w:name="paragraf-81a.odsek-2"/>
      <w:bookmarkEnd w:id="1759"/>
      <w:r w:rsidRPr="00377D35">
        <w:rPr>
          <w:rFonts w:ascii="Times New Roman" w:hAnsi="Times New Roman"/>
        </w:rPr>
        <w:t xml:space="preserve"> </w:t>
      </w:r>
      <w:bookmarkStart w:id="1763" w:name="paragraf-81a.odsek-2.oznacenie"/>
      <w:r w:rsidRPr="00377D35">
        <w:rPr>
          <w:rFonts w:ascii="Times New Roman" w:hAnsi="Times New Roman"/>
        </w:rPr>
        <w:t xml:space="preserve">(2) </w:t>
      </w:r>
      <w:bookmarkStart w:id="1764" w:name="paragraf-81a.odsek-2.text"/>
      <w:bookmarkEnd w:id="1763"/>
      <w:r w:rsidRPr="00377D35">
        <w:rPr>
          <w:rFonts w:ascii="Times New Roman" w:hAnsi="Times New Roman"/>
        </w:rPr>
        <w:t xml:space="preserve">Spoločník, ktorý uplatní v mene spoločnosti nároky podľa odseku 1, je povinný znášať trovy súdneho konania. Ak je spoločnosti priznaná náhrada trov konania, ten, ktorému bola uložená náhrada týchto trov, je povinný uhradiť ju spoločníkovi, ktorý uplatnil nároky za spoločnosť. </w:t>
      </w:r>
      <w:bookmarkEnd w:id="1764"/>
    </w:p>
    <w:p w:rsidR="00864C19" w:rsidRPr="00377D35" w:rsidRDefault="00FA70BB">
      <w:pPr>
        <w:spacing w:before="225" w:after="225" w:line="264" w:lineRule="auto"/>
        <w:ind w:left="495"/>
        <w:jc w:val="center"/>
      </w:pPr>
      <w:bookmarkStart w:id="1765" w:name="paragraf-82.oznacenie"/>
      <w:bookmarkStart w:id="1766" w:name="paragraf-82"/>
      <w:bookmarkEnd w:id="1758"/>
      <w:bookmarkEnd w:id="1762"/>
      <w:r w:rsidRPr="00377D35">
        <w:rPr>
          <w:rFonts w:ascii="Times New Roman" w:hAnsi="Times New Roman"/>
          <w:b/>
        </w:rPr>
        <w:t xml:space="preserve"> § 82 </w:t>
      </w:r>
    </w:p>
    <w:p w:rsidR="00864C19" w:rsidRPr="00377D35" w:rsidRDefault="00FA70BB">
      <w:pPr>
        <w:spacing w:before="225" w:after="225" w:line="264" w:lineRule="auto"/>
        <w:ind w:left="570"/>
      </w:pPr>
      <w:bookmarkStart w:id="1767" w:name="paragraf-82.odsek-1"/>
      <w:bookmarkEnd w:id="1765"/>
      <w:r w:rsidRPr="00377D35">
        <w:rPr>
          <w:rFonts w:ascii="Times New Roman" w:hAnsi="Times New Roman"/>
        </w:rPr>
        <w:t xml:space="preserve"> </w:t>
      </w:r>
      <w:bookmarkStart w:id="1768" w:name="paragraf-82.odsek-1.oznacenie"/>
      <w:r w:rsidRPr="00377D35">
        <w:rPr>
          <w:rFonts w:ascii="Times New Roman" w:hAnsi="Times New Roman"/>
        </w:rPr>
        <w:t xml:space="preserve">(1) </w:t>
      </w:r>
      <w:bookmarkStart w:id="1769" w:name="paragraf-82.odsek-1.text"/>
      <w:bookmarkEnd w:id="1768"/>
      <w:r w:rsidRPr="00377D35">
        <w:rPr>
          <w:rFonts w:ascii="Times New Roman" w:hAnsi="Times New Roman"/>
        </w:rPr>
        <w:t xml:space="preserve">Zisk určený na rozdelenie sa delí medzi spoločníkov rovným dielom. Podiel na zisku určený na základe ročnej účtovnej závierky je splatný do troch mesiacov od jej schválenia. </w:t>
      </w:r>
      <w:bookmarkEnd w:id="1769"/>
    </w:p>
    <w:p w:rsidR="00864C19" w:rsidRPr="00377D35" w:rsidRDefault="00FA70BB">
      <w:pPr>
        <w:spacing w:before="225" w:after="225" w:line="264" w:lineRule="auto"/>
        <w:ind w:left="570"/>
      </w:pPr>
      <w:bookmarkStart w:id="1770" w:name="paragraf-82.odsek-2"/>
      <w:bookmarkEnd w:id="1767"/>
      <w:r w:rsidRPr="00377D35">
        <w:rPr>
          <w:rFonts w:ascii="Times New Roman" w:hAnsi="Times New Roman"/>
        </w:rPr>
        <w:t xml:space="preserve"> </w:t>
      </w:r>
      <w:bookmarkStart w:id="1771" w:name="paragraf-82.odsek-2.oznacenie"/>
      <w:r w:rsidRPr="00377D35">
        <w:rPr>
          <w:rFonts w:ascii="Times New Roman" w:hAnsi="Times New Roman"/>
        </w:rPr>
        <w:t xml:space="preserve">(2) </w:t>
      </w:r>
      <w:bookmarkEnd w:id="1771"/>
      <w:r w:rsidRPr="00377D35">
        <w:rPr>
          <w:rFonts w:ascii="Times New Roman" w:hAnsi="Times New Roman"/>
        </w:rPr>
        <w:t xml:space="preserve">Ak sa delí zisk medzi spoločníkov rovným dielom, majú spoločníci nárok na úroky z hodnoty svojho splateného vkladu v dohodnutej výške, inak na úroky určené podľa </w:t>
      </w:r>
      <w:hyperlink w:anchor="paragraf-502">
        <w:r w:rsidRPr="00377D35">
          <w:rPr>
            <w:rFonts w:ascii="Times New Roman" w:hAnsi="Times New Roman"/>
          </w:rPr>
          <w:t>§ 502</w:t>
        </w:r>
      </w:hyperlink>
      <w:bookmarkStart w:id="1772" w:name="paragraf-82.odsek-2.text"/>
      <w:r w:rsidRPr="00377D35">
        <w:rPr>
          <w:rFonts w:ascii="Times New Roman" w:hAnsi="Times New Roman"/>
        </w:rPr>
        <w:t xml:space="preserve">. Nárok na tieto úroky má prednosť pred nárokom na podiel na zisku podľa odseku 1 a vzniká aj pri strate zistenej ročnou účtovnou závierkou. </w:t>
      </w:r>
      <w:bookmarkEnd w:id="1772"/>
    </w:p>
    <w:p w:rsidR="00864C19" w:rsidRPr="00377D35" w:rsidRDefault="00FA70BB">
      <w:pPr>
        <w:spacing w:before="225" w:after="225" w:line="264" w:lineRule="auto"/>
        <w:ind w:left="570"/>
      </w:pPr>
      <w:bookmarkStart w:id="1773" w:name="paragraf-82.odsek-3"/>
      <w:bookmarkEnd w:id="1770"/>
      <w:r w:rsidRPr="00377D35">
        <w:rPr>
          <w:rFonts w:ascii="Times New Roman" w:hAnsi="Times New Roman"/>
        </w:rPr>
        <w:t xml:space="preserve"> </w:t>
      </w:r>
      <w:bookmarkStart w:id="1774" w:name="paragraf-82.odsek-3.oznacenie"/>
      <w:r w:rsidRPr="00377D35">
        <w:rPr>
          <w:rFonts w:ascii="Times New Roman" w:hAnsi="Times New Roman"/>
        </w:rPr>
        <w:t xml:space="preserve">(3) </w:t>
      </w:r>
      <w:bookmarkStart w:id="1775" w:name="paragraf-82.odsek-3.text"/>
      <w:bookmarkEnd w:id="1774"/>
      <w:r w:rsidRPr="00377D35">
        <w:rPr>
          <w:rFonts w:ascii="Times New Roman" w:hAnsi="Times New Roman"/>
        </w:rPr>
        <w:t xml:space="preserve">Stratu zistenú ročnou účtovnou závierkou znášajú spoločníci rovným dielom. </w:t>
      </w:r>
      <w:bookmarkEnd w:id="1775"/>
    </w:p>
    <w:p w:rsidR="00864C19" w:rsidRPr="00377D35" w:rsidRDefault="00FA70BB">
      <w:pPr>
        <w:spacing w:before="225" w:after="225" w:line="264" w:lineRule="auto"/>
        <w:ind w:left="570"/>
      </w:pPr>
      <w:bookmarkStart w:id="1776" w:name="paragraf-82.odsek-4"/>
      <w:bookmarkEnd w:id="1773"/>
      <w:r w:rsidRPr="00377D35">
        <w:rPr>
          <w:rFonts w:ascii="Times New Roman" w:hAnsi="Times New Roman"/>
        </w:rPr>
        <w:t xml:space="preserve"> </w:t>
      </w:r>
      <w:bookmarkStart w:id="1777" w:name="paragraf-82.odsek-4.oznacenie"/>
      <w:r w:rsidRPr="00377D35">
        <w:rPr>
          <w:rFonts w:ascii="Times New Roman" w:hAnsi="Times New Roman"/>
        </w:rPr>
        <w:t xml:space="preserve">(4) </w:t>
      </w:r>
      <w:bookmarkStart w:id="1778" w:name="paragraf-82.odsek-4.text"/>
      <w:bookmarkEnd w:id="1777"/>
      <w:r w:rsidRPr="00377D35">
        <w:rPr>
          <w:rFonts w:ascii="Times New Roman" w:hAnsi="Times New Roman"/>
        </w:rPr>
        <w:t xml:space="preserve">Ustanovenia odsekov 1 až 3 sa použijú, ak spoločenská zmluva neurčuje inak. </w:t>
      </w:r>
      <w:bookmarkEnd w:id="1778"/>
    </w:p>
    <w:p w:rsidR="00864C19" w:rsidRPr="00377D35" w:rsidRDefault="00FA70BB">
      <w:pPr>
        <w:spacing w:before="225" w:after="225" w:line="264" w:lineRule="auto"/>
        <w:ind w:left="495"/>
        <w:jc w:val="center"/>
      </w:pPr>
      <w:bookmarkStart w:id="1779" w:name="paragraf-83.oznacenie"/>
      <w:bookmarkStart w:id="1780" w:name="paragraf-83"/>
      <w:bookmarkEnd w:id="1766"/>
      <w:bookmarkEnd w:id="1776"/>
      <w:r w:rsidRPr="00377D35">
        <w:rPr>
          <w:rFonts w:ascii="Times New Roman" w:hAnsi="Times New Roman"/>
          <w:b/>
        </w:rPr>
        <w:t xml:space="preserve"> § 83 </w:t>
      </w:r>
    </w:p>
    <w:p w:rsidR="00864C19" w:rsidRPr="00377D35" w:rsidRDefault="00FA70BB">
      <w:pPr>
        <w:spacing w:before="225" w:after="225" w:line="264" w:lineRule="auto"/>
        <w:ind w:left="570"/>
      </w:pPr>
      <w:bookmarkStart w:id="1781" w:name="paragraf-83.odsek-1"/>
      <w:bookmarkEnd w:id="1779"/>
      <w:r w:rsidRPr="00377D35">
        <w:rPr>
          <w:rFonts w:ascii="Times New Roman" w:hAnsi="Times New Roman"/>
        </w:rPr>
        <w:t xml:space="preserve"> </w:t>
      </w:r>
      <w:bookmarkStart w:id="1782" w:name="paragraf-83.odsek-1.oznacenie"/>
      <w:bookmarkStart w:id="1783" w:name="paragraf-83.odsek-1.text"/>
      <w:bookmarkEnd w:id="1782"/>
      <w:r w:rsidRPr="00377D35">
        <w:rPr>
          <w:rFonts w:ascii="Times New Roman" w:hAnsi="Times New Roman"/>
        </w:rPr>
        <w:t xml:space="preserve">Zmenou spoločenskej zmluvy môže do spoločnosti pristúpiť ďalší spoločník alebo môže spoločník zo spoločnosti vystúpiť, ak zostanú v spoločnosti aspoň dvaja spoločníci. </w:t>
      </w:r>
      <w:bookmarkEnd w:id="1783"/>
    </w:p>
    <w:p w:rsidR="00864C19" w:rsidRPr="00377D35" w:rsidRDefault="00FA70BB">
      <w:pPr>
        <w:spacing w:before="225" w:after="225" w:line="264" w:lineRule="auto"/>
        <w:ind w:left="495"/>
        <w:jc w:val="center"/>
      </w:pPr>
      <w:bookmarkStart w:id="1784" w:name="paragraf-84.oznacenie"/>
      <w:bookmarkStart w:id="1785" w:name="paragraf-84"/>
      <w:bookmarkEnd w:id="1780"/>
      <w:bookmarkEnd w:id="1781"/>
      <w:r w:rsidRPr="00377D35">
        <w:rPr>
          <w:rFonts w:ascii="Times New Roman" w:hAnsi="Times New Roman"/>
          <w:b/>
        </w:rPr>
        <w:t xml:space="preserve"> § 84 </w:t>
      </w:r>
    </w:p>
    <w:p w:rsidR="00864C19" w:rsidRPr="00377D35" w:rsidRDefault="00FA70BB">
      <w:pPr>
        <w:spacing w:before="225" w:after="225" w:line="264" w:lineRule="auto"/>
        <w:ind w:left="495"/>
        <w:jc w:val="center"/>
      </w:pPr>
      <w:bookmarkStart w:id="1786" w:name="paragraf-84.nadpis"/>
      <w:bookmarkEnd w:id="1784"/>
      <w:r w:rsidRPr="00377D35">
        <w:rPr>
          <w:rFonts w:ascii="Times New Roman" w:hAnsi="Times New Roman"/>
          <w:b/>
        </w:rPr>
        <w:t xml:space="preserve"> Zákaz konkurencie </w:t>
      </w:r>
    </w:p>
    <w:p w:rsidR="00864C19" w:rsidRPr="00377D35" w:rsidRDefault="00FA70BB">
      <w:pPr>
        <w:spacing w:before="225" w:after="225" w:line="264" w:lineRule="auto"/>
        <w:ind w:left="570"/>
      </w:pPr>
      <w:bookmarkStart w:id="1787" w:name="paragraf-84.odsek-1"/>
      <w:bookmarkEnd w:id="1786"/>
      <w:r w:rsidRPr="00377D35">
        <w:rPr>
          <w:rFonts w:ascii="Times New Roman" w:hAnsi="Times New Roman"/>
        </w:rPr>
        <w:t xml:space="preserve"> </w:t>
      </w:r>
      <w:bookmarkStart w:id="1788" w:name="paragraf-84.odsek-1.oznacenie"/>
      <w:bookmarkStart w:id="1789" w:name="paragraf-84.odsek-1.text"/>
      <w:bookmarkEnd w:id="1788"/>
      <w:r w:rsidRPr="00377D35">
        <w:rPr>
          <w:rFonts w:ascii="Times New Roman" w:hAnsi="Times New Roman"/>
        </w:rPr>
        <w:t xml:space="preserve">Bez dovolenia ostatných spoločníkov nesmie spoločník podnikať v predmete podnikania spoločnosti, a to ani v prospech iných osôb. Spoločenská zmluva môže upraviť zákaz konkurencie inak. </w:t>
      </w:r>
      <w:bookmarkEnd w:id="1789"/>
    </w:p>
    <w:bookmarkEnd w:id="1785"/>
    <w:bookmarkEnd w:id="1787"/>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Právne vzťahy k tretím osobám </w:t>
      </w:r>
    </w:p>
    <w:p w:rsidR="00864C19" w:rsidRPr="00377D35" w:rsidRDefault="00FA70BB">
      <w:pPr>
        <w:spacing w:before="225" w:after="225" w:line="264" w:lineRule="auto"/>
        <w:ind w:left="495"/>
        <w:jc w:val="center"/>
      </w:pPr>
      <w:bookmarkStart w:id="1790" w:name="paragraf-85.oznacenie"/>
      <w:bookmarkStart w:id="1791" w:name="paragraf-85"/>
      <w:r w:rsidRPr="00377D35">
        <w:rPr>
          <w:rFonts w:ascii="Times New Roman" w:hAnsi="Times New Roman"/>
          <w:b/>
        </w:rPr>
        <w:t xml:space="preserve"> § 85 </w:t>
      </w:r>
    </w:p>
    <w:p w:rsidR="00864C19" w:rsidRPr="00377D35" w:rsidRDefault="00FA70BB">
      <w:pPr>
        <w:spacing w:before="225" w:after="225" w:line="264" w:lineRule="auto"/>
        <w:ind w:left="570"/>
      </w:pPr>
      <w:bookmarkStart w:id="1792" w:name="paragraf-85.odsek-1"/>
      <w:bookmarkEnd w:id="1790"/>
      <w:r w:rsidRPr="00377D35">
        <w:rPr>
          <w:rFonts w:ascii="Times New Roman" w:hAnsi="Times New Roman"/>
        </w:rPr>
        <w:t xml:space="preserve"> </w:t>
      </w:r>
      <w:bookmarkStart w:id="1793" w:name="paragraf-85.odsek-1.oznacenie"/>
      <w:bookmarkStart w:id="1794" w:name="paragraf-85.odsek-1.text"/>
      <w:bookmarkEnd w:id="1793"/>
      <w:r w:rsidRPr="00377D35">
        <w:rPr>
          <w:rFonts w:ascii="Times New Roman" w:hAnsi="Times New Roman"/>
        </w:rPr>
        <w:t xml:space="preserve">Štatutárnym orgánom verejnej obchodnej spoločnosti je každý zo spoločníkov, pokiaľ spoločenská zmluva neurčuje, že konajú spoločne. Ak sú na konanie v mene spoločnosti vo všetkých jej záležitostiach spoločenskou zmluvou poverení len niektorí spoločníci, sú len títo spoločníci jej štatutárnym orgánom. </w:t>
      </w:r>
      <w:bookmarkEnd w:id="1794"/>
    </w:p>
    <w:bookmarkEnd w:id="1791"/>
    <w:bookmarkEnd w:id="1792"/>
    <w:p w:rsidR="00864C19" w:rsidRPr="00377D35" w:rsidRDefault="00FA70BB">
      <w:pPr>
        <w:spacing w:before="300" w:after="0" w:line="264" w:lineRule="auto"/>
        <w:ind w:left="495"/>
        <w:jc w:val="center"/>
      </w:pPr>
      <w:r w:rsidRPr="00377D35">
        <w:rPr>
          <w:rFonts w:ascii="Times New Roman" w:hAnsi="Times New Roman"/>
          <w:b/>
          <w:sz w:val="24"/>
        </w:rPr>
        <w:t xml:space="preserve"> Ručenie spoločníka </w:t>
      </w:r>
    </w:p>
    <w:p w:rsidR="00864C19" w:rsidRPr="00377D35" w:rsidRDefault="00FA70BB">
      <w:pPr>
        <w:spacing w:before="225" w:after="225" w:line="264" w:lineRule="auto"/>
        <w:ind w:left="570"/>
        <w:jc w:val="center"/>
      </w:pPr>
      <w:bookmarkStart w:id="1795" w:name="paragraf-86.oznacenie"/>
      <w:bookmarkStart w:id="1796" w:name="paragraf-86"/>
      <w:r w:rsidRPr="00377D35">
        <w:rPr>
          <w:rFonts w:ascii="Times New Roman" w:hAnsi="Times New Roman"/>
          <w:b/>
        </w:rPr>
        <w:t xml:space="preserve"> § 86 </w:t>
      </w:r>
    </w:p>
    <w:p w:rsidR="00864C19" w:rsidRPr="00377D35" w:rsidRDefault="00FA70BB">
      <w:pPr>
        <w:spacing w:before="225" w:after="225" w:line="264" w:lineRule="auto"/>
        <w:ind w:left="645"/>
      </w:pPr>
      <w:bookmarkStart w:id="1797" w:name="paragraf-86.odsek-1"/>
      <w:bookmarkEnd w:id="1795"/>
      <w:r w:rsidRPr="00377D35">
        <w:rPr>
          <w:rFonts w:ascii="Times New Roman" w:hAnsi="Times New Roman"/>
        </w:rPr>
        <w:lastRenderedPageBreak/>
        <w:t xml:space="preserve"> </w:t>
      </w:r>
      <w:bookmarkStart w:id="1798" w:name="paragraf-86.odsek-1.oznacenie"/>
      <w:bookmarkStart w:id="1799" w:name="paragraf-86.odsek-1.text"/>
      <w:bookmarkEnd w:id="1798"/>
      <w:r w:rsidRPr="00377D35">
        <w:rPr>
          <w:rFonts w:ascii="Times New Roman" w:hAnsi="Times New Roman"/>
        </w:rPr>
        <w:t xml:space="preserve">Verejná obchodná spoločnosť zodpovedá za svoje záväzky celým svojím majetkom. Spoločníci ručia za záväzky spoločnosti všetkým svojím majetkom spoločne a nerozdielne. </w:t>
      </w:r>
      <w:bookmarkEnd w:id="1799"/>
    </w:p>
    <w:p w:rsidR="00864C19" w:rsidRPr="00377D35" w:rsidRDefault="00FA70BB">
      <w:pPr>
        <w:spacing w:before="225" w:after="225" w:line="264" w:lineRule="auto"/>
        <w:ind w:left="570"/>
        <w:jc w:val="center"/>
      </w:pPr>
      <w:bookmarkStart w:id="1800" w:name="paragraf-87.oznacenie"/>
      <w:bookmarkStart w:id="1801" w:name="paragraf-87"/>
      <w:bookmarkEnd w:id="1796"/>
      <w:bookmarkEnd w:id="1797"/>
      <w:r w:rsidRPr="00377D35">
        <w:rPr>
          <w:rFonts w:ascii="Times New Roman" w:hAnsi="Times New Roman"/>
          <w:b/>
        </w:rPr>
        <w:t xml:space="preserve"> § 87 </w:t>
      </w:r>
    </w:p>
    <w:p w:rsidR="00864C19" w:rsidRPr="00377D35" w:rsidRDefault="00FA70BB">
      <w:pPr>
        <w:spacing w:before="225" w:after="225" w:line="264" w:lineRule="auto"/>
        <w:ind w:left="645"/>
      </w:pPr>
      <w:bookmarkStart w:id="1802" w:name="paragraf-87.odsek-1"/>
      <w:bookmarkEnd w:id="1800"/>
      <w:r w:rsidRPr="00377D35">
        <w:rPr>
          <w:rFonts w:ascii="Times New Roman" w:hAnsi="Times New Roman"/>
        </w:rPr>
        <w:t xml:space="preserve"> </w:t>
      </w:r>
      <w:bookmarkStart w:id="1803" w:name="paragraf-87.odsek-1.oznacenie"/>
      <w:r w:rsidRPr="00377D35">
        <w:rPr>
          <w:rFonts w:ascii="Times New Roman" w:hAnsi="Times New Roman"/>
        </w:rPr>
        <w:t xml:space="preserve">(1) </w:t>
      </w:r>
      <w:bookmarkStart w:id="1804" w:name="paragraf-87.odsek-1.text"/>
      <w:bookmarkEnd w:id="1803"/>
      <w:r w:rsidRPr="00377D35">
        <w:rPr>
          <w:rFonts w:ascii="Times New Roman" w:hAnsi="Times New Roman"/>
        </w:rPr>
        <w:t xml:space="preserve">Spoločník, ktorý do spoločnosti pristúpil, ručí aj za záväzky spoločnosti vzniknuté pred jeho pristúpením. Môže však požadovať od ostatných spoločníkov, aby mu poskytli náhradu za poskytnutie tohto plnenia a nahradili náklady s tým spojené. </w:t>
      </w:r>
      <w:bookmarkEnd w:id="1804"/>
    </w:p>
    <w:p w:rsidR="00864C19" w:rsidRPr="00377D35" w:rsidRDefault="00FA70BB">
      <w:pPr>
        <w:spacing w:before="225" w:after="225" w:line="264" w:lineRule="auto"/>
        <w:ind w:left="645"/>
      </w:pPr>
      <w:bookmarkStart w:id="1805" w:name="paragraf-87.odsek-2"/>
      <w:bookmarkEnd w:id="1802"/>
      <w:r w:rsidRPr="00377D35">
        <w:rPr>
          <w:rFonts w:ascii="Times New Roman" w:hAnsi="Times New Roman"/>
        </w:rPr>
        <w:t xml:space="preserve"> </w:t>
      </w:r>
      <w:bookmarkStart w:id="1806" w:name="paragraf-87.odsek-2.oznacenie"/>
      <w:r w:rsidRPr="00377D35">
        <w:rPr>
          <w:rFonts w:ascii="Times New Roman" w:hAnsi="Times New Roman"/>
        </w:rPr>
        <w:t xml:space="preserve">(2) </w:t>
      </w:r>
      <w:bookmarkStart w:id="1807" w:name="paragraf-87.odsek-2.text"/>
      <w:bookmarkEnd w:id="1806"/>
      <w:r w:rsidRPr="00377D35">
        <w:rPr>
          <w:rFonts w:ascii="Times New Roman" w:hAnsi="Times New Roman"/>
        </w:rPr>
        <w:t xml:space="preserve">Ak zanikne účasť spoločníka za trvania spoločnosti, ručí len za záväzky, ktoré vznikli pred zánikom jeho účasti. </w:t>
      </w:r>
      <w:bookmarkEnd w:id="1807"/>
    </w:p>
    <w:p w:rsidR="00864C19" w:rsidRPr="00377D35" w:rsidRDefault="00FA70BB">
      <w:pPr>
        <w:spacing w:after="0" w:line="264" w:lineRule="auto"/>
        <w:ind w:left="420"/>
      </w:pPr>
      <w:bookmarkStart w:id="1808" w:name="predpis.cast-druha.hlava-1.diel-2.oddiel"/>
      <w:bookmarkEnd w:id="1801"/>
      <w:bookmarkEnd w:id="1805"/>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Zrušenie a likvidácia spoločnosti </w:t>
      </w:r>
    </w:p>
    <w:p w:rsidR="00864C19" w:rsidRPr="00377D35" w:rsidRDefault="00FA70BB">
      <w:pPr>
        <w:spacing w:before="225" w:after="225" w:line="264" w:lineRule="auto"/>
        <w:ind w:left="495"/>
        <w:jc w:val="center"/>
      </w:pPr>
      <w:bookmarkStart w:id="1809" w:name="paragraf-88.oznacenie"/>
      <w:bookmarkStart w:id="1810" w:name="paragraf-88"/>
      <w:r w:rsidRPr="00377D35">
        <w:rPr>
          <w:rFonts w:ascii="Times New Roman" w:hAnsi="Times New Roman"/>
          <w:b/>
        </w:rPr>
        <w:t xml:space="preserve"> § 88 </w:t>
      </w:r>
    </w:p>
    <w:p w:rsidR="00864C19" w:rsidRPr="00377D35" w:rsidRDefault="00FA70BB">
      <w:pPr>
        <w:spacing w:after="0" w:line="264" w:lineRule="auto"/>
        <w:ind w:left="570"/>
      </w:pPr>
      <w:bookmarkStart w:id="1811" w:name="paragraf-88.odsek-1"/>
      <w:bookmarkEnd w:id="1809"/>
      <w:r w:rsidRPr="00377D35">
        <w:rPr>
          <w:rFonts w:ascii="Times New Roman" w:hAnsi="Times New Roman"/>
        </w:rPr>
        <w:t xml:space="preserve"> </w:t>
      </w:r>
      <w:bookmarkStart w:id="1812" w:name="paragraf-88.odsek-1.oznacenie"/>
      <w:r w:rsidRPr="00377D35">
        <w:rPr>
          <w:rFonts w:ascii="Times New Roman" w:hAnsi="Times New Roman"/>
        </w:rPr>
        <w:t xml:space="preserve">(1) </w:t>
      </w:r>
      <w:bookmarkEnd w:id="1812"/>
      <w:r w:rsidRPr="00377D35">
        <w:rPr>
          <w:rFonts w:ascii="Times New Roman" w:hAnsi="Times New Roman"/>
        </w:rPr>
        <w:t xml:space="preserve">Okrem prípadov uvedených v </w:t>
      </w:r>
      <w:hyperlink w:anchor="paragraf-68">
        <w:r w:rsidRPr="00377D35">
          <w:rPr>
            <w:rFonts w:ascii="Times New Roman" w:hAnsi="Times New Roman"/>
          </w:rPr>
          <w:t>§ 68</w:t>
        </w:r>
      </w:hyperlink>
      <w:bookmarkStart w:id="1813" w:name="paragraf-88.odsek-1.text"/>
      <w:r w:rsidRPr="00377D35">
        <w:rPr>
          <w:rFonts w:ascii="Times New Roman" w:hAnsi="Times New Roman"/>
        </w:rPr>
        <w:t xml:space="preserve"> sa spoločnosť zrušuje: </w:t>
      </w:r>
      <w:bookmarkEnd w:id="1813"/>
    </w:p>
    <w:p w:rsidR="00864C19" w:rsidRPr="00377D35" w:rsidRDefault="00FA70BB">
      <w:pPr>
        <w:spacing w:before="225" w:after="225" w:line="264" w:lineRule="auto"/>
        <w:ind w:left="645"/>
      </w:pPr>
      <w:bookmarkStart w:id="1814" w:name="paragraf-88.odsek-1.pismeno-a"/>
      <w:r w:rsidRPr="00377D35">
        <w:rPr>
          <w:rFonts w:ascii="Times New Roman" w:hAnsi="Times New Roman"/>
        </w:rPr>
        <w:t xml:space="preserve"> </w:t>
      </w:r>
      <w:bookmarkStart w:id="1815" w:name="paragraf-88.odsek-1.pismeno-a.oznacenie"/>
      <w:r w:rsidRPr="00377D35">
        <w:rPr>
          <w:rFonts w:ascii="Times New Roman" w:hAnsi="Times New Roman"/>
        </w:rPr>
        <w:t xml:space="preserve">a) </w:t>
      </w:r>
      <w:bookmarkStart w:id="1816" w:name="paragraf-88.odsek-1.pismeno-a.text"/>
      <w:bookmarkEnd w:id="1815"/>
      <w:r w:rsidRPr="00377D35">
        <w:rPr>
          <w:rFonts w:ascii="Times New Roman" w:hAnsi="Times New Roman"/>
        </w:rPr>
        <w:t xml:space="preserve">ak bola zmluva uzavretá na dobu neurčitú, výpoveďou spoločníka podanou najneskôr šesť mesiacov pred uplynutím kalendárneho roka, ak spoločenská zmluva neurčuje niečo iné, </w:t>
      </w:r>
      <w:bookmarkEnd w:id="1816"/>
    </w:p>
    <w:p w:rsidR="00864C19" w:rsidRPr="00377D35" w:rsidRDefault="00FA70BB">
      <w:pPr>
        <w:spacing w:before="225" w:after="225" w:line="264" w:lineRule="auto"/>
        <w:ind w:left="645"/>
      </w:pPr>
      <w:bookmarkStart w:id="1817" w:name="paragraf-88.odsek-1.pismeno-b"/>
      <w:bookmarkEnd w:id="1814"/>
      <w:r w:rsidRPr="00377D35">
        <w:rPr>
          <w:rFonts w:ascii="Times New Roman" w:hAnsi="Times New Roman"/>
        </w:rPr>
        <w:t xml:space="preserve"> </w:t>
      </w:r>
      <w:bookmarkStart w:id="1818" w:name="paragraf-88.odsek-1.pismeno-b.oznacenie"/>
      <w:r w:rsidRPr="00377D35">
        <w:rPr>
          <w:rFonts w:ascii="Times New Roman" w:hAnsi="Times New Roman"/>
        </w:rPr>
        <w:t xml:space="preserve">b) </w:t>
      </w:r>
      <w:bookmarkEnd w:id="1818"/>
      <w:r w:rsidRPr="00377D35">
        <w:rPr>
          <w:rFonts w:ascii="Times New Roman" w:hAnsi="Times New Roman"/>
        </w:rPr>
        <w:t xml:space="preserve">rozhodnutím súdu podľa </w:t>
      </w:r>
      <w:hyperlink w:anchor="paragraf-90">
        <w:r w:rsidRPr="00377D35">
          <w:rPr>
            <w:rFonts w:ascii="Times New Roman" w:hAnsi="Times New Roman"/>
          </w:rPr>
          <w:t>§ 90</w:t>
        </w:r>
      </w:hyperlink>
      <w:bookmarkStart w:id="1819" w:name="paragraf-88.odsek-1.pismeno-b.text"/>
      <w:r w:rsidRPr="00377D35">
        <w:rPr>
          <w:rFonts w:ascii="Times New Roman" w:hAnsi="Times New Roman"/>
        </w:rPr>
        <w:t xml:space="preserve">, </w:t>
      </w:r>
      <w:bookmarkEnd w:id="1819"/>
    </w:p>
    <w:p w:rsidR="00864C19" w:rsidRPr="00377D35" w:rsidRDefault="00FA70BB">
      <w:pPr>
        <w:spacing w:before="225" w:after="225" w:line="264" w:lineRule="auto"/>
        <w:ind w:left="645"/>
      </w:pPr>
      <w:bookmarkStart w:id="1820" w:name="paragraf-88.odsek-1.pismeno-c"/>
      <w:bookmarkEnd w:id="1817"/>
      <w:r w:rsidRPr="00377D35">
        <w:rPr>
          <w:rFonts w:ascii="Times New Roman" w:hAnsi="Times New Roman"/>
        </w:rPr>
        <w:t xml:space="preserve"> </w:t>
      </w:r>
      <w:bookmarkStart w:id="1821" w:name="paragraf-88.odsek-1.pismeno-c.oznacenie"/>
      <w:r w:rsidRPr="00377D35">
        <w:rPr>
          <w:rFonts w:ascii="Times New Roman" w:hAnsi="Times New Roman"/>
        </w:rPr>
        <w:t xml:space="preserve">c) </w:t>
      </w:r>
      <w:bookmarkStart w:id="1822" w:name="paragraf-88.odsek-1.pismeno-c.text"/>
      <w:bookmarkEnd w:id="1821"/>
      <w:r w:rsidRPr="00377D35">
        <w:rPr>
          <w:rFonts w:ascii="Times New Roman" w:hAnsi="Times New Roman"/>
        </w:rPr>
        <w:t xml:space="preserve">smrťou jedného zo spoločníkov, ibaže spoločenská zmluva pripúšťa, aby sa spoločníkom stal dedič, ten sa o svoju účasť prihlási a v spoločnosti zostávajú aspoň dvaja ďalší spoločníci, </w:t>
      </w:r>
      <w:bookmarkEnd w:id="1822"/>
    </w:p>
    <w:p w:rsidR="00864C19" w:rsidRPr="00377D35" w:rsidRDefault="00FA70BB">
      <w:pPr>
        <w:spacing w:before="225" w:after="225" w:line="264" w:lineRule="auto"/>
        <w:ind w:left="645"/>
      </w:pPr>
      <w:bookmarkStart w:id="1823" w:name="paragraf-88.odsek-1.pismeno-d"/>
      <w:bookmarkEnd w:id="1820"/>
      <w:r w:rsidRPr="00377D35">
        <w:rPr>
          <w:rFonts w:ascii="Times New Roman" w:hAnsi="Times New Roman"/>
        </w:rPr>
        <w:t xml:space="preserve"> </w:t>
      </w:r>
      <w:bookmarkStart w:id="1824" w:name="paragraf-88.odsek-1.pismeno-d.oznacenie"/>
      <w:r w:rsidRPr="00377D35">
        <w:rPr>
          <w:rFonts w:ascii="Times New Roman" w:hAnsi="Times New Roman"/>
        </w:rPr>
        <w:t xml:space="preserve">d) </w:t>
      </w:r>
      <w:bookmarkStart w:id="1825" w:name="paragraf-88.odsek-1.pismeno-d.text"/>
      <w:bookmarkEnd w:id="1824"/>
      <w:r w:rsidRPr="00377D35">
        <w:rPr>
          <w:rFonts w:ascii="Times New Roman" w:hAnsi="Times New Roman"/>
        </w:rPr>
        <w:t xml:space="preserve">zánikom právnickej osoby, ktorá je spoločníkom, </w:t>
      </w:r>
      <w:bookmarkEnd w:id="1825"/>
    </w:p>
    <w:p w:rsidR="00864C19" w:rsidRPr="00377D35" w:rsidRDefault="00FA70BB">
      <w:pPr>
        <w:spacing w:before="225" w:after="225" w:line="264" w:lineRule="auto"/>
        <w:ind w:left="645"/>
      </w:pPr>
      <w:bookmarkStart w:id="1826" w:name="paragraf-88.odsek-1.pismeno-e"/>
      <w:bookmarkEnd w:id="1823"/>
      <w:r w:rsidRPr="00377D35">
        <w:rPr>
          <w:rFonts w:ascii="Times New Roman" w:hAnsi="Times New Roman"/>
        </w:rPr>
        <w:t xml:space="preserve"> </w:t>
      </w:r>
      <w:bookmarkStart w:id="1827" w:name="paragraf-88.odsek-1.pismeno-e.oznacenie"/>
      <w:r w:rsidRPr="00377D35">
        <w:rPr>
          <w:rFonts w:ascii="Times New Roman" w:hAnsi="Times New Roman"/>
        </w:rPr>
        <w:t xml:space="preserve">e) </w:t>
      </w:r>
      <w:bookmarkStart w:id="1828" w:name="paragraf-88.odsek-1.pismeno-e.text"/>
      <w:bookmarkEnd w:id="1827"/>
      <w:r w:rsidRPr="00377D35">
        <w:rPr>
          <w:rFonts w:ascii="Times New Roman" w:hAnsi="Times New Roman"/>
        </w:rPr>
        <w:t xml:space="preserve">vyhlásením konkurzu na majetok niektorého zo spoločníkov alebo zamietnutím návrhu na vyhlásenie konkurzu pre nedostatok majetku, </w:t>
      </w:r>
      <w:bookmarkEnd w:id="1828"/>
    </w:p>
    <w:p w:rsidR="00864C19" w:rsidRPr="00377D35" w:rsidRDefault="00FA70BB">
      <w:pPr>
        <w:spacing w:before="225" w:after="225" w:line="264" w:lineRule="auto"/>
        <w:ind w:left="645"/>
      </w:pPr>
      <w:bookmarkStart w:id="1829" w:name="paragraf-88.odsek-1.pismeno-f"/>
      <w:bookmarkEnd w:id="1826"/>
      <w:r w:rsidRPr="00377D35">
        <w:rPr>
          <w:rFonts w:ascii="Times New Roman" w:hAnsi="Times New Roman"/>
        </w:rPr>
        <w:t xml:space="preserve"> </w:t>
      </w:r>
      <w:bookmarkStart w:id="1830" w:name="paragraf-88.odsek-1.pismeno-f.oznacenie"/>
      <w:r w:rsidRPr="00377D35">
        <w:rPr>
          <w:rFonts w:ascii="Times New Roman" w:hAnsi="Times New Roman"/>
        </w:rPr>
        <w:t xml:space="preserve">f) </w:t>
      </w:r>
      <w:bookmarkStart w:id="1831" w:name="paragraf-88.odsek-1.pismeno-f.text"/>
      <w:bookmarkEnd w:id="1830"/>
      <w:r w:rsidRPr="00377D35">
        <w:rPr>
          <w:rFonts w:ascii="Times New Roman" w:hAnsi="Times New Roman"/>
        </w:rPr>
        <w:t xml:space="preserve">pozbavením alebo obmedzením spôsobilosti na právne úkony niektorého zo spoločníkov, </w:t>
      </w:r>
      <w:bookmarkEnd w:id="1831"/>
    </w:p>
    <w:p w:rsidR="00864C19" w:rsidRPr="00377D35" w:rsidRDefault="00FA70BB">
      <w:pPr>
        <w:spacing w:before="225" w:after="225" w:line="264" w:lineRule="auto"/>
        <w:ind w:left="645"/>
      </w:pPr>
      <w:bookmarkStart w:id="1832" w:name="paragraf-88.odsek-1.pismeno-g"/>
      <w:bookmarkEnd w:id="1829"/>
      <w:r w:rsidRPr="00377D35">
        <w:rPr>
          <w:rFonts w:ascii="Times New Roman" w:hAnsi="Times New Roman"/>
        </w:rPr>
        <w:t xml:space="preserve"> </w:t>
      </w:r>
      <w:bookmarkStart w:id="1833" w:name="paragraf-88.odsek-1.pismeno-g.oznacenie"/>
      <w:r w:rsidRPr="00377D35">
        <w:rPr>
          <w:rFonts w:ascii="Times New Roman" w:hAnsi="Times New Roman"/>
        </w:rPr>
        <w:t xml:space="preserve">g) </w:t>
      </w:r>
      <w:bookmarkStart w:id="1834" w:name="paragraf-88.odsek-1.pismeno-g.text"/>
      <w:bookmarkEnd w:id="1833"/>
      <w:r w:rsidRPr="00377D35">
        <w:rPr>
          <w:rFonts w:ascii="Times New Roman" w:hAnsi="Times New Roman"/>
        </w:rPr>
        <w:t xml:space="preserve">doručením exekučného príkazu na podiel spoločníka, </w:t>
      </w:r>
      <w:bookmarkEnd w:id="1834"/>
    </w:p>
    <w:p w:rsidR="00864C19" w:rsidRPr="00377D35" w:rsidRDefault="00FA70BB">
      <w:pPr>
        <w:spacing w:before="225" w:after="225" w:line="264" w:lineRule="auto"/>
        <w:ind w:left="645"/>
      </w:pPr>
      <w:bookmarkStart w:id="1835" w:name="paragraf-88.odsek-1.pismeno-h"/>
      <w:bookmarkEnd w:id="1832"/>
      <w:r w:rsidRPr="00377D35">
        <w:rPr>
          <w:rFonts w:ascii="Times New Roman" w:hAnsi="Times New Roman"/>
        </w:rPr>
        <w:t xml:space="preserve"> </w:t>
      </w:r>
      <w:bookmarkStart w:id="1836" w:name="paragraf-88.odsek-1.pismeno-h.oznacenie"/>
      <w:r w:rsidRPr="00377D35">
        <w:rPr>
          <w:rFonts w:ascii="Times New Roman" w:hAnsi="Times New Roman"/>
        </w:rPr>
        <w:t xml:space="preserve">h) </w:t>
      </w:r>
      <w:bookmarkStart w:id="1837" w:name="paragraf-88.odsek-1.pismeno-h.text"/>
      <w:bookmarkEnd w:id="1836"/>
      <w:r w:rsidRPr="00377D35">
        <w:rPr>
          <w:rFonts w:ascii="Times New Roman" w:hAnsi="Times New Roman"/>
        </w:rPr>
        <w:t xml:space="preserve">z ďalších dôvodov určených v spoločenskej zmluve. </w:t>
      </w:r>
      <w:bookmarkEnd w:id="1837"/>
    </w:p>
    <w:p w:rsidR="00864C19" w:rsidRPr="00377D35" w:rsidRDefault="00FA70BB">
      <w:pPr>
        <w:spacing w:before="225" w:after="225" w:line="264" w:lineRule="auto"/>
        <w:ind w:left="570"/>
      </w:pPr>
      <w:bookmarkStart w:id="1838" w:name="paragraf-88.odsek-2"/>
      <w:bookmarkEnd w:id="1811"/>
      <w:bookmarkEnd w:id="1835"/>
      <w:r w:rsidRPr="00377D35">
        <w:rPr>
          <w:rFonts w:ascii="Times New Roman" w:hAnsi="Times New Roman"/>
        </w:rPr>
        <w:t xml:space="preserve"> </w:t>
      </w:r>
      <w:bookmarkStart w:id="1839" w:name="paragraf-88.odsek-2.oznacenie"/>
      <w:r w:rsidRPr="00377D35">
        <w:rPr>
          <w:rFonts w:ascii="Times New Roman" w:hAnsi="Times New Roman"/>
        </w:rPr>
        <w:t xml:space="preserve">(2) </w:t>
      </w:r>
      <w:bookmarkStart w:id="1840" w:name="paragraf-88.odsek-2.text"/>
      <w:bookmarkEnd w:id="1839"/>
      <w:r w:rsidRPr="00377D35">
        <w:rPr>
          <w:rFonts w:ascii="Times New Roman" w:hAnsi="Times New Roman"/>
        </w:rPr>
        <w:t xml:space="preserve">Pri dôvodoch zrušenia spoločnosti uvedených v odseku 1 písm. a), c), d), e), f) a g) sa môžu zostávajúci spoločníci zmenou spoločenskej zmluvy dohodnúť, že spoločnosť trvá aj naďalej bez spoločníka, ktorého sa dôvod zániku týka. Takúto dohodu o zmene spoločenskej zmluvy je potrebné urobiť v lehote troch mesiacov od zrušenia spoločnosti, inak toto právo zaniká. </w:t>
      </w:r>
      <w:bookmarkEnd w:id="1840"/>
    </w:p>
    <w:p w:rsidR="00864C19" w:rsidRPr="00377D35" w:rsidRDefault="00FA70BB">
      <w:pPr>
        <w:spacing w:before="225" w:after="225" w:line="264" w:lineRule="auto"/>
        <w:ind w:left="570"/>
      </w:pPr>
      <w:bookmarkStart w:id="1841" w:name="paragraf-88.odsek-3"/>
      <w:bookmarkEnd w:id="1838"/>
      <w:r w:rsidRPr="00377D35">
        <w:rPr>
          <w:rFonts w:ascii="Times New Roman" w:hAnsi="Times New Roman"/>
        </w:rPr>
        <w:t xml:space="preserve"> </w:t>
      </w:r>
      <w:bookmarkStart w:id="1842" w:name="paragraf-88.odsek-3.oznacenie"/>
      <w:r w:rsidRPr="00377D35">
        <w:rPr>
          <w:rFonts w:ascii="Times New Roman" w:hAnsi="Times New Roman"/>
        </w:rPr>
        <w:t xml:space="preserve">(3) </w:t>
      </w:r>
      <w:bookmarkStart w:id="1843" w:name="paragraf-88.odsek-3.text"/>
      <w:bookmarkEnd w:id="1842"/>
      <w:r w:rsidRPr="00377D35">
        <w:rPr>
          <w:rFonts w:ascii="Times New Roman" w:hAnsi="Times New Roman"/>
        </w:rPr>
        <w:t xml:space="preserve">Ak bol konkurz na majetok spoločníka, ktorého účasť v spoločnosti zanikla podľa odseku 1 písm. e), právoplatným rozhodnutím súdu zrušený z iných dôvodov ako po splnení rozvrhového uznesenia alebo pre nedostatok majetku, účasť spoločníka v spoločnosti sa obnovuje. Ak spoločnosť už vyplatila vyrovnací podiel, má nárok na jeho vrátenie. To platí primerane, aj ak bola právoplatným rozhodnutím súdu zastavená exekúcia podľa osobitných zákonov. </w:t>
      </w:r>
      <w:bookmarkEnd w:id="1843"/>
    </w:p>
    <w:p w:rsidR="00864C19" w:rsidRPr="00377D35" w:rsidRDefault="00FA70BB">
      <w:pPr>
        <w:spacing w:before="225" w:after="225" w:line="264" w:lineRule="auto"/>
        <w:ind w:left="570"/>
      </w:pPr>
      <w:bookmarkStart w:id="1844" w:name="paragraf-88.odsek-4"/>
      <w:bookmarkEnd w:id="1841"/>
      <w:r w:rsidRPr="00377D35">
        <w:rPr>
          <w:rFonts w:ascii="Times New Roman" w:hAnsi="Times New Roman"/>
        </w:rPr>
        <w:t xml:space="preserve"> </w:t>
      </w:r>
      <w:bookmarkStart w:id="1845" w:name="paragraf-88.odsek-4.oznacenie"/>
      <w:r w:rsidRPr="00377D35">
        <w:rPr>
          <w:rFonts w:ascii="Times New Roman" w:hAnsi="Times New Roman"/>
        </w:rPr>
        <w:t xml:space="preserve">(4) </w:t>
      </w:r>
      <w:bookmarkStart w:id="1846" w:name="paragraf-88.odsek-4.text"/>
      <w:bookmarkEnd w:id="1845"/>
      <w:r w:rsidRPr="00377D35">
        <w:rPr>
          <w:rFonts w:ascii="Times New Roman" w:hAnsi="Times New Roman"/>
        </w:rPr>
        <w:t xml:space="preserve">V prípade, ak spoločnosť, ktorá bola zrušená podľa odseku 1 písm. e), f) alebo g), dosiaľ nezanikla, môžu sa spoločníci za splnenia podmienok uvedených v odseku 3 dohodnúť zmenou spoločenskej zmluvy, že spoločnosť naďalej trvá. </w:t>
      </w:r>
      <w:bookmarkEnd w:id="1846"/>
    </w:p>
    <w:p w:rsidR="00864C19" w:rsidRPr="00377D35" w:rsidRDefault="00FA70BB">
      <w:pPr>
        <w:spacing w:before="225" w:after="225" w:line="264" w:lineRule="auto"/>
        <w:ind w:left="495"/>
        <w:jc w:val="center"/>
      </w:pPr>
      <w:bookmarkStart w:id="1847" w:name="paragraf-88a.oznacenie"/>
      <w:bookmarkStart w:id="1848" w:name="paragraf-88a"/>
      <w:bookmarkEnd w:id="1810"/>
      <w:bookmarkEnd w:id="1844"/>
      <w:r w:rsidRPr="00377D35">
        <w:rPr>
          <w:rFonts w:ascii="Times New Roman" w:hAnsi="Times New Roman"/>
          <w:b/>
        </w:rPr>
        <w:lastRenderedPageBreak/>
        <w:t xml:space="preserve"> § 88a </w:t>
      </w:r>
    </w:p>
    <w:p w:rsidR="00864C19" w:rsidRPr="00377D35" w:rsidRDefault="00FA70BB">
      <w:pPr>
        <w:spacing w:before="225" w:after="225" w:line="264" w:lineRule="auto"/>
        <w:ind w:left="570"/>
      </w:pPr>
      <w:bookmarkStart w:id="1849" w:name="paragraf-88a.odsek-1"/>
      <w:bookmarkEnd w:id="1847"/>
      <w:r w:rsidRPr="00377D35">
        <w:rPr>
          <w:rFonts w:ascii="Times New Roman" w:hAnsi="Times New Roman"/>
        </w:rPr>
        <w:t xml:space="preserve"> </w:t>
      </w:r>
      <w:bookmarkStart w:id="1850" w:name="paragraf-88a.odsek-1.oznacenie"/>
      <w:r w:rsidRPr="00377D35">
        <w:rPr>
          <w:rFonts w:ascii="Times New Roman" w:hAnsi="Times New Roman"/>
        </w:rPr>
        <w:t xml:space="preserve">(1) </w:t>
      </w:r>
      <w:bookmarkEnd w:id="1850"/>
      <w:r w:rsidRPr="00377D35">
        <w:rPr>
          <w:rFonts w:ascii="Times New Roman" w:hAnsi="Times New Roman"/>
        </w:rPr>
        <w:t xml:space="preserve">Ak nastanú dôvody zrušenia spoločnosti podľa </w:t>
      </w:r>
      <w:hyperlink w:anchor="paragraf-88">
        <w:r w:rsidRPr="00377D35">
          <w:rPr>
            <w:rFonts w:ascii="Times New Roman" w:hAnsi="Times New Roman"/>
          </w:rPr>
          <w:t>§ 88 ods. 1 písm. a)</w:t>
        </w:r>
      </w:hyperlink>
      <w:r w:rsidRPr="00377D35">
        <w:rPr>
          <w:rFonts w:ascii="Times New Roman" w:hAnsi="Times New Roman"/>
        </w:rPr>
        <w:t xml:space="preserve">, </w:t>
      </w:r>
      <w:hyperlink w:anchor="paragraf-88.odsek-1.pismeno-c">
        <w:r w:rsidRPr="00377D35">
          <w:rPr>
            <w:rFonts w:ascii="Times New Roman" w:hAnsi="Times New Roman"/>
          </w:rPr>
          <w:t>c), d), e), f)</w:t>
        </w:r>
      </w:hyperlink>
      <w:r w:rsidRPr="00377D35">
        <w:rPr>
          <w:rFonts w:ascii="Times New Roman" w:hAnsi="Times New Roman"/>
        </w:rPr>
        <w:t xml:space="preserve"> a </w:t>
      </w:r>
      <w:hyperlink w:anchor="paragraf-88.odsek-1.pismeno-g">
        <w:r w:rsidRPr="00377D35">
          <w:rPr>
            <w:rFonts w:ascii="Times New Roman" w:hAnsi="Times New Roman"/>
          </w:rPr>
          <w:t>g)</w:t>
        </w:r>
      </w:hyperlink>
      <w:bookmarkStart w:id="1851" w:name="paragraf-88a.odsek-1.text"/>
      <w:r w:rsidRPr="00377D35">
        <w:rPr>
          <w:rFonts w:ascii="Times New Roman" w:hAnsi="Times New Roman"/>
        </w:rPr>
        <w:t xml:space="preserve"> pri jednom spoločníkovi alebo pri viacerých spoločníkoch a ak v spoločnosti zostáva iba jeden spoločník, môže sa tento spoločník rozhodnúť, že prevezme ako právny nástupca imanie zrušenej spoločnosti bez jej likvidácie. Prevziať imanie môže iba osoba zapísaná v registri právnických osôb, podnikateľov a orgánov verejnej moci. </w:t>
      </w:r>
      <w:bookmarkEnd w:id="1851"/>
    </w:p>
    <w:p w:rsidR="00864C19" w:rsidRPr="00377D35" w:rsidRDefault="00FA70BB">
      <w:pPr>
        <w:spacing w:before="225" w:after="225" w:line="264" w:lineRule="auto"/>
        <w:ind w:left="570"/>
      </w:pPr>
      <w:bookmarkStart w:id="1852" w:name="paragraf-88a.odsek-2"/>
      <w:bookmarkEnd w:id="1849"/>
      <w:r w:rsidRPr="00377D35">
        <w:rPr>
          <w:rFonts w:ascii="Times New Roman" w:hAnsi="Times New Roman"/>
        </w:rPr>
        <w:t xml:space="preserve"> </w:t>
      </w:r>
      <w:bookmarkStart w:id="1853" w:name="paragraf-88a.odsek-2.oznacenie"/>
      <w:r w:rsidRPr="00377D35">
        <w:rPr>
          <w:rFonts w:ascii="Times New Roman" w:hAnsi="Times New Roman"/>
        </w:rPr>
        <w:t xml:space="preserve">(2) </w:t>
      </w:r>
      <w:bookmarkStart w:id="1854" w:name="paragraf-88a.odsek-2.text"/>
      <w:bookmarkEnd w:id="1853"/>
      <w:r w:rsidRPr="00377D35">
        <w:rPr>
          <w:rFonts w:ascii="Times New Roman" w:hAnsi="Times New Roman"/>
        </w:rPr>
        <w:t xml:space="preserve">Rozhodnutie musí spoločník urobiť do jedného mesiaca odo dňa, keď nastal dôvod podľa odseku 1, inak toto právo zaniká a zrušená spoločnosť vstupuje do likvidácie. Rozhodnutie spoločníka podľa odseku 1 musí mať písomnú formu s osvedčeným podpisom. </w:t>
      </w:r>
      <w:bookmarkEnd w:id="1854"/>
    </w:p>
    <w:p w:rsidR="00864C19" w:rsidRPr="00377D35" w:rsidRDefault="00FA70BB">
      <w:pPr>
        <w:spacing w:before="225" w:after="225" w:line="264" w:lineRule="auto"/>
        <w:ind w:left="570"/>
      </w:pPr>
      <w:bookmarkStart w:id="1855" w:name="paragraf-88a.odsek-3"/>
      <w:bookmarkEnd w:id="1852"/>
      <w:r w:rsidRPr="00377D35">
        <w:rPr>
          <w:rFonts w:ascii="Times New Roman" w:hAnsi="Times New Roman"/>
        </w:rPr>
        <w:t xml:space="preserve"> </w:t>
      </w:r>
      <w:bookmarkStart w:id="1856" w:name="paragraf-88a.odsek-3.oznacenie"/>
      <w:r w:rsidRPr="00377D35">
        <w:rPr>
          <w:rFonts w:ascii="Times New Roman" w:hAnsi="Times New Roman"/>
        </w:rPr>
        <w:t xml:space="preserve">(3) </w:t>
      </w:r>
      <w:bookmarkStart w:id="1857" w:name="paragraf-88a.odsek-3.text"/>
      <w:bookmarkEnd w:id="1856"/>
      <w:r w:rsidRPr="00377D35">
        <w:rPr>
          <w:rFonts w:ascii="Times New Roman" w:hAnsi="Times New Roman"/>
        </w:rPr>
        <w:t xml:space="preserve">Ak je spoločníkom spoločnosť s ručením obmedzeným, akciová spoločnosť alebo jednoduchá spoločnosť na akcie, vyžaduje sa na rozhodnutie podľa odseku 1 súhlas valného zhromaždenia. Lehota podľa odseku 2 sa predlžuje o čas ustanovený týmto zákonom alebo určený spoločenskou zmluvou alebo stanovami na zvolanie valného zhromaždenia. </w:t>
      </w:r>
      <w:bookmarkEnd w:id="1857"/>
    </w:p>
    <w:p w:rsidR="00864C19" w:rsidRPr="00377D35" w:rsidRDefault="00FA70BB">
      <w:pPr>
        <w:spacing w:before="225" w:after="225" w:line="264" w:lineRule="auto"/>
        <w:ind w:left="570"/>
      </w:pPr>
      <w:bookmarkStart w:id="1858" w:name="paragraf-88a.odsek-4"/>
      <w:bookmarkEnd w:id="1855"/>
      <w:r w:rsidRPr="00377D35">
        <w:rPr>
          <w:rFonts w:ascii="Times New Roman" w:hAnsi="Times New Roman"/>
        </w:rPr>
        <w:t xml:space="preserve"> </w:t>
      </w:r>
      <w:bookmarkStart w:id="1859" w:name="paragraf-88a.odsek-4.oznacenie"/>
      <w:r w:rsidRPr="00377D35">
        <w:rPr>
          <w:rFonts w:ascii="Times New Roman" w:hAnsi="Times New Roman"/>
        </w:rPr>
        <w:t xml:space="preserve">(4) </w:t>
      </w:r>
      <w:bookmarkStart w:id="1860" w:name="paragraf-88a.odsek-4.text"/>
      <w:bookmarkEnd w:id="1859"/>
      <w:r w:rsidRPr="00377D35">
        <w:rPr>
          <w:rFonts w:ascii="Times New Roman" w:hAnsi="Times New Roman"/>
        </w:rPr>
        <w:t xml:space="preserve">Účinky prevzatia imania spoločnosti spoločníkom nastávajú zápisom do obchodného registra. Zápisom do obchodného registra prechádzajú na spoločníka aj práva a povinnosti zaniknutej spoločnosti vyplývajúce z pracovnoprávnych vzťahov. </w:t>
      </w:r>
      <w:bookmarkEnd w:id="1860"/>
    </w:p>
    <w:p w:rsidR="00864C19" w:rsidRPr="00377D35" w:rsidRDefault="00FA70BB">
      <w:pPr>
        <w:spacing w:after="0" w:line="264" w:lineRule="auto"/>
        <w:ind w:left="570"/>
      </w:pPr>
      <w:bookmarkStart w:id="1861" w:name="paragraf-88a.odsek-5"/>
      <w:bookmarkEnd w:id="1858"/>
      <w:r w:rsidRPr="00377D35">
        <w:rPr>
          <w:rFonts w:ascii="Times New Roman" w:hAnsi="Times New Roman"/>
        </w:rPr>
        <w:t xml:space="preserve"> </w:t>
      </w:r>
      <w:bookmarkStart w:id="1862" w:name="paragraf-88a.odsek-5.oznacenie"/>
      <w:r w:rsidRPr="00377D35">
        <w:rPr>
          <w:rFonts w:ascii="Times New Roman" w:hAnsi="Times New Roman"/>
        </w:rPr>
        <w:t xml:space="preserve">(5) </w:t>
      </w:r>
      <w:bookmarkStart w:id="1863" w:name="paragraf-88a.odsek-5.text"/>
      <w:bookmarkEnd w:id="1862"/>
      <w:r w:rsidRPr="00377D35">
        <w:rPr>
          <w:rFonts w:ascii="Times New Roman" w:hAnsi="Times New Roman"/>
        </w:rPr>
        <w:t xml:space="preserve">Do obchodného registra sa zapisuje </w:t>
      </w:r>
      <w:bookmarkEnd w:id="1863"/>
    </w:p>
    <w:p w:rsidR="00864C19" w:rsidRPr="00377D35" w:rsidRDefault="00FA70BB">
      <w:pPr>
        <w:spacing w:before="225" w:after="225" w:line="264" w:lineRule="auto"/>
        <w:ind w:left="645"/>
      </w:pPr>
      <w:bookmarkStart w:id="1864" w:name="paragraf-88a.odsek-5.pismeno-a"/>
      <w:r w:rsidRPr="00377D35">
        <w:rPr>
          <w:rFonts w:ascii="Times New Roman" w:hAnsi="Times New Roman"/>
        </w:rPr>
        <w:t xml:space="preserve"> </w:t>
      </w:r>
      <w:bookmarkStart w:id="1865" w:name="paragraf-88a.odsek-5.pismeno-a.oznacenie"/>
      <w:r w:rsidRPr="00377D35">
        <w:rPr>
          <w:rFonts w:ascii="Times New Roman" w:hAnsi="Times New Roman"/>
        </w:rPr>
        <w:t xml:space="preserve">a) </w:t>
      </w:r>
      <w:bookmarkStart w:id="1866" w:name="paragraf-88a.odsek-5.pismeno-a.text"/>
      <w:bookmarkEnd w:id="1865"/>
      <w:r w:rsidRPr="00377D35">
        <w:rPr>
          <w:rFonts w:ascii="Times New Roman" w:hAnsi="Times New Roman"/>
        </w:rPr>
        <w:t xml:space="preserve">pri zanikajúcej spoločnosti údaj o tom, že imanie spoločnosti prevzal spoločník, s uvedením jeho obchodného mena, sídla a identifikačného čísla alebo mena, bydliska a rodného čísla, </w:t>
      </w:r>
      <w:bookmarkEnd w:id="1866"/>
    </w:p>
    <w:p w:rsidR="00864C19" w:rsidRPr="00377D35" w:rsidRDefault="00FA70BB">
      <w:pPr>
        <w:spacing w:before="225" w:after="225" w:line="264" w:lineRule="auto"/>
        <w:ind w:left="645"/>
      </w:pPr>
      <w:bookmarkStart w:id="1867" w:name="paragraf-88a.odsek-5.pismeno-b"/>
      <w:bookmarkEnd w:id="1864"/>
      <w:r w:rsidRPr="00377D35">
        <w:rPr>
          <w:rFonts w:ascii="Times New Roman" w:hAnsi="Times New Roman"/>
        </w:rPr>
        <w:t xml:space="preserve"> </w:t>
      </w:r>
      <w:bookmarkStart w:id="1868" w:name="paragraf-88a.odsek-5.pismeno-b.oznacenie"/>
      <w:r w:rsidRPr="00377D35">
        <w:rPr>
          <w:rFonts w:ascii="Times New Roman" w:hAnsi="Times New Roman"/>
        </w:rPr>
        <w:t xml:space="preserve">b) </w:t>
      </w:r>
      <w:bookmarkStart w:id="1869" w:name="paragraf-88a.odsek-5.pismeno-b.text"/>
      <w:bookmarkEnd w:id="1868"/>
      <w:r w:rsidRPr="00377D35">
        <w:rPr>
          <w:rFonts w:ascii="Times New Roman" w:hAnsi="Times New Roman"/>
        </w:rPr>
        <w:t xml:space="preserve">pri spoločníkovi, ktorý prevzal imanie spoločnosti, údaj o tom, že prevzal imanie spoločnosti, s uvedením jej obchodného mena, sídla a identifikačného čísla, iba ak je zapísaný v obchodnom registri. </w:t>
      </w:r>
      <w:bookmarkEnd w:id="1869"/>
    </w:p>
    <w:p w:rsidR="00864C19" w:rsidRPr="00377D35" w:rsidRDefault="00FA70BB">
      <w:pPr>
        <w:spacing w:before="225" w:after="225" w:line="264" w:lineRule="auto"/>
        <w:ind w:left="570"/>
      </w:pPr>
      <w:bookmarkStart w:id="1870" w:name="paragraf-88a.odsek-6"/>
      <w:bookmarkEnd w:id="1861"/>
      <w:bookmarkEnd w:id="1867"/>
      <w:r w:rsidRPr="00377D35">
        <w:rPr>
          <w:rFonts w:ascii="Times New Roman" w:hAnsi="Times New Roman"/>
        </w:rPr>
        <w:t xml:space="preserve"> </w:t>
      </w:r>
      <w:bookmarkStart w:id="1871" w:name="paragraf-88a.odsek-6.oznacenie"/>
      <w:r w:rsidRPr="00377D35">
        <w:rPr>
          <w:rFonts w:ascii="Times New Roman" w:hAnsi="Times New Roman"/>
        </w:rPr>
        <w:t xml:space="preserve">(6) </w:t>
      </w:r>
      <w:bookmarkStart w:id="1872" w:name="paragraf-88a.odsek-6.text"/>
      <w:bookmarkEnd w:id="1871"/>
      <w:r w:rsidRPr="00377D35">
        <w:rPr>
          <w:rFonts w:ascii="Times New Roman" w:hAnsi="Times New Roman"/>
        </w:rPr>
        <w:t xml:space="preserve">Návrh na zápis do obchodného registra podáva spoločník. Ak je spoločník, ktorý prevzal imanie spoločnosti, zapísaný v obchodnom registri, vykonajú sa zápisy podľa odseku 5 k tomu istému dňu. </w:t>
      </w:r>
      <w:bookmarkEnd w:id="1872"/>
    </w:p>
    <w:p w:rsidR="00864C19" w:rsidRPr="00377D35" w:rsidRDefault="00FA70BB">
      <w:pPr>
        <w:spacing w:before="225" w:after="225" w:line="264" w:lineRule="auto"/>
        <w:ind w:left="495"/>
        <w:jc w:val="center"/>
      </w:pPr>
      <w:bookmarkStart w:id="1873" w:name="paragraf-89.oznacenie"/>
      <w:bookmarkStart w:id="1874" w:name="paragraf-89"/>
      <w:bookmarkEnd w:id="1848"/>
      <w:bookmarkEnd w:id="1870"/>
      <w:r w:rsidRPr="00377D35">
        <w:rPr>
          <w:rFonts w:ascii="Times New Roman" w:hAnsi="Times New Roman"/>
          <w:b/>
        </w:rPr>
        <w:t xml:space="preserve"> § 89 </w:t>
      </w:r>
    </w:p>
    <w:p w:rsidR="00864C19" w:rsidRPr="00377D35" w:rsidRDefault="00FA70BB">
      <w:pPr>
        <w:spacing w:before="225" w:after="225" w:line="264" w:lineRule="auto"/>
        <w:ind w:left="570"/>
      </w:pPr>
      <w:bookmarkStart w:id="1875" w:name="paragraf-89.odsek-1"/>
      <w:bookmarkEnd w:id="1873"/>
      <w:r w:rsidRPr="00377D35">
        <w:rPr>
          <w:rFonts w:ascii="Times New Roman" w:hAnsi="Times New Roman"/>
        </w:rPr>
        <w:t xml:space="preserve"> </w:t>
      </w:r>
      <w:bookmarkStart w:id="1876" w:name="paragraf-89.odsek-1.oznacenie"/>
      <w:bookmarkEnd w:id="1876"/>
      <w:r w:rsidRPr="00377D35">
        <w:rPr>
          <w:rFonts w:ascii="Times New Roman" w:hAnsi="Times New Roman"/>
        </w:rPr>
        <w:t xml:space="preserve">V prípadoch uvedených v </w:t>
      </w:r>
      <w:hyperlink w:anchor="paragraf-88.odsek-2">
        <w:r w:rsidRPr="00377D35">
          <w:rPr>
            <w:rFonts w:ascii="Times New Roman" w:hAnsi="Times New Roman"/>
          </w:rPr>
          <w:t>§ 88 ods. 2</w:t>
        </w:r>
      </w:hyperlink>
      <w:r w:rsidRPr="00377D35">
        <w:rPr>
          <w:rFonts w:ascii="Times New Roman" w:hAnsi="Times New Roman"/>
        </w:rPr>
        <w:t xml:space="preserve"> a </w:t>
      </w:r>
      <w:hyperlink w:anchor="paragraf-88a">
        <w:r w:rsidRPr="00377D35">
          <w:rPr>
            <w:rFonts w:ascii="Times New Roman" w:hAnsi="Times New Roman"/>
          </w:rPr>
          <w:t>§ 88a</w:t>
        </w:r>
      </w:hyperlink>
      <w:r w:rsidRPr="00377D35">
        <w:rPr>
          <w:rFonts w:ascii="Times New Roman" w:hAnsi="Times New Roman"/>
        </w:rPr>
        <w:t xml:space="preserve"> vzniká bývalému spoločníkovi alebo jeho dedičovi, prípadne právnemu nástupcovi voči spoločnosti nárok na vyrovnací podiel. Tento podiel sa vypočíta obdobne ako podiel na likvidačnom zostatku (</w:t>
      </w:r>
      <w:hyperlink w:anchor="paragraf-92">
        <w:r w:rsidRPr="00377D35">
          <w:rPr>
            <w:rFonts w:ascii="Times New Roman" w:hAnsi="Times New Roman"/>
          </w:rPr>
          <w:t>§ 92</w:t>
        </w:r>
      </w:hyperlink>
      <w:bookmarkStart w:id="1877" w:name="paragraf-89.odsek-1.text"/>
      <w:r w:rsidRPr="00377D35">
        <w:rPr>
          <w:rFonts w:ascii="Times New Roman" w:hAnsi="Times New Roman"/>
        </w:rPr>
        <w:t xml:space="preserve">). </w:t>
      </w:r>
      <w:bookmarkEnd w:id="1877"/>
    </w:p>
    <w:p w:rsidR="00864C19" w:rsidRPr="00377D35" w:rsidRDefault="00FA70BB">
      <w:pPr>
        <w:spacing w:before="225" w:after="225" w:line="264" w:lineRule="auto"/>
        <w:ind w:left="495"/>
        <w:jc w:val="center"/>
      </w:pPr>
      <w:bookmarkStart w:id="1878" w:name="paragraf-90.oznacenie"/>
      <w:bookmarkStart w:id="1879" w:name="paragraf-90"/>
      <w:bookmarkEnd w:id="1874"/>
      <w:bookmarkEnd w:id="1875"/>
      <w:r w:rsidRPr="00377D35">
        <w:rPr>
          <w:rFonts w:ascii="Times New Roman" w:hAnsi="Times New Roman"/>
          <w:b/>
        </w:rPr>
        <w:t xml:space="preserve"> § 90 </w:t>
      </w:r>
    </w:p>
    <w:p w:rsidR="00864C19" w:rsidRPr="00377D35" w:rsidRDefault="00FA70BB">
      <w:pPr>
        <w:spacing w:before="225" w:after="225" w:line="264" w:lineRule="auto"/>
        <w:ind w:left="570"/>
      </w:pPr>
      <w:bookmarkStart w:id="1880" w:name="paragraf-90.odsek-1"/>
      <w:bookmarkEnd w:id="1878"/>
      <w:r w:rsidRPr="00377D35">
        <w:rPr>
          <w:rFonts w:ascii="Times New Roman" w:hAnsi="Times New Roman"/>
        </w:rPr>
        <w:t xml:space="preserve"> </w:t>
      </w:r>
      <w:bookmarkStart w:id="1881" w:name="paragraf-90.odsek-1.oznacenie"/>
      <w:bookmarkStart w:id="1882" w:name="paragraf-90.odsek-1.text"/>
      <w:bookmarkEnd w:id="1881"/>
      <w:r w:rsidRPr="00377D35">
        <w:rPr>
          <w:rFonts w:ascii="Times New Roman" w:hAnsi="Times New Roman"/>
        </w:rPr>
        <w:t xml:space="preserve">Ak niektorý zo spoločníkov poruší podstatným spôsobom spoločenskú zmluvu, môže súd na návrh iného spoločníka spoločnosť zrušiť. </w:t>
      </w:r>
      <w:bookmarkEnd w:id="1882"/>
    </w:p>
    <w:p w:rsidR="00864C19" w:rsidRPr="00377D35" w:rsidRDefault="00FA70BB">
      <w:pPr>
        <w:spacing w:before="225" w:after="225" w:line="264" w:lineRule="auto"/>
        <w:ind w:left="495"/>
        <w:jc w:val="center"/>
      </w:pPr>
      <w:bookmarkStart w:id="1883" w:name="paragraf-91.oznacenie"/>
      <w:bookmarkStart w:id="1884" w:name="paragraf-91"/>
      <w:bookmarkEnd w:id="1879"/>
      <w:bookmarkEnd w:id="1880"/>
      <w:r w:rsidRPr="00377D35">
        <w:rPr>
          <w:rFonts w:ascii="Times New Roman" w:hAnsi="Times New Roman"/>
          <w:b/>
        </w:rPr>
        <w:t xml:space="preserve"> § 91 </w:t>
      </w:r>
    </w:p>
    <w:p w:rsidR="00864C19" w:rsidRPr="00377D35" w:rsidRDefault="00FA70BB">
      <w:pPr>
        <w:spacing w:before="225" w:after="225" w:line="264" w:lineRule="auto"/>
        <w:ind w:left="495"/>
        <w:jc w:val="center"/>
      </w:pPr>
      <w:bookmarkStart w:id="1885" w:name="paragraf-91.nadpis"/>
      <w:bookmarkEnd w:id="1883"/>
      <w:r w:rsidRPr="00377D35">
        <w:rPr>
          <w:rFonts w:ascii="Times New Roman" w:hAnsi="Times New Roman"/>
          <w:b/>
        </w:rPr>
        <w:t xml:space="preserve"> Smrť spoločníka </w:t>
      </w:r>
    </w:p>
    <w:p w:rsidR="00864C19" w:rsidRPr="00377D35" w:rsidRDefault="00FA70BB">
      <w:pPr>
        <w:spacing w:before="225" w:after="225" w:line="264" w:lineRule="auto"/>
        <w:ind w:left="570"/>
      </w:pPr>
      <w:bookmarkStart w:id="1886" w:name="paragraf-91.odsek-1"/>
      <w:bookmarkEnd w:id="1885"/>
      <w:r w:rsidRPr="00377D35">
        <w:rPr>
          <w:rFonts w:ascii="Times New Roman" w:hAnsi="Times New Roman"/>
        </w:rPr>
        <w:t xml:space="preserve"> </w:t>
      </w:r>
      <w:bookmarkStart w:id="1887" w:name="paragraf-91.odsek-1.oznacenie"/>
      <w:r w:rsidRPr="00377D35">
        <w:rPr>
          <w:rFonts w:ascii="Times New Roman" w:hAnsi="Times New Roman"/>
        </w:rPr>
        <w:t xml:space="preserve">(1) </w:t>
      </w:r>
      <w:bookmarkStart w:id="1888" w:name="paragraf-91.odsek-1.text"/>
      <w:bookmarkEnd w:id="1887"/>
      <w:r w:rsidRPr="00377D35">
        <w:rPr>
          <w:rFonts w:ascii="Times New Roman" w:hAnsi="Times New Roman"/>
        </w:rPr>
        <w:t xml:space="preserve">Ak smrťou spoločníka nezaniká spoločnosť, môže sa dedič prihlásiť o svoju účasť v spoločnosti do jedného mesiaca od skončenia konania o dedičstve. Prihlásením vstupuje dedič </w:t>
      </w:r>
      <w:r w:rsidRPr="00377D35">
        <w:rPr>
          <w:rFonts w:ascii="Times New Roman" w:hAnsi="Times New Roman"/>
        </w:rPr>
        <w:lastRenderedPageBreak/>
        <w:t xml:space="preserve">do práv a povinností zomretého spoločníka ku dňu jeho smrti. Prihlásenie musí byť písomné a podpis dediča musí byť úradne overený. </w:t>
      </w:r>
      <w:bookmarkEnd w:id="1888"/>
    </w:p>
    <w:p w:rsidR="00864C19" w:rsidRPr="00377D35" w:rsidRDefault="00FA70BB">
      <w:pPr>
        <w:spacing w:before="225" w:after="225" w:line="264" w:lineRule="auto"/>
        <w:ind w:left="570"/>
      </w:pPr>
      <w:bookmarkStart w:id="1889" w:name="paragraf-91.odsek-2"/>
      <w:bookmarkEnd w:id="1886"/>
      <w:r w:rsidRPr="00377D35">
        <w:rPr>
          <w:rFonts w:ascii="Times New Roman" w:hAnsi="Times New Roman"/>
        </w:rPr>
        <w:t xml:space="preserve"> </w:t>
      </w:r>
      <w:bookmarkStart w:id="1890" w:name="paragraf-91.odsek-2.oznacenie"/>
      <w:r w:rsidRPr="00377D35">
        <w:rPr>
          <w:rFonts w:ascii="Times New Roman" w:hAnsi="Times New Roman"/>
        </w:rPr>
        <w:t xml:space="preserve">(2) </w:t>
      </w:r>
      <w:bookmarkEnd w:id="1890"/>
      <w:r w:rsidRPr="00377D35">
        <w:rPr>
          <w:rFonts w:ascii="Times New Roman" w:hAnsi="Times New Roman"/>
        </w:rPr>
        <w:t xml:space="preserve">Dedič, ktorý sa neprihlásil o účasť v spoločnosti, má právo na vyplatenie vyrovnacieho podielu podľa </w:t>
      </w:r>
      <w:hyperlink w:anchor="paragraf-89">
        <w:r w:rsidRPr="00377D35">
          <w:rPr>
            <w:rFonts w:ascii="Times New Roman" w:hAnsi="Times New Roman"/>
          </w:rPr>
          <w:t>§ 89</w:t>
        </w:r>
      </w:hyperlink>
      <w:bookmarkStart w:id="1891" w:name="paragraf-91.odsek-2.text"/>
      <w:r w:rsidRPr="00377D35">
        <w:rPr>
          <w:rFonts w:ascii="Times New Roman" w:hAnsi="Times New Roman"/>
        </w:rPr>
        <w:t xml:space="preserve">. </w:t>
      </w:r>
      <w:bookmarkEnd w:id="1891"/>
    </w:p>
    <w:p w:rsidR="00864C19" w:rsidRPr="00377D35" w:rsidRDefault="00FA70BB">
      <w:pPr>
        <w:spacing w:before="225" w:after="225" w:line="264" w:lineRule="auto"/>
        <w:ind w:left="570"/>
      </w:pPr>
      <w:bookmarkStart w:id="1892" w:name="paragraf-91.odsek-3"/>
      <w:bookmarkEnd w:id="1889"/>
      <w:r w:rsidRPr="00377D35">
        <w:rPr>
          <w:rFonts w:ascii="Times New Roman" w:hAnsi="Times New Roman"/>
        </w:rPr>
        <w:t xml:space="preserve"> </w:t>
      </w:r>
      <w:bookmarkStart w:id="1893" w:name="paragraf-91.odsek-3.oznacenie"/>
      <w:r w:rsidRPr="00377D35">
        <w:rPr>
          <w:rFonts w:ascii="Times New Roman" w:hAnsi="Times New Roman"/>
        </w:rPr>
        <w:t xml:space="preserve">(3) </w:t>
      </w:r>
      <w:bookmarkStart w:id="1894" w:name="paragraf-91.odsek-3.text"/>
      <w:bookmarkEnd w:id="1893"/>
      <w:r w:rsidRPr="00377D35">
        <w:rPr>
          <w:rFonts w:ascii="Times New Roman" w:hAnsi="Times New Roman"/>
        </w:rPr>
        <w:t xml:space="preserve">Ak podiel zomretého spoločníka zdedí viac dedičov, platia primerane ustanovenia odsekov 1 a 2 s tým, že práva tam uvedené má každý z dedičov a týkajú sa iba jeho účasti. Podiel zomretého spoločníka sa rozdelí medzi dedičov v pomere, v akom sa podieľajú na dedičstve. Tým dedičom, ktorí sa neprihlásia o účasť v spoločnosti, sa vyplatí časť vyrovnacieho podielu zomretého spoločníka, ktorá im pripadla v rámci dedičstva. Dedičia, ktorí sa k účasti prihlásia, sa stávajú spoločníkmi. Ich podiel je určený výškou časti vyrovnacieho podielu zomretého spoločníka, ktorý im pripadol v rámci dedičstva. </w:t>
      </w:r>
      <w:bookmarkEnd w:id="1894"/>
    </w:p>
    <w:p w:rsidR="00864C19" w:rsidRPr="00377D35" w:rsidRDefault="00FA70BB">
      <w:pPr>
        <w:spacing w:before="225" w:after="225" w:line="264" w:lineRule="auto"/>
        <w:ind w:left="495"/>
        <w:jc w:val="center"/>
      </w:pPr>
      <w:bookmarkStart w:id="1895" w:name="paragraf-92.oznacenie"/>
      <w:bookmarkStart w:id="1896" w:name="paragraf-92"/>
      <w:bookmarkEnd w:id="1884"/>
      <w:bookmarkEnd w:id="1892"/>
      <w:r w:rsidRPr="00377D35">
        <w:rPr>
          <w:rFonts w:ascii="Times New Roman" w:hAnsi="Times New Roman"/>
          <w:b/>
        </w:rPr>
        <w:t xml:space="preserve"> § 92 </w:t>
      </w:r>
    </w:p>
    <w:p w:rsidR="00864C19" w:rsidRPr="00377D35" w:rsidRDefault="00FA70BB">
      <w:pPr>
        <w:spacing w:before="225" w:after="225" w:line="264" w:lineRule="auto"/>
        <w:ind w:left="495"/>
        <w:jc w:val="center"/>
      </w:pPr>
      <w:bookmarkStart w:id="1897" w:name="paragraf-92.nadpis"/>
      <w:bookmarkEnd w:id="1895"/>
      <w:r w:rsidRPr="00377D35">
        <w:rPr>
          <w:rFonts w:ascii="Times New Roman" w:hAnsi="Times New Roman"/>
          <w:b/>
        </w:rPr>
        <w:t xml:space="preserve"> Vyrovnanie spoločníkov </w:t>
      </w:r>
    </w:p>
    <w:p w:rsidR="00864C19" w:rsidRPr="00377D35" w:rsidRDefault="00FA70BB">
      <w:pPr>
        <w:spacing w:before="225" w:after="225" w:line="264" w:lineRule="auto"/>
        <w:ind w:left="570"/>
      </w:pPr>
      <w:bookmarkStart w:id="1898" w:name="paragraf-92.odsek-1"/>
      <w:bookmarkEnd w:id="1897"/>
      <w:r w:rsidRPr="00377D35">
        <w:rPr>
          <w:rFonts w:ascii="Times New Roman" w:hAnsi="Times New Roman"/>
        </w:rPr>
        <w:t xml:space="preserve"> </w:t>
      </w:r>
      <w:bookmarkStart w:id="1899" w:name="paragraf-92.odsek-1.oznacenie"/>
      <w:r w:rsidRPr="00377D35">
        <w:rPr>
          <w:rFonts w:ascii="Times New Roman" w:hAnsi="Times New Roman"/>
        </w:rPr>
        <w:t xml:space="preserve">(1) </w:t>
      </w:r>
      <w:bookmarkStart w:id="1900" w:name="paragraf-92.odsek-1.text"/>
      <w:bookmarkEnd w:id="1899"/>
      <w:r w:rsidRPr="00377D35">
        <w:rPr>
          <w:rFonts w:ascii="Times New Roman" w:hAnsi="Times New Roman"/>
        </w:rPr>
        <w:t xml:space="preserve">Pri zrušení spoločnosti s likvidáciou majú spoločníci nárok na podiel na likvidačnom zostatku. Likvidačný zostatok sa rozdelí medzi spoločníkov najprv do výšky hodnoty ich splatených vkladov. Zvyšok likvidačného zostatku sa rozdelí medzi spoločníkov rovným dielom. </w:t>
      </w:r>
      <w:bookmarkEnd w:id="1900"/>
    </w:p>
    <w:p w:rsidR="00864C19" w:rsidRPr="00377D35" w:rsidRDefault="00FA70BB">
      <w:pPr>
        <w:spacing w:before="225" w:after="225" w:line="264" w:lineRule="auto"/>
        <w:ind w:left="570"/>
      </w:pPr>
      <w:bookmarkStart w:id="1901" w:name="paragraf-92.odsek-2"/>
      <w:bookmarkEnd w:id="1898"/>
      <w:r w:rsidRPr="00377D35">
        <w:rPr>
          <w:rFonts w:ascii="Times New Roman" w:hAnsi="Times New Roman"/>
        </w:rPr>
        <w:t xml:space="preserve"> </w:t>
      </w:r>
      <w:bookmarkStart w:id="1902" w:name="paragraf-92.odsek-2.oznacenie"/>
      <w:r w:rsidRPr="00377D35">
        <w:rPr>
          <w:rFonts w:ascii="Times New Roman" w:hAnsi="Times New Roman"/>
        </w:rPr>
        <w:t xml:space="preserve">(2) </w:t>
      </w:r>
      <w:bookmarkStart w:id="1903" w:name="paragraf-92.odsek-2.text"/>
      <w:bookmarkEnd w:id="1902"/>
      <w:r w:rsidRPr="00377D35">
        <w:rPr>
          <w:rFonts w:ascii="Times New Roman" w:hAnsi="Times New Roman"/>
        </w:rPr>
        <w:t xml:space="preserve">Ak likvidačný zostatok nestačí na vrátenie splatených vkladov, podieľajú sa na ňom spoločníci v pomere k ich výške. </w:t>
      </w:r>
      <w:bookmarkEnd w:id="1903"/>
    </w:p>
    <w:p w:rsidR="00864C19" w:rsidRPr="00377D35" w:rsidRDefault="00FA70BB">
      <w:pPr>
        <w:spacing w:before="225" w:after="225" w:line="264" w:lineRule="auto"/>
        <w:ind w:left="570"/>
      </w:pPr>
      <w:bookmarkStart w:id="1904" w:name="paragraf-92.odsek-3"/>
      <w:bookmarkEnd w:id="1901"/>
      <w:r w:rsidRPr="00377D35">
        <w:rPr>
          <w:rFonts w:ascii="Times New Roman" w:hAnsi="Times New Roman"/>
        </w:rPr>
        <w:t xml:space="preserve"> </w:t>
      </w:r>
      <w:bookmarkStart w:id="1905" w:name="paragraf-92.odsek-3.oznacenie"/>
      <w:r w:rsidRPr="00377D35">
        <w:rPr>
          <w:rFonts w:ascii="Times New Roman" w:hAnsi="Times New Roman"/>
        </w:rPr>
        <w:t xml:space="preserve">(3) </w:t>
      </w:r>
      <w:bookmarkStart w:id="1906" w:name="paragraf-92.odsek-3.text"/>
      <w:bookmarkEnd w:id="1905"/>
      <w:r w:rsidRPr="00377D35">
        <w:rPr>
          <w:rFonts w:ascii="Times New Roman" w:hAnsi="Times New Roman"/>
        </w:rPr>
        <w:t xml:space="preserve">Spoločenská zmluva môže upraviť rozdelenie likvidačného zostatku inak. </w:t>
      </w:r>
      <w:bookmarkEnd w:id="1906"/>
    </w:p>
    <w:p w:rsidR="00864C19" w:rsidRPr="00377D35" w:rsidRDefault="00FA70BB">
      <w:pPr>
        <w:spacing w:before="300" w:after="0" w:line="264" w:lineRule="auto"/>
        <w:ind w:left="345"/>
      </w:pPr>
      <w:bookmarkStart w:id="1907" w:name="predpis.cast-druha.hlava-1.diel-3.oznace"/>
      <w:bookmarkStart w:id="1908" w:name="predpis.cast-druha.hlava-1.diel-3"/>
      <w:bookmarkEnd w:id="1698"/>
      <w:bookmarkEnd w:id="1808"/>
      <w:bookmarkEnd w:id="1896"/>
      <w:bookmarkEnd w:id="1904"/>
      <w:r w:rsidRPr="00377D35">
        <w:rPr>
          <w:rFonts w:ascii="Times New Roman" w:hAnsi="Times New Roman"/>
        </w:rPr>
        <w:t xml:space="preserve"> Diel III </w:t>
      </w:r>
    </w:p>
    <w:p w:rsidR="00864C19" w:rsidRPr="00377D35" w:rsidRDefault="00FA70BB">
      <w:pPr>
        <w:spacing w:after="0" w:line="264" w:lineRule="auto"/>
        <w:ind w:left="345"/>
      </w:pPr>
      <w:bookmarkStart w:id="1909" w:name="predpis.cast-druha.hlava-1.diel-3.nadpis"/>
      <w:bookmarkEnd w:id="1907"/>
      <w:r w:rsidRPr="00377D35">
        <w:rPr>
          <w:rFonts w:ascii="Times New Roman" w:hAnsi="Times New Roman"/>
          <w:b/>
        </w:rPr>
        <w:t xml:space="preserve"> Komanditná spoločnosť </w:t>
      </w:r>
    </w:p>
    <w:bookmarkEnd w:id="1909"/>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Základné ustanovenia </w:t>
      </w:r>
    </w:p>
    <w:p w:rsidR="00864C19" w:rsidRPr="00377D35" w:rsidRDefault="00FA70BB">
      <w:pPr>
        <w:spacing w:before="225" w:after="225" w:line="264" w:lineRule="auto"/>
        <w:ind w:left="495"/>
        <w:jc w:val="center"/>
      </w:pPr>
      <w:bookmarkStart w:id="1910" w:name="paragraf-93.oznacenie"/>
      <w:bookmarkStart w:id="1911" w:name="paragraf-93"/>
      <w:r w:rsidRPr="00377D35">
        <w:rPr>
          <w:rFonts w:ascii="Times New Roman" w:hAnsi="Times New Roman"/>
          <w:b/>
        </w:rPr>
        <w:t xml:space="preserve"> § 93 </w:t>
      </w:r>
    </w:p>
    <w:p w:rsidR="00864C19" w:rsidRPr="00377D35" w:rsidRDefault="00FA70BB">
      <w:pPr>
        <w:spacing w:before="225" w:after="225" w:line="264" w:lineRule="auto"/>
        <w:ind w:left="570"/>
      </w:pPr>
      <w:bookmarkStart w:id="1912" w:name="paragraf-93.odsek-1"/>
      <w:bookmarkEnd w:id="1910"/>
      <w:r w:rsidRPr="00377D35">
        <w:rPr>
          <w:rFonts w:ascii="Times New Roman" w:hAnsi="Times New Roman"/>
        </w:rPr>
        <w:t xml:space="preserve"> </w:t>
      </w:r>
      <w:bookmarkStart w:id="1913" w:name="paragraf-93.odsek-1.oznacenie"/>
      <w:r w:rsidRPr="00377D35">
        <w:rPr>
          <w:rFonts w:ascii="Times New Roman" w:hAnsi="Times New Roman"/>
        </w:rPr>
        <w:t xml:space="preserve">(1) </w:t>
      </w:r>
      <w:bookmarkStart w:id="1914" w:name="paragraf-93.odsek-1.text"/>
      <w:bookmarkEnd w:id="1913"/>
      <w:r w:rsidRPr="00377D35">
        <w:rPr>
          <w:rFonts w:ascii="Times New Roman" w:hAnsi="Times New Roman"/>
        </w:rPr>
        <w:t xml:space="preserve">Komanditná spoločnosť je spoločnosť, v ktorej jeden alebo viac spoločníkov ručí za záväzky spoločnosti do výšky svojho nesplateného vkladu zapísaného v obchodnom registri (komanditisti) a jeden alebo viac spoločníkov celým svojím majetkom (komplementári). </w:t>
      </w:r>
      <w:bookmarkEnd w:id="1914"/>
    </w:p>
    <w:p w:rsidR="00864C19" w:rsidRPr="00377D35" w:rsidRDefault="00FA70BB">
      <w:pPr>
        <w:spacing w:before="225" w:after="225" w:line="264" w:lineRule="auto"/>
        <w:ind w:left="570"/>
      </w:pPr>
      <w:bookmarkStart w:id="1915" w:name="paragraf-93.odsek-2"/>
      <w:bookmarkEnd w:id="1912"/>
      <w:r w:rsidRPr="00377D35">
        <w:rPr>
          <w:rFonts w:ascii="Times New Roman" w:hAnsi="Times New Roman"/>
        </w:rPr>
        <w:t xml:space="preserve"> </w:t>
      </w:r>
      <w:bookmarkStart w:id="1916" w:name="paragraf-93.odsek-2.oznacenie"/>
      <w:r w:rsidRPr="00377D35">
        <w:rPr>
          <w:rFonts w:ascii="Times New Roman" w:hAnsi="Times New Roman"/>
        </w:rPr>
        <w:t xml:space="preserve">(2) </w:t>
      </w:r>
      <w:bookmarkStart w:id="1917" w:name="paragraf-93.odsek-2.text"/>
      <w:bookmarkEnd w:id="1916"/>
      <w:r w:rsidRPr="00377D35">
        <w:rPr>
          <w:rFonts w:ascii="Times New Roman" w:hAnsi="Times New Roman"/>
        </w:rPr>
        <w:t xml:space="preserve">Pokiaľ ďalej nie je ustanovené inak, použijú sa na komanditnú spoločnosť primerane ustanovenia tohto zákona o verejnej obchodnej spoločnosti a na právne postavenie komanditistov ustanovenia o spoločnosti s ručením obmedzeným. </w:t>
      </w:r>
      <w:bookmarkEnd w:id="1917"/>
    </w:p>
    <w:p w:rsidR="00864C19" w:rsidRPr="00377D35" w:rsidRDefault="00FA70BB">
      <w:pPr>
        <w:spacing w:before="225" w:after="225" w:line="264" w:lineRule="auto"/>
        <w:ind w:left="570"/>
      </w:pPr>
      <w:bookmarkStart w:id="1918" w:name="paragraf-93.odsek-3"/>
      <w:bookmarkEnd w:id="1915"/>
      <w:r w:rsidRPr="00377D35">
        <w:rPr>
          <w:rFonts w:ascii="Times New Roman" w:hAnsi="Times New Roman"/>
        </w:rPr>
        <w:t xml:space="preserve"> </w:t>
      </w:r>
      <w:bookmarkStart w:id="1919" w:name="paragraf-93.odsek-3.oznacenie"/>
      <w:r w:rsidRPr="00377D35">
        <w:rPr>
          <w:rFonts w:ascii="Times New Roman" w:hAnsi="Times New Roman"/>
        </w:rPr>
        <w:t xml:space="preserve">(3) </w:t>
      </w:r>
      <w:bookmarkStart w:id="1920" w:name="paragraf-93.odsek-3.text"/>
      <w:bookmarkEnd w:id="1919"/>
      <w:r w:rsidRPr="00377D35">
        <w:rPr>
          <w:rFonts w:ascii="Times New Roman" w:hAnsi="Times New Roman"/>
        </w:rPr>
        <w:t xml:space="preserve">Komanditista je povinný vložiť do spoločnosti vklad vo výške určenej spoločenskou zmluvou, najmenej však vo výške 250 eur. Vklad je povinný splatiť v lehote určenej spoločenskou zmluvou, inak bez zbytočného odkladu po vzniku spoločnosti, prípadne po vzniku svojej účasti v spoločnosti. Spoločnosť nesmie komanditistom vrátiť ich vklady. </w:t>
      </w:r>
      <w:bookmarkEnd w:id="1920"/>
    </w:p>
    <w:p w:rsidR="00864C19" w:rsidRPr="00377D35" w:rsidRDefault="00FA70BB">
      <w:pPr>
        <w:spacing w:before="225" w:after="225" w:line="264" w:lineRule="auto"/>
        <w:ind w:left="495"/>
        <w:jc w:val="center"/>
      </w:pPr>
      <w:bookmarkStart w:id="1921" w:name="paragraf-94.oznacenie"/>
      <w:bookmarkStart w:id="1922" w:name="paragraf-94"/>
      <w:bookmarkEnd w:id="1911"/>
      <w:bookmarkEnd w:id="1918"/>
      <w:r w:rsidRPr="00377D35">
        <w:rPr>
          <w:rFonts w:ascii="Times New Roman" w:hAnsi="Times New Roman"/>
          <w:b/>
        </w:rPr>
        <w:t xml:space="preserve"> § 94 </w:t>
      </w:r>
    </w:p>
    <w:bookmarkEnd w:id="1921"/>
    <w:p w:rsidR="00864C19" w:rsidRPr="00377D35" w:rsidRDefault="00FA70BB">
      <w:pPr>
        <w:spacing w:after="0" w:line="264" w:lineRule="auto"/>
        <w:ind w:left="495"/>
      </w:pPr>
      <w:r w:rsidRPr="00377D35">
        <w:rPr>
          <w:rFonts w:ascii="Times New Roman" w:hAnsi="Times New Roman"/>
        </w:rPr>
        <w:t xml:space="preserve"> </w:t>
      </w:r>
      <w:bookmarkStart w:id="1923" w:name="paragraf-94.text"/>
      <w:r w:rsidRPr="00377D35">
        <w:rPr>
          <w:rFonts w:ascii="Times New Roman" w:hAnsi="Times New Roman"/>
        </w:rPr>
        <w:t xml:space="preserve">Spoločenská zmluva musí obsahovať: </w:t>
      </w:r>
      <w:bookmarkEnd w:id="1923"/>
    </w:p>
    <w:p w:rsidR="00864C19" w:rsidRPr="00377D35" w:rsidRDefault="00FA70BB">
      <w:pPr>
        <w:spacing w:before="225" w:after="225" w:line="264" w:lineRule="auto"/>
        <w:ind w:left="570"/>
      </w:pPr>
      <w:bookmarkStart w:id="1924" w:name="paragraf-94.pismeno-a"/>
      <w:r w:rsidRPr="00377D35">
        <w:rPr>
          <w:rFonts w:ascii="Times New Roman" w:hAnsi="Times New Roman"/>
        </w:rPr>
        <w:lastRenderedPageBreak/>
        <w:t xml:space="preserve"> </w:t>
      </w:r>
      <w:bookmarkStart w:id="1925" w:name="paragraf-94.pismeno-a.oznacenie"/>
      <w:r w:rsidRPr="00377D35">
        <w:rPr>
          <w:rFonts w:ascii="Times New Roman" w:hAnsi="Times New Roman"/>
        </w:rPr>
        <w:t xml:space="preserve">a) </w:t>
      </w:r>
      <w:bookmarkStart w:id="1926" w:name="paragraf-94.pismeno-a.text"/>
      <w:bookmarkEnd w:id="1925"/>
      <w:r w:rsidRPr="00377D35">
        <w:rPr>
          <w:rFonts w:ascii="Times New Roman" w:hAnsi="Times New Roman"/>
        </w:rPr>
        <w:t xml:space="preserve">obchodné meno a sídlo spoločnosti, </w:t>
      </w:r>
      <w:bookmarkEnd w:id="1926"/>
    </w:p>
    <w:p w:rsidR="00864C19" w:rsidRPr="00377D35" w:rsidRDefault="00FA70BB">
      <w:pPr>
        <w:spacing w:before="225" w:after="225" w:line="264" w:lineRule="auto"/>
        <w:ind w:left="570"/>
      </w:pPr>
      <w:bookmarkStart w:id="1927" w:name="paragraf-94.pismeno-b"/>
      <w:bookmarkEnd w:id="1924"/>
      <w:r w:rsidRPr="00377D35">
        <w:rPr>
          <w:rFonts w:ascii="Times New Roman" w:hAnsi="Times New Roman"/>
        </w:rPr>
        <w:t xml:space="preserve"> </w:t>
      </w:r>
      <w:bookmarkStart w:id="1928" w:name="paragraf-94.pismeno-b.oznacenie"/>
      <w:r w:rsidRPr="00377D35">
        <w:rPr>
          <w:rFonts w:ascii="Times New Roman" w:hAnsi="Times New Roman"/>
        </w:rPr>
        <w:t xml:space="preserve">b) </w:t>
      </w:r>
      <w:bookmarkStart w:id="1929" w:name="paragraf-94.pismeno-b.text"/>
      <w:bookmarkEnd w:id="1928"/>
      <w:r w:rsidRPr="00377D35">
        <w:rPr>
          <w:rFonts w:ascii="Times New Roman" w:hAnsi="Times New Roman"/>
        </w:rPr>
        <w:t xml:space="preserve">určenie spoločníkov uvedením názvu a sídla právnickej osoby alebo mena a bydliska fyzickej osoby, </w:t>
      </w:r>
      <w:bookmarkEnd w:id="1929"/>
    </w:p>
    <w:p w:rsidR="00864C19" w:rsidRPr="00377D35" w:rsidRDefault="00FA70BB">
      <w:pPr>
        <w:spacing w:before="225" w:after="225" w:line="264" w:lineRule="auto"/>
        <w:ind w:left="570"/>
      </w:pPr>
      <w:bookmarkStart w:id="1930" w:name="paragraf-94.pismeno-c"/>
      <w:bookmarkEnd w:id="1927"/>
      <w:r w:rsidRPr="00377D35">
        <w:rPr>
          <w:rFonts w:ascii="Times New Roman" w:hAnsi="Times New Roman"/>
        </w:rPr>
        <w:t xml:space="preserve"> </w:t>
      </w:r>
      <w:bookmarkStart w:id="1931" w:name="paragraf-94.pismeno-c.oznacenie"/>
      <w:r w:rsidRPr="00377D35">
        <w:rPr>
          <w:rFonts w:ascii="Times New Roman" w:hAnsi="Times New Roman"/>
        </w:rPr>
        <w:t xml:space="preserve">c) </w:t>
      </w:r>
      <w:bookmarkStart w:id="1932" w:name="paragraf-94.pismeno-c.text"/>
      <w:bookmarkEnd w:id="1931"/>
      <w:r w:rsidRPr="00377D35">
        <w:rPr>
          <w:rFonts w:ascii="Times New Roman" w:hAnsi="Times New Roman"/>
        </w:rPr>
        <w:t xml:space="preserve">predmet podnikania, </w:t>
      </w:r>
      <w:bookmarkEnd w:id="1932"/>
    </w:p>
    <w:p w:rsidR="00864C19" w:rsidRPr="00377D35" w:rsidRDefault="00FA70BB">
      <w:pPr>
        <w:spacing w:before="225" w:after="225" w:line="264" w:lineRule="auto"/>
        <w:ind w:left="570"/>
      </w:pPr>
      <w:bookmarkStart w:id="1933" w:name="paragraf-94.pismeno-d"/>
      <w:bookmarkEnd w:id="1930"/>
      <w:r w:rsidRPr="00377D35">
        <w:rPr>
          <w:rFonts w:ascii="Times New Roman" w:hAnsi="Times New Roman"/>
        </w:rPr>
        <w:t xml:space="preserve"> </w:t>
      </w:r>
      <w:bookmarkStart w:id="1934" w:name="paragraf-94.pismeno-d.oznacenie"/>
      <w:r w:rsidRPr="00377D35">
        <w:rPr>
          <w:rFonts w:ascii="Times New Roman" w:hAnsi="Times New Roman"/>
        </w:rPr>
        <w:t xml:space="preserve">d) </w:t>
      </w:r>
      <w:bookmarkStart w:id="1935" w:name="paragraf-94.pismeno-d.text"/>
      <w:bookmarkEnd w:id="1934"/>
      <w:r w:rsidRPr="00377D35">
        <w:rPr>
          <w:rFonts w:ascii="Times New Roman" w:hAnsi="Times New Roman"/>
        </w:rPr>
        <w:t xml:space="preserve">určenie, ktorí zo spoločníkov sú komplementári a ktorí komanditisti; pri osobách, ktoré sú komplementármi, sa uvádza aj rodné číslo fyzickej osoby alebo identifikačné číslo právnickej osoby, ak bolo pridelené; pri zahraničnej fyzickej osobe sa uvádza dátum narodenia, ak rodné číslo nebolo pridelené, </w:t>
      </w:r>
      <w:bookmarkEnd w:id="1935"/>
    </w:p>
    <w:p w:rsidR="00864C19" w:rsidRPr="00377D35" w:rsidRDefault="00FA70BB">
      <w:pPr>
        <w:spacing w:before="225" w:after="225" w:line="264" w:lineRule="auto"/>
        <w:ind w:left="570"/>
      </w:pPr>
      <w:bookmarkStart w:id="1936" w:name="paragraf-94.pismeno-e"/>
      <w:bookmarkEnd w:id="1933"/>
      <w:r w:rsidRPr="00377D35">
        <w:rPr>
          <w:rFonts w:ascii="Times New Roman" w:hAnsi="Times New Roman"/>
        </w:rPr>
        <w:t xml:space="preserve"> </w:t>
      </w:r>
      <w:bookmarkStart w:id="1937" w:name="paragraf-94.pismeno-e.oznacenie"/>
      <w:r w:rsidRPr="00377D35">
        <w:rPr>
          <w:rFonts w:ascii="Times New Roman" w:hAnsi="Times New Roman"/>
        </w:rPr>
        <w:t xml:space="preserve">e) </w:t>
      </w:r>
      <w:bookmarkStart w:id="1938" w:name="paragraf-94.pismeno-e.text"/>
      <w:bookmarkEnd w:id="1937"/>
      <w:r w:rsidRPr="00377D35">
        <w:rPr>
          <w:rFonts w:ascii="Times New Roman" w:hAnsi="Times New Roman"/>
        </w:rPr>
        <w:t xml:space="preserve">výšku vkladu každého komanditistu. </w:t>
      </w:r>
      <w:bookmarkEnd w:id="1938"/>
    </w:p>
    <w:p w:rsidR="00864C19" w:rsidRPr="00377D35" w:rsidRDefault="00FA70BB">
      <w:pPr>
        <w:spacing w:before="225" w:after="225" w:line="264" w:lineRule="auto"/>
        <w:ind w:left="495"/>
        <w:jc w:val="center"/>
      </w:pPr>
      <w:bookmarkStart w:id="1939" w:name="paragraf-95.oznacenie"/>
      <w:bookmarkStart w:id="1940" w:name="paragraf-95"/>
      <w:bookmarkEnd w:id="1922"/>
      <w:bookmarkEnd w:id="1936"/>
      <w:r w:rsidRPr="00377D35">
        <w:rPr>
          <w:rFonts w:ascii="Times New Roman" w:hAnsi="Times New Roman"/>
          <w:b/>
        </w:rPr>
        <w:t xml:space="preserve"> § 95 </w:t>
      </w:r>
    </w:p>
    <w:p w:rsidR="00864C19" w:rsidRPr="00377D35" w:rsidRDefault="00FA70BB">
      <w:pPr>
        <w:spacing w:before="225" w:after="225" w:line="264" w:lineRule="auto"/>
        <w:ind w:left="570"/>
      </w:pPr>
      <w:bookmarkStart w:id="1941" w:name="paragraf-95.odsek-1"/>
      <w:bookmarkEnd w:id="1939"/>
      <w:r w:rsidRPr="00377D35">
        <w:rPr>
          <w:rFonts w:ascii="Times New Roman" w:hAnsi="Times New Roman"/>
        </w:rPr>
        <w:t xml:space="preserve"> </w:t>
      </w:r>
      <w:bookmarkStart w:id="1942" w:name="paragraf-95.odsek-1.oznacenie"/>
      <w:bookmarkStart w:id="1943" w:name="paragraf-95.odsek-1.text"/>
      <w:bookmarkEnd w:id="1942"/>
      <w:r w:rsidRPr="00377D35">
        <w:rPr>
          <w:rFonts w:ascii="Times New Roman" w:hAnsi="Times New Roman"/>
        </w:rPr>
        <w:t xml:space="preserve">Obchodné meno spoločnosti musí obsahovať označenie „komanditná spoločnosť“, postačí však skratka „kom. spol.“ alebo „k. s.“. Ak obchodné meno spoločnosti obsahuje meno komanditistu, ručí tento komanditista za záväzky spoločnosti ako komplementár. </w:t>
      </w:r>
      <w:bookmarkEnd w:id="1943"/>
    </w:p>
    <w:p w:rsidR="00864C19" w:rsidRPr="00377D35" w:rsidRDefault="00FA70BB">
      <w:pPr>
        <w:spacing w:before="225" w:after="225" w:line="264" w:lineRule="auto"/>
        <w:ind w:left="495"/>
        <w:jc w:val="center"/>
      </w:pPr>
      <w:bookmarkStart w:id="1944" w:name="paragraf-96.oznacenie"/>
      <w:bookmarkStart w:id="1945" w:name="paragraf-96"/>
      <w:bookmarkEnd w:id="1940"/>
      <w:bookmarkEnd w:id="1941"/>
      <w:r w:rsidRPr="00377D35">
        <w:rPr>
          <w:rFonts w:ascii="Times New Roman" w:hAnsi="Times New Roman"/>
          <w:b/>
        </w:rPr>
        <w:t xml:space="preserve"> § 96 </w:t>
      </w:r>
    </w:p>
    <w:p w:rsidR="00864C19" w:rsidRPr="00377D35" w:rsidRDefault="00FA70BB">
      <w:pPr>
        <w:spacing w:before="225" w:after="225" w:line="264" w:lineRule="auto"/>
        <w:ind w:left="570"/>
      </w:pPr>
      <w:bookmarkStart w:id="1946" w:name="paragraf-96.odsek-1"/>
      <w:bookmarkEnd w:id="1944"/>
      <w:r w:rsidRPr="00377D35">
        <w:rPr>
          <w:rFonts w:ascii="Times New Roman" w:hAnsi="Times New Roman"/>
        </w:rPr>
        <w:t xml:space="preserve"> </w:t>
      </w:r>
      <w:bookmarkStart w:id="1947" w:name="paragraf-96.odsek-1.oznacenie"/>
      <w:bookmarkStart w:id="1948" w:name="paragraf-96.odsek-1.text"/>
      <w:bookmarkEnd w:id="1947"/>
      <w:r w:rsidRPr="00377D35">
        <w:rPr>
          <w:rFonts w:ascii="Times New Roman" w:hAnsi="Times New Roman"/>
        </w:rPr>
        <w:t xml:space="preserve">Návrh na zápis komanditnej spoločnosti do obchodného registra podávajú a podpisujú všetci spoločníci. </w:t>
      </w:r>
      <w:bookmarkEnd w:id="1948"/>
    </w:p>
    <w:bookmarkEnd w:id="1945"/>
    <w:bookmarkEnd w:id="1946"/>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Práva a povinnosti spoločníkov </w:t>
      </w:r>
    </w:p>
    <w:p w:rsidR="00864C19" w:rsidRPr="00377D35" w:rsidRDefault="00FA70BB">
      <w:pPr>
        <w:spacing w:before="225" w:after="225" w:line="264" w:lineRule="auto"/>
        <w:ind w:left="495"/>
        <w:jc w:val="center"/>
      </w:pPr>
      <w:bookmarkStart w:id="1949" w:name="paragraf-97.oznacenie"/>
      <w:bookmarkStart w:id="1950" w:name="paragraf-97"/>
      <w:r w:rsidRPr="00377D35">
        <w:rPr>
          <w:rFonts w:ascii="Times New Roman" w:hAnsi="Times New Roman"/>
          <w:b/>
        </w:rPr>
        <w:t xml:space="preserve"> § 97 </w:t>
      </w:r>
    </w:p>
    <w:p w:rsidR="00864C19" w:rsidRPr="00377D35" w:rsidRDefault="00FA70BB">
      <w:pPr>
        <w:spacing w:before="225" w:after="225" w:line="264" w:lineRule="auto"/>
        <w:ind w:left="570"/>
      </w:pPr>
      <w:bookmarkStart w:id="1951" w:name="paragraf-97.odsek-1"/>
      <w:bookmarkEnd w:id="1949"/>
      <w:r w:rsidRPr="00377D35">
        <w:rPr>
          <w:rFonts w:ascii="Times New Roman" w:hAnsi="Times New Roman"/>
        </w:rPr>
        <w:t xml:space="preserve"> </w:t>
      </w:r>
      <w:bookmarkStart w:id="1952" w:name="paragraf-97.odsek-1.oznacenie"/>
      <w:r w:rsidRPr="00377D35">
        <w:rPr>
          <w:rFonts w:ascii="Times New Roman" w:hAnsi="Times New Roman"/>
        </w:rPr>
        <w:t xml:space="preserve">(1) </w:t>
      </w:r>
      <w:bookmarkStart w:id="1953" w:name="paragraf-97.odsek-1.text"/>
      <w:bookmarkEnd w:id="1952"/>
      <w:r w:rsidRPr="00377D35">
        <w:rPr>
          <w:rFonts w:ascii="Times New Roman" w:hAnsi="Times New Roman"/>
        </w:rPr>
        <w:t xml:space="preserve">Na obchodné vedenie spoločnosti sú oprávnení iba komplementári. </w:t>
      </w:r>
      <w:bookmarkEnd w:id="1953"/>
    </w:p>
    <w:p w:rsidR="00864C19" w:rsidRPr="00377D35" w:rsidRDefault="00FA70BB">
      <w:pPr>
        <w:spacing w:before="225" w:after="225" w:line="264" w:lineRule="auto"/>
        <w:ind w:left="570"/>
      </w:pPr>
      <w:bookmarkStart w:id="1954" w:name="paragraf-97.odsek-2"/>
      <w:bookmarkEnd w:id="1951"/>
      <w:r w:rsidRPr="00377D35">
        <w:rPr>
          <w:rFonts w:ascii="Times New Roman" w:hAnsi="Times New Roman"/>
        </w:rPr>
        <w:t xml:space="preserve"> </w:t>
      </w:r>
      <w:bookmarkStart w:id="1955" w:name="paragraf-97.odsek-2.oznacenie"/>
      <w:r w:rsidRPr="00377D35">
        <w:rPr>
          <w:rFonts w:ascii="Times New Roman" w:hAnsi="Times New Roman"/>
        </w:rPr>
        <w:t xml:space="preserve">(2) </w:t>
      </w:r>
      <w:bookmarkStart w:id="1956" w:name="paragraf-97.odsek-2.text"/>
      <w:bookmarkEnd w:id="1955"/>
      <w:r w:rsidRPr="00377D35">
        <w:rPr>
          <w:rFonts w:ascii="Times New Roman" w:hAnsi="Times New Roman"/>
        </w:rPr>
        <w:t xml:space="preserve">V ostatných záležitostiach rozhodujú komplementári spoločne s komanditistami väčšinou hlasov, pokiaľ spoločenská zmluva neurčuje inak. </w:t>
      </w:r>
      <w:bookmarkEnd w:id="1956"/>
    </w:p>
    <w:p w:rsidR="00864C19" w:rsidRPr="00377D35" w:rsidRDefault="00FA70BB">
      <w:pPr>
        <w:spacing w:before="225" w:after="225" w:line="264" w:lineRule="auto"/>
        <w:ind w:left="570"/>
      </w:pPr>
      <w:bookmarkStart w:id="1957" w:name="paragraf-97.odsek-3"/>
      <w:bookmarkEnd w:id="1954"/>
      <w:r w:rsidRPr="00377D35">
        <w:rPr>
          <w:rFonts w:ascii="Times New Roman" w:hAnsi="Times New Roman"/>
        </w:rPr>
        <w:t xml:space="preserve"> </w:t>
      </w:r>
      <w:bookmarkStart w:id="1958" w:name="paragraf-97.odsek-3.oznacenie"/>
      <w:r w:rsidRPr="00377D35">
        <w:rPr>
          <w:rFonts w:ascii="Times New Roman" w:hAnsi="Times New Roman"/>
        </w:rPr>
        <w:t xml:space="preserve">(3) </w:t>
      </w:r>
      <w:bookmarkStart w:id="1959" w:name="paragraf-97.odsek-3.text"/>
      <w:bookmarkEnd w:id="1958"/>
      <w:r w:rsidRPr="00377D35">
        <w:rPr>
          <w:rFonts w:ascii="Times New Roman" w:hAnsi="Times New Roman"/>
        </w:rPr>
        <w:t xml:space="preserve">Pri hlasovaní má každý spoločník jeden hlas, ak spoločenská zmluva neurčuje iný počet hlasov. </w:t>
      </w:r>
      <w:bookmarkEnd w:id="1959"/>
    </w:p>
    <w:p w:rsidR="00864C19" w:rsidRPr="00377D35" w:rsidRDefault="00FA70BB">
      <w:pPr>
        <w:spacing w:before="225" w:after="225" w:line="264" w:lineRule="auto"/>
        <w:ind w:left="570"/>
      </w:pPr>
      <w:bookmarkStart w:id="1960" w:name="paragraf-97.odsek-4"/>
      <w:bookmarkEnd w:id="1957"/>
      <w:r w:rsidRPr="00377D35">
        <w:rPr>
          <w:rFonts w:ascii="Times New Roman" w:hAnsi="Times New Roman"/>
        </w:rPr>
        <w:t xml:space="preserve"> </w:t>
      </w:r>
      <w:bookmarkStart w:id="1961" w:name="paragraf-97.odsek-4.oznacenie"/>
      <w:r w:rsidRPr="00377D35">
        <w:rPr>
          <w:rFonts w:ascii="Times New Roman" w:hAnsi="Times New Roman"/>
        </w:rPr>
        <w:t xml:space="preserve">(4) </w:t>
      </w:r>
      <w:bookmarkEnd w:id="1961"/>
      <w:r w:rsidRPr="00377D35">
        <w:rPr>
          <w:rFonts w:ascii="Times New Roman" w:hAnsi="Times New Roman"/>
        </w:rPr>
        <w:t xml:space="preserve">Na zmenu spoločenskej zmluvy je potrebný súhlas všetkých spoločníkov, ak zákon neustanovuje inak. Spoločenská zmluva môže určiť, že na prevod podielu komanditistu na inú osobu sa nevyžaduje súhlas ostatných spoločníkov. Ustanovenia </w:t>
      </w:r>
      <w:hyperlink w:anchor="paragraf-115.odsek-1">
        <w:r w:rsidRPr="00377D35">
          <w:rPr>
            <w:rFonts w:ascii="Times New Roman" w:hAnsi="Times New Roman"/>
          </w:rPr>
          <w:t>§ 115 ods. 1 až 5</w:t>
        </w:r>
      </w:hyperlink>
      <w:bookmarkStart w:id="1962" w:name="paragraf-97.odsek-4.text"/>
      <w:r w:rsidRPr="00377D35">
        <w:rPr>
          <w:rFonts w:ascii="Times New Roman" w:hAnsi="Times New Roman"/>
        </w:rPr>
        <w:t xml:space="preserve"> platia obdobne. </w:t>
      </w:r>
      <w:bookmarkEnd w:id="1962"/>
    </w:p>
    <w:p w:rsidR="00864C19" w:rsidRPr="00377D35" w:rsidRDefault="00FA70BB">
      <w:pPr>
        <w:spacing w:before="225" w:after="225" w:line="264" w:lineRule="auto"/>
        <w:ind w:left="570"/>
      </w:pPr>
      <w:bookmarkStart w:id="1963" w:name="paragraf-97.odsek-5"/>
      <w:bookmarkEnd w:id="1960"/>
      <w:r w:rsidRPr="00377D35">
        <w:rPr>
          <w:rFonts w:ascii="Times New Roman" w:hAnsi="Times New Roman"/>
        </w:rPr>
        <w:t xml:space="preserve"> </w:t>
      </w:r>
      <w:bookmarkStart w:id="1964" w:name="paragraf-97.odsek-5.oznacenie"/>
      <w:r w:rsidRPr="00377D35">
        <w:rPr>
          <w:rFonts w:ascii="Times New Roman" w:hAnsi="Times New Roman"/>
        </w:rPr>
        <w:t xml:space="preserve">(5) </w:t>
      </w:r>
      <w:bookmarkEnd w:id="1964"/>
      <w:r w:rsidRPr="00377D35">
        <w:rPr>
          <w:rFonts w:ascii="Times New Roman" w:hAnsi="Times New Roman"/>
        </w:rPr>
        <w:t xml:space="preserve">Na oprávnenie spoločníka uplatniť v mene spoločnosti právo na splatenie vkladu alebo právo na náhradu škody, ktoré má spoločnosť voči spoločníkovi alebo spoločníkom, sa použije ustanovenie </w:t>
      </w:r>
      <w:hyperlink w:anchor="paragraf-81a">
        <w:r w:rsidRPr="00377D35">
          <w:rPr>
            <w:rFonts w:ascii="Times New Roman" w:hAnsi="Times New Roman"/>
          </w:rPr>
          <w:t>§ 81a</w:t>
        </w:r>
      </w:hyperlink>
      <w:bookmarkStart w:id="1965" w:name="paragraf-97.odsek-5.text"/>
      <w:r w:rsidRPr="00377D35">
        <w:rPr>
          <w:rFonts w:ascii="Times New Roman" w:hAnsi="Times New Roman"/>
        </w:rPr>
        <w:t xml:space="preserve">. </w:t>
      </w:r>
      <w:bookmarkEnd w:id="1965"/>
    </w:p>
    <w:p w:rsidR="00864C19" w:rsidRPr="00377D35" w:rsidRDefault="00FA70BB">
      <w:pPr>
        <w:spacing w:before="225" w:after="225" w:line="264" w:lineRule="auto"/>
        <w:ind w:left="495"/>
        <w:jc w:val="center"/>
      </w:pPr>
      <w:bookmarkStart w:id="1966" w:name="paragraf-98.oznacenie"/>
      <w:bookmarkStart w:id="1967" w:name="paragraf-98"/>
      <w:bookmarkEnd w:id="1950"/>
      <w:bookmarkEnd w:id="1963"/>
      <w:r w:rsidRPr="00377D35">
        <w:rPr>
          <w:rFonts w:ascii="Times New Roman" w:hAnsi="Times New Roman"/>
          <w:b/>
        </w:rPr>
        <w:t xml:space="preserve"> § 98 </w:t>
      </w:r>
    </w:p>
    <w:p w:rsidR="00864C19" w:rsidRPr="00377D35" w:rsidRDefault="00FA70BB">
      <w:pPr>
        <w:spacing w:before="225" w:after="225" w:line="264" w:lineRule="auto"/>
        <w:ind w:left="570"/>
      </w:pPr>
      <w:bookmarkStart w:id="1968" w:name="paragraf-98.odsek-1"/>
      <w:bookmarkEnd w:id="1966"/>
      <w:r w:rsidRPr="00377D35">
        <w:rPr>
          <w:rFonts w:ascii="Times New Roman" w:hAnsi="Times New Roman"/>
        </w:rPr>
        <w:t xml:space="preserve"> </w:t>
      </w:r>
      <w:bookmarkStart w:id="1969" w:name="paragraf-98.odsek-1.oznacenie"/>
      <w:bookmarkStart w:id="1970" w:name="paragraf-98.odsek-1.text"/>
      <w:bookmarkEnd w:id="1969"/>
      <w:r w:rsidRPr="00377D35">
        <w:rPr>
          <w:rFonts w:ascii="Times New Roman" w:hAnsi="Times New Roman"/>
        </w:rPr>
        <w:t xml:space="preserve">Komanditista je oprávnený nahliadať do účtovných kníh a účtovných dokladov spoločnosti a má právo na vydanie rovnopisu ročnej účtovnej závierky. </w:t>
      </w:r>
      <w:bookmarkEnd w:id="1970"/>
    </w:p>
    <w:p w:rsidR="00864C19" w:rsidRPr="00377D35" w:rsidRDefault="00FA70BB">
      <w:pPr>
        <w:spacing w:before="225" w:after="225" w:line="264" w:lineRule="auto"/>
        <w:ind w:left="495"/>
        <w:jc w:val="center"/>
      </w:pPr>
      <w:bookmarkStart w:id="1971" w:name="paragraf-99.oznacenie"/>
      <w:bookmarkStart w:id="1972" w:name="paragraf-99"/>
      <w:bookmarkEnd w:id="1967"/>
      <w:bookmarkEnd w:id="1968"/>
      <w:r w:rsidRPr="00377D35">
        <w:rPr>
          <w:rFonts w:ascii="Times New Roman" w:hAnsi="Times New Roman"/>
          <w:b/>
        </w:rPr>
        <w:t xml:space="preserve"> § 99 </w:t>
      </w:r>
    </w:p>
    <w:p w:rsidR="00864C19" w:rsidRPr="00377D35" w:rsidRDefault="00FA70BB">
      <w:pPr>
        <w:spacing w:before="225" w:after="225" w:line="264" w:lineRule="auto"/>
        <w:ind w:left="570"/>
      </w:pPr>
      <w:bookmarkStart w:id="1973" w:name="paragraf-99.odsek-1"/>
      <w:bookmarkEnd w:id="1971"/>
      <w:r w:rsidRPr="00377D35">
        <w:rPr>
          <w:rFonts w:ascii="Times New Roman" w:hAnsi="Times New Roman"/>
        </w:rPr>
        <w:lastRenderedPageBreak/>
        <w:t xml:space="preserve"> </w:t>
      </w:r>
      <w:bookmarkStart w:id="1974" w:name="paragraf-99.odsek-1.oznacenie"/>
      <w:bookmarkStart w:id="1975" w:name="paragraf-99.odsek-1.text"/>
      <w:bookmarkEnd w:id="1974"/>
      <w:r w:rsidRPr="00377D35">
        <w:rPr>
          <w:rFonts w:ascii="Times New Roman" w:hAnsi="Times New Roman"/>
        </w:rPr>
        <w:t xml:space="preserve">Zákaz konkurencie neplatí pre komanditistu, ak spoločenská zmluva neurčuje inak. </w:t>
      </w:r>
      <w:bookmarkEnd w:id="1975"/>
    </w:p>
    <w:p w:rsidR="00864C19" w:rsidRPr="00377D35" w:rsidRDefault="00FA70BB">
      <w:pPr>
        <w:spacing w:before="225" w:after="225" w:line="264" w:lineRule="auto"/>
        <w:ind w:left="495"/>
        <w:jc w:val="center"/>
      </w:pPr>
      <w:bookmarkStart w:id="1976" w:name="paragraf-100.oznacenie"/>
      <w:bookmarkStart w:id="1977" w:name="paragraf-100"/>
      <w:bookmarkEnd w:id="1972"/>
      <w:bookmarkEnd w:id="1973"/>
      <w:r w:rsidRPr="00377D35">
        <w:rPr>
          <w:rFonts w:ascii="Times New Roman" w:hAnsi="Times New Roman"/>
          <w:b/>
        </w:rPr>
        <w:t xml:space="preserve"> § 100 </w:t>
      </w:r>
    </w:p>
    <w:p w:rsidR="00864C19" w:rsidRPr="00377D35" w:rsidRDefault="00FA70BB">
      <w:pPr>
        <w:spacing w:before="225" w:after="225" w:line="264" w:lineRule="auto"/>
        <w:ind w:left="570"/>
      </w:pPr>
      <w:bookmarkStart w:id="1978" w:name="paragraf-100.odsek-1"/>
      <w:bookmarkEnd w:id="1976"/>
      <w:r w:rsidRPr="00377D35">
        <w:rPr>
          <w:rFonts w:ascii="Times New Roman" w:hAnsi="Times New Roman"/>
        </w:rPr>
        <w:t xml:space="preserve"> </w:t>
      </w:r>
      <w:bookmarkStart w:id="1979" w:name="paragraf-100.odsek-1.oznacenie"/>
      <w:r w:rsidRPr="00377D35">
        <w:rPr>
          <w:rFonts w:ascii="Times New Roman" w:hAnsi="Times New Roman"/>
        </w:rPr>
        <w:t xml:space="preserve">(1) </w:t>
      </w:r>
      <w:bookmarkStart w:id="1980" w:name="paragraf-100.odsek-1.text"/>
      <w:bookmarkEnd w:id="1979"/>
      <w:r w:rsidRPr="00377D35">
        <w:rPr>
          <w:rFonts w:ascii="Times New Roman" w:hAnsi="Times New Roman"/>
        </w:rPr>
        <w:t xml:space="preserve">Rozdelenie zisku na časť pripadajúcu komanditistom a časť pripadajúcu komplementárom sa určí pomerom určeným v spoločenskej zmluve, inak sa zisk medzi nich delí na polovicu. </w:t>
      </w:r>
      <w:bookmarkEnd w:id="1980"/>
    </w:p>
    <w:p w:rsidR="00864C19" w:rsidRPr="00377D35" w:rsidRDefault="00FA70BB">
      <w:pPr>
        <w:spacing w:before="225" w:after="225" w:line="264" w:lineRule="auto"/>
        <w:ind w:left="570"/>
      </w:pPr>
      <w:bookmarkStart w:id="1981" w:name="paragraf-100.odsek-2"/>
      <w:bookmarkEnd w:id="1978"/>
      <w:r w:rsidRPr="00377D35">
        <w:rPr>
          <w:rFonts w:ascii="Times New Roman" w:hAnsi="Times New Roman"/>
        </w:rPr>
        <w:t xml:space="preserve"> </w:t>
      </w:r>
      <w:bookmarkStart w:id="1982" w:name="paragraf-100.odsek-2.oznacenie"/>
      <w:r w:rsidRPr="00377D35">
        <w:rPr>
          <w:rFonts w:ascii="Times New Roman" w:hAnsi="Times New Roman"/>
        </w:rPr>
        <w:t xml:space="preserve">(2) </w:t>
      </w:r>
      <w:bookmarkStart w:id="1983" w:name="paragraf-100.odsek-2.text"/>
      <w:bookmarkEnd w:id="1982"/>
      <w:r w:rsidRPr="00377D35">
        <w:rPr>
          <w:rFonts w:ascii="Times New Roman" w:hAnsi="Times New Roman"/>
        </w:rPr>
        <w:t xml:space="preserve">Ak zo spoločenskej zmluvy nevyplýva niečo iné, rozdelia si komplementári časť zisku na nich pripadajúcu rovným dielom a komanditisti podľa výšky splatených vkladov. </w:t>
      </w:r>
      <w:bookmarkEnd w:id="1983"/>
    </w:p>
    <w:bookmarkEnd w:id="1977"/>
    <w:bookmarkEnd w:id="1981"/>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Právne vzťahy k tretím osobám </w:t>
      </w:r>
    </w:p>
    <w:p w:rsidR="00864C19" w:rsidRPr="00377D35" w:rsidRDefault="00FA70BB">
      <w:pPr>
        <w:spacing w:before="225" w:after="225" w:line="264" w:lineRule="auto"/>
        <w:ind w:left="495"/>
        <w:jc w:val="center"/>
      </w:pPr>
      <w:bookmarkStart w:id="1984" w:name="paragraf-101.oznacenie"/>
      <w:bookmarkStart w:id="1985" w:name="paragraf-101"/>
      <w:r w:rsidRPr="00377D35">
        <w:rPr>
          <w:rFonts w:ascii="Times New Roman" w:hAnsi="Times New Roman"/>
          <w:b/>
        </w:rPr>
        <w:t xml:space="preserve"> § 101 </w:t>
      </w:r>
    </w:p>
    <w:p w:rsidR="00864C19" w:rsidRPr="00377D35" w:rsidRDefault="00FA70BB">
      <w:pPr>
        <w:spacing w:before="225" w:after="225" w:line="264" w:lineRule="auto"/>
        <w:ind w:left="570"/>
      </w:pPr>
      <w:bookmarkStart w:id="1986" w:name="paragraf-101.odsek-1"/>
      <w:bookmarkEnd w:id="1984"/>
      <w:r w:rsidRPr="00377D35">
        <w:rPr>
          <w:rFonts w:ascii="Times New Roman" w:hAnsi="Times New Roman"/>
        </w:rPr>
        <w:t xml:space="preserve"> </w:t>
      </w:r>
      <w:bookmarkStart w:id="1987" w:name="paragraf-101.odsek-1.oznacenie"/>
      <w:r w:rsidRPr="00377D35">
        <w:rPr>
          <w:rFonts w:ascii="Times New Roman" w:hAnsi="Times New Roman"/>
        </w:rPr>
        <w:t xml:space="preserve">(1) </w:t>
      </w:r>
      <w:bookmarkStart w:id="1988" w:name="paragraf-101.odsek-1.text"/>
      <w:bookmarkEnd w:id="1987"/>
      <w:r w:rsidRPr="00377D35">
        <w:rPr>
          <w:rFonts w:ascii="Times New Roman" w:hAnsi="Times New Roman"/>
        </w:rPr>
        <w:t xml:space="preserve">Štatutárnym orgánom spoločnosti sú komplementári. Pokiaľ zo spoločenskej zmluvy nevyplýva niečo iné, je každý komplementár oprávnený konať za spoločnosť samostatne. </w:t>
      </w:r>
      <w:bookmarkEnd w:id="1988"/>
    </w:p>
    <w:p w:rsidR="00864C19" w:rsidRPr="00377D35" w:rsidRDefault="00FA70BB">
      <w:pPr>
        <w:spacing w:before="225" w:after="225" w:line="264" w:lineRule="auto"/>
        <w:ind w:left="570"/>
      </w:pPr>
      <w:bookmarkStart w:id="1989" w:name="paragraf-101.odsek-2"/>
      <w:bookmarkEnd w:id="1986"/>
      <w:r w:rsidRPr="00377D35">
        <w:rPr>
          <w:rFonts w:ascii="Times New Roman" w:hAnsi="Times New Roman"/>
        </w:rPr>
        <w:t xml:space="preserve"> </w:t>
      </w:r>
      <w:bookmarkStart w:id="1990" w:name="paragraf-101.odsek-2.oznacenie"/>
      <w:r w:rsidRPr="00377D35">
        <w:rPr>
          <w:rFonts w:ascii="Times New Roman" w:hAnsi="Times New Roman"/>
        </w:rPr>
        <w:t xml:space="preserve">(2) </w:t>
      </w:r>
      <w:bookmarkStart w:id="1991" w:name="paragraf-101.odsek-2.text"/>
      <w:bookmarkEnd w:id="1990"/>
      <w:r w:rsidRPr="00377D35">
        <w:rPr>
          <w:rFonts w:ascii="Times New Roman" w:hAnsi="Times New Roman"/>
        </w:rPr>
        <w:t xml:space="preserve">Komanditista ručí za záväzky zo zmlúv, ktoré v mene spoločnosti uzavrel bez splnomocnenia, v rovnakom rozsahu ako komplementár. </w:t>
      </w:r>
      <w:bookmarkEnd w:id="1991"/>
    </w:p>
    <w:p w:rsidR="00864C19" w:rsidRPr="00377D35" w:rsidRDefault="00FA70BB">
      <w:pPr>
        <w:spacing w:after="0" w:line="264" w:lineRule="auto"/>
        <w:ind w:left="420"/>
      </w:pPr>
      <w:bookmarkStart w:id="1992" w:name="predpis.cast-druha.hlava-1.diel-3.oddiel"/>
      <w:bookmarkEnd w:id="1985"/>
      <w:bookmarkEnd w:id="1989"/>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Zrušenie a likvidácia spoločnosti </w:t>
      </w:r>
    </w:p>
    <w:p w:rsidR="00864C19" w:rsidRPr="00377D35" w:rsidRDefault="00FA70BB">
      <w:pPr>
        <w:spacing w:before="225" w:after="225" w:line="264" w:lineRule="auto"/>
        <w:ind w:left="495"/>
        <w:jc w:val="center"/>
      </w:pPr>
      <w:bookmarkStart w:id="1993" w:name="paragraf-102.oznacenie"/>
      <w:bookmarkStart w:id="1994" w:name="paragraf-102"/>
      <w:r w:rsidRPr="00377D35">
        <w:rPr>
          <w:rFonts w:ascii="Times New Roman" w:hAnsi="Times New Roman"/>
          <w:b/>
        </w:rPr>
        <w:t xml:space="preserve"> § 102 </w:t>
      </w:r>
    </w:p>
    <w:p w:rsidR="00864C19" w:rsidRPr="00377D35" w:rsidRDefault="00FA70BB">
      <w:pPr>
        <w:spacing w:before="225" w:after="225" w:line="264" w:lineRule="auto"/>
        <w:ind w:left="570"/>
      </w:pPr>
      <w:bookmarkStart w:id="1995" w:name="paragraf-102.odsek-1"/>
      <w:bookmarkEnd w:id="1993"/>
      <w:r w:rsidRPr="00377D35">
        <w:rPr>
          <w:rFonts w:ascii="Times New Roman" w:hAnsi="Times New Roman"/>
        </w:rPr>
        <w:t xml:space="preserve"> </w:t>
      </w:r>
      <w:bookmarkStart w:id="1996" w:name="paragraf-102.odsek-1.oznacenie"/>
      <w:r w:rsidRPr="00377D35">
        <w:rPr>
          <w:rFonts w:ascii="Times New Roman" w:hAnsi="Times New Roman"/>
        </w:rPr>
        <w:t xml:space="preserve">(1) </w:t>
      </w:r>
      <w:bookmarkStart w:id="1997" w:name="paragraf-102.odsek-1.text"/>
      <w:bookmarkEnd w:id="1996"/>
      <w:r w:rsidRPr="00377D35">
        <w:rPr>
          <w:rFonts w:ascii="Times New Roman" w:hAnsi="Times New Roman"/>
        </w:rPr>
        <w:t xml:space="preserve">Smrť komanditistu alebo strata alebo obmedzenie jeho spôsobilosti na právne úkony alebo vyhlásenie konkurzu na jeho majetok alebo zamietnutie návrhu na vyhlásenie konkurzu pre nedostatok majetku nie je dôvodom zrušenia spoločnosti. Spoločnosť sa nezrušuje ani zánikom právnickej osoby, ktorá je komanditistom. </w:t>
      </w:r>
      <w:bookmarkEnd w:id="1997"/>
    </w:p>
    <w:p w:rsidR="00864C19" w:rsidRPr="00377D35" w:rsidRDefault="00FA70BB">
      <w:pPr>
        <w:spacing w:before="225" w:after="225" w:line="264" w:lineRule="auto"/>
        <w:ind w:left="570"/>
      </w:pPr>
      <w:bookmarkStart w:id="1998" w:name="paragraf-102.odsek-2"/>
      <w:bookmarkEnd w:id="1995"/>
      <w:r w:rsidRPr="00377D35">
        <w:rPr>
          <w:rFonts w:ascii="Times New Roman" w:hAnsi="Times New Roman"/>
        </w:rPr>
        <w:t xml:space="preserve"> </w:t>
      </w:r>
      <w:bookmarkStart w:id="1999" w:name="paragraf-102.odsek-2.oznacenie"/>
      <w:r w:rsidRPr="00377D35">
        <w:rPr>
          <w:rFonts w:ascii="Times New Roman" w:hAnsi="Times New Roman"/>
        </w:rPr>
        <w:t xml:space="preserve">(2) </w:t>
      </w:r>
      <w:bookmarkStart w:id="2000" w:name="paragraf-102.odsek-2.text"/>
      <w:bookmarkEnd w:id="1999"/>
      <w:r w:rsidRPr="00377D35">
        <w:rPr>
          <w:rFonts w:ascii="Times New Roman" w:hAnsi="Times New Roman"/>
        </w:rPr>
        <w:t xml:space="preserve">Pri vyhlásení konkurzu na majetok komanditistu alebo zamietnutí návrhu na jeho vyhlásenie pre nedostatok majetku zaniká účasť komanditistu a jeho nárok na vyrovnací podiel sa stáva súčasťou konkurznej podstaty. </w:t>
      </w:r>
      <w:bookmarkEnd w:id="2000"/>
    </w:p>
    <w:p w:rsidR="00864C19" w:rsidRPr="00377D35" w:rsidRDefault="00FA70BB">
      <w:pPr>
        <w:spacing w:before="225" w:after="225" w:line="264" w:lineRule="auto"/>
        <w:ind w:left="495"/>
        <w:jc w:val="center"/>
      </w:pPr>
      <w:bookmarkStart w:id="2001" w:name="paragraf-103.oznacenie"/>
      <w:bookmarkStart w:id="2002" w:name="paragraf-103"/>
      <w:bookmarkEnd w:id="1994"/>
      <w:bookmarkEnd w:id="1998"/>
      <w:r w:rsidRPr="00377D35">
        <w:rPr>
          <w:rFonts w:ascii="Times New Roman" w:hAnsi="Times New Roman"/>
          <w:b/>
        </w:rPr>
        <w:t xml:space="preserve"> § 103 </w:t>
      </w:r>
    </w:p>
    <w:p w:rsidR="00864C19" w:rsidRPr="00377D35" w:rsidRDefault="00FA70BB">
      <w:pPr>
        <w:spacing w:before="225" w:after="225" w:line="264" w:lineRule="auto"/>
        <w:ind w:left="570"/>
      </w:pPr>
      <w:bookmarkStart w:id="2003" w:name="paragraf-103.odsek-1"/>
      <w:bookmarkEnd w:id="2001"/>
      <w:r w:rsidRPr="00377D35">
        <w:rPr>
          <w:rFonts w:ascii="Times New Roman" w:hAnsi="Times New Roman"/>
        </w:rPr>
        <w:t xml:space="preserve"> </w:t>
      </w:r>
      <w:bookmarkStart w:id="2004" w:name="paragraf-103.odsek-1.oznacenie"/>
      <w:bookmarkStart w:id="2005" w:name="paragraf-103.odsek-1.text"/>
      <w:bookmarkEnd w:id="2004"/>
      <w:r w:rsidRPr="00377D35">
        <w:rPr>
          <w:rFonts w:ascii="Times New Roman" w:hAnsi="Times New Roman"/>
        </w:rPr>
        <w:t xml:space="preserve">Ak zanikne účasť všetkých komanditistov, môžu sa komplementári dohodnúť, že sa komanditná spoločnosť mení bez likvidácie na verejnú obchodnú spoločnosť. </w:t>
      </w:r>
      <w:bookmarkEnd w:id="2005"/>
    </w:p>
    <w:p w:rsidR="00864C19" w:rsidRPr="00377D35" w:rsidRDefault="00FA70BB">
      <w:pPr>
        <w:spacing w:before="225" w:after="225" w:line="264" w:lineRule="auto"/>
        <w:ind w:left="495"/>
        <w:jc w:val="center"/>
      </w:pPr>
      <w:bookmarkStart w:id="2006" w:name="paragraf-104.oznacenie"/>
      <w:bookmarkStart w:id="2007" w:name="paragraf-104"/>
      <w:bookmarkEnd w:id="2002"/>
      <w:bookmarkEnd w:id="2003"/>
      <w:r w:rsidRPr="00377D35">
        <w:rPr>
          <w:rFonts w:ascii="Times New Roman" w:hAnsi="Times New Roman"/>
          <w:b/>
        </w:rPr>
        <w:t xml:space="preserve"> § 104 </w:t>
      </w:r>
    </w:p>
    <w:p w:rsidR="00864C19" w:rsidRPr="00377D35" w:rsidRDefault="00FA70BB">
      <w:pPr>
        <w:spacing w:before="225" w:after="225" w:line="264" w:lineRule="auto"/>
        <w:ind w:left="570"/>
      </w:pPr>
      <w:bookmarkStart w:id="2008" w:name="paragraf-104.odsek-1"/>
      <w:bookmarkEnd w:id="2006"/>
      <w:r w:rsidRPr="00377D35">
        <w:rPr>
          <w:rFonts w:ascii="Times New Roman" w:hAnsi="Times New Roman"/>
        </w:rPr>
        <w:t xml:space="preserve"> </w:t>
      </w:r>
      <w:bookmarkStart w:id="2009" w:name="paragraf-104.odsek-1.oznacenie"/>
      <w:r w:rsidRPr="00377D35">
        <w:rPr>
          <w:rFonts w:ascii="Times New Roman" w:hAnsi="Times New Roman"/>
        </w:rPr>
        <w:t xml:space="preserve">(1) </w:t>
      </w:r>
      <w:bookmarkStart w:id="2010" w:name="paragraf-104.odsek-1.text"/>
      <w:bookmarkEnd w:id="2009"/>
      <w:r w:rsidRPr="00377D35">
        <w:rPr>
          <w:rFonts w:ascii="Times New Roman" w:hAnsi="Times New Roman"/>
        </w:rPr>
        <w:t xml:space="preserve">Pri zrušení spoločnosti s likvidáciou majú spoločníci nárok na podiel na likvidačnom zostatku. Každý zo spoločníkov má nárok na vrátenie hodnoty splateného vkladu. Pokiaľ likvidačný zostatok nestačí na toto vrátenie, majú prednostné právo na vrátenie komanditisti. Zvyšok likvidačného zostatku, ktorý zostal po vrátení hodnoty vkladov, sa rozdelí medzi spoločníkov podľa rovnakých zásad ako zisk. </w:t>
      </w:r>
      <w:bookmarkEnd w:id="2010"/>
    </w:p>
    <w:p w:rsidR="00864C19" w:rsidRPr="00377D35" w:rsidRDefault="00FA70BB">
      <w:pPr>
        <w:spacing w:before="225" w:after="225" w:line="264" w:lineRule="auto"/>
        <w:ind w:left="570"/>
      </w:pPr>
      <w:bookmarkStart w:id="2011" w:name="paragraf-104.odsek-2"/>
      <w:bookmarkEnd w:id="2008"/>
      <w:r w:rsidRPr="00377D35">
        <w:rPr>
          <w:rFonts w:ascii="Times New Roman" w:hAnsi="Times New Roman"/>
        </w:rPr>
        <w:t xml:space="preserve"> </w:t>
      </w:r>
      <w:bookmarkStart w:id="2012" w:name="paragraf-104.odsek-2.oznacenie"/>
      <w:r w:rsidRPr="00377D35">
        <w:rPr>
          <w:rFonts w:ascii="Times New Roman" w:hAnsi="Times New Roman"/>
        </w:rPr>
        <w:t xml:space="preserve">(2) </w:t>
      </w:r>
      <w:bookmarkStart w:id="2013" w:name="paragraf-104.odsek-2.text"/>
      <w:bookmarkEnd w:id="2012"/>
      <w:r w:rsidRPr="00377D35">
        <w:rPr>
          <w:rFonts w:ascii="Times New Roman" w:hAnsi="Times New Roman"/>
        </w:rPr>
        <w:t xml:space="preserve">Ak likvidačný zostatok nestačí na rozdelenie podľa odseku 1, rozdelí sa medzi spoločníkov podľa rovnakých zásad ako zisk. </w:t>
      </w:r>
      <w:bookmarkEnd w:id="2013"/>
    </w:p>
    <w:p w:rsidR="00864C19" w:rsidRPr="00377D35" w:rsidRDefault="00FA70BB">
      <w:pPr>
        <w:spacing w:before="225" w:after="225" w:line="264" w:lineRule="auto"/>
        <w:ind w:left="570"/>
      </w:pPr>
      <w:bookmarkStart w:id="2014" w:name="paragraf-104.odsek-3"/>
      <w:bookmarkEnd w:id="2011"/>
      <w:r w:rsidRPr="00377D35">
        <w:rPr>
          <w:rFonts w:ascii="Times New Roman" w:hAnsi="Times New Roman"/>
        </w:rPr>
        <w:t xml:space="preserve"> </w:t>
      </w:r>
      <w:bookmarkStart w:id="2015" w:name="paragraf-104.odsek-3.oznacenie"/>
      <w:r w:rsidRPr="00377D35">
        <w:rPr>
          <w:rFonts w:ascii="Times New Roman" w:hAnsi="Times New Roman"/>
        </w:rPr>
        <w:t xml:space="preserve">(3) </w:t>
      </w:r>
      <w:bookmarkStart w:id="2016" w:name="paragraf-104.odsek-3.text"/>
      <w:bookmarkEnd w:id="2015"/>
      <w:r w:rsidRPr="00377D35">
        <w:rPr>
          <w:rFonts w:ascii="Times New Roman" w:hAnsi="Times New Roman"/>
        </w:rPr>
        <w:t xml:space="preserve">Spoločenská zmluva môže určiť iný spôsob rozdelenia likvidačného zostatku medzi spoločníkov. </w:t>
      </w:r>
      <w:bookmarkEnd w:id="2016"/>
    </w:p>
    <w:p w:rsidR="00864C19" w:rsidRPr="00377D35" w:rsidRDefault="00FA70BB">
      <w:pPr>
        <w:spacing w:before="300" w:after="0" w:line="264" w:lineRule="auto"/>
        <w:ind w:left="345"/>
      </w:pPr>
      <w:bookmarkStart w:id="2017" w:name="predpis.cast-druha.hlava-1.diel-4.oznace"/>
      <w:bookmarkStart w:id="2018" w:name="predpis.cast-druha.hlava-1.diel-4"/>
      <w:bookmarkEnd w:id="1908"/>
      <w:bookmarkEnd w:id="1992"/>
      <w:bookmarkEnd w:id="2007"/>
      <w:bookmarkEnd w:id="2014"/>
      <w:r w:rsidRPr="00377D35">
        <w:rPr>
          <w:rFonts w:ascii="Times New Roman" w:hAnsi="Times New Roman"/>
        </w:rPr>
        <w:lastRenderedPageBreak/>
        <w:t xml:space="preserve"> Diel IV </w:t>
      </w:r>
    </w:p>
    <w:p w:rsidR="00864C19" w:rsidRPr="00377D35" w:rsidRDefault="00FA70BB">
      <w:pPr>
        <w:spacing w:after="0" w:line="264" w:lineRule="auto"/>
        <w:ind w:left="345"/>
      </w:pPr>
      <w:bookmarkStart w:id="2019" w:name="predpis.cast-druha.hlava-1.diel-4.nadpis"/>
      <w:bookmarkEnd w:id="2017"/>
      <w:r w:rsidRPr="00377D35">
        <w:rPr>
          <w:rFonts w:ascii="Times New Roman" w:hAnsi="Times New Roman"/>
          <w:b/>
        </w:rPr>
        <w:t xml:space="preserve"> Spoločnosť s ručením obmedzeným </w:t>
      </w:r>
    </w:p>
    <w:bookmarkEnd w:id="2019"/>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Základné ustanovenia </w:t>
      </w:r>
    </w:p>
    <w:p w:rsidR="00864C19" w:rsidRPr="00377D35" w:rsidRDefault="00FA70BB">
      <w:pPr>
        <w:spacing w:before="225" w:after="225" w:line="264" w:lineRule="auto"/>
        <w:ind w:left="495"/>
        <w:jc w:val="center"/>
      </w:pPr>
      <w:bookmarkStart w:id="2020" w:name="paragraf-105.oznacenie"/>
      <w:bookmarkStart w:id="2021" w:name="paragraf-105"/>
      <w:r w:rsidRPr="00377D35">
        <w:rPr>
          <w:rFonts w:ascii="Times New Roman" w:hAnsi="Times New Roman"/>
          <w:b/>
        </w:rPr>
        <w:t xml:space="preserve"> § 105 </w:t>
      </w:r>
    </w:p>
    <w:p w:rsidR="00864C19" w:rsidRPr="00377D35" w:rsidRDefault="00FA70BB">
      <w:pPr>
        <w:spacing w:before="225" w:after="225" w:line="264" w:lineRule="auto"/>
        <w:ind w:left="570"/>
      </w:pPr>
      <w:bookmarkStart w:id="2022" w:name="paragraf-105.odsek-1"/>
      <w:bookmarkEnd w:id="2020"/>
      <w:r w:rsidRPr="00377D35">
        <w:rPr>
          <w:rFonts w:ascii="Times New Roman" w:hAnsi="Times New Roman"/>
        </w:rPr>
        <w:t xml:space="preserve"> </w:t>
      </w:r>
      <w:bookmarkStart w:id="2023" w:name="paragraf-105.odsek-1.oznacenie"/>
      <w:r w:rsidRPr="00377D35">
        <w:rPr>
          <w:rFonts w:ascii="Times New Roman" w:hAnsi="Times New Roman"/>
        </w:rPr>
        <w:t xml:space="preserve">(1) </w:t>
      </w:r>
      <w:bookmarkStart w:id="2024" w:name="paragraf-105.odsek-1.text"/>
      <w:bookmarkEnd w:id="2023"/>
      <w:r w:rsidRPr="00377D35">
        <w:rPr>
          <w:rFonts w:ascii="Times New Roman" w:hAnsi="Times New Roman"/>
        </w:rPr>
        <w:t xml:space="preserve">Spoločnosťou s ručením obmedzeným je spoločnosť, ktorej základné imanie tvoria vopred určené vklady spoločníkov. </w:t>
      </w:r>
      <w:bookmarkEnd w:id="2024"/>
    </w:p>
    <w:p w:rsidR="00864C19" w:rsidRPr="00377D35" w:rsidRDefault="00FA70BB">
      <w:pPr>
        <w:spacing w:before="225" w:after="225" w:line="264" w:lineRule="auto"/>
        <w:ind w:left="570"/>
      </w:pPr>
      <w:bookmarkStart w:id="2025" w:name="paragraf-105.odsek-2"/>
      <w:bookmarkEnd w:id="2022"/>
      <w:r w:rsidRPr="00377D35">
        <w:rPr>
          <w:rFonts w:ascii="Times New Roman" w:hAnsi="Times New Roman"/>
        </w:rPr>
        <w:t xml:space="preserve"> </w:t>
      </w:r>
      <w:bookmarkStart w:id="2026" w:name="paragraf-105.odsek-2.oznacenie"/>
      <w:r w:rsidRPr="00377D35">
        <w:rPr>
          <w:rFonts w:ascii="Times New Roman" w:hAnsi="Times New Roman"/>
        </w:rPr>
        <w:t xml:space="preserve">(2) </w:t>
      </w:r>
      <w:bookmarkStart w:id="2027" w:name="paragraf-105.odsek-2.text"/>
      <w:bookmarkEnd w:id="2026"/>
      <w:r w:rsidRPr="00377D35">
        <w:rPr>
          <w:rFonts w:ascii="Times New Roman" w:hAnsi="Times New Roman"/>
        </w:rPr>
        <w:t xml:space="preserve">Spoločnosť môže založiť jedna osoba. </w:t>
      </w:r>
      <w:bookmarkEnd w:id="2027"/>
    </w:p>
    <w:p w:rsidR="00864C19" w:rsidRPr="00377D35" w:rsidRDefault="00FA70BB">
      <w:pPr>
        <w:spacing w:before="225" w:after="225" w:line="264" w:lineRule="auto"/>
        <w:ind w:left="570"/>
      </w:pPr>
      <w:bookmarkStart w:id="2028" w:name="paragraf-105.odsek-3"/>
      <w:bookmarkEnd w:id="2025"/>
      <w:r w:rsidRPr="00377D35">
        <w:rPr>
          <w:rFonts w:ascii="Times New Roman" w:hAnsi="Times New Roman"/>
        </w:rPr>
        <w:t xml:space="preserve"> </w:t>
      </w:r>
      <w:bookmarkStart w:id="2029" w:name="paragraf-105.odsek-3.oznacenie"/>
      <w:r w:rsidRPr="00377D35">
        <w:rPr>
          <w:rFonts w:ascii="Times New Roman" w:hAnsi="Times New Roman"/>
        </w:rPr>
        <w:t xml:space="preserve">(3) </w:t>
      </w:r>
      <w:bookmarkStart w:id="2030" w:name="paragraf-105.odsek-3.text"/>
      <w:bookmarkEnd w:id="2029"/>
      <w:r w:rsidRPr="00377D35">
        <w:rPr>
          <w:rFonts w:ascii="Times New Roman" w:hAnsi="Times New Roman"/>
        </w:rPr>
        <w:t xml:space="preserve">Spoločnosť môže mať najviac 50 spoločníkov. </w:t>
      </w:r>
      <w:bookmarkEnd w:id="2030"/>
    </w:p>
    <w:p w:rsidR="00864C19" w:rsidRPr="00377D35" w:rsidRDefault="00FA70BB">
      <w:pPr>
        <w:spacing w:before="225" w:after="225" w:line="264" w:lineRule="auto"/>
        <w:ind w:left="495"/>
        <w:jc w:val="center"/>
      </w:pPr>
      <w:bookmarkStart w:id="2031" w:name="paragraf-105a.oznacenie"/>
      <w:bookmarkStart w:id="2032" w:name="paragraf-105a"/>
      <w:bookmarkEnd w:id="2021"/>
      <w:bookmarkEnd w:id="2028"/>
      <w:r w:rsidRPr="00377D35">
        <w:rPr>
          <w:rFonts w:ascii="Times New Roman" w:hAnsi="Times New Roman"/>
          <w:b/>
        </w:rPr>
        <w:t xml:space="preserve"> § 105a </w:t>
      </w:r>
    </w:p>
    <w:p w:rsidR="00864C19" w:rsidRPr="00377D35" w:rsidRDefault="00FA70BB">
      <w:pPr>
        <w:spacing w:before="225" w:after="225" w:line="264" w:lineRule="auto"/>
        <w:ind w:left="570"/>
      </w:pPr>
      <w:bookmarkStart w:id="2033" w:name="paragraf-105a.odsek-1"/>
      <w:bookmarkEnd w:id="2031"/>
      <w:r w:rsidRPr="00377D35">
        <w:rPr>
          <w:rFonts w:ascii="Times New Roman" w:hAnsi="Times New Roman"/>
        </w:rPr>
        <w:t xml:space="preserve"> </w:t>
      </w:r>
      <w:bookmarkStart w:id="2034" w:name="paragraf-105a.odsek-1.oznacenie"/>
      <w:bookmarkStart w:id="2035" w:name="paragraf-105a.odsek-1.text"/>
      <w:bookmarkEnd w:id="2034"/>
      <w:r w:rsidRPr="00377D35">
        <w:rPr>
          <w:rFonts w:ascii="Times New Roman" w:hAnsi="Times New Roman"/>
        </w:rPr>
        <w:t xml:space="preserve">Spoločnosť s jedným spoločníkom nemôže byť jediným zakladateľom alebo jediným spoločníkom inej spoločnosti. Fyzická osoba môže byť jediným spoločníkom najviac v troch spoločnostiach. </w:t>
      </w:r>
      <w:bookmarkEnd w:id="2035"/>
    </w:p>
    <w:p w:rsidR="00864C19" w:rsidRPr="00377D35" w:rsidRDefault="00FA70BB">
      <w:pPr>
        <w:spacing w:before="225" w:after="225" w:line="264" w:lineRule="auto"/>
        <w:ind w:left="495"/>
        <w:jc w:val="center"/>
      </w:pPr>
      <w:bookmarkStart w:id="2036" w:name="paragraf-105b.oznacenie"/>
      <w:bookmarkStart w:id="2037" w:name="paragraf-105b"/>
      <w:bookmarkEnd w:id="2032"/>
      <w:bookmarkEnd w:id="2033"/>
      <w:r w:rsidRPr="00377D35">
        <w:rPr>
          <w:rFonts w:ascii="Times New Roman" w:hAnsi="Times New Roman"/>
          <w:b/>
        </w:rPr>
        <w:t xml:space="preserve"> § 105b </w:t>
      </w:r>
    </w:p>
    <w:p w:rsidR="00864C19" w:rsidRPr="00377D35" w:rsidRDefault="00FA70BB">
      <w:pPr>
        <w:spacing w:before="225" w:after="225" w:line="264" w:lineRule="auto"/>
        <w:ind w:left="570"/>
      </w:pPr>
      <w:bookmarkStart w:id="2038" w:name="paragraf-105b.odsek-1"/>
      <w:bookmarkEnd w:id="2036"/>
      <w:r w:rsidRPr="00377D35">
        <w:rPr>
          <w:rFonts w:ascii="Times New Roman" w:hAnsi="Times New Roman"/>
        </w:rPr>
        <w:t xml:space="preserve"> </w:t>
      </w:r>
      <w:bookmarkStart w:id="2039" w:name="paragraf-105b.odsek-1.oznacenie"/>
      <w:r w:rsidRPr="00377D35">
        <w:rPr>
          <w:rFonts w:ascii="Times New Roman" w:hAnsi="Times New Roman"/>
        </w:rPr>
        <w:t xml:space="preserve">(1) </w:t>
      </w:r>
      <w:bookmarkStart w:id="2040" w:name="paragraf-105b.odsek-1.text"/>
      <w:bookmarkEnd w:id="2039"/>
      <w:r w:rsidRPr="00377D35">
        <w:rPr>
          <w:rFonts w:ascii="Times New Roman" w:hAnsi="Times New Roman"/>
        </w:rPr>
        <w:t xml:space="preserve">Spoločnosť s ručením obmedzeným nemôže založiť osoba, ktorá je vedená v zozname daňových dlžníkov podľa osobitného zákona alebo má evidované nedoplatky na poistnom na sociálne poistenie podľa osobitného zákona; to neplatí, ak mu príslušný správca dane, ktorým je daňový úrad alebo colný úrad, na založenie spoločnosti udelí súhlas. Súhlas sa prikladá k návrhu na zápis do obchodného registra. Spoločnosť s ručením obmedzeným nemôže založiť ani osoba, ktorá je vedená ako povinný v registri vydaných poverení na vykonanie exekúcie podľa osobitného zákona. </w:t>
      </w:r>
      <w:bookmarkEnd w:id="2040"/>
    </w:p>
    <w:p w:rsidR="00864C19" w:rsidRPr="00377D35" w:rsidRDefault="00FA70BB">
      <w:pPr>
        <w:spacing w:before="225" w:after="225" w:line="264" w:lineRule="auto"/>
        <w:ind w:left="570"/>
      </w:pPr>
      <w:bookmarkStart w:id="2041" w:name="paragraf-105b.odsek-2"/>
      <w:bookmarkEnd w:id="2038"/>
      <w:r w:rsidRPr="00377D35">
        <w:rPr>
          <w:rFonts w:ascii="Times New Roman" w:hAnsi="Times New Roman"/>
        </w:rPr>
        <w:t xml:space="preserve"> </w:t>
      </w:r>
      <w:bookmarkStart w:id="2042" w:name="paragraf-105b.odsek-2.oznacenie"/>
      <w:r w:rsidRPr="00377D35">
        <w:rPr>
          <w:rFonts w:ascii="Times New Roman" w:hAnsi="Times New Roman"/>
        </w:rPr>
        <w:t xml:space="preserve">(2) </w:t>
      </w:r>
      <w:bookmarkStart w:id="2043" w:name="paragraf-105b.odsek-2.text"/>
      <w:bookmarkEnd w:id="2042"/>
      <w:r w:rsidRPr="00377D35">
        <w:rPr>
          <w:rFonts w:ascii="Times New Roman" w:hAnsi="Times New Roman"/>
        </w:rPr>
        <w:t xml:space="preserve">Ustanovenie odseku 1 sa nepoužije, ak je zakladateľom zahraničná osoba. </w:t>
      </w:r>
      <w:bookmarkEnd w:id="2043"/>
    </w:p>
    <w:p w:rsidR="00864C19" w:rsidRPr="00377D35" w:rsidRDefault="00FA70BB">
      <w:pPr>
        <w:spacing w:before="225" w:after="225" w:line="264" w:lineRule="auto"/>
        <w:ind w:left="495"/>
        <w:jc w:val="center"/>
      </w:pPr>
      <w:bookmarkStart w:id="2044" w:name="paragraf-106.oznacenie"/>
      <w:bookmarkStart w:id="2045" w:name="paragraf-106"/>
      <w:bookmarkEnd w:id="2037"/>
      <w:bookmarkEnd w:id="2041"/>
      <w:r w:rsidRPr="00377D35">
        <w:rPr>
          <w:rFonts w:ascii="Times New Roman" w:hAnsi="Times New Roman"/>
          <w:b/>
        </w:rPr>
        <w:t xml:space="preserve"> § 106 </w:t>
      </w:r>
    </w:p>
    <w:p w:rsidR="00864C19" w:rsidRPr="00377D35" w:rsidRDefault="00FA70BB">
      <w:pPr>
        <w:spacing w:before="225" w:after="225" w:line="264" w:lineRule="auto"/>
        <w:ind w:left="570"/>
      </w:pPr>
      <w:bookmarkStart w:id="2046" w:name="paragraf-106.odsek-1"/>
      <w:bookmarkEnd w:id="2044"/>
      <w:r w:rsidRPr="00377D35">
        <w:rPr>
          <w:rFonts w:ascii="Times New Roman" w:hAnsi="Times New Roman"/>
        </w:rPr>
        <w:t xml:space="preserve"> </w:t>
      </w:r>
      <w:bookmarkStart w:id="2047" w:name="paragraf-106.odsek-1.oznacenie"/>
      <w:bookmarkStart w:id="2048" w:name="paragraf-106.odsek-1.text"/>
      <w:bookmarkEnd w:id="2047"/>
      <w:r w:rsidRPr="00377D35">
        <w:rPr>
          <w:rFonts w:ascii="Times New Roman" w:hAnsi="Times New Roman"/>
        </w:rPr>
        <w:t xml:space="preserve">Spoločnosť zodpovedá za porušenie svojich záväzkov celým svojím majetkom. Spoločník ručí za záväzky spoločnosti do výšky svojho nesplateného vkladu zapísaného v obchodnom registri. Plnenie za spoločnosť poskytnuté z dôvodu ručenia sa započítava na splatenie vkladu, inak môže spoločník požadovať náhradu od spoločnosti. Ak nemôže dosiahnuť túto náhradu, môže požadovať náhradu od každého z ostatných spoločníkov v rozsahu, v akom sa svojím vkladom podieľa na základnom imaní spoločnosti. </w:t>
      </w:r>
      <w:bookmarkEnd w:id="2048"/>
    </w:p>
    <w:p w:rsidR="00864C19" w:rsidRPr="00377D35" w:rsidRDefault="00FA70BB">
      <w:pPr>
        <w:spacing w:before="225" w:after="225" w:line="264" w:lineRule="auto"/>
        <w:ind w:left="495"/>
        <w:jc w:val="center"/>
      </w:pPr>
      <w:bookmarkStart w:id="2049" w:name="paragraf-107.oznacenie"/>
      <w:bookmarkStart w:id="2050" w:name="paragraf-107"/>
      <w:bookmarkEnd w:id="2045"/>
      <w:bookmarkEnd w:id="2046"/>
      <w:r w:rsidRPr="00377D35">
        <w:rPr>
          <w:rFonts w:ascii="Times New Roman" w:hAnsi="Times New Roman"/>
          <w:b/>
        </w:rPr>
        <w:t xml:space="preserve"> § 107 </w:t>
      </w:r>
    </w:p>
    <w:p w:rsidR="00864C19" w:rsidRPr="00377D35" w:rsidRDefault="00FA70BB">
      <w:pPr>
        <w:spacing w:before="225" w:after="225" w:line="264" w:lineRule="auto"/>
        <w:ind w:left="570"/>
      </w:pPr>
      <w:bookmarkStart w:id="2051" w:name="paragraf-107.odsek-1"/>
      <w:bookmarkEnd w:id="2049"/>
      <w:r w:rsidRPr="00377D35">
        <w:rPr>
          <w:rFonts w:ascii="Times New Roman" w:hAnsi="Times New Roman"/>
        </w:rPr>
        <w:t xml:space="preserve"> </w:t>
      </w:r>
      <w:bookmarkStart w:id="2052" w:name="paragraf-107.odsek-1.oznacenie"/>
      <w:bookmarkStart w:id="2053" w:name="paragraf-107.odsek-1.text"/>
      <w:bookmarkEnd w:id="2052"/>
      <w:r w:rsidRPr="00377D35">
        <w:rPr>
          <w:rFonts w:ascii="Times New Roman" w:hAnsi="Times New Roman"/>
        </w:rPr>
        <w:t xml:space="preserve">Obchodné meno spoločnosti musí obsahovať označenie „spoločnosť s ručením obmedzeným“, postačí však skratka „spol. s r. o.“ alebo „s. r. o.“. </w:t>
      </w:r>
      <w:bookmarkEnd w:id="2053"/>
    </w:p>
    <w:p w:rsidR="00864C19" w:rsidRPr="00377D35" w:rsidRDefault="00FA70BB">
      <w:pPr>
        <w:spacing w:before="225" w:after="225" w:line="264" w:lineRule="auto"/>
        <w:ind w:left="495"/>
        <w:jc w:val="center"/>
      </w:pPr>
      <w:bookmarkStart w:id="2054" w:name="paragraf-108.oznacenie"/>
      <w:bookmarkStart w:id="2055" w:name="paragraf-108"/>
      <w:bookmarkEnd w:id="2050"/>
      <w:bookmarkEnd w:id="2051"/>
      <w:r w:rsidRPr="00377D35">
        <w:rPr>
          <w:rFonts w:ascii="Times New Roman" w:hAnsi="Times New Roman"/>
          <w:b/>
        </w:rPr>
        <w:t xml:space="preserve"> § 108 </w:t>
      </w:r>
    </w:p>
    <w:p w:rsidR="00864C19" w:rsidRPr="00377D35" w:rsidRDefault="00FA70BB">
      <w:pPr>
        <w:spacing w:before="225" w:after="225" w:line="264" w:lineRule="auto"/>
        <w:ind w:left="570"/>
      </w:pPr>
      <w:bookmarkStart w:id="2056" w:name="paragraf-108.odsek-1"/>
      <w:bookmarkEnd w:id="2054"/>
      <w:r w:rsidRPr="00377D35">
        <w:rPr>
          <w:rFonts w:ascii="Times New Roman" w:hAnsi="Times New Roman"/>
        </w:rPr>
        <w:t xml:space="preserve"> </w:t>
      </w:r>
      <w:bookmarkStart w:id="2057" w:name="paragraf-108.odsek-1.oznacenie"/>
      <w:r w:rsidRPr="00377D35">
        <w:rPr>
          <w:rFonts w:ascii="Times New Roman" w:hAnsi="Times New Roman"/>
        </w:rPr>
        <w:t xml:space="preserve">(1) </w:t>
      </w:r>
      <w:bookmarkStart w:id="2058" w:name="paragraf-108.odsek-1.text"/>
      <w:bookmarkEnd w:id="2057"/>
      <w:r w:rsidRPr="00377D35">
        <w:rPr>
          <w:rFonts w:ascii="Times New Roman" w:hAnsi="Times New Roman"/>
        </w:rPr>
        <w:t xml:space="preserve">Hodnota základného imania spoločnosti musí byť aspoň 5 000 eur. </w:t>
      </w:r>
      <w:bookmarkEnd w:id="2058"/>
    </w:p>
    <w:p w:rsidR="00864C19" w:rsidRPr="00377D35" w:rsidRDefault="00FA70BB">
      <w:pPr>
        <w:spacing w:before="225" w:after="225" w:line="264" w:lineRule="auto"/>
        <w:ind w:left="570"/>
      </w:pPr>
      <w:bookmarkStart w:id="2059" w:name="paragraf-108.odsek-2"/>
      <w:bookmarkEnd w:id="2056"/>
      <w:r w:rsidRPr="00377D35">
        <w:rPr>
          <w:rFonts w:ascii="Times New Roman" w:hAnsi="Times New Roman"/>
        </w:rPr>
        <w:t xml:space="preserve"> </w:t>
      </w:r>
      <w:bookmarkStart w:id="2060" w:name="paragraf-108.odsek-2.oznacenie"/>
      <w:r w:rsidRPr="00377D35">
        <w:rPr>
          <w:rFonts w:ascii="Times New Roman" w:hAnsi="Times New Roman"/>
        </w:rPr>
        <w:t xml:space="preserve">(2) </w:t>
      </w:r>
      <w:bookmarkEnd w:id="2060"/>
      <w:r w:rsidRPr="00377D35">
        <w:rPr>
          <w:rFonts w:ascii="Times New Roman" w:hAnsi="Times New Roman"/>
        </w:rPr>
        <w:t xml:space="preserve">Spoločník nemôže jednostranným právnym úkonom započítať svoju pohľadávku voči spoločnosti proti pohľadávke spoločnosti na splatenie vkladu, ku ktorému sa zaviazal; ustanovenie </w:t>
      </w:r>
      <w:hyperlink w:anchor="paragraf-106">
        <w:r w:rsidRPr="00377D35">
          <w:rPr>
            <w:rFonts w:ascii="Times New Roman" w:hAnsi="Times New Roman"/>
          </w:rPr>
          <w:t>§ 106</w:t>
        </w:r>
      </w:hyperlink>
      <w:bookmarkStart w:id="2061" w:name="paragraf-108.odsek-2.text"/>
      <w:r w:rsidRPr="00377D35">
        <w:rPr>
          <w:rFonts w:ascii="Times New Roman" w:hAnsi="Times New Roman"/>
        </w:rPr>
        <w:t xml:space="preserve"> tým nie je dotknuté. </w:t>
      </w:r>
      <w:bookmarkEnd w:id="2061"/>
    </w:p>
    <w:p w:rsidR="00864C19" w:rsidRPr="00377D35" w:rsidRDefault="00FA70BB">
      <w:pPr>
        <w:spacing w:before="225" w:after="225" w:line="264" w:lineRule="auto"/>
        <w:ind w:left="495"/>
        <w:jc w:val="center"/>
      </w:pPr>
      <w:bookmarkStart w:id="2062" w:name="paragraf-109.oznacenie"/>
      <w:bookmarkStart w:id="2063" w:name="paragraf-109"/>
      <w:bookmarkEnd w:id="2055"/>
      <w:bookmarkEnd w:id="2059"/>
      <w:r w:rsidRPr="00377D35">
        <w:rPr>
          <w:rFonts w:ascii="Times New Roman" w:hAnsi="Times New Roman"/>
          <w:b/>
        </w:rPr>
        <w:lastRenderedPageBreak/>
        <w:t xml:space="preserve"> § 109 </w:t>
      </w:r>
    </w:p>
    <w:p w:rsidR="00864C19" w:rsidRPr="00377D35" w:rsidRDefault="00FA70BB">
      <w:pPr>
        <w:spacing w:before="225" w:after="225" w:line="264" w:lineRule="auto"/>
        <w:ind w:left="570"/>
      </w:pPr>
      <w:bookmarkStart w:id="2064" w:name="paragraf-109.odsek-1"/>
      <w:bookmarkEnd w:id="2062"/>
      <w:r w:rsidRPr="00377D35">
        <w:rPr>
          <w:rFonts w:ascii="Times New Roman" w:hAnsi="Times New Roman"/>
        </w:rPr>
        <w:t xml:space="preserve"> </w:t>
      </w:r>
      <w:bookmarkStart w:id="2065" w:name="paragraf-109.odsek-1.oznacenie"/>
      <w:r w:rsidRPr="00377D35">
        <w:rPr>
          <w:rFonts w:ascii="Times New Roman" w:hAnsi="Times New Roman"/>
        </w:rPr>
        <w:t xml:space="preserve">(1) </w:t>
      </w:r>
      <w:bookmarkStart w:id="2066" w:name="paragraf-109.odsek-1.text"/>
      <w:bookmarkEnd w:id="2065"/>
      <w:r w:rsidRPr="00377D35">
        <w:rPr>
          <w:rFonts w:ascii="Times New Roman" w:hAnsi="Times New Roman"/>
        </w:rPr>
        <w:t xml:space="preserve">Hodnota vkladu spoločníka musí byť aspoň 750 eur. </w:t>
      </w:r>
      <w:bookmarkEnd w:id="2066"/>
    </w:p>
    <w:p w:rsidR="00864C19" w:rsidRPr="00377D35" w:rsidRDefault="00FA70BB">
      <w:pPr>
        <w:spacing w:before="225" w:after="225" w:line="264" w:lineRule="auto"/>
        <w:ind w:left="570"/>
      </w:pPr>
      <w:bookmarkStart w:id="2067" w:name="paragraf-109.odsek-2"/>
      <w:bookmarkEnd w:id="2064"/>
      <w:r w:rsidRPr="00377D35">
        <w:rPr>
          <w:rFonts w:ascii="Times New Roman" w:hAnsi="Times New Roman"/>
        </w:rPr>
        <w:t xml:space="preserve"> </w:t>
      </w:r>
      <w:bookmarkStart w:id="2068" w:name="paragraf-109.odsek-2.oznacenie"/>
      <w:r w:rsidRPr="00377D35">
        <w:rPr>
          <w:rFonts w:ascii="Times New Roman" w:hAnsi="Times New Roman"/>
        </w:rPr>
        <w:t xml:space="preserve">(2) </w:t>
      </w:r>
      <w:bookmarkStart w:id="2069" w:name="paragraf-109.odsek-2.text"/>
      <w:bookmarkEnd w:id="2068"/>
      <w:r w:rsidRPr="00377D35">
        <w:rPr>
          <w:rFonts w:ascii="Times New Roman" w:hAnsi="Times New Roman"/>
        </w:rPr>
        <w:t xml:space="preserve">Na založení spoločnosti sa môže každý spoločník zúčastniť iba jedným vkladom. Výška vkladu sa môže pre jednotlivých spoločníkov určiť rozdielne, musí však byť vyjadrená kladným celým číslom, ak osobitný zákon neustanovuje inak. Celková hodnota vkladov musí súhlasiť s hodnotou základného imania spoločnosti. </w:t>
      </w:r>
      <w:bookmarkEnd w:id="2069"/>
    </w:p>
    <w:p w:rsidR="00864C19" w:rsidRPr="00377D35" w:rsidRDefault="00FA70BB">
      <w:pPr>
        <w:spacing w:before="225" w:after="225" w:line="264" w:lineRule="auto"/>
        <w:ind w:left="570"/>
      </w:pPr>
      <w:bookmarkStart w:id="2070" w:name="paragraf-109.odsek-3"/>
      <w:bookmarkEnd w:id="2067"/>
      <w:r w:rsidRPr="00377D35">
        <w:rPr>
          <w:rFonts w:ascii="Times New Roman" w:hAnsi="Times New Roman"/>
        </w:rPr>
        <w:t xml:space="preserve"> </w:t>
      </w:r>
      <w:bookmarkStart w:id="2071" w:name="paragraf-109.odsek-3.oznacenie"/>
      <w:r w:rsidRPr="00377D35">
        <w:rPr>
          <w:rFonts w:ascii="Times New Roman" w:hAnsi="Times New Roman"/>
        </w:rPr>
        <w:t xml:space="preserve">(3) </w:t>
      </w:r>
      <w:bookmarkStart w:id="2072" w:name="paragraf-109.odsek-3.text"/>
      <w:bookmarkEnd w:id="2071"/>
      <w:r w:rsidRPr="00377D35">
        <w:rPr>
          <w:rFonts w:ascii="Times New Roman" w:hAnsi="Times New Roman"/>
        </w:rPr>
        <w:t xml:space="preserve">Ak sa spoločník zaväzuje vložiť do spoločnosti nepeňažný vklad, musí spoločenská zmluva obsahovať určenie predmetu nepeňažného vkladu a určenie peňažnej sumy, v akej sa nepeňažný vklad započítava na vklad spoločníka, ku ktorému sa zaviazal. </w:t>
      </w:r>
      <w:bookmarkEnd w:id="2072"/>
    </w:p>
    <w:p w:rsidR="00864C19" w:rsidRPr="00377D35" w:rsidRDefault="00FA70BB">
      <w:pPr>
        <w:spacing w:before="225" w:after="225" w:line="264" w:lineRule="auto"/>
        <w:ind w:left="495"/>
        <w:jc w:val="center"/>
      </w:pPr>
      <w:bookmarkStart w:id="2073" w:name="paragraf-110.oznacenie"/>
      <w:bookmarkStart w:id="2074" w:name="paragraf-110"/>
      <w:bookmarkEnd w:id="2063"/>
      <w:bookmarkEnd w:id="2070"/>
      <w:r w:rsidRPr="00377D35">
        <w:rPr>
          <w:rFonts w:ascii="Times New Roman" w:hAnsi="Times New Roman"/>
          <w:b/>
        </w:rPr>
        <w:t xml:space="preserve"> § 110 </w:t>
      </w:r>
    </w:p>
    <w:p w:rsidR="00864C19" w:rsidRPr="00377D35" w:rsidRDefault="00FA70BB">
      <w:pPr>
        <w:spacing w:after="0" w:line="264" w:lineRule="auto"/>
        <w:ind w:left="570"/>
      </w:pPr>
      <w:bookmarkStart w:id="2075" w:name="paragraf-110.odsek-1"/>
      <w:bookmarkEnd w:id="2073"/>
      <w:r w:rsidRPr="00377D35">
        <w:rPr>
          <w:rFonts w:ascii="Times New Roman" w:hAnsi="Times New Roman"/>
        </w:rPr>
        <w:t xml:space="preserve"> </w:t>
      </w:r>
      <w:bookmarkStart w:id="2076" w:name="paragraf-110.odsek-1.oznacenie"/>
      <w:r w:rsidRPr="00377D35">
        <w:rPr>
          <w:rFonts w:ascii="Times New Roman" w:hAnsi="Times New Roman"/>
        </w:rPr>
        <w:t xml:space="preserve">(1) </w:t>
      </w:r>
      <w:bookmarkStart w:id="2077" w:name="paragraf-110.odsek-1.text"/>
      <w:bookmarkEnd w:id="2076"/>
      <w:r w:rsidRPr="00377D35">
        <w:rPr>
          <w:rFonts w:ascii="Times New Roman" w:hAnsi="Times New Roman"/>
        </w:rPr>
        <w:t xml:space="preserve">Spoločenská zmluva musí obsahovať: </w:t>
      </w:r>
      <w:bookmarkEnd w:id="2077"/>
    </w:p>
    <w:p w:rsidR="00864C19" w:rsidRPr="00377D35" w:rsidRDefault="00FA70BB">
      <w:pPr>
        <w:spacing w:before="225" w:after="225" w:line="264" w:lineRule="auto"/>
        <w:ind w:left="645"/>
      </w:pPr>
      <w:bookmarkStart w:id="2078" w:name="paragraf-110.odsek-1.pismeno-a"/>
      <w:r w:rsidRPr="00377D35">
        <w:rPr>
          <w:rFonts w:ascii="Times New Roman" w:hAnsi="Times New Roman"/>
        </w:rPr>
        <w:t xml:space="preserve"> </w:t>
      </w:r>
      <w:bookmarkStart w:id="2079" w:name="paragraf-110.odsek-1.pismeno-a.oznacenie"/>
      <w:r w:rsidRPr="00377D35">
        <w:rPr>
          <w:rFonts w:ascii="Times New Roman" w:hAnsi="Times New Roman"/>
        </w:rPr>
        <w:t xml:space="preserve">a) </w:t>
      </w:r>
      <w:bookmarkStart w:id="2080" w:name="paragraf-110.odsek-1.pismeno-a.text"/>
      <w:bookmarkEnd w:id="2079"/>
      <w:r w:rsidRPr="00377D35">
        <w:rPr>
          <w:rFonts w:ascii="Times New Roman" w:hAnsi="Times New Roman"/>
        </w:rPr>
        <w:t xml:space="preserve">obchodné meno a sídlo spoločnosti, </w:t>
      </w:r>
      <w:bookmarkEnd w:id="2080"/>
    </w:p>
    <w:p w:rsidR="00864C19" w:rsidRPr="00377D35" w:rsidRDefault="00FA70BB">
      <w:pPr>
        <w:spacing w:before="225" w:after="225" w:line="264" w:lineRule="auto"/>
        <w:ind w:left="645"/>
      </w:pPr>
      <w:bookmarkStart w:id="2081" w:name="paragraf-110.odsek-1.pismeno-b"/>
      <w:bookmarkEnd w:id="2078"/>
      <w:r w:rsidRPr="00377D35">
        <w:rPr>
          <w:rFonts w:ascii="Times New Roman" w:hAnsi="Times New Roman"/>
        </w:rPr>
        <w:t xml:space="preserve"> </w:t>
      </w:r>
      <w:bookmarkStart w:id="2082" w:name="paragraf-110.odsek-1.pismeno-b.oznacenie"/>
      <w:r w:rsidRPr="00377D35">
        <w:rPr>
          <w:rFonts w:ascii="Times New Roman" w:hAnsi="Times New Roman"/>
        </w:rPr>
        <w:t xml:space="preserve">b) </w:t>
      </w:r>
      <w:bookmarkStart w:id="2083" w:name="paragraf-110.odsek-1.pismeno-b.text"/>
      <w:bookmarkEnd w:id="2082"/>
      <w:r w:rsidRPr="00377D35">
        <w:rPr>
          <w:rFonts w:ascii="Times New Roman" w:hAnsi="Times New Roman"/>
        </w:rPr>
        <w:t xml:space="preserve">určenie spoločníkov uvedením názvu a sídla právnickej osoby alebo mena a bydliska fyzickej osoby, </w:t>
      </w:r>
      <w:bookmarkEnd w:id="2083"/>
    </w:p>
    <w:p w:rsidR="00864C19" w:rsidRPr="00377D35" w:rsidRDefault="00FA70BB">
      <w:pPr>
        <w:spacing w:before="225" w:after="225" w:line="264" w:lineRule="auto"/>
        <w:ind w:left="645"/>
      </w:pPr>
      <w:bookmarkStart w:id="2084" w:name="paragraf-110.odsek-1.pismeno-c"/>
      <w:bookmarkEnd w:id="2081"/>
      <w:r w:rsidRPr="00377D35">
        <w:rPr>
          <w:rFonts w:ascii="Times New Roman" w:hAnsi="Times New Roman"/>
        </w:rPr>
        <w:t xml:space="preserve"> </w:t>
      </w:r>
      <w:bookmarkStart w:id="2085" w:name="paragraf-110.odsek-1.pismeno-c.oznacenie"/>
      <w:r w:rsidRPr="00377D35">
        <w:rPr>
          <w:rFonts w:ascii="Times New Roman" w:hAnsi="Times New Roman"/>
        </w:rPr>
        <w:t xml:space="preserve">c) </w:t>
      </w:r>
      <w:bookmarkStart w:id="2086" w:name="paragraf-110.odsek-1.pismeno-c.text"/>
      <w:bookmarkEnd w:id="2085"/>
      <w:r w:rsidRPr="00377D35">
        <w:rPr>
          <w:rFonts w:ascii="Times New Roman" w:hAnsi="Times New Roman"/>
        </w:rPr>
        <w:t xml:space="preserve">predmet podnikania (činnosti), </w:t>
      </w:r>
      <w:bookmarkEnd w:id="2086"/>
    </w:p>
    <w:p w:rsidR="00864C19" w:rsidRPr="00377D35" w:rsidRDefault="00FA70BB">
      <w:pPr>
        <w:spacing w:before="225" w:after="225" w:line="264" w:lineRule="auto"/>
        <w:ind w:left="645"/>
      </w:pPr>
      <w:bookmarkStart w:id="2087" w:name="paragraf-110.odsek-1.pismeno-d"/>
      <w:bookmarkEnd w:id="2084"/>
      <w:r w:rsidRPr="00377D35">
        <w:rPr>
          <w:rFonts w:ascii="Times New Roman" w:hAnsi="Times New Roman"/>
        </w:rPr>
        <w:t xml:space="preserve"> </w:t>
      </w:r>
      <w:bookmarkStart w:id="2088" w:name="paragraf-110.odsek-1.pismeno-d.oznacenie"/>
      <w:r w:rsidRPr="00377D35">
        <w:rPr>
          <w:rFonts w:ascii="Times New Roman" w:hAnsi="Times New Roman"/>
        </w:rPr>
        <w:t xml:space="preserve">d) </w:t>
      </w:r>
      <w:bookmarkStart w:id="2089" w:name="paragraf-110.odsek-1.pismeno-d.text"/>
      <w:bookmarkEnd w:id="2088"/>
      <w:r w:rsidRPr="00377D35">
        <w:rPr>
          <w:rFonts w:ascii="Times New Roman" w:hAnsi="Times New Roman"/>
        </w:rPr>
        <w:t xml:space="preserve">výšku základného imania a výšku vkladu každého spoločníka a výšku splatených vkladov pri založení spoločnosti včítane spôsobu a lehoty splácania vkladu, a pokiaľ ide o nepeňažné vklady, aj ich predmet a určenie peňažnej sumy, v akej sa nepeňažný vklad započítava na vklad spoločníka, ku ktorému sa zaviazal, </w:t>
      </w:r>
      <w:bookmarkEnd w:id="2089"/>
    </w:p>
    <w:p w:rsidR="00864C19" w:rsidRPr="00377D35" w:rsidRDefault="00FA70BB">
      <w:pPr>
        <w:spacing w:before="225" w:after="225" w:line="264" w:lineRule="auto"/>
        <w:ind w:left="645"/>
      </w:pPr>
      <w:bookmarkStart w:id="2090" w:name="paragraf-110.odsek-1.pismeno-e"/>
      <w:bookmarkEnd w:id="2087"/>
      <w:r w:rsidRPr="00377D35">
        <w:rPr>
          <w:rFonts w:ascii="Times New Roman" w:hAnsi="Times New Roman"/>
        </w:rPr>
        <w:t xml:space="preserve"> </w:t>
      </w:r>
      <w:bookmarkStart w:id="2091" w:name="paragraf-110.odsek-1.pismeno-e.oznacenie"/>
      <w:r w:rsidRPr="00377D35">
        <w:rPr>
          <w:rFonts w:ascii="Times New Roman" w:hAnsi="Times New Roman"/>
        </w:rPr>
        <w:t xml:space="preserve">e) </w:t>
      </w:r>
      <w:bookmarkStart w:id="2092" w:name="paragraf-110.odsek-1.pismeno-e.text"/>
      <w:bookmarkEnd w:id="2091"/>
      <w:r w:rsidRPr="00377D35">
        <w:rPr>
          <w:rFonts w:ascii="Times New Roman" w:hAnsi="Times New Roman"/>
        </w:rPr>
        <w:t xml:space="preserve">mená a bydliská a rodné čísla prvých konateľov spoločnosti a spôsob, akým konajú v mene spoločnosti; pri zahraničnej fyzickej osobe sa uvádza dátum narodenia, ak rodné číslo nebolo pridelené, </w:t>
      </w:r>
      <w:bookmarkEnd w:id="2092"/>
    </w:p>
    <w:p w:rsidR="00864C19" w:rsidRPr="00377D35" w:rsidRDefault="00FA70BB">
      <w:pPr>
        <w:spacing w:before="225" w:after="225" w:line="264" w:lineRule="auto"/>
        <w:ind w:left="645"/>
      </w:pPr>
      <w:bookmarkStart w:id="2093" w:name="paragraf-110.odsek-1.pismeno-f"/>
      <w:bookmarkEnd w:id="2090"/>
      <w:r w:rsidRPr="00377D35">
        <w:rPr>
          <w:rFonts w:ascii="Times New Roman" w:hAnsi="Times New Roman"/>
        </w:rPr>
        <w:t xml:space="preserve"> </w:t>
      </w:r>
      <w:bookmarkStart w:id="2094" w:name="paragraf-110.odsek-1.pismeno-f.oznacenie"/>
      <w:r w:rsidRPr="00377D35">
        <w:rPr>
          <w:rFonts w:ascii="Times New Roman" w:hAnsi="Times New Roman"/>
        </w:rPr>
        <w:t xml:space="preserve">f) </w:t>
      </w:r>
      <w:bookmarkStart w:id="2095" w:name="paragraf-110.odsek-1.pismeno-f.text"/>
      <w:bookmarkEnd w:id="2094"/>
      <w:r w:rsidRPr="00377D35">
        <w:rPr>
          <w:rFonts w:ascii="Times New Roman" w:hAnsi="Times New Roman"/>
        </w:rPr>
        <w:t xml:space="preserve">mená a bydliská a rodné čísla členov prvej dozornej rady, pokiaľ sa zriaďuje; pri zahraničnej fyzickej osobe sa uvádza dátum narodenia, ak rodné číslo nebolo pridelené, </w:t>
      </w:r>
      <w:bookmarkEnd w:id="2095"/>
    </w:p>
    <w:p w:rsidR="00864C19" w:rsidRPr="00377D35" w:rsidRDefault="00FA70BB">
      <w:pPr>
        <w:spacing w:before="225" w:after="225" w:line="264" w:lineRule="auto"/>
        <w:ind w:left="645"/>
      </w:pPr>
      <w:bookmarkStart w:id="2096" w:name="paragraf-110.odsek-1.pismeno-g"/>
      <w:bookmarkEnd w:id="2093"/>
      <w:r w:rsidRPr="00377D35">
        <w:rPr>
          <w:rFonts w:ascii="Times New Roman" w:hAnsi="Times New Roman"/>
        </w:rPr>
        <w:t xml:space="preserve"> </w:t>
      </w:r>
      <w:bookmarkStart w:id="2097" w:name="paragraf-110.odsek-1.pismeno-g.oznacenie"/>
      <w:r w:rsidRPr="00377D35">
        <w:rPr>
          <w:rFonts w:ascii="Times New Roman" w:hAnsi="Times New Roman"/>
        </w:rPr>
        <w:t xml:space="preserve">g) </w:t>
      </w:r>
      <w:bookmarkEnd w:id="2097"/>
      <w:r w:rsidRPr="00377D35">
        <w:rPr>
          <w:rFonts w:ascii="Times New Roman" w:hAnsi="Times New Roman"/>
        </w:rPr>
        <w:t xml:space="preserve">určenie správcu vkladov podľa </w:t>
      </w:r>
      <w:hyperlink w:anchor="paragraf-60.odsek-1">
        <w:r w:rsidRPr="00377D35">
          <w:rPr>
            <w:rFonts w:ascii="Times New Roman" w:hAnsi="Times New Roman"/>
          </w:rPr>
          <w:t>§ 60 ods. 1</w:t>
        </w:r>
      </w:hyperlink>
      <w:bookmarkStart w:id="2098" w:name="paragraf-110.odsek-1.pismeno-g.text"/>
      <w:r w:rsidRPr="00377D35">
        <w:rPr>
          <w:rFonts w:ascii="Times New Roman" w:hAnsi="Times New Roman"/>
        </w:rPr>
        <w:t xml:space="preserve">, </w:t>
      </w:r>
      <w:bookmarkEnd w:id="2098"/>
    </w:p>
    <w:p w:rsidR="00864C19" w:rsidRPr="00377D35" w:rsidRDefault="00FA70BB">
      <w:pPr>
        <w:spacing w:before="225" w:after="225" w:line="264" w:lineRule="auto"/>
        <w:ind w:left="645"/>
      </w:pPr>
      <w:bookmarkStart w:id="2099" w:name="paragraf-110.odsek-1.pismeno-h"/>
      <w:bookmarkEnd w:id="2096"/>
      <w:r w:rsidRPr="00377D35">
        <w:rPr>
          <w:rFonts w:ascii="Times New Roman" w:hAnsi="Times New Roman"/>
        </w:rPr>
        <w:t xml:space="preserve"> </w:t>
      </w:r>
      <w:bookmarkStart w:id="2100" w:name="paragraf-110.odsek-1.pismeno-h.oznacenie"/>
      <w:r w:rsidRPr="00377D35">
        <w:rPr>
          <w:rFonts w:ascii="Times New Roman" w:hAnsi="Times New Roman"/>
        </w:rPr>
        <w:t xml:space="preserve">h) </w:t>
      </w:r>
      <w:bookmarkStart w:id="2101" w:name="paragraf-110.odsek-1.pismeno-h.text"/>
      <w:bookmarkEnd w:id="2100"/>
      <w:r w:rsidRPr="00377D35">
        <w:rPr>
          <w:rFonts w:ascii="Times New Roman" w:hAnsi="Times New Roman"/>
        </w:rPr>
        <w:t xml:space="preserve">výšku rezervného fondu, ak spoločnosť vytvára rezervný fond pri svojom vzniku, a výšku, do ktorej je spoločnosť povinná rezervný fond dopĺňať, a spôsob dopĺňania, </w:t>
      </w:r>
      <w:bookmarkEnd w:id="2101"/>
    </w:p>
    <w:p w:rsidR="00864C19" w:rsidRPr="00377D35" w:rsidRDefault="00FA70BB">
      <w:pPr>
        <w:spacing w:before="225" w:after="225" w:line="264" w:lineRule="auto"/>
        <w:ind w:left="645"/>
      </w:pPr>
      <w:bookmarkStart w:id="2102" w:name="paragraf-110.odsek-1.pismeno-i"/>
      <w:bookmarkEnd w:id="2099"/>
      <w:r w:rsidRPr="00377D35">
        <w:rPr>
          <w:rFonts w:ascii="Times New Roman" w:hAnsi="Times New Roman"/>
        </w:rPr>
        <w:t xml:space="preserve"> </w:t>
      </w:r>
      <w:bookmarkStart w:id="2103" w:name="paragraf-110.odsek-1.pismeno-i.oznacenie"/>
      <w:r w:rsidRPr="00377D35">
        <w:rPr>
          <w:rFonts w:ascii="Times New Roman" w:hAnsi="Times New Roman"/>
        </w:rPr>
        <w:t xml:space="preserve">i) </w:t>
      </w:r>
      <w:bookmarkStart w:id="2104" w:name="paragraf-110.odsek-1.pismeno-i.text"/>
      <w:bookmarkEnd w:id="2103"/>
      <w:r w:rsidRPr="00377D35">
        <w:rPr>
          <w:rFonts w:ascii="Times New Roman" w:hAnsi="Times New Roman"/>
        </w:rPr>
        <w:t xml:space="preserve">výhody poskytnuté osobám podieľajúcim sa na založení spoločnosti alebo na činnostiach smerujúcich k nadobudnutiu oprávnenia na jej činnosť, </w:t>
      </w:r>
      <w:bookmarkEnd w:id="2104"/>
    </w:p>
    <w:p w:rsidR="00864C19" w:rsidRPr="00377D35" w:rsidRDefault="00FA70BB">
      <w:pPr>
        <w:spacing w:before="225" w:after="225" w:line="264" w:lineRule="auto"/>
        <w:ind w:left="645"/>
      </w:pPr>
      <w:bookmarkStart w:id="2105" w:name="paragraf-110.odsek-1.pismeno-j"/>
      <w:bookmarkEnd w:id="2102"/>
      <w:r w:rsidRPr="00377D35">
        <w:rPr>
          <w:rFonts w:ascii="Times New Roman" w:hAnsi="Times New Roman"/>
        </w:rPr>
        <w:t xml:space="preserve"> </w:t>
      </w:r>
      <w:bookmarkStart w:id="2106" w:name="paragraf-110.odsek-1.pismeno-j.oznacenie"/>
      <w:r w:rsidRPr="00377D35">
        <w:rPr>
          <w:rFonts w:ascii="Times New Roman" w:hAnsi="Times New Roman"/>
        </w:rPr>
        <w:t xml:space="preserve">j) </w:t>
      </w:r>
      <w:bookmarkStart w:id="2107" w:name="paragraf-110.odsek-1.pismeno-j.text"/>
      <w:bookmarkEnd w:id="2106"/>
      <w:r w:rsidRPr="00377D35">
        <w:rPr>
          <w:rFonts w:ascii="Times New Roman" w:hAnsi="Times New Roman"/>
        </w:rPr>
        <w:t xml:space="preserve">predpokladané náklady spoločnosti súvisiace so založením a vznikom spoločnosti, </w:t>
      </w:r>
      <w:bookmarkEnd w:id="2107"/>
    </w:p>
    <w:p w:rsidR="00864C19" w:rsidRPr="00377D35" w:rsidRDefault="00FA70BB">
      <w:pPr>
        <w:spacing w:before="225" w:after="225" w:line="264" w:lineRule="auto"/>
        <w:ind w:left="645"/>
      </w:pPr>
      <w:bookmarkStart w:id="2108" w:name="paragraf-110.odsek-1.pismeno-k"/>
      <w:bookmarkEnd w:id="2105"/>
      <w:r w:rsidRPr="00377D35">
        <w:rPr>
          <w:rFonts w:ascii="Times New Roman" w:hAnsi="Times New Roman"/>
        </w:rPr>
        <w:t xml:space="preserve"> </w:t>
      </w:r>
      <w:bookmarkStart w:id="2109" w:name="paragraf-110.odsek-1.pismeno-k.oznacenie"/>
      <w:r w:rsidRPr="00377D35">
        <w:rPr>
          <w:rFonts w:ascii="Times New Roman" w:hAnsi="Times New Roman"/>
        </w:rPr>
        <w:t xml:space="preserve">k) </w:t>
      </w:r>
      <w:bookmarkStart w:id="2110" w:name="paragraf-110.odsek-1.pismeno-k.text"/>
      <w:bookmarkEnd w:id="2109"/>
      <w:r w:rsidRPr="00377D35">
        <w:rPr>
          <w:rFonts w:ascii="Times New Roman" w:hAnsi="Times New Roman"/>
        </w:rPr>
        <w:t xml:space="preserve">ďalšie údaje, ak tak ustanovuje zákon. </w:t>
      </w:r>
      <w:bookmarkEnd w:id="2110"/>
    </w:p>
    <w:p w:rsidR="00864C19" w:rsidRPr="00377D35" w:rsidRDefault="00FA70BB">
      <w:pPr>
        <w:spacing w:before="225" w:after="225" w:line="264" w:lineRule="auto"/>
        <w:ind w:left="570"/>
      </w:pPr>
      <w:bookmarkStart w:id="2111" w:name="paragraf-110.odsek-2"/>
      <w:bookmarkEnd w:id="2075"/>
      <w:bookmarkEnd w:id="2108"/>
      <w:r w:rsidRPr="00377D35">
        <w:rPr>
          <w:rFonts w:ascii="Times New Roman" w:hAnsi="Times New Roman"/>
        </w:rPr>
        <w:t xml:space="preserve"> </w:t>
      </w:r>
      <w:bookmarkStart w:id="2112" w:name="paragraf-110.odsek-2.oznacenie"/>
      <w:r w:rsidRPr="00377D35">
        <w:rPr>
          <w:rFonts w:ascii="Times New Roman" w:hAnsi="Times New Roman"/>
        </w:rPr>
        <w:t xml:space="preserve">(2) </w:t>
      </w:r>
      <w:bookmarkStart w:id="2113" w:name="paragraf-110.odsek-2.text"/>
      <w:bookmarkEnd w:id="2112"/>
      <w:r w:rsidRPr="00377D35">
        <w:rPr>
          <w:rFonts w:ascii="Times New Roman" w:hAnsi="Times New Roman"/>
        </w:rPr>
        <w:t xml:space="preserve">Spoločenská zmluva môže určiť, že spoločnosť vydá stanovy, ktoré upravia vnútornú organizáciu spoločnosti a podrobnejšie niektoré záležitosti obsiahnuté v spoločenskej zmluve. </w:t>
      </w:r>
      <w:bookmarkEnd w:id="2113"/>
    </w:p>
    <w:p w:rsidR="00864C19" w:rsidRPr="00377D35" w:rsidRDefault="00FA70BB">
      <w:pPr>
        <w:spacing w:before="225" w:after="225" w:line="264" w:lineRule="auto"/>
        <w:ind w:left="495"/>
        <w:jc w:val="center"/>
      </w:pPr>
      <w:bookmarkStart w:id="2114" w:name="paragraf-110a.oznacenie"/>
      <w:bookmarkStart w:id="2115" w:name="paragraf-110a"/>
      <w:bookmarkEnd w:id="2074"/>
      <w:bookmarkEnd w:id="2111"/>
      <w:r w:rsidRPr="00377D35">
        <w:rPr>
          <w:rFonts w:ascii="Times New Roman" w:hAnsi="Times New Roman"/>
          <w:b/>
        </w:rPr>
        <w:t xml:space="preserve"> § 110a </w:t>
      </w:r>
    </w:p>
    <w:p w:rsidR="00864C19" w:rsidRPr="00377D35" w:rsidRDefault="00FA70BB">
      <w:pPr>
        <w:spacing w:before="225" w:after="225" w:line="264" w:lineRule="auto"/>
        <w:ind w:left="495"/>
        <w:jc w:val="center"/>
      </w:pPr>
      <w:bookmarkStart w:id="2116" w:name="paragraf-110a.nadpis"/>
      <w:bookmarkEnd w:id="2114"/>
      <w:r w:rsidRPr="00377D35">
        <w:rPr>
          <w:rFonts w:ascii="Times New Roman" w:hAnsi="Times New Roman"/>
          <w:b/>
        </w:rPr>
        <w:lastRenderedPageBreak/>
        <w:t xml:space="preserve"> Osobitné ustanovenia o zakladaní spoločnosti s ručením obmedzeným zjednodušeným spôsobom </w:t>
      </w:r>
    </w:p>
    <w:p w:rsidR="00864C19" w:rsidRPr="00377D35" w:rsidRDefault="00FA70BB">
      <w:pPr>
        <w:spacing w:before="225" w:after="225" w:line="264" w:lineRule="auto"/>
        <w:ind w:left="570"/>
      </w:pPr>
      <w:bookmarkStart w:id="2117" w:name="paragraf-110a.odsek-1"/>
      <w:bookmarkEnd w:id="2116"/>
      <w:r w:rsidRPr="00377D35">
        <w:rPr>
          <w:rFonts w:ascii="Times New Roman" w:hAnsi="Times New Roman"/>
        </w:rPr>
        <w:t xml:space="preserve"> </w:t>
      </w:r>
      <w:bookmarkStart w:id="2118" w:name="paragraf-110a.odsek-1.oznacenie"/>
      <w:r w:rsidRPr="00377D35">
        <w:rPr>
          <w:rFonts w:ascii="Times New Roman" w:hAnsi="Times New Roman"/>
        </w:rPr>
        <w:t xml:space="preserve">(1) </w:t>
      </w:r>
      <w:bookmarkStart w:id="2119" w:name="paragraf-110a.odsek-1.text"/>
      <w:bookmarkEnd w:id="2118"/>
      <w:r w:rsidRPr="00377D35">
        <w:rPr>
          <w:rFonts w:ascii="Times New Roman" w:hAnsi="Times New Roman"/>
        </w:rPr>
        <w:t xml:space="preserve">Spoločnosť s ručením obmedzeným môže byť založená aj zjednodušeným spôsobom prostredníctvom na to určeného elektronického formulára na vytvorenie spoločenskej zmluvy, ktorý ministerstvo zverejní v štátnom jazyku a v anglickom jazyku na svojom webovom sídle. </w:t>
      </w:r>
      <w:bookmarkEnd w:id="2119"/>
    </w:p>
    <w:p w:rsidR="00864C19" w:rsidRPr="00377D35" w:rsidRDefault="00FA70BB">
      <w:pPr>
        <w:spacing w:after="0" w:line="264" w:lineRule="auto"/>
        <w:ind w:left="570"/>
      </w:pPr>
      <w:bookmarkStart w:id="2120" w:name="paragraf-110a.odsek-2"/>
      <w:bookmarkEnd w:id="2117"/>
      <w:r w:rsidRPr="00377D35">
        <w:rPr>
          <w:rFonts w:ascii="Times New Roman" w:hAnsi="Times New Roman"/>
        </w:rPr>
        <w:t xml:space="preserve"> </w:t>
      </w:r>
      <w:bookmarkStart w:id="2121" w:name="paragraf-110a.odsek-2.oznacenie"/>
      <w:r w:rsidRPr="00377D35">
        <w:rPr>
          <w:rFonts w:ascii="Times New Roman" w:hAnsi="Times New Roman"/>
        </w:rPr>
        <w:t xml:space="preserve">(2) </w:t>
      </w:r>
      <w:bookmarkStart w:id="2122" w:name="paragraf-110a.odsek-2.text"/>
      <w:bookmarkEnd w:id="2121"/>
      <w:r w:rsidRPr="00377D35">
        <w:rPr>
          <w:rFonts w:ascii="Times New Roman" w:hAnsi="Times New Roman"/>
        </w:rPr>
        <w:t xml:space="preserve">Spoločnosť s ručením obmedzeným môže byť založená zjednodušeným spôsobom prostredníctvom na to určeného elektronického formulára na vytvorenie spoločenskej zmluvy, ak sú splnené tieto podmienky: </w:t>
      </w:r>
      <w:bookmarkEnd w:id="2122"/>
    </w:p>
    <w:p w:rsidR="00864C19" w:rsidRPr="00377D35" w:rsidRDefault="00FA70BB">
      <w:pPr>
        <w:spacing w:before="225" w:after="225" w:line="264" w:lineRule="auto"/>
        <w:ind w:left="645"/>
      </w:pPr>
      <w:bookmarkStart w:id="2123" w:name="paragraf-110a.odsek-2.pismeno-a"/>
      <w:r w:rsidRPr="00377D35">
        <w:rPr>
          <w:rFonts w:ascii="Times New Roman" w:hAnsi="Times New Roman"/>
        </w:rPr>
        <w:t xml:space="preserve"> </w:t>
      </w:r>
      <w:bookmarkStart w:id="2124" w:name="paragraf-110a.odsek-2.pismeno-a.oznaceni"/>
      <w:r w:rsidRPr="00377D35">
        <w:rPr>
          <w:rFonts w:ascii="Times New Roman" w:hAnsi="Times New Roman"/>
        </w:rPr>
        <w:t xml:space="preserve">a) </w:t>
      </w:r>
      <w:bookmarkStart w:id="2125" w:name="paragraf-110a.odsek-2.pismeno-a.text"/>
      <w:bookmarkEnd w:id="2124"/>
      <w:r w:rsidRPr="00377D35">
        <w:rPr>
          <w:rFonts w:ascii="Times New Roman" w:hAnsi="Times New Roman"/>
        </w:rPr>
        <w:t xml:space="preserve">spoločnosť nemá viac ako päť spoločníkov, </w:t>
      </w:r>
      <w:bookmarkEnd w:id="2125"/>
    </w:p>
    <w:p w:rsidR="00864C19" w:rsidRPr="00377D35" w:rsidRDefault="00FA70BB">
      <w:pPr>
        <w:spacing w:before="225" w:after="225" w:line="264" w:lineRule="auto"/>
        <w:ind w:left="645"/>
      </w:pPr>
      <w:bookmarkStart w:id="2126" w:name="paragraf-110a.odsek-2.pismeno-b"/>
      <w:bookmarkEnd w:id="2123"/>
      <w:r w:rsidRPr="00377D35">
        <w:rPr>
          <w:rFonts w:ascii="Times New Roman" w:hAnsi="Times New Roman"/>
        </w:rPr>
        <w:t xml:space="preserve"> </w:t>
      </w:r>
      <w:bookmarkStart w:id="2127" w:name="paragraf-110a.odsek-2.pismeno-b.oznaceni"/>
      <w:r w:rsidRPr="00377D35">
        <w:rPr>
          <w:rFonts w:ascii="Times New Roman" w:hAnsi="Times New Roman"/>
        </w:rPr>
        <w:t xml:space="preserve">b) </w:t>
      </w:r>
      <w:bookmarkStart w:id="2128" w:name="paragraf-110a.odsek-2.pismeno-b.text"/>
      <w:bookmarkEnd w:id="2127"/>
      <w:r w:rsidRPr="00377D35">
        <w:rPr>
          <w:rFonts w:ascii="Times New Roman" w:hAnsi="Times New Roman"/>
        </w:rPr>
        <w:t xml:space="preserve">spoločnosť je založená za účelom podnikania, </w:t>
      </w:r>
      <w:bookmarkEnd w:id="2128"/>
    </w:p>
    <w:p w:rsidR="00864C19" w:rsidRPr="00377D35" w:rsidRDefault="00FA70BB">
      <w:pPr>
        <w:spacing w:before="225" w:after="225" w:line="264" w:lineRule="auto"/>
        <w:ind w:left="645"/>
      </w:pPr>
      <w:bookmarkStart w:id="2129" w:name="paragraf-110a.odsek-2.pismeno-c"/>
      <w:bookmarkEnd w:id="2126"/>
      <w:r w:rsidRPr="00377D35">
        <w:rPr>
          <w:rFonts w:ascii="Times New Roman" w:hAnsi="Times New Roman"/>
        </w:rPr>
        <w:t xml:space="preserve"> </w:t>
      </w:r>
      <w:bookmarkStart w:id="2130" w:name="paragraf-110a.odsek-2.pismeno-c.oznaceni"/>
      <w:r w:rsidRPr="00377D35">
        <w:rPr>
          <w:rFonts w:ascii="Times New Roman" w:hAnsi="Times New Roman"/>
        </w:rPr>
        <w:t xml:space="preserve">c) </w:t>
      </w:r>
      <w:bookmarkStart w:id="2131" w:name="paragraf-110a.odsek-2.pismeno-c.text"/>
      <w:bookmarkEnd w:id="2130"/>
      <w:r w:rsidRPr="00377D35">
        <w:rPr>
          <w:rFonts w:ascii="Times New Roman" w:hAnsi="Times New Roman"/>
        </w:rPr>
        <w:t xml:space="preserve">predmetom podnikania spoločnosti sú len vybrané činnosti zodpovedajúce zoznamu voľných živností podľa osobitného predpisu o živnostenskom podnikaní, </w:t>
      </w:r>
      <w:bookmarkEnd w:id="2131"/>
    </w:p>
    <w:p w:rsidR="00864C19" w:rsidRPr="00377D35" w:rsidRDefault="00FA70BB">
      <w:pPr>
        <w:spacing w:before="225" w:after="225" w:line="264" w:lineRule="auto"/>
        <w:ind w:left="645"/>
      </w:pPr>
      <w:bookmarkStart w:id="2132" w:name="paragraf-110a.odsek-2.pismeno-d"/>
      <w:bookmarkEnd w:id="2129"/>
      <w:r w:rsidRPr="00377D35">
        <w:rPr>
          <w:rFonts w:ascii="Times New Roman" w:hAnsi="Times New Roman"/>
        </w:rPr>
        <w:t xml:space="preserve"> </w:t>
      </w:r>
      <w:bookmarkStart w:id="2133" w:name="paragraf-110a.odsek-2.pismeno-d.oznaceni"/>
      <w:r w:rsidRPr="00377D35">
        <w:rPr>
          <w:rFonts w:ascii="Times New Roman" w:hAnsi="Times New Roman"/>
        </w:rPr>
        <w:t xml:space="preserve">d) </w:t>
      </w:r>
      <w:bookmarkStart w:id="2134" w:name="paragraf-110a.odsek-2.pismeno-d.text"/>
      <w:bookmarkEnd w:id="2133"/>
      <w:r w:rsidRPr="00377D35">
        <w:rPr>
          <w:rFonts w:ascii="Times New Roman" w:hAnsi="Times New Roman"/>
        </w:rPr>
        <w:t xml:space="preserve">predmet podnikania spoločnosti netvorí viac ako 15 vybraných činností zodpovedajúcich zoznamu voľných živností podľa osobitného predpisu o živnostenskom podnikaní, </w:t>
      </w:r>
      <w:bookmarkEnd w:id="2134"/>
    </w:p>
    <w:p w:rsidR="00864C19" w:rsidRPr="00377D35" w:rsidRDefault="00FA70BB">
      <w:pPr>
        <w:spacing w:before="225" w:after="225" w:line="264" w:lineRule="auto"/>
        <w:ind w:left="645"/>
      </w:pPr>
      <w:bookmarkStart w:id="2135" w:name="paragraf-110a.odsek-2.pismeno-e"/>
      <w:bookmarkEnd w:id="2132"/>
      <w:r w:rsidRPr="00377D35">
        <w:rPr>
          <w:rFonts w:ascii="Times New Roman" w:hAnsi="Times New Roman"/>
        </w:rPr>
        <w:t xml:space="preserve"> </w:t>
      </w:r>
      <w:bookmarkStart w:id="2136" w:name="paragraf-110a.odsek-2.pismeno-e.oznaceni"/>
      <w:r w:rsidRPr="00377D35">
        <w:rPr>
          <w:rFonts w:ascii="Times New Roman" w:hAnsi="Times New Roman"/>
        </w:rPr>
        <w:t xml:space="preserve">e) </w:t>
      </w:r>
      <w:bookmarkStart w:id="2137" w:name="paragraf-110a.odsek-2.pismeno-e.text"/>
      <w:bookmarkEnd w:id="2136"/>
      <w:r w:rsidRPr="00377D35">
        <w:rPr>
          <w:rFonts w:ascii="Times New Roman" w:hAnsi="Times New Roman"/>
        </w:rPr>
        <w:t xml:space="preserve">obchodné meno spoločnosti musí obsahovať dodatok označujúci právnu formu „s. r. o.“, </w:t>
      </w:r>
      <w:bookmarkEnd w:id="2137"/>
    </w:p>
    <w:p w:rsidR="00864C19" w:rsidRPr="00377D35" w:rsidRDefault="00FA70BB">
      <w:pPr>
        <w:spacing w:before="225" w:after="225" w:line="264" w:lineRule="auto"/>
        <w:ind w:left="645"/>
      </w:pPr>
      <w:bookmarkStart w:id="2138" w:name="paragraf-110a.odsek-2.pismeno-f"/>
      <w:bookmarkEnd w:id="2135"/>
      <w:r w:rsidRPr="00377D35">
        <w:rPr>
          <w:rFonts w:ascii="Times New Roman" w:hAnsi="Times New Roman"/>
        </w:rPr>
        <w:t xml:space="preserve"> </w:t>
      </w:r>
      <w:bookmarkStart w:id="2139" w:name="paragraf-110a.odsek-2.pismeno-f.oznaceni"/>
      <w:r w:rsidRPr="00377D35">
        <w:rPr>
          <w:rFonts w:ascii="Times New Roman" w:hAnsi="Times New Roman"/>
        </w:rPr>
        <w:t xml:space="preserve">f) </w:t>
      </w:r>
      <w:bookmarkStart w:id="2140" w:name="paragraf-110a.odsek-2.pismeno-f.text"/>
      <w:bookmarkEnd w:id="2139"/>
      <w:r w:rsidRPr="00377D35">
        <w:rPr>
          <w:rFonts w:ascii="Times New Roman" w:hAnsi="Times New Roman"/>
        </w:rPr>
        <w:t xml:space="preserve">vklady spoločníkov spoločnosti sú výlučne peňažné, </w:t>
      </w:r>
      <w:bookmarkEnd w:id="2140"/>
    </w:p>
    <w:p w:rsidR="00864C19" w:rsidRPr="00377D35" w:rsidRDefault="00FA70BB">
      <w:pPr>
        <w:spacing w:before="225" w:after="225" w:line="264" w:lineRule="auto"/>
        <w:ind w:left="645"/>
      </w:pPr>
      <w:bookmarkStart w:id="2141" w:name="paragraf-110a.odsek-2.pismeno-g"/>
      <w:bookmarkEnd w:id="2138"/>
      <w:r w:rsidRPr="00377D35">
        <w:rPr>
          <w:rFonts w:ascii="Times New Roman" w:hAnsi="Times New Roman"/>
        </w:rPr>
        <w:t xml:space="preserve"> </w:t>
      </w:r>
      <w:bookmarkStart w:id="2142" w:name="paragraf-110a.odsek-2.pismeno-g.oznaceni"/>
      <w:r w:rsidRPr="00377D35">
        <w:rPr>
          <w:rFonts w:ascii="Times New Roman" w:hAnsi="Times New Roman"/>
        </w:rPr>
        <w:t xml:space="preserve">g) </w:t>
      </w:r>
      <w:bookmarkStart w:id="2143" w:name="paragraf-110a.odsek-2.pismeno-g.text"/>
      <w:bookmarkEnd w:id="2142"/>
      <w:r w:rsidRPr="00377D35">
        <w:rPr>
          <w:rFonts w:ascii="Times New Roman" w:hAnsi="Times New Roman"/>
        </w:rPr>
        <w:t xml:space="preserve">správcom vkladu je konateľ a </w:t>
      </w:r>
      <w:bookmarkEnd w:id="2143"/>
    </w:p>
    <w:p w:rsidR="00864C19" w:rsidRPr="00377D35" w:rsidRDefault="00FA70BB">
      <w:pPr>
        <w:spacing w:before="225" w:after="225" w:line="264" w:lineRule="auto"/>
        <w:ind w:left="645"/>
      </w:pPr>
      <w:bookmarkStart w:id="2144" w:name="paragraf-110a.odsek-2.pismeno-h"/>
      <w:bookmarkEnd w:id="2141"/>
      <w:r w:rsidRPr="00377D35">
        <w:rPr>
          <w:rFonts w:ascii="Times New Roman" w:hAnsi="Times New Roman"/>
        </w:rPr>
        <w:t xml:space="preserve"> </w:t>
      </w:r>
      <w:bookmarkStart w:id="2145" w:name="paragraf-110a.odsek-2.pismeno-h.oznaceni"/>
      <w:r w:rsidRPr="00377D35">
        <w:rPr>
          <w:rFonts w:ascii="Times New Roman" w:hAnsi="Times New Roman"/>
        </w:rPr>
        <w:t xml:space="preserve">h) </w:t>
      </w:r>
      <w:bookmarkStart w:id="2146" w:name="paragraf-110a.odsek-2.pismeno-h.text"/>
      <w:bookmarkEnd w:id="2145"/>
      <w:r w:rsidRPr="00377D35">
        <w:rPr>
          <w:rFonts w:ascii="Times New Roman" w:hAnsi="Times New Roman"/>
        </w:rPr>
        <w:t xml:space="preserve">spoločnosť nemá ustanovenú dozornú radu. </w:t>
      </w:r>
      <w:bookmarkEnd w:id="2146"/>
    </w:p>
    <w:p w:rsidR="00864C19" w:rsidRPr="00377D35" w:rsidRDefault="00FA70BB">
      <w:pPr>
        <w:spacing w:before="225" w:after="225" w:line="264" w:lineRule="auto"/>
        <w:ind w:left="570"/>
      </w:pPr>
      <w:bookmarkStart w:id="2147" w:name="paragraf-110a.odsek-3"/>
      <w:bookmarkEnd w:id="2120"/>
      <w:bookmarkEnd w:id="2144"/>
      <w:r w:rsidRPr="00377D35">
        <w:rPr>
          <w:rFonts w:ascii="Times New Roman" w:hAnsi="Times New Roman"/>
        </w:rPr>
        <w:t xml:space="preserve"> </w:t>
      </w:r>
      <w:bookmarkStart w:id="2148" w:name="paragraf-110a.odsek-3.oznacenie"/>
      <w:r w:rsidRPr="00377D35">
        <w:rPr>
          <w:rFonts w:ascii="Times New Roman" w:hAnsi="Times New Roman"/>
        </w:rPr>
        <w:t xml:space="preserve">(3) </w:t>
      </w:r>
      <w:bookmarkStart w:id="2149" w:name="paragraf-110a.odsek-3.text"/>
      <w:bookmarkEnd w:id="2148"/>
      <w:r w:rsidRPr="00377D35">
        <w:rPr>
          <w:rFonts w:ascii="Times New Roman" w:hAnsi="Times New Roman"/>
        </w:rPr>
        <w:t xml:space="preserve">Odsekom 2 nie sú dotknuté ďalšie podmienky na zápis spoločnosti s ručením obmedzeným do obchodného registra podľa tohto zákona alebo osobitného predpisu. </w:t>
      </w:r>
      <w:bookmarkEnd w:id="2149"/>
    </w:p>
    <w:p w:rsidR="00864C19" w:rsidRPr="00377D35" w:rsidRDefault="00FA70BB">
      <w:pPr>
        <w:spacing w:before="225" w:after="225" w:line="264" w:lineRule="auto"/>
        <w:ind w:left="495"/>
        <w:jc w:val="center"/>
      </w:pPr>
      <w:bookmarkStart w:id="2150" w:name="paragraf-111.oznacenie"/>
      <w:bookmarkStart w:id="2151" w:name="paragraf-111"/>
      <w:bookmarkEnd w:id="2115"/>
      <w:bookmarkEnd w:id="2147"/>
      <w:r w:rsidRPr="00377D35">
        <w:rPr>
          <w:rFonts w:ascii="Times New Roman" w:hAnsi="Times New Roman"/>
          <w:b/>
        </w:rPr>
        <w:t xml:space="preserve"> § 111 </w:t>
      </w:r>
    </w:p>
    <w:p w:rsidR="00864C19" w:rsidRPr="00377D35" w:rsidRDefault="00FA70BB">
      <w:pPr>
        <w:spacing w:before="225" w:after="225" w:line="264" w:lineRule="auto"/>
        <w:ind w:left="570"/>
      </w:pPr>
      <w:bookmarkStart w:id="2152" w:name="paragraf-111.odsek-1"/>
      <w:bookmarkEnd w:id="2150"/>
      <w:r w:rsidRPr="00377D35">
        <w:rPr>
          <w:rFonts w:ascii="Times New Roman" w:hAnsi="Times New Roman"/>
        </w:rPr>
        <w:t xml:space="preserve"> </w:t>
      </w:r>
      <w:bookmarkStart w:id="2153" w:name="paragraf-111.odsek-1.oznacenie"/>
      <w:r w:rsidRPr="00377D35">
        <w:rPr>
          <w:rFonts w:ascii="Times New Roman" w:hAnsi="Times New Roman"/>
        </w:rPr>
        <w:t xml:space="preserve">(1) </w:t>
      </w:r>
      <w:bookmarkEnd w:id="2153"/>
      <w:r w:rsidRPr="00377D35">
        <w:rPr>
          <w:rFonts w:ascii="Times New Roman" w:hAnsi="Times New Roman"/>
        </w:rPr>
        <w:t xml:space="preserve">Pred podaním návrhu na zápis spoločnosti do obchodného registra musí sa na každý peňažný vklad splatiť najmenej 30%. Celková hodnota splatených peňažných vkladov spolu s hodnotou odovzdaných nepeňažných vkladov musí však byť aspoň 50 % zo zákonom ustanovenej minimálnej výšky základného imania podľa </w:t>
      </w:r>
      <w:hyperlink w:anchor="paragraf-108.odsek-1">
        <w:r w:rsidRPr="00377D35">
          <w:rPr>
            <w:rFonts w:ascii="Times New Roman" w:hAnsi="Times New Roman"/>
          </w:rPr>
          <w:t>§ 108 ods. 1</w:t>
        </w:r>
      </w:hyperlink>
      <w:bookmarkStart w:id="2154" w:name="paragraf-111.odsek-1.text"/>
      <w:r w:rsidRPr="00377D35">
        <w:rPr>
          <w:rFonts w:ascii="Times New Roman" w:hAnsi="Times New Roman"/>
        </w:rPr>
        <w:t xml:space="preserve">. </w:t>
      </w:r>
      <w:bookmarkEnd w:id="2154"/>
    </w:p>
    <w:p w:rsidR="00864C19" w:rsidRPr="00377D35" w:rsidRDefault="00FA70BB">
      <w:pPr>
        <w:spacing w:before="225" w:after="225" w:line="264" w:lineRule="auto"/>
        <w:ind w:left="570"/>
      </w:pPr>
      <w:bookmarkStart w:id="2155" w:name="paragraf-111.odsek-2"/>
      <w:bookmarkEnd w:id="2152"/>
      <w:r w:rsidRPr="00377D35">
        <w:rPr>
          <w:rFonts w:ascii="Times New Roman" w:hAnsi="Times New Roman"/>
        </w:rPr>
        <w:t xml:space="preserve"> </w:t>
      </w:r>
      <w:bookmarkStart w:id="2156" w:name="paragraf-111.odsek-2.oznacenie"/>
      <w:r w:rsidRPr="00377D35">
        <w:rPr>
          <w:rFonts w:ascii="Times New Roman" w:hAnsi="Times New Roman"/>
        </w:rPr>
        <w:t xml:space="preserve">(2) </w:t>
      </w:r>
      <w:bookmarkStart w:id="2157" w:name="paragraf-111.odsek-2.text"/>
      <w:bookmarkEnd w:id="2156"/>
      <w:r w:rsidRPr="00377D35">
        <w:rPr>
          <w:rFonts w:ascii="Times New Roman" w:hAnsi="Times New Roman"/>
        </w:rPr>
        <w:t xml:space="preserve">Ak spoločnosť založil jeden zakladateľ, môže sa zapísať do obchodného registra, len keď je v plnej výške splatené jej základné imanie. </w:t>
      </w:r>
      <w:bookmarkEnd w:id="2157"/>
    </w:p>
    <w:p w:rsidR="00864C19" w:rsidRPr="00377D35" w:rsidRDefault="00FA70BB">
      <w:pPr>
        <w:spacing w:before="225" w:after="225" w:line="264" w:lineRule="auto"/>
        <w:ind w:left="495"/>
        <w:jc w:val="center"/>
      </w:pPr>
      <w:bookmarkStart w:id="2158" w:name="paragraf-112.oznacenie"/>
      <w:bookmarkStart w:id="2159" w:name="paragraf-112"/>
      <w:bookmarkEnd w:id="2151"/>
      <w:bookmarkEnd w:id="2155"/>
      <w:r w:rsidRPr="00377D35">
        <w:rPr>
          <w:rFonts w:ascii="Times New Roman" w:hAnsi="Times New Roman"/>
          <w:b/>
        </w:rPr>
        <w:t xml:space="preserve"> § 112 </w:t>
      </w:r>
    </w:p>
    <w:p w:rsidR="00864C19" w:rsidRPr="00377D35" w:rsidRDefault="00FA70BB">
      <w:pPr>
        <w:spacing w:before="225" w:after="225" w:line="264" w:lineRule="auto"/>
        <w:ind w:left="570"/>
      </w:pPr>
      <w:bookmarkStart w:id="2160" w:name="paragraf-112.odsek-1"/>
      <w:bookmarkEnd w:id="2158"/>
      <w:r w:rsidRPr="00377D35">
        <w:rPr>
          <w:rFonts w:ascii="Times New Roman" w:hAnsi="Times New Roman"/>
        </w:rPr>
        <w:t xml:space="preserve"> </w:t>
      </w:r>
      <w:bookmarkStart w:id="2161" w:name="paragraf-112.odsek-1.oznacenie"/>
      <w:bookmarkStart w:id="2162" w:name="paragraf-112.odsek-1.text"/>
      <w:bookmarkEnd w:id="2161"/>
      <w:r w:rsidRPr="00377D35">
        <w:rPr>
          <w:rFonts w:ascii="Times New Roman" w:hAnsi="Times New Roman"/>
        </w:rPr>
        <w:t xml:space="preserve">Návrh na zápis spoločnosti do obchodného registra podávajú a podpisujú všetci konatelia spoločnosti. </w:t>
      </w:r>
      <w:bookmarkEnd w:id="2162"/>
    </w:p>
    <w:bookmarkEnd w:id="2159"/>
    <w:bookmarkEnd w:id="2160"/>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Práva a povinnosti spoločníkov </w:t>
      </w:r>
    </w:p>
    <w:p w:rsidR="00864C19" w:rsidRPr="00377D35" w:rsidRDefault="00FA70BB">
      <w:pPr>
        <w:spacing w:before="225" w:after="225" w:line="264" w:lineRule="auto"/>
        <w:ind w:left="495"/>
        <w:jc w:val="center"/>
      </w:pPr>
      <w:bookmarkStart w:id="2163" w:name="paragraf-113.oznacenie"/>
      <w:bookmarkStart w:id="2164" w:name="paragraf-113"/>
      <w:r w:rsidRPr="00377D35">
        <w:rPr>
          <w:rFonts w:ascii="Times New Roman" w:hAnsi="Times New Roman"/>
          <w:b/>
        </w:rPr>
        <w:t xml:space="preserve"> § 113 </w:t>
      </w:r>
    </w:p>
    <w:p w:rsidR="00864C19" w:rsidRPr="00377D35" w:rsidRDefault="00FA70BB">
      <w:pPr>
        <w:spacing w:before="225" w:after="225" w:line="264" w:lineRule="auto"/>
        <w:ind w:left="570"/>
      </w:pPr>
      <w:bookmarkStart w:id="2165" w:name="paragraf-113.odsek-1"/>
      <w:bookmarkEnd w:id="2163"/>
      <w:r w:rsidRPr="00377D35">
        <w:rPr>
          <w:rFonts w:ascii="Times New Roman" w:hAnsi="Times New Roman"/>
        </w:rPr>
        <w:lastRenderedPageBreak/>
        <w:t xml:space="preserve"> </w:t>
      </w:r>
      <w:bookmarkStart w:id="2166" w:name="paragraf-113.odsek-1.oznacenie"/>
      <w:r w:rsidRPr="00377D35">
        <w:rPr>
          <w:rFonts w:ascii="Times New Roman" w:hAnsi="Times New Roman"/>
        </w:rPr>
        <w:t xml:space="preserve">(1) </w:t>
      </w:r>
      <w:bookmarkStart w:id="2167" w:name="paragraf-113.odsek-1.text"/>
      <w:bookmarkEnd w:id="2166"/>
      <w:r w:rsidRPr="00377D35">
        <w:rPr>
          <w:rFonts w:ascii="Times New Roman" w:hAnsi="Times New Roman"/>
        </w:rPr>
        <w:t xml:space="preserve">Spoločník je povinný splatiť vklad za podmienok a v lehote ustanovenej zákonom, prípadne určenej v spoločenskej zmluve, najneskôr však do piatich rokov od vzniku spoločnosti alebo od jeho vstupu do spoločnosti alebo od prevzatia záväzku na nový vklad. Tejto povinnosti nemožno spoločníka zbaviť. Konatelia oznámia registrovému súdu bez zbytočného odkladu splatenie celého vkladu každého spoločníka. </w:t>
      </w:r>
      <w:bookmarkEnd w:id="2167"/>
    </w:p>
    <w:p w:rsidR="00864C19" w:rsidRPr="00377D35" w:rsidRDefault="00FA70BB">
      <w:pPr>
        <w:spacing w:before="225" w:after="225" w:line="264" w:lineRule="auto"/>
        <w:ind w:left="570"/>
      </w:pPr>
      <w:bookmarkStart w:id="2168" w:name="paragraf-113.odsek-2"/>
      <w:bookmarkEnd w:id="2165"/>
      <w:r w:rsidRPr="00377D35">
        <w:rPr>
          <w:rFonts w:ascii="Times New Roman" w:hAnsi="Times New Roman"/>
        </w:rPr>
        <w:t xml:space="preserve"> </w:t>
      </w:r>
      <w:bookmarkStart w:id="2169" w:name="paragraf-113.odsek-2.oznacenie"/>
      <w:r w:rsidRPr="00377D35">
        <w:rPr>
          <w:rFonts w:ascii="Times New Roman" w:hAnsi="Times New Roman"/>
        </w:rPr>
        <w:t xml:space="preserve">(2) </w:t>
      </w:r>
      <w:bookmarkStart w:id="2170" w:name="paragraf-113.odsek-2.text"/>
      <w:bookmarkEnd w:id="2169"/>
      <w:r w:rsidRPr="00377D35">
        <w:rPr>
          <w:rFonts w:ascii="Times New Roman" w:hAnsi="Times New Roman"/>
        </w:rPr>
        <w:t xml:space="preserve">Spoločník, ktorý v lehote podľa odseku 1 nesplatil predpísanú hodnotu peňažného vkladu, je povinný platiť úrok z omeškania vo výške 20 % z nesplatenej sumy, ak spoločenská zmluva neurčuje inak. </w:t>
      </w:r>
      <w:bookmarkEnd w:id="2170"/>
    </w:p>
    <w:p w:rsidR="00864C19" w:rsidRPr="00377D35" w:rsidRDefault="00FA70BB">
      <w:pPr>
        <w:spacing w:before="225" w:after="225" w:line="264" w:lineRule="auto"/>
        <w:ind w:left="570"/>
      </w:pPr>
      <w:bookmarkStart w:id="2171" w:name="paragraf-113.odsek-3"/>
      <w:bookmarkEnd w:id="2168"/>
      <w:r w:rsidRPr="00377D35">
        <w:rPr>
          <w:rFonts w:ascii="Times New Roman" w:hAnsi="Times New Roman"/>
        </w:rPr>
        <w:t xml:space="preserve"> </w:t>
      </w:r>
      <w:bookmarkStart w:id="2172" w:name="paragraf-113.odsek-3.oznacenie"/>
      <w:r w:rsidRPr="00377D35">
        <w:rPr>
          <w:rFonts w:ascii="Times New Roman" w:hAnsi="Times New Roman"/>
        </w:rPr>
        <w:t xml:space="preserve">(3) </w:t>
      </w:r>
      <w:bookmarkStart w:id="2173" w:name="paragraf-113.odsek-3.text"/>
      <w:bookmarkEnd w:id="2172"/>
      <w:r w:rsidRPr="00377D35">
        <w:rPr>
          <w:rFonts w:ascii="Times New Roman" w:hAnsi="Times New Roman"/>
        </w:rPr>
        <w:t xml:space="preserve">Ak je spoločník s platením vkladu v omeškaní, môže ho spoločnosť pod hrozbou vylúčenia vyzvať, aby svoju povinnosť splnil v lehote, ktorá nesmie byť kratšia ako tri mesiace. </w:t>
      </w:r>
      <w:bookmarkEnd w:id="2173"/>
    </w:p>
    <w:p w:rsidR="00864C19" w:rsidRPr="00377D35" w:rsidRDefault="00FA70BB">
      <w:pPr>
        <w:spacing w:before="225" w:after="225" w:line="264" w:lineRule="auto"/>
        <w:ind w:left="570"/>
      </w:pPr>
      <w:bookmarkStart w:id="2174" w:name="paragraf-113.odsek-4"/>
      <w:bookmarkEnd w:id="2171"/>
      <w:r w:rsidRPr="00377D35">
        <w:rPr>
          <w:rFonts w:ascii="Times New Roman" w:hAnsi="Times New Roman"/>
        </w:rPr>
        <w:t xml:space="preserve"> </w:t>
      </w:r>
      <w:bookmarkStart w:id="2175" w:name="paragraf-113.odsek-4.oznacenie"/>
      <w:r w:rsidRPr="00377D35">
        <w:rPr>
          <w:rFonts w:ascii="Times New Roman" w:hAnsi="Times New Roman"/>
        </w:rPr>
        <w:t xml:space="preserve">(4) </w:t>
      </w:r>
      <w:bookmarkStart w:id="2176" w:name="paragraf-113.odsek-4.text"/>
      <w:bookmarkEnd w:id="2175"/>
      <w:r w:rsidRPr="00377D35">
        <w:rPr>
          <w:rFonts w:ascii="Times New Roman" w:hAnsi="Times New Roman"/>
        </w:rPr>
        <w:t xml:space="preserve">Spoločníka, ktorý nesplní svoju povinnosť ani v dodatočnej lehote, môže valné zhromaždenie zo spoločnosti vylúčiť. </w:t>
      </w:r>
      <w:bookmarkEnd w:id="2176"/>
    </w:p>
    <w:p w:rsidR="00864C19" w:rsidRPr="00377D35" w:rsidRDefault="00FA70BB">
      <w:pPr>
        <w:spacing w:before="225" w:after="225" w:line="264" w:lineRule="auto"/>
        <w:ind w:left="570"/>
      </w:pPr>
      <w:bookmarkStart w:id="2177" w:name="paragraf-113.odsek-5"/>
      <w:bookmarkEnd w:id="2174"/>
      <w:r w:rsidRPr="00377D35">
        <w:rPr>
          <w:rFonts w:ascii="Times New Roman" w:hAnsi="Times New Roman"/>
        </w:rPr>
        <w:t xml:space="preserve"> </w:t>
      </w:r>
      <w:bookmarkStart w:id="2178" w:name="paragraf-113.odsek-5.oznacenie"/>
      <w:r w:rsidRPr="00377D35">
        <w:rPr>
          <w:rFonts w:ascii="Times New Roman" w:hAnsi="Times New Roman"/>
        </w:rPr>
        <w:t xml:space="preserve">(5) </w:t>
      </w:r>
      <w:bookmarkEnd w:id="2178"/>
      <w:r w:rsidRPr="00377D35">
        <w:rPr>
          <w:rFonts w:ascii="Times New Roman" w:hAnsi="Times New Roman"/>
        </w:rPr>
        <w:t>Obchodný podiel (</w:t>
      </w:r>
      <w:hyperlink w:anchor="paragraf-114">
        <w:r w:rsidRPr="00377D35">
          <w:rPr>
            <w:rFonts w:ascii="Times New Roman" w:hAnsi="Times New Roman"/>
          </w:rPr>
          <w:t>§ 114</w:t>
        </w:r>
      </w:hyperlink>
      <w:bookmarkStart w:id="2179" w:name="paragraf-113.odsek-5.text"/>
      <w:r w:rsidRPr="00377D35">
        <w:rPr>
          <w:rFonts w:ascii="Times New Roman" w:hAnsi="Times New Roman"/>
        </w:rPr>
        <w:t xml:space="preserve">) vylúčeného spoločníka prechádza na spoločnosť, ktorá ho môže previesť na iného spoločníka alebo tretiu osobu. O prevode rozhoduje valné zhromaždenie. </w:t>
      </w:r>
      <w:bookmarkEnd w:id="2179"/>
    </w:p>
    <w:p w:rsidR="00864C19" w:rsidRPr="00377D35" w:rsidRDefault="00FA70BB">
      <w:pPr>
        <w:spacing w:before="225" w:after="225" w:line="264" w:lineRule="auto"/>
        <w:ind w:left="570"/>
      </w:pPr>
      <w:bookmarkStart w:id="2180" w:name="paragraf-113.odsek-6"/>
      <w:bookmarkEnd w:id="2177"/>
      <w:r w:rsidRPr="00377D35">
        <w:rPr>
          <w:rFonts w:ascii="Times New Roman" w:hAnsi="Times New Roman"/>
        </w:rPr>
        <w:t xml:space="preserve"> </w:t>
      </w:r>
      <w:bookmarkStart w:id="2181" w:name="paragraf-113.odsek-6.oznacenie"/>
      <w:r w:rsidRPr="00377D35">
        <w:rPr>
          <w:rFonts w:ascii="Times New Roman" w:hAnsi="Times New Roman"/>
        </w:rPr>
        <w:t xml:space="preserve">(6) </w:t>
      </w:r>
      <w:bookmarkStart w:id="2182" w:name="paragraf-113.odsek-6.text"/>
      <w:bookmarkEnd w:id="2181"/>
      <w:r w:rsidRPr="00377D35">
        <w:rPr>
          <w:rFonts w:ascii="Times New Roman" w:hAnsi="Times New Roman"/>
        </w:rPr>
        <w:t xml:space="preserve">Ak sa neprevedie obchodný podiel podľa odseku 5, rozhodne valné zhromaždenie do šiestich mesiacov odo dňa, keď bol spoločník vylúčený, o znížení základného imania o vklad vylúčeného spoločníka; inak môže súd spoločnosť aj bez návrhu zrušiť a nariadiť jej likvidáciu. </w:t>
      </w:r>
      <w:bookmarkEnd w:id="2182"/>
    </w:p>
    <w:p w:rsidR="00864C19" w:rsidRPr="00377D35" w:rsidRDefault="00FA70BB">
      <w:pPr>
        <w:spacing w:before="225" w:after="225" w:line="264" w:lineRule="auto"/>
        <w:ind w:left="495"/>
        <w:jc w:val="center"/>
      </w:pPr>
      <w:bookmarkStart w:id="2183" w:name="paragraf-114.oznacenie"/>
      <w:bookmarkStart w:id="2184" w:name="paragraf-114"/>
      <w:bookmarkEnd w:id="2164"/>
      <w:bookmarkEnd w:id="2180"/>
      <w:r w:rsidRPr="00377D35">
        <w:rPr>
          <w:rFonts w:ascii="Times New Roman" w:hAnsi="Times New Roman"/>
          <w:b/>
        </w:rPr>
        <w:t xml:space="preserve"> § 114 </w:t>
      </w:r>
    </w:p>
    <w:p w:rsidR="00864C19" w:rsidRPr="00377D35" w:rsidRDefault="00FA70BB">
      <w:pPr>
        <w:spacing w:before="225" w:after="225" w:line="264" w:lineRule="auto"/>
        <w:ind w:left="570"/>
      </w:pPr>
      <w:bookmarkStart w:id="2185" w:name="paragraf-114.odsek-1"/>
      <w:bookmarkEnd w:id="2183"/>
      <w:r w:rsidRPr="00377D35">
        <w:rPr>
          <w:rFonts w:ascii="Times New Roman" w:hAnsi="Times New Roman"/>
        </w:rPr>
        <w:t xml:space="preserve"> </w:t>
      </w:r>
      <w:bookmarkStart w:id="2186" w:name="paragraf-114.odsek-1.oznacenie"/>
      <w:r w:rsidRPr="00377D35">
        <w:rPr>
          <w:rFonts w:ascii="Times New Roman" w:hAnsi="Times New Roman"/>
        </w:rPr>
        <w:t xml:space="preserve">(1) </w:t>
      </w:r>
      <w:bookmarkStart w:id="2187" w:name="paragraf-114.odsek-1.text"/>
      <w:bookmarkEnd w:id="2186"/>
      <w:r w:rsidRPr="00377D35">
        <w:rPr>
          <w:rFonts w:ascii="Times New Roman" w:hAnsi="Times New Roman"/>
        </w:rPr>
        <w:t xml:space="preserve">Obchodný podiel predstavuje práva a povinnosti spoločníka a im zodpovedajúcu účasť na spoločnosti. Jeho výška sa určuje podľa pomeru vkladu spoločníka k základnému imaniu spoločnosti, ak spoločenská zmluva neurčuje inak. </w:t>
      </w:r>
      <w:bookmarkEnd w:id="2187"/>
    </w:p>
    <w:p w:rsidR="00864C19" w:rsidRPr="00377D35" w:rsidRDefault="00FA70BB">
      <w:pPr>
        <w:spacing w:before="225" w:after="225" w:line="264" w:lineRule="auto"/>
        <w:ind w:left="570"/>
      </w:pPr>
      <w:bookmarkStart w:id="2188" w:name="paragraf-114.odsek-2"/>
      <w:bookmarkEnd w:id="2185"/>
      <w:r w:rsidRPr="00377D35">
        <w:rPr>
          <w:rFonts w:ascii="Times New Roman" w:hAnsi="Times New Roman"/>
        </w:rPr>
        <w:t xml:space="preserve"> </w:t>
      </w:r>
      <w:bookmarkStart w:id="2189" w:name="paragraf-114.odsek-2.oznacenie"/>
      <w:r w:rsidRPr="00377D35">
        <w:rPr>
          <w:rFonts w:ascii="Times New Roman" w:hAnsi="Times New Roman"/>
        </w:rPr>
        <w:t xml:space="preserve">(2) </w:t>
      </w:r>
      <w:bookmarkStart w:id="2190" w:name="paragraf-114.odsek-2.text"/>
      <w:bookmarkEnd w:id="2189"/>
      <w:r w:rsidRPr="00377D35">
        <w:rPr>
          <w:rFonts w:ascii="Times New Roman" w:hAnsi="Times New Roman"/>
        </w:rPr>
        <w:t xml:space="preserve">Každý spoločník môže mať iba jeden obchodný podiel. Pokiaľ sa spoločník zúčastňuje ďalším vkladom, zvyšuje sa jeho obchodný podiel v pomere zodpovedajúcom výške ďalšieho vkladu. </w:t>
      </w:r>
      <w:bookmarkEnd w:id="2190"/>
    </w:p>
    <w:p w:rsidR="00864C19" w:rsidRPr="00377D35" w:rsidRDefault="00FA70BB">
      <w:pPr>
        <w:spacing w:before="225" w:after="225" w:line="264" w:lineRule="auto"/>
        <w:ind w:left="570"/>
      </w:pPr>
      <w:bookmarkStart w:id="2191" w:name="paragraf-114.odsek-3"/>
      <w:bookmarkEnd w:id="2188"/>
      <w:r w:rsidRPr="00377D35">
        <w:rPr>
          <w:rFonts w:ascii="Times New Roman" w:hAnsi="Times New Roman"/>
        </w:rPr>
        <w:t xml:space="preserve"> </w:t>
      </w:r>
      <w:bookmarkStart w:id="2192" w:name="paragraf-114.odsek-3.oznacenie"/>
      <w:r w:rsidRPr="00377D35">
        <w:rPr>
          <w:rFonts w:ascii="Times New Roman" w:hAnsi="Times New Roman"/>
        </w:rPr>
        <w:t xml:space="preserve">(3) </w:t>
      </w:r>
      <w:bookmarkStart w:id="2193" w:name="paragraf-114.odsek-3.text"/>
      <w:bookmarkEnd w:id="2192"/>
      <w:r w:rsidRPr="00377D35">
        <w:rPr>
          <w:rFonts w:ascii="Times New Roman" w:hAnsi="Times New Roman"/>
        </w:rPr>
        <w:t xml:space="preserve">Jeden obchodný podiel môže patriť viacerým osobám. Svoje práva z tohto obchodného podielu môžu tieto osoby vykonávať len prostredníctvom spoločného zástupcu a na splácanie vkladu sú zaviazaní spoločne a nerozdielne. Ak jeden obchodný podiel patrí viacerým osobám, do obchodného registra sa zapíše údaj o výške vkladu, ku ktorému sa tento obchodný podiel viaže, rozsah jeho splatenia, ako aj údaje o spoločnom zástupcovi a jednotlivých osobách, ktorým obchodný podiel patrí, a to v prípade právnických osôb obchodné meno alebo názov a sídlo a v prípade fyzických osôb meno, priezvisko a bydlisko. </w:t>
      </w:r>
      <w:bookmarkEnd w:id="2193"/>
    </w:p>
    <w:p w:rsidR="00864C19" w:rsidRPr="00377D35" w:rsidRDefault="00FA70BB">
      <w:pPr>
        <w:spacing w:before="225" w:after="225" w:line="264" w:lineRule="auto"/>
        <w:ind w:left="495"/>
        <w:jc w:val="center"/>
      </w:pPr>
      <w:bookmarkStart w:id="2194" w:name="paragraf-115.oznacenie"/>
      <w:bookmarkStart w:id="2195" w:name="paragraf-115"/>
      <w:bookmarkEnd w:id="2184"/>
      <w:bookmarkEnd w:id="2191"/>
      <w:r w:rsidRPr="00377D35">
        <w:rPr>
          <w:rFonts w:ascii="Times New Roman" w:hAnsi="Times New Roman"/>
          <w:b/>
        </w:rPr>
        <w:t xml:space="preserve"> § 115 </w:t>
      </w:r>
    </w:p>
    <w:p w:rsidR="00864C19" w:rsidRPr="00377D35" w:rsidRDefault="00FA70BB">
      <w:pPr>
        <w:spacing w:before="225" w:after="225" w:line="264" w:lineRule="auto"/>
        <w:ind w:left="570"/>
      </w:pPr>
      <w:bookmarkStart w:id="2196" w:name="paragraf-115.odsek-1"/>
      <w:bookmarkEnd w:id="2194"/>
      <w:r w:rsidRPr="00377D35">
        <w:rPr>
          <w:rFonts w:ascii="Times New Roman" w:hAnsi="Times New Roman"/>
        </w:rPr>
        <w:t xml:space="preserve"> </w:t>
      </w:r>
      <w:bookmarkStart w:id="2197" w:name="paragraf-115.odsek-1.oznacenie"/>
      <w:r w:rsidRPr="00377D35">
        <w:rPr>
          <w:rFonts w:ascii="Times New Roman" w:hAnsi="Times New Roman"/>
        </w:rPr>
        <w:t xml:space="preserve">(1) </w:t>
      </w:r>
      <w:bookmarkStart w:id="2198" w:name="paragraf-115.odsek-1.text"/>
      <w:bookmarkEnd w:id="2197"/>
      <w:r w:rsidRPr="00377D35">
        <w:rPr>
          <w:rFonts w:ascii="Times New Roman" w:hAnsi="Times New Roman"/>
        </w:rPr>
        <w:t xml:space="preserve">So súhlasom valného zhromaždenia môže spoločník zmluvou previesť svoj obchodný podiel na iného spoločníka, ak spoločenská zmluva neurčuje inak. </w:t>
      </w:r>
      <w:bookmarkEnd w:id="2198"/>
    </w:p>
    <w:p w:rsidR="00864C19" w:rsidRPr="00377D35" w:rsidRDefault="00FA70BB">
      <w:pPr>
        <w:spacing w:before="225" w:after="225" w:line="264" w:lineRule="auto"/>
        <w:ind w:left="570"/>
      </w:pPr>
      <w:bookmarkStart w:id="2199" w:name="paragraf-115.odsek-2"/>
      <w:bookmarkEnd w:id="2196"/>
      <w:r w:rsidRPr="00377D35">
        <w:rPr>
          <w:rFonts w:ascii="Times New Roman" w:hAnsi="Times New Roman"/>
        </w:rPr>
        <w:t xml:space="preserve"> </w:t>
      </w:r>
      <w:bookmarkStart w:id="2200" w:name="paragraf-115.odsek-2.oznacenie"/>
      <w:r w:rsidRPr="00377D35">
        <w:rPr>
          <w:rFonts w:ascii="Times New Roman" w:hAnsi="Times New Roman"/>
        </w:rPr>
        <w:t xml:space="preserve">(2) </w:t>
      </w:r>
      <w:bookmarkStart w:id="2201" w:name="paragraf-115.odsek-2.text"/>
      <w:bookmarkEnd w:id="2200"/>
      <w:r w:rsidRPr="00377D35">
        <w:rPr>
          <w:rFonts w:ascii="Times New Roman" w:hAnsi="Times New Roman"/>
        </w:rPr>
        <w:t xml:space="preserve">Spoločník môže previesť svoj obchodný podiel na inú osobu, ak to spoločenská zmluva pripúšťa. Spoločenská zmluva môže určiť, že na prevod obchodného podielu na inú osobu sa vyžaduje súhlas valného zhromaždenia. </w:t>
      </w:r>
      <w:bookmarkEnd w:id="2201"/>
    </w:p>
    <w:p w:rsidR="00864C19" w:rsidRPr="00377D35" w:rsidRDefault="00FA70BB">
      <w:pPr>
        <w:spacing w:before="225" w:after="225" w:line="264" w:lineRule="auto"/>
        <w:ind w:left="570"/>
      </w:pPr>
      <w:bookmarkStart w:id="2202" w:name="paragraf-115.odsek-3"/>
      <w:bookmarkEnd w:id="2199"/>
      <w:r w:rsidRPr="00377D35">
        <w:rPr>
          <w:rFonts w:ascii="Times New Roman" w:hAnsi="Times New Roman"/>
        </w:rPr>
        <w:t xml:space="preserve"> </w:t>
      </w:r>
      <w:bookmarkStart w:id="2203" w:name="paragraf-115.odsek-3.oznacenie"/>
      <w:r w:rsidRPr="00377D35">
        <w:rPr>
          <w:rFonts w:ascii="Times New Roman" w:hAnsi="Times New Roman"/>
        </w:rPr>
        <w:t xml:space="preserve">(3) </w:t>
      </w:r>
      <w:bookmarkStart w:id="2204" w:name="paragraf-115.odsek-3.text"/>
      <w:bookmarkEnd w:id="2203"/>
      <w:r w:rsidRPr="00377D35">
        <w:rPr>
          <w:rFonts w:ascii="Times New Roman" w:hAnsi="Times New Roman"/>
        </w:rPr>
        <w:t xml:space="preserve">Spoločník nemôže previesť svoj obchodný podiel na iného spoločníka alebo inú osobu, ak sa voči spoločnosti vedie konanie o jej zrušení, ak je spoločnosť zrušená súdom alebo na </w:t>
      </w:r>
      <w:r w:rsidRPr="00377D35">
        <w:rPr>
          <w:rFonts w:ascii="Times New Roman" w:hAnsi="Times New Roman"/>
        </w:rPr>
        <w:lastRenderedPageBreak/>
        <w:t xml:space="preserve">základe rozhodnutia súdu, alebo ak voči spoločnosti pôsobia účinky vyhlásenia konkurzu alebo povolenia reštrukturalizácie. Spoločník nemôže previesť svoj obchodný podiel na iného spoločníka alebo inú osobu aj vtedy, ak je ako povinný vedený v registri vydaných poverení na vykonanie exekúcie podľa osobitného zákona. </w:t>
      </w:r>
      <w:bookmarkEnd w:id="2204"/>
    </w:p>
    <w:p w:rsidR="00864C19" w:rsidRPr="00377D35" w:rsidRDefault="00FA70BB">
      <w:pPr>
        <w:spacing w:before="225" w:after="225" w:line="264" w:lineRule="auto"/>
        <w:ind w:left="570"/>
      </w:pPr>
      <w:bookmarkStart w:id="2205" w:name="paragraf-115.odsek-4"/>
      <w:bookmarkEnd w:id="2202"/>
      <w:r w:rsidRPr="00377D35">
        <w:rPr>
          <w:rFonts w:ascii="Times New Roman" w:hAnsi="Times New Roman"/>
        </w:rPr>
        <w:t xml:space="preserve"> </w:t>
      </w:r>
      <w:bookmarkStart w:id="2206" w:name="paragraf-115.odsek-4.oznacenie"/>
      <w:r w:rsidRPr="00377D35">
        <w:rPr>
          <w:rFonts w:ascii="Times New Roman" w:hAnsi="Times New Roman"/>
        </w:rPr>
        <w:t xml:space="preserve">(4) </w:t>
      </w:r>
      <w:bookmarkStart w:id="2207" w:name="paragraf-115.odsek-4.text"/>
      <w:bookmarkEnd w:id="2206"/>
      <w:r w:rsidRPr="00377D35">
        <w:rPr>
          <w:rFonts w:ascii="Times New Roman" w:hAnsi="Times New Roman"/>
        </w:rPr>
        <w:t xml:space="preserve">Zmluva o prevode obchodného podielu musí mať písomnú formu a podpisy na zmluve sa musia osvedčiť. Nadobúdateľ, ktorý nie je spoločníkom, v nej musí vyhlásiť, že pristupuje k spoločenskej zmluve, prípadne stanovám, ak boli prijaté. Prevodca ručí za splácanie vkladu nadobúdateľom tohto podielu. </w:t>
      </w:r>
      <w:bookmarkEnd w:id="2207"/>
    </w:p>
    <w:p w:rsidR="00864C19" w:rsidRPr="00377D35" w:rsidRDefault="00FA70BB">
      <w:pPr>
        <w:spacing w:before="225" w:after="225" w:line="264" w:lineRule="auto"/>
        <w:ind w:left="570"/>
      </w:pPr>
      <w:bookmarkStart w:id="2208" w:name="paragraf-115.odsek-5"/>
      <w:bookmarkEnd w:id="2205"/>
      <w:r w:rsidRPr="00377D35">
        <w:rPr>
          <w:rFonts w:ascii="Times New Roman" w:hAnsi="Times New Roman"/>
        </w:rPr>
        <w:t xml:space="preserve"> </w:t>
      </w:r>
      <w:bookmarkStart w:id="2209" w:name="paragraf-115.odsek-5.oznacenie"/>
      <w:r w:rsidRPr="00377D35">
        <w:rPr>
          <w:rFonts w:ascii="Times New Roman" w:hAnsi="Times New Roman"/>
        </w:rPr>
        <w:t xml:space="preserve">(5) </w:t>
      </w:r>
      <w:bookmarkStart w:id="2210" w:name="paragraf-115.odsek-5.text"/>
      <w:bookmarkEnd w:id="2209"/>
      <w:r w:rsidRPr="00377D35">
        <w:rPr>
          <w:rFonts w:ascii="Times New Roman" w:hAnsi="Times New Roman"/>
        </w:rPr>
        <w:t xml:space="preserve">Účinky prevodu obchodného podielu podľa odsekov 1 a 2 nastávajú voči spoločnosti odo dňa doručenia zmluvy o prevode obchodného podielu spoločnosti, ak nenastanú až s neskoršou účinnosťou zmluvy, nie však skôr, ako valné zhromaždenie vysloví súhlas s prevodom obchodného podielu, ak sa podľa zákona alebo spoločenskej zmluvy súhlas valného zhromaždenia na prevod obchodného podielu vyžaduje. </w:t>
      </w:r>
      <w:bookmarkEnd w:id="2210"/>
    </w:p>
    <w:p w:rsidR="00864C19" w:rsidRPr="00377D35" w:rsidRDefault="00FA70BB">
      <w:pPr>
        <w:spacing w:before="225" w:after="225" w:line="264" w:lineRule="auto"/>
        <w:ind w:left="570"/>
      </w:pPr>
      <w:bookmarkStart w:id="2211" w:name="paragraf-115.odsek-6"/>
      <w:bookmarkEnd w:id="2208"/>
      <w:r w:rsidRPr="00377D35">
        <w:rPr>
          <w:rFonts w:ascii="Times New Roman" w:hAnsi="Times New Roman"/>
        </w:rPr>
        <w:t xml:space="preserve"> </w:t>
      </w:r>
      <w:bookmarkStart w:id="2212" w:name="paragraf-115.odsek-6.oznacenie"/>
      <w:r w:rsidRPr="00377D35">
        <w:rPr>
          <w:rFonts w:ascii="Times New Roman" w:hAnsi="Times New Roman"/>
        </w:rPr>
        <w:t xml:space="preserve">(6) </w:t>
      </w:r>
      <w:bookmarkStart w:id="2213" w:name="paragraf-115.odsek-6.text"/>
      <w:bookmarkEnd w:id="2212"/>
      <w:r w:rsidRPr="00377D35">
        <w:rPr>
          <w:rFonts w:ascii="Times New Roman" w:hAnsi="Times New Roman"/>
        </w:rPr>
        <w:t xml:space="preserve">Nadobudnúť obchodný podiel v spoločnosti s ručením obmedzeným prevodom nemôže osoba, ktorá je ako povinný vedená v registri vydaných poverení na vykonanie exekúcie podľa osobitného zákona; uvedené platí rovnako bez ohľadu na skutočnosť, či nadobúdateľom obchodného podielu má byť iný spoločník spoločnosti alebo iná osoba. </w:t>
      </w:r>
      <w:bookmarkEnd w:id="2213"/>
    </w:p>
    <w:p w:rsidR="00864C19" w:rsidRPr="00377D35" w:rsidRDefault="00FA70BB">
      <w:pPr>
        <w:spacing w:before="225" w:after="225" w:line="264" w:lineRule="auto"/>
        <w:ind w:left="495"/>
        <w:jc w:val="center"/>
      </w:pPr>
      <w:bookmarkStart w:id="2214" w:name="paragraf-116.oznacenie"/>
      <w:bookmarkStart w:id="2215" w:name="paragraf-116"/>
      <w:bookmarkEnd w:id="2195"/>
      <w:bookmarkEnd w:id="2211"/>
      <w:r w:rsidRPr="00377D35">
        <w:rPr>
          <w:rFonts w:ascii="Times New Roman" w:hAnsi="Times New Roman"/>
          <w:b/>
        </w:rPr>
        <w:t xml:space="preserve"> § 116 </w:t>
      </w:r>
    </w:p>
    <w:p w:rsidR="00864C19" w:rsidRPr="00377D35" w:rsidRDefault="00FA70BB">
      <w:pPr>
        <w:spacing w:before="225" w:after="225" w:line="264" w:lineRule="auto"/>
        <w:ind w:left="570"/>
      </w:pPr>
      <w:bookmarkStart w:id="2216" w:name="paragraf-116.odsek-1"/>
      <w:bookmarkEnd w:id="2214"/>
      <w:r w:rsidRPr="00377D35">
        <w:rPr>
          <w:rFonts w:ascii="Times New Roman" w:hAnsi="Times New Roman"/>
        </w:rPr>
        <w:t xml:space="preserve"> </w:t>
      </w:r>
      <w:bookmarkStart w:id="2217" w:name="paragraf-116.odsek-1.oznacenie"/>
      <w:r w:rsidRPr="00377D35">
        <w:rPr>
          <w:rFonts w:ascii="Times New Roman" w:hAnsi="Times New Roman"/>
        </w:rPr>
        <w:t xml:space="preserve">(1) </w:t>
      </w:r>
      <w:bookmarkStart w:id="2218" w:name="paragraf-116.odsek-1.text"/>
      <w:bookmarkEnd w:id="2217"/>
      <w:r w:rsidRPr="00377D35">
        <w:rPr>
          <w:rFonts w:ascii="Times New Roman" w:hAnsi="Times New Roman"/>
        </w:rPr>
        <w:t xml:space="preserve">Zánikom právnickej osoby, ktorá je spoločníkom, prechádza obchodný podiel na jej právneho nástupcu. Spoločenská zmluva môže prechod obchodného podielu na právneho nástupcu vylúčiť. </w:t>
      </w:r>
      <w:bookmarkEnd w:id="2218"/>
    </w:p>
    <w:p w:rsidR="00864C19" w:rsidRPr="00377D35" w:rsidRDefault="00FA70BB">
      <w:pPr>
        <w:spacing w:before="225" w:after="225" w:line="264" w:lineRule="auto"/>
        <w:ind w:left="570"/>
      </w:pPr>
      <w:bookmarkStart w:id="2219" w:name="paragraf-116.odsek-2"/>
      <w:bookmarkEnd w:id="2216"/>
      <w:r w:rsidRPr="00377D35">
        <w:rPr>
          <w:rFonts w:ascii="Times New Roman" w:hAnsi="Times New Roman"/>
        </w:rPr>
        <w:t xml:space="preserve"> </w:t>
      </w:r>
      <w:bookmarkStart w:id="2220" w:name="paragraf-116.odsek-2.oznacenie"/>
      <w:r w:rsidRPr="00377D35">
        <w:rPr>
          <w:rFonts w:ascii="Times New Roman" w:hAnsi="Times New Roman"/>
        </w:rPr>
        <w:t xml:space="preserve">(2) </w:t>
      </w:r>
      <w:bookmarkEnd w:id="2220"/>
      <w:r w:rsidRPr="00377D35">
        <w:rPr>
          <w:rFonts w:ascii="Times New Roman" w:hAnsi="Times New Roman"/>
        </w:rPr>
        <w:t xml:space="preserve">Obchodný podiel sa dedí. Spoločenská zmluva môže dedenie obchodného podielu vylúčiť, ak nejde o spoločnosť s jediným spoločníkom. Dedič, ak nie je jediným spoločníkom, sa môže domáhať zrušenia svojej účasti súdom, ak nemožno od neho spravodlivo požadovať, aby bol spoločníkom; ustanovenia </w:t>
      </w:r>
      <w:hyperlink w:anchor="paragraf-113.odsek-5">
        <w:r w:rsidRPr="00377D35">
          <w:rPr>
            <w:rFonts w:ascii="Times New Roman" w:hAnsi="Times New Roman"/>
          </w:rPr>
          <w:t>§ 113 ods. 5 a 6</w:t>
        </w:r>
      </w:hyperlink>
      <w:bookmarkStart w:id="2221" w:name="paragraf-116.odsek-2.text"/>
      <w:r w:rsidRPr="00377D35">
        <w:rPr>
          <w:rFonts w:ascii="Times New Roman" w:hAnsi="Times New Roman"/>
        </w:rPr>
        <w:t xml:space="preserve"> platia primerane. </w:t>
      </w:r>
      <w:bookmarkEnd w:id="2221"/>
    </w:p>
    <w:p w:rsidR="00864C19" w:rsidRPr="00377D35" w:rsidRDefault="00FA70BB">
      <w:pPr>
        <w:spacing w:before="225" w:after="225" w:line="264" w:lineRule="auto"/>
        <w:ind w:left="570"/>
      </w:pPr>
      <w:bookmarkStart w:id="2222" w:name="paragraf-116.odsek-3"/>
      <w:bookmarkEnd w:id="2219"/>
      <w:r w:rsidRPr="00377D35">
        <w:rPr>
          <w:rFonts w:ascii="Times New Roman" w:hAnsi="Times New Roman"/>
        </w:rPr>
        <w:t xml:space="preserve"> </w:t>
      </w:r>
      <w:bookmarkStart w:id="2223" w:name="paragraf-116.odsek-3.oznacenie"/>
      <w:r w:rsidRPr="00377D35">
        <w:rPr>
          <w:rFonts w:ascii="Times New Roman" w:hAnsi="Times New Roman"/>
        </w:rPr>
        <w:t xml:space="preserve">(3) </w:t>
      </w:r>
      <w:bookmarkEnd w:id="2223"/>
      <w:r w:rsidRPr="00377D35">
        <w:rPr>
          <w:rFonts w:ascii="Times New Roman" w:hAnsi="Times New Roman"/>
        </w:rPr>
        <w:t xml:space="preserve">Ak obchodný podiel neprechádza na dediča alebo právneho nástupcu, použijú sa obdobne ustanovenia </w:t>
      </w:r>
      <w:hyperlink w:anchor="paragraf-113.odsek-5">
        <w:r w:rsidRPr="00377D35">
          <w:rPr>
            <w:rFonts w:ascii="Times New Roman" w:hAnsi="Times New Roman"/>
          </w:rPr>
          <w:t>§ 113 ods. 5 a 6</w:t>
        </w:r>
      </w:hyperlink>
      <w:bookmarkStart w:id="2224" w:name="paragraf-116.odsek-3.text"/>
      <w:r w:rsidRPr="00377D35">
        <w:rPr>
          <w:rFonts w:ascii="Times New Roman" w:hAnsi="Times New Roman"/>
        </w:rPr>
        <w:t xml:space="preserve">. </w:t>
      </w:r>
      <w:bookmarkEnd w:id="2224"/>
    </w:p>
    <w:p w:rsidR="00864C19" w:rsidRPr="00377D35" w:rsidRDefault="00FA70BB">
      <w:pPr>
        <w:spacing w:before="225" w:after="225" w:line="264" w:lineRule="auto"/>
        <w:ind w:left="495"/>
        <w:jc w:val="center"/>
      </w:pPr>
      <w:bookmarkStart w:id="2225" w:name="paragraf-117.oznacenie"/>
      <w:bookmarkStart w:id="2226" w:name="paragraf-117"/>
      <w:bookmarkEnd w:id="2215"/>
      <w:bookmarkEnd w:id="2222"/>
      <w:r w:rsidRPr="00377D35">
        <w:rPr>
          <w:rFonts w:ascii="Times New Roman" w:hAnsi="Times New Roman"/>
          <w:b/>
        </w:rPr>
        <w:t xml:space="preserve"> § 117 </w:t>
      </w:r>
    </w:p>
    <w:p w:rsidR="00864C19" w:rsidRPr="00377D35" w:rsidRDefault="00FA70BB">
      <w:pPr>
        <w:spacing w:before="225" w:after="225" w:line="264" w:lineRule="auto"/>
        <w:ind w:left="570"/>
      </w:pPr>
      <w:bookmarkStart w:id="2227" w:name="paragraf-117.odsek-1"/>
      <w:bookmarkEnd w:id="2225"/>
      <w:r w:rsidRPr="00377D35">
        <w:rPr>
          <w:rFonts w:ascii="Times New Roman" w:hAnsi="Times New Roman"/>
        </w:rPr>
        <w:t xml:space="preserve"> </w:t>
      </w:r>
      <w:bookmarkStart w:id="2228" w:name="paragraf-117.odsek-1.oznacenie"/>
      <w:r w:rsidRPr="00377D35">
        <w:rPr>
          <w:rFonts w:ascii="Times New Roman" w:hAnsi="Times New Roman"/>
        </w:rPr>
        <w:t xml:space="preserve">(1) </w:t>
      </w:r>
      <w:bookmarkStart w:id="2229" w:name="paragraf-117.odsek-1.text"/>
      <w:bookmarkEnd w:id="2228"/>
      <w:r w:rsidRPr="00377D35">
        <w:rPr>
          <w:rFonts w:ascii="Times New Roman" w:hAnsi="Times New Roman"/>
        </w:rPr>
        <w:t xml:space="preserve">Rozdelenie obchodného podielu je možné len pri jeho prevode alebo prechode na dediča alebo právneho nástupcu spoločníka. Na rozdelenie podielu je potrebný súhlas valného zhromaždenia. </w:t>
      </w:r>
      <w:bookmarkEnd w:id="2229"/>
    </w:p>
    <w:p w:rsidR="00864C19" w:rsidRPr="00377D35" w:rsidRDefault="00FA70BB">
      <w:pPr>
        <w:spacing w:before="225" w:after="225" w:line="264" w:lineRule="auto"/>
        <w:ind w:left="570"/>
      </w:pPr>
      <w:bookmarkStart w:id="2230" w:name="paragraf-117.odsek-2"/>
      <w:bookmarkEnd w:id="2227"/>
      <w:r w:rsidRPr="00377D35">
        <w:rPr>
          <w:rFonts w:ascii="Times New Roman" w:hAnsi="Times New Roman"/>
        </w:rPr>
        <w:t xml:space="preserve"> </w:t>
      </w:r>
      <w:bookmarkStart w:id="2231" w:name="paragraf-117.odsek-2.oznacenie"/>
      <w:r w:rsidRPr="00377D35">
        <w:rPr>
          <w:rFonts w:ascii="Times New Roman" w:hAnsi="Times New Roman"/>
        </w:rPr>
        <w:t xml:space="preserve">(2) </w:t>
      </w:r>
      <w:bookmarkStart w:id="2232" w:name="paragraf-117.odsek-2.text"/>
      <w:bookmarkEnd w:id="2231"/>
      <w:r w:rsidRPr="00377D35">
        <w:rPr>
          <w:rFonts w:ascii="Times New Roman" w:hAnsi="Times New Roman"/>
        </w:rPr>
        <w:t xml:space="preserve">Rozdelenie obchodného podielu môže spoločenská zmluva vylúčiť. </w:t>
      </w:r>
      <w:bookmarkEnd w:id="2232"/>
    </w:p>
    <w:p w:rsidR="00864C19" w:rsidRPr="00377D35" w:rsidRDefault="00FA70BB">
      <w:pPr>
        <w:spacing w:before="225" w:after="225" w:line="264" w:lineRule="auto"/>
        <w:ind w:left="570"/>
      </w:pPr>
      <w:bookmarkStart w:id="2233" w:name="paragraf-117.odsek-3"/>
      <w:bookmarkEnd w:id="2230"/>
      <w:r w:rsidRPr="00377D35">
        <w:rPr>
          <w:rFonts w:ascii="Times New Roman" w:hAnsi="Times New Roman"/>
        </w:rPr>
        <w:t xml:space="preserve"> </w:t>
      </w:r>
      <w:bookmarkStart w:id="2234" w:name="paragraf-117.odsek-3.oznacenie"/>
      <w:r w:rsidRPr="00377D35">
        <w:rPr>
          <w:rFonts w:ascii="Times New Roman" w:hAnsi="Times New Roman"/>
        </w:rPr>
        <w:t xml:space="preserve">(3) </w:t>
      </w:r>
      <w:bookmarkEnd w:id="2234"/>
      <w:r w:rsidRPr="00377D35">
        <w:rPr>
          <w:rFonts w:ascii="Times New Roman" w:hAnsi="Times New Roman"/>
        </w:rPr>
        <w:t xml:space="preserve">Pri rozdelení obchodného podielu musí byť zachovaná výška vkladu uvedená v </w:t>
      </w:r>
      <w:hyperlink w:anchor="paragraf-109.odsek-1">
        <w:r w:rsidRPr="00377D35">
          <w:rPr>
            <w:rFonts w:ascii="Times New Roman" w:hAnsi="Times New Roman"/>
          </w:rPr>
          <w:t>§ 109 ods. 1</w:t>
        </w:r>
      </w:hyperlink>
      <w:bookmarkStart w:id="2235" w:name="paragraf-117.odsek-3.text"/>
      <w:r w:rsidRPr="00377D35">
        <w:rPr>
          <w:rFonts w:ascii="Times New Roman" w:hAnsi="Times New Roman"/>
        </w:rPr>
        <w:t xml:space="preserve">. </w:t>
      </w:r>
      <w:bookmarkEnd w:id="2235"/>
    </w:p>
    <w:p w:rsidR="00864C19" w:rsidRPr="00377D35" w:rsidRDefault="00FA70BB">
      <w:pPr>
        <w:spacing w:before="225" w:after="225" w:line="264" w:lineRule="auto"/>
        <w:ind w:left="495"/>
        <w:jc w:val="center"/>
      </w:pPr>
      <w:bookmarkStart w:id="2236" w:name="paragraf-117a.oznacenie"/>
      <w:bookmarkStart w:id="2237" w:name="paragraf-117a"/>
      <w:bookmarkEnd w:id="2226"/>
      <w:bookmarkEnd w:id="2233"/>
      <w:r w:rsidRPr="00377D35">
        <w:rPr>
          <w:rFonts w:ascii="Times New Roman" w:hAnsi="Times New Roman"/>
          <w:b/>
        </w:rPr>
        <w:t xml:space="preserve"> § 117a </w:t>
      </w:r>
    </w:p>
    <w:p w:rsidR="00864C19" w:rsidRPr="00377D35" w:rsidRDefault="00FA70BB">
      <w:pPr>
        <w:spacing w:before="225" w:after="225" w:line="264" w:lineRule="auto"/>
        <w:ind w:left="570"/>
      </w:pPr>
      <w:bookmarkStart w:id="2238" w:name="paragraf-117a.odsek-1"/>
      <w:bookmarkEnd w:id="2236"/>
      <w:r w:rsidRPr="00377D35">
        <w:rPr>
          <w:rFonts w:ascii="Times New Roman" w:hAnsi="Times New Roman"/>
        </w:rPr>
        <w:t xml:space="preserve"> </w:t>
      </w:r>
      <w:bookmarkStart w:id="2239" w:name="paragraf-117a.odsek-1.oznacenie"/>
      <w:r w:rsidRPr="00377D35">
        <w:rPr>
          <w:rFonts w:ascii="Times New Roman" w:hAnsi="Times New Roman"/>
        </w:rPr>
        <w:t xml:space="preserve">(1) </w:t>
      </w:r>
      <w:bookmarkStart w:id="2240" w:name="paragraf-117a.odsek-1.text"/>
      <w:bookmarkEnd w:id="2239"/>
      <w:r w:rsidRPr="00377D35">
        <w:rPr>
          <w:rFonts w:ascii="Times New Roman" w:hAnsi="Times New Roman"/>
        </w:rPr>
        <w:t xml:space="preserve">Na obchodný podiel možno zriadiť záložné právo. Ak tento zákon neustanovuje inak, vzťahujú sa na záložné právo na obchodný podiel ustanovenia osobitného zákona. </w:t>
      </w:r>
      <w:bookmarkEnd w:id="2240"/>
    </w:p>
    <w:p w:rsidR="00864C19" w:rsidRPr="00377D35" w:rsidRDefault="00FA70BB">
      <w:pPr>
        <w:spacing w:before="225" w:after="225" w:line="264" w:lineRule="auto"/>
        <w:ind w:left="570"/>
      </w:pPr>
      <w:bookmarkStart w:id="2241" w:name="paragraf-117a.odsek-2"/>
      <w:bookmarkEnd w:id="2238"/>
      <w:r w:rsidRPr="00377D35">
        <w:rPr>
          <w:rFonts w:ascii="Times New Roman" w:hAnsi="Times New Roman"/>
        </w:rPr>
        <w:lastRenderedPageBreak/>
        <w:t xml:space="preserve"> </w:t>
      </w:r>
      <w:bookmarkStart w:id="2242" w:name="paragraf-117a.odsek-2.oznacenie"/>
      <w:r w:rsidRPr="00377D35">
        <w:rPr>
          <w:rFonts w:ascii="Times New Roman" w:hAnsi="Times New Roman"/>
        </w:rPr>
        <w:t xml:space="preserve">(2) </w:t>
      </w:r>
      <w:bookmarkStart w:id="2243" w:name="paragraf-117a.odsek-2.text"/>
      <w:bookmarkEnd w:id="2242"/>
      <w:r w:rsidRPr="00377D35">
        <w:rPr>
          <w:rFonts w:ascii="Times New Roman" w:hAnsi="Times New Roman"/>
        </w:rPr>
        <w:t xml:space="preserve">Zmluva o zriadení záložného práva na obchodný podiel musí byť písomná a podpisy na nej musia byť osvedčené. </w:t>
      </w:r>
      <w:bookmarkEnd w:id="2243"/>
    </w:p>
    <w:p w:rsidR="00864C19" w:rsidRPr="00377D35" w:rsidRDefault="00FA70BB">
      <w:pPr>
        <w:spacing w:before="225" w:after="225" w:line="264" w:lineRule="auto"/>
        <w:ind w:left="570"/>
      </w:pPr>
      <w:bookmarkStart w:id="2244" w:name="paragraf-117a.odsek-3"/>
      <w:bookmarkEnd w:id="2241"/>
      <w:r w:rsidRPr="00377D35">
        <w:rPr>
          <w:rFonts w:ascii="Times New Roman" w:hAnsi="Times New Roman"/>
        </w:rPr>
        <w:t xml:space="preserve"> </w:t>
      </w:r>
      <w:bookmarkStart w:id="2245" w:name="paragraf-117a.odsek-3.oznacenie"/>
      <w:r w:rsidRPr="00377D35">
        <w:rPr>
          <w:rFonts w:ascii="Times New Roman" w:hAnsi="Times New Roman"/>
        </w:rPr>
        <w:t xml:space="preserve">(3) </w:t>
      </w:r>
      <w:bookmarkStart w:id="2246" w:name="paragraf-117a.odsek-3.text"/>
      <w:bookmarkEnd w:id="2245"/>
      <w:r w:rsidRPr="00377D35">
        <w:rPr>
          <w:rFonts w:ascii="Times New Roman" w:hAnsi="Times New Roman"/>
        </w:rPr>
        <w:t xml:space="preserve">Obchodný podiel nemôže byť predmetom záložného práva, ak spoločenská zmluva nepripúšťa prevod obchodného podielu. Ak sa obchodný podiel môže prevádzať iba so súhlasom valného zhromaždenia, vyžaduje sa súhlas valného zhromaždenia aj na zriadenie záložného práva na obchodný podiel, inak záložné právo nevznikne; na prevod založeného obchodného podielu pri výkone záložného práva sa súhlas valného zhromaždenia nevyžaduje. Ak sa podľa spoločenskej zmluvy vyžaduje na prevod obchodného podielu splnenie inej podmienky, vyžaduje sa splnenie tejto podmienky aj na vznik záložného práva. </w:t>
      </w:r>
      <w:bookmarkEnd w:id="2246"/>
    </w:p>
    <w:p w:rsidR="00864C19" w:rsidRPr="00377D35" w:rsidRDefault="00FA70BB">
      <w:pPr>
        <w:spacing w:before="225" w:after="225" w:line="264" w:lineRule="auto"/>
        <w:ind w:left="570"/>
      </w:pPr>
      <w:bookmarkStart w:id="2247" w:name="paragraf-117a.odsek-4"/>
      <w:bookmarkEnd w:id="2244"/>
      <w:r w:rsidRPr="00377D35">
        <w:rPr>
          <w:rFonts w:ascii="Times New Roman" w:hAnsi="Times New Roman"/>
        </w:rPr>
        <w:t xml:space="preserve"> </w:t>
      </w:r>
      <w:bookmarkStart w:id="2248" w:name="paragraf-117a.odsek-4.oznacenie"/>
      <w:r w:rsidRPr="00377D35">
        <w:rPr>
          <w:rFonts w:ascii="Times New Roman" w:hAnsi="Times New Roman"/>
        </w:rPr>
        <w:t xml:space="preserve">(4) </w:t>
      </w:r>
      <w:bookmarkStart w:id="2249" w:name="paragraf-117a.odsek-4.text"/>
      <w:bookmarkEnd w:id="2248"/>
      <w:r w:rsidRPr="00377D35">
        <w:rPr>
          <w:rFonts w:ascii="Times New Roman" w:hAnsi="Times New Roman"/>
        </w:rPr>
        <w:t xml:space="preserve">Záložné právo na obchodný podiel vzniká zápisom do obchodného registra. Návrh na zápis alebo výmaz záložného práva zriadeného zmluvou je oprávnený podať záložný veriteľ alebo záložca. </w:t>
      </w:r>
      <w:bookmarkEnd w:id="2249"/>
    </w:p>
    <w:p w:rsidR="00864C19" w:rsidRPr="00377D35" w:rsidRDefault="00FA70BB">
      <w:pPr>
        <w:spacing w:before="225" w:after="225" w:line="264" w:lineRule="auto"/>
        <w:ind w:left="570"/>
      </w:pPr>
      <w:bookmarkStart w:id="2250" w:name="paragraf-117a.odsek-5"/>
      <w:bookmarkEnd w:id="2247"/>
      <w:r w:rsidRPr="00377D35">
        <w:rPr>
          <w:rFonts w:ascii="Times New Roman" w:hAnsi="Times New Roman"/>
        </w:rPr>
        <w:t xml:space="preserve"> </w:t>
      </w:r>
      <w:bookmarkStart w:id="2251" w:name="paragraf-117a.odsek-5.oznacenie"/>
      <w:r w:rsidRPr="00377D35">
        <w:rPr>
          <w:rFonts w:ascii="Times New Roman" w:hAnsi="Times New Roman"/>
        </w:rPr>
        <w:t xml:space="preserve">(5) </w:t>
      </w:r>
      <w:bookmarkStart w:id="2252" w:name="paragraf-117a.odsek-5.text"/>
      <w:bookmarkEnd w:id="2251"/>
      <w:r w:rsidRPr="00377D35">
        <w:rPr>
          <w:rFonts w:ascii="Times New Roman" w:hAnsi="Times New Roman"/>
        </w:rPr>
        <w:t xml:space="preserve">Počas trvania záložného práva na obchodný podiel vykonáva práva spojené s účasťou v spoločnosti spoločník. </w:t>
      </w:r>
      <w:bookmarkEnd w:id="2252"/>
    </w:p>
    <w:p w:rsidR="00864C19" w:rsidRPr="00377D35" w:rsidRDefault="00FA70BB">
      <w:pPr>
        <w:spacing w:before="225" w:after="225" w:line="264" w:lineRule="auto"/>
        <w:ind w:left="495"/>
        <w:jc w:val="center"/>
      </w:pPr>
      <w:bookmarkStart w:id="2253" w:name="paragraf-118.oznacenie"/>
      <w:bookmarkStart w:id="2254" w:name="paragraf-118"/>
      <w:bookmarkEnd w:id="2237"/>
      <w:bookmarkEnd w:id="2250"/>
      <w:r w:rsidRPr="00377D35">
        <w:rPr>
          <w:rFonts w:ascii="Times New Roman" w:hAnsi="Times New Roman"/>
          <w:b/>
        </w:rPr>
        <w:t xml:space="preserve"> § 118 </w:t>
      </w:r>
    </w:p>
    <w:p w:rsidR="00864C19" w:rsidRPr="00377D35" w:rsidRDefault="00FA70BB">
      <w:pPr>
        <w:spacing w:before="225" w:after="225" w:line="264" w:lineRule="auto"/>
        <w:ind w:left="570"/>
      </w:pPr>
      <w:bookmarkStart w:id="2255" w:name="paragraf-118.odsek-1"/>
      <w:bookmarkEnd w:id="2253"/>
      <w:r w:rsidRPr="00377D35">
        <w:rPr>
          <w:rFonts w:ascii="Times New Roman" w:hAnsi="Times New Roman"/>
        </w:rPr>
        <w:t xml:space="preserve"> </w:t>
      </w:r>
      <w:bookmarkStart w:id="2256" w:name="paragraf-118.odsek-1.oznacenie"/>
      <w:r w:rsidRPr="00377D35">
        <w:rPr>
          <w:rFonts w:ascii="Times New Roman" w:hAnsi="Times New Roman"/>
        </w:rPr>
        <w:t xml:space="preserve">(1) </w:t>
      </w:r>
      <w:bookmarkStart w:id="2257" w:name="paragraf-118.odsek-1.text"/>
      <w:bookmarkEnd w:id="2256"/>
      <w:r w:rsidRPr="00377D35">
        <w:rPr>
          <w:rFonts w:ascii="Times New Roman" w:hAnsi="Times New Roman"/>
        </w:rPr>
        <w:t xml:space="preserve">Spoločnosť vedie zoznam spoločníkov, do ktorého sa zapisuje meno, bydlisko a rodné číslo fyzickej osoby spoločníka alebo obchodné meno, alebo názov, sídlo a identifikačné číslo právnickej osoby spoločníka s uvedením výšky vkladu a rozsahu jeho splatenia. V prípade zahraničnej právnickej osoby sa identifikačné číslo uvádza, ak je pridelené; pri zahraničnej fyzickej osobe sa uvádza jej dátum narodenia, ak rodné číslo nebolo pridelené. Každý spoločník má právo nahliadať do zoznamu spoločníkov; spoločnosť je povinná na žiadosť spoločníka vydať mu výpis zo zoznamu spoločníkov. </w:t>
      </w:r>
      <w:bookmarkEnd w:id="2257"/>
    </w:p>
    <w:p w:rsidR="00864C19" w:rsidRPr="00377D35" w:rsidRDefault="00FA70BB">
      <w:pPr>
        <w:spacing w:before="225" w:after="225" w:line="264" w:lineRule="auto"/>
        <w:ind w:left="570"/>
      </w:pPr>
      <w:bookmarkStart w:id="2258" w:name="paragraf-118.odsek-2"/>
      <w:bookmarkEnd w:id="2255"/>
      <w:r w:rsidRPr="00377D35">
        <w:rPr>
          <w:rFonts w:ascii="Times New Roman" w:hAnsi="Times New Roman"/>
        </w:rPr>
        <w:t xml:space="preserve"> </w:t>
      </w:r>
      <w:bookmarkStart w:id="2259" w:name="paragraf-118.odsek-2.oznacenie"/>
      <w:r w:rsidRPr="00377D35">
        <w:rPr>
          <w:rFonts w:ascii="Times New Roman" w:hAnsi="Times New Roman"/>
        </w:rPr>
        <w:t xml:space="preserve">(2) </w:t>
      </w:r>
      <w:bookmarkStart w:id="2260" w:name="paragraf-118.odsek-2.text"/>
      <w:bookmarkEnd w:id="2259"/>
      <w:r w:rsidRPr="00377D35">
        <w:rPr>
          <w:rFonts w:ascii="Times New Roman" w:hAnsi="Times New Roman"/>
        </w:rPr>
        <w:t xml:space="preserve">Zmena osoby spoločníka sa zapisuje do zoznamu spoločníkov a do obchodného registra. Zápisom do obchodného registra prechádza ručenie doterajšieho spoločníka za záväzky spoločnosti na nadobúdateľa obchodného podielu. </w:t>
      </w:r>
      <w:bookmarkEnd w:id="2260"/>
    </w:p>
    <w:p w:rsidR="00864C19" w:rsidRPr="00377D35" w:rsidRDefault="00FA70BB">
      <w:pPr>
        <w:spacing w:before="225" w:after="225" w:line="264" w:lineRule="auto"/>
        <w:ind w:left="495"/>
        <w:jc w:val="center"/>
      </w:pPr>
      <w:bookmarkStart w:id="2261" w:name="paragraf-119.oznacenie"/>
      <w:bookmarkStart w:id="2262" w:name="paragraf-119"/>
      <w:bookmarkEnd w:id="2254"/>
      <w:bookmarkEnd w:id="2258"/>
      <w:r w:rsidRPr="00377D35">
        <w:rPr>
          <w:rFonts w:ascii="Times New Roman" w:hAnsi="Times New Roman"/>
          <w:b/>
        </w:rPr>
        <w:t xml:space="preserve"> § 119 </w:t>
      </w:r>
    </w:p>
    <w:p w:rsidR="00864C19" w:rsidRPr="00377D35" w:rsidRDefault="00FA70BB">
      <w:pPr>
        <w:spacing w:before="225" w:after="225" w:line="264" w:lineRule="auto"/>
        <w:ind w:left="570"/>
      </w:pPr>
      <w:bookmarkStart w:id="2263" w:name="paragraf-119.odsek-1"/>
      <w:bookmarkEnd w:id="2261"/>
      <w:r w:rsidRPr="00377D35">
        <w:rPr>
          <w:rFonts w:ascii="Times New Roman" w:hAnsi="Times New Roman"/>
        </w:rPr>
        <w:t xml:space="preserve"> </w:t>
      </w:r>
      <w:bookmarkStart w:id="2264" w:name="paragraf-119.odsek-1.oznacenie"/>
      <w:bookmarkStart w:id="2265" w:name="paragraf-119.odsek-1.text"/>
      <w:bookmarkEnd w:id="2264"/>
      <w:r w:rsidRPr="00377D35">
        <w:rPr>
          <w:rFonts w:ascii="Times New Roman" w:hAnsi="Times New Roman"/>
        </w:rPr>
        <w:t xml:space="preserve">Ak sa všetky obchodné podiely spoja v rukách jedného spoločníka, je spoločník povinný do troch mesiacov od spojenia obchodných podielov splatiť úplne všetky peňažné vklady alebo previesť časť obchodného podielu na inú osobu. Ak spoločník poruší túto povinnosť, súd spoločnosť aj bez návrhu zruší a nariadi jej likvidáciu. </w:t>
      </w:r>
      <w:bookmarkEnd w:id="2265"/>
    </w:p>
    <w:p w:rsidR="00864C19" w:rsidRPr="00377D35" w:rsidRDefault="00FA70BB">
      <w:pPr>
        <w:spacing w:before="225" w:after="225" w:line="264" w:lineRule="auto"/>
        <w:ind w:left="495"/>
        <w:jc w:val="center"/>
      </w:pPr>
      <w:bookmarkStart w:id="2266" w:name="paragraf-120.oznacenie"/>
      <w:bookmarkStart w:id="2267" w:name="paragraf-120"/>
      <w:bookmarkEnd w:id="2262"/>
      <w:bookmarkEnd w:id="2263"/>
      <w:r w:rsidRPr="00377D35">
        <w:rPr>
          <w:rFonts w:ascii="Times New Roman" w:hAnsi="Times New Roman"/>
          <w:b/>
        </w:rPr>
        <w:t xml:space="preserve"> § 120 </w:t>
      </w:r>
    </w:p>
    <w:p w:rsidR="00864C19" w:rsidRPr="00377D35" w:rsidRDefault="00FA70BB">
      <w:pPr>
        <w:spacing w:before="225" w:after="225" w:line="264" w:lineRule="auto"/>
        <w:ind w:left="570"/>
      </w:pPr>
      <w:bookmarkStart w:id="2268" w:name="paragraf-120.odsek-1"/>
      <w:bookmarkEnd w:id="2266"/>
      <w:r w:rsidRPr="00377D35">
        <w:rPr>
          <w:rFonts w:ascii="Times New Roman" w:hAnsi="Times New Roman"/>
        </w:rPr>
        <w:t xml:space="preserve"> </w:t>
      </w:r>
      <w:bookmarkStart w:id="2269" w:name="paragraf-120.odsek-1.oznacenie"/>
      <w:r w:rsidRPr="00377D35">
        <w:rPr>
          <w:rFonts w:ascii="Times New Roman" w:hAnsi="Times New Roman"/>
        </w:rPr>
        <w:t xml:space="preserve">(1) </w:t>
      </w:r>
      <w:bookmarkStart w:id="2270" w:name="paragraf-120.odsek-1.text"/>
      <w:bookmarkEnd w:id="2269"/>
      <w:r w:rsidRPr="00377D35">
        <w:rPr>
          <w:rFonts w:ascii="Times New Roman" w:hAnsi="Times New Roman"/>
        </w:rPr>
        <w:t xml:space="preserve">Spoločnosť nemôže nadobúdať vlastné obchodné podiely, ak tento zákon neustanovuje inak. </w:t>
      </w:r>
      <w:bookmarkEnd w:id="2270"/>
    </w:p>
    <w:p w:rsidR="00864C19" w:rsidRPr="00377D35" w:rsidRDefault="00FA70BB">
      <w:pPr>
        <w:spacing w:before="225" w:after="225" w:line="264" w:lineRule="auto"/>
        <w:ind w:left="570"/>
      </w:pPr>
      <w:bookmarkStart w:id="2271" w:name="paragraf-120.odsek-2"/>
      <w:bookmarkEnd w:id="2268"/>
      <w:r w:rsidRPr="00377D35">
        <w:rPr>
          <w:rFonts w:ascii="Times New Roman" w:hAnsi="Times New Roman"/>
        </w:rPr>
        <w:t xml:space="preserve"> </w:t>
      </w:r>
      <w:bookmarkStart w:id="2272" w:name="paragraf-120.odsek-2.oznacenie"/>
      <w:r w:rsidRPr="00377D35">
        <w:rPr>
          <w:rFonts w:ascii="Times New Roman" w:hAnsi="Times New Roman"/>
        </w:rPr>
        <w:t xml:space="preserve">(2) </w:t>
      </w:r>
      <w:bookmarkEnd w:id="2272"/>
      <w:r w:rsidRPr="00377D35">
        <w:rPr>
          <w:rFonts w:ascii="Times New Roman" w:hAnsi="Times New Roman"/>
        </w:rPr>
        <w:t xml:space="preserve">Ak spoločnosť podľa tohto zákona nadobudne vlastný obchodný podiel, nemôže vykonávať práva spoločníka a je povinná postupovať primerane podľa </w:t>
      </w:r>
      <w:hyperlink w:anchor="paragraf-113.odsek-5">
        <w:r w:rsidRPr="00377D35">
          <w:rPr>
            <w:rFonts w:ascii="Times New Roman" w:hAnsi="Times New Roman"/>
          </w:rPr>
          <w:t>§ 113 ods. 5 a 6</w:t>
        </w:r>
      </w:hyperlink>
      <w:r w:rsidRPr="00377D35">
        <w:rPr>
          <w:rFonts w:ascii="Times New Roman" w:hAnsi="Times New Roman"/>
        </w:rPr>
        <w:t xml:space="preserve">; ustanovenie </w:t>
      </w:r>
      <w:hyperlink w:anchor="paragraf-161d.odsek-2">
        <w:r w:rsidRPr="00377D35">
          <w:rPr>
            <w:rFonts w:ascii="Times New Roman" w:hAnsi="Times New Roman"/>
          </w:rPr>
          <w:t>§ 161d ods. 2</w:t>
        </w:r>
      </w:hyperlink>
      <w:bookmarkStart w:id="2273" w:name="paragraf-120.odsek-2.text"/>
      <w:r w:rsidRPr="00377D35">
        <w:rPr>
          <w:rFonts w:ascii="Times New Roman" w:hAnsi="Times New Roman"/>
        </w:rPr>
        <w:t xml:space="preserve"> sa použije primerane. </w:t>
      </w:r>
      <w:bookmarkEnd w:id="2273"/>
    </w:p>
    <w:p w:rsidR="00864C19" w:rsidRPr="00377D35" w:rsidRDefault="00FA70BB">
      <w:pPr>
        <w:spacing w:before="225" w:after="225" w:line="264" w:lineRule="auto"/>
        <w:ind w:left="570"/>
      </w:pPr>
      <w:bookmarkStart w:id="2274" w:name="paragraf-120.odsek-3"/>
      <w:bookmarkEnd w:id="2271"/>
      <w:r w:rsidRPr="00377D35">
        <w:rPr>
          <w:rFonts w:ascii="Times New Roman" w:hAnsi="Times New Roman"/>
        </w:rPr>
        <w:t xml:space="preserve"> </w:t>
      </w:r>
      <w:bookmarkStart w:id="2275" w:name="paragraf-120.odsek-3.oznacenie"/>
      <w:r w:rsidRPr="00377D35">
        <w:rPr>
          <w:rFonts w:ascii="Times New Roman" w:hAnsi="Times New Roman"/>
        </w:rPr>
        <w:t xml:space="preserve">(3) </w:t>
      </w:r>
      <w:bookmarkStart w:id="2276" w:name="paragraf-120.odsek-3.text"/>
      <w:bookmarkEnd w:id="2275"/>
      <w:r w:rsidRPr="00377D35">
        <w:rPr>
          <w:rFonts w:ascii="Times New Roman" w:hAnsi="Times New Roman"/>
        </w:rPr>
        <w:t xml:space="preserve">Ovládaná osoba nemôže nadobúdať obchodný podiel osoby, ktorá ju ovláda; to neplatí, ak nadobudne tento obchodný podiel dedením alebo ak vstupuje ako právny nástupca do všetkých práv a povinností osoby, ktorá bola majiteľom tohto obchodného podielu. </w:t>
      </w:r>
      <w:bookmarkEnd w:id="2276"/>
    </w:p>
    <w:p w:rsidR="00864C19" w:rsidRPr="00377D35" w:rsidRDefault="00FA70BB">
      <w:pPr>
        <w:spacing w:before="225" w:after="225" w:line="264" w:lineRule="auto"/>
        <w:ind w:left="570"/>
      </w:pPr>
      <w:bookmarkStart w:id="2277" w:name="paragraf-120.odsek-4"/>
      <w:bookmarkEnd w:id="2274"/>
      <w:r w:rsidRPr="00377D35">
        <w:rPr>
          <w:rFonts w:ascii="Times New Roman" w:hAnsi="Times New Roman"/>
        </w:rPr>
        <w:lastRenderedPageBreak/>
        <w:t xml:space="preserve"> </w:t>
      </w:r>
      <w:bookmarkStart w:id="2278" w:name="paragraf-120.odsek-4.oznacenie"/>
      <w:r w:rsidRPr="00377D35">
        <w:rPr>
          <w:rFonts w:ascii="Times New Roman" w:hAnsi="Times New Roman"/>
        </w:rPr>
        <w:t xml:space="preserve">(4) </w:t>
      </w:r>
      <w:bookmarkEnd w:id="2278"/>
      <w:r w:rsidRPr="00377D35">
        <w:rPr>
          <w:rFonts w:ascii="Times New Roman" w:hAnsi="Times New Roman"/>
        </w:rPr>
        <w:t xml:space="preserve">Ak ovládaná osoba podľa tohto zákona nadobudne obchodný podiel osoby, ktorá ju ovláda, nemôže vykonávať práva spoločníka a je povinná tento obchodný podiel do šiestich mesiacov od jeho nadobudnutia previesť na iného spoločníka alebo na tretiu osobu. Ak tak neurobí, súd ju môže aj bez návrhu zrušiť a nariadiť jej likvidáciu, ak ovládaná osoba v ustanovenej lehote nepodala návrh na zrušenie svojej účasti v spoločnosti súdom podľa </w:t>
      </w:r>
      <w:hyperlink w:anchor="paragraf-148">
        <w:r w:rsidRPr="00377D35">
          <w:rPr>
            <w:rFonts w:ascii="Times New Roman" w:hAnsi="Times New Roman"/>
          </w:rPr>
          <w:t>§ 148</w:t>
        </w:r>
      </w:hyperlink>
      <w:r w:rsidRPr="00377D35">
        <w:rPr>
          <w:rFonts w:ascii="Times New Roman" w:hAnsi="Times New Roman"/>
        </w:rPr>
        <w:t xml:space="preserve">; ustanovenia </w:t>
      </w:r>
      <w:hyperlink w:anchor="paragraf-68.odsek-6">
        <w:r w:rsidRPr="00377D35">
          <w:rPr>
            <w:rFonts w:ascii="Times New Roman" w:hAnsi="Times New Roman"/>
          </w:rPr>
          <w:t>§ 68 ods. 6 a 7</w:t>
        </w:r>
      </w:hyperlink>
      <w:bookmarkStart w:id="2279" w:name="paragraf-120.odsek-4.text"/>
      <w:r w:rsidRPr="00377D35">
        <w:rPr>
          <w:rFonts w:ascii="Times New Roman" w:hAnsi="Times New Roman"/>
        </w:rPr>
        <w:t xml:space="preserve"> sa použijú primerane. </w:t>
      </w:r>
      <w:bookmarkEnd w:id="2279"/>
    </w:p>
    <w:p w:rsidR="00864C19" w:rsidRPr="00377D35" w:rsidRDefault="00FA70BB">
      <w:pPr>
        <w:spacing w:before="225" w:after="225" w:line="264" w:lineRule="auto"/>
        <w:ind w:left="495"/>
        <w:jc w:val="center"/>
      </w:pPr>
      <w:bookmarkStart w:id="2280" w:name="paragraf-121.oznacenie"/>
      <w:bookmarkStart w:id="2281" w:name="paragraf-121"/>
      <w:bookmarkEnd w:id="2267"/>
      <w:bookmarkEnd w:id="2277"/>
      <w:r w:rsidRPr="00377D35">
        <w:rPr>
          <w:rFonts w:ascii="Times New Roman" w:hAnsi="Times New Roman"/>
          <w:b/>
        </w:rPr>
        <w:t xml:space="preserve"> § 121 </w:t>
      </w:r>
    </w:p>
    <w:p w:rsidR="00864C19" w:rsidRPr="00377D35" w:rsidRDefault="00FA70BB">
      <w:pPr>
        <w:spacing w:before="225" w:after="225" w:line="264" w:lineRule="auto"/>
        <w:ind w:left="570"/>
      </w:pPr>
      <w:bookmarkStart w:id="2282" w:name="paragraf-121.odsek-1"/>
      <w:bookmarkEnd w:id="2280"/>
      <w:r w:rsidRPr="00377D35">
        <w:rPr>
          <w:rFonts w:ascii="Times New Roman" w:hAnsi="Times New Roman"/>
        </w:rPr>
        <w:t xml:space="preserve"> </w:t>
      </w:r>
      <w:bookmarkStart w:id="2283" w:name="paragraf-121.odsek-1.oznacenie"/>
      <w:r w:rsidRPr="00377D35">
        <w:rPr>
          <w:rFonts w:ascii="Times New Roman" w:hAnsi="Times New Roman"/>
        </w:rPr>
        <w:t xml:space="preserve">(1) </w:t>
      </w:r>
      <w:bookmarkEnd w:id="2283"/>
      <w:r w:rsidRPr="00377D35">
        <w:rPr>
          <w:rFonts w:ascii="Times New Roman" w:hAnsi="Times New Roman"/>
        </w:rPr>
        <w:t xml:space="preserve">Spoločenská zmluva môže určiť, že valné zhromaždenie je oprávnené uložiť spoločníkom povinnosť prispieť na úhradu strát spoločnosti peňažným plnením nad výšku vkladu až do polovice základného imania podľa výšky svojich vkladov. O porušení tejto povinnosti platia ustanovenia </w:t>
      </w:r>
      <w:hyperlink w:anchor="paragraf-113.odsek-2">
        <w:r w:rsidRPr="00377D35">
          <w:rPr>
            <w:rFonts w:ascii="Times New Roman" w:hAnsi="Times New Roman"/>
          </w:rPr>
          <w:t>§ 113 ods. 2 až 4</w:t>
        </w:r>
      </w:hyperlink>
      <w:bookmarkStart w:id="2284" w:name="paragraf-121.odsek-1.text"/>
      <w:r w:rsidRPr="00377D35">
        <w:rPr>
          <w:rFonts w:ascii="Times New Roman" w:hAnsi="Times New Roman"/>
        </w:rPr>
        <w:t xml:space="preserve"> obdobne. </w:t>
      </w:r>
      <w:bookmarkEnd w:id="2284"/>
    </w:p>
    <w:p w:rsidR="00864C19" w:rsidRPr="00377D35" w:rsidRDefault="00FA70BB">
      <w:pPr>
        <w:spacing w:before="225" w:after="225" w:line="264" w:lineRule="auto"/>
        <w:ind w:left="570"/>
      </w:pPr>
      <w:bookmarkStart w:id="2285" w:name="paragraf-121.odsek-2"/>
      <w:bookmarkEnd w:id="2282"/>
      <w:r w:rsidRPr="00377D35">
        <w:rPr>
          <w:rFonts w:ascii="Times New Roman" w:hAnsi="Times New Roman"/>
        </w:rPr>
        <w:t xml:space="preserve"> </w:t>
      </w:r>
      <w:bookmarkStart w:id="2286" w:name="paragraf-121.odsek-2.oznacenie"/>
      <w:r w:rsidRPr="00377D35">
        <w:rPr>
          <w:rFonts w:ascii="Times New Roman" w:hAnsi="Times New Roman"/>
        </w:rPr>
        <w:t xml:space="preserve">(2) </w:t>
      </w:r>
      <w:bookmarkEnd w:id="2286"/>
      <w:r w:rsidRPr="00377D35">
        <w:rPr>
          <w:rFonts w:ascii="Times New Roman" w:hAnsi="Times New Roman"/>
        </w:rPr>
        <w:t xml:space="preserve">Spoločník alebo osoba podľa </w:t>
      </w:r>
      <w:hyperlink w:anchor="paragraf-67c.odsek-2">
        <w:r w:rsidRPr="00377D35">
          <w:rPr>
            <w:rFonts w:ascii="Times New Roman" w:hAnsi="Times New Roman"/>
          </w:rPr>
          <w:t>§ 67c ods. 2</w:t>
        </w:r>
      </w:hyperlink>
      <w:bookmarkStart w:id="2287" w:name="paragraf-121.odsek-2.text"/>
      <w:r w:rsidRPr="00377D35">
        <w:rPr>
          <w:rFonts w:ascii="Times New Roman" w:hAnsi="Times New Roman"/>
        </w:rPr>
        <w:t xml:space="preserve"> môže poskytnúť spoločnosti úver alebo obdobné plnenie, ktoré mu hospodársky zodpovedá, ak ho poskytne inak ako finančnými prostriedkami v hotovosti. </w:t>
      </w:r>
      <w:bookmarkEnd w:id="2287"/>
    </w:p>
    <w:p w:rsidR="00864C19" w:rsidRPr="00377D35" w:rsidRDefault="00FA70BB">
      <w:pPr>
        <w:spacing w:before="225" w:after="225" w:line="264" w:lineRule="auto"/>
        <w:ind w:left="570"/>
      </w:pPr>
      <w:bookmarkStart w:id="2288" w:name="paragraf-121.odsek-3"/>
      <w:bookmarkEnd w:id="2285"/>
      <w:r w:rsidRPr="00377D35">
        <w:rPr>
          <w:rFonts w:ascii="Times New Roman" w:hAnsi="Times New Roman"/>
        </w:rPr>
        <w:t xml:space="preserve"> </w:t>
      </w:r>
      <w:bookmarkStart w:id="2289" w:name="paragraf-121.odsek-3.oznacenie"/>
      <w:r w:rsidRPr="00377D35">
        <w:rPr>
          <w:rFonts w:ascii="Times New Roman" w:hAnsi="Times New Roman"/>
        </w:rPr>
        <w:t xml:space="preserve">(3) </w:t>
      </w:r>
      <w:bookmarkStart w:id="2290" w:name="paragraf-121.odsek-3.text"/>
      <w:bookmarkEnd w:id="2289"/>
      <w:r w:rsidRPr="00377D35">
        <w:rPr>
          <w:rFonts w:ascii="Times New Roman" w:hAnsi="Times New Roman"/>
        </w:rPr>
        <w:t xml:space="preserve">Splnenie povinnosti uvedenej v odseku 1 alebo poskytnutie plnenia podľa odseku 2 nemajú vplyv na výšku vkladu spoločníka. </w:t>
      </w:r>
      <w:bookmarkEnd w:id="2290"/>
    </w:p>
    <w:p w:rsidR="00864C19" w:rsidRPr="00377D35" w:rsidRDefault="00FA70BB">
      <w:pPr>
        <w:spacing w:before="225" w:after="225" w:line="264" w:lineRule="auto"/>
        <w:ind w:left="495"/>
        <w:jc w:val="center"/>
      </w:pPr>
      <w:bookmarkStart w:id="2291" w:name="paragraf-122.oznacenie"/>
      <w:bookmarkStart w:id="2292" w:name="paragraf-122"/>
      <w:bookmarkEnd w:id="2281"/>
      <w:bookmarkEnd w:id="2288"/>
      <w:r w:rsidRPr="00377D35">
        <w:rPr>
          <w:rFonts w:ascii="Times New Roman" w:hAnsi="Times New Roman"/>
          <w:b/>
        </w:rPr>
        <w:t xml:space="preserve"> § 122 </w:t>
      </w:r>
    </w:p>
    <w:p w:rsidR="00864C19" w:rsidRPr="00377D35" w:rsidRDefault="00FA70BB">
      <w:pPr>
        <w:spacing w:before="225" w:after="225" w:line="264" w:lineRule="auto"/>
        <w:ind w:left="570"/>
      </w:pPr>
      <w:bookmarkStart w:id="2293" w:name="paragraf-122.odsek-1"/>
      <w:bookmarkEnd w:id="2291"/>
      <w:r w:rsidRPr="00377D35">
        <w:rPr>
          <w:rFonts w:ascii="Times New Roman" w:hAnsi="Times New Roman"/>
        </w:rPr>
        <w:t xml:space="preserve"> </w:t>
      </w:r>
      <w:bookmarkStart w:id="2294" w:name="paragraf-122.odsek-1.oznacenie"/>
      <w:r w:rsidRPr="00377D35">
        <w:rPr>
          <w:rFonts w:ascii="Times New Roman" w:hAnsi="Times New Roman"/>
        </w:rPr>
        <w:t xml:space="preserve">(1) </w:t>
      </w:r>
      <w:bookmarkStart w:id="2295" w:name="paragraf-122.odsek-1.text"/>
      <w:bookmarkEnd w:id="2294"/>
      <w:r w:rsidRPr="00377D35">
        <w:rPr>
          <w:rFonts w:ascii="Times New Roman" w:hAnsi="Times New Roman"/>
        </w:rPr>
        <w:t xml:space="preserve">Spoločníci vykonávajú svoje práva týkajúce sa riadenia spoločnosti a kontroly jej činnosti na valnom zhromaždení v rozsahu a spôsobom uvedeným v spoločenskej zmluve, prípadne v stanovách. </w:t>
      </w:r>
      <w:bookmarkEnd w:id="2295"/>
    </w:p>
    <w:p w:rsidR="00864C19" w:rsidRPr="00377D35" w:rsidRDefault="00FA70BB">
      <w:pPr>
        <w:spacing w:before="225" w:after="225" w:line="264" w:lineRule="auto"/>
        <w:ind w:left="570"/>
      </w:pPr>
      <w:bookmarkStart w:id="2296" w:name="paragraf-122.odsek-2"/>
      <w:bookmarkEnd w:id="2293"/>
      <w:r w:rsidRPr="00377D35">
        <w:rPr>
          <w:rFonts w:ascii="Times New Roman" w:hAnsi="Times New Roman"/>
        </w:rPr>
        <w:t xml:space="preserve"> </w:t>
      </w:r>
      <w:bookmarkStart w:id="2297" w:name="paragraf-122.odsek-2.oznacenie"/>
      <w:r w:rsidRPr="00377D35">
        <w:rPr>
          <w:rFonts w:ascii="Times New Roman" w:hAnsi="Times New Roman"/>
        </w:rPr>
        <w:t xml:space="preserve">(2) </w:t>
      </w:r>
      <w:bookmarkStart w:id="2298" w:name="paragraf-122.odsek-2.text"/>
      <w:bookmarkEnd w:id="2297"/>
      <w:r w:rsidRPr="00377D35">
        <w:rPr>
          <w:rFonts w:ascii="Times New Roman" w:hAnsi="Times New Roman"/>
        </w:rPr>
        <w:t xml:space="preserve">Spoločníci majú najmä právo požadovať od konateľov informácie o záležitostiach spoločnosti a nahliadať do dokladov spoločnosti. </w:t>
      </w:r>
      <w:bookmarkEnd w:id="2298"/>
    </w:p>
    <w:p w:rsidR="00864C19" w:rsidRPr="00377D35" w:rsidRDefault="00FA70BB">
      <w:pPr>
        <w:spacing w:before="225" w:after="225" w:line="264" w:lineRule="auto"/>
        <w:ind w:left="570"/>
      </w:pPr>
      <w:bookmarkStart w:id="2299" w:name="paragraf-122.odsek-3"/>
      <w:bookmarkEnd w:id="2296"/>
      <w:r w:rsidRPr="00377D35">
        <w:rPr>
          <w:rFonts w:ascii="Times New Roman" w:hAnsi="Times New Roman"/>
        </w:rPr>
        <w:t xml:space="preserve"> </w:t>
      </w:r>
      <w:bookmarkStart w:id="2300" w:name="paragraf-122.odsek-3.oznacenie"/>
      <w:r w:rsidRPr="00377D35">
        <w:rPr>
          <w:rFonts w:ascii="Times New Roman" w:hAnsi="Times New Roman"/>
        </w:rPr>
        <w:t xml:space="preserve">(3) </w:t>
      </w:r>
      <w:bookmarkStart w:id="2301" w:name="paragraf-122.odsek-3.text"/>
      <w:bookmarkEnd w:id="2300"/>
      <w:r w:rsidRPr="00377D35">
        <w:rPr>
          <w:rFonts w:ascii="Times New Roman" w:hAnsi="Times New Roman"/>
        </w:rPr>
        <w:t xml:space="preserve">Každý spoločník je oprávnený v mene spoločnosti uplatniť nároky na náhradu škody alebo iné nároky, ktoré má spoločnosť voči konateľovi, alebo uplatniť nároky na splatenie vkladu proti spoločníkovi, ktorý je v omeškaní so splatením vkladu, prípadne nároky na vrátenie plnenia vyplateného spoločníkovi v rozpore so zákonom. To neplatí, ak spoločnosť už tieto nároky uplatňuje. Iná osoba ako spoločník, ktorý žalobu podal, alebo ním splnomocnená osoba nemôže v súdnom konaní robiť úkony v mene spoločnosti. </w:t>
      </w:r>
      <w:bookmarkEnd w:id="2301"/>
    </w:p>
    <w:p w:rsidR="00864C19" w:rsidRPr="00377D35" w:rsidRDefault="00FA70BB">
      <w:pPr>
        <w:spacing w:before="225" w:after="225" w:line="264" w:lineRule="auto"/>
        <w:ind w:left="570"/>
      </w:pPr>
      <w:bookmarkStart w:id="2302" w:name="paragraf-122.odsek-4"/>
      <w:bookmarkEnd w:id="2299"/>
      <w:r w:rsidRPr="00377D35">
        <w:rPr>
          <w:rFonts w:ascii="Times New Roman" w:hAnsi="Times New Roman"/>
        </w:rPr>
        <w:t xml:space="preserve"> </w:t>
      </w:r>
      <w:bookmarkStart w:id="2303" w:name="paragraf-122.odsek-4.oznacenie"/>
      <w:r w:rsidRPr="00377D35">
        <w:rPr>
          <w:rFonts w:ascii="Times New Roman" w:hAnsi="Times New Roman"/>
        </w:rPr>
        <w:t xml:space="preserve">(4) </w:t>
      </w:r>
      <w:bookmarkStart w:id="2304" w:name="paragraf-122.odsek-4.text"/>
      <w:bookmarkEnd w:id="2303"/>
      <w:r w:rsidRPr="00377D35">
        <w:rPr>
          <w:rFonts w:ascii="Times New Roman" w:hAnsi="Times New Roman"/>
        </w:rPr>
        <w:t xml:space="preserve">Spoločník, ktorý uplatní v mene spoločnosti nároky podľa odseku 3, je povinný znášať trovy súdneho konania. Ak je spoločnosti priznaná náhrada trov konania, ten, ktorému bola uložená náhrada týchto trov, je povinný uhradiť ju spoločníkovi, ktorý uplatňoval nároky za spoločnosť. </w:t>
      </w:r>
      <w:bookmarkEnd w:id="2304"/>
    </w:p>
    <w:p w:rsidR="00864C19" w:rsidRPr="00377D35" w:rsidRDefault="00FA70BB">
      <w:pPr>
        <w:spacing w:before="225" w:after="225" w:line="264" w:lineRule="auto"/>
        <w:ind w:left="495"/>
        <w:jc w:val="center"/>
      </w:pPr>
      <w:bookmarkStart w:id="2305" w:name="paragraf-123.oznacenie"/>
      <w:bookmarkStart w:id="2306" w:name="paragraf-123"/>
      <w:bookmarkEnd w:id="2292"/>
      <w:bookmarkEnd w:id="2302"/>
      <w:r w:rsidRPr="00377D35">
        <w:rPr>
          <w:rFonts w:ascii="Times New Roman" w:hAnsi="Times New Roman"/>
          <w:b/>
        </w:rPr>
        <w:t xml:space="preserve"> § 123 </w:t>
      </w:r>
    </w:p>
    <w:p w:rsidR="00864C19" w:rsidRPr="00377D35" w:rsidRDefault="00FA70BB">
      <w:pPr>
        <w:spacing w:before="225" w:after="225" w:line="264" w:lineRule="auto"/>
        <w:ind w:left="570"/>
      </w:pPr>
      <w:bookmarkStart w:id="2307" w:name="paragraf-123.odsek-1"/>
      <w:bookmarkEnd w:id="2305"/>
      <w:r w:rsidRPr="00377D35">
        <w:rPr>
          <w:rFonts w:ascii="Times New Roman" w:hAnsi="Times New Roman"/>
        </w:rPr>
        <w:t xml:space="preserve"> </w:t>
      </w:r>
      <w:bookmarkStart w:id="2308" w:name="paragraf-123.odsek-1.oznacenie"/>
      <w:r w:rsidRPr="00377D35">
        <w:rPr>
          <w:rFonts w:ascii="Times New Roman" w:hAnsi="Times New Roman"/>
        </w:rPr>
        <w:t xml:space="preserve">(1) </w:t>
      </w:r>
      <w:bookmarkStart w:id="2309" w:name="paragraf-123.odsek-1.text"/>
      <w:bookmarkEnd w:id="2308"/>
      <w:r w:rsidRPr="00377D35">
        <w:rPr>
          <w:rFonts w:ascii="Times New Roman" w:hAnsi="Times New Roman"/>
        </w:rPr>
        <w:t xml:space="preserve">Spoločníci majú nárok na podiel zo zisku v pomere zodpovedajúcom ich splateným vkladom, ak spoločenská zmluva neurčuje inak. </w:t>
      </w:r>
      <w:bookmarkEnd w:id="2309"/>
    </w:p>
    <w:p w:rsidR="00864C19" w:rsidRPr="00377D35" w:rsidRDefault="00FA70BB">
      <w:pPr>
        <w:spacing w:before="225" w:after="225" w:line="264" w:lineRule="auto"/>
        <w:ind w:left="570"/>
      </w:pPr>
      <w:bookmarkStart w:id="2310" w:name="paragraf-123.odsek-2"/>
      <w:bookmarkEnd w:id="2307"/>
      <w:r w:rsidRPr="00377D35">
        <w:rPr>
          <w:rFonts w:ascii="Times New Roman" w:hAnsi="Times New Roman"/>
        </w:rPr>
        <w:t xml:space="preserve"> </w:t>
      </w:r>
      <w:bookmarkStart w:id="2311" w:name="paragraf-123.odsek-2.oznacenie"/>
      <w:r w:rsidRPr="00377D35">
        <w:rPr>
          <w:rFonts w:ascii="Times New Roman" w:hAnsi="Times New Roman"/>
        </w:rPr>
        <w:t xml:space="preserve">(2) </w:t>
      </w:r>
      <w:bookmarkEnd w:id="2311"/>
      <w:r w:rsidRPr="00377D35">
        <w:rPr>
          <w:rFonts w:ascii="Times New Roman" w:hAnsi="Times New Roman"/>
        </w:rPr>
        <w:t xml:space="preserve">Spoločnosť môže vyplácať podiely na zisku alebo rozdeliť iné vlastné zdroje len pri splnení podmienok podľa </w:t>
      </w:r>
      <w:hyperlink w:anchor="paragraf-179.odsek-3">
        <w:r w:rsidRPr="00377D35">
          <w:rPr>
            <w:rFonts w:ascii="Times New Roman" w:hAnsi="Times New Roman"/>
          </w:rPr>
          <w:t>§ 179 ods. 3 a 4</w:t>
        </w:r>
      </w:hyperlink>
      <w:r w:rsidRPr="00377D35">
        <w:rPr>
          <w:rFonts w:ascii="Times New Roman" w:hAnsi="Times New Roman"/>
        </w:rPr>
        <w:t xml:space="preserve"> a ak tým s prihliadnutím na všetky okolnosti nespôsobí svoj úpadok. Na tvorbu kapitálového fondu príspevkami spoločníkov a ich použitie na rozdelenie medzi spoločníkov platí </w:t>
      </w:r>
      <w:hyperlink w:anchor="paragraf-217a">
        <w:r w:rsidRPr="00377D35">
          <w:rPr>
            <w:rFonts w:ascii="Times New Roman" w:hAnsi="Times New Roman"/>
          </w:rPr>
          <w:t>§ 217a</w:t>
        </w:r>
      </w:hyperlink>
      <w:bookmarkStart w:id="2312" w:name="paragraf-123.odsek-2.text"/>
      <w:r w:rsidRPr="00377D35">
        <w:rPr>
          <w:rFonts w:ascii="Times New Roman" w:hAnsi="Times New Roman"/>
        </w:rPr>
        <w:t xml:space="preserve"> rovnako. Spoločnosť nesmie vyplácať najmä úroky z vkladov do spoločnosti a preddavky na podiely na zisku. </w:t>
      </w:r>
      <w:bookmarkEnd w:id="2312"/>
    </w:p>
    <w:p w:rsidR="00864C19" w:rsidRPr="00377D35" w:rsidRDefault="00FA70BB">
      <w:pPr>
        <w:spacing w:before="225" w:after="225" w:line="264" w:lineRule="auto"/>
        <w:ind w:left="570"/>
      </w:pPr>
      <w:bookmarkStart w:id="2313" w:name="paragraf-123.odsek-3"/>
      <w:bookmarkEnd w:id="2310"/>
      <w:r w:rsidRPr="00377D35">
        <w:rPr>
          <w:rFonts w:ascii="Times New Roman" w:hAnsi="Times New Roman"/>
        </w:rPr>
        <w:lastRenderedPageBreak/>
        <w:t xml:space="preserve"> </w:t>
      </w:r>
      <w:bookmarkStart w:id="2314" w:name="paragraf-123.odsek-3.oznacenie"/>
      <w:r w:rsidRPr="00377D35">
        <w:rPr>
          <w:rFonts w:ascii="Times New Roman" w:hAnsi="Times New Roman"/>
        </w:rPr>
        <w:t xml:space="preserve">(3) </w:t>
      </w:r>
      <w:bookmarkEnd w:id="2314"/>
      <w:r w:rsidRPr="00377D35">
        <w:rPr>
          <w:rFonts w:ascii="Times New Roman" w:hAnsi="Times New Roman"/>
        </w:rPr>
        <w:t>Spoločnosť nesmie vrátiť spoločníkom ich vklady. Za vrátenie vkladu sa nepovažujú platby spoločníkom poskytnuté pri znížení základného imania a platby poskytnuté spoločníkom pri použití kapitálového fondu z príspevkov (</w:t>
      </w:r>
      <w:hyperlink w:anchor="paragraf-217a">
        <w:r w:rsidRPr="00377D35">
          <w:rPr>
            <w:rFonts w:ascii="Times New Roman" w:hAnsi="Times New Roman"/>
          </w:rPr>
          <w:t>§ 217a</w:t>
        </w:r>
      </w:hyperlink>
      <w:bookmarkStart w:id="2315" w:name="paragraf-123.odsek-3.text"/>
      <w:r w:rsidRPr="00377D35">
        <w:rPr>
          <w:rFonts w:ascii="Times New Roman" w:hAnsi="Times New Roman"/>
        </w:rPr>
        <w:t xml:space="preserve">). </w:t>
      </w:r>
      <w:bookmarkEnd w:id="2315"/>
    </w:p>
    <w:p w:rsidR="00864C19" w:rsidRPr="00377D35" w:rsidRDefault="00FA70BB">
      <w:pPr>
        <w:spacing w:before="225" w:after="225" w:line="264" w:lineRule="auto"/>
        <w:ind w:left="570"/>
      </w:pPr>
      <w:bookmarkStart w:id="2316" w:name="paragraf-123.odsek-4"/>
      <w:bookmarkEnd w:id="2313"/>
      <w:r w:rsidRPr="00377D35">
        <w:rPr>
          <w:rFonts w:ascii="Times New Roman" w:hAnsi="Times New Roman"/>
        </w:rPr>
        <w:t xml:space="preserve"> </w:t>
      </w:r>
      <w:bookmarkStart w:id="2317" w:name="paragraf-123.odsek-4.oznacenie"/>
      <w:r w:rsidRPr="00377D35">
        <w:rPr>
          <w:rFonts w:ascii="Times New Roman" w:hAnsi="Times New Roman"/>
        </w:rPr>
        <w:t xml:space="preserve">(4) </w:t>
      </w:r>
      <w:bookmarkStart w:id="2318" w:name="paragraf-123.odsek-4.text"/>
      <w:bookmarkEnd w:id="2317"/>
      <w:r w:rsidRPr="00377D35">
        <w:rPr>
          <w:rFonts w:ascii="Times New Roman" w:hAnsi="Times New Roman"/>
        </w:rPr>
        <w:t xml:space="preserve">Podiel na zisku vyplatený v rozpore s týmito ustanoveniami sú spoločníci povinní spoločnosti vrátiť. Za toto vrátenie ručia spoločne a nerozdielne konatelia, ktorí vyslovili súhlas s touto výplatou. </w:t>
      </w:r>
      <w:bookmarkEnd w:id="2318"/>
    </w:p>
    <w:p w:rsidR="00864C19" w:rsidRPr="00377D35" w:rsidRDefault="00FA70BB">
      <w:pPr>
        <w:spacing w:before="225" w:after="225" w:line="264" w:lineRule="auto"/>
        <w:ind w:left="495"/>
        <w:jc w:val="center"/>
      </w:pPr>
      <w:bookmarkStart w:id="2319" w:name="paragraf-124.oznacenie"/>
      <w:bookmarkStart w:id="2320" w:name="paragraf-124"/>
      <w:bookmarkEnd w:id="2306"/>
      <w:bookmarkEnd w:id="2316"/>
      <w:r w:rsidRPr="00377D35">
        <w:rPr>
          <w:rFonts w:ascii="Times New Roman" w:hAnsi="Times New Roman"/>
          <w:b/>
        </w:rPr>
        <w:t xml:space="preserve"> § 124 </w:t>
      </w:r>
    </w:p>
    <w:p w:rsidR="00864C19" w:rsidRPr="00377D35" w:rsidRDefault="00FA70BB">
      <w:pPr>
        <w:spacing w:before="225" w:after="225" w:line="264" w:lineRule="auto"/>
        <w:ind w:left="570"/>
      </w:pPr>
      <w:bookmarkStart w:id="2321" w:name="paragraf-124.odsek-1"/>
      <w:bookmarkEnd w:id="2319"/>
      <w:r w:rsidRPr="00377D35">
        <w:rPr>
          <w:rFonts w:ascii="Times New Roman" w:hAnsi="Times New Roman"/>
        </w:rPr>
        <w:t xml:space="preserve"> </w:t>
      </w:r>
      <w:bookmarkStart w:id="2322" w:name="paragraf-124.odsek-1.oznacenie"/>
      <w:r w:rsidRPr="00377D35">
        <w:rPr>
          <w:rFonts w:ascii="Times New Roman" w:hAnsi="Times New Roman"/>
        </w:rPr>
        <w:t xml:space="preserve">(1) </w:t>
      </w:r>
      <w:bookmarkEnd w:id="2322"/>
      <w:r w:rsidRPr="00377D35">
        <w:rPr>
          <w:rFonts w:ascii="Times New Roman" w:hAnsi="Times New Roman"/>
        </w:rPr>
        <w:t>Spoločnosť vytvára rezervný fond (</w:t>
      </w:r>
      <w:hyperlink w:anchor="paragraf-67">
        <w:r w:rsidRPr="00377D35">
          <w:rPr>
            <w:rFonts w:ascii="Times New Roman" w:hAnsi="Times New Roman"/>
          </w:rPr>
          <w:t>§ 67</w:t>
        </w:r>
      </w:hyperlink>
      <w:bookmarkStart w:id="2323" w:name="paragraf-124.odsek-1.text"/>
      <w:r w:rsidRPr="00377D35">
        <w:rPr>
          <w:rFonts w:ascii="Times New Roman" w:hAnsi="Times New Roman"/>
        </w:rPr>
        <w:t xml:space="preserve">) v čase a vo výške, ktorú určuje spoločenská zmluva; ak sa rezervný fond nevytvorí už pri vzniku spoločnosti, je spoločnosť povinná ho vytvoriť z čistého zisku vykázaného v riadnej účtovnej závierke za rok, v ktorom sa zisk po prvý raz vytvorí, a to vo výške najmenej 5 % z čistého zisku, nie však viac ako 10 % základného imania. Tento fond je povinná každoročne dopĺňať o sumu určenú v spoločenskej zmluve alebo v stanovách, najmenej však vo výške 5 % z čistého zisku vyčísleného v ročnej účtovnej závierke, až do dosiahnutia výšky rezervného fondu určenej v spoločenskej zmluve alebo v stanovách, najmenej však do výšky 10 % základného imania. </w:t>
      </w:r>
      <w:bookmarkEnd w:id="2323"/>
    </w:p>
    <w:p w:rsidR="00864C19" w:rsidRPr="00377D35" w:rsidRDefault="00FA70BB">
      <w:pPr>
        <w:spacing w:before="225" w:after="225" w:line="264" w:lineRule="auto"/>
        <w:ind w:left="570"/>
      </w:pPr>
      <w:bookmarkStart w:id="2324" w:name="paragraf-124.odsek-2"/>
      <w:bookmarkEnd w:id="2321"/>
      <w:r w:rsidRPr="00377D35">
        <w:rPr>
          <w:rFonts w:ascii="Times New Roman" w:hAnsi="Times New Roman"/>
        </w:rPr>
        <w:t xml:space="preserve"> </w:t>
      </w:r>
      <w:bookmarkStart w:id="2325" w:name="paragraf-124.odsek-2.oznacenie"/>
      <w:r w:rsidRPr="00377D35">
        <w:rPr>
          <w:rFonts w:ascii="Times New Roman" w:hAnsi="Times New Roman"/>
        </w:rPr>
        <w:t xml:space="preserve">(2) </w:t>
      </w:r>
      <w:bookmarkEnd w:id="2325"/>
      <w:r w:rsidRPr="00377D35">
        <w:rPr>
          <w:rFonts w:ascii="Times New Roman" w:hAnsi="Times New Roman"/>
        </w:rPr>
        <w:t xml:space="preserve">O použití rezervného fondu rozhodujú konatelia v súlade s ustanovením </w:t>
      </w:r>
      <w:hyperlink w:anchor="paragraf-67.odsek-1">
        <w:r w:rsidRPr="00377D35">
          <w:rPr>
            <w:rFonts w:ascii="Times New Roman" w:hAnsi="Times New Roman"/>
          </w:rPr>
          <w:t>§ 67 ods. 1</w:t>
        </w:r>
      </w:hyperlink>
      <w:bookmarkStart w:id="2326" w:name="paragraf-124.odsek-2.text"/>
      <w:r w:rsidRPr="00377D35">
        <w:rPr>
          <w:rFonts w:ascii="Times New Roman" w:hAnsi="Times New Roman"/>
        </w:rPr>
        <w:t xml:space="preserve">. </w:t>
      </w:r>
      <w:bookmarkEnd w:id="2326"/>
    </w:p>
    <w:bookmarkEnd w:id="2320"/>
    <w:bookmarkEnd w:id="2324"/>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Orgány spoločnosti </w:t>
      </w:r>
    </w:p>
    <w:p w:rsidR="00864C19" w:rsidRPr="00377D35" w:rsidRDefault="00FA70BB">
      <w:pPr>
        <w:spacing w:before="300" w:after="0" w:line="264" w:lineRule="auto"/>
        <w:ind w:left="495"/>
        <w:jc w:val="center"/>
      </w:pPr>
      <w:r w:rsidRPr="00377D35">
        <w:rPr>
          <w:rFonts w:ascii="Times New Roman" w:hAnsi="Times New Roman"/>
          <w:b/>
          <w:sz w:val="24"/>
        </w:rPr>
        <w:t xml:space="preserve"> Valné zhromaždenie </w:t>
      </w:r>
    </w:p>
    <w:p w:rsidR="00864C19" w:rsidRPr="00377D35" w:rsidRDefault="00FA70BB">
      <w:pPr>
        <w:spacing w:before="225" w:after="225" w:line="264" w:lineRule="auto"/>
        <w:ind w:left="570"/>
        <w:jc w:val="center"/>
      </w:pPr>
      <w:bookmarkStart w:id="2327" w:name="paragraf-125.oznacenie"/>
      <w:bookmarkStart w:id="2328" w:name="paragraf-125"/>
      <w:r w:rsidRPr="00377D35">
        <w:rPr>
          <w:rFonts w:ascii="Times New Roman" w:hAnsi="Times New Roman"/>
          <w:b/>
        </w:rPr>
        <w:t xml:space="preserve"> § 125 </w:t>
      </w:r>
    </w:p>
    <w:p w:rsidR="00864C19" w:rsidRPr="00377D35" w:rsidRDefault="00FA70BB">
      <w:pPr>
        <w:spacing w:after="0" w:line="264" w:lineRule="auto"/>
        <w:ind w:left="645"/>
      </w:pPr>
      <w:bookmarkStart w:id="2329" w:name="paragraf-125.odsek-1"/>
      <w:bookmarkEnd w:id="2327"/>
      <w:r w:rsidRPr="00377D35">
        <w:rPr>
          <w:rFonts w:ascii="Times New Roman" w:hAnsi="Times New Roman"/>
        </w:rPr>
        <w:t xml:space="preserve"> </w:t>
      </w:r>
      <w:bookmarkStart w:id="2330" w:name="paragraf-125.odsek-1.oznacenie"/>
      <w:r w:rsidRPr="00377D35">
        <w:rPr>
          <w:rFonts w:ascii="Times New Roman" w:hAnsi="Times New Roman"/>
        </w:rPr>
        <w:t xml:space="preserve">(1) </w:t>
      </w:r>
      <w:bookmarkStart w:id="2331" w:name="paragraf-125.odsek-1.text"/>
      <w:bookmarkEnd w:id="2330"/>
      <w:r w:rsidRPr="00377D35">
        <w:rPr>
          <w:rFonts w:ascii="Times New Roman" w:hAnsi="Times New Roman"/>
        </w:rPr>
        <w:t xml:space="preserve">Valné zhromaždenie spoločníkov je najvyšším orgánom spoločnosti. Do jeho pôsobnosti patrí: </w:t>
      </w:r>
      <w:bookmarkEnd w:id="2331"/>
    </w:p>
    <w:p w:rsidR="00864C19" w:rsidRPr="00377D35" w:rsidRDefault="00FA70BB">
      <w:pPr>
        <w:spacing w:before="225" w:after="225" w:line="264" w:lineRule="auto"/>
        <w:ind w:left="720"/>
      </w:pPr>
      <w:bookmarkStart w:id="2332" w:name="paragraf-125.odsek-1.pismeno-a"/>
      <w:r w:rsidRPr="00377D35">
        <w:rPr>
          <w:rFonts w:ascii="Times New Roman" w:hAnsi="Times New Roman"/>
        </w:rPr>
        <w:t xml:space="preserve"> </w:t>
      </w:r>
      <w:bookmarkStart w:id="2333" w:name="paragraf-125.odsek-1.pismeno-a.oznacenie"/>
      <w:r w:rsidRPr="00377D35">
        <w:rPr>
          <w:rFonts w:ascii="Times New Roman" w:hAnsi="Times New Roman"/>
        </w:rPr>
        <w:t xml:space="preserve">a) </w:t>
      </w:r>
      <w:bookmarkStart w:id="2334" w:name="paragraf-125.odsek-1.pismeno-a.text"/>
      <w:bookmarkEnd w:id="2333"/>
      <w:r w:rsidRPr="00377D35">
        <w:rPr>
          <w:rFonts w:ascii="Times New Roman" w:hAnsi="Times New Roman"/>
        </w:rPr>
        <w:t xml:space="preserve">schválenie konaní urobených osobami konajúcimi v mene spoločnosti pred jej vznikom, </w:t>
      </w:r>
      <w:bookmarkEnd w:id="2334"/>
    </w:p>
    <w:p w:rsidR="00864C19" w:rsidRPr="00377D35" w:rsidRDefault="00FA70BB">
      <w:pPr>
        <w:spacing w:before="225" w:after="225" w:line="264" w:lineRule="auto"/>
        <w:ind w:left="720"/>
      </w:pPr>
      <w:bookmarkStart w:id="2335" w:name="paragraf-125.odsek-1.pismeno-b"/>
      <w:bookmarkEnd w:id="2332"/>
      <w:r w:rsidRPr="00377D35">
        <w:rPr>
          <w:rFonts w:ascii="Times New Roman" w:hAnsi="Times New Roman"/>
        </w:rPr>
        <w:t xml:space="preserve"> </w:t>
      </w:r>
      <w:bookmarkStart w:id="2336" w:name="paragraf-125.odsek-1.pismeno-b.oznacenie"/>
      <w:r w:rsidRPr="00377D35">
        <w:rPr>
          <w:rFonts w:ascii="Times New Roman" w:hAnsi="Times New Roman"/>
        </w:rPr>
        <w:t xml:space="preserve">b) </w:t>
      </w:r>
      <w:bookmarkStart w:id="2337" w:name="paragraf-125.odsek-1.pismeno-b.text"/>
      <w:bookmarkEnd w:id="2336"/>
      <w:r w:rsidRPr="00377D35">
        <w:rPr>
          <w:rFonts w:ascii="Times New Roman" w:hAnsi="Times New Roman"/>
        </w:rPr>
        <w:t xml:space="preserve">schvaľovanie riadnej individuálnej účtovnej závierky a mimoriadnej individuálnej účtovnej závierky a rozhodnutie o rozdelení zisku alebo úhrade strát, </w:t>
      </w:r>
      <w:bookmarkEnd w:id="2337"/>
    </w:p>
    <w:p w:rsidR="00864C19" w:rsidRPr="00377D35" w:rsidRDefault="00FA70BB">
      <w:pPr>
        <w:spacing w:before="225" w:after="225" w:line="264" w:lineRule="auto"/>
        <w:ind w:left="720"/>
      </w:pPr>
      <w:bookmarkStart w:id="2338" w:name="paragraf-125.odsek-1.pismeno-c"/>
      <w:bookmarkEnd w:id="2335"/>
      <w:r w:rsidRPr="00377D35">
        <w:rPr>
          <w:rFonts w:ascii="Times New Roman" w:hAnsi="Times New Roman"/>
        </w:rPr>
        <w:t xml:space="preserve"> </w:t>
      </w:r>
      <w:bookmarkStart w:id="2339" w:name="paragraf-125.odsek-1.pismeno-c.oznacenie"/>
      <w:r w:rsidRPr="00377D35">
        <w:rPr>
          <w:rFonts w:ascii="Times New Roman" w:hAnsi="Times New Roman"/>
        </w:rPr>
        <w:t xml:space="preserve">c) </w:t>
      </w:r>
      <w:bookmarkStart w:id="2340" w:name="paragraf-125.odsek-1.pismeno-c.text"/>
      <w:bookmarkEnd w:id="2339"/>
      <w:r w:rsidRPr="00377D35">
        <w:rPr>
          <w:rFonts w:ascii="Times New Roman" w:hAnsi="Times New Roman"/>
        </w:rPr>
        <w:t xml:space="preserve">schvaľovanie stanov a ich zmien, ak zákon neustanovuje inak, </w:t>
      </w:r>
      <w:bookmarkEnd w:id="2340"/>
    </w:p>
    <w:p w:rsidR="00864C19" w:rsidRPr="00377D35" w:rsidRDefault="00FA70BB">
      <w:pPr>
        <w:spacing w:before="225" w:after="225" w:line="264" w:lineRule="auto"/>
        <w:ind w:left="720"/>
      </w:pPr>
      <w:bookmarkStart w:id="2341" w:name="paragraf-125.odsek-1.pismeno-d"/>
      <w:bookmarkEnd w:id="2338"/>
      <w:r w:rsidRPr="00377D35">
        <w:rPr>
          <w:rFonts w:ascii="Times New Roman" w:hAnsi="Times New Roman"/>
        </w:rPr>
        <w:t xml:space="preserve"> </w:t>
      </w:r>
      <w:bookmarkStart w:id="2342" w:name="paragraf-125.odsek-1.pismeno-d.oznacenie"/>
      <w:r w:rsidRPr="00377D35">
        <w:rPr>
          <w:rFonts w:ascii="Times New Roman" w:hAnsi="Times New Roman"/>
        </w:rPr>
        <w:t xml:space="preserve">d) </w:t>
      </w:r>
      <w:bookmarkEnd w:id="2342"/>
      <w:r w:rsidRPr="00377D35">
        <w:rPr>
          <w:rFonts w:ascii="Times New Roman" w:hAnsi="Times New Roman"/>
        </w:rPr>
        <w:t>rozhodovanie o zmene spoločenskej zmluvy (</w:t>
      </w:r>
      <w:hyperlink w:anchor="paragraf-141">
        <w:r w:rsidRPr="00377D35">
          <w:rPr>
            <w:rFonts w:ascii="Times New Roman" w:hAnsi="Times New Roman"/>
          </w:rPr>
          <w:t>§ 141</w:t>
        </w:r>
      </w:hyperlink>
      <w:bookmarkStart w:id="2343" w:name="paragraf-125.odsek-1.pismeno-d.text"/>
      <w:r w:rsidRPr="00377D35">
        <w:rPr>
          <w:rFonts w:ascii="Times New Roman" w:hAnsi="Times New Roman"/>
        </w:rPr>
        <w:t xml:space="preserve">), ak je zákonom alebo spoločenskou zmluvou zverené do pôsobnosti valného zhromaždenia, </w:t>
      </w:r>
      <w:bookmarkEnd w:id="2343"/>
    </w:p>
    <w:p w:rsidR="00864C19" w:rsidRPr="00377D35" w:rsidRDefault="00FA70BB">
      <w:pPr>
        <w:spacing w:before="225" w:after="225" w:line="264" w:lineRule="auto"/>
        <w:ind w:left="720"/>
      </w:pPr>
      <w:bookmarkStart w:id="2344" w:name="paragraf-125.odsek-1.pismeno-e"/>
      <w:bookmarkEnd w:id="2341"/>
      <w:r w:rsidRPr="00377D35">
        <w:rPr>
          <w:rFonts w:ascii="Times New Roman" w:hAnsi="Times New Roman"/>
        </w:rPr>
        <w:t xml:space="preserve"> </w:t>
      </w:r>
      <w:bookmarkStart w:id="2345" w:name="paragraf-125.odsek-1.pismeno-e.oznacenie"/>
      <w:r w:rsidRPr="00377D35">
        <w:rPr>
          <w:rFonts w:ascii="Times New Roman" w:hAnsi="Times New Roman"/>
        </w:rPr>
        <w:t xml:space="preserve">e) </w:t>
      </w:r>
      <w:bookmarkStart w:id="2346" w:name="paragraf-125.odsek-1.pismeno-e.text"/>
      <w:bookmarkEnd w:id="2345"/>
      <w:r w:rsidRPr="00377D35">
        <w:rPr>
          <w:rFonts w:ascii="Times New Roman" w:hAnsi="Times New Roman"/>
        </w:rPr>
        <w:t xml:space="preserve">rozhodovanie o zvýšení alebo znížení základného imania a rozhodovanie o nepeňažnom vklade, </w:t>
      </w:r>
      <w:bookmarkEnd w:id="2346"/>
    </w:p>
    <w:p w:rsidR="00864C19" w:rsidRPr="00377D35" w:rsidRDefault="00FA70BB">
      <w:pPr>
        <w:spacing w:before="225" w:after="225" w:line="264" w:lineRule="auto"/>
        <w:ind w:left="720"/>
      </w:pPr>
      <w:bookmarkStart w:id="2347" w:name="paragraf-125.odsek-1.pismeno-f"/>
      <w:bookmarkEnd w:id="2344"/>
      <w:r w:rsidRPr="00377D35">
        <w:rPr>
          <w:rFonts w:ascii="Times New Roman" w:hAnsi="Times New Roman"/>
        </w:rPr>
        <w:t xml:space="preserve"> </w:t>
      </w:r>
      <w:bookmarkStart w:id="2348" w:name="paragraf-125.odsek-1.pismeno-f.oznacenie"/>
      <w:r w:rsidRPr="00377D35">
        <w:rPr>
          <w:rFonts w:ascii="Times New Roman" w:hAnsi="Times New Roman"/>
        </w:rPr>
        <w:t xml:space="preserve">f) </w:t>
      </w:r>
      <w:bookmarkStart w:id="2349" w:name="paragraf-125.odsek-1.pismeno-f.text"/>
      <w:bookmarkEnd w:id="2348"/>
      <w:r w:rsidRPr="00377D35">
        <w:rPr>
          <w:rFonts w:ascii="Times New Roman" w:hAnsi="Times New Roman"/>
        </w:rPr>
        <w:t xml:space="preserve">vymenovanie, odvolanie a odmeňovanie konateľov, </w:t>
      </w:r>
      <w:bookmarkEnd w:id="2349"/>
    </w:p>
    <w:p w:rsidR="00864C19" w:rsidRPr="00377D35" w:rsidRDefault="00FA70BB">
      <w:pPr>
        <w:spacing w:before="225" w:after="225" w:line="264" w:lineRule="auto"/>
        <w:ind w:left="720"/>
      </w:pPr>
      <w:bookmarkStart w:id="2350" w:name="paragraf-125.odsek-1.pismeno-g"/>
      <w:bookmarkEnd w:id="2347"/>
      <w:r w:rsidRPr="00377D35">
        <w:rPr>
          <w:rFonts w:ascii="Times New Roman" w:hAnsi="Times New Roman"/>
        </w:rPr>
        <w:t xml:space="preserve"> </w:t>
      </w:r>
      <w:bookmarkStart w:id="2351" w:name="paragraf-125.odsek-1.pismeno-g.oznacenie"/>
      <w:r w:rsidRPr="00377D35">
        <w:rPr>
          <w:rFonts w:ascii="Times New Roman" w:hAnsi="Times New Roman"/>
        </w:rPr>
        <w:t xml:space="preserve">g) </w:t>
      </w:r>
      <w:bookmarkStart w:id="2352" w:name="paragraf-125.odsek-1.pismeno-g.text"/>
      <w:bookmarkEnd w:id="2351"/>
      <w:r w:rsidRPr="00377D35">
        <w:rPr>
          <w:rFonts w:ascii="Times New Roman" w:hAnsi="Times New Roman"/>
        </w:rPr>
        <w:t xml:space="preserve">vymenovanie, odvolanie a odmeňovanie členov dozornej rady, </w:t>
      </w:r>
      <w:bookmarkEnd w:id="2352"/>
    </w:p>
    <w:p w:rsidR="00864C19" w:rsidRPr="00377D35" w:rsidRDefault="00FA70BB">
      <w:pPr>
        <w:spacing w:before="225" w:after="225" w:line="264" w:lineRule="auto"/>
        <w:ind w:left="720"/>
      </w:pPr>
      <w:bookmarkStart w:id="2353" w:name="paragraf-125.odsek-1.pismeno-h"/>
      <w:bookmarkEnd w:id="2350"/>
      <w:r w:rsidRPr="00377D35">
        <w:rPr>
          <w:rFonts w:ascii="Times New Roman" w:hAnsi="Times New Roman"/>
        </w:rPr>
        <w:t xml:space="preserve"> </w:t>
      </w:r>
      <w:bookmarkStart w:id="2354" w:name="paragraf-125.odsek-1.pismeno-h.oznacenie"/>
      <w:r w:rsidRPr="00377D35">
        <w:rPr>
          <w:rFonts w:ascii="Times New Roman" w:hAnsi="Times New Roman"/>
        </w:rPr>
        <w:t xml:space="preserve">h) </w:t>
      </w:r>
      <w:bookmarkEnd w:id="2354"/>
      <w:r w:rsidRPr="00377D35">
        <w:rPr>
          <w:rFonts w:ascii="Times New Roman" w:hAnsi="Times New Roman"/>
        </w:rPr>
        <w:t xml:space="preserve">vylúčenie spoločníka podľa </w:t>
      </w:r>
      <w:hyperlink w:anchor="paragraf-113">
        <w:r w:rsidRPr="00377D35">
          <w:rPr>
            <w:rFonts w:ascii="Times New Roman" w:hAnsi="Times New Roman"/>
          </w:rPr>
          <w:t>§ 113</w:t>
        </w:r>
      </w:hyperlink>
      <w:r w:rsidRPr="00377D35">
        <w:rPr>
          <w:rFonts w:ascii="Times New Roman" w:hAnsi="Times New Roman"/>
        </w:rPr>
        <w:t xml:space="preserve"> a </w:t>
      </w:r>
      <w:hyperlink w:anchor="paragraf-121">
        <w:r w:rsidRPr="00377D35">
          <w:rPr>
            <w:rFonts w:ascii="Times New Roman" w:hAnsi="Times New Roman"/>
          </w:rPr>
          <w:t>121</w:t>
        </w:r>
      </w:hyperlink>
      <w:r w:rsidRPr="00377D35">
        <w:rPr>
          <w:rFonts w:ascii="Times New Roman" w:hAnsi="Times New Roman"/>
        </w:rPr>
        <w:t xml:space="preserve"> a rozhodovanie o podaní návrhu podľa </w:t>
      </w:r>
      <w:hyperlink w:anchor="paragraf-149">
        <w:r w:rsidRPr="00377D35">
          <w:rPr>
            <w:rFonts w:ascii="Times New Roman" w:hAnsi="Times New Roman"/>
          </w:rPr>
          <w:t>§ 149</w:t>
        </w:r>
      </w:hyperlink>
      <w:bookmarkStart w:id="2355" w:name="paragraf-125.odsek-1.pismeno-h.text"/>
      <w:r w:rsidRPr="00377D35">
        <w:rPr>
          <w:rFonts w:ascii="Times New Roman" w:hAnsi="Times New Roman"/>
        </w:rPr>
        <w:t xml:space="preserve">, </w:t>
      </w:r>
      <w:bookmarkEnd w:id="2355"/>
    </w:p>
    <w:p w:rsidR="00864C19" w:rsidRPr="00377D35" w:rsidRDefault="00FA70BB">
      <w:pPr>
        <w:spacing w:before="225" w:after="225" w:line="264" w:lineRule="auto"/>
        <w:ind w:left="720"/>
      </w:pPr>
      <w:bookmarkStart w:id="2356" w:name="paragraf-125.odsek-1.pismeno-i"/>
      <w:bookmarkEnd w:id="2353"/>
      <w:r w:rsidRPr="00377D35">
        <w:rPr>
          <w:rFonts w:ascii="Times New Roman" w:hAnsi="Times New Roman"/>
        </w:rPr>
        <w:t xml:space="preserve"> </w:t>
      </w:r>
      <w:bookmarkStart w:id="2357" w:name="paragraf-125.odsek-1.pismeno-i.oznacenie"/>
      <w:r w:rsidRPr="00377D35">
        <w:rPr>
          <w:rFonts w:ascii="Times New Roman" w:hAnsi="Times New Roman"/>
        </w:rPr>
        <w:t xml:space="preserve">i) </w:t>
      </w:r>
      <w:bookmarkStart w:id="2358" w:name="paragraf-125.odsek-1.pismeno-i.text"/>
      <w:bookmarkEnd w:id="2357"/>
      <w:r w:rsidRPr="00377D35">
        <w:rPr>
          <w:rFonts w:ascii="Times New Roman" w:hAnsi="Times New Roman"/>
        </w:rPr>
        <w:t xml:space="preserve">rozhodovanie o zrušení spoločnosti alebo o zmene právnej formy, ak to spoločenská zmluva pripúšťa, </w:t>
      </w:r>
      <w:bookmarkEnd w:id="2358"/>
    </w:p>
    <w:p w:rsidR="00864C19" w:rsidRPr="00377D35" w:rsidRDefault="00FA70BB">
      <w:pPr>
        <w:spacing w:before="225" w:after="225" w:line="264" w:lineRule="auto"/>
        <w:ind w:left="720"/>
      </w:pPr>
      <w:bookmarkStart w:id="2359" w:name="paragraf-125.odsek-1.pismeno-j"/>
      <w:bookmarkEnd w:id="2356"/>
      <w:r w:rsidRPr="00377D35">
        <w:rPr>
          <w:rFonts w:ascii="Times New Roman" w:hAnsi="Times New Roman"/>
        </w:rPr>
        <w:lastRenderedPageBreak/>
        <w:t xml:space="preserve"> </w:t>
      </w:r>
      <w:bookmarkStart w:id="2360" w:name="paragraf-125.odsek-1.pismeno-j.oznacenie"/>
      <w:r w:rsidRPr="00377D35">
        <w:rPr>
          <w:rFonts w:ascii="Times New Roman" w:hAnsi="Times New Roman"/>
        </w:rPr>
        <w:t xml:space="preserve">j) </w:t>
      </w:r>
      <w:bookmarkStart w:id="2361" w:name="paragraf-125.odsek-1.pismeno-j.text"/>
      <w:bookmarkEnd w:id="2360"/>
      <w:r w:rsidRPr="00377D35">
        <w:rPr>
          <w:rFonts w:ascii="Times New Roman" w:hAnsi="Times New Roman"/>
        </w:rPr>
        <w:t xml:space="preserve">rozhodovanie o schválení zmluvy o predaji podniku alebo zmluvy o predaji časti podniku, </w:t>
      </w:r>
      <w:bookmarkEnd w:id="2361"/>
    </w:p>
    <w:p w:rsidR="00864C19" w:rsidRPr="00377D35" w:rsidRDefault="00FA70BB">
      <w:pPr>
        <w:spacing w:before="225" w:after="225" w:line="264" w:lineRule="auto"/>
        <w:ind w:left="720"/>
      </w:pPr>
      <w:bookmarkStart w:id="2362" w:name="paragraf-125.odsek-1.pismeno-k"/>
      <w:bookmarkEnd w:id="2359"/>
      <w:r w:rsidRPr="00377D35">
        <w:rPr>
          <w:rFonts w:ascii="Times New Roman" w:hAnsi="Times New Roman"/>
        </w:rPr>
        <w:t xml:space="preserve"> </w:t>
      </w:r>
      <w:bookmarkStart w:id="2363" w:name="paragraf-125.odsek-1.pismeno-k.oznacenie"/>
      <w:r w:rsidRPr="00377D35">
        <w:rPr>
          <w:rFonts w:ascii="Times New Roman" w:hAnsi="Times New Roman"/>
        </w:rPr>
        <w:t xml:space="preserve">k) </w:t>
      </w:r>
      <w:bookmarkStart w:id="2364" w:name="paragraf-125.odsek-1.pismeno-k.text"/>
      <w:bookmarkEnd w:id="2363"/>
      <w:r w:rsidRPr="00377D35">
        <w:rPr>
          <w:rFonts w:ascii="Times New Roman" w:hAnsi="Times New Roman"/>
        </w:rPr>
        <w:t xml:space="preserve">ďalšie otázky, ktoré do pôsobnosti valného zhromaždenia zveruje zákon, spoločenská zmluva alebo stanovy spoločnosti. </w:t>
      </w:r>
      <w:bookmarkEnd w:id="2364"/>
    </w:p>
    <w:p w:rsidR="00864C19" w:rsidRPr="00377D35" w:rsidRDefault="00FA70BB">
      <w:pPr>
        <w:spacing w:before="225" w:after="225" w:line="264" w:lineRule="auto"/>
        <w:ind w:left="645"/>
      </w:pPr>
      <w:bookmarkStart w:id="2365" w:name="paragraf-125.odsek-2"/>
      <w:bookmarkEnd w:id="2329"/>
      <w:bookmarkEnd w:id="2362"/>
      <w:r w:rsidRPr="00377D35">
        <w:rPr>
          <w:rFonts w:ascii="Times New Roman" w:hAnsi="Times New Roman"/>
        </w:rPr>
        <w:t xml:space="preserve"> </w:t>
      </w:r>
      <w:bookmarkStart w:id="2366" w:name="paragraf-125.odsek-2.oznacenie"/>
      <w:r w:rsidRPr="00377D35">
        <w:rPr>
          <w:rFonts w:ascii="Times New Roman" w:hAnsi="Times New Roman"/>
        </w:rPr>
        <w:t xml:space="preserve">(2) </w:t>
      </w:r>
      <w:bookmarkStart w:id="2367" w:name="paragraf-125.odsek-2.text"/>
      <w:bookmarkEnd w:id="2366"/>
      <w:r w:rsidRPr="00377D35">
        <w:rPr>
          <w:rFonts w:ascii="Times New Roman" w:hAnsi="Times New Roman"/>
        </w:rPr>
        <w:t xml:space="preserve">Pokiaľ spoločenská zmluva, prípadne stanovy neurčujú inak, rozhoduje valné zhromaždenie aj o vymenovaní a odvolaní prokuristu. </w:t>
      </w:r>
      <w:bookmarkEnd w:id="2367"/>
    </w:p>
    <w:p w:rsidR="00864C19" w:rsidRPr="00377D35" w:rsidRDefault="00FA70BB">
      <w:pPr>
        <w:spacing w:before="225" w:after="225" w:line="264" w:lineRule="auto"/>
        <w:ind w:left="645"/>
      </w:pPr>
      <w:bookmarkStart w:id="2368" w:name="paragraf-125.odsek-3"/>
      <w:bookmarkEnd w:id="2365"/>
      <w:r w:rsidRPr="00377D35">
        <w:rPr>
          <w:rFonts w:ascii="Times New Roman" w:hAnsi="Times New Roman"/>
        </w:rPr>
        <w:t xml:space="preserve"> </w:t>
      </w:r>
      <w:bookmarkStart w:id="2369" w:name="paragraf-125.odsek-3.oznacenie"/>
      <w:r w:rsidRPr="00377D35">
        <w:rPr>
          <w:rFonts w:ascii="Times New Roman" w:hAnsi="Times New Roman"/>
        </w:rPr>
        <w:t xml:space="preserve">(3) </w:t>
      </w:r>
      <w:bookmarkStart w:id="2370" w:name="paragraf-125.odsek-3.text"/>
      <w:bookmarkEnd w:id="2369"/>
      <w:r w:rsidRPr="00377D35">
        <w:rPr>
          <w:rFonts w:ascii="Times New Roman" w:hAnsi="Times New Roman"/>
        </w:rPr>
        <w:t xml:space="preserve">Valné zhromaždenie si môže vyhradiť rozhodovanie vecí, ktoré inak patria do pôsobnosti iných orgánov spoločnosti. </w:t>
      </w:r>
      <w:bookmarkEnd w:id="2370"/>
    </w:p>
    <w:p w:rsidR="00864C19" w:rsidRPr="00377D35" w:rsidRDefault="00FA70BB">
      <w:pPr>
        <w:spacing w:before="225" w:after="225" w:line="264" w:lineRule="auto"/>
        <w:ind w:left="570"/>
        <w:jc w:val="center"/>
      </w:pPr>
      <w:bookmarkStart w:id="2371" w:name="paragraf-126.oznacenie"/>
      <w:bookmarkStart w:id="2372" w:name="paragraf-126"/>
      <w:bookmarkEnd w:id="2328"/>
      <w:bookmarkEnd w:id="2368"/>
      <w:r w:rsidRPr="00377D35">
        <w:rPr>
          <w:rFonts w:ascii="Times New Roman" w:hAnsi="Times New Roman"/>
          <w:b/>
        </w:rPr>
        <w:t xml:space="preserve"> § 126 </w:t>
      </w:r>
    </w:p>
    <w:p w:rsidR="00864C19" w:rsidRPr="00377D35" w:rsidRDefault="00FA70BB">
      <w:pPr>
        <w:spacing w:before="225" w:after="225" w:line="264" w:lineRule="auto"/>
        <w:ind w:left="645"/>
      </w:pPr>
      <w:bookmarkStart w:id="2373" w:name="paragraf-126.odsek-1"/>
      <w:bookmarkEnd w:id="2371"/>
      <w:r w:rsidRPr="00377D35">
        <w:rPr>
          <w:rFonts w:ascii="Times New Roman" w:hAnsi="Times New Roman"/>
        </w:rPr>
        <w:t xml:space="preserve"> </w:t>
      </w:r>
      <w:bookmarkStart w:id="2374" w:name="paragraf-126.odsek-1.oznacenie"/>
      <w:bookmarkStart w:id="2375" w:name="paragraf-126.odsek-1.text"/>
      <w:bookmarkEnd w:id="2374"/>
      <w:r w:rsidRPr="00377D35">
        <w:rPr>
          <w:rFonts w:ascii="Times New Roman" w:hAnsi="Times New Roman"/>
        </w:rPr>
        <w:t xml:space="preserve">Spoločník sa zúčastňuje na rokovaní valného zhromaždenia osobne alebo v zastúpení splnomocnencom na základe písomného plnomocenstva. Splnomocnencom nesmie byť konateľ alebo člen dozornej rady spoločnosti. </w:t>
      </w:r>
      <w:bookmarkEnd w:id="2375"/>
    </w:p>
    <w:p w:rsidR="00864C19" w:rsidRPr="00377D35" w:rsidRDefault="00FA70BB">
      <w:pPr>
        <w:spacing w:before="225" w:after="225" w:line="264" w:lineRule="auto"/>
        <w:ind w:left="570"/>
        <w:jc w:val="center"/>
      </w:pPr>
      <w:bookmarkStart w:id="2376" w:name="paragraf-127.oznacenie"/>
      <w:bookmarkStart w:id="2377" w:name="paragraf-127"/>
      <w:bookmarkEnd w:id="2372"/>
      <w:bookmarkEnd w:id="2373"/>
      <w:r w:rsidRPr="00377D35">
        <w:rPr>
          <w:rFonts w:ascii="Times New Roman" w:hAnsi="Times New Roman"/>
          <w:b/>
        </w:rPr>
        <w:t xml:space="preserve"> § 127 </w:t>
      </w:r>
    </w:p>
    <w:p w:rsidR="00864C19" w:rsidRPr="00377D35" w:rsidRDefault="00FA70BB">
      <w:pPr>
        <w:spacing w:before="225" w:after="225" w:line="264" w:lineRule="auto"/>
        <w:ind w:left="645"/>
      </w:pPr>
      <w:bookmarkStart w:id="2378" w:name="paragraf-127.odsek-1"/>
      <w:bookmarkEnd w:id="2376"/>
      <w:r w:rsidRPr="00377D35">
        <w:rPr>
          <w:rFonts w:ascii="Times New Roman" w:hAnsi="Times New Roman"/>
        </w:rPr>
        <w:t xml:space="preserve"> </w:t>
      </w:r>
      <w:bookmarkStart w:id="2379" w:name="paragraf-127.odsek-1.oznacenie"/>
      <w:r w:rsidRPr="00377D35">
        <w:rPr>
          <w:rFonts w:ascii="Times New Roman" w:hAnsi="Times New Roman"/>
        </w:rPr>
        <w:t xml:space="preserve">(1) </w:t>
      </w:r>
      <w:bookmarkStart w:id="2380" w:name="paragraf-127.odsek-1.text"/>
      <w:bookmarkEnd w:id="2379"/>
      <w:r w:rsidRPr="00377D35">
        <w:rPr>
          <w:rFonts w:ascii="Times New Roman" w:hAnsi="Times New Roman"/>
        </w:rPr>
        <w:t xml:space="preserve">Valné zhromaždenie je schopné uznášania, ak sú prítomní spoločníci, ktorí majú aspoň polovicu všetkých hlasov, ak spoločenská zmluva neurčuje inak. </w:t>
      </w:r>
      <w:bookmarkEnd w:id="2380"/>
    </w:p>
    <w:p w:rsidR="00864C19" w:rsidRPr="00377D35" w:rsidRDefault="00FA70BB">
      <w:pPr>
        <w:spacing w:before="225" w:after="225" w:line="264" w:lineRule="auto"/>
        <w:ind w:left="645"/>
      </w:pPr>
      <w:bookmarkStart w:id="2381" w:name="paragraf-127.odsek-2"/>
      <w:bookmarkEnd w:id="2378"/>
      <w:r w:rsidRPr="00377D35">
        <w:rPr>
          <w:rFonts w:ascii="Times New Roman" w:hAnsi="Times New Roman"/>
        </w:rPr>
        <w:t xml:space="preserve"> </w:t>
      </w:r>
      <w:bookmarkStart w:id="2382" w:name="paragraf-127.odsek-2.oznacenie"/>
      <w:r w:rsidRPr="00377D35">
        <w:rPr>
          <w:rFonts w:ascii="Times New Roman" w:hAnsi="Times New Roman"/>
        </w:rPr>
        <w:t xml:space="preserve">(2) </w:t>
      </w:r>
      <w:bookmarkStart w:id="2383" w:name="paragraf-127.odsek-2.text"/>
      <w:bookmarkEnd w:id="2382"/>
      <w:r w:rsidRPr="00377D35">
        <w:rPr>
          <w:rFonts w:ascii="Times New Roman" w:hAnsi="Times New Roman"/>
        </w:rPr>
        <w:t xml:space="preserve">Počet hlasov každého spoločníka sa určuje pomerom hodnoty jeho vkladu k výške základného imania spoločnosti, ak spoločenská zmluva neurčuje iný počet hlasov. </w:t>
      </w:r>
      <w:bookmarkEnd w:id="2383"/>
    </w:p>
    <w:p w:rsidR="00864C19" w:rsidRPr="00377D35" w:rsidRDefault="00FA70BB">
      <w:pPr>
        <w:spacing w:before="225" w:after="225" w:line="264" w:lineRule="auto"/>
        <w:ind w:left="645"/>
      </w:pPr>
      <w:bookmarkStart w:id="2384" w:name="paragraf-127.odsek-3"/>
      <w:bookmarkEnd w:id="2381"/>
      <w:r w:rsidRPr="00377D35">
        <w:rPr>
          <w:rFonts w:ascii="Times New Roman" w:hAnsi="Times New Roman"/>
        </w:rPr>
        <w:t xml:space="preserve"> </w:t>
      </w:r>
      <w:bookmarkStart w:id="2385" w:name="paragraf-127.odsek-3.oznacenie"/>
      <w:r w:rsidRPr="00377D35">
        <w:rPr>
          <w:rFonts w:ascii="Times New Roman" w:hAnsi="Times New Roman"/>
        </w:rPr>
        <w:t xml:space="preserve">(3) </w:t>
      </w:r>
      <w:bookmarkStart w:id="2386" w:name="paragraf-127.odsek-3.text"/>
      <w:bookmarkEnd w:id="2385"/>
      <w:r w:rsidRPr="00377D35">
        <w:rPr>
          <w:rFonts w:ascii="Times New Roman" w:hAnsi="Times New Roman"/>
        </w:rPr>
        <w:t xml:space="preserve">Valné zhromaždenie rozhoduje prostou väčšinou hlasov prítomných spoločníkov, ak zákon alebo spoločenská zmluva nevyžaduje vyšší počet hlasov. </w:t>
      </w:r>
      <w:bookmarkEnd w:id="2386"/>
    </w:p>
    <w:p w:rsidR="00864C19" w:rsidRPr="00377D35" w:rsidRDefault="00FA70BB">
      <w:pPr>
        <w:spacing w:before="225" w:after="225" w:line="264" w:lineRule="auto"/>
        <w:ind w:left="645"/>
      </w:pPr>
      <w:bookmarkStart w:id="2387" w:name="paragraf-127.odsek-4"/>
      <w:bookmarkEnd w:id="2384"/>
      <w:r w:rsidRPr="00377D35">
        <w:rPr>
          <w:rFonts w:ascii="Times New Roman" w:hAnsi="Times New Roman"/>
        </w:rPr>
        <w:t xml:space="preserve"> </w:t>
      </w:r>
      <w:bookmarkStart w:id="2388" w:name="paragraf-127.odsek-4.oznacenie"/>
      <w:r w:rsidRPr="00377D35">
        <w:rPr>
          <w:rFonts w:ascii="Times New Roman" w:hAnsi="Times New Roman"/>
        </w:rPr>
        <w:t xml:space="preserve">(4) </w:t>
      </w:r>
      <w:bookmarkEnd w:id="2388"/>
      <w:r w:rsidRPr="00377D35">
        <w:rPr>
          <w:rFonts w:ascii="Times New Roman" w:hAnsi="Times New Roman"/>
        </w:rPr>
        <w:t xml:space="preserve">Na rozhodnutia podľa </w:t>
      </w:r>
      <w:hyperlink w:anchor="paragraf-125.odsek-1.pismeno-a">
        <w:r w:rsidRPr="00377D35">
          <w:rPr>
            <w:rFonts w:ascii="Times New Roman" w:hAnsi="Times New Roman"/>
          </w:rPr>
          <w:t>§ 125 ods. 1 písm. a)</w:t>
        </w:r>
      </w:hyperlink>
      <w:r w:rsidRPr="00377D35">
        <w:rPr>
          <w:rFonts w:ascii="Times New Roman" w:hAnsi="Times New Roman"/>
        </w:rPr>
        <w:t xml:space="preserve">, </w:t>
      </w:r>
      <w:hyperlink w:anchor="paragraf-125.odsek-1.pismeno-c">
        <w:r w:rsidRPr="00377D35">
          <w:rPr>
            <w:rFonts w:ascii="Times New Roman" w:hAnsi="Times New Roman"/>
          </w:rPr>
          <w:t>c)</w:t>
        </w:r>
      </w:hyperlink>
      <w:r w:rsidRPr="00377D35">
        <w:rPr>
          <w:rFonts w:ascii="Times New Roman" w:hAnsi="Times New Roman"/>
        </w:rPr>
        <w:t xml:space="preserve">, </w:t>
      </w:r>
      <w:hyperlink w:anchor="paragraf-125.odsek-1.pismeno-d">
        <w:r w:rsidRPr="00377D35">
          <w:rPr>
            <w:rFonts w:ascii="Times New Roman" w:hAnsi="Times New Roman"/>
          </w:rPr>
          <w:t>d)</w:t>
        </w:r>
      </w:hyperlink>
      <w:r w:rsidRPr="00377D35">
        <w:rPr>
          <w:rFonts w:ascii="Times New Roman" w:hAnsi="Times New Roman"/>
        </w:rPr>
        <w:t xml:space="preserve"> a </w:t>
      </w:r>
      <w:hyperlink w:anchor="paragraf-125.odsek-1.pismeno-e">
        <w:r w:rsidRPr="00377D35">
          <w:rPr>
            <w:rFonts w:ascii="Times New Roman" w:hAnsi="Times New Roman"/>
          </w:rPr>
          <w:t>e)</w:t>
        </w:r>
      </w:hyperlink>
      <w:bookmarkStart w:id="2389" w:name="paragraf-127.odsek-4.text"/>
      <w:r w:rsidRPr="00377D35">
        <w:rPr>
          <w:rFonts w:ascii="Times New Roman" w:hAnsi="Times New Roman"/>
        </w:rPr>
        <w:t xml:space="preserve"> je vždy potrebný súhlas aspoň dvojtretinovej väčšiny všetkých hlasov spoločníkov. Spoločenská zmluva môže určiť vyšší počet hlasov potrebných na prijatie týchto rozhodnutí. </w:t>
      </w:r>
      <w:bookmarkEnd w:id="2389"/>
    </w:p>
    <w:p w:rsidR="00864C19" w:rsidRPr="00377D35" w:rsidRDefault="00FA70BB">
      <w:pPr>
        <w:spacing w:after="0" w:line="264" w:lineRule="auto"/>
        <w:ind w:left="645"/>
      </w:pPr>
      <w:bookmarkStart w:id="2390" w:name="paragraf-127.odsek-5"/>
      <w:bookmarkEnd w:id="2387"/>
      <w:r w:rsidRPr="00377D35">
        <w:rPr>
          <w:rFonts w:ascii="Times New Roman" w:hAnsi="Times New Roman"/>
        </w:rPr>
        <w:t xml:space="preserve"> </w:t>
      </w:r>
      <w:bookmarkStart w:id="2391" w:name="paragraf-127.odsek-5.oznacenie"/>
      <w:r w:rsidRPr="00377D35">
        <w:rPr>
          <w:rFonts w:ascii="Times New Roman" w:hAnsi="Times New Roman"/>
        </w:rPr>
        <w:t xml:space="preserve">(5) </w:t>
      </w:r>
      <w:bookmarkStart w:id="2392" w:name="paragraf-127.odsek-5.text"/>
      <w:bookmarkEnd w:id="2391"/>
      <w:r w:rsidRPr="00377D35">
        <w:rPr>
          <w:rFonts w:ascii="Times New Roman" w:hAnsi="Times New Roman"/>
        </w:rPr>
        <w:t xml:space="preserve">Spoločník nemôže vykonávať hlasovacie právo, ak valné zhromaždenie rozhoduje o jeho </w:t>
      </w:r>
      <w:bookmarkEnd w:id="2392"/>
    </w:p>
    <w:p w:rsidR="00864C19" w:rsidRPr="00377D35" w:rsidRDefault="00FA70BB">
      <w:pPr>
        <w:spacing w:before="225" w:after="225" w:line="264" w:lineRule="auto"/>
        <w:ind w:left="720"/>
      </w:pPr>
      <w:bookmarkStart w:id="2393" w:name="paragraf-127.odsek-5.pismeno-a"/>
      <w:r w:rsidRPr="00377D35">
        <w:rPr>
          <w:rFonts w:ascii="Times New Roman" w:hAnsi="Times New Roman"/>
        </w:rPr>
        <w:t xml:space="preserve"> </w:t>
      </w:r>
      <w:bookmarkStart w:id="2394" w:name="paragraf-127.odsek-5.pismeno-a.oznacenie"/>
      <w:r w:rsidRPr="00377D35">
        <w:rPr>
          <w:rFonts w:ascii="Times New Roman" w:hAnsi="Times New Roman"/>
        </w:rPr>
        <w:t xml:space="preserve">a) </w:t>
      </w:r>
      <w:bookmarkStart w:id="2395" w:name="paragraf-127.odsek-5.pismeno-a.text"/>
      <w:bookmarkEnd w:id="2394"/>
      <w:r w:rsidRPr="00377D35">
        <w:rPr>
          <w:rFonts w:ascii="Times New Roman" w:hAnsi="Times New Roman"/>
        </w:rPr>
        <w:t xml:space="preserve">nepeňažnom vklade, </w:t>
      </w:r>
      <w:bookmarkEnd w:id="2395"/>
    </w:p>
    <w:p w:rsidR="00864C19" w:rsidRPr="00377D35" w:rsidRDefault="00FA70BB">
      <w:pPr>
        <w:spacing w:before="225" w:after="225" w:line="264" w:lineRule="auto"/>
        <w:ind w:left="720"/>
      </w:pPr>
      <w:bookmarkStart w:id="2396" w:name="paragraf-127.odsek-5.pismeno-b"/>
      <w:bookmarkEnd w:id="2393"/>
      <w:r w:rsidRPr="00377D35">
        <w:rPr>
          <w:rFonts w:ascii="Times New Roman" w:hAnsi="Times New Roman"/>
        </w:rPr>
        <w:t xml:space="preserve"> </w:t>
      </w:r>
      <w:bookmarkStart w:id="2397" w:name="paragraf-127.odsek-5.pismeno-b.oznacenie"/>
      <w:r w:rsidRPr="00377D35">
        <w:rPr>
          <w:rFonts w:ascii="Times New Roman" w:hAnsi="Times New Roman"/>
        </w:rPr>
        <w:t xml:space="preserve">b) </w:t>
      </w:r>
      <w:bookmarkStart w:id="2398" w:name="paragraf-127.odsek-5.pismeno-b.text"/>
      <w:bookmarkEnd w:id="2397"/>
      <w:r w:rsidRPr="00377D35">
        <w:rPr>
          <w:rFonts w:ascii="Times New Roman" w:hAnsi="Times New Roman"/>
        </w:rPr>
        <w:t xml:space="preserve">vylúčení alebo podaní návrhu na jeho vylúčenie zo spoločnosti. </w:t>
      </w:r>
      <w:bookmarkEnd w:id="2398"/>
    </w:p>
    <w:p w:rsidR="00864C19" w:rsidRPr="00377D35" w:rsidRDefault="00FA70BB">
      <w:pPr>
        <w:spacing w:before="225" w:after="225" w:line="264" w:lineRule="auto"/>
        <w:ind w:left="645"/>
      </w:pPr>
      <w:bookmarkStart w:id="2399" w:name="paragraf-127.odsek-6"/>
      <w:bookmarkEnd w:id="2390"/>
      <w:bookmarkEnd w:id="2396"/>
      <w:r w:rsidRPr="00377D35">
        <w:rPr>
          <w:rFonts w:ascii="Times New Roman" w:hAnsi="Times New Roman"/>
        </w:rPr>
        <w:t xml:space="preserve"> </w:t>
      </w:r>
      <w:bookmarkStart w:id="2400" w:name="paragraf-127.odsek-6.oznacenie"/>
      <w:r w:rsidRPr="00377D35">
        <w:rPr>
          <w:rFonts w:ascii="Times New Roman" w:hAnsi="Times New Roman"/>
        </w:rPr>
        <w:t xml:space="preserve">(6) </w:t>
      </w:r>
      <w:bookmarkStart w:id="2401" w:name="paragraf-127.odsek-6.text"/>
      <w:bookmarkEnd w:id="2400"/>
      <w:r w:rsidRPr="00377D35">
        <w:rPr>
          <w:rFonts w:ascii="Times New Roman" w:hAnsi="Times New Roman"/>
        </w:rPr>
        <w:t xml:space="preserve">Pri posudzovaní spôsobilosti valného zhromaždenia uznášať sa a pri hlasovaní na valnom zhromaždení sa neprihliada na hlasy, ktoré spoločník nemôže vykonávať. To platí primerane aj na prijímanie rozhodnutí spoločníkov mimo valného zhromaždenia. </w:t>
      </w:r>
      <w:bookmarkEnd w:id="2401"/>
    </w:p>
    <w:p w:rsidR="00864C19" w:rsidRPr="00377D35" w:rsidRDefault="00FA70BB">
      <w:pPr>
        <w:spacing w:before="225" w:after="225" w:line="264" w:lineRule="auto"/>
        <w:ind w:left="570"/>
        <w:jc w:val="center"/>
      </w:pPr>
      <w:bookmarkStart w:id="2402" w:name="paragraf-127a.oznacenie"/>
      <w:bookmarkStart w:id="2403" w:name="paragraf-127a"/>
      <w:bookmarkEnd w:id="2377"/>
      <w:bookmarkEnd w:id="2399"/>
      <w:r w:rsidRPr="00377D35">
        <w:rPr>
          <w:rFonts w:ascii="Times New Roman" w:hAnsi="Times New Roman"/>
          <w:b/>
        </w:rPr>
        <w:t xml:space="preserve"> § 127a </w:t>
      </w:r>
    </w:p>
    <w:p w:rsidR="00864C19" w:rsidRPr="00377D35" w:rsidRDefault="00FA70BB">
      <w:pPr>
        <w:spacing w:before="225" w:after="225" w:line="264" w:lineRule="auto"/>
        <w:ind w:left="645"/>
      </w:pPr>
      <w:bookmarkStart w:id="2404" w:name="paragraf-127a.odsek-1"/>
      <w:bookmarkEnd w:id="2402"/>
      <w:r w:rsidRPr="00377D35">
        <w:rPr>
          <w:rFonts w:ascii="Times New Roman" w:hAnsi="Times New Roman"/>
        </w:rPr>
        <w:t xml:space="preserve"> </w:t>
      </w:r>
      <w:bookmarkStart w:id="2405" w:name="paragraf-127a.odsek-1.oznacenie"/>
      <w:r w:rsidRPr="00377D35">
        <w:rPr>
          <w:rFonts w:ascii="Times New Roman" w:hAnsi="Times New Roman"/>
        </w:rPr>
        <w:t xml:space="preserve">(1) </w:t>
      </w:r>
      <w:bookmarkStart w:id="2406" w:name="paragraf-127a.odsek-1.text"/>
      <w:bookmarkEnd w:id="2405"/>
      <w:r w:rsidRPr="00377D35">
        <w:rPr>
          <w:rFonts w:ascii="Times New Roman" w:hAnsi="Times New Roman"/>
        </w:rPr>
        <w:t xml:space="preserve">Valné zhromaždenie zvolí svojho predsedu a zapisovateľa. Do zvolenia predsedu valného zhromaždenia vedie valné zhromaždenie konateľ alebo iná osoba ním poverená; ak taká osoba nie je na valnom zhromaždení prítomná, môže valné zhromaždenie do zvolenia jeho predsedu viesť ktorýkoľvek zo spoločníkov spoločnosti. </w:t>
      </w:r>
      <w:bookmarkEnd w:id="2406"/>
    </w:p>
    <w:p w:rsidR="00864C19" w:rsidRPr="00377D35" w:rsidRDefault="00FA70BB">
      <w:pPr>
        <w:spacing w:after="0" w:line="264" w:lineRule="auto"/>
        <w:ind w:left="645"/>
      </w:pPr>
      <w:bookmarkStart w:id="2407" w:name="paragraf-127a.odsek-2"/>
      <w:bookmarkEnd w:id="2404"/>
      <w:r w:rsidRPr="00377D35">
        <w:rPr>
          <w:rFonts w:ascii="Times New Roman" w:hAnsi="Times New Roman"/>
        </w:rPr>
        <w:t xml:space="preserve"> </w:t>
      </w:r>
      <w:bookmarkStart w:id="2408" w:name="paragraf-127a.odsek-2.oznacenie"/>
      <w:r w:rsidRPr="00377D35">
        <w:rPr>
          <w:rFonts w:ascii="Times New Roman" w:hAnsi="Times New Roman"/>
        </w:rPr>
        <w:t xml:space="preserve">(2) </w:t>
      </w:r>
      <w:bookmarkStart w:id="2409" w:name="paragraf-127a.odsek-2.text"/>
      <w:bookmarkEnd w:id="2408"/>
      <w:r w:rsidRPr="00377D35">
        <w:rPr>
          <w:rFonts w:ascii="Times New Roman" w:hAnsi="Times New Roman"/>
        </w:rPr>
        <w:t xml:space="preserve">Zápisnica o valnom zhromaždení obsahuje </w:t>
      </w:r>
      <w:bookmarkEnd w:id="2409"/>
    </w:p>
    <w:p w:rsidR="00864C19" w:rsidRPr="00377D35" w:rsidRDefault="00FA70BB">
      <w:pPr>
        <w:spacing w:before="225" w:after="225" w:line="264" w:lineRule="auto"/>
        <w:ind w:left="720"/>
      </w:pPr>
      <w:bookmarkStart w:id="2410" w:name="paragraf-127a.odsek-2.pismeno-a"/>
      <w:r w:rsidRPr="00377D35">
        <w:rPr>
          <w:rFonts w:ascii="Times New Roman" w:hAnsi="Times New Roman"/>
        </w:rPr>
        <w:t xml:space="preserve"> </w:t>
      </w:r>
      <w:bookmarkStart w:id="2411" w:name="paragraf-127a.odsek-2.pismeno-a.oznaceni"/>
      <w:r w:rsidRPr="00377D35">
        <w:rPr>
          <w:rFonts w:ascii="Times New Roman" w:hAnsi="Times New Roman"/>
        </w:rPr>
        <w:t xml:space="preserve">a) </w:t>
      </w:r>
      <w:bookmarkStart w:id="2412" w:name="paragraf-127a.odsek-2.pismeno-a.text"/>
      <w:bookmarkEnd w:id="2411"/>
      <w:r w:rsidRPr="00377D35">
        <w:rPr>
          <w:rFonts w:ascii="Times New Roman" w:hAnsi="Times New Roman"/>
        </w:rPr>
        <w:t xml:space="preserve">obchodné meno a sídlo spoločnosti, </w:t>
      </w:r>
      <w:bookmarkEnd w:id="2412"/>
    </w:p>
    <w:p w:rsidR="00864C19" w:rsidRPr="00377D35" w:rsidRDefault="00FA70BB">
      <w:pPr>
        <w:spacing w:before="225" w:after="225" w:line="264" w:lineRule="auto"/>
        <w:ind w:left="720"/>
      </w:pPr>
      <w:bookmarkStart w:id="2413" w:name="paragraf-127a.odsek-2.pismeno-b"/>
      <w:bookmarkEnd w:id="2410"/>
      <w:r w:rsidRPr="00377D35">
        <w:rPr>
          <w:rFonts w:ascii="Times New Roman" w:hAnsi="Times New Roman"/>
        </w:rPr>
        <w:lastRenderedPageBreak/>
        <w:t xml:space="preserve"> </w:t>
      </w:r>
      <w:bookmarkStart w:id="2414" w:name="paragraf-127a.odsek-2.pismeno-b.oznaceni"/>
      <w:r w:rsidRPr="00377D35">
        <w:rPr>
          <w:rFonts w:ascii="Times New Roman" w:hAnsi="Times New Roman"/>
        </w:rPr>
        <w:t xml:space="preserve">b) </w:t>
      </w:r>
      <w:bookmarkStart w:id="2415" w:name="paragraf-127a.odsek-2.pismeno-b.text"/>
      <w:bookmarkEnd w:id="2414"/>
      <w:r w:rsidRPr="00377D35">
        <w:rPr>
          <w:rFonts w:ascii="Times New Roman" w:hAnsi="Times New Roman"/>
        </w:rPr>
        <w:t xml:space="preserve">miesto a čas konania valného zhromaždenia, </w:t>
      </w:r>
      <w:bookmarkEnd w:id="2415"/>
    </w:p>
    <w:p w:rsidR="00864C19" w:rsidRPr="00377D35" w:rsidRDefault="00FA70BB">
      <w:pPr>
        <w:spacing w:before="225" w:after="225" w:line="264" w:lineRule="auto"/>
        <w:ind w:left="720"/>
      </w:pPr>
      <w:bookmarkStart w:id="2416" w:name="paragraf-127a.odsek-2.pismeno-c"/>
      <w:bookmarkEnd w:id="2413"/>
      <w:r w:rsidRPr="00377D35">
        <w:rPr>
          <w:rFonts w:ascii="Times New Roman" w:hAnsi="Times New Roman"/>
        </w:rPr>
        <w:t xml:space="preserve"> </w:t>
      </w:r>
      <w:bookmarkStart w:id="2417" w:name="paragraf-127a.odsek-2.pismeno-c.oznaceni"/>
      <w:r w:rsidRPr="00377D35">
        <w:rPr>
          <w:rFonts w:ascii="Times New Roman" w:hAnsi="Times New Roman"/>
        </w:rPr>
        <w:t xml:space="preserve">c) </w:t>
      </w:r>
      <w:bookmarkStart w:id="2418" w:name="paragraf-127a.odsek-2.pismeno-c.text"/>
      <w:bookmarkEnd w:id="2417"/>
      <w:r w:rsidRPr="00377D35">
        <w:rPr>
          <w:rFonts w:ascii="Times New Roman" w:hAnsi="Times New Roman"/>
        </w:rPr>
        <w:t xml:space="preserve">meno predsedu valného zhromaždenia a zapisovateľa, </w:t>
      </w:r>
      <w:bookmarkEnd w:id="2418"/>
    </w:p>
    <w:p w:rsidR="00864C19" w:rsidRPr="00377D35" w:rsidRDefault="00FA70BB">
      <w:pPr>
        <w:spacing w:before="225" w:after="225" w:line="264" w:lineRule="auto"/>
        <w:ind w:left="720"/>
      </w:pPr>
      <w:bookmarkStart w:id="2419" w:name="paragraf-127a.odsek-2.pismeno-d"/>
      <w:bookmarkEnd w:id="2416"/>
      <w:r w:rsidRPr="00377D35">
        <w:rPr>
          <w:rFonts w:ascii="Times New Roman" w:hAnsi="Times New Roman"/>
        </w:rPr>
        <w:t xml:space="preserve"> </w:t>
      </w:r>
      <w:bookmarkStart w:id="2420" w:name="paragraf-127a.odsek-2.pismeno-d.oznaceni"/>
      <w:r w:rsidRPr="00377D35">
        <w:rPr>
          <w:rFonts w:ascii="Times New Roman" w:hAnsi="Times New Roman"/>
        </w:rPr>
        <w:t xml:space="preserve">d) </w:t>
      </w:r>
      <w:bookmarkStart w:id="2421" w:name="paragraf-127a.odsek-2.pismeno-d.text"/>
      <w:bookmarkEnd w:id="2420"/>
      <w:r w:rsidRPr="00377D35">
        <w:rPr>
          <w:rFonts w:ascii="Times New Roman" w:hAnsi="Times New Roman"/>
        </w:rPr>
        <w:t xml:space="preserve">opis prerokovania jednotlivých bodov programu valného zhromaždenia, </w:t>
      </w:r>
      <w:bookmarkEnd w:id="2421"/>
    </w:p>
    <w:p w:rsidR="00864C19" w:rsidRPr="00377D35" w:rsidRDefault="00FA70BB">
      <w:pPr>
        <w:spacing w:before="225" w:after="225" w:line="264" w:lineRule="auto"/>
        <w:ind w:left="720"/>
      </w:pPr>
      <w:bookmarkStart w:id="2422" w:name="paragraf-127a.odsek-2.pismeno-e"/>
      <w:bookmarkEnd w:id="2419"/>
      <w:r w:rsidRPr="00377D35">
        <w:rPr>
          <w:rFonts w:ascii="Times New Roman" w:hAnsi="Times New Roman"/>
        </w:rPr>
        <w:t xml:space="preserve"> </w:t>
      </w:r>
      <w:bookmarkStart w:id="2423" w:name="paragraf-127a.odsek-2.pismeno-e.oznaceni"/>
      <w:r w:rsidRPr="00377D35">
        <w:rPr>
          <w:rFonts w:ascii="Times New Roman" w:hAnsi="Times New Roman"/>
        </w:rPr>
        <w:t xml:space="preserve">e) </w:t>
      </w:r>
      <w:bookmarkStart w:id="2424" w:name="paragraf-127a.odsek-2.pismeno-e.text"/>
      <w:bookmarkEnd w:id="2423"/>
      <w:r w:rsidRPr="00377D35">
        <w:rPr>
          <w:rFonts w:ascii="Times New Roman" w:hAnsi="Times New Roman"/>
        </w:rPr>
        <w:t xml:space="preserve">rozhodnutie valného zhromaždenia s uvedením výsledku hlasovania. </w:t>
      </w:r>
      <w:bookmarkEnd w:id="2424"/>
    </w:p>
    <w:p w:rsidR="00864C19" w:rsidRPr="00377D35" w:rsidRDefault="00FA70BB">
      <w:pPr>
        <w:spacing w:before="225" w:after="225" w:line="264" w:lineRule="auto"/>
        <w:ind w:left="645"/>
      </w:pPr>
      <w:bookmarkStart w:id="2425" w:name="paragraf-127a.odsek-3"/>
      <w:bookmarkEnd w:id="2407"/>
      <w:bookmarkEnd w:id="2422"/>
      <w:r w:rsidRPr="00377D35">
        <w:rPr>
          <w:rFonts w:ascii="Times New Roman" w:hAnsi="Times New Roman"/>
        </w:rPr>
        <w:t xml:space="preserve"> </w:t>
      </w:r>
      <w:bookmarkStart w:id="2426" w:name="paragraf-127a.odsek-3.oznacenie"/>
      <w:r w:rsidRPr="00377D35">
        <w:rPr>
          <w:rFonts w:ascii="Times New Roman" w:hAnsi="Times New Roman"/>
        </w:rPr>
        <w:t xml:space="preserve">(3) </w:t>
      </w:r>
      <w:bookmarkEnd w:id="2426"/>
      <w:r w:rsidRPr="00377D35">
        <w:rPr>
          <w:rFonts w:ascii="Times New Roman" w:hAnsi="Times New Roman"/>
        </w:rPr>
        <w:t xml:space="preserve">Zápisnicu o valnom zhromaždení podpisuje predseda valného zhromaždenia a zapisovateľ; pravosť podpisu predsedu valného zhromaždenia musí byť úradne osvedčená, ak programom valného zhromaždenia boli rozhodnutia podľa </w:t>
      </w:r>
      <w:hyperlink w:anchor="paragraf-125.odsek-1.pismeno-e">
        <w:r w:rsidRPr="00377D35">
          <w:rPr>
            <w:rFonts w:ascii="Times New Roman" w:hAnsi="Times New Roman"/>
          </w:rPr>
          <w:t>§ 125 ods. 1 písm. e), f)</w:t>
        </w:r>
      </w:hyperlink>
      <w:r w:rsidRPr="00377D35">
        <w:rPr>
          <w:rFonts w:ascii="Times New Roman" w:hAnsi="Times New Roman"/>
        </w:rPr>
        <w:t xml:space="preserve">, </w:t>
      </w:r>
      <w:hyperlink w:anchor="paragraf-125.odsek-1.pismeno-i">
        <w:r w:rsidRPr="00377D35">
          <w:rPr>
            <w:rFonts w:ascii="Times New Roman" w:hAnsi="Times New Roman"/>
          </w:rPr>
          <w:t>i), j)</w:t>
        </w:r>
      </w:hyperlink>
      <w:r w:rsidRPr="00377D35">
        <w:rPr>
          <w:rFonts w:ascii="Times New Roman" w:hAnsi="Times New Roman"/>
        </w:rPr>
        <w:t xml:space="preserve"> a </w:t>
      </w:r>
      <w:hyperlink w:anchor="paragraf-125.odsek-2">
        <w:r w:rsidRPr="00377D35">
          <w:rPr>
            <w:rFonts w:ascii="Times New Roman" w:hAnsi="Times New Roman"/>
          </w:rPr>
          <w:t>ods. 2</w:t>
        </w:r>
      </w:hyperlink>
      <w:bookmarkStart w:id="2427" w:name="paragraf-127a.odsek-3.text"/>
      <w:r w:rsidRPr="00377D35">
        <w:rPr>
          <w:rFonts w:ascii="Times New Roman" w:hAnsi="Times New Roman"/>
        </w:rPr>
        <w:t xml:space="preserve"> alebo ak sa na zasadnutí valného zhromaždenia člen orgánu spoločnosti vzdal funkcie. K zápisnici sa priložia návrhy a vyhlásenia predložené na valnom zhromaždení na prerokovanie a listina prítomných spoločníkov. </w:t>
      </w:r>
      <w:bookmarkEnd w:id="2427"/>
    </w:p>
    <w:p w:rsidR="00864C19" w:rsidRPr="00377D35" w:rsidRDefault="00FA70BB">
      <w:pPr>
        <w:spacing w:before="225" w:after="225" w:line="264" w:lineRule="auto"/>
        <w:ind w:left="570"/>
        <w:jc w:val="center"/>
      </w:pPr>
      <w:bookmarkStart w:id="2428" w:name="paragraf-128.oznacenie"/>
      <w:bookmarkStart w:id="2429" w:name="paragraf-128"/>
      <w:bookmarkEnd w:id="2403"/>
      <w:bookmarkEnd w:id="2425"/>
      <w:r w:rsidRPr="00377D35">
        <w:rPr>
          <w:rFonts w:ascii="Times New Roman" w:hAnsi="Times New Roman"/>
          <w:b/>
        </w:rPr>
        <w:t xml:space="preserve"> § 128 </w:t>
      </w:r>
    </w:p>
    <w:p w:rsidR="00864C19" w:rsidRPr="00377D35" w:rsidRDefault="00FA70BB">
      <w:pPr>
        <w:spacing w:before="225" w:after="225" w:line="264" w:lineRule="auto"/>
        <w:ind w:left="645"/>
      </w:pPr>
      <w:bookmarkStart w:id="2430" w:name="paragraf-128.odsek-1"/>
      <w:bookmarkEnd w:id="2428"/>
      <w:r w:rsidRPr="00377D35">
        <w:rPr>
          <w:rFonts w:ascii="Times New Roman" w:hAnsi="Times New Roman"/>
        </w:rPr>
        <w:t xml:space="preserve"> </w:t>
      </w:r>
      <w:bookmarkStart w:id="2431" w:name="paragraf-128.odsek-1.oznacenie"/>
      <w:r w:rsidRPr="00377D35">
        <w:rPr>
          <w:rFonts w:ascii="Times New Roman" w:hAnsi="Times New Roman"/>
        </w:rPr>
        <w:t xml:space="preserve">(1) </w:t>
      </w:r>
      <w:bookmarkStart w:id="2432" w:name="paragraf-128.odsek-1.text"/>
      <w:bookmarkEnd w:id="2431"/>
      <w:r w:rsidRPr="00377D35">
        <w:rPr>
          <w:rFonts w:ascii="Times New Roman" w:hAnsi="Times New Roman"/>
        </w:rPr>
        <w:t xml:space="preserve">Ak zákon, spoločenská zmluva, prípadne stanovy neustanovujú kratšiu lehotu, zvolávajú valné zhromaždenie konatelia najmenej raz za rok. </w:t>
      </w:r>
      <w:bookmarkEnd w:id="2432"/>
    </w:p>
    <w:p w:rsidR="00864C19" w:rsidRPr="00377D35" w:rsidRDefault="00FA70BB">
      <w:pPr>
        <w:spacing w:before="225" w:after="225" w:line="264" w:lineRule="auto"/>
        <w:ind w:left="645"/>
      </w:pPr>
      <w:bookmarkStart w:id="2433" w:name="paragraf-128.odsek-2"/>
      <w:bookmarkEnd w:id="2430"/>
      <w:r w:rsidRPr="00377D35">
        <w:rPr>
          <w:rFonts w:ascii="Times New Roman" w:hAnsi="Times New Roman"/>
        </w:rPr>
        <w:t xml:space="preserve"> </w:t>
      </w:r>
      <w:bookmarkStart w:id="2434" w:name="paragraf-128.odsek-2.oznacenie"/>
      <w:r w:rsidRPr="00377D35">
        <w:rPr>
          <w:rFonts w:ascii="Times New Roman" w:hAnsi="Times New Roman"/>
        </w:rPr>
        <w:t xml:space="preserve">(2) </w:t>
      </w:r>
      <w:bookmarkEnd w:id="2434"/>
      <w:r w:rsidRPr="00377D35">
        <w:rPr>
          <w:rFonts w:ascii="Times New Roman" w:hAnsi="Times New Roman"/>
        </w:rPr>
        <w:t xml:space="preserve">Ustanovenie </w:t>
      </w:r>
      <w:hyperlink w:anchor="paragraf-193">
        <w:r w:rsidRPr="00377D35">
          <w:rPr>
            <w:rFonts w:ascii="Times New Roman" w:hAnsi="Times New Roman"/>
          </w:rPr>
          <w:t>§ 193</w:t>
        </w:r>
      </w:hyperlink>
      <w:bookmarkStart w:id="2435" w:name="paragraf-128.odsek-2.text"/>
      <w:r w:rsidRPr="00377D35">
        <w:rPr>
          <w:rFonts w:ascii="Times New Roman" w:hAnsi="Times New Roman"/>
        </w:rPr>
        <w:t xml:space="preserve"> sa použije primerane. </w:t>
      </w:r>
      <w:bookmarkEnd w:id="2435"/>
    </w:p>
    <w:p w:rsidR="00864C19" w:rsidRPr="00377D35" w:rsidRDefault="00FA70BB">
      <w:pPr>
        <w:spacing w:before="225" w:after="225" w:line="264" w:lineRule="auto"/>
        <w:ind w:left="570"/>
        <w:jc w:val="center"/>
      </w:pPr>
      <w:bookmarkStart w:id="2436" w:name="paragraf-129.oznacenie"/>
      <w:bookmarkStart w:id="2437" w:name="paragraf-129"/>
      <w:bookmarkEnd w:id="2429"/>
      <w:bookmarkEnd w:id="2433"/>
      <w:r w:rsidRPr="00377D35">
        <w:rPr>
          <w:rFonts w:ascii="Times New Roman" w:hAnsi="Times New Roman"/>
          <w:b/>
        </w:rPr>
        <w:t xml:space="preserve"> § 129 </w:t>
      </w:r>
    </w:p>
    <w:p w:rsidR="00864C19" w:rsidRPr="00377D35" w:rsidRDefault="00FA70BB">
      <w:pPr>
        <w:spacing w:before="225" w:after="225" w:line="264" w:lineRule="auto"/>
        <w:ind w:left="645"/>
      </w:pPr>
      <w:bookmarkStart w:id="2438" w:name="paragraf-129.odsek-1"/>
      <w:bookmarkEnd w:id="2436"/>
      <w:r w:rsidRPr="00377D35">
        <w:rPr>
          <w:rFonts w:ascii="Times New Roman" w:hAnsi="Times New Roman"/>
        </w:rPr>
        <w:t xml:space="preserve"> </w:t>
      </w:r>
      <w:bookmarkStart w:id="2439" w:name="paragraf-129.odsek-1.oznacenie"/>
      <w:r w:rsidRPr="00377D35">
        <w:rPr>
          <w:rFonts w:ascii="Times New Roman" w:hAnsi="Times New Roman"/>
        </w:rPr>
        <w:t xml:space="preserve">(1) </w:t>
      </w:r>
      <w:bookmarkStart w:id="2440" w:name="paragraf-129.odsek-1.text"/>
      <w:bookmarkEnd w:id="2439"/>
      <w:r w:rsidRPr="00377D35">
        <w:rPr>
          <w:rFonts w:ascii="Times New Roman" w:hAnsi="Times New Roman"/>
        </w:rPr>
        <w:t xml:space="preserve">Termín a program valného zhromaždenia treba oznámiť spoločníkom v lehote určenej spoločenskou zmluvou, inak najmenej 15 dní pred dňom jeho konania. Valné zhromaždenie sa zvoláva písomnou pozvánkou, ak spoločenská zmluva neurčuje inak. </w:t>
      </w:r>
      <w:bookmarkEnd w:id="2440"/>
    </w:p>
    <w:p w:rsidR="00864C19" w:rsidRPr="00377D35" w:rsidRDefault="00FA70BB">
      <w:pPr>
        <w:spacing w:before="225" w:after="225" w:line="264" w:lineRule="auto"/>
        <w:ind w:left="645"/>
      </w:pPr>
      <w:bookmarkStart w:id="2441" w:name="paragraf-129.odsek-2"/>
      <w:bookmarkEnd w:id="2438"/>
      <w:r w:rsidRPr="00377D35">
        <w:rPr>
          <w:rFonts w:ascii="Times New Roman" w:hAnsi="Times New Roman"/>
        </w:rPr>
        <w:t xml:space="preserve"> </w:t>
      </w:r>
      <w:bookmarkStart w:id="2442" w:name="paragraf-129.odsek-2.oznacenie"/>
      <w:r w:rsidRPr="00377D35">
        <w:rPr>
          <w:rFonts w:ascii="Times New Roman" w:hAnsi="Times New Roman"/>
        </w:rPr>
        <w:t xml:space="preserve">(2) </w:t>
      </w:r>
      <w:bookmarkStart w:id="2443" w:name="paragraf-129.odsek-2.text"/>
      <w:bookmarkEnd w:id="2442"/>
      <w:r w:rsidRPr="00377D35">
        <w:rPr>
          <w:rFonts w:ascii="Times New Roman" w:hAnsi="Times New Roman"/>
        </w:rPr>
        <w:t xml:space="preserve">Požiadať o zvolanie valného zhromaždenia môže každý spoločník, ktorého vklad dosahuje 10 % základného imania. Ak konatelia nezvolajú valné zhromaždenie tak, aby sa konalo do jedného mesiaca od doručenia ich žiadosti, sú spoločníci oprávnení zvolať ho sami. </w:t>
      </w:r>
      <w:bookmarkEnd w:id="2443"/>
    </w:p>
    <w:p w:rsidR="00864C19" w:rsidRPr="00377D35" w:rsidRDefault="00FA70BB">
      <w:pPr>
        <w:spacing w:before="225" w:after="225" w:line="264" w:lineRule="auto"/>
        <w:ind w:left="570"/>
        <w:jc w:val="center"/>
      </w:pPr>
      <w:bookmarkStart w:id="2444" w:name="paragraf-130.oznacenie"/>
      <w:bookmarkStart w:id="2445" w:name="paragraf-130"/>
      <w:bookmarkEnd w:id="2437"/>
      <w:bookmarkEnd w:id="2441"/>
      <w:r w:rsidRPr="00377D35">
        <w:rPr>
          <w:rFonts w:ascii="Times New Roman" w:hAnsi="Times New Roman"/>
          <w:b/>
        </w:rPr>
        <w:t xml:space="preserve"> § 130 </w:t>
      </w:r>
    </w:p>
    <w:p w:rsidR="00864C19" w:rsidRPr="00377D35" w:rsidRDefault="00FA70BB">
      <w:pPr>
        <w:spacing w:before="225" w:after="225" w:line="264" w:lineRule="auto"/>
        <w:ind w:left="645"/>
      </w:pPr>
      <w:bookmarkStart w:id="2446" w:name="paragraf-130.odsek-1"/>
      <w:bookmarkEnd w:id="2444"/>
      <w:r w:rsidRPr="00377D35">
        <w:rPr>
          <w:rFonts w:ascii="Times New Roman" w:hAnsi="Times New Roman"/>
        </w:rPr>
        <w:t xml:space="preserve"> </w:t>
      </w:r>
      <w:bookmarkStart w:id="2447" w:name="paragraf-130.odsek-1.oznacenie"/>
      <w:bookmarkStart w:id="2448" w:name="paragraf-130.odsek-1.text"/>
      <w:bookmarkEnd w:id="2447"/>
      <w:r w:rsidRPr="00377D35">
        <w:rPr>
          <w:rFonts w:ascii="Times New Roman" w:hAnsi="Times New Roman"/>
        </w:rPr>
        <w:t xml:space="preserve">Spoločníci môžu prijímať rozhodnutia aj mimo valného zhromaždenia. Návrh uznesenia predkladá spoločníkom na vyjadrenie konateľ alebo spoločník, alebo spoločníci, ktorých vklady dosahujú 10 % základného imania, alebo dozorná rada, ak je zriadená, spolu s oznámením lehoty na písomné vyjadrenie, v ktorej ho spoločníci zasielajú na adresu sídla spoločnosti. Spoločenská zmluva môže určiť, že toto právo má aj spoločník, ktorého výška vkladu je menej ako 10 % základného imania. Ak sa spoločník nevyjadrí v lehote, platí, že nesúhlasí. Konatelia potom oznámia výsledky hlasovania jednotlivým spoločníkom. Väčšina sa počíta z celkového počtu hlasov prislúchajúcich všetkým spoločníkom. </w:t>
      </w:r>
      <w:bookmarkEnd w:id="2448"/>
    </w:p>
    <w:p w:rsidR="00864C19" w:rsidRPr="00377D35" w:rsidRDefault="00FA70BB">
      <w:pPr>
        <w:spacing w:before="225" w:after="225" w:line="264" w:lineRule="auto"/>
        <w:ind w:left="570"/>
        <w:jc w:val="center"/>
      </w:pPr>
      <w:bookmarkStart w:id="2449" w:name="paragraf-131.oznacenie"/>
      <w:bookmarkStart w:id="2450" w:name="paragraf-131"/>
      <w:bookmarkEnd w:id="2445"/>
      <w:bookmarkEnd w:id="2446"/>
      <w:r w:rsidRPr="00377D35">
        <w:rPr>
          <w:rFonts w:ascii="Times New Roman" w:hAnsi="Times New Roman"/>
          <w:b/>
        </w:rPr>
        <w:t xml:space="preserve"> § 131 </w:t>
      </w:r>
    </w:p>
    <w:p w:rsidR="00864C19" w:rsidRPr="00377D35" w:rsidRDefault="00FA70BB">
      <w:pPr>
        <w:spacing w:before="225" w:after="225" w:line="264" w:lineRule="auto"/>
        <w:ind w:left="645"/>
      </w:pPr>
      <w:bookmarkStart w:id="2451" w:name="paragraf-131.odsek-1"/>
      <w:bookmarkEnd w:id="2449"/>
      <w:r w:rsidRPr="00377D35">
        <w:rPr>
          <w:rFonts w:ascii="Times New Roman" w:hAnsi="Times New Roman"/>
        </w:rPr>
        <w:t xml:space="preserve"> </w:t>
      </w:r>
      <w:bookmarkStart w:id="2452" w:name="paragraf-131.odsek-1.oznacenie"/>
      <w:r w:rsidRPr="00377D35">
        <w:rPr>
          <w:rFonts w:ascii="Times New Roman" w:hAnsi="Times New Roman"/>
        </w:rPr>
        <w:t xml:space="preserve">(1) </w:t>
      </w:r>
      <w:bookmarkStart w:id="2453" w:name="paragraf-131.odsek-1.text"/>
      <w:bookmarkEnd w:id="2452"/>
      <w:r w:rsidRPr="00377D35">
        <w:rPr>
          <w:rFonts w:ascii="Times New Roman" w:hAnsi="Times New Roman"/>
        </w:rPr>
        <w:t xml:space="preserve">Každý spoločník, konateľ, likvidátor, správca konkurznej podstaty, vyrovnávací správca alebo člen dozornej rady môže podať návrh na súd na určenie neplatnosti uznesenia valného zhromaždenia, ak je v rozpore so zákonom, spoločenskou zmluvou alebo so stanovami. Rovnaké právo má aj bývalý spoločník alebo konateľ, ak sa ho uznesenie valného zhromaždenia týka. Toto právo však zanikne, ak ho oprávnená osoba neuplatní do troch mesiacov od prijatia uznesenia valného zhromaždenia alebo ak valné zhromaždenie nebolo riadne zvolané, odo dňa, keď sa mohla o uznesení dozvedieť. </w:t>
      </w:r>
      <w:bookmarkEnd w:id="2453"/>
    </w:p>
    <w:p w:rsidR="00864C19" w:rsidRPr="00377D35" w:rsidRDefault="00FA70BB">
      <w:pPr>
        <w:spacing w:before="225" w:after="225" w:line="264" w:lineRule="auto"/>
        <w:ind w:left="645"/>
      </w:pPr>
      <w:bookmarkStart w:id="2454" w:name="paragraf-131.odsek-2"/>
      <w:bookmarkEnd w:id="2451"/>
      <w:r w:rsidRPr="00377D35">
        <w:rPr>
          <w:rFonts w:ascii="Times New Roman" w:hAnsi="Times New Roman"/>
        </w:rPr>
        <w:lastRenderedPageBreak/>
        <w:t xml:space="preserve"> </w:t>
      </w:r>
      <w:bookmarkStart w:id="2455" w:name="paragraf-131.odsek-2.oznacenie"/>
      <w:r w:rsidRPr="00377D35">
        <w:rPr>
          <w:rFonts w:ascii="Times New Roman" w:hAnsi="Times New Roman"/>
        </w:rPr>
        <w:t xml:space="preserve">(2) </w:t>
      </w:r>
      <w:bookmarkStart w:id="2456" w:name="paragraf-131.odsek-2.text"/>
      <w:bookmarkEnd w:id="2455"/>
      <w:r w:rsidRPr="00377D35">
        <w:rPr>
          <w:rFonts w:ascii="Times New Roman" w:hAnsi="Times New Roman"/>
        </w:rPr>
        <w:t xml:space="preserve">Súd môže na návrh spoločníka určiť neplatnosť uznesenia valného zhromaždenia, len ak porušenie zákona, spoločenskej zmluvy alebo stanov mohlo obmedziť práva spoločníka, ktorý sa určenia neplatnosti domáha. </w:t>
      </w:r>
      <w:bookmarkEnd w:id="2456"/>
    </w:p>
    <w:p w:rsidR="00864C19" w:rsidRPr="00377D35" w:rsidRDefault="00FA70BB">
      <w:pPr>
        <w:spacing w:before="225" w:after="225" w:line="264" w:lineRule="auto"/>
        <w:ind w:left="645"/>
      </w:pPr>
      <w:bookmarkStart w:id="2457" w:name="paragraf-131.odsek-3"/>
      <w:bookmarkEnd w:id="2454"/>
      <w:r w:rsidRPr="00377D35">
        <w:rPr>
          <w:rFonts w:ascii="Times New Roman" w:hAnsi="Times New Roman"/>
        </w:rPr>
        <w:t xml:space="preserve"> </w:t>
      </w:r>
      <w:bookmarkStart w:id="2458" w:name="paragraf-131.odsek-3.oznacenie"/>
      <w:r w:rsidRPr="00377D35">
        <w:rPr>
          <w:rFonts w:ascii="Times New Roman" w:hAnsi="Times New Roman"/>
        </w:rPr>
        <w:t xml:space="preserve">(3) </w:t>
      </w:r>
      <w:bookmarkStart w:id="2459" w:name="paragraf-131.odsek-3.text"/>
      <w:bookmarkEnd w:id="2458"/>
      <w:r w:rsidRPr="00377D35">
        <w:rPr>
          <w:rFonts w:ascii="Times New Roman" w:hAnsi="Times New Roman"/>
        </w:rPr>
        <w:t xml:space="preserve">V konaní konajú za spoločnosť konatelia; ak sú však účastníkmi konania sami konatelia, zastupuje spoločnosť určený člen (členovia) dozornej rady. Ak žalujú tak konatelia, ako aj členovia dozornej rady, alebo ak nie je dozorná rada zriadená, určí zástupcu spoločnosti valné zhromaždenie. Ak tak neurobí do troch mesiacov od doručenia žaloby spoločnosti, ustanoví súd spoločnosti opatrovníka. </w:t>
      </w:r>
      <w:bookmarkEnd w:id="2459"/>
    </w:p>
    <w:p w:rsidR="00864C19" w:rsidRPr="00377D35" w:rsidRDefault="00FA70BB">
      <w:pPr>
        <w:spacing w:before="225" w:after="225" w:line="264" w:lineRule="auto"/>
        <w:ind w:left="645"/>
      </w:pPr>
      <w:bookmarkStart w:id="2460" w:name="paragraf-131.odsek-4"/>
      <w:bookmarkEnd w:id="2457"/>
      <w:r w:rsidRPr="00377D35">
        <w:rPr>
          <w:rFonts w:ascii="Times New Roman" w:hAnsi="Times New Roman"/>
        </w:rPr>
        <w:t xml:space="preserve"> </w:t>
      </w:r>
      <w:bookmarkStart w:id="2461" w:name="paragraf-131.odsek-4.oznacenie"/>
      <w:r w:rsidRPr="00377D35">
        <w:rPr>
          <w:rFonts w:ascii="Times New Roman" w:hAnsi="Times New Roman"/>
        </w:rPr>
        <w:t xml:space="preserve">(4) </w:t>
      </w:r>
      <w:bookmarkStart w:id="2462" w:name="paragraf-131.odsek-4.text"/>
      <w:bookmarkEnd w:id="2461"/>
      <w:r w:rsidRPr="00377D35">
        <w:rPr>
          <w:rFonts w:ascii="Times New Roman" w:hAnsi="Times New Roman"/>
        </w:rPr>
        <w:t xml:space="preserve">Neplatnosť uznesenia valného zhromaždenia spoločnosti sa netýka práv nadobudnutých v dobrej viere tretími osobami. V pochybnostiach platí, že tretie osoby nadobudli práva v dobrej viere. </w:t>
      </w:r>
      <w:bookmarkEnd w:id="2462"/>
    </w:p>
    <w:p w:rsidR="00864C19" w:rsidRPr="00377D35" w:rsidRDefault="00FA70BB">
      <w:pPr>
        <w:spacing w:before="225" w:after="225" w:line="264" w:lineRule="auto"/>
        <w:ind w:left="645"/>
      </w:pPr>
      <w:bookmarkStart w:id="2463" w:name="paragraf-131.odsek-5"/>
      <w:bookmarkEnd w:id="2460"/>
      <w:r w:rsidRPr="00377D35">
        <w:rPr>
          <w:rFonts w:ascii="Times New Roman" w:hAnsi="Times New Roman"/>
        </w:rPr>
        <w:t xml:space="preserve"> </w:t>
      </w:r>
      <w:bookmarkStart w:id="2464" w:name="paragraf-131.odsek-5.oznacenie"/>
      <w:r w:rsidRPr="00377D35">
        <w:rPr>
          <w:rFonts w:ascii="Times New Roman" w:hAnsi="Times New Roman"/>
        </w:rPr>
        <w:t xml:space="preserve">(5) </w:t>
      </w:r>
      <w:bookmarkStart w:id="2465" w:name="paragraf-131.odsek-5.text"/>
      <w:bookmarkEnd w:id="2464"/>
      <w:r w:rsidRPr="00377D35">
        <w:rPr>
          <w:rFonts w:ascii="Times New Roman" w:hAnsi="Times New Roman"/>
        </w:rPr>
        <w:t xml:space="preserve">Právoplatné rozhodnutie súdu podľa odseku 1 je záväzné pre každého. </w:t>
      </w:r>
      <w:bookmarkEnd w:id="2465"/>
    </w:p>
    <w:p w:rsidR="00864C19" w:rsidRPr="00377D35" w:rsidRDefault="00FA70BB">
      <w:pPr>
        <w:spacing w:before="225" w:after="225" w:line="264" w:lineRule="auto"/>
        <w:ind w:left="570"/>
        <w:jc w:val="center"/>
      </w:pPr>
      <w:bookmarkStart w:id="2466" w:name="paragraf-132.oznacenie"/>
      <w:bookmarkStart w:id="2467" w:name="paragraf-132"/>
      <w:bookmarkEnd w:id="2450"/>
      <w:bookmarkEnd w:id="2463"/>
      <w:r w:rsidRPr="00377D35">
        <w:rPr>
          <w:rFonts w:ascii="Times New Roman" w:hAnsi="Times New Roman"/>
          <w:b/>
        </w:rPr>
        <w:t xml:space="preserve"> § 132 </w:t>
      </w:r>
    </w:p>
    <w:p w:rsidR="00864C19" w:rsidRPr="00377D35" w:rsidRDefault="00FA70BB">
      <w:pPr>
        <w:spacing w:before="225" w:after="225" w:line="264" w:lineRule="auto"/>
        <w:ind w:left="645"/>
      </w:pPr>
      <w:bookmarkStart w:id="2468" w:name="paragraf-132.odsek-1"/>
      <w:bookmarkEnd w:id="2466"/>
      <w:r w:rsidRPr="00377D35">
        <w:rPr>
          <w:rFonts w:ascii="Times New Roman" w:hAnsi="Times New Roman"/>
        </w:rPr>
        <w:t xml:space="preserve"> </w:t>
      </w:r>
      <w:bookmarkStart w:id="2469" w:name="paragraf-132.odsek-1.oznacenie"/>
      <w:r w:rsidRPr="00377D35">
        <w:rPr>
          <w:rFonts w:ascii="Times New Roman" w:hAnsi="Times New Roman"/>
        </w:rPr>
        <w:t xml:space="preserve">(1) </w:t>
      </w:r>
      <w:bookmarkEnd w:id="2469"/>
      <w:r w:rsidRPr="00377D35">
        <w:rPr>
          <w:rFonts w:ascii="Times New Roman" w:hAnsi="Times New Roman"/>
        </w:rPr>
        <w:t xml:space="preserve">Ak má spoločnosť jediného spoločníka, vykonáva tento spoločník pôsobnosť valného zhromaždenia. Rozhodnutie jediného spoločníka urobené pri výkone pôsobnosti valného zhromaždenia musí mať písomnú formu a musí ho podpísať, ak tento zákon neustanovuje inak. Ak ide o rozhodnutie podľa </w:t>
      </w:r>
      <w:hyperlink w:anchor="paragraf-125.odsek-1.pismeno-e">
        <w:r w:rsidRPr="00377D35">
          <w:rPr>
            <w:rFonts w:ascii="Times New Roman" w:hAnsi="Times New Roman"/>
          </w:rPr>
          <w:t>§ 125 ods. 1 písm. e), f)</w:t>
        </w:r>
      </w:hyperlink>
      <w:r w:rsidRPr="00377D35">
        <w:rPr>
          <w:rFonts w:ascii="Times New Roman" w:hAnsi="Times New Roman"/>
        </w:rPr>
        <w:t xml:space="preserve">, </w:t>
      </w:r>
      <w:hyperlink w:anchor="paragraf-125.odsek-1.pismeno-i">
        <w:r w:rsidRPr="00377D35">
          <w:rPr>
            <w:rFonts w:ascii="Times New Roman" w:hAnsi="Times New Roman"/>
          </w:rPr>
          <w:t>i), j)</w:t>
        </w:r>
      </w:hyperlink>
      <w:r w:rsidRPr="00377D35">
        <w:rPr>
          <w:rFonts w:ascii="Times New Roman" w:hAnsi="Times New Roman"/>
        </w:rPr>
        <w:t xml:space="preserve"> a </w:t>
      </w:r>
      <w:hyperlink w:anchor="paragraf-125.odsek-2">
        <w:r w:rsidRPr="00377D35">
          <w:rPr>
            <w:rFonts w:ascii="Times New Roman" w:hAnsi="Times New Roman"/>
          </w:rPr>
          <w:t>ods. 2</w:t>
        </w:r>
      </w:hyperlink>
      <w:bookmarkStart w:id="2470" w:name="paragraf-132.odsek-1.text"/>
      <w:r w:rsidRPr="00377D35">
        <w:rPr>
          <w:rFonts w:ascii="Times New Roman" w:hAnsi="Times New Roman"/>
        </w:rPr>
        <w:t xml:space="preserve">, pravosť podpisu jediného spoločníka na tomto rozhodnutí musí byť úradne osvedčená. </w:t>
      </w:r>
      <w:bookmarkEnd w:id="2470"/>
    </w:p>
    <w:p w:rsidR="00864C19" w:rsidRPr="00377D35" w:rsidRDefault="00FA70BB">
      <w:pPr>
        <w:spacing w:before="225" w:after="225" w:line="264" w:lineRule="auto"/>
        <w:ind w:left="645"/>
      </w:pPr>
      <w:bookmarkStart w:id="2471" w:name="paragraf-132.odsek-2"/>
      <w:bookmarkEnd w:id="2468"/>
      <w:r w:rsidRPr="00377D35">
        <w:rPr>
          <w:rFonts w:ascii="Times New Roman" w:hAnsi="Times New Roman"/>
        </w:rPr>
        <w:t xml:space="preserve"> </w:t>
      </w:r>
      <w:bookmarkStart w:id="2472" w:name="paragraf-132.odsek-2.oznacenie"/>
      <w:r w:rsidRPr="00377D35">
        <w:rPr>
          <w:rFonts w:ascii="Times New Roman" w:hAnsi="Times New Roman"/>
        </w:rPr>
        <w:t xml:space="preserve">(2) </w:t>
      </w:r>
      <w:bookmarkStart w:id="2473" w:name="paragraf-132.odsek-2.text"/>
      <w:bookmarkEnd w:id="2472"/>
      <w:r w:rsidRPr="00377D35">
        <w:rPr>
          <w:rFonts w:ascii="Times New Roman" w:hAnsi="Times New Roman"/>
        </w:rPr>
        <w:t xml:space="preserve">Zmluvy uzatvorené medzi spoločnosťou a jej jediným spoločníkom, ak tento spoločník súčasne koná v mene spoločnosti, musia mať písomnú formu. </w:t>
      </w:r>
      <w:bookmarkEnd w:id="2473"/>
    </w:p>
    <w:bookmarkEnd w:id="2467"/>
    <w:bookmarkEnd w:id="2471"/>
    <w:p w:rsidR="00864C19" w:rsidRPr="00377D35" w:rsidRDefault="00FA70BB">
      <w:pPr>
        <w:spacing w:before="300" w:after="0" w:line="264" w:lineRule="auto"/>
        <w:ind w:left="495"/>
        <w:jc w:val="center"/>
      </w:pPr>
      <w:r w:rsidRPr="00377D35">
        <w:rPr>
          <w:rFonts w:ascii="Times New Roman" w:hAnsi="Times New Roman"/>
          <w:b/>
          <w:sz w:val="24"/>
        </w:rPr>
        <w:t xml:space="preserve"> Konatelia </w:t>
      </w:r>
    </w:p>
    <w:p w:rsidR="00864C19" w:rsidRPr="00377D35" w:rsidRDefault="00FA70BB">
      <w:pPr>
        <w:spacing w:before="225" w:after="225" w:line="264" w:lineRule="auto"/>
        <w:ind w:left="570"/>
        <w:jc w:val="center"/>
      </w:pPr>
      <w:bookmarkStart w:id="2474" w:name="paragraf-133.oznacenie"/>
      <w:bookmarkStart w:id="2475" w:name="paragraf-133"/>
      <w:r w:rsidRPr="00377D35">
        <w:rPr>
          <w:rFonts w:ascii="Times New Roman" w:hAnsi="Times New Roman"/>
          <w:b/>
        </w:rPr>
        <w:t xml:space="preserve"> § 133 </w:t>
      </w:r>
    </w:p>
    <w:p w:rsidR="00864C19" w:rsidRPr="00377D35" w:rsidRDefault="00FA70BB">
      <w:pPr>
        <w:spacing w:before="225" w:after="225" w:line="264" w:lineRule="auto"/>
        <w:ind w:left="645"/>
      </w:pPr>
      <w:bookmarkStart w:id="2476" w:name="paragraf-133.odsek-1"/>
      <w:bookmarkEnd w:id="2474"/>
      <w:r w:rsidRPr="00377D35">
        <w:rPr>
          <w:rFonts w:ascii="Times New Roman" w:hAnsi="Times New Roman"/>
        </w:rPr>
        <w:t xml:space="preserve"> </w:t>
      </w:r>
      <w:bookmarkStart w:id="2477" w:name="paragraf-133.odsek-1.oznacenie"/>
      <w:r w:rsidRPr="00377D35">
        <w:rPr>
          <w:rFonts w:ascii="Times New Roman" w:hAnsi="Times New Roman"/>
        </w:rPr>
        <w:t xml:space="preserve">(1) </w:t>
      </w:r>
      <w:bookmarkStart w:id="2478" w:name="paragraf-133.odsek-1.text"/>
      <w:bookmarkEnd w:id="2477"/>
      <w:r w:rsidRPr="00377D35">
        <w:rPr>
          <w:rFonts w:ascii="Times New Roman" w:hAnsi="Times New Roman"/>
        </w:rPr>
        <w:t xml:space="preserve">Štatutárnym orgánom spoločnosti je jeden alebo viac konateľov. Ak je konateľov viac, je oprávnený konať v mene spoločnosti každý z nich samostatne, ak spoločenská zmluva neurčuje inak. </w:t>
      </w:r>
      <w:bookmarkEnd w:id="2478"/>
    </w:p>
    <w:p w:rsidR="00864C19" w:rsidRPr="00377D35" w:rsidRDefault="00FA70BB">
      <w:pPr>
        <w:spacing w:before="225" w:after="225" w:line="264" w:lineRule="auto"/>
        <w:ind w:left="645"/>
      </w:pPr>
      <w:bookmarkStart w:id="2479" w:name="paragraf-133.odsek-2"/>
      <w:bookmarkEnd w:id="2476"/>
      <w:r w:rsidRPr="00377D35">
        <w:rPr>
          <w:rFonts w:ascii="Times New Roman" w:hAnsi="Times New Roman"/>
        </w:rPr>
        <w:t xml:space="preserve"> </w:t>
      </w:r>
      <w:bookmarkStart w:id="2480" w:name="paragraf-133.odsek-2.oznacenie"/>
      <w:r w:rsidRPr="00377D35">
        <w:rPr>
          <w:rFonts w:ascii="Times New Roman" w:hAnsi="Times New Roman"/>
        </w:rPr>
        <w:t xml:space="preserve">(2) </w:t>
      </w:r>
      <w:bookmarkStart w:id="2481" w:name="paragraf-133.odsek-2.text"/>
      <w:bookmarkEnd w:id="2480"/>
      <w:r w:rsidRPr="00377D35">
        <w:rPr>
          <w:rFonts w:ascii="Times New Roman" w:hAnsi="Times New Roman"/>
        </w:rPr>
        <w:t xml:space="preserve">Konateľom spoločnosti môže byť len fyzická osoba, ktorá nie je v čase vykonania zápisu do obchodného registra ako povinný vedená v registri poverení na vykonanie exekúcie podľa osobitného zákona. </w:t>
      </w:r>
      <w:bookmarkEnd w:id="2481"/>
    </w:p>
    <w:p w:rsidR="00864C19" w:rsidRPr="00377D35" w:rsidRDefault="00FA70BB">
      <w:pPr>
        <w:spacing w:before="225" w:after="225" w:line="264" w:lineRule="auto"/>
        <w:ind w:left="645"/>
      </w:pPr>
      <w:bookmarkStart w:id="2482" w:name="paragraf-133.odsek-3"/>
      <w:bookmarkEnd w:id="2479"/>
      <w:r w:rsidRPr="00377D35">
        <w:rPr>
          <w:rFonts w:ascii="Times New Roman" w:hAnsi="Times New Roman"/>
        </w:rPr>
        <w:t xml:space="preserve"> </w:t>
      </w:r>
      <w:bookmarkStart w:id="2483" w:name="paragraf-133.odsek-3.oznacenie"/>
      <w:r w:rsidRPr="00377D35">
        <w:rPr>
          <w:rFonts w:ascii="Times New Roman" w:hAnsi="Times New Roman"/>
        </w:rPr>
        <w:t xml:space="preserve">(3) </w:t>
      </w:r>
      <w:bookmarkStart w:id="2484" w:name="paragraf-133.odsek-3.text"/>
      <w:bookmarkEnd w:id="2483"/>
      <w:r w:rsidRPr="00377D35">
        <w:rPr>
          <w:rFonts w:ascii="Times New Roman" w:hAnsi="Times New Roman"/>
        </w:rPr>
        <w:t xml:space="preserve">Obmedziť konateľské oprávnenia môže iba spoločenská zmluva alebo valné zhromaždenie. Také obmedzenie je však voči tretím osobám neúčinné. </w:t>
      </w:r>
      <w:bookmarkEnd w:id="2484"/>
    </w:p>
    <w:p w:rsidR="00864C19" w:rsidRPr="00377D35" w:rsidRDefault="00FA70BB">
      <w:pPr>
        <w:spacing w:before="225" w:after="225" w:line="264" w:lineRule="auto"/>
        <w:ind w:left="645"/>
      </w:pPr>
      <w:bookmarkStart w:id="2485" w:name="paragraf-133.odsek-4"/>
      <w:bookmarkEnd w:id="2482"/>
      <w:r w:rsidRPr="00377D35">
        <w:rPr>
          <w:rFonts w:ascii="Times New Roman" w:hAnsi="Times New Roman"/>
        </w:rPr>
        <w:t xml:space="preserve"> </w:t>
      </w:r>
      <w:bookmarkStart w:id="2486" w:name="paragraf-133.odsek-4.oznacenie"/>
      <w:r w:rsidRPr="00377D35">
        <w:rPr>
          <w:rFonts w:ascii="Times New Roman" w:hAnsi="Times New Roman"/>
        </w:rPr>
        <w:t xml:space="preserve">(4) </w:t>
      </w:r>
      <w:bookmarkStart w:id="2487" w:name="paragraf-133.odsek-4.text"/>
      <w:bookmarkEnd w:id="2486"/>
      <w:r w:rsidRPr="00377D35">
        <w:rPr>
          <w:rFonts w:ascii="Times New Roman" w:hAnsi="Times New Roman"/>
        </w:rPr>
        <w:t xml:space="preserve">Konateľov vymenúva valné zhromaždenie z radov spoločníkov alebo iných fyzických osôb. </w:t>
      </w:r>
      <w:bookmarkEnd w:id="2487"/>
    </w:p>
    <w:p w:rsidR="00864C19" w:rsidRPr="00377D35" w:rsidRDefault="00FA70BB">
      <w:pPr>
        <w:spacing w:before="225" w:after="225" w:line="264" w:lineRule="auto"/>
        <w:ind w:left="570"/>
        <w:jc w:val="center"/>
      </w:pPr>
      <w:bookmarkStart w:id="2488" w:name="paragraf-134.oznacenie"/>
      <w:bookmarkStart w:id="2489" w:name="paragraf-134"/>
      <w:bookmarkEnd w:id="2475"/>
      <w:bookmarkEnd w:id="2485"/>
      <w:r w:rsidRPr="00377D35">
        <w:rPr>
          <w:rFonts w:ascii="Times New Roman" w:hAnsi="Times New Roman"/>
          <w:b/>
        </w:rPr>
        <w:t xml:space="preserve"> § 134 </w:t>
      </w:r>
    </w:p>
    <w:p w:rsidR="00864C19" w:rsidRPr="00377D35" w:rsidRDefault="00FA70BB">
      <w:pPr>
        <w:spacing w:before="225" w:after="225" w:line="264" w:lineRule="auto"/>
        <w:ind w:left="645"/>
      </w:pPr>
      <w:bookmarkStart w:id="2490" w:name="paragraf-134.odsek-1"/>
      <w:bookmarkEnd w:id="2488"/>
      <w:r w:rsidRPr="00377D35">
        <w:rPr>
          <w:rFonts w:ascii="Times New Roman" w:hAnsi="Times New Roman"/>
        </w:rPr>
        <w:t xml:space="preserve"> </w:t>
      </w:r>
      <w:bookmarkStart w:id="2491" w:name="paragraf-134.odsek-1.oznacenie"/>
      <w:bookmarkStart w:id="2492" w:name="paragraf-134.odsek-1.text"/>
      <w:bookmarkEnd w:id="2491"/>
      <w:r w:rsidRPr="00377D35">
        <w:rPr>
          <w:rFonts w:ascii="Times New Roman" w:hAnsi="Times New Roman"/>
        </w:rPr>
        <w:t xml:space="preserve">Na rozhodnutie o obchodnom vedení spoločnosti, ktoré patrí do pôsobnosti konateľov, sa vyžaduje súhlas väčšiny konateľov, ak spoločenská zmluva neurčí vyšší počet hlasov. </w:t>
      </w:r>
      <w:bookmarkEnd w:id="2492"/>
    </w:p>
    <w:p w:rsidR="00864C19" w:rsidRPr="00377D35" w:rsidRDefault="00FA70BB">
      <w:pPr>
        <w:spacing w:before="225" w:after="225" w:line="264" w:lineRule="auto"/>
        <w:ind w:left="570"/>
        <w:jc w:val="center"/>
      </w:pPr>
      <w:bookmarkStart w:id="2493" w:name="paragraf-135.oznacenie"/>
      <w:bookmarkStart w:id="2494" w:name="paragraf-135"/>
      <w:bookmarkEnd w:id="2489"/>
      <w:bookmarkEnd w:id="2490"/>
      <w:r w:rsidRPr="00377D35">
        <w:rPr>
          <w:rFonts w:ascii="Times New Roman" w:hAnsi="Times New Roman"/>
          <w:b/>
        </w:rPr>
        <w:t xml:space="preserve"> § 135 </w:t>
      </w:r>
    </w:p>
    <w:p w:rsidR="00864C19" w:rsidRPr="00377D35" w:rsidRDefault="00FA70BB">
      <w:pPr>
        <w:spacing w:before="225" w:after="225" w:line="264" w:lineRule="auto"/>
        <w:ind w:left="645"/>
      </w:pPr>
      <w:bookmarkStart w:id="2495" w:name="paragraf-135.odsek-1"/>
      <w:bookmarkEnd w:id="2493"/>
      <w:r w:rsidRPr="00377D35">
        <w:rPr>
          <w:rFonts w:ascii="Times New Roman" w:hAnsi="Times New Roman"/>
        </w:rPr>
        <w:lastRenderedPageBreak/>
        <w:t xml:space="preserve"> </w:t>
      </w:r>
      <w:bookmarkStart w:id="2496" w:name="paragraf-135.odsek-1.oznacenie"/>
      <w:r w:rsidRPr="00377D35">
        <w:rPr>
          <w:rFonts w:ascii="Times New Roman" w:hAnsi="Times New Roman"/>
        </w:rPr>
        <w:t xml:space="preserve">(1) </w:t>
      </w:r>
      <w:bookmarkStart w:id="2497" w:name="paragraf-135.odsek-1.text"/>
      <w:bookmarkEnd w:id="2496"/>
      <w:r w:rsidRPr="00377D35">
        <w:rPr>
          <w:rFonts w:ascii="Times New Roman" w:hAnsi="Times New Roman"/>
        </w:rPr>
        <w:t xml:space="preserve">Konatelia sú povinní zabezpečiť riadne vedenie predpísanej evidencie a účtovníctva, viesť zoznam spoločníkov a informovať spoločníkov o záležitostiach spoločnosti. </w:t>
      </w:r>
      <w:bookmarkEnd w:id="2497"/>
    </w:p>
    <w:p w:rsidR="00864C19" w:rsidRPr="00377D35" w:rsidRDefault="00FA70BB">
      <w:pPr>
        <w:spacing w:before="225" w:after="225" w:line="264" w:lineRule="auto"/>
        <w:ind w:left="645"/>
      </w:pPr>
      <w:bookmarkStart w:id="2498" w:name="paragraf-135.odsek-2"/>
      <w:bookmarkEnd w:id="2495"/>
      <w:r w:rsidRPr="00377D35">
        <w:rPr>
          <w:rFonts w:ascii="Times New Roman" w:hAnsi="Times New Roman"/>
        </w:rPr>
        <w:t xml:space="preserve"> </w:t>
      </w:r>
      <w:bookmarkStart w:id="2499" w:name="paragraf-135.odsek-2.oznacenie"/>
      <w:r w:rsidRPr="00377D35">
        <w:rPr>
          <w:rFonts w:ascii="Times New Roman" w:hAnsi="Times New Roman"/>
        </w:rPr>
        <w:t xml:space="preserve">(2) </w:t>
      </w:r>
      <w:bookmarkStart w:id="2500" w:name="paragraf-135.odsek-2.text"/>
      <w:bookmarkEnd w:id="2499"/>
      <w:r w:rsidRPr="00377D35">
        <w:rPr>
          <w:rFonts w:ascii="Times New Roman" w:hAnsi="Times New Roman"/>
        </w:rPr>
        <w:t xml:space="preserve">Konatelia predkladajú valnému zhromaždeniu na schválenie riadnu individuálnu účtovnú závierku a mimoriadnu individuálnu účtovnú závierku a návrh na rozdelenie zisku alebo úhradu strát v súlade so spoločenskou zmluvou a stanovami. Ak osobitný zákon ukladá spoločnosti povinnosť vyhotoviť výročnú správu, konatelia predkladajú valnému zhromaždeniu na prerokovanie spolu s riadnou alebo mimoriadnou individuálnou účtovnou závierkou výročnú správu. </w:t>
      </w:r>
      <w:bookmarkEnd w:id="2500"/>
    </w:p>
    <w:p w:rsidR="00864C19" w:rsidRPr="00377D35" w:rsidRDefault="00FA70BB">
      <w:pPr>
        <w:spacing w:before="225" w:after="225" w:line="264" w:lineRule="auto"/>
        <w:ind w:left="570"/>
        <w:jc w:val="center"/>
      </w:pPr>
      <w:bookmarkStart w:id="2501" w:name="paragraf-135a.oznacenie"/>
      <w:bookmarkStart w:id="2502" w:name="paragraf-135a"/>
      <w:bookmarkEnd w:id="2494"/>
      <w:bookmarkEnd w:id="2498"/>
      <w:r w:rsidRPr="00377D35">
        <w:rPr>
          <w:rFonts w:ascii="Times New Roman" w:hAnsi="Times New Roman"/>
          <w:b/>
        </w:rPr>
        <w:t xml:space="preserve"> § 135a </w:t>
      </w:r>
    </w:p>
    <w:p w:rsidR="00864C19" w:rsidRPr="00377D35" w:rsidRDefault="00FA70BB">
      <w:pPr>
        <w:spacing w:before="225" w:after="225" w:line="264" w:lineRule="auto"/>
        <w:ind w:left="645"/>
      </w:pPr>
      <w:bookmarkStart w:id="2503" w:name="paragraf-135a.odsek-1"/>
      <w:bookmarkEnd w:id="2501"/>
      <w:r w:rsidRPr="00377D35">
        <w:rPr>
          <w:rFonts w:ascii="Times New Roman" w:hAnsi="Times New Roman"/>
        </w:rPr>
        <w:t xml:space="preserve"> </w:t>
      </w:r>
      <w:bookmarkStart w:id="2504" w:name="paragraf-135a.odsek-1.oznacenie"/>
      <w:r w:rsidRPr="00377D35">
        <w:rPr>
          <w:rFonts w:ascii="Times New Roman" w:hAnsi="Times New Roman"/>
        </w:rPr>
        <w:t xml:space="preserve">(1) </w:t>
      </w:r>
      <w:bookmarkStart w:id="2505" w:name="paragraf-135a.odsek-1.text"/>
      <w:bookmarkEnd w:id="2504"/>
      <w:r w:rsidRPr="00377D35">
        <w:rPr>
          <w:rFonts w:ascii="Times New Roman" w:hAnsi="Times New Roman"/>
        </w:rPr>
        <w:t xml:space="preserve">Konatelia sú povinní vykonávať svoju pôsobnosť s odbornou starostlivosťou a v súlade so záujmami spoločnosti a všetkých jej spoločníkov. Najmä sú povinní zaobstarať si a pri rozhodovaní zohľadniť všetky dostupné informácie týkajúce sa predmetu rozhodnutia, zachovávať mlčanlivosť o dôverných informáciách a skutočnostiach, ktorých prezradenie tretím osobám by mohlo spoločnosti spôsobiť škodu alebo ohroziť jej záujmy alebo záujmy jej spoločníkov, a pri výkone svojej pôsobnosti nesmú uprednostňovať svoje záujmy, záujmy len niektorých spoločníkov alebo záujmy tretích osôb pred záujmami spoločnosti. </w:t>
      </w:r>
      <w:bookmarkEnd w:id="2505"/>
    </w:p>
    <w:p w:rsidR="00864C19" w:rsidRPr="00377D35" w:rsidRDefault="00FA70BB">
      <w:pPr>
        <w:spacing w:after="0" w:line="264" w:lineRule="auto"/>
        <w:ind w:left="645"/>
      </w:pPr>
      <w:bookmarkStart w:id="2506" w:name="paragraf-135a.odsek-2"/>
      <w:bookmarkEnd w:id="2503"/>
      <w:r w:rsidRPr="00377D35">
        <w:rPr>
          <w:rFonts w:ascii="Times New Roman" w:hAnsi="Times New Roman"/>
        </w:rPr>
        <w:t xml:space="preserve"> </w:t>
      </w:r>
      <w:bookmarkStart w:id="2507" w:name="paragraf-135a.odsek-2.oznacenie"/>
      <w:r w:rsidRPr="00377D35">
        <w:rPr>
          <w:rFonts w:ascii="Times New Roman" w:hAnsi="Times New Roman"/>
        </w:rPr>
        <w:t xml:space="preserve">(2) </w:t>
      </w:r>
      <w:bookmarkStart w:id="2508" w:name="paragraf-135a.odsek-2.text"/>
      <w:bookmarkEnd w:id="2507"/>
      <w:r w:rsidRPr="00377D35">
        <w:rPr>
          <w:rFonts w:ascii="Times New Roman" w:hAnsi="Times New Roman"/>
        </w:rPr>
        <w:t xml:space="preserve">Konatelia, ktorí porušili svoje povinnosti pri výkone svojej pôsobnosti, sú povinní spoločne a nerozdielne nahradiť škodu, ktorú tým spoločnosti spôsobili. Najmä sú povinní nahradiť škodu, ktorá spoločnosti vznikla tým, že </w:t>
      </w:r>
      <w:bookmarkEnd w:id="2508"/>
    </w:p>
    <w:p w:rsidR="00864C19" w:rsidRPr="00377D35" w:rsidRDefault="00FA70BB">
      <w:pPr>
        <w:spacing w:before="225" w:after="225" w:line="264" w:lineRule="auto"/>
        <w:ind w:left="720"/>
      </w:pPr>
      <w:bookmarkStart w:id="2509" w:name="paragraf-135a.odsek-2.pismeno-a"/>
      <w:r w:rsidRPr="00377D35">
        <w:rPr>
          <w:rFonts w:ascii="Times New Roman" w:hAnsi="Times New Roman"/>
        </w:rPr>
        <w:t xml:space="preserve"> </w:t>
      </w:r>
      <w:bookmarkStart w:id="2510" w:name="paragraf-135a.odsek-2.pismeno-a.oznaceni"/>
      <w:r w:rsidRPr="00377D35">
        <w:rPr>
          <w:rFonts w:ascii="Times New Roman" w:hAnsi="Times New Roman"/>
        </w:rPr>
        <w:t xml:space="preserve">a) </w:t>
      </w:r>
      <w:bookmarkStart w:id="2511" w:name="paragraf-135a.odsek-2.pismeno-a.text"/>
      <w:bookmarkEnd w:id="2510"/>
      <w:r w:rsidRPr="00377D35">
        <w:rPr>
          <w:rFonts w:ascii="Times New Roman" w:hAnsi="Times New Roman"/>
        </w:rPr>
        <w:t xml:space="preserve">poskytli plnenie spoločníkom v rozpore s týmto zákonom, </w:t>
      </w:r>
      <w:bookmarkEnd w:id="2511"/>
    </w:p>
    <w:p w:rsidR="00864C19" w:rsidRPr="00377D35" w:rsidRDefault="00FA70BB">
      <w:pPr>
        <w:spacing w:before="225" w:after="225" w:line="264" w:lineRule="auto"/>
        <w:ind w:left="720"/>
      </w:pPr>
      <w:bookmarkStart w:id="2512" w:name="paragraf-135a.odsek-2.pismeno-b"/>
      <w:bookmarkEnd w:id="2509"/>
      <w:r w:rsidRPr="00377D35">
        <w:rPr>
          <w:rFonts w:ascii="Times New Roman" w:hAnsi="Times New Roman"/>
        </w:rPr>
        <w:t xml:space="preserve"> </w:t>
      </w:r>
      <w:bookmarkStart w:id="2513" w:name="paragraf-135a.odsek-2.pismeno-b.oznaceni"/>
      <w:r w:rsidRPr="00377D35">
        <w:rPr>
          <w:rFonts w:ascii="Times New Roman" w:hAnsi="Times New Roman"/>
        </w:rPr>
        <w:t xml:space="preserve">b) </w:t>
      </w:r>
      <w:bookmarkEnd w:id="2513"/>
      <w:r w:rsidRPr="00377D35">
        <w:rPr>
          <w:rFonts w:ascii="Times New Roman" w:hAnsi="Times New Roman"/>
        </w:rPr>
        <w:t xml:space="preserve">nadobudli majetok v rozpore s </w:t>
      </w:r>
      <w:hyperlink w:anchor="paragraf-59a">
        <w:r w:rsidRPr="00377D35">
          <w:rPr>
            <w:rFonts w:ascii="Times New Roman" w:hAnsi="Times New Roman"/>
          </w:rPr>
          <w:t>§ 59a</w:t>
        </w:r>
      </w:hyperlink>
      <w:bookmarkStart w:id="2514" w:name="paragraf-135a.odsek-2.pismeno-b.text"/>
      <w:r w:rsidRPr="00377D35">
        <w:rPr>
          <w:rFonts w:ascii="Times New Roman" w:hAnsi="Times New Roman"/>
        </w:rPr>
        <w:t xml:space="preserve">. </w:t>
      </w:r>
      <w:bookmarkEnd w:id="2514"/>
    </w:p>
    <w:p w:rsidR="00864C19" w:rsidRPr="00377D35" w:rsidRDefault="00FA70BB">
      <w:pPr>
        <w:spacing w:before="225" w:after="225" w:line="264" w:lineRule="auto"/>
        <w:ind w:left="645"/>
      </w:pPr>
      <w:bookmarkStart w:id="2515" w:name="paragraf-135a.odsek-3"/>
      <w:bookmarkEnd w:id="2506"/>
      <w:bookmarkEnd w:id="2512"/>
      <w:r w:rsidRPr="00377D35">
        <w:rPr>
          <w:rFonts w:ascii="Times New Roman" w:hAnsi="Times New Roman"/>
        </w:rPr>
        <w:t xml:space="preserve"> </w:t>
      </w:r>
      <w:bookmarkStart w:id="2516" w:name="paragraf-135a.odsek-3.oznacenie"/>
      <w:r w:rsidRPr="00377D35">
        <w:rPr>
          <w:rFonts w:ascii="Times New Roman" w:hAnsi="Times New Roman"/>
        </w:rPr>
        <w:t xml:space="preserve">(3) </w:t>
      </w:r>
      <w:bookmarkStart w:id="2517" w:name="paragraf-135a.odsek-3.text"/>
      <w:bookmarkEnd w:id="2516"/>
      <w:r w:rsidRPr="00377D35">
        <w:rPr>
          <w:rFonts w:ascii="Times New Roman" w:hAnsi="Times New Roman"/>
        </w:rPr>
        <w:t xml:space="preserve">Konateľ nezodpovedá za škodu, ak preukáže, že postupoval pri výkone svojej pôsobnosti s odbornou starostlivosťou a v dobrej viere, že koná v záujme spoločnosti. Konatelia nezodpovedajú za škodu spôsobenú spoločnosti konaním, ktorým vykonávali uznesenie valného zhromaždenia; to neplatí, ak je uznesenie valného zhromaždenia v rozpore s právnymi predpismi, spoločenskou zmluvou alebo stanovami alebo ak ide o povinnosť podať návrh na vyhlásenie konkurzu. Ak má spoločnosť zriadenú dozornú radu, konateľov nezbavuje zodpovednosti, ak ich konanie dozorná rada schválila. </w:t>
      </w:r>
      <w:bookmarkEnd w:id="2517"/>
    </w:p>
    <w:p w:rsidR="00864C19" w:rsidRPr="00377D35" w:rsidRDefault="00FA70BB">
      <w:pPr>
        <w:spacing w:before="225" w:after="225" w:line="264" w:lineRule="auto"/>
        <w:ind w:left="645"/>
      </w:pPr>
      <w:bookmarkStart w:id="2518" w:name="paragraf-135a.odsek-4"/>
      <w:bookmarkEnd w:id="2515"/>
      <w:r w:rsidRPr="00377D35">
        <w:rPr>
          <w:rFonts w:ascii="Times New Roman" w:hAnsi="Times New Roman"/>
        </w:rPr>
        <w:t xml:space="preserve"> </w:t>
      </w:r>
      <w:bookmarkStart w:id="2519" w:name="paragraf-135a.odsek-4.oznacenie"/>
      <w:r w:rsidRPr="00377D35">
        <w:rPr>
          <w:rFonts w:ascii="Times New Roman" w:hAnsi="Times New Roman"/>
        </w:rPr>
        <w:t xml:space="preserve">(4) </w:t>
      </w:r>
      <w:bookmarkStart w:id="2520" w:name="paragraf-135a.odsek-4.text"/>
      <w:bookmarkEnd w:id="2519"/>
      <w:r w:rsidRPr="00377D35">
        <w:rPr>
          <w:rFonts w:ascii="Times New Roman" w:hAnsi="Times New Roman"/>
        </w:rPr>
        <w:t xml:space="preserve">Dohody medzi spoločnosťou a konateľom, ktoré vylučujú alebo obmedzujú zodpovednosť konateľa, sú zakázané; spoločenská zmluva ani stanovy nemôžu obmedziť alebo vylúčiť zodpovednosť konateľa. Spoločnosť sa môže vzdať nárokov na náhradu škody voči konateľom alebo uzatvoriť s nimi dohodu o urovnaní najskôr po troch rokoch od ich vzniku, a to len ak s tým vysloví súhlas valné zhromaždenie a ak proti takémuto rozhodnutiu na valnom zhromaždení nevznesie do zápisnice protest spoločník alebo spoločníci, ktorých vklady dosahujú 10 % výšky základného imania. </w:t>
      </w:r>
      <w:bookmarkEnd w:id="2520"/>
    </w:p>
    <w:p w:rsidR="00864C19" w:rsidRPr="00377D35" w:rsidRDefault="00FA70BB">
      <w:pPr>
        <w:spacing w:before="225" w:after="225" w:line="264" w:lineRule="auto"/>
        <w:ind w:left="645"/>
      </w:pPr>
      <w:bookmarkStart w:id="2521" w:name="paragraf-135a.odsek-5"/>
      <w:bookmarkEnd w:id="2518"/>
      <w:r w:rsidRPr="00377D35">
        <w:rPr>
          <w:rFonts w:ascii="Times New Roman" w:hAnsi="Times New Roman"/>
        </w:rPr>
        <w:t xml:space="preserve"> </w:t>
      </w:r>
      <w:bookmarkStart w:id="2522" w:name="paragraf-135a.odsek-5.oznacenie"/>
      <w:r w:rsidRPr="00377D35">
        <w:rPr>
          <w:rFonts w:ascii="Times New Roman" w:hAnsi="Times New Roman"/>
        </w:rPr>
        <w:t xml:space="preserve">(5) </w:t>
      </w:r>
      <w:bookmarkStart w:id="2523" w:name="paragraf-135a.odsek-5.text"/>
      <w:bookmarkEnd w:id="2522"/>
      <w:r w:rsidRPr="00377D35">
        <w:rPr>
          <w:rFonts w:ascii="Times New Roman" w:hAnsi="Times New Roman"/>
        </w:rPr>
        <w:t xml:space="preserve">Nároky spoločnosti na náhradu škody voči konateľom môže uplatniť vo svojom mene a na vlastný účet veriteľ spoločnosti, ak nemôže uspokojiť svoju pohľadávku z majetku spoločnosti. Ustanovenia odsekov 1 až 3 sa použijú primerane. Nároky veriteľov spoločnosti voči konateľom nezanikajú, ak sa spoločnosť vzdá nárokov na náhradu škody alebo s nimi uzatvorí dohodu o urovnaní. Ak je na majetok spoločnosti vyhlásený konkurz, uplatňuje nároky veriteľov spoločnosti voči konateľom správca konkurznej podstaty. </w:t>
      </w:r>
      <w:bookmarkEnd w:id="2523"/>
    </w:p>
    <w:p w:rsidR="00864C19" w:rsidRPr="00377D35" w:rsidRDefault="00FA70BB">
      <w:pPr>
        <w:spacing w:before="225" w:after="225" w:line="264" w:lineRule="auto"/>
        <w:ind w:left="570"/>
        <w:jc w:val="center"/>
      </w:pPr>
      <w:bookmarkStart w:id="2524" w:name="paragraf-136.oznacenie"/>
      <w:bookmarkStart w:id="2525" w:name="paragraf-136"/>
      <w:bookmarkEnd w:id="2502"/>
      <w:bookmarkEnd w:id="2521"/>
      <w:r w:rsidRPr="00377D35">
        <w:rPr>
          <w:rFonts w:ascii="Times New Roman" w:hAnsi="Times New Roman"/>
          <w:b/>
        </w:rPr>
        <w:t xml:space="preserve"> § 136 </w:t>
      </w:r>
    </w:p>
    <w:p w:rsidR="00864C19" w:rsidRPr="00377D35" w:rsidRDefault="00FA70BB">
      <w:pPr>
        <w:spacing w:before="225" w:after="225" w:line="264" w:lineRule="auto"/>
        <w:ind w:left="570"/>
        <w:jc w:val="center"/>
      </w:pPr>
      <w:bookmarkStart w:id="2526" w:name="paragraf-136.nadpis"/>
      <w:bookmarkEnd w:id="2524"/>
      <w:r w:rsidRPr="00377D35">
        <w:rPr>
          <w:rFonts w:ascii="Times New Roman" w:hAnsi="Times New Roman"/>
          <w:b/>
        </w:rPr>
        <w:lastRenderedPageBreak/>
        <w:t xml:space="preserve"> Zákaz konkurencie </w:t>
      </w:r>
    </w:p>
    <w:p w:rsidR="00864C19" w:rsidRPr="00377D35" w:rsidRDefault="00FA70BB">
      <w:pPr>
        <w:spacing w:after="0" w:line="264" w:lineRule="auto"/>
        <w:ind w:left="645"/>
      </w:pPr>
      <w:bookmarkStart w:id="2527" w:name="paragraf-136.odsek-1"/>
      <w:bookmarkEnd w:id="2526"/>
      <w:r w:rsidRPr="00377D35">
        <w:rPr>
          <w:rFonts w:ascii="Times New Roman" w:hAnsi="Times New Roman"/>
        </w:rPr>
        <w:t xml:space="preserve"> </w:t>
      </w:r>
      <w:bookmarkStart w:id="2528" w:name="paragraf-136.odsek-1.oznacenie"/>
      <w:r w:rsidRPr="00377D35">
        <w:rPr>
          <w:rFonts w:ascii="Times New Roman" w:hAnsi="Times New Roman"/>
        </w:rPr>
        <w:t xml:space="preserve">(1) </w:t>
      </w:r>
      <w:bookmarkStart w:id="2529" w:name="paragraf-136.odsek-1.text"/>
      <w:bookmarkEnd w:id="2528"/>
      <w:r w:rsidRPr="00377D35">
        <w:rPr>
          <w:rFonts w:ascii="Times New Roman" w:hAnsi="Times New Roman"/>
        </w:rPr>
        <w:t xml:space="preserve">Pokiaľ zo spoločenskej zmluvy alebo stanov nevyplývajú ďalšie obmedzenia, konateľ nesmie: </w:t>
      </w:r>
      <w:bookmarkEnd w:id="2529"/>
    </w:p>
    <w:p w:rsidR="00864C19" w:rsidRPr="00377D35" w:rsidRDefault="00FA70BB">
      <w:pPr>
        <w:spacing w:before="225" w:after="225" w:line="264" w:lineRule="auto"/>
        <w:ind w:left="720"/>
      </w:pPr>
      <w:bookmarkStart w:id="2530" w:name="paragraf-136.odsek-1.pismeno-a"/>
      <w:r w:rsidRPr="00377D35">
        <w:rPr>
          <w:rFonts w:ascii="Times New Roman" w:hAnsi="Times New Roman"/>
        </w:rPr>
        <w:t xml:space="preserve"> </w:t>
      </w:r>
      <w:bookmarkStart w:id="2531" w:name="paragraf-136.odsek-1.pismeno-a.oznacenie"/>
      <w:r w:rsidRPr="00377D35">
        <w:rPr>
          <w:rFonts w:ascii="Times New Roman" w:hAnsi="Times New Roman"/>
        </w:rPr>
        <w:t xml:space="preserve">a) </w:t>
      </w:r>
      <w:bookmarkStart w:id="2532" w:name="paragraf-136.odsek-1.pismeno-a.text"/>
      <w:bookmarkEnd w:id="2531"/>
      <w:r w:rsidRPr="00377D35">
        <w:rPr>
          <w:rFonts w:ascii="Times New Roman" w:hAnsi="Times New Roman"/>
        </w:rPr>
        <w:t xml:space="preserve">vo vlastnom mene alebo na vlastný účet uzavierať obchody, ktoré súvisia s podnikateľskou činnosťou spoločnosti, </w:t>
      </w:r>
      <w:bookmarkEnd w:id="2532"/>
    </w:p>
    <w:p w:rsidR="00864C19" w:rsidRPr="00377D35" w:rsidRDefault="00FA70BB">
      <w:pPr>
        <w:spacing w:before="225" w:after="225" w:line="264" w:lineRule="auto"/>
        <w:ind w:left="720"/>
      </w:pPr>
      <w:bookmarkStart w:id="2533" w:name="paragraf-136.odsek-1.pismeno-b"/>
      <w:bookmarkEnd w:id="2530"/>
      <w:r w:rsidRPr="00377D35">
        <w:rPr>
          <w:rFonts w:ascii="Times New Roman" w:hAnsi="Times New Roman"/>
        </w:rPr>
        <w:t xml:space="preserve"> </w:t>
      </w:r>
      <w:bookmarkStart w:id="2534" w:name="paragraf-136.odsek-1.pismeno-b.oznacenie"/>
      <w:r w:rsidRPr="00377D35">
        <w:rPr>
          <w:rFonts w:ascii="Times New Roman" w:hAnsi="Times New Roman"/>
        </w:rPr>
        <w:t xml:space="preserve">b) </w:t>
      </w:r>
      <w:bookmarkStart w:id="2535" w:name="paragraf-136.odsek-1.pismeno-b.text"/>
      <w:bookmarkEnd w:id="2534"/>
      <w:r w:rsidRPr="00377D35">
        <w:rPr>
          <w:rFonts w:ascii="Times New Roman" w:hAnsi="Times New Roman"/>
        </w:rPr>
        <w:t xml:space="preserve">sprostredkúvať pre iné osoby obchody spoločnosti, </w:t>
      </w:r>
      <w:bookmarkEnd w:id="2535"/>
    </w:p>
    <w:p w:rsidR="00864C19" w:rsidRPr="00377D35" w:rsidRDefault="00FA70BB">
      <w:pPr>
        <w:spacing w:before="225" w:after="225" w:line="264" w:lineRule="auto"/>
        <w:ind w:left="720"/>
      </w:pPr>
      <w:bookmarkStart w:id="2536" w:name="paragraf-136.odsek-1.pismeno-c"/>
      <w:bookmarkEnd w:id="2533"/>
      <w:r w:rsidRPr="00377D35">
        <w:rPr>
          <w:rFonts w:ascii="Times New Roman" w:hAnsi="Times New Roman"/>
        </w:rPr>
        <w:t xml:space="preserve"> </w:t>
      </w:r>
      <w:bookmarkStart w:id="2537" w:name="paragraf-136.odsek-1.pismeno-c.oznacenie"/>
      <w:r w:rsidRPr="00377D35">
        <w:rPr>
          <w:rFonts w:ascii="Times New Roman" w:hAnsi="Times New Roman"/>
        </w:rPr>
        <w:t xml:space="preserve">c) </w:t>
      </w:r>
      <w:bookmarkStart w:id="2538" w:name="paragraf-136.odsek-1.pismeno-c.text"/>
      <w:bookmarkEnd w:id="2537"/>
      <w:r w:rsidRPr="00377D35">
        <w:rPr>
          <w:rFonts w:ascii="Times New Roman" w:hAnsi="Times New Roman"/>
        </w:rPr>
        <w:t xml:space="preserve">zúčastňovať sa na podnikaní inej spoločnosti ako spoločník s neobmedzeným ručením a </w:t>
      </w:r>
      <w:bookmarkEnd w:id="2538"/>
    </w:p>
    <w:p w:rsidR="00864C19" w:rsidRPr="00377D35" w:rsidRDefault="00FA70BB">
      <w:pPr>
        <w:spacing w:before="225" w:after="225" w:line="264" w:lineRule="auto"/>
        <w:ind w:left="720"/>
      </w:pPr>
      <w:bookmarkStart w:id="2539" w:name="paragraf-136.odsek-1.pismeno-d"/>
      <w:bookmarkEnd w:id="2536"/>
      <w:r w:rsidRPr="00377D35">
        <w:rPr>
          <w:rFonts w:ascii="Times New Roman" w:hAnsi="Times New Roman"/>
        </w:rPr>
        <w:t xml:space="preserve"> </w:t>
      </w:r>
      <w:bookmarkStart w:id="2540" w:name="paragraf-136.odsek-1.pismeno-d.oznacenie"/>
      <w:r w:rsidRPr="00377D35">
        <w:rPr>
          <w:rFonts w:ascii="Times New Roman" w:hAnsi="Times New Roman"/>
        </w:rPr>
        <w:t xml:space="preserve">d) </w:t>
      </w:r>
      <w:bookmarkStart w:id="2541" w:name="paragraf-136.odsek-1.pismeno-d.text"/>
      <w:bookmarkEnd w:id="2540"/>
      <w:r w:rsidRPr="00377D35">
        <w:rPr>
          <w:rFonts w:ascii="Times New Roman" w:hAnsi="Times New Roman"/>
        </w:rPr>
        <w:t xml:space="preserve">vykonávať činnosť ako štatutárny orgán alebo člen štatutárneho alebo iného orgánu inej právnickej osoby s podobným predmetom podnikania, ibaže ide o právnickú osobu, na ktorej podnikaní sa zúčastňuje spoločnosť, v ktorej vykonáva pôsobnosť konateľa alebo v ktorej je spoločníkom niektorý z jej spoločníkov alebo osoba, ktorá je ovládaná tou istou osobou ako spoločník. </w:t>
      </w:r>
      <w:bookmarkEnd w:id="2541"/>
    </w:p>
    <w:p w:rsidR="00864C19" w:rsidRPr="00377D35" w:rsidRDefault="00FA70BB">
      <w:pPr>
        <w:spacing w:before="225" w:after="225" w:line="264" w:lineRule="auto"/>
        <w:ind w:left="645"/>
      </w:pPr>
      <w:bookmarkStart w:id="2542" w:name="paragraf-136.odsek-2"/>
      <w:bookmarkEnd w:id="2527"/>
      <w:bookmarkEnd w:id="2539"/>
      <w:r w:rsidRPr="00377D35">
        <w:rPr>
          <w:rFonts w:ascii="Times New Roman" w:hAnsi="Times New Roman"/>
        </w:rPr>
        <w:t xml:space="preserve"> </w:t>
      </w:r>
      <w:bookmarkStart w:id="2543" w:name="paragraf-136.odsek-2.oznacenie"/>
      <w:r w:rsidRPr="00377D35">
        <w:rPr>
          <w:rFonts w:ascii="Times New Roman" w:hAnsi="Times New Roman"/>
        </w:rPr>
        <w:t xml:space="preserve">(2) </w:t>
      </w:r>
      <w:bookmarkEnd w:id="2543"/>
      <w:r w:rsidRPr="00377D35">
        <w:rPr>
          <w:rFonts w:ascii="Times New Roman" w:hAnsi="Times New Roman"/>
        </w:rPr>
        <w:t xml:space="preserve">Porušenie odseku 1 má dôsledky ustanovené v </w:t>
      </w:r>
      <w:hyperlink w:anchor="paragraf-65">
        <w:r w:rsidRPr="00377D35">
          <w:rPr>
            <w:rFonts w:ascii="Times New Roman" w:hAnsi="Times New Roman"/>
          </w:rPr>
          <w:t>§ 65</w:t>
        </w:r>
      </w:hyperlink>
      <w:bookmarkStart w:id="2544" w:name="paragraf-136.odsek-2.text"/>
      <w:r w:rsidRPr="00377D35">
        <w:rPr>
          <w:rFonts w:ascii="Times New Roman" w:hAnsi="Times New Roman"/>
        </w:rPr>
        <w:t xml:space="preserve">. </w:t>
      </w:r>
      <w:bookmarkEnd w:id="2544"/>
    </w:p>
    <w:p w:rsidR="00864C19" w:rsidRPr="00377D35" w:rsidRDefault="00FA70BB">
      <w:pPr>
        <w:spacing w:before="225" w:after="225" w:line="264" w:lineRule="auto"/>
        <w:ind w:left="645"/>
      </w:pPr>
      <w:bookmarkStart w:id="2545" w:name="paragraf-136.odsek-3"/>
      <w:bookmarkEnd w:id="2542"/>
      <w:r w:rsidRPr="00377D35">
        <w:rPr>
          <w:rFonts w:ascii="Times New Roman" w:hAnsi="Times New Roman"/>
        </w:rPr>
        <w:t xml:space="preserve"> </w:t>
      </w:r>
      <w:bookmarkStart w:id="2546" w:name="paragraf-136.odsek-3.oznacenie"/>
      <w:r w:rsidRPr="00377D35">
        <w:rPr>
          <w:rFonts w:ascii="Times New Roman" w:hAnsi="Times New Roman"/>
        </w:rPr>
        <w:t xml:space="preserve">(3) </w:t>
      </w:r>
      <w:bookmarkStart w:id="2547" w:name="paragraf-136.odsek-3.text"/>
      <w:bookmarkEnd w:id="2546"/>
      <w:r w:rsidRPr="00377D35">
        <w:rPr>
          <w:rFonts w:ascii="Times New Roman" w:hAnsi="Times New Roman"/>
        </w:rPr>
        <w:t xml:space="preserve">Spoločenská zmluva alebo stanovy môžu určiť, v akom rozsahu sa zákaz konkurencie vzťahuje aj na spoločníkov. </w:t>
      </w:r>
      <w:bookmarkEnd w:id="2547"/>
    </w:p>
    <w:bookmarkEnd w:id="2525"/>
    <w:bookmarkEnd w:id="2545"/>
    <w:p w:rsidR="00864C19" w:rsidRPr="00377D35" w:rsidRDefault="00FA70BB">
      <w:pPr>
        <w:spacing w:before="300" w:after="0" w:line="264" w:lineRule="auto"/>
        <w:ind w:left="495"/>
        <w:jc w:val="center"/>
      </w:pPr>
      <w:r w:rsidRPr="00377D35">
        <w:rPr>
          <w:rFonts w:ascii="Times New Roman" w:hAnsi="Times New Roman"/>
          <w:b/>
          <w:sz w:val="24"/>
        </w:rPr>
        <w:t xml:space="preserve"> Dozorná rada </w:t>
      </w:r>
    </w:p>
    <w:p w:rsidR="00864C19" w:rsidRPr="00377D35" w:rsidRDefault="00FA70BB">
      <w:pPr>
        <w:spacing w:before="225" w:after="225" w:line="264" w:lineRule="auto"/>
        <w:ind w:left="570"/>
        <w:jc w:val="center"/>
      </w:pPr>
      <w:bookmarkStart w:id="2548" w:name="paragraf-137.oznacenie"/>
      <w:bookmarkStart w:id="2549" w:name="paragraf-137"/>
      <w:r w:rsidRPr="00377D35">
        <w:rPr>
          <w:rFonts w:ascii="Times New Roman" w:hAnsi="Times New Roman"/>
          <w:b/>
        </w:rPr>
        <w:t xml:space="preserve"> § 137 </w:t>
      </w:r>
    </w:p>
    <w:p w:rsidR="00864C19" w:rsidRPr="00377D35" w:rsidRDefault="00FA70BB">
      <w:pPr>
        <w:spacing w:before="225" w:after="225" w:line="264" w:lineRule="auto"/>
        <w:ind w:left="645"/>
      </w:pPr>
      <w:bookmarkStart w:id="2550" w:name="paragraf-137.odsek-1"/>
      <w:bookmarkEnd w:id="2548"/>
      <w:r w:rsidRPr="00377D35">
        <w:rPr>
          <w:rFonts w:ascii="Times New Roman" w:hAnsi="Times New Roman"/>
        </w:rPr>
        <w:t xml:space="preserve"> </w:t>
      </w:r>
      <w:bookmarkStart w:id="2551" w:name="paragraf-137.odsek-1.oznacenie"/>
      <w:bookmarkStart w:id="2552" w:name="paragraf-137.odsek-1.text"/>
      <w:bookmarkEnd w:id="2551"/>
      <w:r w:rsidRPr="00377D35">
        <w:rPr>
          <w:rFonts w:ascii="Times New Roman" w:hAnsi="Times New Roman"/>
        </w:rPr>
        <w:t xml:space="preserve">Dozorná rada sa zriaďuje, ak tak určuje spoločenská zmluva. </w:t>
      </w:r>
      <w:bookmarkEnd w:id="2552"/>
    </w:p>
    <w:p w:rsidR="00864C19" w:rsidRPr="00377D35" w:rsidRDefault="00FA70BB">
      <w:pPr>
        <w:spacing w:before="225" w:after="225" w:line="264" w:lineRule="auto"/>
        <w:ind w:left="570"/>
        <w:jc w:val="center"/>
      </w:pPr>
      <w:bookmarkStart w:id="2553" w:name="paragraf-138.oznacenie"/>
      <w:bookmarkStart w:id="2554" w:name="paragraf-138"/>
      <w:bookmarkEnd w:id="2549"/>
      <w:bookmarkEnd w:id="2550"/>
      <w:r w:rsidRPr="00377D35">
        <w:rPr>
          <w:rFonts w:ascii="Times New Roman" w:hAnsi="Times New Roman"/>
          <w:b/>
        </w:rPr>
        <w:t xml:space="preserve"> § 138 </w:t>
      </w:r>
    </w:p>
    <w:p w:rsidR="00864C19" w:rsidRPr="00377D35" w:rsidRDefault="00FA70BB">
      <w:pPr>
        <w:spacing w:after="0" w:line="264" w:lineRule="auto"/>
        <w:ind w:left="645"/>
      </w:pPr>
      <w:bookmarkStart w:id="2555" w:name="paragraf-138.odsek-1"/>
      <w:bookmarkEnd w:id="2553"/>
      <w:r w:rsidRPr="00377D35">
        <w:rPr>
          <w:rFonts w:ascii="Times New Roman" w:hAnsi="Times New Roman"/>
        </w:rPr>
        <w:t xml:space="preserve"> </w:t>
      </w:r>
      <w:bookmarkStart w:id="2556" w:name="paragraf-138.odsek-1.oznacenie"/>
      <w:r w:rsidRPr="00377D35">
        <w:rPr>
          <w:rFonts w:ascii="Times New Roman" w:hAnsi="Times New Roman"/>
        </w:rPr>
        <w:t xml:space="preserve">(1) </w:t>
      </w:r>
      <w:bookmarkStart w:id="2557" w:name="paragraf-138.odsek-1.text"/>
      <w:bookmarkEnd w:id="2556"/>
      <w:r w:rsidRPr="00377D35">
        <w:rPr>
          <w:rFonts w:ascii="Times New Roman" w:hAnsi="Times New Roman"/>
        </w:rPr>
        <w:t xml:space="preserve">Dozorná rada: </w:t>
      </w:r>
      <w:bookmarkEnd w:id="2557"/>
    </w:p>
    <w:p w:rsidR="00864C19" w:rsidRPr="00377D35" w:rsidRDefault="00FA70BB">
      <w:pPr>
        <w:spacing w:before="225" w:after="225" w:line="264" w:lineRule="auto"/>
        <w:ind w:left="720"/>
      </w:pPr>
      <w:bookmarkStart w:id="2558" w:name="paragraf-138.odsek-1.pismeno-a"/>
      <w:r w:rsidRPr="00377D35">
        <w:rPr>
          <w:rFonts w:ascii="Times New Roman" w:hAnsi="Times New Roman"/>
        </w:rPr>
        <w:t xml:space="preserve"> </w:t>
      </w:r>
      <w:bookmarkStart w:id="2559" w:name="paragraf-138.odsek-1.pismeno-a.oznacenie"/>
      <w:r w:rsidRPr="00377D35">
        <w:rPr>
          <w:rFonts w:ascii="Times New Roman" w:hAnsi="Times New Roman"/>
        </w:rPr>
        <w:t xml:space="preserve">a) </w:t>
      </w:r>
      <w:bookmarkStart w:id="2560" w:name="paragraf-138.odsek-1.pismeno-a.text"/>
      <w:bookmarkEnd w:id="2559"/>
      <w:r w:rsidRPr="00377D35">
        <w:rPr>
          <w:rFonts w:ascii="Times New Roman" w:hAnsi="Times New Roman"/>
        </w:rPr>
        <w:t xml:space="preserve">dohliada na činnosť konateľov, </w:t>
      </w:r>
      <w:bookmarkEnd w:id="2560"/>
    </w:p>
    <w:p w:rsidR="00864C19" w:rsidRPr="00377D35" w:rsidRDefault="00FA70BB">
      <w:pPr>
        <w:spacing w:before="225" w:after="225" w:line="264" w:lineRule="auto"/>
        <w:ind w:left="720"/>
      </w:pPr>
      <w:bookmarkStart w:id="2561" w:name="paragraf-138.odsek-1.pismeno-b"/>
      <w:bookmarkEnd w:id="2558"/>
      <w:r w:rsidRPr="00377D35">
        <w:rPr>
          <w:rFonts w:ascii="Times New Roman" w:hAnsi="Times New Roman"/>
        </w:rPr>
        <w:t xml:space="preserve"> </w:t>
      </w:r>
      <w:bookmarkStart w:id="2562" w:name="paragraf-138.odsek-1.pismeno-b.oznacenie"/>
      <w:r w:rsidRPr="00377D35">
        <w:rPr>
          <w:rFonts w:ascii="Times New Roman" w:hAnsi="Times New Roman"/>
        </w:rPr>
        <w:t xml:space="preserve">b) </w:t>
      </w:r>
      <w:bookmarkStart w:id="2563" w:name="paragraf-138.odsek-1.pismeno-b.text"/>
      <w:bookmarkEnd w:id="2562"/>
      <w:r w:rsidRPr="00377D35">
        <w:rPr>
          <w:rFonts w:ascii="Times New Roman" w:hAnsi="Times New Roman"/>
        </w:rPr>
        <w:t xml:space="preserve">nahliada do obchodných a účtovných kníh a iných dokladov a kontroluje tam obsiahnuté údaje, </w:t>
      </w:r>
      <w:bookmarkEnd w:id="2563"/>
    </w:p>
    <w:p w:rsidR="00864C19" w:rsidRPr="00377D35" w:rsidRDefault="00FA70BB">
      <w:pPr>
        <w:spacing w:before="225" w:after="225" w:line="264" w:lineRule="auto"/>
        <w:ind w:left="720"/>
      </w:pPr>
      <w:bookmarkStart w:id="2564" w:name="paragraf-138.odsek-1.pismeno-c"/>
      <w:bookmarkEnd w:id="2561"/>
      <w:r w:rsidRPr="00377D35">
        <w:rPr>
          <w:rFonts w:ascii="Times New Roman" w:hAnsi="Times New Roman"/>
        </w:rPr>
        <w:t xml:space="preserve"> </w:t>
      </w:r>
      <w:bookmarkStart w:id="2565" w:name="paragraf-138.odsek-1.pismeno-c.oznacenie"/>
      <w:r w:rsidRPr="00377D35">
        <w:rPr>
          <w:rFonts w:ascii="Times New Roman" w:hAnsi="Times New Roman"/>
        </w:rPr>
        <w:t xml:space="preserve">c) </w:t>
      </w:r>
      <w:bookmarkStart w:id="2566" w:name="paragraf-138.odsek-1.pismeno-c.text"/>
      <w:bookmarkEnd w:id="2565"/>
      <w:r w:rsidRPr="00377D35">
        <w:rPr>
          <w:rFonts w:ascii="Times New Roman" w:hAnsi="Times New Roman"/>
        </w:rPr>
        <w:t xml:space="preserve">preskúmava účtovné závierky, ktoré je spoločnosť povinná vyhotovovať podľa osobitného predpisu a návrh na rozdelenie zisku alebo úhradu strát a predkladá svoje vyjadrenie valnému zhromaždeniu, </w:t>
      </w:r>
      <w:bookmarkEnd w:id="2566"/>
    </w:p>
    <w:p w:rsidR="00864C19" w:rsidRPr="00377D35" w:rsidRDefault="00FA70BB">
      <w:pPr>
        <w:spacing w:before="225" w:after="225" w:line="264" w:lineRule="auto"/>
        <w:ind w:left="720"/>
      </w:pPr>
      <w:bookmarkStart w:id="2567" w:name="paragraf-138.odsek-1.pismeno-d"/>
      <w:bookmarkEnd w:id="2564"/>
      <w:r w:rsidRPr="00377D35">
        <w:rPr>
          <w:rFonts w:ascii="Times New Roman" w:hAnsi="Times New Roman"/>
        </w:rPr>
        <w:t xml:space="preserve"> </w:t>
      </w:r>
      <w:bookmarkStart w:id="2568" w:name="paragraf-138.odsek-1.pismeno-d.oznacenie"/>
      <w:r w:rsidRPr="00377D35">
        <w:rPr>
          <w:rFonts w:ascii="Times New Roman" w:hAnsi="Times New Roman"/>
        </w:rPr>
        <w:t xml:space="preserve">d) </w:t>
      </w:r>
      <w:bookmarkStart w:id="2569" w:name="paragraf-138.odsek-1.pismeno-d.text"/>
      <w:bookmarkEnd w:id="2568"/>
      <w:r w:rsidRPr="00377D35">
        <w:rPr>
          <w:rFonts w:ascii="Times New Roman" w:hAnsi="Times New Roman"/>
        </w:rPr>
        <w:t xml:space="preserve">podáva správy valnému zhromaždeniu v lehote určenej spoločenskou zmluvou, inak raz ročne. </w:t>
      </w:r>
      <w:bookmarkEnd w:id="2569"/>
    </w:p>
    <w:p w:rsidR="00864C19" w:rsidRPr="00377D35" w:rsidRDefault="00FA70BB">
      <w:pPr>
        <w:spacing w:before="225" w:after="225" w:line="264" w:lineRule="auto"/>
        <w:ind w:left="645"/>
      </w:pPr>
      <w:bookmarkStart w:id="2570" w:name="paragraf-138.odsek-2"/>
      <w:bookmarkEnd w:id="2555"/>
      <w:bookmarkEnd w:id="2567"/>
      <w:r w:rsidRPr="00377D35">
        <w:rPr>
          <w:rFonts w:ascii="Times New Roman" w:hAnsi="Times New Roman"/>
        </w:rPr>
        <w:t xml:space="preserve"> </w:t>
      </w:r>
      <w:bookmarkStart w:id="2571" w:name="paragraf-138.odsek-2.oznacenie"/>
      <w:r w:rsidRPr="00377D35">
        <w:rPr>
          <w:rFonts w:ascii="Times New Roman" w:hAnsi="Times New Roman"/>
        </w:rPr>
        <w:t xml:space="preserve">(2) </w:t>
      </w:r>
      <w:bookmarkStart w:id="2572" w:name="paragraf-138.odsek-2.text"/>
      <w:bookmarkEnd w:id="2571"/>
      <w:r w:rsidRPr="00377D35">
        <w:rPr>
          <w:rFonts w:ascii="Times New Roman" w:hAnsi="Times New Roman"/>
        </w:rPr>
        <w:t xml:space="preserve">Členovia dozornej rady majú právo požadovať od konateľov informácie a vysvetlenia o všetkých záležitostiach spoločnosti a nahliadať do všetkých obchodných a účtovných kníh a iných dokladov spoločnosti. </w:t>
      </w:r>
      <w:bookmarkEnd w:id="2572"/>
    </w:p>
    <w:p w:rsidR="00864C19" w:rsidRPr="00377D35" w:rsidRDefault="00FA70BB">
      <w:pPr>
        <w:spacing w:before="225" w:after="225" w:line="264" w:lineRule="auto"/>
        <w:ind w:left="570"/>
        <w:jc w:val="center"/>
      </w:pPr>
      <w:bookmarkStart w:id="2573" w:name="paragraf-139.oznacenie"/>
      <w:bookmarkStart w:id="2574" w:name="paragraf-139"/>
      <w:bookmarkEnd w:id="2554"/>
      <w:bookmarkEnd w:id="2570"/>
      <w:r w:rsidRPr="00377D35">
        <w:rPr>
          <w:rFonts w:ascii="Times New Roman" w:hAnsi="Times New Roman"/>
          <w:b/>
        </w:rPr>
        <w:t xml:space="preserve"> § 139 </w:t>
      </w:r>
    </w:p>
    <w:p w:rsidR="00864C19" w:rsidRPr="00377D35" w:rsidRDefault="00FA70BB">
      <w:pPr>
        <w:spacing w:before="225" w:after="225" w:line="264" w:lineRule="auto"/>
        <w:ind w:left="645"/>
      </w:pPr>
      <w:bookmarkStart w:id="2575" w:name="paragraf-139.odsek-1"/>
      <w:bookmarkEnd w:id="2573"/>
      <w:r w:rsidRPr="00377D35">
        <w:rPr>
          <w:rFonts w:ascii="Times New Roman" w:hAnsi="Times New Roman"/>
        </w:rPr>
        <w:t xml:space="preserve"> </w:t>
      </w:r>
      <w:bookmarkStart w:id="2576" w:name="paragraf-139.odsek-1.oznacenie"/>
      <w:r w:rsidRPr="00377D35">
        <w:rPr>
          <w:rFonts w:ascii="Times New Roman" w:hAnsi="Times New Roman"/>
        </w:rPr>
        <w:t xml:space="preserve">(1) </w:t>
      </w:r>
      <w:bookmarkStart w:id="2577" w:name="paragraf-139.odsek-1.text"/>
      <w:bookmarkEnd w:id="2576"/>
      <w:r w:rsidRPr="00377D35">
        <w:rPr>
          <w:rFonts w:ascii="Times New Roman" w:hAnsi="Times New Roman"/>
        </w:rPr>
        <w:t xml:space="preserve">Členov dozornej rady volí valné zhromaždenie. </w:t>
      </w:r>
      <w:bookmarkEnd w:id="2577"/>
    </w:p>
    <w:p w:rsidR="00864C19" w:rsidRPr="00377D35" w:rsidRDefault="00FA70BB">
      <w:pPr>
        <w:spacing w:before="225" w:after="225" w:line="264" w:lineRule="auto"/>
        <w:ind w:left="645"/>
      </w:pPr>
      <w:bookmarkStart w:id="2578" w:name="paragraf-139.odsek-2"/>
      <w:bookmarkEnd w:id="2575"/>
      <w:r w:rsidRPr="00377D35">
        <w:rPr>
          <w:rFonts w:ascii="Times New Roman" w:hAnsi="Times New Roman"/>
        </w:rPr>
        <w:lastRenderedPageBreak/>
        <w:t xml:space="preserve"> </w:t>
      </w:r>
      <w:bookmarkStart w:id="2579" w:name="paragraf-139.odsek-2.oznacenie"/>
      <w:r w:rsidRPr="00377D35">
        <w:rPr>
          <w:rFonts w:ascii="Times New Roman" w:hAnsi="Times New Roman"/>
        </w:rPr>
        <w:t xml:space="preserve">(2) </w:t>
      </w:r>
      <w:bookmarkStart w:id="2580" w:name="paragraf-139.odsek-2.text"/>
      <w:bookmarkEnd w:id="2579"/>
      <w:r w:rsidRPr="00377D35">
        <w:rPr>
          <w:rFonts w:ascii="Times New Roman" w:hAnsi="Times New Roman"/>
        </w:rPr>
        <w:t xml:space="preserve">Členom dozornej rady nemôže byť konateľ spoločnosti. </w:t>
      </w:r>
      <w:bookmarkEnd w:id="2580"/>
    </w:p>
    <w:p w:rsidR="00864C19" w:rsidRPr="00377D35" w:rsidRDefault="00FA70BB">
      <w:pPr>
        <w:spacing w:before="225" w:after="225" w:line="264" w:lineRule="auto"/>
        <w:ind w:left="645"/>
      </w:pPr>
      <w:bookmarkStart w:id="2581" w:name="paragraf-139.odsek-3"/>
      <w:bookmarkEnd w:id="2578"/>
      <w:r w:rsidRPr="00377D35">
        <w:rPr>
          <w:rFonts w:ascii="Times New Roman" w:hAnsi="Times New Roman"/>
        </w:rPr>
        <w:t xml:space="preserve"> </w:t>
      </w:r>
      <w:bookmarkStart w:id="2582" w:name="paragraf-139.odsek-3.oznacenie"/>
      <w:r w:rsidRPr="00377D35">
        <w:rPr>
          <w:rFonts w:ascii="Times New Roman" w:hAnsi="Times New Roman"/>
        </w:rPr>
        <w:t xml:space="preserve">(3) </w:t>
      </w:r>
      <w:bookmarkStart w:id="2583" w:name="paragraf-139.odsek-3.text"/>
      <w:bookmarkEnd w:id="2582"/>
      <w:r w:rsidRPr="00377D35">
        <w:rPr>
          <w:rFonts w:ascii="Times New Roman" w:hAnsi="Times New Roman"/>
        </w:rPr>
        <w:t xml:space="preserve">Dozorná rada musí mať aspoň troch členov. </w:t>
      </w:r>
      <w:bookmarkEnd w:id="2583"/>
    </w:p>
    <w:p w:rsidR="00864C19" w:rsidRPr="00377D35" w:rsidRDefault="00FA70BB">
      <w:pPr>
        <w:spacing w:before="225" w:after="225" w:line="264" w:lineRule="auto"/>
        <w:ind w:left="645"/>
      </w:pPr>
      <w:bookmarkStart w:id="2584" w:name="paragraf-139.odsek-4"/>
      <w:bookmarkEnd w:id="2581"/>
      <w:r w:rsidRPr="00377D35">
        <w:rPr>
          <w:rFonts w:ascii="Times New Roman" w:hAnsi="Times New Roman"/>
        </w:rPr>
        <w:t xml:space="preserve"> </w:t>
      </w:r>
      <w:bookmarkStart w:id="2585" w:name="paragraf-139.odsek-4.oznacenie"/>
      <w:r w:rsidRPr="00377D35">
        <w:rPr>
          <w:rFonts w:ascii="Times New Roman" w:hAnsi="Times New Roman"/>
        </w:rPr>
        <w:t xml:space="preserve">(4) </w:t>
      </w:r>
      <w:bookmarkEnd w:id="2585"/>
      <w:r w:rsidRPr="00377D35">
        <w:rPr>
          <w:rFonts w:ascii="Times New Roman" w:hAnsi="Times New Roman"/>
        </w:rPr>
        <w:t>Na členov dozornej rady sa vzťahuje zákaz konkurencie (</w:t>
      </w:r>
      <w:hyperlink w:anchor="paragraf-136">
        <w:r w:rsidRPr="00377D35">
          <w:rPr>
            <w:rFonts w:ascii="Times New Roman" w:hAnsi="Times New Roman"/>
          </w:rPr>
          <w:t>§ 136</w:t>
        </w:r>
      </w:hyperlink>
      <w:r w:rsidRPr="00377D35">
        <w:rPr>
          <w:rFonts w:ascii="Times New Roman" w:hAnsi="Times New Roman"/>
        </w:rPr>
        <w:t xml:space="preserve">) a ustanovenia </w:t>
      </w:r>
      <w:hyperlink w:anchor="paragraf-135a">
        <w:r w:rsidRPr="00377D35">
          <w:rPr>
            <w:rFonts w:ascii="Times New Roman" w:hAnsi="Times New Roman"/>
          </w:rPr>
          <w:t>§ 135a</w:t>
        </w:r>
      </w:hyperlink>
      <w:bookmarkStart w:id="2586" w:name="paragraf-139.odsek-4.text"/>
      <w:r w:rsidRPr="00377D35">
        <w:rPr>
          <w:rFonts w:ascii="Times New Roman" w:hAnsi="Times New Roman"/>
        </w:rPr>
        <w:t xml:space="preserve"> sa použijú primerane. </w:t>
      </w:r>
      <w:bookmarkEnd w:id="2586"/>
    </w:p>
    <w:p w:rsidR="00864C19" w:rsidRPr="00377D35" w:rsidRDefault="00FA70BB">
      <w:pPr>
        <w:spacing w:before="225" w:after="225" w:line="264" w:lineRule="auto"/>
        <w:ind w:left="570"/>
        <w:jc w:val="center"/>
      </w:pPr>
      <w:bookmarkStart w:id="2587" w:name="paragraf-140.oznacenie"/>
      <w:bookmarkStart w:id="2588" w:name="paragraf-140"/>
      <w:bookmarkEnd w:id="2574"/>
      <w:bookmarkEnd w:id="2584"/>
      <w:r w:rsidRPr="00377D35">
        <w:rPr>
          <w:rFonts w:ascii="Times New Roman" w:hAnsi="Times New Roman"/>
          <w:b/>
        </w:rPr>
        <w:t xml:space="preserve"> § 140 </w:t>
      </w:r>
    </w:p>
    <w:p w:rsidR="00864C19" w:rsidRPr="00377D35" w:rsidRDefault="00FA70BB">
      <w:pPr>
        <w:spacing w:before="225" w:after="225" w:line="264" w:lineRule="auto"/>
        <w:ind w:left="645"/>
      </w:pPr>
      <w:bookmarkStart w:id="2589" w:name="paragraf-140.odsek-1"/>
      <w:bookmarkEnd w:id="2587"/>
      <w:r w:rsidRPr="00377D35">
        <w:rPr>
          <w:rFonts w:ascii="Times New Roman" w:hAnsi="Times New Roman"/>
        </w:rPr>
        <w:t xml:space="preserve"> </w:t>
      </w:r>
      <w:bookmarkStart w:id="2590" w:name="paragraf-140.odsek-1.oznacenie"/>
      <w:r w:rsidRPr="00377D35">
        <w:rPr>
          <w:rFonts w:ascii="Times New Roman" w:hAnsi="Times New Roman"/>
        </w:rPr>
        <w:t xml:space="preserve">(1) </w:t>
      </w:r>
      <w:bookmarkStart w:id="2591" w:name="paragraf-140.odsek-1.text"/>
      <w:bookmarkEnd w:id="2590"/>
      <w:r w:rsidRPr="00377D35">
        <w:rPr>
          <w:rFonts w:ascii="Times New Roman" w:hAnsi="Times New Roman"/>
        </w:rPr>
        <w:t xml:space="preserve">Členovia dozornej rady sa zúčastňujú na valnom zhromaždení. Musí sa im udeliť slovo, kedykoľvek o to požiadajú. </w:t>
      </w:r>
      <w:bookmarkEnd w:id="2591"/>
    </w:p>
    <w:p w:rsidR="00864C19" w:rsidRPr="00377D35" w:rsidRDefault="00FA70BB">
      <w:pPr>
        <w:spacing w:before="225" w:after="225" w:line="264" w:lineRule="auto"/>
        <w:ind w:left="645"/>
      </w:pPr>
      <w:bookmarkStart w:id="2592" w:name="paragraf-140.odsek-2"/>
      <w:bookmarkEnd w:id="2589"/>
      <w:r w:rsidRPr="00377D35">
        <w:rPr>
          <w:rFonts w:ascii="Times New Roman" w:hAnsi="Times New Roman"/>
        </w:rPr>
        <w:t xml:space="preserve"> </w:t>
      </w:r>
      <w:bookmarkStart w:id="2593" w:name="paragraf-140.odsek-2.oznacenie"/>
      <w:r w:rsidRPr="00377D35">
        <w:rPr>
          <w:rFonts w:ascii="Times New Roman" w:hAnsi="Times New Roman"/>
        </w:rPr>
        <w:t xml:space="preserve">(2) </w:t>
      </w:r>
      <w:bookmarkEnd w:id="2593"/>
      <w:r w:rsidRPr="00377D35">
        <w:rPr>
          <w:rFonts w:ascii="Times New Roman" w:hAnsi="Times New Roman"/>
        </w:rPr>
        <w:t xml:space="preserve">Dozorná rada zvolá valné zhromaždenie, ak to vyžadujú záujmy spoločnosti. Pre spôsob zvolávania valného zhromaždenia platia primerane ustanovenia </w:t>
      </w:r>
      <w:hyperlink w:anchor="paragraf-129.odsek-1">
        <w:r w:rsidRPr="00377D35">
          <w:rPr>
            <w:rFonts w:ascii="Times New Roman" w:hAnsi="Times New Roman"/>
          </w:rPr>
          <w:t>§ 129 ods. 1</w:t>
        </w:r>
      </w:hyperlink>
      <w:bookmarkStart w:id="2594" w:name="paragraf-140.odsek-2.text"/>
      <w:r w:rsidRPr="00377D35">
        <w:rPr>
          <w:rFonts w:ascii="Times New Roman" w:hAnsi="Times New Roman"/>
        </w:rPr>
        <w:t xml:space="preserve">. </w:t>
      </w:r>
      <w:bookmarkEnd w:id="2594"/>
    </w:p>
    <w:bookmarkEnd w:id="2588"/>
    <w:bookmarkEnd w:id="2592"/>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Zmena spoločenskej zmluvy </w:t>
      </w:r>
    </w:p>
    <w:p w:rsidR="00864C19" w:rsidRPr="00377D35" w:rsidRDefault="00FA70BB">
      <w:pPr>
        <w:spacing w:before="225" w:after="225" w:line="264" w:lineRule="auto"/>
        <w:ind w:left="495"/>
        <w:jc w:val="center"/>
      </w:pPr>
      <w:bookmarkStart w:id="2595" w:name="paragraf-141.oznacenie"/>
      <w:bookmarkStart w:id="2596" w:name="paragraf-141"/>
      <w:r w:rsidRPr="00377D35">
        <w:rPr>
          <w:rFonts w:ascii="Times New Roman" w:hAnsi="Times New Roman"/>
          <w:b/>
        </w:rPr>
        <w:t xml:space="preserve"> § 141 </w:t>
      </w:r>
    </w:p>
    <w:p w:rsidR="00864C19" w:rsidRPr="00377D35" w:rsidRDefault="00FA70BB">
      <w:pPr>
        <w:spacing w:before="225" w:after="225" w:line="264" w:lineRule="auto"/>
        <w:ind w:left="570"/>
      </w:pPr>
      <w:bookmarkStart w:id="2597" w:name="paragraf-141.odsek-1"/>
      <w:bookmarkEnd w:id="2595"/>
      <w:r w:rsidRPr="00377D35">
        <w:rPr>
          <w:rFonts w:ascii="Times New Roman" w:hAnsi="Times New Roman"/>
        </w:rPr>
        <w:t xml:space="preserve"> </w:t>
      </w:r>
      <w:bookmarkStart w:id="2598" w:name="paragraf-141.odsek-1.oznacenie"/>
      <w:r w:rsidRPr="00377D35">
        <w:rPr>
          <w:rFonts w:ascii="Times New Roman" w:hAnsi="Times New Roman"/>
        </w:rPr>
        <w:t xml:space="preserve">(1) </w:t>
      </w:r>
      <w:bookmarkStart w:id="2599" w:name="paragraf-141.odsek-1.text"/>
      <w:bookmarkEnd w:id="2598"/>
      <w:r w:rsidRPr="00377D35">
        <w:rPr>
          <w:rFonts w:ascii="Times New Roman" w:hAnsi="Times New Roman"/>
        </w:rPr>
        <w:t xml:space="preserve">Na zmenu spoločenskej zmluvy je potrebný súhlas všetkých spoločníkov okrem prípadov, keď zákon alebo spoločenská zmluva na to oprávňuje valné zhromaždenie, ak zákon neustanovuje inak. </w:t>
      </w:r>
      <w:bookmarkEnd w:id="2599"/>
    </w:p>
    <w:p w:rsidR="00864C19" w:rsidRPr="00377D35" w:rsidRDefault="00FA70BB">
      <w:pPr>
        <w:spacing w:before="225" w:after="225" w:line="264" w:lineRule="auto"/>
        <w:ind w:left="570"/>
      </w:pPr>
      <w:bookmarkStart w:id="2600" w:name="paragraf-141.odsek-2"/>
      <w:bookmarkEnd w:id="2597"/>
      <w:r w:rsidRPr="00377D35">
        <w:rPr>
          <w:rFonts w:ascii="Times New Roman" w:hAnsi="Times New Roman"/>
        </w:rPr>
        <w:t xml:space="preserve"> </w:t>
      </w:r>
      <w:bookmarkStart w:id="2601" w:name="paragraf-141.odsek-2.oznacenie"/>
      <w:r w:rsidRPr="00377D35">
        <w:rPr>
          <w:rFonts w:ascii="Times New Roman" w:hAnsi="Times New Roman"/>
        </w:rPr>
        <w:t xml:space="preserve">(2) </w:t>
      </w:r>
      <w:bookmarkStart w:id="2602" w:name="paragraf-141.odsek-2.text"/>
      <w:bookmarkEnd w:id="2601"/>
      <w:r w:rsidRPr="00377D35">
        <w:rPr>
          <w:rFonts w:ascii="Times New Roman" w:hAnsi="Times New Roman"/>
        </w:rPr>
        <w:t xml:space="preserve">Na platnosť zmeny spoločenskej zmluvy, ktorou sa rozširujú povinnosti uložené spoločenskou zmluvou spoločníkom alebo zužujú, prípadne obmedzujú práva priznané spoločníkom spoločenskou zmluvou, sa vyžaduje súhlas všetkých spoločníkov, ktorých sa táto zmena týka. </w:t>
      </w:r>
      <w:bookmarkEnd w:id="2602"/>
    </w:p>
    <w:p w:rsidR="00864C19" w:rsidRPr="00377D35" w:rsidRDefault="00FA70BB">
      <w:pPr>
        <w:spacing w:before="225" w:after="225" w:line="264" w:lineRule="auto"/>
        <w:ind w:left="570"/>
      </w:pPr>
      <w:bookmarkStart w:id="2603" w:name="paragraf-141.odsek-3"/>
      <w:bookmarkEnd w:id="2600"/>
      <w:r w:rsidRPr="00377D35">
        <w:rPr>
          <w:rFonts w:ascii="Times New Roman" w:hAnsi="Times New Roman"/>
        </w:rPr>
        <w:t xml:space="preserve"> </w:t>
      </w:r>
      <w:bookmarkStart w:id="2604" w:name="paragraf-141.odsek-3.oznacenie"/>
      <w:r w:rsidRPr="00377D35">
        <w:rPr>
          <w:rFonts w:ascii="Times New Roman" w:hAnsi="Times New Roman"/>
        </w:rPr>
        <w:t xml:space="preserve">(3) </w:t>
      </w:r>
      <w:bookmarkStart w:id="2605" w:name="paragraf-141.odsek-3.text"/>
      <w:bookmarkEnd w:id="2604"/>
      <w:r w:rsidRPr="00377D35">
        <w:rPr>
          <w:rFonts w:ascii="Times New Roman" w:hAnsi="Times New Roman"/>
        </w:rPr>
        <w:t xml:space="preserve">Ak sa prijme rozhodnutie, ktorého dôsledkom je zmena obsahu spoločenskej zmluvy, považuje sa toto rozhodnutie za rozhodnutie o zmene spoločenskej zmluvy, ak bolo prijaté spôsobom, ktorý sa podľa zákona a spoločenskej zmluvy vyžaduje na prijatie rozhodnutia o zmene spoločenskej zmluvy. Konatelia sú povinní po každej zmene spoločenskej zmluvy vyhotoviť bez zbytočného odkladu úplné znenie spoločenskej zmluvy, za ktorého úplnosť a správnosť zodpovedajú. </w:t>
      </w:r>
      <w:bookmarkEnd w:id="2605"/>
    </w:p>
    <w:bookmarkEnd w:id="2596"/>
    <w:bookmarkEnd w:id="2603"/>
    <w:p w:rsidR="00864C19" w:rsidRPr="00377D35" w:rsidRDefault="00FA70BB">
      <w:pPr>
        <w:spacing w:before="300" w:after="0" w:line="264" w:lineRule="auto"/>
        <w:ind w:left="495"/>
        <w:jc w:val="center"/>
      </w:pPr>
      <w:r w:rsidRPr="00377D35">
        <w:rPr>
          <w:rFonts w:ascii="Times New Roman" w:hAnsi="Times New Roman"/>
          <w:b/>
          <w:sz w:val="24"/>
        </w:rPr>
        <w:t xml:space="preserve"> Zvýšenie a zníženie základného imania </w:t>
      </w:r>
    </w:p>
    <w:p w:rsidR="00864C19" w:rsidRPr="00377D35" w:rsidRDefault="00FA70BB">
      <w:pPr>
        <w:spacing w:before="225" w:after="225" w:line="264" w:lineRule="auto"/>
        <w:ind w:left="570"/>
        <w:jc w:val="center"/>
      </w:pPr>
      <w:bookmarkStart w:id="2606" w:name="paragraf-142.oznacenie"/>
      <w:bookmarkStart w:id="2607" w:name="paragraf-142"/>
      <w:r w:rsidRPr="00377D35">
        <w:rPr>
          <w:rFonts w:ascii="Times New Roman" w:hAnsi="Times New Roman"/>
          <w:b/>
        </w:rPr>
        <w:t xml:space="preserve"> § 142 </w:t>
      </w:r>
    </w:p>
    <w:p w:rsidR="00864C19" w:rsidRPr="00377D35" w:rsidRDefault="00FA70BB">
      <w:pPr>
        <w:spacing w:before="225" w:after="225" w:line="264" w:lineRule="auto"/>
        <w:ind w:left="645"/>
      </w:pPr>
      <w:bookmarkStart w:id="2608" w:name="paragraf-142.odsek-1"/>
      <w:bookmarkEnd w:id="2606"/>
      <w:r w:rsidRPr="00377D35">
        <w:rPr>
          <w:rFonts w:ascii="Times New Roman" w:hAnsi="Times New Roman"/>
        </w:rPr>
        <w:t xml:space="preserve"> </w:t>
      </w:r>
      <w:bookmarkStart w:id="2609" w:name="paragraf-142.odsek-1.oznacenie"/>
      <w:bookmarkStart w:id="2610" w:name="paragraf-142.odsek-1.text"/>
      <w:bookmarkEnd w:id="2609"/>
      <w:r w:rsidRPr="00377D35">
        <w:rPr>
          <w:rFonts w:ascii="Times New Roman" w:hAnsi="Times New Roman"/>
        </w:rPr>
        <w:t xml:space="preserve">Zvýšenie základného imania novými peňažnými vkladmi je prípustné, len keď doterajšie peňažné vklady sú úplne splatené. Zvýšenie základného imania nepeňažnými vkladmi je prípustné už pred týmto splatením. </w:t>
      </w:r>
      <w:bookmarkEnd w:id="2610"/>
    </w:p>
    <w:p w:rsidR="00864C19" w:rsidRPr="00377D35" w:rsidRDefault="00FA70BB">
      <w:pPr>
        <w:spacing w:before="225" w:after="225" w:line="264" w:lineRule="auto"/>
        <w:ind w:left="570"/>
        <w:jc w:val="center"/>
      </w:pPr>
      <w:bookmarkStart w:id="2611" w:name="paragraf-143.oznacenie"/>
      <w:bookmarkStart w:id="2612" w:name="paragraf-143"/>
      <w:bookmarkEnd w:id="2607"/>
      <w:bookmarkEnd w:id="2608"/>
      <w:r w:rsidRPr="00377D35">
        <w:rPr>
          <w:rFonts w:ascii="Times New Roman" w:hAnsi="Times New Roman"/>
          <w:b/>
        </w:rPr>
        <w:t xml:space="preserve"> § 143 </w:t>
      </w:r>
    </w:p>
    <w:p w:rsidR="00864C19" w:rsidRPr="00377D35" w:rsidRDefault="00FA70BB">
      <w:pPr>
        <w:spacing w:before="225" w:after="225" w:line="264" w:lineRule="auto"/>
        <w:ind w:left="645"/>
      </w:pPr>
      <w:bookmarkStart w:id="2613" w:name="paragraf-143.odsek-1"/>
      <w:bookmarkEnd w:id="2611"/>
      <w:r w:rsidRPr="00377D35">
        <w:rPr>
          <w:rFonts w:ascii="Times New Roman" w:hAnsi="Times New Roman"/>
        </w:rPr>
        <w:t xml:space="preserve"> </w:t>
      </w:r>
      <w:bookmarkStart w:id="2614" w:name="paragraf-143.odsek-1.oznacenie"/>
      <w:r w:rsidRPr="00377D35">
        <w:rPr>
          <w:rFonts w:ascii="Times New Roman" w:hAnsi="Times New Roman"/>
        </w:rPr>
        <w:t xml:space="preserve">(1) </w:t>
      </w:r>
      <w:bookmarkStart w:id="2615" w:name="paragraf-143.odsek-1.text"/>
      <w:bookmarkEnd w:id="2614"/>
      <w:r w:rsidRPr="00377D35">
        <w:rPr>
          <w:rFonts w:ascii="Times New Roman" w:hAnsi="Times New Roman"/>
        </w:rPr>
        <w:t xml:space="preserve">Ak spoločenská zmluva alebo rozhodnutie valného zhromaždenia o zvýšení základného imania neurčí inak, majú doterajší spoločníci prednostné právo prevziať záväzok na nové vklady v pomere zodpovedajúcom ich doterajším vkladom, a to v lehote určenej spoločenskou zmluvou, inak do jedného mesiaca od prijatia rozhodnutia valného zhromaždenia o zvýšení základného imania. </w:t>
      </w:r>
      <w:bookmarkEnd w:id="2615"/>
    </w:p>
    <w:p w:rsidR="00864C19" w:rsidRPr="00377D35" w:rsidRDefault="00FA70BB">
      <w:pPr>
        <w:spacing w:before="225" w:after="225" w:line="264" w:lineRule="auto"/>
        <w:ind w:left="645"/>
      </w:pPr>
      <w:bookmarkStart w:id="2616" w:name="paragraf-143.odsek-2"/>
      <w:bookmarkEnd w:id="2613"/>
      <w:r w:rsidRPr="00377D35">
        <w:rPr>
          <w:rFonts w:ascii="Times New Roman" w:hAnsi="Times New Roman"/>
        </w:rPr>
        <w:lastRenderedPageBreak/>
        <w:t xml:space="preserve"> </w:t>
      </w:r>
      <w:bookmarkStart w:id="2617" w:name="paragraf-143.odsek-2.oznacenie"/>
      <w:r w:rsidRPr="00377D35">
        <w:rPr>
          <w:rFonts w:ascii="Times New Roman" w:hAnsi="Times New Roman"/>
        </w:rPr>
        <w:t xml:space="preserve">(2) </w:t>
      </w:r>
      <w:bookmarkStart w:id="2618" w:name="paragraf-143.odsek-2.text"/>
      <w:bookmarkEnd w:id="2617"/>
      <w:r w:rsidRPr="00377D35">
        <w:rPr>
          <w:rFonts w:ascii="Times New Roman" w:hAnsi="Times New Roman"/>
        </w:rPr>
        <w:t xml:space="preserve">Ak sa má základné imanie zvyšovať nepeňažnými vkladmi, schvaľuje valné zhromaždenie nepeňažný vklad a výšku peňažnej sumy, v akej sa nepeňažný vklad započíta na vklad spoločníka. </w:t>
      </w:r>
      <w:bookmarkEnd w:id="2618"/>
    </w:p>
    <w:p w:rsidR="00864C19" w:rsidRPr="00377D35" w:rsidRDefault="00FA70BB">
      <w:pPr>
        <w:spacing w:before="225" w:after="225" w:line="264" w:lineRule="auto"/>
        <w:ind w:left="645"/>
      </w:pPr>
      <w:bookmarkStart w:id="2619" w:name="paragraf-143.odsek-3"/>
      <w:bookmarkEnd w:id="2616"/>
      <w:r w:rsidRPr="00377D35">
        <w:rPr>
          <w:rFonts w:ascii="Times New Roman" w:hAnsi="Times New Roman"/>
        </w:rPr>
        <w:t xml:space="preserve"> </w:t>
      </w:r>
      <w:bookmarkStart w:id="2620" w:name="paragraf-143.odsek-3.oznacenie"/>
      <w:r w:rsidRPr="00377D35">
        <w:rPr>
          <w:rFonts w:ascii="Times New Roman" w:hAnsi="Times New Roman"/>
        </w:rPr>
        <w:t xml:space="preserve">(3) </w:t>
      </w:r>
      <w:bookmarkStart w:id="2621" w:name="paragraf-143.odsek-3.text"/>
      <w:bookmarkEnd w:id="2620"/>
      <w:r w:rsidRPr="00377D35">
        <w:rPr>
          <w:rFonts w:ascii="Times New Roman" w:hAnsi="Times New Roman"/>
        </w:rPr>
        <w:t xml:space="preserve">Záväzok na nový vklad sa preberá písomným vyhlásením, v ktorom záujemca, ktorý nie je spoločníkom spoločnosti, musí vyhlásiť, že pristupuje k spoločenskej zmluve; podpis záujemcu musí byť úradne overený. </w:t>
      </w:r>
      <w:bookmarkEnd w:id="2621"/>
    </w:p>
    <w:p w:rsidR="00864C19" w:rsidRPr="00377D35" w:rsidRDefault="00FA70BB">
      <w:pPr>
        <w:spacing w:before="225" w:after="225" w:line="264" w:lineRule="auto"/>
        <w:ind w:left="645"/>
      </w:pPr>
      <w:bookmarkStart w:id="2622" w:name="paragraf-143.odsek-4"/>
      <w:bookmarkEnd w:id="2619"/>
      <w:r w:rsidRPr="00377D35">
        <w:rPr>
          <w:rFonts w:ascii="Times New Roman" w:hAnsi="Times New Roman"/>
        </w:rPr>
        <w:t xml:space="preserve"> </w:t>
      </w:r>
      <w:bookmarkStart w:id="2623" w:name="paragraf-143.odsek-4.oznacenie"/>
      <w:r w:rsidRPr="00377D35">
        <w:rPr>
          <w:rFonts w:ascii="Times New Roman" w:hAnsi="Times New Roman"/>
        </w:rPr>
        <w:t xml:space="preserve">(4) </w:t>
      </w:r>
      <w:bookmarkStart w:id="2624" w:name="paragraf-143.odsek-4.text"/>
      <w:bookmarkEnd w:id="2623"/>
      <w:r w:rsidRPr="00377D35">
        <w:rPr>
          <w:rFonts w:ascii="Times New Roman" w:hAnsi="Times New Roman"/>
        </w:rPr>
        <w:t xml:space="preserve">Na zvýšenie základného imania novými vkladmi sa použijú primerane ustanovenia o splácaní vkladov pri založení spoločnosti. </w:t>
      </w:r>
      <w:bookmarkEnd w:id="2624"/>
    </w:p>
    <w:p w:rsidR="00864C19" w:rsidRPr="00377D35" w:rsidRDefault="00FA70BB">
      <w:pPr>
        <w:spacing w:before="225" w:after="225" w:line="264" w:lineRule="auto"/>
        <w:ind w:left="570"/>
        <w:jc w:val="center"/>
      </w:pPr>
      <w:bookmarkStart w:id="2625" w:name="paragraf-144.oznacenie"/>
      <w:bookmarkStart w:id="2626" w:name="paragraf-144"/>
      <w:bookmarkEnd w:id="2612"/>
      <w:bookmarkEnd w:id="2622"/>
      <w:r w:rsidRPr="00377D35">
        <w:rPr>
          <w:rFonts w:ascii="Times New Roman" w:hAnsi="Times New Roman"/>
          <w:b/>
        </w:rPr>
        <w:t xml:space="preserve"> § 144 </w:t>
      </w:r>
    </w:p>
    <w:p w:rsidR="00864C19" w:rsidRPr="00377D35" w:rsidRDefault="00FA70BB">
      <w:pPr>
        <w:spacing w:before="225" w:after="225" w:line="264" w:lineRule="auto"/>
        <w:ind w:left="645"/>
      </w:pPr>
      <w:bookmarkStart w:id="2627" w:name="paragraf-144.odsek-1"/>
      <w:bookmarkEnd w:id="2625"/>
      <w:r w:rsidRPr="00377D35">
        <w:rPr>
          <w:rFonts w:ascii="Times New Roman" w:hAnsi="Times New Roman"/>
        </w:rPr>
        <w:t xml:space="preserve"> </w:t>
      </w:r>
      <w:bookmarkStart w:id="2628" w:name="paragraf-144.odsek-1.oznacenie"/>
      <w:r w:rsidRPr="00377D35">
        <w:rPr>
          <w:rFonts w:ascii="Times New Roman" w:hAnsi="Times New Roman"/>
        </w:rPr>
        <w:t xml:space="preserve">(1) </w:t>
      </w:r>
      <w:bookmarkEnd w:id="2628"/>
      <w:r w:rsidRPr="00377D35">
        <w:rPr>
          <w:rFonts w:ascii="Times New Roman" w:hAnsi="Times New Roman"/>
        </w:rPr>
        <w:t xml:space="preserve">Valné zhromaždenie môže rozhodnúť, že nerozdelený zisk alebo iné vlastné zdroje, ktorých použitie nie je zákonom ustanovené, alebo iné vlastné zdroje spoločnosti vykázané v individuálnej účtovnej závierke vo vlastnom imaní spoločnosti sa použijú na zvýšenie základného imania. Spoločnosť môže takto zvýšiť základné imanie iba pri dodržaní podmienok podľa </w:t>
      </w:r>
      <w:hyperlink w:anchor="paragraf-179.odsek-3">
        <w:r w:rsidRPr="00377D35">
          <w:rPr>
            <w:rFonts w:ascii="Times New Roman" w:hAnsi="Times New Roman"/>
          </w:rPr>
          <w:t>§ 179 ods. 3</w:t>
        </w:r>
      </w:hyperlink>
      <w:r w:rsidRPr="00377D35">
        <w:rPr>
          <w:rFonts w:ascii="Times New Roman" w:hAnsi="Times New Roman"/>
        </w:rPr>
        <w:t xml:space="preserve"> a </w:t>
      </w:r>
      <w:hyperlink w:anchor="paragraf-179.odsek-4">
        <w:r w:rsidRPr="00377D35">
          <w:rPr>
            <w:rFonts w:ascii="Times New Roman" w:hAnsi="Times New Roman"/>
          </w:rPr>
          <w:t>4.</w:t>
        </w:r>
      </w:hyperlink>
      <w:bookmarkStart w:id="2629" w:name="paragraf-144.odsek-1.text"/>
      <w:r w:rsidRPr="00377D35">
        <w:rPr>
          <w:rFonts w:ascii="Times New Roman" w:hAnsi="Times New Roman"/>
        </w:rPr>
        <w:t xml:space="preserve"> </w:t>
      </w:r>
      <w:bookmarkEnd w:id="2629"/>
    </w:p>
    <w:p w:rsidR="00864C19" w:rsidRPr="00377D35" w:rsidRDefault="00FA70BB">
      <w:pPr>
        <w:spacing w:before="225" w:after="225" w:line="264" w:lineRule="auto"/>
        <w:ind w:left="645"/>
      </w:pPr>
      <w:bookmarkStart w:id="2630" w:name="paragraf-144.odsek-2"/>
      <w:bookmarkEnd w:id="2627"/>
      <w:r w:rsidRPr="00377D35">
        <w:rPr>
          <w:rFonts w:ascii="Times New Roman" w:hAnsi="Times New Roman"/>
        </w:rPr>
        <w:t xml:space="preserve"> </w:t>
      </w:r>
      <w:bookmarkStart w:id="2631" w:name="paragraf-144.odsek-2.oznacenie"/>
      <w:r w:rsidRPr="00377D35">
        <w:rPr>
          <w:rFonts w:ascii="Times New Roman" w:hAnsi="Times New Roman"/>
        </w:rPr>
        <w:t xml:space="preserve">(2) </w:t>
      </w:r>
      <w:bookmarkStart w:id="2632" w:name="paragraf-144.odsek-2.text"/>
      <w:bookmarkEnd w:id="2631"/>
      <w:r w:rsidRPr="00377D35">
        <w:rPr>
          <w:rFonts w:ascii="Times New Roman" w:hAnsi="Times New Roman"/>
        </w:rPr>
        <w:t xml:space="preserve">Zvýšiť základné imanie podľa odseku 1 možno iba na základe schválenej riadnej individuálnej účtovnej závierky, ak ku dňu konania valného zhromaždenia uplynulo najviac šesť mesiacov odo dňa, ku ktorému sa táto účtovná závierka zostavuje. Overenie účtovnej závierky audítorom sa nevyžaduje, ak sa na zvýšenie základného imania použije nerozdelený zisk, ktorý by inak mohol byť vyplatený spoločníkom a hodnota zvýšenia základného imania nepresahuje hodnotu základného imania pred jeho zvýšením. </w:t>
      </w:r>
      <w:bookmarkEnd w:id="2632"/>
    </w:p>
    <w:p w:rsidR="00864C19" w:rsidRPr="00377D35" w:rsidRDefault="00FA70BB">
      <w:pPr>
        <w:spacing w:before="225" w:after="225" w:line="264" w:lineRule="auto"/>
        <w:ind w:left="570"/>
        <w:jc w:val="center"/>
      </w:pPr>
      <w:bookmarkStart w:id="2633" w:name="paragraf-145.oznacenie"/>
      <w:bookmarkStart w:id="2634" w:name="paragraf-145"/>
      <w:bookmarkEnd w:id="2626"/>
      <w:bookmarkEnd w:id="2630"/>
      <w:r w:rsidRPr="00377D35">
        <w:rPr>
          <w:rFonts w:ascii="Times New Roman" w:hAnsi="Times New Roman"/>
          <w:b/>
        </w:rPr>
        <w:t xml:space="preserve"> § 145 </w:t>
      </w:r>
    </w:p>
    <w:p w:rsidR="00864C19" w:rsidRPr="00377D35" w:rsidRDefault="00FA70BB">
      <w:pPr>
        <w:spacing w:before="225" w:after="225" w:line="264" w:lineRule="auto"/>
        <w:ind w:left="645"/>
      </w:pPr>
      <w:bookmarkStart w:id="2635" w:name="paragraf-145.odsek-1"/>
      <w:bookmarkEnd w:id="2633"/>
      <w:r w:rsidRPr="00377D35">
        <w:rPr>
          <w:rFonts w:ascii="Times New Roman" w:hAnsi="Times New Roman"/>
        </w:rPr>
        <w:t xml:space="preserve"> </w:t>
      </w:r>
      <w:bookmarkStart w:id="2636" w:name="paragraf-145.odsek-1.oznacenie"/>
      <w:bookmarkStart w:id="2637" w:name="paragraf-145.odsek-1.text"/>
      <w:bookmarkEnd w:id="2636"/>
      <w:r w:rsidRPr="00377D35">
        <w:rPr>
          <w:rFonts w:ascii="Times New Roman" w:hAnsi="Times New Roman"/>
        </w:rPr>
        <w:t xml:space="preserve">Konatelia sú povinní bez zbytočného odkladu podať návrh na zápis zvýšenia základného imania do obchodného registra. </w:t>
      </w:r>
      <w:bookmarkEnd w:id="2637"/>
    </w:p>
    <w:p w:rsidR="00864C19" w:rsidRPr="00377D35" w:rsidRDefault="00FA70BB">
      <w:pPr>
        <w:spacing w:before="225" w:after="225" w:line="264" w:lineRule="auto"/>
        <w:ind w:left="570"/>
        <w:jc w:val="center"/>
      </w:pPr>
      <w:bookmarkStart w:id="2638" w:name="paragraf-146.oznacenie"/>
      <w:bookmarkStart w:id="2639" w:name="paragraf-146"/>
      <w:bookmarkEnd w:id="2634"/>
      <w:bookmarkEnd w:id="2635"/>
      <w:r w:rsidRPr="00377D35">
        <w:rPr>
          <w:rFonts w:ascii="Times New Roman" w:hAnsi="Times New Roman"/>
          <w:b/>
        </w:rPr>
        <w:t xml:space="preserve"> § 146 </w:t>
      </w:r>
    </w:p>
    <w:p w:rsidR="00864C19" w:rsidRPr="00377D35" w:rsidRDefault="00FA70BB">
      <w:pPr>
        <w:spacing w:before="225" w:after="225" w:line="264" w:lineRule="auto"/>
        <w:ind w:left="645"/>
      </w:pPr>
      <w:bookmarkStart w:id="2640" w:name="paragraf-146.odsek-1"/>
      <w:bookmarkEnd w:id="2638"/>
      <w:r w:rsidRPr="00377D35">
        <w:rPr>
          <w:rFonts w:ascii="Times New Roman" w:hAnsi="Times New Roman"/>
        </w:rPr>
        <w:t xml:space="preserve"> </w:t>
      </w:r>
      <w:bookmarkStart w:id="2641" w:name="paragraf-146.odsek-1.oznacenie"/>
      <w:bookmarkEnd w:id="2641"/>
      <w:r w:rsidRPr="00377D35">
        <w:rPr>
          <w:rFonts w:ascii="Times New Roman" w:hAnsi="Times New Roman"/>
        </w:rPr>
        <w:t xml:space="preserve">O znížení základného imania rozhoduje valné zhromaždenie. Pritom sa nesmie znížiť hodnota základného imania spoločnosti a výška vkladu každého spoločníka pod sumu ustanovenú v </w:t>
      </w:r>
      <w:hyperlink w:anchor="paragraf-108">
        <w:r w:rsidRPr="00377D35">
          <w:rPr>
            <w:rFonts w:ascii="Times New Roman" w:hAnsi="Times New Roman"/>
          </w:rPr>
          <w:t>§ 108 a § 109 ods. 1</w:t>
        </w:r>
      </w:hyperlink>
      <w:bookmarkStart w:id="2642" w:name="paragraf-146.odsek-1.text"/>
      <w:r w:rsidRPr="00377D35">
        <w:rPr>
          <w:rFonts w:ascii="Times New Roman" w:hAnsi="Times New Roman"/>
        </w:rPr>
        <w:t xml:space="preserve">. </w:t>
      </w:r>
      <w:bookmarkEnd w:id="2642"/>
    </w:p>
    <w:p w:rsidR="00864C19" w:rsidRPr="00377D35" w:rsidRDefault="00FA70BB">
      <w:pPr>
        <w:spacing w:before="225" w:after="225" w:line="264" w:lineRule="auto"/>
        <w:ind w:left="570"/>
        <w:jc w:val="center"/>
      </w:pPr>
      <w:bookmarkStart w:id="2643" w:name="paragraf-147.oznacenie"/>
      <w:bookmarkStart w:id="2644" w:name="paragraf-147"/>
      <w:bookmarkEnd w:id="2639"/>
      <w:bookmarkEnd w:id="2640"/>
      <w:r w:rsidRPr="00377D35">
        <w:rPr>
          <w:rFonts w:ascii="Times New Roman" w:hAnsi="Times New Roman"/>
          <w:b/>
        </w:rPr>
        <w:t xml:space="preserve"> § 147 </w:t>
      </w:r>
    </w:p>
    <w:p w:rsidR="00864C19" w:rsidRPr="00377D35" w:rsidRDefault="00FA70BB">
      <w:pPr>
        <w:spacing w:before="225" w:after="225" w:line="264" w:lineRule="auto"/>
        <w:ind w:left="645"/>
      </w:pPr>
      <w:bookmarkStart w:id="2645" w:name="paragraf-147.odsek-1"/>
      <w:bookmarkEnd w:id="2643"/>
      <w:r w:rsidRPr="00377D35">
        <w:rPr>
          <w:rFonts w:ascii="Times New Roman" w:hAnsi="Times New Roman"/>
        </w:rPr>
        <w:t xml:space="preserve"> </w:t>
      </w:r>
      <w:bookmarkStart w:id="2646" w:name="paragraf-147.odsek-1.oznacenie"/>
      <w:r w:rsidRPr="00377D35">
        <w:rPr>
          <w:rFonts w:ascii="Times New Roman" w:hAnsi="Times New Roman"/>
        </w:rPr>
        <w:t xml:space="preserve">(1) </w:t>
      </w:r>
      <w:bookmarkStart w:id="2647" w:name="paragraf-147.odsek-1.text"/>
      <w:bookmarkEnd w:id="2646"/>
      <w:r w:rsidRPr="00377D35">
        <w:rPr>
          <w:rFonts w:ascii="Times New Roman" w:hAnsi="Times New Roman"/>
        </w:rPr>
        <w:t xml:space="preserve">Konatelia sú povinní zverejniť zníženie základného imania a jeho výšku do 15 dní po rozhodnutí dvakrát po sebe s časovým odstupom 30 dní. V oznámení sa vyzvú veritelia spoločnosti, aby prihlásili svoje pohľadávky v lehote do 90 dní po poslednom oznámení. </w:t>
      </w:r>
      <w:bookmarkEnd w:id="2647"/>
    </w:p>
    <w:p w:rsidR="00864C19" w:rsidRPr="00377D35" w:rsidRDefault="00FA70BB">
      <w:pPr>
        <w:spacing w:before="225" w:after="225" w:line="264" w:lineRule="auto"/>
        <w:ind w:left="645"/>
      </w:pPr>
      <w:bookmarkStart w:id="2648" w:name="paragraf-147.odsek-2"/>
      <w:bookmarkEnd w:id="2645"/>
      <w:r w:rsidRPr="00377D35">
        <w:rPr>
          <w:rFonts w:ascii="Times New Roman" w:hAnsi="Times New Roman"/>
        </w:rPr>
        <w:t xml:space="preserve"> </w:t>
      </w:r>
      <w:bookmarkStart w:id="2649" w:name="paragraf-147.odsek-2.oznacenie"/>
      <w:r w:rsidRPr="00377D35">
        <w:rPr>
          <w:rFonts w:ascii="Times New Roman" w:hAnsi="Times New Roman"/>
        </w:rPr>
        <w:t xml:space="preserve">(2) </w:t>
      </w:r>
      <w:bookmarkStart w:id="2650" w:name="paragraf-147.odsek-2.text"/>
      <w:bookmarkEnd w:id="2649"/>
      <w:r w:rsidRPr="00377D35">
        <w:rPr>
          <w:rFonts w:ascii="Times New Roman" w:hAnsi="Times New Roman"/>
        </w:rPr>
        <w:t xml:space="preserve">Spoločnosť je povinná veriteľom, ktorí včas prihlásia svoje pohľadávky, poskytnúť primerané zabezpečenie ich pohľadávok alebo tieto pohľadávky uspokojiť. </w:t>
      </w:r>
      <w:bookmarkEnd w:id="2650"/>
    </w:p>
    <w:p w:rsidR="00864C19" w:rsidRPr="00377D35" w:rsidRDefault="00FA70BB">
      <w:pPr>
        <w:spacing w:before="225" w:after="225" w:line="264" w:lineRule="auto"/>
        <w:ind w:left="645"/>
      </w:pPr>
      <w:bookmarkStart w:id="2651" w:name="paragraf-147.odsek-3"/>
      <w:bookmarkEnd w:id="2648"/>
      <w:r w:rsidRPr="00377D35">
        <w:rPr>
          <w:rFonts w:ascii="Times New Roman" w:hAnsi="Times New Roman"/>
        </w:rPr>
        <w:t xml:space="preserve"> </w:t>
      </w:r>
      <w:bookmarkStart w:id="2652" w:name="paragraf-147.odsek-3.oznacenie"/>
      <w:r w:rsidRPr="00377D35">
        <w:rPr>
          <w:rFonts w:ascii="Times New Roman" w:hAnsi="Times New Roman"/>
        </w:rPr>
        <w:t xml:space="preserve">(3) </w:t>
      </w:r>
      <w:bookmarkStart w:id="2653" w:name="paragraf-147.odsek-3.text"/>
      <w:bookmarkEnd w:id="2652"/>
      <w:r w:rsidRPr="00377D35">
        <w:rPr>
          <w:rFonts w:ascii="Times New Roman" w:hAnsi="Times New Roman"/>
        </w:rPr>
        <w:t xml:space="preserve">Zníženie základného imania zapíše súd do obchodného registra, len ak je preukázané, že zníženie základného imania sa oznámilo spôsobom uvedeným v odseku 1 a veriteľom sa poskytlo zabezpečenie podľa odseku 2, pokiaľ ich pohľadávky neboli uspokojené. </w:t>
      </w:r>
      <w:bookmarkEnd w:id="2653"/>
    </w:p>
    <w:bookmarkEnd w:id="2644"/>
    <w:bookmarkEnd w:id="2651"/>
    <w:p w:rsidR="00864C19" w:rsidRPr="00377D35" w:rsidRDefault="00FA70BB">
      <w:pPr>
        <w:spacing w:before="300" w:after="0" w:line="264" w:lineRule="auto"/>
        <w:ind w:left="495"/>
        <w:jc w:val="center"/>
      </w:pPr>
      <w:r w:rsidRPr="00377D35">
        <w:rPr>
          <w:rFonts w:ascii="Times New Roman" w:hAnsi="Times New Roman"/>
          <w:b/>
          <w:sz w:val="24"/>
        </w:rPr>
        <w:t xml:space="preserve"> Zánik účasti spoločníka v spoločnosti </w:t>
      </w:r>
    </w:p>
    <w:p w:rsidR="00864C19" w:rsidRPr="00377D35" w:rsidRDefault="00FA70BB">
      <w:pPr>
        <w:spacing w:before="225" w:after="225" w:line="264" w:lineRule="auto"/>
        <w:ind w:left="570"/>
        <w:jc w:val="center"/>
      </w:pPr>
      <w:bookmarkStart w:id="2654" w:name="paragraf-148.oznacenie"/>
      <w:bookmarkStart w:id="2655" w:name="paragraf-148"/>
      <w:r w:rsidRPr="00377D35">
        <w:rPr>
          <w:rFonts w:ascii="Times New Roman" w:hAnsi="Times New Roman"/>
          <w:b/>
        </w:rPr>
        <w:lastRenderedPageBreak/>
        <w:t xml:space="preserve"> § 148 </w:t>
      </w:r>
    </w:p>
    <w:p w:rsidR="00864C19" w:rsidRPr="00377D35" w:rsidRDefault="00FA70BB">
      <w:pPr>
        <w:spacing w:before="225" w:after="225" w:line="264" w:lineRule="auto"/>
        <w:ind w:left="570"/>
        <w:jc w:val="center"/>
      </w:pPr>
      <w:bookmarkStart w:id="2656" w:name="paragraf-148.nadpis"/>
      <w:bookmarkEnd w:id="2654"/>
      <w:r w:rsidRPr="00377D35">
        <w:rPr>
          <w:rFonts w:ascii="Times New Roman" w:hAnsi="Times New Roman"/>
          <w:b/>
        </w:rPr>
        <w:t xml:space="preserve"> Zrušenie účasti spoločníka súdom </w:t>
      </w:r>
    </w:p>
    <w:p w:rsidR="00864C19" w:rsidRPr="00377D35" w:rsidRDefault="00FA70BB">
      <w:pPr>
        <w:spacing w:before="225" w:after="225" w:line="264" w:lineRule="auto"/>
        <w:ind w:left="645"/>
      </w:pPr>
      <w:bookmarkStart w:id="2657" w:name="paragraf-148.odsek-1"/>
      <w:bookmarkEnd w:id="2656"/>
      <w:r w:rsidRPr="00377D35">
        <w:rPr>
          <w:rFonts w:ascii="Times New Roman" w:hAnsi="Times New Roman"/>
        </w:rPr>
        <w:t xml:space="preserve"> </w:t>
      </w:r>
      <w:bookmarkStart w:id="2658" w:name="paragraf-148.odsek-1.oznacenie"/>
      <w:r w:rsidRPr="00377D35">
        <w:rPr>
          <w:rFonts w:ascii="Times New Roman" w:hAnsi="Times New Roman"/>
        </w:rPr>
        <w:t xml:space="preserve">(1) </w:t>
      </w:r>
      <w:bookmarkEnd w:id="2658"/>
      <w:r w:rsidRPr="00377D35">
        <w:rPr>
          <w:rFonts w:ascii="Times New Roman" w:hAnsi="Times New Roman"/>
        </w:rPr>
        <w:t xml:space="preserve">Spoločník nemôže zo spoločnosti vystúpiť. Ak nejde o spoločnosť s jediným spoločníkom, môže spoločník navrhnúť, aby súd zrušil jeho účasť v spoločnosti, ak nemožno od neho spravodlivo požadovať, aby v spoločnosti zotrval. Ustanovenia </w:t>
      </w:r>
      <w:hyperlink w:anchor="paragraf-113.odsek-5">
        <w:r w:rsidRPr="00377D35">
          <w:rPr>
            <w:rFonts w:ascii="Times New Roman" w:hAnsi="Times New Roman"/>
          </w:rPr>
          <w:t>§ 113 ods. 5 a 6</w:t>
        </w:r>
      </w:hyperlink>
      <w:bookmarkStart w:id="2659" w:name="paragraf-148.odsek-1.text"/>
      <w:r w:rsidRPr="00377D35">
        <w:rPr>
          <w:rFonts w:ascii="Times New Roman" w:hAnsi="Times New Roman"/>
        </w:rPr>
        <w:t xml:space="preserve"> platia obdobne. </w:t>
      </w:r>
      <w:bookmarkEnd w:id="2659"/>
    </w:p>
    <w:p w:rsidR="00864C19" w:rsidRPr="00377D35" w:rsidRDefault="00FA70BB">
      <w:pPr>
        <w:spacing w:before="225" w:after="225" w:line="264" w:lineRule="auto"/>
        <w:ind w:left="645"/>
      </w:pPr>
      <w:bookmarkStart w:id="2660" w:name="paragraf-148.odsek-2"/>
      <w:bookmarkEnd w:id="2657"/>
      <w:r w:rsidRPr="00377D35">
        <w:rPr>
          <w:rFonts w:ascii="Times New Roman" w:hAnsi="Times New Roman"/>
        </w:rPr>
        <w:t xml:space="preserve"> </w:t>
      </w:r>
      <w:bookmarkStart w:id="2661" w:name="paragraf-148.odsek-2.oznacenie"/>
      <w:r w:rsidRPr="00377D35">
        <w:rPr>
          <w:rFonts w:ascii="Times New Roman" w:hAnsi="Times New Roman"/>
        </w:rPr>
        <w:t xml:space="preserve">(2) </w:t>
      </w:r>
      <w:bookmarkStart w:id="2662" w:name="paragraf-148.odsek-2.text"/>
      <w:bookmarkEnd w:id="2661"/>
      <w:r w:rsidRPr="00377D35">
        <w:rPr>
          <w:rFonts w:ascii="Times New Roman" w:hAnsi="Times New Roman"/>
        </w:rPr>
        <w:t xml:space="preserve">Ak nejde o spoločnosť s jediným spoločníkom, vyhlásenie konkurzu na majetok spoločníka, zastavenie konkurzného konania pre nedostatok majetku alebo zamietnutie návrhu na vyhlásenie konkurzu pre nedostatok jeho majetku má rovnaké účinky ako zrušenie jeho účasti v spoločnosti súdom. </w:t>
      </w:r>
      <w:bookmarkEnd w:id="2662"/>
    </w:p>
    <w:p w:rsidR="00864C19" w:rsidRPr="00377D35" w:rsidRDefault="00FA70BB">
      <w:pPr>
        <w:spacing w:before="225" w:after="225" w:line="264" w:lineRule="auto"/>
        <w:ind w:left="645"/>
      </w:pPr>
      <w:bookmarkStart w:id="2663" w:name="paragraf-148.odsek-3"/>
      <w:bookmarkEnd w:id="2660"/>
      <w:r w:rsidRPr="00377D35">
        <w:rPr>
          <w:rFonts w:ascii="Times New Roman" w:hAnsi="Times New Roman"/>
        </w:rPr>
        <w:t xml:space="preserve"> </w:t>
      </w:r>
      <w:bookmarkStart w:id="2664" w:name="paragraf-148.odsek-3.oznacenie"/>
      <w:r w:rsidRPr="00377D35">
        <w:rPr>
          <w:rFonts w:ascii="Times New Roman" w:hAnsi="Times New Roman"/>
        </w:rPr>
        <w:t xml:space="preserve">(3) </w:t>
      </w:r>
      <w:bookmarkStart w:id="2665" w:name="paragraf-148.odsek-3.text"/>
      <w:bookmarkEnd w:id="2664"/>
      <w:r w:rsidRPr="00377D35">
        <w:rPr>
          <w:rFonts w:ascii="Times New Roman" w:hAnsi="Times New Roman"/>
        </w:rPr>
        <w:t xml:space="preserve">Ak nejde o spoločnosť s jediným spoločníkom a ak spoločenská zmluva nepripúšťa prevod obchodného podielu alebo ak sa na prevod obchodného podielu vyžaduje súhlas valného zhromaždenia, má doručenie exekučného príkazu spoločnosti na obchodný podiel spoločníka rovnaké účinky ako zrušenie jeho účasti v spoločnosti súdom. </w:t>
      </w:r>
      <w:bookmarkEnd w:id="2665"/>
    </w:p>
    <w:p w:rsidR="00864C19" w:rsidRPr="00377D35" w:rsidRDefault="00FA70BB">
      <w:pPr>
        <w:spacing w:before="225" w:after="225" w:line="264" w:lineRule="auto"/>
        <w:ind w:left="645"/>
      </w:pPr>
      <w:bookmarkStart w:id="2666" w:name="paragraf-148.odsek-4"/>
      <w:bookmarkEnd w:id="2663"/>
      <w:r w:rsidRPr="00377D35">
        <w:rPr>
          <w:rFonts w:ascii="Times New Roman" w:hAnsi="Times New Roman"/>
        </w:rPr>
        <w:t xml:space="preserve"> </w:t>
      </w:r>
      <w:bookmarkStart w:id="2667" w:name="paragraf-148.odsek-4.oznacenie"/>
      <w:r w:rsidRPr="00377D35">
        <w:rPr>
          <w:rFonts w:ascii="Times New Roman" w:hAnsi="Times New Roman"/>
        </w:rPr>
        <w:t xml:space="preserve">(4) </w:t>
      </w:r>
      <w:bookmarkEnd w:id="2667"/>
      <w:r w:rsidRPr="00377D35">
        <w:rPr>
          <w:rFonts w:ascii="Times New Roman" w:hAnsi="Times New Roman"/>
        </w:rPr>
        <w:t xml:space="preserve">Ak bol konkurz na majetok spoločníka, ktorého účasť v spoločnosti zanikla podľa odseku 2, právoplatným rozhodnutím súdu zrušený z iných dôvodov ako po splnení rozvrhového uznesenia alebo pre nedostatok majetku a spoločnosť doposiaľ nepoužila jeho obchodný podiel podľa </w:t>
      </w:r>
      <w:hyperlink w:anchor="paragraf-113.odsek-5">
        <w:r w:rsidRPr="00377D35">
          <w:rPr>
            <w:rFonts w:ascii="Times New Roman" w:hAnsi="Times New Roman"/>
          </w:rPr>
          <w:t>§ 113 ods. 5 a 6</w:t>
        </w:r>
      </w:hyperlink>
      <w:bookmarkStart w:id="2668" w:name="paragraf-148.odsek-4.text"/>
      <w:r w:rsidRPr="00377D35">
        <w:rPr>
          <w:rFonts w:ascii="Times New Roman" w:hAnsi="Times New Roman"/>
        </w:rPr>
        <w:t xml:space="preserve">, účasť spoločníka v spoločnosti sa obnovuje; ak spoločnosť už vyplatila vyrovnací podiel, má nárok na jeho vrátenie. To platí primerane aj vtedy, ak bola právoplatným rozhodnutím súdu zastavená exekúcia podľa osobitného zákona. </w:t>
      </w:r>
      <w:bookmarkEnd w:id="2668"/>
    </w:p>
    <w:p w:rsidR="00864C19" w:rsidRPr="00377D35" w:rsidRDefault="00FA70BB">
      <w:pPr>
        <w:spacing w:before="225" w:after="225" w:line="264" w:lineRule="auto"/>
        <w:ind w:left="570"/>
        <w:jc w:val="center"/>
      </w:pPr>
      <w:bookmarkStart w:id="2669" w:name="paragraf-149.oznacenie"/>
      <w:bookmarkStart w:id="2670" w:name="paragraf-149"/>
      <w:bookmarkEnd w:id="2655"/>
      <w:bookmarkEnd w:id="2666"/>
      <w:r w:rsidRPr="00377D35">
        <w:rPr>
          <w:rFonts w:ascii="Times New Roman" w:hAnsi="Times New Roman"/>
          <w:b/>
        </w:rPr>
        <w:t xml:space="preserve"> § 149 </w:t>
      </w:r>
    </w:p>
    <w:p w:rsidR="00864C19" w:rsidRPr="00377D35" w:rsidRDefault="00FA70BB">
      <w:pPr>
        <w:spacing w:before="225" w:after="225" w:line="264" w:lineRule="auto"/>
        <w:ind w:left="570"/>
        <w:jc w:val="center"/>
      </w:pPr>
      <w:bookmarkStart w:id="2671" w:name="paragraf-149.nadpis"/>
      <w:bookmarkEnd w:id="2669"/>
      <w:r w:rsidRPr="00377D35">
        <w:rPr>
          <w:rFonts w:ascii="Times New Roman" w:hAnsi="Times New Roman"/>
          <w:b/>
        </w:rPr>
        <w:t xml:space="preserve"> Vylúčenie spoločníka </w:t>
      </w:r>
    </w:p>
    <w:p w:rsidR="00864C19" w:rsidRPr="00377D35" w:rsidRDefault="00FA70BB">
      <w:pPr>
        <w:spacing w:before="225" w:after="225" w:line="264" w:lineRule="auto"/>
        <w:ind w:left="645"/>
      </w:pPr>
      <w:bookmarkStart w:id="2672" w:name="paragraf-149.odsek-1"/>
      <w:bookmarkEnd w:id="2671"/>
      <w:r w:rsidRPr="00377D35">
        <w:rPr>
          <w:rFonts w:ascii="Times New Roman" w:hAnsi="Times New Roman"/>
        </w:rPr>
        <w:t xml:space="preserve"> </w:t>
      </w:r>
      <w:bookmarkStart w:id="2673" w:name="paragraf-149.odsek-1.oznacenie"/>
      <w:bookmarkEnd w:id="2673"/>
      <w:r w:rsidRPr="00377D35">
        <w:rPr>
          <w:rFonts w:ascii="Times New Roman" w:hAnsi="Times New Roman"/>
        </w:rPr>
        <w:t xml:space="preserve">Spoločnosť sa môže domáhať na súde vylúčenia spoločníka, ktorý porušuje závažným spôsobom svoje povinnosti, hoci na ich plnenie bol vyzvaný a na možnosť vylúčenia bol písomne upozornený. S podaním tohto návrhu musia súhlasiť spoločníci, ktorých vklady predstavujú aspoň jednu polovicu základného imania. Ustanovenie </w:t>
      </w:r>
      <w:hyperlink w:anchor="paragraf-113.odsek-4">
        <w:r w:rsidRPr="00377D35">
          <w:rPr>
            <w:rFonts w:ascii="Times New Roman" w:hAnsi="Times New Roman"/>
          </w:rPr>
          <w:t>§ 113 ods. 4</w:t>
        </w:r>
      </w:hyperlink>
      <w:r w:rsidRPr="00377D35">
        <w:rPr>
          <w:rFonts w:ascii="Times New Roman" w:hAnsi="Times New Roman"/>
        </w:rPr>
        <w:t xml:space="preserve"> tým nie je dotknuté. Ustanovenia </w:t>
      </w:r>
      <w:hyperlink w:anchor="paragraf-113.odsek-4">
        <w:r w:rsidRPr="00377D35">
          <w:rPr>
            <w:rFonts w:ascii="Times New Roman" w:hAnsi="Times New Roman"/>
          </w:rPr>
          <w:t>§ 113 ods. 5 a 6</w:t>
        </w:r>
      </w:hyperlink>
      <w:bookmarkStart w:id="2674" w:name="paragraf-149.odsek-1.text"/>
      <w:r w:rsidRPr="00377D35">
        <w:rPr>
          <w:rFonts w:ascii="Times New Roman" w:hAnsi="Times New Roman"/>
        </w:rPr>
        <w:t xml:space="preserve"> platia obdobne. </w:t>
      </w:r>
      <w:bookmarkEnd w:id="2674"/>
    </w:p>
    <w:p w:rsidR="00864C19" w:rsidRPr="00377D35" w:rsidRDefault="00FA70BB">
      <w:pPr>
        <w:spacing w:before="225" w:after="225" w:line="264" w:lineRule="auto"/>
        <w:ind w:left="570"/>
        <w:jc w:val="center"/>
      </w:pPr>
      <w:bookmarkStart w:id="2675" w:name="paragraf-150.oznacenie"/>
      <w:bookmarkStart w:id="2676" w:name="paragraf-150"/>
      <w:bookmarkEnd w:id="2670"/>
      <w:bookmarkEnd w:id="2672"/>
      <w:r w:rsidRPr="00377D35">
        <w:rPr>
          <w:rFonts w:ascii="Times New Roman" w:hAnsi="Times New Roman"/>
          <w:b/>
        </w:rPr>
        <w:t xml:space="preserve"> § 150 </w:t>
      </w:r>
    </w:p>
    <w:p w:rsidR="00864C19" w:rsidRPr="00377D35" w:rsidRDefault="00FA70BB">
      <w:pPr>
        <w:spacing w:before="225" w:after="225" w:line="264" w:lineRule="auto"/>
        <w:ind w:left="570"/>
        <w:jc w:val="center"/>
      </w:pPr>
      <w:bookmarkStart w:id="2677" w:name="paragraf-150.nadpis"/>
      <w:bookmarkEnd w:id="2675"/>
      <w:r w:rsidRPr="00377D35">
        <w:rPr>
          <w:rFonts w:ascii="Times New Roman" w:hAnsi="Times New Roman"/>
          <w:b/>
        </w:rPr>
        <w:t xml:space="preserve"> Vyrovnanie </w:t>
      </w:r>
    </w:p>
    <w:p w:rsidR="00864C19" w:rsidRPr="00377D35" w:rsidRDefault="00FA70BB">
      <w:pPr>
        <w:spacing w:before="225" w:after="225" w:line="264" w:lineRule="auto"/>
        <w:ind w:left="645"/>
      </w:pPr>
      <w:bookmarkStart w:id="2678" w:name="paragraf-150.odsek-1"/>
      <w:bookmarkEnd w:id="2677"/>
      <w:r w:rsidRPr="00377D35">
        <w:rPr>
          <w:rFonts w:ascii="Times New Roman" w:hAnsi="Times New Roman"/>
        </w:rPr>
        <w:t xml:space="preserve"> </w:t>
      </w:r>
      <w:bookmarkStart w:id="2679" w:name="paragraf-150.odsek-1.oznacenie"/>
      <w:r w:rsidRPr="00377D35">
        <w:rPr>
          <w:rFonts w:ascii="Times New Roman" w:hAnsi="Times New Roman"/>
        </w:rPr>
        <w:t xml:space="preserve">(1) </w:t>
      </w:r>
      <w:bookmarkEnd w:id="2679"/>
      <w:r w:rsidRPr="00377D35">
        <w:rPr>
          <w:rFonts w:ascii="Times New Roman" w:hAnsi="Times New Roman"/>
        </w:rPr>
        <w:t>Spoločníkovi, ktorého účasť v spoločnosti súd zrušil, alebo ktorý bol vylúčený, vzniká právo na vyrovnací podiel (</w:t>
      </w:r>
      <w:hyperlink w:anchor="paragraf-61.odsek-2">
        <w:r w:rsidRPr="00377D35">
          <w:rPr>
            <w:rFonts w:ascii="Times New Roman" w:hAnsi="Times New Roman"/>
          </w:rPr>
          <w:t>§ 61 ods. 2 a 3</w:t>
        </w:r>
      </w:hyperlink>
      <w:r w:rsidRPr="00377D35">
        <w:rPr>
          <w:rFonts w:ascii="Times New Roman" w:hAnsi="Times New Roman"/>
        </w:rPr>
        <w:t>). Rovnaké právo má dedič alebo právny nástupca spoločníka, pokiaľ naňho neprešiel obchodný podiel (</w:t>
      </w:r>
      <w:hyperlink w:anchor="paragraf-116">
        <w:r w:rsidRPr="00377D35">
          <w:rPr>
            <w:rFonts w:ascii="Times New Roman" w:hAnsi="Times New Roman"/>
          </w:rPr>
          <w:t>§ 116</w:t>
        </w:r>
      </w:hyperlink>
      <w:bookmarkStart w:id="2680" w:name="paragraf-150.odsek-1.text"/>
      <w:r w:rsidRPr="00377D35">
        <w:rPr>
          <w:rFonts w:ascii="Times New Roman" w:hAnsi="Times New Roman"/>
        </w:rPr>
        <w:t xml:space="preserve">). </w:t>
      </w:r>
      <w:bookmarkEnd w:id="2680"/>
    </w:p>
    <w:p w:rsidR="00864C19" w:rsidRPr="00377D35" w:rsidRDefault="00FA70BB">
      <w:pPr>
        <w:spacing w:before="225" w:after="225" w:line="264" w:lineRule="auto"/>
        <w:ind w:left="645"/>
      </w:pPr>
      <w:bookmarkStart w:id="2681" w:name="paragraf-150.odsek-2"/>
      <w:bookmarkEnd w:id="2678"/>
      <w:r w:rsidRPr="00377D35">
        <w:rPr>
          <w:rFonts w:ascii="Times New Roman" w:hAnsi="Times New Roman"/>
        </w:rPr>
        <w:t xml:space="preserve"> </w:t>
      </w:r>
      <w:bookmarkStart w:id="2682" w:name="paragraf-150.odsek-2.oznacenie"/>
      <w:r w:rsidRPr="00377D35">
        <w:rPr>
          <w:rFonts w:ascii="Times New Roman" w:hAnsi="Times New Roman"/>
        </w:rPr>
        <w:t xml:space="preserve">(2) </w:t>
      </w:r>
      <w:bookmarkStart w:id="2683" w:name="paragraf-150.odsek-2.text"/>
      <w:bookmarkEnd w:id="2682"/>
      <w:r w:rsidRPr="00377D35">
        <w:rPr>
          <w:rFonts w:ascii="Times New Roman" w:hAnsi="Times New Roman"/>
        </w:rPr>
        <w:t xml:space="preserve">Vyrovnací podiel sa vypočíta pomerom splateného vkladu spoločníka, ktorého účasť v spoločnosti zanikla, k splateným vkladom všetkých spoločníkov, ak spoločenská zmluva neurčuje inak. </w:t>
      </w:r>
      <w:bookmarkEnd w:id="2683"/>
    </w:p>
    <w:p w:rsidR="00864C19" w:rsidRPr="00377D35" w:rsidRDefault="00FA70BB">
      <w:pPr>
        <w:spacing w:after="0" w:line="264" w:lineRule="auto"/>
        <w:ind w:left="420"/>
      </w:pPr>
      <w:bookmarkStart w:id="2684" w:name="predpis.cast-druha.hlava-1.diel-4.oddiel"/>
      <w:bookmarkEnd w:id="2676"/>
      <w:bookmarkEnd w:id="2681"/>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Zrušenie a likvidácia spoločnosti </w:t>
      </w:r>
    </w:p>
    <w:p w:rsidR="00864C19" w:rsidRPr="00377D35" w:rsidRDefault="00FA70BB">
      <w:pPr>
        <w:spacing w:before="225" w:after="225" w:line="264" w:lineRule="auto"/>
        <w:ind w:left="495"/>
        <w:jc w:val="center"/>
      </w:pPr>
      <w:bookmarkStart w:id="2685" w:name="paragraf-151.oznacenie"/>
      <w:bookmarkStart w:id="2686" w:name="paragraf-151"/>
      <w:r w:rsidRPr="00377D35">
        <w:rPr>
          <w:rFonts w:ascii="Times New Roman" w:hAnsi="Times New Roman"/>
          <w:b/>
        </w:rPr>
        <w:t xml:space="preserve"> § 151 </w:t>
      </w:r>
    </w:p>
    <w:bookmarkEnd w:id="2685"/>
    <w:p w:rsidR="00864C19" w:rsidRPr="00377D35" w:rsidRDefault="00FA70BB">
      <w:pPr>
        <w:spacing w:after="0" w:line="264" w:lineRule="auto"/>
        <w:ind w:left="495"/>
      </w:pPr>
      <w:r w:rsidRPr="00377D35">
        <w:rPr>
          <w:rFonts w:ascii="Times New Roman" w:hAnsi="Times New Roman"/>
        </w:rPr>
        <w:lastRenderedPageBreak/>
        <w:t xml:space="preserve"> Okrem prípadov uvedených v </w:t>
      </w:r>
      <w:hyperlink w:anchor="paragraf-68">
        <w:r w:rsidRPr="00377D35">
          <w:rPr>
            <w:rFonts w:ascii="Times New Roman" w:hAnsi="Times New Roman"/>
          </w:rPr>
          <w:t>§ 68</w:t>
        </w:r>
      </w:hyperlink>
      <w:bookmarkStart w:id="2687" w:name="paragraf-151.text"/>
      <w:r w:rsidRPr="00377D35">
        <w:rPr>
          <w:rFonts w:ascii="Times New Roman" w:hAnsi="Times New Roman"/>
        </w:rPr>
        <w:t xml:space="preserve"> sa spoločnosť zrušuje: </w:t>
      </w:r>
      <w:bookmarkEnd w:id="2687"/>
    </w:p>
    <w:p w:rsidR="00864C19" w:rsidRPr="00377D35" w:rsidRDefault="00FA70BB">
      <w:pPr>
        <w:spacing w:before="225" w:after="225" w:line="264" w:lineRule="auto"/>
        <w:ind w:left="570"/>
      </w:pPr>
      <w:bookmarkStart w:id="2688" w:name="paragraf-151.pismeno-a"/>
      <w:r w:rsidRPr="00377D35">
        <w:rPr>
          <w:rFonts w:ascii="Times New Roman" w:hAnsi="Times New Roman"/>
        </w:rPr>
        <w:t xml:space="preserve"> </w:t>
      </w:r>
      <w:bookmarkStart w:id="2689" w:name="paragraf-151.pismeno-a.oznacenie"/>
      <w:r w:rsidRPr="00377D35">
        <w:rPr>
          <w:rFonts w:ascii="Times New Roman" w:hAnsi="Times New Roman"/>
        </w:rPr>
        <w:t xml:space="preserve">a) </w:t>
      </w:r>
      <w:bookmarkEnd w:id="2689"/>
      <w:r w:rsidRPr="00377D35">
        <w:rPr>
          <w:rFonts w:ascii="Times New Roman" w:hAnsi="Times New Roman"/>
        </w:rPr>
        <w:t xml:space="preserve">rozhodnutím súdu podľa ustanovenia </w:t>
      </w:r>
      <w:hyperlink w:anchor="paragraf-152">
        <w:r w:rsidRPr="00377D35">
          <w:rPr>
            <w:rFonts w:ascii="Times New Roman" w:hAnsi="Times New Roman"/>
          </w:rPr>
          <w:t>§ 152</w:t>
        </w:r>
      </w:hyperlink>
      <w:bookmarkStart w:id="2690" w:name="paragraf-151.pismeno-a.text"/>
      <w:r w:rsidRPr="00377D35">
        <w:rPr>
          <w:rFonts w:ascii="Times New Roman" w:hAnsi="Times New Roman"/>
        </w:rPr>
        <w:t xml:space="preserve">, </w:t>
      </w:r>
      <w:bookmarkEnd w:id="2690"/>
    </w:p>
    <w:p w:rsidR="00864C19" w:rsidRPr="00377D35" w:rsidRDefault="00FA70BB">
      <w:pPr>
        <w:spacing w:before="225" w:after="225" w:line="264" w:lineRule="auto"/>
        <w:ind w:left="570"/>
      </w:pPr>
      <w:bookmarkStart w:id="2691" w:name="paragraf-151.pismeno-b"/>
      <w:bookmarkEnd w:id="2688"/>
      <w:r w:rsidRPr="00377D35">
        <w:rPr>
          <w:rFonts w:ascii="Times New Roman" w:hAnsi="Times New Roman"/>
        </w:rPr>
        <w:t xml:space="preserve"> </w:t>
      </w:r>
      <w:bookmarkStart w:id="2692" w:name="paragraf-151.pismeno-b.oznacenie"/>
      <w:r w:rsidRPr="00377D35">
        <w:rPr>
          <w:rFonts w:ascii="Times New Roman" w:hAnsi="Times New Roman"/>
        </w:rPr>
        <w:t xml:space="preserve">b) </w:t>
      </w:r>
      <w:bookmarkStart w:id="2693" w:name="paragraf-151.pismeno-b.text"/>
      <w:bookmarkEnd w:id="2692"/>
      <w:r w:rsidRPr="00377D35">
        <w:rPr>
          <w:rFonts w:ascii="Times New Roman" w:hAnsi="Times New Roman"/>
        </w:rPr>
        <w:t xml:space="preserve">z iných dôvodov uvedených v spoločenskej zmluve. </w:t>
      </w:r>
      <w:bookmarkEnd w:id="2693"/>
    </w:p>
    <w:p w:rsidR="00864C19" w:rsidRPr="00377D35" w:rsidRDefault="00FA70BB">
      <w:pPr>
        <w:spacing w:before="225" w:after="225" w:line="264" w:lineRule="auto"/>
        <w:ind w:left="495"/>
        <w:jc w:val="center"/>
      </w:pPr>
      <w:bookmarkStart w:id="2694" w:name="paragraf-152.oznacenie"/>
      <w:bookmarkStart w:id="2695" w:name="paragraf-152"/>
      <w:bookmarkEnd w:id="2686"/>
      <w:bookmarkEnd w:id="2691"/>
      <w:r w:rsidRPr="00377D35">
        <w:rPr>
          <w:rFonts w:ascii="Times New Roman" w:hAnsi="Times New Roman"/>
          <w:b/>
        </w:rPr>
        <w:t xml:space="preserve"> § 152 </w:t>
      </w:r>
    </w:p>
    <w:p w:rsidR="00864C19" w:rsidRPr="00377D35" w:rsidRDefault="00FA70BB">
      <w:pPr>
        <w:spacing w:before="225" w:after="225" w:line="264" w:lineRule="auto"/>
        <w:ind w:left="570"/>
      </w:pPr>
      <w:bookmarkStart w:id="2696" w:name="paragraf-152.odsek-1"/>
      <w:bookmarkEnd w:id="2694"/>
      <w:r w:rsidRPr="00377D35">
        <w:rPr>
          <w:rFonts w:ascii="Times New Roman" w:hAnsi="Times New Roman"/>
        </w:rPr>
        <w:t xml:space="preserve"> </w:t>
      </w:r>
      <w:bookmarkStart w:id="2697" w:name="paragraf-152.odsek-1.oznacenie"/>
      <w:bookmarkStart w:id="2698" w:name="paragraf-152.odsek-1.text"/>
      <w:bookmarkEnd w:id="2697"/>
      <w:r w:rsidRPr="00377D35">
        <w:rPr>
          <w:rFonts w:ascii="Times New Roman" w:hAnsi="Times New Roman"/>
        </w:rPr>
        <w:t xml:space="preserve">Spoločníci, a ak to ustanovuje spoločenská zmluva alebo stanovy, aj konatelia sa môžu na súde domáhať zrušenia spoločnosti z dôvodov a za podmienok ustanovených v zákone, v spoločenskej zmluve alebo v zakladateľskej listine, prípadne v stanovách. </w:t>
      </w:r>
      <w:bookmarkEnd w:id="2698"/>
    </w:p>
    <w:p w:rsidR="00864C19" w:rsidRPr="00377D35" w:rsidRDefault="00FA70BB">
      <w:pPr>
        <w:spacing w:before="225" w:after="225" w:line="264" w:lineRule="auto"/>
        <w:ind w:left="495"/>
        <w:jc w:val="center"/>
      </w:pPr>
      <w:bookmarkStart w:id="2699" w:name="paragraf-153.oznacenie"/>
      <w:bookmarkStart w:id="2700" w:name="paragraf-153"/>
      <w:bookmarkEnd w:id="2695"/>
      <w:bookmarkEnd w:id="2696"/>
      <w:r w:rsidRPr="00377D35">
        <w:rPr>
          <w:rFonts w:ascii="Times New Roman" w:hAnsi="Times New Roman"/>
          <w:b/>
        </w:rPr>
        <w:t xml:space="preserve"> § 153 </w:t>
      </w:r>
    </w:p>
    <w:p w:rsidR="00864C19" w:rsidRPr="00377D35" w:rsidRDefault="00FA70BB">
      <w:pPr>
        <w:spacing w:before="225" w:after="225" w:line="264" w:lineRule="auto"/>
        <w:ind w:left="570"/>
      </w:pPr>
      <w:bookmarkStart w:id="2701" w:name="paragraf-153.odsek-1"/>
      <w:bookmarkEnd w:id="2699"/>
      <w:r w:rsidRPr="00377D35">
        <w:rPr>
          <w:rFonts w:ascii="Times New Roman" w:hAnsi="Times New Roman"/>
        </w:rPr>
        <w:t xml:space="preserve"> </w:t>
      </w:r>
      <w:bookmarkStart w:id="2702" w:name="paragraf-153.odsek-1.oznacenie"/>
      <w:r w:rsidRPr="00377D35">
        <w:rPr>
          <w:rFonts w:ascii="Times New Roman" w:hAnsi="Times New Roman"/>
        </w:rPr>
        <w:t xml:space="preserve">(1) </w:t>
      </w:r>
      <w:bookmarkStart w:id="2703" w:name="paragraf-153.odsek-1.text"/>
      <w:bookmarkEnd w:id="2702"/>
      <w:r w:rsidRPr="00377D35">
        <w:rPr>
          <w:rFonts w:ascii="Times New Roman" w:hAnsi="Times New Roman"/>
        </w:rPr>
        <w:t xml:space="preserve">Pred začatím likvidácie spoločnosti vymenuje valné zhromaždenie likvidátora. </w:t>
      </w:r>
      <w:bookmarkEnd w:id="2703"/>
    </w:p>
    <w:p w:rsidR="00864C19" w:rsidRPr="00377D35" w:rsidRDefault="00FA70BB">
      <w:pPr>
        <w:spacing w:before="225" w:after="225" w:line="264" w:lineRule="auto"/>
        <w:ind w:left="570"/>
      </w:pPr>
      <w:bookmarkStart w:id="2704" w:name="paragraf-153.odsek-2"/>
      <w:bookmarkEnd w:id="2701"/>
      <w:r w:rsidRPr="00377D35">
        <w:rPr>
          <w:rFonts w:ascii="Times New Roman" w:hAnsi="Times New Roman"/>
        </w:rPr>
        <w:t xml:space="preserve"> </w:t>
      </w:r>
      <w:bookmarkStart w:id="2705" w:name="paragraf-153.odsek-2.oznacenie"/>
      <w:r w:rsidRPr="00377D35">
        <w:rPr>
          <w:rFonts w:ascii="Times New Roman" w:hAnsi="Times New Roman"/>
        </w:rPr>
        <w:t xml:space="preserve">(2) </w:t>
      </w:r>
      <w:bookmarkStart w:id="2706" w:name="paragraf-153.odsek-2.text"/>
      <w:bookmarkEnd w:id="2705"/>
      <w:r w:rsidRPr="00377D35">
        <w:rPr>
          <w:rFonts w:ascii="Times New Roman" w:hAnsi="Times New Roman"/>
        </w:rPr>
        <w:t xml:space="preserve">Pri zrušení spoločnosti s likvidáciou má každý spoločník nárok na podiel na likvidačnom zostatku. Tento podiel sa určuje pomerom vkladu, ktorý spoločník splatil, k splateným vkladom všetkých spoločníkov, ak spoločenská zmluva neurčuje niečo iné. </w:t>
      </w:r>
      <w:bookmarkEnd w:id="2706"/>
    </w:p>
    <w:p w:rsidR="00864C19" w:rsidRPr="00377D35" w:rsidRDefault="00FA70BB">
      <w:pPr>
        <w:spacing w:before="300" w:after="0" w:line="264" w:lineRule="auto"/>
        <w:ind w:left="345"/>
      </w:pPr>
      <w:bookmarkStart w:id="2707" w:name="predpis.cast-druha.hlava-1.diel-5.oznace"/>
      <w:bookmarkStart w:id="2708" w:name="predpis.cast-druha.hlava-1.diel-5"/>
      <w:bookmarkEnd w:id="2018"/>
      <w:bookmarkEnd w:id="2684"/>
      <w:bookmarkEnd w:id="2700"/>
      <w:bookmarkEnd w:id="2704"/>
      <w:r w:rsidRPr="00377D35">
        <w:rPr>
          <w:rFonts w:ascii="Times New Roman" w:hAnsi="Times New Roman"/>
        </w:rPr>
        <w:t xml:space="preserve"> Diel V </w:t>
      </w:r>
    </w:p>
    <w:p w:rsidR="00864C19" w:rsidRPr="00377D35" w:rsidRDefault="00FA70BB">
      <w:pPr>
        <w:spacing w:after="0" w:line="264" w:lineRule="auto"/>
        <w:ind w:left="345"/>
      </w:pPr>
      <w:bookmarkStart w:id="2709" w:name="predpis.cast-druha.hlava-1.diel-5.nadpis"/>
      <w:bookmarkEnd w:id="2707"/>
      <w:r w:rsidRPr="00377D35">
        <w:rPr>
          <w:rFonts w:ascii="Times New Roman" w:hAnsi="Times New Roman"/>
          <w:b/>
        </w:rPr>
        <w:t xml:space="preserve"> Akciová spoločnosť </w:t>
      </w:r>
    </w:p>
    <w:bookmarkEnd w:id="2709"/>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Základné ustanovenia </w:t>
      </w:r>
    </w:p>
    <w:p w:rsidR="00864C19" w:rsidRPr="00377D35" w:rsidRDefault="00FA70BB">
      <w:pPr>
        <w:spacing w:before="225" w:after="225" w:line="264" w:lineRule="auto"/>
        <w:ind w:left="495"/>
        <w:jc w:val="center"/>
      </w:pPr>
      <w:bookmarkStart w:id="2710" w:name="paragraf-154.oznacenie"/>
      <w:bookmarkStart w:id="2711" w:name="paragraf-154"/>
      <w:r w:rsidRPr="00377D35">
        <w:rPr>
          <w:rFonts w:ascii="Times New Roman" w:hAnsi="Times New Roman"/>
          <w:b/>
        </w:rPr>
        <w:t xml:space="preserve"> § 154 </w:t>
      </w:r>
    </w:p>
    <w:p w:rsidR="00864C19" w:rsidRPr="00377D35" w:rsidRDefault="00FA70BB">
      <w:pPr>
        <w:spacing w:before="225" w:after="225" w:line="264" w:lineRule="auto"/>
        <w:ind w:left="570"/>
      </w:pPr>
      <w:bookmarkStart w:id="2712" w:name="paragraf-154.odsek-1"/>
      <w:bookmarkEnd w:id="2710"/>
      <w:r w:rsidRPr="00377D35">
        <w:rPr>
          <w:rFonts w:ascii="Times New Roman" w:hAnsi="Times New Roman"/>
        </w:rPr>
        <w:t xml:space="preserve"> </w:t>
      </w:r>
      <w:bookmarkStart w:id="2713" w:name="paragraf-154.odsek-1.oznacenie"/>
      <w:r w:rsidRPr="00377D35">
        <w:rPr>
          <w:rFonts w:ascii="Times New Roman" w:hAnsi="Times New Roman"/>
        </w:rPr>
        <w:t xml:space="preserve">(1) </w:t>
      </w:r>
      <w:bookmarkStart w:id="2714" w:name="paragraf-154.odsek-1.text"/>
      <w:bookmarkEnd w:id="2713"/>
      <w:r w:rsidRPr="00377D35">
        <w:rPr>
          <w:rFonts w:ascii="Times New Roman" w:hAnsi="Times New Roman"/>
        </w:rPr>
        <w:t xml:space="preserve">Akciovou spoločnosťou je spoločnosť, ktorej základné imanie je rozvrhnuté na určitý počet akcií s určitou menovitou hodnotou. Spoločnosť zodpovedá za porušenie svojich záväzkov celým svojím majetkom. Akcionár neručí za záväzky spoločnosti. </w:t>
      </w:r>
      <w:bookmarkEnd w:id="2714"/>
    </w:p>
    <w:p w:rsidR="00864C19" w:rsidRPr="00377D35" w:rsidRDefault="00FA70BB">
      <w:pPr>
        <w:spacing w:before="225" w:after="225" w:line="264" w:lineRule="auto"/>
        <w:ind w:left="570"/>
      </w:pPr>
      <w:bookmarkStart w:id="2715" w:name="paragraf-154.odsek-2"/>
      <w:bookmarkEnd w:id="2712"/>
      <w:r w:rsidRPr="00377D35">
        <w:rPr>
          <w:rFonts w:ascii="Times New Roman" w:hAnsi="Times New Roman"/>
        </w:rPr>
        <w:t xml:space="preserve"> </w:t>
      </w:r>
      <w:bookmarkStart w:id="2716" w:name="paragraf-154.odsek-2.oznacenie"/>
      <w:r w:rsidRPr="00377D35">
        <w:rPr>
          <w:rFonts w:ascii="Times New Roman" w:hAnsi="Times New Roman"/>
        </w:rPr>
        <w:t xml:space="preserve">(2) </w:t>
      </w:r>
      <w:bookmarkStart w:id="2717" w:name="paragraf-154.odsek-2.text"/>
      <w:bookmarkEnd w:id="2716"/>
      <w:r w:rsidRPr="00377D35">
        <w:rPr>
          <w:rFonts w:ascii="Times New Roman" w:hAnsi="Times New Roman"/>
        </w:rPr>
        <w:t xml:space="preserve">Obchodné meno spoločnosti musí obsahovať označenie „akciová spoločnosť“ alebo skratku „akc. spol.“ alebo skratku „a. s.“. </w:t>
      </w:r>
      <w:bookmarkEnd w:id="2717"/>
    </w:p>
    <w:p w:rsidR="00864C19" w:rsidRPr="00377D35" w:rsidRDefault="00FA70BB">
      <w:pPr>
        <w:spacing w:before="225" w:after="225" w:line="264" w:lineRule="auto"/>
        <w:ind w:left="570"/>
      </w:pPr>
      <w:bookmarkStart w:id="2718" w:name="paragraf-154.odsek-3"/>
      <w:bookmarkEnd w:id="2715"/>
      <w:r w:rsidRPr="00377D35">
        <w:rPr>
          <w:rFonts w:ascii="Times New Roman" w:hAnsi="Times New Roman"/>
        </w:rPr>
        <w:t xml:space="preserve"> </w:t>
      </w:r>
      <w:bookmarkStart w:id="2719" w:name="paragraf-154.odsek-3.oznacenie"/>
      <w:r w:rsidRPr="00377D35">
        <w:rPr>
          <w:rFonts w:ascii="Times New Roman" w:hAnsi="Times New Roman"/>
        </w:rPr>
        <w:t xml:space="preserve">(3) </w:t>
      </w:r>
      <w:bookmarkStart w:id="2720" w:name="paragraf-154.odsek-3.text"/>
      <w:bookmarkEnd w:id="2719"/>
      <w:r w:rsidRPr="00377D35">
        <w:rPr>
          <w:rFonts w:ascii="Times New Roman" w:hAnsi="Times New Roman"/>
        </w:rPr>
        <w:t xml:space="preserve">Akciová spoločnosť môže byť súkromnou akciovou spoločnosťou alebo verejnou akciovou spoločnosťou. Za verejnú akciovú spoločnosť sa považuje spoločnosť, ktorej všetky akcie alebo časť akcií boli prijaté na obchodovanie na regulovanom trhu, ktorý sa nachádza alebo ktorý sa prevádzkuje v niektorom zo zmluvných štátov Dohody o Európskom hospodárskom priestore. </w:t>
      </w:r>
      <w:bookmarkEnd w:id="2720"/>
    </w:p>
    <w:p w:rsidR="00864C19" w:rsidRPr="00377D35" w:rsidRDefault="00FA70BB">
      <w:pPr>
        <w:spacing w:before="225" w:after="225" w:line="264" w:lineRule="auto"/>
        <w:ind w:left="570"/>
      </w:pPr>
      <w:bookmarkStart w:id="2721" w:name="paragraf-154.odsek-4"/>
      <w:bookmarkEnd w:id="2718"/>
      <w:r w:rsidRPr="00377D35">
        <w:rPr>
          <w:rFonts w:ascii="Times New Roman" w:hAnsi="Times New Roman"/>
        </w:rPr>
        <w:t xml:space="preserve"> </w:t>
      </w:r>
      <w:bookmarkStart w:id="2722" w:name="paragraf-154.odsek-4.oznacenie"/>
      <w:r w:rsidRPr="00377D35">
        <w:rPr>
          <w:rFonts w:ascii="Times New Roman" w:hAnsi="Times New Roman"/>
        </w:rPr>
        <w:t xml:space="preserve">(4) </w:t>
      </w:r>
      <w:bookmarkStart w:id="2723" w:name="paragraf-154.odsek-4.text"/>
      <w:bookmarkEnd w:id="2722"/>
      <w:r w:rsidRPr="00377D35">
        <w:rPr>
          <w:rFonts w:ascii="Times New Roman" w:hAnsi="Times New Roman"/>
        </w:rPr>
        <w:t xml:space="preserve">Verejná akciová spoločnosť môže na valnom zhromaždení so súhlasom dvojtretinovej väčšiny hlasov prítomných akcionárov rozhodnúť, že prestáva obchodovať so svojimi akciami na regulovanom trhu a stane sa súkromnou akciovou spoločnosťou. Rozhodnutie o tom, že spoločnosť prestáva obchodovať so svojimi akciami na regulovanom trhu sa ukladá do zbierky listín a spoločnosť je povinná uverejniť oznámenie o prijatí tohto rozhodnutia v periodickej tlači s celoštátnou pôsobnosťou uverejňujúcej burzové správy. Ak po prijatí tohto rozhodnutia prijme burza akcie spoločnosti na obchodovanie na regulovanom trhu, spoločnosť sa opäť stáva verejnou akciovou spoločnosťou. Ustanoveniami tohto odseku nie sú dotknuté povinnosti podľa osobitných predpisov o cenných papieroch a o regulovaných trhoch, ktoré súvisia so zmenou verejnej akciovej spoločnosti na súkromnú akciovú spoločnosť alebo ktoré súvisia s tým, že spoločnosť prestane obchodovať svoje akcie na regulovanom trhu. </w:t>
      </w:r>
      <w:bookmarkEnd w:id="2723"/>
    </w:p>
    <w:p w:rsidR="00864C19" w:rsidRPr="00377D35" w:rsidRDefault="00FA70BB">
      <w:pPr>
        <w:spacing w:before="225" w:after="225" w:line="264" w:lineRule="auto"/>
        <w:ind w:left="570"/>
      </w:pPr>
      <w:bookmarkStart w:id="2724" w:name="paragraf-154.odsek-5"/>
      <w:bookmarkEnd w:id="2721"/>
      <w:r w:rsidRPr="00377D35">
        <w:rPr>
          <w:rFonts w:ascii="Times New Roman" w:hAnsi="Times New Roman"/>
        </w:rPr>
        <w:lastRenderedPageBreak/>
        <w:t xml:space="preserve"> </w:t>
      </w:r>
      <w:bookmarkStart w:id="2725" w:name="paragraf-154.odsek-5.oznacenie"/>
      <w:r w:rsidRPr="00377D35">
        <w:rPr>
          <w:rFonts w:ascii="Times New Roman" w:hAnsi="Times New Roman"/>
        </w:rPr>
        <w:t xml:space="preserve">(5) </w:t>
      </w:r>
      <w:bookmarkStart w:id="2726" w:name="paragraf-154.odsek-5.text"/>
      <w:bookmarkEnd w:id="2725"/>
      <w:r w:rsidRPr="00377D35">
        <w:rPr>
          <w:rFonts w:ascii="Times New Roman" w:hAnsi="Times New Roman"/>
        </w:rPr>
        <w:t xml:space="preserve">Verejná výzva na upisovanie akcií je verejná ponuka cenných papierov podľa osobitného predpisu. </w:t>
      </w:r>
      <w:bookmarkEnd w:id="2726"/>
    </w:p>
    <w:p w:rsidR="00864C19" w:rsidRPr="00377D35" w:rsidRDefault="00FA70BB">
      <w:pPr>
        <w:spacing w:before="225" w:after="225" w:line="264" w:lineRule="auto"/>
        <w:ind w:left="495"/>
        <w:jc w:val="center"/>
      </w:pPr>
      <w:bookmarkStart w:id="2727" w:name="paragraf-155.oznacenie"/>
      <w:bookmarkStart w:id="2728" w:name="paragraf-155"/>
      <w:bookmarkEnd w:id="2711"/>
      <w:bookmarkEnd w:id="2724"/>
      <w:r w:rsidRPr="00377D35">
        <w:rPr>
          <w:rFonts w:ascii="Times New Roman" w:hAnsi="Times New Roman"/>
          <w:b/>
        </w:rPr>
        <w:t xml:space="preserve"> § 155 </w:t>
      </w:r>
    </w:p>
    <w:p w:rsidR="00864C19" w:rsidRPr="00377D35" w:rsidRDefault="00FA70BB">
      <w:pPr>
        <w:spacing w:before="225" w:after="225" w:line="264" w:lineRule="auto"/>
        <w:ind w:left="570"/>
      </w:pPr>
      <w:bookmarkStart w:id="2729" w:name="paragraf-155.odsek-1"/>
      <w:bookmarkEnd w:id="2727"/>
      <w:r w:rsidRPr="00377D35">
        <w:rPr>
          <w:rFonts w:ascii="Times New Roman" w:hAnsi="Times New Roman"/>
        </w:rPr>
        <w:t xml:space="preserve"> </w:t>
      </w:r>
      <w:bookmarkStart w:id="2730" w:name="paragraf-155.odsek-1.oznacenie"/>
      <w:r w:rsidRPr="00377D35">
        <w:rPr>
          <w:rFonts w:ascii="Times New Roman" w:hAnsi="Times New Roman"/>
        </w:rPr>
        <w:t xml:space="preserve">(1) </w:t>
      </w:r>
      <w:bookmarkStart w:id="2731" w:name="paragraf-155.odsek-1.text"/>
      <w:bookmarkEnd w:id="2730"/>
      <w:r w:rsidRPr="00377D35">
        <w:rPr>
          <w:rFonts w:ascii="Times New Roman" w:hAnsi="Times New Roman"/>
        </w:rPr>
        <w:t xml:space="preserve">Akcia predstavuje práva akcionára ako spoločníka podieľať sa podľa zákona a stanov spoločnosti na jej riadení, zisku a na likvidačnom zostatku po zrušení spoločnosti s likvidáciou, ktoré sú spojené s akciou ako s cenným papierom, ak zákon neustanovuje inak. </w:t>
      </w:r>
      <w:bookmarkEnd w:id="2731"/>
    </w:p>
    <w:p w:rsidR="00864C19" w:rsidRPr="00377D35" w:rsidRDefault="00FA70BB">
      <w:pPr>
        <w:spacing w:before="225" w:after="225" w:line="264" w:lineRule="auto"/>
        <w:ind w:left="570"/>
      </w:pPr>
      <w:bookmarkStart w:id="2732" w:name="paragraf-155.odsek-2"/>
      <w:bookmarkEnd w:id="2729"/>
      <w:r w:rsidRPr="00377D35">
        <w:rPr>
          <w:rFonts w:ascii="Times New Roman" w:hAnsi="Times New Roman"/>
        </w:rPr>
        <w:t xml:space="preserve"> </w:t>
      </w:r>
      <w:bookmarkStart w:id="2733" w:name="paragraf-155.odsek-2.oznacenie"/>
      <w:r w:rsidRPr="00377D35">
        <w:rPr>
          <w:rFonts w:ascii="Times New Roman" w:hAnsi="Times New Roman"/>
        </w:rPr>
        <w:t xml:space="preserve">(2) </w:t>
      </w:r>
      <w:bookmarkStart w:id="2734" w:name="paragraf-155.odsek-2.text"/>
      <w:bookmarkEnd w:id="2733"/>
      <w:r w:rsidRPr="00377D35">
        <w:rPr>
          <w:rFonts w:ascii="Times New Roman" w:hAnsi="Times New Roman"/>
        </w:rPr>
        <w:t xml:space="preserve">Akcia môže byť vydaná v podobe listinného cenného papiera (ďalej len „listinná akcia“) alebo v podobe zaknihovaného cenného papiera (ďalej len „zaknihovaná akcia“), ak zákon neustanovuje inak. </w:t>
      </w:r>
      <w:bookmarkEnd w:id="2734"/>
    </w:p>
    <w:p w:rsidR="00864C19" w:rsidRPr="00377D35" w:rsidRDefault="00FA70BB">
      <w:pPr>
        <w:spacing w:after="0" w:line="264" w:lineRule="auto"/>
        <w:ind w:left="570"/>
      </w:pPr>
      <w:bookmarkStart w:id="2735" w:name="paragraf-155.odsek-3"/>
      <w:bookmarkEnd w:id="2732"/>
      <w:r w:rsidRPr="00377D35">
        <w:rPr>
          <w:rFonts w:ascii="Times New Roman" w:hAnsi="Times New Roman"/>
        </w:rPr>
        <w:t xml:space="preserve"> </w:t>
      </w:r>
      <w:bookmarkStart w:id="2736" w:name="paragraf-155.odsek-3.oznacenie"/>
      <w:r w:rsidRPr="00377D35">
        <w:rPr>
          <w:rFonts w:ascii="Times New Roman" w:hAnsi="Times New Roman"/>
        </w:rPr>
        <w:t xml:space="preserve">(3) </w:t>
      </w:r>
      <w:bookmarkStart w:id="2737" w:name="paragraf-155.odsek-3.text"/>
      <w:bookmarkEnd w:id="2736"/>
      <w:r w:rsidRPr="00377D35">
        <w:rPr>
          <w:rFonts w:ascii="Times New Roman" w:hAnsi="Times New Roman"/>
        </w:rPr>
        <w:t xml:space="preserve">Akcia obsahuje </w:t>
      </w:r>
      <w:bookmarkEnd w:id="2737"/>
    </w:p>
    <w:p w:rsidR="00864C19" w:rsidRPr="00377D35" w:rsidRDefault="00FA70BB">
      <w:pPr>
        <w:spacing w:before="225" w:after="225" w:line="264" w:lineRule="auto"/>
        <w:ind w:left="645"/>
      </w:pPr>
      <w:bookmarkStart w:id="2738" w:name="paragraf-155.odsek-3.pismeno-a"/>
      <w:r w:rsidRPr="00377D35">
        <w:rPr>
          <w:rFonts w:ascii="Times New Roman" w:hAnsi="Times New Roman"/>
        </w:rPr>
        <w:t xml:space="preserve"> </w:t>
      </w:r>
      <w:bookmarkStart w:id="2739" w:name="paragraf-155.odsek-3.pismeno-a.oznacenie"/>
      <w:r w:rsidRPr="00377D35">
        <w:rPr>
          <w:rFonts w:ascii="Times New Roman" w:hAnsi="Times New Roman"/>
        </w:rPr>
        <w:t xml:space="preserve">a) </w:t>
      </w:r>
      <w:bookmarkStart w:id="2740" w:name="paragraf-155.odsek-3.pismeno-a.text"/>
      <w:bookmarkEnd w:id="2739"/>
      <w:r w:rsidRPr="00377D35">
        <w:rPr>
          <w:rFonts w:ascii="Times New Roman" w:hAnsi="Times New Roman"/>
        </w:rPr>
        <w:t xml:space="preserve">obchodné meno a sídlo spoločnosti, </w:t>
      </w:r>
      <w:bookmarkEnd w:id="2740"/>
    </w:p>
    <w:p w:rsidR="00864C19" w:rsidRPr="00377D35" w:rsidRDefault="00FA70BB">
      <w:pPr>
        <w:spacing w:before="225" w:after="225" w:line="264" w:lineRule="auto"/>
        <w:ind w:left="645"/>
      </w:pPr>
      <w:bookmarkStart w:id="2741" w:name="paragraf-155.odsek-3.pismeno-b"/>
      <w:bookmarkEnd w:id="2738"/>
      <w:r w:rsidRPr="00377D35">
        <w:rPr>
          <w:rFonts w:ascii="Times New Roman" w:hAnsi="Times New Roman"/>
        </w:rPr>
        <w:t xml:space="preserve"> </w:t>
      </w:r>
      <w:bookmarkStart w:id="2742" w:name="paragraf-155.odsek-3.pismeno-b.oznacenie"/>
      <w:r w:rsidRPr="00377D35">
        <w:rPr>
          <w:rFonts w:ascii="Times New Roman" w:hAnsi="Times New Roman"/>
        </w:rPr>
        <w:t xml:space="preserve">b) </w:t>
      </w:r>
      <w:bookmarkStart w:id="2743" w:name="paragraf-155.odsek-3.pismeno-b.text"/>
      <w:bookmarkEnd w:id="2742"/>
      <w:r w:rsidRPr="00377D35">
        <w:rPr>
          <w:rFonts w:ascii="Times New Roman" w:hAnsi="Times New Roman"/>
        </w:rPr>
        <w:t xml:space="preserve">menovitú hodnotu, </w:t>
      </w:r>
      <w:bookmarkEnd w:id="2743"/>
    </w:p>
    <w:p w:rsidR="00864C19" w:rsidRPr="00377D35" w:rsidRDefault="00FA70BB">
      <w:pPr>
        <w:spacing w:before="225" w:after="225" w:line="264" w:lineRule="auto"/>
        <w:ind w:left="645"/>
      </w:pPr>
      <w:bookmarkStart w:id="2744" w:name="paragraf-155.odsek-3.pismeno-c"/>
      <w:bookmarkEnd w:id="2741"/>
      <w:r w:rsidRPr="00377D35">
        <w:rPr>
          <w:rFonts w:ascii="Times New Roman" w:hAnsi="Times New Roman"/>
        </w:rPr>
        <w:t xml:space="preserve"> </w:t>
      </w:r>
      <w:bookmarkStart w:id="2745" w:name="paragraf-155.odsek-3.pismeno-c.oznacenie"/>
      <w:r w:rsidRPr="00377D35">
        <w:rPr>
          <w:rFonts w:ascii="Times New Roman" w:hAnsi="Times New Roman"/>
        </w:rPr>
        <w:t xml:space="preserve">c) </w:t>
      </w:r>
      <w:bookmarkStart w:id="2746" w:name="paragraf-155.odsek-3.pismeno-c.text"/>
      <w:bookmarkEnd w:id="2745"/>
      <w:r w:rsidRPr="00377D35">
        <w:rPr>
          <w:rFonts w:ascii="Times New Roman" w:hAnsi="Times New Roman"/>
        </w:rPr>
        <w:t xml:space="preserve">označenie, či akcia znie na doručiteľa alebo na meno; pri akcii na meno obchodné meno alebo názov, sídlo a identifikačné číslo právnickej osoby alebo meno, bydlisko a rodné číslo fyzickej osoby, ktorá je akcionárom; ak je akcionárom zahraničná právnická osoba, identifikačné číslo sa uvádza, ak je pridelené; ak je akcionárom zahraničná fyzická osoba, uvádza sa dátum narodenia, ak rodné číslo nebolo pridelené, </w:t>
      </w:r>
      <w:bookmarkEnd w:id="2746"/>
    </w:p>
    <w:p w:rsidR="00864C19" w:rsidRPr="00377D35" w:rsidRDefault="00FA70BB">
      <w:pPr>
        <w:spacing w:before="225" w:after="225" w:line="264" w:lineRule="auto"/>
        <w:ind w:left="645"/>
      </w:pPr>
      <w:bookmarkStart w:id="2747" w:name="paragraf-155.odsek-3.pismeno-d"/>
      <w:bookmarkEnd w:id="2744"/>
      <w:r w:rsidRPr="00377D35">
        <w:rPr>
          <w:rFonts w:ascii="Times New Roman" w:hAnsi="Times New Roman"/>
        </w:rPr>
        <w:t xml:space="preserve"> </w:t>
      </w:r>
      <w:bookmarkStart w:id="2748" w:name="paragraf-155.odsek-3.pismeno-d.oznacenie"/>
      <w:r w:rsidRPr="00377D35">
        <w:rPr>
          <w:rFonts w:ascii="Times New Roman" w:hAnsi="Times New Roman"/>
        </w:rPr>
        <w:t xml:space="preserve">d) </w:t>
      </w:r>
      <w:bookmarkStart w:id="2749" w:name="paragraf-155.odsek-3.pismeno-d.text"/>
      <w:bookmarkEnd w:id="2748"/>
      <w:r w:rsidRPr="00377D35">
        <w:rPr>
          <w:rFonts w:ascii="Times New Roman" w:hAnsi="Times New Roman"/>
        </w:rPr>
        <w:t xml:space="preserve">výšku základného imania a počet všetkých akcií spoločnosti k dátumu vydania emisie akcií, ak osobitný zákon neustanovuje inak, </w:t>
      </w:r>
      <w:bookmarkEnd w:id="2749"/>
    </w:p>
    <w:p w:rsidR="00864C19" w:rsidRPr="00377D35" w:rsidRDefault="00FA70BB">
      <w:pPr>
        <w:spacing w:before="225" w:after="225" w:line="264" w:lineRule="auto"/>
        <w:ind w:left="645"/>
      </w:pPr>
      <w:bookmarkStart w:id="2750" w:name="paragraf-155.odsek-3.pismeno-e"/>
      <w:bookmarkEnd w:id="2747"/>
      <w:r w:rsidRPr="00377D35">
        <w:rPr>
          <w:rFonts w:ascii="Times New Roman" w:hAnsi="Times New Roman"/>
        </w:rPr>
        <w:t xml:space="preserve"> </w:t>
      </w:r>
      <w:bookmarkStart w:id="2751" w:name="paragraf-155.odsek-3.pismeno-e.oznacenie"/>
      <w:r w:rsidRPr="00377D35">
        <w:rPr>
          <w:rFonts w:ascii="Times New Roman" w:hAnsi="Times New Roman"/>
        </w:rPr>
        <w:t xml:space="preserve">e) </w:t>
      </w:r>
      <w:bookmarkStart w:id="2752" w:name="paragraf-155.odsek-3.pismeno-e.text"/>
      <w:bookmarkEnd w:id="2751"/>
      <w:r w:rsidRPr="00377D35">
        <w:rPr>
          <w:rFonts w:ascii="Times New Roman" w:hAnsi="Times New Roman"/>
        </w:rPr>
        <w:t xml:space="preserve">dátum vydania emisie akcií. </w:t>
      </w:r>
      <w:bookmarkEnd w:id="2752"/>
    </w:p>
    <w:p w:rsidR="00864C19" w:rsidRPr="00377D35" w:rsidRDefault="00FA70BB">
      <w:pPr>
        <w:spacing w:before="225" w:after="225" w:line="264" w:lineRule="auto"/>
        <w:ind w:left="570"/>
      </w:pPr>
      <w:bookmarkStart w:id="2753" w:name="paragraf-155.odsek-4"/>
      <w:bookmarkEnd w:id="2735"/>
      <w:bookmarkEnd w:id="2750"/>
      <w:r w:rsidRPr="00377D35">
        <w:rPr>
          <w:rFonts w:ascii="Times New Roman" w:hAnsi="Times New Roman"/>
        </w:rPr>
        <w:t xml:space="preserve"> </w:t>
      </w:r>
      <w:bookmarkStart w:id="2754" w:name="paragraf-155.odsek-4.oznacenie"/>
      <w:r w:rsidRPr="00377D35">
        <w:rPr>
          <w:rFonts w:ascii="Times New Roman" w:hAnsi="Times New Roman"/>
        </w:rPr>
        <w:t xml:space="preserve">(4) </w:t>
      </w:r>
      <w:bookmarkStart w:id="2755" w:name="paragraf-155.odsek-4.text"/>
      <w:bookmarkEnd w:id="2754"/>
      <w:r w:rsidRPr="00377D35">
        <w:rPr>
          <w:rFonts w:ascii="Times New Roman" w:hAnsi="Times New Roman"/>
        </w:rPr>
        <w:t xml:space="preserve">Listinná akcia obsahuje aj číselné označenie a podpis člena alebo podpisy členov predstavenstva, ktorí sú oprávnení konať za spoločnosť v čase vydania akcie. Listinná akcia ďalej obsahuje aj určenie práv s ňou spojených aspoň s odkazom na úpravu v stanovách. </w:t>
      </w:r>
      <w:bookmarkEnd w:id="2755"/>
    </w:p>
    <w:p w:rsidR="00864C19" w:rsidRPr="00377D35" w:rsidRDefault="00FA70BB">
      <w:pPr>
        <w:spacing w:before="225" w:after="225" w:line="264" w:lineRule="auto"/>
        <w:ind w:left="570"/>
      </w:pPr>
      <w:bookmarkStart w:id="2756" w:name="paragraf-155.odsek-5"/>
      <w:bookmarkEnd w:id="2753"/>
      <w:r w:rsidRPr="00377D35">
        <w:rPr>
          <w:rFonts w:ascii="Times New Roman" w:hAnsi="Times New Roman"/>
        </w:rPr>
        <w:t xml:space="preserve"> </w:t>
      </w:r>
      <w:bookmarkStart w:id="2757" w:name="paragraf-155.odsek-5.oznacenie"/>
      <w:r w:rsidRPr="00377D35">
        <w:rPr>
          <w:rFonts w:ascii="Times New Roman" w:hAnsi="Times New Roman"/>
        </w:rPr>
        <w:t xml:space="preserve">(5) </w:t>
      </w:r>
      <w:bookmarkStart w:id="2758" w:name="paragraf-155.odsek-5.text"/>
      <w:bookmarkEnd w:id="2757"/>
      <w:r w:rsidRPr="00377D35">
        <w:rPr>
          <w:rFonts w:ascii="Times New Roman" w:hAnsi="Times New Roman"/>
        </w:rPr>
        <w:t xml:space="preserve">Ak spoločnosť vydáva viac druhov akcií, musia akcie obsahovať označenie druhu. Akcie, s ktorými nie sú spojené žiadne osobitné práva (ďalej len „kmeňová akcia“), nemusia obsahovať označenie druhu. </w:t>
      </w:r>
      <w:bookmarkEnd w:id="2758"/>
    </w:p>
    <w:p w:rsidR="00864C19" w:rsidRPr="00377D35" w:rsidRDefault="00FA70BB">
      <w:pPr>
        <w:spacing w:before="225" w:after="225" w:line="264" w:lineRule="auto"/>
        <w:ind w:left="570"/>
      </w:pPr>
      <w:bookmarkStart w:id="2759" w:name="paragraf-155.odsek-6"/>
      <w:bookmarkEnd w:id="2756"/>
      <w:r w:rsidRPr="00377D35">
        <w:rPr>
          <w:rFonts w:ascii="Times New Roman" w:hAnsi="Times New Roman"/>
        </w:rPr>
        <w:t xml:space="preserve"> </w:t>
      </w:r>
      <w:bookmarkStart w:id="2760" w:name="paragraf-155.odsek-6.oznacenie"/>
      <w:r w:rsidRPr="00377D35">
        <w:rPr>
          <w:rFonts w:ascii="Times New Roman" w:hAnsi="Times New Roman"/>
        </w:rPr>
        <w:t xml:space="preserve">(6) </w:t>
      </w:r>
      <w:bookmarkStart w:id="2761" w:name="paragraf-155.odsek-6.text"/>
      <w:bookmarkEnd w:id="2760"/>
      <w:r w:rsidRPr="00377D35">
        <w:rPr>
          <w:rFonts w:ascii="Times New Roman" w:hAnsi="Times New Roman"/>
        </w:rPr>
        <w:t xml:space="preserve">Vydávanie iných druhov akcií, ako ustanovuje tento zákon, sa zakazuje. </w:t>
      </w:r>
      <w:bookmarkEnd w:id="2761"/>
    </w:p>
    <w:p w:rsidR="00864C19" w:rsidRPr="00377D35" w:rsidRDefault="00FA70BB">
      <w:pPr>
        <w:spacing w:before="225" w:after="225" w:line="264" w:lineRule="auto"/>
        <w:ind w:left="495"/>
        <w:jc w:val="center"/>
      </w:pPr>
      <w:bookmarkStart w:id="2762" w:name="paragraf-156.oznacenie"/>
      <w:bookmarkStart w:id="2763" w:name="paragraf-156"/>
      <w:bookmarkEnd w:id="2728"/>
      <w:bookmarkEnd w:id="2759"/>
      <w:r w:rsidRPr="00377D35">
        <w:rPr>
          <w:rFonts w:ascii="Times New Roman" w:hAnsi="Times New Roman"/>
          <w:b/>
        </w:rPr>
        <w:t xml:space="preserve"> § 156 </w:t>
      </w:r>
    </w:p>
    <w:p w:rsidR="00864C19" w:rsidRPr="00377D35" w:rsidRDefault="00FA70BB">
      <w:pPr>
        <w:spacing w:before="225" w:after="225" w:line="264" w:lineRule="auto"/>
        <w:ind w:left="570"/>
      </w:pPr>
      <w:bookmarkStart w:id="2764" w:name="paragraf-156.odsek-1"/>
      <w:bookmarkEnd w:id="2762"/>
      <w:r w:rsidRPr="00377D35">
        <w:rPr>
          <w:rFonts w:ascii="Times New Roman" w:hAnsi="Times New Roman"/>
        </w:rPr>
        <w:t xml:space="preserve"> </w:t>
      </w:r>
      <w:bookmarkStart w:id="2765" w:name="paragraf-156.odsek-1.oznacenie"/>
      <w:r w:rsidRPr="00377D35">
        <w:rPr>
          <w:rFonts w:ascii="Times New Roman" w:hAnsi="Times New Roman"/>
        </w:rPr>
        <w:t xml:space="preserve">(1) </w:t>
      </w:r>
      <w:bookmarkStart w:id="2766" w:name="paragraf-156.odsek-1.text"/>
      <w:bookmarkEnd w:id="2765"/>
      <w:r w:rsidRPr="00377D35">
        <w:rPr>
          <w:rFonts w:ascii="Times New Roman" w:hAnsi="Times New Roman"/>
        </w:rPr>
        <w:t xml:space="preserve">Akcia môže znieť na meno alebo na doručiteľa. Stanovy môžu založiť právo akcionárov na výmenu akcie na meno za akcie na doručiteľa a naopak. </w:t>
      </w:r>
      <w:bookmarkEnd w:id="2766"/>
    </w:p>
    <w:p w:rsidR="00864C19" w:rsidRPr="00377D35" w:rsidRDefault="00FA70BB">
      <w:pPr>
        <w:spacing w:before="225" w:after="225" w:line="264" w:lineRule="auto"/>
        <w:ind w:left="570"/>
      </w:pPr>
      <w:bookmarkStart w:id="2767" w:name="paragraf-156.odsek-2"/>
      <w:bookmarkEnd w:id="2764"/>
      <w:r w:rsidRPr="00377D35">
        <w:rPr>
          <w:rFonts w:ascii="Times New Roman" w:hAnsi="Times New Roman"/>
        </w:rPr>
        <w:t xml:space="preserve"> </w:t>
      </w:r>
      <w:bookmarkStart w:id="2768" w:name="paragraf-156.odsek-2.oznacenie"/>
      <w:r w:rsidRPr="00377D35">
        <w:rPr>
          <w:rFonts w:ascii="Times New Roman" w:hAnsi="Times New Roman"/>
        </w:rPr>
        <w:t xml:space="preserve">(2) </w:t>
      </w:r>
      <w:bookmarkStart w:id="2769" w:name="paragraf-156.odsek-2.text"/>
      <w:bookmarkEnd w:id="2768"/>
      <w:r w:rsidRPr="00377D35">
        <w:rPr>
          <w:rFonts w:ascii="Times New Roman" w:hAnsi="Times New Roman"/>
        </w:rPr>
        <w:t xml:space="preserve">Akcia na meno môže byť vydaná ako listinná alebo zaknihovaná. Akcia na doručiteľa môže byť vydaná len ako zaknihovaná. </w:t>
      </w:r>
      <w:bookmarkEnd w:id="2769"/>
    </w:p>
    <w:p w:rsidR="00864C19" w:rsidRPr="00377D35" w:rsidRDefault="00FA70BB">
      <w:pPr>
        <w:spacing w:before="225" w:after="225" w:line="264" w:lineRule="auto"/>
        <w:ind w:left="570"/>
      </w:pPr>
      <w:bookmarkStart w:id="2770" w:name="paragraf-156.odsek-3"/>
      <w:bookmarkEnd w:id="2767"/>
      <w:r w:rsidRPr="00377D35">
        <w:rPr>
          <w:rFonts w:ascii="Times New Roman" w:hAnsi="Times New Roman"/>
        </w:rPr>
        <w:t xml:space="preserve"> </w:t>
      </w:r>
      <w:bookmarkStart w:id="2771" w:name="paragraf-156.odsek-3.oznacenie"/>
      <w:r w:rsidRPr="00377D35">
        <w:rPr>
          <w:rFonts w:ascii="Times New Roman" w:hAnsi="Times New Roman"/>
        </w:rPr>
        <w:t xml:space="preserve">(3) </w:t>
      </w:r>
      <w:bookmarkStart w:id="2772" w:name="paragraf-156.odsek-3.text"/>
      <w:bookmarkEnd w:id="2771"/>
      <w:r w:rsidRPr="00377D35">
        <w:rPr>
          <w:rFonts w:ascii="Times New Roman" w:hAnsi="Times New Roman"/>
        </w:rPr>
        <w:t xml:space="preserve">Prevod zaknihovaných akcií sa uskutočňuje podľa osobitného zákona. </w:t>
      </w:r>
      <w:bookmarkEnd w:id="2772"/>
    </w:p>
    <w:p w:rsidR="00864C19" w:rsidRPr="00377D35" w:rsidRDefault="00FA70BB">
      <w:pPr>
        <w:spacing w:before="225" w:after="225" w:line="264" w:lineRule="auto"/>
        <w:ind w:left="570"/>
      </w:pPr>
      <w:bookmarkStart w:id="2773" w:name="paragraf-156.odsek-4"/>
      <w:bookmarkEnd w:id="2770"/>
      <w:r w:rsidRPr="00377D35">
        <w:rPr>
          <w:rFonts w:ascii="Times New Roman" w:hAnsi="Times New Roman"/>
        </w:rPr>
        <w:t xml:space="preserve"> </w:t>
      </w:r>
      <w:bookmarkStart w:id="2774" w:name="paragraf-156.odsek-4.oznacenie"/>
      <w:r w:rsidRPr="00377D35">
        <w:rPr>
          <w:rFonts w:ascii="Times New Roman" w:hAnsi="Times New Roman"/>
        </w:rPr>
        <w:t xml:space="preserve">(4) </w:t>
      </w:r>
      <w:bookmarkStart w:id="2775" w:name="paragraf-156.odsek-4.text"/>
      <w:bookmarkEnd w:id="2774"/>
      <w:r w:rsidRPr="00377D35">
        <w:rPr>
          <w:rFonts w:ascii="Times New Roman" w:hAnsi="Times New Roman"/>
        </w:rPr>
        <w:t xml:space="preserve">Prevod listinných akcií na meno sa uskutočňuje rubopisom a odovzdaním akcie. V rubopise sa uvedie obchodné meno alebo názov, sídlo a identifikačné číslo právnickej osoby, ak je pridelené, alebo meno, bydlisko a rodné číslo fyzickej osoby, ktorá je nadobúdateľom akcie, </w:t>
      </w:r>
      <w:r w:rsidRPr="00377D35">
        <w:rPr>
          <w:rFonts w:ascii="Times New Roman" w:hAnsi="Times New Roman"/>
        </w:rPr>
        <w:lastRenderedPageBreak/>
        <w:t xml:space="preserve">podpis akcionára, ktorý akciu na meno prevádza, a deň prevodu akcie na meno. Ak je akcionárom zahraničná fyzická osoba, uvádza sa dátum narodenia, ak rodné číslo nebolo pridelené. Na rubopis sa inak primerane použijú ustanovenia osobitného zákona upravujúce zmenky. </w:t>
      </w:r>
      <w:bookmarkEnd w:id="2775"/>
    </w:p>
    <w:p w:rsidR="00864C19" w:rsidRPr="00377D35" w:rsidRDefault="00FA70BB">
      <w:pPr>
        <w:spacing w:before="225" w:after="225" w:line="264" w:lineRule="auto"/>
        <w:ind w:left="570"/>
      </w:pPr>
      <w:bookmarkStart w:id="2776" w:name="paragraf-156.odsek-5"/>
      <w:bookmarkEnd w:id="2773"/>
      <w:r w:rsidRPr="00377D35">
        <w:rPr>
          <w:rFonts w:ascii="Times New Roman" w:hAnsi="Times New Roman"/>
        </w:rPr>
        <w:t xml:space="preserve"> </w:t>
      </w:r>
      <w:bookmarkStart w:id="2777" w:name="paragraf-156.odsek-5.oznacenie"/>
      <w:r w:rsidRPr="00377D35">
        <w:rPr>
          <w:rFonts w:ascii="Times New Roman" w:hAnsi="Times New Roman"/>
        </w:rPr>
        <w:t xml:space="preserve">(5) </w:t>
      </w:r>
      <w:bookmarkStart w:id="2778" w:name="paragraf-156.odsek-5.text"/>
      <w:bookmarkEnd w:id="2777"/>
      <w:r w:rsidRPr="00377D35">
        <w:rPr>
          <w:rFonts w:ascii="Times New Roman" w:hAnsi="Times New Roman"/>
        </w:rPr>
        <w:t xml:space="preserve">Akcia na meno môže znieť aj na dve alebo viac osôb. Práva spojené s akciou môže vykonávať ktorákoľvek z nich alebo osoba nimi splnomocnená. </w:t>
      </w:r>
      <w:bookmarkEnd w:id="2778"/>
    </w:p>
    <w:p w:rsidR="00864C19" w:rsidRPr="00377D35" w:rsidRDefault="00FA70BB">
      <w:pPr>
        <w:spacing w:before="225" w:after="225" w:line="264" w:lineRule="auto"/>
        <w:ind w:left="570"/>
      </w:pPr>
      <w:bookmarkStart w:id="2779" w:name="paragraf-156.odsek-6"/>
      <w:bookmarkEnd w:id="2776"/>
      <w:r w:rsidRPr="00377D35">
        <w:rPr>
          <w:rFonts w:ascii="Times New Roman" w:hAnsi="Times New Roman"/>
        </w:rPr>
        <w:t xml:space="preserve"> </w:t>
      </w:r>
      <w:bookmarkStart w:id="2780" w:name="paragraf-156.odsek-6.oznacenie"/>
      <w:r w:rsidRPr="00377D35">
        <w:rPr>
          <w:rFonts w:ascii="Times New Roman" w:hAnsi="Times New Roman"/>
        </w:rPr>
        <w:t xml:space="preserve">(6) </w:t>
      </w:r>
      <w:bookmarkStart w:id="2781" w:name="paragraf-156.odsek-6.text"/>
      <w:bookmarkEnd w:id="2780"/>
      <w:r w:rsidRPr="00377D35">
        <w:rPr>
          <w:rFonts w:ascii="Times New Roman" w:hAnsi="Times New Roman"/>
        </w:rPr>
        <w:t xml:space="preserve">Pri akciách na meno zabezpečuje spoločnosť vedenie zoznamu akcionárov podľa tohto zákona a osobitných predpisov. Spoločnosť je povinná bez zbytočného odkladu odovzdať zoznam akcionárov centrálnemu depozitárovi cenných papierov. Do zoznamu akcionárov sa zapisuje číselné označenie akcie, jej druh a menovitá hodnota, obchodné meno alebo názov, sídlo a identifikačné číslo právnickej osoby, ak je pridelené, alebo meno, bydlisko a rodné číslo fyzickej osoby, ktorá je akcionárom. Ak je akcionárom zahraničná fyzická osoba, uvádza sa dátum narodenia, ak rodné číslo nebolo pridelené. Práva spojené s akciou na meno je voči spoločnosti oprávnená vykonávať osoba zapísaná v zozname akcionárov vedenom podľa osobitných predpisov. Zoznam akcionárov nie je verejný. Akcionár má právo na vlastné náklady požadovať výpis zo zoznamu akcionárov v časti, v ktorej sa ho týka. </w:t>
      </w:r>
      <w:bookmarkEnd w:id="2781"/>
    </w:p>
    <w:p w:rsidR="00864C19" w:rsidRPr="00377D35" w:rsidRDefault="00FA70BB">
      <w:pPr>
        <w:spacing w:before="225" w:after="225" w:line="264" w:lineRule="auto"/>
        <w:ind w:left="570"/>
      </w:pPr>
      <w:bookmarkStart w:id="2782" w:name="paragraf-156.odsek-7"/>
      <w:bookmarkEnd w:id="2779"/>
      <w:r w:rsidRPr="00377D35">
        <w:rPr>
          <w:rFonts w:ascii="Times New Roman" w:hAnsi="Times New Roman"/>
        </w:rPr>
        <w:t xml:space="preserve"> </w:t>
      </w:r>
      <w:bookmarkStart w:id="2783" w:name="paragraf-156.odsek-7.oznacenie"/>
      <w:r w:rsidRPr="00377D35">
        <w:rPr>
          <w:rFonts w:ascii="Times New Roman" w:hAnsi="Times New Roman"/>
        </w:rPr>
        <w:t xml:space="preserve">(7) </w:t>
      </w:r>
      <w:bookmarkStart w:id="2784" w:name="paragraf-156.odsek-7.text"/>
      <w:bookmarkEnd w:id="2783"/>
      <w:r w:rsidRPr="00377D35">
        <w:rPr>
          <w:rFonts w:ascii="Times New Roman" w:hAnsi="Times New Roman"/>
        </w:rPr>
        <w:t xml:space="preserve">Na účinnosť prevodu akcie na meno voči spoločnosti sa vyžaduje zápis zmeny osoby akcionára v zozname akcionárov vedenom podľa osobitných predpisov. Spoločnosť je povinná zabezpečiť vykonanie zmeny zápisu v zozname akcionárov bezodkladne potom, čo jej bude zmena v osobe akcionára preukázaná. Spoločnosť zodpovedá za škodu, ktorá vznikne akcionárovi, ktorý akciu na meno prevádza, a nadobúdateľovi akcie porušením tejto povinnosti. </w:t>
      </w:r>
      <w:bookmarkEnd w:id="2784"/>
    </w:p>
    <w:p w:rsidR="00864C19" w:rsidRPr="00377D35" w:rsidRDefault="00FA70BB">
      <w:pPr>
        <w:spacing w:before="225" w:after="225" w:line="264" w:lineRule="auto"/>
        <w:ind w:left="570"/>
      </w:pPr>
      <w:bookmarkStart w:id="2785" w:name="paragraf-156.odsek-8"/>
      <w:bookmarkEnd w:id="2782"/>
      <w:r w:rsidRPr="00377D35">
        <w:rPr>
          <w:rFonts w:ascii="Times New Roman" w:hAnsi="Times New Roman"/>
        </w:rPr>
        <w:t xml:space="preserve"> </w:t>
      </w:r>
      <w:bookmarkStart w:id="2786" w:name="paragraf-156.odsek-8.oznacenie"/>
      <w:r w:rsidRPr="00377D35">
        <w:rPr>
          <w:rFonts w:ascii="Times New Roman" w:hAnsi="Times New Roman"/>
        </w:rPr>
        <w:t xml:space="preserve">(8) </w:t>
      </w:r>
      <w:bookmarkStart w:id="2787" w:name="paragraf-156.odsek-8.text"/>
      <w:bookmarkEnd w:id="2786"/>
      <w:r w:rsidRPr="00377D35">
        <w:rPr>
          <w:rFonts w:ascii="Times New Roman" w:hAnsi="Times New Roman"/>
        </w:rPr>
        <w:t xml:space="preserve">Ustanovenia odsekov 6 a 7 sa nepoužijú, ak podľa zákona alebo stanov evidencia zaknihovaných cenných papierov vedená podľa osobitného zákona nahrádza zoznam akcionárov. </w:t>
      </w:r>
      <w:bookmarkEnd w:id="2787"/>
    </w:p>
    <w:p w:rsidR="00864C19" w:rsidRPr="00377D35" w:rsidRDefault="00FA70BB">
      <w:pPr>
        <w:spacing w:before="225" w:after="225" w:line="264" w:lineRule="auto"/>
        <w:ind w:left="570"/>
      </w:pPr>
      <w:bookmarkStart w:id="2788" w:name="paragraf-156.odsek-9"/>
      <w:bookmarkEnd w:id="2785"/>
      <w:r w:rsidRPr="00377D35">
        <w:rPr>
          <w:rFonts w:ascii="Times New Roman" w:hAnsi="Times New Roman"/>
        </w:rPr>
        <w:t xml:space="preserve"> </w:t>
      </w:r>
      <w:bookmarkStart w:id="2789" w:name="paragraf-156.odsek-9.oznacenie"/>
      <w:r w:rsidRPr="00377D35">
        <w:rPr>
          <w:rFonts w:ascii="Times New Roman" w:hAnsi="Times New Roman"/>
        </w:rPr>
        <w:t xml:space="preserve">(9) </w:t>
      </w:r>
      <w:bookmarkStart w:id="2790" w:name="paragraf-156.odsek-9.text"/>
      <w:bookmarkEnd w:id="2789"/>
      <w:r w:rsidRPr="00377D35">
        <w:rPr>
          <w:rFonts w:ascii="Times New Roman" w:hAnsi="Times New Roman"/>
        </w:rPr>
        <w:t xml:space="preserve">Stanovy môžu obmedziť, nie však vylúčiť prevoditeľnosť akcií na meno. Ak stanovy podmienia prevoditeľnosť akcií na meno súhlasom spoločnosti, musia ustanoviť aj dôvody, pre ktoré môže spoločnosť odmietnuť udelenie súhlasu a lehotu, v ktorej je spoločnosť povinná rozhodnúť o žiadosti akcionára na udelenie súhlasu a oznámiť toto rozhodnutie akcionárovi. O udelení súhlasu na prevod akcií na meno rozhoduje predstavenstvo, ak stanovy neurčujú inak. Rozhodnutie spoločnosti o udelení alebo neudelení súhlasu akcionárovi na prevod akcií oznámi spoločnosť akcionárovi v písomnej forme. Ak príslušný orgán spoločnosti nerozhodne o žiadosti akcionára o udelenie súhlasu v lehote ustanovenej stanovami, platí, že bol súhlas udelený. Spoločnosť zodpovedá za škodu, ktorá vznikne akcionárovi porušením týchto povinností a v prípade neudelenia súhlasu je zároveň povinná na žiadosť akcionára tieto akcie odkúpiť za cenu primeranú ich hodnote. Právo na odkúpenie akcie môže akcionár uplatniť do jedného mesiaca odo dňa doručenia odmietnutia súhlasu na prevod akcií, inak toto právo zaniká. Prevoditeľnosť akcií, ktoré boli prijaté na obchodovanie na regulovanom trhu, nemožno obmedziť. </w:t>
      </w:r>
      <w:bookmarkEnd w:id="2790"/>
    </w:p>
    <w:p w:rsidR="00864C19" w:rsidRPr="00377D35" w:rsidRDefault="00FA70BB">
      <w:pPr>
        <w:spacing w:after="0" w:line="264" w:lineRule="auto"/>
        <w:ind w:left="570"/>
      </w:pPr>
      <w:bookmarkStart w:id="2791" w:name="paragraf-156.odsek-10"/>
      <w:bookmarkEnd w:id="2788"/>
      <w:r w:rsidRPr="00377D35">
        <w:rPr>
          <w:rFonts w:ascii="Times New Roman" w:hAnsi="Times New Roman"/>
        </w:rPr>
        <w:t xml:space="preserve"> </w:t>
      </w:r>
      <w:bookmarkStart w:id="2792" w:name="paragraf-156.odsek-10.oznacenie"/>
      <w:r w:rsidRPr="00377D35">
        <w:rPr>
          <w:rFonts w:ascii="Times New Roman" w:hAnsi="Times New Roman"/>
        </w:rPr>
        <w:t xml:space="preserve">(10) </w:t>
      </w:r>
      <w:bookmarkStart w:id="2793" w:name="paragraf-156.odsek-10.text"/>
      <w:bookmarkEnd w:id="2792"/>
      <w:r w:rsidRPr="00377D35">
        <w:rPr>
          <w:rFonts w:ascii="Times New Roman" w:hAnsi="Times New Roman"/>
        </w:rPr>
        <w:t xml:space="preserve">Primeraná cena akcie podľa odseku 9 musí byť určená v rovnakej výške za každú akciu, pričom nesmie byť zároveň nižšia ako </w:t>
      </w:r>
      <w:bookmarkEnd w:id="2793"/>
    </w:p>
    <w:p w:rsidR="00864C19" w:rsidRPr="00377D35" w:rsidRDefault="00FA70BB">
      <w:pPr>
        <w:spacing w:before="225" w:after="225" w:line="264" w:lineRule="auto"/>
        <w:ind w:left="645"/>
      </w:pPr>
      <w:bookmarkStart w:id="2794" w:name="paragraf-156.odsek-10.pismeno-a"/>
      <w:r w:rsidRPr="00377D35">
        <w:rPr>
          <w:rFonts w:ascii="Times New Roman" w:hAnsi="Times New Roman"/>
        </w:rPr>
        <w:t xml:space="preserve"> </w:t>
      </w:r>
      <w:bookmarkStart w:id="2795" w:name="paragraf-156.odsek-10.pismeno-a.oznaceni"/>
      <w:r w:rsidRPr="00377D35">
        <w:rPr>
          <w:rFonts w:ascii="Times New Roman" w:hAnsi="Times New Roman"/>
        </w:rPr>
        <w:t xml:space="preserve">a) </w:t>
      </w:r>
      <w:bookmarkStart w:id="2796" w:name="paragraf-156.odsek-10.pismeno-a.text"/>
      <w:bookmarkEnd w:id="2795"/>
      <w:r w:rsidRPr="00377D35">
        <w:rPr>
          <w:rFonts w:ascii="Times New Roman" w:hAnsi="Times New Roman"/>
        </w:rPr>
        <w:t xml:space="preserve">hodnota čistého obchodného imania pripadajúca na jednu akciu určená podľa poslednej riadnej účtovnej závierky vyhotovenej pred podaním žiadosti akcionára o udelenie súhlasu s prevodom akcií, zvýšená o hodnotu nehmotného majetku nevykazovaného v súvahe vyčíslenú audítorom, </w:t>
      </w:r>
      <w:bookmarkEnd w:id="2796"/>
    </w:p>
    <w:p w:rsidR="00864C19" w:rsidRPr="00377D35" w:rsidRDefault="00FA70BB">
      <w:pPr>
        <w:spacing w:before="225" w:after="225" w:line="264" w:lineRule="auto"/>
        <w:ind w:left="645"/>
      </w:pPr>
      <w:bookmarkStart w:id="2797" w:name="paragraf-156.odsek-10.pismeno-b"/>
      <w:bookmarkEnd w:id="2794"/>
      <w:r w:rsidRPr="00377D35">
        <w:rPr>
          <w:rFonts w:ascii="Times New Roman" w:hAnsi="Times New Roman"/>
        </w:rPr>
        <w:lastRenderedPageBreak/>
        <w:t xml:space="preserve"> </w:t>
      </w:r>
      <w:bookmarkStart w:id="2798" w:name="paragraf-156.odsek-10.pismeno-b.oznaceni"/>
      <w:r w:rsidRPr="00377D35">
        <w:rPr>
          <w:rFonts w:ascii="Times New Roman" w:hAnsi="Times New Roman"/>
        </w:rPr>
        <w:t xml:space="preserve">b) </w:t>
      </w:r>
      <w:bookmarkStart w:id="2799" w:name="paragraf-156.odsek-10.pismeno-b.text"/>
      <w:bookmarkEnd w:id="2798"/>
      <w:r w:rsidRPr="00377D35">
        <w:rPr>
          <w:rFonts w:ascii="Times New Roman" w:hAnsi="Times New Roman"/>
        </w:rPr>
        <w:t xml:space="preserve">priemerný kurz akcií spoločnosti, ktorej akcie sú obchodované na regulovanom trhu, dosiahnutý na burze cenných papierov za posledných 12 mesiacov pred podaním žiadosti akcionára o udelenie súhlasu s prevodom akcií. </w:t>
      </w:r>
      <w:bookmarkEnd w:id="2799"/>
    </w:p>
    <w:p w:rsidR="00864C19" w:rsidRPr="00377D35" w:rsidRDefault="00FA70BB">
      <w:pPr>
        <w:spacing w:before="225" w:after="225" w:line="264" w:lineRule="auto"/>
        <w:ind w:left="570"/>
      </w:pPr>
      <w:bookmarkStart w:id="2800" w:name="paragraf-156.odsek-11"/>
      <w:bookmarkEnd w:id="2791"/>
      <w:bookmarkEnd w:id="2797"/>
      <w:r w:rsidRPr="00377D35">
        <w:rPr>
          <w:rFonts w:ascii="Times New Roman" w:hAnsi="Times New Roman"/>
        </w:rPr>
        <w:t xml:space="preserve"> </w:t>
      </w:r>
      <w:bookmarkStart w:id="2801" w:name="paragraf-156.odsek-11.oznacenie"/>
      <w:r w:rsidRPr="00377D35">
        <w:rPr>
          <w:rFonts w:ascii="Times New Roman" w:hAnsi="Times New Roman"/>
        </w:rPr>
        <w:t xml:space="preserve">(11) </w:t>
      </w:r>
      <w:bookmarkStart w:id="2802" w:name="paragraf-156.odsek-11.text"/>
      <w:bookmarkEnd w:id="2801"/>
      <w:r w:rsidRPr="00377D35">
        <w:rPr>
          <w:rFonts w:ascii="Times New Roman" w:hAnsi="Times New Roman"/>
        </w:rPr>
        <w:t xml:space="preserve">Ak stanovy podmienia prevoditeľnosť akcií na meno súhlasom spoločnosti, vyžaduje sa súhlas spoločnosti aj na zriadenie záložného práva k týmto akciám, inak záložné právo nevznikne; na udelenie a oznámenie súhlasu spoločnosti platí odsek 9 primerane. Ak podľa stanov sa na prevod akcií na meno vyžaduje splnenie inej podmienky, vyžaduje sa splnenie tejto podmienky aj na vznik záložného práva. Na prevod založených akcií na meno pri výkone záložného práva sa súhlas spoločnosti, prípadne splnenie inej podmienky, nevyžaduje. </w:t>
      </w:r>
      <w:bookmarkEnd w:id="2802"/>
    </w:p>
    <w:p w:rsidR="00864C19" w:rsidRPr="00377D35" w:rsidRDefault="00FA70BB">
      <w:pPr>
        <w:spacing w:before="225" w:after="225" w:line="264" w:lineRule="auto"/>
        <w:ind w:left="495"/>
        <w:jc w:val="center"/>
      </w:pPr>
      <w:bookmarkStart w:id="2803" w:name="paragraf-156a.oznacenie"/>
      <w:bookmarkStart w:id="2804" w:name="paragraf-156a"/>
      <w:bookmarkEnd w:id="2763"/>
      <w:bookmarkEnd w:id="2800"/>
      <w:r w:rsidRPr="00377D35">
        <w:rPr>
          <w:rFonts w:ascii="Times New Roman" w:hAnsi="Times New Roman"/>
          <w:b/>
        </w:rPr>
        <w:t xml:space="preserve"> § 156a </w:t>
      </w:r>
    </w:p>
    <w:p w:rsidR="00864C19" w:rsidRPr="00377D35" w:rsidRDefault="00FA70BB">
      <w:pPr>
        <w:spacing w:before="225" w:after="225" w:line="264" w:lineRule="auto"/>
        <w:ind w:left="495"/>
        <w:jc w:val="center"/>
      </w:pPr>
      <w:bookmarkStart w:id="2805" w:name="paragraf-156a.nadpis"/>
      <w:bookmarkEnd w:id="2803"/>
      <w:r w:rsidRPr="00377D35">
        <w:rPr>
          <w:rFonts w:ascii="Times New Roman" w:hAnsi="Times New Roman"/>
          <w:b/>
        </w:rPr>
        <w:t xml:space="preserve"> Rozhodujúci deň </w:t>
      </w:r>
    </w:p>
    <w:p w:rsidR="00864C19" w:rsidRPr="00377D35" w:rsidRDefault="00FA70BB">
      <w:pPr>
        <w:spacing w:before="225" w:after="225" w:line="264" w:lineRule="auto"/>
        <w:ind w:left="570"/>
      </w:pPr>
      <w:bookmarkStart w:id="2806" w:name="paragraf-156a.odsek-1"/>
      <w:bookmarkEnd w:id="2805"/>
      <w:r w:rsidRPr="00377D35">
        <w:rPr>
          <w:rFonts w:ascii="Times New Roman" w:hAnsi="Times New Roman"/>
        </w:rPr>
        <w:t xml:space="preserve"> </w:t>
      </w:r>
      <w:bookmarkStart w:id="2807" w:name="paragraf-156a.odsek-1.oznacenie"/>
      <w:r w:rsidRPr="00377D35">
        <w:rPr>
          <w:rFonts w:ascii="Times New Roman" w:hAnsi="Times New Roman"/>
        </w:rPr>
        <w:t xml:space="preserve">(1) </w:t>
      </w:r>
      <w:bookmarkStart w:id="2808" w:name="paragraf-156a.odsek-1.text"/>
      <w:bookmarkEnd w:id="2807"/>
      <w:r w:rsidRPr="00377D35">
        <w:rPr>
          <w:rFonts w:ascii="Times New Roman" w:hAnsi="Times New Roman"/>
        </w:rPr>
        <w:t xml:space="preserve">V prípadoch ustanovených týmto zákonom práva akcionára voči spoločnosti môže uplatňovať iba osoba, ktorá je oprávnená vykonávať tieto práva k rozhodujúcemu dňu určenému na základe zákona alebo v stanovách. </w:t>
      </w:r>
      <w:bookmarkEnd w:id="2808"/>
    </w:p>
    <w:p w:rsidR="00864C19" w:rsidRPr="00377D35" w:rsidRDefault="00FA70BB">
      <w:pPr>
        <w:spacing w:before="225" w:after="225" w:line="264" w:lineRule="auto"/>
        <w:ind w:left="570"/>
      </w:pPr>
      <w:bookmarkStart w:id="2809" w:name="paragraf-156a.odsek-2"/>
      <w:bookmarkEnd w:id="2806"/>
      <w:r w:rsidRPr="00377D35">
        <w:rPr>
          <w:rFonts w:ascii="Times New Roman" w:hAnsi="Times New Roman"/>
        </w:rPr>
        <w:t xml:space="preserve"> </w:t>
      </w:r>
      <w:bookmarkStart w:id="2810" w:name="paragraf-156a.odsek-2.oznacenie"/>
      <w:r w:rsidRPr="00377D35">
        <w:rPr>
          <w:rFonts w:ascii="Times New Roman" w:hAnsi="Times New Roman"/>
        </w:rPr>
        <w:t xml:space="preserve">(2) </w:t>
      </w:r>
      <w:bookmarkStart w:id="2811" w:name="paragraf-156a.odsek-2.text"/>
      <w:bookmarkEnd w:id="2810"/>
      <w:r w:rsidRPr="00377D35">
        <w:rPr>
          <w:rFonts w:ascii="Times New Roman" w:hAnsi="Times New Roman"/>
        </w:rPr>
        <w:t xml:space="preserve">Zoznam osôb oprávnených vykonávať voči spoločnosti práva akcionára spojené so zaknihovanými akciami je spoločnosť povinná zaobstarať na vlastné náklady. </w:t>
      </w:r>
      <w:bookmarkEnd w:id="2811"/>
    </w:p>
    <w:p w:rsidR="00864C19" w:rsidRPr="00377D35" w:rsidRDefault="00FA70BB">
      <w:pPr>
        <w:spacing w:before="225" w:after="225" w:line="264" w:lineRule="auto"/>
        <w:ind w:left="495"/>
        <w:jc w:val="center"/>
      </w:pPr>
      <w:bookmarkStart w:id="2812" w:name="paragraf-157.oznacenie"/>
      <w:bookmarkStart w:id="2813" w:name="paragraf-157"/>
      <w:bookmarkEnd w:id="2804"/>
      <w:bookmarkEnd w:id="2809"/>
      <w:r w:rsidRPr="00377D35">
        <w:rPr>
          <w:rFonts w:ascii="Times New Roman" w:hAnsi="Times New Roman"/>
          <w:b/>
        </w:rPr>
        <w:t xml:space="preserve"> § 157 </w:t>
      </w:r>
    </w:p>
    <w:p w:rsidR="00864C19" w:rsidRPr="00377D35" w:rsidRDefault="00FA70BB">
      <w:pPr>
        <w:spacing w:before="225" w:after="225" w:line="264" w:lineRule="auto"/>
        <w:ind w:left="570"/>
      </w:pPr>
      <w:bookmarkStart w:id="2814" w:name="paragraf-157.odsek-1"/>
      <w:bookmarkEnd w:id="2812"/>
      <w:r w:rsidRPr="00377D35">
        <w:rPr>
          <w:rFonts w:ascii="Times New Roman" w:hAnsi="Times New Roman"/>
        </w:rPr>
        <w:t xml:space="preserve"> </w:t>
      </w:r>
      <w:bookmarkStart w:id="2815" w:name="paragraf-157.odsek-1.oznacenie"/>
      <w:r w:rsidRPr="00377D35">
        <w:rPr>
          <w:rFonts w:ascii="Times New Roman" w:hAnsi="Times New Roman"/>
        </w:rPr>
        <w:t xml:space="preserve">(1) </w:t>
      </w:r>
      <w:bookmarkStart w:id="2816" w:name="paragraf-157.odsek-1.text"/>
      <w:bookmarkEnd w:id="2815"/>
      <w:r w:rsidRPr="00377D35">
        <w:rPr>
          <w:rFonts w:ascii="Times New Roman" w:hAnsi="Times New Roman"/>
        </w:rPr>
        <w:t xml:space="preserve">Stanovy musia určiť menovitú hodnotu všetkých druhov akcií, ktoré sa majú vydať. Súčet menovitých hodnôt týchto akcií musí zodpovedať výške základného imania. Menovitá hodnota akcie musí byť vyjadrená kladným celým číslom, ak osobitný zákon neustanovuje inak. Menovitá hodnota akcií sa vyjadruje v eurách, ak osobitný zákon neustanovuje inak. Akciová spoločnosť môže vydať akcie, ktoré majú rôznu menovitú hodnotu, ak zákon neustanovuje inak. </w:t>
      </w:r>
      <w:bookmarkEnd w:id="2816"/>
    </w:p>
    <w:p w:rsidR="00864C19" w:rsidRPr="00377D35" w:rsidRDefault="00FA70BB">
      <w:pPr>
        <w:spacing w:before="225" w:after="225" w:line="264" w:lineRule="auto"/>
        <w:ind w:left="570"/>
      </w:pPr>
      <w:bookmarkStart w:id="2817" w:name="paragraf-157.odsek-2"/>
      <w:bookmarkEnd w:id="2814"/>
      <w:r w:rsidRPr="00377D35">
        <w:rPr>
          <w:rFonts w:ascii="Times New Roman" w:hAnsi="Times New Roman"/>
        </w:rPr>
        <w:t xml:space="preserve"> </w:t>
      </w:r>
      <w:bookmarkStart w:id="2818" w:name="paragraf-157.odsek-2.oznacenie"/>
      <w:r w:rsidRPr="00377D35">
        <w:rPr>
          <w:rFonts w:ascii="Times New Roman" w:hAnsi="Times New Roman"/>
        </w:rPr>
        <w:t xml:space="preserve">(2) </w:t>
      </w:r>
      <w:bookmarkStart w:id="2819" w:name="paragraf-157.odsek-2.text"/>
      <w:bookmarkEnd w:id="2818"/>
      <w:r w:rsidRPr="00377D35">
        <w:rPr>
          <w:rFonts w:ascii="Times New Roman" w:hAnsi="Times New Roman"/>
        </w:rPr>
        <w:t xml:space="preserve">Emisný kurz akcie nesmie byť nižší, ako je menovitá hodnota akcie. Ak je emisný kurz akcie vyšší ako jej menovitá hodnota, suma prevyšujúca menovitú hodnotu akcie je emisné ážio. Ak pri splácaní emisného kurzu akcie platená suma nestačí na splatenie menovitej hodnoty alebo jej časti a emisného ážia, započítava sa najprv na plnenie povinnosti splatiť emisné ážio. </w:t>
      </w:r>
      <w:bookmarkEnd w:id="2819"/>
    </w:p>
    <w:p w:rsidR="00864C19" w:rsidRPr="00377D35" w:rsidRDefault="00FA70BB">
      <w:pPr>
        <w:spacing w:before="225" w:after="225" w:line="264" w:lineRule="auto"/>
        <w:ind w:left="570"/>
      </w:pPr>
      <w:bookmarkStart w:id="2820" w:name="paragraf-157.odsek-3"/>
      <w:bookmarkEnd w:id="2817"/>
      <w:r w:rsidRPr="00377D35">
        <w:rPr>
          <w:rFonts w:ascii="Times New Roman" w:hAnsi="Times New Roman"/>
        </w:rPr>
        <w:t xml:space="preserve"> </w:t>
      </w:r>
      <w:bookmarkStart w:id="2821" w:name="paragraf-157.odsek-3.oznacenie"/>
      <w:r w:rsidRPr="00377D35">
        <w:rPr>
          <w:rFonts w:ascii="Times New Roman" w:hAnsi="Times New Roman"/>
        </w:rPr>
        <w:t xml:space="preserve">(3) </w:t>
      </w:r>
      <w:bookmarkStart w:id="2822" w:name="paragraf-157.odsek-3.text"/>
      <w:bookmarkEnd w:id="2821"/>
      <w:r w:rsidRPr="00377D35">
        <w:rPr>
          <w:rFonts w:ascii="Times New Roman" w:hAnsi="Times New Roman"/>
        </w:rPr>
        <w:t xml:space="preserve">Spoločnosť môže vydať hromadné akcie. Hromadnou akciou je akcia, ktorá nahrádza viac akcií tohto istého druhu spoločnosti s rovnakou menovitou hodnotou. Spoločnosť je povinná vydať majiteľovi hromadnej akcie jednotlivé akcie, ktoré nahrádza, v zaknihovanej alebo listinnej podobe. Postup určia stanovy spoločnosti. </w:t>
      </w:r>
      <w:bookmarkEnd w:id="2822"/>
    </w:p>
    <w:p w:rsidR="00864C19" w:rsidRPr="00377D35" w:rsidRDefault="00FA70BB">
      <w:pPr>
        <w:spacing w:before="225" w:after="225" w:line="264" w:lineRule="auto"/>
        <w:ind w:left="495"/>
        <w:jc w:val="center"/>
      </w:pPr>
      <w:bookmarkStart w:id="2823" w:name="paragraf-159.oznacenie"/>
      <w:bookmarkStart w:id="2824" w:name="paragraf-159"/>
      <w:bookmarkEnd w:id="2813"/>
      <w:bookmarkEnd w:id="2820"/>
      <w:r w:rsidRPr="00377D35">
        <w:rPr>
          <w:rFonts w:ascii="Times New Roman" w:hAnsi="Times New Roman"/>
          <w:b/>
        </w:rPr>
        <w:t xml:space="preserve"> § 159 </w:t>
      </w:r>
    </w:p>
    <w:p w:rsidR="00864C19" w:rsidRPr="00377D35" w:rsidRDefault="00FA70BB">
      <w:pPr>
        <w:spacing w:before="225" w:after="225" w:line="264" w:lineRule="auto"/>
        <w:ind w:left="570"/>
      </w:pPr>
      <w:bookmarkStart w:id="2825" w:name="paragraf-159.odsek-1"/>
      <w:bookmarkEnd w:id="2823"/>
      <w:r w:rsidRPr="00377D35">
        <w:rPr>
          <w:rFonts w:ascii="Times New Roman" w:hAnsi="Times New Roman"/>
        </w:rPr>
        <w:t xml:space="preserve"> </w:t>
      </w:r>
      <w:bookmarkStart w:id="2826" w:name="paragraf-159.odsek-1.oznacenie"/>
      <w:r w:rsidRPr="00377D35">
        <w:rPr>
          <w:rFonts w:ascii="Times New Roman" w:hAnsi="Times New Roman"/>
        </w:rPr>
        <w:t xml:space="preserve">(1) </w:t>
      </w:r>
      <w:bookmarkStart w:id="2827" w:name="paragraf-159.odsek-1.text"/>
      <w:bookmarkEnd w:id="2826"/>
      <w:r w:rsidRPr="00377D35">
        <w:rPr>
          <w:rFonts w:ascii="Times New Roman" w:hAnsi="Times New Roman"/>
        </w:rPr>
        <w:t xml:space="preserve">Stanovy môžu určiť vydanie druhu akcií, s ktorými sú spojené prednostné práva týkajúce sa dividendy (prioritné akcie), ak súhrn ich menovitých hodnôt neprekročí polovicu základného imania. </w:t>
      </w:r>
      <w:bookmarkEnd w:id="2827"/>
    </w:p>
    <w:p w:rsidR="00864C19" w:rsidRPr="00377D35" w:rsidRDefault="00FA70BB">
      <w:pPr>
        <w:spacing w:before="225" w:after="225" w:line="264" w:lineRule="auto"/>
        <w:ind w:left="570"/>
      </w:pPr>
      <w:bookmarkStart w:id="2828" w:name="paragraf-159.odsek-2"/>
      <w:bookmarkEnd w:id="2825"/>
      <w:r w:rsidRPr="00377D35">
        <w:rPr>
          <w:rFonts w:ascii="Times New Roman" w:hAnsi="Times New Roman"/>
        </w:rPr>
        <w:t xml:space="preserve"> </w:t>
      </w:r>
      <w:bookmarkStart w:id="2829" w:name="paragraf-159.odsek-2.oznacenie"/>
      <w:r w:rsidRPr="00377D35">
        <w:rPr>
          <w:rFonts w:ascii="Times New Roman" w:hAnsi="Times New Roman"/>
        </w:rPr>
        <w:t xml:space="preserve">(2) </w:t>
      </w:r>
      <w:bookmarkStart w:id="2830" w:name="paragraf-159.odsek-2.text"/>
      <w:bookmarkEnd w:id="2829"/>
      <w:r w:rsidRPr="00377D35">
        <w:rPr>
          <w:rFonts w:ascii="Times New Roman" w:hAnsi="Times New Roman"/>
        </w:rPr>
        <w:t xml:space="preserve">Vydanie akcií, s ktorými je spojené právo na určitý úrok nezávisle od hospodárskych výsledkov spoločnosti, nie je dovolené. </w:t>
      </w:r>
      <w:bookmarkEnd w:id="2830"/>
    </w:p>
    <w:p w:rsidR="00864C19" w:rsidRPr="00377D35" w:rsidRDefault="00FA70BB">
      <w:pPr>
        <w:spacing w:before="225" w:after="225" w:line="264" w:lineRule="auto"/>
        <w:ind w:left="570"/>
      </w:pPr>
      <w:bookmarkStart w:id="2831" w:name="paragraf-159.odsek-3"/>
      <w:bookmarkEnd w:id="2828"/>
      <w:r w:rsidRPr="00377D35">
        <w:rPr>
          <w:rFonts w:ascii="Times New Roman" w:hAnsi="Times New Roman"/>
        </w:rPr>
        <w:lastRenderedPageBreak/>
        <w:t xml:space="preserve"> </w:t>
      </w:r>
      <w:bookmarkStart w:id="2832" w:name="paragraf-159.odsek-3.oznacenie"/>
      <w:r w:rsidRPr="00377D35">
        <w:rPr>
          <w:rFonts w:ascii="Times New Roman" w:hAnsi="Times New Roman"/>
        </w:rPr>
        <w:t xml:space="preserve">(3) </w:t>
      </w:r>
      <w:bookmarkStart w:id="2833" w:name="paragraf-159.odsek-3.text"/>
      <w:bookmarkEnd w:id="2832"/>
      <w:r w:rsidRPr="00377D35">
        <w:rPr>
          <w:rFonts w:ascii="Times New Roman" w:hAnsi="Times New Roman"/>
        </w:rPr>
        <w:t xml:space="preserve">Stanovy môžu určiť vydanie prioritných akcií, s ktorými nie je spojené právo hlasovania na valnom zhromaždení. Ich majitelia majú všetky ostatné práva spojené s akciami. Odo dňa, ktorý nasleduje po dni prijatia rozhodnutia valného zhromaždenia o tom, že prednostná dividenda nebude vyplatená, alebo odo dňa omeškania s výplatou prednostnej dividendy nadobúda akcionár hlasovacie právo, a to až do času, keď valné zhromaždenie rozhodne o vyplatení prednostnej dividendy, a ak bola spoločnosť v omeškaní s výplatou prednostnej dividendy, až do dňa jej vyplatenia. Majitelia prioritných akcií majú právo hlasovať na valnom zhromaždení, ktoré rozhodne o vyplatení prednostnej dividendy, v plnom rozsahu. Hlasovacie právo majiteľa prioritných akcií podľa tretej a štvrtej vety nevzniká, ak ide o prioritné akcie vydané bankou. </w:t>
      </w:r>
      <w:bookmarkEnd w:id="2833"/>
    </w:p>
    <w:p w:rsidR="00864C19" w:rsidRPr="00377D35" w:rsidRDefault="00FA70BB">
      <w:pPr>
        <w:spacing w:before="225" w:after="225" w:line="264" w:lineRule="auto"/>
        <w:ind w:left="495"/>
        <w:jc w:val="center"/>
      </w:pPr>
      <w:bookmarkStart w:id="2834" w:name="paragraf-160.oznacenie"/>
      <w:bookmarkStart w:id="2835" w:name="paragraf-160"/>
      <w:bookmarkEnd w:id="2824"/>
      <w:bookmarkEnd w:id="2831"/>
      <w:r w:rsidRPr="00377D35">
        <w:rPr>
          <w:rFonts w:ascii="Times New Roman" w:hAnsi="Times New Roman"/>
          <w:b/>
        </w:rPr>
        <w:t xml:space="preserve"> § 160 </w:t>
      </w:r>
    </w:p>
    <w:p w:rsidR="00864C19" w:rsidRPr="00377D35" w:rsidRDefault="00FA70BB">
      <w:pPr>
        <w:spacing w:before="225" w:after="225" w:line="264" w:lineRule="auto"/>
        <w:ind w:left="570"/>
      </w:pPr>
      <w:bookmarkStart w:id="2836" w:name="paragraf-160.odsek-1"/>
      <w:bookmarkEnd w:id="2834"/>
      <w:r w:rsidRPr="00377D35">
        <w:rPr>
          <w:rFonts w:ascii="Times New Roman" w:hAnsi="Times New Roman"/>
        </w:rPr>
        <w:t xml:space="preserve"> </w:t>
      </w:r>
      <w:bookmarkStart w:id="2837" w:name="paragraf-160.odsek-1.oznacenie"/>
      <w:r w:rsidRPr="00377D35">
        <w:rPr>
          <w:rFonts w:ascii="Times New Roman" w:hAnsi="Times New Roman"/>
        </w:rPr>
        <w:t xml:space="preserve">(1) </w:t>
      </w:r>
      <w:bookmarkEnd w:id="2837"/>
      <w:r w:rsidRPr="00377D35">
        <w:rPr>
          <w:rFonts w:ascii="Times New Roman" w:hAnsi="Times New Roman"/>
        </w:rPr>
        <w:t xml:space="preserve">Spoločnosť môže na základe rozhodnutia valného zhromaždenia vydať dlhopisy, s ktorými je spojené právo na ich výmenu za akcie spoločnosti (ďalej len „vymeniteľný dlhopis“) alebo právo na prednostné upísanie akcií spoločnosti (ďalej len „prioritný dlhopis“), ak valné zhromaždenie súčasne rozhodne o podmienenom zvýšení základného imania. Na rozhodovanie valného zhromaždenia o vydaní vymeniteľných dlhopisov alebo prioritných dlhopisov platí ustanovenie </w:t>
      </w:r>
      <w:hyperlink w:anchor="paragraf-202.odsek-1">
        <w:r w:rsidRPr="00377D35">
          <w:rPr>
            <w:rFonts w:ascii="Times New Roman" w:hAnsi="Times New Roman"/>
          </w:rPr>
          <w:t>§ 202 ods. 1</w:t>
        </w:r>
      </w:hyperlink>
      <w:bookmarkStart w:id="2838" w:name="paragraf-160.odsek-1.text"/>
      <w:r w:rsidRPr="00377D35">
        <w:rPr>
          <w:rFonts w:ascii="Times New Roman" w:hAnsi="Times New Roman"/>
        </w:rPr>
        <w:t xml:space="preserve">. </w:t>
      </w:r>
      <w:bookmarkEnd w:id="2838"/>
    </w:p>
    <w:p w:rsidR="00864C19" w:rsidRPr="00377D35" w:rsidRDefault="00FA70BB">
      <w:pPr>
        <w:spacing w:before="225" w:after="225" w:line="264" w:lineRule="auto"/>
        <w:ind w:left="570"/>
      </w:pPr>
      <w:bookmarkStart w:id="2839" w:name="paragraf-160.odsek-2"/>
      <w:bookmarkEnd w:id="2836"/>
      <w:r w:rsidRPr="00377D35">
        <w:rPr>
          <w:rFonts w:ascii="Times New Roman" w:hAnsi="Times New Roman"/>
        </w:rPr>
        <w:t xml:space="preserve"> </w:t>
      </w:r>
      <w:bookmarkStart w:id="2840" w:name="paragraf-160.odsek-2.oznacenie"/>
      <w:r w:rsidRPr="00377D35">
        <w:rPr>
          <w:rFonts w:ascii="Times New Roman" w:hAnsi="Times New Roman"/>
        </w:rPr>
        <w:t xml:space="preserve">(2) </w:t>
      </w:r>
      <w:bookmarkStart w:id="2841" w:name="paragraf-160.odsek-2.text"/>
      <w:bookmarkEnd w:id="2840"/>
      <w:r w:rsidRPr="00377D35">
        <w:rPr>
          <w:rFonts w:ascii="Times New Roman" w:hAnsi="Times New Roman"/>
        </w:rPr>
        <w:t xml:space="preserve">Ak valné zhromaždenie poverí predstavenstvo, aby za podmienok určených stanovami vydalo nové akcie, môže súčasne poveriť predstavenstvo, aby za podmienok určených stanovami vydalo vymeniteľné dlhopisy alebo prioritné dlhopisy, ak predstavenstvo súčasne rozhodne o podmienenom zvýšení základného imania. </w:t>
      </w:r>
      <w:bookmarkEnd w:id="2841"/>
    </w:p>
    <w:p w:rsidR="00864C19" w:rsidRPr="00377D35" w:rsidRDefault="00FA70BB">
      <w:pPr>
        <w:spacing w:before="225" w:after="225" w:line="264" w:lineRule="auto"/>
        <w:ind w:left="570"/>
      </w:pPr>
      <w:bookmarkStart w:id="2842" w:name="paragraf-160.odsek-3"/>
      <w:bookmarkEnd w:id="2839"/>
      <w:r w:rsidRPr="00377D35">
        <w:rPr>
          <w:rFonts w:ascii="Times New Roman" w:hAnsi="Times New Roman"/>
        </w:rPr>
        <w:t xml:space="preserve"> </w:t>
      </w:r>
      <w:bookmarkStart w:id="2843" w:name="paragraf-160.odsek-3.oznacenie"/>
      <w:r w:rsidRPr="00377D35">
        <w:rPr>
          <w:rFonts w:ascii="Times New Roman" w:hAnsi="Times New Roman"/>
        </w:rPr>
        <w:t xml:space="preserve">(3) </w:t>
      </w:r>
      <w:bookmarkStart w:id="2844" w:name="paragraf-160.odsek-3.text"/>
      <w:bookmarkEnd w:id="2843"/>
      <w:r w:rsidRPr="00377D35">
        <w:rPr>
          <w:rFonts w:ascii="Times New Roman" w:hAnsi="Times New Roman"/>
        </w:rPr>
        <w:t xml:space="preserve">Právo na výmenu vymeniteľného dlhopisu za akcie spoločnosti a právo na prednostné upísanie akcií spoločnosti môžu byť predmetom samostatného prevodu. </w:t>
      </w:r>
      <w:bookmarkEnd w:id="2844"/>
    </w:p>
    <w:p w:rsidR="00864C19" w:rsidRPr="00377D35" w:rsidRDefault="00FA70BB">
      <w:pPr>
        <w:spacing w:before="225" w:after="225" w:line="264" w:lineRule="auto"/>
        <w:ind w:left="570"/>
      </w:pPr>
      <w:bookmarkStart w:id="2845" w:name="paragraf-160.odsek-4"/>
      <w:bookmarkEnd w:id="2842"/>
      <w:r w:rsidRPr="00377D35">
        <w:rPr>
          <w:rFonts w:ascii="Times New Roman" w:hAnsi="Times New Roman"/>
        </w:rPr>
        <w:t xml:space="preserve"> </w:t>
      </w:r>
      <w:bookmarkStart w:id="2846" w:name="paragraf-160.odsek-4.oznacenie"/>
      <w:r w:rsidRPr="00377D35">
        <w:rPr>
          <w:rFonts w:ascii="Times New Roman" w:hAnsi="Times New Roman"/>
        </w:rPr>
        <w:t xml:space="preserve">(4) </w:t>
      </w:r>
      <w:bookmarkStart w:id="2847" w:name="paragraf-160.odsek-4.text"/>
      <w:bookmarkEnd w:id="2846"/>
      <w:r w:rsidRPr="00377D35">
        <w:rPr>
          <w:rFonts w:ascii="Times New Roman" w:hAnsi="Times New Roman"/>
        </w:rPr>
        <w:t xml:space="preserve">Ak osoba, na ktorú bolo právo na výmenu vymeniteľného dlhopisu za akcie spoločnosti samostatne prevedené, toto právo uplatní, zaniká právo majiteľa vymeniteľného dlhopisu na výplatu menovitej hodnoty vymeniteľného dlhopisu a výnosu z neho. </w:t>
      </w:r>
      <w:bookmarkEnd w:id="2847"/>
    </w:p>
    <w:p w:rsidR="00864C19" w:rsidRPr="00377D35" w:rsidRDefault="00FA70BB">
      <w:pPr>
        <w:spacing w:before="225" w:after="225" w:line="264" w:lineRule="auto"/>
        <w:ind w:left="570"/>
      </w:pPr>
      <w:bookmarkStart w:id="2848" w:name="paragraf-160.odsek-5"/>
      <w:bookmarkEnd w:id="2845"/>
      <w:r w:rsidRPr="00377D35">
        <w:rPr>
          <w:rFonts w:ascii="Times New Roman" w:hAnsi="Times New Roman"/>
        </w:rPr>
        <w:t xml:space="preserve"> </w:t>
      </w:r>
      <w:bookmarkStart w:id="2849" w:name="paragraf-160.odsek-5.oznacenie"/>
      <w:r w:rsidRPr="00377D35">
        <w:rPr>
          <w:rFonts w:ascii="Times New Roman" w:hAnsi="Times New Roman"/>
        </w:rPr>
        <w:t xml:space="preserve">(5) </w:t>
      </w:r>
      <w:bookmarkEnd w:id="2849"/>
      <w:r w:rsidRPr="00377D35">
        <w:rPr>
          <w:rFonts w:ascii="Times New Roman" w:hAnsi="Times New Roman"/>
        </w:rPr>
        <w:t xml:space="preserve">Akcionári spoločnosti majú právo na prednostné nadobudnutie vymeniteľných dlhopisov a prioritných dlhopisov vydávaných spoločnosťou; ustanovenia </w:t>
      </w:r>
      <w:hyperlink w:anchor="paragraf-204a">
        <w:r w:rsidRPr="00377D35">
          <w:rPr>
            <w:rFonts w:ascii="Times New Roman" w:hAnsi="Times New Roman"/>
          </w:rPr>
          <w:t>§ 204a</w:t>
        </w:r>
      </w:hyperlink>
      <w:bookmarkStart w:id="2850" w:name="paragraf-160.odsek-5.text"/>
      <w:r w:rsidRPr="00377D35">
        <w:rPr>
          <w:rFonts w:ascii="Times New Roman" w:hAnsi="Times New Roman"/>
        </w:rPr>
        <w:t xml:space="preserve"> sa použijú obdobne. </w:t>
      </w:r>
      <w:bookmarkEnd w:id="2850"/>
    </w:p>
    <w:p w:rsidR="00864C19" w:rsidRPr="00377D35" w:rsidRDefault="00FA70BB">
      <w:pPr>
        <w:spacing w:before="225" w:after="225" w:line="264" w:lineRule="auto"/>
        <w:ind w:left="570"/>
      </w:pPr>
      <w:bookmarkStart w:id="2851" w:name="paragraf-160.odsek-6"/>
      <w:bookmarkEnd w:id="2848"/>
      <w:r w:rsidRPr="00377D35">
        <w:rPr>
          <w:rFonts w:ascii="Times New Roman" w:hAnsi="Times New Roman"/>
        </w:rPr>
        <w:t xml:space="preserve"> </w:t>
      </w:r>
      <w:bookmarkStart w:id="2852" w:name="paragraf-160.odsek-6.oznacenie"/>
      <w:r w:rsidRPr="00377D35">
        <w:rPr>
          <w:rFonts w:ascii="Times New Roman" w:hAnsi="Times New Roman"/>
        </w:rPr>
        <w:t xml:space="preserve">(6) </w:t>
      </w:r>
      <w:bookmarkStart w:id="2853" w:name="paragraf-160.odsek-6.text"/>
      <w:bookmarkEnd w:id="2852"/>
      <w:r w:rsidRPr="00377D35">
        <w:rPr>
          <w:rFonts w:ascii="Times New Roman" w:hAnsi="Times New Roman"/>
        </w:rPr>
        <w:t xml:space="preserve">Na vymeniteľné dlhopisy a prioritné dlhopisy sa vzťahujú osobitné predpisy, ak tento zákon neustanovuje inak. </w:t>
      </w:r>
      <w:bookmarkEnd w:id="2853"/>
    </w:p>
    <w:p w:rsidR="00864C19" w:rsidRPr="00377D35" w:rsidRDefault="00FA70BB">
      <w:pPr>
        <w:spacing w:before="225" w:after="225" w:line="264" w:lineRule="auto"/>
        <w:ind w:left="495"/>
        <w:jc w:val="center"/>
      </w:pPr>
      <w:bookmarkStart w:id="2854" w:name="paragraf-161.oznacenie"/>
      <w:bookmarkStart w:id="2855" w:name="paragraf-161"/>
      <w:bookmarkEnd w:id="2835"/>
      <w:bookmarkEnd w:id="2851"/>
      <w:r w:rsidRPr="00377D35">
        <w:rPr>
          <w:rFonts w:ascii="Times New Roman" w:hAnsi="Times New Roman"/>
          <w:b/>
        </w:rPr>
        <w:t xml:space="preserve"> § 161 </w:t>
      </w:r>
    </w:p>
    <w:p w:rsidR="00864C19" w:rsidRPr="00377D35" w:rsidRDefault="00FA70BB">
      <w:pPr>
        <w:spacing w:before="225" w:after="225" w:line="264" w:lineRule="auto"/>
        <w:ind w:left="570"/>
      </w:pPr>
      <w:bookmarkStart w:id="2856" w:name="paragraf-161.odsek-1"/>
      <w:bookmarkEnd w:id="2854"/>
      <w:r w:rsidRPr="00377D35">
        <w:rPr>
          <w:rFonts w:ascii="Times New Roman" w:hAnsi="Times New Roman"/>
        </w:rPr>
        <w:t xml:space="preserve"> </w:t>
      </w:r>
      <w:bookmarkStart w:id="2857" w:name="paragraf-161.odsek-1.oznacenie"/>
      <w:r w:rsidRPr="00377D35">
        <w:rPr>
          <w:rFonts w:ascii="Times New Roman" w:hAnsi="Times New Roman"/>
        </w:rPr>
        <w:t xml:space="preserve">(1) </w:t>
      </w:r>
      <w:bookmarkStart w:id="2858" w:name="paragraf-161.odsek-1.text"/>
      <w:bookmarkEnd w:id="2857"/>
      <w:r w:rsidRPr="00377D35">
        <w:rPr>
          <w:rFonts w:ascii="Times New Roman" w:hAnsi="Times New Roman"/>
        </w:rPr>
        <w:t xml:space="preserve">Spoločnosť nesmie upisovať akcie vytvárajúce jej základné imanie. </w:t>
      </w:r>
      <w:bookmarkEnd w:id="2858"/>
    </w:p>
    <w:p w:rsidR="00864C19" w:rsidRPr="00377D35" w:rsidRDefault="00FA70BB">
      <w:pPr>
        <w:spacing w:before="225" w:after="225" w:line="264" w:lineRule="auto"/>
        <w:ind w:left="570"/>
      </w:pPr>
      <w:bookmarkStart w:id="2859" w:name="paragraf-161.odsek-2"/>
      <w:bookmarkEnd w:id="2856"/>
      <w:r w:rsidRPr="00377D35">
        <w:rPr>
          <w:rFonts w:ascii="Times New Roman" w:hAnsi="Times New Roman"/>
        </w:rPr>
        <w:t xml:space="preserve"> </w:t>
      </w:r>
      <w:bookmarkStart w:id="2860" w:name="paragraf-161.odsek-2.oznacenie"/>
      <w:r w:rsidRPr="00377D35">
        <w:rPr>
          <w:rFonts w:ascii="Times New Roman" w:hAnsi="Times New Roman"/>
        </w:rPr>
        <w:t xml:space="preserve">(2) </w:t>
      </w:r>
      <w:bookmarkStart w:id="2861" w:name="paragraf-161.odsek-2.text"/>
      <w:bookmarkEnd w:id="2860"/>
      <w:r w:rsidRPr="00377D35">
        <w:rPr>
          <w:rFonts w:ascii="Times New Roman" w:hAnsi="Times New Roman"/>
        </w:rPr>
        <w:t xml:space="preserve">Ak akcie spoločnosti upíše osoba, ktorá koná vo vlastnom mene, ale na účet spoločnosti, platí, že akcie upísala na svoj účet a je povinná splatiť emisný kurz týchto akcií. </w:t>
      </w:r>
      <w:bookmarkEnd w:id="2861"/>
    </w:p>
    <w:p w:rsidR="00864C19" w:rsidRPr="00377D35" w:rsidRDefault="00FA70BB">
      <w:pPr>
        <w:spacing w:before="225" w:after="225" w:line="264" w:lineRule="auto"/>
        <w:ind w:left="570"/>
      </w:pPr>
      <w:bookmarkStart w:id="2862" w:name="paragraf-161.odsek-3"/>
      <w:bookmarkEnd w:id="2859"/>
      <w:r w:rsidRPr="00377D35">
        <w:rPr>
          <w:rFonts w:ascii="Times New Roman" w:hAnsi="Times New Roman"/>
        </w:rPr>
        <w:t xml:space="preserve"> </w:t>
      </w:r>
      <w:bookmarkStart w:id="2863" w:name="paragraf-161.odsek-3.oznacenie"/>
      <w:r w:rsidRPr="00377D35">
        <w:rPr>
          <w:rFonts w:ascii="Times New Roman" w:hAnsi="Times New Roman"/>
        </w:rPr>
        <w:t xml:space="preserve">(3) </w:t>
      </w:r>
      <w:bookmarkStart w:id="2864" w:name="paragraf-161.odsek-3.text"/>
      <w:bookmarkEnd w:id="2863"/>
      <w:r w:rsidRPr="00377D35">
        <w:rPr>
          <w:rFonts w:ascii="Times New Roman" w:hAnsi="Times New Roman"/>
        </w:rPr>
        <w:t xml:space="preserve">Zakladatelia spoločnosti alebo v prípade zvýšenia základného imania členovia predstavenstva sú povinní spoločne a nerozdielne splatiť emisný kurz akcií, ktoré boli upísané v rozpore s ustanovením odseku 1, a ručia spoločne a nerozdielne za splatenie emisného kurzu akcií osobami podľa odseku 2. </w:t>
      </w:r>
      <w:bookmarkEnd w:id="2864"/>
    </w:p>
    <w:p w:rsidR="00864C19" w:rsidRPr="00377D35" w:rsidRDefault="00FA70BB">
      <w:pPr>
        <w:spacing w:before="225" w:after="225" w:line="264" w:lineRule="auto"/>
        <w:ind w:left="570"/>
      </w:pPr>
      <w:bookmarkStart w:id="2865" w:name="paragraf-161.odsek-4"/>
      <w:bookmarkEnd w:id="2862"/>
      <w:r w:rsidRPr="00377D35">
        <w:rPr>
          <w:rFonts w:ascii="Times New Roman" w:hAnsi="Times New Roman"/>
        </w:rPr>
        <w:lastRenderedPageBreak/>
        <w:t xml:space="preserve"> </w:t>
      </w:r>
      <w:bookmarkStart w:id="2866" w:name="paragraf-161.odsek-4.oznacenie"/>
      <w:r w:rsidRPr="00377D35">
        <w:rPr>
          <w:rFonts w:ascii="Times New Roman" w:hAnsi="Times New Roman"/>
        </w:rPr>
        <w:t xml:space="preserve">(4) </w:t>
      </w:r>
      <w:bookmarkStart w:id="2867" w:name="paragraf-161.odsek-4.text"/>
      <w:bookmarkEnd w:id="2866"/>
      <w:r w:rsidRPr="00377D35">
        <w:rPr>
          <w:rFonts w:ascii="Times New Roman" w:hAnsi="Times New Roman"/>
        </w:rPr>
        <w:t xml:space="preserve">Zakladateľ spoločnosti alebo člen predstavenstva sa môže zbaviť záväzku podľa odseku 3, ak preukáže, že nevedel a ani vedieť nemohol, že akcie boli upísané v rozpore s ustanovením odseku 1 alebo osobou, ktorá koná vo vlastnom mene, ale na účet spoločnosti. </w:t>
      </w:r>
      <w:bookmarkEnd w:id="2867"/>
    </w:p>
    <w:p w:rsidR="00864C19" w:rsidRPr="00377D35" w:rsidRDefault="00FA70BB">
      <w:pPr>
        <w:spacing w:before="225" w:after="225" w:line="264" w:lineRule="auto"/>
        <w:ind w:left="570"/>
      </w:pPr>
      <w:bookmarkStart w:id="2868" w:name="paragraf-161.odsek-5"/>
      <w:bookmarkEnd w:id="2865"/>
      <w:r w:rsidRPr="00377D35">
        <w:rPr>
          <w:rFonts w:ascii="Times New Roman" w:hAnsi="Times New Roman"/>
        </w:rPr>
        <w:t xml:space="preserve"> </w:t>
      </w:r>
      <w:bookmarkStart w:id="2869" w:name="paragraf-161.odsek-5.oznacenie"/>
      <w:r w:rsidRPr="00377D35">
        <w:rPr>
          <w:rFonts w:ascii="Times New Roman" w:hAnsi="Times New Roman"/>
        </w:rPr>
        <w:t xml:space="preserve">(5) </w:t>
      </w:r>
      <w:bookmarkStart w:id="2870" w:name="paragraf-161.odsek-5.text"/>
      <w:bookmarkEnd w:id="2869"/>
      <w:r w:rsidRPr="00377D35">
        <w:rPr>
          <w:rFonts w:ascii="Times New Roman" w:hAnsi="Times New Roman"/>
        </w:rPr>
        <w:t xml:space="preserve">Po zápise základného imania do obchodného registra, pri ktorého vytváraní bolo porušené ustanovenie odseku 1, sa z tohto dôvodu nemožno domáhať určenia, že upísanie akcií v rozpore s ustanovením odseku 1 je neplatné. </w:t>
      </w:r>
      <w:bookmarkEnd w:id="2870"/>
    </w:p>
    <w:p w:rsidR="00864C19" w:rsidRPr="00377D35" w:rsidRDefault="00FA70BB">
      <w:pPr>
        <w:spacing w:before="225" w:after="225" w:line="264" w:lineRule="auto"/>
        <w:ind w:left="495"/>
        <w:jc w:val="center"/>
      </w:pPr>
      <w:bookmarkStart w:id="2871" w:name="paragraf-161a.oznacenie"/>
      <w:bookmarkStart w:id="2872" w:name="paragraf-161a"/>
      <w:bookmarkEnd w:id="2855"/>
      <w:bookmarkEnd w:id="2868"/>
      <w:r w:rsidRPr="00377D35">
        <w:rPr>
          <w:rFonts w:ascii="Times New Roman" w:hAnsi="Times New Roman"/>
          <w:b/>
        </w:rPr>
        <w:t xml:space="preserve"> § 161a </w:t>
      </w:r>
    </w:p>
    <w:p w:rsidR="00864C19" w:rsidRPr="00377D35" w:rsidRDefault="00FA70BB">
      <w:pPr>
        <w:spacing w:before="225" w:after="225" w:line="264" w:lineRule="auto"/>
        <w:ind w:left="570"/>
      </w:pPr>
      <w:bookmarkStart w:id="2873" w:name="paragraf-161a.odsek-1"/>
      <w:bookmarkEnd w:id="2871"/>
      <w:r w:rsidRPr="00377D35">
        <w:rPr>
          <w:rFonts w:ascii="Times New Roman" w:hAnsi="Times New Roman"/>
        </w:rPr>
        <w:t xml:space="preserve"> </w:t>
      </w:r>
      <w:bookmarkStart w:id="2874" w:name="paragraf-161a.odsek-1.oznacenie"/>
      <w:r w:rsidRPr="00377D35">
        <w:rPr>
          <w:rFonts w:ascii="Times New Roman" w:hAnsi="Times New Roman"/>
        </w:rPr>
        <w:t xml:space="preserve">(1) </w:t>
      </w:r>
      <w:bookmarkStart w:id="2875" w:name="paragraf-161a.odsek-1.text"/>
      <w:bookmarkEnd w:id="2874"/>
      <w:r w:rsidRPr="00377D35">
        <w:rPr>
          <w:rFonts w:ascii="Times New Roman" w:hAnsi="Times New Roman"/>
        </w:rPr>
        <w:t xml:space="preserve">Spoločnosť alebo osoba konajúca vo vlastnom mene a na účet spoločnosti môže nadobúdať vlastné akcie spoločnosti iba za podmienok ustanovených zákonom. </w:t>
      </w:r>
      <w:bookmarkEnd w:id="2875"/>
    </w:p>
    <w:p w:rsidR="00864C19" w:rsidRPr="00377D35" w:rsidRDefault="00FA70BB">
      <w:pPr>
        <w:spacing w:after="0" w:line="264" w:lineRule="auto"/>
        <w:ind w:left="570"/>
      </w:pPr>
      <w:bookmarkStart w:id="2876" w:name="paragraf-161a.odsek-2"/>
      <w:bookmarkEnd w:id="2873"/>
      <w:r w:rsidRPr="00377D35">
        <w:rPr>
          <w:rFonts w:ascii="Times New Roman" w:hAnsi="Times New Roman"/>
        </w:rPr>
        <w:t xml:space="preserve"> </w:t>
      </w:r>
      <w:bookmarkStart w:id="2877" w:name="paragraf-161a.odsek-2.oznacenie"/>
      <w:r w:rsidRPr="00377D35">
        <w:rPr>
          <w:rFonts w:ascii="Times New Roman" w:hAnsi="Times New Roman"/>
        </w:rPr>
        <w:t xml:space="preserve">(2) </w:t>
      </w:r>
      <w:bookmarkStart w:id="2878" w:name="paragraf-161a.odsek-2.text"/>
      <w:bookmarkEnd w:id="2877"/>
      <w:r w:rsidRPr="00377D35">
        <w:rPr>
          <w:rFonts w:ascii="Times New Roman" w:hAnsi="Times New Roman"/>
        </w:rPr>
        <w:t xml:space="preserve">Spoločnosť alebo osoba konajúca vo vlastnom mene a na účet spoločnosti môže nadobúdať vlastné akcie podľa odseku 1, ak </w:t>
      </w:r>
      <w:bookmarkEnd w:id="2878"/>
    </w:p>
    <w:p w:rsidR="00864C19" w:rsidRPr="00377D35" w:rsidRDefault="00FA70BB">
      <w:pPr>
        <w:spacing w:before="225" w:after="225" w:line="264" w:lineRule="auto"/>
        <w:ind w:left="645"/>
      </w:pPr>
      <w:bookmarkStart w:id="2879" w:name="paragraf-161a.odsek-2.pismeno-a"/>
      <w:r w:rsidRPr="00377D35">
        <w:rPr>
          <w:rFonts w:ascii="Times New Roman" w:hAnsi="Times New Roman"/>
        </w:rPr>
        <w:t xml:space="preserve"> </w:t>
      </w:r>
      <w:bookmarkStart w:id="2880" w:name="paragraf-161a.odsek-2.pismeno-a.oznaceni"/>
      <w:r w:rsidRPr="00377D35">
        <w:rPr>
          <w:rFonts w:ascii="Times New Roman" w:hAnsi="Times New Roman"/>
        </w:rPr>
        <w:t xml:space="preserve">a) </w:t>
      </w:r>
      <w:bookmarkStart w:id="2881" w:name="paragraf-161a.odsek-2.pismeno-a.text"/>
      <w:bookmarkEnd w:id="2880"/>
      <w:r w:rsidRPr="00377D35">
        <w:rPr>
          <w:rFonts w:ascii="Times New Roman" w:hAnsi="Times New Roman"/>
        </w:rPr>
        <w:t xml:space="preserve">nadobudnutie akcií schváli valné zhromaždenie, ktoré súčasne určí podmienky, za ktorých môže spoločnosť vlastné akcie nadobudnúť, najmä najvyšší počet akcií, ktoré môže spoločnosť nadobudnúť, lehotu, počas ktorej môže spoločnosť akcie nadobudnúť, ktorá nesmie presiahnuť 18 mesiacov, a pri odplatnom nadobudnutí akcií najnižšiu a najvyššiu cenu, za ktorú môže spoločnosť akcie nadobudnúť, </w:t>
      </w:r>
      <w:bookmarkEnd w:id="2881"/>
    </w:p>
    <w:p w:rsidR="00864C19" w:rsidRPr="00377D35" w:rsidRDefault="00FA70BB">
      <w:pPr>
        <w:spacing w:before="225" w:after="225" w:line="264" w:lineRule="auto"/>
        <w:ind w:left="645"/>
      </w:pPr>
      <w:bookmarkStart w:id="2882" w:name="paragraf-161a.odsek-2.pismeno-b"/>
      <w:bookmarkEnd w:id="2879"/>
      <w:r w:rsidRPr="00377D35">
        <w:rPr>
          <w:rFonts w:ascii="Times New Roman" w:hAnsi="Times New Roman"/>
        </w:rPr>
        <w:t xml:space="preserve"> </w:t>
      </w:r>
      <w:bookmarkStart w:id="2883" w:name="paragraf-161a.odsek-2.pismeno-b.oznaceni"/>
      <w:r w:rsidRPr="00377D35">
        <w:rPr>
          <w:rFonts w:ascii="Times New Roman" w:hAnsi="Times New Roman"/>
        </w:rPr>
        <w:t xml:space="preserve">b) </w:t>
      </w:r>
      <w:bookmarkEnd w:id="2883"/>
      <w:r w:rsidRPr="00377D35">
        <w:rPr>
          <w:rFonts w:ascii="Times New Roman" w:hAnsi="Times New Roman"/>
        </w:rPr>
        <w:t>nadobudnutím akcií neklesne vlastné imanie spoločnosti pod hodnotu základného imania spolu s rezervným fondom (</w:t>
      </w:r>
      <w:hyperlink w:anchor="paragraf-217">
        <w:r w:rsidRPr="00377D35">
          <w:rPr>
            <w:rFonts w:ascii="Times New Roman" w:hAnsi="Times New Roman"/>
          </w:rPr>
          <w:t>§ 217</w:t>
        </w:r>
      </w:hyperlink>
      <w:bookmarkStart w:id="2884" w:name="paragraf-161a.odsek-2.pismeno-b.text"/>
      <w:r w:rsidRPr="00377D35">
        <w:rPr>
          <w:rFonts w:ascii="Times New Roman" w:hAnsi="Times New Roman"/>
        </w:rPr>
        <w:t xml:space="preserve">), prípadne ďalšími fondmi vytváranými spoločnosťou povinne podľa zákona zníženú o hodnotu nesplateného základného imania, ak táto hodnota ešte nie je zahrnutá v aktívach uvedených v súvahe podľa osobitného zákona, </w:t>
      </w:r>
      <w:bookmarkEnd w:id="2884"/>
    </w:p>
    <w:p w:rsidR="00864C19" w:rsidRPr="00377D35" w:rsidRDefault="00FA70BB">
      <w:pPr>
        <w:spacing w:before="225" w:after="225" w:line="264" w:lineRule="auto"/>
        <w:ind w:left="645"/>
      </w:pPr>
      <w:bookmarkStart w:id="2885" w:name="paragraf-161a.odsek-2.pismeno-c"/>
      <w:bookmarkEnd w:id="2882"/>
      <w:r w:rsidRPr="00377D35">
        <w:rPr>
          <w:rFonts w:ascii="Times New Roman" w:hAnsi="Times New Roman"/>
        </w:rPr>
        <w:t xml:space="preserve"> </w:t>
      </w:r>
      <w:bookmarkStart w:id="2886" w:name="paragraf-161a.odsek-2.pismeno-c.oznaceni"/>
      <w:r w:rsidRPr="00377D35">
        <w:rPr>
          <w:rFonts w:ascii="Times New Roman" w:hAnsi="Times New Roman"/>
        </w:rPr>
        <w:t xml:space="preserve">c) </w:t>
      </w:r>
      <w:bookmarkStart w:id="2887" w:name="paragraf-161a.odsek-2.pismeno-c.text"/>
      <w:bookmarkEnd w:id="2886"/>
      <w:r w:rsidRPr="00377D35">
        <w:rPr>
          <w:rFonts w:ascii="Times New Roman" w:hAnsi="Times New Roman"/>
        </w:rPr>
        <w:t xml:space="preserve">emisný kurz nadobúdaných akcií je úplne splatený. </w:t>
      </w:r>
      <w:bookmarkEnd w:id="2887"/>
    </w:p>
    <w:p w:rsidR="00864C19" w:rsidRPr="00377D35" w:rsidRDefault="00FA70BB">
      <w:pPr>
        <w:spacing w:before="225" w:after="225" w:line="264" w:lineRule="auto"/>
        <w:ind w:left="570"/>
      </w:pPr>
      <w:bookmarkStart w:id="2888" w:name="paragraf-161a.odsek-3"/>
      <w:bookmarkEnd w:id="2876"/>
      <w:bookmarkEnd w:id="2885"/>
      <w:r w:rsidRPr="00377D35">
        <w:rPr>
          <w:rFonts w:ascii="Times New Roman" w:hAnsi="Times New Roman"/>
        </w:rPr>
        <w:t xml:space="preserve"> </w:t>
      </w:r>
      <w:bookmarkStart w:id="2889" w:name="paragraf-161a.odsek-3.oznacenie"/>
      <w:r w:rsidRPr="00377D35">
        <w:rPr>
          <w:rFonts w:ascii="Times New Roman" w:hAnsi="Times New Roman"/>
        </w:rPr>
        <w:t xml:space="preserve">(3) </w:t>
      </w:r>
      <w:bookmarkStart w:id="2890" w:name="paragraf-161a.odsek-3.text"/>
      <w:bookmarkEnd w:id="2889"/>
      <w:r w:rsidRPr="00377D35">
        <w:rPr>
          <w:rFonts w:ascii="Times New Roman" w:hAnsi="Times New Roman"/>
        </w:rPr>
        <w:t xml:space="preserve">Predstavenstvo je povinné zabezpečiť splnenie podmienok podľa ustanovení odseku 2 písm. b) až c). </w:t>
      </w:r>
      <w:bookmarkEnd w:id="2890"/>
    </w:p>
    <w:p w:rsidR="00864C19" w:rsidRPr="00377D35" w:rsidRDefault="00FA70BB">
      <w:pPr>
        <w:spacing w:before="225" w:after="225" w:line="264" w:lineRule="auto"/>
        <w:ind w:left="570"/>
      </w:pPr>
      <w:bookmarkStart w:id="2891" w:name="paragraf-161a.odsek-4"/>
      <w:bookmarkEnd w:id="2888"/>
      <w:r w:rsidRPr="00377D35">
        <w:rPr>
          <w:rFonts w:ascii="Times New Roman" w:hAnsi="Times New Roman"/>
        </w:rPr>
        <w:t xml:space="preserve"> </w:t>
      </w:r>
      <w:bookmarkStart w:id="2892" w:name="paragraf-161a.odsek-4.oznacenie"/>
      <w:r w:rsidRPr="00377D35">
        <w:rPr>
          <w:rFonts w:ascii="Times New Roman" w:hAnsi="Times New Roman"/>
        </w:rPr>
        <w:t xml:space="preserve">(4) </w:t>
      </w:r>
      <w:bookmarkStart w:id="2893" w:name="paragraf-161a.odsek-4.text"/>
      <w:bookmarkEnd w:id="2892"/>
      <w:r w:rsidRPr="00377D35">
        <w:rPr>
          <w:rFonts w:ascii="Times New Roman" w:hAnsi="Times New Roman"/>
        </w:rPr>
        <w:t xml:space="preserve">Stanovy môžu určiť, že ustanovenie odseku 2 písm. a) sa nepoužije, ak nadobudnutie vlastných akcií spoločnosti je nevyhnutné na odvrátenie veľkej škody bezprostredne hroziacej spoločnosti. Predstavenstvo je potom povinné oboznámiť valné zhromaždenie na jeho najbližšom zasadnutí o dôvodoch a cieľoch nadobudnutia vlastných akcií, o počte a menovitej hodnote takto nadobudnutých akcií, o podiele ich menovitej hodnoty na základnom imaní spoločnosti a o cene, ktorú spoločnosť za takto nadobudnuté akcie zaplatila. </w:t>
      </w:r>
      <w:bookmarkEnd w:id="2893"/>
    </w:p>
    <w:p w:rsidR="00864C19" w:rsidRPr="00377D35" w:rsidRDefault="00FA70BB">
      <w:pPr>
        <w:spacing w:before="225" w:after="225" w:line="264" w:lineRule="auto"/>
        <w:ind w:left="570"/>
      </w:pPr>
      <w:bookmarkStart w:id="2894" w:name="paragraf-161a.odsek-5"/>
      <w:bookmarkEnd w:id="2891"/>
      <w:r w:rsidRPr="00377D35">
        <w:rPr>
          <w:rFonts w:ascii="Times New Roman" w:hAnsi="Times New Roman"/>
        </w:rPr>
        <w:t xml:space="preserve"> </w:t>
      </w:r>
      <w:bookmarkStart w:id="2895" w:name="paragraf-161a.odsek-5.oznacenie"/>
      <w:r w:rsidRPr="00377D35">
        <w:rPr>
          <w:rFonts w:ascii="Times New Roman" w:hAnsi="Times New Roman"/>
        </w:rPr>
        <w:t xml:space="preserve">(5) </w:t>
      </w:r>
      <w:bookmarkStart w:id="2896" w:name="paragraf-161a.odsek-5.text"/>
      <w:bookmarkEnd w:id="2895"/>
      <w:r w:rsidRPr="00377D35">
        <w:rPr>
          <w:rFonts w:ascii="Times New Roman" w:hAnsi="Times New Roman"/>
        </w:rPr>
        <w:t xml:space="preserve">Stanovy môžu určiť, že ustanovenie odseku 2 písm. a) sa nepoužije na nadobudnutie vlastných akcií spoločnosti na účel ich prevodu na zamestnancov spoločnosti. Takto nadobudnuté akcie musia byť prevedené na zamestnancov spoločnosti do 12 mesiacov od ich nadobudnutia spoločnosťou. </w:t>
      </w:r>
      <w:bookmarkEnd w:id="2896"/>
    </w:p>
    <w:p w:rsidR="00864C19" w:rsidRPr="00377D35" w:rsidRDefault="00FA70BB">
      <w:pPr>
        <w:spacing w:before="225" w:after="225" w:line="264" w:lineRule="auto"/>
        <w:ind w:left="495"/>
        <w:jc w:val="center"/>
      </w:pPr>
      <w:bookmarkStart w:id="2897" w:name="paragraf-161b.oznacenie"/>
      <w:bookmarkStart w:id="2898" w:name="paragraf-161b"/>
      <w:bookmarkEnd w:id="2872"/>
      <w:bookmarkEnd w:id="2894"/>
      <w:r w:rsidRPr="00377D35">
        <w:rPr>
          <w:rFonts w:ascii="Times New Roman" w:hAnsi="Times New Roman"/>
          <w:b/>
        </w:rPr>
        <w:t xml:space="preserve"> § 161b </w:t>
      </w:r>
    </w:p>
    <w:p w:rsidR="00864C19" w:rsidRPr="00377D35" w:rsidRDefault="00FA70BB">
      <w:pPr>
        <w:spacing w:after="0" w:line="264" w:lineRule="auto"/>
        <w:ind w:left="570"/>
      </w:pPr>
      <w:bookmarkStart w:id="2899" w:name="paragraf-161b.odsek-1"/>
      <w:bookmarkEnd w:id="2897"/>
      <w:r w:rsidRPr="00377D35">
        <w:rPr>
          <w:rFonts w:ascii="Times New Roman" w:hAnsi="Times New Roman"/>
        </w:rPr>
        <w:t xml:space="preserve"> </w:t>
      </w:r>
      <w:bookmarkStart w:id="2900" w:name="paragraf-161b.odsek-1.oznacenie"/>
      <w:r w:rsidRPr="00377D35">
        <w:rPr>
          <w:rFonts w:ascii="Times New Roman" w:hAnsi="Times New Roman"/>
        </w:rPr>
        <w:t xml:space="preserve">(1) </w:t>
      </w:r>
      <w:bookmarkEnd w:id="2900"/>
      <w:r w:rsidRPr="00377D35">
        <w:rPr>
          <w:rFonts w:ascii="Times New Roman" w:hAnsi="Times New Roman"/>
        </w:rPr>
        <w:t xml:space="preserve">Aj bez splnenia podmienok podľa </w:t>
      </w:r>
      <w:hyperlink w:anchor="paragraf-161a.odsek-2">
        <w:r w:rsidRPr="00377D35">
          <w:rPr>
            <w:rFonts w:ascii="Times New Roman" w:hAnsi="Times New Roman"/>
          </w:rPr>
          <w:t>§ 161a ods. 2</w:t>
        </w:r>
      </w:hyperlink>
      <w:bookmarkStart w:id="2901" w:name="paragraf-161b.odsek-1.text"/>
      <w:r w:rsidRPr="00377D35">
        <w:rPr>
          <w:rFonts w:ascii="Times New Roman" w:hAnsi="Times New Roman"/>
        </w:rPr>
        <w:t xml:space="preserve"> môže spoločnosť nadobúdať vlastné akcie, ak </w:t>
      </w:r>
      <w:bookmarkEnd w:id="2901"/>
    </w:p>
    <w:p w:rsidR="00864C19" w:rsidRPr="00377D35" w:rsidRDefault="00FA70BB">
      <w:pPr>
        <w:spacing w:before="225" w:after="225" w:line="264" w:lineRule="auto"/>
        <w:ind w:left="645"/>
      </w:pPr>
      <w:bookmarkStart w:id="2902" w:name="paragraf-161b.odsek-1.pismeno-a"/>
      <w:r w:rsidRPr="00377D35">
        <w:rPr>
          <w:rFonts w:ascii="Times New Roman" w:hAnsi="Times New Roman"/>
        </w:rPr>
        <w:t xml:space="preserve"> </w:t>
      </w:r>
      <w:bookmarkStart w:id="2903" w:name="paragraf-161b.odsek-1.pismeno-a.oznaceni"/>
      <w:r w:rsidRPr="00377D35">
        <w:rPr>
          <w:rFonts w:ascii="Times New Roman" w:hAnsi="Times New Roman"/>
        </w:rPr>
        <w:t xml:space="preserve">a) </w:t>
      </w:r>
      <w:bookmarkStart w:id="2904" w:name="paragraf-161b.odsek-1.pismeno-a.text"/>
      <w:bookmarkEnd w:id="2903"/>
      <w:r w:rsidRPr="00377D35">
        <w:rPr>
          <w:rFonts w:ascii="Times New Roman" w:hAnsi="Times New Roman"/>
        </w:rPr>
        <w:t xml:space="preserve">v súlade s týmto zákonom a stanovami znižuje základné imanie alebo </w:t>
      </w:r>
      <w:bookmarkEnd w:id="2904"/>
    </w:p>
    <w:p w:rsidR="00864C19" w:rsidRPr="00377D35" w:rsidRDefault="00FA70BB">
      <w:pPr>
        <w:spacing w:before="225" w:after="225" w:line="264" w:lineRule="auto"/>
        <w:ind w:left="645"/>
      </w:pPr>
      <w:bookmarkStart w:id="2905" w:name="paragraf-161b.odsek-1.pismeno-b"/>
      <w:bookmarkEnd w:id="2902"/>
      <w:r w:rsidRPr="00377D35">
        <w:rPr>
          <w:rFonts w:ascii="Times New Roman" w:hAnsi="Times New Roman"/>
        </w:rPr>
        <w:lastRenderedPageBreak/>
        <w:t xml:space="preserve"> </w:t>
      </w:r>
      <w:bookmarkStart w:id="2906" w:name="paragraf-161b.odsek-1.pismeno-b.oznaceni"/>
      <w:r w:rsidRPr="00377D35">
        <w:rPr>
          <w:rFonts w:ascii="Times New Roman" w:hAnsi="Times New Roman"/>
        </w:rPr>
        <w:t xml:space="preserve">b) </w:t>
      </w:r>
      <w:bookmarkStart w:id="2907" w:name="paragraf-161b.odsek-1.pismeno-b.text"/>
      <w:bookmarkEnd w:id="2906"/>
      <w:r w:rsidRPr="00377D35">
        <w:rPr>
          <w:rFonts w:ascii="Times New Roman" w:hAnsi="Times New Roman"/>
        </w:rPr>
        <w:t xml:space="preserve">vstupuje ako právny nástupca do všetkých práv a povinností osoby, ktorá bola majiteľom týchto akcií, alebo </w:t>
      </w:r>
      <w:bookmarkEnd w:id="2907"/>
    </w:p>
    <w:p w:rsidR="00864C19" w:rsidRPr="00377D35" w:rsidRDefault="00FA70BB">
      <w:pPr>
        <w:spacing w:before="225" w:after="225" w:line="264" w:lineRule="auto"/>
        <w:ind w:left="645"/>
      </w:pPr>
      <w:bookmarkStart w:id="2908" w:name="paragraf-161b.odsek-1.pismeno-c"/>
      <w:bookmarkEnd w:id="2905"/>
      <w:r w:rsidRPr="00377D35">
        <w:rPr>
          <w:rFonts w:ascii="Times New Roman" w:hAnsi="Times New Roman"/>
        </w:rPr>
        <w:t xml:space="preserve"> </w:t>
      </w:r>
      <w:bookmarkStart w:id="2909" w:name="paragraf-161b.odsek-1.pismeno-c.oznaceni"/>
      <w:r w:rsidRPr="00377D35">
        <w:rPr>
          <w:rFonts w:ascii="Times New Roman" w:hAnsi="Times New Roman"/>
        </w:rPr>
        <w:t xml:space="preserve">c) </w:t>
      </w:r>
      <w:bookmarkStart w:id="2910" w:name="paragraf-161b.odsek-1.pismeno-c.text"/>
      <w:bookmarkEnd w:id="2909"/>
      <w:r w:rsidRPr="00377D35">
        <w:rPr>
          <w:rFonts w:ascii="Times New Roman" w:hAnsi="Times New Roman"/>
        </w:rPr>
        <w:t xml:space="preserve">ide o akcie, ktoré spoločnosť nadobudla na základe povinnosti ustanovenej v zákone alebo na základe rozhodnutia súdu o ochrane menšinových akcionárov, alebo </w:t>
      </w:r>
      <w:bookmarkEnd w:id="2910"/>
    </w:p>
    <w:p w:rsidR="00864C19" w:rsidRPr="00377D35" w:rsidRDefault="00FA70BB">
      <w:pPr>
        <w:spacing w:before="225" w:after="225" w:line="264" w:lineRule="auto"/>
        <w:ind w:left="645"/>
      </w:pPr>
      <w:bookmarkStart w:id="2911" w:name="paragraf-161b.odsek-1.pismeno-d"/>
      <w:bookmarkEnd w:id="2908"/>
      <w:r w:rsidRPr="00377D35">
        <w:rPr>
          <w:rFonts w:ascii="Times New Roman" w:hAnsi="Times New Roman"/>
        </w:rPr>
        <w:t xml:space="preserve"> </w:t>
      </w:r>
      <w:bookmarkStart w:id="2912" w:name="paragraf-161b.odsek-1.pismeno-d.oznaceni"/>
      <w:r w:rsidRPr="00377D35">
        <w:rPr>
          <w:rFonts w:ascii="Times New Roman" w:hAnsi="Times New Roman"/>
        </w:rPr>
        <w:t xml:space="preserve">d) </w:t>
      </w:r>
      <w:bookmarkStart w:id="2913" w:name="paragraf-161b.odsek-1.pismeno-d.text"/>
      <w:bookmarkEnd w:id="2912"/>
      <w:r w:rsidRPr="00377D35">
        <w:rPr>
          <w:rFonts w:ascii="Times New Roman" w:hAnsi="Times New Roman"/>
        </w:rPr>
        <w:t xml:space="preserve">ide o akcie, ktorých emisný kurz je úplne splatený a spoločnosť ich nadobúda bezodplatne, alebo </w:t>
      </w:r>
      <w:bookmarkEnd w:id="2913"/>
    </w:p>
    <w:p w:rsidR="00864C19" w:rsidRPr="00377D35" w:rsidRDefault="00FA70BB">
      <w:pPr>
        <w:spacing w:before="225" w:after="225" w:line="264" w:lineRule="auto"/>
        <w:ind w:left="645"/>
      </w:pPr>
      <w:bookmarkStart w:id="2914" w:name="paragraf-161b.odsek-1.pismeno-e"/>
      <w:bookmarkEnd w:id="2911"/>
      <w:r w:rsidRPr="00377D35">
        <w:rPr>
          <w:rFonts w:ascii="Times New Roman" w:hAnsi="Times New Roman"/>
        </w:rPr>
        <w:t xml:space="preserve"> </w:t>
      </w:r>
      <w:bookmarkStart w:id="2915" w:name="paragraf-161b.odsek-1.pismeno-e.oznaceni"/>
      <w:r w:rsidRPr="00377D35">
        <w:rPr>
          <w:rFonts w:ascii="Times New Roman" w:hAnsi="Times New Roman"/>
        </w:rPr>
        <w:t xml:space="preserve">e) </w:t>
      </w:r>
      <w:bookmarkStart w:id="2916" w:name="paragraf-161b.odsek-1.pismeno-e.text"/>
      <w:bookmarkEnd w:id="2915"/>
      <w:r w:rsidRPr="00377D35">
        <w:rPr>
          <w:rFonts w:ascii="Times New Roman" w:hAnsi="Times New Roman"/>
        </w:rPr>
        <w:t xml:space="preserve">ide o akcie, ktorých emisný kurz je úplne splatený a ktoré spoločnosť nadobudla v dražbe v rámci súdneho výkonu rozhodnutia, ktorým spoločnosť vymáhala pohľadávky voči majiteľovi akcií, alebo </w:t>
      </w:r>
      <w:bookmarkEnd w:id="2916"/>
    </w:p>
    <w:p w:rsidR="00864C19" w:rsidRPr="00377D35" w:rsidRDefault="00FA70BB">
      <w:pPr>
        <w:spacing w:before="225" w:after="225" w:line="264" w:lineRule="auto"/>
        <w:ind w:left="645"/>
      </w:pPr>
      <w:bookmarkStart w:id="2917" w:name="paragraf-161b.odsek-1.pismeno-f"/>
      <w:bookmarkEnd w:id="2914"/>
      <w:r w:rsidRPr="00377D35">
        <w:rPr>
          <w:rFonts w:ascii="Times New Roman" w:hAnsi="Times New Roman"/>
        </w:rPr>
        <w:t xml:space="preserve"> </w:t>
      </w:r>
      <w:bookmarkStart w:id="2918" w:name="paragraf-161b.odsek-1.pismeno-f.oznaceni"/>
      <w:r w:rsidRPr="00377D35">
        <w:rPr>
          <w:rFonts w:ascii="Times New Roman" w:hAnsi="Times New Roman"/>
        </w:rPr>
        <w:t xml:space="preserve">f) </w:t>
      </w:r>
      <w:bookmarkEnd w:id="2918"/>
      <w:r w:rsidRPr="00377D35">
        <w:rPr>
          <w:rFonts w:ascii="Times New Roman" w:hAnsi="Times New Roman"/>
        </w:rPr>
        <w:t xml:space="preserve">ide o akcie, ktoré spoločnosť nadobudla podľa </w:t>
      </w:r>
      <w:hyperlink w:anchor="paragraf-177.odsek-5">
        <w:r w:rsidRPr="00377D35">
          <w:rPr>
            <w:rFonts w:ascii="Times New Roman" w:hAnsi="Times New Roman"/>
          </w:rPr>
          <w:t>§ 177 ods. 5</w:t>
        </w:r>
      </w:hyperlink>
      <w:bookmarkStart w:id="2919" w:name="paragraf-161b.odsek-1.pismeno-f.text"/>
      <w:r w:rsidRPr="00377D35">
        <w:rPr>
          <w:rFonts w:ascii="Times New Roman" w:hAnsi="Times New Roman"/>
        </w:rPr>
        <w:t xml:space="preserve">. </w:t>
      </w:r>
      <w:bookmarkEnd w:id="2919"/>
    </w:p>
    <w:p w:rsidR="00864C19" w:rsidRPr="00377D35" w:rsidRDefault="00FA70BB">
      <w:pPr>
        <w:spacing w:before="225" w:after="225" w:line="264" w:lineRule="auto"/>
        <w:ind w:left="570"/>
      </w:pPr>
      <w:bookmarkStart w:id="2920" w:name="paragraf-161b.odsek-2"/>
      <w:bookmarkEnd w:id="2899"/>
      <w:bookmarkEnd w:id="2917"/>
      <w:r w:rsidRPr="00377D35">
        <w:rPr>
          <w:rFonts w:ascii="Times New Roman" w:hAnsi="Times New Roman"/>
        </w:rPr>
        <w:t xml:space="preserve"> </w:t>
      </w:r>
      <w:bookmarkStart w:id="2921" w:name="paragraf-161b.odsek-2.oznacenie"/>
      <w:r w:rsidRPr="00377D35">
        <w:rPr>
          <w:rFonts w:ascii="Times New Roman" w:hAnsi="Times New Roman"/>
        </w:rPr>
        <w:t xml:space="preserve">(2) </w:t>
      </w:r>
      <w:bookmarkEnd w:id="2921"/>
      <w:r w:rsidRPr="00377D35">
        <w:rPr>
          <w:rFonts w:ascii="Times New Roman" w:hAnsi="Times New Roman"/>
        </w:rPr>
        <w:t xml:space="preserve">Akcie nadobudnuté podľa odseku 1 písm. b) až f) je spoločnosť povinná previesť do troch rokov od ich nadobudnutia; to neplatí, ak menovité hodnoty všetkých vlastných akcií nadobudnutých spoločnosťou vrátane akcií, ktoré získala osoba konajúca vo vlastnom mene, ale na účet spoločnosti, nepresahujú 10 % základného imania spoločnosti. Ak spoločnosť tieto akcie v ustanovenej lehote neprevedie, je povinná znížiť základné imanie o sumu rovnajúcu sa ich menovitej hodnote a tieto akcie vziať z obehu. Ak spoločnosť nesplní povinnosť znížiť základné imanie, môže ju súd aj bez návrhu zrušiť a nariadiť jej likvidáciu; ustanovenia </w:t>
      </w:r>
      <w:hyperlink w:anchor="paragraf-68.odsek-6">
        <w:r w:rsidRPr="00377D35">
          <w:rPr>
            <w:rFonts w:ascii="Times New Roman" w:hAnsi="Times New Roman"/>
          </w:rPr>
          <w:t>§ 68 ods. 6 a 7</w:t>
        </w:r>
      </w:hyperlink>
      <w:bookmarkStart w:id="2922" w:name="paragraf-161b.odsek-2.text"/>
      <w:r w:rsidRPr="00377D35">
        <w:rPr>
          <w:rFonts w:ascii="Times New Roman" w:hAnsi="Times New Roman"/>
        </w:rPr>
        <w:t xml:space="preserve"> sa použijú primerane. </w:t>
      </w:r>
      <w:bookmarkEnd w:id="2922"/>
    </w:p>
    <w:p w:rsidR="00864C19" w:rsidRPr="00377D35" w:rsidRDefault="00FA70BB">
      <w:pPr>
        <w:spacing w:before="225" w:after="225" w:line="264" w:lineRule="auto"/>
        <w:ind w:left="495"/>
        <w:jc w:val="center"/>
      </w:pPr>
      <w:bookmarkStart w:id="2923" w:name="paragraf-161c.oznacenie"/>
      <w:bookmarkStart w:id="2924" w:name="paragraf-161c"/>
      <w:bookmarkEnd w:id="2898"/>
      <w:bookmarkEnd w:id="2920"/>
      <w:r w:rsidRPr="00377D35">
        <w:rPr>
          <w:rFonts w:ascii="Times New Roman" w:hAnsi="Times New Roman"/>
          <w:b/>
        </w:rPr>
        <w:t xml:space="preserve"> § 161c </w:t>
      </w:r>
    </w:p>
    <w:p w:rsidR="00864C19" w:rsidRPr="00377D35" w:rsidRDefault="00FA70BB">
      <w:pPr>
        <w:spacing w:before="225" w:after="225" w:line="264" w:lineRule="auto"/>
        <w:ind w:left="570"/>
      </w:pPr>
      <w:bookmarkStart w:id="2925" w:name="paragraf-161c.odsek-1"/>
      <w:bookmarkEnd w:id="2923"/>
      <w:r w:rsidRPr="00377D35">
        <w:rPr>
          <w:rFonts w:ascii="Times New Roman" w:hAnsi="Times New Roman"/>
        </w:rPr>
        <w:t xml:space="preserve"> </w:t>
      </w:r>
      <w:bookmarkStart w:id="2926" w:name="paragraf-161c.odsek-1.oznacenie"/>
      <w:r w:rsidRPr="00377D35">
        <w:rPr>
          <w:rFonts w:ascii="Times New Roman" w:hAnsi="Times New Roman"/>
        </w:rPr>
        <w:t xml:space="preserve">(1) </w:t>
      </w:r>
      <w:bookmarkEnd w:id="2926"/>
      <w:r w:rsidRPr="00377D35">
        <w:rPr>
          <w:rFonts w:ascii="Times New Roman" w:hAnsi="Times New Roman"/>
        </w:rPr>
        <w:t xml:space="preserve">Právny úkon, ktorý je v rozpore s ustanoveniami </w:t>
      </w:r>
      <w:hyperlink w:anchor="paragraf-161a">
        <w:r w:rsidRPr="00377D35">
          <w:rPr>
            <w:rFonts w:ascii="Times New Roman" w:hAnsi="Times New Roman"/>
          </w:rPr>
          <w:t>§ 161a a 161b</w:t>
        </w:r>
      </w:hyperlink>
      <w:bookmarkStart w:id="2927" w:name="paragraf-161c.odsek-1.text"/>
      <w:r w:rsidRPr="00377D35">
        <w:rPr>
          <w:rFonts w:ascii="Times New Roman" w:hAnsi="Times New Roman"/>
        </w:rPr>
        <w:t xml:space="preserve">, sa považuje za platný. </w:t>
      </w:r>
      <w:bookmarkEnd w:id="2927"/>
    </w:p>
    <w:p w:rsidR="00864C19" w:rsidRPr="00377D35" w:rsidRDefault="00FA70BB">
      <w:pPr>
        <w:spacing w:before="225" w:after="225" w:line="264" w:lineRule="auto"/>
        <w:ind w:left="570"/>
      </w:pPr>
      <w:bookmarkStart w:id="2928" w:name="paragraf-161c.odsek-2"/>
      <w:bookmarkEnd w:id="2925"/>
      <w:r w:rsidRPr="00377D35">
        <w:rPr>
          <w:rFonts w:ascii="Times New Roman" w:hAnsi="Times New Roman"/>
        </w:rPr>
        <w:t xml:space="preserve"> </w:t>
      </w:r>
      <w:bookmarkStart w:id="2929" w:name="paragraf-161c.odsek-2.oznacenie"/>
      <w:r w:rsidRPr="00377D35">
        <w:rPr>
          <w:rFonts w:ascii="Times New Roman" w:hAnsi="Times New Roman"/>
        </w:rPr>
        <w:t xml:space="preserve">(2) </w:t>
      </w:r>
      <w:bookmarkEnd w:id="2929"/>
      <w:r w:rsidRPr="00377D35">
        <w:rPr>
          <w:rFonts w:ascii="Times New Roman" w:hAnsi="Times New Roman"/>
        </w:rPr>
        <w:t xml:space="preserve">Akcie nadobudnuté v rozpore s ustanoveniami </w:t>
      </w:r>
      <w:hyperlink w:anchor="paragraf-161a">
        <w:r w:rsidRPr="00377D35">
          <w:rPr>
            <w:rFonts w:ascii="Times New Roman" w:hAnsi="Times New Roman"/>
          </w:rPr>
          <w:t>§ 161a a 161b</w:t>
        </w:r>
      </w:hyperlink>
      <w:r w:rsidRPr="00377D35">
        <w:rPr>
          <w:rFonts w:ascii="Times New Roman" w:hAnsi="Times New Roman"/>
        </w:rPr>
        <w:t xml:space="preserve"> musia byť v lehote jedného roka od ich nadobudnutia prevedené. Ak tieto akcie v tejto ustanovenej lehote nebudú prevedené, spoločnosť je povinná znížiť základné imanie o sumu rovnajúcu sa ich menovitej hodnote a tieto akcie vziať z obehu. Ak spoločnosť nesplní povinnosť znížiť základné imanie, môže ju súd aj bez návrhu zrušiť a nariadiť jej likvidáciu; ustanovenia </w:t>
      </w:r>
      <w:hyperlink w:anchor="paragraf-68.odsek-6">
        <w:r w:rsidRPr="00377D35">
          <w:rPr>
            <w:rFonts w:ascii="Times New Roman" w:hAnsi="Times New Roman"/>
          </w:rPr>
          <w:t>§ 68 ods. 6 a 7</w:t>
        </w:r>
      </w:hyperlink>
      <w:bookmarkStart w:id="2930" w:name="paragraf-161c.odsek-2.text"/>
      <w:r w:rsidRPr="00377D35">
        <w:rPr>
          <w:rFonts w:ascii="Times New Roman" w:hAnsi="Times New Roman"/>
        </w:rPr>
        <w:t xml:space="preserve"> sa použijú primerane. </w:t>
      </w:r>
      <w:bookmarkEnd w:id="2930"/>
    </w:p>
    <w:p w:rsidR="00864C19" w:rsidRPr="00377D35" w:rsidRDefault="00FA70BB">
      <w:pPr>
        <w:spacing w:before="225" w:after="225" w:line="264" w:lineRule="auto"/>
        <w:ind w:left="495"/>
        <w:jc w:val="center"/>
      </w:pPr>
      <w:bookmarkStart w:id="2931" w:name="paragraf-161d.oznacenie"/>
      <w:bookmarkStart w:id="2932" w:name="paragraf-161d"/>
      <w:bookmarkEnd w:id="2924"/>
      <w:bookmarkEnd w:id="2928"/>
      <w:r w:rsidRPr="00377D35">
        <w:rPr>
          <w:rFonts w:ascii="Times New Roman" w:hAnsi="Times New Roman"/>
          <w:b/>
        </w:rPr>
        <w:t xml:space="preserve"> § 161d </w:t>
      </w:r>
    </w:p>
    <w:p w:rsidR="00864C19" w:rsidRPr="00377D35" w:rsidRDefault="00FA70BB">
      <w:pPr>
        <w:spacing w:before="225" w:after="225" w:line="264" w:lineRule="auto"/>
        <w:ind w:left="570"/>
      </w:pPr>
      <w:bookmarkStart w:id="2933" w:name="paragraf-161d.odsek-1"/>
      <w:bookmarkEnd w:id="2931"/>
      <w:r w:rsidRPr="00377D35">
        <w:rPr>
          <w:rFonts w:ascii="Times New Roman" w:hAnsi="Times New Roman"/>
        </w:rPr>
        <w:t xml:space="preserve"> </w:t>
      </w:r>
      <w:bookmarkStart w:id="2934" w:name="paragraf-161d.odsek-1.oznacenie"/>
      <w:r w:rsidRPr="00377D35">
        <w:rPr>
          <w:rFonts w:ascii="Times New Roman" w:hAnsi="Times New Roman"/>
        </w:rPr>
        <w:t xml:space="preserve">(1) </w:t>
      </w:r>
      <w:bookmarkEnd w:id="2934"/>
      <w:r w:rsidRPr="00377D35">
        <w:rPr>
          <w:rFonts w:ascii="Times New Roman" w:hAnsi="Times New Roman"/>
        </w:rPr>
        <w:t xml:space="preserve">Ak má spoločnosť v majetku vlastné akcie, nemožno vykonávať hlasovacie práva s nimi spojené. Ak spoločnosť účtuje vlastné akcie na strane aktív súvahy, musí vytvoriť osobitný rezervný fond v rovnakej výške, ktorý môže znížiť alebo zrušiť iba v prípade, ak časť vlastných akcií alebo všetky vlastné akcie prevedie na inú osobu alebo ak zníži základné imanie vzatím časti vlastných akcií alebo všetkých vlastných akcií z obehu. Ustanovenia </w:t>
      </w:r>
      <w:hyperlink w:anchor="paragraf-217">
        <w:r w:rsidRPr="00377D35">
          <w:rPr>
            <w:rFonts w:ascii="Times New Roman" w:hAnsi="Times New Roman"/>
          </w:rPr>
          <w:t>§ 217</w:t>
        </w:r>
      </w:hyperlink>
      <w:bookmarkStart w:id="2935" w:name="paragraf-161d.odsek-1.text"/>
      <w:r w:rsidRPr="00377D35">
        <w:rPr>
          <w:rFonts w:ascii="Times New Roman" w:hAnsi="Times New Roman"/>
        </w:rPr>
        <w:t xml:space="preserve"> tým nie sú dotknuté. </w:t>
      </w:r>
      <w:bookmarkEnd w:id="2935"/>
    </w:p>
    <w:p w:rsidR="00864C19" w:rsidRPr="00377D35" w:rsidRDefault="00FA70BB">
      <w:pPr>
        <w:spacing w:after="0" w:line="264" w:lineRule="auto"/>
        <w:ind w:left="570"/>
      </w:pPr>
      <w:bookmarkStart w:id="2936" w:name="paragraf-161d.odsek-2"/>
      <w:bookmarkEnd w:id="2933"/>
      <w:r w:rsidRPr="00377D35">
        <w:rPr>
          <w:rFonts w:ascii="Times New Roman" w:hAnsi="Times New Roman"/>
        </w:rPr>
        <w:t xml:space="preserve"> </w:t>
      </w:r>
      <w:bookmarkStart w:id="2937" w:name="paragraf-161d.odsek-2.oznacenie"/>
      <w:r w:rsidRPr="00377D35">
        <w:rPr>
          <w:rFonts w:ascii="Times New Roman" w:hAnsi="Times New Roman"/>
        </w:rPr>
        <w:t xml:space="preserve">(2) </w:t>
      </w:r>
      <w:bookmarkEnd w:id="2937"/>
      <w:r w:rsidRPr="00377D35">
        <w:rPr>
          <w:rFonts w:ascii="Times New Roman" w:hAnsi="Times New Roman"/>
        </w:rPr>
        <w:t xml:space="preserve">Ak spoločnosť alebo osoby konajúce vo vlastnom mene, ale na účet spoločnosti, nadobudnú vlastné akcie spoločnosti, spoločnosť je povinná v správe podľa </w:t>
      </w:r>
      <w:hyperlink w:anchor="paragraf-192.odsek-2">
        <w:r w:rsidRPr="00377D35">
          <w:rPr>
            <w:rFonts w:ascii="Times New Roman" w:hAnsi="Times New Roman"/>
          </w:rPr>
          <w:t>§ 192 ods. 2</w:t>
        </w:r>
      </w:hyperlink>
      <w:bookmarkStart w:id="2938" w:name="paragraf-161d.odsek-2.text"/>
      <w:r w:rsidRPr="00377D35">
        <w:rPr>
          <w:rFonts w:ascii="Times New Roman" w:hAnsi="Times New Roman"/>
        </w:rPr>
        <w:t xml:space="preserve"> uviesť </w:t>
      </w:r>
      <w:bookmarkEnd w:id="2938"/>
    </w:p>
    <w:p w:rsidR="00864C19" w:rsidRPr="00377D35" w:rsidRDefault="00FA70BB">
      <w:pPr>
        <w:spacing w:before="225" w:after="225" w:line="264" w:lineRule="auto"/>
        <w:ind w:left="645"/>
      </w:pPr>
      <w:bookmarkStart w:id="2939" w:name="paragraf-161d.odsek-2.pismeno-a"/>
      <w:r w:rsidRPr="00377D35">
        <w:rPr>
          <w:rFonts w:ascii="Times New Roman" w:hAnsi="Times New Roman"/>
        </w:rPr>
        <w:t xml:space="preserve"> </w:t>
      </w:r>
      <w:bookmarkStart w:id="2940" w:name="paragraf-161d.odsek-2.pismeno-a.oznaceni"/>
      <w:r w:rsidRPr="00377D35">
        <w:rPr>
          <w:rFonts w:ascii="Times New Roman" w:hAnsi="Times New Roman"/>
        </w:rPr>
        <w:t xml:space="preserve">a) </w:t>
      </w:r>
      <w:bookmarkStart w:id="2941" w:name="paragraf-161d.odsek-2.pismeno-a.text"/>
      <w:bookmarkEnd w:id="2940"/>
      <w:r w:rsidRPr="00377D35">
        <w:rPr>
          <w:rFonts w:ascii="Times New Roman" w:hAnsi="Times New Roman"/>
        </w:rPr>
        <w:t xml:space="preserve">dôvody nadobudnutia vlastných akcií spoločnosťou alebo osobou konajúcou v mene a na účet spoločnosti v priebehu účtovného roka, </w:t>
      </w:r>
      <w:bookmarkEnd w:id="2941"/>
    </w:p>
    <w:p w:rsidR="00864C19" w:rsidRPr="00377D35" w:rsidRDefault="00FA70BB">
      <w:pPr>
        <w:spacing w:before="225" w:after="225" w:line="264" w:lineRule="auto"/>
        <w:ind w:left="645"/>
      </w:pPr>
      <w:bookmarkStart w:id="2942" w:name="paragraf-161d.odsek-2.pismeno-b"/>
      <w:bookmarkEnd w:id="2939"/>
      <w:r w:rsidRPr="00377D35">
        <w:rPr>
          <w:rFonts w:ascii="Times New Roman" w:hAnsi="Times New Roman"/>
        </w:rPr>
        <w:lastRenderedPageBreak/>
        <w:t xml:space="preserve"> </w:t>
      </w:r>
      <w:bookmarkStart w:id="2943" w:name="paragraf-161d.odsek-2.pismeno-b.oznaceni"/>
      <w:r w:rsidRPr="00377D35">
        <w:rPr>
          <w:rFonts w:ascii="Times New Roman" w:hAnsi="Times New Roman"/>
        </w:rPr>
        <w:t xml:space="preserve">b) </w:t>
      </w:r>
      <w:bookmarkStart w:id="2944" w:name="paragraf-161d.odsek-2.pismeno-b.text"/>
      <w:bookmarkEnd w:id="2943"/>
      <w:r w:rsidRPr="00377D35">
        <w:rPr>
          <w:rFonts w:ascii="Times New Roman" w:hAnsi="Times New Roman"/>
        </w:rPr>
        <w:t xml:space="preserve">počet a menovitú hodnotu vlastných akcií, ktoré spoločnosť alebo osoba konajúca vo vlastnom mene, ale na účet spoločnosti v priebehu účtovného roka nadobudla a previedla na inú osobu, ako aj podiel ich menovitých hodnôt na základnom imaní spoločnosti, </w:t>
      </w:r>
      <w:bookmarkEnd w:id="2944"/>
    </w:p>
    <w:p w:rsidR="00864C19" w:rsidRPr="00377D35" w:rsidRDefault="00FA70BB">
      <w:pPr>
        <w:spacing w:before="225" w:after="225" w:line="264" w:lineRule="auto"/>
        <w:ind w:left="645"/>
      </w:pPr>
      <w:bookmarkStart w:id="2945" w:name="paragraf-161d.odsek-2.pismeno-c"/>
      <w:bookmarkEnd w:id="2942"/>
      <w:r w:rsidRPr="00377D35">
        <w:rPr>
          <w:rFonts w:ascii="Times New Roman" w:hAnsi="Times New Roman"/>
        </w:rPr>
        <w:t xml:space="preserve"> </w:t>
      </w:r>
      <w:bookmarkStart w:id="2946" w:name="paragraf-161d.odsek-2.pismeno-c.oznaceni"/>
      <w:r w:rsidRPr="00377D35">
        <w:rPr>
          <w:rFonts w:ascii="Times New Roman" w:hAnsi="Times New Roman"/>
        </w:rPr>
        <w:t xml:space="preserve">c) </w:t>
      </w:r>
      <w:bookmarkStart w:id="2947" w:name="paragraf-161d.odsek-2.pismeno-c.text"/>
      <w:bookmarkEnd w:id="2946"/>
      <w:r w:rsidRPr="00377D35">
        <w:rPr>
          <w:rFonts w:ascii="Times New Roman" w:hAnsi="Times New Roman"/>
        </w:rPr>
        <w:t xml:space="preserve">pri odplatnom nadobudnutí alebo prevode vlastných akcií na inú osobu aj protihodnotu, za ktorú spoločnosť akcie nadobudla alebo previedla, </w:t>
      </w:r>
      <w:bookmarkEnd w:id="2947"/>
    </w:p>
    <w:p w:rsidR="00864C19" w:rsidRPr="00377D35" w:rsidRDefault="00FA70BB">
      <w:pPr>
        <w:spacing w:before="225" w:after="225" w:line="264" w:lineRule="auto"/>
        <w:ind w:left="645"/>
      </w:pPr>
      <w:bookmarkStart w:id="2948" w:name="paragraf-161d.odsek-2.pismeno-d"/>
      <w:bookmarkEnd w:id="2945"/>
      <w:r w:rsidRPr="00377D35">
        <w:rPr>
          <w:rFonts w:ascii="Times New Roman" w:hAnsi="Times New Roman"/>
        </w:rPr>
        <w:t xml:space="preserve"> </w:t>
      </w:r>
      <w:bookmarkStart w:id="2949" w:name="paragraf-161d.odsek-2.pismeno-d.oznaceni"/>
      <w:r w:rsidRPr="00377D35">
        <w:rPr>
          <w:rFonts w:ascii="Times New Roman" w:hAnsi="Times New Roman"/>
        </w:rPr>
        <w:t xml:space="preserve">d) </w:t>
      </w:r>
      <w:bookmarkStart w:id="2950" w:name="paragraf-161d.odsek-2.pismeno-d.text"/>
      <w:bookmarkEnd w:id="2949"/>
      <w:r w:rsidRPr="00377D35">
        <w:rPr>
          <w:rFonts w:ascii="Times New Roman" w:hAnsi="Times New Roman"/>
        </w:rPr>
        <w:t xml:space="preserve">počet a menovitú hodnotu akcií, ktoré spoločnosť alebo osoba konajúca vo vlastnom mene, ale na účet spoločnosti nadobudla a má vo svojom majetku, ako aj podiel ich menovitej hodnoty na základnom imaní spoločnosti. </w:t>
      </w:r>
      <w:bookmarkEnd w:id="2950"/>
    </w:p>
    <w:p w:rsidR="00864C19" w:rsidRPr="00377D35" w:rsidRDefault="00FA70BB">
      <w:pPr>
        <w:spacing w:before="225" w:after="225" w:line="264" w:lineRule="auto"/>
        <w:ind w:left="495"/>
        <w:jc w:val="center"/>
      </w:pPr>
      <w:bookmarkStart w:id="2951" w:name="paragraf-161e.oznacenie"/>
      <w:bookmarkStart w:id="2952" w:name="paragraf-161e"/>
      <w:bookmarkEnd w:id="2932"/>
      <w:bookmarkEnd w:id="2936"/>
      <w:bookmarkEnd w:id="2948"/>
      <w:r w:rsidRPr="00377D35">
        <w:rPr>
          <w:rFonts w:ascii="Times New Roman" w:hAnsi="Times New Roman"/>
          <w:b/>
        </w:rPr>
        <w:t xml:space="preserve"> § 161e </w:t>
      </w:r>
    </w:p>
    <w:p w:rsidR="00864C19" w:rsidRPr="00377D35" w:rsidRDefault="00FA70BB">
      <w:pPr>
        <w:spacing w:before="225" w:after="225" w:line="264" w:lineRule="auto"/>
        <w:ind w:left="495"/>
        <w:jc w:val="center"/>
      </w:pPr>
      <w:bookmarkStart w:id="2953" w:name="paragraf-161e.nadpis"/>
      <w:bookmarkEnd w:id="2951"/>
      <w:r w:rsidRPr="00377D35">
        <w:rPr>
          <w:rFonts w:ascii="Times New Roman" w:hAnsi="Times New Roman"/>
          <w:b/>
        </w:rPr>
        <w:t xml:space="preserve"> Finančná asistencia </w:t>
      </w:r>
    </w:p>
    <w:p w:rsidR="00864C19" w:rsidRPr="00377D35" w:rsidRDefault="00FA70BB">
      <w:pPr>
        <w:spacing w:after="0" w:line="264" w:lineRule="auto"/>
        <w:ind w:left="570"/>
      </w:pPr>
      <w:bookmarkStart w:id="2954" w:name="paragraf-161e.odsek-1"/>
      <w:bookmarkEnd w:id="2953"/>
      <w:r w:rsidRPr="00377D35">
        <w:rPr>
          <w:rFonts w:ascii="Times New Roman" w:hAnsi="Times New Roman"/>
        </w:rPr>
        <w:t xml:space="preserve"> </w:t>
      </w:r>
      <w:bookmarkStart w:id="2955" w:name="paragraf-161e.odsek-1.oznacenie"/>
      <w:r w:rsidRPr="00377D35">
        <w:rPr>
          <w:rFonts w:ascii="Times New Roman" w:hAnsi="Times New Roman"/>
        </w:rPr>
        <w:t xml:space="preserve">(1) </w:t>
      </w:r>
      <w:bookmarkStart w:id="2956" w:name="paragraf-161e.odsek-1.text"/>
      <w:bookmarkEnd w:id="2955"/>
      <w:r w:rsidRPr="00377D35">
        <w:rPr>
          <w:rFonts w:ascii="Times New Roman" w:hAnsi="Times New Roman"/>
        </w:rPr>
        <w:t xml:space="preserve">Spoločnosť môže poskytovať priamo alebo nepriamo preddavky, pôžičky, úvery alebo zábezpeky s cieľom nadobúdať jej akcie treťou osobou (ďalej len „finančná asistencia“) ak tak určia stanovy spoločnosti a za splnenia aspoň nasledovných podmienok </w:t>
      </w:r>
      <w:bookmarkEnd w:id="2956"/>
    </w:p>
    <w:p w:rsidR="00864C19" w:rsidRPr="00377D35" w:rsidRDefault="00FA70BB">
      <w:pPr>
        <w:spacing w:before="225" w:after="225" w:line="264" w:lineRule="auto"/>
        <w:ind w:left="645"/>
      </w:pPr>
      <w:bookmarkStart w:id="2957" w:name="paragraf-161e.odsek-1.pismeno-a"/>
      <w:r w:rsidRPr="00377D35">
        <w:rPr>
          <w:rFonts w:ascii="Times New Roman" w:hAnsi="Times New Roman"/>
        </w:rPr>
        <w:t xml:space="preserve"> </w:t>
      </w:r>
      <w:bookmarkStart w:id="2958" w:name="paragraf-161e.odsek-1.pismeno-a.oznaceni"/>
      <w:r w:rsidRPr="00377D35">
        <w:rPr>
          <w:rFonts w:ascii="Times New Roman" w:hAnsi="Times New Roman"/>
        </w:rPr>
        <w:t xml:space="preserve">a) </w:t>
      </w:r>
      <w:bookmarkEnd w:id="2958"/>
      <w:r w:rsidRPr="00377D35">
        <w:rPr>
          <w:rFonts w:ascii="Times New Roman" w:hAnsi="Times New Roman"/>
        </w:rPr>
        <w:t xml:space="preserve">finančná asistencia musí byť poskytnutá za spravodlivých trhových podmienok, najmä ak ide o úrok vyplatený spoločnosti a zábezpeku poskytnutú spoločnosti za finančnú asistenciu, ktorá je preddavkom, pôžičkou alebo úverom; transakcia je vykonaná za spravodlivých trhových podmienok aj ak je spoločnosti poskytnuté primerané protiplnenie podľa </w:t>
      </w:r>
      <w:hyperlink w:anchor="paragraf-67j">
        <w:r w:rsidRPr="00377D35">
          <w:rPr>
            <w:rFonts w:ascii="Times New Roman" w:hAnsi="Times New Roman"/>
          </w:rPr>
          <w:t>§ 67j</w:t>
        </w:r>
      </w:hyperlink>
      <w:bookmarkStart w:id="2959" w:name="paragraf-161e.odsek-1.pismeno-a.text"/>
      <w:r w:rsidRPr="00377D35">
        <w:rPr>
          <w:rFonts w:ascii="Times New Roman" w:hAnsi="Times New Roman"/>
        </w:rPr>
        <w:t xml:space="preserve">, </w:t>
      </w:r>
      <w:bookmarkEnd w:id="2959"/>
    </w:p>
    <w:p w:rsidR="00864C19" w:rsidRPr="00377D35" w:rsidRDefault="00FA70BB">
      <w:pPr>
        <w:spacing w:before="225" w:after="225" w:line="264" w:lineRule="auto"/>
        <w:ind w:left="645"/>
      </w:pPr>
      <w:bookmarkStart w:id="2960" w:name="paragraf-161e.odsek-1.pismeno-b"/>
      <w:bookmarkEnd w:id="2957"/>
      <w:r w:rsidRPr="00377D35">
        <w:rPr>
          <w:rFonts w:ascii="Times New Roman" w:hAnsi="Times New Roman"/>
        </w:rPr>
        <w:t xml:space="preserve"> </w:t>
      </w:r>
      <w:bookmarkStart w:id="2961" w:name="paragraf-161e.odsek-1.pismeno-b.oznaceni"/>
      <w:r w:rsidRPr="00377D35">
        <w:rPr>
          <w:rFonts w:ascii="Times New Roman" w:hAnsi="Times New Roman"/>
        </w:rPr>
        <w:t xml:space="preserve">b) </w:t>
      </w:r>
      <w:bookmarkStart w:id="2962" w:name="paragraf-161e.odsek-1.pismeno-b.text"/>
      <w:bookmarkEnd w:id="2961"/>
      <w:r w:rsidRPr="00377D35">
        <w:rPr>
          <w:rFonts w:ascii="Times New Roman" w:hAnsi="Times New Roman"/>
        </w:rPr>
        <w:t xml:space="preserve">predstavenstvo preverí finančnú spôsobilosť každej tretej strany, ktorej alebo prostredníctvom ktorej má byť finančná asistencia poskytovaná, </w:t>
      </w:r>
      <w:bookmarkEnd w:id="2962"/>
    </w:p>
    <w:p w:rsidR="00864C19" w:rsidRPr="00377D35" w:rsidRDefault="00FA70BB">
      <w:pPr>
        <w:spacing w:before="225" w:after="225" w:line="264" w:lineRule="auto"/>
        <w:ind w:left="645"/>
      </w:pPr>
      <w:bookmarkStart w:id="2963" w:name="paragraf-161e.odsek-1.pismeno-c"/>
      <w:bookmarkEnd w:id="2960"/>
      <w:r w:rsidRPr="00377D35">
        <w:rPr>
          <w:rFonts w:ascii="Times New Roman" w:hAnsi="Times New Roman"/>
        </w:rPr>
        <w:t xml:space="preserve"> </w:t>
      </w:r>
      <w:bookmarkStart w:id="2964" w:name="paragraf-161e.odsek-1.pismeno-c.oznaceni"/>
      <w:r w:rsidRPr="00377D35">
        <w:rPr>
          <w:rFonts w:ascii="Times New Roman" w:hAnsi="Times New Roman"/>
        </w:rPr>
        <w:t xml:space="preserve">c) </w:t>
      </w:r>
      <w:bookmarkStart w:id="2965" w:name="paragraf-161e.odsek-1.pismeno-c.text"/>
      <w:bookmarkEnd w:id="2964"/>
      <w:r w:rsidRPr="00377D35">
        <w:rPr>
          <w:rFonts w:ascii="Times New Roman" w:hAnsi="Times New Roman"/>
        </w:rPr>
        <w:t xml:space="preserve">poskytnutím finančnej asistencie neklesne vlastné imanie spoločnosti pod hodnotu upísaného základného imania zvýšenú o rezervný fond a iné fondy, ktoré spoločnosť vytvára povinne podľa zákona a ktoré podľa zákona alebo stanov nie je možné rozdeliť medzi akcionárov a zníženú o hodnotu nesplateného upísaného základného imania, ak toto nesplatené upísané základné imanie ešte nie je zúčtované v aktívach uvedených v súvahe, a to ani s prihliadnutím k prípadnému zníženiu vlastného imania, ku ktorému môže dôjsť, ak svoje vlastné akcie nadobúda spoločnosť alebo iná osoba konajúca na jej účet, </w:t>
      </w:r>
      <w:bookmarkEnd w:id="2965"/>
    </w:p>
    <w:p w:rsidR="00864C19" w:rsidRPr="00377D35" w:rsidRDefault="00FA70BB">
      <w:pPr>
        <w:spacing w:before="225" w:after="225" w:line="264" w:lineRule="auto"/>
        <w:ind w:left="645"/>
      </w:pPr>
      <w:bookmarkStart w:id="2966" w:name="paragraf-161e.odsek-1.pismeno-d"/>
      <w:bookmarkEnd w:id="2963"/>
      <w:r w:rsidRPr="00377D35">
        <w:rPr>
          <w:rFonts w:ascii="Times New Roman" w:hAnsi="Times New Roman"/>
        </w:rPr>
        <w:t xml:space="preserve"> </w:t>
      </w:r>
      <w:bookmarkStart w:id="2967" w:name="paragraf-161e.odsek-1.pismeno-d.oznaceni"/>
      <w:r w:rsidRPr="00377D35">
        <w:rPr>
          <w:rFonts w:ascii="Times New Roman" w:hAnsi="Times New Roman"/>
        </w:rPr>
        <w:t xml:space="preserve">d) </w:t>
      </w:r>
      <w:bookmarkStart w:id="2968" w:name="paragraf-161e.odsek-1.pismeno-d.text"/>
      <w:bookmarkEnd w:id="2967"/>
      <w:r w:rsidRPr="00377D35">
        <w:rPr>
          <w:rFonts w:ascii="Times New Roman" w:hAnsi="Times New Roman"/>
        </w:rPr>
        <w:t xml:space="preserve">spoločnosť vytvorí vo výške poskytovanej finančnej asistencie osobitný rezervný fond. </w:t>
      </w:r>
      <w:bookmarkEnd w:id="2968"/>
    </w:p>
    <w:p w:rsidR="00864C19" w:rsidRPr="00377D35" w:rsidRDefault="00FA70BB">
      <w:pPr>
        <w:spacing w:after="0" w:line="264" w:lineRule="auto"/>
        <w:ind w:left="570"/>
      </w:pPr>
      <w:bookmarkStart w:id="2969" w:name="paragraf-161e.odsek-2"/>
      <w:bookmarkEnd w:id="2954"/>
      <w:bookmarkEnd w:id="2966"/>
      <w:r w:rsidRPr="00377D35">
        <w:rPr>
          <w:rFonts w:ascii="Times New Roman" w:hAnsi="Times New Roman"/>
        </w:rPr>
        <w:t xml:space="preserve"> </w:t>
      </w:r>
      <w:bookmarkStart w:id="2970" w:name="paragraf-161e.odsek-2.oznacenie"/>
      <w:r w:rsidRPr="00377D35">
        <w:rPr>
          <w:rFonts w:ascii="Times New Roman" w:hAnsi="Times New Roman"/>
        </w:rPr>
        <w:t xml:space="preserve">(2) </w:t>
      </w:r>
      <w:bookmarkStart w:id="2971" w:name="paragraf-161e.odsek-2.text"/>
      <w:bookmarkEnd w:id="2970"/>
      <w:r w:rsidRPr="00377D35">
        <w:rPr>
          <w:rFonts w:ascii="Times New Roman" w:hAnsi="Times New Roman"/>
        </w:rPr>
        <w:t xml:space="preserve">Predstavenstvo vypracuje a predloží valnému zhromaždeniu písomnú správu, ktorá obsahuje najmä </w:t>
      </w:r>
      <w:bookmarkEnd w:id="2971"/>
    </w:p>
    <w:p w:rsidR="00864C19" w:rsidRPr="00377D35" w:rsidRDefault="00FA70BB">
      <w:pPr>
        <w:spacing w:before="225" w:after="225" w:line="264" w:lineRule="auto"/>
        <w:ind w:left="645"/>
      </w:pPr>
      <w:bookmarkStart w:id="2972" w:name="paragraf-161e.odsek-2.pismeno-a"/>
      <w:r w:rsidRPr="00377D35">
        <w:rPr>
          <w:rFonts w:ascii="Times New Roman" w:hAnsi="Times New Roman"/>
        </w:rPr>
        <w:t xml:space="preserve"> </w:t>
      </w:r>
      <w:bookmarkStart w:id="2973" w:name="paragraf-161e.odsek-2.pismeno-a.oznaceni"/>
      <w:r w:rsidRPr="00377D35">
        <w:rPr>
          <w:rFonts w:ascii="Times New Roman" w:hAnsi="Times New Roman"/>
        </w:rPr>
        <w:t xml:space="preserve">a) </w:t>
      </w:r>
      <w:bookmarkStart w:id="2974" w:name="paragraf-161e.odsek-2.pismeno-a.text"/>
      <w:bookmarkEnd w:id="2973"/>
      <w:r w:rsidRPr="00377D35">
        <w:rPr>
          <w:rFonts w:ascii="Times New Roman" w:hAnsi="Times New Roman"/>
        </w:rPr>
        <w:t xml:space="preserve">dôvody poskytnutia finančnej asistencie, </w:t>
      </w:r>
      <w:bookmarkEnd w:id="2974"/>
    </w:p>
    <w:p w:rsidR="00864C19" w:rsidRPr="00377D35" w:rsidRDefault="00FA70BB">
      <w:pPr>
        <w:spacing w:before="225" w:after="225" w:line="264" w:lineRule="auto"/>
        <w:ind w:left="645"/>
      </w:pPr>
      <w:bookmarkStart w:id="2975" w:name="paragraf-161e.odsek-2.pismeno-b"/>
      <w:bookmarkEnd w:id="2972"/>
      <w:r w:rsidRPr="00377D35">
        <w:rPr>
          <w:rFonts w:ascii="Times New Roman" w:hAnsi="Times New Roman"/>
        </w:rPr>
        <w:t xml:space="preserve"> </w:t>
      </w:r>
      <w:bookmarkStart w:id="2976" w:name="paragraf-161e.odsek-2.pismeno-b.oznaceni"/>
      <w:r w:rsidRPr="00377D35">
        <w:rPr>
          <w:rFonts w:ascii="Times New Roman" w:hAnsi="Times New Roman"/>
        </w:rPr>
        <w:t xml:space="preserve">b) </w:t>
      </w:r>
      <w:bookmarkStart w:id="2977" w:name="paragraf-161e.odsek-2.pismeno-b.text"/>
      <w:bookmarkEnd w:id="2976"/>
      <w:r w:rsidRPr="00377D35">
        <w:rPr>
          <w:rFonts w:ascii="Times New Roman" w:hAnsi="Times New Roman"/>
        </w:rPr>
        <w:t xml:space="preserve">odôvodnenie poskytnutia finančnej asistencie v záujme spoločnosti, </w:t>
      </w:r>
      <w:bookmarkEnd w:id="2977"/>
    </w:p>
    <w:p w:rsidR="00864C19" w:rsidRPr="00377D35" w:rsidRDefault="00FA70BB">
      <w:pPr>
        <w:spacing w:before="225" w:after="225" w:line="264" w:lineRule="auto"/>
        <w:ind w:left="645"/>
      </w:pPr>
      <w:bookmarkStart w:id="2978" w:name="paragraf-161e.odsek-2.pismeno-c"/>
      <w:bookmarkEnd w:id="2975"/>
      <w:r w:rsidRPr="00377D35">
        <w:rPr>
          <w:rFonts w:ascii="Times New Roman" w:hAnsi="Times New Roman"/>
        </w:rPr>
        <w:t xml:space="preserve"> </w:t>
      </w:r>
      <w:bookmarkStart w:id="2979" w:name="paragraf-161e.odsek-2.pismeno-c.oznaceni"/>
      <w:r w:rsidRPr="00377D35">
        <w:rPr>
          <w:rFonts w:ascii="Times New Roman" w:hAnsi="Times New Roman"/>
        </w:rPr>
        <w:t xml:space="preserve">c) </w:t>
      </w:r>
      <w:bookmarkStart w:id="2980" w:name="paragraf-161e.odsek-2.pismeno-c.text"/>
      <w:bookmarkEnd w:id="2979"/>
      <w:r w:rsidRPr="00377D35">
        <w:rPr>
          <w:rFonts w:ascii="Times New Roman" w:hAnsi="Times New Roman"/>
        </w:rPr>
        <w:t xml:space="preserve">podmienky vykonania finančnej asistencie, </w:t>
      </w:r>
      <w:bookmarkEnd w:id="2980"/>
    </w:p>
    <w:p w:rsidR="00864C19" w:rsidRPr="00377D35" w:rsidRDefault="00FA70BB">
      <w:pPr>
        <w:spacing w:before="225" w:after="225" w:line="264" w:lineRule="auto"/>
        <w:ind w:left="645"/>
      </w:pPr>
      <w:bookmarkStart w:id="2981" w:name="paragraf-161e.odsek-2.pismeno-d"/>
      <w:bookmarkEnd w:id="2978"/>
      <w:r w:rsidRPr="00377D35">
        <w:rPr>
          <w:rFonts w:ascii="Times New Roman" w:hAnsi="Times New Roman"/>
        </w:rPr>
        <w:t xml:space="preserve"> </w:t>
      </w:r>
      <w:bookmarkStart w:id="2982" w:name="paragraf-161e.odsek-2.pismeno-d.oznaceni"/>
      <w:r w:rsidRPr="00377D35">
        <w:rPr>
          <w:rFonts w:ascii="Times New Roman" w:hAnsi="Times New Roman"/>
        </w:rPr>
        <w:t xml:space="preserve">d) </w:t>
      </w:r>
      <w:bookmarkStart w:id="2983" w:name="paragraf-161e.odsek-2.pismeno-d.text"/>
      <w:bookmarkEnd w:id="2982"/>
      <w:r w:rsidRPr="00377D35">
        <w:rPr>
          <w:rFonts w:ascii="Times New Roman" w:hAnsi="Times New Roman"/>
        </w:rPr>
        <w:t xml:space="preserve">posúdenie rizík súvisiacich s finančnou asistenciou, ak ide o likviditu spoločnosti a jej platobnú schopnosť a </w:t>
      </w:r>
      <w:bookmarkEnd w:id="2983"/>
    </w:p>
    <w:p w:rsidR="00864C19" w:rsidRPr="00377D35" w:rsidRDefault="00FA70BB">
      <w:pPr>
        <w:spacing w:before="225" w:after="225" w:line="264" w:lineRule="auto"/>
        <w:ind w:left="645"/>
      </w:pPr>
      <w:bookmarkStart w:id="2984" w:name="paragraf-161e.odsek-2.pismeno-e"/>
      <w:bookmarkEnd w:id="2981"/>
      <w:r w:rsidRPr="00377D35">
        <w:rPr>
          <w:rFonts w:ascii="Times New Roman" w:hAnsi="Times New Roman"/>
        </w:rPr>
        <w:t xml:space="preserve"> </w:t>
      </w:r>
      <w:bookmarkStart w:id="2985" w:name="paragraf-161e.odsek-2.pismeno-e.oznaceni"/>
      <w:r w:rsidRPr="00377D35">
        <w:rPr>
          <w:rFonts w:ascii="Times New Roman" w:hAnsi="Times New Roman"/>
        </w:rPr>
        <w:t xml:space="preserve">e) </w:t>
      </w:r>
      <w:bookmarkStart w:id="2986" w:name="paragraf-161e.odsek-2.pismeno-e.text"/>
      <w:bookmarkEnd w:id="2985"/>
      <w:r w:rsidRPr="00377D35">
        <w:rPr>
          <w:rFonts w:ascii="Times New Roman" w:hAnsi="Times New Roman"/>
        </w:rPr>
        <w:t xml:space="preserve">cenu nadobudnutia akcií spoločnosti treťou osobou. </w:t>
      </w:r>
      <w:bookmarkEnd w:id="2986"/>
    </w:p>
    <w:p w:rsidR="00864C19" w:rsidRPr="00377D35" w:rsidRDefault="00FA70BB">
      <w:pPr>
        <w:spacing w:after="0" w:line="264" w:lineRule="auto"/>
        <w:ind w:left="570"/>
      </w:pPr>
      <w:bookmarkStart w:id="2987" w:name="paragraf-161e.odsek-3"/>
      <w:bookmarkEnd w:id="2969"/>
      <w:bookmarkEnd w:id="2984"/>
      <w:r w:rsidRPr="00377D35">
        <w:rPr>
          <w:rFonts w:ascii="Times New Roman" w:hAnsi="Times New Roman"/>
        </w:rPr>
        <w:lastRenderedPageBreak/>
        <w:t xml:space="preserve"> </w:t>
      </w:r>
      <w:bookmarkStart w:id="2988" w:name="paragraf-161e.odsek-3.oznacenie"/>
      <w:r w:rsidRPr="00377D35">
        <w:rPr>
          <w:rFonts w:ascii="Times New Roman" w:hAnsi="Times New Roman"/>
        </w:rPr>
        <w:t xml:space="preserve">(3) </w:t>
      </w:r>
      <w:bookmarkStart w:id="2989" w:name="paragraf-161e.odsek-3.text"/>
      <w:bookmarkEnd w:id="2988"/>
      <w:r w:rsidRPr="00377D35">
        <w:rPr>
          <w:rFonts w:ascii="Times New Roman" w:hAnsi="Times New Roman"/>
        </w:rPr>
        <w:t xml:space="preserve">Dozorná rada vypracuje a predloží valnému zhromaždeniu písomnú správu, v ktorej posúdi, či poskytnutie finančnej asistencie nie je v rozpore s najlepším záujmom spoločnosti a tiež posúdi správu predstavenstva podľa odseku 2, ak má byť finančná asistencia poskytnutá </w:t>
      </w:r>
      <w:bookmarkEnd w:id="2989"/>
    </w:p>
    <w:p w:rsidR="00864C19" w:rsidRPr="00377D35" w:rsidRDefault="00FA70BB">
      <w:pPr>
        <w:spacing w:before="225" w:after="225" w:line="264" w:lineRule="auto"/>
        <w:ind w:left="645"/>
      </w:pPr>
      <w:bookmarkStart w:id="2990" w:name="paragraf-161e.odsek-3.pismeno-a"/>
      <w:r w:rsidRPr="00377D35">
        <w:rPr>
          <w:rFonts w:ascii="Times New Roman" w:hAnsi="Times New Roman"/>
        </w:rPr>
        <w:t xml:space="preserve"> </w:t>
      </w:r>
      <w:bookmarkStart w:id="2991" w:name="paragraf-161e.odsek-3.pismeno-a.oznaceni"/>
      <w:r w:rsidRPr="00377D35">
        <w:rPr>
          <w:rFonts w:ascii="Times New Roman" w:hAnsi="Times New Roman"/>
        </w:rPr>
        <w:t xml:space="preserve">a) </w:t>
      </w:r>
      <w:bookmarkStart w:id="2992" w:name="paragraf-161e.odsek-3.pismeno-a.text"/>
      <w:bookmarkEnd w:id="2991"/>
      <w:r w:rsidRPr="00377D35">
        <w:rPr>
          <w:rFonts w:ascii="Times New Roman" w:hAnsi="Times New Roman"/>
        </w:rPr>
        <w:t xml:space="preserve">členovi predstavenstva, </w:t>
      </w:r>
      <w:bookmarkEnd w:id="2992"/>
    </w:p>
    <w:p w:rsidR="00864C19" w:rsidRPr="00377D35" w:rsidRDefault="00FA70BB">
      <w:pPr>
        <w:spacing w:before="225" w:after="225" w:line="264" w:lineRule="auto"/>
        <w:ind w:left="645"/>
      </w:pPr>
      <w:bookmarkStart w:id="2993" w:name="paragraf-161e.odsek-3.pismeno-b"/>
      <w:bookmarkEnd w:id="2990"/>
      <w:r w:rsidRPr="00377D35">
        <w:rPr>
          <w:rFonts w:ascii="Times New Roman" w:hAnsi="Times New Roman"/>
        </w:rPr>
        <w:t xml:space="preserve"> </w:t>
      </w:r>
      <w:bookmarkStart w:id="2994" w:name="paragraf-161e.odsek-3.pismeno-b.oznaceni"/>
      <w:r w:rsidRPr="00377D35">
        <w:rPr>
          <w:rFonts w:ascii="Times New Roman" w:hAnsi="Times New Roman"/>
        </w:rPr>
        <w:t xml:space="preserve">b) </w:t>
      </w:r>
      <w:bookmarkStart w:id="2995" w:name="paragraf-161e.odsek-3.pismeno-b.text"/>
      <w:bookmarkEnd w:id="2994"/>
      <w:r w:rsidRPr="00377D35">
        <w:rPr>
          <w:rFonts w:ascii="Times New Roman" w:hAnsi="Times New Roman"/>
        </w:rPr>
        <w:t xml:space="preserve">ovládajúcej osobe alebo členovi jej štatutárneho orgánu, alebo </w:t>
      </w:r>
      <w:bookmarkEnd w:id="2995"/>
    </w:p>
    <w:p w:rsidR="00864C19" w:rsidRPr="00377D35" w:rsidRDefault="00FA70BB">
      <w:pPr>
        <w:spacing w:before="225" w:after="225" w:line="264" w:lineRule="auto"/>
        <w:ind w:left="645"/>
      </w:pPr>
      <w:bookmarkStart w:id="2996" w:name="paragraf-161e.odsek-3.pismeno-c"/>
      <w:bookmarkEnd w:id="2993"/>
      <w:r w:rsidRPr="00377D35">
        <w:rPr>
          <w:rFonts w:ascii="Times New Roman" w:hAnsi="Times New Roman"/>
        </w:rPr>
        <w:t xml:space="preserve"> </w:t>
      </w:r>
      <w:bookmarkStart w:id="2997" w:name="paragraf-161e.odsek-3.pismeno-c.oznaceni"/>
      <w:r w:rsidRPr="00377D35">
        <w:rPr>
          <w:rFonts w:ascii="Times New Roman" w:hAnsi="Times New Roman"/>
        </w:rPr>
        <w:t xml:space="preserve">c) </w:t>
      </w:r>
      <w:bookmarkStart w:id="2998" w:name="paragraf-161e.odsek-3.pismeno-c.text"/>
      <w:bookmarkEnd w:id="2997"/>
      <w:r w:rsidRPr="00377D35">
        <w:rPr>
          <w:rFonts w:ascii="Times New Roman" w:hAnsi="Times New Roman"/>
        </w:rPr>
        <w:t xml:space="preserve">osobe konajúcej vo vlastnom mene, ale na účet člena predstavenstva alebo ovládajúcej osoby. </w:t>
      </w:r>
      <w:bookmarkEnd w:id="2998"/>
    </w:p>
    <w:p w:rsidR="00864C19" w:rsidRPr="00377D35" w:rsidRDefault="00FA70BB">
      <w:pPr>
        <w:spacing w:before="225" w:after="225" w:line="264" w:lineRule="auto"/>
        <w:ind w:left="570"/>
      </w:pPr>
      <w:bookmarkStart w:id="2999" w:name="paragraf-161e.odsek-4"/>
      <w:bookmarkEnd w:id="2987"/>
      <w:bookmarkEnd w:id="2996"/>
      <w:r w:rsidRPr="00377D35">
        <w:rPr>
          <w:rFonts w:ascii="Times New Roman" w:hAnsi="Times New Roman"/>
        </w:rPr>
        <w:t xml:space="preserve"> </w:t>
      </w:r>
      <w:bookmarkStart w:id="3000" w:name="paragraf-161e.odsek-4.oznacenie"/>
      <w:r w:rsidRPr="00377D35">
        <w:rPr>
          <w:rFonts w:ascii="Times New Roman" w:hAnsi="Times New Roman"/>
        </w:rPr>
        <w:t xml:space="preserve">(4) </w:t>
      </w:r>
      <w:bookmarkStart w:id="3001" w:name="paragraf-161e.odsek-4.text"/>
      <w:bookmarkEnd w:id="3000"/>
      <w:r w:rsidRPr="00377D35">
        <w:rPr>
          <w:rFonts w:ascii="Times New Roman" w:hAnsi="Times New Roman"/>
        </w:rPr>
        <w:t xml:space="preserve">Ak tretia osoba nadobúda s finančnou asistenciou spoločnosti vlastné akcie tejto spoločnosti alebo upisuje akcie vydané v dôsledku zvyšovania upísaného základného imania, musí byť takéto nadobudnutie alebo upisovanie uskutočnené za primeranú cenu. </w:t>
      </w:r>
      <w:bookmarkEnd w:id="3001"/>
    </w:p>
    <w:p w:rsidR="00864C19" w:rsidRPr="00377D35" w:rsidRDefault="00FA70BB">
      <w:pPr>
        <w:spacing w:before="225" w:after="225" w:line="264" w:lineRule="auto"/>
        <w:ind w:left="570"/>
      </w:pPr>
      <w:bookmarkStart w:id="3002" w:name="paragraf-161e.odsek-5"/>
      <w:bookmarkEnd w:id="2999"/>
      <w:r w:rsidRPr="00377D35">
        <w:rPr>
          <w:rFonts w:ascii="Times New Roman" w:hAnsi="Times New Roman"/>
        </w:rPr>
        <w:t xml:space="preserve"> </w:t>
      </w:r>
      <w:bookmarkStart w:id="3003" w:name="paragraf-161e.odsek-5.oznacenie"/>
      <w:r w:rsidRPr="00377D35">
        <w:rPr>
          <w:rFonts w:ascii="Times New Roman" w:hAnsi="Times New Roman"/>
        </w:rPr>
        <w:t xml:space="preserve">(5) </w:t>
      </w:r>
      <w:bookmarkStart w:id="3004" w:name="paragraf-161e.odsek-5.text"/>
      <w:bookmarkEnd w:id="3003"/>
      <w:r w:rsidRPr="00377D35">
        <w:rPr>
          <w:rFonts w:ascii="Times New Roman" w:hAnsi="Times New Roman"/>
        </w:rPr>
        <w:t xml:space="preserve">Na schválenie rozhodnutia valného zhromaždenia o poskytnutí finančnej asistencie je potrebná dvojtretinová väčšina hlasov prítomných akcionárov. </w:t>
      </w:r>
      <w:bookmarkEnd w:id="3004"/>
    </w:p>
    <w:p w:rsidR="00864C19" w:rsidRPr="00377D35" w:rsidRDefault="00FA70BB">
      <w:pPr>
        <w:spacing w:before="225" w:after="225" w:line="264" w:lineRule="auto"/>
        <w:ind w:left="570"/>
      </w:pPr>
      <w:bookmarkStart w:id="3005" w:name="paragraf-161e.odsek-6"/>
      <w:bookmarkEnd w:id="3002"/>
      <w:r w:rsidRPr="00377D35">
        <w:rPr>
          <w:rFonts w:ascii="Times New Roman" w:hAnsi="Times New Roman"/>
        </w:rPr>
        <w:t xml:space="preserve"> </w:t>
      </w:r>
      <w:bookmarkStart w:id="3006" w:name="paragraf-161e.odsek-6.oznacenie"/>
      <w:r w:rsidRPr="00377D35">
        <w:rPr>
          <w:rFonts w:ascii="Times New Roman" w:hAnsi="Times New Roman"/>
        </w:rPr>
        <w:t xml:space="preserve">(6) </w:t>
      </w:r>
      <w:bookmarkStart w:id="3007" w:name="paragraf-161e.odsek-6.text"/>
      <w:bookmarkEnd w:id="3006"/>
      <w:r w:rsidRPr="00377D35">
        <w:rPr>
          <w:rFonts w:ascii="Times New Roman" w:hAnsi="Times New Roman"/>
        </w:rPr>
        <w:t xml:space="preserve">Správu predstavenstva podľa odseku 2 a správu dozornej rady podľa odseku 3 uloží spoločnosť do zbierky listín bez zbytočného odkladu po tom, čo valné zhromaždenie schváli rozhodnutie o poskytnutí finančnej asistencie. </w:t>
      </w:r>
      <w:bookmarkEnd w:id="3007"/>
    </w:p>
    <w:p w:rsidR="00864C19" w:rsidRPr="00377D35" w:rsidRDefault="00FA70BB">
      <w:pPr>
        <w:spacing w:before="225" w:after="225" w:line="264" w:lineRule="auto"/>
        <w:ind w:left="570"/>
      </w:pPr>
      <w:bookmarkStart w:id="3008" w:name="paragraf-161e.odsek-7"/>
      <w:bookmarkEnd w:id="3005"/>
      <w:r w:rsidRPr="00377D35">
        <w:rPr>
          <w:rFonts w:ascii="Times New Roman" w:hAnsi="Times New Roman"/>
        </w:rPr>
        <w:t xml:space="preserve"> </w:t>
      </w:r>
      <w:bookmarkStart w:id="3009" w:name="paragraf-161e.odsek-7.oznacenie"/>
      <w:r w:rsidRPr="00377D35">
        <w:rPr>
          <w:rFonts w:ascii="Times New Roman" w:hAnsi="Times New Roman"/>
        </w:rPr>
        <w:t xml:space="preserve">(7) </w:t>
      </w:r>
      <w:bookmarkStart w:id="3010" w:name="paragraf-161e.odsek-7.text"/>
      <w:bookmarkEnd w:id="3009"/>
      <w:r w:rsidRPr="00377D35">
        <w:rPr>
          <w:rFonts w:ascii="Times New Roman" w:hAnsi="Times New Roman"/>
        </w:rPr>
        <w:t xml:space="preserve">Ustanovenia odsekov 1 až 6 sa nevzťahujú na bežnú činnosť bánk, v rámci ktorej banky poskytujú iným osobám prostriedky na poskytnutie finančnej asistencie a na právne úkony vykonané v súvislosti s nadobudnutím akcií zamestnancami spoločnosti alebo pre zamestnancov spoločnosti za predpokladu, že v dôsledku týchto úkonov neklesne vlastné imanie spoločnosti pod hodnotu základného imania spolu s rezervným fondom, ktorý spoločnosť vytvára povinne podľa zákona. </w:t>
      </w:r>
      <w:bookmarkEnd w:id="3010"/>
    </w:p>
    <w:p w:rsidR="00864C19" w:rsidRPr="00377D35" w:rsidRDefault="00FA70BB">
      <w:pPr>
        <w:spacing w:before="225" w:after="225" w:line="264" w:lineRule="auto"/>
        <w:ind w:left="495"/>
        <w:jc w:val="center"/>
      </w:pPr>
      <w:bookmarkStart w:id="3011" w:name="paragraf-161f.oznacenie"/>
      <w:bookmarkStart w:id="3012" w:name="paragraf-161f"/>
      <w:bookmarkEnd w:id="2952"/>
      <w:bookmarkEnd w:id="3008"/>
      <w:r w:rsidRPr="00377D35">
        <w:rPr>
          <w:rFonts w:ascii="Times New Roman" w:hAnsi="Times New Roman"/>
          <w:b/>
        </w:rPr>
        <w:t xml:space="preserve"> § 161f </w:t>
      </w:r>
    </w:p>
    <w:p w:rsidR="00864C19" w:rsidRPr="00377D35" w:rsidRDefault="00FA70BB">
      <w:pPr>
        <w:spacing w:before="225" w:after="225" w:line="264" w:lineRule="auto"/>
        <w:ind w:left="570"/>
      </w:pPr>
      <w:bookmarkStart w:id="3013" w:name="paragraf-161f.odsek-1"/>
      <w:bookmarkEnd w:id="3011"/>
      <w:r w:rsidRPr="00377D35">
        <w:rPr>
          <w:rFonts w:ascii="Times New Roman" w:hAnsi="Times New Roman"/>
        </w:rPr>
        <w:t xml:space="preserve"> </w:t>
      </w:r>
      <w:bookmarkStart w:id="3014" w:name="paragraf-161f.odsek-1.oznacenie"/>
      <w:r w:rsidRPr="00377D35">
        <w:rPr>
          <w:rFonts w:ascii="Times New Roman" w:hAnsi="Times New Roman"/>
        </w:rPr>
        <w:t xml:space="preserve">(1) </w:t>
      </w:r>
      <w:bookmarkEnd w:id="3014"/>
      <w:r w:rsidRPr="00377D35">
        <w:rPr>
          <w:rFonts w:ascii="Times New Roman" w:hAnsi="Times New Roman"/>
        </w:rPr>
        <w:t xml:space="preserve">Ustanovenia </w:t>
      </w:r>
      <w:hyperlink w:anchor="paragraf-161a">
        <w:r w:rsidRPr="00377D35">
          <w:rPr>
            <w:rFonts w:ascii="Times New Roman" w:hAnsi="Times New Roman"/>
          </w:rPr>
          <w:t>§ 161a</w:t>
        </w:r>
      </w:hyperlink>
      <w:r w:rsidRPr="00377D35">
        <w:rPr>
          <w:rFonts w:ascii="Times New Roman" w:hAnsi="Times New Roman"/>
        </w:rPr>
        <w:t xml:space="preserve">, </w:t>
      </w:r>
      <w:hyperlink w:anchor="paragraf-161b">
        <w:r w:rsidRPr="00377D35">
          <w:rPr>
            <w:rFonts w:ascii="Times New Roman" w:hAnsi="Times New Roman"/>
          </w:rPr>
          <w:t>§ 161b ods. 1</w:t>
        </w:r>
      </w:hyperlink>
      <w:r w:rsidRPr="00377D35">
        <w:rPr>
          <w:rFonts w:ascii="Times New Roman" w:hAnsi="Times New Roman"/>
        </w:rPr>
        <w:t xml:space="preserve">, </w:t>
      </w:r>
      <w:hyperlink w:anchor="paragraf-161d">
        <w:r w:rsidRPr="00377D35">
          <w:rPr>
            <w:rFonts w:ascii="Times New Roman" w:hAnsi="Times New Roman"/>
          </w:rPr>
          <w:t>§ 161d a 161e</w:t>
        </w:r>
      </w:hyperlink>
      <w:bookmarkStart w:id="3015" w:name="paragraf-161f.odsek-1.text"/>
      <w:r w:rsidRPr="00377D35">
        <w:rPr>
          <w:rFonts w:ascii="Times New Roman" w:hAnsi="Times New Roman"/>
        </w:rPr>
        <w:t xml:space="preserve"> sa primerane použijú aj na zriadenie záložného práva k vlastným akciám spoločnosti. </w:t>
      </w:r>
      <w:bookmarkEnd w:id="3015"/>
    </w:p>
    <w:p w:rsidR="00864C19" w:rsidRPr="00377D35" w:rsidRDefault="00FA70BB">
      <w:pPr>
        <w:spacing w:before="225" w:after="225" w:line="264" w:lineRule="auto"/>
        <w:ind w:left="570"/>
      </w:pPr>
      <w:bookmarkStart w:id="3016" w:name="paragraf-161f.odsek-2"/>
      <w:bookmarkEnd w:id="3013"/>
      <w:r w:rsidRPr="00377D35">
        <w:rPr>
          <w:rFonts w:ascii="Times New Roman" w:hAnsi="Times New Roman"/>
        </w:rPr>
        <w:t xml:space="preserve"> </w:t>
      </w:r>
      <w:bookmarkStart w:id="3017" w:name="paragraf-161f.odsek-2.oznacenie"/>
      <w:r w:rsidRPr="00377D35">
        <w:rPr>
          <w:rFonts w:ascii="Times New Roman" w:hAnsi="Times New Roman"/>
        </w:rPr>
        <w:t xml:space="preserve">(2) </w:t>
      </w:r>
      <w:bookmarkEnd w:id="3017"/>
      <w:r w:rsidRPr="00377D35">
        <w:rPr>
          <w:rFonts w:ascii="Times New Roman" w:hAnsi="Times New Roman"/>
        </w:rPr>
        <w:t xml:space="preserve">Ustanovenia </w:t>
      </w:r>
      <w:hyperlink w:anchor="paragraf-161">
        <w:r w:rsidRPr="00377D35">
          <w:rPr>
            <w:rFonts w:ascii="Times New Roman" w:hAnsi="Times New Roman"/>
          </w:rPr>
          <w:t>§ 161, § 161a ods. 1 až 4</w:t>
        </w:r>
      </w:hyperlink>
      <w:r w:rsidRPr="00377D35">
        <w:rPr>
          <w:rFonts w:ascii="Times New Roman" w:hAnsi="Times New Roman"/>
        </w:rPr>
        <w:t xml:space="preserve">, </w:t>
      </w:r>
      <w:hyperlink w:anchor="paragraf-161b.odsek-1.pismeno-b">
        <w:r w:rsidRPr="00377D35">
          <w:rPr>
            <w:rFonts w:ascii="Times New Roman" w:hAnsi="Times New Roman"/>
          </w:rPr>
          <w:t>§ 161b ods. 1 písm. b) až f)</w:t>
        </w:r>
      </w:hyperlink>
      <w:r w:rsidRPr="00377D35">
        <w:rPr>
          <w:rFonts w:ascii="Times New Roman" w:hAnsi="Times New Roman"/>
        </w:rPr>
        <w:t xml:space="preserve"> a </w:t>
      </w:r>
      <w:hyperlink w:anchor="paragraf-161b.odsek-2">
        <w:r w:rsidRPr="00377D35">
          <w:rPr>
            <w:rFonts w:ascii="Times New Roman" w:hAnsi="Times New Roman"/>
          </w:rPr>
          <w:t>ods. 2</w:t>
        </w:r>
      </w:hyperlink>
      <w:r w:rsidRPr="00377D35">
        <w:rPr>
          <w:rFonts w:ascii="Times New Roman" w:hAnsi="Times New Roman"/>
        </w:rPr>
        <w:t xml:space="preserve"> , </w:t>
      </w:r>
      <w:hyperlink w:anchor="paragraf-161c">
        <w:r w:rsidRPr="00377D35">
          <w:rPr>
            <w:rFonts w:ascii="Times New Roman" w:hAnsi="Times New Roman"/>
          </w:rPr>
          <w:t>§ 161c až 161e</w:t>
        </w:r>
      </w:hyperlink>
      <w:r w:rsidRPr="00377D35">
        <w:rPr>
          <w:rFonts w:ascii="Times New Roman" w:hAnsi="Times New Roman"/>
        </w:rPr>
        <w:t xml:space="preserve"> a </w:t>
      </w:r>
      <w:hyperlink w:anchor="paragraf-161f">
        <w:r w:rsidRPr="00377D35">
          <w:rPr>
            <w:rFonts w:ascii="Times New Roman" w:hAnsi="Times New Roman"/>
          </w:rPr>
          <w:t>§ 161f ods. 1</w:t>
        </w:r>
      </w:hyperlink>
      <w:bookmarkStart w:id="3018" w:name="paragraf-161f.odsek-2.text"/>
      <w:r w:rsidRPr="00377D35">
        <w:rPr>
          <w:rFonts w:ascii="Times New Roman" w:hAnsi="Times New Roman"/>
        </w:rPr>
        <w:t xml:space="preserve"> sa primerane použijú aj na upisovanie alebo nadobúdanie akcií alebo na zriadenie záložného práva k akciám ovládajúcej osoby ovládanou osobou. </w:t>
      </w:r>
      <w:bookmarkEnd w:id="3018"/>
    </w:p>
    <w:p w:rsidR="00864C19" w:rsidRPr="00377D35" w:rsidRDefault="00FA70BB">
      <w:pPr>
        <w:spacing w:after="0" w:line="264" w:lineRule="auto"/>
        <w:ind w:left="570"/>
      </w:pPr>
      <w:bookmarkStart w:id="3019" w:name="paragraf-161f.odsek-3"/>
      <w:bookmarkEnd w:id="3016"/>
      <w:r w:rsidRPr="00377D35">
        <w:rPr>
          <w:rFonts w:ascii="Times New Roman" w:hAnsi="Times New Roman"/>
        </w:rPr>
        <w:t xml:space="preserve"> </w:t>
      </w:r>
      <w:bookmarkStart w:id="3020" w:name="paragraf-161f.odsek-3.oznacenie"/>
      <w:r w:rsidRPr="00377D35">
        <w:rPr>
          <w:rFonts w:ascii="Times New Roman" w:hAnsi="Times New Roman"/>
        </w:rPr>
        <w:t xml:space="preserve">(3) </w:t>
      </w:r>
      <w:bookmarkStart w:id="3021" w:name="paragraf-161f.odsek-3.text"/>
      <w:bookmarkEnd w:id="3020"/>
      <w:r w:rsidRPr="00377D35">
        <w:rPr>
          <w:rFonts w:ascii="Times New Roman" w:hAnsi="Times New Roman"/>
        </w:rPr>
        <w:t xml:space="preserve">Ustanovenie odseku 2 sa nepoužije, ak ovládaná osoba </w:t>
      </w:r>
      <w:bookmarkEnd w:id="3021"/>
    </w:p>
    <w:p w:rsidR="00864C19" w:rsidRPr="00377D35" w:rsidRDefault="00FA70BB">
      <w:pPr>
        <w:spacing w:before="225" w:after="225" w:line="264" w:lineRule="auto"/>
        <w:ind w:left="645"/>
      </w:pPr>
      <w:bookmarkStart w:id="3022" w:name="paragraf-161f.odsek-3.pismeno-a"/>
      <w:r w:rsidRPr="00377D35">
        <w:rPr>
          <w:rFonts w:ascii="Times New Roman" w:hAnsi="Times New Roman"/>
        </w:rPr>
        <w:t xml:space="preserve"> </w:t>
      </w:r>
      <w:bookmarkStart w:id="3023" w:name="paragraf-161f.odsek-3.pismeno-a.oznaceni"/>
      <w:r w:rsidRPr="00377D35">
        <w:rPr>
          <w:rFonts w:ascii="Times New Roman" w:hAnsi="Times New Roman"/>
        </w:rPr>
        <w:t xml:space="preserve">a) </w:t>
      </w:r>
      <w:bookmarkStart w:id="3024" w:name="paragraf-161f.odsek-3.pismeno-a.text"/>
      <w:bookmarkEnd w:id="3023"/>
      <w:r w:rsidRPr="00377D35">
        <w:rPr>
          <w:rFonts w:ascii="Times New Roman" w:hAnsi="Times New Roman"/>
        </w:rPr>
        <w:t xml:space="preserve">koná na účet inej osoby okrem prípadu, ak koná na účet ovládajúcej osoby alebo spoločnosti, ktorá je ovládaná tou istou ovládajúcou osobou, </w:t>
      </w:r>
      <w:bookmarkEnd w:id="3024"/>
    </w:p>
    <w:p w:rsidR="00864C19" w:rsidRPr="00377D35" w:rsidRDefault="00FA70BB">
      <w:pPr>
        <w:spacing w:before="225" w:after="225" w:line="264" w:lineRule="auto"/>
        <w:ind w:left="645"/>
      </w:pPr>
      <w:bookmarkStart w:id="3025" w:name="paragraf-161f.odsek-3.pismeno-b"/>
      <w:bookmarkEnd w:id="3022"/>
      <w:r w:rsidRPr="00377D35">
        <w:rPr>
          <w:rFonts w:ascii="Times New Roman" w:hAnsi="Times New Roman"/>
        </w:rPr>
        <w:t xml:space="preserve"> </w:t>
      </w:r>
      <w:bookmarkStart w:id="3026" w:name="paragraf-161f.odsek-3.pismeno-b.oznaceni"/>
      <w:r w:rsidRPr="00377D35">
        <w:rPr>
          <w:rFonts w:ascii="Times New Roman" w:hAnsi="Times New Roman"/>
        </w:rPr>
        <w:t xml:space="preserve">b) </w:t>
      </w:r>
      <w:bookmarkStart w:id="3027" w:name="paragraf-161f.odsek-3.pismeno-b.text"/>
      <w:bookmarkEnd w:id="3026"/>
      <w:r w:rsidRPr="00377D35">
        <w:rPr>
          <w:rFonts w:ascii="Times New Roman" w:hAnsi="Times New Roman"/>
        </w:rPr>
        <w:t xml:space="preserve">je obchodníkom s cennými papiermi a ide o úkony, ktoré sa uskutočňujú v rámci jej podnikania ako obchodníka s cennými papiermi, alebo </w:t>
      </w:r>
      <w:bookmarkEnd w:id="3027"/>
    </w:p>
    <w:p w:rsidR="00864C19" w:rsidRPr="00377D35" w:rsidRDefault="00FA70BB">
      <w:pPr>
        <w:spacing w:before="225" w:after="225" w:line="264" w:lineRule="auto"/>
        <w:ind w:left="645"/>
      </w:pPr>
      <w:bookmarkStart w:id="3028" w:name="paragraf-161f.odsek-3.pismeno-c"/>
      <w:bookmarkEnd w:id="3025"/>
      <w:r w:rsidRPr="00377D35">
        <w:rPr>
          <w:rFonts w:ascii="Times New Roman" w:hAnsi="Times New Roman"/>
        </w:rPr>
        <w:t xml:space="preserve"> </w:t>
      </w:r>
      <w:bookmarkStart w:id="3029" w:name="paragraf-161f.odsek-3.pismeno-c.oznaceni"/>
      <w:r w:rsidRPr="00377D35">
        <w:rPr>
          <w:rFonts w:ascii="Times New Roman" w:hAnsi="Times New Roman"/>
        </w:rPr>
        <w:t xml:space="preserve">c) </w:t>
      </w:r>
      <w:bookmarkStart w:id="3030" w:name="paragraf-161f.odsek-3.pismeno-c.text"/>
      <w:bookmarkEnd w:id="3029"/>
      <w:r w:rsidRPr="00377D35">
        <w:rPr>
          <w:rFonts w:ascii="Times New Roman" w:hAnsi="Times New Roman"/>
        </w:rPr>
        <w:t xml:space="preserve">získala postavenie ovládanej osoby až po nadobudnutí akcií. </w:t>
      </w:r>
      <w:bookmarkEnd w:id="3030"/>
    </w:p>
    <w:p w:rsidR="00864C19" w:rsidRPr="00377D35" w:rsidRDefault="00FA70BB">
      <w:pPr>
        <w:spacing w:before="225" w:after="225" w:line="264" w:lineRule="auto"/>
        <w:ind w:left="570"/>
      </w:pPr>
      <w:bookmarkStart w:id="3031" w:name="paragraf-161f.odsek-4"/>
      <w:bookmarkEnd w:id="3019"/>
      <w:bookmarkEnd w:id="3028"/>
      <w:r w:rsidRPr="00377D35">
        <w:rPr>
          <w:rFonts w:ascii="Times New Roman" w:hAnsi="Times New Roman"/>
        </w:rPr>
        <w:t xml:space="preserve"> </w:t>
      </w:r>
      <w:bookmarkStart w:id="3032" w:name="paragraf-161f.odsek-4.oznacenie"/>
      <w:r w:rsidRPr="00377D35">
        <w:rPr>
          <w:rFonts w:ascii="Times New Roman" w:hAnsi="Times New Roman"/>
        </w:rPr>
        <w:t xml:space="preserve">(4) </w:t>
      </w:r>
      <w:bookmarkEnd w:id="3032"/>
      <w:r w:rsidRPr="00377D35">
        <w:rPr>
          <w:rFonts w:ascii="Times New Roman" w:hAnsi="Times New Roman"/>
        </w:rPr>
        <w:t xml:space="preserve">S akciami nadobudnutými ovládanou osobou podľa odseku 3 nemožno vykonávať hlasovacie práva. Akcie nadobudnuté podľa odseku 3 sa na účely určenia, či je splnená podmienka podľa </w:t>
      </w:r>
      <w:hyperlink w:anchor="paragraf-161a.odsek-2.pismeno-b">
        <w:r w:rsidRPr="00377D35">
          <w:rPr>
            <w:rFonts w:ascii="Times New Roman" w:hAnsi="Times New Roman"/>
          </w:rPr>
          <w:t>§ 161a ods. 2 písm. b)</w:t>
        </w:r>
      </w:hyperlink>
      <w:bookmarkStart w:id="3033" w:name="paragraf-161f.odsek-4.text"/>
      <w:r w:rsidRPr="00377D35">
        <w:rPr>
          <w:rFonts w:ascii="Times New Roman" w:hAnsi="Times New Roman"/>
        </w:rPr>
        <w:t xml:space="preserve">, považujú za vlastné akcie ovládajúcej osoby. </w:t>
      </w:r>
      <w:bookmarkEnd w:id="3033"/>
    </w:p>
    <w:bookmarkEnd w:id="3012"/>
    <w:bookmarkEnd w:id="3031"/>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lastRenderedPageBreak/>
        <w:t xml:space="preserve"> Založenie a vznik spoločnosti </w:t>
      </w:r>
    </w:p>
    <w:p w:rsidR="00864C19" w:rsidRPr="00377D35" w:rsidRDefault="00FA70BB">
      <w:pPr>
        <w:spacing w:before="225" w:after="225" w:line="264" w:lineRule="auto"/>
        <w:ind w:left="495"/>
        <w:jc w:val="center"/>
      </w:pPr>
      <w:bookmarkStart w:id="3034" w:name="paragraf-162.oznacenie"/>
      <w:bookmarkStart w:id="3035" w:name="paragraf-162"/>
      <w:r w:rsidRPr="00377D35">
        <w:rPr>
          <w:rFonts w:ascii="Times New Roman" w:hAnsi="Times New Roman"/>
          <w:b/>
        </w:rPr>
        <w:t xml:space="preserve"> § 162 </w:t>
      </w:r>
    </w:p>
    <w:p w:rsidR="00864C19" w:rsidRPr="00377D35" w:rsidRDefault="00FA70BB">
      <w:pPr>
        <w:spacing w:before="225" w:after="225" w:line="264" w:lineRule="auto"/>
        <w:ind w:left="570"/>
      </w:pPr>
      <w:bookmarkStart w:id="3036" w:name="paragraf-162.odsek-1"/>
      <w:bookmarkEnd w:id="3034"/>
      <w:r w:rsidRPr="00377D35">
        <w:rPr>
          <w:rFonts w:ascii="Times New Roman" w:hAnsi="Times New Roman"/>
        </w:rPr>
        <w:t xml:space="preserve"> </w:t>
      </w:r>
      <w:bookmarkStart w:id="3037" w:name="paragraf-162.odsek-1.oznacenie"/>
      <w:r w:rsidRPr="00377D35">
        <w:rPr>
          <w:rFonts w:ascii="Times New Roman" w:hAnsi="Times New Roman"/>
        </w:rPr>
        <w:t xml:space="preserve">(1) </w:t>
      </w:r>
      <w:bookmarkStart w:id="3038" w:name="paragraf-162.odsek-1.text"/>
      <w:bookmarkEnd w:id="3037"/>
      <w:r w:rsidRPr="00377D35">
        <w:rPr>
          <w:rFonts w:ascii="Times New Roman" w:hAnsi="Times New Roman"/>
        </w:rPr>
        <w:t xml:space="preserve">Spoločnosť môže založiť jeden zakladateľ, ak je zakladateľ právnickou osobou, inak dvaja alebo viacerí zakladatelia. </w:t>
      </w:r>
      <w:bookmarkEnd w:id="3038"/>
    </w:p>
    <w:p w:rsidR="00864C19" w:rsidRPr="00377D35" w:rsidRDefault="00FA70BB">
      <w:pPr>
        <w:spacing w:before="225" w:after="225" w:line="264" w:lineRule="auto"/>
        <w:ind w:left="570"/>
      </w:pPr>
      <w:bookmarkStart w:id="3039" w:name="paragraf-162.odsek-2"/>
      <w:bookmarkEnd w:id="3036"/>
      <w:r w:rsidRPr="00377D35">
        <w:rPr>
          <w:rFonts w:ascii="Times New Roman" w:hAnsi="Times New Roman"/>
        </w:rPr>
        <w:t xml:space="preserve"> </w:t>
      </w:r>
      <w:bookmarkStart w:id="3040" w:name="paragraf-162.odsek-2.oznacenie"/>
      <w:r w:rsidRPr="00377D35">
        <w:rPr>
          <w:rFonts w:ascii="Times New Roman" w:hAnsi="Times New Roman"/>
        </w:rPr>
        <w:t xml:space="preserve">(2) </w:t>
      </w:r>
      <w:bookmarkStart w:id="3041" w:name="paragraf-162.odsek-2.text"/>
      <w:bookmarkEnd w:id="3040"/>
      <w:r w:rsidRPr="00377D35">
        <w:rPr>
          <w:rFonts w:ascii="Times New Roman" w:hAnsi="Times New Roman"/>
        </w:rPr>
        <w:t xml:space="preserve">Ak spoločnosť zakladajú dvaja alebo viacerí zakladatelia, uzavrú zakladateľskú zmluvu. Ak spoločnosť zakladá jeden zakladateľ, nahrádza zakladateľskú zmluvu zakladateľská listina. Zakladateľská zmluva alebo zakladateľská listina musí sa vyhotoviť vo forme notárskej zápisnice o právnom úkone. Súčasťou zakladateľskej zmluvy a zakladateľskej listiny je návrh stanov. </w:t>
      </w:r>
      <w:bookmarkEnd w:id="3041"/>
    </w:p>
    <w:p w:rsidR="00864C19" w:rsidRPr="00377D35" w:rsidRDefault="00FA70BB">
      <w:pPr>
        <w:spacing w:before="225" w:after="225" w:line="264" w:lineRule="auto"/>
        <w:ind w:left="570"/>
      </w:pPr>
      <w:bookmarkStart w:id="3042" w:name="paragraf-162.odsek-3"/>
      <w:bookmarkEnd w:id="3039"/>
      <w:r w:rsidRPr="00377D35">
        <w:rPr>
          <w:rFonts w:ascii="Times New Roman" w:hAnsi="Times New Roman"/>
        </w:rPr>
        <w:t xml:space="preserve"> </w:t>
      </w:r>
      <w:bookmarkStart w:id="3043" w:name="paragraf-162.odsek-3.oznacenie"/>
      <w:r w:rsidRPr="00377D35">
        <w:rPr>
          <w:rFonts w:ascii="Times New Roman" w:hAnsi="Times New Roman"/>
        </w:rPr>
        <w:t xml:space="preserve">(3) </w:t>
      </w:r>
      <w:bookmarkStart w:id="3044" w:name="paragraf-162.odsek-3.text"/>
      <w:bookmarkEnd w:id="3043"/>
      <w:r w:rsidRPr="00377D35">
        <w:rPr>
          <w:rFonts w:ascii="Times New Roman" w:hAnsi="Times New Roman"/>
        </w:rPr>
        <w:t xml:space="preserve">Hodnota základného imania spoločnosti musí byť aspoň 25 000 eur. </w:t>
      </w:r>
      <w:bookmarkEnd w:id="3044"/>
    </w:p>
    <w:p w:rsidR="00864C19" w:rsidRPr="00377D35" w:rsidRDefault="00FA70BB">
      <w:pPr>
        <w:spacing w:before="225" w:after="225" w:line="264" w:lineRule="auto"/>
        <w:ind w:left="495"/>
        <w:jc w:val="center"/>
      </w:pPr>
      <w:bookmarkStart w:id="3045" w:name="paragraf-163.oznacenie"/>
      <w:bookmarkStart w:id="3046" w:name="paragraf-163"/>
      <w:bookmarkEnd w:id="3035"/>
      <w:bookmarkEnd w:id="3042"/>
      <w:r w:rsidRPr="00377D35">
        <w:rPr>
          <w:rFonts w:ascii="Times New Roman" w:hAnsi="Times New Roman"/>
          <w:b/>
        </w:rPr>
        <w:t xml:space="preserve"> § 163 </w:t>
      </w:r>
    </w:p>
    <w:p w:rsidR="00864C19" w:rsidRPr="00377D35" w:rsidRDefault="00FA70BB">
      <w:pPr>
        <w:spacing w:before="225" w:after="225" w:line="264" w:lineRule="auto"/>
        <w:ind w:left="495"/>
        <w:jc w:val="center"/>
      </w:pPr>
      <w:bookmarkStart w:id="3047" w:name="paragraf-163.nadpis"/>
      <w:bookmarkEnd w:id="3045"/>
      <w:r w:rsidRPr="00377D35">
        <w:rPr>
          <w:rFonts w:ascii="Times New Roman" w:hAnsi="Times New Roman"/>
          <w:b/>
        </w:rPr>
        <w:t xml:space="preserve"> Zakladateľská zmluva </w:t>
      </w:r>
    </w:p>
    <w:p w:rsidR="00864C19" w:rsidRPr="00377D35" w:rsidRDefault="00FA70BB">
      <w:pPr>
        <w:spacing w:after="0" w:line="264" w:lineRule="auto"/>
        <w:ind w:left="570"/>
      </w:pPr>
      <w:bookmarkStart w:id="3048" w:name="paragraf-163.odsek-1"/>
      <w:bookmarkEnd w:id="3047"/>
      <w:r w:rsidRPr="00377D35">
        <w:rPr>
          <w:rFonts w:ascii="Times New Roman" w:hAnsi="Times New Roman"/>
        </w:rPr>
        <w:t xml:space="preserve"> </w:t>
      </w:r>
      <w:bookmarkStart w:id="3049" w:name="paragraf-163.odsek-1.oznacenie"/>
      <w:r w:rsidRPr="00377D35">
        <w:rPr>
          <w:rFonts w:ascii="Times New Roman" w:hAnsi="Times New Roman"/>
        </w:rPr>
        <w:t xml:space="preserve">(1) </w:t>
      </w:r>
      <w:bookmarkStart w:id="3050" w:name="paragraf-163.odsek-1.text"/>
      <w:bookmarkEnd w:id="3049"/>
      <w:r w:rsidRPr="00377D35">
        <w:rPr>
          <w:rFonts w:ascii="Times New Roman" w:hAnsi="Times New Roman"/>
        </w:rPr>
        <w:t xml:space="preserve">Zakladateľská zmluva alebo zakladateľská listina musí obsahovať: </w:t>
      </w:r>
      <w:bookmarkEnd w:id="3050"/>
    </w:p>
    <w:p w:rsidR="00864C19" w:rsidRPr="00377D35" w:rsidRDefault="00FA70BB">
      <w:pPr>
        <w:spacing w:before="225" w:after="225" w:line="264" w:lineRule="auto"/>
        <w:ind w:left="645"/>
      </w:pPr>
      <w:bookmarkStart w:id="3051" w:name="paragraf-163.odsek-1.pismeno-a"/>
      <w:r w:rsidRPr="00377D35">
        <w:rPr>
          <w:rFonts w:ascii="Times New Roman" w:hAnsi="Times New Roman"/>
        </w:rPr>
        <w:t xml:space="preserve"> </w:t>
      </w:r>
      <w:bookmarkStart w:id="3052" w:name="paragraf-163.odsek-1.pismeno-a.oznacenie"/>
      <w:r w:rsidRPr="00377D35">
        <w:rPr>
          <w:rFonts w:ascii="Times New Roman" w:hAnsi="Times New Roman"/>
        </w:rPr>
        <w:t xml:space="preserve">a) </w:t>
      </w:r>
      <w:bookmarkStart w:id="3053" w:name="paragraf-163.odsek-1.pismeno-a.text"/>
      <w:bookmarkEnd w:id="3052"/>
      <w:r w:rsidRPr="00377D35">
        <w:rPr>
          <w:rFonts w:ascii="Times New Roman" w:hAnsi="Times New Roman"/>
        </w:rPr>
        <w:t xml:space="preserve">obchodné meno, sídlo a predmet podnikania (činnosti), </w:t>
      </w:r>
      <w:bookmarkEnd w:id="3053"/>
    </w:p>
    <w:p w:rsidR="00864C19" w:rsidRPr="00377D35" w:rsidRDefault="00FA70BB">
      <w:pPr>
        <w:spacing w:before="225" w:after="225" w:line="264" w:lineRule="auto"/>
        <w:ind w:left="645"/>
      </w:pPr>
      <w:bookmarkStart w:id="3054" w:name="paragraf-163.odsek-1.pismeno-b"/>
      <w:bookmarkEnd w:id="3051"/>
      <w:r w:rsidRPr="00377D35">
        <w:rPr>
          <w:rFonts w:ascii="Times New Roman" w:hAnsi="Times New Roman"/>
        </w:rPr>
        <w:t xml:space="preserve"> </w:t>
      </w:r>
      <w:bookmarkStart w:id="3055" w:name="paragraf-163.odsek-1.pismeno-b.oznacenie"/>
      <w:r w:rsidRPr="00377D35">
        <w:rPr>
          <w:rFonts w:ascii="Times New Roman" w:hAnsi="Times New Roman"/>
        </w:rPr>
        <w:t xml:space="preserve">b) </w:t>
      </w:r>
      <w:bookmarkStart w:id="3056" w:name="paragraf-163.odsek-1.pismeno-b.text"/>
      <w:bookmarkEnd w:id="3055"/>
      <w:r w:rsidRPr="00377D35">
        <w:rPr>
          <w:rFonts w:ascii="Times New Roman" w:hAnsi="Times New Roman"/>
        </w:rPr>
        <w:t xml:space="preserve">navrhované základné imanie, </w:t>
      </w:r>
      <w:bookmarkEnd w:id="3056"/>
    </w:p>
    <w:p w:rsidR="00864C19" w:rsidRPr="00377D35" w:rsidRDefault="00FA70BB">
      <w:pPr>
        <w:spacing w:before="225" w:after="225" w:line="264" w:lineRule="auto"/>
        <w:ind w:left="645"/>
      </w:pPr>
      <w:bookmarkStart w:id="3057" w:name="paragraf-163.odsek-1.pismeno-c"/>
      <w:bookmarkEnd w:id="3054"/>
      <w:r w:rsidRPr="00377D35">
        <w:rPr>
          <w:rFonts w:ascii="Times New Roman" w:hAnsi="Times New Roman"/>
        </w:rPr>
        <w:t xml:space="preserve"> </w:t>
      </w:r>
      <w:bookmarkStart w:id="3058" w:name="paragraf-163.odsek-1.pismeno-c.oznacenie"/>
      <w:r w:rsidRPr="00377D35">
        <w:rPr>
          <w:rFonts w:ascii="Times New Roman" w:hAnsi="Times New Roman"/>
        </w:rPr>
        <w:t xml:space="preserve">c) </w:t>
      </w:r>
      <w:bookmarkStart w:id="3059" w:name="paragraf-163.odsek-1.pismeno-c.text"/>
      <w:bookmarkEnd w:id="3058"/>
      <w:r w:rsidRPr="00377D35">
        <w:rPr>
          <w:rFonts w:ascii="Times New Roman" w:hAnsi="Times New Roman"/>
        </w:rPr>
        <w:t xml:space="preserve">počet akcií, ich menovitú hodnotu, formu a podobu; ak sa majú vydať akcie rôznych druhov, ich názov a opis práv s nimi spojených; údaj o obmedzení prevoditeľnosti akcií, ak majú byť vydané akcie na meno, ktorých prevoditeľnosť je obmedzená, </w:t>
      </w:r>
      <w:bookmarkEnd w:id="3059"/>
    </w:p>
    <w:p w:rsidR="00864C19" w:rsidRPr="00377D35" w:rsidRDefault="00FA70BB">
      <w:pPr>
        <w:spacing w:before="225" w:after="225" w:line="264" w:lineRule="auto"/>
        <w:ind w:left="645"/>
      </w:pPr>
      <w:bookmarkStart w:id="3060" w:name="paragraf-163.odsek-1.pismeno-d"/>
      <w:bookmarkEnd w:id="3057"/>
      <w:r w:rsidRPr="00377D35">
        <w:rPr>
          <w:rFonts w:ascii="Times New Roman" w:hAnsi="Times New Roman"/>
        </w:rPr>
        <w:t xml:space="preserve"> </w:t>
      </w:r>
      <w:bookmarkStart w:id="3061" w:name="paragraf-163.odsek-1.pismeno-d.oznacenie"/>
      <w:r w:rsidRPr="00377D35">
        <w:rPr>
          <w:rFonts w:ascii="Times New Roman" w:hAnsi="Times New Roman"/>
        </w:rPr>
        <w:t xml:space="preserve">d) </w:t>
      </w:r>
      <w:bookmarkStart w:id="3062" w:name="paragraf-163.odsek-1.pismeno-d.text"/>
      <w:bookmarkEnd w:id="3061"/>
      <w:r w:rsidRPr="00377D35">
        <w:rPr>
          <w:rFonts w:ascii="Times New Roman" w:hAnsi="Times New Roman"/>
        </w:rPr>
        <w:t xml:space="preserve">emisný kurz, za ktorý spoločnosť akcie vydáva, </w:t>
      </w:r>
      <w:bookmarkEnd w:id="3062"/>
    </w:p>
    <w:p w:rsidR="00864C19" w:rsidRPr="00377D35" w:rsidRDefault="00FA70BB">
      <w:pPr>
        <w:spacing w:before="225" w:after="225" w:line="264" w:lineRule="auto"/>
        <w:ind w:left="645"/>
      </w:pPr>
      <w:bookmarkStart w:id="3063" w:name="paragraf-163.odsek-1.pismeno-e"/>
      <w:bookmarkEnd w:id="3060"/>
      <w:r w:rsidRPr="00377D35">
        <w:rPr>
          <w:rFonts w:ascii="Times New Roman" w:hAnsi="Times New Roman"/>
        </w:rPr>
        <w:t xml:space="preserve"> </w:t>
      </w:r>
      <w:bookmarkStart w:id="3064" w:name="paragraf-163.odsek-1.pismeno-e.oznacenie"/>
      <w:r w:rsidRPr="00377D35">
        <w:rPr>
          <w:rFonts w:ascii="Times New Roman" w:hAnsi="Times New Roman"/>
        </w:rPr>
        <w:t xml:space="preserve">e) </w:t>
      </w:r>
      <w:bookmarkStart w:id="3065" w:name="paragraf-163.odsek-1.pismeno-e.text"/>
      <w:bookmarkEnd w:id="3064"/>
      <w:r w:rsidRPr="00377D35">
        <w:rPr>
          <w:rFonts w:ascii="Times New Roman" w:hAnsi="Times New Roman"/>
        </w:rPr>
        <w:t xml:space="preserve">počet akcií, ktoré upisujú jednotliví zakladatelia, </w:t>
      </w:r>
      <w:bookmarkEnd w:id="3065"/>
    </w:p>
    <w:p w:rsidR="00864C19" w:rsidRPr="00377D35" w:rsidRDefault="00FA70BB">
      <w:pPr>
        <w:spacing w:before="225" w:after="225" w:line="264" w:lineRule="auto"/>
        <w:ind w:left="645"/>
      </w:pPr>
      <w:bookmarkStart w:id="3066" w:name="paragraf-163.odsek-1.pismeno-f"/>
      <w:bookmarkEnd w:id="3063"/>
      <w:r w:rsidRPr="00377D35">
        <w:rPr>
          <w:rFonts w:ascii="Times New Roman" w:hAnsi="Times New Roman"/>
        </w:rPr>
        <w:t xml:space="preserve"> </w:t>
      </w:r>
      <w:bookmarkStart w:id="3067" w:name="paragraf-163.odsek-1.pismeno-f.oznacenie"/>
      <w:r w:rsidRPr="00377D35">
        <w:rPr>
          <w:rFonts w:ascii="Times New Roman" w:hAnsi="Times New Roman"/>
        </w:rPr>
        <w:t xml:space="preserve">f) </w:t>
      </w:r>
      <w:bookmarkStart w:id="3068" w:name="paragraf-163.odsek-1.pismeno-f.text"/>
      <w:bookmarkEnd w:id="3067"/>
      <w:r w:rsidRPr="00377D35">
        <w:rPr>
          <w:rFonts w:ascii="Times New Roman" w:hAnsi="Times New Roman"/>
        </w:rPr>
        <w:t xml:space="preserve">určenie predmetu nepeňažného vkladu a určenie peňažnej sumy, v akej sa nepeňažný vklad započítava za plnenie emisného kurzu akcií, ktoré zakladateľ upísal, ak sa zakladateľ zaväzuje vložiť do spoločnosti nepeňažný vklad, </w:t>
      </w:r>
      <w:bookmarkEnd w:id="3068"/>
    </w:p>
    <w:p w:rsidR="00864C19" w:rsidRPr="00377D35" w:rsidRDefault="00FA70BB">
      <w:pPr>
        <w:spacing w:before="225" w:after="225" w:line="264" w:lineRule="auto"/>
        <w:ind w:left="645"/>
      </w:pPr>
      <w:bookmarkStart w:id="3069" w:name="paragraf-163.odsek-1.pismeno-g"/>
      <w:bookmarkEnd w:id="3066"/>
      <w:r w:rsidRPr="00377D35">
        <w:rPr>
          <w:rFonts w:ascii="Times New Roman" w:hAnsi="Times New Roman"/>
        </w:rPr>
        <w:t xml:space="preserve"> </w:t>
      </w:r>
      <w:bookmarkStart w:id="3070" w:name="paragraf-163.odsek-1.pismeno-g.oznacenie"/>
      <w:r w:rsidRPr="00377D35">
        <w:rPr>
          <w:rFonts w:ascii="Times New Roman" w:hAnsi="Times New Roman"/>
        </w:rPr>
        <w:t xml:space="preserve">g) </w:t>
      </w:r>
      <w:bookmarkEnd w:id="3070"/>
      <w:r w:rsidRPr="00377D35">
        <w:rPr>
          <w:rFonts w:ascii="Times New Roman" w:hAnsi="Times New Roman"/>
        </w:rPr>
        <w:t xml:space="preserve">určenie správcu vkladov podľa </w:t>
      </w:r>
      <w:hyperlink w:anchor="paragraf-60.odsek-1">
        <w:r w:rsidRPr="00377D35">
          <w:rPr>
            <w:rFonts w:ascii="Times New Roman" w:hAnsi="Times New Roman"/>
          </w:rPr>
          <w:t>§ 60 ods. 1</w:t>
        </w:r>
      </w:hyperlink>
      <w:bookmarkStart w:id="3071" w:name="paragraf-163.odsek-1.pismeno-g.text"/>
      <w:r w:rsidRPr="00377D35">
        <w:rPr>
          <w:rFonts w:ascii="Times New Roman" w:hAnsi="Times New Roman"/>
        </w:rPr>
        <w:t xml:space="preserve">, </w:t>
      </w:r>
      <w:bookmarkEnd w:id="3071"/>
    </w:p>
    <w:p w:rsidR="00864C19" w:rsidRPr="00377D35" w:rsidRDefault="00FA70BB">
      <w:pPr>
        <w:spacing w:before="225" w:after="225" w:line="264" w:lineRule="auto"/>
        <w:ind w:left="645"/>
      </w:pPr>
      <w:bookmarkStart w:id="3072" w:name="paragraf-163.odsek-1.pismeno-h"/>
      <w:bookmarkEnd w:id="3069"/>
      <w:r w:rsidRPr="00377D35">
        <w:rPr>
          <w:rFonts w:ascii="Times New Roman" w:hAnsi="Times New Roman"/>
        </w:rPr>
        <w:t xml:space="preserve"> </w:t>
      </w:r>
      <w:bookmarkStart w:id="3073" w:name="paragraf-163.odsek-1.pismeno-h.oznacenie"/>
      <w:r w:rsidRPr="00377D35">
        <w:rPr>
          <w:rFonts w:ascii="Times New Roman" w:hAnsi="Times New Roman"/>
        </w:rPr>
        <w:t xml:space="preserve">h) </w:t>
      </w:r>
      <w:bookmarkStart w:id="3074" w:name="paragraf-163.odsek-1.pismeno-h.text"/>
      <w:bookmarkEnd w:id="3073"/>
      <w:r w:rsidRPr="00377D35">
        <w:rPr>
          <w:rFonts w:ascii="Times New Roman" w:hAnsi="Times New Roman"/>
        </w:rPr>
        <w:t xml:space="preserve">predpokladané náklady spoločnosti súvisiace s jej založením a vznikom. </w:t>
      </w:r>
      <w:bookmarkEnd w:id="3074"/>
    </w:p>
    <w:p w:rsidR="00864C19" w:rsidRPr="00377D35" w:rsidRDefault="00FA70BB">
      <w:pPr>
        <w:spacing w:after="0" w:line="264" w:lineRule="auto"/>
        <w:ind w:left="570"/>
      </w:pPr>
      <w:bookmarkStart w:id="3075" w:name="paragraf-163.odsek-2"/>
      <w:bookmarkEnd w:id="3048"/>
      <w:bookmarkEnd w:id="3072"/>
      <w:r w:rsidRPr="00377D35">
        <w:rPr>
          <w:rFonts w:ascii="Times New Roman" w:hAnsi="Times New Roman"/>
        </w:rPr>
        <w:t xml:space="preserve"> </w:t>
      </w:r>
      <w:bookmarkStart w:id="3076" w:name="paragraf-163.odsek-2.oznacenie"/>
      <w:r w:rsidRPr="00377D35">
        <w:rPr>
          <w:rFonts w:ascii="Times New Roman" w:hAnsi="Times New Roman"/>
        </w:rPr>
        <w:t xml:space="preserve">(2) </w:t>
      </w:r>
      <w:bookmarkStart w:id="3077" w:name="paragraf-163.odsek-2.text"/>
      <w:bookmarkEnd w:id="3076"/>
      <w:r w:rsidRPr="00377D35">
        <w:rPr>
          <w:rFonts w:ascii="Times New Roman" w:hAnsi="Times New Roman"/>
        </w:rPr>
        <w:t xml:space="preserve">Ak sa má spoločnosť založiť na základe výzvy na upisovanie akcií, musí zakladateľská zmluva alebo zakladateľská listina ďalej obsahovať: </w:t>
      </w:r>
      <w:bookmarkEnd w:id="3077"/>
    </w:p>
    <w:p w:rsidR="00864C19" w:rsidRPr="00377D35" w:rsidRDefault="00FA70BB">
      <w:pPr>
        <w:spacing w:before="225" w:after="225" w:line="264" w:lineRule="auto"/>
        <w:ind w:left="645"/>
      </w:pPr>
      <w:bookmarkStart w:id="3078" w:name="paragraf-163.odsek-2.pismeno-a"/>
      <w:r w:rsidRPr="00377D35">
        <w:rPr>
          <w:rFonts w:ascii="Times New Roman" w:hAnsi="Times New Roman"/>
        </w:rPr>
        <w:t xml:space="preserve"> </w:t>
      </w:r>
      <w:bookmarkStart w:id="3079" w:name="paragraf-163.odsek-2.pismeno-a.oznacenie"/>
      <w:r w:rsidRPr="00377D35">
        <w:rPr>
          <w:rFonts w:ascii="Times New Roman" w:hAnsi="Times New Roman"/>
        </w:rPr>
        <w:t xml:space="preserve">a) </w:t>
      </w:r>
      <w:bookmarkStart w:id="3080" w:name="paragraf-163.odsek-2.pismeno-a.text"/>
      <w:bookmarkEnd w:id="3079"/>
      <w:r w:rsidRPr="00377D35">
        <w:rPr>
          <w:rFonts w:ascii="Times New Roman" w:hAnsi="Times New Roman"/>
        </w:rPr>
        <w:t xml:space="preserve">čas a miesto upisovania akcií, </w:t>
      </w:r>
      <w:bookmarkEnd w:id="3080"/>
    </w:p>
    <w:p w:rsidR="00864C19" w:rsidRPr="00377D35" w:rsidRDefault="00FA70BB">
      <w:pPr>
        <w:spacing w:before="225" w:after="225" w:line="264" w:lineRule="auto"/>
        <w:ind w:left="645"/>
      </w:pPr>
      <w:bookmarkStart w:id="3081" w:name="paragraf-163.odsek-2.pismeno-b"/>
      <w:bookmarkEnd w:id="3078"/>
      <w:r w:rsidRPr="00377D35">
        <w:rPr>
          <w:rFonts w:ascii="Times New Roman" w:hAnsi="Times New Roman"/>
        </w:rPr>
        <w:t xml:space="preserve"> </w:t>
      </w:r>
      <w:bookmarkStart w:id="3082" w:name="paragraf-163.odsek-2.pismeno-b.oznacenie"/>
      <w:r w:rsidRPr="00377D35">
        <w:rPr>
          <w:rFonts w:ascii="Times New Roman" w:hAnsi="Times New Roman"/>
        </w:rPr>
        <w:t xml:space="preserve">b) </w:t>
      </w:r>
      <w:bookmarkStart w:id="3083" w:name="paragraf-163.odsek-2.pismeno-b.text"/>
      <w:bookmarkEnd w:id="3082"/>
      <w:r w:rsidRPr="00377D35">
        <w:rPr>
          <w:rFonts w:ascii="Times New Roman" w:hAnsi="Times New Roman"/>
        </w:rPr>
        <w:t xml:space="preserve">postup pri upísaní akcií prevyšujúcich navrhované základné imanie, najmä určenie, či zakladatelia po upísaní navrhovaného základného imania umožnia upisovanie ďalších akcií; ak sa pripúšťa upisovanie akcií prevyšujúcich navrhované základné imanie, určenie, či sa o upísané akcie prevyšujúce navrhované základné imanie zvýši výška navrhovaného základného imania alebo či sa bude krátiť počet upísaných akcií jednotlivým upisovateľom v pomere, v akom upísali akcie pri zachovaní navrhovanej výšky základného imania, prípadne čiastočnom </w:t>
      </w:r>
      <w:r w:rsidRPr="00377D35">
        <w:rPr>
          <w:rFonts w:ascii="Times New Roman" w:hAnsi="Times New Roman"/>
        </w:rPr>
        <w:lastRenderedPageBreak/>
        <w:t xml:space="preserve">zvýšení navrhovaného základného imania; zakladateľská zmluva môže určiť aj iný postup pri upísaní akcií prevyšujúcich navrhované základné imanie, </w:t>
      </w:r>
      <w:bookmarkEnd w:id="3083"/>
    </w:p>
    <w:p w:rsidR="00864C19" w:rsidRPr="00377D35" w:rsidRDefault="00FA70BB">
      <w:pPr>
        <w:spacing w:before="225" w:after="225" w:line="264" w:lineRule="auto"/>
        <w:ind w:left="645"/>
      </w:pPr>
      <w:bookmarkStart w:id="3084" w:name="paragraf-163.odsek-2.pismeno-c"/>
      <w:bookmarkEnd w:id="3081"/>
      <w:r w:rsidRPr="00377D35">
        <w:rPr>
          <w:rFonts w:ascii="Times New Roman" w:hAnsi="Times New Roman"/>
        </w:rPr>
        <w:t xml:space="preserve"> </w:t>
      </w:r>
      <w:bookmarkStart w:id="3085" w:name="paragraf-163.odsek-2.pismeno-c.oznacenie"/>
      <w:r w:rsidRPr="00377D35">
        <w:rPr>
          <w:rFonts w:ascii="Times New Roman" w:hAnsi="Times New Roman"/>
        </w:rPr>
        <w:t xml:space="preserve">c) </w:t>
      </w:r>
      <w:bookmarkStart w:id="3086" w:name="paragraf-163.odsek-2.pismeno-c.text"/>
      <w:bookmarkEnd w:id="3085"/>
      <w:r w:rsidRPr="00377D35">
        <w:rPr>
          <w:rFonts w:ascii="Times New Roman" w:hAnsi="Times New Roman"/>
        </w:rPr>
        <w:t xml:space="preserve">miesto a čas na splatenie časti upísaných akcií a jej výšky, </w:t>
      </w:r>
      <w:bookmarkEnd w:id="3086"/>
    </w:p>
    <w:p w:rsidR="00864C19" w:rsidRPr="00377D35" w:rsidRDefault="00FA70BB">
      <w:pPr>
        <w:spacing w:before="225" w:after="225" w:line="264" w:lineRule="auto"/>
        <w:ind w:left="645"/>
      </w:pPr>
      <w:bookmarkStart w:id="3087" w:name="paragraf-163.odsek-2.pismeno-d"/>
      <w:bookmarkEnd w:id="3084"/>
      <w:r w:rsidRPr="00377D35">
        <w:rPr>
          <w:rFonts w:ascii="Times New Roman" w:hAnsi="Times New Roman"/>
        </w:rPr>
        <w:t xml:space="preserve"> </w:t>
      </w:r>
      <w:bookmarkStart w:id="3088" w:name="paragraf-163.odsek-2.pismeno-d.oznacenie"/>
      <w:r w:rsidRPr="00377D35">
        <w:rPr>
          <w:rFonts w:ascii="Times New Roman" w:hAnsi="Times New Roman"/>
        </w:rPr>
        <w:t xml:space="preserve">d) </w:t>
      </w:r>
      <w:bookmarkStart w:id="3089" w:name="paragraf-163.odsek-2.pismeno-d.text"/>
      <w:bookmarkEnd w:id="3088"/>
      <w:r w:rsidRPr="00377D35">
        <w:rPr>
          <w:rFonts w:ascii="Times New Roman" w:hAnsi="Times New Roman"/>
        </w:rPr>
        <w:t xml:space="preserve">spôsob zvolania ustanovujúceho valného zhromaždenia upisovateľov. </w:t>
      </w:r>
      <w:bookmarkEnd w:id="3089"/>
    </w:p>
    <w:p w:rsidR="00864C19" w:rsidRPr="00377D35" w:rsidRDefault="00FA70BB">
      <w:pPr>
        <w:spacing w:before="225" w:after="225" w:line="264" w:lineRule="auto"/>
        <w:ind w:left="570"/>
      </w:pPr>
      <w:bookmarkStart w:id="3090" w:name="paragraf-163.odsek-3"/>
      <w:bookmarkEnd w:id="3075"/>
      <w:bookmarkEnd w:id="3087"/>
      <w:r w:rsidRPr="00377D35">
        <w:rPr>
          <w:rFonts w:ascii="Times New Roman" w:hAnsi="Times New Roman"/>
        </w:rPr>
        <w:t xml:space="preserve"> </w:t>
      </w:r>
      <w:bookmarkStart w:id="3091" w:name="paragraf-163.odsek-3.oznacenie"/>
      <w:r w:rsidRPr="00377D35">
        <w:rPr>
          <w:rFonts w:ascii="Times New Roman" w:hAnsi="Times New Roman"/>
        </w:rPr>
        <w:t xml:space="preserve">(3) </w:t>
      </w:r>
      <w:bookmarkStart w:id="3092" w:name="paragraf-163.odsek-3.text"/>
      <w:bookmarkEnd w:id="3091"/>
      <w:r w:rsidRPr="00377D35">
        <w:rPr>
          <w:rFonts w:ascii="Times New Roman" w:hAnsi="Times New Roman"/>
        </w:rPr>
        <w:t xml:space="preserve">Každá výhoda, ktorá môže byť poskytnutá osobám, ktoré sa podieľali na založení spoločnosti alebo na činnostiach smerujúcich k nadobudnutiu oprávnenia na jej činnosť, musí byť dohodnutá v zakladateľskej zmluve; iné zvýhodnenie nemožno poskytnúť. </w:t>
      </w:r>
      <w:bookmarkEnd w:id="3092"/>
    </w:p>
    <w:p w:rsidR="00864C19" w:rsidRPr="00377D35" w:rsidRDefault="00FA70BB">
      <w:pPr>
        <w:spacing w:before="225" w:after="225" w:line="264" w:lineRule="auto"/>
        <w:ind w:left="570"/>
      </w:pPr>
      <w:bookmarkStart w:id="3093" w:name="paragraf-163.odsek-4"/>
      <w:bookmarkEnd w:id="3090"/>
      <w:r w:rsidRPr="00377D35">
        <w:rPr>
          <w:rFonts w:ascii="Times New Roman" w:hAnsi="Times New Roman"/>
        </w:rPr>
        <w:t xml:space="preserve"> </w:t>
      </w:r>
      <w:bookmarkStart w:id="3094" w:name="paragraf-163.odsek-4.oznacenie"/>
      <w:r w:rsidRPr="00377D35">
        <w:rPr>
          <w:rFonts w:ascii="Times New Roman" w:hAnsi="Times New Roman"/>
        </w:rPr>
        <w:t xml:space="preserve">(4) </w:t>
      </w:r>
      <w:bookmarkStart w:id="3095" w:name="paragraf-163.odsek-4.text"/>
      <w:bookmarkEnd w:id="3094"/>
      <w:r w:rsidRPr="00377D35">
        <w:rPr>
          <w:rFonts w:ascii="Times New Roman" w:hAnsi="Times New Roman"/>
        </w:rPr>
        <w:t xml:space="preserve">Ak má byť spoločnosť založená na základe výzvy na upisovanie akcií, môže zakladateľská zmluva alebo zakladateľská listina výslovne pripustiť možnosť účinného upisovania akcií, ak do konca lehoty vyhlásenej vo výzve na upisovanie akcií nedosiahne hodnota upísaných akcií výšku navrhovaného základného imania, dosiahne však najmenej hodnotu základného imania ustanovenú zákonom. </w:t>
      </w:r>
      <w:bookmarkEnd w:id="3095"/>
    </w:p>
    <w:bookmarkEnd w:id="3046"/>
    <w:bookmarkEnd w:id="3093"/>
    <w:p w:rsidR="00864C19" w:rsidRPr="00377D35" w:rsidRDefault="00FA70BB">
      <w:pPr>
        <w:spacing w:before="300" w:after="0" w:line="264" w:lineRule="auto"/>
        <w:ind w:left="495"/>
        <w:jc w:val="center"/>
      </w:pPr>
      <w:r w:rsidRPr="00377D35">
        <w:rPr>
          <w:rFonts w:ascii="Times New Roman" w:hAnsi="Times New Roman"/>
          <w:b/>
          <w:sz w:val="24"/>
        </w:rPr>
        <w:t xml:space="preserve"> Založenie spoločnosti na základe výzvy na upisovanie akcií </w:t>
      </w:r>
    </w:p>
    <w:p w:rsidR="00864C19" w:rsidRPr="00377D35" w:rsidRDefault="00FA70BB">
      <w:pPr>
        <w:spacing w:before="225" w:after="225" w:line="264" w:lineRule="auto"/>
        <w:ind w:left="570"/>
        <w:jc w:val="center"/>
      </w:pPr>
      <w:bookmarkStart w:id="3096" w:name="paragraf-164.oznacenie"/>
      <w:bookmarkStart w:id="3097" w:name="paragraf-164"/>
      <w:r w:rsidRPr="00377D35">
        <w:rPr>
          <w:rFonts w:ascii="Times New Roman" w:hAnsi="Times New Roman"/>
          <w:b/>
        </w:rPr>
        <w:t xml:space="preserve"> § 164 </w:t>
      </w:r>
    </w:p>
    <w:p w:rsidR="00864C19" w:rsidRPr="00377D35" w:rsidRDefault="00FA70BB">
      <w:pPr>
        <w:spacing w:before="225" w:after="225" w:line="264" w:lineRule="auto"/>
        <w:ind w:left="645"/>
      </w:pPr>
      <w:bookmarkStart w:id="3098" w:name="paragraf-164.odsek-1"/>
      <w:bookmarkEnd w:id="3096"/>
      <w:r w:rsidRPr="00377D35">
        <w:rPr>
          <w:rFonts w:ascii="Times New Roman" w:hAnsi="Times New Roman"/>
        </w:rPr>
        <w:t xml:space="preserve"> </w:t>
      </w:r>
      <w:bookmarkStart w:id="3099" w:name="paragraf-164.odsek-1.oznacenie"/>
      <w:r w:rsidRPr="00377D35">
        <w:rPr>
          <w:rFonts w:ascii="Times New Roman" w:hAnsi="Times New Roman"/>
        </w:rPr>
        <w:t xml:space="preserve">(1) </w:t>
      </w:r>
      <w:bookmarkEnd w:id="3099"/>
      <w:r w:rsidRPr="00377D35">
        <w:rPr>
          <w:rFonts w:ascii="Times New Roman" w:hAnsi="Times New Roman"/>
        </w:rPr>
        <w:t>Zakladatelia zabezpečujú vytvorenie základného imania prevyšujúceho ich vklady výzvou na upisovanie akcií, ktorá musí obsahovať údaje uvedené v zakladateľskej zmluve (</w:t>
      </w:r>
      <w:hyperlink w:anchor="paragraf-163.nadpis">
        <w:r w:rsidRPr="00377D35">
          <w:rPr>
            <w:rFonts w:ascii="Times New Roman" w:hAnsi="Times New Roman"/>
          </w:rPr>
          <w:t>§ 163</w:t>
        </w:r>
      </w:hyperlink>
      <w:bookmarkStart w:id="3100" w:name="paragraf-164.odsek-1.text"/>
      <w:r w:rsidRPr="00377D35">
        <w:rPr>
          <w:rFonts w:ascii="Times New Roman" w:hAnsi="Times New Roman"/>
        </w:rPr>
        <w:t xml:space="preserve">). </w:t>
      </w:r>
      <w:bookmarkEnd w:id="3100"/>
    </w:p>
    <w:p w:rsidR="00864C19" w:rsidRPr="00377D35" w:rsidRDefault="00FA70BB">
      <w:pPr>
        <w:spacing w:before="225" w:after="225" w:line="264" w:lineRule="auto"/>
        <w:ind w:left="645"/>
      </w:pPr>
      <w:bookmarkStart w:id="3101" w:name="paragraf-164.odsek-2"/>
      <w:bookmarkEnd w:id="3098"/>
      <w:r w:rsidRPr="00377D35">
        <w:rPr>
          <w:rFonts w:ascii="Times New Roman" w:hAnsi="Times New Roman"/>
        </w:rPr>
        <w:t xml:space="preserve"> </w:t>
      </w:r>
      <w:bookmarkStart w:id="3102" w:name="paragraf-164.odsek-2.oznacenie"/>
      <w:r w:rsidRPr="00377D35">
        <w:rPr>
          <w:rFonts w:ascii="Times New Roman" w:hAnsi="Times New Roman"/>
        </w:rPr>
        <w:t xml:space="preserve">(2) </w:t>
      </w:r>
      <w:bookmarkStart w:id="3103" w:name="paragraf-164.odsek-2.text"/>
      <w:bookmarkEnd w:id="3102"/>
      <w:r w:rsidRPr="00377D35">
        <w:rPr>
          <w:rFonts w:ascii="Times New Roman" w:hAnsi="Times New Roman"/>
        </w:rPr>
        <w:t xml:space="preserve">Výzva na upisovanie akcií sa vhodným spôsobom uverejní a jej obsah možno meniť až po márnom uplynutí lehoty ustanovenej pre upisovanie akcií. </w:t>
      </w:r>
      <w:bookmarkEnd w:id="3103"/>
    </w:p>
    <w:p w:rsidR="00864C19" w:rsidRPr="00377D35" w:rsidRDefault="00FA70BB">
      <w:pPr>
        <w:spacing w:before="225" w:after="225" w:line="264" w:lineRule="auto"/>
        <w:ind w:left="645"/>
      </w:pPr>
      <w:bookmarkStart w:id="3104" w:name="paragraf-164.odsek-3"/>
      <w:bookmarkEnd w:id="3101"/>
      <w:r w:rsidRPr="00377D35">
        <w:rPr>
          <w:rFonts w:ascii="Times New Roman" w:hAnsi="Times New Roman"/>
        </w:rPr>
        <w:t xml:space="preserve"> </w:t>
      </w:r>
      <w:bookmarkStart w:id="3105" w:name="paragraf-164.odsek-3.oznacenie"/>
      <w:r w:rsidRPr="00377D35">
        <w:rPr>
          <w:rFonts w:ascii="Times New Roman" w:hAnsi="Times New Roman"/>
        </w:rPr>
        <w:t xml:space="preserve">(3) </w:t>
      </w:r>
      <w:bookmarkStart w:id="3106" w:name="paragraf-164.odsek-3.text"/>
      <w:bookmarkEnd w:id="3105"/>
      <w:r w:rsidRPr="00377D35">
        <w:rPr>
          <w:rFonts w:ascii="Times New Roman" w:hAnsi="Times New Roman"/>
        </w:rPr>
        <w:t xml:space="preserve">Návrh stanov musí byť na nahliadnutie v každom upisovacom mieste. </w:t>
      </w:r>
      <w:bookmarkEnd w:id="3106"/>
    </w:p>
    <w:p w:rsidR="00864C19" w:rsidRPr="00377D35" w:rsidRDefault="00FA70BB">
      <w:pPr>
        <w:spacing w:before="225" w:after="225" w:line="264" w:lineRule="auto"/>
        <w:ind w:left="570"/>
        <w:jc w:val="center"/>
      </w:pPr>
      <w:bookmarkStart w:id="3107" w:name="paragraf-165.oznacenie"/>
      <w:bookmarkStart w:id="3108" w:name="paragraf-165"/>
      <w:bookmarkEnd w:id="3097"/>
      <w:bookmarkEnd w:id="3104"/>
      <w:r w:rsidRPr="00377D35">
        <w:rPr>
          <w:rFonts w:ascii="Times New Roman" w:hAnsi="Times New Roman"/>
          <w:b/>
        </w:rPr>
        <w:t xml:space="preserve"> § 165 </w:t>
      </w:r>
    </w:p>
    <w:p w:rsidR="00864C19" w:rsidRPr="00377D35" w:rsidRDefault="00FA70BB">
      <w:pPr>
        <w:spacing w:after="0" w:line="264" w:lineRule="auto"/>
        <w:ind w:left="645"/>
      </w:pPr>
      <w:bookmarkStart w:id="3109" w:name="paragraf-165.odsek-1"/>
      <w:bookmarkEnd w:id="3107"/>
      <w:r w:rsidRPr="00377D35">
        <w:rPr>
          <w:rFonts w:ascii="Times New Roman" w:hAnsi="Times New Roman"/>
        </w:rPr>
        <w:t xml:space="preserve"> </w:t>
      </w:r>
      <w:bookmarkStart w:id="3110" w:name="paragraf-165.odsek-1.oznacenie"/>
      <w:r w:rsidRPr="00377D35">
        <w:rPr>
          <w:rFonts w:ascii="Times New Roman" w:hAnsi="Times New Roman"/>
        </w:rPr>
        <w:t xml:space="preserve">(1) </w:t>
      </w:r>
      <w:bookmarkStart w:id="3111" w:name="paragraf-165.odsek-1.text"/>
      <w:bookmarkEnd w:id="3110"/>
      <w:r w:rsidRPr="00377D35">
        <w:rPr>
          <w:rFonts w:ascii="Times New Roman" w:hAnsi="Times New Roman"/>
        </w:rPr>
        <w:t xml:space="preserve">K upísaniu akcie dochádza zápisom do listiny upisovateľov alebo doručením písomného prejavu vôle upisovateľa. Zápis do listiny upisovateľov alebo iný písomný prejav vôle upisovateľa musí obsahovať aspoň </w:t>
      </w:r>
      <w:bookmarkEnd w:id="3111"/>
    </w:p>
    <w:p w:rsidR="00864C19" w:rsidRPr="00377D35" w:rsidRDefault="00FA70BB">
      <w:pPr>
        <w:spacing w:before="225" w:after="225" w:line="264" w:lineRule="auto"/>
        <w:ind w:left="720"/>
      </w:pPr>
      <w:bookmarkStart w:id="3112" w:name="paragraf-165.odsek-1.pismeno-a"/>
      <w:r w:rsidRPr="00377D35">
        <w:rPr>
          <w:rFonts w:ascii="Times New Roman" w:hAnsi="Times New Roman"/>
        </w:rPr>
        <w:t xml:space="preserve"> </w:t>
      </w:r>
      <w:bookmarkStart w:id="3113" w:name="paragraf-165.odsek-1.pismeno-a.oznacenie"/>
      <w:r w:rsidRPr="00377D35">
        <w:rPr>
          <w:rFonts w:ascii="Times New Roman" w:hAnsi="Times New Roman"/>
        </w:rPr>
        <w:t xml:space="preserve">a) </w:t>
      </w:r>
      <w:bookmarkStart w:id="3114" w:name="paragraf-165.odsek-1.pismeno-a.text"/>
      <w:bookmarkEnd w:id="3113"/>
      <w:r w:rsidRPr="00377D35">
        <w:rPr>
          <w:rFonts w:ascii="Times New Roman" w:hAnsi="Times New Roman"/>
        </w:rPr>
        <w:t xml:space="preserve">obchodné meno alebo názov, sídlo a identifikačné číslo právnickej osoby, ak je pridelené, alebo meno, bydlisko a rodné číslo fyzickej osoby, ktorá upisuje akcie; ak je upisovateľom zahraničná fyzická osoba, uvádza sa dátum narodenia, ak rodné číslo nebolo pridelené, </w:t>
      </w:r>
      <w:bookmarkEnd w:id="3114"/>
    </w:p>
    <w:p w:rsidR="00864C19" w:rsidRPr="00377D35" w:rsidRDefault="00FA70BB">
      <w:pPr>
        <w:spacing w:before="225" w:after="225" w:line="264" w:lineRule="auto"/>
        <w:ind w:left="720"/>
      </w:pPr>
      <w:bookmarkStart w:id="3115" w:name="paragraf-165.odsek-1.pismeno-b"/>
      <w:bookmarkEnd w:id="3112"/>
      <w:r w:rsidRPr="00377D35">
        <w:rPr>
          <w:rFonts w:ascii="Times New Roman" w:hAnsi="Times New Roman"/>
        </w:rPr>
        <w:t xml:space="preserve"> </w:t>
      </w:r>
      <w:bookmarkStart w:id="3116" w:name="paragraf-165.odsek-1.pismeno-b.oznacenie"/>
      <w:r w:rsidRPr="00377D35">
        <w:rPr>
          <w:rFonts w:ascii="Times New Roman" w:hAnsi="Times New Roman"/>
        </w:rPr>
        <w:t xml:space="preserve">b) </w:t>
      </w:r>
      <w:bookmarkStart w:id="3117" w:name="paragraf-165.odsek-1.pismeno-b.text"/>
      <w:bookmarkEnd w:id="3116"/>
      <w:r w:rsidRPr="00377D35">
        <w:rPr>
          <w:rFonts w:ascii="Times New Roman" w:hAnsi="Times New Roman"/>
        </w:rPr>
        <w:t xml:space="preserve">počet, menovitú hodnotu, formu, prípadne druh upisovaných akcií, </w:t>
      </w:r>
      <w:bookmarkEnd w:id="3117"/>
    </w:p>
    <w:p w:rsidR="00864C19" w:rsidRPr="00377D35" w:rsidRDefault="00FA70BB">
      <w:pPr>
        <w:spacing w:before="225" w:after="225" w:line="264" w:lineRule="auto"/>
        <w:ind w:left="720"/>
      </w:pPr>
      <w:bookmarkStart w:id="3118" w:name="paragraf-165.odsek-1.pismeno-c"/>
      <w:bookmarkEnd w:id="3115"/>
      <w:r w:rsidRPr="00377D35">
        <w:rPr>
          <w:rFonts w:ascii="Times New Roman" w:hAnsi="Times New Roman"/>
        </w:rPr>
        <w:t xml:space="preserve"> </w:t>
      </w:r>
      <w:bookmarkStart w:id="3119" w:name="paragraf-165.odsek-1.pismeno-c.oznacenie"/>
      <w:r w:rsidRPr="00377D35">
        <w:rPr>
          <w:rFonts w:ascii="Times New Roman" w:hAnsi="Times New Roman"/>
        </w:rPr>
        <w:t xml:space="preserve">c) </w:t>
      </w:r>
      <w:bookmarkStart w:id="3120" w:name="paragraf-165.odsek-1.pismeno-c.text"/>
      <w:bookmarkEnd w:id="3119"/>
      <w:r w:rsidRPr="00377D35">
        <w:rPr>
          <w:rFonts w:ascii="Times New Roman" w:hAnsi="Times New Roman"/>
        </w:rPr>
        <w:t xml:space="preserve">emisný kurz upisovaných akcií, </w:t>
      </w:r>
      <w:bookmarkEnd w:id="3120"/>
    </w:p>
    <w:p w:rsidR="00864C19" w:rsidRPr="00377D35" w:rsidRDefault="00FA70BB">
      <w:pPr>
        <w:spacing w:before="225" w:after="225" w:line="264" w:lineRule="auto"/>
        <w:ind w:left="720"/>
      </w:pPr>
      <w:bookmarkStart w:id="3121" w:name="paragraf-165.odsek-1.pismeno-d"/>
      <w:bookmarkEnd w:id="3118"/>
      <w:r w:rsidRPr="00377D35">
        <w:rPr>
          <w:rFonts w:ascii="Times New Roman" w:hAnsi="Times New Roman"/>
        </w:rPr>
        <w:t xml:space="preserve"> </w:t>
      </w:r>
      <w:bookmarkStart w:id="3122" w:name="paragraf-165.odsek-1.pismeno-d.oznacenie"/>
      <w:r w:rsidRPr="00377D35">
        <w:rPr>
          <w:rFonts w:ascii="Times New Roman" w:hAnsi="Times New Roman"/>
        </w:rPr>
        <w:t xml:space="preserve">d) </w:t>
      </w:r>
      <w:bookmarkStart w:id="3123" w:name="paragraf-165.odsek-1.pismeno-d.text"/>
      <w:bookmarkEnd w:id="3122"/>
      <w:r w:rsidRPr="00377D35">
        <w:rPr>
          <w:rFonts w:ascii="Times New Roman" w:hAnsi="Times New Roman"/>
        </w:rPr>
        <w:t xml:space="preserve">lehoty na splácanie upísaných akcií, </w:t>
      </w:r>
      <w:bookmarkEnd w:id="3123"/>
    </w:p>
    <w:p w:rsidR="00864C19" w:rsidRPr="00377D35" w:rsidRDefault="00FA70BB">
      <w:pPr>
        <w:spacing w:before="225" w:after="225" w:line="264" w:lineRule="auto"/>
        <w:ind w:left="720"/>
      </w:pPr>
      <w:bookmarkStart w:id="3124" w:name="paragraf-165.odsek-1.pismeno-e"/>
      <w:bookmarkEnd w:id="3121"/>
      <w:r w:rsidRPr="00377D35">
        <w:rPr>
          <w:rFonts w:ascii="Times New Roman" w:hAnsi="Times New Roman"/>
        </w:rPr>
        <w:t xml:space="preserve"> </w:t>
      </w:r>
      <w:bookmarkStart w:id="3125" w:name="paragraf-165.odsek-1.pismeno-e.oznacenie"/>
      <w:r w:rsidRPr="00377D35">
        <w:rPr>
          <w:rFonts w:ascii="Times New Roman" w:hAnsi="Times New Roman"/>
        </w:rPr>
        <w:t xml:space="preserve">e) </w:t>
      </w:r>
      <w:bookmarkStart w:id="3126" w:name="paragraf-165.odsek-1.pismeno-e.text"/>
      <w:bookmarkEnd w:id="3125"/>
      <w:r w:rsidRPr="00377D35">
        <w:rPr>
          <w:rFonts w:ascii="Times New Roman" w:hAnsi="Times New Roman"/>
        </w:rPr>
        <w:t xml:space="preserve">podpis upisovateľa. </w:t>
      </w:r>
      <w:bookmarkEnd w:id="3126"/>
    </w:p>
    <w:p w:rsidR="00864C19" w:rsidRPr="00377D35" w:rsidRDefault="00FA70BB">
      <w:pPr>
        <w:spacing w:before="225" w:after="225" w:line="264" w:lineRule="auto"/>
        <w:ind w:left="645"/>
      </w:pPr>
      <w:bookmarkStart w:id="3127" w:name="paragraf-165.odsek-2"/>
      <w:bookmarkEnd w:id="3109"/>
      <w:bookmarkEnd w:id="3124"/>
      <w:r w:rsidRPr="00377D35">
        <w:rPr>
          <w:rFonts w:ascii="Times New Roman" w:hAnsi="Times New Roman"/>
        </w:rPr>
        <w:t xml:space="preserve"> </w:t>
      </w:r>
      <w:bookmarkStart w:id="3128" w:name="paragraf-165.odsek-2.oznacenie"/>
      <w:r w:rsidRPr="00377D35">
        <w:rPr>
          <w:rFonts w:ascii="Times New Roman" w:hAnsi="Times New Roman"/>
        </w:rPr>
        <w:t xml:space="preserve">(2) </w:t>
      </w:r>
      <w:bookmarkStart w:id="3129" w:name="paragraf-165.odsek-2.text"/>
      <w:bookmarkEnd w:id="3128"/>
      <w:r w:rsidRPr="00377D35">
        <w:rPr>
          <w:rFonts w:ascii="Times New Roman" w:hAnsi="Times New Roman"/>
        </w:rPr>
        <w:t xml:space="preserve">Na základe výzvy na upisovanie akcií nemožno upisovať akcie nepeňažnými vkladmi. </w:t>
      </w:r>
      <w:bookmarkEnd w:id="3129"/>
    </w:p>
    <w:p w:rsidR="00864C19" w:rsidRPr="00377D35" w:rsidRDefault="00FA70BB">
      <w:pPr>
        <w:spacing w:before="225" w:after="225" w:line="264" w:lineRule="auto"/>
        <w:ind w:left="645"/>
      </w:pPr>
      <w:bookmarkStart w:id="3130" w:name="paragraf-165.odsek-3"/>
      <w:bookmarkEnd w:id="3127"/>
      <w:r w:rsidRPr="00377D35">
        <w:rPr>
          <w:rFonts w:ascii="Times New Roman" w:hAnsi="Times New Roman"/>
        </w:rPr>
        <w:t xml:space="preserve"> </w:t>
      </w:r>
      <w:bookmarkStart w:id="3131" w:name="paragraf-165.odsek-3.oznacenie"/>
      <w:r w:rsidRPr="00377D35">
        <w:rPr>
          <w:rFonts w:ascii="Times New Roman" w:hAnsi="Times New Roman"/>
        </w:rPr>
        <w:t xml:space="preserve">(3) </w:t>
      </w:r>
      <w:bookmarkStart w:id="3132" w:name="paragraf-165.odsek-3.text"/>
      <w:bookmarkEnd w:id="3131"/>
      <w:r w:rsidRPr="00377D35">
        <w:rPr>
          <w:rFonts w:ascii="Times New Roman" w:hAnsi="Times New Roman"/>
        </w:rPr>
        <w:t xml:space="preserve">Ak ide o peňažné vklady, je upisovateľ povinný splatiť aspoň 10 % menovitej hodnoty upísaných akcií v čase a na účet v banke, ktoré sú určené zakladateľovi vo výzve na upisovanie. Ak upisovateľ nesplní túto povinnosť, je upísanie neúčinné. </w:t>
      </w:r>
      <w:bookmarkEnd w:id="3132"/>
    </w:p>
    <w:p w:rsidR="00864C19" w:rsidRPr="00377D35" w:rsidRDefault="00FA70BB">
      <w:pPr>
        <w:spacing w:before="225" w:after="225" w:line="264" w:lineRule="auto"/>
        <w:ind w:left="570"/>
        <w:jc w:val="center"/>
      </w:pPr>
      <w:bookmarkStart w:id="3133" w:name="paragraf-166.oznacenie"/>
      <w:bookmarkStart w:id="3134" w:name="paragraf-166"/>
      <w:bookmarkEnd w:id="3108"/>
      <w:bookmarkEnd w:id="3130"/>
      <w:r w:rsidRPr="00377D35">
        <w:rPr>
          <w:rFonts w:ascii="Times New Roman" w:hAnsi="Times New Roman"/>
          <w:b/>
        </w:rPr>
        <w:lastRenderedPageBreak/>
        <w:t xml:space="preserve"> § 166 </w:t>
      </w:r>
    </w:p>
    <w:p w:rsidR="00864C19" w:rsidRPr="00377D35" w:rsidRDefault="00FA70BB">
      <w:pPr>
        <w:spacing w:before="225" w:after="225" w:line="264" w:lineRule="auto"/>
        <w:ind w:left="645"/>
      </w:pPr>
      <w:bookmarkStart w:id="3135" w:name="paragraf-166.odsek-1"/>
      <w:bookmarkEnd w:id="3133"/>
      <w:r w:rsidRPr="00377D35">
        <w:rPr>
          <w:rFonts w:ascii="Times New Roman" w:hAnsi="Times New Roman"/>
        </w:rPr>
        <w:t xml:space="preserve"> </w:t>
      </w:r>
      <w:bookmarkStart w:id="3136" w:name="paragraf-166.odsek-1.oznacenie"/>
      <w:r w:rsidRPr="00377D35">
        <w:rPr>
          <w:rFonts w:ascii="Times New Roman" w:hAnsi="Times New Roman"/>
        </w:rPr>
        <w:t xml:space="preserve">(1) </w:t>
      </w:r>
      <w:bookmarkStart w:id="3137" w:name="paragraf-166.odsek-1.text"/>
      <w:bookmarkEnd w:id="3136"/>
      <w:r w:rsidRPr="00377D35">
        <w:rPr>
          <w:rFonts w:ascii="Times New Roman" w:hAnsi="Times New Roman"/>
        </w:rPr>
        <w:t xml:space="preserve">Po upísaní navrhovaného základného imania zakladatelia ďalšie upisovanie odmietnu, ak zakladateľská zmluva alebo zakladateľská listina neurčuje inak. </w:t>
      </w:r>
      <w:bookmarkEnd w:id="3137"/>
    </w:p>
    <w:p w:rsidR="00864C19" w:rsidRPr="00377D35" w:rsidRDefault="00FA70BB">
      <w:pPr>
        <w:spacing w:before="225" w:after="225" w:line="264" w:lineRule="auto"/>
        <w:ind w:left="645"/>
      </w:pPr>
      <w:bookmarkStart w:id="3138" w:name="paragraf-166.odsek-2"/>
      <w:bookmarkEnd w:id="3135"/>
      <w:r w:rsidRPr="00377D35">
        <w:rPr>
          <w:rFonts w:ascii="Times New Roman" w:hAnsi="Times New Roman"/>
        </w:rPr>
        <w:t xml:space="preserve"> </w:t>
      </w:r>
      <w:bookmarkStart w:id="3139" w:name="paragraf-166.odsek-2.oznacenie"/>
      <w:r w:rsidRPr="00377D35">
        <w:rPr>
          <w:rFonts w:ascii="Times New Roman" w:hAnsi="Times New Roman"/>
        </w:rPr>
        <w:t xml:space="preserve">(2) </w:t>
      </w:r>
      <w:bookmarkEnd w:id="3139"/>
      <w:r w:rsidRPr="00377D35">
        <w:rPr>
          <w:rFonts w:ascii="Times New Roman" w:hAnsi="Times New Roman"/>
        </w:rPr>
        <w:t xml:space="preserve">Ak sa upíšu akcie prevyšujúce navrhované základné imanie a zakladatelia prijali podľa </w:t>
      </w:r>
      <w:hyperlink w:anchor="paragraf-163.odsek-2.pismeno-b">
        <w:r w:rsidRPr="00377D35">
          <w:rPr>
            <w:rFonts w:ascii="Times New Roman" w:hAnsi="Times New Roman"/>
          </w:rPr>
          <w:t>§ 163 ods. 2 písm. b)</w:t>
        </w:r>
      </w:hyperlink>
      <w:bookmarkStart w:id="3140" w:name="paragraf-166.odsek-2.text"/>
      <w:r w:rsidRPr="00377D35">
        <w:rPr>
          <w:rFonts w:ascii="Times New Roman" w:hAnsi="Times New Roman"/>
        </w:rPr>
        <w:t xml:space="preserve"> upísanie akcií jednotlivými upisovateľmi len v určitom rozsahu, sú zakladatelia povinní spoločne a nerozdielne bez zbytočného odkladu vrátiť upisovateľovi vklad alebo časť vkladu splateného pri upísaní akcií spolu s úrokom vo výške úroku obvykle poskytovaného bankami v mieste sídla spoločnosti, a to podľa zmluvy o bežnom účte ku dňu vzniku povinnosti vrátiť zaplatenú sumu. </w:t>
      </w:r>
      <w:bookmarkEnd w:id="3140"/>
    </w:p>
    <w:p w:rsidR="00864C19" w:rsidRPr="00377D35" w:rsidRDefault="00FA70BB">
      <w:pPr>
        <w:spacing w:before="225" w:after="225" w:line="264" w:lineRule="auto"/>
        <w:ind w:left="570"/>
        <w:jc w:val="center"/>
      </w:pPr>
      <w:bookmarkStart w:id="3141" w:name="paragraf-167.oznacenie"/>
      <w:bookmarkStart w:id="3142" w:name="paragraf-167"/>
      <w:bookmarkEnd w:id="3134"/>
      <w:bookmarkEnd w:id="3138"/>
      <w:r w:rsidRPr="00377D35">
        <w:rPr>
          <w:rFonts w:ascii="Times New Roman" w:hAnsi="Times New Roman"/>
          <w:b/>
        </w:rPr>
        <w:t xml:space="preserve"> § 167 </w:t>
      </w:r>
    </w:p>
    <w:p w:rsidR="00864C19" w:rsidRPr="00377D35" w:rsidRDefault="00FA70BB">
      <w:pPr>
        <w:spacing w:before="225" w:after="225" w:line="264" w:lineRule="auto"/>
        <w:ind w:left="645"/>
      </w:pPr>
      <w:bookmarkStart w:id="3143" w:name="paragraf-167.odsek-1"/>
      <w:bookmarkEnd w:id="3141"/>
      <w:r w:rsidRPr="00377D35">
        <w:rPr>
          <w:rFonts w:ascii="Times New Roman" w:hAnsi="Times New Roman"/>
        </w:rPr>
        <w:t xml:space="preserve"> </w:t>
      </w:r>
      <w:bookmarkStart w:id="3144" w:name="paragraf-167.odsek-1.oznacenie"/>
      <w:r w:rsidRPr="00377D35">
        <w:rPr>
          <w:rFonts w:ascii="Times New Roman" w:hAnsi="Times New Roman"/>
        </w:rPr>
        <w:t xml:space="preserve">(1) </w:t>
      </w:r>
      <w:bookmarkEnd w:id="3144"/>
      <w:r w:rsidRPr="00377D35">
        <w:rPr>
          <w:rFonts w:ascii="Times New Roman" w:hAnsi="Times New Roman"/>
        </w:rPr>
        <w:t xml:space="preserve">Upisovanie akcií je neúčinné, ak do konca lehoty vyhlásenej vo výzve na upisovanie akcií nedosiahne hodnota upísaných akcií výšku navrhovaného základného imania, ibaže akcie chýbajúce do tejto výšky sú do jedného mesiaca dodatočne upísané zakladateľmi alebo niektorými z nich alebo zakladateľská zmluva alebo zakladateľská listina výslovne pripúšťa možnosť účinného upisovania akcií podľa </w:t>
      </w:r>
      <w:hyperlink w:anchor="paragraf-163.odsek-4">
        <w:r w:rsidRPr="00377D35">
          <w:rPr>
            <w:rFonts w:ascii="Times New Roman" w:hAnsi="Times New Roman"/>
          </w:rPr>
          <w:t>§ 163 ods. 4</w:t>
        </w:r>
      </w:hyperlink>
      <w:bookmarkStart w:id="3145" w:name="paragraf-167.odsek-1.text"/>
      <w:r w:rsidRPr="00377D35">
        <w:rPr>
          <w:rFonts w:ascii="Times New Roman" w:hAnsi="Times New Roman"/>
        </w:rPr>
        <w:t xml:space="preserve"> a hodnota upísaných akcií dosiahla do konca lehoty vyhlásenej vo výzve najmenej hodnotu základného imania ustanovenú zákonom. </w:t>
      </w:r>
      <w:bookmarkEnd w:id="3145"/>
    </w:p>
    <w:p w:rsidR="00864C19" w:rsidRPr="00377D35" w:rsidRDefault="00FA70BB">
      <w:pPr>
        <w:spacing w:before="225" w:after="225" w:line="264" w:lineRule="auto"/>
        <w:ind w:left="645"/>
      </w:pPr>
      <w:bookmarkStart w:id="3146" w:name="paragraf-167.odsek-2"/>
      <w:bookmarkEnd w:id="3143"/>
      <w:r w:rsidRPr="00377D35">
        <w:rPr>
          <w:rFonts w:ascii="Times New Roman" w:hAnsi="Times New Roman"/>
        </w:rPr>
        <w:t xml:space="preserve"> </w:t>
      </w:r>
      <w:bookmarkStart w:id="3147" w:name="paragraf-167.odsek-2.oznacenie"/>
      <w:r w:rsidRPr="00377D35">
        <w:rPr>
          <w:rFonts w:ascii="Times New Roman" w:hAnsi="Times New Roman"/>
        </w:rPr>
        <w:t xml:space="preserve">(2) </w:t>
      </w:r>
      <w:bookmarkStart w:id="3148" w:name="paragraf-167.odsek-2.text"/>
      <w:bookmarkEnd w:id="3147"/>
      <w:r w:rsidRPr="00377D35">
        <w:rPr>
          <w:rFonts w:ascii="Times New Roman" w:hAnsi="Times New Roman"/>
        </w:rPr>
        <w:t xml:space="preserve">Ak je upisovanie akcií neúčinné, zanikajú práva a povinnosti upisovateľa z upísania akcií a zakladatelia sú povinní spoločne a nerozdielne bez zbytočného odkladu vrátiť upisovateľovi vklad alebo časť vkladu splatenú pri upísaní akcií. Pri peňažnom vklade sú zakladatelia povinní vrátiť ho aj s úrokom vo výške obvykle poskytovanej bankami v mieste sídla spoločnosti, a to podľa zmluvy o bežnom účte ku dňu vzniku povinnosti vrátiť zaplatenú sumu. </w:t>
      </w:r>
      <w:bookmarkEnd w:id="3148"/>
    </w:p>
    <w:p w:rsidR="00864C19" w:rsidRPr="00377D35" w:rsidRDefault="00FA70BB">
      <w:pPr>
        <w:spacing w:before="225" w:after="225" w:line="264" w:lineRule="auto"/>
        <w:ind w:left="570"/>
        <w:jc w:val="center"/>
      </w:pPr>
      <w:bookmarkStart w:id="3149" w:name="paragraf-168.oznacenie"/>
      <w:bookmarkStart w:id="3150" w:name="paragraf-168"/>
      <w:bookmarkEnd w:id="3142"/>
      <w:bookmarkEnd w:id="3146"/>
      <w:r w:rsidRPr="00377D35">
        <w:rPr>
          <w:rFonts w:ascii="Times New Roman" w:hAnsi="Times New Roman"/>
          <w:b/>
        </w:rPr>
        <w:t xml:space="preserve"> § 168 </w:t>
      </w:r>
    </w:p>
    <w:p w:rsidR="00864C19" w:rsidRPr="00377D35" w:rsidRDefault="00FA70BB">
      <w:pPr>
        <w:spacing w:before="225" w:after="225" w:line="264" w:lineRule="auto"/>
        <w:ind w:left="645"/>
      </w:pPr>
      <w:bookmarkStart w:id="3151" w:name="paragraf-168.odsek-1"/>
      <w:bookmarkEnd w:id="3149"/>
      <w:r w:rsidRPr="00377D35">
        <w:rPr>
          <w:rFonts w:ascii="Times New Roman" w:hAnsi="Times New Roman"/>
        </w:rPr>
        <w:t xml:space="preserve"> </w:t>
      </w:r>
      <w:bookmarkStart w:id="3152" w:name="paragraf-168.odsek-1.oznacenie"/>
      <w:r w:rsidRPr="00377D35">
        <w:rPr>
          <w:rFonts w:ascii="Times New Roman" w:hAnsi="Times New Roman"/>
        </w:rPr>
        <w:t xml:space="preserve">(1) </w:t>
      </w:r>
      <w:bookmarkStart w:id="3153" w:name="paragraf-168.odsek-1.text"/>
      <w:bookmarkEnd w:id="3152"/>
      <w:r w:rsidRPr="00377D35">
        <w:rPr>
          <w:rFonts w:ascii="Times New Roman" w:hAnsi="Times New Roman"/>
        </w:rPr>
        <w:t xml:space="preserve">Upisovatelia sú povinní splácať upísané akcie v lehotách ustanovených v listine upisovateľov. Aspoň 30% menovitej hodnoty upísaných akcií, ktoré sa majú splatiť peňažnými vkladmi, sú upisovatelia povinní splatiť najneskôr do začatia ustanovujúceho valného zhromaždenia. </w:t>
      </w:r>
      <w:bookmarkEnd w:id="3153"/>
    </w:p>
    <w:p w:rsidR="00864C19" w:rsidRPr="00377D35" w:rsidRDefault="00FA70BB">
      <w:pPr>
        <w:spacing w:after="0" w:line="264" w:lineRule="auto"/>
        <w:ind w:left="645"/>
      </w:pPr>
      <w:bookmarkStart w:id="3154" w:name="paragraf-168.odsek-2"/>
      <w:bookmarkEnd w:id="3151"/>
      <w:r w:rsidRPr="00377D35">
        <w:rPr>
          <w:rFonts w:ascii="Times New Roman" w:hAnsi="Times New Roman"/>
        </w:rPr>
        <w:t xml:space="preserve"> </w:t>
      </w:r>
      <w:bookmarkStart w:id="3155" w:name="paragraf-168.odsek-2.oznacenie"/>
      <w:r w:rsidRPr="00377D35">
        <w:rPr>
          <w:rFonts w:ascii="Times New Roman" w:hAnsi="Times New Roman"/>
        </w:rPr>
        <w:t xml:space="preserve">(2) </w:t>
      </w:r>
      <w:bookmarkStart w:id="3156" w:name="paragraf-168.odsek-2.text"/>
      <w:bookmarkEnd w:id="3155"/>
      <w:r w:rsidRPr="00377D35">
        <w:rPr>
          <w:rFonts w:ascii="Times New Roman" w:hAnsi="Times New Roman"/>
        </w:rPr>
        <w:t xml:space="preserve">Pred zápisom spoločnosti do obchodného registra sú zakladatelia povinní vydať upisovateľovi akcií písomné potvrdenie o splatení vkladu alebo jeho časti, ktoré obsahuje najmä </w:t>
      </w:r>
      <w:bookmarkEnd w:id="3156"/>
    </w:p>
    <w:p w:rsidR="00864C19" w:rsidRPr="00377D35" w:rsidRDefault="00FA70BB">
      <w:pPr>
        <w:spacing w:before="225" w:after="225" w:line="264" w:lineRule="auto"/>
        <w:ind w:left="720"/>
      </w:pPr>
      <w:bookmarkStart w:id="3157" w:name="paragraf-168.odsek-2.pismeno-a"/>
      <w:r w:rsidRPr="00377D35">
        <w:rPr>
          <w:rFonts w:ascii="Times New Roman" w:hAnsi="Times New Roman"/>
        </w:rPr>
        <w:t xml:space="preserve"> </w:t>
      </w:r>
      <w:bookmarkStart w:id="3158" w:name="paragraf-168.odsek-2.pismeno-a.oznacenie"/>
      <w:r w:rsidRPr="00377D35">
        <w:rPr>
          <w:rFonts w:ascii="Times New Roman" w:hAnsi="Times New Roman"/>
        </w:rPr>
        <w:t xml:space="preserve">a) </w:t>
      </w:r>
      <w:bookmarkStart w:id="3159" w:name="paragraf-168.odsek-2.pismeno-a.text"/>
      <w:bookmarkEnd w:id="3158"/>
      <w:r w:rsidRPr="00377D35">
        <w:rPr>
          <w:rFonts w:ascii="Times New Roman" w:hAnsi="Times New Roman"/>
        </w:rPr>
        <w:t xml:space="preserve">obchodné meno alebo názov, sídlo a identifikačné číslo právnickej osoby, ak je pridelené, alebo meno, bydlisko a rodné číslo fyzickej osoby, ktorá upisuje akcie; ak je upisovateľom zahraničná fyzická osoba, uvádza sa dátum narodenia, ak rodné číslo nebolo pridelené, </w:t>
      </w:r>
      <w:bookmarkEnd w:id="3159"/>
    </w:p>
    <w:p w:rsidR="00864C19" w:rsidRPr="00377D35" w:rsidRDefault="00FA70BB">
      <w:pPr>
        <w:spacing w:before="225" w:after="225" w:line="264" w:lineRule="auto"/>
        <w:ind w:left="720"/>
      </w:pPr>
      <w:bookmarkStart w:id="3160" w:name="paragraf-168.odsek-2.pismeno-b"/>
      <w:bookmarkEnd w:id="3157"/>
      <w:r w:rsidRPr="00377D35">
        <w:rPr>
          <w:rFonts w:ascii="Times New Roman" w:hAnsi="Times New Roman"/>
        </w:rPr>
        <w:t xml:space="preserve"> </w:t>
      </w:r>
      <w:bookmarkStart w:id="3161" w:name="paragraf-168.odsek-2.pismeno-b.oznacenie"/>
      <w:r w:rsidRPr="00377D35">
        <w:rPr>
          <w:rFonts w:ascii="Times New Roman" w:hAnsi="Times New Roman"/>
        </w:rPr>
        <w:t xml:space="preserve">b) </w:t>
      </w:r>
      <w:bookmarkStart w:id="3162" w:name="paragraf-168.odsek-2.pismeno-b.text"/>
      <w:bookmarkEnd w:id="3161"/>
      <w:r w:rsidRPr="00377D35">
        <w:rPr>
          <w:rFonts w:ascii="Times New Roman" w:hAnsi="Times New Roman"/>
        </w:rPr>
        <w:t xml:space="preserve">počet, menovitú hodnotu, formu, prípadne druh upísaných akcií, </w:t>
      </w:r>
      <w:bookmarkEnd w:id="3162"/>
    </w:p>
    <w:p w:rsidR="00864C19" w:rsidRPr="00377D35" w:rsidRDefault="00FA70BB">
      <w:pPr>
        <w:spacing w:before="225" w:after="225" w:line="264" w:lineRule="auto"/>
        <w:ind w:left="720"/>
      </w:pPr>
      <w:bookmarkStart w:id="3163" w:name="paragraf-168.odsek-2.pismeno-c"/>
      <w:bookmarkEnd w:id="3160"/>
      <w:r w:rsidRPr="00377D35">
        <w:rPr>
          <w:rFonts w:ascii="Times New Roman" w:hAnsi="Times New Roman"/>
        </w:rPr>
        <w:t xml:space="preserve"> </w:t>
      </w:r>
      <w:bookmarkStart w:id="3164" w:name="paragraf-168.odsek-2.pismeno-c.oznacenie"/>
      <w:r w:rsidRPr="00377D35">
        <w:rPr>
          <w:rFonts w:ascii="Times New Roman" w:hAnsi="Times New Roman"/>
        </w:rPr>
        <w:t xml:space="preserve">c) </w:t>
      </w:r>
      <w:bookmarkStart w:id="3165" w:name="paragraf-168.odsek-2.pismeno-c.text"/>
      <w:bookmarkEnd w:id="3164"/>
      <w:r w:rsidRPr="00377D35">
        <w:rPr>
          <w:rFonts w:ascii="Times New Roman" w:hAnsi="Times New Roman"/>
        </w:rPr>
        <w:t xml:space="preserve">emisný kurz upísaných akcií, </w:t>
      </w:r>
      <w:bookmarkEnd w:id="3165"/>
    </w:p>
    <w:p w:rsidR="00864C19" w:rsidRPr="00377D35" w:rsidRDefault="00FA70BB">
      <w:pPr>
        <w:spacing w:before="225" w:after="225" w:line="264" w:lineRule="auto"/>
        <w:ind w:left="720"/>
      </w:pPr>
      <w:bookmarkStart w:id="3166" w:name="paragraf-168.odsek-2.pismeno-d"/>
      <w:bookmarkEnd w:id="3163"/>
      <w:r w:rsidRPr="00377D35">
        <w:rPr>
          <w:rFonts w:ascii="Times New Roman" w:hAnsi="Times New Roman"/>
        </w:rPr>
        <w:t xml:space="preserve"> </w:t>
      </w:r>
      <w:bookmarkStart w:id="3167" w:name="paragraf-168.odsek-2.pismeno-d.oznacenie"/>
      <w:r w:rsidRPr="00377D35">
        <w:rPr>
          <w:rFonts w:ascii="Times New Roman" w:hAnsi="Times New Roman"/>
        </w:rPr>
        <w:t xml:space="preserve">d) </w:t>
      </w:r>
      <w:bookmarkStart w:id="3168" w:name="paragraf-168.odsek-2.pismeno-d.text"/>
      <w:bookmarkEnd w:id="3167"/>
      <w:r w:rsidRPr="00377D35">
        <w:rPr>
          <w:rFonts w:ascii="Times New Roman" w:hAnsi="Times New Roman"/>
        </w:rPr>
        <w:t xml:space="preserve">rozsah splatenia vkladov, </w:t>
      </w:r>
      <w:bookmarkEnd w:id="3168"/>
    </w:p>
    <w:p w:rsidR="00864C19" w:rsidRPr="00377D35" w:rsidRDefault="00FA70BB">
      <w:pPr>
        <w:spacing w:before="225" w:after="225" w:line="264" w:lineRule="auto"/>
        <w:ind w:left="720"/>
      </w:pPr>
      <w:bookmarkStart w:id="3169" w:name="paragraf-168.odsek-2.pismeno-e"/>
      <w:bookmarkEnd w:id="3166"/>
      <w:r w:rsidRPr="00377D35">
        <w:rPr>
          <w:rFonts w:ascii="Times New Roman" w:hAnsi="Times New Roman"/>
        </w:rPr>
        <w:t xml:space="preserve"> </w:t>
      </w:r>
      <w:bookmarkStart w:id="3170" w:name="paragraf-168.odsek-2.pismeno-e.oznacenie"/>
      <w:r w:rsidRPr="00377D35">
        <w:rPr>
          <w:rFonts w:ascii="Times New Roman" w:hAnsi="Times New Roman"/>
        </w:rPr>
        <w:t xml:space="preserve">e) </w:t>
      </w:r>
      <w:bookmarkStart w:id="3171" w:name="paragraf-168.odsek-2.pismeno-e.text"/>
      <w:bookmarkEnd w:id="3170"/>
      <w:r w:rsidRPr="00377D35">
        <w:rPr>
          <w:rFonts w:ascii="Times New Roman" w:hAnsi="Times New Roman"/>
        </w:rPr>
        <w:t xml:space="preserve">lehoty na splácanie upísaných akcií, </w:t>
      </w:r>
      <w:bookmarkEnd w:id="3171"/>
    </w:p>
    <w:p w:rsidR="00864C19" w:rsidRPr="00377D35" w:rsidRDefault="00FA70BB">
      <w:pPr>
        <w:spacing w:before="225" w:after="225" w:line="264" w:lineRule="auto"/>
        <w:ind w:left="720"/>
      </w:pPr>
      <w:bookmarkStart w:id="3172" w:name="paragraf-168.odsek-2.pismeno-f"/>
      <w:bookmarkEnd w:id="3169"/>
      <w:r w:rsidRPr="00377D35">
        <w:rPr>
          <w:rFonts w:ascii="Times New Roman" w:hAnsi="Times New Roman"/>
        </w:rPr>
        <w:t xml:space="preserve"> </w:t>
      </w:r>
      <w:bookmarkStart w:id="3173" w:name="paragraf-168.odsek-2.pismeno-f.oznacenie"/>
      <w:r w:rsidRPr="00377D35">
        <w:rPr>
          <w:rFonts w:ascii="Times New Roman" w:hAnsi="Times New Roman"/>
        </w:rPr>
        <w:t xml:space="preserve">f) </w:t>
      </w:r>
      <w:bookmarkStart w:id="3174" w:name="paragraf-168.odsek-2.pismeno-f.text"/>
      <w:bookmarkEnd w:id="3173"/>
      <w:r w:rsidRPr="00377D35">
        <w:rPr>
          <w:rFonts w:ascii="Times New Roman" w:hAnsi="Times New Roman"/>
        </w:rPr>
        <w:t xml:space="preserve">podpis zakladateľa alebo zakladateľov. </w:t>
      </w:r>
      <w:bookmarkEnd w:id="3174"/>
    </w:p>
    <w:p w:rsidR="00864C19" w:rsidRPr="00377D35" w:rsidRDefault="00FA70BB">
      <w:pPr>
        <w:spacing w:before="225" w:after="225" w:line="264" w:lineRule="auto"/>
        <w:ind w:left="645"/>
      </w:pPr>
      <w:bookmarkStart w:id="3175" w:name="paragraf-168.odsek-3"/>
      <w:bookmarkEnd w:id="3154"/>
      <w:bookmarkEnd w:id="3172"/>
      <w:r w:rsidRPr="00377D35">
        <w:rPr>
          <w:rFonts w:ascii="Times New Roman" w:hAnsi="Times New Roman"/>
        </w:rPr>
        <w:lastRenderedPageBreak/>
        <w:t xml:space="preserve"> </w:t>
      </w:r>
      <w:bookmarkStart w:id="3176" w:name="paragraf-168.odsek-3.oznacenie"/>
      <w:r w:rsidRPr="00377D35">
        <w:rPr>
          <w:rFonts w:ascii="Times New Roman" w:hAnsi="Times New Roman"/>
        </w:rPr>
        <w:t xml:space="preserve">(3) </w:t>
      </w:r>
      <w:bookmarkStart w:id="3177" w:name="paragraf-168.odsek-3.text"/>
      <w:bookmarkEnd w:id="3176"/>
      <w:r w:rsidRPr="00377D35">
        <w:rPr>
          <w:rFonts w:ascii="Times New Roman" w:hAnsi="Times New Roman"/>
        </w:rPr>
        <w:t xml:space="preserve">Po zápise spoločnosti do obchodného registra spoločnosť vymení toto potvrdenie za dočasný list alebo za akciu, ak je splatená celá jej menovitá hodnota. </w:t>
      </w:r>
      <w:bookmarkEnd w:id="3177"/>
    </w:p>
    <w:bookmarkEnd w:id="3150"/>
    <w:bookmarkEnd w:id="3175"/>
    <w:p w:rsidR="00864C19" w:rsidRPr="00377D35" w:rsidRDefault="00FA70BB">
      <w:pPr>
        <w:spacing w:before="300" w:after="0" w:line="264" w:lineRule="auto"/>
        <w:ind w:left="495"/>
        <w:jc w:val="center"/>
      </w:pPr>
      <w:r w:rsidRPr="00377D35">
        <w:rPr>
          <w:rFonts w:ascii="Times New Roman" w:hAnsi="Times New Roman"/>
          <w:b/>
          <w:sz w:val="24"/>
        </w:rPr>
        <w:t xml:space="preserve"> Ustanovujúce valné zhromaždenie </w:t>
      </w:r>
    </w:p>
    <w:p w:rsidR="00864C19" w:rsidRPr="00377D35" w:rsidRDefault="00FA70BB">
      <w:pPr>
        <w:spacing w:before="225" w:after="225" w:line="264" w:lineRule="auto"/>
        <w:ind w:left="570"/>
        <w:jc w:val="center"/>
      </w:pPr>
      <w:bookmarkStart w:id="3178" w:name="paragraf-169.oznacenie"/>
      <w:bookmarkStart w:id="3179" w:name="paragraf-169"/>
      <w:r w:rsidRPr="00377D35">
        <w:rPr>
          <w:rFonts w:ascii="Times New Roman" w:hAnsi="Times New Roman"/>
          <w:b/>
        </w:rPr>
        <w:t xml:space="preserve"> § 169 </w:t>
      </w:r>
    </w:p>
    <w:p w:rsidR="00864C19" w:rsidRPr="00377D35" w:rsidRDefault="00FA70BB">
      <w:pPr>
        <w:spacing w:before="225" w:after="225" w:line="264" w:lineRule="auto"/>
        <w:ind w:left="645"/>
      </w:pPr>
      <w:bookmarkStart w:id="3180" w:name="paragraf-169.odsek-1"/>
      <w:bookmarkEnd w:id="3178"/>
      <w:r w:rsidRPr="00377D35">
        <w:rPr>
          <w:rFonts w:ascii="Times New Roman" w:hAnsi="Times New Roman"/>
        </w:rPr>
        <w:t xml:space="preserve"> </w:t>
      </w:r>
      <w:bookmarkStart w:id="3181" w:name="paragraf-169.odsek-1.oznacenie"/>
      <w:r w:rsidRPr="00377D35">
        <w:rPr>
          <w:rFonts w:ascii="Times New Roman" w:hAnsi="Times New Roman"/>
        </w:rPr>
        <w:t xml:space="preserve">(1) </w:t>
      </w:r>
      <w:bookmarkEnd w:id="3181"/>
      <w:r w:rsidRPr="00377D35">
        <w:rPr>
          <w:rFonts w:ascii="Times New Roman" w:hAnsi="Times New Roman"/>
        </w:rPr>
        <w:t xml:space="preserve">Upisovatelia, ktorí splnili povinnosť ustanovenú v </w:t>
      </w:r>
      <w:hyperlink w:anchor="paragraf-165">
        <w:r w:rsidRPr="00377D35">
          <w:rPr>
            <w:rFonts w:ascii="Times New Roman" w:hAnsi="Times New Roman"/>
          </w:rPr>
          <w:t>§ 165</w:t>
        </w:r>
      </w:hyperlink>
      <w:r w:rsidRPr="00377D35">
        <w:rPr>
          <w:rFonts w:ascii="Times New Roman" w:hAnsi="Times New Roman"/>
        </w:rPr>
        <w:t xml:space="preserve"> a </w:t>
      </w:r>
      <w:hyperlink w:anchor="paragraf-168">
        <w:r w:rsidRPr="00377D35">
          <w:rPr>
            <w:rFonts w:ascii="Times New Roman" w:hAnsi="Times New Roman"/>
          </w:rPr>
          <w:t>168</w:t>
        </w:r>
      </w:hyperlink>
      <w:bookmarkStart w:id="3182" w:name="paragraf-169.odsek-1.text"/>
      <w:r w:rsidRPr="00377D35">
        <w:rPr>
          <w:rFonts w:ascii="Times New Roman" w:hAnsi="Times New Roman"/>
        </w:rPr>
        <w:t xml:space="preserve">, sú oprávnení zúčastniť sa na ustanovujúcom valnom zhromaždení. Zakladatelia zvolajú ustanovujúce valné zhromaždenie tak, aby sa konalo do 60 dní odo dňa, keď sa dosiahlo upísanie navrhovaného základného imania. </w:t>
      </w:r>
      <w:bookmarkEnd w:id="3182"/>
    </w:p>
    <w:p w:rsidR="00864C19" w:rsidRPr="00377D35" w:rsidRDefault="00FA70BB">
      <w:pPr>
        <w:spacing w:before="225" w:after="225" w:line="264" w:lineRule="auto"/>
        <w:ind w:left="645"/>
      </w:pPr>
      <w:bookmarkStart w:id="3183" w:name="paragraf-169.odsek-2"/>
      <w:bookmarkEnd w:id="3180"/>
      <w:r w:rsidRPr="00377D35">
        <w:rPr>
          <w:rFonts w:ascii="Times New Roman" w:hAnsi="Times New Roman"/>
        </w:rPr>
        <w:t xml:space="preserve"> </w:t>
      </w:r>
      <w:bookmarkStart w:id="3184" w:name="paragraf-169.odsek-2.oznacenie"/>
      <w:r w:rsidRPr="00377D35">
        <w:rPr>
          <w:rFonts w:ascii="Times New Roman" w:hAnsi="Times New Roman"/>
        </w:rPr>
        <w:t xml:space="preserve">(2) </w:t>
      </w:r>
      <w:bookmarkEnd w:id="3184"/>
      <w:r w:rsidRPr="00377D35">
        <w:rPr>
          <w:rFonts w:ascii="Times New Roman" w:hAnsi="Times New Roman"/>
        </w:rPr>
        <w:t xml:space="preserve">Ak zakladatelia nedodržia lehotu ustanovenú v odseku 1, považuje sa upisovanie akcií za neúčinné a nastanú účinky </w:t>
      </w:r>
      <w:hyperlink w:anchor="paragraf-167.odsek-2">
        <w:r w:rsidRPr="00377D35">
          <w:rPr>
            <w:rFonts w:ascii="Times New Roman" w:hAnsi="Times New Roman"/>
          </w:rPr>
          <w:t>§ 167 ods. 2</w:t>
        </w:r>
      </w:hyperlink>
      <w:bookmarkStart w:id="3185" w:name="paragraf-169.odsek-2.text"/>
      <w:r w:rsidRPr="00377D35">
        <w:rPr>
          <w:rFonts w:ascii="Times New Roman" w:hAnsi="Times New Roman"/>
        </w:rPr>
        <w:t xml:space="preserve">. </w:t>
      </w:r>
      <w:bookmarkEnd w:id="3185"/>
    </w:p>
    <w:p w:rsidR="00864C19" w:rsidRPr="00377D35" w:rsidRDefault="00FA70BB">
      <w:pPr>
        <w:spacing w:before="225" w:after="225" w:line="264" w:lineRule="auto"/>
        <w:ind w:left="570"/>
        <w:jc w:val="center"/>
      </w:pPr>
      <w:bookmarkStart w:id="3186" w:name="paragraf-170.oznacenie"/>
      <w:bookmarkStart w:id="3187" w:name="paragraf-170"/>
      <w:bookmarkEnd w:id="3179"/>
      <w:bookmarkEnd w:id="3183"/>
      <w:r w:rsidRPr="00377D35">
        <w:rPr>
          <w:rFonts w:ascii="Times New Roman" w:hAnsi="Times New Roman"/>
          <w:b/>
        </w:rPr>
        <w:t xml:space="preserve"> § 170 </w:t>
      </w:r>
    </w:p>
    <w:p w:rsidR="00864C19" w:rsidRPr="00377D35" w:rsidRDefault="00FA70BB">
      <w:pPr>
        <w:spacing w:before="225" w:after="225" w:line="264" w:lineRule="auto"/>
        <w:ind w:left="645"/>
      </w:pPr>
      <w:bookmarkStart w:id="3188" w:name="paragraf-170.odsek-1"/>
      <w:bookmarkEnd w:id="3186"/>
      <w:r w:rsidRPr="00377D35">
        <w:rPr>
          <w:rFonts w:ascii="Times New Roman" w:hAnsi="Times New Roman"/>
        </w:rPr>
        <w:t xml:space="preserve"> </w:t>
      </w:r>
      <w:bookmarkStart w:id="3189" w:name="paragraf-170.odsek-1.oznacenie"/>
      <w:r w:rsidRPr="00377D35">
        <w:rPr>
          <w:rFonts w:ascii="Times New Roman" w:hAnsi="Times New Roman"/>
        </w:rPr>
        <w:t xml:space="preserve">(1) </w:t>
      </w:r>
      <w:bookmarkStart w:id="3190" w:name="paragraf-170.odsek-1.text"/>
      <w:bookmarkEnd w:id="3189"/>
      <w:r w:rsidRPr="00377D35">
        <w:rPr>
          <w:rFonts w:ascii="Times New Roman" w:hAnsi="Times New Roman"/>
        </w:rPr>
        <w:t xml:space="preserve">Ustanovujúce valné zhromaždenie sa môže konať, len ak boli upísané akcie v hodnote navrhovaného základného imania ak tento zákon neustanovuje inak a splatilo sa najmenej 30 % menovitej hodnoty peňažných vkladov. </w:t>
      </w:r>
      <w:bookmarkEnd w:id="3190"/>
    </w:p>
    <w:p w:rsidR="00864C19" w:rsidRPr="00377D35" w:rsidRDefault="00FA70BB">
      <w:pPr>
        <w:spacing w:before="225" w:after="225" w:line="264" w:lineRule="auto"/>
        <w:ind w:left="645"/>
      </w:pPr>
      <w:bookmarkStart w:id="3191" w:name="paragraf-170.odsek-2"/>
      <w:bookmarkEnd w:id="3188"/>
      <w:r w:rsidRPr="00377D35">
        <w:rPr>
          <w:rFonts w:ascii="Times New Roman" w:hAnsi="Times New Roman"/>
        </w:rPr>
        <w:t xml:space="preserve"> </w:t>
      </w:r>
      <w:bookmarkStart w:id="3192" w:name="paragraf-170.odsek-2.oznacenie"/>
      <w:r w:rsidRPr="00377D35">
        <w:rPr>
          <w:rFonts w:ascii="Times New Roman" w:hAnsi="Times New Roman"/>
        </w:rPr>
        <w:t xml:space="preserve">(2) </w:t>
      </w:r>
      <w:bookmarkStart w:id="3193" w:name="paragraf-170.odsek-2.text"/>
      <w:bookmarkEnd w:id="3192"/>
      <w:r w:rsidRPr="00377D35">
        <w:rPr>
          <w:rFonts w:ascii="Times New Roman" w:hAnsi="Times New Roman"/>
        </w:rPr>
        <w:t xml:space="preserve">Ustanovujúce valné zhromaždenie je schopné uznášať sa, ak sú na ňom prítomní upisovatelia, ktorí upísali akcie s menovitou hodnotou predstavujúcou spolu viac ako 50 % celkovej menovitej hodnoty upísaných akcií a ktorí splnili svoju povinnosť splatiť určenú časť ich menovitej hodnoty. Ustanovujúcemu valnému zhromaždeniu predsedá pri začatí zakladateľ splnomocnený ostatnými zakladateľmi alebo jeho zástupca, dokiaľ nie je zvolený predseda ustanovujúceho valného zhromaždenia. </w:t>
      </w:r>
      <w:bookmarkEnd w:id="3193"/>
    </w:p>
    <w:p w:rsidR="00864C19" w:rsidRPr="00377D35" w:rsidRDefault="00FA70BB">
      <w:pPr>
        <w:spacing w:before="225" w:after="225" w:line="264" w:lineRule="auto"/>
        <w:ind w:left="645"/>
      </w:pPr>
      <w:bookmarkStart w:id="3194" w:name="paragraf-170.odsek-3"/>
      <w:bookmarkEnd w:id="3191"/>
      <w:r w:rsidRPr="00377D35">
        <w:rPr>
          <w:rFonts w:ascii="Times New Roman" w:hAnsi="Times New Roman"/>
        </w:rPr>
        <w:t xml:space="preserve"> </w:t>
      </w:r>
      <w:bookmarkStart w:id="3195" w:name="paragraf-170.odsek-3.oznacenie"/>
      <w:r w:rsidRPr="00377D35">
        <w:rPr>
          <w:rFonts w:ascii="Times New Roman" w:hAnsi="Times New Roman"/>
        </w:rPr>
        <w:t xml:space="preserve">(3) </w:t>
      </w:r>
      <w:bookmarkStart w:id="3196" w:name="paragraf-170.odsek-3.text"/>
      <w:bookmarkEnd w:id="3195"/>
      <w:r w:rsidRPr="00377D35">
        <w:rPr>
          <w:rFonts w:ascii="Times New Roman" w:hAnsi="Times New Roman"/>
        </w:rPr>
        <w:t xml:space="preserve">Na rozhodnutie ustanovujúceho valného zhromaždenia sa vyžaduje súhlas upisovateľov, ktorí upísali akcie s menovitou hodnotou predstavujúcou spolu viac ako 50 % menovitej hodnoty akcií, ktoré spolu upísali upisovatelia prítomní na jeho zasadnutí. Rozhodnutie schválené touto väčšinou môže určiť, v ktorých prípadoch sa vyžaduje iná väčšina alebo súhlas všetkých prítomných upisovateľov oprávnených na hlasovanie. </w:t>
      </w:r>
      <w:bookmarkEnd w:id="3196"/>
    </w:p>
    <w:p w:rsidR="00864C19" w:rsidRPr="00377D35" w:rsidRDefault="00FA70BB">
      <w:pPr>
        <w:spacing w:before="225" w:after="225" w:line="264" w:lineRule="auto"/>
        <w:ind w:left="570"/>
        <w:jc w:val="center"/>
      </w:pPr>
      <w:bookmarkStart w:id="3197" w:name="paragraf-171.oznacenie"/>
      <w:bookmarkStart w:id="3198" w:name="paragraf-171"/>
      <w:bookmarkEnd w:id="3187"/>
      <w:bookmarkEnd w:id="3194"/>
      <w:r w:rsidRPr="00377D35">
        <w:rPr>
          <w:rFonts w:ascii="Times New Roman" w:hAnsi="Times New Roman"/>
          <w:b/>
        </w:rPr>
        <w:t xml:space="preserve"> § 171 </w:t>
      </w:r>
    </w:p>
    <w:p w:rsidR="00864C19" w:rsidRPr="00377D35" w:rsidRDefault="00FA70BB">
      <w:pPr>
        <w:spacing w:after="0" w:line="264" w:lineRule="auto"/>
        <w:ind w:left="645"/>
      </w:pPr>
      <w:bookmarkStart w:id="3199" w:name="paragraf-171.odsek-1"/>
      <w:bookmarkEnd w:id="3197"/>
      <w:r w:rsidRPr="00377D35">
        <w:rPr>
          <w:rFonts w:ascii="Times New Roman" w:hAnsi="Times New Roman"/>
        </w:rPr>
        <w:t xml:space="preserve"> </w:t>
      </w:r>
      <w:bookmarkStart w:id="3200" w:name="paragraf-171.odsek-1.oznacenie"/>
      <w:r w:rsidRPr="00377D35">
        <w:rPr>
          <w:rFonts w:ascii="Times New Roman" w:hAnsi="Times New Roman"/>
        </w:rPr>
        <w:t xml:space="preserve">(1) </w:t>
      </w:r>
      <w:bookmarkStart w:id="3201" w:name="paragraf-171.odsek-1.text"/>
      <w:bookmarkEnd w:id="3200"/>
      <w:r w:rsidRPr="00377D35">
        <w:rPr>
          <w:rFonts w:ascii="Times New Roman" w:hAnsi="Times New Roman"/>
        </w:rPr>
        <w:t xml:space="preserve">Ustanovujúce valné zhromaždenie: </w:t>
      </w:r>
      <w:bookmarkEnd w:id="3201"/>
    </w:p>
    <w:p w:rsidR="00864C19" w:rsidRPr="00377D35" w:rsidRDefault="00FA70BB">
      <w:pPr>
        <w:spacing w:before="225" w:after="225" w:line="264" w:lineRule="auto"/>
        <w:ind w:left="720"/>
      </w:pPr>
      <w:bookmarkStart w:id="3202" w:name="paragraf-171.odsek-1.pismeno-a"/>
      <w:r w:rsidRPr="00377D35">
        <w:rPr>
          <w:rFonts w:ascii="Times New Roman" w:hAnsi="Times New Roman"/>
        </w:rPr>
        <w:t xml:space="preserve"> </w:t>
      </w:r>
      <w:bookmarkStart w:id="3203" w:name="paragraf-171.odsek-1.pismeno-a.oznacenie"/>
      <w:r w:rsidRPr="00377D35">
        <w:rPr>
          <w:rFonts w:ascii="Times New Roman" w:hAnsi="Times New Roman"/>
        </w:rPr>
        <w:t xml:space="preserve">a) </w:t>
      </w:r>
      <w:bookmarkStart w:id="3204" w:name="paragraf-171.odsek-1.pismeno-a.text"/>
      <w:bookmarkEnd w:id="3203"/>
      <w:r w:rsidRPr="00377D35">
        <w:rPr>
          <w:rFonts w:ascii="Times New Roman" w:hAnsi="Times New Roman"/>
        </w:rPr>
        <w:t xml:space="preserve">rozhoduje o založení spoločnosti, </w:t>
      </w:r>
      <w:bookmarkEnd w:id="3204"/>
    </w:p>
    <w:p w:rsidR="00864C19" w:rsidRPr="00377D35" w:rsidRDefault="00FA70BB">
      <w:pPr>
        <w:spacing w:before="225" w:after="225" w:line="264" w:lineRule="auto"/>
        <w:ind w:left="720"/>
      </w:pPr>
      <w:bookmarkStart w:id="3205" w:name="paragraf-171.odsek-1.pismeno-b"/>
      <w:bookmarkEnd w:id="3202"/>
      <w:r w:rsidRPr="00377D35">
        <w:rPr>
          <w:rFonts w:ascii="Times New Roman" w:hAnsi="Times New Roman"/>
        </w:rPr>
        <w:t xml:space="preserve"> </w:t>
      </w:r>
      <w:bookmarkStart w:id="3206" w:name="paragraf-171.odsek-1.pismeno-b.oznacenie"/>
      <w:r w:rsidRPr="00377D35">
        <w:rPr>
          <w:rFonts w:ascii="Times New Roman" w:hAnsi="Times New Roman"/>
        </w:rPr>
        <w:t xml:space="preserve">b) </w:t>
      </w:r>
      <w:bookmarkStart w:id="3207" w:name="paragraf-171.odsek-1.pismeno-b.text"/>
      <w:bookmarkEnd w:id="3206"/>
      <w:r w:rsidRPr="00377D35">
        <w:rPr>
          <w:rFonts w:ascii="Times New Roman" w:hAnsi="Times New Roman"/>
        </w:rPr>
        <w:t xml:space="preserve">schvaľuje stanovy spoločnosti, </w:t>
      </w:r>
      <w:bookmarkEnd w:id="3207"/>
    </w:p>
    <w:p w:rsidR="00864C19" w:rsidRPr="00377D35" w:rsidRDefault="00FA70BB">
      <w:pPr>
        <w:spacing w:before="225" w:after="225" w:line="264" w:lineRule="auto"/>
        <w:ind w:left="720"/>
      </w:pPr>
      <w:bookmarkStart w:id="3208" w:name="paragraf-171.odsek-1.pismeno-c"/>
      <w:bookmarkEnd w:id="3205"/>
      <w:r w:rsidRPr="00377D35">
        <w:rPr>
          <w:rFonts w:ascii="Times New Roman" w:hAnsi="Times New Roman"/>
        </w:rPr>
        <w:t xml:space="preserve"> </w:t>
      </w:r>
      <w:bookmarkStart w:id="3209" w:name="paragraf-171.odsek-1.pismeno-c.oznacenie"/>
      <w:r w:rsidRPr="00377D35">
        <w:rPr>
          <w:rFonts w:ascii="Times New Roman" w:hAnsi="Times New Roman"/>
        </w:rPr>
        <w:t xml:space="preserve">c) </w:t>
      </w:r>
      <w:bookmarkStart w:id="3210" w:name="paragraf-171.odsek-1.pismeno-c.text"/>
      <w:bookmarkEnd w:id="3209"/>
      <w:r w:rsidRPr="00377D35">
        <w:rPr>
          <w:rFonts w:ascii="Times New Roman" w:hAnsi="Times New Roman"/>
        </w:rPr>
        <w:t xml:space="preserve">volí orgány spoločnosti, ktoré je podľa stanov oprávnené voliť valné zhromaždenie. </w:t>
      </w:r>
      <w:bookmarkEnd w:id="3210"/>
    </w:p>
    <w:p w:rsidR="00864C19" w:rsidRPr="00377D35" w:rsidRDefault="00FA70BB">
      <w:pPr>
        <w:spacing w:before="225" w:after="225" w:line="264" w:lineRule="auto"/>
        <w:ind w:left="645"/>
      </w:pPr>
      <w:bookmarkStart w:id="3211" w:name="paragraf-171.odsek-2"/>
      <w:bookmarkEnd w:id="3199"/>
      <w:bookmarkEnd w:id="3208"/>
      <w:r w:rsidRPr="00377D35">
        <w:rPr>
          <w:rFonts w:ascii="Times New Roman" w:hAnsi="Times New Roman"/>
        </w:rPr>
        <w:t xml:space="preserve"> </w:t>
      </w:r>
      <w:bookmarkStart w:id="3212" w:name="paragraf-171.odsek-2.oznacenie"/>
      <w:r w:rsidRPr="00377D35">
        <w:rPr>
          <w:rFonts w:ascii="Times New Roman" w:hAnsi="Times New Roman"/>
        </w:rPr>
        <w:t xml:space="preserve">(2) </w:t>
      </w:r>
      <w:bookmarkStart w:id="3213" w:name="paragraf-171.odsek-2.text"/>
      <w:bookmarkEnd w:id="3212"/>
      <w:r w:rsidRPr="00377D35">
        <w:rPr>
          <w:rFonts w:ascii="Times New Roman" w:hAnsi="Times New Roman"/>
        </w:rPr>
        <w:t xml:space="preserve">Od zakladateľskej zmluvy alebo zakladateľskej listiny sa môže okrem zmeny výšky základného imania ustanovujúce valné zhromaždenie odchýliť len so súhlasom všetkých prítomných upisovateľov. </w:t>
      </w:r>
      <w:bookmarkEnd w:id="3213"/>
    </w:p>
    <w:p w:rsidR="00864C19" w:rsidRPr="00377D35" w:rsidRDefault="00FA70BB">
      <w:pPr>
        <w:spacing w:before="225" w:after="225" w:line="264" w:lineRule="auto"/>
        <w:ind w:left="645"/>
      </w:pPr>
      <w:bookmarkStart w:id="3214" w:name="paragraf-171.odsek-3"/>
      <w:bookmarkEnd w:id="3211"/>
      <w:r w:rsidRPr="00377D35">
        <w:rPr>
          <w:rFonts w:ascii="Times New Roman" w:hAnsi="Times New Roman"/>
        </w:rPr>
        <w:t xml:space="preserve"> </w:t>
      </w:r>
      <w:bookmarkStart w:id="3215" w:name="paragraf-171.odsek-3.oznacenie"/>
      <w:r w:rsidRPr="00377D35">
        <w:rPr>
          <w:rFonts w:ascii="Times New Roman" w:hAnsi="Times New Roman"/>
        </w:rPr>
        <w:t xml:space="preserve">(3) </w:t>
      </w:r>
      <w:bookmarkEnd w:id="3215"/>
      <w:r w:rsidRPr="00377D35">
        <w:rPr>
          <w:rFonts w:ascii="Times New Roman" w:hAnsi="Times New Roman"/>
        </w:rPr>
        <w:t xml:space="preserve">O konaní ustanovujúceho valného zhromaždenia sa vyhotovuje zápisnica, ktorá má formu notárskej zápisnice. Zápisnica z konania ustanovujúceho valného zhromaždenia musí obsahovať uznesenia prijaté ustanovujúcim valným zhromaždením a úplné znenie schválených </w:t>
      </w:r>
      <w:r w:rsidRPr="00377D35">
        <w:rPr>
          <w:rFonts w:ascii="Times New Roman" w:hAnsi="Times New Roman"/>
        </w:rPr>
        <w:lastRenderedPageBreak/>
        <w:t xml:space="preserve">stanov. Prílohu zápisnice tvorí listina prítomných upisovateľov. Pre obsah listiny prítomných upisovateľov platí primerane ustanovenie </w:t>
      </w:r>
      <w:hyperlink w:anchor="paragraf-185.odsek-1">
        <w:r w:rsidRPr="00377D35">
          <w:rPr>
            <w:rFonts w:ascii="Times New Roman" w:hAnsi="Times New Roman"/>
          </w:rPr>
          <w:t>§ 185 ods. 1</w:t>
        </w:r>
      </w:hyperlink>
      <w:bookmarkStart w:id="3216" w:name="paragraf-171.odsek-3.text"/>
      <w:r w:rsidRPr="00377D35">
        <w:rPr>
          <w:rFonts w:ascii="Times New Roman" w:hAnsi="Times New Roman"/>
        </w:rPr>
        <w:t xml:space="preserve">. </w:t>
      </w:r>
      <w:bookmarkEnd w:id="3216"/>
    </w:p>
    <w:bookmarkEnd w:id="3198"/>
    <w:bookmarkEnd w:id="3214"/>
    <w:p w:rsidR="00864C19" w:rsidRPr="00377D35" w:rsidRDefault="00FA70BB">
      <w:pPr>
        <w:spacing w:before="300" w:after="0" w:line="264" w:lineRule="auto"/>
        <w:ind w:left="495"/>
        <w:jc w:val="center"/>
      </w:pPr>
      <w:r w:rsidRPr="00377D35">
        <w:rPr>
          <w:rFonts w:ascii="Times New Roman" w:hAnsi="Times New Roman"/>
          <w:b/>
          <w:sz w:val="24"/>
        </w:rPr>
        <w:t xml:space="preserve"> Založenie spoločnosti bez výzvy na upísanie akcií </w:t>
      </w:r>
    </w:p>
    <w:p w:rsidR="00864C19" w:rsidRPr="00377D35" w:rsidRDefault="00FA70BB">
      <w:pPr>
        <w:spacing w:before="225" w:after="225" w:line="264" w:lineRule="auto"/>
        <w:ind w:left="570"/>
        <w:jc w:val="center"/>
      </w:pPr>
      <w:bookmarkStart w:id="3217" w:name="paragraf-172.oznacenie"/>
      <w:bookmarkStart w:id="3218" w:name="paragraf-172"/>
      <w:r w:rsidRPr="00377D35">
        <w:rPr>
          <w:rFonts w:ascii="Times New Roman" w:hAnsi="Times New Roman"/>
          <w:b/>
        </w:rPr>
        <w:t xml:space="preserve"> § 172 </w:t>
      </w:r>
    </w:p>
    <w:p w:rsidR="00864C19" w:rsidRPr="00377D35" w:rsidRDefault="00FA70BB">
      <w:pPr>
        <w:spacing w:before="225" w:after="225" w:line="264" w:lineRule="auto"/>
        <w:ind w:left="645"/>
      </w:pPr>
      <w:bookmarkStart w:id="3219" w:name="paragraf-172.odsek-1"/>
      <w:bookmarkEnd w:id="3217"/>
      <w:r w:rsidRPr="00377D35">
        <w:rPr>
          <w:rFonts w:ascii="Times New Roman" w:hAnsi="Times New Roman"/>
        </w:rPr>
        <w:t xml:space="preserve"> </w:t>
      </w:r>
      <w:bookmarkStart w:id="3220" w:name="paragraf-172.odsek-1.oznacenie"/>
      <w:r w:rsidRPr="00377D35">
        <w:rPr>
          <w:rFonts w:ascii="Times New Roman" w:hAnsi="Times New Roman"/>
        </w:rPr>
        <w:t xml:space="preserve">(1) </w:t>
      </w:r>
      <w:bookmarkStart w:id="3221" w:name="paragraf-172.odsek-1.text"/>
      <w:bookmarkEnd w:id="3220"/>
      <w:r w:rsidRPr="00377D35">
        <w:rPr>
          <w:rFonts w:ascii="Times New Roman" w:hAnsi="Times New Roman"/>
        </w:rPr>
        <w:t xml:space="preserve">Ak sa zakladatelia v zakladateľskej zmluve dohodnú, že v určitom pomere splatia celé základné imanie spoločnosti, nevyžaduje sa výzva na upisovanie akcií a konanie ustanovujúceho valného zhromaždenia. </w:t>
      </w:r>
      <w:bookmarkEnd w:id="3221"/>
    </w:p>
    <w:p w:rsidR="00864C19" w:rsidRPr="00377D35" w:rsidRDefault="00FA70BB">
      <w:pPr>
        <w:spacing w:before="225" w:after="225" w:line="264" w:lineRule="auto"/>
        <w:ind w:left="645"/>
      </w:pPr>
      <w:bookmarkStart w:id="3222" w:name="paragraf-172.odsek-2"/>
      <w:bookmarkEnd w:id="3219"/>
      <w:r w:rsidRPr="00377D35">
        <w:rPr>
          <w:rFonts w:ascii="Times New Roman" w:hAnsi="Times New Roman"/>
        </w:rPr>
        <w:t xml:space="preserve"> </w:t>
      </w:r>
      <w:bookmarkStart w:id="3223" w:name="paragraf-172.odsek-2.oznacenie"/>
      <w:r w:rsidRPr="00377D35">
        <w:rPr>
          <w:rFonts w:ascii="Times New Roman" w:hAnsi="Times New Roman"/>
        </w:rPr>
        <w:t xml:space="preserve">(2) </w:t>
      </w:r>
      <w:bookmarkEnd w:id="3223"/>
      <w:r w:rsidRPr="00377D35">
        <w:rPr>
          <w:rFonts w:ascii="Times New Roman" w:hAnsi="Times New Roman"/>
        </w:rPr>
        <w:t xml:space="preserve">Ak sa spoločnosť zakladá bez výzvy na upisovanie akcií, musí zakladateľská zmluva obsahovať rozhodnutia zakladateľov podľa </w:t>
      </w:r>
      <w:hyperlink w:anchor="paragraf-171.odsek-1">
        <w:r w:rsidRPr="00377D35">
          <w:rPr>
            <w:rFonts w:ascii="Times New Roman" w:hAnsi="Times New Roman"/>
          </w:rPr>
          <w:t>§ 171 ods. 1</w:t>
        </w:r>
      </w:hyperlink>
      <w:bookmarkStart w:id="3224" w:name="paragraf-172.odsek-2.text"/>
      <w:r w:rsidRPr="00377D35">
        <w:rPr>
          <w:rFonts w:ascii="Times New Roman" w:hAnsi="Times New Roman"/>
        </w:rPr>
        <w:t xml:space="preserve">. Notárska zápisnica, v ktorej je vyhotovená zakladateľská zmluva, obsahuje aj schválené stanovy. </w:t>
      </w:r>
      <w:bookmarkEnd w:id="3224"/>
    </w:p>
    <w:p w:rsidR="00864C19" w:rsidRPr="00377D35" w:rsidRDefault="00FA70BB">
      <w:pPr>
        <w:spacing w:before="225" w:after="225" w:line="264" w:lineRule="auto"/>
        <w:ind w:left="645"/>
      </w:pPr>
      <w:bookmarkStart w:id="3225" w:name="paragraf-172.odsek-3"/>
      <w:bookmarkEnd w:id="3222"/>
      <w:r w:rsidRPr="00377D35">
        <w:rPr>
          <w:rFonts w:ascii="Times New Roman" w:hAnsi="Times New Roman"/>
        </w:rPr>
        <w:t xml:space="preserve"> </w:t>
      </w:r>
      <w:bookmarkStart w:id="3226" w:name="paragraf-172.odsek-3.oznacenie"/>
      <w:r w:rsidRPr="00377D35">
        <w:rPr>
          <w:rFonts w:ascii="Times New Roman" w:hAnsi="Times New Roman"/>
        </w:rPr>
        <w:t xml:space="preserve">(3) </w:t>
      </w:r>
      <w:bookmarkStart w:id="3227" w:name="paragraf-172.odsek-3.text"/>
      <w:bookmarkEnd w:id="3226"/>
      <w:r w:rsidRPr="00377D35">
        <w:rPr>
          <w:rFonts w:ascii="Times New Roman" w:hAnsi="Times New Roman"/>
        </w:rPr>
        <w:t xml:space="preserve">Ustanovenia odsekov 1 a 2 platia obdobne, ak spoločnosť zakladá bez výzvy na upisovanie akcií jedna právnická osoba. </w:t>
      </w:r>
      <w:bookmarkEnd w:id="3227"/>
    </w:p>
    <w:bookmarkEnd w:id="3218"/>
    <w:bookmarkEnd w:id="3225"/>
    <w:p w:rsidR="00864C19" w:rsidRPr="00377D35" w:rsidRDefault="00FA70BB">
      <w:pPr>
        <w:spacing w:before="300" w:after="0" w:line="264" w:lineRule="auto"/>
        <w:ind w:left="495"/>
        <w:jc w:val="center"/>
      </w:pPr>
      <w:r w:rsidRPr="00377D35">
        <w:rPr>
          <w:rFonts w:ascii="Times New Roman" w:hAnsi="Times New Roman"/>
          <w:b/>
          <w:sz w:val="24"/>
        </w:rPr>
        <w:t xml:space="preserve"> Stanovy </w:t>
      </w:r>
    </w:p>
    <w:p w:rsidR="00864C19" w:rsidRPr="00377D35" w:rsidRDefault="00FA70BB">
      <w:pPr>
        <w:spacing w:before="225" w:after="225" w:line="264" w:lineRule="auto"/>
        <w:ind w:left="570"/>
        <w:jc w:val="center"/>
      </w:pPr>
      <w:bookmarkStart w:id="3228" w:name="paragraf-173.oznacenie"/>
      <w:bookmarkStart w:id="3229" w:name="paragraf-173"/>
      <w:r w:rsidRPr="00377D35">
        <w:rPr>
          <w:rFonts w:ascii="Times New Roman" w:hAnsi="Times New Roman"/>
          <w:b/>
        </w:rPr>
        <w:t xml:space="preserve"> § 173 </w:t>
      </w:r>
    </w:p>
    <w:p w:rsidR="00864C19" w:rsidRPr="00377D35" w:rsidRDefault="00FA70BB">
      <w:pPr>
        <w:spacing w:after="0" w:line="264" w:lineRule="auto"/>
        <w:ind w:left="645"/>
      </w:pPr>
      <w:bookmarkStart w:id="3230" w:name="paragraf-173.odsek-1"/>
      <w:bookmarkEnd w:id="3228"/>
      <w:r w:rsidRPr="00377D35">
        <w:rPr>
          <w:rFonts w:ascii="Times New Roman" w:hAnsi="Times New Roman"/>
        </w:rPr>
        <w:t xml:space="preserve"> </w:t>
      </w:r>
      <w:bookmarkStart w:id="3231" w:name="paragraf-173.odsek-1.oznacenie"/>
      <w:r w:rsidRPr="00377D35">
        <w:rPr>
          <w:rFonts w:ascii="Times New Roman" w:hAnsi="Times New Roman"/>
        </w:rPr>
        <w:t xml:space="preserve">(1) </w:t>
      </w:r>
      <w:bookmarkStart w:id="3232" w:name="paragraf-173.odsek-1.text"/>
      <w:bookmarkEnd w:id="3231"/>
      <w:r w:rsidRPr="00377D35">
        <w:rPr>
          <w:rFonts w:ascii="Times New Roman" w:hAnsi="Times New Roman"/>
        </w:rPr>
        <w:t xml:space="preserve">Stanovy musia obsahovať: </w:t>
      </w:r>
      <w:bookmarkEnd w:id="3232"/>
    </w:p>
    <w:p w:rsidR="00864C19" w:rsidRPr="00377D35" w:rsidRDefault="00FA70BB">
      <w:pPr>
        <w:spacing w:before="225" w:after="225" w:line="264" w:lineRule="auto"/>
        <w:ind w:left="720"/>
      </w:pPr>
      <w:bookmarkStart w:id="3233" w:name="paragraf-173.odsek-1.pismeno-a"/>
      <w:r w:rsidRPr="00377D35">
        <w:rPr>
          <w:rFonts w:ascii="Times New Roman" w:hAnsi="Times New Roman"/>
        </w:rPr>
        <w:t xml:space="preserve"> </w:t>
      </w:r>
      <w:bookmarkStart w:id="3234" w:name="paragraf-173.odsek-1.pismeno-a.oznacenie"/>
      <w:r w:rsidRPr="00377D35">
        <w:rPr>
          <w:rFonts w:ascii="Times New Roman" w:hAnsi="Times New Roman"/>
        </w:rPr>
        <w:t xml:space="preserve">a) </w:t>
      </w:r>
      <w:bookmarkStart w:id="3235" w:name="paragraf-173.odsek-1.pismeno-a.text"/>
      <w:bookmarkEnd w:id="3234"/>
      <w:r w:rsidRPr="00377D35">
        <w:rPr>
          <w:rFonts w:ascii="Times New Roman" w:hAnsi="Times New Roman"/>
        </w:rPr>
        <w:t xml:space="preserve">obchodné meno a sídlo spoločnosti, </w:t>
      </w:r>
      <w:bookmarkEnd w:id="3235"/>
    </w:p>
    <w:p w:rsidR="00864C19" w:rsidRPr="00377D35" w:rsidRDefault="00FA70BB">
      <w:pPr>
        <w:spacing w:before="225" w:after="225" w:line="264" w:lineRule="auto"/>
        <w:ind w:left="720"/>
      </w:pPr>
      <w:bookmarkStart w:id="3236" w:name="paragraf-173.odsek-1.pismeno-b"/>
      <w:bookmarkEnd w:id="3233"/>
      <w:r w:rsidRPr="00377D35">
        <w:rPr>
          <w:rFonts w:ascii="Times New Roman" w:hAnsi="Times New Roman"/>
        </w:rPr>
        <w:t xml:space="preserve"> </w:t>
      </w:r>
      <w:bookmarkStart w:id="3237" w:name="paragraf-173.odsek-1.pismeno-b.oznacenie"/>
      <w:r w:rsidRPr="00377D35">
        <w:rPr>
          <w:rFonts w:ascii="Times New Roman" w:hAnsi="Times New Roman"/>
        </w:rPr>
        <w:t xml:space="preserve">b) </w:t>
      </w:r>
      <w:bookmarkStart w:id="3238" w:name="paragraf-173.odsek-1.pismeno-b.text"/>
      <w:bookmarkEnd w:id="3237"/>
      <w:r w:rsidRPr="00377D35">
        <w:rPr>
          <w:rFonts w:ascii="Times New Roman" w:hAnsi="Times New Roman"/>
        </w:rPr>
        <w:t xml:space="preserve">predmet podnikania (činnosti), </w:t>
      </w:r>
      <w:bookmarkEnd w:id="3238"/>
    </w:p>
    <w:p w:rsidR="00864C19" w:rsidRPr="00377D35" w:rsidRDefault="00FA70BB">
      <w:pPr>
        <w:spacing w:before="225" w:after="225" w:line="264" w:lineRule="auto"/>
        <w:ind w:left="720"/>
      </w:pPr>
      <w:bookmarkStart w:id="3239" w:name="paragraf-173.odsek-1.pismeno-c"/>
      <w:bookmarkEnd w:id="3236"/>
      <w:r w:rsidRPr="00377D35">
        <w:rPr>
          <w:rFonts w:ascii="Times New Roman" w:hAnsi="Times New Roman"/>
        </w:rPr>
        <w:t xml:space="preserve"> </w:t>
      </w:r>
      <w:bookmarkStart w:id="3240" w:name="paragraf-173.odsek-1.pismeno-c.oznacenie"/>
      <w:r w:rsidRPr="00377D35">
        <w:rPr>
          <w:rFonts w:ascii="Times New Roman" w:hAnsi="Times New Roman"/>
        </w:rPr>
        <w:t xml:space="preserve">c) </w:t>
      </w:r>
      <w:bookmarkEnd w:id="3240"/>
      <w:r w:rsidRPr="00377D35">
        <w:rPr>
          <w:rFonts w:ascii="Times New Roman" w:hAnsi="Times New Roman"/>
        </w:rPr>
        <w:t>výšku základného imania a spôsob splácania akcií; prípadne aj podmienenú výšku základného imania, ak valné zhromaždenie rozhodlo o podmienenom zvýšení základného imania (</w:t>
      </w:r>
      <w:hyperlink w:anchor="paragraf-207">
        <w:r w:rsidRPr="00377D35">
          <w:rPr>
            <w:rFonts w:ascii="Times New Roman" w:hAnsi="Times New Roman"/>
          </w:rPr>
          <w:t>§ 207</w:t>
        </w:r>
      </w:hyperlink>
      <w:r w:rsidRPr="00377D35">
        <w:rPr>
          <w:rFonts w:ascii="Times New Roman" w:hAnsi="Times New Roman"/>
        </w:rPr>
        <w:t>) alebo schválenú výšku základného imania, ak valné zhromaždenie poverilo predstavenstvo zvýšiť základné imanie (</w:t>
      </w:r>
      <w:hyperlink w:anchor="paragraf-210">
        <w:r w:rsidRPr="00377D35">
          <w:rPr>
            <w:rFonts w:ascii="Times New Roman" w:hAnsi="Times New Roman"/>
          </w:rPr>
          <w:t>§ 210</w:t>
        </w:r>
      </w:hyperlink>
      <w:bookmarkStart w:id="3241" w:name="paragraf-173.odsek-1.pismeno-c.text"/>
      <w:r w:rsidRPr="00377D35">
        <w:rPr>
          <w:rFonts w:ascii="Times New Roman" w:hAnsi="Times New Roman"/>
        </w:rPr>
        <w:t xml:space="preserve">), </w:t>
      </w:r>
      <w:bookmarkEnd w:id="3241"/>
    </w:p>
    <w:p w:rsidR="00864C19" w:rsidRPr="00377D35" w:rsidRDefault="00FA70BB">
      <w:pPr>
        <w:spacing w:before="225" w:after="225" w:line="264" w:lineRule="auto"/>
        <w:ind w:left="720"/>
      </w:pPr>
      <w:bookmarkStart w:id="3242" w:name="paragraf-173.odsek-1.pismeno-d"/>
      <w:bookmarkEnd w:id="3239"/>
      <w:r w:rsidRPr="00377D35">
        <w:rPr>
          <w:rFonts w:ascii="Times New Roman" w:hAnsi="Times New Roman"/>
        </w:rPr>
        <w:t xml:space="preserve"> </w:t>
      </w:r>
      <w:bookmarkStart w:id="3243" w:name="paragraf-173.odsek-1.pismeno-d.oznacenie"/>
      <w:r w:rsidRPr="00377D35">
        <w:rPr>
          <w:rFonts w:ascii="Times New Roman" w:hAnsi="Times New Roman"/>
        </w:rPr>
        <w:t xml:space="preserve">d) </w:t>
      </w:r>
      <w:bookmarkStart w:id="3244" w:name="paragraf-173.odsek-1.pismeno-d.text"/>
      <w:bookmarkEnd w:id="3243"/>
      <w:r w:rsidRPr="00377D35">
        <w:rPr>
          <w:rFonts w:ascii="Times New Roman" w:hAnsi="Times New Roman"/>
        </w:rPr>
        <w:t xml:space="preserve">počet akcií, ich menovitú hodnotu a podobu, ako aj určenie, či akcie znejú na meno alebo na doručiteľa, ak spoločnosť vydáva akcie v oboch formách, počet akcií na doručiteľa a počet akcií na meno, prípadne uvedenie obmedzenia prevoditeľnosti akcií na meno, </w:t>
      </w:r>
      <w:bookmarkEnd w:id="3244"/>
    </w:p>
    <w:p w:rsidR="00864C19" w:rsidRPr="00377D35" w:rsidRDefault="00FA70BB">
      <w:pPr>
        <w:spacing w:before="225" w:after="225" w:line="264" w:lineRule="auto"/>
        <w:ind w:left="720"/>
      </w:pPr>
      <w:bookmarkStart w:id="3245" w:name="paragraf-173.odsek-1.pismeno-e"/>
      <w:bookmarkEnd w:id="3242"/>
      <w:r w:rsidRPr="00377D35">
        <w:rPr>
          <w:rFonts w:ascii="Times New Roman" w:hAnsi="Times New Roman"/>
        </w:rPr>
        <w:t xml:space="preserve"> </w:t>
      </w:r>
      <w:bookmarkStart w:id="3246" w:name="paragraf-173.odsek-1.pismeno-e.oznacenie"/>
      <w:r w:rsidRPr="00377D35">
        <w:rPr>
          <w:rFonts w:ascii="Times New Roman" w:hAnsi="Times New Roman"/>
        </w:rPr>
        <w:t xml:space="preserve">e) </w:t>
      </w:r>
      <w:bookmarkStart w:id="3247" w:name="paragraf-173.odsek-1.pismeno-e.text"/>
      <w:bookmarkEnd w:id="3246"/>
      <w:r w:rsidRPr="00377D35">
        <w:rPr>
          <w:rFonts w:ascii="Times New Roman" w:hAnsi="Times New Roman"/>
        </w:rPr>
        <w:t xml:space="preserve">spôsob zvolávania valného zhromaždenia, jeho pôsobnosť a spôsob jeho rozhodovania, </w:t>
      </w:r>
      <w:bookmarkEnd w:id="3247"/>
    </w:p>
    <w:p w:rsidR="00864C19" w:rsidRPr="00377D35" w:rsidRDefault="00FA70BB">
      <w:pPr>
        <w:spacing w:before="225" w:after="225" w:line="264" w:lineRule="auto"/>
        <w:ind w:left="720"/>
      </w:pPr>
      <w:bookmarkStart w:id="3248" w:name="paragraf-173.odsek-1.pismeno-f"/>
      <w:bookmarkEnd w:id="3245"/>
      <w:r w:rsidRPr="00377D35">
        <w:rPr>
          <w:rFonts w:ascii="Times New Roman" w:hAnsi="Times New Roman"/>
        </w:rPr>
        <w:t xml:space="preserve"> </w:t>
      </w:r>
      <w:bookmarkStart w:id="3249" w:name="paragraf-173.odsek-1.pismeno-f.oznacenie"/>
      <w:r w:rsidRPr="00377D35">
        <w:rPr>
          <w:rFonts w:ascii="Times New Roman" w:hAnsi="Times New Roman"/>
        </w:rPr>
        <w:t xml:space="preserve">f) </w:t>
      </w:r>
      <w:bookmarkStart w:id="3250" w:name="paragraf-173.odsek-1.pismeno-f.text"/>
      <w:bookmarkEnd w:id="3249"/>
      <w:r w:rsidRPr="00377D35">
        <w:rPr>
          <w:rFonts w:ascii="Times New Roman" w:hAnsi="Times New Roman"/>
        </w:rPr>
        <w:t xml:space="preserve">počet členov predstavenstva, dozornej rady alebo iných orgánov, ako aj vymedzenie ich pôsobnosti a spôsob rozhodovania, </w:t>
      </w:r>
      <w:bookmarkEnd w:id="3250"/>
    </w:p>
    <w:p w:rsidR="00864C19" w:rsidRPr="00377D35" w:rsidRDefault="00FA70BB">
      <w:pPr>
        <w:spacing w:before="225" w:after="225" w:line="264" w:lineRule="auto"/>
        <w:ind w:left="720"/>
      </w:pPr>
      <w:bookmarkStart w:id="3251" w:name="paragraf-173.odsek-1.pismeno-g"/>
      <w:bookmarkEnd w:id="3248"/>
      <w:r w:rsidRPr="00377D35">
        <w:rPr>
          <w:rFonts w:ascii="Times New Roman" w:hAnsi="Times New Roman"/>
        </w:rPr>
        <w:t xml:space="preserve"> </w:t>
      </w:r>
      <w:bookmarkStart w:id="3252" w:name="paragraf-173.odsek-1.pismeno-g.oznacenie"/>
      <w:r w:rsidRPr="00377D35">
        <w:rPr>
          <w:rFonts w:ascii="Times New Roman" w:hAnsi="Times New Roman"/>
        </w:rPr>
        <w:t xml:space="preserve">g) </w:t>
      </w:r>
      <w:bookmarkStart w:id="3253" w:name="paragraf-173.odsek-1.pismeno-g.text"/>
      <w:bookmarkEnd w:id="3252"/>
      <w:r w:rsidRPr="00377D35">
        <w:rPr>
          <w:rFonts w:ascii="Times New Roman" w:hAnsi="Times New Roman"/>
        </w:rPr>
        <w:t xml:space="preserve">výšku začiatočného rezervného fondu a výšku, do ktorej je spoločnosť povinná ho dopĺňať, a spôsob dopĺňania, </w:t>
      </w:r>
      <w:bookmarkEnd w:id="3253"/>
    </w:p>
    <w:p w:rsidR="00864C19" w:rsidRPr="00377D35" w:rsidRDefault="00FA70BB">
      <w:pPr>
        <w:spacing w:before="225" w:after="225" w:line="264" w:lineRule="auto"/>
        <w:ind w:left="720"/>
      </w:pPr>
      <w:bookmarkStart w:id="3254" w:name="paragraf-173.odsek-1.pismeno-h"/>
      <w:bookmarkEnd w:id="3251"/>
      <w:r w:rsidRPr="00377D35">
        <w:rPr>
          <w:rFonts w:ascii="Times New Roman" w:hAnsi="Times New Roman"/>
        </w:rPr>
        <w:t xml:space="preserve"> </w:t>
      </w:r>
      <w:bookmarkStart w:id="3255" w:name="paragraf-173.odsek-1.pismeno-h.oznacenie"/>
      <w:r w:rsidRPr="00377D35">
        <w:rPr>
          <w:rFonts w:ascii="Times New Roman" w:hAnsi="Times New Roman"/>
        </w:rPr>
        <w:t xml:space="preserve">h) </w:t>
      </w:r>
      <w:bookmarkStart w:id="3256" w:name="paragraf-173.odsek-1.pismeno-h.text"/>
      <w:bookmarkEnd w:id="3255"/>
      <w:r w:rsidRPr="00377D35">
        <w:rPr>
          <w:rFonts w:ascii="Times New Roman" w:hAnsi="Times New Roman"/>
        </w:rPr>
        <w:t xml:space="preserve">spôsob rozdelenia zisku, </w:t>
      </w:r>
      <w:bookmarkEnd w:id="3256"/>
    </w:p>
    <w:p w:rsidR="00864C19" w:rsidRPr="00377D35" w:rsidRDefault="00FA70BB">
      <w:pPr>
        <w:spacing w:before="225" w:after="225" w:line="264" w:lineRule="auto"/>
        <w:ind w:left="720"/>
      </w:pPr>
      <w:bookmarkStart w:id="3257" w:name="paragraf-173.odsek-1.pismeno-i"/>
      <w:bookmarkEnd w:id="3254"/>
      <w:r w:rsidRPr="00377D35">
        <w:rPr>
          <w:rFonts w:ascii="Times New Roman" w:hAnsi="Times New Roman"/>
        </w:rPr>
        <w:t xml:space="preserve"> </w:t>
      </w:r>
      <w:bookmarkStart w:id="3258" w:name="paragraf-173.odsek-1.pismeno-i.oznacenie"/>
      <w:r w:rsidRPr="00377D35">
        <w:rPr>
          <w:rFonts w:ascii="Times New Roman" w:hAnsi="Times New Roman"/>
        </w:rPr>
        <w:t xml:space="preserve">i) </w:t>
      </w:r>
      <w:bookmarkStart w:id="3259" w:name="paragraf-173.odsek-1.pismeno-i.text"/>
      <w:bookmarkEnd w:id="3258"/>
      <w:r w:rsidRPr="00377D35">
        <w:rPr>
          <w:rFonts w:ascii="Times New Roman" w:hAnsi="Times New Roman"/>
        </w:rPr>
        <w:t xml:space="preserve">dôsledky porušenia povinnosti splatiť včas upísané akcie, </w:t>
      </w:r>
      <w:bookmarkEnd w:id="3259"/>
    </w:p>
    <w:p w:rsidR="00864C19" w:rsidRPr="00377D35" w:rsidRDefault="00FA70BB">
      <w:pPr>
        <w:spacing w:before="225" w:after="225" w:line="264" w:lineRule="auto"/>
        <w:ind w:left="720"/>
      </w:pPr>
      <w:bookmarkStart w:id="3260" w:name="paragraf-173.odsek-1.pismeno-j"/>
      <w:bookmarkEnd w:id="3257"/>
      <w:r w:rsidRPr="00377D35">
        <w:rPr>
          <w:rFonts w:ascii="Times New Roman" w:hAnsi="Times New Roman"/>
        </w:rPr>
        <w:t xml:space="preserve"> </w:t>
      </w:r>
      <w:bookmarkStart w:id="3261" w:name="paragraf-173.odsek-1.pismeno-j.oznacenie"/>
      <w:r w:rsidRPr="00377D35">
        <w:rPr>
          <w:rFonts w:ascii="Times New Roman" w:hAnsi="Times New Roman"/>
        </w:rPr>
        <w:t xml:space="preserve">j) </w:t>
      </w:r>
      <w:bookmarkStart w:id="3262" w:name="paragraf-173.odsek-1.pismeno-j.text"/>
      <w:bookmarkEnd w:id="3261"/>
      <w:r w:rsidRPr="00377D35">
        <w:rPr>
          <w:rFonts w:ascii="Times New Roman" w:hAnsi="Times New Roman"/>
        </w:rPr>
        <w:t xml:space="preserve">spôsob zvyšovania a znižovania základného imania a </w:t>
      </w:r>
      <w:bookmarkEnd w:id="3262"/>
    </w:p>
    <w:p w:rsidR="00864C19" w:rsidRPr="00377D35" w:rsidRDefault="00FA70BB">
      <w:pPr>
        <w:spacing w:before="225" w:after="225" w:line="264" w:lineRule="auto"/>
        <w:ind w:left="720"/>
      </w:pPr>
      <w:bookmarkStart w:id="3263" w:name="paragraf-173.odsek-1.pismeno-k"/>
      <w:bookmarkEnd w:id="3260"/>
      <w:r w:rsidRPr="00377D35">
        <w:rPr>
          <w:rFonts w:ascii="Times New Roman" w:hAnsi="Times New Roman"/>
        </w:rPr>
        <w:t xml:space="preserve"> </w:t>
      </w:r>
      <w:bookmarkStart w:id="3264" w:name="paragraf-173.odsek-1.pismeno-k.oznacenie"/>
      <w:r w:rsidRPr="00377D35">
        <w:rPr>
          <w:rFonts w:ascii="Times New Roman" w:hAnsi="Times New Roman"/>
        </w:rPr>
        <w:t xml:space="preserve">k) </w:t>
      </w:r>
      <w:bookmarkStart w:id="3265" w:name="paragraf-173.odsek-1.pismeno-k.text"/>
      <w:bookmarkEnd w:id="3264"/>
      <w:r w:rsidRPr="00377D35">
        <w:rPr>
          <w:rFonts w:ascii="Times New Roman" w:hAnsi="Times New Roman"/>
        </w:rPr>
        <w:t xml:space="preserve">postup pri dopĺňaní a zmene stanov, </w:t>
      </w:r>
      <w:bookmarkEnd w:id="3265"/>
    </w:p>
    <w:p w:rsidR="00864C19" w:rsidRPr="00377D35" w:rsidRDefault="00FA70BB">
      <w:pPr>
        <w:spacing w:before="225" w:after="225" w:line="264" w:lineRule="auto"/>
        <w:ind w:left="720"/>
      </w:pPr>
      <w:bookmarkStart w:id="3266" w:name="paragraf-173.odsek-1.pismeno-l"/>
      <w:bookmarkEnd w:id="3263"/>
      <w:r w:rsidRPr="00377D35">
        <w:rPr>
          <w:rFonts w:ascii="Times New Roman" w:hAnsi="Times New Roman"/>
        </w:rPr>
        <w:lastRenderedPageBreak/>
        <w:t xml:space="preserve"> </w:t>
      </w:r>
      <w:bookmarkStart w:id="3267" w:name="paragraf-173.odsek-1.pismeno-l.oznacenie"/>
      <w:r w:rsidRPr="00377D35">
        <w:rPr>
          <w:rFonts w:ascii="Times New Roman" w:hAnsi="Times New Roman"/>
        </w:rPr>
        <w:t xml:space="preserve">l) </w:t>
      </w:r>
      <w:bookmarkStart w:id="3268" w:name="paragraf-173.odsek-1.pismeno-l.text"/>
      <w:bookmarkEnd w:id="3267"/>
      <w:r w:rsidRPr="00377D35">
        <w:rPr>
          <w:rFonts w:ascii="Times New Roman" w:hAnsi="Times New Roman"/>
        </w:rPr>
        <w:t xml:space="preserve">ďalšie údaje, ak to ustanovuje zákon. </w:t>
      </w:r>
      <w:bookmarkEnd w:id="3268"/>
    </w:p>
    <w:p w:rsidR="00864C19" w:rsidRPr="00377D35" w:rsidRDefault="00FA70BB">
      <w:pPr>
        <w:spacing w:before="225" w:after="225" w:line="264" w:lineRule="auto"/>
        <w:ind w:left="645"/>
      </w:pPr>
      <w:bookmarkStart w:id="3269" w:name="paragraf-173.odsek-2"/>
      <w:bookmarkEnd w:id="3230"/>
      <w:bookmarkEnd w:id="3266"/>
      <w:r w:rsidRPr="00377D35">
        <w:rPr>
          <w:rFonts w:ascii="Times New Roman" w:hAnsi="Times New Roman"/>
        </w:rPr>
        <w:t xml:space="preserve"> </w:t>
      </w:r>
      <w:bookmarkStart w:id="3270" w:name="paragraf-173.odsek-2.oznacenie"/>
      <w:r w:rsidRPr="00377D35">
        <w:rPr>
          <w:rFonts w:ascii="Times New Roman" w:hAnsi="Times New Roman"/>
        </w:rPr>
        <w:t xml:space="preserve">(2) </w:t>
      </w:r>
      <w:bookmarkStart w:id="3271" w:name="paragraf-173.odsek-2.text"/>
      <w:bookmarkEnd w:id="3270"/>
      <w:r w:rsidRPr="00377D35">
        <w:rPr>
          <w:rFonts w:ascii="Times New Roman" w:hAnsi="Times New Roman"/>
        </w:rPr>
        <w:t xml:space="preserve">Ak prijme valné zhromaždenie rozhodnutie, ktorého dôsledkom je zmena obsahu stanov, považuje sa toto rozhodnutie za rozhodnutie o zmene stanov, ak bolo prijaté spôsobom, ktorý sa podľa zákona a stanov vyžaduje na prijatie rozhodnutia o zmene stanov. </w:t>
      </w:r>
      <w:bookmarkEnd w:id="3271"/>
    </w:p>
    <w:p w:rsidR="00864C19" w:rsidRPr="00377D35" w:rsidRDefault="00FA70BB">
      <w:pPr>
        <w:spacing w:before="225" w:after="225" w:line="264" w:lineRule="auto"/>
        <w:ind w:left="645"/>
      </w:pPr>
      <w:bookmarkStart w:id="3272" w:name="paragraf-173.odsek-3"/>
      <w:bookmarkEnd w:id="3269"/>
      <w:r w:rsidRPr="00377D35">
        <w:rPr>
          <w:rFonts w:ascii="Times New Roman" w:hAnsi="Times New Roman"/>
        </w:rPr>
        <w:t xml:space="preserve"> </w:t>
      </w:r>
      <w:bookmarkStart w:id="3273" w:name="paragraf-173.odsek-3.oznacenie"/>
      <w:r w:rsidRPr="00377D35">
        <w:rPr>
          <w:rFonts w:ascii="Times New Roman" w:hAnsi="Times New Roman"/>
        </w:rPr>
        <w:t xml:space="preserve">(3) </w:t>
      </w:r>
      <w:bookmarkStart w:id="3274" w:name="paragraf-173.odsek-3.text"/>
      <w:bookmarkEnd w:id="3273"/>
      <w:r w:rsidRPr="00377D35">
        <w:rPr>
          <w:rFonts w:ascii="Times New Roman" w:hAnsi="Times New Roman"/>
        </w:rPr>
        <w:t xml:space="preserve">Predstavenstvo je povinné po každej zmene stanov vyhotoviť bez zbytočného odkladu úplné znenie stanov, za ktorého úplnosť a správnosť zodpovedá. V prípade podmieneného zvýšenia základného imania vyhotoví predstavenstvo úplné znenie stanov s uvedením výšky základného imania, ktorá vyplynula z uplatnenia práv spojených s vymeniteľnými dlhopismi alebo prioritnými dlhopismi ich majiteľmi v priebehu predchádzajúceho kalendárneho roka do jedného mesiaca po skončení kalendárneho roka. </w:t>
      </w:r>
      <w:bookmarkEnd w:id="3274"/>
    </w:p>
    <w:p w:rsidR="00864C19" w:rsidRPr="00377D35" w:rsidRDefault="00FA70BB">
      <w:pPr>
        <w:spacing w:before="225" w:after="225" w:line="264" w:lineRule="auto"/>
        <w:ind w:left="570"/>
        <w:jc w:val="center"/>
      </w:pPr>
      <w:bookmarkStart w:id="3275" w:name="paragraf-174.oznacenie"/>
      <w:bookmarkStart w:id="3276" w:name="paragraf-174"/>
      <w:bookmarkEnd w:id="3229"/>
      <w:bookmarkEnd w:id="3272"/>
      <w:r w:rsidRPr="00377D35">
        <w:rPr>
          <w:rFonts w:ascii="Times New Roman" w:hAnsi="Times New Roman"/>
          <w:b/>
        </w:rPr>
        <w:t xml:space="preserve"> § 174 </w:t>
      </w:r>
    </w:p>
    <w:bookmarkEnd w:id="3275"/>
    <w:p w:rsidR="00864C19" w:rsidRPr="00377D35" w:rsidRDefault="00FA70BB">
      <w:pPr>
        <w:spacing w:after="0" w:line="264" w:lineRule="auto"/>
        <w:ind w:left="570"/>
      </w:pPr>
      <w:r w:rsidRPr="00377D35">
        <w:rPr>
          <w:rFonts w:ascii="Times New Roman" w:hAnsi="Times New Roman"/>
        </w:rPr>
        <w:t xml:space="preserve"> </w:t>
      </w:r>
      <w:bookmarkStart w:id="3277" w:name="paragraf-174.text"/>
      <w:r w:rsidRPr="00377D35">
        <w:rPr>
          <w:rFonts w:ascii="Times New Roman" w:hAnsi="Times New Roman"/>
        </w:rPr>
        <w:t xml:space="preserve">Stanovy podľa potreby takisto upravia: </w:t>
      </w:r>
      <w:bookmarkEnd w:id="3277"/>
    </w:p>
    <w:p w:rsidR="00864C19" w:rsidRPr="00377D35" w:rsidRDefault="00FA70BB">
      <w:pPr>
        <w:spacing w:before="225" w:after="225" w:line="264" w:lineRule="auto"/>
        <w:ind w:left="645"/>
      </w:pPr>
      <w:bookmarkStart w:id="3278" w:name="paragraf-174.pismeno-a"/>
      <w:r w:rsidRPr="00377D35">
        <w:rPr>
          <w:rFonts w:ascii="Times New Roman" w:hAnsi="Times New Roman"/>
        </w:rPr>
        <w:t xml:space="preserve"> </w:t>
      </w:r>
      <w:bookmarkStart w:id="3279" w:name="paragraf-174.pismeno-a.oznacenie"/>
      <w:r w:rsidRPr="00377D35">
        <w:rPr>
          <w:rFonts w:ascii="Times New Roman" w:hAnsi="Times New Roman"/>
        </w:rPr>
        <w:t xml:space="preserve">a) </w:t>
      </w:r>
      <w:bookmarkStart w:id="3280" w:name="paragraf-174.pismeno-a.text"/>
      <w:bookmarkEnd w:id="3279"/>
      <w:r w:rsidRPr="00377D35">
        <w:rPr>
          <w:rFonts w:ascii="Times New Roman" w:hAnsi="Times New Roman"/>
        </w:rPr>
        <w:t xml:space="preserve">vydávanie rôznych druhov akcií, ich označenie, počet a práva s nimi spojené a </w:t>
      </w:r>
      <w:bookmarkEnd w:id="3280"/>
    </w:p>
    <w:p w:rsidR="00864C19" w:rsidRPr="00377D35" w:rsidRDefault="00FA70BB">
      <w:pPr>
        <w:spacing w:before="225" w:after="225" w:line="264" w:lineRule="auto"/>
        <w:ind w:left="645"/>
      </w:pPr>
      <w:bookmarkStart w:id="3281" w:name="paragraf-174.pismeno-b"/>
      <w:bookmarkEnd w:id="3278"/>
      <w:r w:rsidRPr="00377D35">
        <w:rPr>
          <w:rFonts w:ascii="Times New Roman" w:hAnsi="Times New Roman"/>
        </w:rPr>
        <w:t xml:space="preserve"> </w:t>
      </w:r>
      <w:bookmarkStart w:id="3282" w:name="paragraf-174.pismeno-b.oznacenie"/>
      <w:r w:rsidRPr="00377D35">
        <w:rPr>
          <w:rFonts w:ascii="Times New Roman" w:hAnsi="Times New Roman"/>
        </w:rPr>
        <w:t xml:space="preserve">b) </w:t>
      </w:r>
      <w:bookmarkEnd w:id="3282"/>
      <w:r w:rsidRPr="00377D35">
        <w:rPr>
          <w:rFonts w:ascii="Times New Roman" w:hAnsi="Times New Roman"/>
        </w:rPr>
        <w:t xml:space="preserve">pravidlá pre vydávanie dlhopisov podľa </w:t>
      </w:r>
      <w:hyperlink w:anchor="paragraf-160">
        <w:r w:rsidRPr="00377D35">
          <w:rPr>
            <w:rFonts w:ascii="Times New Roman" w:hAnsi="Times New Roman"/>
          </w:rPr>
          <w:t>§ 160</w:t>
        </w:r>
      </w:hyperlink>
      <w:bookmarkStart w:id="3283" w:name="paragraf-174.pismeno-b.text"/>
      <w:r w:rsidRPr="00377D35">
        <w:rPr>
          <w:rFonts w:ascii="Times New Roman" w:hAnsi="Times New Roman"/>
        </w:rPr>
        <w:t xml:space="preserve"> a práva s dlhopismi spojené. </w:t>
      </w:r>
      <w:bookmarkEnd w:id="3283"/>
    </w:p>
    <w:bookmarkEnd w:id="3276"/>
    <w:bookmarkEnd w:id="3281"/>
    <w:p w:rsidR="00864C19" w:rsidRPr="00377D35" w:rsidRDefault="00FA70BB">
      <w:pPr>
        <w:spacing w:before="300" w:after="0" w:line="264" w:lineRule="auto"/>
        <w:ind w:left="495"/>
        <w:jc w:val="center"/>
      </w:pPr>
      <w:r w:rsidRPr="00377D35">
        <w:rPr>
          <w:rFonts w:ascii="Times New Roman" w:hAnsi="Times New Roman"/>
          <w:b/>
          <w:sz w:val="24"/>
        </w:rPr>
        <w:t xml:space="preserve"> Vznik spoločnosti </w:t>
      </w:r>
    </w:p>
    <w:p w:rsidR="00864C19" w:rsidRPr="00377D35" w:rsidRDefault="00FA70BB">
      <w:pPr>
        <w:spacing w:before="225" w:after="225" w:line="264" w:lineRule="auto"/>
        <w:ind w:left="570"/>
        <w:jc w:val="center"/>
      </w:pPr>
      <w:bookmarkStart w:id="3284" w:name="paragraf-175.oznacenie"/>
      <w:bookmarkStart w:id="3285" w:name="paragraf-175"/>
      <w:r w:rsidRPr="00377D35">
        <w:rPr>
          <w:rFonts w:ascii="Times New Roman" w:hAnsi="Times New Roman"/>
          <w:b/>
        </w:rPr>
        <w:t xml:space="preserve"> § 175 </w:t>
      </w:r>
    </w:p>
    <w:p w:rsidR="00864C19" w:rsidRPr="00377D35" w:rsidRDefault="00FA70BB">
      <w:pPr>
        <w:spacing w:before="225" w:after="225" w:line="264" w:lineRule="auto"/>
        <w:ind w:left="645"/>
      </w:pPr>
      <w:bookmarkStart w:id="3286" w:name="paragraf-175.odsek-1"/>
      <w:bookmarkEnd w:id="3284"/>
      <w:r w:rsidRPr="00377D35">
        <w:rPr>
          <w:rFonts w:ascii="Times New Roman" w:hAnsi="Times New Roman"/>
        </w:rPr>
        <w:t xml:space="preserve"> </w:t>
      </w:r>
      <w:bookmarkStart w:id="3287" w:name="paragraf-175.odsek-1.oznacenie"/>
      <w:r w:rsidRPr="00377D35">
        <w:rPr>
          <w:rFonts w:ascii="Times New Roman" w:hAnsi="Times New Roman"/>
        </w:rPr>
        <w:t xml:space="preserve">(1) </w:t>
      </w:r>
      <w:bookmarkEnd w:id="3287"/>
      <w:r w:rsidRPr="00377D35">
        <w:rPr>
          <w:rFonts w:ascii="Times New Roman" w:hAnsi="Times New Roman"/>
        </w:rPr>
        <w:t xml:space="preserve">Pred vznikom spoločnosti musí byť upísaná celá hodnota základného imania a splatených najmenej 30 % z peňažných vkladov; ustanovenie </w:t>
      </w:r>
      <w:hyperlink w:anchor="paragraf-59.odsek-2">
        <w:r w:rsidRPr="00377D35">
          <w:rPr>
            <w:rFonts w:ascii="Times New Roman" w:hAnsi="Times New Roman"/>
          </w:rPr>
          <w:t>§ 59 ods. 2</w:t>
        </w:r>
      </w:hyperlink>
      <w:bookmarkStart w:id="3288" w:name="paragraf-175.odsek-1.text"/>
      <w:r w:rsidRPr="00377D35">
        <w:rPr>
          <w:rFonts w:ascii="Times New Roman" w:hAnsi="Times New Roman"/>
        </w:rPr>
        <w:t xml:space="preserve"> tým nie je dotknuté. </w:t>
      </w:r>
      <w:bookmarkEnd w:id="3288"/>
    </w:p>
    <w:p w:rsidR="00864C19" w:rsidRPr="00377D35" w:rsidRDefault="00FA70BB">
      <w:pPr>
        <w:spacing w:before="225" w:after="225" w:line="264" w:lineRule="auto"/>
        <w:ind w:left="645"/>
      </w:pPr>
      <w:bookmarkStart w:id="3289" w:name="paragraf-175.odsek-2"/>
      <w:bookmarkEnd w:id="3286"/>
      <w:r w:rsidRPr="00377D35">
        <w:rPr>
          <w:rFonts w:ascii="Times New Roman" w:hAnsi="Times New Roman"/>
        </w:rPr>
        <w:t xml:space="preserve"> </w:t>
      </w:r>
      <w:bookmarkStart w:id="3290" w:name="paragraf-175.odsek-2.oznacenie"/>
      <w:r w:rsidRPr="00377D35">
        <w:rPr>
          <w:rFonts w:ascii="Times New Roman" w:hAnsi="Times New Roman"/>
        </w:rPr>
        <w:t xml:space="preserve">(2) </w:t>
      </w:r>
      <w:bookmarkStart w:id="3291" w:name="paragraf-175.odsek-2.text"/>
      <w:bookmarkEnd w:id="3290"/>
      <w:r w:rsidRPr="00377D35">
        <w:rPr>
          <w:rFonts w:ascii="Times New Roman" w:hAnsi="Times New Roman"/>
        </w:rPr>
        <w:t xml:space="preserve">Návrh na zápis do obchodného registra podáva predstavenstvo a podpisujú ho všetci členovia predstavenstva. </w:t>
      </w:r>
      <w:bookmarkEnd w:id="3291"/>
    </w:p>
    <w:bookmarkEnd w:id="3285"/>
    <w:bookmarkEnd w:id="3289"/>
    <w:p w:rsidR="00864C19" w:rsidRPr="00377D35" w:rsidRDefault="00FA70BB">
      <w:pPr>
        <w:spacing w:before="300" w:after="0" w:line="264" w:lineRule="auto"/>
        <w:ind w:left="495"/>
        <w:jc w:val="center"/>
      </w:pPr>
      <w:r w:rsidRPr="00377D35">
        <w:rPr>
          <w:rFonts w:ascii="Times New Roman" w:hAnsi="Times New Roman"/>
          <w:b/>
          <w:sz w:val="24"/>
        </w:rPr>
        <w:t xml:space="preserve"> Dočasný list </w:t>
      </w:r>
    </w:p>
    <w:p w:rsidR="00864C19" w:rsidRPr="00377D35" w:rsidRDefault="00FA70BB">
      <w:pPr>
        <w:spacing w:before="225" w:after="225" w:line="264" w:lineRule="auto"/>
        <w:ind w:left="570"/>
        <w:jc w:val="center"/>
      </w:pPr>
      <w:bookmarkStart w:id="3292" w:name="paragraf-176.oznacenie"/>
      <w:bookmarkStart w:id="3293" w:name="paragraf-176"/>
      <w:r w:rsidRPr="00377D35">
        <w:rPr>
          <w:rFonts w:ascii="Times New Roman" w:hAnsi="Times New Roman"/>
          <w:b/>
        </w:rPr>
        <w:t xml:space="preserve"> § 176 </w:t>
      </w:r>
    </w:p>
    <w:p w:rsidR="00864C19" w:rsidRPr="00377D35" w:rsidRDefault="00FA70BB">
      <w:pPr>
        <w:spacing w:before="225" w:after="225" w:line="264" w:lineRule="auto"/>
        <w:ind w:left="645"/>
      </w:pPr>
      <w:bookmarkStart w:id="3294" w:name="paragraf-176.odsek-1"/>
      <w:bookmarkEnd w:id="3292"/>
      <w:r w:rsidRPr="00377D35">
        <w:rPr>
          <w:rFonts w:ascii="Times New Roman" w:hAnsi="Times New Roman"/>
        </w:rPr>
        <w:t xml:space="preserve"> </w:t>
      </w:r>
      <w:bookmarkStart w:id="3295" w:name="paragraf-176.odsek-1.oznacenie"/>
      <w:r w:rsidRPr="00377D35">
        <w:rPr>
          <w:rFonts w:ascii="Times New Roman" w:hAnsi="Times New Roman"/>
        </w:rPr>
        <w:t xml:space="preserve">(1) </w:t>
      </w:r>
      <w:bookmarkStart w:id="3296" w:name="paragraf-176.odsek-1.text"/>
      <w:bookmarkEnd w:id="3295"/>
      <w:r w:rsidRPr="00377D35">
        <w:rPr>
          <w:rFonts w:ascii="Times New Roman" w:hAnsi="Times New Roman"/>
        </w:rPr>
        <w:t xml:space="preserve">Ak upisovateľ nesplatil pred zápisom do obchodného registra celý emisný kurz akcií, vydá spoločnosť bezodkladne po zápise spoločnosti do obchodného registra akcionárovi dočasný list. </w:t>
      </w:r>
      <w:bookmarkEnd w:id="3296"/>
    </w:p>
    <w:p w:rsidR="00864C19" w:rsidRPr="00377D35" w:rsidRDefault="00FA70BB">
      <w:pPr>
        <w:spacing w:after="0" w:line="264" w:lineRule="auto"/>
        <w:ind w:left="645"/>
      </w:pPr>
      <w:bookmarkStart w:id="3297" w:name="paragraf-176.odsek-2"/>
      <w:bookmarkEnd w:id="3294"/>
      <w:r w:rsidRPr="00377D35">
        <w:rPr>
          <w:rFonts w:ascii="Times New Roman" w:hAnsi="Times New Roman"/>
        </w:rPr>
        <w:t xml:space="preserve"> </w:t>
      </w:r>
      <w:bookmarkStart w:id="3298" w:name="paragraf-176.odsek-2.oznacenie"/>
      <w:r w:rsidRPr="00377D35">
        <w:rPr>
          <w:rFonts w:ascii="Times New Roman" w:hAnsi="Times New Roman"/>
        </w:rPr>
        <w:t xml:space="preserve">(2) </w:t>
      </w:r>
      <w:bookmarkStart w:id="3299" w:name="paragraf-176.odsek-2.text"/>
      <w:bookmarkEnd w:id="3298"/>
      <w:r w:rsidRPr="00377D35">
        <w:rPr>
          <w:rFonts w:ascii="Times New Roman" w:hAnsi="Times New Roman"/>
        </w:rPr>
        <w:t xml:space="preserve">Dočasný list obsahuje </w:t>
      </w:r>
      <w:bookmarkEnd w:id="3299"/>
    </w:p>
    <w:p w:rsidR="00864C19" w:rsidRPr="00377D35" w:rsidRDefault="00FA70BB">
      <w:pPr>
        <w:spacing w:before="225" w:after="225" w:line="264" w:lineRule="auto"/>
        <w:ind w:left="720"/>
      </w:pPr>
      <w:bookmarkStart w:id="3300" w:name="paragraf-176.odsek-2.pismeno-a"/>
      <w:r w:rsidRPr="00377D35">
        <w:rPr>
          <w:rFonts w:ascii="Times New Roman" w:hAnsi="Times New Roman"/>
        </w:rPr>
        <w:t xml:space="preserve"> </w:t>
      </w:r>
      <w:bookmarkStart w:id="3301" w:name="paragraf-176.odsek-2.pismeno-a.oznacenie"/>
      <w:r w:rsidRPr="00377D35">
        <w:rPr>
          <w:rFonts w:ascii="Times New Roman" w:hAnsi="Times New Roman"/>
        </w:rPr>
        <w:t xml:space="preserve">a) </w:t>
      </w:r>
      <w:bookmarkStart w:id="3302" w:name="paragraf-176.odsek-2.pismeno-a.text"/>
      <w:bookmarkEnd w:id="3301"/>
      <w:r w:rsidRPr="00377D35">
        <w:rPr>
          <w:rFonts w:ascii="Times New Roman" w:hAnsi="Times New Roman"/>
        </w:rPr>
        <w:t xml:space="preserve">obchodné meno a sídlo spoločnosti, </w:t>
      </w:r>
      <w:bookmarkEnd w:id="3302"/>
    </w:p>
    <w:p w:rsidR="00864C19" w:rsidRPr="00377D35" w:rsidRDefault="00FA70BB">
      <w:pPr>
        <w:spacing w:before="225" w:after="225" w:line="264" w:lineRule="auto"/>
        <w:ind w:left="720"/>
      </w:pPr>
      <w:bookmarkStart w:id="3303" w:name="paragraf-176.odsek-2.pismeno-b"/>
      <w:bookmarkEnd w:id="3300"/>
      <w:r w:rsidRPr="00377D35">
        <w:rPr>
          <w:rFonts w:ascii="Times New Roman" w:hAnsi="Times New Roman"/>
        </w:rPr>
        <w:t xml:space="preserve"> </w:t>
      </w:r>
      <w:bookmarkStart w:id="3304" w:name="paragraf-176.odsek-2.pismeno-b.oznacenie"/>
      <w:r w:rsidRPr="00377D35">
        <w:rPr>
          <w:rFonts w:ascii="Times New Roman" w:hAnsi="Times New Roman"/>
        </w:rPr>
        <w:t xml:space="preserve">b) </w:t>
      </w:r>
      <w:bookmarkStart w:id="3305" w:name="paragraf-176.odsek-2.pismeno-b.text"/>
      <w:bookmarkEnd w:id="3304"/>
      <w:r w:rsidRPr="00377D35">
        <w:rPr>
          <w:rFonts w:ascii="Times New Roman" w:hAnsi="Times New Roman"/>
        </w:rPr>
        <w:t xml:space="preserve">výšku základného imania spoločnosti, </w:t>
      </w:r>
      <w:bookmarkEnd w:id="3305"/>
    </w:p>
    <w:p w:rsidR="00864C19" w:rsidRPr="00377D35" w:rsidRDefault="00FA70BB">
      <w:pPr>
        <w:spacing w:before="225" w:after="225" w:line="264" w:lineRule="auto"/>
        <w:ind w:left="720"/>
      </w:pPr>
      <w:bookmarkStart w:id="3306" w:name="paragraf-176.odsek-2.pismeno-c"/>
      <w:bookmarkEnd w:id="3303"/>
      <w:r w:rsidRPr="00377D35">
        <w:rPr>
          <w:rFonts w:ascii="Times New Roman" w:hAnsi="Times New Roman"/>
        </w:rPr>
        <w:t xml:space="preserve"> </w:t>
      </w:r>
      <w:bookmarkStart w:id="3307" w:name="paragraf-176.odsek-2.pismeno-c.oznacenie"/>
      <w:r w:rsidRPr="00377D35">
        <w:rPr>
          <w:rFonts w:ascii="Times New Roman" w:hAnsi="Times New Roman"/>
        </w:rPr>
        <w:t xml:space="preserve">c) </w:t>
      </w:r>
      <w:bookmarkStart w:id="3308" w:name="paragraf-176.odsek-2.pismeno-c.text"/>
      <w:bookmarkEnd w:id="3307"/>
      <w:r w:rsidRPr="00377D35">
        <w:rPr>
          <w:rFonts w:ascii="Times New Roman" w:hAnsi="Times New Roman"/>
        </w:rPr>
        <w:t xml:space="preserve">obchodné meno alebo názov, sídlo a identifikačné číslo právnickej osoby alebo meno, bydlisko a rodné číslo fyzickej osoby, ktorá je akcionárom; pri zahraničnej právnickej osobe sa identifikačné číslo uvádza, ak je pridelené; pri zahraničnej fyzickej osobe sa uvádza dátum narodenia, ak rodné číslo nebolo pridelené, </w:t>
      </w:r>
      <w:bookmarkEnd w:id="3308"/>
    </w:p>
    <w:p w:rsidR="00864C19" w:rsidRPr="00377D35" w:rsidRDefault="00FA70BB">
      <w:pPr>
        <w:spacing w:before="225" w:after="225" w:line="264" w:lineRule="auto"/>
        <w:ind w:left="720"/>
      </w:pPr>
      <w:bookmarkStart w:id="3309" w:name="paragraf-176.odsek-2.pismeno-d"/>
      <w:bookmarkEnd w:id="3306"/>
      <w:r w:rsidRPr="00377D35">
        <w:rPr>
          <w:rFonts w:ascii="Times New Roman" w:hAnsi="Times New Roman"/>
        </w:rPr>
        <w:t xml:space="preserve"> </w:t>
      </w:r>
      <w:bookmarkStart w:id="3310" w:name="paragraf-176.odsek-2.pismeno-d.oznacenie"/>
      <w:r w:rsidRPr="00377D35">
        <w:rPr>
          <w:rFonts w:ascii="Times New Roman" w:hAnsi="Times New Roman"/>
        </w:rPr>
        <w:t xml:space="preserve">d) </w:t>
      </w:r>
      <w:bookmarkStart w:id="3311" w:name="paragraf-176.odsek-2.pismeno-d.text"/>
      <w:bookmarkEnd w:id="3310"/>
      <w:r w:rsidRPr="00377D35">
        <w:rPr>
          <w:rFonts w:ascii="Times New Roman" w:hAnsi="Times New Roman"/>
        </w:rPr>
        <w:t xml:space="preserve">počet, menovitú hodnotu a formu upísaných akcií, ktoré dočasný list nahrádza, prípadne určenie ich druhu, </w:t>
      </w:r>
      <w:bookmarkEnd w:id="3311"/>
    </w:p>
    <w:p w:rsidR="00864C19" w:rsidRPr="00377D35" w:rsidRDefault="00FA70BB">
      <w:pPr>
        <w:spacing w:before="225" w:after="225" w:line="264" w:lineRule="auto"/>
        <w:ind w:left="720"/>
      </w:pPr>
      <w:bookmarkStart w:id="3312" w:name="paragraf-176.odsek-2.pismeno-e"/>
      <w:bookmarkEnd w:id="3309"/>
      <w:r w:rsidRPr="00377D35">
        <w:rPr>
          <w:rFonts w:ascii="Times New Roman" w:hAnsi="Times New Roman"/>
        </w:rPr>
        <w:lastRenderedPageBreak/>
        <w:t xml:space="preserve"> </w:t>
      </w:r>
      <w:bookmarkStart w:id="3313" w:name="paragraf-176.odsek-2.pismeno-e.oznacenie"/>
      <w:r w:rsidRPr="00377D35">
        <w:rPr>
          <w:rFonts w:ascii="Times New Roman" w:hAnsi="Times New Roman"/>
        </w:rPr>
        <w:t xml:space="preserve">e) </w:t>
      </w:r>
      <w:bookmarkStart w:id="3314" w:name="paragraf-176.odsek-2.pismeno-e.text"/>
      <w:bookmarkEnd w:id="3313"/>
      <w:r w:rsidRPr="00377D35">
        <w:rPr>
          <w:rFonts w:ascii="Times New Roman" w:hAnsi="Times New Roman"/>
        </w:rPr>
        <w:t xml:space="preserve">výšku splatnej časti emisného kurzu akcií, ktoré nahrádza, a lehoty splácania emisného kurzu, </w:t>
      </w:r>
      <w:bookmarkEnd w:id="3314"/>
    </w:p>
    <w:p w:rsidR="00864C19" w:rsidRPr="00377D35" w:rsidRDefault="00FA70BB">
      <w:pPr>
        <w:spacing w:before="225" w:after="225" w:line="264" w:lineRule="auto"/>
        <w:ind w:left="720"/>
      </w:pPr>
      <w:bookmarkStart w:id="3315" w:name="paragraf-176.odsek-2.pismeno-f"/>
      <w:bookmarkEnd w:id="3312"/>
      <w:r w:rsidRPr="00377D35">
        <w:rPr>
          <w:rFonts w:ascii="Times New Roman" w:hAnsi="Times New Roman"/>
        </w:rPr>
        <w:t xml:space="preserve"> </w:t>
      </w:r>
      <w:bookmarkStart w:id="3316" w:name="paragraf-176.odsek-2.pismeno-f.oznacenie"/>
      <w:r w:rsidRPr="00377D35">
        <w:rPr>
          <w:rFonts w:ascii="Times New Roman" w:hAnsi="Times New Roman"/>
        </w:rPr>
        <w:t xml:space="preserve">f) </w:t>
      </w:r>
      <w:bookmarkStart w:id="3317" w:name="paragraf-176.odsek-2.pismeno-f.text"/>
      <w:bookmarkEnd w:id="3316"/>
      <w:r w:rsidRPr="00377D35">
        <w:rPr>
          <w:rFonts w:ascii="Times New Roman" w:hAnsi="Times New Roman"/>
        </w:rPr>
        <w:t xml:space="preserve">dátum vydania emisie dočasného listu, </w:t>
      </w:r>
      <w:bookmarkEnd w:id="3317"/>
    </w:p>
    <w:p w:rsidR="00864C19" w:rsidRPr="00377D35" w:rsidRDefault="00FA70BB">
      <w:pPr>
        <w:spacing w:before="225" w:after="225" w:line="264" w:lineRule="auto"/>
        <w:ind w:left="720"/>
      </w:pPr>
      <w:bookmarkStart w:id="3318" w:name="paragraf-176.odsek-2.pismeno-g"/>
      <w:bookmarkEnd w:id="3315"/>
      <w:r w:rsidRPr="00377D35">
        <w:rPr>
          <w:rFonts w:ascii="Times New Roman" w:hAnsi="Times New Roman"/>
        </w:rPr>
        <w:t xml:space="preserve"> </w:t>
      </w:r>
      <w:bookmarkStart w:id="3319" w:name="paragraf-176.odsek-2.pismeno-g.oznacenie"/>
      <w:r w:rsidRPr="00377D35">
        <w:rPr>
          <w:rFonts w:ascii="Times New Roman" w:hAnsi="Times New Roman"/>
        </w:rPr>
        <w:t xml:space="preserve">g) </w:t>
      </w:r>
      <w:bookmarkStart w:id="3320" w:name="paragraf-176.odsek-2.pismeno-g.text"/>
      <w:bookmarkEnd w:id="3319"/>
      <w:r w:rsidRPr="00377D35">
        <w:rPr>
          <w:rFonts w:ascii="Times New Roman" w:hAnsi="Times New Roman"/>
        </w:rPr>
        <w:t xml:space="preserve">podpis člena alebo podpisy členov predstavenstva, ktorí sú oprávnení konať v mene spoločnosti v čase vydania dočasného listu, ak sa dočasný list vydáva v listinnej podobe. </w:t>
      </w:r>
      <w:bookmarkEnd w:id="3320"/>
    </w:p>
    <w:p w:rsidR="00864C19" w:rsidRPr="00377D35" w:rsidRDefault="00FA70BB">
      <w:pPr>
        <w:spacing w:before="225" w:after="225" w:line="264" w:lineRule="auto"/>
        <w:ind w:left="645"/>
      </w:pPr>
      <w:bookmarkStart w:id="3321" w:name="paragraf-176.odsek-3"/>
      <w:bookmarkEnd w:id="3297"/>
      <w:bookmarkEnd w:id="3318"/>
      <w:r w:rsidRPr="00377D35">
        <w:rPr>
          <w:rFonts w:ascii="Times New Roman" w:hAnsi="Times New Roman"/>
        </w:rPr>
        <w:t xml:space="preserve"> </w:t>
      </w:r>
      <w:bookmarkStart w:id="3322" w:name="paragraf-176.odsek-3.oznacenie"/>
      <w:r w:rsidRPr="00377D35">
        <w:rPr>
          <w:rFonts w:ascii="Times New Roman" w:hAnsi="Times New Roman"/>
        </w:rPr>
        <w:t xml:space="preserve">(3) </w:t>
      </w:r>
      <w:bookmarkStart w:id="3323" w:name="paragraf-176.odsek-3.text"/>
      <w:bookmarkEnd w:id="3322"/>
      <w:r w:rsidRPr="00377D35">
        <w:rPr>
          <w:rFonts w:ascii="Times New Roman" w:hAnsi="Times New Roman"/>
        </w:rPr>
        <w:t xml:space="preserve">Dočasný list je cenný papier, ktorý znie na meno a sú s ním spojené práva vyplývajúce z akcií, ktoré nahrádza, a povinnosť splatiť ich emisný kurz. Na prevod dočasného listu sa vzťahujú primerane ustanovenia o prevode akcií na meno. Ak akcionár prevedie dočasný list na inú osobu pred splatením menovitej hodnoty akcií, ručí za splatenie zvyšku upísanej hodnoty akcií. </w:t>
      </w:r>
      <w:bookmarkEnd w:id="3323"/>
    </w:p>
    <w:p w:rsidR="00864C19" w:rsidRPr="00377D35" w:rsidRDefault="00FA70BB">
      <w:pPr>
        <w:spacing w:before="225" w:after="225" w:line="264" w:lineRule="auto"/>
        <w:ind w:left="645"/>
      </w:pPr>
      <w:bookmarkStart w:id="3324" w:name="paragraf-176.odsek-4"/>
      <w:bookmarkEnd w:id="3321"/>
      <w:r w:rsidRPr="00377D35">
        <w:rPr>
          <w:rFonts w:ascii="Times New Roman" w:hAnsi="Times New Roman"/>
        </w:rPr>
        <w:t xml:space="preserve"> </w:t>
      </w:r>
      <w:bookmarkStart w:id="3325" w:name="paragraf-176.odsek-4.oznacenie"/>
      <w:r w:rsidRPr="00377D35">
        <w:rPr>
          <w:rFonts w:ascii="Times New Roman" w:hAnsi="Times New Roman"/>
        </w:rPr>
        <w:t xml:space="preserve">(4) </w:t>
      </w:r>
      <w:bookmarkEnd w:id="3325"/>
      <w:r w:rsidRPr="00377D35">
        <w:rPr>
          <w:rFonts w:ascii="Times New Roman" w:hAnsi="Times New Roman"/>
        </w:rPr>
        <w:t xml:space="preserve">Ak dočasný list znie na meno niekoľkých osôb, platí </w:t>
      </w:r>
      <w:hyperlink w:anchor="paragraf-156.odsek-5">
        <w:r w:rsidRPr="00377D35">
          <w:rPr>
            <w:rFonts w:ascii="Times New Roman" w:hAnsi="Times New Roman"/>
          </w:rPr>
          <w:t>§ 156 ods. 5</w:t>
        </w:r>
      </w:hyperlink>
      <w:bookmarkStart w:id="3326" w:name="paragraf-176.odsek-4.text"/>
      <w:r w:rsidRPr="00377D35">
        <w:rPr>
          <w:rFonts w:ascii="Times New Roman" w:hAnsi="Times New Roman"/>
        </w:rPr>
        <w:t xml:space="preserve"> obdobne. Na splatenie menovitej hodnoty akcií sú tieto osoby zaviazané spoločne a nerozdielne. </w:t>
      </w:r>
      <w:bookmarkEnd w:id="3326"/>
    </w:p>
    <w:p w:rsidR="00864C19" w:rsidRPr="00377D35" w:rsidRDefault="00FA70BB">
      <w:pPr>
        <w:spacing w:before="225" w:after="225" w:line="264" w:lineRule="auto"/>
        <w:ind w:left="645"/>
      </w:pPr>
      <w:bookmarkStart w:id="3327" w:name="paragraf-176.odsek-5"/>
      <w:bookmarkEnd w:id="3324"/>
      <w:r w:rsidRPr="00377D35">
        <w:rPr>
          <w:rFonts w:ascii="Times New Roman" w:hAnsi="Times New Roman"/>
        </w:rPr>
        <w:t xml:space="preserve"> </w:t>
      </w:r>
      <w:bookmarkStart w:id="3328" w:name="paragraf-176.odsek-5.oznacenie"/>
      <w:r w:rsidRPr="00377D35">
        <w:rPr>
          <w:rFonts w:ascii="Times New Roman" w:hAnsi="Times New Roman"/>
        </w:rPr>
        <w:t xml:space="preserve">(5) </w:t>
      </w:r>
      <w:bookmarkStart w:id="3329" w:name="paragraf-176.odsek-5.text"/>
      <w:bookmarkEnd w:id="3328"/>
      <w:r w:rsidRPr="00377D35">
        <w:rPr>
          <w:rFonts w:ascii="Times New Roman" w:hAnsi="Times New Roman"/>
        </w:rPr>
        <w:t xml:space="preserve">Dočasný list vymení spoločnosť akcionárovi za akcie po splatení menovitej hodnoty akcií, ktoré dočasný list nahrádza. </w:t>
      </w:r>
      <w:bookmarkEnd w:id="3329"/>
    </w:p>
    <w:bookmarkEnd w:id="3293"/>
    <w:bookmarkEnd w:id="3327"/>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Práva a povinnosti akcionárov </w:t>
      </w:r>
    </w:p>
    <w:p w:rsidR="00864C19" w:rsidRPr="00377D35" w:rsidRDefault="00FA70BB">
      <w:pPr>
        <w:spacing w:before="225" w:after="225" w:line="264" w:lineRule="auto"/>
        <w:ind w:left="495"/>
        <w:jc w:val="center"/>
      </w:pPr>
      <w:bookmarkStart w:id="3330" w:name="paragraf-176a.oznacenie"/>
      <w:bookmarkStart w:id="3331" w:name="paragraf-176a"/>
      <w:r w:rsidRPr="00377D35">
        <w:rPr>
          <w:rFonts w:ascii="Times New Roman" w:hAnsi="Times New Roman"/>
          <w:b/>
        </w:rPr>
        <w:t xml:space="preserve"> § 176a </w:t>
      </w:r>
    </w:p>
    <w:p w:rsidR="00864C19" w:rsidRPr="00377D35" w:rsidRDefault="00FA70BB">
      <w:pPr>
        <w:spacing w:before="225" w:after="225" w:line="264" w:lineRule="auto"/>
        <w:ind w:left="570"/>
      </w:pPr>
      <w:bookmarkStart w:id="3332" w:name="paragraf-176a.odsek-1"/>
      <w:bookmarkEnd w:id="3330"/>
      <w:r w:rsidRPr="00377D35">
        <w:rPr>
          <w:rFonts w:ascii="Times New Roman" w:hAnsi="Times New Roman"/>
        </w:rPr>
        <w:t xml:space="preserve"> </w:t>
      </w:r>
      <w:bookmarkStart w:id="3333" w:name="paragraf-176a.odsek-1.oznacenie"/>
      <w:r w:rsidRPr="00377D35">
        <w:rPr>
          <w:rFonts w:ascii="Times New Roman" w:hAnsi="Times New Roman"/>
        </w:rPr>
        <w:t xml:space="preserve">(1) </w:t>
      </w:r>
      <w:bookmarkStart w:id="3334" w:name="paragraf-176a.odsek-1.text"/>
      <w:bookmarkEnd w:id="3333"/>
      <w:r w:rsidRPr="00377D35">
        <w:rPr>
          <w:rFonts w:ascii="Times New Roman" w:hAnsi="Times New Roman"/>
        </w:rPr>
        <w:t xml:space="preserve">Zápisom akciovej spoločnosti do obchodného registra nadobúda upisovateľ akcií práva akcionára ako spoločníka akciovej spoločnosti zodpovedajúce akciám, ktoré upísal. </w:t>
      </w:r>
      <w:bookmarkEnd w:id="3334"/>
    </w:p>
    <w:p w:rsidR="00864C19" w:rsidRPr="00377D35" w:rsidRDefault="00FA70BB">
      <w:pPr>
        <w:spacing w:before="225" w:after="225" w:line="264" w:lineRule="auto"/>
        <w:ind w:left="570"/>
      </w:pPr>
      <w:bookmarkStart w:id="3335" w:name="paragraf-176a.odsek-2"/>
      <w:bookmarkEnd w:id="3332"/>
      <w:r w:rsidRPr="00377D35">
        <w:rPr>
          <w:rFonts w:ascii="Times New Roman" w:hAnsi="Times New Roman"/>
        </w:rPr>
        <w:t xml:space="preserve"> </w:t>
      </w:r>
      <w:bookmarkStart w:id="3336" w:name="paragraf-176a.odsek-2.oznacenie"/>
      <w:r w:rsidRPr="00377D35">
        <w:rPr>
          <w:rFonts w:ascii="Times New Roman" w:hAnsi="Times New Roman"/>
        </w:rPr>
        <w:t xml:space="preserve">(2) </w:t>
      </w:r>
      <w:bookmarkStart w:id="3337" w:name="paragraf-176a.odsek-2.text"/>
      <w:bookmarkEnd w:id="3336"/>
      <w:r w:rsidRPr="00377D35">
        <w:rPr>
          <w:rFonts w:ascii="Times New Roman" w:hAnsi="Times New Roman"/>
        </w:rPr>
        <w:t xml:space="preserve">Ustanovenie odseku 1 sa použije primerane aj pri zvýšení základného imania spoločnosti, ak zákon neustanovuje skoršie účinky zvýšenia základného imania. </w:t>
      </w:r>
      <w:bookmarkEnd w:id="3337"/>
    </w:p>
    <w:p w:rsidR="00864C19" w:rsidRPr="00377D35" w:rsidRDefault="00FA70BB">
      <w:pPr>
        <w:spacing w:before="225" w:after="225" w:line="264" w:lineRule="auto"/>
        <w:ind w:left="570"/>
      </w:pPr>
      <w:bookmarkStart w:id="3338" w:name="paragraf-176a.odsek-3"/>
      <w:bookmarkEnd w:id="3335"/>
      <w:r w:rsidRPr="00377D35">
        <w:rPr>
          <w:rFonts w:ascii="Times New Roman" w:hAnsi="Times New Roman"/>
        </w:rPr>
        <w:t xml:space="preserve"> </w:t>
      </w:r>
      <w:bookmarkStart w:id="3339" w:name="paragraf-176a.odsek-3.oznacenie"/>
      <w:r w:rsidRPr="00377D35">
        <w:rPr>
          <w:rFonts w:ascii="Times New Roman" w:hAnsi="Times New Roman"/>
        </w:rPr>
        <w:t xml:space="preserve">(3) </w:t>
      </w:r>
      <w:bookmarkStart w:id="3340" w:name="paragraf-176a.odsek-3.text"/>
      <w:bookmarkEnd w:id="3339"/>
      <w:r w:rsidRPr="00377D35">
        <w:rPr>
          <w:rFonts w:ascii="Times New Roman" w:hAnsi="Times New Roman"/>
        </w:rPr>
        <w:t xml:space="preserve">Výkon práv akcionára môže byť obmedzený alebo pozastavený len na základe tohto zákona alebo osobitného zákona. </w:t>
      </w:r>
      <w:bookmarkEnd w:id="3340"/>
    </w:p>
    <w:p w:rsidR="00864C19" w:rsidRPr="00377D35" w:rsidRDefault="00FA70BB">
      <w:pPr>
        <w:spacing w:before="225" w:after="225" w:line="264" w:lineRule="auto"/>
        <w:ind w:left="570"/>
      </w:pPr>
      <w:bookmarkStart w:id="3341" w:name="paragraf-176a.odsek-4"/>
      <w:bookmarkEnd w:id="3338"/>
      <w:r w:rsidRPr="00377D35">
        <w:rPr>
          <w:rFonts w:ascii="Times New Roman" w:hAnsi="Times New Roman"/>
        </w:rPr>
        <w:t xml:space="preserve"> </w:t>
      </w:r>
      <w:bookmarkStart w:id="3342" w:name="paragraf-176a.odsek-4.oznacenie"/>
      <w:r w:rsidRPr="00377D35">
        <w:rPr>
          <w:rFonts w:ascii="Times New Roman" w:hAnsi="Times New Roman"/>
        </w:rPr>
        <w:t xml:space="preserve">(4) </w:t>
      </w:r>
      <w:bookmarkStart w:id="3343" w:name="paragraf-176a.odsek-4.text"/>
      <w:bookmarkEnd w:id="3342"/>
      <w:r w:rsidRPr="00377D35">
        <w:rPr>
          <w:rFonts w:ascii="Times New Roman" w:hAnsi="Times New Roman"/>
        </w:rPr>
        <w:t xml:space="preserve">Výkon práv akcionára sa nemôže pred konaním valného zhromaždenia podmieniť uložením akcií akcionára na účet inej osoby, prevedením na inú osobu alebo vykonaním ich registrácie na meno inej osoby podľa osobitného predpisu. </w:t>
      </w:r>
      <w:bookmarkEnd w:id="3343"/>
    </w:p>
    <w:p w:rsidR="00864C19" w:rsidRPr="00377D35" w:rsidRDefault="00FA70BB">
      <w:pPr>
        <w:spacing w:before="225" w:after="225" w:line="264" w:lineRule="auto"/>
        <w:ind w:left="495"/>
        <w:jc w:val="center"/>
      </w:pPr>
      <w:bookmarkStart w:id="3344" w:name="paragraf-176b.oznacenie"/>
      <w:bookmarkStart w:id="3345" w:name="paragraf-176b"/>
      <w:bookmarkEnd w:id="3331"/>
      <w:bookmarkEnd w:id="3341"/>
      <w:r w:rsidRPr="00377D35">
        <w:rPr>
          <w:rFonts w:ascii="Times New Roman" w:hAnsi="Times New Roman"/>
          <w:b/>
        </w:rPr>
        <w:t xml:space="preserve"> § 176b </w:t>
      </w:r>
    </w:p>
    <w:p w:rsidR="00864C19" w:rsidRPr="00377D35" w:rsidRDefault="00FA70BB">
      <w:pPr>
        <w:spacing w:before="225" w:after="225" w:line="264" w:lineRule="auto"/>
        <w:ind w:left="570"/>
      </w:pPr>
      <w:bookmarkStart w:id="3346" w:name="paragraf-176b.odsek-1"/>
      <w:bookmarkEnd w:id="3344"/>
      <w:r w:rsidRPr="00377D35">
        <w:rPr>
          <w:rFonts w:ascii="Times New Roman" w:hAnsi="Times New Roman"/>
        </w:rPr>
        <w:t xml:space="preserve"> </w:t>
      </w:r>
      <w:bookmarkStart w:id="3347" w:name="paragraf-176b.odsek-1.oznacenie"/>
      <w:r w:rsidRPr="00377D35">
        <w:rPr>
          <w:rFonts w:ascii="Times New Roman" w:hAnsi="Times New Roman"/>
        </w:rPr>
        <w:t xml:space="preserve">(1) </w:t>
      </w:r>
      <w:bookmarkStart w:id="3348" w:name="paragraf-176b.odsek-1.text"/>
      <w:bookmarkEnd w:id="3347"/>
      <w:r w:rsidRPr="00377D35">
        <w:rPr>
          <w:rFonts w:ascii="Times New Roman" w:hAnsi="Times New Roman"/>
        </w:rPr>
        <w:t xml:space="preserve">Akcionár nesmie vykonávať práva akcionára na ujmu práv a oprávnených záujmov ostatných akcionárov. </w:t>
      </w:r>
      <w:bookmarkEnd w:id="3348"/>
    </w:p>
    <w:p w:rsidR="00864C19" w:rsidRPr="00377D35" w:rsidRDefault="00FA70BB">
      <w:pPr>
        <w:spacing w:before="225" w:after="225" w:line="264" w:lineRule="auto"/>
        <w:ind w:left="570"/>
      </w:pPr>
      <w:bookmarkStart w:id="3349" w:name="paragraf-176b.odsek-2"/>
      <w:bookmarkEnd w:id="3346"/>
      <w:r w:rsidRPr="00377D35">
        <w:rPr>
          <w:rFonts w:ascii="Times New Roman" w:hAnsi="Times New Roman"/>
        </w:rPr>
        <w:t xml:space="preserve"> </w:t>
      </w:r>
      <w:bookmarkStart w:id="3350" w:name="paragraf-176b.odsek-2.oznacenie"/>
      <w:r w:rsidRPr="00377D35">
        <w:rPr>
          <w:rFonts w:ascii="Times New Roman" w:hAnsi="Times New Roman"/>
        </w:rPr>
        <w:t xml:space="preserve">(2) </w:t>
      </w:r>
      <w:bookmarkStart w:id="3351" w:name="paragraf-176b.odsek-2.text"/>
      <w:bookmarkEnd w:id="3350"/>
      <w:r w:rsidRPr="00377D35">
        <w:rPr>
          <w:rFonts w:ascii="Times New Roman" w:hAnsi="Times New Roman"/>
        </w:rPr>
        <w:t xml:space="preserve">Spoločnosť musí zaobchádzať za rovnakých podmienok so všetkými akcionármi rovnako. </w:t>
      </w:r>
      <w:bookmarkEnd w:id="3351"/>
    </w:p>
    <w:p w:rsidR="00864C19" w:rsidRPr="00377D35" w:rsidRDefault="00FA70BB">
      <w:pPr>
        <w:spacing w:before="225" w:after="225" w:line="264" w:lineRule="auto"/>
        <w:ind w:left="495"/>
        <w:jc w:val="center"/>
      </w:pPr>
      <w:bookmarkStart w:id="3352" w:name="paragraf-177.oznacenie"/>
      <w:bookmarkStart w:id="3353" w:name="paragraf-177"/>
      <w:bookmarkEnd w:id="3345"/>
      <w:bookmarkEnd w:id="3349"/>
      <w:r w:rsidRPr="00377D35">
        <w:rPr>
          <w:rFonts w:ascii="Times New Roman" w:hAnsi="Times New Roman"/>
          <w:b/>
        </w:rPr>
        <w:t xml:space="preserve"> § 177 </w:t>
      </w:r>
    </w:p>
    <w:p w:rsidR="00864C19" w:rsidRPr="00377D35" w:rsidRDefault="00FA70BB">
      <w:pPr>
        <w:spacing w:before="225" w:after="225" w:line="264" w:lineRule="auto"/>
        <w:ind w:left="570"/>
      </w:pPr>
      <w:bookmarkStart w:id="3354" w:name="paragraf-177.odsek-1"/>
      <w:bookmarkEnd w:id="3352"/>
      <w:r w:rsidRPr="00377D35">
        <w:rPr>
          <w:rFonts w:ascii="Times New Roman" w:hAnsi="Times New Roman"/>
        </w:rPr>
        <w:t xml:space="preserve"> </w:t>
      </w:r>
      <w:bookmarkStart w:id="3355" w:name="paragraf-177.odsek-1.oznacenie"/>
      <w:r w:rsidRPr="00377D35">
        <w:rPr>
          <w:rFonts w:ascii="Times New Roman" w:hAnsi="Times New Roman"/>
        </w:rPr>
        <w:t xml:space="preserve">(1) </w:t>
      </w:r>
      <w:bookmarkEnd w:id="3355"/>
      <w:r w:rsidRPr="00377D35">
        <w:rPr>
          <w:rFonts w:ascii="Times New Roman" w:hAnsi="Times New Roman"/>
        </w:rPr>
        <w:t xml:space="preserve">Akcionár je povinný splatiť emisný kurz akcií, ktoré upísal, v čase určenom v stanovách najneskôr do jedného roka od vzniku spoločnosti. Tým nie sú dotknuté ustanovenia </w:t>
      </w:r>
      <w:hyperlink w:anchor="paragraf-59.odsek-2">
        <w:r w:rsidRPr="00377D35">
          <w:rPr>
            <w:rFonts w:ascii="Times New Roman" w:hAnsi="Times New Roman"/>
          </w:rPr>
          <w:t>§ 59 ods. 2</w:t>
        </w:r>
      </w:hyperlink>
      <w:r w:rsidRPr="00377D35">
        <w:rPr>
          <w:rFonts w:ascii="Times New Roman" w:hAnsi="Times New Roman"/>
        </w:rPr>
        <w:t xml:space="preserve"> a </w:t>
      </w:r>
      <w:hyperlink w:anchor="paragraf-170.odsek-1">
        <w:r w:rsidRPr="00377D35">
          <w:rPr>
            <w:rFonts w:ascii="Times New Roman" w:hAnsi="Times New Roman"/>
          </w:rPr>
          <w:t>§ 170 ods. 1</w:t>
        </w:r>
      </w:hyperlink>
      <w:bookmarkStart w:id="3356" w:name="paragraf-177.odsek-1.text"/>
      <w:r w:rsidRPr="00377D35">
        <w:rPr>
          <w:rFonts w:ascii="Times New Roman" w:hAnsi="Times New Roman"/>
        </w:rPr>
        <w:t xml:space="preserve">. </w:t>
      </w:r>
      <w:bookmarkEnd w:id="3356"/>
    </w:p>
    <w:p w:rsidR="00864C19" w:rsidRPr="00377D35" w:rsidRDefault="00FA70BB">
      <w:pPr>
        <w:spacing w:before="225" w:after="225" w:line="264" w:lineRule="auto"/>
        <w:ind w:left="570"/>
      </w:pPr>
      <w:bookmarkStart w:id="3357" w:name="paragraf-177.odsek-2"/>
      <w:bookmarkEnd w:id="3354"/>
      <w:r w:rsidRPr="00377D35">
        <w:rPr>
          <w:rFonts w:ascii="Times New Roman" w:hAnsi="Times New Roman"/>
        </w:rPr>
        <w:t xml:space="preserve"> </w:t>
      </w:r>
      <w:bookmarkStart w:id="3358" w:name="paragraf-177.odsek-2.oznacenie"/>
      <w:r w:rsidRPr="00377D35">
        <w:rPr>
          <w:rFonts w:ascii="Times New Roman" w:hAnsi="Times New Roman"/>
        </w:rPr>
        <w:t xml:space="preserve">(2) </w:t>
      </w:r>
      <w:bookmarkEnd w:id="3358"/>
      <w:r w:rsidRPr="00377D35">
        <w:rPr>
          <w:rFonts w:ascii="Times New Roman" w:hAnsi="Times New Roman"/>
        </w:rPr>
        <w:t xml:space="preserve">Akcionára nemožno zbaviť záväzku splatiť emisný kurz akcií, ktoré upísal. Ustanovenie </w:t>
      </w:r>
      <w:hyperlink w:anchor="paragraf-176.odsek-3">
        <w:r w:rsidRPr="00377D35">
          <w:rPr>
            <w:rFonts w:ascii="Times New Roman" w:hAnsi="Times New Roman"/>
          </w:rPr>
          <w:t>§ 176 ods. 3</w:t>
        </w:r>
      </w:hyperlink>
      <w:bookmarkStart w:id="3359" w:name="paragraf-177.odsek-2.text"/>
      <w:r w:rsidRPr="00377D35">
        <w:rPr>
          <w:rFonts w:ascii="Times New Roman" w:hAnsi="Times New Roman"/>
        </w:rPr>
        <w:t xml:space="preserve"> a ustanovenia o znížení základného imania tým nie sú dotknuté. Akcionár nemôže </w:t>
      </w:r>
      <w:r w:rsidRPr="00377D35">
        <w:rPr>
          <w:rFonts w:ascii="Times New Roman" w:hAnsi="Times New Roman"/>
        </w:rPr>
        <w:lastRenderedPageBreak/>
        <w:t xml:space="preserve">jednostranným právnym úkonom započítať svoju pohľadávku voči spoločnosti proti pohľadávke spoločnosti na splatenie emisného kurzu akcií, ktoré upísal. </w:t>
      </w:r>
      <w:bookmarkEnd w:id="3359"/>
    </w:p>
    <w:p w:rsidR="00864C19" w:rsidRPr="00377D35" w:rsidRDefault="00FA70BB">
      <w:pPr>
        <w:spacing w:before="225" w:after="225" w:line="264" w:lineRule="auto"/>
        <w:ind w:left="570"/>
      </w:pPr>
      <w:bookmarkStart w:id="3360" w:name="paragraf-177.odsek-3"/>
      <w:bookmarkEnd w:id="3357"/>
      <w:r w:rsidRPr="00377D35">
        <w:rPr>
          <w:rFonts w:ascii="Times New Roman" w:hAnsi="Times New Roman"/>
        </w:rPr>
        <w:t xml:space="preserve"> </w:t>
      </w:r>
      <w:bookmarkStart w:id="3361" w:name="paragraf-177.odsek-3.oznacenie"/>
      <w:r w:rsidRPr="00377D35">
        <w:rPr>
          <w:rFonts w:ascii="Times New Roman" w:hAnsi="Times New Roman"/>
        </w:rPr>
        <w:t xml:space="preserve">(3) </w:t>
      </w:r>
      <w:bookmarkStart w:id="3362" w:name="paragraf-177.odsek-3.text"/>
      <w:bookmarkEnd w:id="3361"/>
      <w:r w:rsidRPr="00377D35">
        <w:rPr>
          <w:rFonts w:ascii="Times New Roman" w:hAnsi="Times New Roman"/>
        </w:rPr>
        <w:t xml:space="preserve">Pri porušení povinnosti splatiť emisný kurz akcií alebo jeho časti podľa odseku 1 je akcionár povinný zaplatiť úroky z omeškania zo sumy, s ktorou je akcionár v omeškaní, určené v stanovách, inak vo výške 20 % ročne. </w:t>
      </w:r>
      <w:bookmarkEnd w:id="3362"/>
    </w:p>
    <w:p w:rsidR="00864C19" w:rsidRPr="00377D35" w:rsidRDefault="00FA70BB">
      <w:pPr>
        <w:spacing w:before="225" w:after="225" w:line="264" w:lineRule="auto"/>
        <w:ind w:left="570"/>
      </w:pPr>
      <w:bookmarkStart w:id="3363" w:name="paragraf-177.odsek-4"/>
      <w:bookmarkEnd w:id="3360"/>
      <w:r w:rsidRPr="00377D35">
        <w:rPr>
          <w:rFonts w:ascii="Times New Roman" w:hAnsi="Times New Roman"/>
        </w:rPr>
        <w:t xml:space="preserve"> </w:t>
      </w:r>
      <w:bookmarkStart w:id="3364" w:name="paragraf-177.odsek-4.oznacenie"/>
      <w:r w:rsidRPr="00377D35">
        <w:rPr>
          <w:rFonts w:ascii="Times New Roman" w:hAnsi="Times New Roman"/>
        </w:rPr>
        <w:t xml:space="preserve">(4) </w:t>
      </w:r>
      <w:bookmarkStart w:id="3365" w:name="paragraf-177.odsek-4.text"/>
      <w:bookmarkEnd w:id="3364"/>
      <w:r w:rsidRPr="00377D35">
        <w:rPr>
          <w:rFonts w:ascii="Times New Roman" w:hAnsi="Times New Roman"/>
        </w:rPr>
        <w:t xml:space="preserve">Ak je akcionár v omeškaní so splácaním emisného kurzu akcií alebo jeho časti, vyzve ho predstavenstvo písomne, aby svoju povinnosť splnil v lehote určenej stanovami, inak v lehote 60 dní od doručenia výzvy predstavenstva. Výzva obsahuje aj upozornenie na vylúčenie podľa odseku 5. </w:t>
      </w:r>
      <w:bookmarkEnd w:id="3365"/>
    </w:p>
    <w:p w:rsidR="00864C19" w:rsidRPr="00377D35" w:rsidRDefault="00FA70BB">
      <w:pPr>
        <w:spacing w:before="225" w:after="225" w:line="264" w:lineRule="auto"/>
        <w:ind w:left="570"/>
      </w:pPr>
      <w:bookmarkStart w:id="3366" w:name="paragraf-177.odsek-5"/>
      <w:bookmarkEnd w:id="3363"/>
      <w:r w:rsidRPr="00377D35">
        <w:rPr>
          <w:rFonts w:ascii="Times New Roman" w:hAnsi="Times New Roman"/>
        </w:rPr>
        <w:t xml:space="preserve"> </w:t>
      </w:r>
      <w:bookmarkStart w:id="3367" w:name="paragraf-177.odsek-5.oznacenie"/>
      <w:r w:rsidRPr="00377D35">
        <w:rPr>
          <w:rFonts w:ascii="Times New Roman" w:hAnsi="Times New Roman"/>
        </w:rPr>
        <w:t xml:space="preserve">(5) </w:t>
      </w:r>
      <w:bookmarkStart w:id="3368" w:name="paragraf-177.odsek-5.text"/>
      <w:bookmarkEnd w:id="3367"/>
      <w:r w:rsidRPr="00377D35">
        <w:rPr>
          <w:rFonts w:ascii="Times New Roman" w:hAnsi="Times New Roman"/>
        </w:rPr>
        <w:t xml:space="preserve">Po márnom uplynutí lehoty podľa odseku 4 spoločnosť vylúči akcionára zo spoločnosti. O vylúčení akcionára zo spoločnosti rozhoduje predstavenstvo. Rozhodnutie o vylúčení akcionára zo spoločnosti predstavenstvo doručí akcionárovi a uloží do zbierky listín. Doručením rozhodnutia o vylúčení akcionára zo spoločnosti prechádzajú akcie vylúčeného akcionára na spoločnosť. </w:t>
      </w:r>
      <w:bookmarkEnd w:id="3368"/>
    </w:p>
    <w:p w:rsidR="00864C19" w:rsidRPr="00377D35" w:rsidRDefault="00FA70BB">
      <w:pPr>
        <w:spacing w:before="225" w:after="225" w:line="264" w:lineRule="auto"/>
        <w:ind w:left="570"/>
      </w:pPr>
      <w:bookmarkStart w:id="3369" w:name="paragraf-177.odsek-6"/>
      <w:bookmarkEnd w:id="3366"/>
      <w:r w:rsidRPr="00377D35">
        <w:rPr>
          <w:rFonts w:ascii="Times New Roman" w:hAnsi="Times New Roman"/>
        </w:rPr>
        <w:t xml:space="preserve"> </w:t>
      </w:r>
      <w:bookmarkStart w:id="3370" w:name="paragraf-177.odsek-6.oznacenie"/>
      <w:r w:rsidRPr="00377D35">
        <w:rPr>
          <w:rFonts w:ascii="Times New Roman" w:hAnsi="Times New Roman"/>
        </w:rPr>
        <w:t xml:space="preserve">(6) </w:t>
      </w:r>
      <w:bookmarkEnd w:id="3370"/>
      <w:r w:rsidRPr="00377D35">
        <w:rPr>
          <w:rFonts w:ascii="Times New Roman" w:hAnsi="Times New Roman"/>
        </w:rPr>
        <w:t xml:space="preserve">Po prevode akcií vylúčeného akcionára alebo po znížení základného imania o akcie vylúčeného akcionára podľa </w:t>
      </w:r>
      <w:hyperlink w:anchor="paragraf-161b">
        <w:r w:rsidRPr="00377D35">
          <w:rPr>
            <w:rFonts w:ascii="Times New Roman" w:hAnsi="Times New Roman"/>
          </w:rPr>
          <w:t>§ 161b</w:t>
        </w:r>
      </w:hyperlink>
      <w:bookmarkStart w:id="3371" w:name="paragraf-177.odsek-6.text"/>
      <w:r w:rsidRPr="00377D35">
        <w:rPr>
          <w:rFonts w:ascii="Times New Roman" w:hAnsi="Times New Roman"/>
        </w:rPr>
        <w:t xml:space="preserve"> spoločnosť vyplatí vylúčenému akcionárovi peňažnú sumu vo výške ním splatenej časti emisného kurzu zníženú o náklady, ktoré spoločnosti vznikli z porušenia povinnosti podľa odsekov 1 a 3 vylúčeným akcionárom, a výdavky spoločnosti s tým spojené. Ak spoločnosť prevedie akcie vylúčeného akcionára za cenu nižšiu, ako bol emisný kurz akcií, vyplatí spoločnosť vylúčenému akcionárovi len peňažnú sumu presahujúcu výšku emisného kurzu zníženú o náklady, ktoré spoločnosti vznikli z porušenia povinnosti podľa odsekov 1 a 3 vylúčeným akcionárom, a výdavky spoločnosti s tým spojené. Ak spoločnosť zníži základné imanie o akcie vylúčeného akcionára, vyplatí spoločnosť vylúčenému akcionárovi peňažnú sumu vo výške ním splatenej časti emisného kurzu zníženú o náklady, ktoré spoločnosti vznikli z porušenia povinnosti podľa odseku 1 a 3 vylúčeným akcionárom, a výdavky spoločnosti s tým spojené a o podiel na strate spoločnosti. </w:t>
      </w:r>
      <w:bookmarkEnd w:id="3371"/>
    </w:p>
    <w:p w:rsidR="00864C19" w:rsidRPr="00377D35" w:rsidRDefault="00FA70BB">
      <w:pPr>
        <w:spacing w:before="225" w:after="225" w:line="264" w:lineRule="auto"/>
        <w:ind w:left="570"/>
      </w:pPr>
      <w:bookmarkStart w:id="3372" w:name="paragraf-177.odsek-7"/>
      <w:bookmarkEnd w:id="3369"/>
      <w:r w:rsidRPr="00377D35">
        <w:rPr>
          <w:rFonts w:ascii="Times New Roman" w:hAnsi="Times New Roman"/>
        </w:rPr>
        <w:t xml:space="preserve"> </w:t>
      </w:r>
      <w:bookmarkStart w:id="3373" w:name="paragraf-177.odsek-7.oznacenie"/>
      <w:r w:rsidRPr="00377D35">
        <w:rPr>
          <w:rFonts w:ascii="Times New Roman" w:hAnsi="Times New Roman"/>
        </w:rPr>
        <w:t xml:space="preserve">(7) </w:t>
      </w:r>
      <w:bookmarkStart w:id="3374" w:name="paragraf-177.odsek-7.text"/>
      <w:bookmarkEnd w:id="3373"/>
      <w:r w:rsidRPr="00377D35">
        <w:rPr>
          <w:rFonts w:ascii="Times New Roman" w:hAnsi="Times New Roman"/>
        </w:rPr>
        <w:t xml:space="preserve">Ak spoločnosť vydala listinné dočasné listy, je súčasťou rozhodnutia o vylúčení akcionára aj vyhlásenie dočasného listu za neplatný. Nadobúdateľovi akcií podľa odseku 6 vydá spoločnosť nový dočasný list alebo akcie, ak je emisný kurz akcií splatený. </w:t>
      </w:r>
      <w:bookmarkEnd w:id="3374"/>
    </w:p>
    <w:p w:rsidR="00864C19" w:rsidRPr="00377D35" w:rsidRDefault="00FA70BB">
      <w:pPr>
        <w:spacing w:before="225" w:after="225" w:line="264" w:lineRule="auto"/>
        <w:ind w:left="495"/>
        <w:jc w:val="center"/>
      </w:pPr>
      <w:bookmarkStart w:id="3375" w:name="paragraf-178.oznacenie"/>
      <w:bookmarkStart w:id="3376" w:name="paragraf-178"/>
      <w:bookmarkEnd w:id="3353"/>
      <w:bookmarkEnd w:id="3372"/>
      <w:r w:rsidRPr="00377D35">
        <w:rPr>
          <w:rFonts w:ascii="Times New Roman" w:hAnsi="Times New Roman"/>
          <w:b/>
        </w:rPr>
        <w:t xml:space="preserve"> § 178 </w:t>
      </w:r>
    </w:p>
    <w:p w:rsidR="00864C19" w:rsidRPr="00377D35" w:rsidRDefault="00FA70BB">
      <w:pPr>
        <w:spacing w:before="225" w:after="225" w:line="264" w:lineRule="auto"/>
        <w:ind w:left="570"/>
      </w:pPr>
      <w:bookmarkStart w:id="3377" w:name="paragraf-178.odsek-1"/>
      <w:bookmarkEnd w:id="3375"/>
      <w:r w:rsidRPr="00377D35">
        <w:rPr>
          <w:rFonts w:ascii="Times New Roman" w:hAnsi="Times New Roman"/>
        </w:rPr>
        <w:t xml:space="preserve"> </w:t>
      </w:r>
      <w:bookmarkStart w:id="3378" w:name="paragraf-178.odsek-1.oznacenie"/>
      <w:r w:rsidRPr="00377D35">
        <w:rPr>
          <w:rFonts w:ascii="Times New Roman" w:hAnsi="Times New Roman"/>
        </w:rPr>
        <w:t xml:space="preserve">(1) </w:t>
      </w:r>
      <w:bookmarkEnd w:id="3378"/>
      <w:r w:rsidRPr="00377D35">
        <w:rPr>
          <w:rFonts w:ascii="Times New Roman" w:hAnsi="Times New Roman"/>
        </w:rPr>
        <w:t xml:space="preserve">Akcionár má právo na podiel zo zisku spoločnosti (dividendu), ktorý valné zhromaždenie podľa výsledku hospodárenia určilo na rozdelenie. Pokiaľ z ustanovení stanov týkajúcich sa akcií s odlišným nárokom na podiel zo zisku nevyplýva niečo iné, určuje sa tento podiel pomerom menovitej hodnoty jeho akcií k menovitej hodnote akcií všetkých akcionárov. Spoločnosť môže akcionárom vyplácať dividendu len pri splnení podmienok ustanovených v </w:t>
      </w:r>
      <w:hyperlink w:anchor="paragraf-179.odsek-3">
        <w:r w:rsidRPr="00377D35">
          <w:rPr>
            <w:rFonts w:ascii="Times New Roman" w:hAnsi="Times New Roman"/>
          </w:rPr>
          <w:t>§ 179 ods. 3 až 5</w:t>
        </w:r>
      </w:hyperlink>
      <w:bookmarkStart w:id="3379" w:name="paragraf-178.odsek-1.text"/>
      <w:r w:rsidRPr="00377D35">
        <w:rPr>
          <w:rFonts w:ascii="Times New Roman" w:hAnsi="Times New Roman"/>
        </w:rPr>
        <w:t xml:space="preserve">. </w:t>
      </w:r>
      <w:bookmarkEnd w:id="3379"/>
    </w:p>
    <w:p w:rsidR="00864C19" w:rsidRPr="00377D35" w:rsidRDefault="00FA70BB">
      <w:pPr>
        <w:spacing w:before="225" w:after="225" w:line="264" w:lineRule="auto"/>
        <w:ind w:left="570"/>
      </w:pPr>
      <w:bookmarkStart w:id="3380" w:name="paragraf-178.odsek-2"/>
      <w:bookmarkEnd w:id="3377"/>
      <w:r w:rsidRPr="00377D35">
        <w:rPr>
          <w:rFonts w:ascii="Times New Roman" w:hAnsi="Times New Roman"/>
        </w:rPr>
        <w:t xml:space="preserve"> </w:t>
      </w:r>
      <w:bookmarkStart w:id="3381" w:name="paragraf-178.odsek-2.oznacenie"/>
      <w:r w:rsidRPr="00377D35">
        <w:rPr>
          <w:rFonts w:ascii="Times New Roman" w:hAnsi="Times New Roman"/>
        </w:rPr>
        <w:t xml:space="preserve">(2) </w:t>
      </w:r>
      <w:bookmarkStart w:id="3382" w:name="paragraf-178.odsek-2.text"/>
      <w:bookmarkEnd w:id="3381"/>
      <w:r w:rsidRPr="00377D35">
        <w:rPr>
          <w:rFonts w:ascii="Times New Roman" w:hAnsi="Times New Roman"/>
        </w:rPr>
        <w:t xml:space="preserve">Právo na dividendu môže byť predmetom samostatného prevodu odo dňa rozhodnutia valného zhromaždenia o rozdelení zisku akcionárom. </w:t>
      </w:r>
      <w:bookmarkEnd w:id="3382"/>
    </w:p>
    <w:p w:rsidR="00864C19" w:rsidRPr="00377D35" w:rsidRDefault="00FA70BB">
      <w:pPr>
        <w:spacing w:before="225" w:after="225" w:line="264" w:lineRule="auto"/>
        <w:ind w:left="570"/>
      </w:pPr>
      <w:bookmarkStart w:id="3383" w:name="paragraf-178.odsek-3"/>
      <w:bookmarkEnd w:id="3380"/>
      <w:r w:rsidRPr="00377D35">
        <w:rPr>
          <w:rFonts w:ascii="Times New Roman" w:hAnsi="Times New Roman"/>
        </w:rPr>
        <w:t xml:space="preserve"> </w:t>
      </w:r>
      <w:bookmarkStart w:id="3384" w:name="paragraf-178.odsek-3.oznacenie"/>
      <w:r w:rsidRPr="00377D35">
        <w:rPr>
          <w:rFonts w:ascii="Times New Roman" w:hAnsi="Times New Roman"/>
        </w:rPr>
        <w:t xml:space="preserve">(3) </w:t>
      </w:r>
      <w:bookmarkStart w:id="3385" w:name="paragraf-178.odsek-3.text"/>
      <w:bookmarkEnd w:id="3384"/>
      <w:r w:rsidRPr="00377D35">
        <w:rPr>
          <w:rFonts w:ascii="Times New Roman" w:hAnsi="Times New Roman"/>
        </w:rPr>
        <w:t xml:space="preserve">Podiel členov predstavenstva a členov dozornej rady na zisku (tantiému) môže určiť valné zhromaždenie zo zisku určeného na rozdelenie. </w:t>
      </w:r>
      <w:bookmarkEnd w:id="3385"/>
    </w:p>
    <w:p w:rsidR="00864C19" w:rsidRPr="00377D35" w:rsidRDefault="00FA70BB">
      <w:pPr>
        <w:spacing w:before="225" w:after="225" w:line="264" w:lineRule="auto"/>
        <w:ind w:left="570"/>
      </w:pPr>
      <w:bookmarkStart w:id="3386" w:name="paragraf-178.odsek-4"/>
      <w:bookmarkEnd w:id="3383"/>
      <w:r w:rsidRPr="00377D35">
        <w:rPr>
          <w:rFonts w:ascii="Times New Roman" w:hAnsi="Times New Roman"/>
        </w:rPr>
        <w:lastRenderedPageBreak/>
        <w:t xml:space="preserve"> </w:t>
      </w:r>
      <w:bookmarkStart w:id="3387" w:name="paragraf-178.odsek-4.oznacenie"/>
      <w:r w:rsidRPr="00377D35">
        <w:rPr>
          <w:rFonts w:ascii="Times New Roman" w:hAnsi="Times New Roman"/>
        </w:rPr>
        <w:t xml:space="preserve">(4) </w:t>
      </w:r>
      <w:bookmarkStart w:id="3388" w:name="paragraf-178.odsek-4.text"/>
      <w:bookmarkEnd w:id="3387"/>
      <w:r w:rsidRPr="00377D35">
        <w:rPr>
          <w:rFonts w:ascii="Times New Roman" w:hAnsi="Times New Roman"/>
        </w:rPr>
        <w:t xml:space="preserve">Pokiaľ osobitný zákon neustanovuje inak, môžu sa zamestnanci spoločnosti v zhode so stanovami podieľať na rozdelení zisku. Stanovy alebo valné zhromaždenie môže určiť, že tento podiel na zisku možno použiť na získanie akcií zamestnancami spoločnosti. </w:t>
      </w:r>
      <w:bookmarkEnd w:id="3388"/>
    </w:p>
    <w:p w:rsidR="00864C19" w:rsidRPr="00377D35" w:rsidRDefault="00FA70BB">
      <w:pPr>
        <w:spacing w:before="225" w:after="225" w:line="264" w:lineRule="auto"/>
        <w:ind w:left="570"/>
      </w:pPr>
      <w:bookmarkStart w:id="3389" w:name="paragraf-178.odsek-5"/>
      <w:bookmarkEnd w:id="3386"/>
      <w:r w:rsidRPr="00377D35">
        <w:rPr>
          <w:rFonts w:ascii="Times New Roman" w:hAnsi="Times New Roman"/>
        </w:rPr>
        <w:t xml:space="preserve"> </w:t>
      </w:r>
      <w:bookmarkStart w:id="3390" w:name="paragraf-178.odsek-5.oznacenie"/>
      <w:r w:rsidRPr="00377D35">
        <w:rPr>
          <w:rFonts w:ascii="Times New Roman" w:hAnsi="Times New Roman"/>
        </w:rPr>
        <w:t xml:space="preserve">(5) </w:t>
      </w:r>
      <w:bookmarkStart w:id="3391" w:name="paragraf-178.odsek-5.text"/>
      <w:bookmarkEnd w:id="3390"/>
      <w:r w:rsidRPr="00377D35">
        <w:rPr>
          <w:rFonts w:ascii="Times New Roman" w:hAnsi="Times New Roman"/>
        </w:rPr>
        <w:t xml:space="preserve">Rozhodujúci deň na určenie osoby oprávnenej uplatniť právo na dividendu určí valné zhromaždenie, ktoré rozhodlo o rozdelení zisku spoločnosti; ak valné zhromaždenie rozhodujúci deň neurčí, je týmto dňom deň uplatnenia práva na dividendu akcionárom. Vo verejnej akciovej spoločnosti a spoločnosti, ktorá vydala všetky akcie alebo časť akcií na základe verejnej výzvy na upisovanie akcií, nemôže byť tento deň určený na skorší deň, ako je piaty deň nasledujúci po dni konania valného zhromaždenia a na neskorší deň, ako je 30. deň od konania valného zhromaždenia; ak valné zhromaždenie verejnej akciovej spoločnosti alebo spoločnosti, ktorá vydala všetky akcie alebo časť akcií na základe verejnej výzvy na upisovanie akcií rozhodujúci deň neurčí, považuje sa za takýto deň 30. deň od konania valného zhromaždenia. </w:t>
      </w:r>
      <w:bookmarkEnd w:id="3391"/>
    </w:p>
    <w:p w:rsidR="00864C19" w:rsidRPr="00377D35" w:rsidRDefault="00FA70BB">
      <w:pPr>
        <w:spacing w:before="225" w:after="225" w:line="264" w:lineRule="auto"/>
        <w:ind w:left="570"/>
      </w:pPr>
      <w:bookmarkStart w:id="3392" w:name="paragraf-178.odsek-6"/>
      <w:bookmarkEnd w:id="3389"/>
      <w:r w:rsidRPr="00377D35">
        <w:rPr>
          <w:rFonts w:ascii="Times New Roman" w:hAnsi="Times New Roman"/>
        </w:rPr>
        <w:t xml:space="preserve"> </w:t>
      </w:r>
      <w:bookmarkStart w:id="3393" w:name="paragraf-178.odsek-6.oznacenie"/>
      <w:r w:rsidRPr="00377D35">
        <w:rPr>
          <w:rFonts w:ascii="Times New Roman" w:hAnsi="Times New Roman"/>
        </w:rPr>
        <w:t xml:space="preserve">(6) </w:t>
      </w:r>
      <w:bookmarkStart w:id="3394" w:name="paragraf-178.odsek-6.text"/>
      <w:bookmarkEnd w:id="3393"/>
      <w:r w:rsidRPr="00377D35">
        <w:rPr>
          <w:rFonts w:ascii="Times New Roman" w:hAnsi="Times New Roman"/>
        </w:rPr>
        <w:t xml:space="preserve">Spôsob a miesto výplaty dividendy určí valné zhromaždenie, ktoré rozhodlo o rozdelení zisku. Vo verejných akciových spoločnostiach a spoločnostiach, ktoré vydali všetky akcie alebo časť akcií na základe verejnej výzvy na upisovanie akcií, je dividenda splatná najneskôr do 60 dní od rozhodujúceho dňa určeného podľa odseku 5. Spoločnosť je povinná vyplatiť dividendu akcionárom na svoje náklady a nebezpečenstvo. </w:t>
      </w:r>
      <w:bookmarkEnd w:id="3394"/>
    </w:p>
    <w:p w:rsidR="00864C19" w:rsidRPr="00377D35" w:rsidRDefault="00FA70BB">
      <w:pPr>
        <w:spacing w:before="225" w:after="225" w:line="264" w:lineRule="auto"/>
        <w:ind w:left="570"/>
      </w:pPr>
      <w:bookmarkStart w:id="3395" w:name="paragraf-178.odsek-7"/>
      <w:bookmarkEnd w:id="3392"/>
      <w:r w:rsidRPr="00377D35">
        <w:rPr>
          <w:rFonts w:ascii="Times New Roman" w:hAnsi="Times New Roman"/>
        </w:rPr>
        <w:t xml:space="preserve"> </w:t>
      </w:r>
      <w:bookmarkStart w:id="3396" w:name="paragraf-178.odsek-7.oznacenie"/>
      <w:r w:rsidRPr="00377D35">
        <w:rPr>
          <w:rFonts w:ascii="Times New Roman" w:hAnsi="Times New Roman"/>
        </w:rPr>
        <w:t xml:space="preserve">(7) </w:t>
      </w:r>
      <w:bookmarkStart w:id="3397" w:name="paragraf-178.odsek-7.text"/>
      <w:bookmarkEnd w:id="3396"/>
      <w:r w:rsidRPr="00377D35">
        <w:rPr>
          <w:rFonts w:ascii="Times New Roman" w:hAnsi="Times New Roman"/>
        </w:rPr>
        <w:t xml:space="preserve">Akcionár má právo nazerať do zápisníc z rokovania dozornej rady; o takto získaných informáciách je povinný zachovávať mlčanlivosť. </w:t>
      </w:r>
      <w:bookmarkEnd w:id="3397"/>
    </w:p>
    <w:p w:rsidR="00864C19" w:rsidRPr="00377D35" w:rsidRDefault="00FA70BB">
      <w:pPr>
        <w:spacing w:before="225" w:after="225" w:line="264" w:lineRule="auto"/>
        <w:ind w:left="495"/>
        <w:jc w:val="center"/>
      </w:pPr>
      <w:bookmarkStart w:id="3398" w:name="paragraf-179.oznacenie"/>
      <w:bookmarkStart w:id="3399" w:name="paragraf-179"/>
      <w:bookmarkEnd w:id="3376"/>
      <w:bookmarkEnd w:id="3395"/>
      <w:r w:rsidRPr="00377D35">
        <w:rPr>
          <w:rFonts w:ascii="Times New Roman" w:hAnsi="Times New Roman"/>
          <w:b/>
        </w:rPr>
        <w:t xml:space="preserve"> § 179 </w:t>
      </w:r>
    </w:p>
    <w:p w:rsidR="00864C19" w:rsidRPr="00377D35" w:rsidRDefault="00FA70BB">
      <w:pPr>
        <w:spacing w:before="225" w:after="225" w:line="264" w:lineRule="auto"/>
        <w:ind w:left="570"/>
      </w:pPr>
      <w:bookmarkStart w:id="3400" w:name="paragraf-179.odsek-1"/>
      <w:bookmarkEnd w:id="3398"/>
      <w:r w:rsidRPr="00377D35">
        <w:rPr>
          <w:rFonts w:ascii="Times New Roman" w:hAnsi="Times New Roman"/>
        </w:rPr>
        <w:t xml:space="preserve"> </w:t>
      </w:r>
      <w:bookmarkStart w:id="3401" w:name="paragraf-179.odsek-1.oznacenie"/>
      <w:r w:rsidRPr="00377D35">
        <w:rPr>
          <w:rFonts w:ascii="Times New Roman" w:hAnsi="Times New Roman"/>
        </w:rPr>
        <w:t xml:space="preserve">(1) </w:t>
      </w:r>
      <w:bookmarkStart w:id="3402" w:name="paragraf-179.odsek-1.text"/>
      <w:bookmarkEnd w:id="3401"/>
      <w:r w:rsidRPr="00377D35">
        <w:rPr>
          <w:rFonts w:ascii="Times New Roman" w:hAnsi="Times New Roman"/>
        </w:rPr>
        <w:t xml:space="preserve">Akcionár nie je povinný vrátiť spoločnosti dividendu prijatú dobromyseľne. </w:t>
      </w:r>
      <w:bookmarkEnd w:id="3402"/>
    </w:p>
    <w:p w:rsidR="00864C19" w:rsidRPr="00377D35" w:rsidRDefault="00FA70BB">
      <w:pPr>
        <w:spacing w:before="225" w:after="225" w:line="264" w:lineRule="auto"/>
        <w:ind w:left="570"/>
      </w:pPr>
      <w:bookmarkStart w:id="3403" w:name="paragraf-179.odsek-2"/>
      <w:bookmarkEnd w:id="3400"/>
      <w:r w:rsidRPr="00377D35">
        <w:rPr>
          <w:rFonts w:ascii="Times New Roman" w:hAnsi="Times New Roman"/>
        </w:rPr>
        <w:t xml:space="preserve"> </w:t>
      </w:r>
      <w:bookmarkStart w:id="3404" w:name="paragraf-179.odsek-2.oznacenie"/>
      <w:r w:rsidRPr="00377D35">
        <w:rPr>
          <w:rFonts w:ascii="Times New Roman" w:hAnsi="Times New Roman"/>
        </w:rPr>
        <w:t xml:space="preserve">(2) </w:t>
      </w:r>
      <w:bookmarkStart w:id="3405" w:name="paragraf-179.odsek-2.text"/>
      <w:bookmarkEnd w:id="3404"/>
      <w:r w:rsidRPr="00377D35">
        <w:rPr>
          <w:rFonts w:ascii="Times New Roman" w:hAnsi="Times New Roman"/>
        </w:rPr>
        <w:t xml:space="preserve">Spoločnosť nesmie vrátiť akcionárom ich vklady. </w:t>
      </w:r>
      <w:bookmarkEnd w:id="3405"/>
    </w:p>
    <w:p w:rsidR="00864C19" w:rsidRPr="00377D35" w:rsidRDefault="00FA70BB">
      <w:pPr>
        <w:spacing w:after="0" w:line="264" w:lineRule="auto"/>
        <w:ind w:left="570"/>
      </w:pPr>
      <w:bookmarkStart w:id="3406" w:name="paragraf-179.odsek-3"/>
      <w:bookmarkEnd w:id="3403"/>
      <w:r w:rsidRPr="00377D35">
        <w:rPr>
          <w:rFonts w:ascii="Times New Roman" w:hAnsi="Times New Roman"/>
        </w:rPr>
        <w:t xml:space="preserve"> </w:t>
      </w:r>
      <w:bookmarkStart w:id="3407" w:name="paragraf-179.odsek-3.oznacenie"/>
      <w:r w:rsidRPr="00377D35">
        <w:rPr>
          <w:rFonts w:ascii="Times New Roman" w:hAnsi="Times New Roman"/>
        </w:rPr>
        <w:t xml:space="preserve">(3) </w:t>
      </w:r>
      <w:bookmarkStart w:id="3408" w:name="paragraf-179.odsek-3.text"/>
      <w:bookmarkEnd w:id="3407"/>
      <w:r w:rsidRPr="00377D35">
        <w:rPr>
          <w:rFonts w:ascii="Times New Roman" w:hAnsi="Times New Roman"/>
        </w:rPr>
        <w:t xml:space="preserve">Do zrušenia spoločnosti môže byť medzi akcionárov rozdelený vždy len čistý zisk </w:t>
      </w:r>
      <w:bookmarkEnd w:id="3408"/>
    </w:p>
    <w:p w:rsidR="00864C19" w:rsidRPr="00377D35" w:rsidRDefault="00FA70BB">
      <w:pPr>
        <w:spacing w:before="225" w:after="225" w:line="264" w:lineRule="auto"/>
        <w:ind w:left="645"/>
      </w:pPr>
      <w:bookmarkStart w:id="3409" w:name="paragraf-179.odsek-3.pismeno-a"/>
      <w:r w:rsidRPr="00377D35">
        <w:rPr>
          <w:rFonts w:ascii="Times New Roman" w:hAnsi="Times New Roman"/>
        </w:rPr>
        <w:t xml:space="preserve"> </w:t>
      </w:r>
      <w:bookmarkStart w:id="3410" w:name="paragraf-179.odsek-3.pismeno-a.oznacenie"/>
      <w:r w:rsidRPr="00377D35">
        <w:rPr>
          <w:rFonts w:ascii="Times New Roman" w:hAnsi="Times New Roman"/>
        </w:rPr>
        <w:t xml:space="preserve">a) </w:t>
      </w:r>
      <w:bookmarkStart w:id="3411" w:name="paragraf-179.odsek-3.pismeno-a.text"/>
      <w:bookmarkEnd w:id="3410"/>
      <w:r w:rsidRPr="00377D35">
        <w:rPr>
          <w:rFonts w:ascii="Times New Roman" w:hAnsi="Times New Roman"/>
        </w:rPr>
        <w:t xml:space="preserve">znížený o prídely do rezervného fondu, prípadne ďalších fondov, ktoré spoločnosť vytvára podľa zákona, a o neuhradenú stratu z minulých období, </w:t>
      </w:r>
      <w:bookmarkEnd w:id="3411"/>
    </w:p>
    <w:p w:rsidR="00864C19" w:rsidRPr="00377D35" w:rsidRDefault="00FA70BB">
      <w:pPr>
        <w:spacing w:before="225" w:after="225" w:line="264" w:lineRule="auto"/>
        <w:ind w:left="645"/>
      </w:pPr>
      <w:bookmarkStart w:id="3412" w:name="paragraf-179.odsek-3.pismeno-b"/>
      <w:bookmarkEnd w:id="3409"/>
      <w:r w:rsidRPr="00377D35">
        <w:rPr>
          <w:rFonts w:ascii="Times New Roman" w:hAnsi="Times New Roman"/>
        </w:rPr>
        <w:t xml:space="preserve"> </w:t>
      </w:r>
      <w:bookmarkStart w:id="3413" w:name="paragraf-179.odsek-3.pismeno-b.oznacenie"/>
      <w:r w:rsidRPr="00377D35">
        <w:rPr>
          <w:rFonts w:ascii="Times New Roman" w:hAnsi="Times New Roman"/>
        </w:rPr>
        <w:t xml:space="preserve">b) </w:t>
      </w:r>
      <w:bookmarkStart w:id="3414" w:name="paragraf-179.odsek-3.pismeno-b.text"/>
      <w:bookmarkEnd w:id="3413"/>
      <w:r w:rsidRPr="00377D35">
        <w:rPr>
          <w:rFonts w:ascii="Times New Roman" w:hAnsi="Times New Roman"/>
        </w:rPr>
        <w:t xml:space="preserve">zvýšený o nerozdelený zisk z minulých období a iné vlastné zdroje, ktorých použitie nie je v zákone ustanovené. </w:t>
      </w:r>
      <w:bookmarkEnd w:id="3414"/>
    </w:p>
    <w:p w:rsidR="00864C19" w:rsidRPr="00377D35" w:rsidRDefault="00FA70BB">
      <w:pPr>
        <w:spacing w:before="225" w:after="225" w:line="264" w:lineRule="auto"/>
        <w:ind w:left="570"/>
      </w:pPr>
      <w:bookmarkStart w:id="3415" w:name="paragraf-179.odsek-4"/>
      <w:bookmarkEnd w:id="3406"/>
      <w:bookmarkEnd w:id="3412"/>
      <w:r w:rsidRPr="00377D35">
        <w:rPr>
          <w:rFonts w:ascii="Times New Roman" w:hAnsi="Times New Roman"/>
        </w:rPr>
        <w:t xml:space="preserve"> </w:t>
      </w:r>
      <w:bookmarkStart w:id="3416" w:name="paragraf-179.odsek-4.oznacenie"/>
      <w:r w:rsidRPr="00377D35">
        <w:rPr>
          <w:rFonts w:ascii="Times New Roman" w:hAnsi="Times New Roman"/>
        </w:rPr>
        <w:t xml:space="preserve">(4) </w:t>
      </w:r>
      <w:bookmarkEnd w:id="3416"/>
      <w:r w:rsidRPr="00377D35">
        <w:rPr>
          <w:rFonts w:ascii="Times New Roman" w:hAnsi="Times New Roman"/>
        </w:rPr>
        <w:t>Spoločnosť nemôže rozdeliť medzi akcionárov čistý zisk alebo iné vlastné zdroje spoločnosti, ak tým s prihliadnutím na všetky okolnosti spôsobí svoj úpadok, a ak vlastné imanie zistené podľa schválenej riadnej účtovnej závierky je alebo by bolo v dôsledku rozdelenia zisku alebo iných vlastných zdrojov nižšie ako hodnota základného imania spolu s rezervným fondom (</w:t>
      </w:r>
      <w:hyperlink w:anchor="paragraf-217">
        <w:r w:rsidRPr="00377D35">
          <w:rPr>
            <w:rFonts w:ascii="Times New Roman" w:hAnsi="Times New Roman"/>
          </w:rPr>
          <w:t>§ 217</w:t>
        </w:r>
      </w:hyperlink>
      <w:bookmarkStart w:id="3417" w:name="paragraf-179.odsek-4.text"/>
      <w:r w:rsidRPr="00377D35">
        <w:rPr>
          <w:rFonts w:ascii="Times New Roman" w:hAnsi="Times New Roman"/>
        </w:rPr>
        <w:t xml:space="preserve">), prípadne ďalšími fondmi vytváranými spoločnosťou, ktoré sa podľa zákona alebo stanov nesmú použiť na plnenie akcionárom, znížená o hodnotu nesplateného základného imania, ak táto hodnota ešte nie je zahrnutá v aktívach uvedených v súvahe podľa osobitného zákona. </w:t>
      </w:r>
      <w:bookmarkEnd w:id="3417"/>
    </w:p>
    <w:p w:rsidR="00864C19" w:rsidRPr="00377D35" w:rsidRDefault="00FA70BB">
      <w:pPr>
        <w:spacing w:before="225" w:after="225" w:line="264" w:lineRule="auto"/>
        <w:ind w:left="570"/>
      </w:pPr>
      <w:bookmarkStart w:id="3418" w:name="paragraf-179.odsek-5"/>
      <w:bookmarkEnd w:id="3415"/>
      <w:r w:rsidRPr="00377D35">
        <w:rPr>
          <w:rFonts w:ascii="Times New Roman" w:hAnsi="Times New Roman"/>
        </w:rPr>
        <w:t xml:space="preserve"> </w:t>
      </w:r>
      <w:bookmarkStart w:id="3419" w:name="paragraf-179.odsek-5.oznacenie"/>
      <w:r w:rsidRPr="00377D35">
        <w:rPr>
          <w:rFonts w:ascii="Times New Roman" w:hAnsi="Times New Roman"/>
        </w:rPr>
        <w:t xml:space="preserve">(5) </w:t>
      </w:r>
      <w:bookmarkStart w:id="3420" w:name="paragraf-179.odsek-5.text"/>
      <w:bookmarkEnd w:id="3419"/>
      <w:r w:rsidRPr="00377D35">
        <w:rPr>
          <w:rFonts w:ascii="Times New Roman" w:hAnsi="Times New Roman"/>
        </w:rPr>
        <w:t xml:space="preserve">Spoločnosť nesmie vyplácať akcionárom najmä úroky z vkladov do spoločnosti, príspevkov do kapitálových fondov spoločnosti a preddavky na dividendu. </w:t>
      </w:r>
      <w:bookmarkEnd w:id="3420"/>
    </w:p>
    <w:p w:rsidR="00864C19" w:rsidRPr="00377D35" w:rsidRDefault="00FA70BB">
      <w:pPr>
        <w:spacing w:after="0" w:line="264" w:lineRule="auto"/>
        <w:ind w:left="570"/>
      </w:pPr>
      <w:bookmarkStart w:id="3421" w:name="paragraf-179.odsek-6"/>
      <w:bookmarkEnd w:id="3418"/>
      <w:r w:rsidRPr="00377D35">
        <w:rPr>
          <w:rFonts w:ascii="Times New Roman" w:hAnsi="Times New Roman"/>
        </w:rPr>
        <w:t xml:space="preserve"> </w:t>
      </w:r>
      <w:bookmarkStart w:id="3422" w:name="paragraf-179.odsek-6.oznacenie"/>
      <w:r w:rsidRPr="00377D35">
        <w:rPr>
          <w:rFonts w:ascii="Times New Roman" w:hAnsi="Times New Roman"/>
        </w:rPr>
        <w:t xml:space="preserve">(6) </w:t>
      </w:r>
      <w:bookmarkStart w:id="3423" w:name="paragraf-179.odsek-6.text"/>
      <w:bookmarkEnd w:id="3422"/>
      <w:r w:rsidRPr="00377D35">
        <w:rPr>
          <w:rFonts w:ascii="Times New Roman" w:hAnsi="Times New Roman"/>
        </w:rPr>
        <w:t xml:space="preserve">Za vrátenie vkladov akcionárom sa nepovažuje plnenie spoločnosti </w:t>
      </w:r>
      <w:bookmarkEnd w:id="3423"/>
    </w:p>
    <w:p w:rsidR="00864C19" w:rsidRPr="00377D35" w:rsidRDefault="00FA70BB">
      <w:pPr>
        <w:spacing w:before="225" w:after="225" w:line="264" w:lineRule="auto"/>
        <w:ind w:left="645"/>
      </w:pPr>
      <w:bookmarkStart w:id="3424" w:name="paragraf-179.odsek-6.pismeno-a"/>
      <w:r w:rsidRPr="00377D35">
        <w:rPr>
          <w:rFonts w:ascii="Times New Roman" w:hAnsi="Times New Roman"/>
        </w:rPr>
        <w:lastRenderedPageBreak/>
        <w:t xml:space="preserve"> </w:t>
      </w:r>
      <w:bookmarkStart w:id="3425" w:name="paragraf-179.odsek-6.pismeno-a.oznacenie"/>
      <w:r w:rsidRPr="00377D35">
        <w:rPr>
          <w:rFonts w:ascii="Times New Roman" w:hAnsi="Times New Roman"/>
        </w:rPr>
        <w:t xml:space="preserve">a) </w:t>
      </w:r>
      <w:bookmarkStart w:id="3426" w:name="paragraf-179.odsek-6.pismeno-a.text"/>
      <w:bookmarkEnd w:id="3425"/>
      <w:r w:rsidRPr="00377D35">
        <w:rPr>
          <w:rFonts w:ascii="Times New Roman" w:hAnsi="Times New Roman"/>
        </w:rPr>
        <w:t xml:space="preserve">pri nadobudnutí vlastných akcií spoločnosťou, ak to zákon pripúšťa, </w:t>
      </w:r>
      <w:bookmarkEnd w:id="3426"/>
    </w:p>
    <w:p w:rsidR="00864C19" w:rsidRPr="00377D35" w:rsidRDefault="00FA70BB">
      <w:pPr>
        <w:spacing w:before="225" w:after="225" w:line="264" w:lineRule="auto"/>
        <w:ind w:left="645"/>
      </w:pPr>
      <w:bookmarkStart w:id="3427" w:name="paragraf-179.odsek-6.pismeno-b"/>
      <w:bookmarkEnd w:id="3424"/>
      <w:r w:rsidRPr="00377D35">
        <w:rPr>
          <w:rFonts w:ascii="Times New Roman" w:hAnsi="Times New Roman"/>
        </w:rPr>
        <w:t xml:space="preserve"> </w:t>
      </w:r>
      <w:bookmarkStart w:id="3428" w:name="paragraf-179.odsek-6.pismeno-b.oznacenie"/>
      <w:r w:rsidRPr="00377D35">
        <w:rPr>
          <w:rFonts w:ascii="Times New Roman" w:hAnsi="Times New Roman"/>
        </w:rPr>
        <w:t xml:space="preserve">b) </w:t>
      </w:r>
      <w:bookmarkStart w:id="3429" w:name="paragraf-179.odsek-6.pismeno-b.text"/>
      <w:bookmarkEnd w:id="3428"/>
      <w:r w:rsidRPr="00377D35">
        <w:rPr>
          <w:rFonts w:ascii="Times New Roman" w:hAnsi="Times New Roman"/>
        </w:rPr>
        <w:t xml:space="preserve">pri vyhlásení dočasného listu za neplatný. </w:t>
      </w:r>
      <w:bookmarkEnd w:id="3429"/>
    </w:p>
    <w:p w:rsidR="00864C19" w:rsidRPr="00377D35" w:rsidRDefault="00FA70BB">
      <w:pPr>
        <w:spacing w:before="225" w:after="225" w:line="264" w:lineRule="auto"/>
        <w:ind w:left="570"/>
      </w:pPr>
      <w:bookmarkStart w:id="3430" w:name="paragraf-179.odsek-7"/>
      <w:bookmarkEnd w:id="3421"/>
      <w:bookmarkEnd w:id="3427"/>
      <w:r w:rsidRPr="00377D35">
        <w:rPr>
          <w:rFonts w:ascii="Times New Roman" w:hAnsi="Times New Roman"/>
        </w:rPr>
        <w:t xml:space="preserve"> </w:t>
      </w:r>
      <w:bookmarkStart w:id="3431" w:name="paragraf-179.odsek-7.oznacenie"/>
      <w:r w:rsidRPr="00377D35">
        <w:rPr>
          <w:rFonts w:ascii="Times New Roman" w:hAnsi="Times New Roman"/>
        </w:rPr>
        <w:t xml:space="preserve">(7) </w:t>
      </w:r>
      <w:bookmarkEnd w:id="3431"/>
      <w:r w:rsidRPr="00377D35">
        <w:rPr>
          <w:rFonts w:ascii="Times New Roman" w:hAnsi="Times New Roman"/>
        </w:rPr>
        <w:t>Ustanovenia odsekov 2 až 5 sa nevzťahujú na zníženie základného imania spoločnosti a na použitie kapitálového fondu z príspevkov (</w:t>
      </w:r>
      <w:hyperlink w:anchor="paragraf-217a">
        <w:r w:rsidRPr="00377D35">
          <w:rPr>
            <w:rFonts w:ascii="Times New Roman" w:hAnsi="Times New Roman"/>
          </w:rPr>
          <w:t>§ 217a</w:t>
        </w:r>
      </w:hyperlink>
      <w:bookmarkStart w:id="3432" w:name="paragraf-179.odsek-7.text"/>
      <w:r w:rsidRPr="00377D35">
        <w:rPr>
          <w:rFonts w:ascii="Times New Roman" w:hAnsi="Times New Roman"/>
        </w:rPr>
        <w:t xml:space="preserve">), ak zákon neustanovuje inak. </w:t>
      </w:r>
      <w:bookmarkEnd w:id="3432"/>
    </w:p>
    <w:p w:rsidR="00864C19" w:rsidRPr="00377D35" w:rsidRDefault="00FA70BB">
      <w:pPr>
        <w:spacing w:before="225" w:after="225" w:line="264" w:lineRule="auto"/>
        <w:ind w:left="570"/>
      </w:pPr>
      <w:bookmarkStart w:id="3433" w:name="paragraf-179.odsek-8"/>
      <w:bookmarkEnd w:id="3430"/>
      <w:r w:rsidRPr="00377D35">
        <w:rPr>
          <w:rFonts w:ascii="Times New Roman" w:hAnsi="Times New Roman"/>
        </w:rPr>
        <w:t xml:space="preserve"> </w:t>
      </w:r>
      <w:bookmarkStart w:id="3434" w:name="paragraf-179.odsek-8.oznacenie"/>
      <w:r w:rsidRPr="00377D35">
        <w:rPr>
          <w:rFonts w:ascii="Times New Roman" w:hAnsi="Times New Roman"/>
        </w:rPr>
        <w:t xml:space="preserve">(8) </w:t>
      </w:r>
      <w:bookmarkStart w:id="3435" w:name="paragraf-179.odsek-8.text"/>
      <w:bookmarkEnd w:id="3434"/>
      <w:r w:rsidRPr="00377D35">
        <w:rPr>
          <w:rFonts w:ascii="Times New Roman" w:hAnsi="Times New Roman"/>
        </w:rPr>
        <w:t xml:space="preserve">Po zrušení spoločnosti s likvidáciou má akcionár právo na podiel na likvidačnom zostatku. </w:t>
      </w:r>
      <w:bookmarkEnd w:id="3435"/>
    </w:p>
    <w:p w:rsidR="00864C19" w:rsidRPr="00377D35" w:rsidRDefault="00FA70BB">
      <w:pPr>
        <w:spacing w:before="225" w:after="225" w:line="264" w:lineRule="auto"/>
        <w:ind w:left="570"/>
      </w:pPr>
      <w:bookmarkStart w:id="3436" w:name="paragraf-179.odsek-9"/>
      <w:bookmarkEnd w:id="3433"/>
      <w:r w:rsidRPr="00377D35">
        <w:rPr>
          <w:rFonts w:ascii="Times New Roman" w:hAnsi="Times New Roman"/>
        </w:rPr>
        <w:t xml:space="preserve"> </w:t>
      </w:r>
      <w:bookmarkStart w:id="3437" w:name="paragraf-179.odsek-9.oznacenie"/>
      <w:r w:rsidRPr="00377D35">
        <w:rPr>
          <w:rFonts w:ascii="Times New Roman" w:hAnsi="Times New Roman"/>
        </w:rPr>
        <w:t xml:space="preserve">(9) </w:t>
      </w:r>
      <w:bookmarkStart w:id="3438" w:name="paragraf-179.odsek-9.text"/>
      <w:bookmarkEnd w:id="3437"/>
      <w:r w:rsidRPr="00377D35">
        <w:rPr>
          <w:rFonts w:ascii="Times New Roman" w:hAnsi="Times New Roman"/>
        </w:rPr>
        <w:t xml:space="preserve">Akékoľvek plnenia poskytnuté akcionárom v rozpore s týmto zákonom alebo osobitným zákonom, alebo stanovami sú akcionári povinní vrátiť spoločnosti; ustanovenie odseku 1 tým nie je dotknuté. Splnenie tejto povinnosti nemôže spoločnosť odpustiť a predstavenstvo je povinné ju vymáhať. </w:t>
      </w:r>
      <w:bookmarkEnd w:id="3438"/>
    </w:p>
    <w:p w:rsidR="00864C19" w:rsidRPr="00377D35" w:rsidRDefault="00FA70BB">
      <w:pPr>
        <w:spacing w:before="225" w:after="225" w:line="264" w:lineRule="auto"/>
        <w:ind w:left="495"/>
        <w:jc w:val="center"/>
      </w:pPr>
      <w:bookmarkStart w:id="3439" w:name="paragraf-180.oznacenie"/>
      <w:bookmarkStart w:id="3440" w:name="paragraf-180"/>
      <w:bookmarkEnd w:id="3399"/>
      <w:bookmarkEnd w:id="3436"/>
      <w:r w:rsidRPr="00377D35">
        <w:rPr>
          <w:rFonts w:ascii="Times New Roman" w:hAnsi="Times New Roman"/>
          <w:b/>
        </w:rPr>
        <w:t xml:space="preserve"> § 180 </w:t>
      </w:r>
    </w:p>
    <w:p w:rsidR="00864C19" w:rsidRPr="00377D35" w:rsidRDefault="00FA70BB">
      <w:pPr>
        <w:spacing w:before="225" w:after="225" w:line="264" w:lineRule="auto"/>
        <w:ind w:left="570"/>
      </w:pPr>
      <w:bookmarkStart w:id="3441" w:name="paragraf-180.odsek-1"/>
      <w:bookmarkEnd w:id="3439"/>
      <w:r w:rsidRPr="00377D35">
        <w:rPr>
          <w:rFonts w:ascii="Times New Roman" w:hAnsi="Times New Roman"/>
        </w:rPr>
        <w:t xml:space="preserve"> </w:t>
      </w:r>
      <w:bookmarkStart w:id="3442" w:name="paragraf-180.odsek-1.oznacenie"/>
      <w:r w:rsidRPr="00377D35">
        <w:rPr>
          <w:rFonts w:ascii="Times New Roman" w:hAnsi="Times New Roman"/>
        </w:rPr>
        <w:t xml:space="preserve">(1) </w:t>
      </w:r>
      <w:bookmarkStart w:id="3443" w:name="paragraf-180.odsek-1.text"/>
      <w:bookmarkEnd w:id="3442"/>
      <w:r w:rsidRPr="00377D35">
        <w:rPr>
          <w:rFonts w:ascii="Times New Roman" w:hAnsi="Times New Roman"/>
        </w:rPr>
        <w:t xml:space="preserve">Akcionár je oprávnený zúčastniť sa na valnom zhromaždení, hlasovať na ňom, požadovať na ňom informácie a vysvetlenia týkajúce sa záležitostí spoločnosti alebo záležitostí osôb ovládaných spoločnosťou, ktoré súvisia s predmetom rokovania valného zhromaždenia, a uplatňovať na ňom návrhy. Počet hlasov akcionára sa určuje pomerom menovitej hodnoty jeho akcií k výške základného imania. Spôsob hlasovania určujú stanovy. Stanovy alebo osobitný zákon môžu obmedziť výkon hlasovacieho práva určením najvyššieho počtu hlasov jedného akcionára alebo odstupňovaním počtu hlasov v závislosti od určitých menovitých hodnôt akcií; obmedzenie výkonu hlasovacieho práva v stanovách sa musí vzťahovať v rovnakom rozsahu na všetkých akcionárov. </w:t>
      </w:r>
      <w:bookmarkEnd w:id="3443"/>
    </w:p>
    <w:p w:rsidR="00864C19" w:rsidRPr="00377D35" w:rsidRDefault="00FA70BB">
      <w:pPr>
        <w:spacing w:before="225" w:after="225" w:line="264" w:lineRule="auto"/>
        <w:ind w:left="570"/>
      </w:pPr>
      <w:bookmarkStart w:id="3444" w:name="paragraf-180.odsek-2"/>
      <w:bookmarkEnd w:id="3441"/>
      <w:r w:rsidRPr="00377D35">
        <w:rPr>
          <w:rFonts w:ascii="Times New Roman" w:hAnsi="Times New Roman"/>
        </w:rPr>
        <w:t xml:space="preserve"> </w:t>
      </w:r>
      <w:bookmarkStart w:id="3445" w:name="paragraf-180.odsek-2.oznacenie"/>
      <w:r w:rsidRPr="00377D35">
        <w:rPr>
          <w:rFonts w:ascii="Times New Roman" w:hAnsi="Times New Roman"/>
        </w:rPr>
        <w:t xml:space="preserve">(2) </w:t>
      </w:r>
      <w:bookmarkStart w:id="3446" w:name="paragraf-180.odsek-2.text"/>
      <w:bookmarkEnd w:id="3445"/>
      <w:r w:rsidRPr="00377D35">
        <w:rPr>
          <w:rFonts w:ascii="Times New Roman" w:hAnsi="Times New Roman"/>
        </w:rPr>
        <w:t xml:space="preserve">Na uplatnenie práv podľa odseku 1 je pri akciách vydaných v zaknihovanej podobe rozhodujúcim dňom deň určený v pozvánke na valné zhromaždenie alebo v oznámení o konaní valného zhromaždenia. Týmto dňom môže byť deň konania valného zhromaždenia alebo deň, ktorý mu predchádza, najviac však päť dní pred dňom konania tohto valného zhromaždenia. Ak rozhodujúci deň nie je takýmto spôsobom určený, považuje sa za rozhodujúci deň vždy deň konania valného zhromaždenia. Rozhodujúcim dňom na uplatnenie práv pri akciách verejnej akciovej spoločnosti je tretí deň predchádzajúci dňu konania valného zhromaždenia. </w:t>
      </w:r>
      <w:bookmarkEnd w:id="3446"/>
    </w:p>
    <w:p w:rsidR="00864C19" w:rsidRPr="00377D35" w:rsidRDefault="00FA70BB">
      <w:pPr>
        <w:spacing w:before="225" w:after="225" w:line="264" w:lineRule="auto"/>
        <w:ind w:left="570"/>
      </w:pPr>
      <w:bookmarkStart w:id="3447" w:name="paragraf-180.odsek-3"/>
      <w:bookmarkEnd w:id="3444"/>
      <w:r w:rsidRPr="00377D35">
        <w:rPr>
          <w:rFonts w:ascii="Times New Roman" w:hAnsi="Times New Roman"/>
        </w:rPr>
        <w:t xml:space="preserve"> </w:t>
      </w:r>
      <w:bookmarkStart w:id="3448" w:name="paragraf-180.odsek-3.oznacenie"/>
      <w:r w:rsidRPr="00377D35">
        <w:rPr>
          <w:rFonts w:ascii="Times New Roman" w:hAnsi="Times New Roman"/>
        </w:rPr>
        <w:t xml:space="preserve">(3) </w:t>
      </w:r>
      <w:bookmarkStart w:id="3449" w:name="paragraf-180.odsek-3.text"/>
      <w:bookmarkEnd w:id="3448"/>
      <w:r w:rsidRPr="00377D35">
        <w:rPr>
          <w:rFonts w:ascii="Times New Roman" w:hAnsi="Times New Roman"/>
        </w:rPr>
        <w:t xml:space="preserve">Predstavenstvo je povinné každému akcionárovi poskytnúť na požiadanie na valnom zhromaždení úplné a pravdivé informácie a vysvetlenia, ktoré súvisia s predmetom rokovania valného zhromaždenia. Ak predstavenstvo nie je schopné poskytnúť akcionárovi na valnom zhromaždení úplnú informáciu alebo ak o to akcionár na valnom zhromaždení požiada, je predstavenstvo povinné poskytnúť ich akcionárovi písomne najneskôr do 15 dní od konania valného zhromaždenia. Písomnú informáciu zasiela predstavenstvo akcionárovi na adresu ním uvedenú, inak ju poskytne v mieste sídla spoločnosti. Predstavenstvo môže akcionára vo svojej písomnej informácii alebo v odpovedi priamo na rokovaní valného zhromaždenia odkázať na webové sídlo spoločnosti, ak ho má zriadené, a to za podmienky, že toto obsahuje odpoveď na jeho žiadosť vo formáte otázka – odpoveď. Ak webové sídlo spoločnosti neobsahuje požadovanú informáciu alebo obsahuje neúplnú informáciu, rozhodne súd na základe návrhu akcionára o povinnosti spoločnosti požadovanú informáciu poskytnúť. </w:t>
      </w:r>
      <w:bookmarkEnd w:id="3449"/>
    </w:p>
    <w:p w:rsidR="00864C19" w:rsidRPr="00377D35" w:rsidRDefault="00FA70BB">
      <w:pPr>
        <w:spacing w:before="225" w:after="225" w:line="264" w:lineRule="auto"/>
        <w:ind w:left="570"/>
      </w:pPr>
      <w:bookmarkStart w:id="3450" w:name="paragraf-180.odsek-4"/>
      <w:bookmarkEnd w:id="3447"/>
      <w:r w:rsidRPr="00377D35">
        <w:rPr>
          <w:rFonts w:ascii="Times New Roman" w:hAnsi="Times New Roman"/>
        </w:rPr>
        <w:t xml:space="preserve"> </w:t>
      </w:r>
      <w:bookmarkStart w:id="3451" w:name="paragraf-180.odsek-4.oznacenie"/>
      <w:r w:rsidRPr="00377D35">
        <w:rPr>
          <w:rFonts w:ascii="Times New Roman" w:hAnsi="Times New Roman"/>
        </w:rPr>
        <w:t xml:space="preserve">(4) </w:t>
      </w:r>
      <w:bookmarkStart w:id="3452" w:name="paragraf-180.odsek-4.text"/>
      <w:bookmarkEnd w:id="3451"/>
      <w:r w:rsidRPr="00377D35">
        <w:rPr>
          <w:rFonts w:ascii="Times New Roman" w:hAnsi="Times New Roman"/>
        </w:rPr>
        <w:t xml:space="preserve">Poskytnutie informácie sa môže odmietnuť, iba ak by sa jej poskytnutím porušil zákon alebo ak zo starostlivého posúdenia obsahu informácie vyplýva, že jej poskytnutie by mohlo spôsobiť spoločnosti alebo ňou ovládanej spoločnosti ujmu; nemožno odmietnuť poskytnúť informácie týkajúce sa hospodárenia a majetkových pomerov spoločnosti. O odmietnutí </w:t>
      </w:r>
      <w:r w:rsidRPr="00377D35">
        <w:rPr>
          <w:rFonts w:ascii="Times New Roman" w:hAnsi="Times New Roman"/>
        </w:rPr>
        <w:lastRenderedPageBreak/>
        <w:t xml:space="preserve">poskytnutia informácie rozhoduje predstavenstvo počas rokovania valného zhromaždenia. Ak predstavenstvo odmietne poskytnúť informáciu, rozhodne na žiadosť akcionára o povinnosti predstavenstva poskytnúť požadovanú informáciu počas rokovania valného zhromaždenia dozorná rada; na čas nevyhnutný na prijatie rozhodnutia dozornej rady môže predseda valného zhromaždenia na žiadosť dozornej rady prerušiť rokovanie valného zhromaždenia. Ak dozorná rada rozhodne, že nesúhlasí s poskytnutím informácie, rozhodne súd na základe návrhu akcionára o tom, či je spoločnosť povinná požadovanú informáciu poskytnúť. </w:t>
      </w:r>
      <w:bookmarkEnd w:id="3452"/>
    </w:p>
    <w:p w:rsidR="00864C19" w:rsidRPr="00377D35" w:rsidRDefault="00FA70BB">
      <w:pPr>
        <w:spacing w:before="225" w:after="225" w:line="264" w:lineRule="auto"/>
        <w:ind w:left="570"/>
      </w:pPr>
      <w:bookmarkStart w:id="3453" w:name="paragraf-180.odsek-5"/>
      <w:bookmarkEnd w:id="3450"/>
      <w:r w:rsidRPr="00377D35">
        <w:rPr>
          <w:rFonts w:ascii="Times New Roman" w:hAnsi="Times New Roman"/>
        </w:rPr>
        <w:t xml:space="preserve"> </w:t>
      </w:r>
      <w:bookmarkStart w:id="3454" w:name="paragraf-180.odsek-5.oznacenie"/>
      <w:r w:rsidRPr="00377D35">
        <w:rPr>
          <w:rFonts w:ascii="Times New Roman" w:hAnsi="Times New Roman"/>
        </w:rPr>
        <w:t xml:space="preserve">(5) </w:t>
      </w:r>
      <w:bookmarkStart w:id="3455" w:name="paragraf-180.odsek-5.text"/>
      <w:bookmarkEnd w:id="3454"/>
      <w:r w:rsidRPr="00377D35">
        <w:rPr>
          <w:rFonts w:ascii="Times New Roman" w:hAnsi="Times New Roman"/>
        </w:rPr>
        <w:t xml:space="preserve">Ak akcionár nepožiadal dozornú radu o rozhodnutie o poskytnutí informácie alebo dozorná rada rozhodne o tom, že nesúhlasí s poskytnutím informácie, nemožno z dôvodu neposkytnutia tejto informácie vyhlásiť uznesenie valného zhromaždenia za neplatné v súvislosti s predmetom, ktorého sa požadovaná informácia týkala. </w:t>
      </w:r>
      <w:bookmarkEnd w:id="3455"/>
    </w:p>
    <w:p w:rsidR="00864C19" w:rsidRPr="00377D35" w:rsidRDefault="00FA70BB">
      <w:pPr>
        <w:spacing w:before="225" w:after="225" w:line="264" w:lineRule="auto"/>
        <w:ind w:left="570"/>
      </w:pPr>
      <w:bookmarkStart w:id="3456" w:name="paragraf-180.odsek-6"/>
      <w:bookmarkEnd w:id="3453"/>
      <w:r w:rsidRPr="00377D35">
        <w:rPr>
          <w:rFonts w:ascii="Times New Roman" w:hAnsi="Times New Roman"/>
        </w:rPr>
        <w:t xml:space="preserve"> </w:t>
      </w:r>
      <w:bookmarkStart w:id="3457" w:name="paragraf-180.odsek-6.oznacenie"/>
      <w:r w:rsidRPr="00377D35">
        <w:rPr>
          <w:rFonts w:ascii="Times New Roman" w:hAnsi="Times New Roman"/>
        </w:rPr>
        <w:t xml:space="preserve">(6) </w:t>
      </w:r>
      <w:bookmarkStart w:id="3458" w:name="paragraf-180.odsek-6.text"/>
      <w:bookmarkEnd w:id="3457"/>
      <w:r w:rsidRPr="00377D35">
        <w:rPr>
          <w:rFonts w:ascii="Times New Roman" w:hAnsi="Times New Roman"/>
        </w:rPr>
        <w:t xml:space="preserve">Právo akcionára podľa odseku 3 poslednej vety a podľa odseku 4 poslednej vety zanikne, ak ho akcionár neuplatní do jedného mesiaca od konania valného zhromaždenia, na ktorom požiadal predstavenstvo spoločnosti alebo dozornú radu spoločnosti o poskytnutie informácie. </w:t>
      </w:r>
      <w:bookmarkEnd w:id="3458"/>
    </w:p>
    <w:p w:rsidR="00864C19" w:rsidRPr="00377D35" w:rsidRDefault="00FA70BB">
      <w:pPr>
        <w:spacing w:before="225" w:after="225" w:line="264" w:lineRule="auto"/>
        <w:ind w:left="495"/>
        <w:jc w:val="center"/>
      </w:pPr>
      <w:bookmarkStart w:id="3459" w:name="paragraf-181.oznacenie"/>
      <w:bookmarkStart w:id="3460" w:name="paragraf-181"/>
      <w:bookmarkEnd w:id="3440"/>
      <w:bookmarkEnd w:id="3456"/>
      <w:r w:rsidRPr="00377D35">
        <w:rPr>
          <w:rFonts w:ascii="Times New Roman" w:hAnsi="Times New Roman"/>
          <w:b/>
        </w:rPr>
        <w:t xml:space="preserve"> § 181 </w:t>
      </w:r>
    </w:p>
    <w:p w:rsidR="00864C19" w:rsidRPr="00377D35" w:rsidRDefault="00FA70BB">
      <w:pPr>
        <w:spacing w:before="225" w:after="225" w:line="264" w:lineRule="auto"/>
        <w:ind w:left="570"/>
      </w:pPr>
      <w:bookmarkStart w:id="3461" w:name="paragraf-181.odsek-1"/>
      <w:bookmarkEnd w:id="3459"/>
      <w:r w:rsidRPr="00377D35">
        <w:rPr>
          <w:rFonts w:ascii="Times New Roman" w:hAnsi="Times New Roman"/>
        </w:rPr>
        <w:t xml:space="preserve"> </w:t>
      </w:r>
      <w:bookmarkStart w:id="3462" w:name="paragraf-181.odsek-1.oznacenie"/>
      <w:r w:rsidRPr="00377D35">
        <w:rPr>
          <w:rFonts w:ascii="Times New Roman" w:hAnsi="Times New Roman"/>
        </w:rPr>
        <w:t xml:space="preserve">(1) </w:t>
      </w:r>
      <w:bookmarkStart w:id="3463" w:name="paragraf-181.odsek-1.text"/>
      <w:bookmarkEnd w:id="3462"/>
      <w:r w:rsidRPr="00377D35">
        <w:rPr>
          <w:rFonts w:ascii="Times New Roman" w:hAnsi="Times New Roman"/>
        </w:rPr>
        <w:t xml:space="preserve">Akcionár alebo akcionári, ktorí majú akcie, ktorých menovitá hodnota dosahuje najmenej 5 % základného imania, môžu s uvedením dôvodov písomne požadovať zvolanie mimoriadneho valného zhromaždenia na prerokovanie navrhovaných záležitostí. Stanovy môžu určiť, že toto právo má tiež akcionár alebo akcionári, ktorí majú akcie, ktorých menovitá hodnota je menšia ako 5 % základného imania. </w:t>
      </w:r>
      <w:bookmarkEnd w:id="3463"/>
    </w:p>
    <w:p w:rsidR="00864C19" w:rsidRPr="00377D35" w:rsidRDefault="00FA70BB">
      <w:pPr>
        <w:spacing w:before="225" w:after="225" w:line="264" w:lineRule="auto"/>
        <w:ind w:left="570"/>
      </w:pPr>
      <w:bookmarkStart w:id="3464" w:name="paragraf-181.odsek-2"/>
      <w:bookmarkEnd w:id="3461"/>
      <w:r w:rsidRPr="00377D35">
        <w:rPr>
          <w:rFonts w:ascii="Times New Roman" w:hAnsi="Times New Roman"/>
        </w:rPr>
        <w:t xml:space="preserve"> </w:t>
      </w:r>
      <w:bookmarkStart w:id="3465" w:name="paragraf-181.odsek-2.oznacenie"/>
      <w:r w:rsidRPr="00377D35">
        <w:rPr>
          <w:rFonts w:ascii="Times New Roman" w:hAnsi="Times New Roman"/>
        </w:rPr>
        <w:t xml:space="preserve">(2) </w:t>
      </w:r>
      <w:bookmarkStart w:id="3466" w:name="paragraf-181.odsek-2.text"/>
      <w:bookmarkEnd w:id="3465"/>
      <w:r w:rsidRPr="00377D35">
        <w:rPr>
          <w:rFonts w:ascii="Times New Roman" w:hAnsi="Times New Roman"/>
        </w:rPr>
        <w:t xml:space="preserve">Predstavenstvo zvolá mimoriadne valné zhromaždenie tak, aby sa konalo najneskôr do 40 dní odo dňa, keď mu bola doručená žiadosť o jeho zvolanie. Predstavenstvo nie je oprávnené meniť navrhovaný program valného zhromaždenia. Predstavenstvo je oprávnené navrhovaný program valného zhromaždenia doplniť iba so súhlasom osôb, ktoré požiadali o zvolanie mimoriadneho valného zhromaždenia podľa odseku 1. </w:t>
      </w:r>
      <w:bookmarkEnd w:id="3466"/>
    </w:p>
    <w:p w:rsidR="00864C19" w:rsidRPr="00377D35" w:rsidRDefault="00FA70BB">
      <w:pPr>
        <w:spacing w:before="225" w:after="225" w:line="264" w:lineRule="auto"/>
        <w:ind w:left="570"/>
      </w:pPr>
      <w:bookmarkStart w:id="3467" w:name="paragraf-181.odsek-3"/>
      <w:bookmarkEnd w:id="3464"/>
      <w:r w:rsidRPr="00377D35">
        <w:rPr>
          <w:rFonts w:ascii="Times New Roman" w:hAnsi="Times New Roman"/>
        </w:rPr>
        <w:t xml:space="preserve"> </w:t>
      </w:r>
      <w:bookmarkStart w:id="3468" w:name="paragraf-181.odsek-3.oznacenie"/>
      <w:r w:rsidRPr="00377D35">
        <w:rPr>
          <w:rFonts w:ascii="Times New Roman" w:hAnsi="Times New Roman"/>
        </w:rPr>
        <w:t xml:space="preserve">(3) </w:t>
      </w:r>
      <w:bookmarkStart w:id="3469" w:name="paragraf-181.odsek-3.text"/>
      <w:bookmarkEnd w:id="3468"/>
      <w:r w:rsidRPr="00377D35">
        <w:rPr>
          <w:rFonts w:ascii="Times New Roman" w:hAnsi="Times New Roman"/>
        </w:rPr>
        <w:t xml:space="preserve">Ak predstavenstvo nesplní povinnosť podľa odseku 2, rozhodne súd na návrh akcionára alebo akcionárov podľa odseku 1 o tom, že ich poveruje zvolať v lehote podľa odseku 2 mimoriadne valné zhromaždenie a poveruje ich na všetky s tým súvisiace úkony. Súčasne súd na návrh akcionárov určí predsedu valného zhromaždenia, ktorý bude viesť valné zhromaždenie do zvolenia jeho predsedu. Ak spoločnosť vydala akcie na meno, súd na návrh akcionára alebo akcionárov podľa odseku 1 uloží členom predstavenstva povinnosť poskytnúť na zabezpečenie konania valného zhromaždenia povereným akcionárom zoznam akcionárov. Ak tak predstavenstvo v lehote určenej súdom neurobí, použijú sa primerane ustanovenia osobitného zákona. </w:t>
      </w:r>
      <w:bookmarkEnd w:id="3469"/>
    </w:p>
    <w:p w:rsidR="00864C19" w:rsidRPr="00377D35" w:rsidRDefault="00FA70BB">
      <w:pPr>
        <w:spacing w:before="225" w:after="225" w:line="264" w:lineRule="auto"/>
        <w:ind w:left="570"/>
      </w:pPr>
      <w:bookmarkStart w:id="3470" w:name="paragraf-181.odsek-4"/>
      <w:bookmarkEnd w:id="3467"/>
      <w:r w:rsidRPr="00377D35">
        <w:rPr>
          <w:rFonts w:ascii="Times New Roman" w:hAnsi="Times New Roman"/>
        </w:rPr>
        <w:t xml:space="preserve"> </w:t>
      </w:r>
      <w:bookmarkStart w:id="3471" w:name="paragraf-181.odsek-4.oznacenie"/>
      <w:r w:rsidRPr="00377D35">
        <w:rPr>
          <w:rFonts w:ascii="Times New Roman" w:hAnsi="Times New Roman"/>
        </w:rPr>
        <w:t xml:space="preserve">(4) </w:t>
      </w:r>
      <w:bookmarkStart w:id="3472" w:name="paragraf-181.odsek-4.text"/>
      <w:bookmarkEnd w:id="3471"/>
      <w:r w:rsidRPr="00377D35">
        <w:rPr>
          <w:rFonts w:ascii="Times New Roman" w:hAnsi="Times New Roman"/>
        </w:rPr>
        <w:t xml:space="preserve">Pozvánka na mimoriadne valné zhromaždenie alebo oznámenie o jeho konaní podľa odseku 3 musí obsahovať výrok rozhodnutia s uvedením súdu, ktorý rozhodnutie vydal, a dňa, keď sa rozhodnutie stalo vykonateľným. </w:t>
      </w:r>
      <w:bookmarkEnd w:id="3472"/>
    </w:p>
    <w:p w:rsidR="00864C19" w:rsidRPr="00377D35" w:rsidRDefault="00FA70BB">
      <w:pPr>
        <w:spacing w:before="225" w:after="225" w:line="264" w:lineRule="auto"/>
        <w:ind w:left="570"/>
      </w:pPr>
      <w:bookmarkStart w:id="3473" w:name="paragraf-181.odsek-5"/>
      <w:bookmarkEnd w:id="3470"/>
      <w:r w:rsidRPr="00377D35">
        <w:rPr>
          <w:rFonts w:ascii="Times New Roman" w:hAnsi="Times New Roman"/>
        </w:rPr>
        <w:t xml:space="preserve"> </w:t>
      </w:r>
      <w:bookmarkStart w:id="3474" w:name="paragraf-181.odsek-5.oznacenie"/>
      <w:r w:rsidRPr="00377D35">
        <w:rPr>
          <w:rFonts w:ascii="Times New Roman" w:hAnsi="Times New Roman"/>
        </w:rPr>
        <w:t xml:space="preserve">(5) </w:t>
      </w:r>
      <w:bookmarkStart w:id="3475" w:name="paragraf-181.odsek-5.text"/>
      <w:bookmarkEnd w:id="3474"/>
      <w:r w:rsidRPr="00377D35">
        <w:rPr>
          <w:rFonts w:ascii="Times New Roman" w:hAnsi="Times New Roman"/>
        </w:rPr>
        <w:t xml:space="preserve">Ak súd splnomocní akcionárov na zvolanie valného zhromaždenia, uhrádza trovy súdneho konania a náklady konania valného zhromaždenia spoločnosť. Za záväzok uhradiť trovy súdneho konania a konania valného zhromaždenia ručia členovia predstavenstva spoločne a nerozdielne. Spoločnosť má právo na náhradu škody, ktorá jej vznikla úhradou trov súdneho konania voči členom predstavenstva. </w:t>
      </w:r>
      <w:bookmarkEnd w:id="3475"/>
    </w:p>
    <w:p w:rsidR="00864C19" w:rsidRPr="00377D35" w:rsidRDefault="00FA70BB">
      <w:pPr>
        <w:spacing w:before="225" w:after="225" w:line="264" w:lineRule="auto"/>
        <w:ind w:left="570"/>
      </w:pPr>
      <w:bookmarkStart w:id="3476" w:name="paragraf-181.odsek-6"/>
      <w:bookmarkEnd w:id="3473"/>
      <w:r w:rsidRPr="00377D35">
        <w:rPr>
          <w:rFonts w:ascii="Times New Roman" w:hAnsi="Times New Roman"/>
        </w:rPr>
        <w:lastRenderedPageBreak/>
        <w:t xml:space="preserve"> </w:t>
      </w:r>
      <w:bookmarkStart w:id="3477" w:name="paragraf-181.odsek-6.oznacenie"/>
      <w:r w:rsidRPr="00377D35">
        <w:rPr>
          <w:rFonts w:ascii="Times New Roman" w:hAnsi="Times New Roman"/>
        </w:rPr>
        <w:t xml:space="preserve">(6) </w:t>
      </w:r>
      <w:bookmarkStart w:id="3478" w:name="paragraf-181.odsek-6.text"/>
      <w:bookmarkEnd w:id="3477"/>
      <w:r w:rsidRPr="00377D35">
        <w:rPr>
          <w:rFonts w:ascii="Times New Roman" w:hAnsi="Times New Roman"/>
        </w:rPr>
        <w:t xml:space="preserve">Žiadosti akcionárov podľa odseku 1 možno vyhovieť len vtedy, ak títo akcionári preukážu, že sú majiteľmi akcií najmenej tri mesiace pred uplynutím lehoty na zvolanie mimoriadneho valného zhromaždenia predstavenstvom podľa odseku 2. </w:t>
      </w:r>
      <w:bookmarkEnd w:id="3478"/>
    </w:p>
    <w:p w:rsidR="00864C19" w:rsidRPr="00377D35" w:rsidRDefault="00FA70BB">
      <w:pPr>
        <w:spacing w:before="225" w:after="225" w:line="264" w:lineRule="auto"/>
        <w:ind w:left="495"/>
        <w:jc w:val="center"/>
      </w:pPr>
      <w:bookmarkStart w:id="3479" w:name="paragraf-182.oznacenie"/>
      <w:bookmarkStart w:id="3480" w:name="paragraf-182"/>
      <w:bookmarkEnd w:id="3460"/>
      <w:bookmarkEnd w:id="3476"/>
      <w:r w:rsidRPr="00377D35">
        <w:rPr>
          <w:rFonts w:ascii="Times New Roman" w:hAnsi="Times New Roman"/>
          <w:b/>
        </w:rPr>
        <w:t xml:space="preserve"> § 182 </w:t>
      </w:r>
    </w:p>
    <w:p w:rsidR="00864C19" w:rsidRPr="00377D35" w:rsidRDefault="00FA70BB">
      <w:pPr>
        <w:spacing w:after="0" w:line="264" w:lineRule="auto"/>
        <w:ind w:left="570"/>
      </w:pPr>
      <w:bookmarkStart w:id="3481" w:name="paragraf-182.odsek-1"/>
      <w:bookmarkEnd w:id="3479"/>
      <w:r w:rsidRPr="00377D35">
        <w:rPr>
          <w:rFonts w:ascii="Times New Roman" w:hAnsi="Times New Roman"/>
        </w:rPr>
        <w:t xml:space="preserve"> </w:t>
      </w:r>
      <w:bookmarkStart w:id="3482" w:name="paragraf-182.odsek-1.oznacenie"/>
      <w:r w:rsidRPr="00377D35">
        <w:rPr>
          <w:rFonts w:ascii="Times New Roman" w:hAnsi="Times New Roman"/>
        </w:rPr>
        <w:t xml:space="preserve">(1) </w:t>
      </w:r>
      <w:bookmarkEnd w:id="3482"/>
      <w:r w:rsidRPr="00377D35">
        <w:rPr>
          <w:rFonts w:ascii="Times New Roman" w:hAnsi="Times New Roman"/>
        </w:rPr>
        <w:t xml:space="preserve">Na žiadosť akcionárov uvedených v </w:t>
      </w:r>
      <w:hyperlink w:anchor="paragraf-181.odsek-1">
        <w:r w:rsidRPr="00377D35">
          <w:rPr>
            <w:rFonts w:ascii="Times New Roman" w:hAnsi="Times New Roman"/>
          </w:rPr>
          <w:t>§ 181 ods. 1</w:t>
        </w:r>
      </w:hyperlink>
      <w:bookmarkStart w:id="3483" w:name="paragraf-182.odsek-1.text"/>
      <w:r w:rsidRPr="00377D35">
        <w:rPr>
          <w:rFonts w:ascii="Times New Roman" w:hAnsi="Times New Roman"/>
        </w:rPr>
        <w:t xml:space="preserve">: </w:t>
      </w:r>
      <w:bookmarkEnd w:id="3483"/>
    </w:p>
    <w:p w:rsidR="00864C19" w:rsidRPr="00377D35" w:rsidRDefault="00FA70BB">
      <w:pPr>
        <w:spacing w:before="225" w:after="225" w:line="264" w:lineRule="auto"/>
        <w:ind w:left="645"/>
      </w:pPr>
      <w:bookmarkStart w:id="3484" w:name="paragraf-182.odsek-1.pismeno-a"/>
      <w:r w:rsidRPr="00377D35">
        <w:rPr>
          <w:rFonts w:ascii="Times New Roman" w:hAnsi="Times New Roman"/>
        </w:rPr>
        <w:t xml:space="preserve"> </w:t>
      </w:r>
      <w:bookmarkStart w:id="3485" w:name="paragraf-182.odsek-1.pismeno-a.oznacenie"/>
      <w:r w:rsidRPr="00377D35">
        <w:rPr>
          <w:rFonts w:ascii="Times New Roman" w:hAnsi="Times New Roman"/>
        </w:rPr>
        <w:t xml:space="preserve">a) </w:t>
      </w:r>
      <w:bookmarkStart w:id="3486" w:name="paragraf-182.odsek-1.pismeno-a.text"/>
      <w:bookmarkEnd w:id="3485"/>
      <w:r w:rsidRPr="00377D35">
        <w:rPr>
          <w:rFonts w:ascii="Times New Roman" w:hAnsi="Times New Roman"/>
        </w:rPr>
        <w:t xml:space="preserve">predstavenstvo zaradí nimi určenú záležitosť na program rokovania valného zhromaždenia; valné zhromaždenie je povinné túto záležitosť prerokovať; žiadosť o doplnenie programu musí byť odôvodnená alebo k nej musí byť pripojený návrh uznesenia valného zhromaždenia, inak sa valné zhromaždenie nemusí takouto žiadosťou zaoberať, </w:t>
      </w:r>
      <w:bookmarkEnd w:id="3486"/>
    </w:p>
    <w:p w:rsidR="00864C19" w:rsidRPr="00377D35" w:rsidRDefault="00FA70BB">
      <w:pPr>
        <w:spacing w:before="225" w:after="225" w:line="264" w:lineRule="auto"/>
        <w:ind w:left="645"/>
      </w:pPr>
      <w:bookmarkStart w:id="3487" w:name="paragraf-182.odsek-1.pismeno-b"/>
      <w:bookmarkEnd w:id="3484"/>
      <w:r w:rsidRPr="00377D35">
        <w:rPr>
          <w:rFonts w:ascii="Times New Roman" w:hAnsi="Times New Roman"/>
        </w:rPr>
        <w:t xml:space="preserve"> </w:t>
      </w:r>
      <w:bookmarkStart w:id="3488" w:name="paragraf-182.odsek-1.pismeno-b.oznacenie"/>
      <w:r w:rsidRPr="00377D35">
        <w:rPr>
          <w:rFonts w:ascii="Times New Roman" w:hAnsi="Times New Roman"/>
        </w:rPr>
        <w:t xml:space="preserve">b) </w:t>
      </w:r>
      <w:bookmarkEnd w:id="3488"/>
      <w:r w:rsidRPr="00377D35">
        <w:rPr>
          <w:rFonts w:ascii="Times New Roman" w:hAnsi="Times New Roman"/>
        </w:rPr>
        <w:t xml:space="preserve">ak žiadosť o zaradenie nimi určenej záležitosti bola doručená po zaslaní pozvánky na valné zhromaždenie alebo po uverejnení oznámenia o konaní valného zhromaždenia, zašle alebo uverejní predstavenstvo doplnenie programu valného zhromaždenia spôsobom ustanoveným zákonom a určeným stanovami na zvolávanie valného zhromaždenia najmenej desať dní pred konaním valného zhromaždenia; ak takéto oznámenie doplnenia programu valného zhromaždenia nie je možné, možno zaradiť určenú záležitosť na program rokovania valného zhromaždenia len podľa </w:t>
      </w:r>
      <w:hyperlink w:anchor="paragraf-185.odsek-2">
        <w:r w:rsidRPr="00377D35">
          <w:rPr>
            <w:rFonts w:ascii="Times New Roman" w:hAnsi="Times New Roman"/>
          </w:rPr>
          <w:t>§ 185 ods. 2</w:t>
        </w:r>
      </w:hyperlink>
      <w:r w:rsidRPr="00377D35">
        <w:rPr>
          <w:rFonts w:ascii="Times New Roman" w:hAnsi="Times New Roman"/>
        </w:rPr>
        <w:t xml:space="preserve">; predstavenstvo je povinné oznámenie doplnenia programu zaslať alebo uverejniť do 10 dní pred konaním valného zhromaždenia vždy, ak ho akcionári podľa </w:t>
      </w:r>
      <w:hyperlink w:anchor="paragraf-181.odsek-1">
        <w:r w:rsidRPr="00377D35">
          <w:rPr>
            <w:rFonts w:ascii="Times New Roman" w:hAnsi="Times New Roman"/>
          </w:rPr>
          <w:t>§ 181 ods. 1</w:t>
        </w:r>
      </w:hyperlink>
      <w:bookmarkStart w:id="3489" w:name="paragraf-182.odsek-1.pismeno-b.text"/>
      <w:r w:rsidRPr="00377D35">
        <w:rPr>
          <w:rFonts w:ascii="Times New Roman" w:hAnsi="Times New Roman"/>
        </w:rPr>
        <w:t xml:space="preserve"> doručia najneskôr 20 dní pred konaním valného zhromaždenia, </w:t>
      </w:r>
      <w:bookmarkEnd w:id="3489"/>
    </w:p>
    <w:p w:rsidR="00864C19" w:rsidRPr="00377D35" w:rsidRDefault="00FA70BB">
      <w:pPr>
        <w:spacing w:before="225" w:after="225" w:line="264" w:lineRule="auto"/>
        <w:ind w:left="645"/>
      </w:pPr>
      <w:bookmarkStart w:id="3490" w:name="paragraf-182.odsek-1.pismeno-c"/>
      <w:bookmarkEnd w:id="3487"/>
      <w:r w:rsidRPr="00377D35">
        <w:rPr>
          <w:rFonts w:ascii="Times New Roman" w:hAnsi="Times New Roman"/>
        </w:rPr>
        <w:t xml:space="preserve"> </w:t>
      </w:r>
      <w:bookmarkStart w:id="3491" w:name="paragraf-182.odsek-1.pismeno-c.oznacenie"/>
      <w:r w:rsidRPr="00377D35">
        <w:rPr>
          <w:rFonts w:ascii="Times New Roman" w:hAnsi="Times New Roman"/>
        </w:rPr>
        <w:t xml:space="preserve">c) </w:t>
      </w:r>
      <w:bookmarkStart w:id="3492" w:name="paragraf-182.odsek-1.pismeno-c.text"/>
      <w:bookmarkEnd w:id="3491"/>
      <w:r w:rsidRPr="00377D35">
        <w:rPr>
          <w:rFonts w:ascii="Times New Roman" w:hAnsi="Times New Roman"/>
        </w:rPr>
        <w:t xml:space="preserve">dozorná rada preskúma výkon pôsobnosti predstavenstva v určených záležitostiach, </w:t>
      </w:r>
      <w:bookmarkEnd w:id="3492"/>
    </w:p>
    <w:p w:rsidR="00864C19" w:rsidRPr="00377D35" w:rsidRDefault="00FA70BB">
      <w:pPr>
        <w:spacing w:before="225" w:after="225" w:line="264" w:lineRule="auto"/>
        <w:ind w:left="645"/>
      </w:pPr>
      <w:bookmarkStart w:id="3493" w:name="paragraf-182.odsek-1.pismeno-d"/>
      <w:bookmarkEnd w:id="3490"/>
      <w:r w:rsidRPr="00377D35">
        <w:rPr>
          <w:rFonts w:ascii="Times New Roman" w:hAnsi="Times New Roman"/>
        </w:rPr>
        <w:t xml:space="preserve"> </w:t>
      </w:r>
      <w:bookmarkStart w:id="3494" w:name="paragraf-182.odsek-1.pismeno-d.oznacenie"/>
      <w:r w:rsidRPr="00377D35">
        <w:rPr>
          <w:rFonts w:ascii="Times New Roman" w:hAnsi="Times New Roman"/>
        </w:rPr>
        <w:t xml:space="preserve">d) </w:t>
      </w:r>
      <w:bookmarkStart w:id="3495" w:name="paragraf-182.odsek-1.pismeno-d.text"/>
      <w:bookmarkEnd w:id="3494"/>
      <w:r w:rsidRPr="00377D35">
        <w:rPr>
          <w:rFonts w:ascii="Times New Roman" w:hAnsi="Times New Roman"/>
        </w:rPr>
        <w:t xml:space="preserve">predstavenstvo uplatní v mene spoločnosti nároky na splatenie emisného kurzu akcií proti akcionárom, ktorí sú v omeškaní s jeho splácaním, alebo uplatní nároky spoločnosti na vrátenie plnenia, ktoré spoločnosť vyplatila akcionárom v rozpore s týmto zákonom, </w:t>
      </w:r>
      <w:bookmarkEnd w:id="3495"/>
    </w:p>
    <w:p w:rsidR="00864C19" w:rsidRPr="00377D35" w:rsidRDefault="00FA70BB">
      <w:pPr>
        <w:spacing w:before="225" w:after="225" w:line="264" w:lineRule="auto"/>
        <w:ind w:left="645"/>
      </w:pPr>
      <w:bookmarkStart w:id="3496" w:name="paragraf-182.odsek-1.pismeno-e"/>
      <w:bookmarkEnd w:id="3493"/>
      <w:r w:rsidRPr="00377D35">
        <w:rPr>
          <w:rFonts w:ascii="Times New Roman" w:hAnsi="Times New Roman"/>
        </w:rPr>
        <w:t xml:space="preserve"> </w:t>
      </w:r>
      <w:bookmarkStart w:id="3497" w:name="paragraf-182.odsek-1.pismeno-e.oznacenie"/>
      <w:r w:rsidRPr="00377D35">
        <w:rPr>
          <w:rFonts w:ascii="Times New Roman" w:hAnsi="Times New Roman"/>
        </w:rPr>
        <w:t xml:space="preserve">e) </w:t>
      </w:r>
      <w:bookmarkStart w:id="3498" w:name="paragraf-182.odsek-1.pismeno-e.text"/>
      <w:bookmarkEnd w:id="3497"/>
      <w:r w:rsidRPr="00377D35">
        <w:rPr>
          <w:rFonts w:ascii="Times New Roman" w:hAnsi="Times New Roman"/>
        </w:rPr>
        <w:t xml:space="preserve">dozorná rada uplatní v mene spoločnosti nároky na náhradu škody, prípadne iné nároky, ktoré má spoločnosť proti členom predstavenstva, </w:t>
      </w:r>
      <w:bookmarkEnd w:id="3498"/>
    </w:p>
    <w:p w:rsidR="00864C19" w:rsidRPr="00377D35" w:rsidRDefault="00FA70BB">
      <w:pPr>
        <w:spacing w:before="225" w:after="225" w:line="264" w:lineRule="auto"/>
        <w:ind w:left="645"/>
      </w:pPr>
      <w:bookmarkStart w:id="3499" w:name="paragraf-182.odsek-1.pismeno-f"/>
      <w:bookmarkEnd w:id="3496"/>
      <w:r w:rsidRPr="00377D35">
        <w:rPr>
          <w:rFonts w:ascii="Times New Roman" w:hAnsi="Times New Roman"/>
        </w:rPr>
        <w:t xml:space="preserve"> </w:t>
      </w:r>
      <w:bookmarkStart w:id="3500" w:name="paragraf-182.odsek-1.pismeno-f.oznacenie"/>
      <w:r w:rsidRPr="00377D35">
        <w:rPr>
          <w:rFonts w:ascii="Times New Roman" w:hAnsi="Times New Roman"/>
        </w:rPr>
        <w:t xml:space="preserve">f) </w:t>
      </w:r>
      <w:bookmarkEnd w:id="3500"/>
      <w:r w:rsidRPr="00377D35">
        <w:rPr>
          <w:rFonts w:ascii="Times New Roman" w:hAnsi="Times New Roman"/>
        </w:rPr>
        <w:t>dozorná rada uplatní v mene spoločnosti nároky na splatenie emisného kurzu akcií, ak spoločnosť v rozpore s týmto zákonom upísala akcie vytvárajúce jej základné imanie (</w:t>
      </w:r>
      <w:hyperlink w:anchor="paragraf-161">
        <w:r w:rsidRPr="00377D35">
          <w:rPr>
            <w:rFonts w:ascii="Times New Roman" w:hAnsi="Times New Roman"/>
          </w:rPr>
          <w:t>§ 161</w:t>
        </w:r>
      </w:hyperlink>
      <w:bookmarkStart w:id="3501" w:name="paragraf-182.odsek-1.pismeno-f.text"/>
      <w:r w:rsidRPr="00377D35">
        <w:rPr>
          <w:rFonts w:ascii="Times New Roman" w:hAnsi="Times New Roman"/>
        </w:rPr>
        <w:t xml:space="preserve">), </w:t>
      </w:r>
      <w:bookmarkEnd w:id="3501"/>
    </w:p>
    <w:p w:rsidR="00864C19" w:rsidRPr="00377D35" w:rsidRDefault="00FA70BB">
      <w:pPr>
        <w:spacing w:before="225" w:after="225" w:line="264" w:lineRule="auto"/>
        <w:ind w:left="645"/>
      </w:pPr>
      <w:bookmarkStart w:id="3502" w:name="paragraf-182.odsek-1.pismeno-g"/>
      <w:bookmarkEnd w:id="3499"/>
      <w:r w:rsidRPr="00377D35">
        <w:rPr>
          <w:rFonts w:ascii="Times New Roman" w:hAnsi="Times New Roman"/>
        </w:rPr>
        <w:t xml:space="preserve"> </w:t>
      </w:r>
      <w:bookmarkStart w:id="3503" w:name="paragraf-182.odsek-1.pismeno-g.oznacenie"/>
      <w:r w:rsidRPr="00377D35">
        <w:rPr>
          <w:rFonts w:ascii="Times New Roman" w:hAnsi="Times New Roman"/>
        </w:rPr>
        <w:t xml:space="preserve">g) </w:t>
      </w:r>
      <w:bookmarkStart w:id="3504" w:name="paragraf-182.odsek-1.pismeno-g.text"/>
      <w:bookmarkEnd w:id="3503"/>
      <w:r w:rsidRPr="00377D35">
        <w:rPr>
          <w:rFonts w:ascii="Times New Roman" w:hAnsi="Times New Roman"/>
        </w:rPr>
        <w:t xml:space="preserve">dozorná rada uplatní v mene spoločnosti nároky, ktoré má spoločnosť voči členom predstavenstva ako ručiteľom podľa tohto zákona. </w:t>
      </w:r>
      <w:bookmarkEnd w:id="3504"/>
    </w:p>
    <w:p w:rsidR="00864C19" w:rsidRPr="00377D35" w:rsidRDefault="00FA70BB">
      <w:pPr>
        <w:spacing w:before="225" w:after="225" w:line="264" w:lineRule="auto"/>
        <w:ind w:left="570"/>
      </w:pPr>
      <w:bookmarkStart w:id="3505" w:name="paragraf-182.odsek-2"/>
      <w:bookmarkEnd w:id="3481"/>
      <w:bookmarkEnd w:id="3502"/>
      <w:r w:rsidRPr="00377D35">
        <w:rPr>
          <w:rFonts w:ascii="Times New Roman" w:hAnsi="Times New Roman"/>
        </w:rPr>
        <w:t xml:space="preserve"> </w:t>
      </w:r>
      <w:bookmarkStart w:id="3506" w:name="paragraf-182.odsek-2.oznacenie"/>
      <w:r w:rsidRPr="00377D35">
        <w:rPr>
          <w:rFonts w:ascii="Times New Roman" w:hAnsi="Times New Roman"/>
        </w:rPr>
        <w:t xml:space="preserve">(2) </w:t>
      </w:r>
      <w:bookmarkEnd w:id="3506"/>
      <w:r w:rsidRPr="00377D35">
        <w:rPr>
          <w:rFonts w:ascii="Times New Roman" w:hAnsi="Times New Roman"/>
        </w:rPr>
        <w:t xml:space="preserve">Ak predstavenstvo alebo dozorná rada bez zbytočného odkladu nesplní žiadosť akcionárov, môžu akcionári podľa </w:t>
      </w:r>
      <w:hyperlink w:anchor="paragraf-181.odsek-1">
        <w:r w:rsidRPr="00377D35">
          <w:rPr>
            <w:rFonts w:ascii="Times New Roman" w:hAnsi="Times New Roman"/>
          </w:rPr>
          <w:t>§ 181 ods. 1</w:t>
        </w:r>
      </w:hyperlink>
      <w:bookmarkStart w:id="3507" w:name="paragraf-182.odsek-2.text"/>
      <w:r w:rsidRPr="00377D35">
        <w:rPr>
          <w:rFonts w:ascii="Times New Roman" w:hAnsi="Times New Roman"/>
        </w:rPr>
        <w:t xml:space="preserve"> uplatniť nároky podľa odseku 1 v mene spoločnosti. Iná osoba ako akcionár, ktorý návrh na súd podal, alebo ním splnomocnená osoba nemôže v súdnom konaní robiť úkony v mene spoločnosti. </w:t>
      </w:r>
      <w:bookmarkEnd w:id="3507"/>
    </w:p>
    <w:p w:rsidR="00864C19" w:rsidRPr="00377D35" w:rsidRDefault="00FA70BB">
      <w:pPr>
        <w:spacing w:before="225" w:after="225" w:line="264" w:lineRule="auto"/>
        <w:ind w:left="570"/>
      </w:pPr>
      <w:bookmarkStart w:id="3508" w:name="paragraf-182.odsek-3"/>
      <w:bookmarkEnd w:id="3505"/>
      <w:r w:rsidRPr="00377D35">
        <w:rPr>
          <w:rFonts w:ascii="Times New Roman" w:hAnsi="Times New Roman"/>
        </w:rPr>
        <w:t xml:space="preserve"> </w:t>
      </w:r>
      <w:bookmarkStart w:id="3509" w:name="paragraf-182.odsek-3.oznacenie"/>
      <w:r w:rsidRPr="00377D35">
        <w:rPr>
          <w:rFonts w:ascii="Times New Roman" w:hAnsi="Times New Roman"/>
        </w:rPr>
        <w:t xml:space="preserve">(3) </w:t>
      </w:r>
      <w:bookmarkStart w:id="3510" w:name="paragraf-182.odsek-3.text"/>
      <w:bookmarkEnd w:id="3509"/>
      <w:r w:rsidRPr="00377D35">
        <w:rPr>
          <w:rFonts w:ascii="Times New Roman" w:hAnsi="Times New Roman"/>
        </w:rPr>
        <w:t xml:space="preserve">Akcionári, ktorí uplatnia v mene spoločnosti nároky podľa odseku 2, sú povinní znášať trovy súdneho konania za spoločnosť. Ak je spoločnosti priznaná náhrada trov konania, ten, ktorému bola uložená náhrada týchto trov, je povinný uhradiť ju akcionárovi, ktorý uplatňoval nároky v mene spoločnosti. </w:t>
      </w:r>
      <w:bookmarkEnd w:id="3510"/>
    </w:p>
    <w:p w:rsidR="00864C19" w:rsidRPr="00377D35" w:rsidRDefault="00FA70BB">
      <w:pPr>
        <w:spacing w:before="225" w:after="225" w:line="264" w:lineRule="auto"/>
        <w:ind w:left="495"/>
        <w:jc w:val="center"/>
      </w:pPr>
      <w:bookmarkStart w:id="3511" w:name="paragraf-183.oznacenie"/>
      <w:bookmarkStart w:id="3512" w:name="paragraf-183"/>
      <w:bookmarkEnd w:id="3480"/>
      <w:bookmarkEnd w:id="3508"/>
      <w:r w:rsidRPr="00377D35">
        <w:rPr>
          <w:rFonts w:ascii="Times New Roman" w:hAnsi="Times New Roman"/>
          <w:b/>
        </w:rPr>
        <w:t xml:space="preserve"> § 183 </w:t>
      </w:r>
    </w:p>
    <w:p w:rsidR="00864C19" w:rsidRPr="00377D35" w:rsidRDefault="00FA70BB">
      <w:pPr>
        <w:spacing w:before="225" w:after="225" w:line="264" w:lineRule="auto"/>
        <w:ind w:left="570"/>
      </w:pPr>
      <w:bookmarkStart w:id="3513" w:name="paragraf-183.odsek-1"/>
      <w:bookmarkEnd w:id="3511"/>
      <w:r w:rsidRPr="00377D35">
        <w:rPr>
          <w:rFonts w:ascii="Times New Roman" w:hAnsi="Times New Roman"/>
        </w:rPr>
        <w:lastRenderedPageBreak/>
        <w:t xml:space="preserve"> </w:t>
      </w:r>
      <w:bookmarkStart w:id="3514" w:name="paragraf-183.odsek-1.oznacenie"/>
      <w:bookmarkEnd w:id="3514"/>
      <w:r w:rsidRPr="00377D35">
        <w:rPr>
          <w:rFonts w:ascii="Times New Roman" w:hAnsi="Times New Roman"/>
        </w:rPr>
        <w:t xml:space="preserve">O vyhlásení rozhodnutia valného zhromaždenia za neplatné platia obdobne ustanovenia </w:t>
      </w:r>
      <w:hyperlink w:anchor="paragraf-131">
        <w:r w:rsidRPr="00377D35">
          <w:rPr>
            <w:rFonts w:ascii="Times New Roman" w:hAnsi="Times New Roman"/>
          </w:rPr>
          <w:t>§ 131</w:t>
        </w:r>
      </w:hyperlink>
      <w:r w:rsidRPr="00377D35">
        <w:rPr>
          <w:rFonts w:ascii="Times New Roman" w:hAnsi="Times New Roman"/>
        </w:rPr>
        <w:t xml:space="preserve">. Akcionár, ktorý sa zúčastnil valného zhromaždenia, sa môže domáhať práva podľa </w:t>
      </w:r>
      <w:hyperlink w:anchor="paragraf-131.odsek-1">
        <w:r w:rsidRPr="00377D35">
          <w:rPr>
            <w:rFonts w:ascii="Times New Roman" w:hAnsi="Times New Roman"/>
          </w:rPr>
          <w:t>§ 131 ods. 1</w:t>
        </w:r>
      </w:hyperlink>
      <w:bookmarkStart w:id="3515" w:name="paragraf-183.odsek-1.text"/>
      <w:r w:rsidRPr="00377D35">
        <w:rPr>
          <w:rFonts w:ascii="Times New Roman" w:hAnsi="Times New Roman"/>
        </w:rPr>
        <w:t xml:space="preserve"> iba ak podal protest do zápisnice z valného zhromaždenia. </w:t>
      </w:r>
      <w:bookmarkEnd w:id="3515"/>
    </w:p>
    <w:p w:rsidR="00864C19" w:rsidRPr="00377D35" w:rsidRDefault="00FA70BB">
      <w:pPr>
        <w:spacing w:before="225" w:after="225" w:line="264" w:lineRule="auto"/>
        <w:ind w:left="495"/>
        <w:jc w:val="center"/>
      </w:pPr>
      <w:bookmarkStart w:id="3516" w:name="paragraf-183a.oznacenie"/>
      <w:bookmarkStart w:id="3517" w:name="paragraf-183a"/>
      <w:bookmarkEnd w:id="3512"/>
      <w:bookmarkEnd w:id="3513"/>
      <w:r w:rsidRPr="00377D35">
        <w:rPr>
          <w:rFonts w:ascii="Times New Roman" w:hAnsi="Times New Roman"/>
          <w:b/>
        </w:rPr>
        <w:t xml:space="preserve"> § 183a </w:t>
      </w:r>
    </w:p>
    <w:p w:rsidR="00864C19" w:rsidRPr="00377D35" w:rsidRDefault="00FA70BB">
      <w:pPr>
        <w:spacing w:before="225" w:after="225" w:line="264" w:lineRule="auto"/>
        <w:ind w:left="570"/>
      </w:pPr>
      <w:bookmarkStart w:id="3518" w:name="paragraf-183a.odsek-1"/>
      <w:bookmarkEnd w:id="3516"/>
      <w:r w:rsidRPr="00377D35">
        <w:rPr>
          <w:rFonts w:ascii="Times New Roman" w:hAnsi="Times New Roman"/>
        </w:rPr>
        <w:t xml:space="preserve"> </w:t>
      </w:r>
      <w:bookmarkStart w:id="3519" w:name="paragraf-183a.odsek-1.oznacenie"/>
      <w:bookmarkStart w:id="3520" w:name="paragraf-183a.odsek-1.text"/>
      <w:bookmarkEnd w:id="3519"/>
      <w:r w:rsidRPr="00377D35">
        <w:rPr>
          <w:rFonts w:ascii="Times New Roman" w:hAnsi="Times New Roman"/>
        </w:rPr>
        <w:t xml:space="preserve">Akcionár má právo nahliadnuť v sídle spoločnosti do listín, ktoré sa ukladajú do zbierky listín alebo do registra účtovných závierok podľa osobitného zákona a vyžiadať si kópie týchto listín alebo ich zaslanie na ním uvedenú adresu, a to na svoje náklady a nebezpečenstvo. </w:t>
      </w:r>
      <w:bookmarkEnd w:id="3520"/>
    </w:p>
    <w:bookmarkEnd w:id="3517"/>
    <w:bookmarkEnd w:id="3518"/>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Orgány spoločnosti </w:t>
      </w:r>
    </w:p>
    <w:p w:rsidR="00864C19" w:rsidRPr="00377D35" w:rsidRDefault="00FA70BB">
      <w:pPr>
        <w:spacing w:before="300" w:after="0" w:line="264" w:lineRule="auto"/>
        <w:ind w:left="495"/>
        <w:jc w:val="center"/>
      </w:pPr>
      <w:r w:rsidRPr="00377D35">
        <w:rPr>
          <w:rFonts w:ascii="Times New Roman" w:hAnsi="Times New Roman"/>
          <w:b/>
          <w:sz w:val="24"/>
        </w:rPr>
        <w:t xml:space="preserve"> Valné zhromaždenie </w:t>
      </w:r>
    </w:p>
    <w:p w:rsidR="00864C19" w:rsidRPr="00377D35" w:rsidRDefault="00FA70BB">
      <w:pPr>
        <w:spacing w:before="225" w:after="225" w:line="264" w:lineRule="auto"/>
        <w:ind w:left="570"/>
        <w:jc w:val="center"/>
      </w:pPr>
      <w:bookmarkStart w:id="3521" w:name="paragraf-184.oznacenie"/>
      <w:bookmarkStart w:id="3522" w:name="paragraf-184"/>
      <w:r w:rsidRPr="00377D35">
        <w:rPr>
          <w:rFonts w:ascii="Times New Roman" w:hAnsi="Times New Roman"/>
          <w:b/>
        </w:rPr>
        <w:t xml:space="preserve"> § 184 </w:t>
      </w:r>
    </w:p>
    <w:p w:rsidR="00864C19" w:rsidRPr="00377D35" w:rsidRDefault="00FA70BB">
      <w:pPr>
        <w:spacing w:before="225" w:after="225" w:line="264" w:lineRule="auto"/>
        <w:ind w:left="645"/>
      </w:pPr>
      <w:bookmarkStart w:id="3523" w:name="paragraf-184.odsek-1"/>
      <w:bookmarkEnd w:id="3521"/>
      <w:r w:rsidRPr="00377D35">
        <w:rPr>
          <w:rFonts w:ascii="Times New Roman" w:hAnsi="Times New Roman"/>
        </w:rPr>
        <w:t xml:space="preserve"> </w:t>
      </w:r>
      <w:bookmarkStart w:id="3524" w:name="paragraf-184.odsek-1.oznacenie"/>
      <w:r w:rsidRPr="00377D35">
        <w:rPr>
          <w:rFonts w:ascii="Times New Roman" w:hAnsi="Times New Roman"/>
        </w:rPr>
        <w:t xml:space="preserve">(1) </w:t>
      </w:r>
      <w:bookmarkStart w:id="3525" w:name="paragraf-184.odsek-1.text"/>
      <w:bookmarkEnd w:id="3524"/>
      <w:r w:rsidRPr="00377D35">
        <w:rPr>
          <w:rFonts w:ascii="Times New Roman" w:hAnsi="Times New Roman"/>
        </w:rPr>
        <w:t xml:space="preserve">Najvyšším orgánom spoločnosti je valné zhromaždenie. Akcionár sa zúčastňuje na valnom zhromaždení osobne alebo v zastúpení na základe písomného splnomocnenia (ďalej len „prítomný akcionár“). Ak akcionár udelí splnomocnenie na výkon hlasovacích práv spojených s tými istými akciami na jednom valnom zhromaždení viacerým splnomocnencom, spoločnosť umožní hlasovanie tomu splnomocnencovi, ktorý sa na valnom zhromaždení zapísal do listiny prítomných skôr. Splnomocnencom akcionára nemôže byť člen dozornej rady spoločnosti, ak tento zákon neustanovuje inak. Ak viacerí akcionári udelili písomné splnomocnenie na zastupovanie jednému splnomocnencovi, tento môže na valnom zhromaždení hlasovať za každého takto zastúpeného akcionára samostatne. </w:t>
      </w:r>
      <w:bookmarkEnd w:id="3525"/>
    </w:p>
    <w:p w:rsidR="00864C19" w:rsidRPr="00377D35" w:rsidRDefault="00FA70BB">
      <w:pPr>
        <w:spacing w:before="225" w:after="225" w:line="264" w:lineRule="auto"/>
        <w:ind w:left="645"/>
      </w:pPr>
      <w:bookmarkStart w:id="3526" w:name="paragraf-184.odsek-2"/>
      <w:bookmarkEnd w:id="3523"/>
      <w:r w:rsidRPr="00377D35">
        <w:rPr>
          <w:rFonts w:ascii="Times New Roman" w:hAnsi="Times New Roman"/>
        </w:rPr>
        <w:t xml:space="preserve"> </w:t>
      </w:r>
      <w:bookmarkStart w:id="3527" w:name="paragraf-184.odsek-2.oznacenie"/>
      <w:r w:rsidRPr="00377D35">
        <w:rPr>
          <w:rFonts w:ascii="Times New Roman" w:hAnsi="Times New Roman"/>
        </w:rPr>
        <w:t xml:space="preserve">(2) </w:t>
      </w:r>
      <w:bookmarkStart w:id="3528" w:name="paragraf-184.odsek-2.text"/>
      <w:bookmarkEnd w:id="3527"/>
      <w:r w:rsidRPr="00377D35">
        <w:rPr>
          <w:rFonts w:ascii="Times New Roman" w:hAnsi="Times New Roman"/>
        </w:rPr>
        <w:t xml:space="preserve">Valné zhromaždenie sa koná najmenej raz za rok v lehote určenej stanovami a zvoláva ho predstavenstvo, ak zákon neustanovuje inak, a to spôsobom a v lehotách určených stanovami. Ak zákon ustanovuje povinnosť zvolať valné zhromaždenie a predstavenstvo sa na jeho zvolaní bez zbytočného odkladu neuznieslo alebo dlhší čas nie je schopné uznášať sa, valné zhromaždenie je oprávnený zvolať ktorýkoľvek člen predstavenstva. </w:t>
      </w:r>
      <w:bookmarkEnd w:id="3528"/>
    </w:p>
    <w:p w:rsidR="00864C19" w:rsidRPr="00377D35" w:rsidRDefault="00FA70BB">
      <w:pPr>
        <w:spacing w:before="225" w:after="225" w:line="264" w:lineRule="auto"/>
        <w:ind w:left="645"/>
      </w:pPr>
      <w:bookmarkStart w:id="3529" w:name="paragraf-184.odsek-3"/>
      <w:bookmarkEnd w:id="3526"/>
      <w:r w:rsidRPr="00377D35">
        <w:rPr>
          <w:rFonts w:ascii="Times New Roman" w:hAnsi="Times New Roman"/>
        </w:rPr>
        <w:t xml:space="preserve"> </w:t>
      </w:r>
      <w:bookmarkStart w:id="3530" w:name="paragraf-184.odsek-3.oznacenie"/>
      <w:r w:rsidRPr="00377D35">
        <w:rPr>
          <w:rFonts w:ascii="Times New Roman" w:hAnsi="Times New Roman"/>
        </w:rPr>
        <w:t xml:space="preserve">(3) </w:t>
      </w:r>
      <w:bookmarkStart w:id="3531" w:name="paragraf-184.odsek-3.text"/>
      <w:bookmarkEnd w:id="3530"/>
      <w:r w:rsidRPr="00377D35">
        <w:rPr>
          <w:rFonts w:ascii="Times New Roman" w:hAnsi="Times New Roman"/>
        </w:rPr>
        <w:t xml:space="preserve">Pri spoločnosti s akciami na meno zasiela predstavenstvo pozvánku všetkým akcionárom na adresu sídla alebo bydliska uvedenú v zozname akcionárov najmenej 30 dní pred konaním valného zhromaždenia. Pri spoločnosti s akciami na doručiteľa sa uverejňuje v tejto lehote oznámenie o konaní valného zhromaždenia v periodickej tlači s celoštátnou pôsobnosťou uverejňujúcej burzové správy, ak stanovy neurčujú periodickú tlač s celoštátnou pôsobnosťou. Stanovy môžu určiť aj iný spôsob uverejňovania. Spoločnosť zašle doporučeným listom majiteľovi akcie na doručiteľa oznámenie o konaní valného zhromaždenia v tej istej lehote na ním uvedenú adresu a na jeho náklady, ak majiteľ akcie na doručiteľa zriadil ako zábezpeku na úhradu nákladov s tým spojených záložné právo v prospech spoločnosti aspoň na jednu akciu spoločnosti. Verejné akciové spoločnosti sú povinné uverejňovať oznámenie o konaní valného zhromaždenia v periodickej tlači s celoštátnou pôsobnosťou uverejňujúcej burzové správy, pričom verejné akciové spoločnosti s akciami na doručiteľa sú povinné oznámenie uverejniť aj v prostriedkoch, ktoré umožnia šírenie oznámenia o konaní valného zhromaždenia vo všetkých zmluvných štátoch Dohody o Európskom hospodárskom priestore v lehote podľa prvej vety. Náklady spojené so zvolaním a s konaním valného zhromaždenia znáša spoločnosť. </w:t>
      </w:r>
      <w:bookmarkEnd w:id="3531"/>
    </w:p>
    <w:p w:rsidR="00864C19" w:rsidRPr="00377D35" w:rsidRDefault="00FA70BB">
      <w:pPr>
        <w:spacing w:after="0" w:line="264" w:lineRule="auto"/>
        <w:ind w:left="645"/>
      </w:pPr>
      <w:bookmarkStart w:id="3532" w:name="paragraf-184.odsek-4"/>
      <w:bookmarkEnd w:id="3529"/>
      <w:r w:rsidRPr="00377D35">
        <w:rPr>
          <w:rFonts w:ascii="Times New Roman" w:hAnsi="Times New Roman"/>
        </w:rPr>
        <w:t xml:space="preserve"> </w:t>
      </w:r>
      <w:bookmarkStart w:id="3533" w:name="paragraf-184.odsek-4.oznacenie"/>
      <w:r w:rsidRPr="00377D35">
        <w:rPr>
          <w:rFonts w:ascii="Times New Roman" w:hAnsi="Times New Roman"/>
        </w:rPr>
        <w:t xml:space="preserve">(4) </w:t>
      </w:r>
      <w:bookmarkStart w:id="3534" w:name="paragraf-184.odsek-4.text"/>
      <w:bookmarkEnd w:id="3533"/>
      <w:r w:rsidRPr="00377D35">
        <w:rPr>
          <w:rFonts w:ascii="Times New Roman" w:hAnsi="Times New Roman"/>
        </w:rPr>
        <w:t xml:space="preserve">Pozvánka na valné zhromaždenie alebo oznámenie o konaní valného zhromaždenia obsahuje aspoň: </w:t>
      </w:r>
      <w:bookmarkEnd w:id="3534"/>
    </w:p>
    <w:p w:rsidR="00864C19" w:rsidRPr="00377D35" w:rsidRDefault="00FA70BB">
      <w:pPr>
        <w:spacing w:before="225" w:after="225" w:line="264" w:lineRule="auto"/>
        <w:ind w:left="720"/>
      </w:pPr>
      <w:bookmarkStart w:id="3535" w:name="paragraf-184.odsek-4.pismeno-a"/>
      <w:r w:rsidRPr="00377D35">
        <w:rPr>
          <w:rFonts w:ascii="Times New Roman" w:hAnsi="Times New Roman"/>
        </w:rPr>
        <w:lastRenderedPageBreak/>
        <w:t xml:space="preserve"> </w:t>
      </w:r>
      <w:bookmarkStart w:id="3536" w:name="paragraf-184.odsek-4.pismeno-a.oznacenie"/>
      <w:r w:rsidRPr="00377D35">
        <w:rPr>
          <w:rFonts w:ascii="Times New Roman" w:hAnsi="Times New Roman"/>
        </w:rPr>
        <w:t xml:space="preserve">a) </w:t>
      </w:r>
      <w:bookmarkStart w:id="3537" w:name="paragraf-184.odsek-4.pismeno-a.text"/>
      <w:bookmarkEnd w:id="3536"/>
      <w:r w:rsidRPr="00377D35">
        <w:rPr>
          <w:rFonts w:ascii="Times New Roman" w:hAnsi="Times New Roman"/>
        </w:rPr>
        <w:t xml:space="preserve">obchodné meno a sídlo spoločnosti, </w:t>
      </w:r>
      <w:bookmarkEnd w:id="3537"/>
    </w:p>
    <w:p w:rsidR="00864C19" w:rsidRPr="00377D35" w:rsidRDefault="00FA70BB">
      <w:pPr>
        <w:spacing w:before="225" w:after="225" w:line="264" w:lineRule="auto"/>
        <w:ind w:left="720"/>
      </w:pPr>
      <w:bookmarkStart w:id="3538" w:name="paragraf-184.odsek-4.pismeno-b"/>
      <w:bookmarkEnd w:id="3535"/>
      <w:r w:rsidRPr="00377D35">
        <w:rPr>
          <w:rFonts w:ascii="Times New Roman" w:hAnsi="Times New Roman"/>
        </w:rPr>
        <w:t xml:space="preserve"> </w:t>
      </w:r>
      <w:bookmarkStart w:id="3539" w:name="paragraf-184.odsek-4.pismeno-b.oznacenie"/>
      <w:r w:rsidRPr="00377D35">
        <w:rPr>
          <w:rFonts w:ascii="Times New Roman" w:hAnsi="Times New Roman"/>
        </w:rPr>
        <w:t xml:space="preserve">b) </w:t>
      </w:r>
      <w:bookmarkStart w:id="3540" w:name="paragraf-184.odsek-4.pismeno-b.text"/>
      <w:bookmarkEnd w:id="3539"/>
      <w:r w:rsidRPr="00377D35">
        <w:rPr>
          <w:rFonts w:ascii="Times New Roman" w:hAnsi="Times New Roman"/>
        </w:rPr>
        <w:t xml:space="preserve">miesto, dátum a hodinu konania valného zhromaždenia, </w:t>
      </w:r>
      <w:bookmarkEnd w:id="3540"/>
    </w:p>
    <w:p w:rsidR="00864C19" w:rsidRPr="00377D35" w:rsidRDefault="00FA70BB">
      <w:pPr>
        <w:spacing w:before="225" w:after="225" w:line="264" w:lineRule="auto"/>
        <w:ind w:left="720"/>
      </w:pPr>
      <w:bookmarkStart w:id="3541" w:name="paragraf-184.odsek-4.pismeno-c"/>
      <w:bookmarkEnd w:id="3538"/>
      <w:r w:rsidRPr="00377D35">
        <w:rPr>
          <w:rFonts w:ascii="Times New Roman" w:hAnsi="Times New Roman"/>
        </w:rPr>
        <w:t xml:space="preserve"> </w:t>
      </w:r>
      <w:bookmarkStart w:id="3542" w:name="paragraf-184.odsek-4.pismeno-c.oznacenie"/>
      <w:r w:rsidRPr="00377D35">
        <w:rPr>
          <w:rFonts w:ascii="Times New Roman" w:hAnsi="Times New Roman"/>
        </w:rPr>
        <w:t xml:space="preserve">c) </w:t>
      </w:r>
      <w:bookmarkStart w:id="3543" w:name="paragraf-184.odsek-4.pismeno-c.text"/>
      <w:bookmarkEnd w:id="3542"/>
      <w:r w:rsidRPr="00377D35">
        <w:rPr>
          <w:rFonts w:ascii="Times New Roman" w:hAnsi="Times New Roman"/>
        </w:rPr>
        <w:t xml:space="preserve">označenie, či sa zvoláva riadne alebo mimoriadne valné zhromaždenie, </w:t>
      </w:r>
      <w:bookmarkEnd w:id="3543"/>
    </w:p>
    <w:p w:rsidR="00864C19" w:rsidRPr="00377D35" w:rsidRDefault="00FA70BB">
      <w:pPr>
        <w:spacing w:before="225" w:after="225" w:line="264" w:lineRule="auto"/>
        <w:ind w:left="720"/>
      </w:pPr>
      <w:bookmarkStart w:id="3544" w:name="paragraf-184.odsek-4.pismeno-d"/>
      <w:bookmarkEnd w:id="3541"/>
      <w:r w:rsidRPr="00377D35">
        <w:rPr>
          <w:rFonts w:ascii="Times New Roman" w:hAnsi="Times New Roman"/>
        </w:rPr>
        <w:t xml:space="preserve"> </w:t>
      </w:r>
      <w:bookmarkStart w:id="3545" w:name="paragraf-184.odsek-4.pismeno-d.oznacenie"/>
      <w:r w:rsidRPr="00377D35">
        <w:rPr>
          <w:rFonts w:ascii="Times New Roman" w:hAnsi="Times New Roman"/>
        </w:rPr>
        <w:t xml:space="preserve">d) </w:t>
      </w:r>
      <w:bookmarkStart w:id="3546" w:name="paragraf-184.odsek-4.pismeno-d.text"/>
      <w:bookmarkEnd w:id="3545"/>
      <w:r w:rsidRPr="00377D35">
        <w:rPr>
          <w:rFonts w:ascii="Times New Roman" w:hAnsi="Times New Roman"/>
        </w:rPr>
        <w:t xml:space="preserve">program rokovania valného zhromaždenia, </w:t>
      </w:r>
      <w:bookmarkEnd w:id="3546"/>
    </w:p>
    <w:p w:rsidR="00864C19" w:rsidRPr="00377D35" w:rsidRDefault="00FA70BB">
      <w:pPr>
        <w:spacing w:before="225" w:after="225" w:line="264" w:lineRule="auto"/>
        <w:ind w:left="720"/>
      </w:pPr>
      <w:bookmarkStart w:id="3547" w:name="paragraf-184.odsek-4.pismeno-e"/>
      <w:bookmarkEnd w:id="3544"/>
      <w:r w:rsidRPr="00377D35">
        <w:rPr>
          <w:rFonts w:ascii="Times New Roman" w:hAnsi="Times New Roman"/>
        </w:rPr>
        <w:t xml:space="preserve"> </w:t>
      </w:r>
      <w:bookmarkStart w:id="3548" w:name="paragraf-184.odsek-4.pismeno-e.oznacenie"/>
      <w:r w:rsidRPr="00377D35">
        <w:rPr>
          <w:rFonts w:ascii="Times New Roman" w:hAnsi="Times New Roman"/>
        </w:rPr>
        <w:t xml:space="preserve">e) </w:t>
      </w:r>
      <w:bookmarkStart w:id="3549" w:name="paragraf-184.odsek-4.pismeno-e.text"/>
      <w:bookmarkEnd w:id="3548"/>
      <w:r w:rsidRPr="00377D35">
        <w:rPr>
          <w:rFonts w:ascii="Times New Roman" w:hAnsi="Times New Roman"/>
        </w:rPr>
        <w:t xml:space="preserve">rozhodujúci deň na uplatnenie práva účasti na valnom zhromaždení, ak spoločnosť vydala zaknihované akcie. </w:t>
      </w:r>
      <w:bookmarkEnd w:id="3549"/>
    </w:p>
    <w:p w:rsidR="00864C19" w:rsidRPr="00377D35" w:rsidRDefault="00FA70BB">
      <w:pPr>
        <w:spacing w:before="225" w:after="225" w:line="264" w:lineRule="auto"/>
        <w:ind w:left="645"/>
      </w:pPr>
      <w:bookmarkStart w:id="3550" w:name="paragraf-184.odsek-5"/>
      <w:bookmarkEnd w:id="3532"/>
      <w:bookmarkEnd w:id="3547"/>
      <w:r w:rsidRPr="00377D35">
        <w:rPr>
          <w:rFonts w:ascii="Times New Roman" w:hAnsi="Times New Roman"/>
        </w:rPr>
        <w:t xml:space="preserve"> </w:t>
      </w:r>
      <w:bookmarkStart w:id="3551" w:name="paragraf-184.odsek-5.oznacenie"/>
      <w:r w:rsidRPr="00377D35">
        <w:rPr>
          <w:rFonts w:ascii="Times New Roman" w:hAnsi="Times New Roman"/>
        </w:rPr>
        <w:t xml:space="preserve">(5) </w:t>
      </w:r>
      <w:bookmarkStart w:id="3552" w:name="paragraf-184.odsek-5.text"/>
      <w:bookmarkEnd w:id="3551"/>
      <w:r w:rsidRPr="00377D35">
        <w:rPr>
          <w:rFonts w:ascii="Times New Roman" w:hAnsi="Times New Roman"/>
        </w:rPr>
        <w:t xml:space="preserve">Ak stanovy neurčujú inak, valné zhromaždenie sa koná v mieste sídla spoločnosti. Miesto, dátum a hodina konania valného zhromaždenia sa musia určiť tak, aby čo najmenej obmedzovali možnosť akcionárov zúčastniť sa na valnom zhromaždení. </w:t>
      </w:r>
      <w:bookmarkEnd w:id="3552"/>
    </w:p>
    <w:p w:rsidR="00864C19" w:rsidRPr="00377D35" w:rsidRDefault="00FA70BB">
      <w:pPr>
        <w:spacing w:before="225" w:after="225" w:line="264" w:lineRule="auto"/>
        <w:ind w:left="645"/>
      </w:pPr>
      <w:bookmarkStart w:id="3553" w:name="paragraf-184.odsek-6"/>
      <w:bookmarkEnd w:id="3550"/>
      <w:r w:rsidRPr="00377D35">
        <w:rPr>
          <w:rFonts w:ascii="Times New Roman" w:hAnsi="Times New Roman"/>
        </w:rPr>
        <w:t xml:space="preserve"> </w:t>
      </w:r>
      <w:bookmarkStart w:id="3554" w:name="paragraf-184.odsek-6.oznacenie"/>
      <w:r w:rsidRPr="00377D35">
        <w:rPr>
          <w:rFonts w:ascii="Times New Roman" w:hAnsi="Times New Roman"/>
        </w:rPr>
        <w:t xml:space="preserve">(6) </w:t>
      </w:r>
      <w:bookmarkStart w:id="3555" w:name="paragraf-184.odsek-6.text"/>
      <w:bookmarkEnd w:id="3554"/>
      <w:r w:rsidRPr="00377D35">
        <w:rPr>
          <w:rFonts w:ascii="Times New Roman" w:hAnsi="Times New Roman"/>
        </w:rPr>
        <w:t xml:space="preserve">Ak je v programe valného zhromaždenia zaradená zmena stanov, pozvánka na valné zhromaždenie alebo oznámenie o jeho konaní musí obsahovať aspoň podstatu navrhovaných zmien. Návrh zmien stanov a ak má byť na programe valného zhromaždenia voľba členov orgánov spoločnosti mená osôb, ktoré sa navrhujú za členov jednotlivých orgánov spoločnosti, musia byť akcionárom poskytnuté na nahliadnutie v sídle spoločnosti v lehote určenej na zvolanie valného zhromaždenia. </w:t>
      </w:r>
      <w:bookmarkEnd w:id="3555"/>
    </w:p>
    <w:p w:rsidR="00864C19" w:rsidRPr="00377D35" w:rsidRDefault="00FA70BB">
      <w:pPr>
        <w:spacing w:before="225" w:after="225" w:line="264" w:lineRule="auto"/>
        <w:ind w:left="645"/>
      </w:pPr>
      <w:bookmarkStart w:id="3556" w:name="paragraf-184.odsek-7"/>
      <w:bookmarkEnd w:id="3553"/>
      <w:r w:rsidRPr="00377D35">
        <w:rPr>
          <w:rFonts w:ascii="Times New Roman" w:hAnsi="Times New Roman"/>
        </w:rPr>
        <w:t xml:space="preserve"> </w:t>
      </w:r>
      <w:bookmarkStart w:id="3557" w:name="paragraf-184.odsek-7.oznacenie"/>
      <w:r w:rsidRPr="00377D35">
        <w:rPr>
          <w:rFonts w:ascii="Times New Roman" w:hAnsi="Times New Roman"/>
        </w:rPr>
        <w:t xml:space="preserve">(7) </w:t>
      </w:r>
      <w:bookmarkStart w:id="3558" w:name="paragraf-184.odsek-7.text"/>
      <w:bookmarkEnd w:id="3557"/>
      <w:r w:rsidRPr="00377D35">
        <w:rPr>
          <w:rFonts w:ascii="Times New Roman" w:hAnsi="Times New Roman"/>
        </w:rPr>
        <w:t xml:space="preserve">Akcionár má právo vyžiadať si kópie návrhu stanov a zoznamu osôb, ktoré sa navrhujú za členov jednotlivých orgánov spoločnosti s uvedením navrhovanej funkcie, prípadne ich zaslanie na ním uvedenú adresu na svoje náklady a nebezpečenstvo. Na práva podľa odseku 6 a tohto odseku musia byť akcionári upozornení v pozvánke na valné zhromaždenie alebo v oznámení o konaní valného zhromaždenia. </w:t>
      </w:r>
      <w:bookmarkEnd w:id="3558"/>
    </w:p>
    <w:p w:rsidR="00864C19" w:rsidRPr="00377D35" w:rsidRDefault="00FA70BB">
      <w:pPr>
        <w:spacing w:before="225" w:after="225" w:line="264" w:lineRule="auto"/>
        <w:ind w:left="645"/>
      </w:pPr>
      <w:bookmarkStart w:id="3559" w:name="paragraf-184.odsek-8"/>
      <w:bookmarkEnd w:id="3556"/>
      <w:r w:rsidRPr="00377D35">
        <w:rPr>
          <w:rFonts w:ascii="Times New Roman" w:hAnsi="Times New Roman"/>
        </w:rPr>
        <w:t xml:space="preserve"> </w:t>
      </w:r>
      <w:bookmarkStart w:id="3560" w:name="paragraf-184.odsek-8.oznacenie"/>
      <w:r w:rsidRPr="00377D35">
        <w:rPr>
          <w:rFonts w:ascii="Times New Roman" w:hAnsi="Times New Roman"/>
        </w:rPr>
        <w:t xml:space="preserve">(8) </w:t>
      </w:r>
      <w:bookmarkStart w:id="3561" w:name="paragraf-184.odsek-8.text"/>
      <w:bookmarkEnd w:id="3560"/>
      <w:r w:rsidRPr="00377D35">
        <w:rPr>
          <w:rFonts w:ascii="Times New Roman" w:hAnsi="Times New Roman"/>
        </w:rPr>
        <w:t xml:space="preserve">Stanovy môžu určiť aj ďalší spôsob, akým je predstavenstvo povinné poskytnúť akcionárom návrhy pred konaním valného zhromaždenia. Stanovy môžu tiež určiť, že predstavenstvo, prípadne dozorná rada je povinná poskytnúť akcionárom aj ďalšie návrhy uznesení, ktoré predkladajú na valné zhromaždenie, a to spôsobom určeným v stanovách. Ak sa návrhy predložené predstavenstvom, prípadne dozornou radou na valnom zhromaždení odlišujú od návrhov, ktoré boli poskytnuté akcionárom pred konaním valného zhromaždenia alebo ak pred konaním valného zhromaždenia predstavenstvo, prípadne dozorná rada neposkytla tieto návrhy, nie je to dôvodom na vyslovenie neplatnosti týchto uznesení valného zhromaždenia, ak tieto skutočnosti predstavenstvo, prípadne dozorná rada na valnom zhromaždení vecne odôvodní. </w:t>
      </w:r>
      <w:bookmarkEnd w:id="3561"/>
    </w:p>
    <w:p w:rsidR="00864C19" w:rsidRPr="00377D35" w:rsidRDefault="00FA70BB">
      <w:pPr>
        <w:spacing w:before="225" w:after="225" w:line="264" w:lineRule="auto"/>
        <w:ind w:left="570"/>
        <w:jc w:val="center"/>
      </w:pPr>
      <w:bookmarkStart w:id="3562" w:name="paragraf-184a.oznacenie"/>
      <w:bookmarkStart w:id="3563" w:name="paragraf-184a"/>
      <w:bookmarkEnd w:id="3522"/>
      <w:bookmarkEnd w:id="3559"/>
      <w:r w:rsidRPr="00377D35">
        <w:rPr>
          <w:rFonts w:ascii="Times New Roman" w:hAnsi="Times New Roman"/>
          <w:b/>
        </w:rPr>
        <w:t xml:space="preserve"> § 184a </w:t>
      </w:r>
    </w:p>
    <w:p w:rsidR="00864C19" w:rsidRPr="00377D35" w:rsidRDefault="00FA70BB">
      <w:pPr>
        <w:spacing w:before="225" w:after="225" w:line="264" w:lineRule="auto"/>
        <w:ind w:left="570"/>
        <w:jc w:val="center"/>
      </w:pPr>
      <w:bookmarkStart w:id="3564" w:name="paragraf-184a.nadpis"/>
      <w:bookmarkEnd w:id="3562"/>
      <w:r w:rsidRPr="00377D35">
        <w:rPr>
          <w:rFonts w:ascii="Times New Roman" w:hAnsi="Times New Roman"/>
          <w:b/>
        </w:rPr>
        <w:t xml:space="preserve"> Osobitné ustanovenia k valnému zhromaždeniu verejnej akciovej spoločnosti </w:t>
      </w:r>
    </w:p>
    <w:p w:rsidR="00864C19" w:rsidRPr="00377D35" w:rsidRDefault="00FA70BB">
      <w:pPr>
        <w:spacing w:after="0" w:line="264" w:lineRule="auto"/>
        <w:ind w:left="645"/>
      </w:pPr>
      <w:bookmarkStart w:id="3565" w:name="paragraf-184a.odsek-1"/>
      <w:bookmarkEnd w:id="3564"/>
      <w:r w:rsidRPr="00377D35">
        <w:rPr>
          <w:rFonts w:ascii="Times New Roman" w:hAnsi="Times New Roman"/>
        </w:rPr>
        <w:t xml:space="preserve"> </w:t>
      </w:r>
      <w:bookmarkStart w:id="3566" w:name="paragraf-184a.odsek-1.oznacenie"/>
      <w:r w:rsidRPr="00377D35">
        <w:rPr>
          <w:rFonts w:ascii="Times New Roman" w:hAnsi="Times New Roman"/>
        </w:rPr>
        <w:t xml:space="preserve">(1) </w:t>
      </w:r>
      <w:bookmarkEnd w:id="3566"/>
      <w:r w:rsidRPr="00377D35">
        <w:rPr>
          <w:rFonts w:ascii="Times New Roman" w:hAnsi="Times New Roman"/>
        </w:rPr>
        <w:t xml:space="preserve">Pozvánka na valné zhromaždenie alebo oznámenie o konaní valného zhromaždenia verejnej akciovej spoločnosti obsahuje okrem náležitostí podľa </w:t>
      </w:r>
      <w:hyperlink w:anchor="paragraf-184.odsek-4">
        <w:r w:rsidRPr="00377D35">
          <w:rPr>
            <w:rFonts w:ascii="Times New Roman" w:hAnsi="Times New Roman"/>
          </w:rPr>
          <w:t>§ 184 ods. 4</w:t>
        </w:r>
      </w:hyperlink>
      <w:bookmarkStart w:id="3567" w:name="paragraf-184a.odsek-1.text"/>
      <w:r w:rsidRPr="00377D35">
        <w:rPr>
          <w:rFonts w:ascii="Times New Roman" w:hAnsi="Times New Roman"/>
        </w:rPr>
        <w:t xml:space="preserve"> aj </w:t>
      </w:r>
      <w:bookmarkEnd w:id="3567"/>
    </w:p>
    <w:p w:rsidR="00864C19" w:rsidRPr="00377D35" w:rsidRDefault="00FA70BB">
      <w:pPr>
        <w:spacing w:before="225" w:after="225" w:line="264" w:lineRule="auto"/>
        <w:ind w:left="720"/>
      </w:pPr>
      <w:bookmarkStart w:id="3568" w:name="paragraf-184a.odsek-1.pismeno-a"/>
      <w:r w:rsidRPr="00377D35">
        <w:rPr>
          <w:rFonts w:ascii="Times New Roman" w:hAnsi="Times New Roman"/>
        </w:rPr>
        <w:t xml:space="preserve"> </w:t>
      </w:r>
      <w:bookmarkStart w:id="3569" w:name="paragraf-184a.odsek-1.pismeno-a.oznaceni"/>
      <w:r w:rsidRPr="00377D35">
        <w:rPr>
          <w:rFonts w:ascii="Times New Roman" w:hAnsi="Times New Roman"/>
        </w:rPr>
        <w:t xml:space="preserve">a) </w:t>
      </w:r>
      <w:bookmarkStart w:id="3570" w:name="paragraf-184a.odsek-1.pismeno-a.text"/>
      <w:bookmarkEnd w:id="3569"/>
      <w:r w:rsidRPr="00377D35">
        <w:rPr>
          <w:rFonts w:ascii="Times New Roman" w:hAnsi="Times New Roman"/>
        </w:rPr>
        <w:t xml:space="preserve">poučenie akcionára o práve účasti na valnom zhromaždení a o práve hlasovať na ňom, </w:t>
      </w:r>
      <w:bookmarkEnd w:id="3570"/>
    </w:p>
    <w:p w:rsidR="00864C19" w:rsidRPr="00377D35" w:rsidRDefault="00FA70BB">
      <w:pPr>
        <w:spacing w:before="225" w:after="225" w:line="264" w:lineRule="auto"/>
        <w:ind w:left="720"/>
      </w:pPr>
      <w:bookmarkStart w:id="3571" w:name="paragraf-184a.odsek-1.pismeno-b"/>
      <w:bookmarkEnd w:id="3568"/>
      <w:r w:rsidRPr="00377D35">
        <w:rPr>
          <w:rFonts w:ascii="Times New Roman" w:hAnsi="Times New Roman"/>
        </w:rPr>
        <w:t xml:space="preserve"> </w:t>
      </w:r>
      <w:bookmarkStart w:id="3572" w:name="paragraf-184a.odsek-1.pismeno-b.oznaceni"/>
      <w:r w:rsidRPr="00377D35">
        <w:rPr>
          <w:rFonts w:ascii="Times New Roman" w:hAnsi="Times New Roman"/>
        </w:rPr>
        <w:t xml:space="preserve">b) </w:t>
      </w:r>
      <w:bookmarkEnd w:id="3572"/>
      <w:r w:rsidRPr="00377D35">
        <w:rPr>
          <w:rFonts w:ascii="Times New Roman" w:hAnsi="Times New Roman"/>
        </w:rPr>
        <w:t xml:space="preserve">poučenie o práve akcionára požadovať na valnom zhromaždení informácie a vysvetlenia podľa </w:t>
      </w:r>
      <w:hyperlink w:anchor="paragraf-180.odsek-1">
        <w:r w:rsidRPr="00377D35">
          <w:rPr>
            <w:rFonts w:ascii="Times New Roman" w:hAnsi="Times New Roman"/>
          </w:rPr>
          <w:t>§ 180 ods. 1</w:t>
        </w:r>
      </w:hyperlink>
      <w:r w:rsidRPr="00377D35">
        <w:rPr>
          <w:rFonts w:ascii="Times New Roman" w:hAnsi="Times New Roman"/>
        </w:rPr>
        <w:t xml:space="preserve"> a o práve zaradiť ním určenú záležitosť do programu rokovania valného zhromaždenia podľa </w:t>
      </w:r>
      <w:hyperlink w:anchor="paragraf-181.odsek-1">
        <w:r w:rsidRPr="00377D35">
          <w:rPr>
            <w:rFonts w:ascii="Times New Roman" w:hAnsi="Times New Roman"/>
          </w:rPr>
          <w:t>§ 181 ods. 1</w:t>
        </w:r>
      </w:hyperlink>
      <w:bookmarkStart w:id="3573" w:name="paragraf-184a.odsek-1.pismeno-b.text"/>
      <w:r w:rsidRPr="00377D35">
        <w:rPr>
          <w:rFonts w:ascii="Times New Roman" w:hAnsi="Times New Roman"/>
        </w:rPr>
        <w:t xml:space="preserve"> vrátane lehôt na ich uplatnenie; ak webové sídlo spoločnosti obsahuje poučenie o týchto právach, stačí, ak pozvánka na valné zhromaždenie alebo </w:t>
      </w:r>
      <w:r w:rsidRPr="00377D35">
        <w:rPr>
          <w:rFonts w:ascii="Times New Roman" w:hAnsi="Times New Roman"/>
        </w:rPr>
        <w:lastRenderedPageBreak/>
        <w:t xml:space="preserve">oznámenie o konaní valného zhromaždenia obsahuje lehoty na uplatnenie daných práv akcionára spolu s informáciou o uverejnení poučenia na webovom sídle spoločnosti, </w:t>
      </w:r>
      <w:bookmarkEnd w:id="3573"/>
    </w:p>
    <w:p w:rsidR="00864C19" w:rsidRPr="00377D35" w:rsidRDefault="00FA70BB">
      <w:pPr>
        <w:spacing w:before="225" w:after="225" w:line="264" w:lineRule="auto"/>
        <w:ind w:left="720"/>
      </w:pPr>
      <w:bookmarkStart w:id="3574" w:name="paragraf-184a.odsek-1.pismeno-c"/>
      <w:bookmarkEnd w:id="3571"/>
      <w:r w:rsidRPr="00377D35">
        <w:rPr>
          <w:rFonts w:ascii="Times New Roman" w:hAnsi="Times New Roman"/>
        </w:rPr>
        <w:t xml:space="preserve"> </w:t>
      </w:r>
      <w:bookmarkStart w:id="3575" w:name="paragraf-184a.odsek-1.pismeno-c.oznaceni"/>
      <w:r w:rsidRPr="00377D35">
        <w:rPr>
          <w:rFonts w:ascii="Times New Roman" w:hAnsi="Times New Roman"/>
        </w:rPr>
        <w:t xml:space="preserve">c) </w:t>
      </w:r>
      <w:bookmarkEnd w:id="3575"/>
      <w:r w:rsidRPr="00377D35">
        <w:rPr>
          <w:rFonts w:ascii="Times New Roman" w:hAnsi="Times New Roman"/>
        </w:rPr>
        <w:t xml:space="preserve">poučenie o možnosti zúčastniť sa valného zhromaždenia v zastúpení na základe písomného splnomocnenia podľa </w:t>
      </w:r>
      <w:hyperlink w:anchor="paragraf-184.odsek-1">
        <w:r w:rsidRPr="00377D35">
          <w:rPr>
            <w:rFonts w:ascii="Times New Roman" w:hAnsi="Times New Roman"/>
          </w:rPr>
          <w:t>§ 184 ods. 1</w:t>
        </w:r>
      </w:hyperlink>
      <w:r w:rsidRPr="00377D35">
        <w:rPr>
          <w:rFonts w:ascii="Times New Roman" w:hAnsi="Times New Roman"/>
        </w:rPr>
        <w:t xml:space="preserve"> a </w:t>
      </w:r>
      <w:hyperlink w:anchor="paragraf-190e">
        <w:r w:rsidRPr="00377D35">
          <w:rPr>
            <w:rFonts w:ascii="Times New Roman" w:hAnsi="Times New Roman"/>
          </w:rPr>
          <w:t>§ 190e</w:t>
        </w:r>
      </w:hyperlink>
      <w:bookmarkStart w:id="3576" w:name="paragraf-184a.odsek-1.pismeno-c.text"/>
      <w:r w:rsidRPr="00377D35">
        <w:rPr>
          <w:rFonts w:ascii="Times New Roman" w:hAnsi="Times New Roman"/>
        </w:rPr>
        <w:t xml:space="preserve">; k poučeniu sa pripojí vzor tlačiva, ktoré sa pri hlasovaní prostredníctvom splnomocnenca môže použiť s uvedením spôsobu a elektronických prostriedkov, ktorými spoločnosť prijíma oznámenia o vymenovaní, o zmene udeleného splnomocnenia a o odvolaní splnomocnenca, </w:t>
      </w:r>
      <w:bookmarkEnd w:id="3576"/>
    </w:p>
    <w:p w:rsidR="00864C19" w:rsidRPr="00377D35" w:rsidRDefault="00FA70BB">
      <w:pPr>
        <w:spacing w:before="225" w:after="225" w:line="264" w:lineRule="auto"/>
        <w:ind w:left="720"/>
      </w:pPr>
      <w:bookmarkStart w:id="3577" w:name="paragraf-184a.odsek-1.pismeno-d"/>
      <w:bookmarkEnd w:id="3574"/>
      <w:r w:rsidRPr="00377D35">
        <w:rPr>
          <w:rFonts w:ascii="Times New Roman" w:hAnsi="Times New Roman"/>
        </w:rPr>
        <w:t xml:space="preserve"> </w:t>
      </w:r>
      <w:bookmarkStart w:id="3578" w:name="paragraf-184a.odsek-1.pismeno-d.oznaceni"/>
      <w:r w:rsidRPr="00377D35">
        <w:rPr>
          <w:rFonts w:ascii="Times New Roman" w:hAnsi="Times New Roman"/>
        </w:rPr>
        <w:t xml:space="preserve">d) </w:t>
      </w:r>
      <w:bookmarkEnd w:id="3578"/>
      <w:r w:rsidRPr="00377D35">
        <w:rPr>
          <w:rFonts w:ascii="Times New Roman" w:hAnsi="Times New Roman"/>
        </w:rPr>
        <w:t xml:space="preserve">poučenie o možnosti hlasovať s využitím poštových služieb pred konaním valného zhromaždenia (ďalej len „korešpondenčné hlasovanie“) podľa </w:t>
      </w:r>
      <w:hyperlink w:anchor="paragraf-190a">
        <w:r w:rsidRPr="00377D35">
          <w:rPr>
            <w:rFonts w:ascii="Times New Roman" w:hAnsi="Times New Roman"/>
          </w:rPr>
          <w:t>§ 190a</w:t>
        </w:r>
      </w:hyperlink>
      <w:r w:rsidRPr="00377D35">
        <w:rPr>
          <w:rFonts w:ascii="Times New Roman" w:hAnsi="Times New Roman"/>
        </w:rPr>
        <w:t xml:space="preserve"> a o možnosti účasti a hlasovania na valnom zhromaždení prostredníctvom elektronických prostriedkov podľa </w:t>
      </w:r>
      <w:hyperlink w:anchor="paragraf-190d">
        <w:r w:rsidRPr="00377D35">
          <w:rPr>
            <w:rFonts w:ascii="Times New Roman" w:hAnsi="Times New Roman"/>
          </w:rPr>
          <w:t>§ 190d</w:t>
        </w:r>
      </w:hyperlink>
      <w:bookmarkStart w:id="3579" w:name="paragraf-184a.odsek-1.pismeno-d.text"/>
      <w:r w:rsidRPr="00377D35">
        <w:rPr>
          <w:rFonts w:ascii="Times New Roman" w:hAnsi="Times New Roman"/>
        </w:rPr>
        <w:t xml:space="preserve">, ak je takáto účasť a hlasovanie na valnom zhromaždení upravené v stanovách spoločnosti; k poučeniu sa pripojí vzor tlačiva hlasovacieho lístka s uvedením adresy pre doručovanie, ak spoločnosť takýto vzor vydala, </w:t>
      </w:r>
      <w:bookmarkEnd w:id="3579"/>
    </w:p>
    <w:p w:rsidR="00864C19" w:rsidRPr="00377D35" w:rsidRDefault="00FA70BB">
      <w:pPr>
        <w:spacing w:before="225" w:after="225" w:line="264" w:lineRule="auto"/>
        <w:ind w:left="720"/>
      </w:pPr>
      <w:bookmarkStart w:id="3580" w:name="paragraf-184a.odsek-1.pismeno-e"/>
      <w:bookmarkEnd w:id="3577"/>
      <w:r w:rsidRPr="00377D35">
        <w:rPr>
          <w:rFonts w:ascii="Times New Roman" w:hAnsi="Times New Roman"/>
        </w:rPr>
        <w:t xml:space="preserve"> </w:t>
      </w:r>
      <w:bookmarkStart w:id="3581" w:name="paragraf-184a.odsek-1.pismeno-e.oznaceni"/>
      <w:r w:rsidRPr="00377D35">
        <w:rPr>
          <w:rFonts w:ascii="Times New Roman" w:hAnsi="Times New Roman"/>
        </w:rPr>
        <w:t xml:space="preserve">e) </w:t>
      </w:r>
      <w:bookmarkStart w:id="3582" w:name="paragraf-184a.odsek-1.pismeno-e.text"/>
      <w:bookmarkEnd w:id="3581"/>
      <w:r w:rsidRPr="00377D35">
        <w:rPr>
          <w:rFonts w:ascii="Times New Roman" w:hAnsi="Times New Roman"/>
        </w:rPr>
        <w:t xml:space="preserve">určenie spôsobu, miesta a času na získanie úplného znenia dokumentov a návrhy prípadných uznesení valného zhromaždenia, ktoré sa budú prerokúvať v rámci určeného programu rokovania valného zhromaždenia, </w:t>
      </w:r>
      <w:bookmarkEnd w:id="3582"/>
    </w:p>
    <w:p w:rsidR="00864C19" w:rsidRPr="00377D35" w:rsidRDefault="00FA70BB">
      <w:pPr>
        <w:spacing w:before="225" w:after="225" w:line="264" w:lineRule="auto"/>
        <w:ind w:left="720"/>
      </w:pPr>
      <w:bookmarkStart w:id="3583" w:name="paragraf-184a.odsek-1.pismeno-f"/>
      <w:bookmarkEnd w:id="3580"/>
      <w:r w:rsidRPr="00377D35">
        <w:rPr>
          <w:rFonts w:ascii="Times New Roman" w:hAnsi="Times New Roman"/>
        </w:rPr>
        <w:t xml:space="preserve"> </w:t>
      </w:r>
      <w:bookmarkStart w:id="3584" w:name="paragraf-184a.odsek-1.pismeno-f.oznaceni"/>
      <w:r w:rsidRPr="00377D35">
        <w:rPr>
          <w:rFonts w:ascii="Times New Roman" w:hAnsi="Times New Roman"/>
        </w:rPr>
        <w:t xml:space="preserve">f) </w:t>
      </w:r>
      <w:bookmarkStart w:id="3585" w:name="paragraf-184a.odsek-1.pismeno-f.text"/>
      <w:bookmarkEnd w:id="3584"/>
      <w:r w:rsidRPr="00377D35">
        <w:rPr>
          <w:rFonts w:ascii="Times New Roman" w:hAnsi="Times New Roman"/>
        </w:rPr>
        <w:t xml:space="preserve">uvedenie adresy webového sídla, na ktorom sú uverejnené údaje a dokumenty podľa odseku 2 písm. c) až e), </w:t>
      </w:r>
      <w:bookmarkEnd w:id="3585"/>
    </w:p>
    <w:p w:rsidR="00864C19" w:rsidRPr="00377D35" w:rsidRDefault="00FA70BB">
      <w:pPr>
        <w:spacing w:before="225" w:after="225" w:line="264" w:lineRule="auto"/>
        <w:ind w:left="720"/>
      </w:pPr>
      <w:bookmarkStart w:id="3586" w:name="paragraf-184a.odsek-1.pismeno-g"/>
      <w:bookmarkEnd w:id="3583"/>
      <w:r w:rsidRPr="00377D35">
        <w:rPr>
          <w:rFonts w:ascii="Times New Roman" w:hAnsi="Times New Roman"/>
        </w:rPr>
        <w:t xml:space="preserve"> </w:t>
      </w:r>
      <w:bookmarkStart w:id="3587" w:name="paragraf-184a.odsek-1.pismeno-g.oznaceni"/>
      <w:r w:rsidRPr="00377D35">
        <w:rPr>
          <w:rFonts w:ascii="Times New Roman" w:hAnsi="Times New Roman"/>
        </w:rPr>
        <w:t xml:space="preserve">g) </w:t>
      </w:r>
      <w:bookmarkStart w:id="3588" w:name="paragraf-184a.odsek-1.pismeno-g.text"/>
      <w:bookmarkEnd w:id="3587"/>
      <w:r w:rsidRPr="00377D35">
        <w:rPr>
          <w:rFonts w:ascii="Times New Roman" w:hAnsi="Times New Roman"/>
        </w:rPr>
        <w:t xml:space="preserve">uvedenie elektronického prostriedku, ktorého prostredníctvom spoločnosť uverejňuje informácie podľa osobitného predpisu. </w:t>
      </w:r>
      <w:bookmarkEnd w:id="3588"/>
    </w:p>
    <w:p w:rsidR="00864C19" w:rsidRPr="00377D35" w:rsidRDefault="00FA70BB">
      <w:pPr>
        <w:spacing w:after="0" w:line="264" w:lineRule="auto"/>
        <w:ind w:left="645"/>
      </w:pPr>
      <w:bookmarkStart w:id="3589" w:name="paragraf-184a.odsek-2"/>
      <w:bookmarkEnd w:id="3565"/>
      <w:bookmarkEnd w:id="3586"/>
      <w:r w:rsidRPr="00377D35">
        <w:rPr>
          <w:rFonts w:ascii="Times New Roman" w:hAnsi="Times New Roman"/>
        </w:rPr>
        <w:t xml:space="preserve"> </w:t>
      </w:r>
      <w:bookmarkStart w:id="3590" w:name="paragraf-184a.odsek-2.oznacenie"/>
      <w:r w:rsidRPr="00377D35">
        <w:rPr>
          <w:rFonts w:ascii="Times New Roman" w:hAnsi="Times New Roman"/>
        </w:rPr>
        <w:t xml:space="preserve">(2) </w:t>
      </w:r>
      <w:bookmarkEnd w:id="3590"/>
      <w:r w:rsidRPr="00377D35">
        <w:rPr>
          <w:rFonts w:ascii="Times New Roman" w:hAnsi="Times New Roman"/>
        </w:rPr>
        <w:t xml:space="preserve">Spoločnosť uverejní najmenej 30 dní pred konaním valného zhromaždenia na svojom webovom sídle okrem údajov podľa </w:t>
      </w:r>
      <w:hyperlink w:anchor="paragraf-184.odsek-4">
        <w:r w:rsidRPr="00377D35">
          <w:rPr>
            <w:rFonts w:ascii="Times New Roman" w:hAnsi="Times New Roman"/>
          </w:rPr>
          <w:t>§ 184 ods. 4</w:t>
        </w:r>
      </w:hyperlink>
      <w:bookmarkStart w:id="3591" w:name="paragraf-184a.odsek-2.text"/>
      <w:r w:rsidRPr="00377D35">
        <w:rPr>
          <w:rFonts w:ascii="Times New Roman" w:hAnsi="Times New Roman"/>
        </w:rPr>
        <w:t xml:space="preserve"> aspoň </w:t>
      </w:r>
      <w:bookmarkEnd w:id="3591"/>
    </w:p>
    <w:p w:rsidR="00864C19" w:rsidRPr="00377D35" w:rsidRDefault="00FA70BB">
      <w:pPr>
        <w:spacing w:before="225" w:after="225" w:line="264" w:lineRule="auto"/>
        <w:ind w:left="720"/>
      </w:pPr>
      <w:bookmarkStart w:id="3592" w:name="paragraf-184a.odsek-2.pismeno-a"/>
      <w:r w:rsidRPr="00377D35">
        <w:rPr>
          <w:rFonts w:ascii="Times New Roman" w:hAnsi="Times New Roman"/>
        </w:rPr>
        <w:t xml:space="preserve"> </w:t>
      </w:r>
      <w:bookmarkStart w:id="3593" w:name="paragraf-184a.odsek-2.pismeno-a.oznaceni"/>
      <w:r w:rsidRPr="00377D35">
        <w:rPr>
          <w:rFonts w:ascii="Times New Roman" w:hAnsi="Times New Roman"/>
        </w:rPr>
        <w:t xml:space="preserve">a) </w:t>
      </w:r>
      <w:bookmarkEnd w:id="3593"/>
      <w:r w:rsidRPr="00377D35">
        <w:rPr>
          <w:rFonts w:ascii="Times New Roman" w:hAnsi="Times New Roman"/>
        </w:rPr>
        <w:t xml:space="preserve">pozvánku na valné zhromaždenie alebo oznámenie o zvolaní valného zhromaždenia podľa odseku 1 a </w:t>
      </w:r>
      <w:hyperlink w:anchor="paragraf-184.odsek-4">
        <w:r w:rsidRPr="00377D35">
          <w:rPr>
            <w:rFonts w:ascii="Times New Roman" w:hAnsi="Times New Roman"/>
          </w:rPr>
          <w:t>§ 184 ods. 4</w:t>
        </w:r>
      </w:hyperlink>
      <w:bookmarkStart w:id="3594" w:name="paragraf-184a.odsek-2.pismeno-a.text"/>
      <w:r w:rsidRPr="00377D35">
        <w:rPr>
          <w:rFonts w:ascii="Times New Roman" w:hAnsi="Times New Roman"/>
        </w:rPr>
        <w:t xml:space="preserve">, </w:t>
      </w:r>
      <w:bookmarkEnd w:id="3594"/>
    </w:p>
    <w:p w:rsidR="00864C19" w:rsidRPr="00377D35" w:rsidRDefault="00FA70BB">
      <w:pPr>
        <w:spacing w:before="225" w:after="225" w:line="264" w:lineRule="auto"/>
        <w:ind w:left="720"/>
      </w:pPr>
      <w:bookmarkStart w:id="3595" w:name="paragraf-184a.odsek-2.pismeno-b"/>
      <w:bookmarkEnd w:id="3592"/>
      <w:r w:rsidRPr="00377D35">
        <w:rPr>
          <w:rFonts w:ascii="Times New Roman" w:hAnsi="Times New Roman"/>
        </w:rPr>
        <w:t xml:space="preserve"> </w:t>
      </w:r>
      <w:bookmarkStart w:id="3596" w:name="paragraf-184a.odsek-2.pismeno-b.oznaceni"/>
      <w:r w:rsidRPr="00377D35">
        <w:rPr>
          <w:rFonts w:ascii="Times New Roman" w:hAnsi="Times New Roman"/>
        </w:rPr>
        <w:t xml:space="preserve">b) </w:t>
      </w:r>
      <w:bookmarkStart w:id="3597" w:name="paragraf-184a.odsek-2.pismeno-b.text"/>
      <w:bookmarkEnd w:id="3596"/>
      <w:r w:rsidRPr="00377D35">
        <w:rPr>
          <w:rFonts w:ascii="Times New Roman" w:hAnsi="Times New Roman"/>
        </w:rPr>
        <w:t xml:space="preserve">celkový počet akcií a hlasovacích práv, ktoré sú s akciami spojené ku dňu zaslania pozvánky na valné zhromaždenie alebo uverejnenia oznámenia o konaní valného zhromaždenia; ak je základné imanie spoločnosti rozdelené na viac druhov akcií, spoločnosť uvedie pre každý druh akcie ich počet vrátane hlasovacích práv, ktoré sú spojené s jednotlivým druhom akcií, </w:t>
      </w:r>
      <w:bookmarkEnd w:id="3597"/>
    </w:p>
    <w:p w:rsidR="00864C19" w:rsidRPr="00377D35" w:rsidRDefault="00FA70BB">
      <w:pPr>
        <w:spacing w:before="225" w:after="225" w:line="264" w:lineRule="auto"/>
        <w:ind w:left="720"/>
      </w:pPr>
      <w:bookmarkStart w:id="3598" w:name="paragraf-184a.odsek-2.pismeno-c"/>
      <w:bookmarkEnd w:id="3595"/>
      <w:r w:rsidRPr="00377D35">
        <w:rPr>
          <w:rFonts w:ascii="Times New Roman" w:hAnsi="Times New Roman"/>
        </w:rPr>
        <w:t xml:space="preserve"> </w:t>
      </w:r>
      <w:bookmarkStart w:id="3599" w:name="paragraf-184a.odsek-2.pismeno-c.oznaceni"/>
      <w:r w:rsidRPr="00377D35">
        <w:rPr>
          <w:rFonts w:ascii="Times New Roman" w:hAnsi="Times New Roman"/>
        </w:rPr>
        <w:t xml:space="preserve">c) </w:t>
      </w:r>
      <w:bookmarkStart w:id="3600" w:name="paragraf-184a.odsek-2.pismeno-c.text"/>
      <w:bookmarkEnd w:id="3599"/>
      <w:r w:rsidRPr="00377D35">
        <w:rPr>
          <w:rFonts w:ascii="Times New Roman" w:hAnsi="Times New Roman"/>
        </w:rPr>
        <w:t xml:space="preserve">úplné znenie všetkých dokumentov, ktoré sa budú prerokúvať v rámci určeného programu rokovania valného zhromaždenia, </w:t>
      </w:r>
      <w:bookmarkEnd w:id="3600"/>
    </w:p>
    <w:p w:rsidR="00864C19" w:rsidRPr="00377D35" w:rsidRDefault="00FA70BB">
      <w:pPr>
        <w:spacing w:before="225" w:after="225" w:line="264" w:lineRule="auto"/>
        <w:ind w:left="720"/>
      </w:pPr>
      <w:bookmarkStart w:id="3601" w:name="paragraf-184a.odsek-2.pismeno-d"/>
      <w:bookmarkEnd w:id="3598"/>
      <w:r w:rsidRPr="00377D35">
        <w:rPr>
          <w:rFonts w:ascii="Times New Roman" w:hAnsi="Times New Roman"/>
        </w:rPr>
        <w:t xml:space="preserve"> </w:t>
      </w:r>
      <w:bookmarkStart w:id="3602" w:name="paragraf-184a.odsek-2.pismeno-d.oznaceni"/>
      <w:r w:rsidRPr="00377D35">
        <w:rPr>
          <w:rFonts w:ascii="Times New Roman" w:hAnsi="Times New Roman"/>
        </w:rPr>
        <w:t xml:space="preserve">d) </w:t>
      </w:r>
      <w:bookmarkStart w:id="3603" w:name="paragraf-184a.odsek-2.pismeno-d.text"/>
      <w:bookmarkEnd w:id="3602"/>
      <w:r w:rsidRPr="00377D35">
        <w:rPr>
          <w:rFonts w:ascii="Times New Roman" w:hAnsi="Times New Roman"/>
        </w:rPr>
        <w:t xml:space="preserve">návrhy prípadných uznesení valného zhromaždenia podľa jednotlivých bodov programu rokovania valného zhromaždenia a stanovisko predstavenstva ku každému bodu programu rokovania valného zhromaždenia, ku ktorému sa nepredkladá návrh uznesenia, </w:t>
      </w:r>
      <w:bookmarkEnd w:id="3603"/>
    </w:p>
    <w:p w:rsidR="00864C19" w:rsidRPr="00377D35" w:rsidRDefault="00FA70BB">
      <w:pPr>
        <w:spacing w:before="225" w:after="225" w:line="264" w:lineRule="auto"/>
        <w:ind w:left="720"/>
      </w:pPr>
      <w:bookmarkStart w:id="3604" w:name="paragraf-184a.odsek-2.pismeno-e"/>
      <w:bookmarkEnd w:id="3601"/>
      <w:r w:rsidRPr="00377D35">
        <w:rPr>
          <w:rFonts w:ascii="Times New Roman" w:hAnsi="Times New Roman"/>
        </w:rPr>
        <w:t xml:space="preserve"> </w:t>
      </w:r>
      <w:bookmarkStart w:id="3605" w:name="paragraf-184a.odsek-2.pismeno-e.oznaceni"/>
      <w:r w:rsidRPr="00377D35">
        <w:rPr>
          <w:rFonts w:ascii="Times New Roman" w:hAnsi="Times New Roman"/>
        </w:rPr>
        <w:t xml:space="preserve">e) </w:t>
      </w:r>
      <w:bookmarkEnd w:id="3605"/>
      <w:r w:rsidRPr="00377D35">
        <w:rPr>
          <w:rFonts w:ascii="Times New Roman" w:hAnsi="Times New Roman"/>
        </w:rPr>
        <w:t xml:space="preserve">vzor tlačiva písomného splnomocnenia, ktoré sa môže použiť pri hlasovaní v zastúpení na základe splnomocnenia podľa </w:t>
      </w:r>
      <w:hyperlink w:anchor="paragraf-184.odsek-1">
        <w:r w:rsidRPr="00377D35">
          <w:rPr>
            <w:rFonts w:ascii="Times New Roman" w:hAnsi="Times New Roman"/>
          </w:rPr>
          <w:t>§ 184 ods. 1</w:t>
        </w:r>
      </w:hyperlink>
      <w:r w:rsidRPr="00377D35">
        <w:rPr>
          <w:rFonts w:ascii="Times New Roman" w:hAnsi="Times New Roman"/>
        </w:rPr>
        <w:t xml:space="preserve"> a </w:t>
      </w:r>
      <w:hyperlink w:anchor="paragraf-190e">
        <w:r w:rsidRPr="00377D35">
          <w:rPr>
            <w:rFonts w:ascii="Times New Roman" w:hAnsi="Times New Roman"/>
          </w:rPr>
          <w:t>§ 190e</w:t>
        </w:r>
      </w:hyperlink>
      <w:r w:rsidRPr="00377D35">
        <w:rPr>
          <w:rFonts w:ascii="Times New Roman" w:hAnsi="Times New Roman"/>
        </w:rPr>
        <w:t xml:space="preserve"> vydaného podľa </w:t>
      </w:r>
      <w:hyperlink w:anchor="paragraf-190f.odsek-1">
        <w:r w:rsidRPr="00377D35">
          <w:rPr>
            <w:rFonts w:ascii="Times New Roman" w:hAnsi="Times New Roman"/>
          </w:rPr>
          <w:t>§ 190f ods. 1</w:t>
        </w:r>
      </w:hyperlink>
      <w:r w:rsidRPr="00377D35">
        <w:rPr>
          <w:rFonts w:ascii="Times New Roman" w:hAnsi="Times New Roman"/>
        </w:rPr>
        <w:t xml:space="preserve">, a vzor tlačiva hlasovacieho lístka pri korešpondenčnom hlasovaní, ak spoločnosť tento vydala podľa </w:t>
      </w:r>
      <w:hyperlink w:anchor="paragraf-190a.odsek-4">
        <w:r w:rsidRPr="00377D35">
          <w:rPr>
            <w:rFonts w:ascii="Times New Roman" w:hAnsi="Times New Roman"/>
          </w:rPr>
          <w:t>§ 190a ods. 4</w:t>
        </w:r>
      </w:hyperlink>
      <w:bookmarkStart w:id="3606" w:name="paragraf-184a.odsek-2.pismeno-e.text"/>
      <w:r w:rsidRPr="00377D35">
        <w:rPr>
          <w:rFonts w:ascii="Times New Roman" w:hAnsi="Times New Roman"/>
        </w:rPr>
        <w:t xml:space="preserve">, </w:t>
      </w:r>
      <w:bookmarkEnd w:id="3606"/>
    </w:p>
    <w:p w:rsidR="00864C19" w:rsidRPr="00377D35" w:rsidRDefault="00FA70BB">
      <w:pPr>
        <w:spacing w:before="225" w:after="225" w:line="264" w:lineRule="auto"/>
        <w:ind w:left="720"/>
      </w:pPr>
      <w:bookmarkStart w:id="3607" w:name="paragraf-184a.odsek-2.pismeno-f"/>
      <w:bookmarkEnd w:id="3604"/>
      <w:r w:rsidRPr="00377D35">
        <w:rPr>
          <w:rFonts w:ascii="Times New Roman" w:hAnsi="Times New Roman"/>
        </w:rPr>
        <w:lastRenderedPageBreak/>
        <w:t xml:space="preserve"> </w:t>
      </w:r>
      <w:bookmarkStart w:id="3608" w:name="paragraf-184a.odsek-2.pismeno-f.oznaceni"/>
      <w:r w:rsidRPr="00377D35">
        <w:rPr>
          <w:rFonts w:ascii="Times New Roman" w:hAnsi="Times New Roman"/>
        </w:rPr>
        <w:t xml:space="preserve">f) </w:t>
      </w:r>
      <w:bookmarkStart w:id="3609" w:name="paragraf-184a.odsek-2.pismeno-f.text"/>
      <w:bookmarkEnd w:id="3608"/>
      <w:r w:rsidRPr="00377D35">
        <w:rPr>
          <w:rFonts w:ascii="Times New Roman" w:hAnsi="Times New Roman"/>
        </w:rPr>
        <w:t xml:space="preserve">spôsob a prostriedky, ktorými spoločnosť prijíma oznámenia o vymenovaní splnomocnenca, o zmene udeleného splnomocnenia a o odvolaní splnomocnenca prostredníctvom elektronických prostriedkov, ako aj s tým súvisiace technické náležitosti. </w:t>
      </w:r>
      <w:bookmarkEnd w:id="3609"/>
    </w:p>
    <w:p w:rsidR="00864C19" w:rsidRPr="00377D35" w:rsidRDefault="00FA70BB">
      <w:pPr>
        <w:spacing w:before="225" w:after="225" w:line="264" w:lineRule="auto"/>
        <w:ind w:left="645"/>
      </w:pPr>
      <w:bookmarkStart w:id="3610" w:name="paragraf-184a.odsek-3"/>
      <w:bookmarkEnd w:id="3589"/>
      <w:bookmarkEnd w:id="3607"/>
      <w:r w:rsidRPr="00377D35">
        <w:rPr>
          <w:rFonts w:ascii="Times New Roman" w:hAnsi="Times New Roman"/>
        </w:rPr>
        <w:t xml:space="preserve"> </w:t>
      </w:r>
      <w:bookmarkStart w:id="3611" w:name="paragraf-184a.odsek-3.oznacenie"/>
      <w:r w:rsidRPr="00377D35">
        <w:rPr>
          <w:rFonts w:ascii="Times New Roman" w:hAnsi="Times New Roman"/>
        </w:rPr>
        <w:t xml:space="preserve">(3) </w:t>
      </w:r>
      <w:bookmarkStart w:id="3612" w:name="paragraf-184a.odsek-3.text"/>
      <w:bookmarkEnd w:id="3611"/>
      <w:r w:rsidRPr="00377D35">
        <w:rPr>
          <w:rFonts w:ascii="Times New Roman" w:hAnsi="Times New Roman"/>
        </w:rPr>
        <w:t xml:space="preserve">Údaje a dokumenty podľa odseku 2 musia byť uverejnené na webovom sídle spoločnosti nepretržite až do konania valného zhromaždenia. </w:t>
      </w:r>
      <w:bookmarkEnd w:id="3612"/>
    </w:p>
    <w:p w:rsidR="00864C19" w:rsidRPr="00377D35" w:rsidRDefault="00FA70BB">
      <w:pPr>
        <w:spacing w:before="225" w:after="225" w:line="264" w:lineRule="auto"/>
        <w:ind w:left="645"/>
      </w:pPr>
      <w:bookmarkStart w:id="3613" w:name="paragraf-184a.odsek-4"/>
      <w:bookmarkEnd w:id="3610"/>
      <w:r w:rsidRPr="00377D35">
        <w:rPr>
          <w:rFonts w:ascii="Times New Roman" w:hAnsi="Times New Roman"/>
        </w:rPr>
        <w:t xml:space="preserve"> </w:t>
      </w:r>
      <w:bookmarkStart w:id="3614" w:name="paragraf-184a.odsek-4.oznacenie"/>
      <w:r w:rsidRPr="00377D35">
        <w:rPr>
          <w:rFonts w:ascii="Times New Roman" w:hAnsi="Times New Roman"/>
        </w:rPr>
        <w:t xml:space="preserve">(4) </w:t>
      </w:r>
      <w:bookmarkStart w:id="3615" w:name="paragraf-184a.odsek-4.text"/>
      <w:bookmarkEnd w:id="3614"/>
      <w:r w:rsidRPr="00377D35">
        <w:rPr>
          <w:rFonts w:ascii="Times New Roman" w:hAnsi="Times New Roman"/>
        </w:rPr>
        <w:t xml:space="preserve">Ak spoločnosť nebude môcť z technických príčin vzory tlačív uvedené v odseku 2 písm. e) uverejniť na svojom webovom sídle, uvedie na ňom informáciu, ako možno tlačivá získať v listinnej podobe. Spoločnosť zašle vzor tlačiva na vlastné náklady každému akcionárovi, ktorý o to požiada, a to na adresu ním na tento účel uvedenú. </w:t>
      </w:r>
      <w:bookmarkEnd w:id="3615"/>
    </w:p>
    <w:p w:rsidR="00864C19" w:rsidRPr="00377D35" w:rsidRDefault="00FA70BB">
      <w:pPr>
        <w:spacing w:before="225" w:after="225" w:line="264" w:lineRule="auto"/>
        <w:ind w:left="645"/>
      </w:pPr>
      <w:bookmarkStart w:id="3616" w:name="paragraf-184a.odsek-5"/>
      <w:bookmarkEnd w:id="3613"/>
      <w:r w:rsidRPr="00377D35">
        <w:rPr>
          <w:rFonts w:ascii="Times New Roman" w:hAnsi="Times New Roman"/>
        </w:rPr>
        <w:t xml:space="preserve"> </w:t>
      </w:r>
      <w:bookmarkStart w:id="3617" w:name="paragraf-184a.odsek-5.oznacenie"/>
      <w:r w:rsidRPr="00377D35">
        <w:rPr>
          <w:rFonts w:ascii="Times New Roman" w:hAnsi="Times New Roman"/>
        </w:rPr>
        <w:t xml:space="preserve">(5) </w:t>
      </w:r>
      <w:bookmarkStart w:id="3618" w:name="paragraf-184a.odsek-5.text"/>
      <w:bookmarkEnd w:id="3617"/>
      <w:r w:rsidRPr="00377D35">
        <w:rPr>
          <w:rFonts w:ascii="Times New Roman" w:hAnsi="Times New Roman"/>
        </w:rPr>
        <w:t xml:space="preserve">Ak bol spoločnosti doručený prejav vôle, ktorý je výkonom práva akcionára zúčastniť sa a hlasovať na valnom zhromaždení, ale tento bol urobený v inej forme ako s použitím vzorov tlačív uverejnených alebo zaslaných akcionárovi spoločnosťou, nemožno tento prejav vôle vyhlásiť za neplatný len z tohto dôvodu. </w:t>
      </w:r>
      <w:bookmarkEnd w:id="3618"/>
    </w:p>
    <w:p w:rsidR="00864C19" w:rsidRPr="00377D35" w:rsidRDefault="00FA70BB">
      <w:pPr>
        <w:spacing w:before="225" w:after="225" w:line="264" w:lineRule="auto"/>
        <w:ind w:left="645"/>
      </w:pPr>
      <w:bookmarkStart w:id="3619" w:name="paragraf-184a.odsek-6"/>
      <w:bookmarkEnd w:id="3616"/>
      <w:r w:rsidRPr="00377D35">
        <w:rPr>
          <w:rFonts w:ascii="Times New Roman" w:hAnsi="Times New Roman"/>
        </w:rPr>
        <w:t xml:space="preserve"> </w:t>
      </w:r>
      <w:bookmarkStart w:id="3620" w:name="paragraf-184a.odsek-6.oznacenie"/>
      <w:r w:rsidRPr="00377D35">
        <w:rPr>
          <w:rFonts w:ascii="Times New Roman" w:hAnsi="Times New Roman"/>
        </w:rPr>
        <w:t xml:space="preserve">(6) </w:t>
      </w:r>
      <w:bookmarkStart w:id="3621" w:name="paragraf-184a.odsek-6.text"/>
      <w:bookmarkEnd w:id="3620"/>
      <w:r w:rsidRPr="00377D35">
        <w:rPr>
          <w:rFonts w:ascii="Times New Roman" w:hAnsi="Times New Roman"/>
        </w:rPr>
        <w:t xml:space="preserve">Skutočnosť, že vzor tlačiva bol akcionárovi zaslaný podľa odseku 4 druhej vety tak, že tento ho nemohol použiť pri výkone svojho práva zúčastniť sa a hlasovať na valnom zhromaždení, nie je dôvodom na vyslovenie neplatnosti prijatých uznesení valného zhromaždenia. </w:t>
      </w:r>
      <w:bookmarkEnd w:id="3621"/>
    </w:p>
    <w:p w:rsidR="00864C19" w:rsidRPr="00377D35" w:rsidRDefault="00FA70BB">
      <w:pPr>
        <w:spacing w:before="225" w:after="225" w:line="264" w:lineRule="auto"/>
        <w:ind w:left="645"/>
      </w:pPr>
      <w:bookmarkStart w:id="3622" w:name="paragraf-184a.odsek-7"/>
      <w:bookmarkEnd w:id="3619"/>
      <w:r w:rsidRPr="00377D35">
        <w:rPr>
          <w:rFonts w:ascii="Times New Roman" w:hAnsi="Times New Roman"/>
        </w:rPr>
        <w:t xml:space="preserve"> </w:t>
      </w:r>
      <w:bookmarkStart w:id="3623" w:name="paragraf-184a.odsek-7.oznacenie"/>
      <w:r w:rsidRPr="00377D35">
        <w:rPr>
          <w:rFonts w:ascii="Times New Roman" w:hAnsi="Times New Roman"/>
        </w:rPr>
        <w:t xml:space="preserve">(7) </w:t>
      </w:r>
      <w:bookmarkEnd w:id="3623"/>
      <w:r w:rsidRPr="00377D35">
        <w:rPr>
          <w:rFonts w:ascii="Times New Roman" w:hAnsi="Times New Roman"/>
        </w:rPr>
        <w:t xml:space="preserve">Ustanovenie </w:t>
      </w:r>
      <w:hyperlink w:anchor="paragraf-183">
        <w:r w:rsidRPr="00377D35">
          <w:rPr>
            <w:rFonts w:ascii="Times New Roman" w:hAnsi="Times New Roman"/>
          </w:rPr>
          <w:t>§ 183</w:t>
        </w:r>
      </w:hyperlink>
      <w:r w:rsidRPr="00377D35">
        <w:rPr>
          <w:rFonts w:ascii="Times New Roman" w:hAnsi="Times New Roman"/>
        </w:rPr>
        <w:t xml:space="preserve"> druhej vety sa nepoužije, ak akcionár korešpondenčne hlasoval podľa </w:t>
      </w:r>
      <w:hyperlink w:anchor="paragraf-190a">
        <w:r w:rsidRPr="00377D35">
          <w:rPr>
            <w:rFonts w:ascii="Times New Roman" w:hAnsi="Times New Roman"/>
          </w:rPr>
          <w:t>§ 190a</w:t>
        </w:r>
      </w:hyperlink>
      <w:r w:rsidRPr="00377D35">
        <w:rPr>
          <w:rFonts w:ascii="Times New Roman" w:hAnsi="Times New Roman"/>
        </w:rPr>
        <w:t xml:space="preserve"> alebo hlasoval prostredníctvom elektronických prostriedkov podľa </w:t>
      </w:r>
      <w:hyperlink w:anchor="paragraf-190d">
        <w:r w:rsidRPr="00377D35">
          <w:rPr>
            <w:rFonts w:ascii="Times New Roman" w:hAnsi="Times New Roman"/>
          </w:rPr>
          <w:t>§ 190d</w:t>
        </w:r>
      </w:hyperlink>
      <w:bookmarkStart w:id="3624" w:name="paragraf-184a.odsek-7.text"/>
      <w:r w:rsidRPr="00377D35">
        <w:rPr>
          <w:rFonts w:ascii="Times New Roman" w:hAnsi="Times New Roman"/>
        </w:rPr>
        <w:t xml:space="preserve">, ktoré neumožňujú podať protest do zápisnice z rokovania valného zhromaždenia v reálnom čase. </w:t>
      </w:r>
      <w:bookmarkEnd w:id="3624"/>
    </w:p>
    <w:p w:rsidR="00864C19" w:rsidRPr="00377D35" w:rsidRDefault="00FA70BB">
      <w:pPr>
        <w:spacing w:before="225" w:after="225" w:line="264" w:lineRule="auto"/>
        <w:ind w:left="645"/>
      </w:pPr>
      <w:bookmarkStart w:id="3625" w:name="paragraf-184a.odsek-8"/>
      <w:bookmarkEnd w:id="3622"/>
      <w:r w:rsidRPr="00377D35">
        <w:rPr>
          <w:rFonts w:ascii="Times New Roman" w:hAnsi="Times New Roman"/>
        </w:rPr>
        <w:t xml:space="preserve"> </w:t>
      </w:r>
      <w:bookmarkStart w:id="3626" w:name="paragraf-184a.odsek-8.oznacenie"/>
      <w:r w:rsidRPr="00377D35">
        <w:rPr>
          <w:rFonts w:ascii="Times New Roman" w:hAnsi="Times New Roman"/>
        </w:rPr>
        <w:t xml:space="preserve">(8) </w:t>
      </w:r>
      <w:bookmarkEnd w:id="3626"/>
      <w:r w:rsidRPr="00377D35">
        <w:rPr>
          <w:rFonts w:ascii="Times New Roman" w:hAnsi="Times New Roman"/>
        </w:rPr>
        <w:t xml:space="preserve">Ustanovenie </w:t>
      </w:r>
      <w:hyperlink w:anchor="paragraf-184.odsek-6">
        <w:r w:rsidRPr="00377D35">
          <w:rPr>
            <w:rFonts w:ascii="Times New Roman" w:hAnsi="Times New Roman"/>
          </w:rPr>
          <w:t>§ 184 ods. 6</w:t>
        </w:r>
      </w:hyperlink>
      <w:r w:rsidRPr="00377D35">
        <w:rPr>
          <w:rFonts w:ascii="Times New Roman" w:hAnsi="Times New Roman"/>
        </w:rPr>
        <w:t xml:space="preserve"> a </w:t>
      </w:r>
      <w:hyperlink w:anchor="paragraf-184.odsek-7">
        <w:r w:rsidRPr="00377D35">
          <w:rPr>
            <w:rFonts w:ascii="Times New Roman" w:hAnsi="Times New Roman"/>
          </w:rPr>
          <w:t>7</w:t>
        </w:r>
      </w:hyperlink>
      <w:r w:rsidRPr="00377D35">
        <w:rPr>
          <w:rFonts w:ascii="Times New Roman" w:hAnsi="Times New Roman"/>
        </w:rPr>
        <w:t xml:space="preserve"> a </w:t>
      </w:r>
      <w:hyperlink w:anchor="paragraf-192.odsek-1">
        <w:r w:rsidRPr="00377D35">
          <w:rPr>
            <w:rFonts w:ascii="Times New Roman" w:hAnsi="Times New Roman"/>
          </w:rPr>
          <w:t>§ 192 ods. 1</w:t>
        </w:r>
      </w:hyperlink>
      <w:bookmarkStart w:id="3627" w:name="paragraf-184a.odsek-8.text"/>
      <w:r w:rsidRPr="00377D35">
        <w:rPr>
          <w:rFonts w:ascii="Times New Roman" w:hAnsi="Times New Roman"/>
        </w:rPr>
        <w:t xml:space="preserve"> sa na obsah pozvánky na valné zhromaždenie alebo oznámenia o konaní valného zhromaždenia a obsah webového sídla spoločnosti použije rovnako. </w:t>
      </w:r>
      <w:bookmarkEnd w:id="3627"/>
    </w:p>
    <w:p w:rsidR="00864C19" w:rsidRPr="00377D35" w:rsidRDefault="00FA70BB">
      <w:pPr>
        <w:spacing w:before="225" w:after="225" w:line="264" w:lineRule="auto"/>
        <w:ind w:left="645"/>
      </w:pPr>
      <w:bookmarkStart w:id="3628" w:name="paragraf-184a.odsek-9"/>
      <w:bookmarkEnd w:id="3625"/>
      <w:r w:rsidRPr="00377D35">
        <w:rPr>
          <w:rFonts w:ascii="Times New Roman" w:hAnsi="Times New Roman"/>
        </w:rPr>
        <w:t xml:space="preserve"> </w:t>
      </w:r>
      <w:bookmarkStart w:id="3629" w:name="paragraf-184a.odsek-9.oznacenie"/>
      <w:r w:rsidRPr="00377D35">
        <w:rPr>
          <w:rFonts w:ascii="Times New Roman" w:hAnsi="Times New Roman"/>
        </w:rPr>
        <w:t xml:space="preserve">(9) </w:t>
      </w:r>
      <w:bookmarkEnd w:id="3629"/>
      <w:r w:rsidRPr="00377D35">
        <w:rPr>
          <w:rFonts w:ascii="Times New Roman" w:hAnsi="Times New Roman"/>
        </w:rPr>
        <w:t xml:space="preserve">Ustanovenie </w:t>
      </w:r>
      <w:hyperlink w:anchor="paragraf-184.odsek-8">
        <w:r w:rsidRPr="00377D35">
          <w:rPr>
            <w:rFonts w:ascii="Times New Roman" w:hAnsi="Times New Roman"/>
          </w:rPr>
          <w:t>§ 184 ods. 8</w:t>
        </w:r>
      </w:hyperlink>
      <w:bookmarkStart w:id="3630" w:name="paragraf-184a.odsek-9.text"/>
      <w:r w:rsidRPr="00377D35">
        <w:rPr>
          <w:rFonts w:ascii="Times New Roman" w:hAnsi="Times New Roman"/>
        </w:rPr>
        <w:t xml:space="preserve"> tretej vety sa nepoužije na verejné akciové spoločnosti. </w:t>
      </w:r>
      <w:bookmarkEnd w:id="3630"/>
    </w:p>
    <w:p w:rsidR="00864C19" w:rsidRPr="00377D35" w:rsidRDefault="00FA70BB">
      <w:pPr>
        <w:spacing w:before="225" w:after="225" w:line="264" w:lineRule="auto"/>
        <w:ind w:left="570"/>
        <w:jc w:val="center"/>
      </w:pPr>
      <w:bookmarkStart w:id="3631" w:name="paragraf-185.oznacenie"/>
      <w:bookmarkStart w:id="3632" w:name="paragraf-185"/>
      <w:bookmarkEnd w:id="3563"/>
      <w:bookmarkEnd w:id="3628"/>
      <w:r w:rsidRPr="00377D35">
        <w:rPr>
          <w:rFonts w:ascii="Times New Roman" w:hAnsi="Times New Roman"/>
          <w:b/>
        </w:rPr>
        <w:t xml:space="preserve"> § 185 </w:t>
      </w:r>
    </w:p>
    <w:p w:rsidR="00864C19" w:rsidRPr="00377D35" w:rsidRDefault="00FA70BB">
      <w:pPr>
        <w:spacing w:before="225" w:after="225" w:line="264" w:lineRule="auto"/>
        <w:ind w:left="645"/>
      </w:pPr>
      <w:bookmarkStart w:id="3633" w:name="paragraf-185.odsek-1"/>
      <w:bookmarkEnd w:id="3631"/>
      <w:r w:rsidRPr="00377D35">
        <w:rPr>
          <w:rFonts w:ascii="Times New Roman" w:hAnsi="Times New Roman"/>
        </w:rPr>
        <w:t xml:space="preserve"> </w:t>
      </w:r>
      <w:bookmarkStart w:id="3634" w:name="paragraf-185.odsek-1.oznacenie"/>
      <w:r w:rsidRPr="00377D35">
        <w:rPr>
          <w:rFonts w:ascii="Times New Roman" w:hAnsi="Times New Roman"/>
        </w:rPr>
        <w:t xml:space="preserve">(1) </w:t>
      </w:r>
      <w:bookmarkStart w:id="3635" w:name="paragraf-185.odsek-1.text"/>
      <w:bookmarkEnd w:id="3634"/>
      <w:r w:rsidRPr="00377D35">
        <w:rPr>
          <w:rFonts w:ascii="Times New Roman" w:hAnsi="Times New Roman"/>
        </w:rPr>
        <w:t xml:space="preserve">Prítomní akcionári sa zapisujú do listiny prítomných, ktorá obsahuje názov a sídlo právnickej osoby alebo meno a bydlisko fyzickej osoby, ktorá je akcionárom, prípadne splnomocnenca, čísla listinných akcií a menovitú hodnotu akcií, ktoré ju oprávňujú na hlasovanie, prípadne údaj o tom, že akcie neoprávňujú na hlasovanie. Správnosť listiny prítomných potvrdzujú svojimi podpismi predseda valného zhromaždenia a zapisovateľ zvolení podľa stanov. Ak spoločnosť odmietne vykonať zápis určitej osoby do listiny prítomných, uvedie túto skutočnosť do listiny prítomných spolu s dôvodmi odmietnutia. Listina prítomných je prílohou zápisnice z konania valného zhromaždenia. Akcionári verejnej akciovej spoločnosti korešpondenčne hlasujúci alebo zúčastňujúci sa valného zhromaždenia prostredníctvom elektronických prostriedkov sa považujú na účely zápisu do listiny prítomných za prítomných akcionárov. Spoločnosť je povinná vykonať ich zápis do listiny prítomných; ustanovenie tretej vety tým nie je dotknuté. </w:t>
      </w:r>
      <w:bookmarkEnd w:id="3635"/>
    </w:p>
    <w:p w:rsidR="00864C19" w:rsidRPr="00377D35" w:rsidRDefault="00FA70BB">
      <w:pPr>
        <w:spacing w:before="225" w:after="225" w:line="264" w:lineRule="auto"/>
        <w:ind w:left="645"/>
      </w:pPr>
      <w:bookmarkStart w:id="3636" w:name="paragraf-185.odsek-2"/>
      <w:bookmarkEnd w:id="3633"/>
      <w:r w:rsidRPr="00377D35">
        <w:rPr>
          <w:rFonts w:ascii="Times New Roman" w:hAnsi="Times New Roman"/>
        </w:rPr>
        <w:t xml:space="preserve"> </w:t>
      </w:r>
      <w:bookmarkStart w:id="3637" w:name="paragraf-185.odsek-2.oznacenie"/>
      <w:r w:rsidRPr="00377D35">
        <w:rPr>
          <w:rFonts w:ascii="Times New Roman" w:hAnsi="Times New Roman"/>
        </w:rPr>
        <w:t xml:space="preserve">(2) </w:t>
      </w:r>
      <w:bookmarkStart w:id="3638" w:name="paragraf-185.odsek-2.text"/>
      <w:bookmarkEnd w:id="3637"/>
      <w:r w:rsidRPr="00377D35">
        <w:rPr>
          <w:rFonts w:ascii="Times New Roman" w:hAnsi="Times New Roman"/>
        </w:rPr>
        <w:t xml:space="preserve">O záležitostiach, ktoré neboli zaradené do navrhovaného programu rokovania valného zhromaždenia, možno rozhodnúť len za účasti a so súhlasom všetkých akcionárov spoločnosti. </w:t>
      </w:r>
      <w:bookmarkEnd w:id="3638"/>
    </w:p>
    <w:p w:rsidR="00864C19" w:rsidRPr="00377D35" w:rsidRDefault="00FA70BB">
      <w:pPr>
        <w:spacing w:before="225" w:after="225" w:line="264" w:lineRule="auto"/>
        <w:ind w:left="570"/>
        <w:jc w:val="center"/>
      </w:pPr>
      <w:bookmarkStart w:id="3639" w:name="paragraf-186.oznacenie"/>
      <w:bookmarkStart w:id="3640" w:name="paragraf-186"/>
      <w:bookmarkEnd w:id="3632"/>
      <w:bookmarkEnd w:id="3636"/>
      <w:r w:rsidRPr="00377D35">
        <w:rPr>
          <w:rFonts w:ascii="Times New Roman" w:hAnsi="Times New Roman"/>
          <w:b/>
        </w:rPr>
        <w:t xml:space="preserve"> § 186 </w:t>
      </w:r>
    </w:p>
    <w:p w:rsidR="00864C19" w:rsidRPr="00377D35" w:rsidRDefault="00FA70BB">
      <w:pPr>
        <w:spacing w:before="225" w:after="225" w:line="264" w:lineRule="auto"/>
        <w:ind w:left="645"/>
      </w:pPr>
      <w:bookmarkStart w:id="3641" w:name="paragraf-186.odsek-1"/>
      <w:bookmarkEnd w:id="3639"/>
      <w:r w:rsidRPr="00377D35">
        <w:rPr>
          <w:rFonts w:ascii="Times New Roman" w:hAnsi="Times New Roman"/>
        </w:rPr>
        <w:lastRenderedPageBreak/>
        <w:t xml:space="preserve"> </w:t>
      </w:r>
      <w:bookmarkStart w:id="3642" w:name="paragraf-186.odsek-1.oznacenie"/>
      <w:r w:rsidRPr="00377D35">
        <w:rPr>
          <w:rFonts w:ascii="Times New Roman" w:hAnsi="Times New Roman"/>
        </w:rPr>
        <w:t xml:space="preserve">(1) </w:t>
      </w:r>
      <w:bookmarkStart w:id="3643" w:name="paragraf-186.odsek-1.text"/>
      <w:bookmarkEnd w:id="3642"/>
      <w:r w:rsidRPr="00377D35">
        <w:rPr>
          <w:rFonts w:ascii="Times New Roman" w:hAnsi="Times New Roman"/>
        </w:rPr>
        <w:t xml:space="preserve">Valné zhromaždenie rozhoduje väčšinou hlasov prítomných akcionárov, pokiaľ tento zákon alebo stanovy nevyžadujú inú väčšinu. </w:t>
      </w:r>
      <w:bookmarkEnd w:id="3643"/>
    </w:p>
    <w:p w:rsidR="00864C19" w:rsidRPr="00377D35" w:rsidRDefault="00FA70BB">
      <w:pPr>
        <w:spacing w:before="225" w:after="225" w:line="264" w:lineRule="auto"/>
        <w:ind w:left="645"/>
      </w:pPr>
      <w:bookmarkStart w:id="3644" w:name="paragraf-186.odsek-2"/>
      <w:bookmarkEnd w:id="3641"/>
      <w:r w:rsidRPr="00377D35">
        <w:rPr>
          <w:rFonts w:ascii="Times New Roman" w:hAnsi="Times New Roman"/>
        </w:rPr>
        <w:t xml:space="preserve"> </w:t>
      </w:r>
      <w:bookmarkStart w:id="3645" w:name="paragraf-186.odsek-2.oznacenie"/>
      <w:r w:rsidRPr="00377D35">
        <w:rPr>
          <w:rFonts w:ascii="Times New Roman" w:hAnsi="Times New Roman"/>
        </w:rPr>
        <w:t xml:space="preserve">(2) </w:t>
      </w:r>
      <w:bookmarkStart w:id="3646" w:name="paragraf-186.odsek-2.text"/>
      <w:bookmarkEnd w:id="3645"/>
      <w:r w:rsidRPr="00377D35">
        <w:rPr>
          <w:rFonts w:ascii="Times New Roman" w:hAnsi="Times New Roman"/>
        </w:rPr>
        <w:t xml:space="preserve">Na rozhodnutie valného zhromaždenia o zmene práv spojených s niektorým druhom akcií a o obmedzení prevoditeľnosti akcií na meno sa vyžaduje aj súhlas dvojtretinovej väčšiny hlasov akcionárov, ktorí vlastnia tieto akcie. Stanovy môžu určiť vyšší počet hlasov akcionárov, ktorí majú tieto akcie, potrebný na prijatie uznesenia valného zhromaždenia. </w:t>
      </w:r>
      <w:bookmarkEnd w:id="3646"/>
    </w:p>
    <w:p w:rsidR="00864C19" w:rsidRPr="00377D35" w:rsidRDefault="00FA70BB">
      <w:pPr>
        <w:spacing w:before="225" w:after="225" w:line="264" w:lineRule="auto"/>
        <w:ind w:left="645"/>
      </w:pPr>
      <w:bookmarkStart w:id="3647" w:name="paragraf-186.odsek-3"/>
      <w:bookmarkEnd w:id="3644"/>
      <w:r w:rsidRPr="00377D35">
        <w:rPr>
          <w:rFonts w:ascii="Times New Roman" w:hAnsi="Times New Roman"/>
        </w:rPr>
        <w:t xml:space="preserve"> </w:t>
      </w:r>
      <w:bookmarkStart w:id="3648" w:name="paragraf-186.odsek-3.oznacenie"/>
      <w:r w:rsidRPr="00377D35">
        <w:rPr>
          <w:rFonts w:ascii="Times New Roman" w:hAnsi="Times New Roman"/>
        </w:rPr>
        <w:t xml:space="preserve">(3) </w:t>
      </w:r>
      <w:bookmarkStart w:id="3649" w:name="paragraf-186.odsek-3.text"/>
      <w:bookmarkEnd w:id="3648"/>
      <w:r w:rsidRPr="00377D35">
        <w:rPr>
          <w:rFonts w:ascii="Times New Roman" w:hAnsi="Times New Roman"/>
        </w:rPr>
        <w:t xml:space="preserve">Pri hlasovaní na valnom zhromaždení sa neprihliada na akcie, s ktorými akcionár nemôže vykonávať hlasovacie právo. </w:t>
      </w:r>
      <w:bookmarkEnd w:id="3649"/>
    </w:p>
    <w:p w:rsidR="00864C19" w:rsidRPr="00377D35" w:rsidRDefault="00FA70BB">
      <w:pPr>
        <w:spacing w:before="225" w:after="225" w:line="264" w:lineRule="auto"/>
        <w:ind w:left="570"/>
        <w:jc w:val="center"/>
      </w:pPr>
      <w:bookmarkStart w:id="3650" w:name="paragraf-186a.oznacenie"/>
      <w:bookmarkStart w:id="3651" w:name="paragraf-186a"/>
      <w:bookmarkEnd w:id="3640"/>
      <w:bookmarkEnd w:id="3647"/>
      <w:r w:rsidRPr="00377D35">
        <w:rPr>
          <w:rFonts w:ascii="Times New Roman" w:hAnsi="Times New Roman"/>
          <w:b/>
        </w:rPr>
        <w:t xml:space="preserve"> § 186a </w:t>
      </w:r>
    </w:p>
    <w:p w:rsidR="00864C19" w:rsidRPr="00377D35" w:rsidRDefault="00FA70BB">
      <w:pPr>
        <w:spacing w:after="0" w:line="264" w:lineRule="auto"/>
        <w:ind w:left="645"/>
      </w:pPr>
      <w:bookmarkStart w:id="3652" w:name="paragraf-186a.odsek-1"/>
      <w:bookmarkEnd w:id="3650"/>
      <w:r w:rsidRPr="00377D35">
        <w:rPr>
          <w:rFonts w:ascii="Times New Roman" w:hAnsi="Times New Roman"/>
        </w:rPr>
        <w:t xml:space="preserve"> </w:t>
      </w:r>
      <w:bookmarkStart w:id="3653" w:name="paragraf-186a.odsek-1.oznacenie"/>
      <w:r w:rsidRPr="00377D35">
        <w:rPr>
          <w:rFonts w:ascii="Times New Roman" w:hAnsi="Times New Roman"/>
        </w:rPr>
        <w:t xml:space="preserve">(1) </w:t>
      </w:r>
      <w:bookmarkStart w:id="3654" w:name="paragraf-186a.odsek-1.text"/>
      <w:bookmarkEnd w:id="3653"/>
      <w:r w:rsidRPr="00377D35">
        <w:rPr>
          <w:rFonts w:ascii="Times New Roman" w:hAnsi="Times New Roman"/>
        </w:rPr>
        <w:t xml:space="preserve">Zakázané sú dohody, ktorými sa akcionár zaväzuje voči spoločnosti alebo niektorému z jej orgánov, alebo členovi jej orgánov </w:t>
      </w:r>
      <w:bookmarkEnd w:id="3654"/>
    </w:p>
    <w:p w:rsidR="00864C19" w:rsidRPr="00377D35" w:rsidRDefault="00FA70BB">
      <w:pPr>
        <w:spacing w:before="225" w:after="225" w:line="264" w:lineRule="auto"/>
        <w:ind w:left="720"/>
      </w:pPr>
      <w:bookmarkStart w:id="3655" w:name="paragraf-186a.odsek-1.pismeno-a"/>
      <w:r w:rsidRPr="00377D35">
        <w:rPr>
          <w:rFonts w:ascii="Times New Roman" w:hAnsi="Times New Roman"/>
        </w:rPr>
        <w:t xml:space="preserve"> </w:t>
      </w:r>
      <w:bookmarkStart w:id="3656" w:name="paragraf-186a.odsek-1.pismeno-a.oznaceni"/>
      <w:r w:rsidRPr="00377D35">
        <w:rPr>
          <w:rFonts w:ascii="Times New Roman" w:hAnsi="Times New Roman"/>
        </w:rPr>
        <w:t xml:space="preserve">a) </w:t>
      </w:r>
      <w:bookmarkStart w:id="3657" w:name="paragraf-186a.odsek-1.pismeno-a.text"/>
      <w:bookmarkEnd w:id="3656"/>
      <w:r w:rsidRPr="00377D35">
        <w:rPr>
          <w:rFonts w:ascii="Times New Roman" w:hAnsi="Times New Roman"/>
        </w:rPr>
        <w:t xml:space="preserve">dodržovať pri hlasovaní pokyny spoločnosti alebo niektorého z jej orgánov o tom, ako má hlasovať, </w:t>
      </w:r>
      <w:bookmarkEnd w:id="3657"/>
    </w:p>
    <w:p w:rsidR="00864C19" w:rsidRPr="00377D35" w:rsidRDefault="00FA70BB">
      <w:pPr>
        <w:spacing w:before="225" w:after="225" w:line="264" w:lineRule="auto"/>
        <w:ind w:left="720"/>
      </w:pPr>
      <w:bookmarkStart w:id="3658" w:name="paragraf-186a.odsek-1.pismeno-b"/>
      <w:bookmarkEnd w:id="3655"/>
      <w:r w:rsidRPr="00377D35">
        <w:rPr>
          <w:rFonts w:ascii="Times New Roman" w:hAnsi="Times New Roman"/>
        </w:rPr>
        <w:t xml:space="preserve"> </w:t>
      </w:r>
      <w:bookmarkStart w:id="3659" w:name="paragraf-186a.odsek-1.pismeno-b.oznaceni"/>
      <w:r w:rsidRPr="00377D35">
        <w:rPr>
          <w:rFonts w:ascii="Times New Roman" w:hAnsi="Times New Roman"/>
        </w:rPr>
        <w:t xml:space="preserve">b) </w:t>
      </w:r>
      <w:bookmarkStart w:id="3660" w:name="paragraf-186a.odsek-1.pismeno-b.text"/>
      <w:bookmarkEnd w:id="3659"/>
      <w:r w:rsidRPr="00377D35">
        <w:rPr>
          <w:rFonts w:ascii="Times New Roman" w:hAnsi="Times New Roman"/>
        </w:rPr>
        <w:t xml:space="preserve">hlasovať za návrhy predkladané orgánmi spoločnosti alebo </w:t>
      </w:r>
      <w:bookmarkEnd w:id="3660"/>
    </w:p>
    <w:p w:rsidR="00864C19" w:rsidRPr="00377D35" w:rsidRDefault="00FA70BB">
      <w:pPr>
        <w:spacing w:before="225" w:after="225" w:line="264" w:lineRule="auto"/>
        <w:ind w:left="720"/>
      </w:pPr>
      <w:bookmarkStart w:id="3661" w:name="paragraf-186a.odsek-1.pismeno-c"/>
      <w:bookmarkEnd w:id="3658"/>
      <w:r w:rsidRPr="00377D35">
        <w:rPr>
          <w:rFonts w:ascii="Times New Roman" w:hAnsi="Times New Roman"/>
        </w:rPr>
        <w:t xml:space="preserve"> </w:t>
      </w:r>
      <w:bookmarkStart w:id="3662" w:name="paragraf-186a.odsek-1.pismeno-c.oznaceni"/>
      <w:r w:rsidRPr="00377D35">
        <w:rPr>
          <w:rFonts w:ascii="Times New Roman" w:hAnsi="Times New Roman"/>
        </w:rPr>
        <w:t xml:space="preserve">c) </w:t>
      </w:r>
      <w:bookmarkStart w:id="3663" w:name="paragraf-186a.odsek-1.pismeno-c.text"/>
      <w:bookmarkEnd w:id="3662"/>
      <w:r w:rsidRPr="00377D35">
        <w:rPr>
          <w:rFonts w:ascii="Times New Roman" w:hAnsi="Times New Roman"/>
        </w:rPr>
        <w:t xml:space="preserve">uplatniť hlasovacie právo určitým spôsobom, alebo nehlasovať ako protiplnenie za výhody poskytnuté spoločnosťou. </w:t>
      </w:r>
      <w:bookmarkEnd w:id="3663"/>
    </w:p>
    <w:p w:rsidR="00864C19" w:rsidRPr="00377D35" w:rsidRDefault="00FA70BB">
      <w:pPr>
        <w:spacing w:before="225" w:after="225" w:line="264" w:lineRule="auto"/>
        <w:ind w:left="645"/>
      </w:pPr>
      <w:bookmarkStart w:id="3664" w:name="paragraf-186a.odsek-2"/>
      <w:bookmarkEnd w:id="3652"/>
      <w:bookmarkEnd w:id="3661"/>
      <w:r w:rsidRPr="00377D35">
        <w:rPr>
          <w:rFonts w:ascii="Times New Roman" w:hAnsi="Times New Roman"/>
        </w:rPr>
        <w:t xml:space="preserve"> </w:t>
      </w:r>
      <w:bookmarkStart w:id="3665" w:name="paragraf-186a.odsek-2.oznacenie"/>
      <w:r w:rsidRPr="00377D35">
        <w:rPr>
          <w:rFonts w:ascii="Times New Roman" w:hAnsi="Times New Roman"/>
        </w:rPr>
        <w:t xml:space="preserve">(2) </w:t>
      </w:r>
      <w:bookmarkStart w:id="3666" w:name="paragraf-186a.odsek-2.text"/>
      <w:bookmarkEnd w:id="3665"/>
      <w:r w:rsidRPr="00377D35">
        <w:rPr>
          <w:rFonts w:ascii="Times New Roman" w:hAnsi="Times New Roman"/>
        </w:rPr>
        <w:t xml:space="preserve">Ustanovenia stanov, ktoré zaväzujú akcionára k postupu podľa odseku 1, sú neplatné. </w:t>
      </w:r>
      <w:bookmarkEnd w:id="3666"/>
    </w:p>
    <w:p w:rsidR="00864C19" w:rsidRPr="00377D35" w:rsidRDefault="00FA70BB">
      <w:pPr>
        <w:spacing w:before="225" w:after="225" w:line="264" w:lineRule="auto"/>
        <w:ind w:left="570"/>
        <w:jc w:val="center"/>
      </w:pPr>
      <w:bookmarkStart w:id="3667" w:name="paragraf-187.oznacenie"/>
      <w:bookmarkStart w:id="3668" w:name="paragraf-187"/>
      <w:bookmarkEnd w:id="3651"/>
      <w:bookmarkEnd w:id="3664"/>
      <w:r w:rsidRPr="00377D35">
        <w:rPr>
          <w:rFonts w:ascii="Times New Roman" w:hAnsi="Times New Roman"/>
          <w:b/>
        </w:rPr>
        <w:t xml:space="preserve"> § 187 </w:t>
      </w:r>
    </w:p>
    <w:p w:rsidR="00864C19" w:rsidRPr="00377D35" w:rsidRDefault="00FA70BB">
      <w:pPr>
        <w:spacing w:after="0" w:line="264" w:lineRule="auto"/>
        <w:ind w:left="645"/>
      </w:pPr>
      <w:bookmarkStart w:id="3669" w:name="paragraf-187.odsek-1"/>
      <w:bookmarkEnd w:id="3667"/>
      <w:r w:rsidRPr="00377D35">
        <w:rPr>
          <w:rFonts w:ascii="Times New Roman" w:hAnsi="Times New Roman"/>
        </w:rPr>
        <w:t xml:space="preserve"> </w:t>
      </w:r>
      <w:bookmarkStart w:id="3670" w:name="paragraf-187.odsek-1.oznacenie"/>
      <w:r w:rsidRPr="00377D35">
        <w:rPr>
          <w:rFonts w:ascii="Times New Roman" w:hAnsi="Times New Roman"/>
        </w:rPr>
        <w:t xml:space="preserve">(1) </w:t>
      </w:r>
      <w:bookmarkStart w:id="3671" w:name="paragraf-187.odsek-1.text"/>
      <w:bookmarkEnd w:id="3670"/>
      <w:r w:rsidRPr="00377D35">
        <w:rPr>
          <w:rFonts w:ascii="Times New Roman" w:hAnsi="Times New Roman"/>
        </w:rPr>
        <w:t xml:space="preserve">Do pôsobnosti valného zhromaždenia patrí: </w:t>
      </w:r>
      <w:bookmarkEnd w:id="3671"/>
    </w:p>
    <w:p w:rsidR="00864C19" w:rsidRPr="00377D35" w:rsidRDefault="00FA70BB">
      <w:pPr>
        <w:spacing w:before="225" w:after="225" w:line="264" w:lineRule="auto"/>
        <w:ind w:left="720"/>
      </w:pPr>
      <w:bookmarkStart w:id="3672" w:name="paragraf-187.odsek-1.pismeno-a"/>
      <w:r w:rsidRPr="00377D35">
        <w:rPr>
          <w:rFonts w:ascii="Times New Roman" w:hAnsi="Times New Roman"/>
        </w:rPr>
        <w:t xml:space="preserve"> </w:t>
      </w:r>
      <w:bookmarkStart w:id="3673" w:name="paragraf-187.odsek-1.pismeno-a.oznacenie"/>
      <w:r w:rsidRPr="00377D35">
        <w:rPr>
          <w:rFonts w:ascii="Times New Roman" w:hAnsi="Times New Roman"/>
        </w:rPr>
        <w:t xml:space="preserve">a) </w:t>
      </w:r>
      <w:bookmarkStart w:id="3674" w:name="paragraf-187.odsek-1.pismeno-a.text"/>
      <w:bookmarkEnd w:id="3673"/>
      <w:r w:rsidRPr="00377D35">
        <w:rPr>
          <w:rFonts w:ascii="Times New Roman" w:hAnsi="Times New Roman"/>
        </w:rPr>
        <w:t xml:space="preserve">zmena stanov, ak zákon neustanovuje inak, </w:t>
      </w:r>
      <w:bookmarkEnd w:id="3674"/>
    </w:p>
    <w:p w:rsidR="00864C19" w:rsidRPr="00377D35" w:rsidRDefault="00FA70BB">
      <w:pPr>
        <w:spacing w:before="225" w:after="225" w:line="264" w:lineRule="auto"/>
        <w:ind w:left="720"/>
      </w:pPr>
      <w:bookmarkStart w:id="3675" w:name="paragraf-187.odsek-1.pismeno-b"/>
      <w:bookmarkEnd w:id="3672"/>
      <w:r w:rsidRPr="00377D35">
        <w:rPr>
          <w:rFonts w:ascii="Times New Roman" w:hAnsi="Times New Roman"/>
        </w:rPr>
        <w:t xml:space="preserve"> </w:t>
      </w:r>
      <w:bookmarkStart w:id="3676" w:name="paragraf-187.odsek-1.pismeno-b.oznacenie"/>
      <w:r w:rsidRPr="00377D35">
        <w:rPr>
          <w:rFonts w:ascii="Times New Roman" w:hAnsi="Times New Roman"/>
        </w:rPr>
        <w:t xml:space="preserve">b) </w:t>
      </w:r>
      <w:bookmarkEnd w:id="3676"/>
      <w:r w:rsidRPr="00377D35">
        <w:rPr>
          <w:rFonts w:ascii="Times New Roman" w:hAnsi="Times New Roman"/>
        </w:rPr>
        <w:t xml:space="preserve">rozhodnutie o zvýšení a znížení základného imania, o poverení predstavenstva zvýšiť základné imanie podľa </w:t>
      </w:r>
      <w:hyperlink w:anchor="paragraf-210">
        <w:r w:rsidRPr="00377D35">
          <w:rPr>
            <w:rFonts w:ascii="Times New Roman" w:hAnsi="Times New Roman"/>
          </w:rPr>
          <w:t>§ 210</w:t>
        </w:r>
      </w:hyperlink>
      <w:bookmarkStart w:id="3677" w:name="paragraf-187.odsek-1.pismeno-b.text"/>
      <w:r w:rsidRPr="00377D35">
        <w:rPr>
          <w:rFonts w:ascii="Times New Roman" w:hAnsi="Times New Roman"/>
        </w:rPr>
        <w:t xml:space="preserve"> a vydanie prioritných dlhopisov alebo vymeniteľných dlhopisov, </w:t>
      </w:r>
      <w:bookmarkEnd w:id="3677"/>
    </w:p>
    <w:p w:rsidR="00864C19" w:rsidRPr="00377D35" w:rsidRDefault="00FA70BB">
      <w:pPr>
        <w:spacing w:before="225" w:after="225" w:line="264" w:lineRule="auto"/>
        <w:ind w:left="720"/>
      </w:pPr>
      <w:bookmarkStart w:id="3678" w:name="paragraf-187.odsek-1.pismeno-c"/>
      <w:bookmarkEnd w:id="3675"/>
      <w:r w:rsidRPr="00377D35">
        <w:rPr>
          <w:rFonts w:ascii="Times New Roman" w:hAnsi="Times New Roman"/>
        </w:rPr>
        <w:t xml:space="preserve"> </w:t>
      </w:r>
      <w:bookmarkStart w:id="3679" w:name="paragraf-187.odsek-1.pismeno-c.oznacenie"/>
      <w:r w:rsidRPr="00377D35">
        <w:rPr>
          <w:rFonts w:ascii="Times New Roman" w:hAnsi="Times New Roman"/>
        </w:rPr>
        <w:t xml:space="preserve">c) </w:t>
      </w:r>
      <w:bookmarkEnd w:id="3679"/>
      <w:r w:rsidRPr="00377D35">
        <w:rPr>
          <w:rFonts w:ascii="Times New Roman" w:hAnsi="Times New Roman"/>
        </w:rPr>
        <w:t>voľba a odvolanie členov predstavenstva, pokiaľ stanovy neurčujú, že ich volí a odvoláva dozorná rada (</w:t>
      </w:r>
      <w:hyperlink w:anchor="paragraf-194.odsek-1">
        <w:r w:rsidRPr="00377D35">
          <w:rPr>
            <w:rFonts w:ascii="Times New Roman" w:hAnsi="Times New Roman"/>
          </w:rPr>
          <w:t>§ 194 ods. 1</w:t>
        </w:r>
      </w:hyperlink>
      <w:bookmarkStart w:id="3680" w:name="paragraf-187.odsek-1.pismeno-c.text"/>
      <w:r w:rsidRPr="00377D35">
        <w:rPr>
          <w:rFonts w:ascii="Times New Roman" w:hAnsi="Times New Roman"/>
        </w:rPr>
        <w:t xml:space="preserve">), </w:t>
      </w:r>
      <w:bookmarkEnd w:id="3680"/>
    </w:p>
    <w:p w:rsidR="00864C19" w:rsidRPr="00377D35" w:rsidRDefault="00FA70BB">
      <w:pPr>
        <w:spacing w:before="225" w:after="225" w:line="264" w:lineRule="auto"/>
        <w:ind w:left="720"/>
      </w:pPr>
      <w:bookmarkStart w:id="3681" w:name="paragraf-187.odsek-1.pismeno-d"/>
      <w:bookmarkEnd w:id="3678"/>
      <w:r w:rsidRPr="00377D35">
        <w:rPr>
          <w:rFonts w:ascii="Times New Roman" w:hAnsi="Times New Roman"/>
        </w:rPr>
        <w:t xml:space="preserve"> </w:t>
      </w:r>
      <w:bookmarkStart w:id="3682" w:name="paragraf-187.odsek-1.pismeno-d.oznacenie"/>
      <w:r w:rsidRPr="00377D35">
        <w:rPr>
          <w:rFonts w:ascii="Times New Roman" w:hAnsi="Times New Roman"/>
        </w:rPr>
        <w:t xml:space="preserve">d) </w:t>
      </w:r>
      <w:bookmarkEnd w:id="3682"/>
      <w:r w:rsidRPr="00377D35">
        <w:rPr>
          <w:rFonts w:ascii="Times New Roman" w:hAnsi="Times New Roman"/>
        </w:rPr>
        <w:t xml:space="preserve">voľba a odvolanie členov dozornej rady a iných orgánov určených stanovami, s výnimkou členov dozornej rady volených a odvolávaných podľa </w:t>
      </w:r>
      <w:hyperlink w:anchor="paragraf-200">
        <w:r w:rsidRPr="00377D35">
          <w:rPr>
            <w:rFonts w:ascii="Times New Roman" w:hAnsi="Times New Roman"/>
          </w:rPr>
          <w:t>§ 200</w:t>
        </w:r>
      </w:hyperlink>
      <w:bookmarkStart w:id="3683" w:name="paragraf-187.odsek-1.pismeno-d.text"/>
      <w:r w:rsidRPr="00377D35">
        <w:rPr>
          <w:rFonts w:ascii="Times New Roman" w:hAnsi="Times New Roman"/>
        </w:rPr>
        <w:t xml:space="preserve">, </w:t>
      </w:r>
      <w:bookmarkEnd w:id="3683"/>
    </w:p>
    <w:p w:rsidR="00864C19" w:rsidRPr="00377D35" w:rsidRDefault="00FA70BB">
      <w:pPr>
        <w:spacing w:before="225" w:after="225" w:line="264" w:lineRule="auto"/>
        <w:ind w:left="720"/>
      </w:pPr>
      <w:bookmarkStart w:id="3684" w:name="paragraf-187.odsek-1.pismeno-e"/>
      <w:bookmarkEnd w:id="3681"/>
      <w:r w:rsidRPr="00377D35">
        <w:rPr>
          <w:rFonts w:ascii="Times New Roman" w:hAnsi="Times New Roman"/>
        </w:rPr>
        <w:t xml:space="preserve"> </w:t>
      </w:r>
      <w:bookmarkStart w:id="3685" w:name="paragraf-187.odsek-1.pismeno-e.oznacenie"/>
      <w:r w:rsidRPr="00377D35">
        <w:rPr>
          <w:rFonts w:ascii="Times New Roman" w:hAnsi="Times New Roman"/>
        </w:rPr>
        <w:t xml:space="preserve">e) </w:t>
      </w:r>
      <w:bookmarkStart w:id="3686" w:name="paragraf-187.odsek-1.pismeno-e.text"/>
      <w:bookmarkEnd w:id="3685"/>
      <w:r w:rsidRPr="00377D35">
        <w:rPr>
          <w:rFonts w:ascii="Times New Roman" w:hAnsi="Times New Roman"/>
        </w:rPr>
        <w:t xml:space="preserve">schválenie riadnej individuálnej účtovnej závierky a mimoriadnej individuálnej účtovnej závierky, rozhodnutie o rozdelení zisku alebo úhrade strát a určení tantiém, </w:t>
      </w:r>
      <w:bookmarkEnd w:id="3686"/>
    </w:p>
    <w:p w:rsidR="00864C19" w:rsidRPr="00377D35" w:rsidRDefault="00FA70BB">
      <w:pPr>
        <w:spacing w:before="225" w:after="225" w:line="264" w:lineRule="auto"/>
        <w:ind w:left="720"/>
      </w:pPr>
      <w:bookmarkStart w:id="3687" w:name="paragraf-187.odsek-1.pismeno-f"/>
      <w:bookmarkEnd w:id="3684"/>
      <w:r w:rsidRPr="00377D35">
        <w:rPr>
          <w:rFonts w:ascii="Times New Roman" w:hAnsi="Times New Roman"/>
        </w:rPr>
        <w:t xml:space="preserve"> </w:t>
      </w:r>
      <w:bookmarkStart w:id="3688" w:name="paragraf-187.odsek-1.pismeno-f.oznacenie"/>
      <w:r w:rsidRPr="00377D35">
        <w:rPr>
          <w:rFonts w:ascii="Times New Roman" w:hAnsi="Times New Roman"/>
        </w:rPr>
        <w:t xml:space="preserve">f) </w:t>
      </w:r>
      <w:bookmarkStart w:id="3689" w:name="paragraf-187.odsek-1.pismeno-f.text"/>
      <w:bookmarkEnd w:id="3688"/>
      <w:r w:rsidRPr="00377D35">
        <w:rPr>
          <w:rFonts w:ascii="Times New Roman" w:hAnsi="Times New Roman"/>
        </w:rPr>
        <w:t xml:space="preserve">rozhodnutie o premene akcií vydaných ako listinné cenné papiere na zaknihované cenné papiere a naopak, </w:t>
      </w:r>
      <w:bookmarkEnd w:id="3689"/>
    </w:p>
    <w:p w:rsidR="00864C19" w:rsidRPr="00377D35" w:rsidRDefault="00FA70BB">
      <w:pPr>
        <w:spacing w:before="225" w:after="225" w:line="264" w:lineRule="auto"/>
        <w:ind w:left="720"/>
      </w:pPr>
      <w:bookmarkStart w:id="3690" w:name="paragraf-187.odsek-1.pismeno-g"/>
      <w:bookmarkEnd w:id="3687"/>
      <w:r w:rsidRPr="00377D35">
        <w:rPr>
          <w:rFonts w:ascii="Times New Roman" w:hAnsi="Times New Roman"/>
        </w:rPr>
        <w:t xml:space="preserve"> </w:t>
      </w:r>
      <w:bookmarkStart w:id="3691" w:name="paragraf-187.odsek-1.pismeno-g.oznacenie"/>
      <w:r w:rsidRPr="00377D35">
        <w:rPr>
          <w:rFonts w:ascii="Times New Roman" w:hAnsi="Times New Roman"/>
        </w:rPr>
        <w:t xml:space="preserve">g) </w:t>
      </w:r>
      <w:bookmarkStart w:id="3692" w:name="paragraf-187.odsek-1.pismeno-g.text"/>
      <w:bookmarkEnd w:id="3691"/>
      <w:r w:rsidRPr="00377D35">
        <w:rPr>
          <w:rFonts w:ascii="Times New Roman" w:hAnsi="Times New Roman"/>
        </w:rPr>
        <w:t xml:space="preserve">rozhodnutie o zrušení spoločnosti a o zmene právnej formy, </w:t>
      </w:r>
      <w:bookmarkEnd w:id="3692"/>
    </w:p>
    <w:p w:rsidR="00864C19" w:rsidRPr="00377D35" w:rsidRDefault="00FA70BB">
      <w:pPr>
        <w:spacing w:before="225" w:after="225" w:line="264" w:lineRule="auto"/>
        <w:ind w:left="720"/>
      </w:pPr>
      <w:bookmarkStart w:id="3693" w:name="paragraf-187.odsek-1.pismeno-h"/>
      <w:bookmarkEnd w:id="3690"/>
      <w:r w:rsidRPr="00377D35">
        <w:rPr>
          <w:rFonts w:ascii="Times New Roman" w:hAnsi="Times New Roman"/>
        </w:rPr>
        <w:t xml:space="preserve"> </w:t>
      </w:r>
      <w:bookmarkStart w:id="3694" w:name="paragraf-187.odsek-1.pismeno-h.oznacenie"/>
      <w:r w:rsidRPr="00377D35">
        <w:rPr>
          <w:rFonts w:ascii="Times New Roman" w:hAnsi="Times New Roman"/>
        </w:rPr>
        <w:t xml:space="preserve">h) </w:t>
      </w:r>
      <w:bookmarkStart w:id="3695" w:name="paragraf-187.odsek-1.pismeno-h.text"/>
      <w:bookmarkEnd w:id="3694"/>
      <w:r w:rsidRPr="00377D35">
        <w:rPr>
          <w:rFonts w:ascii="Times New Roman" w:hAnsi="Times New Roman"/>
        </w:rPr>
        <w:t xml:space="preserve">rozhodnutie o skončení obchodovania s akciami spoločnosti na burze a rozhodnutie o tom, že spoločnosť prestáva byť verejnou akciovou spoločnosťou, </w:t>
      </w:r>
      <w:bookmarkEnd w:id="3695"/>
    </w:p>
    <w:p w:rsidR="00864C19" w:rsidRPr="00377D35" w:rsidRDefault="00FA70BB">
      <w:pPr>
        <w:spacing w:before="225" w:after="225" w:line="264" w:lineRule="auto"/>
        <w:ind w:left="720"/>
      </w:pPr>
      <w:bookmarkStart w:id="3696" w:name="paragraf-187.odsek-1.pismeno-i"/>
      <w:bookmarkEnd w:id="3693"/>
      <w:r w:rsidRPr="00377D35">
        <w:rPr>
          <w:rFonts w:ascii="Times New Roman" w:hAnsi="Times New Roman"/>
        </w:rPr>
        <w:lastRenderedPageBreak/>
        <w:t xml:space="preserve"> </w:t>
      </w:r>
      <w:bookmarkStart w:id="3697" w:name="paragraf-187.odsek-1.pismeno-i.oznacenie"/>
      <w:r w:rsidRPr="00377D35">
        <w:rPr>
          <w:rFonts w:ascii="Times New Roman" w:hAnsi="Times New Roman"/>
        </w:rPr>
        <w:t xml:space="preserve">i) </w:t>
      </w:r>
      <w:bookmarkStart w:id="3698" w:name="paragraf-187.odsek-1.pismeno-i.text"/>
      <w:bookmarkEnd w:id="3697"/>
      <w:r w:rsidRPr="00377D35">
        <w:rPr>
          <w:rFonts w:ascii="Times New Roman" w:hAnsi="Times New Roman"/>
        </w:rPr>
        <w:t xml:space="preserve">schvaľovanie pravidiel odmeňovania členov orgánov spoločnosti (ďalej len „pravidlá odmeňovania“) a ich zmien; stanovy spoločnosti, ktorá nie je verejnou akciovou spoločnosťou, môžu určiť, že pravidlá odmeňovania schvaľuje dozorná rada, </w:t>
      </w:r>
      <w:bookmarkEnd w:id="3698"/>
    </w:p>
    <w:p w:rsidR="00864C19" w:rsidRPr="00377D35" w:rsidRDefault="00FA70BB">
      <w:pPr>
        <w:spacing w:before="225" w:after="225" w:line="264" w:lineRule="auto"/>
        <w:ind w:left="720"/>
      </w:pPr>
      <w:bookmarkStart w:id="3699" w:name="paragraf-187.odsek-1.pismeno-j"/>
      <w:bookmarkEnd w:id="3696"/>
      <w:r w:rsidRPr="00377D35">
        <w:rPr>
          <w:rFonts w:ascii="Times New Roman" w:hAnsi="Times New Roman"/>
        </w:rPr>
        <w:t xml:space="preserve"> </w:t>
      </w:r>
      <w:bookmarkStart w:id="3700" w:name="paragraf-187.odsek-1.pismeno-j.oznacenie"/>
      <w:r w:rsidRPr="00377D35">
        <w:rPr>
          <w:rFonts w:ascii="Times New Roman" w:hAnsi="Times New Roman"/>
        </w:rPr>
        <w:t xml:space="preserve">j) </w:t>
      </w:r>
      <w:bookmarkStart w:id="3701" w:name="paragraf-187.odsek-1.pismeno-j.text"/>
      <w:bookmarkEnd w:id="3700"/>
      <w:r w:rsidRPr="00377D35">
        <w:rPr>
          <w:rFonts w:ascii="Times New Roman" w:hAnsi="Times New Roman"/>
        </w:rPr>
        <w:t xml:space="preserve">rozhodovanie o schválení zmluvy o prevode podniku alebo zmluvy o prevode časti podniku, </w:t>
      </w:r>
      <w:bookmarkEnd w:id="3701"/>
    </w:p>
    <w:p w:rsidR="00864C19" w:rsidRPr="00377D35" w:rsidRDefault="00FA70BB">
      <w:pPr>
        <w:spacing w:before="225" w:after="225" w:line="264" w:lineRule="auto"/>
        <w:ind w:left="720"/>
      </w:pPr>
      <w:bookmarkStart w:id="3702" w:name="paragraf-187.odsek-1.pismeno-k"/>
      <w:bookmarkEnd w:id="3699"/>
      <w:r w:rsidRPr="00377D35">
        <w:rPr>
          <w:rFonts w:ascii="Times New Roman" w:hAnsi="Times New Roman"/>
        </w:rPr>
        <w:t xml:space="preserve"> </w:t>
      </w:r>
      <w:bookmarkStart w:id="3703" w:name="paragraf-187.odsek-1.pismeno-k.oznacenie"/>
      <w:r w:rsidRPr="00377D35">
        <w:rPr>
          <w:rFonts w:ascii="Times New Roman" w:hAnsi="Times New Roman"/>
        </w:rPr>
        <w:t xml:space="preserve">k) </w:t>
      </w:r>
      <w:bookmarkStart w:id="3704" w:name="paragraf-187.odsek-1.pismeno-k.text"/>
      <w:bookmarkEnd w:id="3703"/>
      <w:r w:rsidRPr="00377D35">
        <w:rPr>
          <w:rFonts w:ascii="Times New Roman" w:hAnsi="Times New Roman"/>
        </w:rPr>
        <w:t xml:space="preserve">rozhodnutie o ďalších otázkach, ktoré zákon alebo stanovy zahŕňajú do pôsobnosti valného zhromaždenia, </w:t>
      </w:r>
      <w:bookmarkEnd w:id="3704"/>
    </w:p>
    <w:p w:rsidR="00864C19" w:rsidRPr="00377D35" w:rsidRDefault="00FA70BB">
      <w:pPr>
        <w:spacing w:before="225" w:after="225" w:line="264" w:lineRule="auto"/>
        <w:ind w:left="720"/>
      </w:pPr>
      <w:bookmarkStart w:id="3705" w:name="paragraf-187.odsek-1.pismeno-l"/>
      <w:bookmarkEnd w:id="3702"/>
      <w:r w:rsidRPr="00377D35">
        <w:rPr>
          <w:rFonts w:ascii="Times New Roman" w:hAnsi="Times New Roman"/>
        </w:rPr>
        <w:t xml:space="preserve"> </w:t>
      </w:r>
      <w:bookmarkStart w:id="3706" w:name="paragraf-187.odsek-1.pismeno-l.oznacenie"/>
      <w:r w:rsidRPr="00377D35">
        <w:rPr>
          <w:rFonts w:ascii="Times New Roman" w:hAnsi="Times New Roman"/>
        </w:rPr>
        <w:t xml:space="preserve">l) </w:t>
      </w:r>
      <w:bookmarkStart w:id="3707" w:name="paragraf-187.odsek-1.pismeno-l.text"/>
      <w:bookmarkEnd w:id="3706"/>
      <w:r w:rsidRPr="00377D35">
        <w:rPr>
          <w:rFonts w:ascii="Times New Roman" w:hAnsi="Times New Roman"/>
        </w:rPr>
        <w:t xml:space="preserve">rozhodnutie o poskytnutí finančnej asistencie. </w:t>
      </w:r>
      <w:bookmarkEnd w:id="3707"/>
    </w:p>
    <w:p w:rsidR="00864C19" w:rsidRPr="00377D35" w:rsidRDefault="00FA70BB">
      <w:pPr>
        <w:spacing w:before="225" w:after="225" w:line="264" w:lineRule="auto"/>
        <w:ind w:left="645"/>
      </w:pPr>
      <w:bookmarkStart w:id="3708" w:name="paragraf-187.odsek-2"/>
      <w:bookmarkEnd w:id="3669"/>
      <w:bookmarkEnd w:id="3705"/>
      <w:r w:rsidRPr="00377D35">
        <w:rPr>
          <w:rFonts w:ascii="Times New Roman" w:hAnsi="Times New Roman"/>
        </w:rPr>
        <w:t xml:space="preserve"> </w:t>
      </w:r>
      <w:bookmarkStart w:id="3709" w:name="paragraf-187.odsek-2.oznacenie"/>
      <w:r w:rsidRPr="00377D35">
        <w:rPr>
          <w:rFonts w:ascii="Times New Roman" w:hAnsi="Times New Roman"/>
        </w:rPr>
        <w:t xml:space="preserve">(2) </w:t>
      </w:r>
      <w:bookmarkEnd w:id="3709"/>
      <w:r w:rsidRPr="00377D35">
        <w:rPr>
          <w:rFonts w:ascii="Times New Roman" w:hAnsi="Times New Roman"/>
        </w:rPr>
        <w:t xml:space="preserve">Na schválenie rozhodnutia valného zhromaždenia o zmene stanov, zvýšení alebo znížení základného imania, o poverení predstavenstva na zvýšenie základného imania podľa </w:t>
      </w:r>
      <w:hyperlink w:anchor="paragraf-210">
        <w:r w:rsidRPr="00377D35">
          <w:rPr>
            <w:rFonts w:ascii="Times New Roman" w:hAnsi="Times New Roman"/>
          </w:rPr>
          <w:t>§ 210</w:t>
        </w:r>
      </w:hyperlink>
      <w:bookmarkStart w:id="3710" w:name="paragraf-187.odsek-2.text"/>
      <w:r w:rsidRPr="00377D35">
        <w:rPr>
          <w:rFonts w:ascii="Times New Roman" w:hAnsi="Times New Roman"/>
        </w:rPr>
        <w:t xml:space="preserve">, vydaní prioritných dlhopisov alebo vymeniteľných dlhopisov, zrušení spoločnosti je potrebná dvojtretinová väčšina hlasov prítomných akcionárov a musí sa o tom vyhotoviť notárska zápisnica. Dvojtretinová väčšina hlasov prítomných akcionárov je potrebná aj na schválenie rozhodnutia valného zhromaždenia o skončení obchodovania na burze s akciami spoločnosti a rozhodnutia valného zhromaždenia, že spoločnosť prestáva byť verejnou akciovou spoločnosťou a stáva sa súkromnou akciovou spoločnosťou. Stanovy môžu určiť vyšší počet hlasov potrebných na prijatie uznesenia valného zhromaždenia. </w:t>
      </w:r>
      <w:bookmarkEnd w:id="3710"/>
    </w:p>
    <w:p w:rsidR="00864C19" w:rsidRPr="00377D35" w:rsidRDefault="00FA70BB">
      <w:pPr>
        <w:spacing w:before="225" w:after="225" w:line="264" w:lineRule="auto"/>
        <w:ind w:left="570"/>
        <w:jc w:val="center"/>
      </w:pPr>
      <w:bookmarkStart w:id="3711" w:name="paragraf-188.oznacenie"/>
      <w:bookmarkStart w:id="3712" w:name="paragraf-188"/>
      <w:bookmarkEnd w:id="3668"/>
      <w:bookmarkEnd w:id="3708"/>
      <w:r w:rsidRPr="00377D35">
        <w:rPr>
          <w:rFonts w:ascii="Times New Roman" w:hAnsi="Times New Roman"/>
          <w:b/>
        </w:rPr>
        <w:t xml:space="preserve"> § 188 </w:t>
      </w:r>
    </w:p>
    <w:p w:rsidR="00864C19" w:rsidRPr="00377D35" w:rsidRDefault="00FA70BB">
      <w:pPr>
        <w:spacing w:before="225" w:after="225" w:line="264" w:lineRule="auto"/>
        <w:ind w:left="645"/>
      </w:pPr>
      <w:bookmarkStart w:id="3713" w:name="paragraf-188.odsek-1"/>
      <w:bookmarkEnd w:id="3711"/>
      <w:r w:rsidRPr="00377D35">
        <w:rPr>
          <w:rFonts w:ascii="Times New Roman" w:hAnsi="Times New Roman"/>
        </w:rPr>
        <w:t xml:space="preserve"> </w:t>
      </w:r>
      <w:bookmarkStart w:id="3714" w:name="paragraf-188.odsek-1.oznacenie"/>
      <w:r w:rsidRPr="00377D35">
        <w:rPr>
          <w:rFonts w:ascii="Times New Roman" w:hAnsi="Times New Roman"/>
        </w:rPr>
        <w:t xml:space="preserve">(1) </w:t>
      </w:r>
      <w:bookmarkStart w:id="3715" w:name="paragraf-188.odsek-1.text"/>
      <w:bookmarkEnd w:id="3714"/>
      <w:r w:rsidRPr="00377D35">
        <w:rPr>
          <w:rFonts w:ascii="Times New Roman" w:hAnsi="Times New Roman"/>
        </w:rPr>
        <w:t xml:space="preserve">Valné zhromaždenie zvolí svojho predsedu, zapisovateľa, dvoch overovateľov zápisnice a osoby poverené sčítaním hlasov. Do zvolenia predsedu valného zhromaždenia poverí predstavenstvo jeho vedením svojho člena alebo inú osobu, ak zákon neustanovuje inak; ak taká osoba nie je na valnom zhromaždení prítomná, môže valné zhromaždenie do zvolenia jeho predsedu viesť ktorýkoľvek z akcionárov spoločnosti. </w:t>
      </w:r>
      <w:bookmarkEnd w:id="3715"/>
    </w:p>
    <w:p w:rsidR="00864C19" w:rsidRPr="00377D35" w:rsidRDefault="00FA70BB">
      <w:pPr>
        <w:spacing w:after="0" w:line="264" w:lineRule="auto"/>
        <w:ind w:left="645"/>
      </w:pPr>
      <w:bookmarkStart w:id="3716" w:name="paragraf-188.odsek-2"/>
      <w:bookmarkEnd w:id="3713"/>
      <w:r w:rsidRPr="00377D35">
        <w:rPr>
          <w:rFonts w:ascii="Times New Roman" w:hAnsi="Times New Roman"/>
        </w:rPr>
        <w:t xml:space="preserve"> </w:t>
      </w:r>
      <w:bookmarkStart w:id="3717" w:name="paragraf-188.odsek-2.oznacenie"/>
      <w:r w:rsidRPr="00377D35">
        <w:rPr>
          <w:rFonts w:ascii="Times New Roman" w:hAnsi="Times New Roman"/>
        </w:rPr>
        <w:t xml:space="preserve">(2) </w:t>
      </w:r>
      <w:bookmarkStart w:id="3718" w:name="paragraf-188.odsek-2.text"/>
      <w:bookmarkEnd w:id="3717"/>
      <w:r w:rsidRPr="00377D35">
        <w:rPr>
          <w:rFonts w:ascii="Times New Roman" w:hAnsi="Times New Roman"/>
        </w:rPr>
        <w:t xml:space="preserve">Zápisnica o valnom zhromaždení obsahuje: </w:t>
      </w:r>
      <w:bookmarkEnd w:id="3718"/>
    </w:p>
    <w:p w:rsidR="00864C19" w:rsidRPr="00377D35" w:rsidRDefault="00FA70BB">
      <w:pPr>
        <w:spacing w:before="225" w:after="225" w:line="264" w:lineRule="auto"/>
        <w:ind w:left="720"/>
      </w:pPr>
      <w:bookmarkStart w:id="3719" w:name="paragraf-188.odsek-2.pismeno-a"/>
      <w:r w:rsidRPr="00377D35">
        <w:rPr>
          <w:rFonts w:ascii="Times New Roman" w:hAnsi="Times New Roman"/>
        </w:rPr>
        <w:t xml:space="preserve"> </w:t>
      </w:r>
      <w:bookmarkStart w:id="3720" w:name="paragraf-188.odsek-2.pismeno-a.oznacenie"/>
      <w:r w:rsidRPr="00377D35">
        <w:rPr>
          <w:rFonts w:ascii="Times New Roman" w:hAnsi="Times New Roman"/>
        </w:rPr>
        <w:t xml:space="preserve">a) </w:t>
      </w:r>
      <w:bookmarkStart w:id="3721" w:name="paragraf-188.odsek-2.pismeno-a.text"/>
      <w:bookmarkEnd w:id="3720"/>
      <w:r w:rsidRPr="00377D35">
        <w:rPr>
          <w:rFonts w:ascii="Times New Roman" w:hAnsi="Times New Roman"/>
        </w:rPr>
        <w:t xml:space="preserve">obchodné meno a sídlo spoločnosti, </w:t>
      </w:r>
      <w:bookmarkEnd w:id="3721"/>
    </w:p>
    <w:p w:rsidR="00864C19" w:rsidRPr="00377D35" w:rsidRDefault="00FA70BB">
      <w:pPr>
        <w:spacing w:before="225" w:after="225" w:line="264" w:lineRule="auto"/>
        <w:ind w:left="720"/>
      </w:pPr>
      <w:bookmarkStart w:id="3722" w:name="paragraf-188.odsek-2.pismeno-b"/>
      <w:bookmarkEnd w:id="3719"/>
      <w:r w:rsidRPr="00377D35">
        <w:rPr>
          <w:rFonts w:ascii="Times New Roman" w:hAnsi="Times New Roman"/>
        </w:rPr>
        <w:t xml:space="preserve"> </w:t>
      </w:r>
      <w:bookmarkStart w:id="3723" w:name="paragraf-188.odsek-2.pismeno-b.oznacenie"/>
      <w:r w:rsidRPr="00377D35">
        <w:rPr>
          <w:rFonts w:ascii="Times New Roman" w:hAnsi="Times New Roman"/>
        </w:rPr>
        <w:t xml:space="preserve">b) </w:t>
      </w:r>
      <w:bookmarkStart w:id="3724" w:name="paragraf-188.odsek-2.pismeno-b.text"/>
      <w:bookmarkEnd w:id="3723"/>
      <w:r w:rsidRPr="00377D35">
        <w:rPr>
          <w:rFonts w:ascii="Times New Roman" w:hAnsi="Times New Roman"/>
        </w:rPr>
        <w:t xml:space="preserve">miesto a čas konania valného zhromaždenia, </w:t>
      </w:r>
      <w:bookmarkEnd w:id="3724"/>
    </w:p>
    <w:p w:rsidR="00864C19" w:rsidRPr="00377D35" w:rsidRDefault="00FA70BB">
      <w:pPr>
        <w:spacing w:before="225" w:after="225" w:line="264" w:lineRule="auto"/>
        <w:ind w:left="720"/>
      </w:pPr>
      <w:bookmarkStart w:id="3725" w:name="paragraf-188.odsek-2.pismeno-c"/>
      <w:bookmarkEnd w:id="3722"/>
      <w:r w:rsidRPr="00377D35">
        <w:rPr>
          <w:rFonts w:ascii="Times New Roman" w:hAnsi="Times New Roman"/>
        </w:rPr>
        <w:t xml:space="preserve"> </w:t>
      </w:r>
      <w:bookmarkStart w:id="3726" w:name="paragraf-188.odsek-2.pismeno-c.oznacenie"/>
      <w:r w:rsidRPr="00377D35">
        <w:rPr>
          <w:rFonts w:ascii="Times New Roman" w:hAnsi="Times New Roman"/>
        </w:rPr>
        <w:t xml:space="preserve">c) </w:t>
      </w:r>
      <w:bookmarkStart w:id="3727" w:name="paragraf-188.odsek-2.pismeno-c.text"/>
      <w:bookmarkEnd w:id="3726"/>
      <w:r w:rsidRPr="00377D35">
        <w:rPr>
          <w:rFonts w:ascii="Times New Roman" w:hAnsi="Times New Roman"/>
        </w:rPr>
        <w:t xml:space="preserve">meno predsedu valného zhromaždenia, zapisovateľa, overovateľov zápisnice a osôb poverených sčítaním hlasov, </w:t>
      </w:r>
      <w:bookmarkEnd w:id="3727"/>
    </w:p>
    <w:p w:rsidR="00864C19" w:rsidRPr="00377D35" w:rsidRDefault="00FA70BB">
      <w:pPr>
        <w:spacing w:before="225" w:after="225" w:line="264" w:lineRule="auto"/>
        <w:ind w:left="720"/>
      </w:pPr>
      <w:bookmarkStart w:id="3728" w:name="paragraf-188.odsek-2.pismeno-d"/>
      <w:bookmarkEnd w:id="3725"/>
      <w:r w:rsidRPr="00377D35">
        <w:rPr>
          <w:rFonts w:ascii="Times New Roman" w:hAnsi="Times New Roman"/>
        </w:rPr>
        <w:t xml:space="preserve"> </w:t>
      </w:r>
      <w:bookmarkStart w:id="3729" w:name="paragraf-188.odsek-2.pismeno-d.oznacenie"/>
      <w:r w:rsidRPr="00377D35">
        <w:rPr>
          <w:rFonts w:ascii="Times New Roman" w:hAnsi="Times New Roman"/>
        </w:rPr>
        <w:t xml:space="preserve">d) </w:t>
      </w:r>
      <w:bookmarkStart w:id="3730" w:name="paragraf-188.odsek-2.pismeno-d.text"/>
      <w:bookmarkEnd w:id="3729"/>
      <w:r w:rsidRPr="00377D35">
        <w:rPr>
          <w:rFonts w:ascii="Times New Roman" w:hAnsi="Times New Roman"/>
        </w:rPr>
        <w:t xml:space="preserve">opis prerokovania jednotlivých bodov programu valného zhromaždenia, </w:t>
      </w:r>
      <w:bookmarkEnd w:id="3730"/>
    </w:p>
    <w:p w:rsidR="00864C19" w:rsidRPr="00377D35" w:rsidRDefault="00FA70BB">
      <w:pPr>
        <w:spacing w:before="225" w:after="225" w:line="264" w:lineRule="auto"/>
        <w:ind w:left="720"/>
      </w:pPr>
      <w:bookmarkStart w:id="3731" w:name="paragraf-188.odsek-2.pismeno-e"/>
      <w:bookmarkEnd w:id="3728"/>
      <w:r w:rsidRPr="00377D35">
        <w:rPr>
          <w:rFonts w:ascii="Times New Roman" w:hAnsi="Times New Roman"/>
        </w:rPr>
        <w:t xml:space="preserve"> </w:t>
      </w:r>
      <w:bookmarkStart w:id="3732" w:name="paragraf-188.odsek-2.pismeno-e.oznacenie"/>
      <w:r w:rsidRPr="00377D35">
        <w:rPr>
          <w:rFonts w:ascii="Times New Roman" w:hAnsi="Times New Roman"/>
        </w:rPr>
        <w:t xml:space="preserve">e) </w:t>
      </w:r>
      <w:bookmarkStart w:id="3733" w:name="paragraf-188.odsek-2.pismeno-e.text"/>
      <w:bookmarkEnd w:id="3732"/>
      <w:r w:rsidRPr="00377D35">
        <w:rPr>
          <w:rFonts w:ascii="Times New Roman" w:hAnsi="Times New Roman"/>
        </w:rPr>
        <w:t xml:space="preserve">rozhodnutie valného zhromaždenia s uvedením výsledku hlasovania pri každom bode programu valného zhromaždenia, </w:t>
      </w:r>
      <w:bookmarkEnd w:id="3733"/>
    </w:p>
    <w:p w:rsidR="00864C19" w:rsidRPr="00377D35" w:rsidRDefault="00FA70BB">
      <w:pPr>
        <w:spacing w:before="225" w:after="225" w:line="264" w:lineRule="auto"/>
        <w:ind w:left="720"/>
      </w:pPr>
      <w:bookmarkStart w:id="3734" w:name="paragraf-188.odsek-2.pismeno-f"/>
      <w:bookmarkEnd w:id="3731"/>
      <w:r w:rsidRPr="00377D35">
        <w:rPr>
          <w:rFonts w:ascii="Times New Roman" w:hAnsi="Times New Roman"/>
        </w:rPr>
        <w:t xml:space="preserve"> </w:t>
      </w:r>
      <w:bookmarkStart w:id="3735" w:name="paragraf-188.odsek-2.pismeno-f.oznacenie"/>
      <w:r w:rsidRPr="00377D35">
        <w:rPr>
          <w:rFonts w:ascii="Times New Roman" w:hAnsi="Times New Roman"/>
        </w:rPr>
        <w:t xml:space="preserve">f) </w:t>
      </w:r>
      <w:bookmarkStart w:id="3736" w:name="paragraf-188.odsek-2.pismeno-f.text"/>
      <w:bookmarkEnd w:id="3735"/>
      <w:r w:rsidRPr="00377D35">
        <w:rPr>
          <w:rFonts w:ascii="Times New Roman" w:hAnsi="Times New Roman"/>
        </w:rPr>
        <w:t xml:space="preserve">obsah protestu akcionára, člena predstavenstva alebo dozornej rady týkajúceho sa rozhodnutia valného zhromaždenia, ak o to protestujúci požiada. </w:t>
      </w:r>
      <w:bookmarkEnd w:id="3736"/>
    </w:p>
    <w:p w:rsidR="00864C19" w:rsidRPr="00377D35" w:rsidRDefault="00FA70BB">
      <w:pPr>
        <w:spacing w:after="0" w:line="264" w:lineRule="auto"/>
        <w:ind w:left="645"/>
      </w:pPr>
      <w:bookmarkStart w:id="3737" w:name="paragraf-188.odsek-3"/>
      <w:bookmarkEnd w:id="3716"/>
      <w:bookmarkEnd w:id="3734"/>
      <w:r w:rsidRPr="00377D35">
        <w:rPr>
          <w:rFonts w:ascii="Times New Roman" w:hAnsi="Times New Roman"/>
        </w:rPr>
        <w:t xml:space="preserve"> </w:t>
      </w:r>
      <w:bookmarkStart w:id="3738" w:name="paragraf-188.odsek-3.oznacenie"/>
      <w:r w:rsidRPr="00377D35">
        <w:rPr>
          <w:rFonts w:ascii="Times New Roman" w:hAnsi="Times New Roman"/>
        </w:rPr>
        <w:t xml:space="preserve">(3) </w:t>
      </w:r>
      <w:bookmarkStart w:id="3739" w:name="paragraf-188.odsek-3.text"/>
      <w:bookmarkEnd w:id="3738"/>
      <w:r w:rsidRPr="00377D35">
        <w:rPr>
          <w:rFonts w:ascii="Times New Roman" w:hAnsi="Times New Roman"/>
        </w:rPr>
        <w:t xml:space="preserve">Zápisnica z valného zhromaždenia musí vo vzťahu k výsledku hlasovania pri každom bode programu valného zhromaždenia okrem náležitostí podľa odseku 2 obsahovať údaj o </w:t>
      </w:r>
      <w:bookmarkEnd w:id="3739"/>
    </w:p>
    <w:p w:rsidR="00864C19" w:rsidRPr="00377D35" w:rsidRDefault="00FA70BB">
      <w:pPr>
        <w:spacing w:before="225" w:after="225" w:line="264" w:lineRule="auto"/>
        <w:ind w:left="720"/>
      </w:pPr>
      <w:bookmarkStart w:id="3740" w:name="paragraf-188.odsek-3.pismeno-a"/>
      <w:r w:rsidRPr="00377D35">
        <w:rPr>
          <w:rFonts w:ascii="Times New Roman" w:hAnsi="Times New Roman"/>
        </w:rPr>
        <w:t xml:space="preserve"> </w:t>
      </w:r>
      <w:bookmarkStart w:id="3741" w:name="paragraf-188.odsek-3.pismeno-a.oznacenie"/>
      <w:r w:rsidRPr="00377D35">
        <w:rPr>
          <w:rFonts w:ascii="Times New Roman" w:hAnsi="Times New Roman"/>
        </w:rPr>
        <w:t xml:space="preserve">a) </w:t>
      </w:r>
      <w:bookmarkStart w:id="3742" w:name="paragraf-188.odsek-3.pismeno-a.text"/>
      <w:bookmarkEnd w:id="3741"/>
      <w:r w:rsidRPr="00377D35">
        <w:rPr>
          <w:rFonts w:ascii="Times New Roman" w:hAnsi="Times New Roman"/>
        </w:rPr>
        <w:t xml:space="preserve">počte akcií, za ktoré boli odovzdané platné hlasy, </w:t>
      </w:r>
      <w:bookmarkEnd w:id="3742"/>
    </w:p>
    <w:p w:rsidR="00864C19" w:rsidRPr="00377D35" w:rsidRDefault="00FA70BB">
      <w:pPr>
        <w:spacing w:before="225" w:after="225" w:line="264" w:lineRule="auto"/>
        <w:ind w:left="720"/>
      </w:pPr>
      <w:bookmarkStart w:id="3743" w:name="paragraf-188.odsek-3.pismeno-b"/>
      <w:bookmarkEnd w:id="3740"/>
      <w:r w:rsidRPr="00377D35">
        <w:rPr>
          <w:rFonts w:ascii="Times New Roman" w:hAnsi="Times New Roman"/>
        </w:rPr>
        <w:t xml:space="preserve"> </w:t>
      </w:r>
      <w:bookmarkStart w:id="3744" w:name="paragraf-188.odsek-3.pismeno-b.oznacenie"/>
      <w:r w:rsidRPr="00377D35">
        <w:rPr>
          <w:rFonts w:ascii="Times New Roman" w:hAnsi="Times New Roman"/>
        </w:rPr>
        <w:t xml:space="preserve">b) </w:t>
      </w:r>
      <w:bookmarkStart w:id="3745" w:name="paragraf-188.odsek-3.pismeno-b.text"/>
      <w:bookmarkEnd w:id="3744"/>
      <w:r w:rsidRPr="00377D35">
        <w:rPr>
          <w:rFonts w:ascii="Times New Roman" w:hAnsi="Times New Roman"/>
        </w:rPr>
        <w:t xml:space="preserve">pomernej časti základného imania, ktorú odovzdané platné hlasy predstavujú, </w:t>
      </w:r>
      <w:bookmarkEnd w:id="3745"/>
    </w:p>
    <w:p w:rsidR="00864C19" w:rsidRPr="00377D35" w:rsidRDefault="00FA70BB">
      <w:pPr>
        <w:spacing w:before="225" w:after="225" w:line="264" w:lineRule="auto"/>
        <w:ind w:left="720"/>
      </w:pPr>
      <w:bookmarkStart w:id="3746" w:name="paragraf-188.odsek-3.pismeno-c"/>
      <w:bookmarkEnd w:id="3743"/>
      <w:r w:rsidRPr="00377D35">
        <w:rPr>
          <w:rFonts w:ascii="Times New Roman" w:hAnsi="Times New Roman"/>
        </w:rPr>
        <w:lastRenderedPageBreak/>
        <w:t xml:space="preserve"> </w:t>
      </w:r>
      <w:bookmarkStart w:id="3747" w:name="paragraf-188.odsek-3.pismeno-c.oznacenie"/>
      <w:r w:rsidRPr="00377D35">
        <w:rPr>
          <w:rFonts w:ascii="Times New Roman" w:hAnsi="Times New Roman"/>
        </w:rPr>
        <w:t xml:space="preserve">c) </w:t>
      </w:r>
      <w:bookmarkStart w:id="3748" w:name="paragraf-188.odsek-3.pismeno-c.text"/>
      <w:bookmarkEnd w:id="3747"/>
      <w:r w:rsidRPr="00377D35">
        <w:rPr>
          <w:rFonts w:ascii="Times New Roman" w:hAnsi="Times New Roman"/>
        </w:rPr>
        <w:t xml:space="preserve">celkovom počte odovzdaných platných hlasov, </w:t>
      </w:r>
      <w:bookmarkEnd w:id="3748"/>
    </w:p>
    <w:p w:rsidR="00864C19" w:rsidRPr="00377D35" w:rsidRDefault="00FA70BB">
      <w:pPr>
        <w:spacing w:before="225" w:after="225" w:line="264" w:lineRule="auto"/>
        <w:ind w:left="720"/>
      </w:pPr>
      <w:bookmarkStart w:id="3749" w:name="paragraf-188.odsek-3.pismeno-d"/>
      <w:bookmarkEnd w:id="3746"/>
      <w:r w:rsidRPr="00377D35">
        <w:rPr>
          <w:rFonts w:ascii="Times New Roman" w:hAnsi="Times New Roman"/>
        </w:rPr>
        <w:t xml:space="preserve"> </w:t>
      </w:r>
      <w:bookmarkStart w:id="3750" w:name="paragraf-188.odsek-3.pismeno-d.oznacenie"/>
      <w:r w:rsidRPr="00377D35">
        <w:rPr>
          <w:rFonts w:ascii="Times New Roman" w:hAnsi="Times New Roman"/>
        </w:rPr>
        <w:t xml:space="preserve">d) </w:t>
      </w:r>
      <w:bookmarkStart w:id="3751" w:name="paragraf-188.odsek-3.pismeno-d.text"/>
      <w:bookmarkEnd w:id="3750"/>
      <w:r w:rsidRPr="00377D35">
        <w:rPr>
          <w:rFonts w:ascii="Times New Roman" w:hAnsi="Times New Roman"/>
        </w:rPr>
        <w:t xml:space="preserve">počte hlasov za a proti jednotlivým návrhom uznesení vrátane informácie o počte akcionárov, ktorí sa zdržali hlasovania. </w:t>
      </w:r>
      <w:bookmarkEnd w:id="3751"/>
    </w:p>
    <w:p w:rsidR="00864C19" w:rsidRPr="00377D35" w:rsidRDefault="00FA70BB">
      <w:pPr>
        <w:spacing w:before="225" w:after="225" w:line="264" w:lineRule="auto"/>
        <w:ind w:left="645"/>
      </w:pPr>
      <w:bookmarkStart w:id="3752" w:name="paragraf-188.odsek-4"/>
      <w:bookmarkEnd w:id="3737"/>
      <w:bookmarkEnd w:id="3749"/>
      <w:r w:rsidRPr="00377D35">
        <w:rPr>
          <w:rFonts w:ascii="Times New Roman" w:hAnsi="Times New Roman"/>
        </w:rPr>
        <w:t xml:space="preserve"> </w:t>
      </w:r>
      <w:bookmarkStart w:id="3753" w:name="paragraf-188.odsek-4.oznacenie"/>
      <w:r w:rsidRPr="00377D35">
        <w:rPr>
          <w:rFonts w:ascii="Times New Roman" w:hAnsi="Times New Roman"/>
        </w:rPr>
        <w:t xml:space="preserve">(4) </w:t>
      </w:r>
      <w:bookmarkStart w:id="3754" w:name="paragraf-188.odsek-4.text"/>
      <w:bookmarkEnd w:id="3753"/>
      <w:r w:rsidRPr="00377D35">
        <w:rPr>
          <w:rFonts w:ascii="Times New Roman" w:hAnsi="Times New Roman"/>
        </w:rPr>
        <w:t xml:space="preserve">Spoločnosť si môže v stanovách upraviť, že zápisnica z valného zhromaždenia nemusí obsahovať údaje podľa odseku 3, iba ak akcionár na valnom zhromaždení požiada o uvedenie týchto údajov v zápisnici z valného zhromaždenia. </w:t>
      </w:r>
      <w:bookmarkEnd w:id="3754"/>
    </w:p>
    <w:p w:rsidR="00864C19" w:rsidRPr="00377D35" w:rsidRDefault="00FA70BB">
      <w:pPr>
        <w:spacing w:before="225" w:after="225" w:line="264" w:lineRule="auto"/>
        <w:ind w:left="645"/>
      </w:pPr>
      <w:bookmarkStart w:id="3755" w:name="paragraf-188.odsek-5"/>
      <w:bookmarkEnd w:id="3752"/>
      <w:r w:rsidRPr="00377D35">
        <w:rPr>
          <w:rFonts w:ascii="Times New Roman" w:hAnsi="Times New Roman"/>
        </w:rPr>
        <w:t xml:space="preserve"> </w:t>
      </w:r>
      <w:bookmarkStart w:id="3756" w:name="paragraf-188.odsek-5.oznacenie"/>
      <w:r w:rsidRPr="00377D35">
        <w:rPr>
          <w:rFonts w:ascii="Times New Roman" w:hAnsi="Times New Roman"/>
        </w:rPr>
        <w:t xml:space="preserve">(5) </w:t>
      </w:r>
      <w:bookmarkEnd w:id="3756"/>
      <w:r w:rsidRPr="00377D35">
        <w:rPr>
          <w:rFonts w:ascii="Times New Roman" w:hAnsi="Times New Roman"/>
        </w:rPr>
        <w:t xml:space="preserve">Spoločnosť uverejní výsledky hlasovania na svojom webovom sídle, ak ho má zriadené, podľa odsekov 3 a 4, a to v lehote 15 dní od skončenia valného zhromaždenia. Každý akcionár verejnej akciovej spoločnosti má právo, aby mu predstavenstvo verejnej akciovej spoločnosti najneskôr do 15 dní od požiadania, nie však skôr, ako bolo povinné vyhotoviť zápisnicu o valnom zhromaždení podľa </w:t>
      </w:r>
      <w:hyperlink w:anchor="paragraf-189.odsek-1">
        <w:r w:rsidRPr="00377D35">
          <w:rPr>
            <w:rFonts w:ascii="Times New Roman" w:hAnsi="Times New Roman"/>
          </w:rPr>
          <w:t>§ 189 ods. 1</w:t>
        </w:r>
      </w:hyperlink>
      <w:bookmarkStart w:id="3757" w:name="paragraf-188.odsek-5.text"/>
      <w:r w:rsidRPr="00377D35">
        <w:rPr>
          <w:rFonts w:ascii="Times New Roman" w:hAnsi="Times New Roman"/>
        </w:rPr>
        <w:t xml:space="preserve">, vydalo potvrdenie, ako spoločnosť vyhodnotila a započítala hlasy spojené s jeho akciami do výsledku hlasovania pri každom bode programu valného zhromaždenia; to neplatí, ak na webovom sídle spoločnosti alebo vo vyžiadanej kópii zápisnice alebo jej časti spolu s prílohami zápisnice sú uvedené výsledky hlasovania v požadovanej forme a štruktúre. </w:t>
      </w:r>
      <w:bookmarkEnd w:id="3757"/>
    </w:p>
    <w:p w:rsidR="00864C19" w:rsidRPr="00377D35" w:rsidRDefault="00FA70BB">
      <w:pPr>
        <w:spacing w:before="225" w:after="225" w:line="264" w:lineRule="auto"/>
        <w:ind w:left="645"/>
      </w:pPr>
      <w:bookmarkStart w:id="3758" w:name="paragraf-188.odsek-6"/>
      <w:bookmarkEnd w:id="3755"/>
      <w:r w:rsidRPr="00377D35">
        <w:rPr>
          <w:rFonts w:ascii="Times New Roman" w:hAnsi="Times New Roman"/>
        </w:rPr>
        <w:t xml:space="preserve"> </w:t>
      </w:r>
      <w:bookmarkStart w:id="3759" w:name="paragraf-188.odsek-6.oznacenie"/>
      <w:r w:rsidRPr="00377D35">
        <w:rPr>
          <w:rFonts w:ascii="Times New Roman" w:hAnsi="Times New Roman"/>
        </w:rPr>
        <w:t xml:space="preserve">(6) </w:t>
      </w:r>
      <w:bookmarkStart w:id="3760" w:name="paragraf-188.odsek-6.text"/>
      <w:bookmarkEnd w:id="3759"/>
      <w:r w:rsidRPr="00377D35">
        <w:rPr>
          <w:rFonts w:ascii="Times New Roman" w:hAnsi="Times New Roman"/>
        </w:rPr>
        <w:t xml:space="preserve">K zápisnici sa priložia návrhy a vyhlásenia predložené na valnom zhromaždení na prerokovanie. </w:t>
      </w:r>
      <w:bookmarkEnd w:id="3760"/>
    </w:p>
    <w:p w:rsidR="00864C19" w:rsidRPr="00377D35" w:rsidRDefault="00FA70BB">
      <w:pPr>
        <w:spacing w:before="225" w:after="225" w:line="264" w:lineRule="auto"/>
        <w:ind w:left="570"/>
        <w:jc w:val="center"/>
      </w:pPr>
      <w:bookmarkStart w:id="3761" w:name="paragraf-189.oznacenie"/>
      <w:bookmarkStart w:id="3762" w:name="paragraf-189"/>
      <w:bookmarkEnd w:id="3712"/>
      <w:bookmarkEnd w:id="3758"/>
      <w:r w:rsidRPr="00377D35">
        <w:rPr>
          <w:rFonts w:ascii="Times New Roman" w:hAnsi="Times New Roman"/>
          <w:b/>
        </w:rPr>
        <w:t xml:space="preserve"> § 189 </w:t>
      </w:r>
    </w:p>
    <w:p w:rsidR="00864C19" w:rsidRPr="00377D35" w:rsidRDefault="00FA70BB">
      <w:pPr>
        <w:spacing w:before="225" w:after="225" w:line="264" w:lineRule="auto"/>
        <w:ind w:left="645"/>
      </w:pPr>
      <w:bookmarkStart w:id="3763" w:name="paragraf-189.odsek-1"/>
      <w:bookmarkEnd w:id="3761"/>
      <w:r w:rsidRPr="00377D35">
        <w:rPr>
          <w:rFonts w:ascii="Times New Roman" w:hAnsi="Times New Roman"/>
        </w:rPr>
        <w:t xml:space="preserve"> </w:t>
      </w:r>
      <w:bookmarkStart w:id="3764" w:name="paragraf-189.odsek-1.oznacenie"/>
      <w:r w:rsidRPr="00377D35">
        <w:rPr>
          <w:rFonts w:ascii="Times New Roman" w:hAnsi="Times New Roman"/>
        </w:rPr>
        <w:t xml:space="preserve">(1) </w:t>
      </w:r>
      <w:bookmarkStart w:id="3765" w:name="paragraf-189.odsek-1.text"/>
      <w:bookmarkEnd w:id="3764"/>
      <w:r w:rsidRPr="00377D35">
        <w:rPr>
          <w:rFonts w:ascii="Times New Roman" w:hAnsi="Times New Roman"/>
        </w:rPr>
        <w:t xml:space="preserve">Predstavenstvo zabezpečuje vyhotovenie zápisnice o valnom zhromaždení do 15 dní od jeho ukončenia. Zápisnicu podpisuje zapisovateľ a predseda zasadania valného zhromaždenia a dvaja zvolení overovatelia. </w:t>
      </w:r>
      <w:bookmarkEnd w:id="3765"/>
    </w:p>
    <w:p w:rsidR="00864C19" w:rsidRPr="00377D35" w:rsidRDefault="00FA70BB">
      <w:pPr>
        <w:spacing w:before="225" w:after="225" w:line="264" w:lineRule="auto"/>
        <w:ind w:left="645"/>
      </w:pPr>
      <w:bookmarkStart w:id="3766" w:name="paragraf-189.odsek-2"/>
      <w:bookmarkEnd w:id="3763"/>
      <w:r w:rsidRPr="00377D35">
        <w:rPr>
          <w:rFonts w:ascii="Times New Roman" w:hAnsi="Times New Roman"/>
        </w:rPr>
        <w:t xml:space="preserve"> </w:t>
      </w:r>
      <w:bookmarkStart w:id="3767" w:name="paragraf-189.odsek-2.oznacenie"/>
      <w:r w:rsidRPr="00377D35">
        <w:rPr>
          <w:rFonts w:ascii="Times New Roman" w:hAnsi="Times New Roman"/>
        </w:rPr>
        <w:t xml:space="preserve">(2) </w:t>
      </w:r>
      <w:bookmarkStart w:id="3768" w:name="paragraf-189.odsek-2.text"/>
      <w:bookmarkEnd w:id="3767"/>
      <w:r w:rsidRPr="00377D35">
        <w:rPr>
          <w:rFonts w:ascii="Times New Roman" w:hAnsi="Times New Roman"/>
        </w:rPr>
        <w:t xml:space="preserve">Každý akcionár môže požiadať predstavenstvo o vydanie kópie zápisnice alebo jej časti spolu s prílohami zápisnice. Predstavenstvo je povinné na žiadosť akcionára bez zbytočného odkladu zaslať túto kópiu akcionárovi na ním uvedenú adresu alebo mu ju poskytnúť iným spôsobom podľa dohody s akcionárom; inak je povinné ju poskytnúť v mieste sídla spoločnosti. Ak stanovy neurčujú inak, znáša náklady na vyhotovenie a zaslanie kópie zápisnice z valného zhromaždenia alebo jej časti spolu s prílohami zápisnice akcionár, ktorý o vydanie tejto kópie požiadal. Stanovy môžu určiť aj ďalší spôsob, akým je spoločnosť povinná poskytnúť akcionárom kópiu zápisnice alebo jej časti spolu s prílohami zápisnice. </w:t>
      </w:r>
      <w:bookmarkEnd w:id="3768"/>
    </w:p>
    <w:p w:rsidR="00864C19" w:rsidRPr="00377D35" w:rsidRDefault="00FA70BB">
      <w:pPr>
        <w:spacing w:before="225" w:after="225" w:line="264" w:lineRule="auto"/>
        <w:ind w:left="645"/>
      </w:pPr>
      <w:bookmarkStart w:id="3769" w:name="paragraf-189.odsek-3"/>
      <w:bookmarkEnd w:id="3766"/>
      <w:r w:rsidRPr="00377D35">
        <w:rPr>
          <w:rFonts w:ascii="Times New Roman" w:hAnsi="Times New Roman"/>
        </w:rPr>
        <w:t xml:space="preserve"> </w:t>
      </w:r>
      <w:bookmarkStart w:id="3770" w:name="paragraf-189.odsek-3.oznacenie"/>
      <w:r w:rsidRPr="00377D35">
        <w:rPr>
          <w:rFonts w:ascii="Times New Roman" w:hAnsi="Times New Roman"/>
        </w:rPr>
        <w:t xml:space="preserve">(3) </w:t>
      </w:r>
      <w:bookmarkStart w:id="3771" w:name="paragraf-189.odsek-3.text"/>
      <w:bookmarkEnd w:id="3770"/>
      <w:r w:rsidRPr="00377D35">
        <w:rPr>
          <w:rFonts w:ascii="Times New Roman" w:hAnsi="Times New Roman"/>
        </w:rPr>
        <w:t xml:space="preserve">Zápisnice o valnom zhromaždení spolu s oznámením o konaní valného zhromaždenia alebo s pozvánkou na valné zhromaždenie a zoznam prítomných akcionárov spoločnosť uschováva po celý čas jej trvania. Pri zániku spoločnosti bez právneho nástupcu ich spoločnosť odovzdá príslušnému štátnemu archívu. </w:t>
      </w:r>
      <w:bookmarkEnd w:id="3771"/>
    </w:p>
    <w:p w:rsidR="00864C19" w:rsidRPr="00377D35" w:rsidRDefault="00FA70BB">
      <w:pPr>
        <w:spacing w:before="225" w:after="225" w:line="264" w:lineRule="auto"/>
        <w:ind w:left="570"/>
        <w:jc w:val="center"/>
      </w:pPr>
      <w:bookmarkStart w:id="3772" w:name="paragraf-190.oznacenie"/>
      <w:bookmarkStart w:id="3773" w:name="paragraf-190"/>
      <w:bookmarkEnd w:id="3762"/>
      <w:bookmarkEnd w:id="3769"/>
      <w:r w:rsidRPr="00377D35">
        <w:rPr>
          <w:rFonts w:ascii="Times New Roman" w:hAnsi="Times New Roman"/>
          <w:b/>
        </w:rPr>
        <w:t xml:space="preserve"> § 190 </w:t>
      </w:r>
    </w:p>
    <w:p w:rsidR="00864C19" w:rsidRPr="00377D35" w:rsidRDefault="00FA70BB">
      <w:pPr>
        <w:spacing w:before="225" w:after="225" w:line="264" w:lineRule="auto"/>
        <w:ind w:left="645"/>
      </w:pPr>
      <w:bookmarkStart w:id="3774" w:name="paragraf-190.odsek-1"/>
      <w:bookmarkEnd w:id="3772"/>
      <w:r w:rsidRPr="00377D35">
        <w:rPr>
          <w:rFonts w:ascii="Times New Roman" w:hAnsi="Times New Roman"/>
        </w:rPr>
        <w:t xml:space="preserve"> </w:t>
      </w:r>
      <w:bookmarkStart w:id="3775" w:name="paragraf-190.odsek-1.oznacenie"/>
      <w:r w:rsidRPr="00377D35">
        <w:rPr>
          <w:rFonts w:ascii="Times New Roman" w:hAnsi="Times New Roman"/>
        </w:rPr>
        <w:t xml:space="preserve">(1) </w:t>
      </w:r>
      <w:bookmarkEnd w:id="3775"/>
      <w:r w:rsidRPr="00377D35">
        <w:rPr>
          <w:rFonts w:ascii="Times New Roman" w:hAnsi="Times New Roman"/>
        </w:rPr>
        <w:t xml:space="preserve">Ak má spoločnosť len jediného akcionára, vykonáva pôsobnosť valného zhromaždenia tento akcionár. Tento akcionár môže kedykoľvek zvolať valné zhromaždenie, ktorého pôsobnosť vykonáva, pričom neplatí </w:t>
      </w:r>
      <w:hyperlink w:anchor="paragraf-184.odsek-3">
        <w:r w:rsidRPr="00377D35">
          <w:rPr>
            <w:rFonts w:ascii="Times New Roman" w:hAnsi="Times New Roman"/>
          </w:rPr>
          <w:t>§ 184 ods. 3</w:t>
        </w:r>
      </w:hyperlink>
      <w:r w:rsidRPr="00377D35">
        <w:rPr>
          <w:rFonts w:ascii="Times New Roman" w:hAnsi="Times New Roman"/>
        </w:rPr>
        <w:t xml:space="preserve">. Rozhodnutie jediného akcionára urobené pri výkone pôsobnosti valného zhromaždenia musí mať písomnú formu a musí ho podpísť; notárska zápisnica sa vyžaduje v prípadoch ustanovených v </w:t>
      </w:r>
      <w:hyperlink w:anchor="paragraf-187.odsek-2">
        <w:r w:rsidRPr="00377D35">
          <w:rPr>
            <w:rFonts w:ascii="Times New Roman" w:hAnsi="Times New Roman"/>
          </w:rPr>
          <w:t>§ 187 ods. 2</w:t>
        </w:r>
      </w:hyperlink>
      <w:r w:rsidRPr="00377D35">
        <w:rPr>
          <w:rFonts w:ascii="Times New Roman" w:hAnsi="Times New Roman"/>
        </w:rPr>
        <w:t xml:space="preserve">; ustanovenie </w:t>
      </w:r>
      <w:hyperlink w:anchor="paragraf-189.odsek-3">
        <w:r w:rsidRPr="00377D35">
          <w:rPr>
            <w:rFonts w:ascii="Times New Roman" w:hAnsi="Times New Roman"/>
          </w:rPr>
          <w:t>§ 189 ods. 3</w:t>
        </w:r>
      </w:hyperlink>
      <w:bookmarkStart w:id="3776" w:name="paragraf-190.odsek-1.text"/>
      <w:r w:rsidRPr="00377D35">
        <w:rPr>
          <w:rFonts w:ascii="Times New Roman" w:hAnsi="Times New Roman"/>
        </w:rPr>
        <w:t xml:space="preserve"> platí primerane. </w:t>
      </w:r>
      <w:bookmarkEnd w:id="3776"/>
    </w:p>
    <w:p w:rsidR="00864C19" w:rsidRPr="00377D35" w:rsidRDefault="00FA70BB">
      <w:pPr>
        <w:spacing w:before="225" w:after="225" w:line="264" w:lineRule="auto"/>
        <w:ind w:left="645"/>
      </w:pPr>
      <w:bookmarkStart w:id="3777" w:name="paragraf-190.odsek-2"/>
      <w:bookmarkEnd w:id="3774"/>
      <w:r w:rsidRPr="00377D35">
        <w:rPr>
          <w:rFonts w:ascii="Times New Roman" w:hAnsi="Times New Roman"/>
        </w:rPr>
        <w:lastRenderedPageBreak/>
        <w:t xml:space="preserve"> </w:t>
      </w:r>
      <w:bookmarkStart w:id="3778" w:name="paragraf-190.odsek-2.oznacenie"/>
      <w:r w:rsidRPr="00377D35">
        <w:rPr>
          <w:rFonts w:ascii="Times New Roman" w:hAnsi="Times New Roman"/>
        </w:rPr>
        <w:t xml:space="preserve">(2) </w:t>
      </w:r>
      <w:bookmarkStart w:id="3779" w:name="paragraf-190.odsek-2.text"/>
      <w:bookmarkEnd w:id="3778"/>
      <w:r w:rsidRPr="00377D35">
        <w:rPr>
          <w:rFonts w:ascii="Times New Roman" w:hAnsi="Times New Roman"/>
        </w:rPr>
        <w:t xml:space="preserve">Jediný akcionár je oprávnený požadovať, aby sa rozhodovania podľa odseku 1 zúčastnilo predstavenstvo a dozorná rada. Písomné rozhodnutie jediného akcionára podľa odseku 1 sa musí doručiť predstavenstvu a dozornej rade. </w:t>
      </w:r>
      <w:bookmarkEnd w:id="3779"/>
    </w:p>
    <w:p w:rsidR="00864C19" w:rsidRPr="00377D35" w:rsidRDefault="00FA70BB">
      <w:pPr>
        <w:spacing w:before="225" w:after="225" w:line="264" w:lineRule="auto"/>
        <w:ind w:left="645"/>
      </w:pPr>
      <w:bookmarkStart w:id="3780" w:name="paragraf-190.odsek-3"/>
      <w:bookmarkEnd w:id="3777"/>
      <w:r w:rsidRPr="00377D35">
        <w:rPr>
          <w:rFonts w:ascii="Times New Roman" w:hAnsi="Times New Roman"/>
        </w:rPr>
        <w:t xml:space="preserve"> </w:t>
      </w:r>
      <w:bookmarkStart w:id="3781" w:name="paragraf-190.odsek-3.oznacenie"/>
      <w:r w:rsidRPr="00377D35">
        <w:rPr>
          <w:rFonts w:ascii="Times New Roman" w:hAnsi="Times New Roman"/>
        </w:rPr>
        <w:t xml:space="preserve">(3) </w:t>
      </w:r>
      <w:bookmarkStart w:id="3782" w:name="paragraf-190.odsek-3.text"/>
      <w:bookmarkEnd w:id="3781"/>
      <w:r w:rsidRPr="00377D35">
        <w:rPr>
          <w:rFonts w:ascii="Times New Roman" w:hAnsi="Times New Roman"/>
        </w:rPr>
        <w:t xml:space="preserve">Zmluvy uzatvorené medzi spoločnosťou a jej jediným akcionárom, ak tento akcionár súčasne koná v mene spoločnosti, musia mať písomnú formu. </w:t>
      </w:r>
      <w:bookmarkEnd w:id="3782"/>
    </w:p>
    <w:bookmarkEnd w:id="3773"/>
    <w:bookmarkEnd w:id="3780"/>
    <w:p w:rsidR="00864C19" w:rsidRPr="00377D35" w:rsidRDefault="00FA70BB">
      <w:pPr>
        <w:spacing w:before="300" w:after="0" w:line="264" w:lineRule="auto"/>
        <w:ind w:left="495"/>
        <w:jc w:val="center"/>
      </w:pPr>
      <w:r w:rsidRPr="00377D35">
        <w:rPr>
          <w:rFonts w:ascii="Times New Roman" w:hAnsi="Times New Roman"/>
          <w:b/>
          <w:sz w:val="24"/>
        </w:rPr>
        <w:t xml:space="preserve"> Osobitné ustanovenia o účasti a hlasovaní na valnom zhromaždení verejnej akciovej spoločnosti </w:t>
      </w:r>
    </w:p>
    <w:p w:rsidR="00864C19" w:rsidRPr="00377D35" w:rsidRDefault="00FA70BB">
      <w:pPr>
        <w:spacing w:before="225" w:after="225" w:line="264" w:lineRule="auto"/>
        <w:ind w:left="570"/>
        <w:jc w:val="center"/>
      </w:pPr>
      <w:bookmarkStart w:id="3783" w:name="paragraf-190a.oznacenie"/>
      <w:bookmarkStart w:id="3784" w:name="paragraf-190a"/>
      <w:r w:rsidRPr="00377D35">
        <w:rPr>
          <w:rFonts w:ascii="Times New Roman" w:hAnsi="Times New Roman"/>
          <w:b/>
        </w:rPr>
        <w:t xml:space="preserve"> § 190a </w:t>
      </w:r>
    </w:p>
    <w:p w:rsidR="00864C19" w:rsidRPr="00377D35" w:rsidRDefault="00FA70BB">
      <w:pPr>
        <w:spacing w:before="225" w:after="225" w:line="264" w:lineRule="auto"/>
        <w:ind w:left="570"/>
        <w:jc w:val="center"/>
      </w:pPr>
      <w:bookmarkStart w:id="3785" w:name="paragraf-190a.nadpis"/>
      <w:bookmarkEnd w:id="3783"/>
      <w:r w:rsidRPr="00377D35">
        <w:rPr>
          <w:rFonts w:ascii="Times New Roman" w:hAnsi="Times New Roman"/>
          <w:b/>
        </w:rPr>
        <w:t xml:space="preserve"> Korešpondenčné hlasovanie </w:t>
      </w:r>
    </w:p>
    <w:p w:rsidR="00864C19" w:rsidRPr="00377D35" w:rsidRDefault="00FA70BB">
      <w:pPr>
        <w:spacing w:before="225" w:after="225" w:line="264" w:lineRule="auto"/>
        <w:ind w:left="645"/>
      </w:pPr>
      <w:bookmarkStart w:id="3786" w:name="paragraf-190a.odsek-1"/>
      <w:bookmarkEnd w:id="3785"/>
      <w:r w:rsidRPr="00377D35">
        <w:rPr>
          <w:rFonts w:ascii="Times New Roman" w:hAnsi="Times New Roman"/>
        </w:rPr>
        <w:t xml:space="preserve"> </w:t>
      </w:r>
      <w:bookmarkStart w:id="3787" w:name="paragraf-190a.odsek-1.oznacenie"/>
      <w:r w:rsidRPr="00377D35">
        <w:rPr>
          <w:rFonts w:ascii="Times New Roman" w:hAnsi="Times New Roman"/>
        </w:rPr>
        <w:t xml:space="preserve">(1) </w:t>
      </w:r>
      <w:bookmarkStart w:id="3788" w:name="paragraf-190a.odsek-1.text"/>
      <w:bookmarkEnd w:id="3787"/>
      <w:r w:rsidRPr="00377D35">
        <w:rPr>
          <w:rFonts w:ascii="Times New Roman" w:hAnsi="Times New Roman"/>
        </w:rPr>
        <w:t xml:space="preserve">Spoločnosť môže v stanovách upraviť právo akcionárov hlasovať korešpondenčne. Na zmenu stanov súvisiacu so zavedením možnosti korešpondenčného hlasovania sa vyžaduje súhlas trojpätinovej väčšiny hlasov všetkých akcionárov. </w:t>
      </w:r>
      <w:bookmarkEnd w:id="3788"/>
    </w:p>
    <w:p w:rsidR="00864C19" w:rsidRPr="00377D35" w:rsidRDefault="00FA70BB">
      <w:pPr>
        <w:spacing w:before="225" w:after="225" w:line="264" w:lineRule="auto"/>
        <w:ind w:left="645"/>
      </w:pPr>
      <w:bookmarkStart w:id="3789" w:name="paragraf-190a.odsek-2"/>
      <w:bookmarkEnd w:id="3786"/>
      <w:r w:rsidRPr="00377D35">
        <w:rPr>
          <w:rFonts w:ascii="Times New Roman" w:hAnsi="Times New Roman"/>
        </w:rPr>
        <w:t xml:space="preserve"> </w:t>
      </w:r>
      <w:bookmarkStart w:id="3790" w:name="paragraf-190a.odsek-2.oznacenie"/>
      <w:r w:rsidRPr="00377D35">
        <w:rPr>
          <w:rFonts w:ascii="Times New Roman" w:hAnsi="Times New Roman"/>
        </w:rPr>
        <w:t xml:space="preserve">(2) </w:t>
      </w:r>
      <w:bookmarkStart w:id="3791" w:name="paragraf-190a.odsek-2.text"/>
      <w:bookmarkEnd w:id="3790"/>
      <w:r w:rsidRPr="00377D35">
        <w:rPr>
          <w:rFonts w:ascii="Times New Roman" w:hAnsi="Times New Roman"/>
        </w:rPr>
        <w:t xml:space="preserve">Korešpondenčné hlasovanie sa vykonáva prostredníctvom hlasovacieho lístka. </w:t>
      </w:r>
      <w:bookmarkEnd w:id="3791"/>
    </w:p>
    <w:p w:rsidR="00864C19" w:rsidRPr="00377D35" w:rsidRDefault="00FA70BB">
      <w:pPr>
        <w:spacing w:after="0" w:line="264" w:lineRule="auto"/>
        <w:ind w:left="645"/>
      </w:pPr>
      <w:bookmarkStart w:id="3792" w:name="paragraf-190a.odsek-3"/>
      <w:bookmarkEnd w:id="3789"/>
      <w:r w:rsidRPr="00377D35">
        <w:rPr>
          <w:rFonts w:ascii="Times New Roman" w:hAnsi="Times New Roman"/>
        </w:rPr>
        <w:t xml:space="preserve"> </w:t>
      </w:r>
      <w:bookmarkStart w:id="3793" w:name="paragraf-190a.odsek-3.oznacenie"/>
      <w:r w:rsidRPr="00377D35">
        <w:rPr>
          <w:rFonts w:ascii="Times New Roman" w:hAnsi="Times New Roman"/>
        </w:rPr>
        <w:t xml:space="preserve">(3) </w:t>
      </w:r>
      <w:bookmarkStart w:id="3794" w:name="paragraf-190a.odsek-3.text"/>
      <w:bookmarkEnd w:id="3793"/>
      <w:r w:rsidRPr="00377D35">
        <w:rPr>
          <w:rFonts w:ascii="Times New Roman" w:hAnsi="Times New Roman"/>
        </w:rPr>
        <w:t xml:space="preserve">Hlasovací lístok musí obsahovať aspoň tieto náležitosti: </w:t>
      </w:r>
      <w:bookmarkEnd w:id="3794"/>
    </w:p>
    <w:p w:rsidR="00864C19" w:rsidRPr="00377D35" w:rsidRDefault="00FA70BB">
      <w:pPr>
        <w:spacing w:before="225" w:after="225" w:line="264" w:lineRule="auto"/>
        <w:ind w:left="720"/>
      </w:pPr>
      <w:bookmarkStart w:id="3795" w:name="paragraf-190a.odsek-3.pismeno-a"/>
      <w:r w:rsidRPr="00377D35">
        <w:rPr>
          <w:rFonts w:ascii="Times New Roman" w:hAnsi="Times New Roman"/>
        </w:rPr>
        <w:t xml:space="preserve"> </w:t>
      </w:r>
      <w:bookmarkStart w:id="3796" w:name="paragraf-190a.odsek-3.pismeno-a.oznaceni"/>
      <w:r w:rsidRPr="00377D35">
        <w:rPr>
          <w:rFonts w:ascii="Times New Roman" w:hAnsi="Times New Roman"/>
        </w:rPr>
        <w:t xml:space="preserve">a) </w:t>
      </w:r>
      <w:bookmarkStart w:id="3797" w:name="paragraf-190a.odsek-3.pismeno-a.text"/>
      <w:bookmarkEnd w:id="3796"/>
      <w:r w:rsidRPr="00377D35">
        <w:rPr>
          <w:rFonts w:ascii="Times New Roman" w:hAnsi="Times New Roman"/>
        </w:rPr>
        <w:t xml:space="preserve">názov a sídlo akcionára, ktorý je právnickou osobou, alebo meno a priezvisko, miesto podnikania alebo bydlisko akcionára, ktorý je fyzickou osobou; v prípade účasti na valnom zhromaždení v zastúpení na základe splnomocnenia rovnako údaje o osobe splnomocnenca, </w:t>
      </w:r>
      <w:bookmarkEnd w:id="3797"/>
    </w:p>
    <w:p w:rsidR="00864C19" w:rsidRPr="00377D35" w:rsidRDefault="00FA70BB">
      <w:pPr>
        <w:spacing w:before="225" w:after="225" w:line="264" w:lineRule="auto"/>
        <w:ind w:left="720"/>
      </w:pPr>
      <w:bookmarkStart w:id="3798" w:name="paragraf-190a.odsek-3.pismeno-b"/>
      <w:bookmarkEnd w:id="3795"/>
      <w:r w:rsidRPr="00377D35">
        <w:rPr>
          <w:rFonts w:ascii="Times New Roman" w:hAnsi="Times New Roman"/>
        </w:rPr>
        <w:t xml:space="preserve"> </w:t>
      </w:r>
      <w:bookmarkStart w:id="3799" w:name="paragraf-190a.odsek-3.pismeno-b.oznaceni"/>
      <w:r w:rsidRPr="00377D35">
        <w:rPr>
          <w:rFonts w:ascii="Times New Roman" w:hAnsi="Times New Roman"/>
        </w:rPr>
        <w:t xml:space="preserve">b) </w:t>
      </w:r>
      <w:bookmarkStart w:id="3800" w:name="paragraf-190a.odsek-3.pismeno-b.text"/>
      <w:bookmarkEnd w:id="3799"/>
      <w:r w:rsidRPr="00377D35">
        <w:rPr>
          <w:rFonts w:ascii="Times New Roman" w:hAnsi="Times New Roman"/>
        </w:rPr>
        <w:t xml:space="preserve">počet akcií, ich menovitú hodnotu a podobu, ako aj označenie, či akcie znejú na meno alebo na doručiteľa, ak spoločnosť vydala akcie v oboch formách, a počet akcií na doručiteľa a počet akcií na meno, pri ktorých akcionár vykonáva hlasovacie práva, </w:t>
      </w:r>
      <w:bookmarkEnd w:id="3800"/>
    </w:p>
    <w:p w:rsidR="00864C19" w:rsidRPr="00377D35" w:rsidRDefault="00FA70BB">
      <w:pPr>
        <w:spacing w:before="225" w:after="225" w:line="264" w:lineRule="auto"/>
        <w:ind w:left="720"/>
      </w:pPr>
      <w:bookmarkStart w:id="3801" w:name="paragraf-190a.odsek-3.pismeno-c"/>
      <w:bookmarkEnd w:id="3798"/>
      <w:r w:rsidRPr="00377D35">
        <w:rPr>
          <w:rFonts w:ascii="Times New Roman" w:hAnsi="Times New Roman"/>
        </w:rPr>
        <w:t xml:space="preserve"> </w:t>
      </w:r>
      <w:bookmarkStart w:id="3802" w:name="paragraf-190a.odsek-3.pismeno-c.oznaceni"/>
      <w:r w:rsidRPr="00377D35">
        <w:rPr>
          <w:rFonts w:ascii="Times New Roman" w:hAnsi="Times New Roman"/>
        </w:rPr>
        <w:t xml:space="preserve">c) </w:t>
      </w:r>
      <w:bookmarkStart w:id="3803" w:name="paragraf-190a.odsek-3.pismeno-c.text"/>
      <w:bookmarkEnd w:id="3802"/>
      <w:r w:rsidRPr="00377D35">
        <w:rPr>
          <w:rFonts w:ascii="Times New Roman" w:hAnsi="Times New Roman"/>
        </w:rPr>
        <w:t xml:space="preserve">označenie programu valného zhromaždenia, ku ktorému sa predmetný hlasovací lístok vzťahuje, s uvedením dňa jeho vyhotovenia, spôsobu hlasovania akcionára ku všetkým bodom programu a návrhom uznesení valného zhromaždenia, </w:t>
      </w:r>
      <w:bookmarkEnd w:id="3803"/>
    </w:p>
    <w:p w:rsidR="00864C19" w:rsidRPr="00377D35" w:rsidRDefault="00FA70BB">
      <w:pPr>
        <w:spacing w:before="225" w:after="225" w:line="264" w:lineRule="auto"/>
        <w:ind w:left="720"/>
      </w:pPr>
      <w:bookmarkStart w:id="3804" w:name="paragraf-190a.odsek-3.pismeno-d"/>
      <w:bookmarkEnd w:id="3801"/>
      <w:r w:rsidRPr="00377D35">
        <w:rPr>
          <w:rFonts w:ascii="Times New Roman" w:hAnsi="Times New Roman"/>
        </w:rPr>
        <w:t xml:space="preserve"> </w:t>
      </w:r>
      <w:bookmarkStart w:id="3805" w:name="paragraf-190a.odsek-3.pismeno-d.oznaceni"/>
      <w:r w:rsidRPr="00377D35">
        <w:rPr>
          <w:rFonts w:ascii="Times New Roman" w:hAnsi="Times New Roman"/>
        </w:rPr>
        <w:t xml:space="preserve">d) </w:t>
      </w:r>
      <w:bookmarkStart w:id="3806" w:name="paragraf-190a.odsek-3.pismeno-d.text"/>
      <w:bookmarkEnd w:id="3805"/>
      <w:r w:rsidRPr="00377D35">
        <w:rPr>
          <w:rFonts w:ascii="Times New Roman" w:hAnsi="Times New Roman"/>
        </w:rPr>
        <w:t xml:space="preserve">miesto, dátum a čas vyhotovenia hlasovacieho lístka, </w:t>
      </w:r>
      <w:bookmarkEnd w:id="3806"/>
    </w:p>
    <w:p w:rsidR="00864C19" w:rsidRPr="00377D35" w:rsidRDefault="00FA70BB">
      <w:pPr>
        <w:spacing w:before="225" w:after="225" w:line="264" w:lineRule="auto"/>
        <w:ind w:left="720"/>
      </w:pPr>
      <w:bookmarkStart w:id="3807" w:name="paragraf-190a.odsek-3.pismeno-e"/>
      <w:bookmarkEnd w:id="3804"/>
      <w:r w:rsidRPr="00377D35">
        <w:rPr>
          <w:rFonts w:ascii="Times New Roman" w:hAnsi="Times New Roman"/>
        </w:rPr>
        <w:t xml:space="preserve"> </w:t>
      </w:r>
      <w:bookmarkStart w:id="3808" w:name="paragraf-190a.odsek-3.pismeno-e.oznaceni"/>
      <w:r w:rsidRPr="00377D35">
        <w:rPr>
          <w:rFonts w:ascii="Times New Roman" w:hAnsi="Times New Roman"/>
        </w:rPr>
        <w:t xml:space="preserve">e) </w:t>
      </w:r>
      <w:bookmarkStart w:id="3809" w:name="paragraf-190a.odsek-3.pismeno-e.text"/>
      <w:bookmarkEnd w:id="3808"/>
      <w:r w:rsidRPr="00377D35">
        <w:rPr>
          <w:rFonts w:ascii="Times New Roman" w:hAnsi="Times New Roman"/>
        </w:rPr>
        <w:t xml:space="preserve">iné skutočnosti súvisiace s výkonom práva hlasovať. </w:t>
      </w:r>
      <w:bookmarkEnd w:id="3809"/>
    </w:p>
    <w:p w:rsidR="00864C19" w:rsidRPr="00377D35" w:rsidRDefault="00FA70BB">
      <w:pPr>
        <w:spacing w:before="225" w:after="225" w:line="264" w:lineRule="auto"/>
        <w:ind w:left="645"/>
      </w:pPr>
      <w:bookmarkStart w:id="3810" w:name="paragraf-190a.odsek-4"/>
      <w:bookmarkEnd w:id="3792"/>
      <w:bookmarkEnd w:id="3807"/>
      <w:r w:rsidRPr="00377D35">
        <w:rPr>
          <w:rFonts w:ascii="Times New Roman" w:hAnsi="Times New Roman"/>
        </w:rPr>
        <w:t xml:space="preserve"> </w:t>
      </w:r>
      <w:bookmarkStart w:id="3811" w:name="paragraf-190a.odsek-4.oznacenie"/>
      <w:r w:rsidRPr="00377D35">
        <w:rPr>
          <w:rFonts w:ascii="Times New Roman" w:hAnsi="Times New Roman"/>
        </w:rPr>
        <w:t xml:space="preserve">(4) </w:t>
      </w:r>
      <w:bookmarkStart w:id="3812" w:name="paragraf-190a.odsek-4.text"/>
      <w:bookmarkEnd w:id="3811"/>
      <w:r w:rsidRPr="00377D35">
        <w:rPr>
          <w:rFonts w:ascii="Times New Roman" w:hAnsi="Times New Roman"/>
        </w:rPr>
        <w:t xml:space="preserve">Spoločnosť môže vydať vzor tlačiva hlasovacieho lístka. Na zmenu stanov súvisiacu s vydaním alebo zmenou vzoru tlačiva hlasovacieho lístka sa vyžaduje súhlas trojpätinovej väčšiny hlasov všetkých akcionárov. </w:t>
      </w:r>
      <w:bookmarkEnd w:id="3812"/>
    </w:p>
    <w:p w:rsidR="00864C19" w:rsidRPr="00377D35" w:rsidRDefault="00FA70BB">
      <w:pPr>
        <w:spacing w:before="225" w:after="225" w:line="264" w:lineRule="auto"/>
        <w:ind w:left="645"/>
      </w:pPr>
      <w:bookmarkStart w:id="3813" w:name="paragraf-190a.odsek-5"/>
      <w:bookmarkEnd w:id="3810"/>
      <w:r w:rsidRPr="00377D35">
        <w:rPr>
          <w:rFonts w:ascii="Times New Roman" w:hAnsi="Times New Roman"/>
        </w:rPr>
        <w:t xml:space="preserve"> </w:t>
      </w:r>
      <w:bookmarkStart w:id="3814" w:name="paragraf-190a.odsek-5.oznacenie"/>
      <w:r w:rsidRPr="00377D35">
        <w:rPr>
          <w:rFonts w:ascii="Times New Roman" w:hAnsi="Times New Roman"/>
        </w:rPr>
        <w:t xml:space="preserve">(5) </w:t>
      </w:r>
      <w:bookmarkStart w:id="3815" w:name="paragraf-190a.odsek-5.text"/>
      <w:bookmarkEnd w:id="3814"/>
      <w:r w:rsidRPr="00377D35">
        <w:rPr>
          <w:rFonts w:ascii="Times New Roman" w:hAnsi="Times New Roman"/>
        </w:rPr>
        <w:t xml:space="preserve">Pravosť podpisu akcionára alebo splnomocnenca na hlasovacom lístku podľa odsekov 2 a 3 musí byť úradne osvedčená. </w:t>
      </w:r>
      <w:bookmarkEnd w:id="3815"/>
    </w:p>
    <w:p w:rsidR="00864C19" w:rsidRPr="00377D35" w:rsidRDefault="00FA70BB">
      <w:pPr>
        <w:spacing w:before="225" w:after="225" w:line="264" w:lineRule="auto"/>
        <w:ind w:left="570"/>
        <w:jc w:val="center"/>
      </w:pPr>
      <w:bookmarkStart w:id="3816" w:name="paragraf-190b.oznacenie"/>
      <w:bookmarkStart w:id="3817" w:name="paragraf-190b"/>
      <w:bookmarkEnd w:id="3784"/>
      <w:bookmarkEnd w:id="3813"/>
      <w:r w:rsidRPr="00377D35">
        <w:rPr>
          <w:rFonts w:ascii="Times New Roman" w:hAnsi="Times New Roman"/>
          <w:b/>
        </w:rPr>
        <w:t xml:space="preserve"> § 190b </w:t>
      </w:r>
    </w:p>
    <w:p w:rsidR="00864C19" w:rsidRPr="00377D35" w:rsidRDefault="00FA70BB">
      <w:pPr>
        <w:spacing w:before="225" w:after="225" w:line="264" w:lineRule="auto"/>
        <w:ind w:left="645"/>
      </w:pPr>
      <w:bookmarkStart w:id="3818" w:name="paragraf-190b.odsek-1"/>
      <w:bookmarkEnd w:id="3816"/>
      <w:r w:rsidRPr="00377D35">
        <w:rPr>
          <w:rFonts w:ascii="Times New Roman" w:hAnsi="Times New Roman"/>
        </w:rPr>
        <w:t xml:space="preserve"> </w:t>
      </w:r>
      <w:bookmarkStart w:id="3819" w:name="paragraf-190b.odsek-1.oznacenie"/>
      <w:r w:rsidRPr="00377D35">
        <w:rPr>
          <w:rFonts w:ascii="Times New Roman" w:hAnsi="Times New Roman"/>
        </w:rPr>
        <w:t xml:space="preserve">(1) </w:t>
      </w:r>
      <w:bookmarkStart w:id="3820" w:name="paragraf-190b.odsek-1.text"/>
      <w:bookmarkEnd w:id="3819"/>
      <w:r w:rsidRPr="00377D35">
        <w:rPr>
          <w:rFonts w:ascii="Times New Roman" w:hAnsi="Times New Roman"/>
        </w:rPr>
        <w:t xml:space="preserve">Pri korešpondenčnom hlasovaní možno hlasovací lístok doručiť iba do vlastných rúk podľa osobitného predpisu, náhradné doručenie podľa osobitného predpisu je vylúčené. Skutočnosť, že poštová zásielka obsahuje hlasovací lístok, musí byť na obálke jasne a viditeľne vyznačená. </w:t>
      </w:r>
      <w:bookmarkEnd w:id="3820"/>
    </w:p>
    <w:p w:rsidR="00864C19" w:rsidRPr="00377D35" w:rsidRDefault="00FA70BB">
      <w:pPr>
        <w:spacing w:before="225" w:after="225" w:line="264" w:lineRule="auto"/>
        <w:ind w:left="645"/>
      </w:pPr>
      <w:bookmarkStart w:id="3821" w:name="paragraf-190b.odsek-2"/>
      <w:bookmarkEnd w:id="3818"/>
      <w:r w:rsidRPr="00377D35">
        <w:rPr>
          <w:rFonts w:ascii="Times New Roman" w:hAnsi="Times New Roman"/>
        </w:rPr>
        <w:lastRenderedPageBreak/>
        <w:t xml:space="preserve"> </w:t>
      </w:r>
      <w:bookmarkStart w:id="3822" w:name="paragraf-190b.odsek-2.oznacenie"/>
      <w:r w:rsidRPr="00377D35">
        <w:rPr>
          <w:rFonts w:ascii="Times New Roman" w:hAnsi="Times New Roman"/>
        </w:rPr>
        <w:t xml:space="preserve">(2) </w:t>
      </w:r>
      <w:bookmarkStart w:id="3823" w:name="paragraf-190b.odsek-2.text"/>
      <w:bookmarkEnd w:id="3822"/>
      <w:r w:rsidRPr="00377D35">
        <w:rPr>
          <w:rFonts w:ascii="Times New Roman" w:hAnsi="Times New Roman"/>
        </w:rPr>
        <w:t xml:space="preserve">Poštovú zásielku s hlasovacím lístkom môže otvoriť len osoba poverená sčítaním hlasov za prítomnosti jedného overovateľa zápisnice valného zhromaždenia, a to len na rokovaní valného zhromaždenia bezprostredne pred hlasovaním. Hlasovacie lístky sú prílohou zápisnice z konania valného zhromaždenia. </w:t>
      </w:r>
      <w:bookmarkEnd w:id="3823"/>
    </w:p>
    <w:p w:rsidR="00864C19" w:rsidRPr="00377D35" w:rsidRDefault="00FA70BB">
      <w:pPr>
        <w:spacing w:before="225" w:after="225" w:line="264" w:lineRule="auto"/>
        <w:ind w:left="645"/>
      </w:pPr>
      <w:bookmarkStart w:id="3824" w:name="paragraf-190b.odsek-3"/>
      <w:bookmarkEnd w:id="3821"/>
      <w:r w:rsidRPr="00377D35">
        <w:rPr>
          <w:rFonts w:ascii="Times New Roman" w:hAnsi="Times New Roman"/>
        </w:rPr>
        <w:t xml:space="preserve"> </w:t>
      </w:r>
      <w:bookmarkStart w:id="3825" w:name="paragraf-190b.odsek-3.oznacenie"/>
      <w:r w:rsidRPr="00377D35">
        <w:rPr>
          <w:rFonts w:ascii="Times New Roman" w:hAnsi="Times New Roman"/>
        </w:rPr>
        <w:t xml:space="preserve">(3) </w:t>
      </w:r>
      <w:bookmarkEnd w:id="3825"/>
      <w:r w:rsidRPr="00377D35">
        <w:rPr>
          <w:rFonts w:ascii="Times New Roman" w:hAnsi="Times New Roman"/>
        </w:rPr>
        <w:t xml:space="preserve">Poštová zásielka obsahujúca hlasovací lístok, ktorým akcionár vykonáva svoje hlasovacie právo podľa </w:t>
      </w:r>
      <w:hyperlink w:anchor="paragraf-180.odsek-1">
        <w:r w:rsidRPr="00377D35">
          <w:rPr>
            <w:rFonts w:ascii="Times New Roman" w:hAnsi="Times New Roman"/>
          </w:rPr>
          <w:t>§ 180 ods. 1</w:t>
        </w:r>
      </w:hyperlink>
      <w:bookmarkStart w:id="3826" w:name="paragraf-190b.odsek-3.text"/>
      <w:r w:rsidRPr="00377D35">
        <w:rPr>
          <w:rFonts w:ascii="Times New Roman" w:hAnsi="Times New Roman"/>
        </w:rPr>
        <w:t xml:space="preserve">, musí byť spoločnosti doručená podľa odseku 1 najneskôr v deň bezprostredne predchádzajúci dňu konania valného zhromaždenia. </w:t>
      </w:r>
      <w:bookmarkEnd w:id="3826"/>
    </w:p>
    <w:p w:rsidR="00864C19" w:rsidRPr="00377D35" w:rsidRDefault="00FA70BB">
      <w:pPr>
        <w:spacing w:before="225" w:after="225" w:line="264" w:lineRule="auto"/>
        <w:ind w:left="570"/>
        <w:jc w:val="center"/>
      </w:pPr>
      <w:bookmarkStart w:id="3827" w:name="paragraf-190c.oznacenie"/>
      <w:bookmarkStart w:id="3828" w:name="paragraf-190c"/>
      <w:bookmarkEnd w:id="3817"/>
      <w:bookmarkEnd w:id="3824"/>
      <w:r w:rsidRPr="00377D35">
        <w:rPr>
          <w:rFonts w:ascii="Times New Roman" w:hAnsi="Times New Roman"/>
          <w:b/>
        </w:rPr>
        <w:t xml:space="preserve"> § 190c </w:t>
      </w:r>
    </w:p>
    <w:p w:rsidR="00864C19" w:rsidRPr="00377D35" w:rsidRDefault="00FA70BB">
      <w:pPr>
        <w:spacing w:before="225" w:after="225" w:line="264" w:lineRule="auto"/>
        <w:ind w:left="645"/>
      </w:pPr>
      <w:bookmarkStart w:id="3829" w:name="paragraf-190c.odsek-1"/>
      <w:bookmarkEnd w:id="3827"/>
      <w:r w:rsidRPr="00377D35">
        <w:rPr>
          <w:rFonts w:ascii="Times New Roman" w:hAnsi="Times New Roman"/>
        </w:rPr>
        <w:t xml:space="preserve"> </w:t>
      </w:r>
      <w:bookmarkStart w:id="3830" w:name="paragraf-190c.odsek-1.oznacenie"/>
      <w:r w:rsidRPr="00377D35">
        <w:rPr>
          <w:rFonts w:ascii="Times New Roman" w:hAnsi="Times New Roman"/>
        </w:rPr>
        <w:t xml:space="preserve">(1) </w:t>
      </w:r>
      <w:bookmarkStart w:id="3831" w:name="paragraf-190c.odsek-1.text"/>
      <w:bookmarkEnd w:id="3830"/>
      <w:r w:rsidRPr="00377D35">
        <w:rPr>
          <w:rFonts w:ascii="Times New Roman" w:hAnsi="Times New Roman"/>
        </w:rPr>
        <w:t xml:space="preserve">Korešpondenčne hlasovať môže aj splnomocnenec zastupujúci akcionára na základe písomného splnomocnenia. Splnomocnenec je povinný pripojiť k hlasovaciemu lístku, ktorým sa vykonávajú hlasovacie práva spojené s akciami, aj splnomocnenie s úradne osvedčeným podpisom splnomocniteľa. </w:t>
      </w:r>
      <w:bookmarkEnd w:id="3831"/>
    </w:p>
    <w:p w:rsidR="00864C19" w:rsidRPr="00377D35" w:rsidRDefault="00FA70BB">
      <w:pPr>
        <w:spacing w:before="225" w:after="225" w:line="264" w:lineRule="auto"/>
        <w:ind w:left="645"/>
      </w:pPr>
      <w:bookmarkStart w:id="3832" w:name="paragraf-190c.odsek-2"/>
      <w:bookmarkEnd w:id="3829"/>
      <w:r w:rsidRPr="00377D35">
        <w:rPr>
          <w:rFonts w:ascii="Times New Roman" w:hAnsi="Times New Roman"/>
        </w:rPr>
        <w:t xml:space="preserve"> </w:t>
      </w:r>
      <w:bookmarkStart w:id="3833" w:name="paragraf-190c.odsek-2.oznacenie"/>
      <w:r w:rsidRPr="00377D35">
        <w:rPr>
          <w:rFonts w:ascii="Times New Roman" w:hAnsi="Times New Roman"/>
        </w:rPr>
        <w:t xml:space="preserve">(2) </w:t>
      </w:r>
      <w:bookmarkEnd w:id="3833"/>
      <w:r w:rsidRPr="00377D35">
        <w:rPr>
          <w:rFonts w:ascii="Times New Roman" w:hAnsi="Times New Roman"/>
        </w:rPr>
        <w:t xml:space="preserve">Na skôr vykonané korešpondenčné hlasovanie sa neprihliada, ak sa akcionár zúčastní valného zhromaždenia osobne alebo v zastúpení na základe splnomocnenia. Uvedené platí rovnako, ak spoločnosť umožní svojim akcionárom výkon práva účasti na valnom zhromaždení a práva hlasovať prostredníctvom elektronických prostriedkov podľa </w:t>
      </w:r>
      <w:hyperlink w:anchor="paragraf-190d">
        <w:r w:rsidRPr="00377D35">
          <w:rPr>
            <w:rFonts w:ascii="Times New Roman" w:hAnsi="Times New Roman"/>
          </w:rPr>
          <w:t>§ 190d</w:t>
        </w:r>
      </w:hyperlink>
      <w:bookmarkStart w:id="3834" w:name="paragraf-190c.odsek-2.text"/>
      <w:r w:rsidRPr="00377D35">
        <w:rPr>
          <w:rFonts w:ascii="Times New Roman" w:hAnsi="Times New Roman"/>
        </w:rPr>
        <w:t xml:space="preserve">. </w:t>
      </w:r>
      <w:bookmarkEnd w:id="3834"/>
    </w:p>
    <w:p w:rsidR="00864C19" w:rsidRPr="00377D35" w:rsidRDefault="00FA70BB">
      <w:pPr>
        <w:spacing w:before="225" w:after="225" w:line="264" w:lineRule="auto"/>
        <w:ind w:left="645"/>
      </w:pPr>
      <w:bookmarkStart w:id="3835" w:name="paragraf-190c.odsek-3"/>
      <w:bookmarkEnd w:id="3832"/>
      <w:r w:rsidRPr="00377D35">
        <w:rPr>
          <w:rFonts w:ascii="Times New Roman" w:hAnsi="Times New Roman"/>
        </w:rPr>
        <w:t xml:space="preserve"> </w:t>
      </w:r>
      <w:bookmarkStart w:id="3836" w:name="paragraf-190c.odsek-3.oznacenie"/>
      <w:r w:rsidRPr="00377D35">
        <w:rPr>
          <w:rFonts w:ascii="Times New Roman" w:hAnsi="Times New Roman"/>
        </w:rPr>
        <w:t xml:space="preserve">(3) </w:t>
      </w:r>
      <w:bookmarkEnd w:id="3836"/>
      <w:r w:rsidRPr="00377D35">
        <w:rPr>
          <w:rFonts w:ascii="Times New Roman" w:hAnsi="Times New Roman"/>
        </w:rPr>
        <w:t xml:space="preserve">Odmietnutie prevzatia poštovej zásielky s vyznačeným korešpondenčným hlasovaním podľa </w:t>
      </w:r>
      <w:hyperlink w:anchor="paragraf-190b.odsek-1">
        <w:r w:rsidRPr="00377D35">
          <w:rPr>
            <w:rFonts w:ascii="Times New Roman" w:hAnsi="Times New Roman"/>
          </w:rPr>
          <w:t>§ 190b ods. 1</w:t>
        </w:r>
      </w:hyperlink>
      <w:bookmarkStart w:id="3837" w:name="paragraf-190c.odsek-3.text"/>
      <w:r w:rsidRPr="00377D35">
        <w:rPr>
          <w:rFonts w:ascii="Times New Roman" w:hAnsi="Times New Roman"/>
        </w:rPr>
        <w:t xml:space="preserve"> je dôvodom, pre ktorý súd vyhlási uznesenie valného zhromaždenia za neplatné na základe návrhu akcionára, ktorého zásielku spoločnosť odmietla prevziať. </w:t>
      </w:r>
      <w:bookmarkEnd w:id="3837"/>
    </w:p>
    <w:p w:rsidR="00864C19" w:rsidRPr="00377D35" w:rsidRDefault="00FA70BB">
      <w:pPr>
        <w:spacing w:before="225" w:after="225" w:line="264" w:lineRule="auto"/>
        <w:ind w:left="645"/>
      </w:pPr>
      <w:bookmarkStart w:id="3838" w:name="paragraf-190c.odsek-4"/>
      <w:bookmarkEnd w:id="3835"/>
      <w:r w:rsidRPr="00377D35">
        <w:rPr>
          <w:rFonts w:ascii="Times New Roman" w:hAnsi="Times New Roman"/>
        </w:rPr>
        <w:t xml:space="preserve"> </w:t>
      </w:r>
      <w:bookmarkStart w:id="3839" w:name="paragraf-190c.odsek-4.oznacenie"/>
      <w:r w:rsidRPr="00377D35">
        <w:rPr>
          <w:rFonts w:ascii="Times New Roman" w:hAnsi="Times New Roman"/>
        </w:rPr>
        <w:t xml:space="preserve">(4) </w:t>
      </w:r>
      <w:bookmarkStart w:id="3840" w:name="paragraf-190c.odsek-4.text"/>
      <w:bookmarkEnd w:id="3839"/>
      <w:r w:rsidRPr="00377D35">
        <w:rPr>
          <w:rFonts w:ascii="Times New Roman" w:hAnsi="Times New Roman"/>
        </w:rPr>
        <w:t xml:space="preserve">Ak boli spoločnosti po sebe doručené poštové zásielky s hlasovacími lístkami obsahujúcimi hlasovanie toho istého akcionára k tomu istému bodu programu alebo návrhu uznesenia valného zhromaždenia, pre určenie výsledku hlasovania valného zhromaždenia je rozhodujúci ten hlasovací lístok, ktorý je podľa uvedeného dátumu a času vyhotovený najneskôr. </w:t>
      </w:r>
      <w:bookmarkEnd w:id="3840"/>
    </w:p>
    <w:p w:rsidR="00864C19" w:rsidRPr="00377D35" w:rsidRDefault="00FA70BB">
      <w:pPr>
        <w:spacing w:before="225" w:after="225" w:line="264" w:lineRule="auto"/>
        <w:ind w:left="570"/>
        <w:jc w:val="center"/>
      </w:pPr>
      <w:bookmarkStart w:id="3841" w:name="paragraf-190d.oznacenie"/>
      <w:bookmarkStart w:id="3842" w:name="paragraf-190d"/>
      <w:bookmarkEnd w:id="3828"/>
      <w:bookmarkEnd w:id="3838"/>
      <w:r w:rsidRPr="00377D35">
        <w:rPr>
          <w:rFonts w:ascii="Times New Roman" w:hAnsi="Times New Roman"/>
          <w:b/>
        </w:rPr>
        <w:t xml:space="preserve"> § 190d </w:t>
      </w:r>
    </w:p>
    <w:p w:rsidR="00864C19" w:rsidRPr="00377D35" w:rsidRDefault="00FA70BB">
      <w:pPr>
        <w:spacing w:before="225" w:after="225" w:line="264" w:lineRule="auto"/>
        <w:ind w:left="570"/>
        <w:jc w:val="center"/>
      </w:pPr>
      <w:bookmarkStart w:id="3843" w:name="paragraf-190d.nadpis"/>
      <w:bookmarkEnd w:id="3841"/>
      <w:r w:rsidRPr="00377D35">
        <w:rPr>
          <w:rFonts w:ascii="Times New Roman" w:hAnsi="Times New Roman"/>
          <w:b/>
        </w:rPr>
        <w:t xml:space="preserve"> Účasť a hlasovanie akcionára na valnom zhromaždení prostredníctvom elektronických prostriedkov </w:t>
      </w:r>
    </w:p>
    <w:p w:rsidR="00864C19" w:rsidRPr="00377D35" w:rsidRDefault="00FA70BB">
      <w:pPr>
        <w:spacing w:before="225" w:after="225" w:line="264" w:lineRule="auto"/>
        <w:ind w:left="645"/>
      </w:pPr>
      <w:bookmarkStart w:id="3844" w:name="paragraf-190d.odsek-1"/>
      <w:bookmarkEnd w:id="3843"/>
      <w:r w:rsidRPr="00377D35">
        <w:rPr>
          <w:rFonts w:ascii="Times New Roman" w:hAnsi="Times New Roman"/>
        </w:rPr>
        <w:t xml:space="preserve"> </w:t>
      </w:r>
      <w:bookmarkStart w:id="3845" w:name="paragraf-190d.odsek-1.oznacenie"/>
      <w:r w:rsidRPr="00377D35">
        <w:rPr>
          <w:rFonts w:ascii="Times New Roman" w:hAnsi="Times New Roman"/>
        </w:rPr>
        <w:t xml:space="preserve">(1) </w:t>
      </w:r>
      <w:bookmarkStart w:id="3846" w:name="paragraf-190d.odsek-1.text"/>
      <w:bookmarkEnd w:id="3845"/>
      <w:r w:rsidRPr="00377D35">
        <w:rPr>
          <w:rFonts w:ascii="Times New Roman" w:hAnsi="Times New Roman"/>
        </w:rPr>
        <w:t xml:space="preserve">Spoločnosť môže v stanovách povoliť účasť na valnom zhromaždení a hlasovanie akcionára na valnom zhromaždení prostredníctvom elektronických prostriedkov. Na zmenu stanov súvisiacu so zavedením a ustanovením podmienok účasti na valnom zhromaždení a hlasovania akcionára na valnom zhromaždení prostredníctvom elektronických prostriedkov sa vyžaduje súhlas trojpätinovej väčšiny hlasov všetkých akcionárov. Zmena podmienok účasti na valnom zhromaždení a hlasovania akcionára na valnom zhromaždení spoločnosti prostredníctvom elektronických prostriedkov podlieha rovnako súhlasu trojpätinovej väčšiny hlasov všetkých akcionárov. </w:t>
      </w:r>
      <w:bookmarkEnd w:id="3846"/>
    </w:p>
    <w:p w:rsidR="00864C19" w:rsidRPr="00377D35" w:rsidRDefault="00FA70BB">
      <w:pPr>
        <w:spacing w:before="225" w:after="225" w:line="264" w:lineRule="auto"/>
        <w:ind w:left="645"/>
      </w:pPr>
      <w:bookmarkStart w:id="3847" w:name="paragraf-190d.odsek-2"/>
      <w:bookmarkEnd w:id="3844"/>
      <w:r w:rsidRPr="00377D35">
        <w:rPr>
          <w:rFonts w:ascii="Times New Roman" w:hAnsi="Times New Roman"/>
        </w:rPr>
        <w:t xml:space="preserve"> </w:t>
      </w:r>
      <w:bookmarkStart w:id="3848" w:name="paragraf-190d.odsek-2.oznacenie"/>
      <w:r w:rsidRPr="00377D35">
        <w:rPr>
          <w:rFonts w:ascii="Times New Roman" w:hAnsi="Times New Roman"/>
        </w:rPr>
        <w:t xml:space="preserve">(2) </w:t>
      </w:r>
      <w:bookmarkStart w:id="3849" w:name="paragraf-190d.odsek-2.text"/>
      <w:bookmarkEnd w:id="3848"/>
      <w:r w:rsidRPr="00377D35">
        <w:rPr>
          <w:rFonts w:ascii="Times New Roman" w:hAnsi="Times New Roman"/>
        </w:rPr>
        <w:t xml:space="preserve">Ak spoločnosť umožní akcionárom účasť na valnom zhromaždení a hlasovanie na valnom zhromaždení prostredníctvom elektronických prostriedkov, každý výkon hlasovacieho práva akcionára musí byť podpísaný kvalifikovaným elektronickým podpisom, ktorého kvalifikovaný certifikát musí spĺňať podmienky, ktoré sa vyžadujú v styku s orgánmi verejnej moci, a opatrený kvalifikovanou elektronickou časovou pečiatkou. Za akcionára, ktorý je právnickou osobou, podpisuje právny úkon, ktorým dochádza k výkonu práva hlasovať, osoba oprávnená konať v mene akcionára. Spoločnosť je povinná uskutočniť všetky opatrenia </w:t>
      </w:r>
      <w:r w:rsidRPr="00377D35">
        <w:rPr>
          <w:rFonts w:ascii="Times New Roman" w:hAnsi="Times New Roman"/>
        </w:rPr>
        <w:lastRenderedPageBreak/>
        <w:t xml:space="preserve">potrebné na zabezpečenie riadneho a nerušeného priebehu hlasovania prostredníctvom elektronických prostriedkov. </w:t>
      </w:r>
      <w:bookmarkEnd w:id="3849"/>
    </w:p>
    <w:p w:rsidR="00864C19" w:rsidRPr="00377D35" w:rsidRDefault="00FA70BB">
      <w:pPr>
        <w:spacing w:before="225" w:after="225" w:line="264" w:lineRule="auto"/>
        <w:ind w:left="645"/>
      </w:pPr>
      <w:bookmarkStart w:id="3850" w:name="paragraf-190d.odsek-3"/>
      <w:bookmarkEnd w:id="3847"/>
      <w:r w:rsidRPr="00377D35">
        <w:rPr>
          <w:rFonts w:ascii="Times New Roman" w:hAnsi="Times New Roman"/>
        </w:rPr>
        <w:t xml:space="preserve"> </w:t>
      </w:r>
      <w:bookmarkStart w:id="3851" w:name="paragraf-190d.odsek-3.oznacenie"/>
      <w:r w:rsidRPr="00377D35">
        <w:rPr>
          <w:rFonts w:ascii="Times New Roman" w:hAnsi="Times New Roman"/>
        </w:rPr>
        <w:t xml:space="preserve">(3) </w:t>
      </w:r>
      <w:bookmarkStart w:id="3852" w:name="paragraf-190d.odsek-3.text"/>
      <w:bookmarkEnd w:id="3851"/>
      <w:r w:rsidRPr="00377D35">
        <w:rPr>
          <w:rFonts w:ascii="Times New Roman" w:hAnsi="Times New Roman"/>
        </w:rPr>
        <w:t xml:space="preserve">Výkon hlasovacieho práva, ktorý bol urobený prostredníctvom elektronických prostriedkov a spĺňa podmienky podľa odseku 2, môže byť zmenený akcionárom na rokovaní valného zhromaždenia, na ktorom sa akcionár zúčastní osobne alebo v zastúpení na základe splnomocnenia. Ak akcionár urobí nové hlasovanie počas prenosu rokovania valného zhromaždenia v reálnom čase, na skôr vykonané hlasovanie sa neprihliada. </w:t>
      </w:r>
      <w:bookmarkEnd w:id="3852"/>
    </w:p>
    <w:p w:rsidR="00864C19" w:rsidRPr="00377D35" w:rsidRDefault="00FA70BB">
      <w:pPr>
        <w:spacing w:before="225" w:after="225" w:line="264" w:lineRule="auto"/>
        <w:ind w:left="645"/>
      </w:pPr>
      <w:bookmarkStart w:id="3853" w:name="paragraf-190d.odsek-4"/>
      <w:bookmarkEnd w:id="3850"/>
      <w:r w:rsidRPr="00377D35">
        <w:rPr>
          <w:rFonts w:ascii="Times New Roman" w:hAnsi="Times New Roman"/>
        </w:rPr>
        <w:t xml:space="preserve"> </w:t>
      </w:r>
      <w:bookmarkStart w:id="3854" w:name="paragraf-190d.odsek-4.oznacenie"/>
      <w:r w:rsidRPr="00377D35">
        <w:rPr>
          <w:rFonts w:ascii="Times New Roman" w:hAnsi="Times New Roman"/>
        </w:rPr>
        <w:t xml:space="preserve">(4) </w:t>
      </w:r>
      <w:bookmarkStart w:id="3855" w:name="paragraf-190d.odsek-4.text"/>
      <w:bookmarkEnd w:id="3854"/>
      <w:r w:rsidRPr="00377D35">
        <w:rPr>
          <w:rFonts w:ascii="Times New Roman" w:hAnsi="Times New Roman"/>
        </w:rPr>
        <w:t xml:space="preserve">Ak spoločnosť umožní akcionárom hlasovať na valnom zhromaždení prostredníctvom elektronických prostriedkov, je povinná prijímať hlasy prostredníctvom elektronických prostriedkov odo dňa uverejnenia oznámenia o konaní valného zhromaždenia. Podrobnosti o postupe orgánov spoločnosti a akcionárov pri realizácii ich práv podľa odseku 1 prostredníctvom elektronických prostriedkov upraví spoločnosť vo svojich stanovách. Náklady súvisiace so sprístupnením rokovania valného zhromaždenia podľa odseku 1 znáša spoločnosť okrem nákladov, ktoré vzniknú na strane akcionára v dôsledku výkonu hlasovacieho práva prostredníctvom elektronických prostriedkov podľa odseku 2. </w:t>
      </w:r>
      <w:bookmarkEnd w:id="3855"/>
    </w:p>
    <w:p w:rsidR="00864C19" w:rsidRPr="00377D35" w:rsidRDefault="00FA70BB">
      <w:pPr>
        <w:spacing w:before="225" w:after="225" w:line="264" w:lineRule="auto"/>
        <w:ind w:left="645"/>
      </w:pPr>
      <w:bookmarkStart w:id="3856" w:name="paragraf-190d.odsek-5"/>
      <w:bookmarkEnd w:id="3853"/>
      <w:r w:rsidRPr="00377D35">
        <w:rPr>
          <w:rFonts w:ascii="Times New Roman" w:hAnsi="Times New Roman"/>
        </w:rPr>
        <w:t xml:space="preserve"> </w:t>
      </w:r>
      <w:bookmarkStart w:id="3857" w:name="paragraf-190d.odsek-5.oznacenie"/>
      <w:r w:rsidRPr="00377D35">
        <w:rPr>
          <w:rFonts w:ascii="Times New Roman" w:hAnsi="Times New Roman"/>
        </w:rPr>
        <w:t xml:space="preserve">(5) </w:t>
      </w:r>
      <w:bookmarkEnd w:id="3857"/>
      <w:r w:rsidRPr="00377D35">
        <w:rPr>
          <w:rFonts w:ascii="Times New Roman" w:hAnsi="Times New Roman"/>
        </w:rPr>
        <w:t xml:space="preserve">Na obsahové náležitosti prejavu vôle, ktorý je výkonom hlasovacieho práva, urobeného prostredníctvom elektronických prostriedkov sa ustanovenie </w:t>
      </w:r>
      <w:hyperlink w:anchor="paragraf-190a.odsek-3">
        <w:r w:rsidRPr="00377D35">
          <w:rPr>
            <w:rFonts w:ascii="Times New Roman" w:hAnsi="Times New Roman"/>
          </w:rPr>
          <w:t>§ 190a ods. 3</w:t>
        </w:r>
      </w:hyperlink>
      <w:bookmarkStart w:id="3858" w:name="paragraf-190d.odsek-5.text"/>
      <w:r w:rsidRPr="00377D35">
        <w:rPr>
          <w:rFonts w:ascii="Times New Roman" w:hAnsi="Times New Roman"/>
        </w:rPr>
        <w:t xml:space="preserve"> použije rovnako. </w:t>
      </w:r>
      <w:bookmarkEnd w:id="3858"/>
    </w:p>
    <w:p w:rsidR="00864C19" w:rsidRPr="00377D35" w:rsidRDefault="00FA70BB">
      <w:pPr>
        <w:spacing w:before="225" w:after="225" w:line="264" w:lineRule="auto"/>
        <w:ind w:left="645"/>
      </w:pPr>
      <w:bookmarkStart w:id="3859" w:name="paragraf-190d.odsek-6"/>
      <w:bookmarkEnd w:id="3856"/>
      <w:r w:rsidRPr="00377D35">
        <w:rPr>
          <w:rFonts w:ascii="Times New Roman" w:hAnsi="Times New Roman"/>
        </w:rPr>
        <w:t xml:space="preserve"> </w:t>
      </w:r>
      <w:bookmarkStart w:id="3860" w:name="paragraf-190d.odsek-6.oznacenie"/>
      <w:r w:rsidRPr="00377D35">
        <w:rPr>
          <w:rFonts w:ascii="Times New Roman" w:hAnsi="Times New Roman"/>
        </w:rPr>
        <w:t xml:space="preserve">(6) </w:t>
      </w:r>
      <w:bookmarkEnd w:id="3860"/>
      <w:r w:rsidRPr="00377D35">
        <w:rPr>
          <w:rFonts w:ascii="Times New Roman" w:hAnsi="Times New Roman"/>
        </w:rPr>
        <w:t xml:space="preserve">Na priebeh hlasovania prostredníctvom elektronických prostriedkov sa primerane použije ustanovenie </w:t>
      </w:r>
      <w:hyperlink w:anchor="paragraf-190b.odsek-1">
        <w:r w:rsidRPr="00377D35">
          <w:rPr>
            <w:rFonts w:ascii="Times New Roman" w:hAnsi="Times New Roman"/>
          </w:rPr>
          <w:t>§ 190b ods. 1</w:t>
        </w:r>
      </w:hyperlink>
      <w:bookmarkStart w:id="3861" w:name="paragraf-190d.odsek-6.text"/>
      <w:r w:rsidRPr="00377D35">
        <w:rPr>
          <w:rFonts w:ascii="Times New Roman" w:hAnsi="Times New Roman"/>
        </w:rPr>
        <w:t xml:space="preserve"> poslednej vety. </w:t>
      </w:r>
      <w:bookmarkEnd w:id="3861"/>
    </w:p>
    <w:p w:rsidR="00864C19" w:rsidRPr="00377D35" w:rsidRDefault="00FA70BB">
      <w:pPr>
        <w:spacing w:before="225" w:after="225" w:line="264" w:lineRule="auto"/>
        <w:ind w:left="645"/>
      </w:pPr>
      <w:bookmarkStart w:id="3862" w:name="paragraf-190d.odsek-7"/>
      <w:bookmarkEnd w:id="3859"/>
      <w:r w:rsidRPr="00377D35">
        <w:rPr>
          <w:rFonts w:ascii="Times New Roman" w:hAnsi="Times New Roman"/>
        </w:rPr>
        <w:t xml:space="preserve"> </w:t>
      </w:r>
      <w:bookmarkStart w:id="3863" w:name="paragraf-190d.odsek-7.oznacenie"/>
      <w:r w:rsidRPr="00377D35">
        <w:rPr>
          <w:rFonts w:ascii="Times New Roman" w:hAnsi="Times New Roman"/>
        </w:rPr>
        <w:t xml:space="preserve">(7) </w:t>
      </w:r>
      <w:bookmarkStart w:id="3864" w:name="paragraf-190d.odsek-7.text"/>
      <w:bookmarkEnd w:id="3863"/>
      <w:r w:rsidRPr="00377D35">
        <w:rPr>
          <w:rFonts w:ascii="Times New Roman" w:hAnsi="Times New Roman"/>
        </w:rPr>
        <w:t xml:space="preserve">Spoločnosť bez zbytočného odkladu potvrdí prostredníctvom elektronických prostriedkov prijatie hlasov tomu, kto vykonal hlasovacie práva na valnom zhromaždení podľa odsekov 1 až 6; ustanovenie odseku 2 prvej vety sa použije rovnako. </w:t>
      </w:r>
      <w:bookmarkEnd w:id="3864"/>
    </w:p>
    <w:p w:rsidR="00864C19" w:rsidRPr="00377D35" w:rsidRDefault="00FA70BB">
      <w:pPr>
        <w:spacing w:before="225" w:after="225" w:line="264" w:lineRule="auto"/>
        <w:ind w:left="570"/>
        <w:jc w:val="center"/>
      </w:pPr>
      <w:bookmarkStart w:id="3865" w:name="paragraf-190e.oznacenie"/>
      <w:bookmarkStart w:id="3866" w:name="paragraf-190e"/>
      <w:bookmarkEnd w:id="3842"/>
      <w:bookmarkEnd w:id="3862"/>
      <w:r w:rsidRPr="00377D35">
        <w:rPr>
          <w:rFonts w:ascii="Times New Roman" w:hAnsi="Times New Roman"/>
          <w:b/>
        </w:rPr>
        <w:t xml:space="preserve"> § 190e </w:t>
      </w:r>
    </w:p>
    <w:p w:rsidR="00864C19" w:rsidRPr="00377D35" w:rsidRDefault="00FA70BB">
      <w:pPr>
        <w:spacing w:before="225" w:after="225" w:line="264" w:lineRule="auto"/>
        <w:ind w:left="570"/>
        <w:jc w:val="center"/>
      </w:pPr>
      <w:bookmarkStart w:id="3867" w:name="paragraf-190e.nadpis"/>
      <w:bookmarkEnd w:id="3865"/>
      <w:r w:rsidRPr="00377D35">
        <w:rPr>
          <w:rFonts w:ascii="Times New Roman" w:hAnsi="Times New Roman"/>
          <w:b/>
        </w:rPr>
        <w:t xml:space="preserve"> Účasť akcionára na valnom zhromaždení v zastúpení na základe splnomocnenia </w:t>
      </w:r>
    </w:p>
    <w:p w:rsidR="00864C19" w:rsidRPr="00377D35" w:rsidRDefault="00FA70BB">
      <w:pPr>
        <w:spacing w:before="225" w:after="225" w:line="264" w:lineRule="auto"/>
        <w:ind w:left="645"/>
      </w:pPr>
      <w:bookmarkStart w:id="3868" w:name="paragraf-190e.odsek-1"/>
      <w:bookmarkEnd w:id="3867"/>
      <w:r w:rsidRPr="00377D35">
        <w:rPr>
          <w:rFonts w:ascii="Times New Roman" w:hAnsi="Times New Roman"/>
        </w:rPr>
        <w:t xml:space="preserve"> </w:t>
      </w:r>
      <w:bookmarkStart w:id="3869" w:name="paragraf-190e.odsek-1.oznacenie"/>
      <w:r w:rsidRPr="00377D35">
        <w:rPr>
          <w:rFonts w:ascii="Times New Roman" w:hAnsi="Times New Roman"/>
        </w:rPr>
        <w:t xml:space="preserve">(1) </w:t>
      </w:r>
      <w:bookmarkEnd w:id="3869"/>
      <w:r w:rsidRPr="00377D35">
        <w:rPr>
          <w:rFonts w:ascii="Times New Roman" w:hAnsi="Times New Roman"/>
        </w:rPr>
        <w:t xml:space="preserve">Obmedzenie podľa </w:t>
      </w:r>
      <w:hyperlink w:anchor="paragraf-184.odsek-1">
        <w:r w:rsidRPr="00377D35">
          <w:rPr>
            <w:rFonts w:ascii="Times New Roman" w:hAnsi="Times New Roman"/>
          </w:rPr>
          <w:t>§ 184 ods. 1</w:t>
        </w:r>
      </w:hyperlink>
      <w:bookmarkStart w:id="3870" w:name="paragraf-190e.odsek-1.text"/>
      <w:r w:rsidRPr="00377D35">
        <w:rPr>
          <w:rFonts w:ascii="Times New Roman" w:hAnsi="Times New Roman"/>
        </w:rPr>
        <w:t xml:space="preserve"> vo vzťahu k splnomocneniu člena dozornej rady sa pri zastupovaní akcionára verejnej akciovej spoločnosti nepoužije. Člen dozornej rady však musí akcionárovi oznámiť všetky skutočnosti, ktoré by mohli mať vplyv na rozhodnutie akcionára o udelení splnomocnenia na zastupovanie na valnom zhromaždení spoločnosti členovi dozornej rady. Súčasťou splnomocnenia musia byť konkrétne pokyny na hlasovanie o každom uznesení alebo bode programu valného zhromaždenia, o ktorom má člen dozornej rady ako splnomocnenec hlasovať v mene akcionára. </w:t>
      </w:r>
      <w:bookmarkEnd w:id="3870"/>
    </w:p>
    <w:p w:rsidR="00864C19" w:rsidRPr="00377D35" w:rsidRDefault="00FA70BB">
      <w:pPr>
        <w:spacing w:before="225" w:after="225" w:line="264" w:lineRule="auto"/>
        <w:ind w:left="645"/>
      </w:pPr>
      <w:bookmarkStart w:id="3871" w:name="paragraf-190e.odsek-2"/>
      <w:bookmarkEnd w:id="3868"/>
      <w:r w:rsidRPr="00377D35">
        <w:rPr>
          <w:rFonts w:ascii="Times New Roman" w:hAnsi="Times New Roman"/>
        </w:rPr>
        <w:t xml:space="preserve"> </w:t>
      </w:r>
      <w:bookmarkStart w:id="3872" w:name="paragraf-190e.odsek-2.oznacenie"/>
      <w:r w:rsidRPr="00377D35">
        <w:rPr>
          <w:rFonts w:ascii="Times New Roman" w:hAnsi="Times New Roman"/>
        </w:rPr>
        <w:t xml:space="preserve">(2) </w:t>
      </w:r>
      <w:bookmarkStart w:id="3873" w:name="paragraf-190e.odsek-2.text"/>
      <w:bookmarkEnd w:id="3872"/>
      <w:r w:rsidRPr="00377D35">
        <w:rPr>
          <w:rFonts w:ascii="Times New Roman" w:hAnsi="Times New Roman"/>
        </w:rPr>
        <w:t xml:space="preserve">Ak má akcionár verejnej akciovej spoločnosti akcie na viac ako jednom účte cenných papierov podľa osobitného predpisu, spoločnosť musí umožniť jeho zastúpenie jedným splnomocnencom za každý takýto účet cenných papierov podľa osobitného predpisu. </w:t>
      </w:r>
      <w:bookmarkEnd w:id="3873"/>
    </w:p>
    <w:p w:rsidR="00864C19" w:rsidRPr="00377D35" w:rsidRDefault="00FA70BB">
      <w:pPr>
        <w:spacing w:before="225" w:after="225" w:line="264" w:lineRule="auto"/>
        <w:ind w:left="570"/>
        <w:jc w:val="center"/>
      </w:pPr>
      <w:bookmarkStart w:id="3874" w:name="paragraf-190f.oznacenie"/>
      <w:bookmarkStart w:id="3875" w:name="paragraf-190f"/>
      <w:bookmarkEnd w:id="3866"/>
      <w:bookmarkEnd w:id="3871"/>
      <w:r w:rsidRPr="00377D35">
        <w:rPr>
          <w:rFonts w:ascii="Times New Roman" w:hAnsi="Times New Roman"/>
          <w:b/>
        </w:rPr>
        <w:t xml:space="preserve"> § 190f </w:t>
      </w:r>
    </w:p>
    <w:p w:rsidR="00864C19" w:rsidRPr="00377D35" w:rsidRDefault="00FA70BB">
      <w:pPr>
        <w:spacing w:before="225" w:after="225" w:line="264" w:lineRule="auto"/>
        <w:ind w:left="645"/>
      </w:pPr>
      <w:bookmarkStart w:id="3876" w:name="paragraf-190f.odsek-1"/>
      <w:bookmarkEnd w:id="3874"/>
      <w:r w:rsidRPr="00377D35">
        <w:rPr>
          <w:rFonts w:ascii="Times New Roman" w:hAnsi="Times New Roman"/>
        </w:rPr>
        <w:t xml:space="preserve"> </w:t>
      </w:r>
      <w:bookmarkStart w:id="3877" w:name="paragraf-190f.odsek-1.oznacenie"/>
      <w:r w:rsidRPr="00377D35">
        <w:rPr>
          <w:rFonts w:ascii="Times New Roman" w:hAnsi="Times New Roman"/>
        </w:rPr>
        <w:t xml:space="preserve">(1) </w:t>
      </w:r>
      <w:bookmarkStart w:id="3878" w:name="paragraf-190f.odsek-1.text"/>
      <w:bookmarkEnd w:id="3877"/>
      <w:r w:rsidRPr="00377D35">
        <w:rPr>
          <w:rFonts w:ascii="Times New Roman" w:hAnsi="Times New Roman"/>
        </w:rPr>
        <w:t xml:space="preserve">Predstavenstvo vydá vzor tlačiva písomného splnomocnenia tak, aby to bolo v súlade so všeobecnými náležitosťami tohto úkonu podľa osobitného predpisu. </w:t>
      </w:r>
      <w:bookmarkEnd w:id="3878"/>
    </w:p>
    <w:p w:rsidR="00864C19" w:rsidRPr="00377D35" w:rsidRDefault="00FA70BB">
      <w:pPr>
        <w:spacing w:before="225" w:after="225" w:line="264" w:lineRule="auto"/>
        <w:ind w:left="645"/>
      </w:pPr>
      <w:bookmarkStart w:id="3879" w:name="paragraf-190f.odsek-2"/>
      <w:bookmarkEnd w:id="3876"/>
      <w:r w:rsidRPr="00377D35">
        <w:rPr>
          <w:rFonts w:ascii="Times New Roman" w:hAnsi="Times New Roman"/>
        </w:rPr>
        <w:t xml:space="preserve"> </w:t>
      </w:r>
      <w:bookmarkStart w:id="3880" w:name="paragraf-190f.odsek-2.oznacenie"/>
      <w:r w:rsidRPr="00377D35">
        <w:rPr>
          <w:rFonts w:ascii="Times New Roman" w:hAnsi="Times New Roman"/>
        </w:rPr>
        <w:t xml:space="preserve">(2) </w:t>
      </w:r>
      <w:bookmarkStart w:id="3881" w:name="paragraf-190f.odsek-2.text"/>
      <w:bookmarkEnd w:id="3880"/>
      <w:r w:rsidRPr="00377D35">
        <w:rPr>
          <w:rFonts w:ascii="Times New Roman" w:hAnsi="Times New Roman"/>
        </w:rPr>
        <w:t xml:space="preserve">Spoločnosť je povinná prijímať oznámenie o vymenovaní splnomocnenca aj prostredníctvom elektronických prostriedkov. </w:t>
      </w:r>
      <w:bookmarkEnd w:id="3881"/>
    </w:p>
    <w:p w:rsidR="00864C19" w:rsidRPr="00377D35" w:rsidRDefault="00FA70BB">
      <w:pPr>
        <w:spacing w:before="225" w:after="225" w:line="264" w:lineRule="auto"/>
        <w:ind w:left="645"/>
      </w:pPr>
      <w:bookmarkStart w:id="3882" w:name="paragraf-190f.odsek-3"/>
      <w:bookmarkEnd w:id="3879"/>
      <w:r w:rsidRPr="00377D35">
        <w:rPr>
          <w:rFonts w:ascii="Times New Roman" w:hAnsi="Times New Roman"/>
        </w:rPr>
        <w:lastRenderedPageBreak/>
        <w:t xml:space="preserve"> </w:t>
      </w:r>
      <w:bookmarkStart w:id="3883" w:name="paragraf-190f.odsek-3.oznacenie"/>
      <w:r w:rsidRPr="00377D35">
        <w:rPr>
          <w:rFonts w:ascii="Times New Roman" w:hAnsi="Times New Roman"/>
        </w:rPr>
        <w:t xml:space="preserve">(3) </w:t>
      </w:r>
      <w:bookmarkStart w:id="3884" w:name="paragraf-190f.odsek-3.text"/>
      <w:bookmarkEnd w:id="3883"/>
      <w:r w:rsidRPr="00377D35">
        <w:rPr>
          <w:rFonts w:ascii="Times New Roman" w:hAnsi="Times New Roman"/>
        </w:rPr>
        <w:t xml:space="preserve">Spoločnosť môže v súvislosti s udelením splnomocnenia, oznámením o vymenovaní splnomocnenca, ako aj v súvislosti so zmenou udeleného splnomocnenia uložiť akcionárovi len také povinnosti, ktoré sú potrebné na zabezpečenie overenia jeho totožnosti a na zabezpečenie možnosti overiť rozsah splnomocnenia a obsah pokynov na hlasovanie, a to len v rozsahu, v akom sú na tento účel primerané. </w:t>
      </w:r>
      <w:bookmarkEnd w:id="3884"/>
    </w:p>
    <w:p w:rsidR="00864C19" w:rsidRPr="00377D35" w:rsidRDefault="00FA70BB">
      <w:pPr>
        <w:spacing w:before="225" w:after="225" w:line="264" w:lineRule="auto"/>
        <w:ind w:left="645"/>
      </w:pPr>
      <w:bookmarkStart w:id="3885" w:name="paragraf-190f.odsek-4"/>
      <w:bookmarkEnd w:id="3882"/>
      <w:r w:rsidRPr="00377D35">
        <w:rPr>
          <w:rFonts w:ascii="Times New Roman" w:hAnsi="Times New Roman"/>
        </w:rPr>
        <w:t xml:space="preserve"> </w:t>
      </w:r>
      <w:bookmarkStart w:id="3886" w:name="paragraf-190f.odsek-4.oznacenie"/>
      <w:r w:rsidRPr="00377D35">
        <w:rPr>
          <w:rFonts w:ascii="Times New Roman" w:hAnsi="Times New Roman"/>
        </w:rPr>
        <w:t xml:space="preserve">(4) </w:t>
      </w:r>
      <w:bookmarkStart w:id="3887" w:name="paragraf-190f.odsek-4.text"/>
      <w:bookmarkEnd w:id="3886"/>
      <w:r w:rsidRPr="00377D35">
        <w:rPr>
          <w:rFonts w:ascii="Times New Roman" w:hAnsi="Times New Roman"/>
        </w:rPr>
        <w:t xml:space="preserve">Ustanovenia odsekov 2 a 3 sa použijú primerane aj na odvolanie udeleného splnomocnenia. </w:t>
      </w:r>
      <w:bookmarkEnd w:id="3887"/>
    </w:p>
    <w:bookmarkEnd w:id="3875"/>
    <w:bookmarkEnd w:id="3885"/>
    <w:p w:rsidR="00864C19" w:rsidRPr="00377D35" w:rsidRDefault="00FA70BB">
      <w:pPr>
        <w:spacing w:before="300" w:after="0" w:line="264" w:lineRule="auto"/>
        <w:ind w:left="495"/>
        <w:jc w:val="center"/>
      </w:pPr>
      <w:r w:rsidRPr="00377D35">
        <w:rPr>
          <w:rFonts w:ascii="Times New Roman" w:hAnsi="Times New Roman"/>
          <w:b/>
          <w:sz w:val="24"/>
        </w:rPr>
        <w:t xml:space="preserve"> Predstavenstvo </w:t>
      </w:r>
    </w:p>
    <w:p w:rsidR="00864C19" w:rsidRPr="00377D35" w:rsidRDefault="00FA70BB">
      <w:pPr>
        <w:spacing w:before="225" w:after="225" w:line="264" w:lineRule="auto"/>
        <w:ind w:left="570"/>
        <w:jc w:val="center"/>
      </w:pPr>
      <w:bookmarkStart w:id="3888" w:name="paragraf-191.oznacenie"/>
      <w:bookmarkStart w:id="3889" w:name="paragraf-191"/>
      <w:r w:rsidRPr="00377D35">
        <w:rPr>
          <w:rFonts w:ascii="Times New Roman" w:hAnsi="Times New Roman"/>
          <w:b/>
        </w:rPr>
        <w:t xml:space="preserve"> § 191 </w:t>
      </w:r>
    </w:p>
    <w:p w:rsidR="00864C19" w:rsidRPr="00377D35" w:rsidRDefault="00FA70BB">
      <w:pPr>
        <w:spacing w:before="225" w:after="225" w:line="264" w:lineRule="auto"/>
        <w:ind w:left="645"/>
      </w:pPr>
      <w:bookmarkStart w:id="3890" w:name="paragraf-191.odsek-1"/>
      <w:bookmarkEnd w:id="3888"/>
      <w:r w:rsidRPr="00377D35">
        <w:rPr>
          <w:rFonts w:ascii="Times New Roman" w:hAnsi="Times New Roman"/>
        </w:rPr>
        <w:t xml:space="preserve"> </w:t>
      </w:r>
      <w:bookmarkStart w:id="3891" w:name="paragraf-191.odsek-1.oznacenie"/>
      <w:r w:rsidRPr="00377D35">
        <w:rPr>
          <w:rFonts w:ascii="Times New Roman" w:hAnsi="Times New Roman"/>
        </w:rPr>
        <w:t xml:space="preserve">(1) </w:t>
      </w:r>
      <w:bookmarkStart w:id="3892" w:name="paragraf-191.odsek-1.text"/>
      <w:bookmarkEnd w:id="3891"/>
      <w:r w:rsidRPr="00377D35">
        <w:rPr>
          <w:rFonts w:ascii="Times New Roman" w:hAnsi="Times New Roman"/>
        </w:rPr>
        <w:t xml:space="preserve">Predstavenstvo je štatutárnym orgánom spoločnosti, ktorý riadi činnosť spoločnosti a koná v jej mene. Predstavenstvo rozhoduje o všetkých záležitostiach spoločnosti, pokiaľ nie sú týmto zákonom alebo stanovami vyhradené do pôsobnosti valného zhromaždenia alebo dozornej rady. Pokiaľ stanovy neurčia inak, je oprávnený konať v mene spoločnosti každý člen predstavenstva. Členovia predstavenstva, ktorí konajú v mene spoločnosti, a spôsob, ktorým tak robia, sa zapisujú do obchodného registra. </w:t>
      </w:r>
      <w:bookmarkEnd w:id="3892"/>
    </w:p>
    <w:p w:rsidR="00864C19" w:rsidRPr="00377D35" w:rsidRDefault="00FA70BB">
      <w:pPr>
        <w:spacing w:before="225" w:after="225" w:line="264" w:lineRule="auto"/>
        <w:ind w:left="645"/>
      </w:pPr>
      <w:bookmarkStart w:id="3893" w:name="paragraf-191.odsek-2"/>
      <w:bookmarkEnd w:id="3890"/>
      <w:r w:rsidRPr="00377D35">
        <w:rPr>
          <w:rFonts w:ascii="Times New Roman" w:hAnsi="Times New Roman"/>
        </w:rPr>
        <w:t xml:space="preserve"> </w:t>
      </w:r>
      <w:bookmarkStart w:id="3894" w:name="paragraf-191.odsek-2.oznacenie"/>
      <w:r w:rsidRPr="00377D35">
        <w:rPr>
          <w:rFonts w:ascii="Times New Roman" w:hAnsi="Times New Roman"/>
        </w:rPr>
        <w:t xml:space="preserve">(2) </w:t>
      </w:r>
      <w:bookmarkStart w:id="3895" w:name="paragraf-191.odsek-2.text"/>
      <w:bookmarkEnd w:id="3894"/>
      <w:r w:rsidRPr="00377D35">
        <w:rPr>
          <w:rFonts w:ascii="Times New Roman" w:hAnsi="Times New Roman"/>
        </w:rPr>
        <w:t xml:space="preserve">Stanovy, rozhodnutia valného zhromaždenia alebo dozornej rady môžu obmedziť právo predstavenstva konať v mene spoločnosti, ale tieto obmedzenia nie sú účinné voči tretím osobám. </w:t>
      </w:r>
      <w:bookmarkEnd w:id="3895"/>
    </w:p>
    <w:p w:rsidR="00864C19" w:rsidRPr="00377D35" w:rsidRDefault="00FA70BB">
      <w:pPr>
        <w:spacing w:before="225" w:after="225" w:line="264" w:lineRule="auto"/>
        <w:ind w:left="570"/>
        <w:jc w:val="center"/>
      </w:pPr>
      <w:bookmarkStart w:id="3896" w:name="paragraf-192.oznacenie"/>
      <w:bookmarkStart w:id="3897" w:name="paragraf-192"/>
      <w:bookmarkEnd w:id="3889"/>
      <w:bookmarkEnd w:id="3893"/>
      <w:r w:rsidRPr="00377D35">
        <w:rPr>
          <w:rFonts w:ascii="Times New Roman" w:hAnsi="Times New Roman"/>
          <w:b/>
        </w:rPr>
        <w:t xml:space="preserve"> § 192 </w:t>
      </w:r>
    </w:p>
    <w:p w:rsidR="00864C19" w:rsidRPr="00377D35" w:rsidRDefault="00FA70BB">
      <w:pPr>
        <w:spacing w:before="225" w:after="225" w:line="264" w:lineRule="auto"/>
        <w:ind w:left="645"/>
      </w:pPr>
      <w:bookmarkStart w:id="3898" w:name="paragraf-192.odsek-1"/>
      <w:bookmarkEnd w:id="3896"/>
      <w:r w:rsidRPr="00377D35">
        <w:rPr>
          <w:rFonts w:ascii="Times New Roman" w:hAnsi="Times New Roman"/>
        </w:rPr>
        <w:t xml:space="preserve"> </w:t>
      </w:r>
      <w:bookmarkStart w:id="3899" w:name="paragraf-192.odsek-1.oznacenie"/>
      <w:r w:rsidRPr="00377D35">
        <w:rPr>
          <w:rFonts w:ascii="Times New Roman" w:hAnsi="Times New Roman"/>
        </w:rPr>
        <w:t xml:space="preserve">(1) </w:t>
      </w:r>
      <w:bookmarkEnd w:id="3899"/>
      <w:r w:rsidRPr="00377D35">
        <w:rPr>
          <w:rFonts w:ascii="Times New Roman" w:hAnsi="Times New Roman"/>
        </w:rPr>
        <w:t xml:space="preserve">Predstavenstvo zabezpečuje riadne vedenie účtovníctva spoločnosti, uloženie výročnej správy do zbierky listín, zostavenie a uloženie konsolidovanej účtovnej závierky, konsolidovanej výročnej správy spoločnosti, vyhotovenie a uloženie správy s informáciami o dani z príjmov do zbierky listín, ak má spoločnosť takú povinnosť, a predkladá valnému zhromaždeniu na schválenie riadnu individuálnu účtovnú závierku a mimoriadnu individuálnu účtovnú závierku, ktoré je spoločnosť povinná vyhotovovať podľa osobitného predpisu, a návrh na rozdelenie zisku alebo úhradu strát v súlade so stanovami. Táto závierka sa zasiela akcionárom, ktorí vlastnia akcie na meno najmenej 30 dní pred dňom konania valného zhromaždenia. Ak spoločnosť vydala akcie na doručiteľa, hlavné údaje tejto účtovnej závierky sa v tej istej lehote uverejnia spôsobom ustanoveným zákonom a určeným stanovami na zvolávanie valného zhromaždenia. Účtovná závierka sa musí tiež akcionárom poskytnúť na nahliadnutie v sídle spoločnosti v lehote ustanovenej zákonom a určenej stanovami na zvolanie valného zhromaždenia. Akcionár, ktorý je majiteľom akcií na doručiteľa a ktorý zriadil na akcie spoločnosti záložné právo v prospech spoločnosti podľa </w:t>
      </w:r>
      <w:hyperlink w:anchor="paragraf-184.odsek-3">
        <w:r w:rsidRPr="00377D35">
          <w:rPr>
            <w:rFonts w:ascii="Times New Roman" w:hAnsi="Times New Roman"/>
          </w:rPr>
          <w:t>§ 184 ods. 3</w:t>
        </w:r>
      </w:hyperlink>
      <w:bookmarkStart w:id="3900" w:name="paragraf-192.odsek-1.text"/>
      <w:r w:rsidRPr="00377D35">
        <w:rPr>
          <w:rFonts w:ascii="Times New Roman" w:hAnsi="Times New Roman"/>
        </w:rPr>
        <w:t xml:space="preserve">, má právo vyžiadať si zaslanie kópie účtovnej závierky na svoj náklad a nebezpečenstvo na ním uvedenú adresu. Na tieto práva musia byť akcionári upozornení v pozvánke na valné zhromaždenie alebo v oznámení o konaní valného zhromaždenia. Stanovy môžu určiť aj ďalší spôsob, akým je spoločnosť povinná poskytnúť akcionárom účtovnú závierku. </w:t>
      </w:r>
      <w:bookmarkEnd w:id="3900"/>
    </w:p>
    <w:p w:rsidR="00864C19" w:rsidRPr="00377D35" w:rsidRDefault="00FA70BB">
      <w:pPr>
        <w:spacing w:before="225" w:after="225" w:line="264" w:lineRule="auto"/>
        <w:ind w:left="645"/>
      </w:pPr>
      <w:bookmarkStart w:id="3901" w:name="paragraf-192.odsek-2"/>
      <w:bookmarkEnd w:id="3898"/>
      <w:r w:rsidRPr="00377D35">
        <w:rPr>
          <w:rFonts w:ascii="Times New Roman" w:hAnsi="Times New Roman"/>
        </w:rPr>
        <w:t xml:space="preserve"> </w:t>
      </w:r>
      <w:bookmarkStart w:id="3902" w:name="paragraf-192.odsek-2.oznacenie"/>
      <w:r w:rsidRPr="00377D35">
        <w:rPr>
          <w:rFonts w:ascii="Times New Roman" w:hAnsi="Times New Roman"/>
        </w:rPr>
        <w:t xml:space="preserve">(2) </w:t>
      </w:r>
      <w:bookmarkStart w:id="3903" w:name="paragraf-192.odsek-2.text"/>
      <w:bookmarkEnd w:id="3902"/>
      <w:r w:rsidRPr="00377D35">
        <w:rPr>
          <w:rFonts w:ascii="Times New Roman" w:hAnsi="Times New Roman"/>
        </w:rPr>
        <w:t xml:space="preserve">Predstavenstvo predkladá valnému zhromaždeniu na prerokovanie spolu s riadnou individuálnou účtovnou závierkou alebo mimoriadnou individuálnou účtovnou závierkou výročnú správu vyhotovenú podľa osobitného predpisu. V lehotách určených stanovami, najmenej však jedenkrát ročne, ako súčasť výročnej správy predkladá predstavenstvo valnému zhromaždeniu na prerokovanie správu o podnikateľskej činnosti spoločnosti a o stave jej majetku. </w:t>
      </w:r>
      <w:bookmarkEnd w:id="3903"/>
    </w:p>
    <w:p w:rsidR="00864C19" w:rsidRPr="00377D35" w:rsidRDefault="00FA70BB">
      <w:pPr>
        <w:spacing w:before="225" w:after="225" w:line="264" w:lineRule="auto"/>
        <w:ind w:left="645"/>
      </w:pPr>
      <w:bookmarkStart w:id="3904" w:name="paragraf-192.odsek-3"/>
      <w:bookmarkEnd w:id="3901"/>
      <w:r w:rsidRPr="00377D35">
        <w:rPr>
          <w:rFonts w:ascii="Times New Roman" w:hAnsi="Times New Roman"/>
        </w:rPr>
        <w:lastRenderedPageBreak/>
        <w:t xml:space="preserve"> </w:t>
      </w:r>
      <w:bookmarkStart w:id="3905" w:name="paragraf-192.odsek-3.oznacenie"/>
      <w:r w:rsidRPr="00377D35">
        <w:rPr>
          <w:rFonts w:ascii="Times New Roman" w:hAnsi="Times New Roman"/>
        </w:rPr>
        <w:t xml:space="preserve">(3) </w:t>
      </w:r>
      <w:bookmarkStart w:id="3906" w:name="paragraf-192.odsek-3.text"/>
      <w:bookmarkEnd w:id="3905"/>
      <w:r w:rsidRPr="00377D35">
        <w:rPr>
          <w:rFonts w:ascii="Times New Roman" w:hAnsi="Times New Roman"/>
        </w:rPr>
        <w:t xml:space="preserve">Povinnosť uloženia výročnej správy, konsolidovanej účtovnej závierky, konsolidovanej výročnej správy a správy s informáciami o dani z príjmov do zbierky listín podľa odseku 1 sa považuje za splnenú ich uložením v registri účtovných závierok podľa osobitného zákona. </w:t>
      </w:r>
      <w:bookmarkEnd w:id="3906"/>
    </w:p>
    <w:p w:rsidR="00864C19" w:rsidRPr="00377D35" w:rsidRDefault="00FA70BB">
      <w:pPr>
        <w:spacing w:before="225" w:after="225" w:line="264" w:lineRule="auto"/>
        <w:ind w:left="570"/>
        <w:jc w:val="center"/>
      </w:pPr>
      <w:bookmarkStart w:id="3907" w:name="paragraf-193.oznacenie"/>
      <w:bookmarkStart w:id="3908" w:name="paragraf-193"/>
      <w:bookmarkEnd w:id="3897"/>
      <w:bookmarkEnd w:id="3904"/>
      <w:r w:rsidRPr="00377D35">
        <w:rPr>
          <w:rFonts w:ascii="Times New Roman" w:hAnsi="Times New Roman"/>
          <w:b/>
        </w:rPr>
        <w:t xml:space="preserve"> § 193 </w:t>
      </w:r>
    </w:p>
    <w:p w:rsidR="00864C19" w:rsidRPr="00377D35" w:rsidRDefault="00FA70BB">
      <w:pPr>
        <w:spacing w:before="225" w:after="225" w:line="264" w:lineRule="auto"/>
        <w:ind w:left="645"/>
      </w:pPr>
      <w:bookmarkStart w:id="3909" w:name="paragraf-193.odsek-1"/>
      <w:bookmarkEnd w:id="3907"/>
      <w:r w:rsidRPr="00377D35">
        <w:rPr>
          <w:rFonts w:ascii="Times New Roman" w:hAnsi="Times New Roman"/>
        </w:rPr>
        <w:t xml:space="preserve"> </w:t>
      </w:r>
      <w:bookmarkStart w:id="3910" w:name="paragraf-193.odsek-1.oznacenie"/>
      <w:r w:rsidRPr="00377D35">
        <w:rPr>
          <w:rFonts w:ascii="Times New Roman" w:hAnsi="Times New Roman"/>
        </w:rPr>
        <w:t xml:space="preserve">(1) </w:t>
      </w:r>
      <w:bookmarkStart w:id="3911" w:name="paragraf-193.odsek-1.text"/>
      <w:bookmarkEnd w:id="3910"/>
      <w:r w:rsidRPr="00377D35">
        <w:rPr>
          <w:rFonts w:ascii="Times New Roman" w:hAnsi="Times New Roman"/>
        </w:rPr>
        <w:t xml:space="preserve">Predstavenstvo je povinné písomne predložiť dozornej rade najmenej raz do roka informácie o zásadných zámeroch obchodného vedenia spoločnosti na budúce obdobie, ako aj o predpokladanom vývoji stavu majetku, financií a výnosov spoločnosti a na žiadosť a v lehote určenej dozornou radou písomnú správu o stave podnikateľskej činnosti a o majetku spoločnosti v porovnaní s predpokladaným vývojom. Predstavenstvo je tiež povinné bezodkladne informovať dozornú radu o všetkých skutočnostiach, ktoré môžu podstatne ovplyvniť vývoj podnikateľskej činnosti a stav majetku spoločnosti, najmä jej likviditu. Členovia predstavenstva sú povinní na požiadanie dozornej rady alebo jej členov zúčastniť sa zasadnutia dozornej rady a podať jej členom v požadovanom rozsahu doplňujúce informácie k predloženým správam. </w:t>
      </w:r>
      <w:bookmarkEnd w:id="3911"/>
    </w:p>
    <w:p w:rsidR="00864C19" w:rsidRPr="00377D35" w:rsidRDefault="00FA70BB">
      <w:pPr>
        <w:spacing w:before="225" w:after="225" w:line="264" w:lineRule="auto"/>
        <w:ind w:left="645"/>
      </w:pPr>
      <w:bookmarkStart w:id="3912" w:name="paragraf-193.odsek-2"/>
      <w:bookmarkEnd w:id="3909"/>
      <w:r w:rsidRPr="00377D35">
        <w:rPr>
          <w:rFonts w:ascii="Times New Roman" w:hAnsi="Times New Roman"/>
        </w:rPr>
        <w:t xml:space="preserve"> </w:t>
      </w:r>
      <w:bookmarkStart w:id="3913" w:name="paragraf-193.odsek-2.oznacenie"/>
      <w:r w:rsidRPr="00377D35">
        <w:rPr>
          <w:rFonts w:ascii="Times New Roman" w:hAnsi="Times New Roman"/>
        </w:rPr>
        <w:t xml:space="preserve">(2) </w:t>
      </w:r>
      <w:bookmarkStart w:id="3914" w:name="paragraf-193.odsek-2.text"/>
      <w:bookmarkEnd w:id="3913"/>
      <w:r w:rsidRPr="00377D35">
        <w:rPr>
          <w:rFonts w:ascii="Times New Roman" w:hAnsi="Times New Roman"/>
        </w:rPr>
        <w:t xml:space="preserve">Predstavenstvo zvolá mimoriadne valné zhromaždenie, ak zistí, že strata spoločnosti presiahla hodnotu jednej tretiny základného imania alebo to možno predpokladať a predloží valnému zhromaždeniu návrhy opatrení. O týchto skutočnostiach upovedomí bez odkladu dozornú radu. </w:t>
      </w:r>
      <w:bookmarkEnd w:id="3914"/>
    </w:p>
    <w:p w:rsidR="00864C19" w:rsidRPr="00377D35" w:rsidRDefault="00FA70BB">
      <w:pPr>
        <w:spacing w:before="225" w:after="225" w:line="264" w:lineRule="auto"/>
        <w:ind w:left="570"/>
        <w:jc w:val="center"/>
      </w:pPr>
      <w:bookmarkStart w:id="3915" w:name="paragraf-194.oznacenie"/>
      <w:bookmarkStart w:id="3916" w:name="paragraf-194"/>
      <w:bookmarkEnd w:id="3908"/>
      <w:bookmarkEnd w:id="3912"/>
      <w:r w:rsidRPr="00377D35">
        <w:rPr>
          <w:rFonts w:ascii="Times New Roman" w:hAnsi="Times New Roman"/>
          <w:b/>
        </w:rPr>
        <w:t xml:space="preserve"> § 194 </w:t>
      </w:r>
    </w:p>
    <w:p w:rsidR="00864C19" w:rsidRPr="00377D35" w:rsidRDefault="00FA70BB">
      <w:pPr>
        <w:spacing w:before="225" w:after="225" w:line="264" w:lineRule="auto"/>
        <w:ind w:left="645"/>
      </w:pPr>
      <w:bookmarkStart w:id="3917" w:name="paragraf-194.odsek-1"/>
      <w:bookmarkEnd w:id="3915"/>
      <w:r w:rsidRPr="00377D35">
        <w:rPr>
          <w:rFonts w:ascii="Times New Roman" w:hAnsi="Times New Roman"/>
        </w:rPr>
        <w:t xml:space="preserve"> </w:t>
      </w:r>
      <w:bookmarkStart w:id="3918" w:name="paragraf-194.odsek-1.oznacenie"/>
      <w:r w:rsidRPr="00377D35">
        <w:rPr>
          <w:rFonts w:ascii="Times New Roman" w:hAnsi="Times New Roman"/>
        </w:rPr>
        <w:t xml:space="preserve">(1) </w:t>
      </w:r>
      <w:bookmarkStart w:id="3919" w:name="paragraf-194.odsek-1.text"/>
      <w:bookmarkEnd w:id="3918"/>
      <w:r w:rsidRPr="00377D35">
        <w:rPr>
          <w:rFonts w:ascii="Times New Roman" w:hAnsi="Times New Roman"/>
        </w:rPr>
        <w:t xml:space="preserve">Členov predstavenstva volí a odvoláva valné zhromaždenie z akcionárov alebo iných osôb na dobu určenú v stanovách, ktorá nesmie presiahnuť päť rokov. Stanovy môžu určiť, že členov predstavenstva volí a odvoláva dozorná rada spôsobom v nich uvedeným. </w:t>
      </w:r>
      <w:bookmarkEnd w:id="3919"/>
    </w:p>
    <w:p w:rsidR="00864C19" w:rsidRPr="00377D35" w:rsidRDefault="00FA70BB">
      <w:pPr>
        <w:spacing w:before="225" w:after="225" w:line="264" w:lineRule="auto"/>
        <w:ind w:left="645"/>
      </w:pPr>
      <w:bookmarkStart w:id="3920" w:name="paragraf-194.odsek-2"/>
      <w:bookmarkEnd w:id="3917"/>
      <w:r w:rsidRPr="00377D35">
        <w:rPr>
          <w:rFonts w:ascii="Times New Roman" w:hAnsi="Times New Roman"/>
        </w:rPr>
        <w:t xml:space="preserve"> </w:t>
      </w:r>
      <w:bookmarkStart w:id="3921" w:name="paragraf-194.odsek-2.oznacenie"/>
      <w:r w:rsidRPr="00377D35">
        <w:rPr>
          <w:rFonts w:ascii="Times New Roman" w:hAnsi="Times New Roman"/>
        </w:rPr>
        <w:t xml:space="preserve">(2) </w:t>
      </w:r>
      <w:bookmarkEnd w:id="3921"/>
      <w:r w:rsidRPr="00377D35">
        <w:rPr>
          <w:rFonts w:ascii="Times New Roman" w:hAnsi="Times New Roman"/>
        </w:rPr>
        <w:t xml:space="preserve">Orgán, ktorý volí členov predstavenstva, určí zároveň, ktorý z členov predstavenstva je predsedom predstavenstva. Ak volí členov predstavenstva dozorná rada, zvolia osoby zvolené za prvých členov dozornej rady prvých členov predstavenstva pred podaním návrhu na zápis spoločnosti do obchodného registra. Na rozhodovanie prvých členov dozornej rady sa použije primerane ustanovenie </w:t>
      </w:r>
      <w:hyperlink w:anchor="paragraf-194.odsek-1">
        <w:r w:rsidRPr="00377D35">
          <w:rPr>
            <w:rFonts w:ascii="Times New Roman" w:hAnsi="Times New Roman"/>
          </w:rPr>
          <w:t>§ 194 ods. 1</w:t>
        </w:r>
      </w:hyperlink>
      <w:bookmarkStart w:id="3922" w:name="paragraf-194.odsek-2.text"/>
      <w:r w:rsidRPr="00377D35">
        <w:rPr>
          <w:rFonts w:ascii="Times New Roman" w:hAnsi="Times New Roman"/>
        </w:rPr>
        <w:t xml:space="preserve">. Členom predstavenstva môže byť iba fyzická osoba. </w:t>
      </w:r>
      <w:bookmarkEnd w:id="3922"/>
    </w:p>
    <w:p w:rsidR="00864C19" w:rsidRPr="00377D35" w:rsidRDefault="00FA70BB">
      <w:pPr>
        <w:spacing w:before="225" w:after="225" w:line="264" w:lineRule="auto"/>
        <w:ind w:left="645"/>
      </w:pPr>
      <w:bookmarkStart w:id="3923" w:name="paragraf-194.odsek-3"/>
      <w:bookmarkEnd w:id="3920"/>
      <w:r w:rsidRPr="00377D35">
        <w:rPr>
          <w:rFonts w:ascii="Times New Roman" w:hAnsi="Times New Roman"/>
        </w:rPr>
        <w:t xml:space="preserve"> </w:t>
      </w:r>
      <w:bookmarkStart w:id="3924" w:name="paragraf-194.odsek-3.oznacenie"/>
      <w:r w:rsidRPr="00377D35">
        <w:rPr>
          <w:rFonts w:ascii="Times New Roman" w:hAnsi="Times New Roman"/>
        </w:rPr>
        <w:t xml:space="preserve">(3) </w:t>
      </w:r>
      <w:bookmarkEnd w:id="3924"/>
      <w:r w:rsidRPr="00377D35">
        <w:rPr>
          <w:rFonts w:ascii="Times New Roman" w:hAnsi="Times New Roman"/>
        </w:rPr>
        <w:t xml:space="preserve">Stanovy môžu určiť, že valné zhromaždenie volí členov predstavenstva spôsobom ustanoveným v </w:t>
      </w:r>
      <w:hyperlink w:anchor="paragraf-200.odsek-2">
        <w:r w:rsidRPr="00377D35">
          <w:rPr>
            <w:rFonts w:ascii="Times New Roman" w:hAnsi="Times New Roman"/>
          </w:rPr>
          <w:t>§ 200 ods. 2</w:t>
        </w:r>
      </w:hyperlink>
      <w:bookmarkStart w:id="3925" w:name="paragraf-194.odsek-3.text"/>
      <w:r w:rsidRPr="00377D35">
        <w:rPr>
          <w:rFonts w:ascii="Times New Roman" w:hAnsi="Times New Roman"/>
        </w:rPr>
        <w:t xml:space="preserve">. </w:t>
      </w:r>
      <w:bookmarkEnd w:id="3925"/>
    </w:p>
    <w:p w:rsidR="00864C19" w:rsidRPr="00377D35" w:rsidRDefault="00FA70BB">
      <w:pPr>
        <w:spacing w:before="225" w:after="225" w:line="264" w:lineRule="auto"/>
        <w:ind w:left="645"/>
      </w:pPr>
      <w:bookmarkStart w:id="3926" w:name="paragraf-194.odsek-4"/>
      <w:bookmarkEnd w:id="3923"/>
      <w:r w:rsidRPr="00377D35">
        <w:rPr>
          <w:rFonts w:ascii="Times New Roman" w:hAnsi="Times New Roman"/>
        </w:rPr>
        <w:t xml:space="preserve"> </w:t>
      </w:r>
      <w:bookmarkStart w:id="3927" w:name="paragraf-194.odsek-4.oznacenie"/>
      <w:r w:rsidRPr="00377D35">
        <w:rPr>
          <w:rFonts w:ascii="Times New Roman" w:hAnsi="Times New Roman"/>
        </w:rPr>
        <w:t xml:space="preserve">(4) </w:t>
      </w:r>
      <w:bookmarkStart w:id="3928" w:name="paragraf-194.odsek-4.text"/>
      <w:bookmarkEnd w:id="3927"/>
      <w:r w:rsidRPr="00377D35">
        <w:rPr>
          <w:rFonts w:ascii="Times New Roman" w:hAnsi="Times New Roman"/>
        </w:rPr>
        <w:t xml:space="preserve">Stanovy môžu určiť, že predstavenstvo, ktorého počet členov zvolených príslušným orgánom spoločnosti neklesol pod polovicu, môže vymenovať náhradných členov do najbližšieho zasadnutia príslušného orgánu. </w:t>
      </w:r>
      <w:bookmarkEnd w:id="3928"/>
    </w:p>
    <w:p w:rsidR="00864C19" w:rsidRPr="00377D35" w:rsidRDefault="00FA70BB">
      <w:pPr>
        <w:spacing w:before="225" w:after="225" w:line="264" w:lineRule="auto"/>
        <w:ind w:left="645"/>
      </w:pPr>
      <w:bookmarkStart w:id="3929" w:name="paragraf-194.odsek-5"/>
      <w:bookmarkEnd w:id="3926"/>
      <w:r w:rsidRPr="00377D35">
        <w:rPr>
          <w:rFonts w:ascii="Times New Roman" w:hAnsi="Times New Roman"/>
        </w:rPr>
        <w:t xml:space="preserve"> </w:t>
      </w:r>
      <w:bookmarkStart w:id="3930" w:name="paragraf-194.odsek-5.oznacenie"/>
      <w:r w:rsidRPr="00377D35">
        <w:rPr>
          <w:rFonts w:ascii="Times New Roman" w:hAnsi="Times New Roman"/>
        </w:rPr>
        <w:t xml:space="preserve">(5) </w:t>
      </w:r>
      <w:bookmarkStart w:id="3931" w:name="paragraf-194.odsek-5.text"/>
      <w:bookmarkEnd w:id="3930"/>
      <w:r w:rsidRPr="00377D35">
        <w:rPr>
          <w:rFonts w:ascii="Times New Roman" w:hAnsi="Times New Roman"/>
        </w:rPr>
        <w:t xml:space="preserve">Členovia predstavenstva sú povinní vykonávať svoju pôsobnosť s náležitou starostlivosťou, ktorá zahŕňa povinnosť vykonávať ju s odbornou starostlivosťou a v súlade so záujmami spoločnosti a všetkých jej akcionárov. Najmä sú povinní zaobstarať si a pri rozhodovaní zohľadniť všetky dostupné informácie týkajúce sa predmetu rozhodnutia, zachovávať mlčanlivosť o dôverných informáciách a skutočnostiach, ktorých prezradenie tretím osobám by mohlo spoločnosti spôsobiť škodu alebo ohroziť jej záujmy alebo záujmy jej akcionárov, a pri výkone svojej pôsobnosti nesmú uprednostňovať svoje záujmy, záujmy len niektorých akcionárov alebo záujmy tretích osôb pred záujmami spoločnosti. </w:t>
      </w:r>
      <w:bookmarkEnd w:id="3931"/>
    </w:p>
    <w:p w:rsidR="00864C19" w:rsidRPr="00377D35" w:rsidRDefault="00FA70BB">
      <w:pPr>
        <w:spacing w:after="0" w:line="264" w:lineRule="auto"/>
        <w:ind w:left="645"/>
      </w:pPr>
      <w:bookmarkStart w:id="3932" w:name="paragraf-194.odsek-6"/>
      <w:bookmarkEnd w:id="3929"/>
      <w:r w:rsidRPr="00377D35">
        <w:rPr>
          <w:rFonts w:ascii="Times New Roman" w:hAnsi="Times New Roman"/>
        </w:rPr>
        <w:lastRenderedPageBreak/>
        <w:t xml:space="preserve"> </w:t>
      </w:r>
      <w:bookmarkStart w:id="3933" w:name="paragraf-194.odsek-6.oznacenie"/>
      <w:r w:rsidRPr="00377D35">
        <w:rPr>
          <w:rFonts w:ascii="Times New Roman" w:hAnsi="Times New Roman"/>
        </w:rPr>
        <w:t xml:space="preserve">(6) </w:t>
      </w:r>
      <w:bookmarkStart w:id="3934" w:name="paragraf-194.odsek-6.text"/>
      <w:bookmarkEnd w:id="3933"/>
      <w:r w:rsidRPr="00377D35">
        <w:rPr>
          <w:rFonts w:ascii="Times New Roman" w:hAnsi="Times New Roman"/>
        </w:rPr>
        <w:t xml:space="preserve">Členovia predstavenstva, ktorí porušili svoje povinnosti pri výkone svojej pôsobnosti, sú povinní spoločne a nerozdielne nahradiť škodu, ktorú tým spoločnosti spôsobili. Najmä sú povinní nahradiť škodu, ktorá spoločnosti vznikne tým, že </w:t>
      </w:r>
      <w:bookmarkEnd w:id="3934"/>
    </w:p>
    <w:p w:rsidR="00864C19" w:rsidRPr="00377D35" w:rsidRDefault="00FA70BB">
      <w:pPr>
        <w:spacing w:before="225" w:after="225" w:line="264" w:lineRule="auto"/>
        <w:ind w:left="720"/>
      </w:pPr>
      <w:bookmarkStart w:id="3935" w:name="paragraf-194.odsek-6.pismeno-a"/>
      <w:r w:rsidRPr="00377D35">
        <w:rPr>
          <w:rFonts w:ascii="Times New Roman" w:hAnsi="Times New Roman"/>
        </w:rPr>
        <w:t xml:space="preserve"> </w:t>
      </w:r>
      <w:bookmarkStart w:id="3936" w:name="paragraf-194.odsek-6.pismeno-a.oznacenie"/>
      <w:r w:rsidRPr="00377D35">
        <w:rPr>
          <w:rFonts w:ascii="Times New Roman" w:hAnsi="Times New Roman"/>
        </w:rPr>
        <w:t xml:space="preserve">a) </w:t>
      </w:r>
      <w:bookmarkStart w:id="3937" w:name="paragraf-194.odsek-6.pismeno-a.text"/>
      <w:bookmarkEnd w:id="3936"/>
      <w:r w:rsidRPr="00377D35">
        <w:rPr>
          <w:rFonts w:ascii="Times New Roman" w:hAnsi="Times New Roman"/>
        </w:rPr>
        <w:t xml:space="preserve">poskytne plnenie akcionárom v rozpore s týmto zákonom, </w:t>
      </w:r>
      <w:bookmarkEnd w:id="3937"/>
    </w:p>
    <w:p w:rsidR="00864C19" w:rsidRPr="00377D35" w:rsidRDefault="00FA70BB">
      <w:pPr>
        <w:spacing w:before="225" w:after="225" w:line="264" w:lineRule="auto"/>
        <w:ind w:left="720"/>
      </w:pPr>
      <w:bookmarkStart w:id="3938" w:name="paragraf-194.odsek-6.pismeno-b"/>
      <w:bookmarkEnd w:id="3935"/>
      <w:r w:rsidRPr="00377D35">
        <w:rPr>
          <w:rFonts w:ascii="Times New Roman" w:hAnsi="Times New Roman"/>
        </w:rPr>
        <w:t xml:space="preserve"> </w:t>
      </w:r>
      <w:bookmarkStart w:id="3939" w:name="paragraf-194.odsek-6.pismeno-b.oznacenie"/>
      <w:r w:rsidRPr="00377D35">
        <w:rPr>
          <w:rFonts w:ascii="Times New Roman" w:hAnsi="Times New Roman"/>
        </w:rPr>
        <w:t xml:space="preserve">b) </w:t>
      </w:r>
      <w:bookmarkEnd w:id="3939"/>
      <w:r w:rsidRPr="00377D35">
        <w:rPr>
          <w:rFonts w:ascii="Times New Roman" w:hAnsi="Times New Roman"/>
        </w:rPr>
        <w:t xml:space="preserve">nadobudne majetok v rozpore s ustanovením </w:t>
      </w:r>
      <w:hyperlink w:anchor="paragraf-59a">
        <w:r w:rsidRPr="00377D35">
          <w:rPr>
            <w:rFonts w:ascii="Times New Roman" w:hAnsi="Times New Roman"/>
          </w:rPr>
          <w:t>§ 59a</w:t>
        </w:r>
      </w:hyperlink>
      <w:bookmarkStart w:id="3940" w:name="paragraf-194.odsek-6.pismeno-b.text"/>
      <w:r w:rsidRPr="00377D35">
        <w:rPr>
          <w:rFonts w:ascii="Times New Roman" w:hAnsi="Times New Roman"/>
        </w:rPr>
        <w:t xml:space="preserve">, </w:t>
      </w:r>
      <w:bookmarkEnd w:id="3940"/>
    </w:p>
    <w:p w:rsidR="00864C19" w:rsidRPr="00377D35" w:rsidRDefault="00FA70BB">
      <w:pPr>
        <w:spacing w:before="225" w:after="225" w:line="264" w:lineRule="auto"/>
        <w:ind w:left="720"/>
      </w:pPr>
      <w:bookmarkStart w:id="3941" w:name="paragraf-194.odsek-6.pismeno-c"/>
      <w:bookmarkEnd w:id="3938"/>
      <w:r w:rsidRPr="00377D35">
        <w:rPr>
          <w:rFonts w:ascii="Times New Roman" w:hAnsi="Times New Roman"/>
        </w:rPr>
        <w:t xml:space="preserve"> </w:t>
      </w:r>
      <w:bookmarkStart w:id="3942" w:name="paragraf-194.odsek-6.pismeno-c.oznacenie"/>
      <w:r w:rsidRPr="00377D35">
        <w:rPr>
          <w:rFonts w:ascii="Times New Roman" w:hAnsi="Times New Roman"/>
        </w:rPr>
        <w:t xml:space="preserve">c) </w:t>
      </w:r>
      <w:bookmarkEnd w:id="3942"/>
      <w:r w:rsidRPr="00377D35">
        <w:rPr>
          <w:rFonts w:ascii="Times New Roman" w:hAnsi="Times New Roman"/>
        </w:rPr>
        <w:t xml:space="preserve">poskytne plnenie v rozpore s ustanovením </w:t>
      </w:r>
      <w:hyperlink w:anchor="paragraf-196a">
        <w:r w:rsidRPr="00377D35">
          <w:rPr>
            <w:rFonts w:ascii="Times New Roman" w:hAnsi="Times New Roman"/>
          </w:rPr>
          <w:t>§ 196a</w:t>
        </w:r>
      </w:hyperlink>
      <w:bookmarkStart w:id="3943" w:name="paragraf-194.odsek-6.pismeno-c.text"/>
      <w:r w:rsidRPr="00377D35">
        <w:rPr>
          <w:rFonts w:ascii="Times New Roman" w:hAnsi="Times New Roman"/>
        </w:rPr>
        <w:t xml:space="preserve">, </w:t>
      </w:r>
      <w:bookmarkEnd w:id="3943"/>
    </w:p>
    <w:p w:rsidR="00864C19" w:rsidRPr="00377D35" w:rsidRDefault="00FA70BB">
      <w:pPr>
        <w:spacing w:before="225" w:after="225" w:line="264" w:lineRule="auto"/>
        <w:ind w:left="720"/>
      </w:pPr>
      <w:bookmarkStart w:id="3944" w:name="paragraf-194.odsek-6.pismeno-d"/>
      <w:bookmarkEnd w:id="3941"/>
      <w:r w:rsidRPr="00377D35">
        <w:rPr>
          <w:rFonts w:ascii="Times New Roman" w:hAnsi="Times New Roman"/>
        </w:rPr>
        <w:t xml:space="preserve"> </w:t>
      </w:r>
      <w:bookmarkStart w:id="3945" w:name="paragraf-194.odsek-6.pismeno-d.oznacenie"/>
      <w:r w:rsidRPr="00377D35">
        <w:rPr>
          <w:rFonts w:ascii="Times New Roman" w:hAnsi="Times New Roman"/>
        </w:rPr>
        <w:t xml:space="preserve">d) </w:t>
      </w:r>
      <w:bookmarkStart w:id="3946" w:name="paragraf-194.odsek-6.pismeno-d.text"/>
      <w:bookmarkEnd w:id="3945"/>
      <w:r w:rsidRPr="00377D35">
        <w:rPr>
          <w:rFonts w:ascii="Times New Roman" w:hAnsi="Times New Roman"/>
        </w:rPr>
        <w:t xml:space="preserve">upíše, nadobudne alebo vezme do zálohu vlastné akcie alebo akcie inej spoločnosti v rozpore s týmto zákonom, </w:t>
      </w:r>
      <w:bookmarkEnd w:id="3946"/>
    </w:p>
    <w:p w:rsidR="00864C19" w:rsidRPr="00377D35" w:rsidRDefault="00FA70BB">
      <w:pPr>
        <w:spacing w:before="225" w:after="225" w:line="264" w:lineRule="auto"/>
        <w:ind w:left="720"/>
      </w:pPr>
      <w:bookmarkStart w:id="3947" w:name="paragraf-194.odsek-6.pismeno-e"/>
      <w:bookmarkEnd w:id="3944"/>
      <w:r w:rsidRPr="00377D35">
        <w:rPr>
          <w:rFonts w:ascii="Times New Roman" w:hAnsi="Times New Roman"/>
        </w:rPr>
        <w:t xml:space="preserve"> </w:t>
      </w:r>
      <w:bookmarkStart w:id="3948" w:name="paragraf-194.odsek-6.pismeno-e.oznacenie"/>
      <w:r w:rsidRPr="00377D35">
        <w:rPr>
          <w:rFonts w:ascii="Times New Roman" w:hAnsi="Times New Roman"/>
        </w:rPr>
        <w:t xml:space="preserve">e) </w:t>
      </w:r>
      <w:bookmarkStart w:id="3949" w:name="paragraf-194.odsek-6.pismeno-e.text"/>
      <w:bookmarkEnd w:id="3948"/>
      <w:r w:rsidRPr="00377D35">
        <w:rPr>
          <w:rFonts w:ascii="Times New Roman" w:hAnsi="Times New Roman"/>
        </w:rPr>
        <w:t xml:space="preserve">vydá akcie v rozpore s týmto zákonom, </w:t>
      </w:r>
      <w:bookmarkEnd w:id="3949"/>
    </w:p>
    <w:p w:rsidR="00864C19" w:rsidRPr="00377D35" w:rsidRDefault="00FA70BB">
      <w:pPr>
        <w:spacing w:before="225" w:after="225" w:line="264" w:lineRule="auto"/>
        <w:ind w:left="720"/>
      </w:pPr>
      <w:bookmarkStart w:id="3950" w:name="paragraf-194.odsek-6.pismeno-f"/>
      <w:bookmarkEnd w:id="3947"/>
      <w:r w:rsidRPr="00377D35">
        <w:rPr>
          <w:rFonts w:ascii="Times New Roman" w:hAnsi="Times New Roman"/>
        </w:rPr>
        <w:t xml:space="preserve"> </w:t>
      </w:r>
      <w:bookmarkStart w:id="3951" w:name="paragraf-194.odsek-6.pismeno-f.oznacenie"/>
      <w:r w:rsidRPr="00377D35">
        <w:rPr>
          <w:rFonts w:ascii="Times New Roman" w:hAnsi="Times New Roman"/>
        </w:rPr>
        <w:t xml:space="preserve">f) </w:t>
      </w:r>
      <w:bookmarkStart w:id="3952" w:name="paragraf-194.odsek-6.pismeno-f.text"/>
      <w:bookmarkEnd w:id="3951"/>
      <w:r w:rsidRPr="00377D35">
        <w:rPr>
          <w:rFonts w:ascii="Times New Roman" w:hAnsi="Times New Roman"/>
        </w:rPr>
        <w:t xml:space="preserve">nezverejní výročnú správu, konsolidovanú výročnú správu a správu s informáciami o dani z príjmov, ak osobitný predpis ukladá povinnosť ju vyhotoviť, </w:t>
      </w:r>
      <w:bookmarkEnd w:id="3952"/>
    </w:p>
    <w:p w:rsidR="00864C19" w:rsidRPr="00377D35" w:rsidRDefault="00FA70BB">
      <w:pPr>
        <w:spacing w:before="225" w:after="225" w:line="264" w:lineRule="auto"/>
        <w:ind w:left="720"/>
      </w:pPr>
      <w:bookmarkStart w:id="3953" w:name="paragraf-194.odsek-6.pismeno-g"/>
      <w:bookmarkEnd w:id="3950"/>
      <w:r w:rsidRPr="00377D35">
        <w:rPr>
          <w:rFonts w:ascii="Times New Roman" w:hAnsi="Times New Roman"/>
        </w:rPr>
        <w:t xml:space="preserve"> </w:t>
      </w:r>
      <w:bookmarkStart w:id="3954" w:name="paragraf-194.odsek-6.pismeno-g.oznacenie"/>
      <w:r w:rsidRPr="00377D35">
        <w:rPr>
          <w:rFonts w:ascii="Times New Roman" w:hAnsi="Times New Roman"/>
        </w:rPr>
        <w:t xml:space="preserve">g) </w:t>
      </w:r>
      <w:bookmarkStart w:id="3955" w:name="paragraf-194.odsek-6.pismeno-g.text"/>
      <w:bookmarkEnd w:id="3954"/>
      <w:r w:rsidRPr="00377D35">
        <w:rPr>
          <w:rFonts w:ascii="Times New Roman" w:hAnsi="Times New Roman"/>
        </w:rPr>
        <w:t xml:space="preserve">nevypracuje pravidlá odmeňovania alebo ich nepredloží na rokovanie valného zhromaždenia verejnej akciovej spoločnosti, </w:t>
      </w:r>
      <w:bookmarkEnd w:id="3955"/>
    </w:p>
    <w:p w:rsidR="00864C19" w:rsidRPr="00377D35" w:rsidRDefault="00FA70BB">
      <w:pPr>
        <w:spacing w:before="225" w:after="225" w:line="264" w:lineRule="auto"/>
        <w:ind w:left="720"/>
      </w:pPr>
      <w:bookmarkStart w:id="3956" w:name="paragraf-194.odsek-6.pismeno-h"/>
      <w:bookmarkEnd w:id="3953"/>
      <w:r w:rsidRPr="00377D35">
        <w:rPr>
          <w:rFonts w:ascii="Times New Roman" w:hAnsi="Times New Roman"/>
        </w:rPr>
        <w:t xml:space="preserve"> </w:t>
      </w:r>
      <w:bookmarkStart w:id="3957" w:name="paragraf-194.odsek-6.pismeno-h.oznacenie"/>
      <w:r w:rsidRPr="00377D35">
        <w:rPr>
          <w:rFonts w:ascii="Times New Roman" w:hAnsi="Times New Roman"/>
        </w:rPr>
        <w:t xml:space="preserve">h) </w:t>
      </w:r>
      <w:bookmarkEnd w:id="3957"/>
      <w:r w:rsidRPr="00377D35">
        <w:rPr>
          <w:rFonts w:ascii="Times New Roman" w:hAnsi="Times New Roman"/>
        </w:rPr>
        <w:t xml:space="preserve">nevypracuje správu o odmeňovaní podľa </w:t>
      </w:r>
      <w:hyperlink w:anchor="paragraf-201e">
        <w:r w:rsidRPr="00377D35">
          <w:rPr>
            <w:rFonts w:ascii="Times New Roman" w:hAnsi="Times New Roman"/>
          </w:rPr>
          <w:t>§ 201e</w:t>
        </w:r>
      </w:hyperlink>
      <w:r w:rsidRPr="00377D35">
        <w:rPr>
          <w:rFonts w:ascii="Times New Roman" w:hAnsi="Times New Roman"/>
        </w:rPr>
        <w:t xml:space="preserve"> v súlade s pravidlami odmeňovania alebo túto neuverejní podľa </w:t>
      </w:r>
      <w:hyperlink w:anchor="paragraf-201e.odsek-5">
        <w:r w:rsidRPr="00377D35">
          <w:rPr>
            <w:rFonts w:ascii="Times New Roman" w:hAnsi="Times New Roman"/>
          </w:rPr>
          <w:t>§ 201e ods. 5</w:t>
        </w:r>
      </w:hyperlink>
      <w:bookmarkStart w:id="3958" w:name="paragraf-194.odsek-6.pismeno-h.text"/>
      <w:r w:rsidRPr="00377D35">
        <w:rPr>
          <w:rFonts w:ascii="Times New Roman" w:hAnsi="Times New Roman"/>
        </w:rPr>
        <w:t xml:space="preserve">, ak ide o verejnú akciovú spoločnosť, </w:t>
      </w:r>
      <w:bookmarkEnd w:id="3958"/>
    </w:p>
    <w:p w:rsidR="00864C19" w:rsidRPr="00377D35" w:rsidRDefault="00FA70BB">
      <w:pPr>
        <w:spacing w:before="225" w:after="225" w:line="264" w:lineRule="auto"/>
        <w:ind w:left="720"/>
      </w:pPr>
      <w:bookmarkStart w:id="3959" w:name="paragraf-194.odsek-6.pismeno-i"/>
      <w:bookmarkEnd w:id="3956"/>
      <w:r w:rsidRPr="00377D35">
        <w:rPr>
          <w:rFonts w:ascii="Times New Roman" w:hAnsi="Times New Roman"/>
        </w:rPr>
        <w:t xml:space="preserve"> </w:t>
      </w:r>
      <w:bookmarkStart w:id="3960" w:name="paragraf-194.odsek-6.pismeno-i.oznacenie"/>
      <w:r w:rsidRPr="00377D35">
        <w:rPr>
          <w:rFonts w:ascii="Times New Roman" w:hAnsi="Times New Roman"/>
        </w:rPr>
        <w:t xml:space="preserve">i) </w:t>
      </w:r>
      <w:bookmarkEnd w:id="3960"/>
      <w:r w:rsidRPr="00377D35">
        <w:rPr>
          <w:rFonts w:ascii="Times New Roman" w:hAnsi="Times New Roman"/>
        </w:rPr>
        <w:t xml:space="preserve">poskytne plnenie alebo zábezpeku v rozpore s ustanoveniami </w:t>
      </w:r>
      <w:hyperlink w:anchor="paragraf-220ga">
        <w:r w:rsidRPr="00377D35">
          <w:rPr>
            <w:rFonts w:ascii="Times New Roman" w:hAnsi="Times New Roman"/>
          </w:rPr>
          <w:t>§ 220ga až 220gc</w:t>
        </w:r>
      </w:hyperlink>
      <w:bookmarkStart w:id="3961" w:name="paragraf-194.odsek-6.pismeno-i.text"/>
      <w:r w:rsidRPr="00377D35">
        <w:rPr>
          <w:rFonts w:ascii="Times New Roman" w:hAnsi="Times New Roman"/>
        </w:rPr>
        <w:t xml:space="preserve">, ak ide o verejnú akciovú spoločnosť. </w:t>
      </w:r>
      <w:bookmarkEnd w:id="3961"/>
    </w:p>
    <w:p w:rsidR="00864C19" w:rsidRPr="00377D35" w:rsidRDefault="00FA70BB">
      <w:pPr>
        <w:spacing w:before="225" w:after="225" w:line="264" w:lineRule="auto"/>
        <w:ind w:left="645"/>
      </w:pPr>
      <w:bookmarkStart w:id="3962" w:name="paragraf-194.odsek-7"/>
      <w:bookmarkEnd w:id="3932"/>
      <w:bookmarkEnd w:id="3959"/>
      <w:r w:rsidRPr="00377D35">
        <w:rPr>
          <w:rFonts w:ascii="Times New Roman" w:hAnsi="Times New Roman"/>
        </w:rPr>
        <w:t xml:space="preserve"> </w:t>
      </w:r>
      <w:bookmarkStart w:id="3963" w:name="paragraf-194.odsek-7.oznacenie"/>
      <w:r w:rsidRPr="00377D35">
        <w:rPr>
          <w:rFonts w:ascii="Times New Roman" w:hAnsi="Times New Roman"/>
        </w:rPr>
        <w:t xml:space="preserve">(7) </w:t>
      </w:r>
      <w:bookmarkStart w:id="3964" w:name="paragraf-194.odsek-7.text"/>
      <w:bookmarkEnd w:id="3963"/>
      <w:r w:rsidRPr="00377D35">
        <w:rPr>
          <w:rFonts w:ascii="Times New Roman" w:hAnsi="Times New Roman"/>
        </w:rPr>
        <w:t xml:space="preserve">Člen predstavenstva nezodpovedá za škodu, ak preukáže, že postupoval pri výkone svojej pôsobnosti s odbornou starostlivosťou a v dobrej viere, že koná v záujme spoločnosti. Členovia predstavenstva nezodpovedajú za škodu spôsobenú spoločnosti konaním, ktorým vykonávali uznesenie valného zhromaždenia; to neplatí, ak je uznesenie valného zhromaždenia v rozpore s právnymi predpismi alebo stanovami spoločnosti alebo ak ide o povinnosť podať návrh na vyhlásenie konkurzu. Členov predstavenstva nezbavuje zodpovednosti, ak ich konanie schválila dozorná rada. </w:t>
      </w:r>
      <w:bookmarkEnd w:id="3964"/>
    </w:p>
    <w:p w:rsidR="00864C19" w:rsidRPr="00377D35" w:rsidRDefault="00FA70BB">
      <w:pPr>
        <w:spacing w:before="225" w:after="225" w:line="264" w:lineRule="auto"/>
        <w:ind w:left="645"/>
      </w:pPr>
      <w:bookmarkStart w:id="3965" w:name="paragraf-194.odsek-8"/>
      <w:bookmarkEnd w:id="3962"/>
      <w:r w:rsidRPr="00377D35">
        <w:rPr>
          <w:rFonts w:ascii="Times New Roman" w:hAnsi="Times New Roman"/>
        </w:rPr>
        <w:t xml:space="preserve"> </w:t>
      </w:r>
      <w:bookmarkStart w:id="3966" w:name="paragraf-194.odsek-8.oznacenie"/>
      <w:r w:rsidRPr="00377D35">
        <w:rPr>
          <w:rFonts w:ascii="Times New Roman" w:hAnsi="Times New Roman"/>
        </w:rPr>
        <w:t xml:space="preserve">(8) </w:t>
      </w:r>
      <w:bookmarkStart w:id="3967" w:name="paragraf-194.odsek-8.text"/>
      <w:bookmarkEnd w:id="3966"/>
      <w:r w:rsidRPr="00377D35">
        <w:rPr>
          <w:rFonts w:ascii="Times New Roman" w:hAnsi="Times New Roman"/>
        </w:rPr>
        <w:t xml:space="preserve">Dohody medzi spoločnosťou a členom predstavenstva vylučujúce alebo obmedzujúce zodpovednosť člena predstavenstva sú zakázané; stanovy nemôžu obmedziť alebo vylúčiť zodpovednosť člena predstavenstva. Spoločnosť sa môže vzdať nárokov na náhradu škody voči členom predstavenstva alebo uzatvoriť s nimi dohodu o urovnaní najskôr po troch rokoch od ich vzniku, a to len ak s tým vysloví súhlas valné zhromaždenie a ak proti takémuto rozhodnutiu na valnom zhromaždení nevznesie do zápisnice protest menšina akcionárov s akciami, ktorých menovitá hodnota dosahuje najmenej 5 % základného imania. </w:t>
      </w:r>
      <w:bookmarkEnd w:id="3967"/>
    </w:p>
    <w:p w:rsidR="00864C19" w:rsidRPr="00377D35" w:rsidRDefault="00FA70BB">
      <w:pPr>
        <w:spacing w:before="225" w:after="225" w:line="264" w:lineRule="auto"/>
        <w:ind w:left="645"/>
      </w:pPr>
      <w:bookmarkStart w:id="3968" w:name="paragraf-194.odsek-9"/>
      <w:bookmarkEnd w:id="3965"/>
      <w:r w:rsidRPr="00377D35">
        <w:rPr>
          <w:rFonts w:ascii="Times New Roman" w:hAnsi="Times New Roman"/>
        </w:rPr>
        <w:t xml:space="preserve"> </w:t>
      </w:r>
      <w:bookmarkStart w:id="3969" w:name="paragraf-194.odsek-9.oznacenie"/>
      <w:r w:rsidRPr="00377D35">
        <w:rPr>
          <w:rFonts w:ascii="Times New Roman" w:hAnsi="Times New Roman"/>
        </w:rPr>
        <w:t xml:space="preserve">(9) </w:t>
      </w:r>
      <w:bookmarkStart w:id="3970" w:name="paragraf-194.odsek-9.text"/>
      <w:bookmarkEnd w:id="3969"/>
      <w:r w:rsidRPr="00377D35">
        <w:rPr>
          <w:rFonts w:ascii="Times New Roman" w:hAnsi="Times New Roman"/>
        </w:rPr>
        <w:t xml:space="preserve">Nároky spoločnosti na náhradu škody voči členom predstavenstva môže uplatniť vo svojom mene a na vlastný účet veriteľ spoločnosti, ak nemôže uspokojiť svoju pohľadávku z majetku spoločnosti. Ustanovenia odsekov 6 až 8 sa použijú primerane. Nároky veriteľov spoločnosti voči členom predstavenstva nezanikajú, ak sa spoločnosť vzdá nárokov na náhradu škody alebo s nimi uzatvorí dohodu o urovnaní. Ak je na majetok spoločnosti vyhlásený konkurz, uplatňuje nároky veriteľov spoločnosti voči členom predstavenstva správca konkurznej podstaty. </w:t>
      </w:r>
      <w:bookmarkEnd w:id="3970"/>
    </w:p>
    <w:p w:rsidR="00864C19" w:rsidRPr="00377D35" w:rsidRDefault="00FA70BB">
      <w:pPr>
        <w:spacing w:before="225" w:after="225" w:line="264" w:lineRule="auto"/>
        <w:ind w:left="570"/>
        <w:jc w:val="center"/>
      </w:pPr>
      <w:bookmarkStart w:id="3971" w:name="paragraf-195.oznacenie"/>
      <w:bookmarkStart w:id="3972" w:name="paragraf-195"/>
      <w:bookmarkEnd w:id="3916"/>
      <w:bookmarkEnd w:id="3968"/>
      <w:r w:rsidRPr="00377D35">
        <w:rPr>
          <w:rFonts w:ascii="Times New Roman" w:hAnsi="Times New Roman"/>
          <w:b/>
        </w:rPr>
        <w:t xml:space="preserve"> § 195 </w:t>
      </w:r>
    </w:p>
    <w:p w:rsidR="00864C19" w:rsidRPr="00377D35" w:rsidRDefault="00FA70BB">
      <w:pPr>
        <w:spacing w:before="225" w:after="225" w:line="264" w:lineRule="auto"/>
        <w:ind w:left="645"/>
      </w:pPr>
      <w:bookmarkStart w:id="3973" w:name="paragraf-195.odsek-1"/>
      <w:bookmarkEnd w:id="3971"/>
      <w:r w:rsidRPr="00377D35">
        <w:rPr>
          <w:rFonts w:ascii="Times New Roman" w:hAnsi="Times New Roman"/>
        </w:rPr>
        <w:lastRenderedPageBreak/>
        <w:t xml:space="preserve"> </w:t>
      </w:r>
      <w:bookmarkStart w:id="3974" w:name="paragraf-195.odsek-1.oznacenie"/>
      <w:r w:rsidRPr="00377D35">
        <w:rPr>
          <w:rFonts w:ascii="Times New Roman" w:hAnsi="Times New Roman"/>
        </w:rPr>
        <w:t xml:space="preserve">(1) </w:t>
      </w:r>
      <w:bookmarkStart w:id="3975" w:name="paragraf-195.odsek-1.text"/>
      <w:bookmarkEnd w:id="3974"/>
      <w:r w:rsidRPr="00377D35">
        <w:rPr>
          <w:rFonts w:ascii="Times New Roman" w:hAnsi="Times New Roman"/>
        </w:rPr>
        <w:t xml:space="preserve">O priebehu zasadania predstavenstva a o jeho rozhodnutiach sa vyhotovujú zápisnice podpísané predsedom predstavenstva a zapisovateľom. </w:t>
      </w:r>
      <w:bookmarkEnd w:id="3975"/>
    </w:p>
    <w:p w:rsidR="00864C19" w:rsidRPr="00377D35" w:rsidRDefault="00FA70BB">
      <w:pPr>
        <w:spacing w:before="225" w:after="225" w:line="264" w:lineRule="auto"/>
        <w:ind w:left="645"/>
      </w:pPr>
      <w:bookmarkStart w:id="3976" w:name="paragraf-195.odsek-2"/>
      <w:bookmarkEnd w:id="3973"/>
      <w:r w:rsidRPr="00377D35">
        <w:rPr>
          <w:rFonts w:ascii="Times New Roman" w:hAnsi="Times New Roman"/>
        </w:rPr>
        <w:t xml:space="preserve"> </w:t>
      </w:r>
      <w:bookmarkStart w:id="3977" w:name="paragraf-195.odsek-2.oznacenie"/>
      <w:r w:rsidRPr="00377D35">
        <w:rPr>
          <w:rFonts w:ascii="Times New Roman" w:hAnsi="Times New Roman"/>
        </w:rPr>
        <w:t xml:space="preserve">(2) </w:t>
      </w:r>
      <w:bookmarkStart w:id="3978" w:name="paragraf-195.odsek-2.text"/>
      <w:bookmarkEnd w:id="3977"/>
      <w:r w:rsidRPr="00377D35">
        <w:rPr>
          <w:rFonts w:ascii="Times New Roman" w:hAnsi="Times New Roman"/>
        </w:rPr>
        <w:t xml:space="preserve">Každý člen predstavenstva má právo, aby v zápisnici bol uvedený jeho odlišný názor na prerokúvanú záležitosť. </w:t>
      </w:r>
      <w:bookmarkEnd w:id="3978"/>
    </w:p>
    <w:p w:rsidR="00864C19" w:rsidRPr="00377D35" w:rsidRDefault="00FA70BB">
      <w:pPr>
        <w:spacing w:before="225" w:after="225" w:line="264" w:lineRule="auto"/>
        <w:ind w:left="570"/>
        <w:jc w:val="center"/>
      </w:pPr>
      <w:bookmarkStart w:id="3979" w:name="paragraf-196.oznacenie"/>
      <w:bookmarkStart w:id="3980" w:name="paragraf-196"/>
      <w:bookmarkEnd w:id="3972"/>
      <w:bookmarkEnd w:id="3976"/>
      <w:r w:rsidRPr="00377D35">
        <w:rPr>
          <w:rFonts w:ascii="Times New Roman" w:hAnsi="Times New Roman"/>
          <w:b/>
        </w:rPr>
        <w:t xml:space="preserve"> § 196 </w:t>
      </w:r>
    </w:p>
    <w:p w:rsidR="00864C19" w:rsidRPr="00377D35" w:rsidRDefault="00FA70BB">
      <w:pPr>
        <w:spacing w:before="225" w:after="225" w:line="264" w:lineRule="auto"/>
        <w:ind w:left="570"/>
        <w:jc w:val="center"/>
      </w:pPr>
      <w:bookmarkStart w:id="3981" w:name="paragraf-196.nadpis"/>
      <w:bookmarkEnd w:id="3979"/>
      <w:r w:rsidRPr="00377D35">
        <w:rPr>
          <w:rFonts w:ascii="Times New Roman" w:hAnsi="Times New Roman"/>
          <w:b/>
        </w:rPr>
        <w:t xml:space="preserve"> Zákaz konkurencie </w:t>
      </w:r>
    </w:p>
    <w:p w:rsidR="00864C19" w:rsidRPr="00377D35" w:rsidRDefault="00FA70BB">
      <w:pPr>
        <w:spacing w:after="0" w:line="264" w:lineRule="auto"/>
        <w:ind w:left="645"/>
      </w:pPr>
      <w:bookmarkStart w:id="3982" w:name="paragraf-196.odsek-1"/>
      <w:bookmarkEnd w:id="3981"/>
      <w:r w:rsidRPr="00377D35">
        <w:rPr>
          <w:rFonts w:ascii="Times New Roman" w:hAnsi="Times New Roman"/>
        </w:rPr>
        <w:t xml:space="preserve"> </w:t>
      </w:r>
      <w:bookmarkStart w:id="3983" w:name="paragraf-196.odsek-1.oznacenie"/>
      <w:r w:rsidRPr="00377D35">
        <w:rPr>
          <w:rFonts w:ascii="Times New Roman" w:hAnsi="Times New Roman"/>
        </w:rPr>
        <w:t xml:space="preserve">(1) </w:t>
      </w:r>
      <w:bookmarkStart w:id="3984" w:name="paragraf-196.odsek-1.text"/>
      <w:bookmarkEnd w:id="3983"/>
      <w:r w:rsidRPr="00377D35">
        <w:rPr>
          <w:rFonts w:ascii="Times New Roman" w:hAnsi="Times New Roman"/>
        </w:rPr>
        <w:t xml:space="preserve">Pokiaľ zo stanov nevyplývajú ďalšie obmedzenia, člen predstavenstva nesmie: </w:t>
      </w:r>
      <w:bookmarkEnd w:id="3984"/>
    </w:p>
    <w:p w:rsidR="00864C19" w:rsidRPr="00377D35" w:rsidRDefault="00FA70BB">
      <w:pPr>
        <w:spacing w:before="225" w:after="225" w:line="264" w:lineRule="auto"/>
        <w:ind w:left="720"/>
      </w:pPr>
      <w:bookmarkStart w:id="3985" w:name="paragraf-196.odsek-1.pismeno-a"/>
      <w:r w:rsidRPr="00377D35">
        <w:rPr>
          <w:rFonts w:ascii="Times New Roman" w:hAnsi="Times New Roman"/>
        </w:rPr>
        <w:t xml:space="preserve"> </w:t>
      </w:r>
      <w:bookmarkStart w:id="3986" w:name="paragraf-196.odsek-1.pismeno-a.oznacenie"/>
      <w:r w:rsidRPr="00377D35">
        <w:rPr>
          <w:rFonts w:ascii="Times New Roman" w:hAnsi="Times New Roman"/>
        </w:rPr>
        <w:t xml:space="preserve">a) </w:t>
      </w:r>
      <w:bookmarkStart w:id="3987" w:name="paragraf-196.odsek-1.pismeno-a.text"/>
      <w:bookmarkEnd w:id="3986"/>
      <w:r w:rsidRPr="00377D35">
        <w:rPr>
          <w:rFonts w:ascii="Times New Roman" w:hAnsi="Times New Roman"/>
        </w:rPr>
        <w:t xml:space="preserve">vo vlastnom mene alebo na vlastný účet uzavierať obchody, ktoré súvisia s podnikateľskou činnosťou spoločnosti, </w:t>
      </w:r>
      <w:bookmarkEnd w:id="3987"/>
    </w:p>
    <w:p w:rsidR="00864C19" w:rsidRPr="00377D35" w:rsidRDefault="00FA70BB">
      <w:pPr>
        <w:spacing w:before="225" w:after="225" w:line="264" w:lineRule="auto"/>
        <w:ind w:left="720"/>
      </w:pPr>
      <w:bookmarkStart w:id="3988" w:name="paragraf-196.odsek-1.pismeno-b"/>
      <w:bookmarkEnd w:id="3985"/>
      <w:r w:rsidRPr="00377D35">
        <w:rPr>
          <w:rFonts w:ascii="Times New Roman" w:hAnsi="Times New Roman"/>
        </w:rPr>
        <w:t xml:space="preserve"> </w:t>
      </w:r>
      <w:bookmarkStart w:id="3989" w:name="paragraf-196.odsek-1.pismeno-b.oznacenie"/>
      <w:r w:rsidRPr="00377D35">
        <w:rPr>
          <w:rFonts w:ascii="Times New Roman" w:hAnsi="Times New Roman"/>
        </w:rPr>
        <w:t xml:space="preserve">b) </w:t>
      </w:r>
      <w:bookmarkStart w:id="3990" w:name="paragraf-196.odsek-1.pismeno-b.text"/>
      <w:bookmarkEnd w:id="3989"/>
      <w:r w:rsidRPr="00377D35">
        <w:rPr>
          <w:rFonts w:ascii="Times New Roman" w:hAnsi="Times New Roman"/>
        </w:rPr>
        <w:t xml:space="preserve">sprostredkúvať pre iné osoby obchody spoločnosti, </w:t>
      </w:r>
      <w:bookmarkEnd w:id="3990"/>
    </w:p>
    <w:p w:rsidR="00864C19" w:rsidRPr="00377D35" w:rsidRDefault="00FA70BB">
      <w:pPr>
        <w:spacing w:before="225" w:after="225" w:line="264" w:lineRule="auto"/>
        <w:ind w:left="720"/>
      </w:pPr>
      <w:bookmarkStart w:id="3991" w:name="paragraf-196.odsek-1.pismeno-c"/>
      <w:bookmarkEnd w:id="3988"/>
      <w:r w:rsidRPr="00377D35">
        <w:rPr>
          <w:rFonts w:ascii="Times New Roman" w:hAnsi="Times New Roman"/>
        </w:rPr>
        <w:t xml:space="preserve"> </w:t>
      </w:r>
      <w:bookmarkStart w:id="3992" w:name="paragraf-196.odsek-1.pismeno-c.oznacenie"/>
      <w:r w:rsidRPr="00377D35">
        <w:rPr>
          <w:rFonts w:ascii="Times New Roman" w:hAnsi="Times New Roman"/>
        </w:rPr>
        <w:t xml:space="preserve">c) </w:t>
      </w:r>
      <w:bookmarkStart w:id="3993" w:name="paragraf-196.odsek-1.pismeno-c.text"/>
      <w:bookmarkEnd w:id="3992"/>
      <w:r w:rsidRPr="00377D35">
        <w:rPr>
          <w:rFonts w:ascii="Times New Roman" w:hAnsi="Times New Roman"/>
        </w:rPr>
        <w:t xml:space="preserve">zúčastňovať sa na podnikaní inej spoločnosti ako spoločník s neobmedzeným ručením a </w:t>
      </w:r>
      <w:bookmarkEnd w:id="3993"/>
    </w:p>
    <w:p w:rsidR="00864C19" w:rsidRPr="00377D35" w:rsidRDefault="00FA70BB">
      <w:pPr>
        <w:spacing w:before="225" w:after="225" w:line="264" w:lineRule="auto"/>
        <w:ind w:left="720"/>
      </w:pPr>
      <w:bookmarkStart w:id="3994" w:name="paragraf-196.odsek-1.pismeno-d"/>
      <w:bookmarkEnd w:id="3991"/>
      <w:r w:rsidRPr="00377D35">
        <w:rPr>
          <w:rFonts w:ascii="Times New Roman" w:hAnsi="Times New Roman"/>
        </w:rPr>
        <w:t xml:space="preserve"> </w:t>
      </w:r>
      <w:bookmarkStart w:id="3995" w:name="paragraf-196.odsek-1.pismeno-d.oznacenie"/>
      <w:r w:rsidRPr="00377D35">
        <w:rPr>
          <w:rFonts w:ascii="Times New Roman" w:hAnsi="Times New Roman"/>
        </w:rPr>
        <w:t xml:space="preserve">d) </w:t>
      </w:r>
      <w:bookmarkStart w:id="3996" w:name="paragraf-196.odsek-1.pismeno-d.text"/>
      <w:bookmarkEnd w:id="3995"/>
      <w:r w:rsidRPr="00377D35">
        <w:rPr>
          <w:rFonts w:ascii="Times New Roman" w:hAnsi="Times New Roman"/>
        </w:rPr>
        <w:t xml:space="preserve">vykonávať činnosť ako štatutárny orgán alebo člen štatutárneho alebo iného orgánu inej právnickej osoby s podobným predmetom podnikania, ibaže ide o spoločnosť, na ktorej podnikaní sa zúčastňuje spoločnosť, ktorej štatutárneho orgánu je členom alebo v ktorej je akcionárom niektorý z jej akcionárov alebo osoba, ktorá je ovládaná tou istou osobou ako akcionár. </w:t>
      </w:r>
      <w:bookmarkEnd w:id="3996"/>
    </w:p>
    <w:p w:rsidR="00864C19" w:rsidRPr="00377D35" w:rsidRDefault="00FA70BB">
      <w:pPr>
        <w:spacing w:before="225" w:after="225" w:line="264" w:lineRule="auto"/>
        <w:ind w:left="645"/>
      </w:pPr>
      <w:bookmarkStart w:id="3997" w:name="paragraf-196.odsek-2"/>
      <w:bookmarkEnd w:id="3982"/>
      <w:bookmarkEnd w:id="3994"/>
      <w:r w:rsidRPr="00377D35">
        <w:rPr>
          <w:rFonts w:ascii="Times New Roman" w:hAnsi="Times New Roman"/>
        </w:rPr>
        <w:t xml:space="preserve"> </w:t>
      </w:r>
      <w:bookmarkStart w:id="3998" w:name="paragraf-196.odsek-2.oznacenie"/>
      <w:r w:rsidRPr="00377D35">
        <w:rPr>
          <w:rFonts w:ascii="Times New Roman" w:hAnsi="Times New Roman"/>
        </w:rPr>
        <w:t xml:space="preserve">(2) </w:t>
      </w:r>
      <w:bookmarkEnd w:id="3998"/>
      <w:r w:rsidRPr="00377D35">
        <w:rPr>
          <w:rFonts w:ascii="Times New Roman" w:hAnsi="Times New Roman"/>
        </w:rPr>
        <w:t xml:space="preserve">Porušenie týchto ustanovení má dôsledky uvedené v </w:t>
      </w:r>
      <w:hyperlink w:anchor="paragraf-65">
        <w:r w:rsidRPr="00377D35">
          <w:rPr>
            <w:rFonts w:ascii="Times New Roman" w:hAnsi="Times New Roman"/>
          </w:rPr>
          <w:t>§ 65</w:t>
        </w:r>
      </w:hyperlink>
      <w:bookmarkStart w:id="3999" w:name="paragraf-196.odsek-2.text"/>
      <w:r w:rsidRPr="00377D35">
        <w:rPr>
          <w:rFonts w:ascii="Times New Roman" w:hAnsi="Times New Roman"/>
        </w:rPr>
        <w:t xml:space="preserve">. </w:t>
      </w:r>
      <w:bookmarkEnd w:id="3999"/>
    </w:p>
    <w:p w:rsidR="00864C19" w:rsidRPr="00377D35" w:rsidRDefault="00FA70BB">
      <w:pPr>
        <w:spacing w:before="225" w:after="225" w:line="264" w:lineRule="auto"/>
        <w:ind w:left="570"/>
        <w:jc w:val="center"/>
      </w:pPr>
      <w:bookmarkStart w:id="4000" w:name="paragraf-196a.oznacenie"/>
      <w:bookmarkStart w:id="4001" w:name="paragraf-196a"/>
      <w:bookmarkEnd w:id="3980"/>
      <w:bookmarkEnd w:id="3997"/>
      <w:r w:rsidRPr="00377D35">
        <w:rPr>
          <w:rFonts w:ascii="Times New Roman" w:hAnsi="Times New Roman"/>
          <w:b/>
        </w:rPr>
        <w:t xml:space="preserve"> § 196a </w:t>
      </w:r>
    </w:p>
    <w:p w:rsidR="00864C19" w:rsidRPr="00377D35" w:rsidRDefault="00FA70BB">
      <w:pPr>
        <w:spacing w:before="225" w:after="225" w:line="264" w:lineRule="auto"/>
        <w:ind w:left="645"/>
      </w:pPr>
      <w:bookmarkStart w:id="4002" w:name="paragraf-196a.odsek-1"/>
      <w:bookmarkEnd w:id="4000"/>
      <w:r w:rsidRPr="00377D35">
        <w:rPr>
          <w:rFonts w:ascii="Times New Roman" w:hAnsi="Times New Roman"/>
        </w:rPr>
        <w:t xml:space="preserve"> </w:t>
      </w:r>
      <w:bookmarkStart w:id="4003" w:name="paragraf-196a.odsek-1.oznacenie"/>
      <w:r w:rsidRPr="00377D35">
        <w:rPr>
          <w:rFonts w:ascii="Times New Roman" w:hAnsi="Times New Roman"/>
        </w:rPr>
        <w:t xml:space="preserve">(1) </w:t>
      </w:r>
      <w:bookmarkEnd w:id="4003"/>
      <w:r w:rsidRPr="00377D35">
        <w:rPr>
          <w:rFonts w:ascii="Times New Roman" w:hAnsi="Times New Roman"/>
        </w:rPr>
        <w:t xml:space="preserve">Spoločnosť môže poskytnúť úver, pôžičku, previesť alebo poskytnúť do užívania majetok spoločnosti alebo zabezpečiť záväzok členovi predstavenstva, prokuristovi alebo inej osobe, ktorá je oprávnená konať za spoločnosť, a osobám im blízkym alebo osobám, ktoré konajú na ich účet, len na základe predchádzajúceho súhlasu dozornej rady a za podmienok obvyklých v bežnom obchodnom styku. Ustanovenia predchádzajúcej vety sa na verejnú akciovú spoločnosť použijú v prípade, ak verejnou akciovou spoločnosťou poskytovaný úver, pôžička, prevod alebo poskytnutie majetku spoločnosti do užívania alebo zabezpečenie záväzku nespĺňa podmienky podľa </w:t>
      </w:r>
      <w:hyperlink w:anchor="paragraf-220ga">
        <w:r w:rsidRPr="00377D35">
          <w:rPr>
            <w:rFonts w:ascii="Times New Roman" w:hAnsi="Times New Roman"/>
          </w:rPr>
          <w:t>§ 220ga</w:t>
        </w:r>
      </w:hyperlink>
      <w:bookmarkStart w:id="4004" w:name="paragraf-196a.odsek-1.text"/>
      <w:r w:rsidRPr="00377D35">
        <w:rPr>
          <w:rFonts w:ascii="Times New Roman" w:hAnsi="Times New Roman"/>
        </w:rPr>
        <w:t xml:space="preserve">. </w:t>
      </w:r>
      <w:bookmarkEnd w:id="4004"/>
    </w:p>
    <w:p w:rsidR="00864C19" w:rsidRPr="00377D35" w:rsidRDefault="00FA70BB">
      <w:pPr>
        <w:spacing w:before="225" w:after="225" w:line="264" w:lineRule="auto"/>
        <w:ind w:left="645"/>
      </w:pPr>
      <w:bookmarkStart w:id="4005" w:name="paragraf-196a.odsek-2"/>
      <w:bookmarkEnd w:id="4002"/>
      <w:r w:rsidRPr="00377D35">
        <w:rPr>
          <w:rFonts w:ascii="Times New Roman" w:hAnsi="Times New Roman"/>
        </w:rPr>
        <w:t xml:space="preserve"> </w:t>
      </w:r>
      <w:bookmarkStart w:id="4006" w:name="paragraf-196a.odsek-2.oznacenie"/>
      <w:r w:rsidRPr="00377D35">
        <w:rPr>
          <w:rFonts w:ascii="Times New Roman" w:hAnsi="Times New Roman"/>
        </w:rPr>
        <w:t xml:space="preserve">(2) </w:t>
      </w:r>
      <w:bookmarkStart w:id="4007" w:name="paragraf-196a.odsek-2.text"/>
      <w:bookmarkEnd w:id="4006"/>
      <w:r w:rsidRPr="00377D35">
        <w:rPr>
          <w:rFonts w:ascii="Times New Roman" w:hAnsi="Times New Roman"/>
        </w:rPr>
        <w:t xml:space="preserve">Ak sú osoby podľa odseku 1 oprávnené konať aj za iné osoby, použije sa ustanovenie odseku 1 primerane aj na plnenia tam uvedené v prospech tejto inej osoby. Súhlas dozornej rady sa nevyžaduje, ak ide o plnenie ovládajúcej osoby v prospech ovládanej osoby. </w:t>
      </w:r>
      <w:bookmarkEnd w:id="4007"/>
    </w:p>
    <w:bookmarkEnd w:id="4001"/>
    <w:bookmarkEnd w:id="4005"/>
    <w:p w:rsidR="00864C19" w:rsidRPr="00377D35" w:rsidRDefault="00FA70BB">
      <w:pPr>
        <w:spacing w:before="300" w:after="0" w:line="264" w:lineRule="auto"/>
        <w:ind w:left="495"/>
        <w:jc w:val="center"/>
      </w:pPr>
      <w:r w:rsidRPr="00377D35">
        <w:rPr>
          <w:rFonts w:ascii="Times New Roman" w:hAnsi="Times New Roman"/>
          <w:b/>
          <w:sz w:val="24"/>
        </w:rPr>
        <w:t xml:space="preserve"> Dozorná rada </w:t>
      </w:r>
    </w:p>
    <w:p w:rsidR="00864C19" w:rsidRPr="00377D35" w:rsidRDefault="00FA70BB">
      <w:pPr>
        <w:spacing w:before="225" w:after="225" w:line="264" w:lineRule="auto"/>
        <w:ind w:left="570"/>
        <w:jc w:val="center"/>
      </w:pPr>
      <w:bookmarkStart w:id="4008" w:name="paragraf-197.oznacenie"/>
      <w:bookmarkStart w:id="4009" w:name="paragraf-197"/>
      <w:r w:rsidRPr="00377D35">
        <w:rPr>
          <w:rFonts w:ascii="Times New Roman" w:hAnsi="Times New Roman"/>
          <w:b/>
        </w:rPr>
        <w:t xml:space="preserve"> § 197 </w:t>
      </w:r>
    </w:p>
    <w:p w:rsidR="00864C19" w:rsidRPr="00377D35" w:rsidRDefault="00FA70BB">
      <w:pPr>
        <w:spacing w:before="225" w:after="225" w:line="264" w:lineRule="auto"/>
        <w:ind w:left="645"/>
      </w:pPr>
      <w:bookmarkStart w:id="4010" w:name="paragraf-197.odsek-1"/>
      <w:bookmarkEnd w:id="4008"/>
      <w:r w:rsidRPr="00377D35">
        <w:rPr>
          <w:rFonts w:ascii="Times New Roman" w:hAnsi="Times New Roman"/>
        </w:rPr>
        <w:t xml:space="preserve"> </w:t>
      </w:r>
      <w:bookmarkStart w:id="4011" w:name="paragraf-197.odsek-1.oznacenie"/>
      <w:r w:rsidRPr="00377D35">
        <w:rPr>
          <w:rFonts w:ascii="Times New Roman" w:hAnsi="Times New Roman"/>
        </w:rPr>
        <w:t xml:space="preserve">(1) </w:t>
      </w:r>
      <w:bookmarkStart w:id="4012" w:name="paragraf-197.odsek-1.text"/>
      <w:bookmarkEnd w:id="4011"/>
      <w:r w:rsidRPr="00377D35">
        <w:rPr>
          <w:rFonts w:ascii="Times New Roman" w:hAnsi="Times New Roman"/>
        </w:rPr>
        <w:t xml:space="preserve">Dozorná rada dohliada na výkon pôsobnosti predstavenstva a uskutočňovanie podnikateľskej činnosti spoločnosti. </w:t>
      </w:r>
      <w:bookmarkEnd w:id="4012"/>
    </w:p>
    <w:p w:rsidR="00864C19" w:rsidRPr="00377D35" w:rsidRDefault="00FA70BB">
      <w:pPr>
        <w:spacing w:before="225" w:after="225" w:line="264" w:lineRule="auto"/>
        <w:ind w:left="645"/>
      </w:pPr>
      <w:bookmarkStart w:id="4013" w:name="paragraf-197.odsek-2"/>
      <w:bookmarkEnd w:id="4010"/>
      <w:r w:rsidRPr="00377D35">
        <w:rPr>
          <w:rFonts w:ascii="Times New Roman" w:hAnsi="Times New Roman"/>
        </w:rPr>
        <w:t xml:space="preserve"> </w:t>
      </w:r>
      <w:bookmarkStart w:id="4014" w:name="paragraf-197.odsek-2.oznacenie"/>
      <w:r w:rsidRPr="00377D35">
        <w:rPr>
          <w:rFonts w:ascii="Times New Roman" w:hAnsi="Times New Roman"/>
        </w:rPr>
        <w:t xml:space="preserve">(2) </w:t>
      </w:r>
      <w:bookmarkStart w:id="4015" w:name="paragraf-197.odsek-2.text"/>
      <w:bookmarkEnd w:id="4014"/>
      <w:r w:rsidRPr="00377D35">
        <w:rPr>
          <w:rFonts w:ascii="Times New Roman" w:hAnsi="Times New Roman"/>
        </w:rPr>
        <w:t xml:space="preserve">Členovia dozornej rady sú oprávnení nahliadať do všetkých dokladov a záznamov týkajúcich sa činnosti spoločnosti a kontrolujú, či účtovné záznamy sú riadne vedené v súlade </w:t>
      </w:r>
      <w:r w:rsidRPr="00377D35">
        <w:rPr>
          <w:rFonts w:ascii="Times New Roman" w:hAnsi="Times New Roman"/>
        </w:rPr>
        <w:lastRenderedPageBreak/>
        <w:t xml:space="preserve">so skutočnosťou a či sa podnikateľská činnosť spoločnosti uskutočňuje v súlade s právnymi predpismi, stanovami a pokynmi valného zhromaždenia. </w:t>
      </w:r>
      <w:bookmarkEnd w:id="4015"/>
    </w:p>
    <w:p w:rsidR="00864C19" w:rsidRPr="00377D35" w:rsidRDefault="00FA70BB">
      <w:pPr>
        <w:spacing w:before="225" w:after="225" w:line="264" w:lineRule="auto"/>
        <w:ind w:left="570"/>
        <w:jc w:val="center"/>
      </w:pPr>
      <w:bookmarkStart w:id="4016" w:name="paragraf-198.oznacenie"/>
      <w:bookmarkStart w:id="4017" w:name="paragraf-198"/>
      <w:bookmarkEnd w:id="4009"/>
      <w:bookmarkEnd w:id="4013"/>
      <w:r w:rsidRPr="00377D35">
        <w:rPr>
          <w:rFonts w:ascii="Times New Roman" w:hAnsi="Times New Roman"/>
          <w:b/>
        </w:rPr>
        <w:t xml:space="preserve"> § 198 </w:t>
      </w:r>
    </w:p>
    <w:p w:rsidR="00864C19" w:rsidRPr="00377D35" w:rsidRDefault="00FA70BB">
      <w:pPr>
        <w:spacing w:before="225" w:after="225" w:line="264" w:lineRule="auto"/>
        <w:ind w:left="645"/>
      </w:pPr>
      <w:bookmarkStart w:id="4018" w:name="paragraf-198.odsek-1"/>
      <w:bookmarkEnd w:id="4016"/>
      <w:r w:rsidRPr="00377D35">
        <w:rPr>
          <w:rFonts w:ascii="Times New Roman" w:hAnsi="Times New Roman"/>
        </w:rPr>
        <w:t xml:space="preserve"> </w:t>
      </w:r>
      <w:bookmarkStart w:id="4019" w:name="paragraf-198.odsek-1.oznacenie"/>
      <w:bookmarkStart w:id="4020" w:name="paragraf-198.odsek-1.text"/>
      <w:bookmarkEnd w:id="4019"/>
      <w:r w:rsidRPr="00377D35">
        <w:rPr>
          <w:rFonts w:ascii="Times New Roman" w:hAnsi="Times New Roman"/>
        </w:rPr>
        <w:t xml:space="preserve">Dozorná rada preskúmava účtovné závierky, ktoré je spoločnosť povinná vyhotovovať podľa osobitného predpisu a návrh na rozdelenie zisku alebo na úhradu strát a predkladá svoje vyjadrenie valnému zhromaždeniu. </w:t>
      </w:r>
      <w:bookmarkEnd w:id="4020"/>
    </w:p>
    <w:p w:rsidR="00864C19" w:rsidRPr="00377D35" w:rsidRDefault="00FA70BB">
      <w:pPr>
        <w:spacing w:before="225" w:after="225" w:line="264" w:lineRule="auto"/>
        <w:ind w:left="570"/>
        <w:jc w:val="center"/>
      </w:pPr>
      <w:bookmarkStart w:id="4021" w:name="paragraf-199.oznacenie"/>
      <w:bookmarkStart w:id="4022" w:name="paragraf-199"/>
      <w:bookmarkEnd w:id="4017"/>
      <w:bookmarkEnd w:id="4018"/>
      <w:r w:rsidRPr="00377D35">
        <w:rPr>
          <w:rFonts w:ascii="Times New Roman" w:hAnsi="Times New Roman"/>
          <w:b/>
        </w:rPr>
        <w:t xml:space="preserve"> § 199 </w:t>
      </w:r>
    </w:p>
    <w:p w:rsidR="00864C19" w:rsidRPr="00377D35" w:rsidRDefault="00FA70BB">
      <w:pPr>
        <w:spacing w:before="225" w:after="225" w:line="264" w:lineRule="auto"/>
        <w:ind w:left="645"/>
      </w:pPr>
      <w:bookmarkStart w:id="4023" w:name="paragraf-199.odsek-1"/>
      <w:bookmarkEnd w:id="4021"/>
      <w:r w:rsidRPr="00377D35">
        <w:rPr>
          <w:rFonts w:ascii="Times New Roman" w:hAnsi="Times New Roman"/>
        </w:rPr>
        <w:t xml:space="preserve"> </w:t>
      </w:r>
      <w:bookmarkStart w:id="4024" w:name="paragraf-199.odsek-1.oznacenie"/>
      <w:r w:rsidRPr="00377D35">
        <w:rPr>
          <w:rFonts w:ascii="Times New Roman" w:hAnsi="Times New Roman"/>
        </w:rPr>
        <w:t xml:space="preserve">(1) </w:t>
      </w:r>
      <w:bookmarkEnd w:id="4024"/>
      <w:r w:rsidRPr="00377D35">
        <w:rPr>
          <w:rFonts w:ascii="Times New Roman" w:hAnsi="Times New Roman"/>
        </w:rPr>
        <w:t xml:space="preserve">Dozorná rada zvoláva valné zhromaždenie, ak to vyžadujú záujmy spoločnosti, a na valnom zhromaždení navrhuje potrebné opatrenia. Pre spôsob zvolávania valného zhromaždenia platia primerane ustanovenia </w:t>
      </w:r>
      <w:hyperlink w:anchor="paragraf-184">
        <w:r w:rsidRPr="00377D35">
          <w:rPr>
            <w:rFonts w:ascii="Times New Roman" w:hAnsi="Times New Roman"/>
          </w:rPr>
          <w:t>§ 184</w:t>
        </w:r>
      </w:hyperlink>
      <w:bookmarkStart w:id="4025" w:name="paragraf-199.odsek-1.text"/>
      <w:r w:rsidRPr="00377D35">
        <w:rPr>
          <w:rFonts w:ascii="Times New Roman" w:hAnsi="Times New Roman"/>
        </w:rPr>
        <w:t xml:space="preserve">. </w:t>
      </w:r>
      <w:bookmarkEnd w:id="4025"/>
    </w:p>
    <w:p w:rsidR="00864C19" w:rsidRPr="00377D35" w:rsidRDefault="00FA70BB">
      <w:pPr>
        <w:spacing w:before="225" w:after="225" w:line="264" w:lineRule="auto"/>
        <w:ind w:left="645"/>
      </w:pPr>
      <w:bookmarkStart w:id="4026" w:name="paragraf-199.odsek-2"/>
      <w:bookmarkEnd w:id="4023"/>
      <w:r w:rsidRPr="00377D35">
        <w:rPr>
          <w:rFonts w:ascii="Times New Roman" w:hAnsi="Times New Roman"/>
        </w:rPr>
        <w:t xml:space="preserve"> </w:t>
      </w:r>
      <w:bookmarkStart w:id="4027" w:name="paragraf-199.odsek-2.oznacenie"/>
      <w:r w:rsidRPr="00377D35">
        <w:rPr>
          <w:rFonts w:ascii="Times New Roman" w:hAnsi="Times New Roman"/>
        </w:rPr>
        <w:t xml:space="preserve">(2) </w:t>
      </w:r>
      <w:bookmarkStart w:id="4028" w:name="paragraf-199.odsek-2.text"/>
      <w:bookmarkEnd w:id="4027"/>
      <w:r w:rsidRPr="00377D35">
        <w:rPr>
          <w:rFonts w:ascii="Times New Roman" w:hAnsi="Times New Roman"/>
        </w:rPr>
        <w:t xml:space="preserve">Dozorná rada určí svojho člena, ktorý zastupuje spoločnosť v konaní pred súdmi a inými orgánmi proti členovi predstavenstva. </w:t>
      </w:r>
      <w:bookmarkEnd w:id="4028"/>
    </w:p>
    <w:p w:rsidR="00864C19" w:rsidRPr="00377D35" w:rsidRDefault="00FA70BB">
      <w:pPr>
        <w:spacing w:before="225" w:after="225" w:line="264" w:lineRule="auto"/>
        <w:ind w:left="570"/>
        <w:jc w:val="center"/>
      </w:pPr>
      <w:bookmarkStart w:id="4029" w:name="paragraf-200.oznacenie"/>
      <w:bookmarkStart w:id="4030" w:name="paragraf-200"/>
      <w:bookmarkEnd w:id="4022"/>
      <w:bookmarkEnd w:id="4026"/>
      <w:r w:rsidRPr="00377D35">
        <w:rPr>
          <w:rFonts w:ascii="Times New Roman" w:hAnsi="Times New Roman"/>
          <w:b/>
        </w:rPr>
        <w:t xml:space="preserve"> § 200 </w:t>
      </w:r>
    </w:p>
    <w:p w:rsidR="00864C19" w:rsidRPr="00377D35" w:rsidRDefault="00FA70BB">
      <w:pPr>
        <w:spacing w:before="225" w:after="225" w:line="264" w:lineRule="auto"/>
        <w:ind w:left="645"/>
      </w:pPr>
      <w:bookmarkStart w:id="4031" w:name="paragraf-200.odsek-1"/>
      <w:bookmarkEnd w:id="4029"/>
      <w:r w:rsidRPr="00377D35">
        <w:rPr>
          <w:rFonts w:ascii="Times New Roman" w:hAnsi="Times New Roman"/>
        </w:rPr>
        <w:t xml:space="preserve"> </w:t>
      </w:r>
      <w:bookmarkStart w:id="4032" w:name="paragraf-200.odsek-1.oznacenie"/>
      <w:r w:rsidRPr="00377D35">
        <w:rPr>
          <w:rFonts w:ascii="Times New Roman" w:hAnsi="Times New Roman"/>
        </w:rPr>
        <w:t xml:space="preserve">(1) </w:t>
      </w:r>
      <w:bookmarkStart w:id="4033" w:name="paragraf-200.odsek-1.text"/>
      <w:bookmarkEnd w:id="4032"/>
      <w:r w:rsidRPr="00377D35">
        <w:rPr>
          <w:rFonts w:ascii="Times New Roman" w:hAnsi="Times New Roman"/>
        </w:rPr>
        <w:t xml:space="preserve">Dozorná rada musí mať najmenej troch členov. Dve tretiny členov dozornej rady volí a odvoláva valné zhromaždenie a jednu tretinu zamestnanci spoločnosti, ak má spoločnosť viac ako 50 zamestnancov v hlavnom pracovnom pomere v čase voľby. Stanovy môžu určiť vyšší počet členov dozornej rady volených zamestnancami, ale tento počet nesmie byť väčší než počet členov volených valným zhromaždením; môžu takisto určiť, že zamestnanci volia časť členov dozornej rady aj pri menšom počte zamestnancov spoločnosti. </w:t>
      </w:r>
      <w:bookmarkEnd w:id="4033"/>
    </w:p>
    <w:p w:rsidR="00864C19" w:rsidRPr="00377D35" w:rsidRDefault="00FA70BB">
      <w:pPr>
        <w:spacing w:before="225" w:after="225" w:line="264" w:lineRule="auto"/>
        <w:ind w:left="645"/>
      </w:pPr>
      <w:bookmarkStart w:id="4034" w:name="paragraf-200.odsek-2"/>
      <w:bookmarkEnd w:id="4031"/>
      <w:r w:rsidRPr="00377D35">
        <w:rPr>
          <w:rFonts w:ascii="Times New Roman" w:hAnsi="Times New Roman"/>
        </w:rPr>
        <w:t xml:space="preserve"> </w:t>
      </w:r>
      <w:bookmarkStart w:id="4035" w:name="paragraf-200.odsek-2.oznacenie"/>
      <w:r w:rsidRPr="00377D35">
        <w:rPr>
          <w:rFonts w:ascii="Times New Roman" w:hAnsi="Times New Roman"/>
        </w:rPr>
        <w:t xml:space="preserve">(2) </w:t>
      </w:r>
      <w:bookmarkEnd w:id="4035"/>
      <w:r w:rsidRPr="00377D35">
        <w:rPr>
          <w:rFonts w:ascii="Times New Roman" w:hAnsi="Times New Roman"/>
        </w:rPr>
        <w:t xml:space="preserve">Členovia dozornej rady sa volia na dobu určenú stanovami, ktorá však nesmie byť dlhšia ako päť rokov. Pri voľbe členov dozornej rady sa hlasuje o návrhoch jednotlivých osôb za členov dozornej rady súčasne. Zo všetkých predložených návrhov za členov dozornej rady sa zostavuje listina kandidátov. Akcionári volia členov dozornej rady tak, že určia počet hlasov z celkového počtu svojich hlasov, ktorými hlasujú za jednotlivých kandidátov, pričom môžu hlasovať najviac za taký počet kandidátov, koľko členov dozornej rady má byť na valnom zhromaždení zvolených. Členmi dozornej rady sa stávajú kandidáti, ktorí získali najväčší počet hlasov v poradí; ustanovenie </w:t>
      </w:r>
      <w:hyperlink w:anchor="paragraf-186">
        <w:r w:rsidRPr="00377D35">
          <w:rPr>
            <w:rFonts w:ascii="Times New Roman" w:hAnsi="Times New Roman"/>
          </w:rPr>
          <w:t>§ 186 ods. 1</w:t>
        </w:r>
      </w:hyperlink>
      <w:bookmarkStart w:id="4036" w:name="paragraf-200.odsek-2.text"/>
      <w:r w:rsidRPr="00377D35">
        <w:rPr>
          <w:rFonts w:ascii="Times New Roman" w:hAnsi="Times New Roman"/>
        </w:rPr>
        <w:t xml:space="preserve"> sa nepoužije. Stanovy môžu určiť iný spôsob voľby členov dozornej rady. </w:t>
      </w:r>
      <w:bookmarkEnd w:id="4036"/>
    </w:p>
    <w:p w:rsidR="00864C19" w:rsidRPr="00377D35" w:rsidRDefault="00FA70BB">
      <w:pPr>
        <w:spacing w:before="225" w:after="225" w:line="264" w:lineRule="auto"/>
        <w:ind w:left="645"/>
      </w:pPr>
      <w:bookmarkStart w:id="4037" w:name="paragraf-200.odsek-3"/>
      <w:bookmarkEnd w:id="4034"/>
      <w:r w:rsidRPr="00377D35">
        <w:rPr>
          <w:rFonts w:ascii="Times New Roman" w:hAnsi="Times New Roman"/>
        </w:rPr>
        <w:t xml:space="preserve"> </w:t>
      </w:r>
      <w:bookmarkStart w:id="4038" w:name="paragraf-200.odsek-3.oznacenie"/>
      <w:r w:rsidRPr="00377D35">
        <w:rPr>
          <w:rFonts w:ascii="Times New Roman" w:hAnsi="Times New Roman"/>
        </w:rPr>
        <w:t xml:space="preserve">(3) </w:t>
      </w:r>
      <w:bookmarkEnd w:id="4038"/>
      <w:r w:rsidRPr="00377D35">
        <w:rPr>
          <w:rFonts w:ascii="Times New Roman" w:hAnsi="Times New Roman"/>
        </w:rPr>
        <w:t xml:space="preserve">Pre členov dozornej rady platia obdobne ustanovenia </w:t>
      </w:r>
      <w:hyperlink w:anchor="paragraf-194.odsek-4">
        <w:r w:rsidRPr="00377D35">
          <w:rPr>
            <w:rFonts w:ascii="Times New Roman" w:hAnsi="Times New Roman"/>
          </w:rPr>
          <w:t>§ 194 ods. 4 až 8</w:t>
        </w:r>
      </w:hyperlink>
      <w:r w:rsidRPr="00377D35">
        <w:rPr>
          <w:rFonts w:ascii="Times New Roman" w:hAnsi="Times New Roman"/>
        </w:rPr>
        <w:t xml:space="preserve">, </w:t>
      </w:r>
      <w:hyperlink w:anchor="paragraf-196">
        <w:r w:rsidRPr="00377D35">
          <w:rPr>
            <w:rFonts w:ascii="Times New Roman" w:hAnsi="Times New Roman"/>
          </w:rPr>
          <w:t>§ 196 a 196a</w:t>
        </w:r>
      </w:hyperlink>
      <w:bookmarkStart w:id="4039" w:name="paragraf-200.odsek-3.text"/>
      <w:r w:rsidRPr="00377D35">
        <w:rPr>
          <w:rFonts w:ascii="Times New Roman" w:hAnsi="Times New Roman"/>
        </w:rPr>
        <w:t xml:space="preserve">. </w:t>
      </w:r>
      <w:bookmarkEnd w:id="4039"/>
    </w:p>
    <w:p w:rsidR="00864C19" w:rsidRPr="00377D35" w:rsidRDefault="00FA70BB">
      <w:pPr>
        <w:spacing w:before="225" w:after="225" w:line="264" w:lineRule="auto"/>
        <w:ind w:left="645"/>
      </w:pPr>
      <w:bookmarkStart w:id="4040" w:name="paragraf-200.odsek-4"/>
      <w:bookmarkEnd w:id="4037"/>
      <w:r w:rsidRPr="00377D35">
        <w:rPr>
          <w:rFonts w:ascii="Times New Roman" w:hAnsi="Times New Roman"/>
        </w:rPr>
        <w:t xml:space="preserve"> </w:t>
      </w:r>
      <w:bookmarkStart w:id="4041" w:name="paragraf-200.odsek-4.oznacenie"/>
      <w:r w:rsidRPr="00377D35">
        <w:rPr>
          <w:rFonts w:ascii="Times New Roman" w:hAnsi="Times New Roman"/>
        </w:rPr>
        <w:t xml:space="preserve">(4) </w:t>
      </w:r>
      <w:bookmarkStart w:id="4042" w:name="paragraf-200.odsek-4.text"/>
      <w:bookmarkEnd w:id="4041"/>
      <w:r w:rsidRPr="00377D35">
        <w:rPr>
          <w:rFonts w:ascii="Times New Roman" w:hAnsi="Times New Roman"/>
        </w:rPr>
        <w:t xml:space="preserve">Členom dozornej rady môže byť len fyzická osoba. Člen dozornej rady nesmie byť zároveň členom predstavenstva, prokuristom alebo osobou oprávnenou podľa zápisu v obchodnom registri konať v mene spoločnosti. Členom dozornej rady voleným zamestnancami môže byť len ten, kto je v pracovnom pomere so spoločnosťou; to neplatí, ak osobitné predpisy vyžadujú osobitné predpoklady na výkon funkcie člena dozornej rady. </w:t>
      </w:r>
      <w:bookmarkEnd w:id="4042"/>
    </w:p>
    <w:p w:rsidR="00864C19" w:rsidRPr="00377D35" w:rsidRDefault="00FA70BB">
      <w:pPr>
        <w:spacing w:before="225" w:after="225" w:line="264" w:lineRule="auto"/>
        <w:ind w:left="645"/>
      </w:pPr>
      <w:bookmarkStart w:id="4043" w:name="paragraf-200.odsek-5"/>
      <w:bookmarkEnd w:id="4040"/>
      <w:r w:rsidRPr="00377D35">
        <w:rPr>
          <w:rFonts w:ascii="Times New Roman" w:hAnsi="Times New Roman"/>
        </w:rPr>
        <w:t xml:space="preserve"> </w:t>
      </w:r>
      <w:bookmarkStart w:id="4044" w:name="paragraf-200.odsek-5.oznacenie"/>
      <w:r w:rsidRPr="00377D35">
        <w:rPr>
          <w:rFonts w:ascii="Times New Roman" w:hAnsi="Times New Roman"/>
        </w:rPr>
        <w:t xml:space="preserve">(5) </w:t>
      </w:r>
      <w:bookmarkStart w:id="4045" w:name="paragraf-200.odsek-5.text"/>
      <w:bookmarkEnd w:id="4044"/>
      <w:r w:rsidRPr="00377D35">
        <w:rPr>
          <w:rFonts w:ascii="Times New Roman" w:hAnsi="Times New Roman"/>
        </w:rPr>
        <w:t xml:space="preserve">Právo voliť členov dozornej rady majú len zamestnanci, ktorí sú k spoločnosti v čase voľby v pracovnom pomere (ďalej len „oprávnený volič“). Voľby členov dozornej rady volených oprávnenými voličmi organizuje predstavenstvo v spolupráci s odborovou organizáciou tak, aby sa voľby mohol zúčastniť čo najvyšší počet oprávnených voličov alebo ich splnomocnených zástupcov. Ak v spoločnosti nie je zriadená odborová organizácia, organizuje voľby členov dozornej rady volených zamestnancami spoločnosti predstavenstvo v spolupráci s oprávnenými voličmi alebo ich splnomocnenými zástupcami. Návrh na voľbu </w:t>
      </w:r>
      <w:r w:rsidRPr="00377D35">
        <w:rPr>
          <w:rFonts w:ascii="Times New Roman" w:hAnsi="Times New Roman"/>
        </w:rPr>
        <w:lastRenderedPageBreak/>
        <w:t xml:space="preserve">alebo odvolanie členov dozornej rady volených zamestnancami spoločnosti je oprávnená podať predstavenstvu odborová organizácia alebo spoločne aspoň 10 % oprávnených voličov. Ak predstavenstvo nezorganizuje voľbu alebo odvolanie do 60 dní od doručenia takéhoto návrhu, sú odborová organizácia alebo splnomocnení zástupcovia oprávnených voličov oprávnení zorganizovať voľbu sami. Na platnosť voľby alebo odvolania členov dozornej rady volených zamestnancami spoločnosti sa vyžaduje, aby hlasovanie oprávnených voličov alebo ich splnomocnených zástupcov bolo tajné a aby sa volieb zúčastnila aspoň polovica oprávnených voličov alebo ich splnomocnení zástupcovia disponujúci aspoň polovicou hlasov oprávnených voličov. Členmi dozornej rady sa stávajú kandidáti, ktorí v poradí získali najväčší počet hlasov prítomných oprávnených voličov alebo ich splnomocnených zástupcov, ak volebný poriadok neustanovuje inak. Splnomocnení zástupcovia oprávnených voličov volia členov dozornej rady tak, že určia počet hlasov z celkového počtu svojich hlasov, ktorými hlasujú za jednotlivých kandidátov, pričom môžu hlasovať najviac za taký počet kandidátov, koľko členov dozornej rady má byť zvolených zamestnancami spoločnosti. Pri voľbe splnomocnených zástupcov oprávnených voličov sa postupuje obdobne. </w:t>
      </w:r>
      <w:bookmarkEnd w:id="4045"/>
    </w:p>
    <w:p w:rsidR="00864C19" w:rsidRPr="00377D35" w:rsidRDefault="00FA70BB">
      <w:pPr>
        <w:spacing w:before="225" w:after="225" w:line="264" w:lineRule="auto"/>
        <w:ind w:left="645"/>
      </w:pPr>
      <w:bookmarkStart w:id="4046" w:name="paragraf-200.odsek-6"/>
      <w:bookmarkEnd w:id="4043"/>
      <w:r w:rsidRPr="00377D35">
        <w:rPr>
          <w:rFonts w:ascii="Times New Roman" w:hAnsi="Times New Roman"/>
        </w:rPr>
        <w:t xml:space="preserve"> </w:t>
      </w:r>
      <w:bookmarkStart w:id="4047" w:name="paragraf-200.odsek-6.oznacenie"/>
      <w:r w:rsidRPr="00377D35">
        <w:rPr>
          <w:rFonts w:ascii="Times New Roman" w:hAnsi="Times New Roman"/>
        </w:rPr>
        <w:t xml:space="preserve">(6) </w:t>
      </w:r>
      <w:bookmarkStart w:id="4048" w:name="paragraf-200.odsek-6.text"/>
      <w:bookmarkEnd w:id="4047"/>
      <w:r w:rsidRPr="00377D35">
        <w:rPr>
          <w:rFonts w:ascii="Times New Roman" w:hAnsi="Times New Roman"/>
        </w:rPr>
        <w:t xml:space="preserve">Volebný poriadok pre voľby a odvolanie členov dozornej rady volených zamestnancami spoločnosti pripravuje a schvaľuje odborová organizácia. Ak v spoločnosti nie je zriadená odborová organizácia, pripravuje a schvaľuje volebný poriadok predstavenstvo v spolupráci s oprávnenými voličmi. </w:t>
      </w:r>
      <w:bookmarkEnd w:id="4048"/>
    </w:p>
    <w:p w:rsidR="00864C19" w:rsidRPr="00377D35" w:rsidRDefault="00FA70BB">
      <w:pPr>
        <w:spacing w:before="225" w:after="225" w:line="264" w:lineRule="auto"/>
        <w:ind w:left="570"/>
        <w:jc w:val="center"/>
      </w:pPr>
      <w:bookmarkStart w:id="4049" w:name="paragraf-201.oznacenie"/>
      <w:bookmarkStart w:id="4050" w:name="paragraf-201"/>
      <w:bookmarkEnd w:id="4030"/>
      <w:bookmarkEnd w:id="4046"/>
      <w:r w:rsidRPr="00377D35">
        <w:rPr>
          <w:rFonts w:ascii="Times New Roman" w:hAnsi="Times New Roman"/>
          <w:b/>
        </w:rPr>
        <w:t xml:space="preserve"> § 201 </w:t>
      </w:r>
    </w:p>
    <w:p w:rsidR="00864C19" w:rsidRPr="00377D35" w:rsidRDefault="00FA70BB">
      <w:pPr>
        <w:spacing w:before="225" w:after="225" w:line="264" w:lineRule="auto"/>
        <w:ind w:left="645"/>
      </w:pPr>
      <w:bookmarkStart w:id="4051" w:name="paragraf-201.odsek-1"/>
      <w:bookmarkEnd w:id="4049"/>
      <w:r w:rsidRPr="00377D35">
        <w:rPr>
          <w:rFonts w:ascii="Times New Roman" w:hAnsi="Times New Roman"/>
        </w:rPr>
        <w:t xml:space="preserve"> </w:t>
      </w:r>
      <w:bookmarkStart w:id="4052" w:name="paragraf-201.odsek-1.oznacenie"/>
      <w:r w:rsidRPr="00377D35">
        <w:rPr>
          <w:rFonts w:ascii="Times New Roman" w:hAnsi="Times New Roman"/>
        </w:rPr>
        <w:t xml:space="preserve">(1) </w:t>
      </w:r>
      <w:bookmarkStart w:id="4053" w:name="paragraf-201.odsek-1.text"/>
      <w:bookmarkEnd w:id="4052"/>
      <w:r w:rsidRPr="00377D35">
        <w:rPr>
          <w:rFonts w:ascii="Times New Roman" w:hAnsi="Times New Roman"/>
        </w:rPr>
        <w:t xml:space="preserve">Členovia dozornej rady sa zúčastňujú na valnom zhromaždení spoločnosti a sú povinní oboznámiť valné zhromaždenie s výsledkami svojej kontrolnej činnosti. </w:t>
      </w:r>
      <w:bookmarkEnd w:id="4053"/>
    </w:p>
    <w:p w:rsidR="00864C19" w:rsidRPr="00377D35" w:rsidRDefault="00FA70BB">
      <w:pPr>
        <w:spacing w:before="225" w:after="225" w:line="264" w:lineRule="auto"/>
        <w:ind w:left="645"/>
      </w:pPr>
      <w:bookmarkStart w:id="4054" w:name="paragraf-201.odsek-2"/>
      <w:bookmarkEnd w:id="4051"/>
      <w:r w:rsidRPr="00377D35">
        <w:rPr>
          <w:rFonts w:ascii="Times New Roman" w:hAnsi="Times New Roman"/>
        </w:rPr>
        <w:t xml:space="preserve"> </w:t>
      </w:r>
      <w:bookmarkStart w:id="4055" w:name="paragraf-201.odsek-2.oznacenie"/>
      <w:r w:rsidRPr="00377D35">
        <w:rPr>
          <w:rFonts w:ascii="Times New Roman" w:hAnsi="Times New Roman"/>
        </w:rPr>
        <w:t xml:space="preserve">(2) </w:t>
      </w:r>
      <w:bookmarkStart w:id="4056" w:name="paragraf-201.odsek-2.text"/>
      <w:bookmarkEnd w:id="4055"/>
      <w:r w:rsidRPr="00377D35">
        <w:rPr>
          <w:rFonts w:ascii="Times New Roman" w:hAnsi="Times New Roman"/>
        </w:rPr>
        <w:t xml:space="preserve">Rozdielny názor členov dozornej rady zvolených zamestnancami spoločnosti a stanovisko menšiny členov dozornej rady, ak títo o to požiadajú, sa oznámi valnému zhromaždeniu spolu so závermi ostatných členov dozornej rady. </w:t>
      </w:r>
      <w:bookmarkEnd w:id="4056"/>
    </w:p>
    <w:p w:rsidR="00864C19" w:rsidRPr="00377D35" w:rsidRDefault="00FA70BB">
      <w:pPr>
        <w:spacing w:before="225" w:after="225" w:line="264" w:lineRule="auto"/>
        <w:ind w:left="645"/>
      </w:pPr>
      <w:bookmarkStart w:id="4057" w:name="paragraf-201.odsek-3"/>
      <w:bookmarkEnd w:id="4054"/>
      <w:r w:rsidRPr="00377D35">
        <w:rPr>
          <w:rFonts w:ascii="Times New Roman" w:hAnsi="Times New Roman"/>
        </w:rPr>
        <w:t xml:space="preserve"> </w:t>
      </w:r>
      <w:bookmarkStart w:id="4058" w:name="paragraf-201.odsek-3.oznacenie"/>
      <w:r w:rsidRPr="00377D35">
        <w:rPr>
          <w:rFonts w:ascii="Times New Roman" w:hAnsi="Times New Roman"/>
        </w:rPr>
        <w:t xml:space="preserve">(3) </w:t>
      </w:r>
      <w:bookmarkStart w:id="4059" w:name="paragraf-201.odsek-3.text"/>
      <w:bookmarkEnd w:id="4058"/>
      <w:r w:rsidRPr="00377D35">
        <w:rPr>
          <w:rFonts w:ascii="Times New Roman" w:hAnsi="Times New Roman"/>
        </w:rPr>
        <w:t xml:space="preserve">Dozorná rada rozhoduje väčšinou hlasov svojich členov určenou stanovami, inak väčšinou hlasov všetkých jej členov. O zasadaní dozornej rady sa vyhotovuje zápisnica podpísaná jej predsedom. V zápisnici sa uvedú aj stanoviská menšiny členov, ak títo o to požiadajú; vždy sa uvedie rozdielny názor členov dozornej rady zvolených zamestnancami spoločnosti. </w:t>
      </w:r>
      <w:bookmarkEnd w:id="4059"/>
    </w:p>
    <w:bookmarkEnd w:id="4050"/>
    <w:bookmarkEnd w:id="4057"/>
    <w:p w:rsidR="00864C19" w:rsidRPr="00377D35" w:rsidRDefault="00FA70BB">
      <w:pPr>
        <w:spacing w:before="300" w:after="0" w:line="264" w:lineRule="auto"/>
        <w:ind w:left="495"/>
        <w:jc w:val="center"/>
      </w:pPr>
      <w:r w:rsidRPr="00377D35">
        <w:rPr>
          <w:rFonts w:ascii="Times New Roman" w:hAnsi="Times New Roman"/>
          <w:b/>
          <w:sz w:val="24"/>
        </w:rPr>
        <w:t xml:space="preserve"> Osobitné ustanovenia o odmeňovaní členov orgánov verejnej akciovej spoločnosti </w:t>
      </w:r>
    </w:p>
    <w:p w:rsidR="00864C19" w:rsidRPr="00377D35" w:rsidRDefault="00FA70BB">
      <w:pPr>
        <w:spacing w:before="225" w:after="225" w:line="264" w:lineRule="auto"/>
        <w:ind w:left="570"/>
        <w:jc w:val="center"/>
      </w:pPr>
      <w:bookmarkStart w:id="4060" w:name="paragraf-201a.oznacenie"/>
      <w:bookmarkStart w:id="4061" w:name="paragraf-201a"/>
      <w:r w:rsidRPr="00377D35">
        <w:rPr>
          <w:rFonts w:ascii="Times New Roman" w:hAnsi="Times New Roman"/>
          <w:b/>
        </w:rPr>
        <w:t xml:space="preserve"> § 201a </w:t>
      </w:r>
    </w:p>
    <w:p w:rsidR="00864C19" w:rsidRPr="00377D35" w:rsidRDefault="00FA70BB">
      <w:pPr>
        <w:spacing w:before="225" w:after="225" w:line="264" w:lineRule="auto"/>
        <w:ind w:left="570"/>
        <w:jc w:val="center"/>
      </w:pPr>
      <w:bookmarkStart w:id="4062" w:name="paragraf-201a.nadpis"/>
      <w:bookmarkEnd w:id="4060"/>
      <w:r w:rsidRPr="00377D35">
        <w:rPr>
          <w:rFonts w:ascii="Times New Roman" w:hAnsi="Times New Roman"/>
          <w:b/>
        </w:rPr>
        <w:t xml:space="preserve"> Pravidlá odmeňovania </w:t>
      </w:r>
    </w:p>
    <w:p w:rsidR="00864C19" w:rsidRPr="00377D35" w:rsidRDefault="00FA70BB">
      <w:pPr>
        <w:spacing w:before="225" w:after="225" w:line="264" w:lineRule="auto"/>
        <w:ind w:left="645"/>
      </w:pPr>
      <w:bookmarkStart w:id="4063" w:name="paragraf-201a.odsek-1"/>
      <w:bookmarkEnd w:id="4062"/>
      <w:r w:rsidRPr="00377D35">
        <w:rPr>
          <w:rFonts w:ascii="Times New Roman" w:hAnsi="Times New Roman"/>
        </w:rPr>
        <w:t xml:space="preserve"> </w:t>
      </w:r>
      <w:bookmarkStart w:id="4064" w:name="paragraf-201a.odsek-1.oznacenie"/>
      <w:r w:rsidRPr="00377D35">
        <w:rPr>
          <w:rFonts w:ascii="Times New Roman" w:hAnsi="Times New Roman"/>
        </w:rPr>
        <w:t xml:space="preserve">(1) </w:t>
      </w:r>
      <w:bookmarkStart w:id="4065" w:name="paragraf-201a.odsek-1.text"/>
      <w:bookmarkEnd w:id="4064"/>
      <w:r w:rsidRPr="00377D35">
        <w:rPr>
          <w:rFonts w:ascii="Times New Roman" w:hAnsi="Times New Roman"/>
        </w:rPr>
        <w:t xml:space="preserve">Spoločnosť je povinná vypracovať pravidlá odmeňovania. Spoločnosť je povinná vyplácať odmeny členom orgánov v súlade so schválenými pravidlami odmeňovania. </w:t>
      </w:r>
      <w:bookmarkEnd w:id="4065"/>
    </w:p>
    <w:p w:rsidR="00864C19" w:rsidRPr="00377D35" w:rsidRDefault="00FA70BB">
      <w:pPr>
        <w:spacing w:after="0" w:line="264" w:lineRule="auto"/>
        <w:ind w:left="645"/>
      </w:pPr>
      <w:bookmarkStart w:id="4066" w:name="paragraf-201a.odsek-2"/>
      <w:bookmarkEnd w:id="4063"/>
      <w:r w:rsidRPr="00377D35">
        <w:rPr>
          <w:rFonts w:ascii="Times New Roman" w:hAnsi="Times New Roman"/>
        </w:rPr>
        <w:t xml:space="preserve"> </w:t>
      </w:r>
      <w:bookmarkStart w:id="4067" w:name="paragraf-201a.odsek-2.oznacenie"/>
      <w:r w:rsidRPr="00377D35">
        <w:rPr>
          <w:rFonts w:ascii="Times New Roman" w:hAnsi="Times New Roman"/>
        </w:rPr>
        <w:t xml:space="preserve">(2) </w:t>
      </w:r>
      <w:bookmarkStart w:id="4068" w:name="paragraf-201a.odsek-2.text"/>
      <w:bookmarkEnd w:id="4067"/>
      <w:r w:rsidRPr="00377D35">
        <w:rPr>
          <w:rFonts w:ascii="Times New Roman" w:hAnsi="Times New Roman"/>
        </w:rPr>
        <w:t xml:space="preserve">Členom orgánu spoločnosti sa na účely osobitných ustanovení o odmeňovaní členov orgánov verejnej akciovej spoločnosti rozumie </w:t>
      </w:r>
      <w:bookmarkEnd w:id="4068"/>
    </w:p>
    <w:p w:rsidR="00864C19" w:rsidRPr="00377D35" w:rsidRDefault="00FA70BB">
      <w:pPr>
        <w:spacing w:before="225" w:after="225" w:line="264" w:lineRule="auto"/>
        <w:ind w:left="720"/>
      </w:pPr>
      <w:bookmarkStart w:id="4069" w:name="paragraf-201a.odsek-2.pismeno-a"/>
      <w:r w:rsidRPr="00377D35">
        <w:rPr>
          <w:rFonts w:ascii="Times New Roman" w:hAnsi="Times New Roman"/>
        </w:rPr>
        <w:t xml:space="preserve"> </w:t>
      </w:r>
      <w:bookmarkStart w:id="4070" w:name="paragraf-201a.odsek-2.pismeno-a.oznaceni"/>
      <w:r w:rsidRPr="00377D35">
        <w:rPr>
          <w:rFonts w:ascii="Times New Roman" w:hAnsi="Times New Roman"/>
        </w:rPr>
        <w:t xml:space="preserve">a) </w:t>
      </w:r>
      <w:bookmarkStart w:id="4071" w:name="paragraf-201a.odsek-2.pismeno-a.text"/>
      <w:bookmarkEnd w:id="4070"/>
      <w:r w:rsidRPr="00377D35">
        <w:rPr>
          <w:rFonts w:ascii="Times New Roman" w:hAnsi="Times New Roman"/>
        </w:rPr>
        <w:t xml:space="preserve">člen predstavenstva, </w:t>
      </w:r>
      <w:bookmarkEnd w:id="4071"/>
    </w:p>
    <w:p w:rsidR="00864C19" w:rsidRPr="00377D35" w:rsidRDefault="00FA70BB">
      <w:pPr>
        <w:spacing w:before="225" w:after="225" w:line="264" w:lineRule="auto"/>
        <w:ind w:left="720"/>
      </w:pPr>
      <w:bookmarkStart w:id="4072" w:name="paragraf-201a.odsek-2.pismeno-b"/>
      <w:bookmarkEnd w:id="4069"/>
      <w:r w:rsidRPr="00377D35">
        <w:rPr>
          <w:rFonts w:ascii="Times New Roman" w:hAnsi="Times New Roman"/>
        </w:rPr>
        <w:t xml:space="preserve"> </w:t>
      </w:r>
      <w:bookmarkStart w:id="4073" w:name="paragraf-201a.odsek-2.pismeno-b.oznaceni"/>
      <w:r w:rsidRPr="00377D35">
        <w:rPr>
          <w:rFonts w:ascii="Times New Roman" w:hAnsi="Times New Roman"/>
        </w:rPr>
        <w:t xml:space="preserve">b) </w:t>
      </w:r>
      <w:bookmarkStart w:id="4074" w:name="paragraf-201a.odsek-2.pismeno-b.text"/>
      <w:bookmarkEnd w:id="4073"/>
      <w:r w:rsidRPr="00377D35">
        <w:rPr>
          <w:rFonts w:ascii="Times New Roman" w:hAnsi="Times New Roman"/>
        </w:rPr>
        <w:t xml:space="preserve">člen dozornej rady, </w:t>
      </w:r>
      <w:bookmarkEnd w:id="4074"/>
    </w:p>
    <w:p w:rsidR="00864C19" w:rsidRPr="00377D35" w:rsidRDefault="00FA70BB">
      <w:pPr>
        <w:spacing w:before="225" w:after="225" w:line="264" w:lineRule="auto"/>
        <w:ind w:left="720"/>
      </w:pPr>
      <w:bookmarkStart w:id="4075" w:name="paragraf-201a.odsek-2.pismeno-c"/>
      <w:bookmarkEnd w:id="4072"/>
      <w:r w:rsidRPr="00377D35">
        <w:rPr>
          <w:rFonts w:ascii="Times New Roman" w:hAnsi="Times New Roman"/>
        </w:rPr>
        <w:lastRenderedPageBreak/>
        <w:t xml:space="preserve"> </w:t>
      </w:r>
      <w:bookmarkStart w:id="4076" w:name="paragraf-201a.odsek-2.pismeno-c.oznaceni"/>
      <w:r w:rsidRPr="00377D35">
        <w:rPr>
          <w:rFonts w:ascii="Times New Roman" w:hAnsi="Times New Roman"/>
        </w:rPr>
        <w:t xml:space="preserve">c) </w:t>
      </w:r>
      <w:bookmarkStart w:id="4077" w:name="paragraf-201a.odsek-2.pismeno-c.text"/>
      <w:bookmarkEnd w:id="4076"/>
      <w:r w:rsidRPr="00377D35">
        <w:rPr>
          <w:rFonts w:ascii="Times New Roman" w:hAnsi="Times New Roman"/>
        </w:rPr>
        <w:t xml:space="preserve">osoba pôsobiaca na najvyššom stupni riadenia spoločnosti, ak takáto pozícia v spoločnosti existuje, a jej zástupca, ak nie sú členmi predstavenstva alebo dozornej rady spoločnosti. </w:t>
      </w:r>
      <w:bookmarkEnd w:id="4077"/>
    </w:p>
    <w:p w:rsidR="00864C19" w:rsidRPr="00377D35" w:rsidRDefault="00FA70BB">
      <w:pPr>
        <w:spacing w:before="225" w:after="225" w:line="264" w:lineRule="auto"/>
        <w:ind w:left="645"/>
      </w:pPr>
      <w:bookmarkStart w:id="4078" w:name="paragraf-201a.odsek-3"/>
      <w:bookmarkEnd w:id="4066"/>
      <w:bookmarkEnd w:id="4075"/>
      <w:r w:rsidRPr="00377D35">
        <w:rPr>
          <w:rFonts w:ascii="Times New Roman" w:hAnsi="Times New Roman"/>
        </w:rPr>
        <w:t xml:space="preserve"> </w:t>
      </w:r>
      <w:bookmarkStart w:id="4079" w:name="paragraf-201a.odsek-3.oznacenie"/>
      <w:r w:rsidRPr="00377D35">
        <w:rPr>
          <w:rFonts w:ascii="Times New Roman" w:hAnsi="Times New Roman"/>
        </w:rPr>
        <w:t xml:space="preserve">(3) </w:t>
      </w:r>
      <w:bookmarkStart w:id="4080" w:name="paragraf-201a.odsek-3.text"/>
      <w:bookmarkEnd w:id="4079"/>
      <w:r w:rsidRPr="00377D35">
        <w:rPr>
          <w:rFonts w:ascii="Times New Roman" w:hAnsi="Times New Roman"/>
        </w:rPr>
        <w:t xml:space="preserve">Ustanovenie odseku 1 druhej vety sa nepoužije vo výnimočných prípadoch výslovne upravených pravidlami odmeňovania, a to v rozsahu určenia postupu a jednotlivých ich ustanovení, od ktorých je možné sa dočasne odchýliť, ak je to v záujme udržateľnosti spoločnosti a v súlade s jej dlhodobými cieľmi. </w:t>
      </w:r>
      <w:bookmarkEnd w:id="4080"/>
    </w:p>
    <w:p w:rsidR="00864C19" w:rsidRPr="00377D35" w:rsidRDefault="00FA70BB">
      <w:pPr>
        <w:spacing w:before="225" w:after="225" w:line="264" w:lineRule="auto"/>
        <w:ind w:left="570"/>
        <w:jc w:val="center"/>
      </w:pPr>
      <w:bookmarkStart w:id="4081" w:name="paragraf-201b.oznacenie"/>
      <w:bookmarkStart w:id="4082" w:name="paragraf-201b"/>
      <w:bookmarkEnd w:id="4061"/>
      <w:bookmarkEnd w:id="4078"/>
      <w:r w:rsidRPr="00377D35">
        <w:rPr>
          <w:rFonts w:ascii="Times New Roman" w:hAnsi="Times New Roman"/>
          <w:b/>
        </w:rPr>
        <w:t xml:space="preserve"> § 201b </w:t>
      </w:r>
    </w:p>
    <w:p w:rsidR="00864C19" w:rsidRPr="00377D35" w:rsidRDefault="00FA70BB">
      <w:pPr>
        <w:spacing w:after="0" w:line="264" w:lineRule="auto"/>
        <w:ind w:left="645"/>
      </w:pPr>
      <w:bookmarkStart w:id="4083" w:name="paragraf-201b.odsek-1"/>
      <w:bookmarkEnd w:id="4081"/>
      <w:r w:rsidRPr="00377D35">
        <w:rPr>
          <w:rFonts w:ascii="Times New Roman" w:hAnsi="Times New Roman"/>
        </w:rPr>
        <w:t xml:space="preserve"> </w:t>
      </w:r>
      <w:bookmarkStart w:id="4084" w:name="paragraf-201b.odsek-1.oznacenie"/>
      <w:r w:rsidRPr="00377D35">
        <w:rPr>
          <w:rFonts w:ascii="Times New Roman" w:hAnsi="Times New Roman"/>
        </w:rPr>
        <w:t xml:space="preserve">(1) </w:t>
      </w:r>
      <w:bookmarkStart w:id="4085" w:name="paragraf-201b.odsek-1.text"/>
      <w:bookmarkEnd w:id="4084"/>
      <w:r w:rsidRPr="00377D35">
        <w:rPr>
          <w:rFonts w:ascii="Times New Roman" w:hAnsi="Times New Roman"/>
        </w:rPr>
        <w:t xml:space="preserve">Pravidlá odmeňovania musia byť vypracované v súlade s obchodnou stratégiou spoločnosti, jej dlhodobými cieľmi, záujmom udržateľnosti, musia byť jasné a zrozumiteľné a musia zahŕňať aj opatrenia na zabránenie konfliktu záujmov. Pravidlá odmeňovania musia ďalej obsahovať </w:t>
      </w:r>
      <w:bookmarkEnd w:id="4085"/>
    </w:p>
    <w:p w:rsidR="00864C19" w:rsidRPr="00377D35" w:rsidRDefault="00FA70BB">
      <w:pPr>
        <w:spacing w:before="225" w:after="225" w:line="264" w:lineRule="auto"/>
        <w:ind w:left="720"/>
      </w:pPr>
      <w:bookmarkStart w:id="4086" w:name="paragraf-201b.odsek-1.pismeno-a"/>
      <w:r w:rsidRPr="00377D35">
        <w:rPr>
          <w:rFonts w:ascii="Times New Roman" w:hAnsi="Times New Roman"/>
        </w:rPr>
        <w:t xml:space="preserve"> </w:t>
      </w:r>
      <w:bookmarkStart w:id="4087" w:name="paragraf-201b.odsek-1.pismeno-a.oznaceni"/>
      <w:r w:rsidRPr="00377D35">
        <w:rPr>
          <w:rFonts w:ascii="Times New Roman" w:hAnsi="Times New Roman"/>
        </w:rPr>
        <w:t xml:space="preserve">a) </w:t>
      </w:r>
      <w:bookmarkStart w:id="4088" w:name="paragraf-201b.odsek-1.pismeno-a.text"/>
      <w:bookmarkEnd w:id="4087"/>
      <w:r w:rsidRPr="00377D35">
        <w:rPr>
          <w:rFonts w:ascii="Times New Roman" w:hAnsi="Times New Roman"/>
        </w:rPr>
        <w:t xml:space="preserve">opis pevnej zložky celkovej odmeny, </w:t>
      </w:r>
      <w:bookmarkEnd w:id="4088"/>
    </w:p>
    <w:p w:rsidR="00864C19" w:rsidRPr="00377D35" w:rsidRDefault="00FA70BB">
      <w:pPr>
        <w:spacing w:before="225" w:after="225" w:line="264" w:lineRule="auto"/>
        <w:ind w:left="720"/>
      </w:pPr>
      <w:bookmarkStart w:id="4089" w:name="paragraf-201b.odsek-1.pismeno-b"/>
      <w:bookmarkEnd w:id="4086"/>
      <w:r w:rsidRPr="00377D35">
        <w:rPr>
          <w:rFonts w:ascii="Times New Roman" w:hAnsi="Times New Roman"/>
        </w:rPr>
        <w:t xml:space="preserve"> </w:t>
      </w:r>
      <w:bookmarkStart w:id="4090" w:name="paragraf-201b.odsek-1.pismeno-b.oznaceni"/>
      <w:r w:rsidRPr="00377D35">
        <w:rPr>
          <w:rFonts w:ascii="Times New Roman" w:hAnsi="Times New Roman"/>
        </w:rPr>
        <w:t xml:space="preserve">b) </w:t>
      </w:r>
      <w:bookmarkStart w:id="4091" w:name="paragraf-201b.odsek-1.pismeno-b.text"/>
      <w:bookmarkEnd w:id="4090"/>
      <w:r w:rsidRPr="00377D35">
        <w:rPr>
          <w:rFonts w:ascii="Times New Roman" w:hAnsi="Times New Roman"/>
        </w:rPr>
        <w:t xml:space="preserve">opis pohyblivej zložky celkovej odmeny, ak spoločnosť túto priznáva, </w:t>
      </w:r>
      <w:bookmarkEnd w:id="4091"/>
    </w:p>
    <w:p w:rsidR="00864C19" w:rsidRPr="00377D35" w:rsidRDefault="00FA70BB">
      <w:pPr>
        <w:spacing w:before="225" w:after="225" w:line="264" w:lineRule="auto"/>
        <w:ind w:left="720"/>
      </w:pPr>
      <w:bookmarkStart w:id="4092" w:name="paragraf-201b.odsek-1.pismeno-c"/>
      <w:bookmarkEnd w:id="4089"/>
      <w:r w:rsidRPr="00377D35">
        <w:rPr>
          <w:rFonts w:ascii="Times New Roman" w:hAnsi="Times New Roman"/>
        </w:rPr>
        <w:t xml:space="preserve"> </w:t>
      </w:r>
      <w:bookmarkStart w:id="4093" w:name="paragraf-201b.odsek-1.pismeno-c.oznaceni"/>
      <w:r w:rsidRPr="00377D35">
        <w:rPr>
          <w:rFonts w:ascii="Times New Roman" w:hAnsi="Times New Roman"/>
        </w:rPr>
        <w:t xml:space="preserve">c) </w:t>
      </w:r>
      <w:bookmarkStart w:id="4094" w:name="paragraf-201b.odsek-1.pismeno-c.text"/>
      <w:bookmarkEnd w:id="4093"/>
      <w:r w:rsidRPr="00377D35">
        <w:rPr>
          <w:rFonts w:ascii="Times New Roman" w:hAnsi="Times New Roman"/>
        </w:rPr>
        <w:t xml:space="preserve">opis všetkých príplatkov a iných výhod v akejkoľvek forme, ktoré možno členom orgánov spoločnosti poskytnúť, </w:t>
      </w:r>
      <w:bookmarkEnd w:id="4094"/>
    </w:p>
    <w:p w:rsidR="00864C19" w:rsidRPr="00377D35" w:rsidRDefault="00FA70BB">
      <w:pPr>
        <w:spacing w:before="225" w:after="225" w:line="264" w:lineRule="auto"/>
        <w:ind w:left="720"/>
      </w:pPr>
      <w:bookmarkStart w:id="4095" w:name="paragraf-201b.odsek-1.pismeno-d"/>
      <w:bookmarkEnd w:id="4092"/>
      <w:r w:rsidRPr="00377D35">
        <w:rPr>
          <w:rFonts w:ascii="Times New Roman" w:hAnsi="Times New Roman"/>
        </w:rPr>
        <w:t xml:space="preserve"> </w:t>
      </w:r>
      <w:bookmarkStart w:id="4096" w:name="paragraf-201b.odsek-1.pismeno-d.oznaceni"/>
      <w:r w:rsidRPr="00377D35">
        <w:rPr>
          <w:rFonts w:ascii="Times New Roman" w:hAnsi="Times New Roman"/>
        </w:rPr>
        <w:t xml:space="preserve">d) </w:t>
      </w:r>
      <w:bookmarkStart w:id="4097" w:name="paragraf-201b.odsek-1.pismeno-d.text"/>
      <w:bookmarkEnd w:id="4096"/>
      <w:r w:rsidRPr="00377D35">
        <w:rPr>
          <w:rFonts w:ascii="Times New Roman" w:hAnsi="Times New Roman"/>
        </w:rPr>
        <w:t xml:space="preserve">určenie pomerného podielu jednotlivých zložiek odmeny podľa písmen a) až c) na celkovej odmene člena orgánu spoločnosti, </w:t>
      </w:r>
      <w:bookmarkEnd w:id="4097"/>
    </w:p>
    <w:p w:rsidR="00864C19" w:rsidRPr="00377D35" w:rsidRDefault="00FA70BB">
      <w:pPr>
        <w:spacing w:before="225" w:after="225" w:line="264" w:lineRule="auto"/>
        <w:ind w:left="720"/>
      </w:pPr>
      <w:bookmarkStart w:id="4098" w:name="paragraf-201b.odsek-1.pismeno-e"/>
      <w:bookmarkEnd w:id="4095"/>
      <w:r w:rsidRPr="00377D35">
        <w:rPr>
          <w:rFonts w:ascii="Times New Roman" w:hAnsi="Times New Roman"/>
        </w:rPr>
        <w:t xml:space="preserve"> </w:t>
      </w:r>
      <w:bookmarkStart w:id="4099" w:name="paragraf-201b.odsek-1.pismeno-e.oznaceni"/>
      <w:r w:rsidRPr="00377D35">
        <w:rPr>
          <w:rFonts w:ascii="Times New Roman" w:hAnsi="Times New Roman"/>
        </w:rPr>
        <w:t xml:space="preserve">e) </w:t>
      </w:r>
      <w:bookmarkStart w:id="4100" w:name="paragraf-201b.odsek-1.pismeno-e.text"/>
      <w:bookmarkEnd w:id="4099"/>
      <w:r w:rsidRPr="00377D35">
        <w:rPr>
          <w:rFonts w:ascii="Times New Roman" w:hAnsi="Times New Roman"/>
        </w:rPr>
        <w:t xml:space="preserve">dobu trvania zmluvy o výkone funkcie alebo zmluvy, ktorou sa spravuje výkon funkcie člena orgánov spoločnosti a uplatniteľné výpovedné lehoty, </w:t>
      </w:r>
      <w:bookmarkEnd w:id="4100"/>
    </w:p>
    <w:p w:rsidR="00864C19" w:rsidRPr="00377D35" w:rsidRDefault="00FA70BB">
      <w:pPr>
        <w:spacing w:before="225" w:after="225" w:line="264" w:lineRule="auto"/>
        <w:ind w:left="720"/>
      </w:pPr>
      <w:bookmarkStart w:id="4101" w:name="paragraf-201b.odsek-1.pismeno-f"/>
      <w:bookmarkEnd w:id="4098"/>
      <w:r w:rsidRPr="00377D35">
        <w:rPr>
          <w:rFonts w:ascii="Times New Roman" w:hAnsi="Times New Roman"/>
        </w:rPr>
        <w:t xml:space="preserve"> </w:t>
      </w:r>
      <w:bookmarkStart w:id="4102" w:name="paragraf-201b.odsek-1.pismeno-f.oznaceni"/>
      <w:r w:rsidRPr="00377D35">
        <w:rPr>
          <w:rFonts w:ascii="Times New Roman" w:hAnsi="Times New Roman"/>
        </w:rPr>
        <w:t xml:space="preserve">f) </w:t>
      </w:r>
      <w:bookmarkStart w:id="4103" w:name="paragraf-201b.odsek-1.pismeno-f.text"/>
      <w:bookmarkEnd w:id="4102"/>
      <w:r w:rsidRPr="00377D35">
        <w:rPr>
          <w:rFonts w:ascii="Times New Roman" w:hAnsi="Times New Roman"/>
        </w:rPr>
        <w:t xml:space="preserve">opis základných charakteristík systému doplnkového dôchodkového zabezpečenia alebo práv spojených s odchodom do predčasného starobného dôchodku, </w:t>
      </w:r>
      <w:bookmarkEnd w:id="4103"/>
    </w:p>
    <w:p w:rsidR="00864C19" w:rsidRPr="00377D35" w:rsidRDefault="00FA70BB">
      <w:pPr>
        <w:spacing w:before="225" w:after="225" w:line="264" w:lineRule="auto"/>
        <w:ind w:left="720"/>
      </w:pPr>
      <w:bookmarkStart w:id="4104" w:name="paragraf-201b.odsek-1.pismeno-g"/>
      <w:bookmarkEnd w:id="4101"/>
      <w:r w:rsidRPr="00377D35">
        <w:rPr>
          <w:rFonts w:ascii="Times New Roman" w:hAnsi="Times New Roman"/>
        </w:rPr>
        <w:t xml:space="preserve"> </w:t>
      </w:r>
      <w:bookmarkStart w:id="4105" w:name="paragraf-201b.odsek-1.pismeno-g.oznaceni"/>
      <w:r w:rsidRPr="00377D35">
        <w:rPr>
          <w:rFonts w:ascii="Times New Roman" w:hAnsi="Times New Roman"/>
        </w:rPr>
        <w:t xml:space="preserve">g) </w:t>
      </w:r>
      <w:bookmarkStart w:id="4106" w:name="paragraf-201b.odsek-1.pismeno-g.text"/>
      <w:bookmarkEnd w:id="4105"/>
      <w:r w:rsidRPr="00377D35">
        <w:rPr>
          <w:rFonts w:ascii="Times New Roman" w:hAnsi="Times New Roman"/>
        </w:rPr>
        <w:t xml:space="preserve">podmienky ukončenia zmluvy o výkone funkcie a platieb spojených s jej ukončením, </w:t>
      </w:r>
      <w:bookmarkEnd w:id="4106"/>
    </w:p>
    <w:p w:rsidR="00864C19" w:rsidRPr="00377D35" w:rsidRDefault="00FA70BB">
      <w:pPr>
        <w:spacing w:before="225" w:after="225" w:line="264" w:lineRule="auto"/>
        <w:ind w:left="720"/>
      </w:pPr>
      <w:bookmarkStart w:id="4107" w:name="paragraf-201b.odsek-1.pismeno-h"/>
      <w:bookmarkEnd w:id="4104"/>
      <w:r w:rsidRPr="00377D35">
        <w:rPr>
          <w:rFonts w:ascii="Times New Roman" w:hAnsi="Times New Roman"/>
        </w:rPr>
        <w:t xml:space="preserve"> </w:t>
      </w:r>
      <w:bookmarkStart w:id="4108" w:name="paragraf-201b.odsek-1.pismeno-h.oznaceni"/>
      <w:r w:rsidRPr="00377D35">
        <w:rPr>
          <w:rFonts w:ascii="Times New Roman" w:hAnsi="Times New Roman"/>
        </w:rPr>
        <w:t xml:space="preserve">h) </w:t>
      </w:r>
      <w:bookmarkStart w:id="4109" w:name="paragraf-201b.odsek-1.pismeno-h.text"/>
      <w:bookmarkEnd w:id="4108"/>
      <w:r w:rsidRPr="00377D35">
        <w:rPr>
          <w:rFonts w:ascii="Times New Roman" w:hAnsi="Times New Roman"/>
        </w:rPr>
        <w:t xml:space="preserve">opis rozhodovacieho procesu uplatňovaného na schválenie, preskúmanie a vykonávanie pravidiel odmeňovania vrátane opatrení na predchádzanie konfliktom záujmov a ich riešenie, </w:t>
      </w:r>
      <w:bookmarkEnd w:id="4109"/>
    </w:p>
    <w:p w:rsidR="00864C19" w:rsidRPr="00377D35" w:rsidRDefault="00FA70BB">
      <w:pPr>
        <w:spacing w:before="225" w:after="225" w:line="264" w:lineRule="auto"/>
        <w:ind w:left="720"/>
      </w:pPr>
      <w:bookmarkStart w:id="4110" w:name="paragraf-201b.odsek-1.pismeno-i"/>
      <w:bookmarkEnd w:id="4107"/>
      <w:r w:rsidRPr="00377D35">
        <w:rPr>
          <w:rFonts w:ascii="Times New Roman" w:hAnsi="Times New Roman"/>
        </w:rPr>
        <w:t xml:space="preserve"> </w:t>
      </w:r>
      <w:bookmarkStart w:id="4111" w:name="paragraf-201b.odsek-1.pismeno-i.oznaceni"/>
      <w:r w:rsidRPr="00377D35">
        <w:rPr>
          <w:rFonts w:ascii="Times New Roman" w:hAnsi="Times New Roman"/>
        </w:rPr>
        <w:t xml:space="preserve">i) </w:t>
      </w:r>
      <w:bookmarkStart w:id="4112" w:name="paragraf-201b.odsek-1.pismeno-i.text"/>
      <w:bookmarkEnd w:id="4111"/>
      <w:r w:rsidRPr="00377D35">
        <w:rPr>
          <w:rFonts w:ascii="Times New Roman" w:hAnsi="Times New Roman"/>
        </w:rPr>
        <w:t xml:space="preserve">určenie a opis pôsobnosti výboru pre odmeňovanie alebo iných dotknutých výborov, ak sú spoločnosťou zriadené alebo ak sa zriaďujú podľa osobitného zákona, </w:t>
      </w:r>
      <w:bookmarkEnd w:id="4112"/>
    </w:p>
    <w:p w:rsidR="00864C19" w:rsidRPr="00377D35" w:rsidRDefault="00FA70BB">
      <w:pPr>
        <w:spacing w:before="225" w:after="225" w:line="264" w:lineRule="auto"/>
        <w:ind w:left="720"/>
      </w:pPr>
      <w:bookmarkStart w:id="4113" w:name="paragraf-201b.odsek-1.pismeno-j"/>
      <w:bookmarkEnd w:id="4110"/>
      <w:r w:rsidRPr="00377D35">
        <w:rPr>
          <w:rFonts w:ascii="Times New Roman" w:hAnsi="Times New Roman"/>
        </w:rPr>
        <w:t xml:space="preserve"> </w:t>
      </w:r>
      <w:bookmarkStart w:id="4114" w:name="paragraf-201b.odsek-1.pismeno-j.oznaceni"/>
      <w:r w:rsidRPr="00377D35">
        <w:rPr>
          <w:rFonts w:ascii="Times New Roman" w:hAnsi="Times New Roman"/>
        </w:rPr>
        <w:t xml:space="preserve">j) </w:t>
      </w:r>
      <w:bookmarkStart w:id="4115" w:name="paragraf-201b.odsek-1.pismeno-j.text"/>
      <w:bookmarkEnd w:id="4114"/>
      <w:r w:rsidRPr="00377D35">
        <w:rPr>
          <w:rFonts w:ascii="Times New Roman" w:hAnsi="Times New Roman"/>
        </w:rPr>
        <w:t xml:space="preserve">odôvodnenie, ako sa pri príprave a vypracúvaní pravidiel odmeňovania zohľadnili mzdové podmienky a pracovné podmienky zamestnancov spoločnosti. </w:t>
      </w:r>
      <w:bookmarkEnd w:id="4115"/>
    </w:p>
    <w:p w:rsidR="00864C19" w:rsidRPr="00377D35" w:rsidRDefault="00FA70BB">
      <w:pPr>
        <w:spacing w:after="0" w:line="264" w:lineRule="auto"/>
        <w:ind w:left="645"/>
      </w:pPr>
      <w:bookmarkStart w:id="4116" w:name="paragraf-201b.odsek-2"/>
      <w:bookmarkEnd w:id="4083"/>
      <w:bookmarkEnd w:id="4113"/>
      <w:r w:rsidRPr="00377D35">
        <w:rPr>
          <w:rFonts w:ascii="Times New Roman" w:hAnsi="Times New Roman"/>
        </w:rPr>
        <w:t xml:space="preserve"> </w:t>
      </w:r>
      <w:bookmarkStart w:id="4117" w:name="paragraf-201b.odsek-2.oznacenie"/>
      <w:r w:rsidRPr="00377D35">
        <w:rPr>
          <w:rFonts w:ascii="Times New Roman" w:hAnsi="Times New Roman"/>
        </w:rPr>
        <w:t xml:space="preserve">(2) </w:t>
      </w:r>
      <w:bookmarkStart w:id="4118" w:name="paragraf-201b.odsek-2.text"/>
      <w:bookmarkEnd w:id="4117"/>
      <w:r w:rsidRPr="00377D35">
        <w:rPr>
          <w:rFonts w:ascii="Times New Roman" w:hAnsi="Times New Roman"/>
        </w:rPr>
        <w:t xml:space="preserve">Ak spoločnosť umožňuje priznať pohyblivú zložku celkovej odmeny podľa odseku 1 písm. b), musia pravidlá odmeňovania pri jej určení a opise obsahovať </w:t>
      </w:r>
      <w:bookmarkEnd w:id="4118"/>
    </w:p>
    <w:p w:rsidR="00864C19" w:rsidRPr="00377D35" w:rsidRDefault="00FA70BB">
      <w:pPr>
        <w:spacing w:before="225" w:after="225" w:line="264" w:lineRule="auto"/>
        <w:ind w:left="720"/>
      </w:pPr>
      <w:bookmarkStart w:id="4119" w:name="paragraf-201b.odsek-2.pismeno-a"/>
      <w:r w:rsidRPr="00377D35">
        <w:rPr>
          <w:rFonts w:ascii="Times New Roman" w:hAnsi="Times New Roman"/>
        </w:rPr>
        <w:t xml:space="preserve"> </w:t>
      </w:r>
      <w:bookmarkStart w:id="4120" w:name="paragraf-201b.odsek-2.pismeno-a.oznaceni"/>
      <w:r w:rsidRPr="00377D35">
        <w:rPr>
          <w:rFonts w:ascii="Times New Roman" w:hAnsi="Times New Roman"/>
        </w:rPr>
        <w:t xml:space="preserve">a) </w:t>
      </w:r>
      <w:bookmarkStart w:id="4121" w:name="paragraf-201b.odsek-2.pismeno-a.text"/>
      <w:bookmarkEnd w:id="4120"/>
      <w:r w:rsidRPr="00377D35">
        <w:rPr>
          <w:rFonts w:ascii="Times New Roman" w:hAnsi="Times New Roman"/>
        </w:rPr>
        <w:t xml:space="preserve">jasné, úplné a štruktúrované podmienky priznania pohyblivej zložky celkovej odmeny, </w:t>
      </w:r>
      <w:bookmarkEnd w:id="4121"/>
    </w:p>
    <w:p w:rsidR="00864C19" w:rsidRPr="00377D35" w:rsidRDefault="00FA70BB">
      <w:pPr>
        <w:spacing w:before="225" w:after="225" w:line="264" w:lineRule="auto"/>
        <w:ind w:left="720"/>
      </w:pPr>
      <w:bookmarkStart w:id="4122" w:name="paragraf-201b.odsek-2.pismeno-b"/>
      <w:bookmarkEnd w:id="4119"/>
      <w:r w:rsidRPr="00377D35">
        <w:rPr>
          <w:rFonts w:ascii="Times New Roman" w:hAnsi="Times New Roman"/>
        </w:rPr>
        <w:t xml:space="preserve"> </w:t>
      </w:r>
      <w:bookmarkStart w:id="4123" w:name="paragraf-201b.odsek-2.pismeno-b.oznaceni"/>
      <w:r w:rsidRPr="00377D35">
        <w:rPr>
          <w:rFonts w:ascii="Times New Roman" w:hAnsi="Times New Roman"/>
        </w:rPr>
        <w:t xml:space="preserve">b) </w:t>
      </w:r>
      <w:bookmarkStart w:id="4124" w:name="paragraf-201b.odsek-2.pismeno-b.text"/>
      <w:bookmarkEnd w:id="4123"/>
      <w:r w:rsidRPr="00377D35">
        <w:rPr>
          <w:rFonts w:ascii="Times New Roman" w:hAnsi="Times New Roman"/>
        </w:rPr>
        <w:t xml:space="preserve">určenie zohľadnených finančných kritérií a nefinančných kritérií výkonnosti člena orgánu spoločnosti, </w:t>
      </w:r>
      <w:bookmarkEnd w:id="4124"/>
    </w:p>
    <w:p w:rsidR="00864C19" w:rsidRPr="00377D35" w:rsidRDefault="00FA70BB">
      <w:pPr>
        <w:spacing w:before="225" w:after="225" w:line="264" w:lineRule="auto"/>
        <w:ind w:left="720"/>
      </w:pPr>
      <w:bookmarkStart w:id="4125" w:name="paragraf-201b.odsek-2.pismeno-c"/>
      <w:bookmarkEnd w:id="4122"/>
      <w:r w:rsidRPr="00377D35">
        <w:rPr>
          <w:rFonts w:ascii="Times New Roman" w:hAnsi="Times New Roman"/>
        </w:rPr>
        <w:t xml:space="preserve"> </w:t>
      </w:r>
      <w:bookmarkStart w:id="4126" w:name="paragraf-201b.odsek-2.pismeno-c.oznaceni"/>
      <w:r w:rsidRPr="00377D35">
        <w:rPr>
          <w:rFonts w:ascii="Times New Roman" w:hAnsi="Times New Roman"/>
        </w:rPr>
        <w:t xml:space="preserve">c) </w:t>
      </w:r>
      <w:bookmarkStart w:id="4127" w:name="paragraf-201b.odsek-2.pismeno-c.text"/>
      <w:bookmarkEnd w:id="4126"/>
      <w:r w:rsidRPr="00377D35">
        <w:rPr>
          <w:rFonts w:ascii="Times New Roman" w:hAnsi="Times New Roman"/>
        </w:rPr>
        <w:t xml:space="preserve">určenie kritérií súvisiacich so sociálnou zodpovednosťou podnikov, </w:t>
      </w:r>
      <w:bookmarkEnd w:id="4127"/>
    </w:p>
    <w:p w:rsidR="00864C19" w:rsidRPr="00377D35" w:rsidRDefault="00FA70BB">
      <w:pPr>
        <w:spacing w:before="225" w:after="225" w:line="264" w:lineRule="auto"/>
        <w:ind w:left="720"/>
      </w:pPr>
      <w:bookmarkStart w:id="4128" w:name="paragraf-201b.odsek-2.pismeno-d"/>
      <w:bookmarkEnd w:id="4125"/>
      <w:r w:rsidRPr="00377D35">
        <w:rPr>
          <w:rFonts w:ascii="Times New Roman" w:hAnsi="Times New Roman"/>
        </w:rPr>
        <w:lastRenderedPageBreak/>
        <w:t xml:space="preserve"> </w:t>
      </w:r>
      <w:bookmarkStart w:id="4129" w:name="paragraf-201b.odsek-2.pismeno-d.oznaceni"/>
      <w:r w:rsidRPr="00377D35">
        <w:rPr>
          <w:rFonts w:ascii="Times New Roman" w:hAnsi="Times New Roman"/>
        </w:rPr>
        <w:t xml:space="preserve">d) </w:t>
      </w:r>
      <w:bookmarkStart w:id="4130" w:name="paragraf-201b.odsek-2.pismeno-d.text"/>
      <w:bookmarkEnd w:id="4129"/>
      <w:r w:rsidRPr="00377D35">
        <w:rPr>
          <w:rFonts w:ascii="Times New Roman" w:hAnsi="Times New Roman"/>
        </w:rPr>
        <w:t xml:space="preserve">určenie, ako kritériá podľa písmen b) a c) prispievajú k dosahovaniu cieľov podľa odseku 1 prvej vety, </w:t>
      </w:r>
      <w:bookmarkEnd w:id="4130"/>
    </w:p>
    <w:p w:rsidR="00864C19" w:rsidRPr="00377D35" w:rsidRDefault="00FA70BB">
      <w:pPr>
        <w:spacing w:before="225" w:after="225" w:line="264" w:lineRule="auto"/>
        <w:ind w:left="720"/>
      </w:pPr>
      <w:bookmarkStart w:id="4131" w:name="paragraf-201b.odsek-2.pismeno-e"/>
      <w:bookmarkEnd w:id="4128"/>
      <w:r w:rsidRPr="00377D35">
        <w:rPr>
          <w:rFonts w:ascii="Times New Roman" w:hAnsi="Times New Roman"/>
        </w:rPr>
        <w:t xml:space="preserve"> </w:t>
      </w:r>
      <w:bookmarkStart w:id="4132" w:name="paragraf-201b.odsek-2.pismeno-e.oznaceni"/>
      <w:r w:rsidRPr="00377D35">
        <w:rPr>
          <w:rFonts w:ascii="Times New Roman" w:hAnsi="Times New Roman"/>
        </w:rPr>
        <w:t xml:space="preserve">e) </w:t>
      </w:r>
      <w:bookmarkStart w:id="4133" w:name="paragraf-201b.odsek-2.pismeno-e.text"/>
      <w:bookmarkEnd w:id="4132"/>
      <w:r w:rsidRPr="00377D35">
        <w:rPr>
          <w:rFonts w:ascii="Times New Roman" w:hAnsi="Times New Roman"/>
        </w:rPr>
        <w:t xml:space="preserve">určenie metód, ktoré sa majú uplatniť na stanovenie, do akej miery boli kritériá výkonnosti splnené, </w:t>
      </w:r>
      <w:bookmarkEnd w:id="4133"/>
    </w:p>
    <w:p w:rsidR="00864C19" w:rsidRPr="00377D35" w:rsidRDefault="00FA70BB">
      <w:pPr>
        <w:spacing w:before="225" w:after="225" w:line="264" w:lineRule="auto"/>
        <w:ind w:left="720"/>
      </w:pPr>
      <w:bookmarkStart w:id="4134" w:name="paragraf-201b.odsek-2.pismeno-f"/>
      <w:bookmarkEnd w:id="4131"/>
      <w:r w:rsidRPr="00377D35">
        <w:rPr>
          <w:rFonts w:ascii="Times New Roman" w:hAnsi="Times New Roman"/>
        </w:rPr>
        <w:t xml:space="preserve"> </w:t>
      </w:r>
      <w:bookmarkStart w:id="4135" w:name="paragraf-201b.odsek-2.pismeno-f.oznaceni"/>
      <w:r w:rsidRPr="00377D35">
        <w:rPr>
          <w:rFonts w:ascii="Times New Roman" w:hAnsi="Times New Roman"/>
        </w:rPr>
        <w:t xml:space="preserve">f) </w:t>
      </w:r>
      <w:bookmarkStart w:id="4136" w:name="paragraf-201b.odsek-2.pismeno-f.text"/>
      <w:bookmarkEnd w:id="4135"/>
      <w:r w:rsidRPr="00377D35">
        <w:rPr>
          <w:rFonts w:ascii="Times New Roman" w:hAnsi="Times New Roman"/>
        </w:rPr>
        <w:t xml:space="preserve">určenie možných období odkladu výplaty pohyblivej zložky celkovej odmeny a určenie o tom, ako môže spoločnosť spätne vymáhať vyplatenú pohyblivú zložku celkovej odmeny. </w:t>
      </w:r>
      <w:bookmarkEnd w:id="4136"/>
    </w:p>
    <w:p w:rsidR="00864C19" w:rsidRPr="00377D35" w:rsidRDefault="00FA70BB">
      <w:pPr>
        <w:spacing w:after="0" w:line="264" w:lineRule="auto"/>
        <w:ind w:left="645"/>
      </w:pPr>
      <w:bookmarkStart w:id="4137" w:name="paragraf-201b.odsek-3"/>
      <w:bookmarkEnd w:id="4116"/>
      <w:bookmarkEnd w:id="4134"/>
      <w:r w:rsidRPr="00377D35">
        <w:rPr>
          <w:rFonts w:ascii="Times New Roman" w:hAnsi="Times New Roman"/>
        </w:rPr>
        <w:t xml:space="preserve"> </w:t>
      </w:r>
      <w:bookmarkStart w:id="4138" w:name="paragraf-201b.odsek-3.oznacenie"/>
      <w:r w:rsidRPr="00377D35">
        <w:rPr>
          <w:rFonts w:ascii="Times New Roman" w:hAnsi="Times New Roman"/>
        </w:rPr>
        <w:t xml:space="preserve">(3) </w:t>
      </w:r>
      <w:bookmarkStart w:id="4139" w:name="paragraf-201b.odsek-3.text"/>
      <w:bookmarkEnd w:id="4138"/>
      <w:r w:rsidRPr="00377D35">
        <w:rPr>
          <w:rFonts w:ascii="Times New Roman" w:hAnsi="Times New Roman"/>
        </w:rPr>
        <w:t xml:space="preserve">Ak spoločnosť udeľuje pohyblivú zložku celkovej odmeny prostredníctvom akcií, pravidlá odmeňovania musia obsahovať </w:t>
      </w:r>
      <w:bookmarkEnd w:id="4139"/>
    </w:p>
    <w:p w:rsidR="00864C19" w:rsidRPr="00377D35" w:rsidRDefault="00FA70BB">
      <w:pPr>
        <w:spacing w:before="225" w:after="225" w:line="264" w:lineRule="auto"/>
        <w:ind w:left="720"/>
      </w:pPr>
      <w:bookmarkStart w:id="4140" w:name="paragraf-201b.odsek-3.pismeno-a"/>
      <w:r w:rsidRPr="00377D35">
        <w:rPr>
          <w:rFonts w:ascii="Times New Roman" w:hAnsi="Times New Roman"/>
        </w:rPr>
        <w:t xml:space="preserve"> </w:t>
      </w:r>
      <w:bookmarkStart w:id="4141" w:name="paragraf-201b.odsek-3.pismeno-a.oznaceni"/>
      <w:r w:rsidRPr="00377D35">
        <w:rPr>
          <w:rFonts w:ascii="Times New Roman" w:hAnsi="Times New Roman"/>
        </w:rPr>
        <w:t xml:space="preserve">a) </w:t>
      </w:r>
      <w:bookmarkStart w:id="4142" w:name="paragraf-201b.odsek-3.pismeno-a.text"/>
      <w:bookmarkEnd w:id="4141"/>
      <w:r w:rsidRPr="00377D35">
        <w:rPr>
          <w:rFonts w:ascii="Times New Roman" w:hAnsi="Times New Roman"/>
        </w:rPr>
        <w:t xml:space="preserve">určenie lehoty rozhodnej pre dohodnutú výhradu vlastníctva, </w:t>
      </w:r>
      <w:bookmarkEnd w:id="4142"/>
    </w:p>
    <w:p w:rsidR="00864C19" w:rsidRPr="00377D35" w:rsidRDefault="00FA70BB">
      <w:pPr>
        <w:spacing w:before="225" w:after="225" w:line="264" w:lineRule="auto"/>
        <w:ind w:left="720"/>
      </w:pPr>
      <w:bookmarkStart w:id="4143" w:name="paragraf-201b.odsek-3.pismeno-b"/>
      <w:bookmarkEnd w:id="4140"/>
      <w:r w:rsidRPr="00377D35">
        <w:rPr>
          <w:rFonts w:ascii="Times New Roman" w:hAnsi="Times New Roman"/>
        </w:rPr>
        <w:t xml:space="preserve"> </w:t>
      </w:r>
      <w:bookmarkStart w:id="4144" w:name="paragraf-201b.odsek-3.pismeno-b.oznaceni"/>
      <w:r w:rsidRPr="00377D35">
        <w:rPr>
          <w:rFonts w:ascii="Times New Roman" w:hAnsi="Times New Roman"/>
        </w:rPr>
        <w:t xml:space="preserve">b) </w:t>
      </w:r>
      <w:bookmarkStart w:id="4145" w:name="paragraf-201b.odsek-3.pismeno-b.text"/>
      <w:bookmarkEnd w:id="4144"/>
      <w:r w:rsidRPr="00377D35">
        <w:rPr>
          <w:rFonts w:ascii="Times New Roman" w:hAnsi="Times New Roman"/>
        </w:rPr>
        <w:t xml:space="preserve">určenie podmienok na zadržanie jej výplaty po uplynutí rozhodnej lehoty podľa písmena a), </w:t>
      </w:r>
      <w:bookmarkEnd w:id="4145"/>
    </w:p>
    <w:p w:rsidR="00864C19" w:rsidRPr="00377D35" w:rsidRDefault="00FA70BB">
      <w:pPr>
        <w:spacing w:before="225" w:after="225" w:line="264" w:lineRule="auto"/>
        <w:ind w:left="720"/>
      </w:pPr>
      <w:bookmarkStart w:id="4146" w:name="paragraf-201b.odsek-3.pismeno-c"/>
      <w:bookmarkEnd w:id="4143"/>
      <w:r w:rsidRPr="00377D35">
        <w:rPr>
          <w:rFonts w:ascii="Times New Roman" w:hAnsi="Times New Roman"/>
        </w:rPr>
        <w:t xml:space="preserve"> </w:t>
      </w:r>
      <w:bookmarkStart w:id="4147" w:name="paragraf-201b.odsek-3.pismeno-c.oznaceni"/>
      <w:r w:rsidRPr="00377D35">
        <w:rPr>
          <w:rFonts w:ascii="Times New Roman" w:hAnsi="Times New Roman"/>
        </w:rPr>
        <w:t xml:space="preserve">c) </w:t>
      </w:r>
      <w:bookmarkStart w:id="4148" w:name="paragraf-201b.odsek-3.pismeno-c.text"/>
      <w:bookmarkEnd w:id="4147"/>
      <w:r w:rsidRPr="00377D35">
        <w:rPr>
          <w:rFonts w:ascii="Times New Roman" w:hAnsi="Times New Roman"/>
        </w:rPr>
        <w:t xml:space="preserve">vysvetlenie, ako odmeňovanie prostredníctvom akcií prispieva k dosahovaniu cieľov podľa odseku 1. </w:t>
      </w:r>
      <w:bookmarkEnd w:id="4148"/>
    </w:p>
    <w:p w:rsidR="00864C19" w:rsidRPr="00377D35" w:rsidRDefault="00FA70BB">
      <w:pPr>
        <w:spacing w:before="225" w:after="225" w:line="264" w:lineRule="auto"/>
        <w:ind w:left="645"/>
      </w:pPr>
      <w:bookmarkStart w:id="4149" w:name="paragraf-201b.odsek-4"/>
      <w:bookmarkEnd w:id="4137"/>
      <w:bookmarkEnd w:id="4146"/>
      <w:r w:rsidRPr="00377D35">
        <w:rPr>
          <w:rFonts w:ascii="Times New Roman" w:hAnsi="Times New Roman"/>
        </w:rPr>
        <w:t xml:space="preserve"> </w:t>
      </w:r>
      <w:bookmarkStart w:id="4150" w:name="paragraf-201b.odsek-4.oznacenie"/>
      <w:r w:rsidRPr="00377D35">
        <w:rPr>
          <w:rFonts w:ascii="Times New Roman" w:hAnsi="Times New Roman"/>
        </w:rPr>
        <w:t xml:space="preserve">(4) </w:t>
      </w:r>
      <w:bookmarkStart w:id="4151" w:name="paragraf-201b.odsek-4.text"/>
      <w:bookmarkEnd w:id="4150"/>
      <w:r w:rsidRPr="00377D35">
        <w:rPr>
          <w:rFonts w:ascii="Times New Roman" w:hAnsi="Times New Roman"/>
        </w:rPr>
        <w:t xml:space="preserve">Ustanoveniami odsekov 1 až 3 nie sú dotknuté ustanovenia osobitných predpisov o zriadení, pôsobnosti a činnosti výboru pre odmeňovanie členov orgánov spoločností alebo o osobe zodpovednej za systém odmeňovania. </w:t>
      </w:r>
      <w:bookmarkEnd w:id="4151"/>
    </w:p>
    <w:p w:rsidR="00864C19" w:rsidRPr="00377D35" w:rsidRDefault="00FA70BB">
      <w:pPr>
        <w:spacing w:before="225" w:after="225" w:line="264" w:lineRule="auto"/>
        <w:ind w:left="570"/>
        <w:jc w:val="center"/>
      </w:pPr>
      <w:bookmarkStart w:id="4152" w:name="paragraf-201c.oznacenie"/>
      <w:bookmarkStart w:id="4153" w:name="paragraf-201c"/>
      <w:bookmarkEnd w:id="4082"/>
      <w:bookmarkEnd w:id="4149"/>
      <w:r w:rsidRPr="00377D35">
        <w:rPr>
          <w:rFonts w:ascii="Times New Roman" w:hAnsi="Times New Roman"/>
          <w:b/>
        </w:rPr>
        <w:t xml:space="preserve"> § 201c </w:t>
      </w:r>
    </w:p>
    <w:p w:rsidR="00864C19" w:rsidRPr="00377D35" w:rsidRDefault="00FA70BB">
      <w:pPr>
        <w:spacing w:before="225" w:after="225" w:line="264" w:lineRule="auto"/>
        <w:ind w:left="570"/>
        <w:jc w:val="center"/>
      </w:pPr>
      <w:bookmarkStart w:id="4154" w:name="paragraf-201c.nadpis"/>
      <w:bookmarkEnd w:id="4152"/>
      <w:r w:rsidRPr="00377D35">
        <w:rPr>
          <w:rFonts w:ascii="Times New Roman" w:hAnsi="Times New Roman"/>
          <w:b/>
        </w:rPr>
        <w:t xml:space="preserve"> Publicita pravidiel odmeňovania </w:t>
      </w:r>
    </w:p>
    <w:p w:rsidR="00864C19" w:rsidRPr="00377D35" w:rsidRDefault="00FA70BB">
      <w:pPr>
        <w:spacing w:before="225" w:after="225" w:line="264" w:lineRule="auto"/>
        <w:ind w:left="645"/>
      </w:pPr>
      <w:bookmarkStart w:id="4155" w:name="paragraf-201c.odsek-1"/>
      <w:bookmarkEnd w:id="4154"/>
      <w:r w:rsidRPr="00377D35">
        <w:rPr>
          <w:rFonts w:ascii="Times New Roman" w:hAnsi="Times New Roman"/>
        </w:rPr>
        <w:t xml:space="preserve"> </w:t>
      </w:r>
      <w:bookmarkStart w:id="4156" w:name="paragraf-201c.odsek-1.oznacenie"/>
      <w:bookmarkStart w:id="4157" w:name="paragraf-201c.odsek-1.text"/>
      <w:bookmarkEnd w:id="4156"/>
      <w:r w:rsidRPr="00377D35">
        <w:rPr>
          <w:rFonts w:ascii="Times New Roman" w:hAnsi="Times New Roman"/>
        </w:rPr>
        <w:t xml:space="preserve">Spoločnosť bez zbytočného odkladu uverejní schválené pravidlá odmeňovania na svojom webovom sídle spolu s uvedením dátumu konania valného zhromaždenia a výsledkom hlasovania. Pravidlá odmeňovania musia byť na webovom sídle spoločnosti uverejnené počas celej doby ich platnosti a prístup k nim musí byť bezodplatný. </w:t>
      </w:r>
      <w:bookmarkEnd w:id="4157"/>
    </w:p>
    <w:p w:rsidR="00864C19" w:rsidRPr="00377D35" w:rsidRDefault="00FA70BB">
      <w:pPr>
        <w:spacing w:before="225" w:after="225" w:line="264" w:lineRule="auto"/>
        <w:ind w:left="570"/>
        <w:jc w:val="center"/>
      </w:pPr>
      <w:bookmarkStart w:id="4158" w:name="paragraf-201d.oznacenie"/>
      <w:bookmarkStart w:id="4159" w:name="paragraf-201d"/>
      <w:bookmarkEnd w:id="4153"/>
      <w:bookmarkEnd w:id="4155"/>
      <w:r w:rsidRPr="00377D35">
        <w:rPr>
          <w:rFonts w:ascii="Times New Roman" w:hAnsi="Times New Roman"/>
          <w:b/>
        </w:rPr>
        <w:t xml:space="preserve"> § 201d </w:t>
      </w:r>
    </w:p>
    <w:p w:rsidR="00864C19" w:rsidRPr="00377D35" w:rsidRDefault="00FA70BB">
      <w:pPr>
        <w:spacing w:before="225" w:after="225" w:line="264" w:lineRule="auto"/>
        <w:ind w:left="570"/>
        <w:jc w:val="center"/>
      </w:pPr>
      <w:bookmarkStart w:id="4160" w:name="paragraf-201d.nadpis"/>
      <w:bookmarkEnd w:id="4158"/>
      <w:r w:rsidRPr="00377D35">
        <w:rPr>
          <w:rFonts w:ascii="Times New Roman" w:hAnsi="Times New Roman"/>
          <w:b/>
        </w:rPr>
        <w:t xml:space="preserve"> Platnosť pravidiel odmeňovania a ich zmeny </w:t>
      </w:r>
    </w:p>
    <w:p w:rsidR="00864C19" w:rsidRPr="00377D35" w:rsidRDefault="00FA70BB">
      <w:pPr>
        <w:spacing w:before="225" w:after="225" w:line="264" w:lineRule="auto"/>
        <w:ind w:left="645"/>
      </w:pPr>
      <w:bookmarkStart w:id="4161" w:name="paragraf-201d.odsek-1"/>
      <w:bookmarkEnd w:id="4160"/>
      <w:r w:rsidRPr="00377D35">
        <w:rPr>
          <w:rFonts w:ascii="Times New Roman" w:hAnsi="Times New Roman"/>
        </w:rPr>
        <w:t xml:space="preserve"> </w:t>
      </w:r>
      <w:bookmarkStart w:id="4162" w:name="paragraf-201d.odsek-1.oznacenie"/>
      <w:r w:rsidRPr="00377D35">
        <w:rPr>
          <w:rFonts w:ascii="Times New Roman" w:hAnsi="Times New Roman"/>
        </w:rPr>
        <w:t xml:space="preserve">(1) </w:t>
      </w:r>
      <w:bookmarkStart w:id="4163" w:name="paragraf-201d.odsek-1.text"/>
      <w:bookmarkEnd w:id="4162"/>
      <w:r w:rsidRPr="00377D35">
        <w:rPr>
          <w:rFonts w:ascii="Times New Roman" w:hAnsi="Times New Roman"/>
        </w:rPr>
        <w:t xml:space="preserve">Platnosť pravidiel odmeňovania je najviac štyri roky odo dňa ich schválenia na valnom zhromaždení; pred uplynutím tejto lehoty je predstavenstvo spoločnosti povinné vypracovať nový návrh pravidiel odmeňovania a predložiť ho na schválenie na najbližšie valné zhromaždenie. </w:t>
      </w:r>
      <w:bookmarkEnd w:id="4163"/>
    </w:p>
    <w:p w:rsidR="00864C19" w:rsidRPr="00377D35" w:rsidRDefault="00FA70BB">
      <w:pPr>
        <w:spacing w:before="225" w:after="225" w:line="264" w:lineRule="auto"/>
        <w:ind w:left="645"/>
      </w:pPr>
      <w:bookmarkStart w:id="4164" w:name="paragraf-201d.odsek-2"/>
      <w:bookmarkEnd w:id="4161"/>
      <w:r w:rsidRPr="00377D35">
        <w:rPr>
          <w:rFonts w:ascii="Times New Roman" w:hAnsi="Times New Roman"/>
        </w:rPr>
        <w:t xml:space="preserve"> </w:t>
      </w:r>
      <w:bookmarkStart w:id="4165" w:name="paragraf-201d.odsek-2.oznacenie"/>
      <w:r w:rsidRPr="00377D35">
        <w:rPr>
          <w:rFonts w:ascii="Times New Roman" w:hAnsi="Times New Roman"/>
        </w:rPr>
        <w:t xml:space="preserve">(2) </w:t>
      </w:r>
      <w:bookmarkEnd w:id="4165"/>
      <w:r w:rsidRPr="00377D35">
        <w:rPr>
          <w:rFonts w:ascii="Times New Roman" w:hAnsi="Times New Roman"/>
        </w:rPr>
        <w:t xml:space="preserve">Návrh nových pravidiel odmeňovania musí obsahovať opis a vysvetlenie všetkých navrhovaných zmien. Predstavenstvo je povinné po každej zmene pravidiel odmeňovania vyhotoviť bez zbytočného odkladu úplné znenie pravidiel odmeňovania. Úplné znenie pravidiel odmeňovania musí okrem náležitostí podľa </w:t>
      </w:r>
      <w:hyperlink w:anchor="paragraf-201b.odsek-1">
        <w:r w:rsidRPr="00377D35">
          <w:rPr>
            <w:rFonts w:ascii="Times New Roman" w:hAnsi="Times New Roman"/>
          </w:rPr>
          <w:t>§ 201b ods. 1 až 3</w:t>
        </w:r>
      </w:hyperlink>
      <w:r w:rsidRPr="00377D35">
        <w:rPr>
          <w:rFonts w:ascii="Times New Roman" w:hAnsi="Times New Roman"/>
        </w:rPr>
        <w:t xml:space="preserve"> obsahovať aj vyjadrenie predstavenstva k spôsobu zohľadnenia hlasov a rozdielnych názorov akcionárov prednesených na valnom zhromaždení k schváleným zmenám a všetky správy o odmeňovaní podľa </w:t>
      </w:r>
      <w:hyperlink w:anchor="paragraf-201e">
        <w:r w:rsidRPr="00377D35">
          <w:rPr>
            <w:rFonts w:ascii="Times New Roman" w:hAnsi="Times New Roman"/>
          </w:rPr>
          <w:t>§ 201e</w:t>
        </w:r>
      </w:hyperlink>
      <w:bookmarkStart w:id="4166" w:name="paragraf-201d.odsek-2.text"/>
      <w:r w:rsidRPr="00377D35">
        <w:rPr>
          <w:rFonts w:ascii="Times New Roman" w:hAnsi="Times New Roman"/>
        </w:rPr>
        <w:t xml:space="preserve"> od posledného hlasovania o pravidlách odmeňovania na valnom zhromaždení. </w:t>
      </w:r>
      <w:bookmarkEnd w:id="4166"/>
    </w:p>
    <w:p w:rsidR="00864C19" w:rsidRPr="00377D35" w:rsidRDefault="00FA70BB">
      <w:pPr>
        <w:spacing w:before="225" w:after="225" w:line="264" w:lineRule="auto"/>
        <w:ind w:left="645"/>
      </w:pPr>
      <w:bookmarkStart w:id="4167" w:name="paragraf-201d.odsek-3"/>
      <w:bookmarkEnd w:id="4164"/>
      <w:r w:rsidRPr="00377D35">
        <w:rPr>
          <w:rFonts w:ascii="Times New Roman" w:hAnsi="Times New Roman"/>
        </w:rPr>
        <w:t xml:space="preserve"> </w:t>
      </w:r>
      <w:bookmarkStart w:id="4168" w:name="paragraf-201d.odsek-3.oznacenie"/>
      <w:r w:rsidRPr="00377D35">
        <w:rPr>
          <w:rFonts w:ascii="Times New Roman" w:hAnsi="Times New Roman"/>
        </w:rPr>
        <w:t xml:space="preserve">(3) </w:t>
      </w:r>
      <w:bookmarkStart w:id="4169" w:name="paragraf-201d.odsek-3.text"/>
      <w:bookmarkEnd w:id="4168"/>
      <w:r w:rsidRPr="00377D35">
        <w:rPr>
          <w:rFonts w:ascii="Times New Roman" w:hAnsi="Times New Roman"/>
        </w:rPr>
        <w:t xml:space="preserve">Ak spoločnosť nemá vypracované pravidlá odmeňovania a predložený návrh pravidiel odmeňovania nebol schválený na valnom zhromaždení, vypláca spoločnosť odmeny členom </w:t>
      </w:r>
      <w:r w:rsidRPr="00377D35">
        <w:rPr>
          <w:rFonts w:ascii="Times New Roman" w:hAnsi="Times New Roman"/>
        </w:rPr>
        <w:lastRenderedPageBreak/>
        <w:t xml:space="preserve">orgánov spoločnosti v súlade so zavedenou praxou. Predstavenstvo je povinné predložiť nový návrh pravidiel odmeňovania na schválenie na najbližšie valné zhromaždenie. </w:t>
      </w:r>
      <w:bookmarkEnd w:id="4169"/>
    </w:p>
    <w:p w:rsidR="00864C19" w:rsidRPr="00377D35" w:rsidRDefault="00FA70BB">
      <w:pPr>
        <w:spacing w:before="225" w:after="225" w:line="264" w:lineRule="auto"/>
        <w:ind w:left="645"/>
      </w:pPr>
      <w:bookmarkStart w:id="4170" w:name="paragraf-201d.odsek-4"/>
      <w:bookmarkEnd w:id="4167"/>
      <w:r w:rsidRPr="00377D35">
        <w:rPr>
          <w:rFonts w:ascii="Times New Roman" w:hAnsi="Times New Roman"/>
        </w:rPr>
        <w:t xml:space="preserve"> </w:t>
      </w:r>
      <w:bookmarkStart w:id="4171" w:name="paragraf-201d.odsek-4.oznacenie"/>
      <w:r w:rsidRPr="00377D35">
        <w:rPr>
          <w:rFonts w:ascii="Times New Roman" w:hAnsi="Times New Roman"/>
        </w:rPr>
        <w:t xml:space="preserve">(4) </w:t>
      </w:r>
      <w:bookmarkStart w:id="4172" w:name="paragraf-201d.odsek-4.text"/>
      <w:bookmarkEnd w:id="4171"/>
      <w:r w:rsidRPr="00377D35">
        <w:rPr>
          <w:rFonts w:ascii="Times New Roman" w:hAnsi="Times New Roman"/>
        </w:rPr>
        <w:t xml:space="preserve">Ak spoločnosť má schválené pravidlá odmeňovania a valné zhromaždenie neschváli nový návrh pravidiel odmeňovania, vypláca spoločnosť odmeny členom orgánov spoločnosti v súlade s doterajšími schválenými pravidlami odmeňovania. Predstavenstvo je povinné predložiť nový návrh pravidiel odmeňovania na schválenie na najbližšie valné zhromaždenie. </w:t>
      </w:r>
      <w:bookmarkEnd w:id="4172"/>
    </w:p>
    <w:p w:rsidR="00864C19" w:rsidRPr="00377D35" w:rsidRDefault="00FA70BB">
      <w:pPr>
        <w:spacing w:before="225" w:after="225" w:line="264" w:lineRule="auto"/>
        <w:ind w:left="570"/>
        <w:jc w:val="center"/>
      </w:pPr>
      <w:bookmarkStart w:id="4173" w:name="paragraf-201e.oznacenie"/>
      <w:bookmarkStart w:id="4174" w:name="paragraf-201e"/>
      <w:bookmarkEnd w:id="4159"/>
      <w:bookmarkEnd w:id="4170"/>
      <w:r w:rsidRPr="00377D35">
        <w:rPr>
          <w:rFonts w:ascii="Times New Roman" w:hAnsi="Times New Roman"/>
          <w:b/>
        </w:rPr>
        <w:t xml:space="preserve"> § 201e </w:t>
      </w:r>
    </w:p>
    <w:p w:rsidR="00864C19" w:rsidRPr="00377D35" w:rsidRDefault="00FA70BB">
      <w:pPr>
        <w:spacing w:before="225" w:after="225" w:line="264" w:lineRule="auto"/>
        <w:ind w:left="570"/>
        <w:jc w:val="center"/>
      </w:pPr>
      <w:bookmarkStart w:id="4175" w:name="paragraf-201e.nadpis"/>
      <w:bookmarkEnd w:id="4173"/>
      <w:r w:rsidRPr="00377D35">
        <w:rPr>
          <w:rFonts w:ascii="Times New Roman" w:hAnsi="Times New Roman"/>
          <w:b/>
        </w:rPr>
        <w:t xml:space="preserve"> Správa o odmeňovaní </w:t>
      </w:r>
    </w:p>
    <w:p w:rsidR="00864C19" w:rsidRPr="00377D35" w:rsidRDefault="00FA70BB">
      <w:pPr>
        <w:spacing w:before="225" w:after="225" w:line="264" w:lineRule="auto"/>
        <w:ind w:left="645"/>
      </w:pPr>
      <w:bookmarkStart w:id="4176" w:name="paragraf-201e.odsek-1"/>
      <w:bookmarkEnd w:id="4175"/>
      <w:r w:rsidRPr="00377D35">
        <w:rPr>
          <w:rFonts w:ascii="Times New Roman" w:hAnsi="Times New Roman"/>
        </w:rPr>
        <w:t xml:space="preserve"> </w:t>
      </w:r>
      <w:bookmarkStart w:id="4177" w:name="paragraf-201e.odsek-1.oznacenie"/>
      <w:r w:rsidRPr="00377D35">
        <w:rPr>
          <w:rFonts w:ascii="Times New Roman" w:hAnsi="Times New Roman"/>
        </w:rPr>
        <w:t xml:space="preserve">(1) </w:t>
      </w:r>
      <w:bookmarkStart w:id="4178" w:name="paragraf-201e.odsek-1.text"/>
      <w:bookmarkEnd w:id="4177"/>
      <w:r w:rsidRPr="00377D35">
        <w:rPr>
          <w:rFonts w:ascii="Times New Roman" w:hAnsi="Times New Roman"/>
        </w:rPr>
        <w:t xml:space="preserve">Predstavenstvo je povinné vypracovať jasnú a zrozumiteľnú správu o odmeňovaní, ktorá poskytne úplný prehľad odmien vrátane všetkých výhod v akejkoľvek forme priznaných alebo splatných za predchádzajúce účtovné obdobie jednotlivým členom orgánov spoločnosti vrátane novovymenovaných členov, odvolaných členov, ako aj členov, ktorí sa vzdali funkcie, a to v súlade s pravidlami odmeňovania a predložiť ju valnému zhromaždeniu na prerokovanie raz ročne ako súčasť výročnej správy. </w:t>
      </w:r>
      <w:bookmarkEnd w:id="4178"/>
    </w:p>
    <w:p w:rsidR="00864C19" w:rsidRPr="00377D35" w:rsidRDefault="00FA70BB">
      <w:pPr>
        <w:spacing w:after="0" w:line="264" w:lineRule="auto"/>
        <w:ind w:left="645"/>
      </w:pPr>
      <w:bookmarkStart w:id="4179" w:name="paragraf-201e.odsek-2"/>
      <w:bookmarkEnd w:id="4176"/>
      <w:r w:rsidRPr="00377D35">
        <w:rPr>
          <w:rFonts w:ascii="Times New Roman" w:hAnsi="Times New Roman"/>
        </w:rPr>
        <w:t xml:space="preserve"> </w:t>
      </w:r>
      <w:bookmarkStart w:id="4180" w:name="paragraf-201e.odsek-2.oznacenie"/>
      <w:r w:rsidRPr="00377D35">
        <w:rPr>
          <w:rFonts w:ascii="Times New Roman" w:hAnsi="Times New Roman"/>
        </w:rPr>
        <w:t xml:space="preserve">(2) </w:t>
      </w:r>
      <w:bookmarkStart w:id="4181" w:name="paragraf-201e.odsek-2.text"/>
      <w:bookmarkEnd w:id="4180"/>
      <w:r w:rsidRPr="00377D35">
        <w:rPr>
          <w:rFonts w:ascii="Times New Roman" w:hAnsi="Times New Roman"/>
        </w:rPr>
        <w:t xml:space="preserve">Správa o odmeňovaní musí obsahovať jednotlivo za každého člena orgánu spoločnosti </w:t>
      </w:r>
      <w:bookmarkEnd w:id="4181"/>
    </w:p>
    <w:p w:rsidR="00864C19" w:rsidRPr="00377D35" w:rsidRDefault="00FA70BB">
      <w:pPr>
        <w:spacing w:before="225" w:after="225" w:line="264" w:lineRule="auto"/>
        <w:ind w:left="720"/>
      </w:pPr>
      <w:bookmarkStart w:id="4182" w:name="paragraf-201e.odsek-2.pismeno-a"/>
      <w:r w:rsidRPr="00377D35">
        <w:rPr>
          <w:rFonts w:ascii="Times New Roman" w:hAnsi="Times New Roman"/>
        </w:rPr>
        <w:t xml:space="preserve"> </w:t>
      </w:r>
      <w:bookmarkStart w:id="4183" w:name="paragraf-201e.odsek-2.pismeno-a.oznaceni"/>
      <w:r w:rsidRPr="00377D35">
        <w:rPr>
          <w:rFonts w:ascii="Times New Roman" w:hAnsi="Times New Roman"/>
        </w:rPr>
        <w:t xml:space="preserve">a) </w:t>
      </w:r>
      <w:bookmarkStart w:id="4184" w:name="paragraf-201e.odsek-2.pismeno-a.text"/>
      <w:bookmarkEnd w:id="4183"/>
      <w:r w:rsidRPr="00377D35">
        <w:rPr>
          <w:rFonts w:ascii="Times New Roman" w:hAnsi="Times New Roman"/>
        </w:rPr>
        <w:t xml:space="preserve">prehľad všetkých zložiek celkovej odmeny, </w:t>
      </w:r>
      <w:bookmarkEnd w:id="4184"/>
    </w:p>
    <w:p w:rsidR="00864C19" w:rsidRPr="00377D35" w:rsidRDefault="00FA70BB">
      <w:pPr>
        <w:spacing w:before="225" w:after="225" w:line="264" w:lineRule="auto"/>
        <w:ind w:left="720"/>
      </w:pPr>
      <w:bookmarkStart w:id="4185" w:name="paragraf-201e.odsek-2.pismeno-b"/>
      <w:bookmarkEnd w:id="4182"/>
      <w:r w:rsidRPr="00377D35">
        <w:rPr>
          <w:rFonts w:ascii="Times New Roman" w:hAnsi="Times New Roman"/>
        </w:rPr>
        <w:t xml:space="preserve"> </w:t>
      </w:r>
      <w:bookmarkStart w:id="4186" w:name="paragraf-201e.odsek-2.pismeno-b.oznaceni"/>
      <w:r w:rsidRPr="00377D35">
        <w:rPr>
          <w:rFonts w:ascii="Times New Roman" w:hAnsi="Times New Roman"/>
        </w:rPr>
        <w:t xml:space="preserve">b) </w:t>
      </w:r>
      <w:bookmarkStart w:id="4187" w:name="paragraf-201e.odsek-2.pismeno-b.text"/>
      <w:bookmarkEnd w:id="4186"/>
      <w:r w:rsidRPr="00377D35">
        <w:rPr>
          <w:rFonts w:ascii="Times New Roman" w:hAnsi="Times New Roman"/>
        </w:rPr>
        <w:t xml:space="preserve">pomerný podiel pevnej a pohyblivej zložky na celkovej odmene, </w:t>
      </w:r>
      <w:bookmarkEnd w:id="4187"/>
    </w:p>
    <w:p w:rsidR="00864C19" w:rsidRPr="00377D35" w:rsidRDefault="00FA70BB">
      <w:pPr>
        <w:spacing w:before="225" w:after="225" w:line="264" w:lineRule="auto"/>
        <w:ind w:left="720"/>
      </w:pPr>
      <w:bookmarkStart w:id="4188" w:name="paragraf-201e.odsek-2.pismeno-c"/>
      <w:bookmarkEnd w:id="4185"/>
      <w:r w:rsidRPr="00377D35">
        <w:rPr>
          <w:rFonts w:ascii="Times New Roman" w:hAnsi="Times New Roman"/>
        </w:rPr>
        <w:t xml:space="preserve"> </w:t>
      </w:r>
      <w:bookmarkStart w:id="4189" w:name="paragraf-201e.odsek-2.pismeno-c.oznaceni"/>
      <w:r w:rsidRPr="00377D35">
        <w:rPr>
          <w:rFonts w:ascii="Times New Roman" w:hAnsi="Times New Roman"/>
        </w:rPr>
        <w:t xml:space="preserve">c) </w:t>
      </w:r>
      <w:bookmarkStart w:id="4190" w:name="paragraf-201e.odsek-2.pismeno-c.text"/>
      <w:bookmarkEnd w:id="4189"/>
      <w:r w:rsidRPr="00377D35">
        <w:rPr>
          <w:rFonts w:ascii="Times New Roman" w:hAnsi="Times New Roman"/>
        </w:rPr>
        <w:t xml:space="preserve">vysvetlenie, ako celková odmena zodpovedá schváleným pravidlám odmeňovania vrátane toho, ako prispieva k dlhodobej výkonnosti spoločnosti, a informácie o tom, ako boli uplatnené kritériá hodnotenia výkonnosti, </w:t>
      </w:r>
      <w:bookmarkEnd w:id="4190"/>
    </w:p>
    <w:p w:rsidR="00864C19" w:rsidRPr="00377D35" w:rsidRDefault="00FA70BB">
      <w:pPr>
        <w:spacing w:before="225" w:after="225" w:line="264" w:lineRule="auto"/>
        <w:ind w:left="720"/>
      </w:pPr>
      <w:bookmarkStart w:id="4191" w:name="paragraf-201e.odsek-2.pismeno-d"/>
      <w:bookmarkEnd w:id="4188"/>
      <w:r w:rsidRPr="00377D35">
        <w:rPr>
          <w:rFonts w:ascii="Times New Roman" w:hAnsi="Times New Roman"/>
        </w:rPr>
        <w:t xml:space="preserve"> </w:t>
      </w:r>
      <w:bookmarkStart w:id="4192" w:name="paragraf-201e.odsek-2.pismeno-d.oznaceni"/>
      <w:r w:rsidRPr="00377D35">
        <w:rPr>
          <w:rFonts w:ascii="Times New Roman" w:hAnsi="Times New Roman"/>
        </w:rPr>
        <w:t xml:space="preserve">d) </w:t>
      </w:r>
      <w:bookmarkStart w:id="4193" w:name="paragraf-201e.odsek-2.pismeno-d.text"/>
      <w:bookmarkEnd w:id="4192"/>
      <w:r w:rsidRPr="00377D35">
        <w:rPr>
          <w:rFonts w:ascii="Times New Roman" w:hAnsi="Times New Roman"/>
        </w:rPr>
        <w:t xml:space="preserve">ročný súhrn odmien, ročný vývoj v hodnotení výkonnosti spoločnosti a priemerný ročný súhrn odmien určený na základe porovnania príjmu z odmien člena orgánu spoločnosti a príjmu zamestnancov spoločnosti, ktorí nie sú členmi orgánov spoločnosti a majú ustanovený týždenný pracovný čas podľa osobitného zákona, a to za najmenej päť predchádzajúcich účtovných období, </w:t>
      </w:r>
      <w:bookmarkEnd w:id="4193"/>
    </w:p>
    <w:p w:rsidR="00864C19" w:rsidRPr="00377D35" w:rsidRDefault="00FA70BB">
      <w:pPr>
        <w:spacing w:before="225" w:after="225" w:line="264" w:lineRule="auto"/>
        <w:ind w:left="720"/>
      </w:pPr>
      <w:bookmarkStart w:id="4194" w:name="paragraf-201e.odsek-2.pismeno-e"/>
      <w:bookmarkEnd w:id="4191"/>
      <w:r w:rsidRPr="00377D35">
        <w:rPr>
          <w:rFonts w:ascii="Times New Roman" w:hAnsi="Times New Roman"/>
        </w:rPr>
        <w:t xml:space="preserve"> </w:t>
      </w:r>
      <w:bookmarkStart w:id="4195" w:name="paragraf-201e.odsek-2.pismeno-e.oznaceni"/>
      <w:r w:rsidRPr="00377D35">
        <w:rPr>
          <w:rFonts w:ascii="Times New Roman" w:hAnsi="Times New Roman"/>
        </w:rPr>
        <w:t xml:space="preserve">e) </w:t>
      </w:r>
      <w:bookmarkStart w:id="4196" w:name="paragraf-201e.odsek-2.pismeno-e.text"/>
      <w:bookmarkEnd w:id="4195"/>
      <w:r w:rsidRPr="00377D35">
        <w:rPr>
          <w:rFonts w:ascii="Times New Roman" w:hAnsi="Times New Roman"/>
        </w:rPr>
        <w:t xml:space="preserve">každú odmenu bez ohľadu na jej formu získanú členom orgánu spoločnosti od ktorejkoľvek spoločnosti podľa osobitného zákona, </w:t>
      </w:r>
      <w:bookmarkEnd w:id="4196"/>
    </w:p>
    <w:p w:rsidR="00864C19" w:rsidRPr="00377D35" w:rsidRDefault="00FA70BB">
      <w:pPr>
        <w:spacing w:before="225" w:after="225" w:line="264" w:lineRule="auto"/>
        <w:ind w:left="720"/>
      </w:pPr>
      <w:bookmarkStart w:id="4197" w:name="paragraf-201e.odsek-2.pismeno-f"/>
      <w:bookmarkEnd w:id="4194"/>
      <w:r w:rsidRPr="00377D35">
        <w:rPr>
          <w:rFonts w:ascii="Times New Roman" w:hAnsi="Times New Roman"/>
        </w:rPr>
        <w:t xml:space="preserve"> </w:t>
      </w:r>
      <w:bookmarkStart w:id="4198" w:name="paragraf-201e.odsek-2.pismeno-f.oznaceni"/>
      <w:r w:rsidRPr="00377D35">
        <w:rPr>
          <w:rFonts w:ascii="Times New Roman" w:hAnsi="Times New Roman"/>
        </w:rPr>
        <w:t xml:space="preserve">f) </w:t>
      </w:r>
      <w:bookmarkStart w:id="4199" w:name="paragraf-201e.odsek-2.pismeno-f.text"/>
      <w:bookmarkEnd w:id="4198"/>
      <w:r w:rsidRPr="00377D35">
        <w:rPr>
          <w:rFonts w:ascii="Times New Roman" w:hAnsi="Times New Roman"/>
        </w:rPr>
        <w:t xml:space="preserve">počet akcií a opcií na akcie poskytnutých alebo ponúknutých v súvislosti s výkonom funkcie a hlavné podmienky výkonu práv vrátane ceny a dátumu realizácie a akékoľvek ich zmeny, </w:t>
      </w:r>
      <w:bookmarkEnd w:id="4199"/>
    </w:p>
    <w:p w:rsidR="00864C19" w:rsidRPr="00377D35" w:rsidRDefault="00FA70BB">
      <w:pPr>
        <w:spacing w:before="225" w:after="225" w:line="264" w:lineRule="auto"/>
        <w:ind w:left="720"/>
      </w:pPr>
      <w:bookmarkStart w:id="4200" w:name="paragraf-201e.odsek-2.pismeno-g"/>
      <w:bookmarkEnd w:id="4197"/>
      <w:r w:rsidRPr="00377D35">
        <w:rPr>
          <w:rFonts w:ascii="Times New Roman" w:hAnsi="Times New Roman"/>
        </w:rPr>
        <w:t xml:space="preserve"> </w:t>
      </w:r>
      <w:bookmarkStart w:id="4201" w:name="paragraf-201e.odsek-2.pismeno-g.oznaceni"/>
      <w:r w:rsidRPr="00377D35">
        <w:rPr>
          <w:rFonts w:ascii="Times New Roman" w:hAnsi="Times New Roman"/>
        </w:rPr>
        <w:t xml:space="preserve">g) </w:t>
      </w:r>
      <w:bookmarkStart w:id="4202" w:name="paragraf-201e.odsek-2.pismeno-g.text"/>
      <w:bookmarkEnd w:id="4201"/>
      <w:r w:rsidRPr="00377D35">
        <w:rPr>
          <w:rFonts w:ascii="Times New Roman" w:hAnsi="Times New Roman"/>
        </w:rPr>
        <w:t xml:space="preserve">informácie o využívaní možnosti spätného vymáhania pohyblivej zložky celkovej odmeny, </w:t>
      </w:r>
      <w:bookmarkEnd w:id="4202"/>
    </w:p>
    <w:p w:rsidR="00864C19" w:rsidRPr="00377D35" w:rsidRDefault="00FA70BB">
      <w:pPr>
        <w:spacing w:before="225" w:after="225" w:line="264" w:lineRule="auto"/>
        <w:ind w:left="720"/>
      </w:pPr>
      <w:bookmarkStart w:id="4203" w:name="paragraf-201e.odsek-2.pismeno-h"/>
      <w:bookmarkEnd w:id="4200"/>
      <w:r w:rsidRPr="00377D35">
        <w:rPr>
          <w:rFonts w:ascii="Times New Roman" w:hAnsi="Times New Roman"/>
        </w:rPr>
        <w:t xml:space="preserve"> </w:t>
      </w:r>
      <w:bookmarkStart w:id="4204" w:name="paragraf-201e.odsek-2.pismeno-h.oznaceni"/>
      <w:r w:rsidRPr="00377D35">
        <w:rPr>
          <w:rFonts w:ascii="Times New Roman" w:hAnsi="Times New Roman"/>
        </w:rPr>
        <w:t xml:space="preserve">h) </w:t>
      </w:r>
      <w:bookmarkEnd w:id="4204"/>
      <w:r w:rsidRPr="00377D35">
        <w:rPr>
          <w:rFonts w:ascii="Times New Roman" w:hAnsi="Times New Roman"/>
        </w:rPr>
        <w:t xml:space="preserve">informácie o všetkých prípadoch podľa </w:t>
      </w:r>
      <w:hyperlink w:anchor="paragraf-201a.odsek-3">
        <w:r w:rsidRPr="00377D35">
          <w:rPr>
            <w:rFonts w:ascii="Times New Roman" w:hAnsi="Times New Roman"/>
          </w:rPr>
          <w:t>§ 201a ods. 3</w:t>
        </w:r>
      </w:hyperlink>
      <w:bookmarkStart w:id="4205" w:name="paragraf-201e.odsek-2.pismeno-h.text"/>
      <w:r w:rsidRPr="00377D35">
        <w:rPr>
          <w:rFonts w:ascii="Times New Roman" w:hAnsi="Times New Roman"/>
        </w:rPr>
        <w:t xml:space="preserve"> vrátane vysvetlenia povahy výnimočných prípadov a uvedenia konkrétnych ustanovení, od ktorých sa dočasne odchýlili. </w:t>
      </w:r>
      <w:bookmarkEnd w:id="4205"/>
    </w:p>
    <w:p w:rsidR="00864C19" w:rsidRPr="00377D35" w:rsidRDefault="00FA70BB">
      <w:pPr>
        <w:spacing w:before="225" w:after="225" w:line="264" w:lineRule="auto"/>
        <w:ind w:left="645"/>
      </w:pPr>
      <w:bookmarkStart w:id="4206" w:name="paragraf-201e.odsek-3"/>
      <w:bookmarkEnd w:id="4179"/>
      <w:bookmarkEnd w:id="4203"/>
      <w:r w:rsidRPr="00377D35">
        <w:rPr>
          <w:rFonts w:ascii="Times New Roman" w:hAnsi="Times New Roman"/>
        </w:rPr>
        <w:t xml:space="preserve"> </w:t>
      </w:r>
      <w:bookmarkStart w:id="4207" w:name="paragraf-201e.odsek-3.oznacenie"/>
      <w:r w:rsidRPr="00377D35">
        <w:rPr>
          <w:rFonts w:ascii="Times New Roman" w:hAnsi="Times New Roman"/>
        </w:rPr>
        <w:t xml:space="preserve">(3) </w:t>
      </w:r>
      <w:bookmarkStart w:id="4208" w:name="paragraf-201e.odsek-3.text"/>
      <w:bookmarkEnd w:id="4207"/>
      <w:r w:rsidRPr="00377D35">
        <w:rPr>
          <w:rFonts w:ascii="Times New Roman" w:hAnsi="Times New Roman"/>
        </w:rPr>
        <w:t xml:space="preserve">Správa o odmeňovaní musí okrem náležitostí podľa odseku 2 obsahovať aj vyjadrenie, ako spoločnosť pri jej vypracovaní zohľadnila návrhy akcionárov uplatnené pri prerokovaní predchádzajúcej správy o odmeňovaní na valnom zhromaždení spoločnosti v prípade, ak takéto návrhy boli akcionármi na valnom zhromaždení spoločnosti prednesené. </w:t>
      </w:r>
      <w:bookmarkEnd w:id="4208"/>
    </w:p>
    <w:p w:rsidR="00864C19" w:rsidRPr="00377D35" w:rsidRDefault="00FA70BB">
      <w:pPr>
        <w:spacing w:before="225" w:after="225" w:line="264" w:lineRule="auto"/>
        <w:ind w:left="645"/>
      </w:pPr>
      <w:bookmarkStart w:id="4209" w:name="paragraf-201e.odsek-4"/>
      <w:bookmarkEnd w:id="4206"/>
      <w:r w:rsidRPr="00377D35">
        <w:rPr>
          <w:rFonts w:ascii="Times New Roman" w:hAnsi="Times New Roman"/>
        </w:rPr>
        <w:lastRenderedPageBreak/>
        <w:t xml:space="preserve"> </w:t>
      </w:r>
      <w:bookmarkStart w:id="4210" w:name="paragraf-201e.odsek-4.oznacenie"/>
      <w:r w:rsidRPr="00377D35">
        <w:rPr>
          <w:rFonts w:ascii="Times New Roman" w:hAnsi="Times New Roman"/>
        </w:rPr>
        <w:t xml:space="preserve">(4) </w:t>
      </w:r>
      <w:bookmarkEnd w:id="4210"/>
      <w:r w:rsidRPr="00377D35">
        <w:rPr>
          <w:rFonts w:ascii="Times New Roman" w:hAnsi="Times New Roman"/>
        </w:rPr>
        <w:t xml:space="preserve">Audítor v správe podľa </w:t>
      </w:r>
      <w:hyperlink w:anchor="paragraf-40">
        <w:r w:rsidRPr="00377D35">
          <w:rPr>
            <w:rFonts w:ascii="Times New Roman" w:hAnsi="Times New Roman"/>
          </w:rPr>
          <w:t>§ 40</w:t>
        </w:r>
      </w:hyperlink>
      <w:bookmarkStart w:id="4211" w:name="paragraf-201e.odsek-4.text"/>
      <w:r w:rsidRPr="00377D35">
        <w:rPr>
          <w:rFonts w:ascii="Times New Roman" w:hAnsi="Times New Roman"/>
        </w:rPr>
        <w:t xml:space="preserve"> uvedie vyjadrenie, či v správe o odmeňovaní boli poskytnuté informácie vyžadované podľa odsekov 1 až 3 a 5 až 7. </w:t>
      </w:r>
      <w:bookmarkEnd w:id="4211"/>
    </w:p>
    <w:p w:rsidR="00864C19" w:rsidRPr="00377D35" w:rsidRDefault="00FA70BB">
      <w:pPr>
        <w:spacing w:before="225" w:after="225" w:line="264" w:lineRule="auto"/>
        <w:ind w:left="645"/>
      </w:pPr>
      <w:bookmarkStart w:id="4212" w:name="paragraf-201e.odsek-5"/>
      <w:bookmarkEnd w:id="4209"/>
      <w:r w:rsidRPr="00377D35">
        <w:rPr>
          <w:rFonts w:ascii="Times New Roman" w:hAnsi="Times New Roman"/>
        </w:rPr>
        <w:t xml:space="preserve"> </w:t>
      </w:r>
      <w:bookmarkStart w:id="4213" w:name="paragraf-201e.odsek-5.oznacenie"/>
      <w:r w:rsidRPr="00377D35">
        <w:rPr>
          <w:rFonts w:ascii="Times New Roman" w:hAnsi="Times New Roman"/>
        </w:rPr>
        <w:t xml:space="preserve">(5) </w:t>
      </w:r>
      <w:bookmarkStart w:id="4214" w:name="paragraf-201e.odsek-5.text"/>
      <w:bookmarkEnd w:id="4213"/>
      <w:r w:rsidRPr="00377D35">
        <w:rPr>
          <w:rFonts w:ascii="Times New Roman" w:hAnsi="Times New Roman"/>
        </w:rPr>
        <w:t xml:space="preserve">Spoločnosť uverejní prerokovanú správu o odmeňovaní na svojom webovom sídle. Prerokovaná správa o odmeňovaní musí byť na webovom sídle spoločnosti uverejnená desať rokov odo dňa jej prerokovania valným zhromaždením spoločnosti a prístup k nej musí byť bezodplatný. Správa o odmeňovaní môže byť uverejnená na webovom sídle spoločnosti po dobu dlhšiu ako desať rokov, len ak neobsahuje osobné údaje členov orgánov spoločnosti podľa osobitného zákona. </w:t>
      </w:r>
      <w:bookmarkEnd w:id="4214"/>
    </w:p>
    <w:p w:rsidR="00864C19" w:rsidRPr="00377D35" w:rsidRDefault="00FA70BB">
      <w:pPr>
        <w:spacing w:before="225" w:after="225" w:line="264" w:lineRule="auto"/>
        <w:ind w:left="645"/>
      </w:pPr>
      <w:bookmarkStart w:id="4215" w:name="paragraf-201e.odsek-6"/>
      <w:bookmarkEnd w:id="4212"/>
      <w:r w:rsidRPr="00377D35">
        <w:rPr>
          <w:rFonts w:ascii="Times New Roman" w:hAnsi="Times New Roman"/>
        </w:rPr>
        <w:t xml:space="preserve"> </w:t>
      </w:r>
      <w:bookmarkStart w:id="4216" w:name="paragraf-201e.odsek-6.oznacenie"/>
      <w:r w:rsidRPr="00377D35">
        <w:rPr>
          <w:rFonts w:ascii="Times New Roman" w:hAnsi="Times New Roman"/>
        </w:rPr>
        <w:t xml:space="preserve">(6) </w:t>
      </w:r>
      <w:bookmarkStart w:id="4217" w:name="paragraf-201e.odsek-6.text"/>
      <w:bookmarkEnd w:id="4216"/>
      <w:r w:rsidRPr="00377D35">
        <w:rPr>
          <w:rFonts w:ascii="Times New Roman" w:hAnsi="Times New Roman"/>
        </w:rPr>
        <w:t xml:space="preserve">Spoločnosť spracúva osobné údaje členov orgánov spoločnosti v rozsahu podľa osobitného zákona nevyhnutnom na účely zlepšenia informovanosti akcionárov o odmeňovaní členov orgánov spoločnosti, posilnenia zodpovednosti členov orgánov spoločnosti pri výkone ich pôsobnosti a posilnenia účasti akcionárov na tvorbe pravidiel odmeňovania členov orgánov spoločnosti. </w:t>
      </w:r>
      <w:bookmarkEnd w:id="4217"/>
    </w:p>
    <w:p w:rsidR="00864C19" w:rsidRPr="00377D35" w:rsidRDefault="00FA70BB">
      <w:pPr>
        <w:spacing w:before="225" w:after="225" w:line="264" w:lineRule="auto"/>
        <w:ind w:left="645"/>
      </w:pPr>
      <w:bookmarkStart w:id="4218" w:name="paragraf-201e.odsek-7"/>
      <w:bookmarkEnd w:id="4215"/>
      <w:r w:rsidRPr="00377D35">
        <w:rPr>
          <w:rFonts w:ascii="Times New Roman" w:hAnsi="Times New Roman"/>
        </w:rPr>
        <w:t xml:space="preserve"> </w:t>
      </w:r>
      <w:bookmarkStart w:id="4219" w:name="paragraf-201e.odsek-7.oznacenie"/>
      <w:r w:rsidRPr="00377D35">
        <w:rPr>
          <w:rFonts w:ascii="Times New Roman" w:hAnsi="Times New Roman"/>
        </w:rPr>
        <w:t xml:space="preserve">(7) </w:t>
      </w:r>
      <w:bookmarkStart w:id="4220" w:name="paragraf-201e.odsek-7.text"/>
      <w:bookmarkEnd w:id="4219"/>
      <w:r w:rsidRPr="00377D35">
        <w:rPr>
          <w:rFonts w:ascii="Times New Roman" w:hAnsi="Times New Roman"/>
        </w:rPr>
        <w:t xml:space="preserve">Spoločnosť pri spracúvaní osobných údajov členov svojich orgánov nesmie v správe o odmeňovaní uvádzať osobitné kategórie osobných údajov podľa osobitného predpisu a osobné údaje týkajúce sa rodinnej situácie jednotlivých členov orgánov spoločnosti. </w:t>
      </w:r>
      <w:bookmarkEnd w:id="4220"/>
    </w:p>
    <w:bookmarkEnd w:id="4174"/>
    <w:bookmarkEnd w:id="4218"/>
    <w:p w:rsidR="00864C19" w:rsidRPr="00377D35" w:rsidRDefault="00FA70BB">
      <w:pPr>
        <w:spacing w:after="0" w:line="264" w:lineRule="auto"/>
        <w:ind w:left="420"/>
      </w:pPr>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Zvýšenie základného imania </w:t>
      </w:r>
    </w:p>
    <w:p w:rsidR="00864C19" w:rsidRPr="00377D35" w:rsidRDefault="00FA70BB">
      <w:pPr>
        <w:spacing w:before="225" w:after="225" w:line="264" w:lineRule="auto"/>
        <w:ind w:left="495"/>
        <w:jc w:val="center"/>
      </w:pPr>
      <w:bookmarkStart w:id="4221" w:name="paragraf-202.oznacenie"/>
      <w:bookmarkStart w:id="4222" w:name="paragraf-202"/>
      <w:r w:rsidRPr="00377D35">
        <w:rPr>
          <w:rFonts w:ascii="Times New Roman" w:hAnsi="Times New Roman"/>
          <w:b/>
        </w:rPr>
        <w:t xml:space="preserve"> § 202 </w:t>
      </w:r>
    </w:p>
    <w:p w:rsidR="00864C19" w:rsidRPr="00377D35" w:rsidRDefault="00FA70BB">
      <w:pPr>
        <w:spacing w:before="225" w:after="225" w:line="264" w:lineRule="auto"/>
        <w:ind w:left="570"/>
      </w:pPr>
      <w:bookmarkStart w:id="4223" w:name="paragraf-202.odsek-1"/>
      <w:bookmarkEnd w:id="4221"/>
      <w:r w:rsidRPr="00377D35">
        <w:rPr>
          <w:rFonts w:ascii="Times New Roman" w:hAnsi="Times New Roman"/>
        </w:rPr>
        <w:t xml:space="preserve"> </w:t>
      </w:r>
      <w:bookmarkStart w:id="4224" w:name="paragraf-202.odsek-1.oznacenie"/>
      <w:r w:rsidRPr="00377D35">
        <w:rPr>
          <w:rFonts w:ascii="Times New Roman" w:hAnsi="Times New Roman"/>
        </w:rPr>
        <w:t xml:space="preserve">(1) </w:t>
      </w:r>
      <w:bookmarkStart w:id="4225" w:name="paragraf-202.odsek-1.text"/>
      <w:bookmarkEnd w:id="4224"/>
      <w:r w:rsidRPr="00377D35">
        <w:rPr>
          <w:rFonts w:ascii="Times New Roman" w:hAnsi="Times New Roman"/>
        </w:rPr>
        <w:t xml:space="preserve">O zvýšení základného imania rozhoduje valné zhromaždenie dvojtretinovou väčšinou hlasov prítomných akcionárov. Ak bolo vydaných viac druhov akcií, vyžaduje sa táto väčšina hlasov u prítomných akcionárov každého druhu akcií. Uznesenie valného zhromaždenia o zvýšení základného imania sa ukladá do zbierky listín. Uznesenie valného zhromaždenia možno uložiť do zbierky listín najneskôr spolu s návrhom na zápis zvýšenia základného imania v obchodnom registri. </w:t>
      </w:r>
      <w:bookmarkEnd w:id="4225"/>
    </w:p>
    <w:p w:rsidR="00864C19" w:rsidRPr="00377D35" w:rsidRDefault="00FA70BB">
      <w:pPr>
        <w:spacing w:after="0" w:line="264" w:lineRule="auto"/>
        <w:ind w:left="570"/>
      </w:pPr>
      <w:bookmarkStart w:id="4226" w:name="paragraf-202.odsek-2"/>
      <w:bookmarkEnd w:id="4223"/>
      <w:r w:rsidRPr="00377D35">
        <w:rPr>
          <w:rFonts w:ascii="Times New Roman" w:hAnsi="Times New Roman"/>
        </w:rPr>
        <w:t xml:space="preserve"> </w:t>
      </w:r>
      <w:bookmarkStart w:id="4227" w:name="paragraf-202.odsek-2.oznacenie"/>
      <w:r w:rsidRPr="00377D35">
        <w:rPr>
          <w:rFonts w:ascii="Times New Roman" w:hAnsi="Times New Roman"/>
        </w:rPr>
        <w:t xml:space="preserve">(2) </w:t>
      </w:r>
      <w:bookmarkEnd w:id="4227"/>
      <w:r w:rsidRPr="00377D35">
        <w:rPr>
          <w:rFonts w:ascii="Times New Roman" w:hAnsi="Times New Roman"/>
        </w:rPr>
        <w:t xml:space="preserve">V pozvánke na valné zhromaždenie alebo oznámení o konaní valného zhromaždenia sa okrem náležitostí podľa </w:t>
      </w:r>
      <w:hyperlink w:anchor="paragraf-184.odsek-4">
        <w:r w:rsidRPr="00377D35">
          <w:rPr>
            <w:rFonts w:ascii="Times New Roman" w:hAnsi="Times New Roman"/>
          </w:rPr>
          <w:t>§ 184 ods. 4</w:t>
        </w:r>
      </w:hyperlink>
      <w:bookmarkStart w:id="4228" w:name="paragraf-202.odsek-2.text"/>
      <w:r w:rsidRPr="00377D35">
        <w:rPr>
          <w:rFonts w:ascii="Times New Roman" w:hAnsi="Times New Roman"/>
        </w:rPr>
        <w:t xml:space="preserve"> uvedú </w:t>
      </w:r>
      <w:bookmarkEnd w:id="4228"/>
    </w:p>
    <w:p w:rsidR="00864C19" w:rsidRPr="00377D35" w:rsidRDefault="00FA70BB">
      <w:pPr>
        <w:spacing w:before="225" w:after="225" w:line="264" w:lineRule="auto"/>
        <w:ind w:left="645"/>
      </w:pPr>
      <w:bookmarkStart w:id="4229" w:name="paragraf-202.odsek-2.pismeno-a"/>
      <w:r w:rsidRPr="00377D35">
        <w:rPr>
          <w:rFonts w:ascii="Times New Roman" w:hAnsi="Times New Roman"/>
        </w:rPr>
        <w:t xml:space="preserve"> </w:t>
      </w:r>
      <w:bookmarkStart w:id="4230" w:name="paragraf-202.odsek-2.pismeno-a.oznacenie"/>
      <w:r w:rsidRPr="00377D35">
        <w:rPr>
          <w:rFonts w:ascii="Times New Roman" w:hAnsi="Times New Roman"/>
        </w:rPr>
        <w:t xml:space="preserve">a) </w:t>
      </w:r>
      <w:bookmarkStart w:id="4231" w:name="paragraf-202.odsek-2.pismeno-a.text"/>
      <w:bookmarkEnd w:id="4230"/>
      <w:r w:rsidRPr="00377D35">
        <w:rPr>
          <w:rFonts w:ascii="Times New Roman" w:hAnsi="Times New Roman"/>
        </w:rPr>
        <w:t xml:space="preserve">dôvody navrhovaného zvýšenia základného imania, </w:t>
      </w:r>
      <w:bookmarkEnd w:id="4231"/>
    </w:p>
    <w:p w:rsidR="00864C19" w:rsidRPr="00377D35" w:rsidRDefault="00FA70BB">
      <w:pPr>
        <w:spacing w:before="225" w:after="225" w:line="264" w:lineRule="auto"/>
        <w:ind w:left="645"/>
      </w:pPr>
      <w:bookmarkStart w:id="4232" w:name="paragraf-202.odsek-2.pismeno-b"/>
      <w:bookmarkEnd w:id="4229"/>
      <w:r w:rsidRPr="00377D35">
        <w:rPr>
          <w:rFonts w:ascii="Times New Roman" w:hAnsi="Times New Roman"/>
        </w:rPr>
        <w:t xml:space="preserve"> </w:t>
      </w:r>
      <w:bookmarkStart w:id="4233" w:name="paragraf-202.odsek-2.pismeno-b.oznacenie"/>
      <w:r w:rsidRPr="00377D35">
        <w:rPr>
          <w:rFonts w:ascii="Times New Roman" w:hAnsi="Times New Roman"/>
        </w:rPr>
        <w:t xml:space="preserve">b) </w:t>
      </w:r>
      <w:bookmarkStart w:id="4234" w:name="paragraf-202.odsek-2.pismeno-b.text"/>
      <w:bookmarkEnd w:id="4233"/>
      <w:r w:rsidRPr="00377D35">
        <w:rPr>
          <w:rFonts w:ascii="Times New Roman" w:hAnsi="Times New Roman"/>
        </w:rPr>
        <w:t xml:space="preserve">spôsob a výška navrhovaného zvýšenia základného imania, </w:t>
      </w:r>
      <w:bookmarkEnd w:id="4234"/>
    </w:p>
    <w:p w:rsidR="00864C19" w:rsidRPr="00377D35" w:rsidRDefault="00FA70BB">
      <w:pPr>
        <w:spacing w:before="225" w:after="225" w:line="264" w:lineRule="auto"/>
        <w:ind w:left="645"/>
      </w:pPr>
      <w:bookmarkStart w:id="4235" w:name="paragraf-202.odsek-2.pismeno-c"/>
      <w:bookmarkEnd w:id="4232"/>
      <w:r w:rsidRPr="00377D35">
        <w:rPr>
          <w:rFonts w:ascii="Times New Roman" w:hAnsi="Times New Roman"/>
        </w:rPr>
        <w:t xml:space="preserve"> </w:t>
      </w:r>
      <w:bookmarkStart w:id="4236" w:name="paragraf-202.odsek-2.pismeno-c.oznacenie"/>
      <w:r w:rsidRPr="00377D35">
        <w:rPr>
          <w:rFonts w:ascii="Times New Roman" w:hAnsi="Times New Roman"/>
        </w:rPr>
        <w:t xml:space="preserve">c) </w:t>
      </w:r>
      <w:bookmarkStart w:id="4237" w:name="paragraf-202.odsek-2.pismeno-c.text"/>
      <w:bookmarkEnd w:id="4236"/>
      <w:r w:rsidRPr="00377D35">
        <w:rPr>
          <w:rFonts w:ascii="Times New Roman" w:hAnsi="Times New Roman"/>
        </w:rPr>
        <w:t xml:space="preserve">navrhovaný počet, menovitá hodnota, podoba, forma a druh akcií, ak sa majú vydať nové akcie; ak sa má zvýšiť menovitá hodnota doterajších akcií, ich nová menovitá hodnota, </w:t>
      </w:r>
      <w:bookmarkEnd w:id="4237"/>
    </w:p>
    <w:p w:rsidR="00864C19" w:rsidRPr="00377D35" w:rsidRDefault="00FA70BB">
      <w:pPr>
        <w:spacing w:before="225" w:after="225" w:line="264" w:lineRule="auto"/>
        <w:ind w:left="645"/>
      </w:pPr>
      <w:bookmarkStart w:id="4238" w:name="paragraf-202.odsek-2.pismeno-d"/>
      <w:bookmarkEnd w:id="4235"/>
      <w:r w:rsidRPr="00377D35">
        <w:rPr>
          <w:rFonts w:ascii="Times New Roman" w:hAnsi="Times New Roman"/>
        </w:rPr>
        <w:t xml:space="preserve"> </w:t>
      </w:r>
      <w:bookmarkStart w:id="4239" w:name="paragraf-202.odsek-2.pismeno-d.oznacenie"/>
      <w:r w:rsidRPr="00377D35">
        <w:rPr>
          <w:rFonts w:ascii="Times New Roman" w:hAnsi="Times New Roman"/>
        </w:rPr>
        <w:t xml:space="preserve">d) </w:t>
      </w:r>
      <w:bookmarkStart w:id="4240" w:name="paragraf-202.odsek-2.pismeno-d.text"/>
      <w:bookmarkEnd w:id="4239"/>
      <w:r w:rsidRPr="00377D35">
        <w:rPr>
          <w:rFonts w:ascii="Times New Roman" w:hAnsi="Times New Roman"/>
        </w:rPr>
        <w:t xml:space="preserve">navrhovaná výška emisného kurzu alebo spôsob jeho určenia, ak sa zvýšenie základného imania má vykonať upísaním nových akcií, </w:t>
      </w:r>
      <w:bookmarkEnd w:id="4240"/>
    </w:p>
    <w:p w:rsidR="00864C19" w:rsidRPr="00377D35" w:rsidRDefault="00FA70BB">
      <w:pPr>
        <w:spacing w:before="225" w:after="225" w:line="264" w:lineRule="auto"/>
        <w:ind w:left="645"/>
      </w:pPr>
      <w:bookmarkStart w:id="4241" w:name="paragraf-202.odsek-2.pismeno-e"/>
      <w:bookmarkEnd w:id="4238"/>
      <w:r w:rsidRPr="00377D35">
        <w:rPr>
          <w:rFonts w:ascii="Times New Roman" w:hAnsi="Times New Roman"/>
        </w:rPr>
        <w:t xml:space="preserve"> </w:t>
      </w:r>
      <w:bookmarkStart w:id="4242" w:name="paragraf-202.odsek-2.pismeno-e.oznacenie"/>
      <w:r w:rsidRPr="00377D35">
        <w:rPr>
          <w:rFonts w:ascii="Times New Roman" w:hAnsi="Times New Roman"/>
        </w:rPr>
        <w:t xml:space="preserve">e) </w:t>
      </w:r>
      <w:bookmarkEnd w:id="4242"/>
      <w:r w:rsidRPr="00377D35">
        <w:rPr>
          <w:rFonts w:ascii="Times New Roman" w:hAnsi="Times New Roman"/>
        </w:rPr>
        <w:t xml:space="preserve">dôvody, prečo sa navrhuje obmedzenie alebo vylúčenie práva podľa </w:t>
      </w:r>
      <w:hyperlink w:anchor="paragraf-204a">
        <w:r w:rsidRPr="00377D35">
          <w:rPr>
            <w:rFonts w:ascii="Times New Roman" w:hAnsi="Times New Roman"/>
          </w:rPr>
          <w:t>§ 204a</w:t>
        </w:r>
      </w:hyperlink>
      <w:bookmarkStart w:id="4243" w:name="paragraf-202.odsek-2.pismeno-e.text"/>
      <w:r w:rsidRPr="00377D35">
        <w:rPr>
          <w:rFonts w:ascii="Times New Roman" w:hAnsi="Times New Roman"/>
        </w:rPr>
        <w:t xml:space="preserve">, ak sa tak navrhuje, </w:t>
      </w:r>
      <w:bookmarkEnd w:id="4243"/>
    </w:p>
    <w:p w:rsidR="00864C19" w:rsidRPr="00377D35" w:rsidRDefault="00FA70BB">
      <w:pPr>
        <w:spacing w:before="225" w:after="225" w:line="264" w:lineRule="auto"/>
        <w:ind w:left="645"/>
      </w:pPr>
      <w:bookmarkStart w:id="4244" w:name="paragraf-202.odsek-2.pismeno-f"/>
      <w:bookmarkEnd w:id="4241"/>
      <w:r w:rsidRPr="00377D35">
        <w:rPr>
          <w:rFonts w:ascii="Times New Roman" w:hAnsi="Times New Roman"/>
        </w:rPr>
        <w:t xml:space="preserve"> </w:t>
      </w:r>
      <w:bookmarkStart w:id="4245" w:name="paragraf-202.odsek-2.pismeno-f.oznacenie"/>
      <w:r w:rsidRPr="00377D35">
        <w:rPr>
          <w:rFonts w:ascii="Times New Roman" w:hAnsi="Times New Roman"/>
        </w:rPr>
        <w:t xml:space="preserve">f) </w:t>
      </w:r>
      <w:bookmarkStart w:id="4246" w:name="paragraf-202.odsek-2.pismeno-f.text"/>
      <w:bookmarkEnd w:id="4245"/>
      <w:r w:rsidRPr="00377D35">
        <w:rPr>
          <w:rFonts w:ascii="Times New Roman" w:hAnsi="Times New Roman"/>
        </w:rPr>
        <w:t xml:space="preserve">práva spojené s novým druhom akcií a dôsledky, ktoré bude mať ich vydanie na práva spojené s akciami skôr vydanými, ak sa navrhuje vydanie nového druhu akcií. </w:t>
      </w:r>
      <w:bookmarkEnd w:id="4246"/>
    </w:p>
    <w:p w:rsidR="00864C19" w:rsidRPr="00377D35" w:rsidRDefault="00FA70BB">
      <w:pPr>
        <w:spacing w:before="225" w:after="225" w:line="264" w:lineRule="auto"/>
        <w:ind w:left="570"/>
      </w:pPr>
      <w:bookmarkStart w:id="4247" w:name="paragraf-202.odsek-2.text2"/>
      <w:bookmarkEnd w:id="4244"/>
      <w:r w:rsidRPr="00377D35">
        <w:rPr>
          <w:rFonts w:ascii="Times New Roman" w:hAnsi="Times New Roman"/>
        </w:rPr>
        <w:lastRenderedPageBreak/>
        <w:t xml:space="preserve"> Ak je súčasťou pozvánky na valné zhromaždenie alebo oznámenia o konaní valného zhromaždenia návrh uznesenia valného zhromaždenia o zvýšení základného imania, v pozvánke alebo oznámení sa nemusia osobitne uviesť náležitosti podľa písmen b), c), d), a f). </w:t>
      </w:r>
    </w:p>
    <w:p w:rsidR="00864C19" w:rsidRPr="00377D35" w:rsidRDefault="00FA70BB">
      <w:pPr>
        <w:spacing w:before="225" w:after="225" w:line="264" w:lineRule="auto"/>
        <w:ind w:left="570"/>
      </w:pPr>
      <w:bookmarkStart w:id="4248" w:name="paragraf-202.odsek-3"/>
      <w:bookmarkEnd w:id="4226"/>
      <w:bookmarkEnd w:id="4247"/>
      <w:r w:rsidRPr="00377D35">
        <w:rPr>
          <w:rFonts w:ascii="Times New Roman" w:hAnsi="Times New Roman"/>
        </w:rPr>
        <w:t xml:space="preserve"> </w:t>
      </w:r>
      <w:bookmarkStart w:id="4249" w:name="paragraf-202.odsek-3.oznacenie"/>
      <w:r w:rsidRPr="00377D35">
        <w:rPr>
          <w:rFonts w:ascii="Times New Roman" w:hAnsi="Times New Roman"/>
        </w:rPr>
        <w:t xml:space="preserve">(3) </w:t>
      </w:r>
      <w:bookmarkStart w:id="4250" w:name="paragraf-202.odsek-3.text"/>
      <w:bookmarkEnd w:id="4249"/>
      <w:r w:rsidRPr="00377D35">
        <w:rPr>
          <w:rFonts w:ascii="Times New Roman" w:hAnsi="Times New Roman"/>
        </w:rPr>
        <w:t xml:space="preserve">Ak zvýšenie základného imania zahŕňa nepeňažný vklad, uvedie sa v pozvánke alebo oznámení jeho predmet a určenie peňažnej sumy, v akej sa nepeňažný vklad započítava za plnenie emisného kurzu akcií. Valnému zhromaždeniu sa predloží znalecký posudok, ktorý preukazuje, že hodnota nepeňažného vkladu zodpovedá emisnému kurzu akcií, ktoré sa majú splatiť týmto vkladom, ak tento zákon neustanovuje inak. </w:t>
      </w:r>
      <w:bookmarkEnd w:id="4250"/>
    </w:p>
    <w:p w:rsidR="00864C19" w:rsidRPr="00377D35" w:rsidRDefault="00FA70BB">
      <w:pPr>
        <w:spacing w:before="225" w:after="225" w:line="264" w:lineRule="auto"/>
        <w:ind w:left="570"/>
      </w:pPr>
      <w:bookmarkStart w:id="4251" w:name="paragraf-202.odsek-4"/>
      <w:bookmarkEnd w:id="4248"/>
      <w:r w:rsidRPr="00377D35">
        <w:rPr>
          <w:rFonts w:ascii="Times New Roman" w:hAnsi="Times New Roman"/>
        </w:rPr>
        <w:t xml:space="preserve"> </w:t>
      </w:r>
      <w:bookmarkStart w:id="4252" w:name="paragraf-202.odsek-4.oznacenie"/>
      <w:r w:rsidRPr="00377D35">
        <w:rPr>
          <w:rFonts w:ascii="Times New Roman" w:hAnsi="Times New Roman"/>
        </w:rPr>
        <w:t xml:space="preserve">(4) </w:t>
      </w:r>
      <w:bookmarkStart w:id="4253" w:name="paragraf-202.odsek-4.text"/>
      <w:bookmarkEnd w:id="4252"/>
      <w:r w:rsidRPr="00377D35">
        <w:rPr>
          <w:rFonts w:ascii="Times New Roman" w:hAnsi="Times New Roman"/>
        </w:rPr>
        <w:t xml:space="preserve">Účinky zvýšenia základného imania nastávajú odo dňa jeho zápisu do obchodného registra, ak zákon neustanovuje inak. </w:t>
      </w:r>
      <w:bookmarkEnd w:id="4253"/>
    </w:p>
    <w:bookmarkEnd w:id="4222"/>
    <w:bookmarkEnd w:id="4251"/>
    <w:p w:rsidR="00864C19" w:rsidRPr="00377D35" w:rsidRDefault="00FA70BB">
      <w:pPr>
        <w:spacing w:before="300" w:after="0" w:line="264" w:lineRule="auto"/>
        <w:ind w:left="495"/>
        <w:jc w:val="center"/>
      </w:pPr>
      <w:r w:rsidRPr="00377D35">
        <w:rPr>
          <w:rFonts w:ascii="Times New Roman" w:hAnsi="Times New Roman"/>
          <w:b/>
          <w:sz w:val="24"/>
        </w:rPr>
        <w:t xml:space="preserve"> Zvýšenie základného imania upísaním nových akcií </w:t>
      </w:r>
    </w:p>
    <w:p w:rsidR="00864C19" w:rsidRPr="00377D35" w:rsidRDefault="00FA70BB">
      <w:pPr>
        <w:spacing w:before="225" w:after="225" w:line="264" w:lineRule="auto"/>
        <w:ind w:left="570"/>
        <w:jc w:val="center"/>
      </w:pPr>
      <w:bookmarkStart w:id="4254" w:name="paragraf-203.oznacenie"/>
      <w:bookmarkStart w:id="4255" w:name="paragraf-203"/>
      <w:r w:rsidRPr="00377D35">
        <w:rPr>
          <w:rFonts w:ascii="Times New Roman" w:hAnsi="Times New Roman"/>
          <w:b/>
        </w:rPr>
        <w:t xml:space="preserve"> § 203 </w:t>
      </w:r>
    </w:p>
    <w:p w:rsidR="00864C19" w:rsidRPr="00377D35" w:rsidRDefault="00FA70BB">
      <w:pPr>
        <w:spacing w:before="225" w:after="225" w:line="264" w:lineRule="auto"/>
        <w:ind w:left="645"/>
      </w:pPr>
      <w:bookmarkStart w:id="4256" w:name="paragraf-203.odsek-1"/>
      <w:bookmarkEnd w:id="4254"/>
      <w:r w:rsidRPr="00377D35">
        <w:rPr>
          <w:rFonts w:ascii="Times New Roman" w:hAnsi="Times New Roman"/>
        </w:rPr>
        <w:t xml:space="preserve"> </w:t>
      </w:r>
      <w:bookmarkStart w:id="4257" w:name="paragraf-203.odsek-1.oznacenie"/>
      <w:r w:rsidRPr="00377D35">
        <w:rPr>
          <w:rFonts w:ascii="Times New Roman" w:hAnsi="Times New Roman"/>
        </w:rPr>
        <w:t xml:space="preserve">(1) </w:t>
      </w:r>
      <w:bookmarkStart w:id="4258" w:name="paragraf-203.odsek-1.text"/>
      <w:bookmarkEnd w:id="4257"/>
      <w:r w:rsidRPr="00377D35">
        <w:rPr>
          <w:rFonts w:ascii="Times New Roman" w:hAnsi="Times New Roman"/>
        </w:rPr>
        <w:t xml:space="preserve">Zvýšenie základného imania upísaním nových akcií je prípustné, ak akcionári splatili emisný kurz všetkých skôr upísaných akcií okrem akcií vydaných zamestnancom spoločnosti. Toto obmedzenie sa netýka zvýšenia základného imania nepeňažnými vkladmi, a ak sa majú akcie vydať zamestnancom spoločnosti. </w:t>
      </w:r>
      <w:bookmarkEnd w:id="4258"/>
    </w:p>
    <w:p w:rsidR="00864C19" w:rsidRPr="00377D35" w:rsidRDefault="00FA70BB">
      <w:pPr>
        <w:spacing w:after="0" w:line="264" w:lineRule="auto"/>
        <w:ind w:left="645"/>
      </w:pPr>
      <w:bookmarkStart w:id="4259" w:name="paragraf-203.odsek-2"/>
      <w:bookmarkEnd w:id="4256"/>
      <w:r w:rsidRPr="00377D35">
        <w:rPr>
          <w:rFonts w:ascii="Times New Roman" w:hAnsi="Times New Roman"/>
        </w:rPr>
        <w:t xml:space="preserve"> </w:t>
      </w:r>
      <w:bookmarkStart w:id="4260" w:name="paragraf-203.odsek-2.oznacenie"/>
      <w:r w:rsidRPr="00377D35">
        <w:rPr>
          <w:rFonts w:ascii="Times New Roman" w:hAnsi="Times New Roman"/>
        </w:rPr>
        <w:t xml:space="preserve">(2) </w:t>
      </w:r>
      <w:bookmarkStart w:id="4261" w:name="paragraf-203.odsek-2.text"/>
      <w:bookmarkEnd w:id="4260"/>
      <w:r w:rsidRPr="00377D35">
        <w:rPr>
          <w:rFonts w:ascii="Times New Roman" w:hAnsi="Times New Roman"/>
        </w:rPr>
        <w:t xml:space="preserve">Uznesenie valného zhromaždenia o zvýšení základného imania upísaním akcií obsahuje najmä </w:t>
      </w:r>
      <w:bookmarkEnd w:id="4261"/>
    </w:p>
    <w:p w:rsidR="00864C19" w:rsidRPr="00377D35" w:rsidRDefault="00FA70BB">
      <w:pPr>
        <w:spacing w:before="225" w:after="225" w:line="264" w:lineRule="auto"/>
        <w:ind w:left="720"/>
      </w:pPr>
      <w:bookmarkStart w:id="4262" w:name="paragraf-203.odsek-2.pismeno-a"/>
      <w:r w:rsidRPr="00377D35">
        <w:rPr>
          <w:rFonts w:ascii="Times New Roman" w:hAnsi="Times New Roman"/>
        </w:rPr>
        <w:t xml:space="preserve"> </w:t>
      </w:r>
      <w:bookmarkStart w:id="4263" w:name="paragraf-203.odsek-2.pismeno-a.oznacenie"/>
      <w:r w:rsidRPr="00377D35">
        <w:rPr>
          <w:rFonts w:ascii="Times New Roman" w:hAnsi="Times New Roman"/>
        </w:rPr>
        <w:t xml:space="preserve">a) </w:t>
      </w:r>
      <w:bookmarkStart w:id="4264" w:name="paragraf-203.odsek-2.pismeno-a.text"/>
      <w:bookmarkEnd w:id="4263"/>
      <w:r w:rsidRPr="00377D35">
        <w:rPr>
          <w:rFonts w:ascii="Times New Roman" w:hAnsi="Times New Roman"/>
        </w:rPr>
        <w:t xml:space="preserve">sumu, o ktorú sa zvyšuje základné imanie, </w:t>
      </w:r>
      <w:bookmarkEnd w:id="4264"/>
    </w:p>
    <w:p w:rsidR="00864C19" w:rsidRPr="00377D35" w:rsidRDefault="00FA70BB">
      <w:pPr>
        <w:spacing w:before="225" w:after="225" w:line="264" w:lineRule="auto"/>
        <w:ind w:left="720"/>
      </w:pPr>
      <w:bookmarkStart w:id="4265" w:name="paragraf-203.odsek-2.pismeno-b"/>
      <w:bookmarkEnd w:id="4262"/>
      <w:r w:rsidRPr="00377D35">
        <w:rPr>
          <w:rFonts w:ascii="Times New Roman" w:hAnsi="Times New Roman"/>
        </w:rPr>
        <w:t xml:space="preserve"> </w:t>
      </w:r>
      <w:bookmarkStart w:id="4266" w:name="paragraf-203.odsek-2.pismeno-b.oznacenie"/>
      <w:r w:rsidRPr="00377D35">
        <w:rPr>
          <w:rFonts w:ascii="Times New Roman" w:hAnsi="Times New Roman"/>
        </w:rPr>
        <w:t xml:space="preserve">b) </w:t>
      </w:r>
      <w:bookmarkStart w:id="4267" w:name="paragraf-203.odsek-2.pismeno-b.text"/>
      <w:bookmarkEnd w:id="4266"/>
      <w:r w:rsidRPr="00377D35">
        <w:rPr>
          <w:rFonts w:ascii="Times New Roman" w:hAnsi="Times New Roman"/>
        </w:rPr>
        <w:t xml:space="preserve">počet, menovitú hodnotu, podobu, formu a druh upisovaných akcií, </w:t>
      </w:r>
      <w:bookmarkEnd w:id="4267"/>
    </w:p>
    <w:p w:rsidR="00864C19" w:rsidRPr="00377D35" w:rsidRDefault="00FA70BB">
      <w:pPr>
        <w:spacing w:before="225" w:after="225" w:line="264" w:lineRule="auto"/>
        <w:ind w:left="720"/>
      </w:pPr>
      <w:bookmarkStart w:id="4268" w:name="paragraf-203.odsek-2.pismeno-c"/>
      <w:bookmarkEnd w:id="4265"/>
      <w:r w:rsidRPr="00377D35">
        <w:rPr>
          <w:rFonts w:ascii="Times New Roman" w:hAnsi="Times New Roman"/>
        </w:rPr>
        <w:t xml:space="preserve"> </w:t>
      </w:r>
      <w:bookmarkStart w:id="4269" w:name="paragraf-203.odsek-2.pismeno-c.oznacenie"/>
      <w:r w:rsidRPr="00377D35">
        <w:rPr>
          <w:rFonts w:ascii="Times New Roman" w:hAnsi="Times New Roman"/>
        </w:rPr>
        <w:t xml:space="preserve">c) </w:t>
      </w:r>
      <w:bookmarkStart w:id="4270" w:name="paragraf-203.odsek-2.pismeno-c.text"/>
      <w:bookmarkEnd w:id="4269"/>
      <w:r w:rsidRPr="00377D35">
        <w:rPr>
          <w:rFonts w:ascii="Times New Roman" w:hAnsi="Times New Roman"/>
        </w:rPr>
        <w:t xml:space="preserve">opis práv spojených s novým druhom akcií, ak valné zhromaždenie rozhodne o vydaní nového druhu akcií, </w:t>
      </w:r>
      <w:bookmarkEnd w:id="4270"/>
    </w:p>
    <w:p w:rsidR="00864C19" w:rsidRPr="00377D35" w:rsidRDefault="00FA70BB">
      <w:pPr>
        <w:spacing w:before="225" w:after="225" w:line="264" w:lineRule="auto"/>
        <w:ind w:left="720"/>
      </w:pPr>
      <w:bookmarkStart w:id="4271" w:name="paragraf-203.odsek-2.pismeno-d"/>
      <w:bookmarkEnd w:id="4268"/>
      <w:r w:rsidRPr="00377D35">
        <w:rPr>
          <w:rFonts w:ascii="Times New Roman" w:hAnsi="Times New Roman"/>
        </w:rPr>
        <w:t xml:space="preserve"> </w:t>
      </w:r>
      <w:bookmarkStart w:id="4272" w:name="paragraf-203.odsek-2.pismeno-d.oznacenie"/>
      <w:r w:rsidRPr="00377D35">
        <w:rPr>
          <w:rFonts w:ascii="Times New Roman" w:hAnsi="Times New Roman"/>
        </w:rPr>
        <w:t xml:space="preserve">d) </w:t>
      </w:r>
      <w:bookmarkStart w:id="4273" w:name="paragraf-203.odsek-2.pismeno-d.text"/>
      <w:bookmarkEnd w:id="4272"/>
      <w:r w:rsidRPr="00377D35">
        <w:rPr>
          <w:rFonts w:ascii="Times New Roman" w:hAnsi="Times New Roman"/>
        </w:rPr>
        <w:t xml:space="preserve">výšku emisného kurzu upisovaných akcií alebo spôsob jeho určenia, </w:t>
      </w:r>
      <w:bookmarkEnd w:id="4273"/>
    </w:p>
    <w:p w:rsidR="00864C19" w:rsidRPr="00377D35" w:rsidRDefault="00FA70BB">
      <w:pPr>
        <w:spacing w:before="225" w:after="225" w:line="264" w:lineRule="auto"/>
        <w:ind w:left="720"/>
      </w:pPr>
      <w:bookmarkStart w:id="4274" w:name="paragraf-203.odsek-2.pismeno-e"/>
      <w:bookmarkEnd w:id="4271"/>
      <w:r w:rsidRPr="00377D35">
        <w:rPr>
          <w:rFonts w:ascii="Times New Roman" w:hAnsi="Times New Roman"/>
        </w:rPr>
        <w:t xml:space="preserve"> </w:t>
      </w:r>
      <w:bookmarkStart w:id="4275" w:name="paragraf-203.odsek-2.pismeno-e.oznacenie"/>
      <w:r w:rsidRPr="00377D35">
        <w:rPr>
          <w:rFonts w:ascii="Times New Roman" w:hAnsi="Times New Roman"/>
        </w:rPr>
        <w:t xml:space="preserve">e) </w:t>
      </w:r>
      <w:bookmarkEnd w:id="4275"/>
      <w:r w:rsidRPr="00377D35">
        <w:rPr>
          <w:rFonts w:ascii="Times New Roman" w:hAnsi="Times New Roman"/>
        </w:rPr>
        <w:t xml:space="preserve">určenie rozhodujúceho dňa na uplatnenie práva podľa </w:t>
      </w:r>
      <w:hyperlink w:anchor="paragraf-204a">
        <w:r w:rsidRPr="00377D35">
          <w:rPr>
            <w:rFonts w:ascii="Times New Roman" w:hAnsi="Times New Roman"/>
          </w:rPr>
          <w:t>§ 204a</w:t>
        </w:r>
      </w:hyperlink>
      <w:bookmarkStart w:id="4276" w:name="paragraf-203.odsek-2.pismeno-e.text"/>
      <w:r w:rsidRPr="00377D35">
        <w:rPr>
          <w:rFonts w:ascii="Times New Roman" w:hAnsi="Times New Roman"/>
        </w:rPr>
        <w:t xml:space="preserve">, ak spoločnosť vydala zaknihované akcie, </w:t>
      </w:r>
      <w:bookmarkEnd w:id="4276"/>
    </w:p>
    <w:p w:rsidR="00864C19" w:rsidRPr="00377D35" w:rsidRDefault="00FA70BB">
      <w:pPr>
        <w:spacing w:before="225" w:after="225" w:line="264" w:lineRule="auto"/>
        <w:ind w:left="720"/>
      </w:pPr>
      <w:bookmarkStart w:id="4277" w:name="paragraf-203.odsek-2.pismeno-f"/>
      <w:bookmarkEnd w:id="4274"/>
      <w:r w:rsidRPr="00377D35">
        <w:rPr>
          <w:rFonts w:ascii="Times New Roman" w:hAnsi="Times New Roman"/>
        </w:rPr>
        <w:t xml:space="preserve"> </w:t>
      </w:r>
      <w:bookmarkStart w:id="4278" w:name="paragraf-203.odsek-2.pismeno-f.oznacenie"/>
      <w:r w:rsidRPr="00377D35">
        <w:rPr>
          <w:rFonts w:ascii="Times New Roman" w:hAnsi="Times New Roman"/>
        </w:rPr>
        <w:t xml:space="preserve">f) </w:t>
      </w:r>
      <w:bookmarkEnd w:id="4278"/>
      <w:r w:rsidRPr="00377D35">
        <w:rPr>
          <w:rFonts w:ascii="Times New Roman" w:hAnsi="Times New Roman"/>
        </w:rPr>
        <w:t xml:space="preserve">lehotu, spôsob a miesto na vykonanie práva podľa </w:t>
      </w:r>
      <w:hyperlink w:anchor="paragraf-204a">
        <w:r w:rsidRPr="00377D35">
          <w:rPr>
            <w:rFonts w:ascii="Times New Roman" w:hAnsi="Times New Roman"/>
          </w:rPr>
          <w:t>§ 204a</w:t>
        </w:r>
      </w:hyperlink>
      <w:bookmarkStart w:id="4279" w:name="paragraf-203.odsek-2.pismeno-f.text"/>
      <w:r w:rsidRPr="00377D35">
        <w:rPr>
          <w:rFonts w:ascii="Times New Roman" w:hAnsi="Times New Roman"/>
        </w:rPr>
        <w:t xml:space="preserve">, ktorá nesmie byť kratšia ako 14 dní, </w:t>
      </w:r>
      <w:bookmarkEnd w:id="4279"/>
    </w:p>
    <w:p w:rsidR="00864C19" w:rsidRPr="00377D35" w:rsidRDefault="00FA70BB">
      <w:pPr>
        <w:spacing w:before="225" w:after="225" w:line="264" w:lineRule="auto"/>
        <w:ind w:left="720"/>
      </w:pPr>
      <w:bookmarkStart w:id="4280" w:name="paragraf-203.odsek-2.pismeno-g"/>
      <w:bookmarkEnd w:id="4277"/>
      <w:r w:rsidRPr="00377D35">
        <w:rPr>
          <w:rFonts w:ascii="Times New Roman" w:hAnsi="Times New Roman"/>
        </w:rPr>
        <w:t xml:space="preserve"> </w:t>
      </w:r>
      <w:bookmarkStart w:id="4281" w:name="paragraf-203.odsek-2.pismeno-g.oznacenie"/>
      <w:r w:rsidRPr="00377D35">
        <w:rPr>
          <w:rFonts w:ascii="Times New Roman" w:hAnsi="Times New Roman"/>
        </w:rPr>
        <w:t xml:space="preserve">g) </w:t>
      </w:r>
      <w:bookmarkEnd w:id="4281"/>
      <w:r w:rsidRPr="00377D35">
        <w:rPr>
          <w:rFonts w:ascii="Times New Roman" w:hAnsi="Times New Roman"/>
        </w:rPr>
        <w:t xml:space="preserve">spôsob upisovania akcií, ktoré neboli upísané s využitím práva podľa </w:t>
      </w:r>
      <w:hyperlink w:anchor="paragraf-204a">
        <w:r w:rsidRPr="00377D35">
          <w:rPr>
            <w:rFonts w:ascii="Times New Roman" w:hAnsi="Times New Roman"/>
          </w:rPr>
          <w:t>§ 204a</w:t>
        </w:r>
      </w:hyperlink>
      <w:bookmarkStart w:id="4282" w:name="paragraf-203.odsek-2.pismeno-g.text"/>
      <w:r w:rsidRPr="00377D35">
        <w:rPr>
          <w:rFonts w:ascii="Times New Roman" w:hAnsi="Times New Roman"/>
        </w:rPr>
        <w:t xml:space="preserve">, lehotu a miesto na ich upísanie, </w:t>
      </w:r>
      <w:bookmarkEnd w:id="4282"/>
    </w:p>
    <w:p w:rsidR="00864C19" w:rsidRPr="00377D35" w:rsidRDefault="00FA70BB">
      <w:pPr>
        <w:spacing w:before="225" w:after="225" w:line="264" w:lineRule="auto"/>
        <w:ind w:left="720"/>
      </w:pPr>
      <w:bookmarkStart w:id="4283" w:name="paragraf-203.odsek-2.pismeno-h"/>
      <w:bookmarkEnd w:id="4280"/>
      <w:r w:rsidRPr="00377D35">
        <w:rPr>
          <w:rFonts w:ascii="Times New Roman" w:hAnsi="Times New Roman"/>
        </w:rPr>
        <w:t xml:space="preserve"> </w:t>
      </w:r>
      <w:bookmarkStart w:id="4284" w:name="paragraf-203.odsek-2.pismeno-h.oznacenie"/>
      <w:r w:rsidRPr="00377D35">
        <w:rPr>
          <w:rFonts w:ascii="Times New Roman" w:hAnsi="Times New Roman"/>
        </w:rPr>
        <w:t xml:space="preserve">h) </w:t>
      </w:r>
      <w:bookmarkEnd w:id="4284"/>
      <w:r w:rsidRPr="00377D35">
        <w:rPr>
          <w:rFonts w:ascii="Times New Roman" w:hAnsi="Times New Roman"/>
        </w:rPr>
        <w:t xml:space="preserve">spôsob upisovania akcií, lehotu a miesto na ich upísanie, ak valné zhromaždenie rozhodne o obmedzení alebo vylúčení práva podľa </w:t>
      </w:r>
      <w:hyperlink w:anchor="paragraf-204a">
        <w:r w:rsidRPr="00377D35">
          <w:rPr>
            <w:rFonts w:ascii="Times New Roman" w:hAnsi="Times New Roman"/>
          </w:rPr>
          <w:t>§ 204a</w:t>
        </w:r>
      </w:hyperlink>
      <w:bookmarkStart w:id="4285" w:name="paragraf-203.odsek-2.pismeno-h.text"/>
      <w:r w:rsidRPr="00377D35">
        <w:rPr>
          <w:rFonts w:ascii="Times New Roman" w:hAnsi="Times New Roman"/>
        </w:rPr>
        <w:t xml:space="preserve">, </w:t>
      </w:r>
      <w:bookmarkEnd w:id="4285"/>
    </w:p>
    <w:p w:rsidR="00864C19" w:rsidRPr="00377D35" w:rsidRDefault="00FA70BB">
      <w:pPr>
        <w:spacing w:before="225" w:after="225" w:line="264" w:lineRule="auto"/>
        <w:ind w:left="720"/>
      </w:pPr>
      <w:bookmarkStart w:id="4286" w:name="paragraf-203.odsek-2.pismeno-i"/>
      <w:bookmarkEnd w:id="4283"/>
      <w:r w:rsidRPr="00377D35">
        <w:rPr>
          <w:rFonts w:ascii="Times New Roman" w:hAnsi="Times New Roman"/>
        </w:rPr>
        <w:t xml:space="preserve"> </w:t>
      </w:r>
      <w:bookmarkStart w:id="4287" w:name="paragraf-203.odsek-2.pismeno-i.oznacenie"/>
      <w:r w:rsidRPr="00377D35">
        <w:rPr>
          <w:rFonts w:ascii="Times New Roman" w:hAnsi="Times New Roman"/>
        </w:rPr>
        <w:t xml:space="preserve">i) </w:t>
      </w:r>
      <w:bookmarkEnd w:id="4287"/>
      <w:r w:rsidRPr="00377D35">
        <w:rPr>
          <w:rFonts w:ascii="Times New Roman" w:hAnsi="Times New Roman"/>
        </w:rPr>
        <w:t xml:space="preserve">určenie časti menovitej hodnoty upísaných akcií, ktorú je upisovateľ, ktorý sa zaviazal k peňažnému vkladu, povinný splatiť podľa </w:t>
      </w:r>
      <w:hyperlink w:anchor="paragraf-204.odsek-2">
        <w:r w:rsidRPr="00377D35">
          <w:rPr>
            <w:rFonts w:ascii="Times New Roman" w:hAnsi="Times New Roman"/>
          </w:rPr>
          <w:t>§ 204 ods. 2</w:t>
        </w:r>
      </w:hyperlink>
      <w:bookmarkStart w:id="4288" w:name="paragraf-203.odsek-2.pismeno-i.text"/>
      <w:r w:rsidRPr="00377D35">
        <w:rPr>
          <w:rFonts w:ascii="Times New Roman" w:hAnsi="Times New Roman"/>
        </w:rPr>
        <w:t xml:space="preserve"> a lehotu na jeho splatenie, </w:t>
      </w:r>
      <w:bookmarkEnd w:id="4288"/>
    </w:p>
    <w:p w:rsidR="00864C19" w:rsidRPr="00377D35" w:rsidRDefault="00FA70BB">
      <w:pPr>
        <w:spacing w:before="225" w:after="225" w:line="264" w:lineRule="auto"/>
        <w:ind w:left="720"/>
      </w:pPr>
      <w:bookmarkStart w:id="4289" w:name="paragraf-203.odsek-2.pismeno-j"/>
      <w:bookmarkEnd w:id="4286"/>
      <w:r w:rsidRPr="00377D35">
        <w:rPr>
          <w:rFonts w:ascii="Times New Roman" w:hAnsi="Times New Roman"/>
        </w:rPr>
        <w:t xml:space="preserve"> </w:t>
      </w:r>
      <w:bookmarkStart w:id="4290" w:name="paragraf-203.odsek-2.pismeno-j.oznacenie"/>
      <w:r w:rsidRPr="00377D35">
        <w:rPr>
          <w:rFonts w:ascii="Times New Roman" w:hAnsi="Times New Roman"/>
        </w:rPr>
        <w:t xml:space="preserve">j) </w:t>
      </w:r>
      <w:bookmarkStart w:id="4291" w:name="paragraf-203.odsek-2.pismeno-j.text"/>
      <w:bookmarkEnd w:id="4290"/>
      <w:r w:rsidRPr="00377D35">
        <w:rPr>
          <w:rFonts w:ascii="Times New Roman" w:hAnsi="Times New Roman"/>
        </w:rPr>
        <w:t xml:space="preserve">schválenie predmetu nepeňažného vkladu a určenie peňažnej sumy, v akej sa nepeňažný vklad započítava za plnenie emisného kurzu upísaných akcií, ak sa má základné imanie zvyšovať nepeňažnými vkladmi. </w:t>
      </w:r>
      <w:bookmarkEnd w:id="4291"/>
    </w:p>
    <w:p w:rsidR="00864C19" w:rsidRPr="00377D35" w:rsidRDefault="00FA70BB">
      <w:pPr>
        <w:spacing w:before="225" w:after="225" w:line="264" w:lineRule="auto"/>
        <w:ind w:left="645"/>
      </w:pPr>
      <w:bookmarkStart w:id="4292" w:name="paragraf-203.odsek-3"/>
      <w:bookmarkEnd w:id="4259"/>
      <w:bookmarkEnd w:id="4289"/>
      <w:r w:rsidRPr="00377D35">
        <w:rPr>
          <w:rFonts w:ascii="Times New Roman" w:hAnsi="Times New Roman"/>
        </w:rPr>
        <w:lastRenderedPageBreak/>
        <w:t xml:space="preserve"> </w:t>
      </w:r>
      <w:bookmarkStart w:id="4293" w:name="paragraf-203.odsek-3.oznacenie"/>
      <w:r w:rsidRPr="00377D35">
        <w:rPr>
          <w:rFonts w:ascii="Times New Roman" w:hAnsi="Times New Roman"/>
        </w:rPr>
        <w:t xml:space="preserve">(3) </w:t>
      </w:r>
      <w:bookmarkStart w:id="4294" w:name="paragraf-203.odsek-3.text"/>
      <w:bookmarkEnd w:id="4293"/>
      <w:r w:rsidRPr="00377D35">
        <w:rPr>
          <w:rFonts w:ascii="Times New Roman" w:hAnsi="Times New Roman"/>
        </w:rPr>
        <w:t xml:space="preserve">Ak v lehote určenej valným zhromaždením na upisovanie akcií nedosiahne hodnota upísaných akcií výšku navrhovaného základného imania, môže sa základné imanie zvýšiť len o upísané akcie, ak túto skutočnosť schválilo valné zhromaždenie a bola výslovne uvedená vo výzve na upisovanie akcií. </w:t>
      </w:r>
      <w:bookmarkEnd w:id="4294"/>
    </w:p>
    <w:p w:rsidR="00864C19" w:rsidRPr="00377D35" w:rsidRDefault="00FA70BB">
      <w:pPr>
        <w:spacing w:before="225" w:after="225" w:line="264" w:lineRule="auto"/>
        <w:ind w:left="645"/>
      </w:pPr>
      <w:bookmarkStart w:id="4295" w:name="paragraf-203.odsek-4"/>
      <w:bookmarkEnd w:id="4292"/>
      <w:r w:rsidRPr="00377D35">
        <w:rPr>
          <w:rFonts w:ascii="Times New Roman" w:hAnsi="Times New Roman"/>
        </w:rPr>
        <w:t xml:space="preserve"> </w:t>
      </w:r>
      <w:bookmarkStart w:id="4296" w:name="paragraf-203.odsek-4.oznacenie"/>
      <w:r w:rsidRPr="00377D35">
        <w:rPr>
          <w:rFonts w:ascii="Times New Roman" w:hAnsi="Times New Roman"/>
        </w:rPr>
        <w:t xml:space="preserve">(4) </w:t>
      </w:r>
      <w:bookmarkEnd w:id="4296"/>
      <w:r w:rsidRPr="00377D35">
        <w:rPr>
          <w:rFonts w:ascii="Times New Roman" w:hAnsi="Times New Roman"/>
        </w:rPr>
        <w:t xml:space="preserve">Po upísaní navrhovaného základného imania predstavenstvo ďalšie upisovanie odmietne, ak valné zhromaždenie nerozhodne inak. Ak uznesenie valného zhromaždenia o zvýšení základného imania pripúšťa upísanie akcií prevyšujúcich navrhované základné imanie, použijú sa primerane ustanovenia </w:t>
      </w:r>
      <w:hyperlink w:anchor="paragraf-163.odsek-2.pismeno-b">
        <w:r w:rsidRPr="00377D35">
          <w:rPr>
            <w:rFonts w:ascii="Times New Roman" w:hAnsi="Times New Roman"/>
          </w:rPr>
          <w:t>§ 163 ods. 2 písm. b)</w:t>
        </w:r>
      </w:hyperlink>
      <w:r w:rsidRPr="00377D35">
        <w:rPr>
          <w:rFonts w:ascii="Times New Roman" w:hAnsi="Times New Roman"/>
        </w:rPr>
        <w:t xml:space="preserve"> a </w:t>
      </w:r>
      <w:hyperlink w:anchor="paragraf-166.odsek-2">
        <w:r w:rsidRPr="00377D35">
          <w:rPr>
            <w:rFonts w:ascii="Times New Roman" w:hAnsi="Times New Roman"/>
          </w:rPr>
          <w:t>§ 166 ods. 2</w:t>
        </w:r>
      </w:hyperlink>
      <w:bookmarkStart w:id="4297" w:name="paragraf-203.odsek-4.text"/>
      <w:r w:rsidRPr="00377D35">
        <w:rPr>
          <w:rFonts w:ascii="Times New Roman" w:hAnsi="Times New Roman"/>
        </w:rPr>
        <w:t xml:space="preserve"> a táto skutočnosť sa musí uviesť vo výzve na upisovanie akcií. </w:t>
      </w:r>
      <w:bookmarkEnd w:id="4297"/>
    </w:p>
    <w:p w:rsidR="00864C19" w:rsidRPr="00377D35" w:rsidRDefault="00FA70BB">
      <w:pPr>
        <w:spacing w:before="225" w:after="225" w:line="264" w:lineRule="auto"/>
        <w:ind w:left="645"/>
      </w:pPr>
      <w:bookmarkStart w:id="4298" w:name="paragraf-203.odsek-5"/>
      <w:bookmarkEnd w:id="4295"/>
      <w:r w:rsidRPr="00377D35">
        <w:rPr>
          <w:rFonts w:ascii="Times New Roman" w:hAnsi="Times New Roman"/>
        </w:rPr>
        <w:t xml:space="preserve"> </w:t>
      </w:r>
      <w:bookmarkStart w:id="4299" w:name="paragraf-203.odsek-5.oznacenie"/>
      <w:r w:rsidRPr="00377D35">
        <w:rPr>
          <w:rFonts w:ascii="Times New Roman" w:hAnsi="Times New Roman"/>
        </w:rPr>
        <w:t xml:space="preserve">(5) </w:t>
      </w:r>
      <w:bookmarkStart w:id="4300" w:name="paragraf-203.odsek-5.text"/>
      <w:bookmarkEnd w:id="4299"/>
      <w:r w:rsidRPr="00377D35">
        <w:rPr>
          <w:rFonts w:ascii="Times New Roman" w:hAnsi="Times New Roman"/>
        </w:rPr>
        <w:t xml:space="preserve">Výzvu na upisovanie akcií predstavenstvo vhodným spôsobom uverejní, ak sa základné imanie zvyšuje na základe verejnej výzvy na upisovanie akcií. Výzva na upisovanie akcií musí obsahovať údaje z uznesenia valného zhromaždenia o zvýšení základného imania podľa odseku 2, prípadne skutočnosti podľa odsekov 3 a 4. </w:t>
      </w:r>
      <w:bookmarkEnd w:id="4300"/>
    </w:p>
    <w:p w:rsidR="00864C19" w:rsidRPr="00377D35" w:rsidRDefault="00FA70BB">
      <w:pPr>
        <w:spacing w:before="225" w:after="225" w:line="264" w:lineRule="auto"/>
        <w:ind w:left="570"/>
        <w:jc w:val="center"/>
      </w:pPr>
      <w:bookmarkStart w:id="4301" w:name="paragraf-204.oznacenie"/>
      <w:bookmarkStart w:id="4302" w:name="paragraf-204"/>
      <w:bookmarkEnd w:id="4255"/>
      <w:bookmarkEnd w:id="4298"/>
      <w:r w:rsidRPr="00377D35">
        <w:rPr>
          <w:rFonts w:ascii="Times New Roman" w:hAnsi="Times New Roman"/>
          <w:b/>
        </w:rPr>
        <w:t xml:space="preserve"> § 204 </w:t>
      </w:r>
    </w:p>
    <w:p w:rsidR="00864C19" w:rsidRPr="00377D35" w:rsidRDefault="00FA70BB">
      <w:pPr>
        <w:spacing w:before="225" w:after="225" w:line="264" w:lineRule="auto"/>
        <w:ind w:left="645"/>
      </w:pPr>
      <w:bookmarkStart w:id="4303" w:name="paragraf-204.odsek-1"/>
      <w:bookmarkEnd w:id="4301"/>
      <w:r w:rsidRPr="00377D35">
        <w:rPr>
          <w:rFonts w:ascii="Times New Roman" w:hAnsi="Times New Roman"/>
        </w:rPr>
        <w:t xml:space="preserve"> </w:t>
      </w:r>
      <w:bookmarkStart w:id="4304" w:name="paragraf-204.odsek-1.oznacenie"/>
      <w:r w:rsidRPr="00377D35">
        <w:rPr>
          <w:rFonts w:ascii="Times New Roman" w:hAnsi="Times New Roman"/>
        </w:rPr>
        <w:t xml:space="preserve">(1) </w:t>
      </w:r>
      <w:bookmarkStart w:id="4305" w:name="paragraf-204.odsek-1.text"/>
      <w:bookmarkEnd w:id="4304"/>
      <w:r w:rsidRPr="00377D35">
        <w:rPr>
          <w:rFonts w:ascii="Times New Roman" w:hAnsi="Times New Roman"/>
        </w:rPr>
        <w:t xml:space="preserve">Na upisovanie akcií a splácanie ich emisného kurzu pri zvýšení základného imania sa použijú primerane ustanovenia na upisovanie akcií a splácanie ich emisného kurzu pri založení spoločnosti, ak zákon neustanovuje inak. Na základe verejnej výzvy nemožno upisovať akcie nepeňažnými vkladmi. </w:t>
      </w:r>
      <w:bookmarkEnd w:id="4305"/>
    </w:p>
    <w:p w:rsidR="00864C19" w:rsidRPr="00377D35" w:rsidRDefault="00FA70BB">
      <w:pPr>
        <w:spacing w:before="225" w:after="225" w:line="264" w:lineRule="auto"/>
        <w:ind w:left="645"/>
      </w:pPr>
      <w:bookmarkStart w:id="4306" w:name="paragraf-204.odsek-2"/>
      <w:bookmarkEnd w:id="4303"/>
      <w:r w:rsidRPr="00377D35">
        <w:rPr>
          <w:rFonts w:ascii="Times New Roman" w:hAnsi="Times New Roman"/>
        </w:rPr>
        <w:t xml:space="preserve"> </w:t>
      </w:r>
      <w:bookmarkStart w:id="4307" w:name="paragraf-204.odsek-2.oznacenie"/>
      <w:r w:rsidRPr="00377D35">
        <w:rPr>
          <w:rFonts w:ascii="Times New Roman" w:hAnsi="Times New Roman"/>
        </w:rPr>
        <w:t xml:space="preserve">(2) </w:t>
      </w:r>
      <w:bookmarkStart w:id="4308" w:name="paragraf-204.odsek-2.text"/>
      <w:bookmarkEnd w:id="4307"/>
      <w:r w:rsidRPr="00377D35">
        <w:rPr>
          <w:rFonts w:ascii="Times New Roman" w:hAnsi="Times New Roman"/>
        </w:rPr>
        <w:t xml:space="preserve">Ak sa upisovateľ zaviazal k peňažnému vkladu, je povinný splatiť časť menovitej hodnoty ním upísaných akcií v lehote a vo výške určenej uznesením valného zhromaždenia, najmenej však vo výške 30 % menovitej hodnoty akcií na účet v banke, ktorý určí upisovateľom predstavenstvo. Pri spoločnostiach, ktorých akcie burza prijala na obchodovanie, vyžaduje sa v tejto lehote splatenie celého emisného kurzu akcií. </w:t>
      </w:r>
      <w:bookmarkEnd w:id="4308"/>
    </w:p>
    <w:p w:rsidR="00864C19" w:rsidRPr="00377D35" w:rsidRDefault="00FA70BB">
      <w:pPr>
        <w:spacing w:before="225" w:after="225" w:line="264" w:lineRule="auto"/>
        <w:ind w:left="645"/>
      </w:pPr>
      <w:bookmarkStart w:id="4309" w:name="paragraf-204.odsek-3"/>
      <w:bookmarkEnd w:id="4306"/>
      <w:r w:rsidRPr="00377D35">
        <w:rPr>
          <w:rFonts w:ascii="Times New Roman" w:hAnsi="Times New Roman"/>
        </w:rPr>
        <w:t xml:space="preserve"> </w:t>
      </w:r>
      <w:bookmarkStart w:id="4310" w:name="paragraf-204.odsek-3.oznacenie"/>
      <w:r w:rsidRPr="00377D35">
        <w:rPr>
          <w:rFonts w:ascii="Times New Roman" w:hAnsi="Times New Roman"/>
        </w:rPr>
        <w:t xml:space="preserve">(3) </w:t>
      </w:r>
      <w:bookmarkStart w:id="4311" w:name="paragraf-204.odsek-3.text"/>
      <w:bookmarkEnd w:id="4310"/>
      <w:r w:rsidRPr="00377D35">
        <w:rPr>
          <w:rFonts w:ascii="Times New Roman" w:hAnsi="Times New Roman"/>
        </w:rPr>
        <w:t xml:space="preserve">Upisovateľ sa môže zaviazať iba k nepeňažnému vkladu, ktorého predmet a určenie peňažnej sumy, v akej sa nepeňažný vklad započíta za plnenie emisného kurzu upísaných akcií, schválilo valné zhromaždenie; nepeňažný vklad sa započítava za plnenie emisného kurzu upísaných akcií vo výške peňažnej sumy určenej valným zhromaždením. </w:t>
      </w:r>
      <w:bookmarkEnd w:id="4311"/>
    </w:p>
    <w:p w:rsidR="00864C19" w:rsidRPr="00377D35" w:rsidRDefault="00FA70BB">
      <w:pPr>
        <w:spacing w:before="225" w:after="225" w:line="264" w:lineRule="auto"/>
        <w:ind w:left="645"/>
      </w:pPr>
      <w:bookmarkStart w:id="4312" w:name="paragraf-204.odsek-4"/>
      <w:bookmarkEnd w:id="4309"/>
      <w:r w:rsidRPr="00377D35">
        <w:rPr>
          <w:rFonts w:ascii="Times New Roman" w:hAnsi="Times New Roman"/>
        </w:rPr>
        <w:t xml:space="preserve"> </w:t>
      </w:r>
      <w:bookmarkStart w:id="4313" w:name="paragraf-204.odsek-4.oznacenie"/>
      <w:r w:rsidRPr="00377D35">
        <w:rPr>
          <w:rFonts w:ascii="Times New Roman" w:hAnsi="Times New Roman"/>
        </w:rPr>
        <w:t xml:space="preserve">(4) </w:t>
      </w:r>
      <w:bookmarkStart w:id="4314" w:name="paragraf-204.odsek-4.text"/>
      <w:bookmarkEnd w:id="4313"/>
      <w:r w:rsidRPr="00377D35">
        <w:rPr>
          <w:rFonts w:ascii="Times New Roman" w:hAnsi="Times New Roman"/>
        </w:rPr>
        <w:t xml:space="preserve">Uznesenie valného zhromaždenia o zvýšení základného imania môže schváliť, že určitý počet akcií môžu zamestnanci spoločnosti nadobudnúť za cenu nižšiu ako emisný kurz akcií, ak bude tento rozdiel spoločnosť kryť z vlastných zdrojov. Podmienky upisovania a splácania akcií zamestnancami spoločnosti určí uznesenie valného zhromaždenia o zvýšení základného imania. </w:t>
      </w:r>
      <w:bookmarkEnd w:id="4314"/>
    </w:p>
    <w:p w:rsidR="00864C19" w:rsidRPr="00377D35" w:rsidRDefault="00FA70BB">
      <w:pPr>
        <w:spacing w:before="225" w:after="225" w:line="264" w:lineRule="auto"/>
        <w:ind w:left="570"/>
        <w:jc w:val="center"/>
      </w:pPr>
      <w:bookmarkStart w:id="4315" w:name="paragraf-204a.oznacenie"/>
      <w:bookmarkStart w:id="4316" w:name="paragraf-204a"/>
      <w:bookmarkEnd w:id="4302"/>
      <w:bookmarkEnd w:id="4312"/>
      <w:r w:rsidRPr="00377D35">
        <w:rPr>
          <w:rFonts w:ascii="Times New Roman" w:hAnsi="Times New Roman"/>
          <w:b/>
        </w:rPr>
        <w:t xml:space="preserve"> § 204a </w:t>
      </w:r>
    </w:p>
    <w:p w:rsidR="00864C19" w:rsidRPr="00377D35" w:rsidRDefault="00FA70BB">
      <w:pPr>
        <w:spacing w:before="225" w:after="225" w:line="264" w:lineRule="auto"/>
        <w:ind w:left="645"/>
      </w:pPr>
      <w:bookmarkStart w:id="4317" w:name="paragraf-204a.odsek-1"/>
      <w:bookmarkEnd w:id="4315"/>
      <w:r w:rsidRPr="00377D35">
        <w:rPr>
          <w:rFonts w:ascii="Times New Roman" w:hAnsi="Times New Roman"/>
        </w:rPr>
        <w:t xml:space="preserve"> </w:t>
      </w:r>
      <w:bookmarkStart w:id="4318" w:name="paragraf-204a.odsek-1.oznacenie"/>
      <w:r w:rsidRPr="00377D35">
        <w:rPr>
          <w:rFonts w:ascii="Times New Roman" w:hAnsi="Times New Roman"/>
        </w:rPr>
        <w:t xml:space="preserve">(1) </w:t>
      </w:r>
      <w:bookmarkStart w:id="4319" w:name="paragraf-204a.odsek-1.text"/>
      <w:bookmarkEnd w:id="4318"/>
      <w:r w:rsidRPr="00377D35">
        <w:rPr>
          <w:rFonts w:ascii="Times New Roman" w:hAnsi="Times New Roman"/>
        </w:rPr>
        <w:t xml:space="preserve">Ak spoločnosť zvyšuje základné imanie peňažnými vkladmi, doterajší akcionári majú právo na prednostné upisovanie akcií na zvýšenie základného imania, a to v pomere menovitej hodnoty ich akcií k výške doterajšieho základného imania. </w:t>
      </w:r>
      <w:bookmarkEnd w:id="4319"/>
    </w:p>
    <w:p w:rsidR="00864C19" w:rsidRPr="00377D35" w:rsidRDefault="00FA70BB">
      <w:pPr>
        <w:spacing w:before="225" w:after="225" w:line="264" w:lineRule="auto"/>
        <w:ind w:left="645"/>
      </w:pPr>
      <w:bookmarkStart w:id="4320" w:name="paragraf-204a.odsek-2"/>
      <w:bookmarkEnd w:id="4317"/>
      <w:r w:rsidRPr="00377D35">
        <w:rPr>
          <w:rFonts w:ascii="Times New Roman" w:hAnsi="Times New Roman"/>
        </w:rPr>
        <w:t xml:space="preserve"> </w:t>
      </w:r>
      <w:bookmarkStart w:id="4321" w:name="paragraf-204a.odsek-2.oznacenie"/>
      <w:r w:rsidRPr="00377D35">
        <w:rPr>
          <w:rFonts w:ascii="Times New Roman" w:hAnsi="Times New Roman"/>
        </w:rPr>
        <w:t xml:space="preserve">(2) </w:t>
      </w:r>
      <w:bookmarkEnd w:id="4321"/>
      <w:r w:rsidRPr="00377D35">
        <w:rPr>
          <w:rFonts w:ascii="Times New Roman" w:hAnsi="Times New Roman"/>
        </w:rPr>
        <w:t xml:space="preserve">Výzvu na uplatnenie práva na prednostné upisovanie akcií predstavenstvo zverejní. Ak spoločnosť vydala všetky akcie ako akcie na meno, predstavenstvo namiesto zverejnenia zašle výzvu všetkým akcionárom. Výzva musí obsahovať údaje z uznesenia valného zhromaždenia o zvýšení základného imania podľa </w:t>
      </w:r>
      <w:hyperlink w:anchor="paragraf-203.odsek-2">
        <w:r w:rsidRPr="00377D35">
          <w:rPr>
            <w:rFonts w:ascii="Times New Roman" w:hAnsi="Times New Roman"/>
          </w:rPr>
          <w:t>§ 203 ods. 2</w:t>
        </w:r>
      </w:hyperlink>
      <w:bookmarkStart w:id="4322" w:name="paragraf-204a.odsek-2.text"/>
      <w:r w:rsidRPr="00377D35">
        <w:rPr>
          <w:rFonts w:ascii="Times New Roman" w:hAnsi="Times New Roman"/>
        </w:rPr>
        <w:t xml:space="preserve">, najmä spôsob, miesto a lehotu na uplatnenie práva na prednostné upisovanie akcií. </w:t>
      </w:r>
      <w:bookmarkEnd w:id="4322"/>
    </w:p>
    <w:p w:rsidR="00864C19" w:rsidRPr="00377D35" w:rsidRDefault="00FA70BB">
      <w:pPr>
        <w:spacing w:before="225" w:after="225" w:line="264" w:lineRule="auto"/>
        <w:ind w:left="645"/>
      </w:pPr>
      <w:bookmarkStart w:id="4323" w:name="paragraf-204a.odsek-3"/>
      <w:bookmarkEnd w:id="4320"/>
      <w:r w:rsidRPr="00377D35">
        <w:rPr>
          <w:rFonts w:ascii="Times New Roman" w:hAnsi="Times New Roman"/>
        </w:rPr>
        <w:lastRenderedPageBreak/>
        <w:t xml:space="preserve"> </w:t>
      </w:r>
      <w:bookmarkStart w:id="4324" w:name="paragraf-204a.odsek-3.oznacenie"/>
      <w:r w:rsidRPr="00377D35">
        <w:rPr>
          <w:rFonts w:ascii="Times New Roman" w:hAnsi="Times New Roman"/>
        </w:rPr>
        <w:t xml:space="preserve">(3) </w:t>
      </w:r>
      <w:bookmarkStart w:id="4325" w:name="paragraf-204a.odsek-3.text"/>
      <w:bookmarkEnd w:id="4324"/>
      <w:r w:rsidRPr="00377D35">
        <w:rPr>
          <w:rFonts w:ascii="Times New Roman" w:hAnsi="Times New Roman"/>
        </w:rPr>
        <w:t xml:space="preserve">Rozhodujúci deň na určenie osoby, ktorá má právo na prednostné upísanie akcií, určí valné zhromaždenie v rozhodnutí o zvýšení základného imania, pričom tento deň nesmie byť určený na skorší deň ako piaty deň nasledujúci po dni konania valného zhromaždenia, a neskorší deň ako prvý deň lehoty určenej na vykonanie práva na prednostné upísanie akcií. </w:t>
      </w:r>
      <w:bookmarkEnd w:id="4325"/>
    </w:p>
    <w:p w:rsidR="00864C19" w:rsidRPr="00377D35" w:rsidRDefault="00FA70BB">
      <w:pPr>
        <w:spacing w:before="225" w:after="225" w:line="264" w:lineRule="auto"/>
        <w:ind w:left="645"/>
      </w:pPr>
      <w:bookmarkStart w:id="4326" w:name="paragraf-204a.odsek-4"/>
      <w:bookmarkEnd w:id="4323"/>
      <w:r w:rsidRPr="00377D35">
        <w:rPr>
          <w:rFonts w:ascii="Times New Roman" w:hAnsi="Times New Roman"/>
        </w:rPr>
        <w:t xml:space="preserve"> </w:t>
      </w:r>
      <w:bookmarkStart w:id="4327" w:name="paragraf-204a.odsek-4.oznacenie"/>
      <w:r w:rsidRPr="00377D35">
        <w:rPr>
          <w:rFonts w:ascii="Times New Roman" w:hAnsi="Times New Roman"/>
        </w:rPr>
        <w:t xml:space="preserve">(4) </w:t>
      </w:r>
      <w:bookmarkStart w:id="4328" w:name="paragraf-204a.odsek-4.text"/>
      <w:bookmarkEnd w:id="4327"/>
      <w:r w:rsidRPr="00377D35">
        <w:rPr>
          <w:rFonts w:ascii="Times New Roman" w:hAnsi="Times New Roman"/>
        </w:rPr>
        <w:t xml:space="preserve">Právo na prednostné upísanie akcií podľa odseku 1 môže byť predmetom samostatného prevodu odo dňa rozhodnutia valného zhromaždenia o zvýšení základného imania. </w:t>
      </w:r>
      <w:bookmarkEnd w:id="4328"/>
    </w:p>
    <w:p w:rsidR="00864C19" w:rsidRPr="00377D35" w:rsidRDefault="00FA70BB">
      <w:pPr>
        <w:spacing w:before="225" w:after="225" w:line="264" w:lineRule="auto"/>
        <w:ind w:left="645"/>
      </w:pPr>
      <w:bookmarkStart w:id="4329" w:name="paragraf-204a.odsek-5"/>
      <w:bookmarkEnd w:id="4326"/>
      <w:r w:rsidRPr="00377D35">
        <w:rPr>
          <w:rFonts w:ascii="Times New Roman" w:hAnsi="Times New Roman"/>
        </w:rPr>
        <w:t xml:space="preserve"> </w:t>
      </w:r>
      <w:bookmarkStart w:id="4330" w:name="paragraf-204a.odsek-5.oznacenie"/>
      <w:r w:rsidRPr="00377D35">
        <w:rPr>
          <w:rFonts w:ascii="Times New Roman" w:hAnsi="Times New Roman"/>
        </w:rPr>
        <w:t xml:space="preserve">(5) </w:t>
      </w:r>
      <w:bookmarkEnd w:id="4330"/>
      <w:r w:rsidRPr="00377D35">
        <w:rPr>
          <w:rFonts w:ascii="Times New Roman" w:hAnsi="Times New Roman"/>
        </w:rPr>
        <w:t xml:space="preserve">Právo akcionárov na prednostné upísanie akcií nemožno stanovami obmedziť ani vylúčiť. Obmedziť alebo vylúčiť právo na prednostné upísanie akcií možno len uznesením valného zhromaždenia o zvýšení základného imania, ak to vyžadujú dôležité záujmy spoločnosti alebo ak to vyžaduje osobitný predpis. Ak sa navrhuje obmedziť alebo vylúčiť právo akcionárov na prednostné upísanie akcií, musí predstavenstvo predložiť valnému zhromaždeniu písomnú správu, v ktorej odôvodní návrh na obmedzenie alebo vylúčenie prednostného práva na upísanie akcií a navrhovanú výšku emisného kurzu akcií; predstavenstvo je povinné v čase medzi zvolaním valného zhromaždenia, ktoré o obmedzení alebo vylúčení práva rozhoduje, a jeho konaním bezodkladne na požiadanie akcionára poskytnúť mu túto písomnú správu, inak pred otvorením tohto valného zhromaždenia. Ustanovenia </w:t>
      </w:r>
      <w:hyperlink w:anchor="paragraf-184.odsek-6">
        <w:r w:rsidRPr="00377D35">
          <w:rPr>
            <w:rFonts w:ascii="Times New Roman" w:hAnsi="Times New Roman"/>
          </w:rPr>
          <w:t>§ 184 ods. 6 až 8</w:t>
        </w:r>
      </w:hyperlink>
      <w:bookmarkStart w:id="4331" w:name="paragraf-204a.odsek-5.text"/>
      <w:r w:rsidRPr="00377D35">
        <w:rPr>
          <w:rFonts w:ascii="Times New Roman" w:hAnsi="Times New Roman"/>
        </w:rPr>
        <w:t xml:space="preserve"> sa použijú primerane. </w:t>
      </w:r>
      <w:bookmarkEnd w:id="4331"/>
    </w:p>
    <w:p w:rsidR="00864C19" w:rsidRPr="00377D35" w:rsidRDefault="00FA70BB">
      <w:pPr>
        <w:spacing w:before="225" w:after="225" w:line="264" w:lineRule="auto"/>
        <w:ind w:left="645"/>
      </w:pPr>
      <w:bookmarkStart w:id="4332" w:name="paragraf-204a.odsek-6"/>
      <w:bookmarkEnd w:id="4329"/>
      <w:r w:rsidRPr="00377D35">
        <w:rPr>
          <w:rFonts w:ascii="Times New Roman" w:hAnsi="Times New Roman"/>
        </w:rPr>
        <w:t xml:space="preserve"> </w:t>
      </w:r>
      <w:bookmarkStart w:id="4333" w:name="paragraf-204a.odsek-6.oznacenie"/>
      <w:r w:rsidRPr="00377D35">
        <w:rPr>
          <w:rFonts w:ascii="Times New Roman" w:hAnsi="Times New Roman"/>
        </w:rPr>
        <w:t xml:space="preserve">(6) </w:t>
      </w:r>
      <w:bookmarkStart w:id="4334" w:name="paragraf-204a.odsek-6.text"/>
      <w:bookmarkEnd w:id="4333"/>
      <w:r w:rsidRPr="00377D35">
        <w:rPr>
          <w:rFonts w:ascii="Times New Roman" w:hAnsi="Times New Roman"/>
        </w:rPr>
        <w:t xml:space="preserve">Za obmedzenie alebo vylúčenie práva na prednostné upisovanie akcií sa nepovažuje, ak podľa uznesenia valného zhromaždenia upíše všetky akcie obchodník s cennými papiermi na základe zmluvy o obstaraní vydania cenných papierov, ak táto zmluva obsahuje záväzok obchodníka s cennými papiermi, že predá osobám, ktoré majú právo na prednostné upisovanie akcií, na ich žiadosť, za cenu a v lehote určenej uznesením valného zhromaždenia akcie v rozsahu ich práva na prednostné upísanie akcií. Na postup pri predaji akcií obchodníkom s cennými papiermi sa použijú primerane ustanovenia odsekov 1 až 4. </w:t>
      </w:r>
      <w:bookmarkEnd w:id="4334"/>
    </w:p>
    <w:p w:rsidR="00864C19" w:rsidRPr="00377D35" w:rsidRDefault="00FA70BB">
      <w:pPr>
        <w:spacing w:before="225" w:after="225" w:line="264" w:lineRule="auto"/>
        <w:ind w:left="645"/>
      </w:pPr>
      <w:bookmarkStart w:id="4335" w:name="paragraf-204a.odsek-7"/>
      <w:bookmarkEnd w:id="4332"/>
      <w:r w:rsidRPr="00377D35">
        <w:rPr>
          <w:rFonts w:ascii="Times New Roman" w:hAnsi="Times New Roman"/>
        </w:rPr>
        <w:t xml:space="preserve"> </w:t>
      </w:r>
      <w:bookmarkStart w:id="4336" w:name="paragraf-204a.odsek-7.oznacenie"/>
      <w:r w:rsidRPr="00377D35">
        <w:rPr>
          <w:rFonts w:ascii="Times New Roman" w:hAnsi="Times New Roman"/>
        </w:rPr>
        <w:t xml:space="preserve">(7) </w:t>
      </w:r>
      <w:bookmarkStart w:id="4337" w:name="paragraf-204a.odsek-7.text"/>
      <w:bookmarkEnd w:id="4336"/>
      <w:r w:rsidRPr="00377D35">
        <w:rPr>
          <w:rFonts w:ascii="Times New Roman" w:hAnsi="Times New Roman"/>
        </w:rPr>
        <w:t xml:space="preserve">Ak je podľa uznesenia valného zhromaždenia účelom zvýšenia základného imania vydanie akcií zamestnancom spoločnosti, je to dôležitý záujem spoločnosti, aby sa obmedzili alebo vylúčili práva na prednostné upisovanie akcií podľa odseku 5. </w:t>
      </w:r>
      <w:bookmarkEnd w:id="4337"/>
    </w:p>
    <w:p w:rsidR="00864C19" w:rsidRPr="00377D35" w:rsidRDefault="00FA70BB">
      <w:pPr>
        <w:spacing w:before="225" w:after="225" w:line="264" w:lineRule="auto"/>
        <w:ind w:left="570"/>
        <w:jc w:val="center"/>
      </w:pPr>
      <w:bookmarkStart w:id="4338" w:name="paragraf-205.oznacenie"/>
      <w:bookmarkStart w:id="4339" w:name="paragraf-205"/>
      <w:bookmarkEnd w:id="4316"/>
      <w:bookmarkEnd w:id="4335"/>
      <w:r w:rsidRPr="00377D35">
        <w:rPr>
          <w:rFonts w:ascii="Times New Roman" w:hAnsi="Times New Roman"/>
          <w:b/>
        </w:rPr>
        <w:t xml:space="preserve"> § 205 </w:t>
      </w:r>
    </w:p>
    <w:p w:rsidR="00864C19" w:rsidRPr="00377D35" w:rsidRDefault="00FA70BB">
      <w:pPr>
        <w:spacing w:before="225" w:after="225" w:line="264" w:lineRule="auto"/>
        <w:ind w:left="645"/>
      </w:pPr>
      <w:bookmarkStart w:id="4340" w:name="paragraf-205.odsek-1"/>
      <w:bookmarkEnd w:id="4338"/>
      <w:r w:rsidRPr="00377D35">
        <w:rPr>
          <w:rFonts w:ascii="Times New Roman" w:hAnsi="Times New Roman"/>
        </w:rPr>
        <w:t xml:space="preserve"> </w:t>
      </w:r>
      <w:bookmarkStart w:id="4341" w:name="paragraf-205.odsek-1.oznacenie"/>
      <w:r w:rsidRPr="00377D35">
        <w:rPr>
          <w:rFonts w:ascii="Times New Roman" w:hAnsi="Times New Roman"/>
        </w:rPr>
        <w:t xml:space="preserve">(1) </w:t>
      </w:r>
      <w:bookmarkEnd w:id="4341"/>
      <w:r w:rsidRPr="00377D35">
        <w:rPr>
          <w:rFonts w:ascii="Times New Roman" w:hAnsi="Times New Roman"/>
        </w:rPr>
        <w:t xml:space="preserve">Ak sa všetci akcionári písomne dohodnú o rozsahu ich účasti na celom zvýšení základného imania, táto dohoda nahrádza listinu upisovateľov. Ustanovenie </w:t>
      </w:r>
      <w:hyperlink w:anchor="paragraf-202">
        <w:r w:rsidRPr="00377D35">
          <w:rPr>
            <w:rFonts w:ascii="Times New Roman" w:hAnsi="Times New Roman"/>
          </w:rPr>
          <w:t>§ 202</w:t>
        </w:r>
      </w:hyperlink>
      <w:r w:rsidRPr="00377D35">
        <w:rPr>
          <w:rFonts w:ascii="Times New Roman" w:hAnsi="Times New Roman"/>
        </w:rPr>
        <w:t xml:space="preserve"> tým nie je dotknuté, ustanovenia </w:t>
      </w:r>
      <w:hyperlink w:anchor="paragraf-203">
        <w:r w:rsidRPr="00377D35">
          <w:rPr>
            <w:rFonts w:ascii="Times New Roman" w:hAnsi="Times New Roman"/>
          </w:rPr>
          <w:t>§ 203 a 204</w:t>
        </w:r>
      </w:hyperlink>
      <w:bookmarkStart w:id="4342" w:name="paragraf-205.odsek-1.text"/>
      <w:r w:rsidRPr="00377D35">
        <w:rPr>
          <w:rFonts w:ascii="Times New Roman" w:hAnsi="Times New Roman"/>
        </w:rPr>
        <w:t xml:space="preserve"> platia obdobne. </w:t>
      </w:r>
      <w:bookmarkEnd w:id="4342"/>
    </w:p>
    <w:p w:rsidR="00864C19" w:rsidRPr="00377D35" w:rsidRDefault="00FA70BB">
      <w:pPr>
        <w:spacing w:before="225" w:after="225" w:line="264" w:lineRule="auto"/>
        <w:ind w:left="645"/>
      </w:pPr>
      <w:bookmarkStart w:id="4343" w:name="paragraf-205.odsek-2"/>
      <w:bookmarkEnd w:id="4340"/>
      <w:r w:rsidRPr="00377D35">
        <w:rPr>
          <w:rFonts w:ascii="Times New Roman" w:hAnsi="Times New Roman"/>
        </w:rPr>
        <w:t xml:space="preserve"> </w:t>
      </w:r>
      <w:bookmarkStart w:id="4344" w:name="paragraf-205.odsek-2.oznacenie"/>
      <w:r w:rsidRPr="00377D35">
        <w:rPr>
          <w:rFonts w:ascii="Times New Roman" w:hAnsi="Times New Roman"/>
        </w:rPr>
        <w:t xml:space="preserve">(2) </w:t>
      </w:r>
      <w:bookmarkStart w:id="4345" w:name="paragraf-205.odsek-2.text"/>
      <w:bookmarkEnd w:id="4344"/>
      <w:r w:rsidRPr="00377D35">
        <w:rPr>
          <w:rFonts w:ascii="Times New Roman" w:hAnsi="Times New Roman"/>
        </w:rPr>
        <w:t xml:space="preserve">Dohoda akcionárov podľa odseku 1 obsahuje určenie počtu, druhu, formy, podoby a menovitej hodnoty akcií upisovaných každým akcionárom, výšku emisného kurzu a lehotu na jeho splatenie. Ak sa má základné imanie zvyšovať nepeňažnými vkladmi, dohoda obsahuje aj určenie predmetu nepeňažného vkladu a určenie peňažnej sumy, v akej sa nepeňažný vklad započítava na plnenie emisného kurzu upísaných akcií. </w:t>
      </w:r>
      <w:bookmarkEnd w:id="4345"/>
    </w:p>
    <w:p w:rsidR="00864C19" w:rsidRPr="00377D35" w:rsidRDefault="00FA70BB">
      <w:pPr>
        <w:spacing w:before="225" w:after="225" w:line="264" w:lineRule="auto"/>
        <w:ind w:left="570"/>
        <w:jc w:val="center"/>
      </w:pPr>
      <w:bookmarkStart w:id="4346" w:name="paragraf-206.oznacenie"/>
      <w:bookmarkStart w:id="4347" w:name="paragraf-206"/>
      <w:bookmarkEnd w:id="4339"/>
      <w:bookmarkEnd w:id="4343"/>
      <w:r w:rsidRPr="00377D35">
        <w:rPr>
          <w:rFonts w:ascii="Times New Roman" w:hAnsi="Times New Roman"/>
          <w:b/>
        </w:rPr>
        <w:t xml:space="preserve"> § 206 </w:t>
      </w:r>
    </w:p>
    <w:p w:rsidR="00864C19" w:rsidRPr="00377D35" w:rsidRDefault="00FA70BB">
      <w:pPr>
        <w:spacing w:before="225" w:after="225" w:line="264" w:lineRule="auto"/>
        <w:ind w:left="645"/>
      </w:pPr>
      <w:bookmarkStart w:id="4348" w:name="paragraf-206.odsek-1"/>
      <w:bookmarkEnd w:id="4346"/>
      <w:r w:rsidRPr="00377D35">
        <w:rPr>
          <w:rFonts w:ascii="Times New Roman" w:hAnsi="Times New Roman"/>
        </w:rPr>
        <w:t xml:space="preserve"> </w:t>
      </w:r>
      <w:bookmarkStart w:id="4349" w:name="paragraf-206.odsek-1.oznacenie"/>
      <w:r w:rsidRPr="00377D35">
        <w:rPr>
          <w:rFonts w:ascii="Times New Roman" w:hAnsi="Times New Roman"/>
        </w:rPr>
        <w:t xml:space="preserve">(1) </w:t>
      </w:r>
      <w:bookmarkStart w:id="4350" w:name="paragraf-206.odsek-1.text"/>
      <w:bookmarkEnd w:id="4349"/>
      <w:r w:rsidRPr="00377D35">
        <w:rPr>
          <w:rFonts w:ascii="Times New Roman" w:hAnsi="Times New Roman"/>
        </w:rPr>
        <w:t xml:space="preserve">Predstavenstvo môže podať návrh na zápis zvýšenia základného imania do obchodného registra po upísaní akcií zodpovedajúcich tomuto zvýšeniu a splatení aspoň 30 % ich menovitej hodnoty, ak ide o peňažné vklady. </w:t>
      </w:r>
      <w:bookmarkEnd w:id="4350"/>
    </w:p>
    <w:p w:rsidR="00864C19" w:rsidRPr="00377D35" w:rsidRDefault="00FA70BB">
      <w:pPr>
        <w:spacing w:before="225" w:after="225" w:line="264" w:lineRule="auto"/>
        <w:ind w:left="645"/>
      </w:pPr>
      <w:bookmarkStart w:id="4351" w:name="paragraf-206.odsek-2"/>
      <w:bookmarkEnd w:id="4348"/>
      <w:r w:rsidRPr="00377D35">
        <w:rPr>
          <w:rFonts w:ascii="Times New Roman" w:hAnsi="Times New Roman"/>
        </w:rPr>
        <w:t xml:space="preserve"> </w:t>
      </w:r>
      <w:bookmarkStart w:id="4352" w:name="paragraf-206.odsek-2.oznacenie"/>
      <w:r w:rsidRPr="00377D35">
        <w:rPr>
          <w:rFonts w:ascii="Times New Roman" w:hAnsi="Times New Roman"/>
        </w:rPr>
        <w:t xml:space="preserve">(2) </w:t>
      </w:r>
      <w:bookmarkStart w:id="4353" w:name="paragraf-206.odsek-2.text"/>
      <w:bookmarkEnd w:id="4352"/>
      <w:r w:rsidRPr="00377D35">
        <w:rPr>
          <w:rFonts w:ascii="Times New Roman" w:hAnsi="Times New Roman"/>
        </w:rPr>
        <w:t xml:space="preserve">Ak predstavenstvo uvedie vo vyhlásení o splatení vkladov alebo ich častí jednotlivými upisovateľmi vyššiu sumu, ako bola splatená, ručia členovia predstavenstva spoločne a </w:t>
      </w:r>
      <w:r w:rsidRPr="00377D35">
        <w:rPr>
          <w:rFonts w:ascii="Times New Roman" w:hAnsi="Times New Roman"/>
        </w:rPr>
        <w:lastRenderedPageBreak/>
        <w:t xml:space="preserve">nerozdielne do výšky tohto rozdielu voči spoločnosti za splnenie povinnosti akcionára splatiť vklad a v rovnakej výške voči veriteľom spoločnosti za záväzky spoločnosti. Ručenie člena predstavenstva voči veriteľom spoločnosti zaniká splatením vkladov, ktorých sa uvedenie vyššej sumy vo vyhlásení týkalo. </w:t>
      </w:r>
      <w:bookmarkEnd w:id="4353"/>
    </w:p>
    <w:p w:rsidR="00864C19" w:rsidRPr="00377D35" w:rsidRDefault="00FA70BB">
      <w:pPr>
        <w:spacing w:before="225" w:after="225" w:line="264" w:lineRule="auto"/>
        <w:ind w:left="645"/>
      </w:pPr>
      <w:bookmarkStart w:id="4354" w:name="paragraf-206.odsek-3"/>
      <w:bookmarkEnd w:id="4351"/>
      <w:r w:rsidRPr="00377D35">
        <w:rPr>
          <w:rFonts w:ascii="Times New Roman" w:hAnsi="Times New Roman"/>
        </w:rPr>
        <w:t xml:space="preserve"> </w:t>
      </w:r>
      <w:bookmarkStart w:id="4355" w:name="paragraf-206.odsek-3.oznacenie"/>
      <w:r w:rsidRPr="00377D35">
        <w:rPr>
          <w:rFonts w:ascii="Times New Roman" w:hAnsi="Times New Roman"/>
        </w:rPr>
        <w:t xml:space="preserve">(3) </w:t>
      </w:r>
      <w:bookmarkStart w:id="4356" w:name="paragraf-206.odsek-3.text"/>
      <w:bookmarkEnd w:id="4355"/>
      <w:r w:rsidRPr="00377D35">
        <w:rPr>
          <w:rFonts w:ascii="Times New Roman" w:hAnsi="Times New Roman"/>
        </w:rPr>
        <w:t xml:space="preserve">Ak predstavenstvo nepodá návrh na zápis zvýšenia základného imania do obchodného registra do 90 dní odo dňa upísania akcií, upísanie akcií je neúčinné, zanikajú práva a povinnosti upisovateľa z upísania akcií a spoločnosť je povinná vrátiť upisovateľovi vklad alebo časť vkladu splatenú pri upísaní akcií; pri peňažnom vklade spolu s úrokom vo výške úroku obvykle poskytovaného bankami v mieste sídla spoločnosti podľa zmluvy o bežnom účte ku dňu vzniku povinnosti vrátiť zaplatenú sumu. </w:t>
      </w:r>
      <w:bookmarkEnd w:id="4356"/>
    </w:p>
    <w:p w:rsidR="00864C19" w:rsidRPr="00377D35" w:rsidRDefault="00FA70BB">
      <w:pPr>
        <w:spacing w:before="225" w:after="225" w:line="264" w:lineRule="auto"/>
        <w:ind w:left="645"/>
      </w:pPr>
      <w:bookmarkStart w:id="4357" w:name="paragraf-206.odsek-4"/>
      <w:bookmarkEnd w:id="4354"/>
      <w:r w:rsidRPr="00377D35">
        <w:rPr>
          <w:rFonts w:ascii="Times New Roman" w:hAnsi="Times New Roman"/>
        </w:rPr>
        <w:t xml:space="preserve"> </w:t>
      </w:r>
      <w:bookmarkStart w:id="4358" w:name="paragraf-206.odsek-4.oznacenie"/>
      <w:r w:rsidRPr="00377D35">
        <w:rPr>
          <w:rFonts w:ascii="Times New Roman" w:hAnsi="Times New Roman"/>
        </w:rPr>
        <w:t xml:space="preserve">(4) </w:t>
      </w:r>
      <w:bookmarkEnd w:id="4358"/>
      <w:r w:rsidRPr="00377D35">
        <w:rPr>
          <w:rFonts w:ascii="Times New Roman" w:hAnsi="Times New Roman"/>
        </w:rPr>
        <w:t xml:space="preserve">Ak spoločnosť zvyšuje základné imanie výlučne peňažnými vkladmi a sú splnené podmienky podľa </w:t>
      </w:r>
      <w:hyperlink w:anchor="paragraf-203.odsek-3">
        <w:r w:rsidRPr="00377D35">
          <w:rPr>
            <w:rFonts w:ascii="Times New Roman" w:hAnsi="Times New Roman"/>
          </w:rPr>
          <w:t>§ 203 ods. 3</w:t>
        </w:r>
      </w:hyperlink>
      <w:r w:rsidRPr="00377D35">
        <w:rPr>
          <w:rFonts w:ascii="Times New Roman" w:hAnsi="Times New Roman"/>
        </w:rPr>
        <w:t xml:space="preserve">, zvyšuje sa základné imanie splatením menovitej hodnoty upísaných akcií alebo jej časti upisovateľom podľa </w:t>
      </w:r>
      <w:hyperlink w:anchor="paragraf-204.odsek-2">
        <w:r w:rsidRPr="00377D35">
          <w:rPr>
            <w:rFonts w:ascii="Times New Roman" w:hAnsi="Times New Roman"/>
          </w:rPr>
          <w:t>§ 204 ods. 2</w:t>
        </w:r>
      </w:hyperlink>
      <w:bookmarkStart w:id="4359" w:name="paragraf-206.odsek-4.text"/>
      <w:r w:rsidRPr="00377D35">
        <w:rPr>
          <w:rFonts w:ascii="Times New Roman" w:hAnsi="Times New Roman"/>
        </w:rPr>
        <w:t xml:space="preserve">. Predstavenstvo je povinné podať návrh na zápis zvýšenia základného imania do obchodného registra do 30 dní odo dňa uplynutia lehoty určenej uznesením valného zhromaždenia na splatenie menovitej hodnoty upísaných akcií alebo jej časti; odsek 3 sa nepoužije. </w:t>
      </w:r>
      <w:bookmarkEnd w:id="4359"/>
    </w:p>
    <w:bookmarkEnd w:id="4347"/>
    <w:bookmarkEnd w:id="4357"/>
    <w:p w:rsidR="00864C19" w:rsidRPr="00377D35" w:rsidRDefault="00FA70BB">
      <w:pPr>
        <w:spacing w:before="300" w:after="0" w:line="264" w:lineRule="auto"/>
        <w:ind w:left="495"/>
        <w:jc w:val="center"/>
      </w:pPr>
      <w:r w:rsidRPr="00377D35">
        <w:rPr>
          <w:rFonts w:ascii="Times New Roman" w:hAnsi="Times New Roman"/>
          <w:b/>
          <w:sz w:val="24"/>
        </w:rPr>
        <w:t xml:space="preserve"> Podmienené zvýšenie základného imania </w:t>
      </w:r>
    </w:p>
    <w:p w:rsidR="00864C19" w:rsidRPr="00377D35" w:rsidRDefault="00FA70BB">
      <w:pPr>
        <w:spacing w:before="225" w:after="225" w:line="264" w:lineRule="auto"/>
        <w:ind w:left="570"/>
        <w:jc w:val="center"/>
      </w:pPr>
      <w:bookmarkStart w:id="4360" w:name="paragraf-207.oznacenie"/>
      <w:bookmarkStart w:id="4361" w:name="paragraf-207"/>
      <w:r w:rsidRPr="00377D35">
        <w:rPr>
          <w:rFonts w:ascii="Times New Roman" w:hAnsi="Times New Roman"/>
          <w:b/>
        </w:rPr>
        <w:t xml:space="preserve"> § 207 </w:t>
      </w:r>
    </w:p>
    <w:p w:rsidR="00864C19" w:rsidRPr="00377D35" w:rsidRDefault="00FA70BB">
      <w:pPr>
        <w:spacing w:before="225" w:after="225" w:line="264" w:lineRule="auto"/>
        <w:ind w:left="645"/>
      </w:pPr>
      <w:bookmarkStart w:id="4362" w:name="paragraf-207.odsek-1"/>
      <w:bookmarkEnd w:id="4360"/>
      <w:r w:rsidRPr="00377D35">
        <w:rPr>
          <w:rFonts w:ascii="Times New Roman" w:hAnsi="Times New Roman"/>
        </w:rPr>
        <w:t xml:space="preserve"> </w:t>
      </w:r>
      <w:bookmarkStart w:id="4363" w:name="paragraf-207.odsek-1.oznacenie"/>
      <w:r w:rsidRPr="00377D35">
        <w:rPr>
          <w:rFonts w:ascii="Times New Roman" w:hAnsi="Times New Roman"/>
        </w:rPr>
        <w:t xml:space="preserve">(1) </w:t>
      </w:r>
      <w:bookmarkStart w:id="4364" w:name="paragraf-207.odsek-1.text"/>
      <w:bookmarkEnd w:id="4363"/>
      <w:r w:rsidRPr="00377D35">
        <w:rPr>
          <w:rFonts w:ascii="Times New Roman" w:hAnsi="Times New Roman"/>
        </w:rPr>
        <w:t xml:space="preserve">Ak valné zhromaždenie rozhodlo o vydaní vymeniteľných dlhopisov alebo prioritných dlhopisov, rozhodne súčasne o zvýšení základného imania, ktoré sa vykoná v rozsahu, v akom sa uplatnia práva na vydanie akcií spoločnosti spojené s vymeniteľnými dlhopismi alebo práva na upísanie akcií spojené s prioritnými dlhopismi (ďalej len „podmienené zvýšenie základného imania“). </w:t>
      </w:r>
      <w:bookmarkEnd w:id="4364"/>
    </w:p>
    <w:p w:rsidR="00864C19" w:rsidRPr="00377D35" w:rsidRDefault="00FA70BB">
      <w:pPr>
        <w:spacing w:before="225" w:after="225" w:line="264" w:lineRule="auto"/>
        <w:ind w:left="645"/>
      </w:pPr>
      <w:bookmarkStart w:id="4365" w:name="paragraf-207.odsek-2"/>
      <w:bookmarkEnd w:id="4362"/>
      <w:r w:rsidRPr="00377D35">
        <w:rPr>
          <w:rFonts w:ascii="Times New Roman" w:hAnsi="Times New Roman"/>
        </w:rPr>
        <w:t xml:space="preserve"> </w:t>
      </w:r>
      <w:bookmarkStart w:id="4366" w:name="paragraf-207.odsek-2.oznacenie"/>
      <w:r w:rsidRPr="00377D35">
        <w:rPr>
          <w:rFonts w:ascii="Times New Roman" w:hAnsi="Times New Roman"/>
        </w:rPr>
        <w:t xml:space="preserve">(2) </w:t>
      </w:r>
      <w:bookmarkStart w:id="4367" w:name="paragraf-207.odsek-2.text"/>
      <w:bookmarkEnd w:id="4366"/>
      <w:r w:rsidRPr="00377D35">
        <w:rPr>
          <w:rFonts w:ascii="Times New Roman" w:hAnsi="Times New Roman"/>
        </w:rPr>
        <w:t xml:space="preserve">Výška podmieneného zvýšenia základného imania nesmie byť vyššia ako polovica základného imania spoločnosti v čase prijatia uznesenia valného zhromaždenia o podmienenom zvýšení základného imania. </w:t>
      </w:r>
      <w:bookmarkEnd w:id="4367"/>
    </w:p>
    <w:p w:rsidR="00864C19" w:rsidRPr="00377D35" w:rsidRDefault="00FA70BB">
      <w:pPr>
        <w:spacing w:after="0" w:line="264" w:lineRule="auto"/>
        <w:ind w:left="645"/>
      </w:pPr>
      <w:bookmarkStart w:id="4368" w:name="paragraf-207.odsek-3"/>
      <w:bookmarkEnd w:id="4365"/>
      <w:r w:rsidRPr="00377D35">
        <w:rPr>
          <w:rFonts w:ascii="Times New Roman" w:hAnsi="Times New Roman"/>
        </w:rPr>
        <w:t xml:space="preserve"> </w:t>
      </w:r>
      <w:bookmarkStart w:id="4369" w:name="paragraf-207.odsek-3.oznacenie"/>
      <w:r w:rsidRPr="00377D35">
        <w:rPr>
          <w:rFonts w:ascii="Times New Roman" w:hAnsi="Times New Roman"/>
        </w:rPr>
        <w:t xml:space="preserve">(3) </w:t>
      </w:r>
      <w:bookmarkStart w:id="4370" w:name="paragraf-207.odsek-3.text"/>
      <w:bookmarkEnd w:id="4369"/>
      <w:r w:rsidRPr="00377D35">
        <w:rPr>
          <w:rFonts w:ascii="Times New Roman" w:hAnsi="Times New Roman"/>
        </w:rPr>
        <w:t xml:space="preserve">Uznesenie valného zhromaždenia o podmienenom zvýšení základného imania obsahuje: </w:t>
      </w:r>
      <w:bookmarkEnd w:id="4370"/>
    </w:p>
    <w:p w:rsidR="00864C19" w:rsidRPr="00377D35" w:rsidRDefault="00FA70BB">
      <w:pPr>
        <w:spacing w:before="225" w:after="225" w:line="264" w:lineRule="auto"/>
        <w:ind w:left="720"/>
      </w:pPr>
      <w:bookmarkStart w:id="4371" w:name="paragraf-207.odsek-3.pismeno-a"/>
      <w:r w:rsidRPr="00377D35">
        <w:rPr>
          <w:rFonts w:ascii="Times New Roman" w:hAnsi="Times New Roman"/>
        </w:rPr>
        <w:t xml:space="preserve"> </w:t>
      </w:r>
      <w:bookmarkStart w:id="4372" w:name="paragraf-207.odsek-3.pismeno-a.oznacenie"/>
      <w:r w:rsidRPr="00377D35">
        <w:rPr>
          <w:rFonts w:ascii="Times New Roman" w:hAnsi="Times New Roman"/>
        </w:rPr>
        <w:t xml:space="preserve">a) </w:t>
      </w:r>
      <w:bookmarkStart w:id="4373" w:name="paragraf-207.odsek-3.pismeno-a.text"/>
      <w:bookmarkEnd w:id="4372"/>
      <w:r w:rsidRPr="00377D35">
        <w:rPr>
          <w:rFonts w:ascii="Times New Roman" w:hAnsi="Times New Roman"/>
        </w:rPr>
        <w:t xml:space="preserve">dôvody a výšku podmieneného zvýšenia základného imania, </w:t>
      </w:r>
      <w:bookmarkEnd w:id="4373"/>
    </w:p>
    <w:p w:rsidR="00864C19" w:rsidRPr="00377D35" w:rsidRDefault="00FA70BB">
      <w:pPr>
        <w:spacing w:before="225" w:after="225" w:line="264" w:lineRule="auto"/>
        <w:ind w:left="720"/>
      </w:pPr>
      <w:bookmarkStart w:id="4374" w:name="paragraf-207.odsek-3.pismeno-b"/>
      <w:bookmarkEnd w:id="4371"/>
      <w:r w:rsidRPr="00377D35">
        <w:rPr>
          <w:rFonts w:ascii="Times New Roman" w:hAnsi="Times New Roman"/>
        </w:rPr>
        <w:t xml:space="preserve"> </w:t>
      </w:r>
      <w:bookmarkStart w:id="4375" w:name="paragraf-207.odsek-3.pismeno-b.oznacenie"/>
      <w:r w:rsidRPr="00377D35">
        <w:rPr>
          <w:rFonts w:ascii="Times New Roman" w:hAnsi="Times New Roman"/>
        </w:rPr>
        <w:t xml:space="preserve">b) </w:t>
      </w:r>
      <w:bookmarkStart w:id="4376" w:name="paragraf-207.odsek-3.pismeno-b.text"/>
      <w:bookmarkEnd w:id="4375"/>
      <w:r w:rsidRPr="00377D35">
        <w:rPr>
          <w:rFonts w:ascii="Times New Roman" w:hAnsi="Times New Roman"/>
        </w:rPr>
        <w:t xml:space="preserve">určenie, či podmienené zvýšenie základného imania je určené na splnenie záväzkov spoločnosti z vymeniteľných dlhopisov alebo prioritných dlhopisov, </w:t>
      </w:r>
      <w:bookmarkEnd w:id="4376"/>
    </w:p>
    <w:p w:rsidR="00864C19" w:rsidRPr="00377D35" w:rsidRDefault="00FA70BB">
      <w:pPr>
        <w:spacing w:before="225" w:after="225" w:line="264" w:lineRule="auto"/>
        <w:ind w:left="720"/>
      </w:pPr>
      <w:bookmarkStart w:id="4377" w:name="paragraf-207.odsek-3.pismeno-c"/>
      <w:bookmarkEnd w:id="4374"/>
      <w:r w:rsidRPr="00377D35">
        <w:rPr>
          <w:rFonts w:ascii="Times New Roman" w:hAnsi="Times New Roman"/>
        </w:rPr>
        <w:t xml:space="preserve"> </w:t>
      </w:r>
      <w:bookmarkStart w:id="4378" w:name="paragraf-207.odsek-3.pismeno-c.oznacenie"/>
      <w:r w:rsidRPr="00377D35">
        <w:rPr>
          <w:rFonts w:ascii="Times New Roman" w:hAnsi="Times New Roman"/>
        </w:rPr>
        <w:t xml:space="preserve">c) </w:t>
      </w:r>
      <w:bookmarkStart w:id="4379" w:name="paragraf-207.odsek-3.pismeno-c.text"/>
      <w:bookmarkEnd w:id="4378"/>
      <w:r w:rsidRPr="00377D35">
        <w:rPr>
          <w:rFonts w:ascii="Times New Roman" w:hAnsi="Times New Roman"/>
        </w:rPr>
        <w:t xml:space="preserve">maximálny rozsah podmieneného zvýšenia základného imania a menovitú hodnotu, formu, druh a podobu akcií, ktoré spoločnosť vydá na zvýšenie základného imania, </w:t>
      </w:r>
      <w:bookmarkEnd w:id="4379"/>
    </w:p>
    <w:p w:rsidR="00864C19" w:rsidRPr="00377D35" w:rsidRDefault="00FA70BB">
      <w:pPr>
        <w:spacing w:before="225" w:after="225" w:line="264" w:lineRule="auto"/>
        <w:ind w:left="720"/>
      </w:pPr>
      <w:bookmarkStart w:id="4380" w:name="paragraf-207.odsek-3.pismeno-d"/>
      <w:bookmarkEnd w:id="4377"/>
      <w:r w:rsidRPr="00377D35">
        <w:rPr>
          <w:rFonts w:ascii="Times New Roman" w:hAnsi="Times New Roman"/>
        </w:rPr>
        <w:t xml:space="preserve"> </w:t>
      </w:r>
      <w:bookmarkStart w:id="4381" w:name="paragraf-207.odsek-3.pismeno-d.oznacenie"/>
      <w:r w:rsidRPr="00377D35">
        <w:rPr>
          <w:rFonts w:ascii="Times New Roman" w:hAnsi="Times New Roman"/>
        </w:rPr>
        <w:t xml:space="preserve">d) </w:t>
      </w:r>
      <w:bookmarkStart w:id="4382" w:name="paragraf-207.odsek-3.pismeno-d.text"/>
      <w:bookmarkEnd w:id="4381"/>
      <w:r w:rsidRPr="00377D35">
        <w:rPr>
          <w:rFonts w:ascii="Times New Roman" w:hAnsi="Times New Roman"/>
        </w:rPr>
        <w:t xml:space="preserve">ak valné zhromaždenie rozhodne o vydaní nového druhu akcií, aj opis práv s nimi spojených, </w:t>
      </w:r>
      <w:bookmarkEnd w:id="4382"/>
    </w:p>
    <w:p w:rsidR="00864C19" w:rsidRPr="00377D35" w:rsidRDefault="00FA70BB">
      <w:pPr>
        <w:spacing w:before="225" w:after="225" w:line="264" w:lineRule="auto"/>
        <w:ind w:left="720"/>
      </w:pPr>
      <w:bookmarkStart w:id="4383" w:name="paragraf-207.odsek-3.pismeno-e"/>
      <w:bookmarkEnd w:id="4380"/>
      <w:r w:rsidRPr="00377D35">
        <w:rPr>
          <w:rFonts w:ascii="Times New Roman" w:hAnsi="Times New Roman"/>
        </w:rPr>
        <w:t xml:space="preserve"> </w:t>
      </w:r>
      <w:bookmarkStart w:id="4384" w:name="paragraf-207.odsek-3.pismeno-e.oznacenie"/>
      <w:r w:rsidRPr="00377D35">
        <w:rPr>
          <w:rFonts w:ascii="Times New Roman" w:hAnsi="Times New Roman"/>
        </w:rPr>
        <w:t xml:space="preserve">e) </w:t>
      </w:r>
      <w:bookmarkStart w:id="4385" w:name="paragraf-207.odsek-3.pismeno-e.text"/>
      <w:bookmarkEnd w:id="4384"/>
      <w:r w:rsidRPr="00377D35">
        <w:rPr>
          <w:rFonts w:ascii="Times New Roman" w:hAnsi="Times New Roman"/>
        </w:rPr>
        <w:t xml:space="preserve">spôsob, miesto a lehotu na uplatnenie práv na vydanie akcií spoločnosti spojených s vymeniteľnými dlhopismi alebo práv na upísanie akcií spojených s prioritnými dlhopismi, </w:t>
      </w:r>
      <w:bookmarkEnd w:id="4385"/>
    </w:p>
    <w:p w:rsidR="00864C19" w:rsidRPr="00377D35" w:rsidRDefault="00FA70BB">
      <w:pPr>
        <w:spacing w:before="225" w:after="225" w:line="264" w:lineRule="auto"/>
        <w:ind w:left="720"/>
      </w:pPr>
      <w:bookmarkStart w:id="4386" w:name="paragraf-207.odsek-3.pismeno-f"/>
      <w:bookmarkEnd w:id="4383"/>
      <w:r w:rsidRPr="00377D35">
        <w:rPr>
          <w:rFonts w:ascii="Times New Roman" w:hAnsi="Times New Roman"/>
        </w:rPr>
        <w:t xml:space="preserve"> </w:t>
      </w:r>
      <w:bookmarkStart w:id="4387" w:name="paragraf-207.odsek-3.pismeno-f.oznacenie"/>
      <w:r w:rsidRPr="00377D35">
        <w:rPr>
          <w:rFonts w:ascii="Times New Roman" w:hAnsi="Times New Roman"/>
        </w:rPr>
        <w:t xml:space="preserve">f) </w:t>
      </w:r>
      <w:bookmarkStart w:id="4388" w:name="paragraf-207.odsek-3.pismeno-f.text"/>
      <w:bookmarkEnd w:id="4387"/>
      <w:r w:rsidRPr="00377D35">
        <w:rPr>
          <w:rFonts w:ascii="Times New Roman" w:hAnsi="Times New Roman"/>
        </w:rPr>
        <w:t xml:space="preserve">počet, menovitú hodnotu, formu, druh a podobu akcií, ktoré možno vymeniť za jeden vymeniteľný dlhopis alebo upísať s jedným prioritným dlhopisom, </w:t>
      </w:r>
      <w:bookmarkEnd w:id="4388"/>
    </w:p>
    <w:p w:rsidR="00864C19" w:rsidRPr="00377D35" w:rsidRDefault="00FA70BB">
      <w:pPr>
        <w:spacing w:before="225" w:after="225" w:line="264" w:lineRule="auto"/>
        <w:ind w:left="720"/>
      </w:pPr>
      <w:bookmarkStart w:id="4389" w:name="paragraf-207.odsek-3.pismeno-g"/>
      <w:bookmarkEnd w:id="4386"/>
      <w:r w:rsidRPr="00377D35">
        <w:rPr>
          <w:rFonts w:ascii="Times New Roman" w:hAnsi="Times New Roman"/>
        </w:rPr>
        <w:lastRenderedPageBreak/>
        <w:t xml:space="preserve"> </w:t>
      </w:r>
      <w:bookmarkStart w:id="4390" w:name="paragraf-207.odsek-3.pismeno-g.oznacenie"/>
      <w:r w:rsidRPr="00377D35">
        <w:rPr>
          <w:rFonts w:ascii="Times New Roman" w:hAnsi="Times New Roman"/>
        </w:rPr>
        <w:t xml:space="preserve">g) </w:t>
      </w:r>
      <w:bookmarkStart w:id="4391" w:name="paragraf-207.odsek-3.pismeno-g.text"/>
      <w:bookmarkEnd w:id="4390"/>
      <w:r w:rsidRPr="00377D35">
        <w:rPr>
          <w:rFonts w:ascii="Times New Roman" w:hAnsi="Times New Roman"/>
        </w:rPr>
        <w:t xml:space="preserve">určenie výmenného kurzu vymeniteľného dlhopisu za akcie; menovitá hodnota akcií, ktoré možno vymeniť za vymeniteľný dlhopis, nemôže byť vyššia ako emisný kurz dlhopisu, </w:t>
      </w:r>
      <w:bookmarkEnd w:id="4391"/>
    </w:p>
    <w:p w:rsidR="00864C19" w:rsidRPr="00377D35" w:rsidRDefault="00FA70BB">
      <w:pPr>
        <w:spacing w:before="225" w:after="225" w:line="264" w:lineRule="auto"/>
        <w:ind w:left="720"/>
      </w:pPr>
      <w:bookmarkStart w:id="4392" w:name="paragraf-207.odsek-3.pismeno-h"/>
      <w:bookmarkEnd w:id="4389"/>
      <w:r w:rsidRPr="00377D35">
        <w:rPr>
          <w:rFonts w:ascii="Times New Roman" w:hAnsi="Times New Roman"/>
        </w:rPr>
        <w:t xml:space="preserve"> </w:t>
      </w:r>
      <w:bookmarkStart w:id="4393" w:name="paragraf-207.odsek-3.pismeno-h.oznacenie"/>
      <w:r w:rsidRPr="00377D35">
        <w:rPr>
          <w:rFonts w:ascii="Times New Roman" w:hAnsi="Times New Roman"/>
        </w:rPr>
        <w:t xml:space="preserve">h) </w:t>
      </w:r>
      <w:bookmarkEnd w:id="4393"/>
      <w:r w:rsidRPr="00377D35">
        <w:rPr>
          <w:rFonts w:ascii="Times New Roman" w:hAnsi="Times New Roman"/>
        </w:rPr>
        <w:t xml:space="preserve">určenie emisného kurzu akcií upisovaných s uplatnením práva na prednostné upísanie akcií spojeného s prioritným dlhopisom alebo spôsob jeho určenia a určenie časti emisného kurzu upísaných akcií, ktorú je upisovateľ povinný splatiť podľa </w:t>
      </w:r>
      <w:hyperlink w:anchor="paragraf-204.odsek-2">
        <w:r w:rsidRPr="00377D35">
          <w:rPr>
            <w:rFonts w:ascii="Times New Roman" w:hAnsi="Times New Roman"/>
          </w:rPr>
          <w:t>§ 204 ods. 2</w:t>
        </w:r>
      </w:hyperlink>
      <w:bookmarkStart w:id="4394" w:name="paragraf-207.odsek-3.pismeno-h.text"/>
      <w:r w:rsidRPr="00377D35">
        <w:rPr>
          <w:rFonts w:ascii="Times New Roman" w:hAnsi="Times New Roman"/>
        </w:rPr>
        <w:t xml:space="preserve">, a lehotu na jeho splatenie. </w:t>
      </w:r>
      <w:bookmarkEnd w:id="4394"/>
    </w:p>
    <w:p w:rsidR="00864C19" w:rsidRPr="00377D35" w:rsidRDefault="00FA70BB">
      <w:pPr>
        <w:spacing w:before="225" w:after="225" w:line="264" w:lineRule="auto"/>
        <w:ind w:left="645"/>
      </w:pPr>
      <w:bookmarkStart w:id="4395" w:name="paragraf-207.odsek-4"/>
      <w:bookmarkEnd w:id="4368"/>
      <w:bookmarkEnd w:id="4392"/>
      <w:r w:rsidRPr="00377D35">
        <w:rPr>
          <w:rFonts w:ascii="Times New Roman" w:hAnsi="Times New Roman"/>
        </w:rPr>
        <w:t xml:space="preserve"> </w:t>
      </w:r>
      <w:bookmarkStart w:id="4396" w:name="paragraf-207.odsek-4.oznacenie"/>
      <w:r w:rsidRPr="00377D35">
        <w:rPr>
          <w:rFonts w:ascii="Times New Roman" w:hAnsi="Times New Roman"/>
        </w:rPr>
        <w:t xml:space="preserve">(4) </w:t>
      </w:r>
      <w:bookmarkStart w:id="4397" w:name="paragraf-207.odsek-4.text"/>
      <w:bookmarkEnd w:id="4396"/>
      <w:r w:rsidRPr="00377D35">
        <w:rPr>
          <w:rFonts w:ascii="Times New Roman" w:hAnsi="Times New Roman"/>
        </w:rPr>
        <w:t xml:space="preserve">Uznesenie valného zhromaždenia, ktoré odporuje už prijatému uzneseniu valného zhromaždenia o podmienenom zvýšení základného imania, je neplatné. </w:t>
      </w:r>
      <w:bookmarkEnd w:id="4397"/>
    </w:p>
    <w:p w:rsidR="00864C19" w:rsidRPr="00377D35" w:rsidRDefault="00FA70BB">
      <w:pPr>
        <w:spacing w:before="225" w:after="225" w:line="264" w:lineRule="auto"/>
        <w:ind w:left="645"/>
      </w:pPr>
      <w:bookmarkStart w:id="4398" w:name="paragraf-207.odsek-5"/>
      <w:bookmarkEnd w:id="4395"/>
      <w:r w:rsidRPr="00377D35">
        <w:rPr>
          <w:rFonts w:ascii="Times New Roman" w:hAnsi="Times New Roman"/>
        </w:rPr>
        <w:t xml:space="preserve"> </w:t>
      </w:r>
      <w:bookmarkStart w:id="4399" w:name="paragraf-207.odsek-5.oznacenie"/>
      <w:r w:rsidRPr="00377D35">
        <w:rPr>
          <w:rFonts w:ascii="Times New Roman" w:hAnsi="Times New Roman"/>
        </w:rPr>
        <w:t xml:space="preserve">(5) </w:t>
      </w:r>
      <w:bookmarkEnd w:id="4399"/>
      <w:r w:rsidRPr="00377D35">
        <w:rPr>
          <w:rFonts w:ascii="Times New Roman" w:hAnsi="Times New Roman"/>
        </w:rPr>
        <w:t xml:space="preserve">Rozhodnutie o podmienenom zvýšení základného imania s uvedením výšky podmieneného zvýšenia základného imania sa zapisuje do obchodného registra; ustanovenie </w:t>
      </w:r>
      <w:hyperlink w:anchor="paragraf-202.odsek-1">
        <w:r w:rsidRPr="00377D35">
          <w:rPr>
            <w:rFonts w:ascii="Times New Roman" w:hAnsi="Times New Roman"/>
          </w:rPr>
          <w:t>§ 202 ods. 1</w:t>
        </w:r>
      </w:hyperlink>
      <w:bookmarkStart w:id="4400" w:name="paragraf-207.odsek-5.text"/>
      <w:r w:rsidRPr="00377D35">
        <w:rPr>
          <w:rFonts w:ascii="Times New Roman" w:hAnsi="Times New Roman"/>
        </w:rPr>
        <w:t xml:space="preserve"> tým nie je dotknuté. Pred zápisom rozhodnutia o zvýšení základného imania do obchodného registra nemôže spoločnosť začať vydávať akcie za vymeniteľné dlhopisy alebo upisovať akcie za prioritné dlhopisy. </w:t>
      </w:r>
      <w:bookmarkEnd w:id="4400"/>
    </w:p>
    <w:p w:rsidR="00864C19" w:rsidRPr="00377D35" w:rsidRDefault="00FA70BB">
      <w:pPr>
        <w:spacing w:before="225" w:after="225" w:line="264" w:lineRule="auto"/>
        <w:ind w:left="645"/>
      </w:pPr>
      <w:bookmarkStart w:id="4401" w:name="paragraf-207.odsek-6"/>
      <w:bookmarkEnd w:id="4398"/>
      <w:r w:rsidRPr="00377D35">
        <w:rPr>
          <w:rFonts w:ascii="Times New Roman" w:hAnsi="Times New Roman"/>
        </w:rPr>
        <w:t xml:space="preserve"> </w:t>
      </w:r>
      <w:bookmarkStart w:id="4402" w:name="paragraf-207.odsek-6.oznacenie"/>
      <w:r w:rsidRPr="00377D35">
        <w:rPr>
          <w:rFonts w:ascii="Times New Roman" w:hAnsi="Times New Roman"/>
        </w:rPr>
        <w:t xml:space="preserve">(6) </w:t>
      </w:r>
      <w:bookmarkEnd w:id="4402"/>
      <w:r w:rsidRPr="00377D35">
        <w:rPr>
          <w:rFonts w:ascii="Times New Roman" w:hAnsi="Times New Roman"/>
        </w:rPr>
        <w:t xml:space="preserve">Ak uznesenie valného zhromaždenia neurčí iný spôsob uplatnenia práv spojených s vymeniteľným dlhopisom, uplatňuje sa právo na výmenu vymeniteľného dlhopisu za akcie doručením písomnej žiadosti o výmenu dlhopisu za akcie spoločnosti. Doručenie žiadosti o výmenu dlhopisu za akcie spoločnosti nahrádza upísanie a splatenie akcií. Právo na prednostné upísanie akcií spojené s prioritným dlhopisom sa uplatňuje upísaním akcií spoločnosti; na upisovanie akcií sa použijú ustanovenia </w:t>
      </w:r>
      <w:hyperlink w:anchor="paragraf-204">
        <w:r w:rsidRPr="00377D35">
          <w:rPr>
            <w:rFonts w:ascii="Times New Roman" w:hAnsi="Times New Roman"/>
          </w:rPr>
          <w:t>§ 204</w:t>
        </w:r>
      </w:hyperlink>
      <w:bookmarkStart w:id="4403" w:name="paragraf-207.odsek-6.text"/>
      <w:r w:rsidRPr="00377D35">
        <w:rPr>
          <w:rFonts w:ascii="Times New Roman" w:hAnsi="Times New Roman"/>
        </w:rPr>
        <w:t xml:space="preserve">; upísanie akcií nepeňažným vkladom sa zakazuje. </w:t>
      </w:r>
      <w:bookmarkEnd w:id="4403"/>
    </w:p>
    <w:p w:rsidR="00864C19" w:rsidRPr="00377D35" w:rsidRDefault="00FA70BB">
      <w:pPr>
        <w:spacing w:before="225" w:after="225" w:line="264" w:lineRule="auto"/>
        <w:ind w:left="645"/>
      </w:pPr>
      <w:bookmarkStart w:id="4404" w:name="paragraf-207.odsek-7"/>
      <w:bookmarkEnd w:id="4401"/>
      <w:r w:rsidRPr="00377D35">
        <w:rPr>
          <w:rFonts w:ascii="Times New Roman" w:hAnsi="Times New Roman"/>
        </w:rPr>
        <w:t xml:space="preserve"> </w:t>
      </w:r>
      <w:bookmarkStart w:id="4405" w:name="paragraf-207.odsek-7.oznacenie"/>
      <w:r w:rsidRPr="00377D35">
        <w:rPr>
          <w:rFonts w:ascii="Times New Roman" w:hAnsi="Times New Roman"/>
        </w:rPr>
        <w:t xml:space="preserve">(7) </w:t>
      </w:r>
      <w:bookmarkStart w:id="4406" w:name="paragraf-207.odsek-7.text"/>
      <w:bookmarkEnd w:id="4405"/>
      <w:r w:rsidRPr="00377D35">
        <w:rPr>
          <w:rFonts w:ascii="Times New Roman" w:hAnsi="Times New Roman"/>
        </w:rPr>
        <w:t xml:space="preserve">Právo na výmenu vymeniteľných dlhopisov za akcie možno uplatniť až po splatení emisného kurzu dlhopisov, s ktorými je spojené uplatňované právo. Uplatnením práva na výmenu vymeniteľných dlhopisov za akcie spoločnosti sa zvyšuje základné imanie spoločnosti a majiteľ vymeniteľného dlhopisu získava práva akcionára. </w:t>
      </w:r>
      <w:bookmarkEnd w:id="4406"/>
    </w:p>
    <w:p w:rsidR="00864C19" w:rsidRPr="00377D35" w:rsidRDefault="00FA70BB">
      <w:pPr>
        <w:spacing w:before="225" w:after="225" w:line="264" w:lineRule="auto"/>
        <w:ind w:left="645"/>
      </w:pPr>
      <w:bookmarkStart w:id="4407" w:name="paragraf-207.odsek-8"/>
      <w:bookmarkEnd w:id="4404"/>
      <w:r w:rsidRPr="00377D35">
        <w:rPr>
          <w:rFonts w:ascii="Times New Roman" w:hAnsi="Times New Roman"/>
        </w:rPr>
        <w:t xml:space="preserve"> </w:t>
      </w:r>
      <w:bookmarkStart w:id="4408" w:name="paragraf-207.odsek-8.oznacenie"/>
      <w:r w:rsidRPr="00377D35">
        <w:rPr>
          <w:rFonts w:ascii="Times New Roman" w:hAnsi="Times New Roman"/>
        </w:rPr>
        <w:t xml:space="preserve">(8) </w:t>
      </w:r>
      <w:bookmarkStart w:id="4409" w:name="paragraf-207.odsek-8.text"/>
      <w:bookmarkEnd w:id="4408"/>
      <w:r w:rsidRPr="00377D35">
        <w:rPr>
          <w:rFonts w:ascii="Times New Roman" w:hAnsi="Times New Roman"/>
        </w:rPr>
        <w:t xml:space="preserve">Uplatnením práva na prednostné upísanie akcií spojeného s prioritným dlhopisom a splatením emisného kurzu upísaných akcií alebo jeho časti, ktorú upisovateľ, ktorý sa zaviazal na peňažný vklad, je povinný splatiť podľa odseku 3 písm. h), zvyšuje sa základné imanie spoločnosti a majiteľ prioritného dlhopisu získava práva akcionára. </w:t>
      </w:r>
      <w:bookmarkEnd w:id="4409"/>
    </w:p>
    <w:p w:rsidR="00864C19" w:rsidRPr="00377D35" w:rsidRDefault="00FA70BB">
      <w:pPr>
        <w:spacing w:before="225" w:after="225" w:line="264" w:lineRule="auto"/>
        <w:ind w:left="645"/>
      </w:pPr>
      <w:bookmarkStart w:id="4410" w:name="paragraf-207.odsek-9"/>
      <w:bookmarkEnd w:id="4407"/>
      <w:r w:rsidRPr="00377D35">
        <w:rPr>
          <w:rFonts w:ascii="Times New Roman" w:hAnsi="Times New Roman"/>
        </w:rPr>
        <w:t xml:space="preserve"> </w:t>
      </w:r>
      <w:bookmarkStart w:id="4411" w:name="paragraf-207.odsek-9.oznacenie"/>
      <w:r w:rsidRPr="00377D35">
        <w:rPr>
          <w:rFonts w:ascii="Times New Roman" w:hAnsi="Times New Roman"/>
        </w:rPr>
        <w:t xml:space="preserve">(9) </w:t>
      </w:r>
      <w:bookmarkStart w:id="4412" w:name="paragraf-207.odsek-9.text"/>
      <w:bookmarkEnd w:id="4411"/>
      <w:r w:rsidRPr="00377D35">
        <w:rPr>
          <w:rFonts w:ascii="Times New Roman" w:hAnsi="Times New Roman"/>
        </w:rPr>
        <w:t xml:space="preserve">Pred účinnosťou zvýšenia základného imania podľa odsekov 7 a 8 nesmie spoločnosť vydať majiteľom vymeniteľných dlhopisov alebo prioritných dlhopisov akcie. Predstavenstvo je povinné najneskôr do jedného mesiaca po ukončení kalendárneho roka podať návrh na zápis zvýšenia základného imania do obchodného registra v rozsahu, v akom sa základné imanie v priebehu predchádzajúceho kalendárneho roka zvýšilo podľa odsekov 7 a 8. </w:t>
      </w:r>
      <w:bookmarkEnd w:id="4412"/>
    </w:p>
    <w:bookmarkEnd w:id="4361"/>
    <w:bookmarkEnd w:id="4410"/>
    <w:p w:rsidR="00864C19" w:rsidRPr="00377D35" w:rsidRDefault="00FA70BB">
      <w:pPr>
        <w:spacing w:before="300" w:after="0" w:line="264" w:lineRule="auto"/>
        <w:ind w:left="495"/>
        <w:jc w:val="center"/>
      </w:pPr>
      <w:r w:rsidRPr="00377D35">
        <w:rPr>
          <w:rFonts w:ascii="Times New Roman" w:hAnsi="Times New Roman"/>
          <w:b/>
          <w:sz w:val="24"/>
        </w:rPr>
        <w:t xml:space="preserve"> Zvýšenie základného imania z majetku spoločnosti </w:t>
      </w:r>
    </w:p>
    <w:p w:rsidR="00864C19" w:rsidRPr="00377D35" w:rsidRDefault="00FA70BB">
      <w:pPr>
        <w:spacing w:before="225" w:after="225" w:line="264" w:lineRule="auto"/>
        <w:ind w:left="570"/>
        <w:jc w:val="center"/>
      </w:pPr>
      <w:bookmarkStart w:id="4413" w:name="paragraf-208.oznacenie"/>
      <w:bookmarkStart w:id="4414" w:name="paragraf-208"/>
      <w:r w:rsidRPr="00377D35">
        <w:rPr>
          <w:rFonts w:ascii="Times New Roman" w:hAnsi="Times New Roman"/>
          <w:b/>
        </w:rPr>
        <w:t xml:space="preserve"> § 208 </w:t>
      </w:r>
    </w:p>
    <w:p w:rsidR="00864C19" w:rsidRPr="00377D35" w:rsidRDefault="00FA70BB">
      <w:pPr>
        <w:spacing w:before="225" w:after="225" w:line="264" w:lineRule="auto"/>
        <w:ind w:left="645"/>
      </w:pPr>
      <w:bookmarkStart w:id="4415" w:name="paragraf-208.odsek-1"/>
      <w:bookmarkEnd w:id="4413"/>
      <w:r w:rsidRPr="00377D35">
        <w:rPr>
          <w:rFonts w:ascii="Times New Roman" w:hAnsi="Times New Roman"/>
        </w:rPr>
        <w:t xml:space="preserve"> </w:t>
      </w:r>
      <w:bookmarkStart w:id="4416" w:name="paragraf-208.odsek-1.oznacenie"/>
      <w:r w:rsidRPr="00377D35">
        <w:rPr>
          <w:rFonts w:ascii="Times New Roman" w:hAnsi="Times New Roman"/>
        </w:rPr>
        <w:t xml:space="preserve">(1) </w:t>
      </w:r>
      <w:bookmarkEnd w:id="4416"/>
      <w:r w:rsidRPr="00377D35">
        <w:rPr>
          <w:rFonts w:ascii="Times New Roman" w:hAnsi="Times New Roman"/>
        </w:rPr>
        <w:t xml:space="preserve">Valné zhromaždenie môže rozhodnúť, že nerozdelený zisk alebo fondy vytvorené zo zisku, ktorých použitie nie je zákonom ustanovené, alebo iné vlastné zdroje spoločnosti vykázané v individuálnej účtovnej závierke vo vlastnom imaní spoločnosti sa použijú na zvýšenie základného imania. Spoločnosť môže takto zvýšiť základné imanie iba pri dodržaní podmienok podľa </w:t>
      </w:r>
      <w:hyperlink w:anchor="paragraf-179.odsek-3">
        <w:r w:rsidRPr="00377D35">
          <w:rPr>
            <w:rFonts w:ascii="Times New Roman" w:hAnsi="Times New Roman"/>
          </w:rPr>
          <w:t>§ 179 ods. 3 a 4</w:t>
        </w:r>
      </w:hyperlink>
      <w:bookmarkStart w:id="4417" w:name="paragraf-208.odsek-1.text"/>
      <w:r w:rsidRPr="00377D35">
        <w:rPr>
          <w:rFonts w:ascii="Times New Roman" w:hAnsi="Times New Roman"/>
        </w:rPr>
        <w:t xml:space="preserve">. </w:t>
      </w:r>
      <w:bookmarkEnd w:id="4417"/>
    </w:p>
    <w:p w:rsidR="00864C19" w:rsidRPr="00377D35" w:rsidRDefault="00FA70BB">
      <w:pPr>
        <w:spacing w:before="225" w:after="225" w:line="264" w:lineRule="auto"/>
        <w:ind w:left="645"/>
      </w:pPr>
      <w:bookmarkStart w:id="4418" w:name="paragraf-208.odsek-2"/>
      <w:bookmarkEnd w:id="4415"/>
      <w:r w:rsidRPr="00377D35">
        <w:rPr>
          <w:rFonts w:ascii="Times New Roman" w:hAnsi="Times New Roman"/>
        </w:rPr>
        <w:lastRenderedPageBreak/>
        <w:t xml:space="preserve"> </w:t>
      </w:r>
      <w:bookmarkStart w:id="4419" w:name="paragraf-208.odsek-2.oznacenie"/>
      <w:r w:rsidRPr="00377D35">
        <w:rPr>
          <w:rFonts w:ascii="Times New Roman" w:hAnsi="Times New Roman"/>
        </w:rPr>
        <w:t xml:space="preserve">(2) </w:t>
      </w:r>
      <w:bookmarkStart w:id="4420" w:name="paragraf-208.odsek-2.text"/>
      <w:bookmarkEnd w:id="4419"/>
      <w:r w:rsidRPr="00377D35">
        <w:rPr>
          <w:rFonts w:ascii="Times New Roman" w:hAnsi="Times New Roman"/>
        </w:rPr>
        <w:t xml:space="preserve">Zvýšiť základné imanie podľa odseku 1 možno iba na základe schválenej riadnej individuálnej účtovnej závierky, ak ku dňu konania valného zhromaždenia uplynulo najviac šesť mesiacov odo dňa, ku ktorému sa táto účtovná závierka zostavuje. </w:t>
      </w:r>
      <w:bookmarkEnd w:id="4420"/>
    </w:p>
    <w:p w:rsidR="00864C19" w:rsidRPr="00377D35" w:rsidRDefault="00FA70BB">
      <w:pPr>
        <w:spacing w:after="0" w:line="264" w:lineRule="auto"/>
        <w:ind w:left="645"/>
      </w:pPr>
      <w:bookmarkStart w:id="4421" w:name="paragraf-208.odsek-3"/>
      <w:bookmarkEnd w:id="4418"/>
      <w:r w:rsidRPr="00377D35">
        <w:rPr>
          <w:rFonts w:ascii="Times New Roman" w:hAnsi="Times New Roman"/>
        </w:rPr>
        <w:t xml:space="preserve"> </w:t>
      </w:r>
      <w:bookmarkStart w:id="4422" w:name="paragraf-208.odsek-3.oznacenie"/>
      <w:r w:rsidRPr="00377D35">
        <w:rPr>
          <w:rFonts w:ascii="Times New Roman" w:hAnsi="Times New Roman"/>
        </w:rPr>
        <w:t xml:space="preserve">(3) </w:t>
      </w:r>
      <w:bookmarkStart w:id="4423" w:name="paragraf-208.odsek-3.text"/>
      <w:bookmarkEnd w:id="4422"/>
      <w:r w:rsidRPr="00377D35">
        <w:rPr>
          <w:rFonts w:ascii="Times New Roman" w:hAnsi="Times New Roman"/>
        </w:rPr>
        <w:t xml:space="preserve">Uznesenie valného zhromaždenia o zvýšení základného imania z majetku spoločnosti obsahuje </w:t>
      </w:r>
      <w:bookmarkEnd w:id="4423"/>
    </w:p>
    <w:p w:rsidR="00864C19" w:rsidRPr="00377D35" w:rsidRDefault="00FA70BB">
      <w:pPr>
        <w:spacing w:before="225" w:after="225" w:line="264" w:lineRule="auto"/>
        <w:ind w:left="720"/>
      </w:pPr>
      <w:bookmarkStart w:id="4424" w:name="paragraf-208.odsek-3.pismeno-a"/>
      <w:r w:rsidRPr="00377D35">
        <w:rPr>
          <w:rFonts w:ascii="Times New Roman" w:hAnsi="Times New Roman"/>
        </w:rPr>
        <w:t xml:space="preserve"> </w:t>
      </w:r>
      <w:bookmarkStart w:id="4425" w:name="paragraf-208.odsek-3.pismeno-a.oznacenie"/>
      <w:r w:rsidRPr="00377D35">
        <w:rPr>
          <w:rFonts w:ascii="Times New Roman" w:hAnsi="Times New Roman"/>
        </w:rPr>
        <w:t xml:space="preserve">a) </w:t>
      </w:r>
      <w:bookmarkStart w:id="4426" w:name="paragraf-208.odsek-3.pismeno-a.text"/>
      <w:bookmarkEnd w:id="4425"/>
      <w:r w:rsidRPr="00377D35">
        <w:rPr>
          <w:rFonts w:ascii="Times New Roman" w:hAnsi="Times New Roman"/>
        </w:rPr>
        <w:t xml:space="preserve">sumu, o ktorú sa zvyšuje základné imanie, </w:t>
      </w:r>
      <w:bookmarkEnd w:id="4426"/>
    </w:p>
    <w:p w:rsidR="00864C19" w:rsidRPr="00377D35" w:rsidRDefault="00FA70BB">
      <w:pPr>
        <w:spacing w:before="225" w:after="225" w:line="264" w:lineRule="auto"/>
        <w:ind w:left="720"/>
      </w:pPr>
      <w:bookmarkStart w:id="4427" w:name="paragraf-208.odsek-3.pismeno-b"/>
      <w:bookmarkEnd w:id="4424"/>
      <w:r w:rsidRPr="00377D35">
        <w:rPr>
          <w:rFonts w:ascii="Times New Roman" w:hAnsi="Times New Roman"/>
        </w:rPr>
        <w:t xml:space="preserve"> </w:t>
      </w:r>
      <w:bookmarkStart w:id="4428" w:name="paragraf-208.odsek-3.pismeno-b.oznacenie"/>
      <w:r w:rsidRPr="00377D35">
        <w:rPr>
          <w:rFonts w:ascii="Times New Roman" w:hAnsi="Times New Roman"/>
        </w:rPr>
        <w:t xml:space="preserve">b) </w:t>
      </w:r>
      <w:bookmarkStart w:id="4429" w:name="paragraf-208.odsek-3.pismeno-b.text"/>
      <w:bookmarkEnd w:id="4428"/>
      <w:r w:rsidRPr="00377D35">
        <w:rPr>
          <w:rFonts w:ascii="Times New Roman" w:hAnsi="Times New Roman"/>
        </w:rPr>
        <w:t xml:space="preserve">označenie vlastného zdroja spoločnosti, ktorý sa použije na zvýšenie základného imania, </w:t>
      </w:r>
      <w:bookmarkEnd w:id="4429"/>
    </w:p>
    <w:p w:rsidR="00864C19" w:rsidRPr="00377D35" w:rsidRDefault="00FA70BB">
      <w:pPr>
        <w:spacing w:before="225" w:after="225" w:line="264" w:lineRule="auto"/>
        <w:ind w:left="720"/>
      </w:pPr>
      <w:bookmarkStart w:id="4430" w:name="paragraf-208.odsek-3.pismeno-c"/>
      <w:bookmarkEnd w:id="4427"/>
      <w:r w:rsidRPr="00377D35">
        <w:rPr>
          <w:rFonts w:ascii="Times New Roman" w:hAnsi="Times New Roman"/>
        </w:rPr>
        <w:t xml:space="preserve"> </w:t>
      </w:r>
      <w:bookmarkStart w:id="4431" w:name="paragraf-208.odsek-3.pismeno-c.oznacenie"/>
      <w:r w:rsidRPr="00377D35">
        <w:rPr>
          <w:rFonts w:ascii="Times New Roman" w:hAnsi="Times New Roman"/>
        </w:rPr>
        <w:t xml:space="preserve">c) </w:t>
      </w:r>
      <w:bookmarkStart w:id="4432" w:name="paragraf-208.odsek-3.pismeno-c.text"/>
      <w:bookmarkEnd w:id="4431"/>
      <w:r w:rsidRPr="00377D35">
        <w:rPr>
          <w:rFonts w:ascii="Times New Roman" w:hAnsi="Times New Roman"/>
        </w:rPr>
        <w:t xml:space="preserve">určenie, či sa zvýši menovitá hodnota akcií s uvedením, o koľko sa zvýši, alebo či budú vydané nové akcie s uvedením počtu a menovitej hodnoty nových akcií spoločnosti, </w:t>
      </w:r>
      <w:bookmarkEnd w:id="4432"/>
    </w:p>
    <w:p w:rsidR="00864C19" w:rsidRPr="00377D35" w:rsidRDefault="00FA70BB">
      <w:pPr>
        <w:spacing w:before="225" w:after="225" w:line="264" w:lineRule="auto"/>
        <w:ind w:left="720"/>
      </w:pPr>
      <w:bookmarkStart w:id="4433" w:name="paragraf-208.odsek-3.pismeno-d"/>
      <w:bookmarkEnd w:id="4430"/>
      <w:r w:rsidRPr="00377D35">
        <w:rPr>
          <w:rFonts w:ascii="Times New Roman" w:hAnsi="Times New Roman"/>
        </w:rPr>
        <w:t xml:space="preserve"> </w:t>
      </w:r>
      <w:bookmarkStart w:id="4434" w:name="paragraf-208.odsek-3.pismeno-d.oznacenie"/>
      <w:r w:rsidRPr="00377D35">
        <w:rPr>
          <w:rFonts w:ascii="Times New Roman" w:hAnsi="Times New Roman"/>
        </w:rPr>
        <w:t xml:space="preserve">d) </w:t>
      </w:r>
      <w:bookmarkStart w:id="4435" w:name="paragraf-208.odsek-3.pismeno-d.text"/>
      <w:bookmarkEnd w:id="4434"/>
      <w:r w:rsidRPr="00377D35">
        <w:rPr>
          <w:rFonts w:ascii="Times New Roman" w:hAnsi="Times New Roman"/>
        </w:rPr>
        <w:t xml:space="preserve">určenie lehoty na výmenu akcií alebo vyznačenie vyššej menovitej hodnoty na akciách, ak spoločnosť vydala listinné akcie a zvýšenie základného imania sa vykoná zvýšením menovitej hodnoty doterajších akcií. </w:t>
      </w:r>
      <w:bookmarkEnd w:id="4435"/>
    </w:p>
    <w:p w:rsidR="00864C19" w:rsidRPr="00377D35" w:rsidRDefault="00FA70BB">
      <w:pPr>
        <w:spacing w:before="225" w:after="225" w:line="264" w:lineRule="auto"/>
        <w:ind w:left="645"/>
      </w:pPr>
      <w:bookmarkStart w:id="4436" w:name="paragraf-208.odsek-4"/>
      <w:bookmarkEnd w:id="4421"/>
      <w:bookmarkEnd w:id="4433"/>
      <w:r w:rsidRPr="00377D35">
        <w:rPr>
          <w:rFonts w:ascii="Times New Roman" w:hAnsi="Times New Roman"/>
        </w:rPr>
        <w:t xml:space="preserve"> </w:t>
      </w:r>
      <w:bookmarkStart w:id="4437" w:name="paragraf-208.odsek-4.oznacenie"/>
      <w:r w:rsidRPr="00377D35">
        <w:rPr>
          <w:rFonts w:ascii="Times New Roman" w:hAnsi="Times New Roman"/>
        </w:rPr>
        <w:t xml:space="preserve">(4) </w:t>
      </w:r>
      <w:bookmarkStart w:id="4438" w:name="paragraf-208.odsek-4.text"/>
      <w:bookmarkEnd w:id="4437"/>
      <w:r w:rsidRPr="00377D35">
        <w:rPr>
          <w:rFonts w:ascii="Times New Roman" w:hAnsi="Times New Roman"/>
        </w:rPr>
        <w:t xml:space="preserve">Na zvýšení základného imania sa podieľajú akcionári podľa menovitých hodnôt upísaných akcií. Na zvýšení základného imania sa podieľajú aj vlastné akcie, ktoré má spoločnosť v majetku, akcie, ktoré nadobudla tretia osoba vo vlastnom mene, ale na účet spoločnosti, a akcie, ktoré sú v majetku ovládanej spoločnosti. </w:t>
      </w:r>
      <w:bookmarkEnd w:id="4438"/>
    </w:p>
    <w:p w:rsidR="00864C19" w:rsidRPr="00377D35" w:rsidRDefault="00FA70BB">
      <w:pPr>
        <w:spacing w:before="225" w:after="225" w:line="264" w:lineRule="auto"/>
        <w:ind w:left="570"/>
        <w:jc w:val="center"/>
      </w:pPr>
      <w:bookmarkStart w:id="4439" w:name="paragraf-209.oznacenie"/>
      <w:bookmarkStart w:id="4440" w:name="paragraf-209"/>
      <w:bookmarkEnd w:id="4414"/>
      <w:bookmarkEnd w:id="4436"/>
      <w:r w:rsidRPr="00377D35">
        <w:rPr>
          <w:rFonts w:ascii="Times New Roman" w:hAnsi="Times New Roman"/>
          <w:b/>
        </w:rPr>
        <w:t xml:space="preserve"> § 209 </w:t>
      </w:r>
    </w:p>
    <w:p w:rsidR="00864C19" w:rsidRPr="00377D35" w:rsidRDefault="00FA70BB">
      <w:pPr>
        <w:spacing w:before="225" w:after="225" w:line="264" w:lineRule="auto"/>
        <w:ind w:left="645"/>
      </w:pPr>
      <w:bookmarkStart w:id="4441" w:name="paragraf-209.odsek-1"/>
      <w:bookmarkEnd w:id="4439"/>
      <w:r w:rsidRPr="00377D35">
        <w:rPr>
          <w:rFonts w:ascii="Times New Roman" w:hAnsi="Times New Roman"/>
        </w:rPr>
        <w:t xml:space="preserve"> </w:t>
      </w:r>
      <w:bookmarkStart w:id="4442" w:name="paragraf-209.odsek-1.oznacenie"/>
      <w:r w:rsidRPr="00377D35">
        <w:rPr>
          <w:rFonts w:ascii="Times New Roman" w:hAnsi="Times New Roman"/>
        </w:rPr>
        <w:t xml:space="preserve">(1) </w:t>
      </w:r>
      <w:bookmarkStart w:id="4443" w:name="paragraf-209.odsek-1.text"/>
      <w:bookmarkEnd w:id="4442"/>
      <w:r w:rsidRPr="00377D35">
        <w:rPr>
          <w:rFonts w:ascii="Times New Roman" w:hAnsi="Times New Roman"/>
        </w:rPr>
        <w:t xml:space="preserve">Zvýšenie sa vykoná buď vydaním nových akcií a ich bezplatným rozdelením medzi akcionárov podľa podielu nimi upísaných akcií na doterajšom základnom imaní, alebo zvýšením menovitej hodnoty doterajších akcií. </w:t>
      </w:r>
      <w:bookmarkEnd w:id="4443"/>
    </w:p>
    <w:p w:rsidR="00864C19" w:rsidRPr="00377D35" w:rsidRDefault="00FA70BB">
      <w:pPr>
        <w:spacing w:before="225" w:after="225" w:line="264" w:lineRule="auto"/>
        <w:ind w:left="645"/>
      </w:pPr>
      <w:bookmarkStart w:id="4444" w:name="paragraf-209.odsek-2"/>
      <w:bookmarkEnd w:id="4441"/>
      <w:r w:rsidRPr="00377D35">
        <w:rPr>
          <w:rFonts w:ascii="Times New Roman" w:hAnsi="Times New Roman"/>
        </w:rPr>
        <w:t xml:space="preserve"> </w:t>
      </w:r>
      <w:bookmarkStart w:id="4445" w:name="paragraf-209.odsek-2.oznacenie"/>
      <w:r w:rsidRPr="00377D35">
        <w:rPr>
          <w:rFonts w:ascii="Times New Roman" w:hAnsi="Times New Roman"/>
        </w:rPr>
        <w:t xml:space="preserve">(2) </w:t>
      </w:r>
      <w:bookmarkStart w:id="4446" w:name="paragraf-209.odsek-2.text"/>
      <w:bookmarkEnd w:id="4445"/>
      <w:r w:rsidRPr="00377D35">
        <w:rPr>
          <w:rFonts w:ascii="Times New Roman" w:hAnsi="Times New Roman"/>
        </w:rPr>
        <w:t xml:space="preserve">Zvýšenie menovitej hodnoty doterajších listinných akcií sa vykoná buď ich výmenou, alebo vyznačením vyššej menovitej hodnoty na doterajších akciách s podpisom člena alebo s podpismi členov predstavenstva oprávnených konať za spoločnosť. Predstavenstvo vyzve akcionárov spôsobom ustanoveným zákonom a určeným stanovami na zvolávanie valného zhromaždenia, aby predložili akcie na účel ich výmeny alebo vyznačenia zvýšenia ich menovitej hodnoty. </w:t>
      </w:r>
      <w:bookmarkEnd w:id="4446"/>
    </w:p>
    <w:p w:rsidR="00864C19" w:rsidRPr="00377D35" w:rsidRDefault="00FA70BB">
      <w:pPr>
        <w:spacing w:before="225" w:after="225" w:line="264" w:lineRule="auto"/>
        <w:ind w:left="645"/>
      </w:pPr>
      <w:bookmarkStart w:id="4447" w:name="paragraf-209.odsek-3"/>
      <w:bookmarkEnd w:id="4444"/>
      <w:r w:rsidRPr="00377D35">
        <w:rPr>
          <w:rFonts w:ascii="Times New Roman" w:hAnsi="Times New Roman"/>
        </w:rPr>
        <w:t xml:space="preserve"> </w:t>
      </w:r>
      <w:bookmarkStart w:id="4448" w:name="paragraf-209.odsek-3.oznacenie"/>
      <w:r w:rsidRPr="00377D35">
        <w:rPr>
          <w:rFonts w:ascii="Times New Roman" w:hAnsi="Times New Roman"/>
        </w:rPr>
        <w:t xml:space="preserve">(3) </w:t>
      </w:r>
      <w:bookmarkEnd w:id="4448"/>
      <w:r w:rsidRPr="00377D35">
        <w:rPr>
          <w:rFonts w:ascii="Times New Roman" w:hAnsi="Times New Roman"/>
        </w:rPr>
        <w:t xml:space="preserve">Ak akcionár v lehote podľa </w:t>
      </w:r>
      <w:hyperlink w:anchor="paragraf-208.odsek-3.pismeno-d">
        <w:r w:rsidRPr="00377D35">
          <w:rPr>
            <w:rFonts w:ascii="Times New Roman" w:hAnsi="Times New Roman"/>
          </w:rPr>
          <w:t>§ 208 ods. 3 písm. d)</w:t>
        </w:r>
      </w:hyperlink>
      <w:bookmarkStart w:id="4449" w:name="paragraf-209.odsek-3.text"/>
      <w:r w:rsidRPr="00377D35">
        <w:rPr>
          <w:rFonts w:ascii="Times New Roman" w:hAnsi="Times New Roman"/>
        </w:rPr>
        <w:t xml:space="preserve"> akcie nepredloží, predstavenstvo vyzve akcionárov spôsobom ustanoveným zákonom a určeným stanovami na zvolávanie valného zhromaždenia, aby predložili akcie na účel výmeny alebo vyznačenia zvýšenia ich menovitej hodnoty v dodatočnej primeranej lehote, ktorú určí, s upozornením, že inak budú akcie vyhlásené za neplatné. </w:t>
      </w:r>
      <w:bookmarkEnd w:id="4449"/>
    </w:p>
    <w:p w:rsidR="00864C19" w:rsidRPr="00377D35" w:rsidRDefault="00FA70BB">
      <w:pPr>
        <w:spacing w:before="225" w:after="225" w:line="264" w:lineRule="auto"/>
        <w:ind w:left="645"/>
      </w:pPr>
      <w:bookmarkStart w:id="4450" w:name="paragraf-209.odsek-4"/>
      <w:bookmarkEnd w:id="4447"/>
      <w:r w:rsidRPr="00377D35">
        <w:rPr>
          <w:rFonts w:ascii="Times New Roman" w:hAnsi="Times New Roman"/>
        </w:rPr>
        <w:t xml:space="preserve"> </w:t>
      </w:r>
      <w:bookmarkStart w:id="4451" w:name="paragraf-209.odsek-4.oznacenie"/>
      <w:r w:rsidRPr="00377D35">
        <w:rPr>
          <w:rFonts w:ascii="Times New Roman" w:hAnsi="Times New Roman"/>
        </w:rPr>
        <w:t xml:space="preserve">(4) </w:t>
      </w:r>
      <w:bookmarkStart w:id="4452" w:name="paragraf-209.odsek-4.text"/>
      <w:bookmarkEnd w:id="4451"/>
      <w:r w:rsidRPr="00377D35">
        <w:rPr>
          <w:rFonts w:ascii="Times New Roman" w:hAnsi="Times New Roman"/>
        </w:rPr>
        <w:t xml:space="preserve">Predstavenstvo vyhlási akcie, ktoré neboli napriek výzve v dodatočnej lehote predložené, za neplatné a vydá za ne nové akcie. Vyhlásenie akcií za neplatné predstavenstvo zverejní a oznámi akcionárom, ktorých akcie boli vyhlásené za neplatné, spôsobom ustanoveným zákonom a určeným stanovami na zvolávanie valného zhromaždenia. </w:t>
      </w:r>
      <w:bookmarkEnd w:id="4452"/>
    </w:p>
    <w:p w:rsidR="00864C19" w:rsidRPr="00377D35" w:rsidRDefault="00FA70BB">
      <w:pPr>
        <w:spacing w:before="225" w:after="225" w:line="264" w:lineRule="auto"/>
        <w:ind w:left="645"/>
      </w:pPr>
      <w:bookmarkStart w:id="4453" w:name="paragraf-209.odsek-5"/>
      <w:bookmarkEnd w:id="4450"/>
      <w:r w:rsidRPr="00377D35">
        <w:rPr>
          <w:rFonts w:ascii="Times New Roman" w:hAnsi="Times New Roman"/>
        </w:rPr>
        <w:t xml:space="preserve"> </w:t>
      </w:r>
      <w:bookmarkStart w:id="4454" w:name="paragraf-209.odsek-5.oznacenie"/>
      <w:r w:rsidRPr="00377D35">
        <w:rPr>
          <w:rFonts w:ascii="Times New Roman" w:hAnsi="Times New Roman"/>
        </w:rPr>
        <w:t xml:space="preserve">(5) </w:t>
      </w:r>
      <w:bookmarkStart w:id="4455" w:name="paragraf-209.odsek-5.text"/>
      <w:bookmarkEnd w:id="4454"/>
      <w:r w:rsidRPr="00377D35">
        <w:rPr>
          <w:rFonts w:ascii="Times New Roman" w:hAnsi="Times New Roman"/>
        </w:rPr>
        <w:t xml:space="preserve">Nové akcie vydané namiesto akcií, ktoré boli vyhlásené za neplatné, predá predstavenstvo iným osobám bez zbytočného odkladu. Výťažok z predaja akcií po započítaní pohľadávok spoločnosti, ktoré jej vznikli v súvislosti s vyhlásením akcií za neplatné a s ich predajom, spoločnosť bez zbytočného odkladu vyplatí dotknutej osobe, ktorej akcie boli vyhlásené za neplatné, alebo výťažok uloží do úschovy podľa osobitného zákona. </w:t>
      </w:r>
      <w:bookmarkEnd w:id="4455"/>
    </w:p>
    <w:p w:rsidR="00864C19" w:rsidRPr="00377D35" w:rsidRDefault="00FA70BB">
      <w:pPr>
        <w:spacing w:before="225" w:after="225" w:line="264" w:lineRule="auto"/>
        <w:ind w:left="645"/>
      </w:pPr>
      <w:bookmarkStart w:id="4456" w:name="paragraf-209.odsek-6"/>
      <w:bookmarkEnd w:id="4453"/>
      <w:r w:rsidRPr="00377D35">
        <w:rPr>
          <w:rFonts w:ascii="Times New Roman" w:hAnsi="Times New Roman"/>
        </w:rPr>
        <w:lastRenderedPageBreak/>
        <w:t xml:space="preserve"> </w:t>
      </w:r>
      <w:bookmarkStart w:id="4457" w:name="paragraf-209.odsek-6.oznacenie"/>
      <w:r w:rsidRPr="00377D35">
        <w:rPr>
          <w:rFonts w:ascii="Times New Roman" w:hAnsi="Times New Roman"/>
        </w:rPr>
        <w:t xml:space="preserve">(6) </w:t>
      </w:r>
      <w:bookmarkStart w:id="4458" w:name="paragraf-209.odsek-6.text"/>
      <w:bookmarkEnd w:id="4457"/>
      <w:r w:rsidRPr="00377D35">
        <w:rPr>
          <w:rFonts w:ascii="Times New Roman" w:hAnsi="Times New Roman"/>
        </w:rPr>
        <w:t xml:space="preserve">Zvýšenie menovitej hodnoty zaknihovaných akcií sa vykoná zmenou zápisu o výške ich menovitej hodnoty v evidencii cenných papierov ustanovenej osobitným zákonom. </w:t>
      </w:r>
      <w:bookmarkEnd w:id="4458"/>
    </w:p>
    <w:p w:rsidR="00864C19" w:rsidRPr="00377D35" w:rsidRDefault="00FA70BB">
      <w:pPr>
        <w:spacing w:before="225" w:after="225" w:line="264" w:lineRule="auto"/>
        <w:ind w:left="570"/>
        <w:jc w:val="center"/>
      </w:pPr>
      <w:bookmarkStart w:id="4459" w:name="paragraf-209a.oznacenie"/>
      <w:bookmarkStart w:id="4460" w:name="paragraf-209a"/>
      <w:bookmarkEnd w:id="4440"/>
      <w:bookmarkEnd w:id="4456"/>
      <w:r w:rsidRPr="00377D35">
        <w:rPr>
          <w:rFonts w:ascii="Times New Roman" w:hAnsi="Times New Roman"/>
          <w:b/>
        </w:rPr>
        <w:t xml:space="preserve"> § 209a </w:t>
      </w:r>
    </w:p>
    <w:p w:rsidR="00864C19" w:rsidRPr="00377D35" w:rsidRDefault="00FA70BB">
      <w:pPr>
        <w:spacing w:before="225" w:after="225" w:line="264" w:lineRule="auto"/>
        <w:ind w:left="570"/>
        <w:jc w:val="center"/>
      </w:pPr>
      <w:bookmarkStart w:id="4461" w:name="paragraf-209a.nadpis"/>
      <w:bookmarkEnd w:id="4459"/>
      <w:r w:rsidRPr="00377D35">
        <w:rPr>
          <w:rFonts w:ascii="Times New Roman" w:hAnsi="Times New Roman"/>
          <w:b/>
        </w:rPr>
        <w:t xml:space="preserve"> Kombinované zvýšenie základného imania </w:t>
      </w:r>
    </w:p>
    <w:p w:rsidR="00864C19" w:rsidRPr="00377D35" w:rsidRDefault="00FA70BB">
      <w:pPr>
        <w:spacing w:before="225" w:after="225" w:line="264" w:lineRule="auto"/>
        <w:ind w:left="645"/>
      </w:pPr>
      <w:bookmarkStart w:id="4462" w:name="paragraf-209a.odsek-1"/>
      <w:bookmarkEnd w:id="4461"/>
      <w:r w:rsidRPr="00377D35">
        <w:rPr>
          <w:rFonts w:ascii="Times New Roman" w:hAnsi="Times New Roman"/>
        </w:rPr>
        <w:t xml:space="preserve"> </w:t>
      </w:r>
      <w:bookmarkStart w:id="4463" w:name="paragraf-209a.odsek-1.oznacenie"/>
      <w:r w:rsidRPr="00377D35">
        <w:rPr>
          <w:rFonts w:ascii="Times New Roman" w:hAnsi="Times New Roman"/>
        </w:rPr>
        <w:t xml:space="preserve">(1) </w:t>
      </w:r>
      <w:bookmarkStart w:id="4464" w:name="paragraf-209a.odsek-1.text"/>
      <w:bookmarkEnd w:id="4463"/>
      <w:r w:rsidRPr="00377D35">
        <w:rPr>
          <w:rFonts w:ascii="Times New Roman" w:hAnsi="Times New Roman"/>
        </w:rPr>
        <w:t xml:space="preserve">Ak spoločnosť zvyšuje základné imanie upísaním nových akcií, valné zhromaždenie môže rozhodnúť, že časť emisného kurzu upisovaných akcií bude krytá z vlastných zdrojov spoločnosti vykázaných v účtovnej závierke vo vlastnom imaní spoločnosti. Zvýšenie základného imania nepeňažnými vkladmi alebo obmedzenie alebo vylúčenie práva akcionárov na prednostné upisovanie nových akcií je v tomto prípade vylúčené. </w:t>
      </w:r>
      <w:bookmarkEnd w:id="4464"/>
    </w:p>
    <w:p w:rsidR="00864C19" w:rsidRPr="00377D35" w:rsidRDefault="00FA70BB">
      <w:pPr>
        <w:spacing w:after="0" w:line="264" w:lineRule="auto"/>
        <w:ind w:left="645"/>
      </w:pPr>
      <w:bookmarkStart w:id="4465" w:name="paragraf-209a.odsek-2"/>
      <w:bookmarkEnd w:id="4462"/>
      <w:r w:rsidRPr="00377D35">
        <w:rPr>
          <w:rFonts w:ascii="Times New Roman" w:hAnsi="Times New Roman"/>
        </w:rPr>
        <w:t xml:space="preserve"> </w:t>
      </w:r>
      <w:bookmarkStart w:id="4466" w:name="paragraf-209a.odsek-2.oznacenie"/>
      <w:r w:rsidRPr="00377D35">
        <w:rPr>
          <w:rFonts w:ascii="Times New Roman" w:hAnsi="Times New Roman"/>
        </w:rPr>
        <w:t xml:space="preserve">(2) </w:t>
      </w:r>
      <w:bookmarkStart w:id="4467" w:name="paragraf-209a.odsek-2.text"/>
      <w:bookmarkEnd w:id="4466"/>
      <w:r w:rsidRPr="00377D35">
        <w:rPr>
          <w:rFonts w:ascii="Times New Roman" w:hAnsi="Times New Roman"/>
        </w:rPr>
        <w:t xml:space="preserve">Uznesenie valného zhromaždenia o kombinovanom zvýšení základného imania obsahuje </w:t>
      </w:r>
      <w:bookmarkEnd w:id="4467"/>
    </w:p>
    <w:p w:rsidR="00864C19" w:rsidRPr="00377D35" w:rsidRDefault="00FA70BB">
      <w:pPr>
        <w:spacing w:before="225" w:after="225" w:line="264" w:lineRule="auto"/>
        <w:ind w:left="720"/>
      </w:pPr>
      <w:bookmarkStart w:id="4468" w:name="paragraf-209a.odsek-2.pismeno-a"/>
      <w:r w:rsidRPr="00377D35">
        <w:rPr>
          <w:rFonts w:ascii="Times New Roman" w:hAnsi="Times New Roman"/>
        </w:rPr>
        <w:t xml:space="preserve"> </w:t>
      </w:r>
      <w:bookmarkStart w:id="4469" w:name="paragraf-209a.odsek-2.pismeno-a.oznaceni"/>
      <w:r w:rsidRPr="00377D35">
        <w:rPr>
          <w:rFonts w:ascii="Times New Roman" w:hAnsi="Times New Roman"/>
        </w:rPr>
        <w:t xml:space="preserve">a) </w:t>
      </w:r>
      <w:bookmarkStart w:id="4470" w:name="paragraf-209a.odsek-2.pismeno-a.text"/>
      <w:bookmarkEnd w:id="4469"/>
      <w:r w:rsidRPr="00377D35">
        <w:rPr>
          <w:rFonts w:ascii="Times New Roman" w:hAnsi="Times New Roman"/>
        </w:rPr>
        <w:t xml:space="preserve">sumu, o ktorú sa zvyšuje základné imanie, </w:t>
      </w:r>
      <w:bookmarkEnd w:id="4470"/>
    </w:p>
    <w:p w:rsidR="00864C19" w:rsidRPr="00377D35" w:rsidRDefault="00FA70BB">
      <w:pPr>
        <w:spacing w:before="225" w:after="225" w:line="264" w:lineRule="auto"/>
        <w:ind w:left="720"/>
      </w:pPr>
      <w:bookmarkStart w:id="4471" w:name="paragraf-209a.odsek-2.pismeno-b"/>
      <w:bookmarkEnd w:id="4468"/>
      <w:r w:rsidRPr="00377D35">
        <w:rPr>
          <w:rFonts w:ascii="Times New Roman" w:hAnsi="Times New Roman"/>
        </w:rPr>
        <w:t xml:space="preserve"> </w:t>
      </w:r>
      <w:bookmarkStart w:id="4472" w:name="paragraf-209a.odsek-2.pismeno-b.oznaceni"/>
      <w:r w:rsidRPr="00377D35">
        <w:rPr>
          <w:rFonts w:ascii="Times New Roman" w:hAnsi="Times New Roman"/>
        </w:rPr>
        <w:t xml:space="preserve">b) </w:t>
      </w:r>
      <w:bookmarkStart w:id="4473" w:name="paragraf-209a.odsek-2.pismeno-b.text"/>
      <w:bookmarkEnd w:id="4472"/>
      <w:r w:rsidRPr="00377D35">
        <w:rPr>
          <w:rFonts w:ascii="Times New Roman" w:hAnsi="Times New Roman"/>
        </w:rPr>
        <w:t xml:space="preserve">počet, menovitú hodnotu, podobu, formu a druh upisovaných akcií, </w:t>
      </w:r>
      <w:bookmarkEnd w:id="4473"/>
    </w:p>
    <w:p w:rsidR="00864C19" w:rsidRPr="00377D35" w:rsidRDefault="00FA70BB">
      <w:pPr>
        <w:spacing w:before="225" w:after="225" w:line="264" w:lineRule="auto"/>
        <w:ind w:left="720"/>
      </w:pPr>
      <w:bookmarkStart w:id="4474" w:name="paragraf-209a.odsek-2.pismeno-c"/>
      <w:bookmarkEnd w:id="4471"/>
      <w:r w:rsidRPr="00377D35">
        <w:rPr>
          <w:rFonts w:ascii="Times New Roman" w:hAnsi="Times New Roman"/>
        </w:rPr>
        <w:t xml:space="preserve"> </w:t>
      </w:r>
      <w:bookmarkStart w:id="4475" w:name="paragraf-209a.odsek-2.pismeno-c.oznaceni"/>
      <w:r w:rsidRPr="00377D35">
        <w:rPr>
          <w:rFonts w:ascii="Times New Roman" w:hAnsi="Times New Roman"/>
        </w:rPr>
        <w:t xml:space="preserve">c) </w:t>
      </w:r>
      <w:bookmarkStart w:id="4476" w:name="paragraf-209a.odsek-2.pismeno-c.text"/>
      <w:bookmarkEnd w:id="4475"/>
      <w:r w:rsidRPr="00377D35">
        <w:rPr>
          <w:rFonts w:ascii="Times New Roman" w:hAnsi="Times New Roman"/>
        </w:rPr>
        <w:t xml:space="preserve">opis práv spojených s novým druhom akcií, ak valné zhromaždenie rozhodne o ich vydaní, </w:t>
      </w:r>
      <w:bookmarkEnd w:id="4476"/>
    </w:p>
    <w:p w:rsidR="00864C19" w:rsidRPr="00377D35" w:rsidRDefault="00FA70BB">
      <w:pPr>
        <w:spacing w:before="225" w:after="225" w:line="264" w:lineRule="auto"/>
        <w:ind w:left="720"/>
      </w:pPr>
      <w:bookmarkStart w:id="4477" w:name="paragraf-209a.odsek-2.pismeno-d"/>
      <w:bookmarkEnd w:id="4474"/>
      <w:r w:rsidRPr="00377D35">
        <w:rPr>
          <w:rFonts w:ascii="Times New Roman" w:hAnsi="Times New Roman"/>
        </w:rPr>
        <w:t xml:space="preserve"> </w:t>
      </w:r>
      <w:bookmarkStart w:id="4478" w:name="paragraf-209a.odsek-2.pismeno-d.oznaceni"/>
      <w:r w:rsidRPr="00377D35">
        <w:rPr>
          <w:rFonts w:ascii="Times New Roman" w:hAnsi="Times New Roman"/>
        </w:rPr>
        <w:t xml:space="preserve">d) </w:t>
      </w:r>
      <w:bookmarkStart w:id="4479" w:name="paragraf-209a.odsek-2.pismeno-d.text"/>
      <w:bookmarkEnd w:id="4478"/>
      <w:r w:rsidRPr="00377D35">
        <w:rPr>
          <w:rFonts w:ascii="Times New Roman" w:hAnsi="Times New Roman"/>
        </w:rPr>
        <w:t xml:space="preserve">výšku emisného kurzu upisovaných akcií alebo spôsob jeho určenia a určenie časti emisného kurzu akcií, ktorý nepodlieha splateniu upisovateľmi, </w:t>
      </w:r>
      <w:bookmarkEnd w:id="4479"/>
    </w:p>
    <w:p w:rsidR="00864C19" w:rsidRPr="00377D35" w:rsidRDefault="00FA70BB">
      <w:pPr>
        <w:spacing w:before="225" w:after="225" w:line="264" w:lineRule="auto"/>
        <w:ind w:left="720"/>
      </w:pPr>
      <w:bookmarkStart w:id="4480" w:name="paragraf-209a.odsek-2.pismeno-e"/>
      <w:bookmarkEnd w:id="4477"/>
      <w:r w:rsidRPr="00377D35">
        <w:rPr>
          <w:rFonts w:ascii="Times New Roman" w:hAnsi="Times New Roman"/>
        </w:rPr>
        <w:t xml:space="preserve"> </w:t>
      </w:r>
      <w:bookmarkStart w:id="4481" w:name="paragraf-209a.odsek-2.pismeno-e.oznaceni"/>
      <w:r w:rsidRPr="00377D35">
        <w:rPr>
          <w:rFonts w:ascii="Times New Roman" w:hAnsi="Times New Roman"/>
        </w:rPr>
        <w:t xml:space="preserve">e) </w:t>
      </w:r>
      <w:bookmarkStart w:id="4482" w:name="paragraf-209a.odsek-2.pismeno-e.text"/>
      <w:bookmarkEnd w:id="4481"/>
      <w:r w:rsidRPr="00377D35">
        <w:rPr>
          <w:rFonts w:ascii="Times New Roman" w:hAnsi="Times New Roman"/>
        </w:rPr>
        <w:t xml:space="preserve">označenie vlastného zdroja spoločnosti, ktorý sa použije na krytie časti emisného kurzu akcií, ktorá nepodlieha splateniu upisovateľmi, </w:t>
      </w:r>
      <w:bookmarkEnd w:id="4482"/>
    </w:p>
    <w:p w:rsidR="00864C19" w:rsidRPr="00377D35" w:rsidRDefault="00FA70BB">
      <w:pPr>
        <w:spacing w:before="225" w:after="225" w:line="264" w:lineRule="auto"/>
        <w:ind w:left="720"/>
      </w:pPr>
      <w:bookmarkStart w:id="4483" w:name="paragraf-209a.odsek-2.pismeno-f"/>
      <w:bookmarkEnd w:id="4480"/>
      <w:r w:rsidRPr="00377D35">
        <w:rPr>
          <w:rFonts w:ascii="Times New Roman" w:hAnsi="Times New Roman"/>
        </w:rPr>
        <w:t xml:space="preserve"> </w:t>
      </w:r>
      <w:bookmarkStart w:id="4484" w:name="paragraf-209a.odsek-2.pismeno-f.oznaceni"/>
      <w:r w:rsidRPr="00377D35">
        <w:rPr>
          <w:rFonts w:ascii="Times New Roman" w:hAnsi="Times New Roman"/>
        </w:rPr>
        <w:t xml:space="preserve">f) </w:t>
      </w:r>
      <w:bookmarkEnd w:id="4484"/>
      <w:r w:rsidRPr="00377D35">
        <w:rPr>
          <w:rFonts w:ascii="Times New Roman" w:hAnsi="Times New Roman"/>
        </w:rPr>
        <w:t xml:space="preserve">určenie rozhodujúceho dňa na uplatnenie práva podľa </w:t>
      </w:r>
      <w:hyperlink w:anchor="paragraf-204a">
        <w:r w:rsidRPr="00377D35">
          <w:rPr>
            <w:rFonts w:ascii="Times New Roman" w:hAnsi="Times New Roman"/>
          </w:rPr>
          <w:t>§ 204a</w:t>
        </w:r>
      </w:hyperlink>
      <w:bookmarkStart w:id="4485" w:name="paragraf-209a.odsek-2.pismeno-f.text"/>
      <w:r w:rsidRPr="00377D35">
        <w:rPr>
          <w:rFonts w:ascii="Times New Roman" w:hAnsi="Times New Roman"/>
        </w:rPr>
        <w:t xml:space="preserve">, ak spoločnosť vydala zaknihované akcie, </w:t>
      </w:r>
      <w:bookmarkEnd w:id="4485"/>
    </w:p>
    <w:p w:rsidR="00864C19" w:rsidRPr="00377D35" w:rsidRDefault="00FA70BB">
      <w:pPr>
        <w:spacing w:before="225" w:after="225" w:line="264" w:lineRule="auto"/>
        <w:ind w:left="720"/>
      </w:pPr>
      <w:bookmarkStart w:id="4486" w:name="paragraf-209a.odsek-2.pismeno-g"/>
      <w:bookmarkEnd w:id="4483"/>
      <w:r w:rsidRPr="00377D35">
        <w:rPr>
          <w:rFonts w:ascii="Times New Roman" w:hAnsi="Times New Roman"/>
        </w:rPr>
        <w:t xml:space="preserve"> </w:t>
      </w:r>
      <w:bookmarkStart w:id="4487" w:name="paragraf-209a.odsek-2.pismeno-g.oznaceni"/>
      <w:r w:rsidRPr="00377D35">
        <w:rPr>
          <w:rFonts w:ascii="Times New Roman" w:hAnsi="Times New Roman"/>
        </w:rPr>
        <w:t xml:space="preserve">g) </w:t>
      </w:r>
      <w:bookmarkEnd w:id="4487"/>
      <w:r w:rsidRPr="00377D35">
        <w:rPr>
          <w:rFonts w:ascii="Times New Roman" w:hAnsi="Times New Roman"/>
        </w:rPr>
        <w:t xml:space="preserve">lehotu, spôsob a miesto na vykonanie práva podľa </w:t>
      </w:r>
      <w:hyperlink w:anchor="paragraf-204a">
        <w:r w:rsidRPr="00377D35">
          <w:rPr>
            <w:rFonts w:ascii="Times New Roman" w:hAnsi="Times New Roman"/>
          </w:rPr>
          <w:t>§ 204a</w:t>
        </w:r>
      </w:hyperlink>
      <w:bookmarkStart w:id="4488" w:name="paragraf-209a.odsek-2.pismeno-g.text"/>
      <w:r w:rsidRPr="00377D35">
        <w:rPr>
          <w:rFonts w:ascii="Times New Roman" w:hAnsi="Times New Roman"/>
        </w:rPr>
        <w:t xml:space="preserve">, ktorá nesmie byť kratšia ako 14 dní, </w:t>
      </w:r>
      <w:bookmarkEnd w:id="4488"/>
    </w:p>
    <w:p w:rsidR="00864C19" w:rsidRPr="00377D35" w:rsidRDefault="00FA70BB">
      <w:pPr>
        <w:spacing w:before="225" w:after="225" w:line="264" w:lineRule="auto"/>
        <w:ind w:left="720"/>
      </w:pPr>
      <w:bookmarkStart w:id="4489" w:name="paragraf-209a.odsek-2.pismeno-h"/>
      <w:bookmarkEnd w:id="4486"/>
      <w:r w:rsidRPr="00377D35">
        <w:rPr>
          <w:rFonts w:ascii="Times New Roman" w:hAnsi="Times New Roman"/>
        </w:rPr>
        <w:t xml:space="preserve"> </w:t>
      </w:r>
      <w:bookmarkStart w:id="4490" w:name="paragraf-209a.odsek-2.pismeno-h.oznaceni"/>
      <w:r w:rsidRPr="00377D35">
        <w:rPr>
          <w:rFonts w:ascii="Times New Roman" w:hAnsi="Times New Roman"/>
        </w:rPr>
        <w:t xml:space="preserve">h) </w:t>
      </w:r>
      <w:bookmarkEnd w:id="4490"/>
      <w:r w:rsidRPr="00377D35">
        <w:rPr>
          <w:rFonts w:ascii="Times New Roman" w:hAnsi="Times New Roman"/>
        </w:rPr>
        <w:t xml:space="preserve">spôsob upisovania akcií, ktoré neboli upísané s využitím práva podľa </w:t>
      </w:r>
      <w:hyperlink w:anchor="paragraf-204a">
        <w:r w:rsidRPr="00377D35">
          <w:rPr>
            <w:rFonts w:ascii="Times New Roman" w:hAnsi="Times New Roman"/>
          </w:rPr>
          <w:t>§ 204a</w:t>
        </w:r>
      </w:hyperlink>
      <w:bookmarkStart w:id="4491" w:name="paragraf-209a.odsek-2.pismeno-h.text"/>
      <w:r w:rsidRPr="00377D35">
        <w:rPr>
          <w:rFonts w:ascii="Times New Roman" w:hAnsi="Times New Roman"/>
        </w:rPr>
        <w:t xml:space="preserve">, lehotu a miesto na ich upísanie, v prípade upisovania akcií na základe verejnej výzvy miesto upisovania akcií, </w:t>
      </w:r>
      <w:bookmarkEnd w:id="4491"/>
    </w:p>
    <w:p w:rsidR="00864C19" w:rsidRPr="00377D35" w:rsidRDefault="00FA70BB">
      <w:pPr>
        <w:spacing w:before="225" w:after="225" w:line="264" w:lineRule="auto"/>
        <w:ind w:left="720"/>
      </w:pPr>
      <w:bookmarkStart w:id="4492" w:name="paragraf-209a.odsek-2.pismeno-i"/>
      <w:bookmarkEnd w:id="4489"/>
      <w:r w:rsidRPr="00377D35">
        <w:rPr>
          <w:rFonts w:ascii="Times New Roman" w:hAnsi="Times New Roman"/>
        </w:rPr>
        <w:t xml:space="preserve"> </w:t>
      </w:r>
      <w:bookmarkStart w:id="4493" w:name="paragraf-209a.odsek-2.pismeno-i.oznaceni"/>
      <w:r w:rsidRPr="00377D35">
        <w:rPr>
          <w:rFonts w:ascii="Times New Roman" w:hAnsi="Times New Roman"/>
        </w:rPr>
        <w:t xml:space="preserve">i) </w:t>
      </w:r>
      <w:bookmarkStart w:id="4494" w:name="paragraf-209a.odsek-2.pismeno-i.text"/>
      <w:bookmarkEnd w:id="4493"/>
      <w:r w:rsidRPr="00377D35">
        <w:rPr>
          <w:rFonts w:ascii="Times New Roman" w:hAnsi="Times New Roman"/>
        </w:rPr>
        <w:t xml:space="preserve">určenie časti menovitej hodnoty upísaných akcií, ktorú upisovateľ, ktorý sa zaviazal na peňažný vklad, je povinný splatiť podľa odseku 3, a lehotu na jeho splatenie. </w:t>
      </w:r>
      <w:bookmarkEnd w:id="4494"/>
    </w:p>
    <w:p w:rsidR="00864C19" w:rsidRPr="00377D35" w:rsidRDefault="00FA70BB">
      <w:pPr>
        <w:spacing w:before="225" w:after="225" w:line="264" w:lineRule="auto"/>
        <w:ind w:left="645"/>
      </w:pPr>
      <w:bookmarkStart w:id="4495" w:name="paragraf-209a.odsek-3"/>
      <w:bookmarkEnd w:id="4465"/>
      <w:bookmarkEnd w:id="4492"/>
      <w:r w:rsidRPr="00377D35">
        <w:rPr>
          <w:rFonts w:ascii="Times New Roman" w:hAnsi="Times New Roman"/>
        </w:rPr>
        <w:t xml:space="preserve"> </w:t>
      </w:r>
      <w:bookmarkStart w:id="4496" w:name="paragraf-209a.odsek-3.oznacenie"/>
      <w:r w:rsidRPr="00377D35">
        <w:rPr>
          <w:rFonts w:ascii="Times New Roman" w:hAnsi="Times New Roman"/>
        </w:rPr>
        <w:t xml:space="preserve">(3) </w:t>
      </w:r>
      <w:bookmarkStart w:id="4497" w:name="paragraf-209a.odsek-3.text"/>
      <w:bookmarkEnd w:id="4496"/>
      <w:r w:rsidRPr="00377D35">
        <w:rPr>
          <w:rFonts w:ascii="Times New Roman" w:hAnsi="Times New Roman"/>
        </w:rPr>
        <w:t xml:space="preserve">Upisovateľ je povinný splatiť menovitú hodnotu ním upísaných akcií v lehote a vo výške určenej uznesením valného zhromaždenia na účet v banke, ktorý upisovateľom určí predstavenstvo. </w:t>
      </w:r>
      <w:bookmarkEnd w:id="4497"/>
    </w:p>
    <w:p w:rsidR="00864C19" w:rsidRPr="00377D35" w:rsidRDefault="00FA70BB">
      <w:pPr>
        <w:spacing w:before="225" w:after="225" w:line="264" w:lineRule="auto"/>
        <w:ind w:left="645"/>
      </w:pPr>
      <w:bookmarkStart w:id="4498" w:name="paragraf-209a.odsek-4"/>
      <w:bookmarkEnd w:id="4495"/>
      <w:r w:rsidRPr="00377D35">
        <w:rPr>
          <w:rFonts w:ascii="Times New Roman" w:hAnsi="Times New Roman"/>
        </w:rPr>
        <w:t xml:space="preserve"> </w:t>
      </w:r>
      <w:bookmarkStart w:id="4499" w:name="paragraf-209a.odsek-4.oznacenie"/>
      <w:r w:rsidRPr="00377D35">
        <w:rPr>
          <w:rFonts w:ascii="Times New Roman" w:hAnsi="Times New Roman"/>
        </w:rPr>
        <w:t xml:space="preserve">(4) </w:t>
      </w:r>
      <w:bookmarkStart w:id="4500" w:name="paragraf-209a.odsek-4.text"/>
      <w:bookmarkEnd w:id="4499"/>
      <w:r w:rsidRPr="00377D35">
        <w:rPr>
          <w:rFonts w:ascii="Times New Roman" w:hAnsi="Times New Roman"/>
        </w:rPr>
        <w:t xml:space="preserve">Predstavenstvo môže podať návrh na zápis zvýšenia základného imania do obchodného registra po upísaní akcií zodpovedajúcich tomuto zvýšeniu a splatení ich menovitej hodnoty vo výške určenej uznesením valného zhromaždenia upisovateľmi. </w:t>
      </w:r>
      <w:bookmarkEnd w:id="4500"/>
    </w:p>
    <w:p w:rsidR="00864C19" w:rsidRPr="00377D35" w:rsidRDefault="00FA70BB">
      <w:pPr>
        <w:spacing w:before="225" w:after="225" w:line="264" w:lineRule="auto"/>
        <w:ind w:left="645"/>
      </w:pPr>
      <w:bookmarkStart w:id="4501" w:name="paragraf-209a.odsek-5"/>
      <w:bookmarkEnd w:id="4498"/>
      <w:r w:rsidRPr="00377D35">
        <w:rPr>
          <w:rFonts w:ascii="Times New Roman" w:hAnsi="Times New Roman"/>
        </w:rPr>
        <w:t xml:space="preserve"> </w:t>
      </w:r>
      <w:bookmarkStart w:id="4502" w:name="paragraf-209a.odsek-5.oznacenie"/>
      <w:r w:rsidRPr="00377D35">
        <w:rPr>
          <w:rFonts w:ascii="Times New Roman" w:hAnsi="Times New Roman"/>
        </w:rPr>
        <w:t xml:space="preserve">(5) </w:t>
      </w:r>
      <w:bookmarkEnd w:id="4502"/>
      <w:r w:rsidRPr="00377D35">
        <w:rPr>
          <w:rFonts w:ascii="Times New Roman" w:hAnsi="Times New Roman"/>
        </w:rPr>
        <w:t xml:space="preserve">Na kombinované zvýšenie základného imania sa inak použijú primerane ustanovenia </w:t>
      </w:r>
      <w:hyperlink w:anchor="paragraf-203.odsek-1">
        <w:r w:rsidRPr="00377D35">
          <w:rPr>
            <w:rFonts w:ascii="Times New Roman" w:hAnsi="Times New Roman"/>
          </w:rPr>
          <w:t>§ 203 ods. 1</w:t>
        </w:r>
      </w:hyperlink>
      <w:r w:rsidRPr="00377D35">
        <w:rPr>
          <w:rFonts w:ascii="Times New Roman" w:hAnsi="Times New Roman"/>
        </w:rPr>
        <w:t xml:space="preserve"> a </w:t>
      </w:r>
      <w:hyperlink w:anchor="paragraf-203.odsek-3">
        <w:r w:rsidRPr="00377D35">
          <w:rPr>
            <w:rFonts w:ascii="Times New Roman" w:hAnsi="Times New Roman"/>
          </w:rPr>
          <w:t>3</w:t>
        </w:r>
      </w:hyperlink>
      <w:r w:rsidRPr="00377D35">
        <w:rPr>
          <w:rFonts w:ascii="Times New Roman" w:hAnsi="Times New Roman"/>
        </w:rPr>
        <w:t xml:space="preserve">, </w:t>
      </w:r>
      <w:hyperlink w:anchor="paragraf-204.odsek-1">
        <w:r w:rsidRPr="00377D35">
          <w:rPr>
            <w:rFonts w:ascii="Times New Roman" w:hAnsi="Times New Roman"/>
          </w:rPr>
          <w:t>§ 204 ods. 1</w:t>
        </w:r>
      </w:hyperlink>
      <w:r w:rsidRPr="00377D35">
        <w:rPr>
          <w:rFonts w:ascii="Times New Roman" w:hAnsi="Times New Roman"/>
        </w:rPr>
        <w:t xml:space="preserve"> a </w:t>
      </w:r>
      <w:hyperlink w:anchor="paragraf-204.odsek-4">
        <w:r w:rsidRPr="00377D35">
          <w:rPr>
            <w:rFonts w:ascii="Times New Roman" w:hAnsi="Times New Roman"/>
          </w:rPr>
          <w:t>4</w:t>
        </w:r>
      </w:hyperlink>
      <w:r w:rsidRPr="00377D35">
        <w:rPr>
          <w:rFonts w:ascii="Times New Roman" w:hAnsi="Times New Roman"/>
        </w:rPr>
        <w:t xml:space="preserve">, </w:t>
      </w:r>
      <w:hyperlink w:anchor="paragraf-204a">
        <w:r w:rsidRPr="00377D35">
          <w:rPr>
            <w:rFonts w:ascii="Times New Roman" w:hAnsi="Times New Roman"/>
          </w:rPr>
          <w:t>§ 204a ods. 1 až 4</w:t>
        </w:r>
      </w:hyperlink>
      <w:r w:rsidRPr="00377D35">
        <w:rPr>
          <w:rFonts w:ascii="Times New Roman" w:hAnsi="Times New Roman"/>
        </w:rPr>
        <w:t xml:space="preserve"> a </w:t>
      </w:r>
      <w:hyperlink w:anchor="paragraf-204a.odsek-6">
        <w:r w:rsidRPr="00377D35">
          <w:rPr>
            <w:rFonts w:ascii="Times New Roman" w:hAnsi="Times New Roman"/>
          </w:rPr>
          <w:t>ods. 6</w:t>
        </w:r>
      </w:hyperlink>
      <w:r w:rsidRPr="00377D35">
        <w:rPr>
          <w:rFonts w:ascii="Times New Roman" w:hAnsi="Times New Roman"/>
        </w:rPr>
        <w:t xml:space="preserve">, </w:t>
      </w:r>
      <w:hyperlink w:anchor="paragraf-205">
        <w:r w:rsidRPr="00377D35">
          <w:rPr>
            <w:rFonts w:ascii="Times New Roman" w:hAnsi="Times New Roman"/>
          </w:rPr>
          <w:t>§ 205</w:t>
        </w:r>
      </w:hyperlink>
      <w:r w:rsidRPr="00377D35">
        <w:rPr>
          <w:rFonts w:ascii="Times New Roman" w:hAnsi="Times New Roman"/>
        </w:rPr>
        <w:t xml:space="preserve">, </w:t>
      </w:r>
      <w:hyperlink w:anchor="paragraf-206.odsek-2">
        <w:r w:rsidRPr="00377D35">
          <w:rPr>
            <w:rFonts w:ascii="Times New Roman" w:hAnsi="Times New Roman"/>
          </w:rPr>
          <w:t>§ 206 ods. 3 a 4</w:t>
        </w:r>
      </w:hyperlink>
      <w:r w:rsidRPr="00377D35">
        <w:rPr>
          <w:rFonts w:ascii="Times New Roman" w:hAnsi="Times New Roman"/>
        </w:rPr>
        <w:t xml:space="preserve"> a </w:t>
      </w:r>
      <w:hyperlink w:anchor="paragraf-208.odsek-1">
        <w:r w:rsidRPr="00377D35">
          <w:rPr>
            <w:rFonts w:ascii="Times New Roman" w:hAnsi="Times New Roman"/>
          </w:rPr>
          <w:t>§ 208 ods. 1 a 2</w:t>
        </w:r>
      </w:hyperlink>
      <w:bookmarkStart w:id="4503" w:name="paragraf-209a.odsek-5.text"/>
      <w:r w:rsidRPr="00377D35">
        <w:rPr>
          <w:rFonts w:ascii="Times New Roman" w:hAnsi="Times New Roman"/>
        </w:rPr>
        <w:t xml:space="preserve">. </w:t>
      </w:r>
      <w:bookmarkEnd w:id="4503"/>
    </w:p>
    <w:p w:rsidR="00864C19" w:rsidRPr="00377D35" w:rsidRDefault="00FA70BB">
      <w:pPr>
        <w:spacing w:before="225" w:after="225" w:line="264" w:lineRule="auto"/>
        <w:ind w:left="570"/>
        <w:jc w:val="center"/>
      </w:pPr>
      <w:bookmarkStart w:id="4504" w:name="paragraf-210.oznacenie"/>
      <w:bookmarkStart w:id="4505" w:name="paragraf-210"/>
      <w:bookmarkEnd w:id="4460"/>
      <w:bookmarkEnd w:id="4501"/>
      <w:r w:rsidRPr="00377D35">
        <w:rPr>
          <w:rFonts w:ascii="Times New Roman" w:hAnsi="Times New Roman"/>
          <w:b/>
        </w:rPr>
        <w:t xml:space="preserve"> § 210 </w:t>
      </w:r>
    </w:p>
    <w:p w:rsidR="00864C19" w:rsidRPr="00377D35" w:rsidRDefault="00FA70BB">
      <w:pPr>
        <w:spacing w:before="225" w:after="225" w:line="264" w:lineRule="auto"/>
        <w:ind w:left="570"/>
        <w:jc w:val="center"/>
      </w:pPr>
      <w:bookmarkStart w:id="4506" w:name="paragraf-210.nadpis"/>
      <w:bookmarkEnd w:id="4504"/>
      <w:r w:rsidRPr="00377D35">
        <w:rPr>
          <w:rFonts w:ascii="Times New Roman" w:hAnsi="Times New Roman"/>
          <w:b/>
        </w:rPr>
        <w:lastRenderedPageBreak/>
        <w:t xml:space="preserve"> Zvýšenie základného imania predstavenstvom </w:t>
      </w:r>
    </w:p>
    <w:p w:rsidR="00864C19" w:rsidRPr="00377D35" w:rsidRDefault="00FA70BB">
      <w:pPr>
        <w:spacing w:before="225" w:after="225" w:line="264" w:lineRule="auto"/>
        <w:ind w:left="645"/>
      </w:pPr>
      <w:bookmarkStart w:id="4507" w:name="paragraf-210.odsek-1"/>
      <w:bookmarkEnd w:id="4506"/>
      <w:r w:rsidRPr="00377D35">
        <w:rPr>
          <w:rFonts w:ascii="Times New Roman" w:hAnsi="Times New Roman"/>
        </w:rPr>
        <w:t xml:space="preserve"> </w:t>
      </w:r>
      <w:bookmarkStart w:id="4508" w:name="paragraf-210.odsek-1.oznacenie"/>
      <w:r w:rsidRPr="00377D35">
        <w:rPr>
          <w:rFonts w:ascii="Times New Roman" w:hAnsi="Times New Roman"/>
        </w:rPr>
        <w:t xml:space="preserve">(1) </w:t>
      </w:r>
      <w:bookmarkEnd w:id="4508"/>
      <w:r w:rsidRPr="00377D35">
        <w:rPr>
          <w:rFonts w:ascii="Times New Roman" w:hAnsi="Times New Roman"/>
        </w:rPr>
        <w:t xml:space="preserve">Stanovy alebo valné zhromaždenie môžu poveriť predstavenstvo, aby za podmienok ustanovených zákonom a určených stanovami rozhodlo o zvýšení základného imania do určitej výšky (ďalej len „schválená výška základného imania“). Poverenie zvýšiť základné imanie možno udeliť najviac na päť rokov; valné zhromaždenie môže poverenie aj opakovane predĺžiť, vždy najviac o päť rokov. Na rozhodovanie valného zhromaždenia o poverení predstavenstva zvýšiť základné imanie platí ustanovenie </w:t>
      </w:r>
      <w:hyperlink w:anchor="paragraf-202.odsek-1">
        <w:r w:rsidRPr="00377D35">
          <w:rPr>
            <w:rFonts w:ascii="Times New Roman" w:hAnsi="Times New Roman"/>
          </w:rPr>
          <w:t>§ 202 ods. 1</w:t>
        </w:r>
      </w:hyperlink>
      <w:bookmarkStart w:id="4509" w:name="paragraf-210.odsek-1.text"/>
      <w:r w:rsidRPr="00377D35">
        <w:rPr>
          <w:rFonts w:ascii="Times New Roman" w:hAnsi="Times New Roman"/>
        </w:rPr>
        <w:t xml:space="preserve">. Rozhodnutie valného zhromaždenia o poverení predstavenstva zvýšiť základné imanie sa zapisuje do obchodného registra s uvedením schválenej výšky základného imania; uznesenie valného zhromaždenia sa ukladá do zbierky listín. Predstavenstvo nemôže rozhodnúť o zvýšení základného imania pred zápisom rozhodnutia valného zhromaždenia o poverení predstavenstva zvýšiť základné imanie do obchodného registra. </w:t>
      </w:r>
      <w:bookmarkEnd w:id="4509"/>
    </w:p>
    <w:p w:rsidR="00864C19" w:rsidRPr="00377D35" w:rsidRDefault="00FA70BB">
      <w:pPr>
        <w:spacing w:before="225" w:after="225" w:line="264" w:lineRule="auto"/>
        <w:ind w:left="645"/>
      </w:pPr>
      <w:bookmarkStart w:id="4510" w:name="paragraf-210.odsek-2"/>
      <w:bookmarkEnd w:id="4507"/>
      <w:r w:rsidRPr="00377D35">
        <w:rPr>
          <w:rFonts w:ascii="Times New Roman" w:hAnsi="Times New Roman"/>
        </w:rPr>
        <w:t xml:space="preserve"> </w:t>
      </w:r>
      <w:bookmarkStart w:id="4511" w:name="paragraf-210.odsek-2.oznacenie"/>
      <w:r w:rsidRPr="00377D35">
        <w:rPr>
          <w:rFonts w:ascii="Times New Roman" w:hAnsi="Times New Roman"/>
        </w:rPr>
        <w:t xml:space="preserve">(2) </w:t>
      </w:r>
      <w:bookmarkStart w:id="4512" w:name="paragraf-210.odsek-2.text"/>
      <w:bookmarkEnd w:id="4511"/>
      <w:r w:rsidRPr="00377D35">
        <w:rPr>
          <w:rFonts w:ascii="Times New Roman" w:hAnsi="Times New Roman"/>
        </w:rPr>
        <w:t xml:space="preserve">Poverenie podľa odseku 1 určuje najvyššiu sumu, o ktorú možno zvýšiť základné imanie, spôsob, akým možno zvýšenie základného imania vykonať, menovitú hodnotu, formu, druh a podobu akcií, ktoré môžu byť vydané na zvýšenie základného imania; ak sa pripúšťa upísanie akcií nepeňažnými vkladmi, aj určenie, ktorý orgán spoločnosti schváli predmet nepeňažného vkladu a jeho ocenenie určené znaleckým posudkom a určenie peňažnej sumy, v akej sa nepeňažný vklad započítava na plnenie emisného kurzu akcií, ak tento zákon neustanovuje inak. Predstavenstvo môže v rámci poverenia zvýšiť základné imanie aj viackrát, ak sa neprekročí celková výška základného imania, o ktorú možno podľa poverenia zvýšiť základné imanie. </w:t>
      </w:r>
      <w:bookmarkEnd w:id="4512"/>
    </w:p>
    <w:p w:rsidR="00864C19" w:rsidRPr="00377D35" w:rsidRDefault="00FA70BB">
      <w:pPr>
        <w:spacing w:before="225" w:after="225" w:line="264" w:lineRule="auto"/>
        <w:ind w:left="645"/>
      </w:pPr>
      <w:bookmarkStart w:id="4513" w:name="paragraf-210.odsek-3"/>
      <w:bookmarkEnd w:id="4510"/>
      <w:r w:rsidRPr="00377D35">
        <w:rPr>
          <w:rFonts w:ascii="Times New Roman" w:hAnsi="Times New Roman"/>
        </w:rPr>
        <w:t xml:space="preserve"> </w:t>
      </w:r>
      <w:bookmarkStart w:id="4514" w:name="paragraf-210.odsek-3.oznacenie"/>
      <w:r w:rsidRPr="00377D35">
        <w:rPr>
          <w:rFonts w:ascii="Times New Roman" w:hAnsi="Times New Roman"/>
        </w:rPr>
        <w:t xml:space="preserve">(3) </w:t>
      </w:r>
      <w:bookmarkEnd w:id="4514"/>
      <w:r w:rsidRPr="00377D35">
        <w:rPr>
          <w:rFonts w:ascii="Times New Roman" w:hAnsi="Times New Roman"/>
        </w:rPr>
        <w:t xml:space="preserve">Rozhodnutie predstavenstva o zvýšení základného imania sa ukladá do zbierky listín. Na postup pri zvyšovaní základného imania sa inak použijú primerane ustanovenia </w:t>
      </w:r>
      <w:hyperlink w:anchor="paragraf-203">
        <w:r w:rsidRPr="00377D35">
          <w:rPr>
            <w:rFonts w:ascii="Times New Roman" w:hAnsi="Times New Roman"/>
          </w:rPr>
          <w:t>§ 203 až 209a</w:t>
        </w:r>
      </w:hyperlink>
      <w:bookmarkStart w:id="4515" w:name="paragraf-210.odsek-3.text"/>
      <w:r w:rsidRPr="00377D35">
        <w:rPr>
          <w:rFonts w:ascii="Times New Roman" w:hAnsi="Times New Roman"/>
        </w:rPr>
        <w:t xml:space="preserve">, ak zákon neustanovuje inak. </w:t>
      </w:r>
      <w:bookmarkEnd w:id="4515"/>
    </w:p>
    <w:p w:rsidR="00864C19" w:rsidRPr="00377D35" w:rsidRDefault="00FA70BB">
      <w:pPr>
        <w:spacing w:before="225" w:after="225" w:line="264" w:lineRule="auto"/>
        <w:ind w:left="645"/>
      </w:pPr>
      <w:bookmarkStart w:id="4516" w:name="paragraf-210.odsek-4"/>
      <w:bookmarkEnd w:id="4513"/>
      <w:r w:rsidRPr="00377D35">
        <w:rPr>
          <w:rFonts w:ascii="Times New Roman" w:hAnsi="Times New Roman"/>
        </w:rPr>
        <w:t xml:space="preserve"> </w:t>
      </w:r>
      <w:bookmarkStart w:id="4517" w:name="paragraf-210.odsek-4.oznacenie"/>
      <w:r w:rsidRPr="00377D35">
        <w:rPr>
          <w:rFonts w:ascii="Times New Roman" w:hAnsi="Times New Roman"/>
        </w:rPr>
        <w:t xml:space="preserve">(4) </w:t>
      </w:r>
      <w:bookmarkEnd w:id="4517"/>
      <w:r w:rsidRPr="00377D35">
        <w:rPr>
          <w:rFonts w:ascii="Times New Roman" w:hAnsi="Times New Roman"/>
        </w:rPr>
        <w:t xml:space="preserve">Upisovatelia akcií sú povinní splatiť celý emisný kurz akcií v lehote určenej rozhodnutím predstavenstva na účet v banke, ktorý im určí predstavenstvo, ustanovenie </w:t>
      </w:r>
      <w:hyperlink w:anchor="paragraf-204.odsek-2">
        <w:r w:rsidRPr="00377D35">
          <w:rPr>
            <w:rFonts w:ascii="Times New Roman" w:hAnsi="Times New Roman"/>
          </w:rPr>
          <w:t>§ 204 ods. 2</w:t>
        </w:r>
      </w:hyperlink>
      <w:r w:rsidRPr="00377D35">
        <w:rPr>
          <w:rFonts w:ascii="Times New Roman" w:hAnsi="Times New Roman"/>
        </w:rPr>
        <w:t xml:space="preserve"> sa nepoužije; ustanovenie </w:t>
      </w:r>
      <w:hyperlink w:anchor="paragraf-204.odsek-4">
        <w:r w:rsidRPr="00377D35">
          <w:rPr>
            <w:rFonts w:ascii="Times New Roman" w:hAnsi="Times New Roman"/>
          </w:rPr>
          <w:t>§ 204 ods. 4</w:t>
        </w:r>
      </w:hyperlink>
      <w:r w:rsidRPr="00377D35">
        <w:rPr>
          <w:rFonts w:ascii="Times New Roman" w:hAnsi="Times New Roman"/>
        </w:rPr>
        <w:t xml:space="preserve"> tým nie je dotknuté. Splatením emisného kurzu všetkých akcií upísaných na zvýšenie základného imania, alebo ak sa zvyšuje základné imanie s použitím ustanovenia </w:t>
      </w:r>
      <w:hyperlink w:anchor="paragraf-204.odsek-4">
        <w:r w:rsidRPr="00377D35">
          <w:rPr>
            <w:rFonts w:ascii="Times New Roman" w:hAnsi="Times New Roman"/>
          </w:rPr>
          <w:t>§ 204 ods. 4</w:t>
        </w:r>
      </w:hyperlink>
      <w:bookmarkStart w:id="4518" w:name="paragraf-210.odsek-4.text"/>
      <w:r w:rsidRPr="00377D35">
        <w:rPr>
          <w:rFonts w:ascii="Times New Roman" w:hAnsi="Times New Roman"/>
        </w:rPr>
        <w:t xml:space="preserve">, splatením časti emisného kurzu upísaných akcií určenej rozhodnutím predstavenstva sa zvyšuje základné imanie spoločnosti a upisovatelia akcií získavajú práva akcionára. </w:t>
      </w:r>
      <w:bookmarkEnd w:id="4518"/>
    </w:p>
    <w:p w:rsidR="00864C19" w:rsidRPr="00377D35" w:rsidRDefault="00FA70BB">
      <w:pPr>
        <w:spacing w:before="225" w:after="225" w:line="264" w:lineRule="auto"/>
        <w:ind w:left="645"/>
      </w:pPr>
      <w:bookmarkStart w:id="4519" w:name="paragraf-210.odsek-5"/>
      <w:bookmarkEnd w:id="4516"/>
      <w:r w:rsidRPr="00377D35">
        <w:rPr>
          <w:rFonts w:ascii="Times New Roman" w:hAnsi="Times New Roman"/>
        </w:rPr>
        <w:t xml:space="preserve"> </w:t>
      </w:r>
      <w:bookmarkStart w:id="4520" w:name="paragraf-210.odsek-5.oznacenie"/>
      <w:r w:rsidRPr="00377D35">
        <w:rPr>
          <w:rFonts w:ascii="Times New Roman" w:hAnsi="Times New Roman"/>
        </w:rPr>
        <w:t xml:space="preserve">(5) </w:t>
      </w:r>
      <w:bookmarkStart w:id="4521" w:name="paragraf-210.odsek-5.text"/>
      <w:bookmarkEnd w:id="4520"/>
      <w:r w:rsidRPr="00377D35">
        <w:rPr>
          <w:rFonts w:ascii="Times New Roman" w:hAnsi="Times New Roman"/>
        </w:rPr>
        <w:t xml:space="preserve">Pred účinnosťou zvýšenia základného imania podľa odseku 4 nesmie spoločnosť vydať upisovateľom akcie. Predstavenstvo je povinné najneskôr do jedného mesiaca po ukončení kalendárneho roka podať návrh na zápis zvýšenia základného imania do obchodného registra v rozsahu, v akom sa základné imanie v priebehu kalendárneho roka zvýšilo podľa odseku 4. </w:t>
      </w:r>
      <w:bookmarkEnd w:id="4521"/>
    </w:p>
    <w:bookmarkEnd w:id="4505"/>
    <w:bookmarkEnd w:id="4519"/>
    <w:p w:rsidR="00864C19" w:rsidRPr="00377D35" w:rsidRDefault="00FA70BB">
      <w:pPr>
        <w:spacing w:after="0" w:line="264" w:lineRule="auto"/>
        <w:ind w:left="420"/>
      </w:pPr>
      <w:r w:rsidRPr="00377D35">
        <w:rPr>
          <w:rFonts w:ascii="Times New Roman" w:hAnsi="Times New Roman"/>
        </w:rPr>
        <w:t xml:space="preserve"> Oddiel 6 </w:t>
      </w:r>
    </w:p>
    <w:p w:rsidR="00864C19" w:rsidRPr="00377D35" w:rsidRDefault="00FA70BB">
      <w:pPr>
        <w:spacing w:after="0" w:line="264" w:lineRule="auto"/>
        <w:ind w:left="420"/>
      </w:pPr>
      <w:r w:rsidRPr="00377D35">
        <w:rPr>
          <w:rFonts w:ascii="Times New Roman" w:hAnsi="Times New Roman"/>
          <w:b/>
        </w:rPr>
        <w:t xml:space="preserve"> Zníženie základného imania </w:t>
      </w:r>
    </w:p>
    <w:p w:rsidR="00864C19" w:rsidRPr="00377D35" w:rsidRDefault="00FA70BB">
      <w:pPr>
        <w:spacing w:before="225" w:after="225" w:line="264" w:lineRule="auto"/>
        <w:ind w:left="495"/>
        <w:jc w:val="center"/>
      </w:pPr>
      <w:bookmarkStart w:id="4522" w:name="paragraf-211.oznacenie"/>
      <w:bookmarkStart w:id="4523" w:name="paragraf-211"/>
      <w:r w:rsidRPr="00377D35">
        <w:rPr>
          <w:rFonts w:ascii="Times New Roman" w:hAnsi="Times New Roman"/>
          <w:b/>
        </w:rPr>
        <w:t xml:space="preserve"> § 211 </w:t>
      </w:r>
    </w:p>
    <w:p w:rsidR="00864C19" w:rsidRPr="00377D35" w:rsidRDefault="00FA70BB">
      <w:pPr>
        <w:spacing w:before="225" w:after="225" w:line="264" w:lineRule="auto"/>
        <w:ind w:left="570"/>
      </w:pPr>
      <w:bookmarkStart w:id="4524" w:name="paragraf-211.odsek-1"/>
      <w:bookmarkEnd w:id="4522"/>
      <w:r w:rsidRPr="00377D35">
        <w:rPr>
          <w:rFonts w:ascii="Times New Roman" w:hAnsi="Times New Roman"/>
        </w:rPr>
        <w:t xml:space="preserve"> </w:t>
      </w:r>
      <w:bookmarkStart w:id="4525" w:name="paragraf-211.odsek-1.oznacenie"/>
      <w:r w:rsidRPr="00377D35">
        <w:rPr>
          <w:rFonts w:ascii="Times New Roman" w:hAnsi="Times New Roman"/>
        </w:rPr>
        <w:t xml:space="preserve">(1) </w:t>
      </w:r>
      <w:bookmarkStart w:id="4526" w:name="paragraf-211.odsek-1.text"/>
      <w:bookmarkEnd w:id="4525"/>
      <w:r w:rsidRPr="00377D35">
        <w:rPr>
          <w:rFonts w:ascii="Times New Roman" w:hAnsi="Times New Roman"/>
        </w:rPr>
        <w:t xml:space="preserve">O znížení základného imania rozhoduje, ak osobitný zákon neustanovuje inak, na návrh predstavenstva valné zhromaždenie dvojtretinovou väčšinou hlasov prítomných akcionárov. Ak bolo vydaných viac druhov akcií, vyžaduje sa táto väčšina hlasov prítomných akcionárov každého druhu akcií. </w:t>
      </w:r>
      <w:bookmarkEnd w:id="4526"/>
    </w:p>
    <w:p w:rsidR="00864C19" w:rsidRPr="00377D35" w:rsidRDefault="00FA70BB">
      <w:pPr>
        <w:spacing w:after="0" w:line="264" w:lineRule="auto"/>
        <w:ind w:left="570"/>
      </w:pPr>
      <w:bookmarkStart w:id="4527" w:name="paragraf-211.odsek-2"/>
      <w:bookmarkEnd w:id="4524"/>
      <w:r w:rsidRPr="00377D35">
        <w:rPr>
          <w:rFonts w:ascii="Times New Roman" w:hAnsi="Times New Roman"/>
        </w:rPr>
        <w:lastRenderedPageBreak/>
        <w:t xml:space="preserve"> </w:t>
      </w:r>
      <w:bookmarkStart w:id="4528" w:name="paragraf-211.odsek-2.oznacenie"/>
      <w:r w:rsidRPr="00377D35">
        <w:rPr>
          <w:rFonts w:ascii="Times New Roman" w:hAnsi="Times New Roman"/>
        </w:rPr>
        <w:t xml:space="preserve">(2) </w:t>
      </w:r>
      <w:bookmarkStart w:id="4529" w:name="paragraf-211.odsek-2.text"/>
      <w:bookmarkEnd w:id="4528"/>
      <w:r w:rsidRPr="00377D35">
        <w:rPr>
          <w:rFonts w:ascii="Times New Roman" w:hAnsi="Times New Roman"/>
        </w:rPr>
        <w:t xml:space="preserve">V rozhodnutí valného zhromaždenia o znížení základného imania podľa odseku 1 sa uvedie </w:t>
      </w:r>
      <w:bookmarkEnd w:id="4529"/>
    </w:p>
    <w:p w:rsidR="00864C19" w:rsidRPr="00377D35" w:rsidRDefault="00FA70BB">
      <w:pPr>
        <w:spacing w:before="225" w:after="225" w:line="264" w:lineRule="auto"/>
        <w:ind w:left="645"/>
      </w:pPr>
      <w:bookmarkStart w:id="4530" w:name="paragraf-211.odsek-2.pismeno-a"/>
      <w:r w:rsidRPr="00377D35">
        <w:rPr>
          <w:rFonts w:ascii="Times New Roman" w:hAnsi="Times New Roman"/>
        </w:rPr>
        <w:t xml:space="preserve"> </w:t>
      </w:r>
      <w:bookmarkStart w:id="4531" w:name="paragraf-211.odsek-2.pismeno-a.oznacenie"/>
      <w:r w:rsidRPr="00377D35">
        <w:rPr>
          <w:rFonts w:ascii="Times New Roman" w:hAnsi="Times New Roman"/>
        </w:rPr>
        <w:t xml:space="preserve">a) </w:t>
      </w:r>
      <w:bookmarkStart w:id="4532" w:name="paragraf-211.odsek-2.pismeno-a.text"/>
      <w:bookmarkEnd w:id="4531"/>
      <w:r w:rsidRPr="00377D35">
        <w:rPr>
          <w:rFonts w:ascii="Times New Roman" w:hAnsi="Times New Roman"/>
        </w:rPr>
        <w:t xml:space="preserve">dôvod a účel jeho zníženia, </w:t>
      </w:r>
      <w:bookmarkEnd w:id="4532"/>
    </w:p>
    <w:p w:rsidR="00864C19" w:rsidRPr="00377D35" w:rsidRDefault="00FA70BB">
      <w:pPr>
        <w:spacing w:before="225" w:after="225" w:line="264" w:lineRule="auto"/>
        <w:ind w:left="645"/>
      </w:pPr>
      <w:bookmarkStart w:id="4533" w:name="paragraf-211.odsek-2.pismeno-b"/>
      <w:bookmarkEnd w:id="4530"/>
      <w:r w:rsidRPr="00377D35">
        <w:rPr>
          <w:rFonts w:ascii="Times New Roman" w:hAnsi="Times New Roman"/>
        </w:rPr>
        <w:t xml:space="preserve"> </w:t>
      </w:r>
      <w:bookmarkStart w:id="4534" w:name="paragraf-211.odsek-2.pismeno-b.oznacenie"/>
      <w:r w:rsidRPr="00377D35">
        <w:rPr>
          <w:rFonts w:ascii="Times New Roman" w:hAnsi="Times New Roman"/>
        </w:rPr>
        <w:t xml:space="preserve">b) </w:t>
      </w:r>
      <w:bookmarkStart w:id="4535" w:name="paragraf-211.odsek-2.pismeno-b.text"/>
      <w:bookmarkEnd w:id="4534"/>
      <w:r w:rsidRPr="00377D35">
        <w:rPr>
          <w:rFonts w:ascii="Times New Roman" w:hAnsi="Times New Roman"/>
        </w:rPr>
        <w:t xml:space="preserve">rozsah jeho zníženia, </w:t>
      </w:r>
      <w:bookmarkEnd w:id="4535"/>
    </w:p>
    <w:p w:rsidR="00864C19" w:rsidRPr="00377D35" w:rsidRDefault="00FA70BB">
      <w:pPr>
        <w:spacing w:before="225" w:after="225" w:line="264" w:lineRule="auto"/>
        <w:ind w:left="645"/>
      </w:pPr>
      <w:bookmarkStart w:id="4536" w:name="paragraf-211.odsek-2.pismeno-c"/>
      <w:bookmarkEnd w:id="4533"/>
      <w:r w:rsidRPr="00377D35">
        <w:rPr>
          <w:rFonts w:ascii="Times New Roman" w:hAnsi="Times New Roman"/>
        </w:rPr>
        <w:t xml:space="preserve"> </w:t>
      </w:r>
      <w:bookmarkStart w:id="4537" w:name="paragraf-211.odsek-2.pismeno-c.oznacenie"/>
      <w:r w:rsidRPr="00377D35">
        <w:rPr>
          <w:rFonts w:ascii="Times New Roman" w:hAnsi="Times New Roman"/>
        </w:rPr>
        <w:t xml:space="preserve">c) </w:t>
      </w:r>
      <w:bookmarkStart w:id="4538" w:name="paragraf-211.odsek-2.pismeno-c.text"/>
      <w:bookmarkEnd w:id="4537"/>
      <w:r w:rsidRPr="00377D35">
        <w:rPr>
          <w:rFonts w:ascii="Times New Roman" w:hAnsi="Times New Roman"/>
        </w:rPr>
        <w:t xml:space="preserve">spôsob, ktorým sa má vykonať, </w:t>
      </w:r>
      <w:bookmarkEnd w:id="4538"/>
    </w:p>
    <w:p w:rsidR="00864C19" w:rsidRPr="00377D35" w:rsidRDefault="00FA70BB">
      <w:pPr>
        <w:spacing w:before="225" w:after="225" w:line="264" w:lineRule="auto"/>
        <w:ind w:left="645"/>
      </w:pPr>
      <w:bookmarkStart w:id="4539" w:name="paragraf-211.odsek-2.pismeno-d"/>
      <w:bookmarkEnd w:id="4536"/>
      <w:r w:rsidRPr="00377D35">
        <w:rPr>
          <w:rFonts w:ascii="Times New Roman" w:hAnsi="Times New Roman"/>
        </w:rPr>
        <w:t xml:space="preserve"> </w:t>
      </w:r>
      <w:bookmarkStart w:id="4540" w:name="paragraf-211.odsek-2.pismeno-d.oznacenie"/>
      <w:r w:rsidRPr="00377D35">
        <w:rPr>
          <w:rFonts w:ascii="Times New Roman" w:hAnsi="Times New Roman"/>
        </w:rPr>
        <w:t xml:space="preserve">d) </w:t>
      </w:r>
      <w:bookmarkStart w:id="4541" w:name="paragraf-211.odsek-2.pismeno-d.text"/>
      <w:bookmarkEnd w:id="4540"/>
      <w:r w:rsidRPr="00377D35">
        <w:rPr>
          <w:rFonts w:ascii="Times New Roman" w:hAnsi="Times New Roman"/>
        </w:rPr>
        <w:t xml:space="preserve">spôsob použitia zdrojov získaných znížením základného imania, </w:t>
      </w:r>
      <w:bookmarkEnd w:id="4541"/>
    </w:p>
    <w:p w:rsidR="00864C19" w:rsidRPr="00377D35" w:rsidRDefault="00FA70BB">
      <w:pPr>
        <w:spacing w:before="225" w:after="225" w:line="264" w:lineRule="auto"/>
        <w:ind w:left="645"/>
      </w:pPr>
      <w:bookmarkStart w:id="4542" w:name="paragraf-211.odsek-2.pismeno-e"/>
      <w:bookmarkEnd w:id="4539"/>
      <w:r w:rsidRPr="00377D35">
        <w:rPr>
          <w:rFonts w:ascii="Times New Roman" w:hAnsi="Times New Roman"/>
        </w:rPr>
        <w:t xml:space="preserve"> </w:t>
      </w:r>
      <w:bookmarkStart w:id="4543" w:name="paragraf-211.odsek-2.pismeno-e.oznacenie"/>
      <w:r w:rsidRPr="00377D35">
        <w:rPr>
          <w:rFonts w:ascii="Times New Roman" w:hAnsi="Times New Roman"/>
        </w:rPr>
        <w:t xml:space="preserve">e) </w:t>
      </w:r>
      <w:bookmarkStart w:id="4544" w:name="paragraf-211.odsek-2.pismeno-e.text"/>
      <w:bookmarkEnd w:id="4543"/>
      <w:r w:rsidRPr="00377D35">
        <w:rPr>
          <w:rFonts w:ascii="Times New Roman" w:hAnsi="Times New Roman"/>
        </w:rPr>
        <w:t xml:space="preserve">určenie výšky plnenia akcionárom, ak zdroje získané znížením základného imania sa majú rozdeliť medzi akcionárov; určenie, či tieto zdroje sa použijú na odpustenie povinnosti akcionárov splatiť nesplatenú časť emisného kurzu akcií, ak emisný kurz akcie nie je úplne splatený, </w:t>
      </w:r>
      <w:bookmarkEnd w:id="4544"/>
    </w:p>
    <w:p w:rsidR="00864C19" w:rsidRPr="00377D35" w:rsidRDefault="00FA70BB">
      <w:pPr>
        <w:spacing w:before="225" w:after="225" w:line="264" w:lineRule="auto"/>
        <w:ind w:left="645"/>
      </w:pPr>
      <w:bookmarkStart w:id="4545" w:name="paragraf-211.odsek-2.pismeno-f"/>
      <w:bookmarkEnd w:id="4542"/>
      <w:r w:rsidRPr="00377D35">
        <w:rPr>
          <w:rFonts w:ascii="Times New Roman" w:hAnsi="Times New Roman"/>
        </w:rPr>
        <w:t xml:space="preserve"> </w:t>
      </w:r>
      <w:bookmarkStart w:id="4546" w:name="paragraf-211.odsek-2.pismeno-f.oznacenie"/>
      <w:r w:rsidRPr="00377D35">
        <w:rPr>
          <w:rFonts w:ascii="Times New Roman" w:hAnsi="Times New Roman"/>
        </w:rPr>
        <w:t xml:space="preserve">f) </w:t>
      </w:r>
      <w:bookmarkStart w:id="4547" w:name="paragraf-211.odsek-2.pismeno-f.text"/>
      <w:bookmarkEnd w:id="4546"/>
      <w:r w:rsidRPr="00377D35">
        <w:rPr>
          <w:rFonts w:ascii="Times New Roman" w:hAnsi="Times New Roman"/>
        </w:rPr>
        <w:t xml:space="preserve">lehotu na predloženie akcií na ich výmenu za akcie s nižšou menovitou hodnotou alebo vyznačenie nižšej menovitej hodnoty na akciách alebo na predloženie akcií, ktoré sa sťahujú z obehu, ak spoločnosť vydala listinné akcie. </w:t>
      </w:r>
      <w:bookmarkEnd w:id="4547"/>
    </w:p>
    <w:p w:rsidR="00864C19" w:rsidRPr="00377D35" w:rsidRDefault="00FA70BB">
      <w:pPr>
        <w:spacing w:before="225" w:after="225" w:line="264" w:lineRule="auto"/>
        <w:ind w:left="570"/>
      </w:pPr>
      <w:bookmarkStart w:id="4548" w:name="paragraf-211.odsek-3"/>
      <w:bookmarkEnd w:id="4527"/>
      <w:bookmarkEnd w:id="4545"/>
      <w:r w:rsidRPr="00377D35">
        <w:rPr>
          <w:rFonts w:ascii="Times New Roman" w:hAnsi="Times New Roman"/>
        </w:rPr>
        <w:t xml:space="preserve"> </w:t>
      </w:r>
      <w:bookmarkStart w:id="4549" w:name="paragraf-211.odsek-3.oznacenie"/>
      <w:r w:rsidRPr="00377D35">
        <w:rPr>
          <w:rFonts w:ascii="Times New Roman" w:hAnsi="Times New Roman"/>
        </w:rPr>
        <w:t xml:space="preserve">(3) </w:t>
      </w:r>
      <w:bookmarkEnd w:id="4549"/>
      <w:r w:rsidRPr="00377D35">
        <w:rPr>
          <w:rFonts w:ascii="Times New Roman" w:hAnsi="Times New Roman"/>
        </w:rPr>
        <w:t xml:space="preserve">Základné imanie nemožno znížiť pod jeho minimálnu výšku ustanovenú v </w:t>
      </w:r>
      <w:hyperlink w:anchor="paragraf-162.odsek-3">
        <w:r w:rsidRPr="00377D35">
          <w:rPr>
            <w:rFonts w:ascii="Times New Roman" w:hAnsi="Times New Roman"/>
          </w:rPr>
          <w:t>§ 162 ods. 3</w:t>
        </w:r>
      </w:hyperlink>
      <w:bookmarkStart w:id="4550" w:name="paragraf-211.odsek-3.text"/>
      <w:r w:rsidRPr="00377D35">
        <w:rPr>
          <w:rFonts w:ascii="Times New Roman" w:hAnsi="Times New Roman"/>
        </w:rPr>
        <w:t xml:space="preserve">, ak tento zákon neustanovuje inak. </w:t>
      </w:r>
      <w:bookmarkEnd w:id="4550"/>
    </w:p>
    <w:p w:rsidR="00864C19" w:rsidRPr="00377D35" w:rsidRDefault="00FA70BB">
      <w:pPr>
        <w:spacing w:before="225" w:after="225" w:line="264" w:lineRule="auto"/>
        <w:ind w:left="570"/>
      </w:pPr>
      <w:bookmarkStart w:id="4551" w:name="paragraf-211.odsek-4"/>
      <w:bookmarkEnd w:id="4548"/>
      <w:r w:rsidRPr="00377D35">
        <w:rPr>
          <w:rFonts w:ascii="Times New Roman" w:hAnsi="Times New Roman"/>
        </w:rPr>
        <w:t xml:space="preserve"> </w:t>
      </w:r>
      <w:bookmarkStart w:id="4552" w:name="paragraf-211.odsek-4.oznacenie"/>
      <w:r w:rsidRPr="00377D35">
        <w:rPr>
          <w:rFonts w:ascii="Times New Roman" w:hAnsi="Times New Roman"/>
        </w:rPr>
        <w:t xml:space="preserve">(4) </w:t>
      </w:r>
      <w:bookmarkStart w:id="4553" w:name="paragraf-211.odsek-4.text"/>
      <w:bookmarkEnd w:id="4552"/>
      <w:r w:rsidRPr="00377D35">
        <w:rPr>
          <w:rFonts w:ascii="Times New Roman" w:hAnsi="Times New Roman"/>
        </w:rPr>
        <w:t xml:space="preserve">Uznesenie valného zhromaždenia o znížení základného imania sa ukladá do zbierky listín. Uznesenie valného zhromaždenia možno uložiť do zbierky listín najneskôr spolu s návrhom na zápis zníženia základného imania do obchodného registra. </w:t>
      </w:r>
      <w:bookmarkEnd w:id="4553"/>
    </w:p>
    <w:p w:rsidR="00864C19" w:rsidRPr="00377D35" w:rsidRDefault="00FA70BB">
      <w:pPr>
        <w:spacing w:before="225" w:after="225" w:line="264" w:lineRule="auto"/>
        <w:ind w:left="570"/>
      </w:pPr>
      <w:bookmarkStart w:id="4554" w:name="paragraf-211.odsek-5"/>
      <w:bookmarkEnd w:id="4551"/>
      <w:r w:rsidRPr="00377D35">
        <w:rPr>
          <w:rFonts w:ascii="Times New Roman" w:hAnsi="Times New Roman"/>
        </w:rPr>
        <w:t xml:space="preserve"> </w:t>
      </w:r>
      <w:bookmarkStart w:id="4555" w:name="paragraf-211.odsek-5.oznacenie"/>
      <w:r w:rsidRPr="00377D35">
        <w:rPr>
          <w:rFonts w:ascii="Times New Roman" w:hAnsi="Times New Roman"/>
        </w:rPr>
        <w:t xml:space="preserve">(5) </w:t>
      </w:r>
      <w:bookmarkEnd w:id="4555"/>
      <w:r w:rsidRPr="00377D35">
        <w:rPr>
          <w:rFonts w:ascii="Times New Roman" w:hAnsi="Times New Roman"/>
        </w:rPr>
        <w:t>Zníženie základného imania sa nesmie dotknúť práv majiteľov dlhopisov (</w:t>
      </w:r>
      <w:hyperlink w:anchor="paragraf-160">
        <w:r w:rsidRPr="00377D35">
          <w:rPr>
            <w:rFonts w:ascii="Times New Roman" w:hAnsi="Times New Roman"/>
          </w:rPr>
          <w:t>§ 160</w:t>
        </w:r>
      </w:hyperlink>
      <w:bookmarkStart w:id="4556" w:name="paragraf-211.odsek-5.text"/>
      <w:r w:rsidRPr="00377D35">
        <w:rPr>
          <w:rFonts w:ascii="Times New Roman" w:hAnsi="Times New Roman"/>
        </w:rPr>
        <w:t xml:space="preserve">). </w:t>
      </w:r>
      <w:bookmarkEnd w:id="4556"/>
    </w:p>
    <w:p w:rsidR="00864C19" w:rsidRPr="00377D35" w:rsidRDefault="00FA70BB">
      <w:pPr>
        <w:spacing w:before="225" w:after="225" w:line="264" w:lineRule="auto"/>
        <w:ind w:left="495"/>
        <w:jc w:val="center"/>
      </w:pPr>
      <w:bookmarkStart w:id="4557" w:name="paragraf-212.oznacenie"/>
      <w:bookmarkStart w:id="4558" w:name="paragraf-212"/>
      <w:bookmarkEnd w:id="4523"/>
      <w:bookmarkEnd w:id="4554"/>
      <w:r w:rsidRPr="00377D35">
        <w:rPr>
          <w:rFonts w:ascii="Times New Roman" w:hAnsi="Times New Roman"/>
          <w:b/>
        </w:rPr>
        <w:t xml:space="preserve"> § 212 </w:t>
      </w:r>
    </w:p>
    <w:bookmarkEnd w:id="4557"/>
    <w:p w:rsidR="00864C19" w:rsidRPr="00377D35" w:rsidRDefault="00FA70BB">
      <w:pPr>
        <w:spacing w:after="0" w:line="264" w:lineRule="auto"/>
        <w:ind w:left="495"/>
      </w:pPr>
      <w:r w:rsidRPr="00377D35">
        <w:rPr>
          <w:rFonts w:ascii="Times New Roman" w:hAnsi="Times New Roman"/>
        </w:rPr>
        <w:t xml:space="preserve"> V pozvánke na valné zhromaždenie alebo v oznámení o konaní valného zhromaždenia sa okrem náležitostí podľa </w:t>
      </w:r>
      <w:hyperlink w:anchor="paragraf-184.odsek-4">
        <w:r w:rsidRPr="00377D35">
          <w:rPr>
            <w:rFonts w:ascii="Times New Roman" w:hAnsi="Times New Roman"/>
          </w:rPr>
          <w:t>§ 184 ods. 4</w:t>
        </w:r>
      </w:hyperlink>
      <w:bookmarkStart w:id="4559" w:name="paragraf-212.text"/>
      <w:r w:rsidRPr="00377D35">
        <w:rPr>
          <w:rFonts w:ascii="Times New Roman" w:hAnsi="Times New Roman"/>
        </w:rPr>
        <w:t xml:space="preserve"> uvedú najmä: </w:t>
      </w:r>
      <w:bookmarkEnd w:id="4559"/>
    </w:p>
    <w:p w:rsidR="00864C19" w:rsidRPr="00377D35" w:rsidRDefault="00FA70BB">
      <w:pPr>
        <w:spacing w:before="225" w:after="225" w:line="264" w:lineRule="auto"/>
        <w:ind w:left="570"/>
      </w:pPr>
      <w:bookmarkStart w:id="4560" w:name="paragraf-212.pismeno-a"/>
      <w:r w:rsidRPr="00377D35">
        <w:rPr>
          <w:rFonts w:ascii="Times New Roman" w:hAnsi="Times New Roman"/>
        </w:rPr>
        <w:t xml:space="preserve"> </w:t>
      </w:r>
      <w:bookmarkStart w:id="4561" w:name="paragraf-212.pismeno-a.oznacenie"/>
      <w:r w:rsidRPr="00377D35">
        <w:rPr>
          <w:rFonts w:ascii="Times New Roman" w:hAnsi="Times New Roman"/>
        </w:rPr>
        <w:t xml:space="preserve">a) </w:t>
      </w:r>
      <w:bookmarkStart w:id="4562" w:name="paragraf-212.pismeno-a.text"/>
      <w:bookmarkEnd w:id="4561"/>
      <w:r w:rsidRPr="00377D35">
        <w:rPr>
          <w:rFonts w:ascii="Times New Roman" w:hAnsi="Times New Roman"/>
        </w:rPr>
        <w:t xml:space="preserve">dôvod a účel navrhovaného zníženia základného imania, </w:t>
      </w:r>
      <w:bookmarkEnd w:id="4562"/>
    </w:p>
    <w:p w:rsidR="00864C19" w:rsidRPr="00377D35" w:rsidRDefault="00FA70BB">
      <w:pPr>
        <w:spacing w:before="225" w:after="225" w:line="264" w:lineRule="auto"/>
        <w:ind w:left="570"/>
      </w:pPr>
      <w:bookmarkStart w:id="4563" w:name="paragraf-212.pismeno-b"/>
      <w:bookmarkEnd w:id="4560"/>
      <w:r w:rsidRPr="00377D35">
        <w:rPr>
          <w:rFonts w:ascii="Times New Roman" w:hAnsi="Times New Roman"/>
        </w:rPr>
        <w:t xml:space="preserve"> </w:t>
      </w:r>
      <w:bookmarkStart w:id="4564" w:name="paragraf-212.pismeno-b.oznacenie"/>
      <w:r w:rsidRPr="00377D35">
        <w:rPr>
          <w:rFonts w:ascii="Times New Roman" w:hAnsi="Times New Roman"/>
        </w:rPr>
        <w:t xml:space="preserve">b) </w:t>
      </w:r>
      <w:bookmarkStart w:id="4565" w:name="paragraf-212.pismeno-b.text"/>
      <w:bookmarkEnd w:id="4564"/>
      <w:r w:rsidRPr="00377D35">
        <w:rPr>
          <w:rFonts w:ascii="Times New Roman" w:hAnsi="Times New Roman"/>
        </w:rPr>
        <w:t xml:space="preserve">navrhovaný rozsah zníženia základného imania, </w:t>
      </w:r>
      <w:bookmarkEnd w:id="4565"/>
    </w:p>
    <w:p w:rsidR="00864C19" w:rsidRPr="00377D35" w:rsidRDefault="00FA70BB">
      <w:pPr>
        <w:spacing w:before="225" w:after="225" w:line="264" w:lineRule="auto"/>
        <w:ind w:left="570"/>
      </w:pPr>
      <w:bookmarkStart w:id="4566" w:name="paragraf-212.pismeno-c"/>
      <w:bookmarkEnd w:id="4563"/>
      <w:r w:rsidRPr="00377D35">
        <w:rPr>
          <w:rFonts w:ascii="Times New Roman" w:hAnsi="Times New Roman"/>
        </w:rPr>
        <w:t xml:space="preserve"> </w:t>
      </w:r>
      <w:bookmarkStart w:id="4567" w:name="paragraf-212.pismeno-c.oznacenie"/>
      <w:r w:rsidRPr="00377D35">
        <w:rPr>
          <w:rFonts w:ascii="Times New Roman" w:hAnsi="Times New Roman"/>
        </w:rPr>
        <w:t xml:space="preserve">c) </w:t>
      </w:r>
      <w:bookmarkStart w:id="4568" w:name="paragraf-212.pismeno-c.text"/>
      <w:bookmarkEnd w:id="4567"/>
      <w:r w:rsidRPr="00377D35">
        <w:rPr>
          <w:rFonts w:ascii="Times New Roman" w:hAnsi="Times New Roman"/>
        </w:rPr>
        <w:t xml:space="preserve">navrhovaný spôsob zníženia základného imania, </w:t>
      </w:r>
      <w:bookmarkEnd w:id="4568"/>
    </w:p>
    <w:p w:rsidR="00864C19" w:rsidRPr="00377D35" w:rsidRDefault="00FA70BB">
      <w:pPr>
        <w:spacing w:before="225" w:after="225" w:line="264" w:lineRule="auto"/>
        <w:ind w:left="570"/>
      </w:pPr>
      <w:bookmarkStart w:id="4569" w:name="paragraf-212.pismeno-d"/>
      <w:bookmarkEnd w:id="4566"/>
      <w:r w:rsidRPr="00377D35">
        <w:rPr>
          <w:rFonts w:ascii="Times New Roman" w:hAnsi="Times New Roman"/>
        </w:rPr>
        <w:t xml:space="preserve"> </w:t>
      </w:r>
      <w:bookmarkStart w:id="4570" w:name="paragraf-212.pismeno-d.oznacenie"/>
      <w:r w:rsidRPr="00377D35">
        <w:rPr>
          <w:rFonts w:ascii="Times New Roman" w:hAnsi="Times New Roman"/>
        </w:rPr>
        <w:t xml:space="preserve">d) </w:t>
      </w:r>
      <w:bookmarkStart w:id="4571" w:name="paragraf-212.pismeno-d.text"/>
      <w:bookmarkEnd w:id="4570"/>
      <w:r w:rsidRPr="00377D35">
        <w:rPr>
          <w:rFonts w:ascii="Times New Roman" w:hAnsi="Times New Roman"/>
        </w:rPr>
        <w:t xml:space="preserve">spôsob použitia zdrojov získaných znížením základného imania. </w:t>
      </w:r>
      <w:bookmarkEnd w:id="4571"/>
    </w:p>
    <w:p w:rsidR="00864C19" w:rsidRPr="00377D35" w:rsidRDefault="00FA70BB">
      <w:pPr>
        <w:spacing w:before="225" w:after="225" w:line="264" w:lineRule="auto"/>
        <w:ind w:left="495"/>
      </w:pPr>
      <w:bookmarkStart w:id="4572" w:name="paragraf-212.text2"/>
      <w:bookmarkEnd w:id="4569"/>
      <w:r w:rsidRPr="00377D35">
        <w:rPr>
          <w:rFonts w:ascii="Times New Roman" w:hAnsi="Times New Roman"/>
        </w:rPr>
        <w:t xml:space="preserve"> Ak je súčasťou pozvánky na valné zhromaždenie alebo oznámenia o konaní valného zhromaždenia návrh uznesenia valného zhromaždenia o znížení základného imania, v pozvánke alebo v oznámení sa nemusia osobitne uviesť náležitosti podľa písmen a) až d). </w:t>
      </w:r>
    </w:p>
    <w:p w:rsidR="00864C19" w:rsidRPr="00377D35" w:rsidRDefault="00FA70BB">
      <w:pPr>
        <w:spacing w:before="225" w:after="225" w:line="264" w:lineRule="auto"/>
        <w:ind w:left="495"/>
        <w:jc w:val="center"/>
      </w:pPr>
      <w:bookmarkStart w:id="4573" w:name="paragraf-213.oznacenie"/>
      <w:bookmarkStart w:id="4574" w:name="paragraf-213"/>
      <w:bookmarkEnd w:id="4558"/>
      <w:bookmarkEnd w:id="4572"/>
      <w:r w:rsidRPr="00377D35">
        <w:rPr>
          <w:rFonts w:ascii="Times New Roman" w:hAnsi="Times New Roman"/>
          <w:b/>
        </w:rPr>
        <w:t xml:space="preserve"> § 213 </w:t>
      </w:r>
    </w:p>
    <w:p w:rsidR="00864C19" w:rsidRPr="00377D35" w:rsidRDefault="00FA70BB">
      <w:pPr>
        <w:spacing w:before="225" w:after="225" w:line="264" w:lineRule="auto"/>
        <w:ind w:left="570"/>
      </w:pPr>
      <w:bookmarkStart w:id="4575" w:name="paragraf-213.odsek-1"/>
      <w:bookmarkEnd w:id="4573"/>
      <w:r w:rsidRPr="00377D35">
        <w:rPr>
          <w:rFonts w:ascii="Times New Roman" w:hAnsi="Times New Roman"/>
        </w:rPr>
        <w:t xml:space="preserve"> </w:t>
      </w:r>
      <w:bookmarkStart w:id="4576" w:name="paragraf-213.odsek-1.oznacenie"/>
      <w:r w:rsidRPr="00377D35">
        <w:rPr>
          <w:rFonts w:ascii="Times New Roman" w:hAnsi="Times New Roman"/>
        </w:rPr>
        <w:t xml:space="preserve">(1) </w:t>
      </w:r>
      <w:bookmarkStart w:id="4577" w:name="paragraf-213.odsek-1.text"/>
      <w:bookmarkEnd w:id="4576"/>
      <w:r w:rsidRPr="00377D35">
        <w:rPr>
          <w:rFonts w:ascii="Times New Roman" w:hAnsi="Times New Roman"/>
        </w:rPr>
        <w:t xml:space="preserve">Zníženie základného imania sa vykoná znížením menovitej hodnoty akcií alebo tým, že sa vezme z obehu určitý počet akcií. </w:t>
      </w:r>
      <w:bookmarkEnd w:id="4577"/>
    </w:p>
    <w:p w:rsidR="00864C19" w:rsidRPr="00377D35" w:rsidRDefault="00FA70BB">
      <w:pPr>
        <w:spacing w:before="225" w:after="225" w:line="264" w:lineRule="auto"/>
        <w:ind w:left="570"/>
      </w:pPr>
      <w:bookmarkStart w:id="4578" w:name="paragraf-213.odsek-2"/>
      <w:bookmarkEnd w:id="4575"/>
      <w:r w:rsidRPr="00377D35">
        <w:rPr>
          <w:rFonts w:ascii="Times New Roman" w:hAnsi="Times New Roman"/>
        </w:rPr>
        <w:t xml:space="preserve"> </w:t>
      </w:r>
      <w:bookmarkStart w:id="4579" w:name="paragraf-213.odsek-2.oznacenie"/>
      <w:r w:rsidRPr="00377D35">
        <w:rPr>
          <w:rFonts w:ascii="Times New Roman" w:hAnsi="Times New Roman"/>
        </w:rPr>
        <w:t xml:space="preserve">(2) </w:t>
      </w:r>
      <w:bookmarkStart w:id="4580" w:name="paragraf-213.odsek-2.text"/>
      <w:bookmarkEnd w:id="4579"/>
      <w:r w:rsidRPr="00377D35">
        <w:rPr>
          <w:rFonts w:ascii="Times New Roman" w:hAnsi="Times New Roman"/>
        </w:rPr>
        <w:t xml:space="preserve">Zníženie menovitej hodnoty listinných akcií sa vykoná výmenou za nové akcie s nižšou menovitou hodnotou alebo vyznačením nižšej menovitej hodnoty na doterajšej akcii s </w:t>
      </w:r>
      <w:r w:rsidRPr="00377D35">
        <w:rPr>
          <w:rFonts w:ascii="Times New Roman" w:hAnsi="Times New Roman"/>
        </w:rPr>
        <w:lastRenderedPageBreak/>
        <w:t xml:space="preserve">podpisom člena alebo členov predstavenstva oprávnených konať za spoločnosť alebo inej osoby podľa osobitného zákona. </w:t>
      </w:r>
      <w:bookmarkEnd w:id="4580"/>
    </w:p>
    <w:p w:rsidR="00864C19" w:rsidRPr="00377D35" w:rsidRDefault="00FA70BB">
      <w:pPr>
        <w:spacing w:before="225" w:after="225" w:line="264" w:lineRule="auto"/>
        <w:ind w:left="570"/>
      </w:pPr>
      <w:bookmarkStart w:id="4581" w:name="paragraf-213.odsek-3"/>
      <w:bookmarkEnd w:id="4578"/>
      <w:r w:rsidRPr="00377D35">
        <w:rPr>
          <w:rFonts w:ascii="Times New Roman" w:hAnsi="Times New Roman"/>
        </w:rPr>
        <w:t xml:space="preserve"> </w:t>
      </w:r>
      <w:bookmarkStart w:id="4582" w:name="paragraf-213.odsek-3.oznacenie"/>
      <w:r w:rsidRPr="00377D35">
        <w:rPr>
          <w:rFonts w:ascii="Times New Roman" w:hAnsi="Times New Roman"/>
        </w:rPr>
        <w:t xml:space="preserve">(3) </w:t>
      </w:r>
      <w:bookmarkStart w:id="4583" w:name="paragraf-213.odsek-3.text"/>
      <w:bookmarkEnd w:id="4582"/>
      <w:r w:rsidRPr="00377D35">
        <w:rPr>
          <w:rFonts w:ascii="Times New Roman" w:hAnsi="Times New Roman"/>
        </w:rPr>
        <w:t xml:space="preserve">Zníženie menovitej hodnoty zaknihovaných akcií sa vykoná zmenou zápisu o výške ich menovitej hodnoty v evidencii cenných papierov ustanovenej osobitným zákonom. </w:t>
      </w:r>
      <w:bookmarkEnd w:id="4583"/>
    </w:p>
    <w:p w:rsidR="00864C19" w:rsidRPr="00377D35" w:rsidRDefault="00FA70BB">
      <w:pPr>
        <w:spacing w:before="225" w:after="225" w:line="264" w:lineRule="auto"/>
        <w:ind w:left="570"/>
      </w:pPr>
      <w:bookmarkStart w:id="4584" w:name="paragraf-213.odsek-4"/>
      <w:bookmarkEnd w:id="4581"/>
      <w:r w:rsidRPr="00377D35">
        <w:rPr>
          <w:rFonts w:ascii="Times New Roman" w:hAnsi="Times New Roman"/>
        </w:rPr>
        <w:t xml:space="preserve"> </w:t>
      </w:r>
      <w:bookmarkStart w:id="4585" w:name="paragraf-213.odsek-4.oznacenie"/>
      <w:r w:rsidRPr="00377D35">
        <w:rPr>
          <w:rFonts w:ascii="Times New Roman" w:hAnsi="Times New Roman"/>
        </w:rPr>
        <w:t xml:space="preserve">(4) </w:t>
      </w:r>
      <w:bookmarkStart w:id="4586" w:name="paragraf-213.odsek-4.text"/>
      <w:bookmarkEnd w:id="4585"/>
      <w:r w:rsidRPr="00377D35">
        <w:rPr>
          <w:rFonts w:ascii="Times New Roman" w:hAnsi="Times New Roman"/>
        </w:rPr>
        <w:t xml:space="preserve">Z obehu možno vziať akcie na základe dohody s akcionármi, ktorí sa prihlásia na výzvu predstavenstva, alebo akcie určené na základe zásad prijatých valným zhromaždením, alebo vyžrebované akcie. Ak má spoločnosť vo svojom majetku vlastné akcie, valné zhromaždenie môže rozhodnúť, že zníženie základného imania sa vykoná úplne alebo čiastočne vzatím týchto akcií z obehu. Valné zhromaždenie určí podrobnosti postupu vzatia akcií z obehu. </w:t>
      </w:r>
      <w:bookmarkEnd w:id="4586"/>
    </w:p>
    <w:p w:rsidR="00864C19" w:rsidRPr="00377D35" w:rsidRDefault="00FA70BB">
      <w:pPr>
        <w:spacing w:before="225" w:after="225" w:line="264" w:lineRule="auto"/>
        <w:ind w:left="570"/>
      </w:pPr>
      <w:bookmarkStart w:id="4587" w:name="paragraf-213.odsek-5"/>
      <w:bookmarkEnd w:id="4584"/>
      <w:r w:rsidRPr="00377D35">
        <w:rPr>
          <w:rFonts w:ascii="Times New Roman" w:hAnsi="Times New Roman"/>
        </w:rPr>
        <w:t xml:space="preserve"> </w:t>
      </w:r>
      <w:bookmarkStart w:id="4588" w:name="paragraf-213.odsek-5.oznacenie"/>
      <w:r w:rsidRPr="00377D35">
        <w:rPr>
          <w:rFonts w:ascii="Times New Roman" w:hAnsi="Times New Roman"/>
        </w:rPr>
        <w:t xml:space="preserve">(5) </w:t>
      </w:r>
      <w:bookmarkStart w:id="4589" w:name="paragraf-213.odsek-5.text"/>
      <w:bookmarkEnd w:id="4588"/>
      <w:r w:rsidRPr="00377D35">
        <w:rPr>
          <w:rFonts w:ascii="Times New Roman" w:hAnsi="Times New Roman"/>
        </w:rPr>
        <w:t xml:space="preserve">Inak ako na základe dohody s akcionármi možno vziať akcie z obehu iba za primeranú odplatu, a ak takýto spôsob výslovne pripúšťajú a upravujú stanovy v čase upisovania akcií. </w:t>
      </w:r>
      <w:bookmarkEnd w:id="4589"/>
    </w:p>
    <w:p w:rsidR="00864C19" w:rsidRPr="00377D35" w:rsidRDefault="00FA70BB">
      <w:pPr>
        <w:spacing w:before="225" w:after="225" w:line="264" w:lineRule="auto"/>
        <w:ind w:left="570"/>
      </w:pPr>
      <w:bookmarkStart w:id="4590" w:name="paragraf-213.odsek-6"/>
      <w:bookmarkEnd w:id="4587"/>
      <w:r w:rsidRPr="00377D35">
        <w:rPr>
          <w:rFonts w:ascii="Times New Roman" w:hAnsi="Times New Roman"/>
        </w:rPr>
        <w:t xml:space="preserve"> </w:t>
      </w:r>
      <w:bookmarkStart w:id="4591" w:name="paragraf-213.odsek-6.oznacenie"/>
      <w:r w:rsidRPr="00377D35">
        <w:rPr>
          <w:rFonts w:ascii="Times New Roman" w:hAnsi="Times New Roman"/>
        </w:rPr>
        <w:t xml:space="preserve">(6) </w:t>
      </w:r>
      <w:bookmarkStart w:id="4592" w:name="paragraf-213.odsek-6.text"/>
      <w:bookmarkEnd w:id="4591"/>
      <w:r w:rsidRPr="00377D35">
        <w:rPr>
          <w:rFonts w:ascii="Times New Roman" w:hAnsi="Times New Roman"/>
        </w:rPr>
        <w:t xml:space="preserve">Listinné akcie, ktoré sa majú vziať z obehu, sú akcionári povinní predložiť spoločnosti na zničenie. </w:t>
      </w:r>
      <w:bookmarkEnd w:id="4592"/>
    </w:p>
    <w:p w:rsidR="00864C19" w:rsidRPr="00377D35" w:rsidRDefault="00FA70BB">
      <w:pPr>
        <w:spacing w:before="225" w:after="225" w:line="264" w:lineRule="auto"/>
        <w:ind w:left="570"/>
      </w:pPr>
      <w:bookmarkStart w:id="4593" w:name="paragraf-213.odsek-7"/>
      <w:bookmarkEnd w:id="4590"/>
      <w:r w:rsidRPr="00377D35">
        <w:rPr>
          <w:rFonts w:ascii="Times New Roman" w:hAnsi="Times New Roman"/>
        </w:rPr>
        <w:t xml:space="preserve"> </w:t>
      </w:r>
      <w:bookmarkStart w:id="4594" w:name="paragraf-213.odsek-7.oznacenie"/>
      <w:r w:rsidRPr="00377D35">
        <w:rPr>
          <w:rFonts w:ascii="Times New Roman" w:hAnsi="Times New Roman"/>
        </w:rPr>
        <w:t xml:space="preserve">(7) </w:t>
      </w:r>
      <w:bookmarkStart w:id="4595" w:name="paragraf-213.odsek-7.text"/>
      <w:bookmarkEnd w:id="4594"/>
      <w:r w:rsidRPr="00377D35">
        <w:rPr>
          <w:rFonts w:ascii="Times New Roman" w:hAnsi="Times New Roman"/>
        </w:rPr>
        <w:t xml:space="preserve">Akcie v zaknihovanej podobe sa vezmú z obehu ich zrušením v evidencii zaknihovaných cenných papierov ustanovenej osobitným zákonom. Zrušenie zaknihovaných akcií zabezpečí predstavenstvo bez zbytočného odkladu po zápise zníženia základného imania do obchodného registra. </w:t>
      </w:r>
      <w:bookmarkEnd w:id="4595"/>
    </w:p>
    <w:p w:rsidR="00864C19" w:rsidRPr="00377D35" w:rsidRDefault="00FA70BB">
      <w:pPr>
        <w:spacing w:before="225" w:after="225" w:line="264" w:lineRule="auto"/>
        <w:ind w:left="495"/>
        <w:jc w:val="center"/>
      </w:pPr>
      <w:bookmarkStart w:id="4596" w:name="paragraf-214.oznacenie"/>
      <w:bookmarkStart w:id="4597" w:name="paragraf-214"/>
      <w:bookmarkEnd w:id="4574"/>
      <w:bookmarkEnd w:id="4593"/>
      <w:r w:rsidRPr="00377D35">
        <w:rPr>
          <w:rFonts w:ascii="Times New Roman" w:hAnsi="Times New Roman"/>
          <w:b/>
        </w:rPr>
        <w:t xml:space="preserve"> § 214 </w:t>
      </w:r>
    </w:p>
    <w:p w:rsidR="00864C19" w:rsidRPr="00377D35" w:rsidRDefault="00FA70BB">
      <w:pPr>
        <w:spacing w:before="225" w:after="225" w:line="264" w:lineRule="auto"/>
        <w:ind w:left="570"/>
      </w:pPr>
      <w:bookmarkStart w:id="4598" w:name="paragraf-214.odsek-1"/>
      <w:bookmarkEnd w:id="4596"/>
      <w:r w:rsidRPr="00377D35">
        <w:rPr>
          <w:rFonts w:ascii="Times New Roman" w:hAnsi="Times New Roman"/>
        </w:rPr>
        <w:t xml:space="preserve"> </w:t>
      </w:r>
      <w:bookmarkStart w:id="4599" w:name="paragraf-214.odsek-1.oznacenie"/>
      <w:r w:rsidRPr="00377D35">
        <w:rPr>
          <w:rFonts w:ascii="Times New Roman" w:hAnsi="Times New Roman"/>
        </w:rPr>
        <w:t xml:space="preserve">(1) </w:t>
      </w:r>
      <w:bookmarkStart w:id="4600" w:name="paragraf-214.odsek-1.text"/>
      <w:bookmarkEnd w:id="4599"/>
      <w:r w:rsidRPr="00377D35">
        <w:rPr>
          <w:rFonts w:ascii="Times New Roman" w:hAnsi="Times New Roman"/>
        </w:rPr>
        <w:t xml:space="preserve">Predstavenstvo vyzve akcionárov spôsobom ustanoveným zákonom a určeným stanovami na zvolávanie valného zhromaždenia, aby predložili akcie na ich výmenu alebo vyznačenie zníženia ich menovitej hodnoty, alebo na účel ich vzatia z obehu. </w:t>
      </w:r>
      <w:bookmarkEnd w:id="4600"/>
    </w:p>
    <w:p w:rsidR="00864C19" w:rsidRPr="00377D35" w:rsidRDefault="00FA70BB">
      <w:pPr>
        <w:spacing w:before="225" w:after="225" w:line="264" w:lineRule="auto"/>
        <w:ind w:left="570"/>
      </w:pPr>
      <w:bookmarkStart w:id="4601" w:name="paragraf-214.odsek-2"/>
      <w:bookmarkEnd w:id="4598"/>
      <w:r w:rsidRPr="00377D35">
        <w:rPr>
          <w:rFonts w:ascii="Times New Roman" w:hAnsi="Times New Roman"/>
        </w:rPr>
        <w:t xml:space="preserve"> </w:t>
      </w:r>
      <w:bookmarkStart w:id="4602" w:name="paragraf-214.odsek-2.oznacenie"/>
      <w:r w:rsidRPr="00377D35">
        <w:rPr>
          <w:rFonts w:ascii="Times New Roman" w:hAnsi="Times New Roman"/>
        </w:rPr>
        <w:t xml:space="preserve">(2) </w:t>
      </w:r>
      <w:bookmarkEnd w:id="4602"/>
      <w:r w:rsidRPr="00377D35">
        <w:rPr>
          <w:rFonts w:ascii="Times New Roman" w:hAnsi="Times New Roman"/>
        </w:rPr>
        <w:t xml:space="preserve">Predstavenstvo vyhlási listinné akcie, ktoré neboli v lehote podľa </w:t>
      </w:r>
      <w:hyperlink w:anchor="paragraf-211.odsek-2.pismeno-f">
        <w:r w:rsidRPr="00377D35">
          <w:rPr>
            <w:rFonts w:ascii="Times New Roman" w:hAnsi="Times New Roman"/>
          </w:rPr>
          <w:t>§ 211 ods. 2 písm. f)</w:t>
        </w:r>
      </w:hyperlink>
      <w:bookmarkStart w:id="4603" w:name="paragraf-214.odsek-2.text"/>
      <w:r w:rsidRPr="00377D35">
        <w:rPr>
          <w:rFonts w:ascii="Times New Roman" w:hAnsi="Times New Roman"/>
        </w:rPr>
        <w:t xml:space="preserve"> predložené spoločnosti na účel vzatia z obehu, za neplatné. Vyhlásenie akcií za neplatné predstavenstvo zverejní a oznámi akcionárom, ktorých akcie boli vyhlásené za neplatné, spôsobom ustanoveným zákonom a určeným stanovami na zvolávanie valného zhromaždenia. </w:t>
      </w:r>
      <w:bookmarkEnd w:id="4603"/>
    </w:p>
    <w:p w:rsidR="00864C19" w:rsidRPr="00377D35" w:rsidRDefault="00FA70BB">
      <w:pPr>
        <w:spacing w:before="225" w:after="225" w:line="264" w:lineRule="auto"/>
        <w:ind w:left="570"/>
      </w:pPr>
      <w:bookmarkStart w:id="4604" w:name="paragraf-214.odsek-3"/>
      <w:bookmarkEnd w:id="4601"/>
      <w:r w:rsidRPr="00377D35">
        <w:rPr>
          <w:rFonts w:ascii="Times New Roman" w:hAnsi="Times New Roman"/>
        </w:rPr>
        <w:t xml:space="preserve"> </w:t>
      </w:r>
      <w:bookmarkStart w:id="4605" w:name="paragraf-214.odsek-3.oznacenie"/>
      <w:r w:rsidRPr="00377D35">
        <w:rPr>
          <w:rFonts w:ascii="Times New Roman" w:hAnsi="Times New Roman"/>
        </w:rPr>
        <w:t xml:space="preserve">(3) </w:t>
      </w:r>
      <w:bookmarkStart w:id="4606" w:name="paragraf-214.odsek-3.text"/>
      <w:bookmarkEnd w:id="4605"/>
      <w:r w:rsidRPr="00377D35">
        <w:rPr>
          <w:rFonts w:ascii="Times New Roman" w:hAnsi="Times New Roman"/>
        </w:rPr>
        <w:t xml:space="preserve">Ak akcionár nepredloží v lehote určenej uznesením valného zhromaždenia akcie na výmenu alebo vyznačenie zníženia ich menovitej hodnoty, predstavenstvo vyzve akcionárov spôsobom ustanoveným zákonom a určeným stanovami na zvolávanie valného zhromaždenia, aby predložili akcie v dodatočnej primeranej lehote, s upozornením, že inak budú akcie vyhlásené za neplatné. </w:t>
      </w:r>
      <w:bookmarkEnd w:id="4606"/>
    </w:p>
    <w:p w:rsidR="00864C19" w:rsidRPr="00377D35" w:rsidRDefault="00FA70BB">
      <w:pPr>
        <w:spacing w:before="225" w:after="225" w:line="264" w:lineRule="auto"/>
        <w:ind w:left="570"/>
      </w:pPr>
      <w:bookmarkStart w:id="4607" w:name="paragraf-214.odsek-4"/>
      <w:bookmarkEnd w:id="4604"/>
      <w:r w:rsidRPr="00377D35">
        <w:rPr>
          <w:rFonts w:ascii="Times New Roman" w:hAnsi="Times New Roman"/>
        </w:rPr>
        <w:t xml:space="preserve"> </w:t>
      </w:r>
      <w:bookmarkStart w:id="4608" w:name="paragraf-214.odsek-4.oznacenie"/>
      <w:r w:rsidRPr="00377D35">
        <w:rPr>
          <w:rFonts w:ascii="Times New Roman" w:hAnsi="Times New Roman"/>
        </w:rPr>
        <w:t xml:space="preserve">(4) </w:t>
      </w:r>
      <w:bookmarkStart w:id="4609" w:name="paragraf-214.odsek-4.text"/>
      <w:bookmarkEnd w:id="4608"/>
      <w:r w:rsidRPr="00377D35">
        <w:rPr>
          <w:rFonts w:ascii="Times New Roman" w:hAnsi="Times New Roman"/>
        </w:rPr>
        <w:t xml:space="preserve">Predstavenstvo vyhlási akcie, ktoré neboli napriek výzve podľa odseku 3 v dodatočnej lehote predložené, za neplatné a vydá za ne nové akcie. Vyhlásenie akcií za neplatné predstavenstvo zverejní a oznámi akcionárom, ktorých akcie boli vyhlásené za neplatné, spôsobom ustanoveným zákonom a určeným stanovami na zvolávanie valného zhromaždenia. </w:t>
      </w:r>
      <w:bookmarkEnd w:id="4609"/>
    </w:p>
    <w:p w:rsidR="00864C19" w:rsidRPr="00377D35" w:rsidRDefault="00FA70BB">
      <w:pPr>
        <w:spacing w:before="225" w:after="225" w:line="264" w:lineRule="auto"/>
        <w:ind w:left="570"/>
      </w:pPr>
      <w:bookmarkStart w:id="4610" w:name="paragraf-214.odsek-5"/>
      <w:bookmarkEnd w:id="4607"/>
      <w:r w:rsidRPr="00377D35">
        <w:rPr>
          <w:rFonts w:ascii="Times New Roman" w:hAnsi="Times New Roman"/>
        </w:rPr>
        <w:t xml:space="preserve"> </w:t>
      </w:r>
      <w:bookmarkStart w:id="4611" w:name="paragraf-214.odsek-5.oznacenie"/>
      <w:r w:rsidRPr="00377D35">
        <w:rPr>
          <w:rFonts w:ascii="Times New Roman" w:hAnsi="Times New Roman"/>
        </w:rPr>
        <w:t xml:space="preserve">(5) </w:t>
      </w:r>
      <w:bookmarkStart w:id="4612" w:name="paragraf-214.odsek-5.text"/>
      <w:bookmarkEnd w:id="4611"/>
      <w:r w:rsidRPr="00377D35">
        <w:rPr>
          <w:rFonts w:ascii="Times New Roman" w:hAnsi="Times New Roman"/>
        </w:rPr>
        <w:t xml:space="preserve">Nové akcie vydané namiesto akcií, ktoré boli vyhlásené podľa odseku 4 za neplatné, predstavenstvo bez zbytočného odkladu predá. Výťažok z predaja akcií po započítaní pohľadávok spoločnosti, ktoré jej vznikli v súvislosti s vyhlásením akcií za neplatné a s ich predajom, spoločnosť bez zbytočného odkladu vyplatí dotknutej osobe, ktorej akcie boli vyhlásené za neplatné, alebo výťažok uloží do úschovy podľa osobitného zákona. </w:t>
      </w:r>
      <w:bookmarkEnd w:id="4612"/>
    </w:p>
    <w:p w:rsidR="00864C19" w:rsidRPr="00377D35" w:rsidRDefault="00FA70BB">
      <w:pPr>
        <w:spacing w:before="225" w:after="225" w:line="264" w:lineRule="auto"/>
        <w:ind w:left="495"/>
        <w:jc w:val="center"/>
      </w:pPr>
      <w:bookmarkStart w:id="4613" w:name="paragraf-215.oznacenie"/>
      <w:bookmarkStart w:id="4614" w:name="paragraf-215"/>
      <w:bookmarkEnd w:id="4597"/>
      <w:bookmarkEnd w:id="4610"/>
      <w:r w:rsidRPr="00377D35">
        <w:rPr>
          <w:rFonts w:ascii="Times New Roman" w:hAnsi="Times New Roman"/>
          <w:b/>
        </w:rPr>
        <w:t xml:space="preserve"> § 215 </w:t>
      </w:r>
    </w:p>
    <w:p w:rsidR="00864C19" w:rsidRPr="00377D35" w:rsidRDefault="00FA70BB">
      <w:pPr>
        <w:spacing w:before="225" w:after="225" w:line="264" w:lineRule="auto"/>
        <w:ind w:left="570"/>
      </w:pPr>
      <w:bookmarkStart w:id="4615" w:name="paragraf-215.odsek-1"/>
      <w:bookmarkEnd w:id="4613"/>
      <w:r w:rsidRPr="00377D35">
        <w:rPr>
          <w:rFonts w:ascii="Times New Roman" w:hAnsi="Times New Roman"/>
        </w:rPr>
        <w:lastRenderedPageBreak/>
        <w:t xml:space="preserve"> </w:t>
      </w:r>
      <w:bookmarkStart w:id="4616" w:name="paragraf-215.odsek-1.oznacenie"/>
      <w:r w:rsidRPr="00377D35">
        <w:rPr>
          <w:rFonts w:ascii="Times New Roman" w:hAnsi="Times New Roman"/>
        </w:rPr>
        <w:t xml:space="preserve">(1) </w:t>
      </w:r>
      <w:bookmarkStart w:id="4617" w:name="paragraf-215.odsek-1.text"/>
      <w:bookmarkEnd w:id="4616"/>
      <w:r w:rsidRPr="00377D35">
        <w:rPr>
          <w:rFonts w:ascii="Times New Roman" w:hAnsi="Times New Roman"/>
        </w:rPr>
        <w:t xml:space="preserve">Predstavenstvo je povinné do 30 dní odo dňa zverejnenia oznámenia o uložení uznesení valného zhromaždenia o znížení základného imania do zbierky listín oznámiť známym veriteľom spoločnosti, ktorým vznikli pohľadávky voči spoločnosti pred zverejnením, zníženie základného imania a jeho rozsah spolu s upovedomením o ich právach podľa odseku 3. </w:t>
      </w:r>
      <w:bookmarkEnd w:id="4617"/>
    </w:p>
    <w:p w:rsidR="00864C19" w:rsidRPr="00377D35" w:rsidRDefault="00FA70BB">
      <w:pPr>
        <w:spacing w:before="225" w:after="225" w:line="264" w:lineRule="auto"/>
        <w:ind w:left="570"/>
      </w:pPr>
      <w:bookmarkStart w:id="4618" w:name="paragraf-215.odsek-2"/>
      <w:bookmarkEnd w:id="4615"/>
      <w:r w:rsidRPr="00377D35">
        <w:rPr>
          <w:rFonts w:ascii="Times New Roman" w:hAnsi="Times New Roman"/>
        </w:rPr>
        <w:t xml:space="preserve"> </w:t>
      </w:r>
      <w:bookmarkStart w:id="4619" w:name="paragraf-215.odsek-2.oznacenie"/>
      <w:r w:rsidRPr="00377D35">
        <w:rPr>
          <w:rFonts w:ascii="Times New Roman" w:hAnsi="Times New Roman"/>
        </w:rPr>
        <w:t xml:space="preserve">(2) </w:t>
      </w:r>
      <w:bookmarkStart w:id="4620" w:name="paragraf-215.odsek-2.text"/>
      <w:bookmarkEnd w:id="4619"/>
      <w:r w:rsidRPr="00377D35">
        <w:rPr>
          <w:rFonts w:ascii="Times New Roman" w:hAnsi="Times New Roman"/>
        </w:rPr>
        <w:t xml:space="preserve">Oznámenie podľa odseku 1 sa okrem toho zverejní najmenej dvakrát za sebou s aspoň tridsaťdenným odstupom. </w:t>
      </w:r>
      <w:bookmarkEnd w:id="4620"/>
    </w:p>
    <w:p w:rsidR="00864C19" w:rsidRPr="00377D35" w:rsidRDefault="00FA70BB">
      <w:pPr>
        <w:spacing w:before="225" w:after="225" w:line="264" w:lineRule="auto"/>
        <w:ind w:left="570"/>
      </w:pPr>
      <w:bookmarkStart w:id="4621" w:name="paragraf-215.odsek-3"/>
      <w:bookmarkEnd w:id="4618"/>
      <w:r w:rsidRPr="00377D35">
        <w:rPr>
          <w:rFonts w:ascii="Times New Roman" w:hAnsi="Times New Roman"/>
        </w:rPr>
        <w:t xml:space="preserve"> </w:t>
      </w:r>
      <w:bookmarkStart w:id="4622" w:name="paragraf-215.odsek-3.oznacenie"/>
      <w:r w:rsidRPr="00377D35">
        <w:rPr>
          <w:rFonts w:ascii="Times New Roman" w:hAnsi="Times New Roman"/>
        </w:rPr>
        <w:t xml:space="preserve">(3) </w:t>
      </w:r>
      <w:bookmarkStart w:id="4623" w:name="paragraf-215.odsek-3.text"/>
      <w:bookmarkEnd w:id="4622"/>
      <w:r w:rsidRPr="00377D35">
        <w:rPr>
          <w:rFonts w:ascii="Times New Roman" w:hAnsi="Times New Roman"/>
        </w:rPr>
        <w:t xml:space="preserve">Veritelia spoločnosti, ktorí majú voči spoločnosti ku dňu zverejnenia oznámenia o uložení uznesenia valného zhromaždenia o znížení základného imania do zbierky listín nesplatné pohľadávky sú oprávnení požadovať do 90 dní odo dňa, keď dostali oznámenie o znížení základného imania, inak do 90 dní odo dňa druhého zverejnenia, aby splnenie ich neuhradených pohľadávok bolo dostatočným spôsobom zabezpečené. Toto právo nemá veriteľ, ktorého pohľadávka je už primerane zabezpečená. </w:t>
      </w:r>
      <w:bookmarkEnd w:id="4623"/>
    </w:p>
    <w:p w:rsidR="00864C19" w:rsidRPr="00377D35" w:rsidRDefault="00FA70BB">
      <w:pPr>
        <w:spacing w:before="225" w:after="225" w:line="264" w:lineRule="auto"/>
        <w:ind w:left="570"/>
      </w:pPr>
      <w:bookmarkStart w:id="4624" w:name="paragraf-215.odsek-4"/>
      <w:bookmarkEnd w:id="4621"/>
      <w:r w:rsidRPr="00377D35">
        <w:rPr>
          <w:rFonts w:ascii="Times New Roman" w:hAnsi="Times New Roman"/>
        </w:rPr>
        <w:t xml:space="preserve"> </w:t>
      </w:r>
      <w:bookmarkStart w:id="4625" w:name="paragraf-215.odsek-4.oznacenie"/>
      <w:r w:rsidRPr="00377D35">
        <w:rPr>
          <w:rFonts w:ascii="Times New Roman" w:hAnsi="Times New Roman"/>
        </w:rPr>
        <w:t xml:space="preserve">(4) </w:t>
      </w:r>
      <w:bookmarkStart w:id="4626" w:name="paragraf-215.odsek-4.text"/>
      <w:bookmarkEnd w:id="4625"/>
      <w:r w:rsidRPr="00377D35">
        <w:rPr>
          <w:rFonts w:ascii="Times New Roman" w:hAnsi="Times New Roman"/>
        </w:rPr>
        <w:t xml:space="preserve">Ak medzi veriteľmi a spoločnosťou nedôjde k dohode o spôsobe zabezpečenia pohľadávky, rozhodne o dostatočnom zabezpečení súd s ohľadom na druh a výšku pohľadávky. </w:t>
      </w:r>
      <w:bookmarkEnd w:id="4626"/>
    </w:p>
    <w:p w:rsidR="00864C19" w:rsidRPr="00377D35" w:rsidRDefault="00FA70BB">
      <w:pPr>
        <w:spacing w:before="225" w:after="225" w:line="264" w:lineRule="auto"/>
        <w:ind w:left="570"/>
      </w:pPr>
      <w:bookmarkStart w:id="4627" w:name="paragraf-215.odsek-5"/>
      <w:bookmarkEnd w:id="4624"/>
      <w:r w:rsidRPr="00377D35">
        <w:rPr>
          <w:rFonts w:ascii="Times New Roman" w:hAnsi="Times New Roman"/>
        </w:rPr>
        <w:t xml:space="preserve"> </w:t>
      </w:r>
      <w:bookmarkStart w:id="4628" w:name="paragraf-215.odsek-5.oznacenie"/>
      <w:r w:rsidRPr="00377D35">
        <w:rPr>
          <w:rFonts w:ascii="Times New Roman" w:hAnsi="Times New Roman"/>
        </w:rPr>
        <w:t xml:space="preserve">(5) </w:t>
      </w:r>
      <w:bookmarkEnd w:id="4628"/>
      <w:r w:rsidRPr="00377D35">
        <w:rPr>
          <w:rFonts w:ascii="Times New Roman" w:hAnsi="Times New Roman"/>
        </w:rPr>
        <w:t xml:space="preserve">Akcionárom nemožno poskytnúť plnenie z dôvodu zníženia základného imania pred uplynutím lehôt podľa odseku 3, a ak všetkým oprávneným veriteľom spoločnosti, ktorí včas uplatnili právo podľa odseku 3, neposkytlo sa dostatočné zabezpečenie a neskončili sa právoplatným rozhodnutím súdne konania podľa odseku 4; ustanovenie </w:t>
      </w:r>
      <w:hyperlink w:anchor="paragraf-216.odsek-2">
        <w:r w:rsidRPr="00377D35">
          <w:rPr>
            <w:rFonts w:ascii="Times New Roman" w:hAnsi="Times New Roman"/>
          </w:rPr>
          <w:t>§ 216 ods. 3</w:t>
        </w:r>
      </w:hyperlink>
      <w:bookmarkStart w:id="4629" w:name="paragraf-215.odsek-5.text"/>
      <w:r w:rsidRPr="00377D35">
        <w:rPr>
          <w:rFonts w:ascii="Times New Roman" w:hAnsi="Times New Roman"/>
        </w:rPr>
        <w:t xml:space="preserve"> tým nie je dotknuté. </w:t>
      </w:r>
      <w:bookmarkEnd w:id="4629"/>
    </w:p>
    <w:p w:rsidR="00864C19" w:rsidRPr="00377D35" w:rsidRDefault="00FA70BB">
      <w:pPr>
        <w:spacing w:before="225" w:after="225" w:line="264" w:lineRule="auto"/>
        <w:ind w:left="570"/>
      </w:pPr>
      <w:bookmarkStart w:id="4630" w:name="paragraf-215.odsek-6"/>
      <w:bookmarkEnd w:id="4627"/>
      <w:r w:rsidRPr="00377D35">
        <w:rPr>
          <w:rFonts w:ascii="Times New Roman" w:hAnsi="Times New Roman"/>
        </w:rPr>
        <w:t xml:space="preserve"> </w:t>
      </w:r>
      <w:bookmarkStart w:id="4631" w:name="paragraf-215.odsek-6.oznacenie"/>
      <w:r w:rsidRPr="00377D35">
        <w:rPr>
          <w:rFonts w:ascii="Times New Roman" w:hAnsi="Times New Roman"/>
        </w:rPr>
        <w:t xml:space="preserve">(6) </w:t>
      </w:r>
      <w:bookmarkStart w:id="4632" w:name="paragraf-215.odsek-6.text"/>
      <w:bookmarkEnd w:id="4631"/>
      <w:r w:rsidRPr="00377D35">
        <w:rPr>
          <w:rFonts w:ascii="Times New Roman" w:hAnsi="Times New Roman"/>
        </w:rPr>
        <w:t xml:space="preserve">Ak spoločnosť poskytne akcionárom plnenie v rozpore s ustanovením odseku 4, členovia predstavenstva ručia spoločne a nerozdielne za záväzky spoločnosti voči veriteľom, ktorých pohľadávky voči spoločnosti neboli zabezpečené v súlade s ustanovením odseku 3, ak ich nemožno uspokojiť z majetku spoločnosti. </w:t>
      </w:r>
      <w:bookmarkEnd w:id="4632"/>
    </w:p>
    <w:p w:rsidR="00864C19" w:rsidRPr="00377D35" w:rsidRDefault="00FA70BB">
      <w:pPr>
        <w:spacing w:before="225" w:after="225" w:line="264" w:lineRule="auto"/>
        <w:ind w:left="495"/>
        <w:jc w:val="center"/>
      </w:pPr>
      <w:bookmarkStart w:id="4633" w:name="paragraf-215a.oznacenie"/>
      <w:bookmarkStart w:id="4634" w:name="paragraf-215a"/>
      <w:bookmarkEnd w:id="4614"/>
      <w:bookmarkEnd w:id="4630"/>
      <w:r w:rsidRPr="00377D35">
        <w:rPr>
          <w:rFonts w:ascii="Times New Roman" w:hAnsi="Times New Roman"/>
          <w:b/>
        </w:rPr>
        <w:t xml:space="preserve"> § 215a </w:t>
      </w:r>
    </w:p>
    <w:p w:rsidR="00864C19" w:rsidRPr="00377D35" w:rsidRDefault="00FA70BB">
      <w:pPr>
        <w:spacing w:before="225" w:after="225" w:line="264" w:lineRule="auto"/>
        <w:ind w:left="570"/>
      </w:pPr>
      <w:bookmarkStart w:id="4635" w:name="paragraf-215a.odsek-1"/>
      <w:bookmarkEnd w:id="4633"/>
      <w:r w:rsidRPr="00377D35">
        <w:rPr>
          <w:rFonts w:ascii="Times New Roman" w:hAnsi="Times New Roman"/>
        </w:rPr>
        <w:t xml:space="preserve"> </w:t>
      </w:r>
      <w:bookmarkStart w:id="4636" w:name="paragraf-215a.odsek-1.oznacenie"/>
      <w:r w:rsidRPr="00377D35">
        <w:rPr>
          <w:rFonts w:ascii="Times New Roman" w:hAnsi="Times New Roman"/>
        </w:rPr>
        <w:t xml:space="preserve">(1) </w:t>
      </w:r>
      <w:bookmarkEnd w:id="4636"/>
      <w:r w:rsidRPr="00377D35">
        <w:rPr>
          <w:rFonts w:ascii="Times New Roman" w:hAnsi="Times New Roman"/>
        </w:rPr>
        <w:t xml:space="preserve">Ustanovenia </w:t>
      </w:r>
      <w:hyperlink w:anchor="paragraf-215">
        <w:r w:rsidRPr="00377D35">
          <w:rPr>
            <w:rFonts w:ascii="Times New Roman" w:hAnsi="Times New Roman"/>
          </w:rPr>
          <w:t>§ 215</w:t>
        </w:r>
      </w:hyperlink>
      <w:bookmarkStart w:id="4637" w:name="paragraf-215a.odsek-1.text"/>
      <w:r w:rsidRPr="00377D35">
        <w:rPr>
          <w:rFonts w:ascii="Times New Roman" w:hAnsi="Times New Roman"/>
        </w:rPr>
        <w:t xml:space="preserve"> sa nemusia použiť, ak sa znižuje základné imanie znížením menovitej hodnoty akcií výlučne na účel krytia strát, ktoré spoločnosť vykazuje. Tento účel zníženia základného imania musí byť v uznesení valného zhromaždenia výslovne uvedený, inak je uznesenie valného zhromaždenia neplatné. </w:t>
      </w:r>
      <w:bookmarkEnd w:id="4637"/>
    </w:p>
    <w:p w:rsidR="00864C19" w:rsidRPr="00377D35" w:rsidRDefault="00FA70BB">
      <w:pPr>
        <w:spacing w:before="225" w:after="225" w:line="264" w:lineRule="auto"/>
        <w:ind w:left="570"/>
      </w:pPr>
      <w:bookmarkStart w:id="4638" w:name="paragraf-215a.odsek-2"/>
      <w:bookmarkEnd w:id="4635"/>
      <w:r w:rsidRPr="00377D35">
        <w:rPr>
          <w:rFonts w:ascii="Times New Roman" w:hAnsi="Times New Roman"/>
        </w:rPr>
        <w:t xml:space="preserve"> </w:t>
      </w:r>
      <w:bookmarkStart w:id="4639" w:name="paragraf-215a.odsek-2.oznacenie"/>
      <w:r w:rsidRPr="00377D35">
        <w:rPr>
          <w:rFonts w:ascii="Times New Roman" w:hAnsi="Times New Roman"/>
        </w:rPr>
        <w:t xml:space="preserve">(2) </w:t>
      </w:r>
      <w:bookmarkStart w:id="4640" w:name="paragraf-215a.odsek-2.text"/>
      <w:bookmarkEnd w:id="4639"/>
      <w:r w:rsidRPr="00377D35">
        <w:rPr>
          <w:rFonts w:ascii="Times New Roman" w:hAnsi="Times New Roman"/>
        </w:rPr>
        <w:t xml:space="preserve">Zdroje získané znížením základného imania podľa odseku 1 možno použiť iba v súlade s účelom zníženia základného imania a nesmú sa použiť na plnenie akcionárom ani na odpustenie povinnosti akcionárov splatiť nesplatenú časť emisného kurzu akcií. </w:t>
      </w:r>
      <w:bookmarkEnd w:id="4640"/>
    </w:p>
    <w:p w:rsidR="00864C19" w:rsidRPr="00377D35" w:rsidRDefault="00FA70BB">
      <w:pPr>
        <w:spacing w:before="225" w:after="225" w:line="264" w:lineRule="auto"/>
        <w:ind w:left="570"/>
      </w:pPr>
      <w:bookmarkStart w:id="4641" w:name="paragraf-215a.odsek-3"/>
      <w:bookmarkEnd w:id="4638"/>
      <w:r w:rsidRPr="00377D35">
        <w:rPr>
          <w:rFonts w:ascii="Times New Roman" w:hAnsi="Times New Roman"/>
        </w:rPr>
        <w:t xml:space="preserve"> </w:t>
      </w:r>
      <w:bookmarkStart w:id="4642" w:name="paragraf-215a.odsek-3.oznacenie"/>
      <w:r w:rsidRPr="00377D35">
        <w:rPr>
          <w:rFonts w:ascii="Times New Roman" w:hAnsi="Times New Roman"/>
        </w:rPr>
        <w:t xml:space="preserve">(3) </w:t>
      </w:r>
      <w:bookmarkEnd w:id="4642"/>
      <w:r w:rsidRPr="00377D35">
        <w:rPr>
          <w:rFonts w:ascii="Times New Roman" w:hAnsi="Times New Roman"/>
        </w:rPr>
        <w:t xml:space="preserve">Akcionári sú povinní vrátiť spoločnosti plnenie poskytnuté v rozpore s ustanovením odseku 2; ustanovenie </w:t>
      </w:r>
      <w:hyperlink w:anchor="paragraf-179">
        <w:r w:rsidRPr="00377D35">
          <w:rPr>
            <w:rFonts w:ascii="Times New Roman" w:hAnsi="Times New Roman"/>
          </w:rPr>
          <w:t>§ 179 ods. 1</w:t>
        </w:r>
      </w:hyperlink>
      <w:bookmarkStart w:id="4643" w:name="paragraf-215a.odsek-3.text"/>
      <w:r w:rsidRPr="00377D35">
        <w:rPr>
          <w:rFonts w:ascii="Times New Roman" w:hAnsi="Times New Roman"/>
        </w:rPr>
        <w:t xml:space="preserve"> tým nie je dotknuté. Za splnenie tohto záväzku ručia členovia predstavenstva spoločne a nerozdielne. </w:t>
      </w:r>
      <w:bookmarkEnd w:id="4643"/>
    </w:p>
    <w:p w:rsidR="00864C19" w:rsidRPr="00377D35" w:rsidRDefault="00FA70BB">
      <w:pPr>
        <w:spacing w:before="225" w:after="225" w:line="264" w:lineRule="auto"/>
        <w:ind w:left="495"/>
        <w:jc w:val="center"/>
      </w:pPr>
      <w:bookmarkStart w:id="4644" w:name="paragraf-215b.oznacenie"/>
      <w:bookmarkStart w:id="4645" w:name="paragraf-215b"/>
      <w:bookmarkEnd w:id="4634"/>
      <w:bookmarkEnd w:id="4641"/>
      <w:r w:rsidRPr="00377D35">
        <w:rPr>
          <w:rFonts w:ascii="Times New Roman" w:hAnsi="Times New Roman"/>
          <w:b/>
        </w:rPr>
        <w:t xml:space="preserve"> § 215b </w:t>
      </w:r>
    </w:p>
    <w:p w:rsidR="00864C19" w:rsidRPr="00377D35" w:rsidRDefault="00FA70BB">
      <w:pPr>
        <w:spacing w:after="0" w:line="264" w:lineRule="auto"/>
        <w:ind w:left="570"/>
      </w:pPr>
      <w:bookmarkStart w:id="4646" w:name="paragraf-215b.odsek-1"/>
      <w:bookmarkEnd w:id="4644"/>
      <w:r w:rsidRPr="00377D35">
        <w:rPr>
          <w:rFonts w:ascii="Times New Roman" w:hAnsi="Times New Roman"/>
        </w:rPr>
        <w:t xml:space="preserve"> </w:t>
      </w:r>
      <w:bookmarkStart w:id="4647" w:name="paragraf-215b.odsek-1.oznacenie"/>
      <w:r w:rsidRPr="00377D35">
        <w:rPr>
          <w:rFonts w:ascii="Times New Roman" w:hAnsi="Times New Roman"/>
        </w:rPr>
        <w:t xml:space="preserve">(1) </w:t>
      </w:r>
      <w:bookmarkEnd w:id="4647"/>
      <w:r w:rsidRPr="00377D35">
        <w:rPr>
          <w:rFonts w:ascii="Times New Roman" w:hAnsi="Times New Roman"/>
        </w:rPr>
        <w:t xml:space="preserve">Ustanovenia </w:t>
      </w:r>
      <w:hyperlink w:anchor="paragraf-215">
        <w:r w:rsidRPr="00377D35">
          <w:rPr>
            <w:rFonts w:ascii="Times New Roman" w:hAnsi="Times New Roman"/>
          </w:rPr>
          <w:t>§ 215</w:t>
        </w:r>
      </w:hyperlink>
      <w:bookmarkStart w:id="4648" w:name="paragraf-215b.odsek-1.text"/>
      <w:r w:rsidRPr="00377D35">
        <w:rPr>
          <w:rFonts w:ascii="Times New Roman" w:hAnsi="Times New Roman"/>
        </w:rPr>
        <w:t xml:space="preserve"> sa nemusia použiť, ak sa znižuje základné imanie vzatím akcií z obehu a ak akcie, ktorých emisný kurz bol úplne splatený, </w:t>
      </w:r>
      <w:bookmarkEnd w:id="4648"/>
    </w:p>
    <w:p w:rsidR="00864C19" w:rsidRPr="00377D35" w:rsidRDefault="00FA70BB">
      <w:pPr>
        <w:spacing w:before="225" w:after="225" w:line="264" w:lineRule="auto"/>
        <w:ind w:left="645"/>
      </w:pPr>
      <w:bookmarkStart w:id="4649" w:name="paragraf-215b.odsek-1.pismeno-a"/>
      <w:r w:rsidRPr="00377D35">
        <w:rPr>
          <w:rFonts w:ascii="Times New Roman" w:hAnsi="Times New Roman"/>
        </w:rPr>
        <w:t xml:space="preserve"> </w:t>
      </w:r>
      <w:bookmarkStart w:id="4650" w:name="paragraf-215b.odsek-1.pismeno-a.oznaceni"/>
      <w:r w:rsidRPr="00377D35">
        <w:rPr>
          <w:rFonts w:ascii="Times New Roman" w:hAnsi="Times New Roman"/>
        </w:rPr>
        <w:t xml:space="preserve">a) </w:t>
      </w:r>
      <w:bookmarkStart w:id="4651" w:name="paragraf-215b.odsek-1.pismeno-a.text"/>
      <w:bookmarkEnd w:id="4650"/>
      <w:r w:rsidRPr="00377D35">
        <w:rPr>
          <w:rFonts w:ascii="Times New Roman" w:hAnsi="Times New Roman"/>
        </w:rPr>
        <w:t xml:space="preserve">poskytnú akcionári na zníženie základného imania bezodplatne alebo </w:t>
      </w:r>
      <w:bookmarkEnd w:id="4651"/>
    </w:p>
    <w:p w:rsidR="00864C19" w:rsidRPr="00377D35" w:rsidRDefault="00FA70BB">
      <w:pPr>
        <w:spacing w:before="225" w:after="225" w:line="264" w:lineRule="auto"/>
        <w:ind w:left="645"/>
      </w:pPr>
      <w:bookmarkStart w:id="4652" w:name="paragraf-215b.odsek-1.pismeno-b"/>
      <w:bookmarkEnd w:id="4649"/>
      <w:r w:rsidRPr="00377D35">
        <w:rPr>
          <w:rFonts w:ascii="Times New Roman" w:hAnsi="Times New Roman"/>
        </w:rPr>
        <w:lastRenderedPageBreak/>
        <w:t xml:space="preserve"> </w:t>
      </w:r>
      <w:bookmarkStart w:id="4653" w:name="paragraf-215b.odsek-1.pismeno-b.oznaceni"/>
      <w:r w:rsidRPr="00377D35">
        <w:rPr>
          <w:rFonts w:ascii="Times New Roman" w:hAnsi="Times New Roman"/>
        </w:rPr>
        <w:t xml:space="preserve">b) </w:t>
      </w:r>
      <w:bookmarkEnd w:id="4653"/>
      <w:r w:rsidRPr="00377D35">
        <w:rPr>
          <w:rFonts w:ascii="Times New Roman" w:hAnsi="Times New Roman"/>
        </w:rPr>
        <w:t xml:space="preserve">budú vzaté z obehu za odplatu, ktorú možno uskutočniť len z čistého zisku podľa </w:t>
      </w:r>
      <w:hyperlink w:anchor="paragraf-179.odsek-3">
        <w:r w:rsidRPr="00377D35">
          <w:rPr>
            <w:rFonts w:ascii="Times New Roman" w:hAnsi="Times New Roman"/>
          </w:rPr>
          <w:t>§ 179 ods. 3 a 4</w:t>
        </w:r>
      </w:hyperlink>
      <w:bookmarkStart w:id="4654" w:name="paragraf-215b.odsek-1.pismeno-b.text"/>
      <w:r w:rsidRPr="00377D35">
        <w:rPr>
          <w:rFonts w:ascii="Times New Roman" w:hAnsi="Times New Roman"/>
        </w:rPr>
        <w:t xml:space="preserve">. </w:t>
      </w:r>
      <w:bookmarkEnd w:id="4654"/>
    </w:p>
    <w:p w:rsidR="00864C19" w:rsidRPr="00377D35" w:rsidRDefault="00FA70BB">
      <w:pPr>
        <w:spacing w:before="225" w:after="225" w:line="264" w:lineRule="auto"/>
        <w:ind w:left="570"/>
      </w:pPr>
      <w:bookmarkStart w:id="4655" w:name="paragraf-215b.odsek-2"/>
      <w:bookmarkEnd w:id="4646"/>
      <w:bookmarkEnd w:id="4652"/>
      <w:r w:rsidRPr="00377D35">
        <w:rPr>
          <w:rFonts w:ascii="Times New Roman" w:hAnsi="Times New Roman"/>
        </w:rPr>
        <w:t xml:space="preserve"> </w:t>
      </w:r>
      <w:bookmarkStart w:id="4656" w:name="paragraf-215b.odsek-2.oznacenie"/>
      <w:r w:rsidRPr="00377D35">
        <w:rPr>
          <w:rFonts w:ascii="Times New Roman" w:hAnsi="Times New Roman"/>
        </w:rPr>
        <w:t xml:space="preserve">(2) </w:t>
      </w:r>
      <w:bookmarkStart w:id="4657" w:name="paragraf-215b.odsek-2.text"/>
      <w:bookmarkEnd w:id="4656"/>
      <w:r w:rsidRPr="00377D35">
        <w:rPr>
          <w:rFonts w:ascii="Times New Roman" w:hAnsi="Times New Roman"/>
        </w:rPr>
        <w:t xml:space="preserve">Ak sa znižuje základné imanie podľa odseku 1, musí sa o výšku menovitých hodnôt akcií vzatých z obehu doplniť rezervný fond. </w:t>
      </w:r>
      <w:bookmarkEnd w:id="4657"/>
    </w:p>
    <w:p w:rsidR="00864C19" w:rsidRPr="00377D35" w:rsidRDefault="00FA70BB">
      <w:pPr>
        <w:spacing w:before="225" w:after="225" w:line="264" w:lineRule="auto"/>
        <w:ind w:left="495"/>
        <w:jc w:val="center"/>
      </w:pPr>
      <w:bookmarkStart w:id="4658" w:name="paragraf-215c.oznacenie"/>
      <w:bookmarkStart w:id="4659" w:name="paragraf-215c"/>
      <w:bookmarkEnd w:id="4645"/>
      <w:bookmarkEnd w:id="4655"/>
      <w:r w:rsidRPr="00377D35">
        <w:rPr>
          <w:rFonts w:ascii="Times New Roman" w:hAnsi="Times New Roman"/>
          <w:b/>
        </w:rPr>
        <w:t xml:space="preserve"> § 215c </w:t>
      </w:r>
    </w:p>
    <w:p w:rsidR="00864C19" w:rsidRPr="00377D35" w:rsidRDefault="00FA70BB">
      <w:pPr>
        <w:spacing w:before="225" w:after="225" w:line="264" w:lineRule="auto"/>
        <w:ind w:left="570"/>
      </w:pPr>
      <w:bookmarkStart w:id="4660" w:name="paragraf-215c.odsek-1"/>
      <w:bookmarkEnd w:id="4658"/>
      <w:r w:rsidRPr="00377D35">
        <w:rPr>
          <w:rFonts w:ascii="Times New Roman" w:hAnsi="Times New Roman"/>
        </w:rPr>
        <w:t xml:space="preserve"> </w:t>
      </w:r>
      <w:bookmarkStart w:id="4661" w:name="paragraf-215c.odsek-1.oznacenie"/>
      <w:r w:rsidRPr="00377D35">
        <w:rPr>
          <w:rFonts w:ascii="Times New Roman" w:hAnsi="Times New Roman"/>
        </w:rPr>
        <w:t xml:space="preserve">(1) </w:t>
      </w:r>
      <w:bookmarkStart w:id="4662" w:name="paragraf-215c.odsek-1.text"/>
      <w:bookmarkEnd w:id="4661"/>
      <w:r w:rsidRPr="00377D35">
        <w:rPr>
          <w:rFonts w:ascii="Times New Roman" w:hAnsi="Times New Roman"/>
        </w:rPr>
        <w:t xml:space="preserve">Valné zhromaždenie môže rozhodnúť o znížení základného imania aj pod jeho minimálnu výšku ustanovenú zákonom, ak súčasne rozhodne o jeho zvýšení na najmenej minimálnu výšku ustanovenú zákonom; rozhodnutie o zvýšení základného imania pritom vychádza z výšky základného imania zníženého podľa uznesenia valného zhromaždenia o znížení základného imania. </w:t>
      </w:r>
      <w:bookmarkEnd w:id="4662"/>
    </w:p>
    <w:p w:rsidR="00864C19" w:rsidRPr="00377D35" w:rsidRDefault="00FA70BB">
      <w:pPr>
        <w:spacing w:before="225" w:after="225" w:line="264" w:lineRule="auto"/>
        <w:ind w:left="570"/>
      </w:pPr>
      <w:bookmarkStart w:id="4663" w:name="paragraf-215c.odsek-2"/>
      <w:bookmarkEnd w:id="4660"/>
      <w:r w:rsidRPr="00377D35">
        <w:rPr>
          <w:rFonts w:ascii="Times New Roman" w:hAnsi="Times New Roman"/>
        </w:rPr>
        <w:t xml:space="preserve"> </w:t>
      </w:r>
      <w:bookmarkStart w:id="4664" w:name="paragraf-215c.odsek-2.oznacenie"/>
      <w:r w:rsidRPr="00377D35">
        <w:rPr>
          <w:rFonts w:ascii="Times New Roman" w:hAnsi="Times New Roman"/>
        </w:rPr>
        <w:t xml:space="preserve">(2) </w:t>
      </w:r>
      <w:bookmarkEnd w:id="4664"/>
      <w:r w:rsidRPr="00377D35">
        <w:rPr>
          <w:rFonts w:ascii="Times New Roman" w:hAnsi="Times New Roman"/>
        </w:rPr>
        <w:t xml:space="preserve">Uznesenia valného zhromaždenia o znížení základného imania a o jeho zvýšení podľa odseku 1 sa uložia do zbierky listín súčasne so zápisom zvýšenia základného imania do obchodného registra. Do obchodného registra sa zapisuje len výška základného imania podľa uznesenia valného zhromaždenia o zvýšení základného imania; účinky zníženia základného imania nastávajú súčasne s účinkami zvýšenia základného imania. Ustanovenie </w:t>
      </w:r>
      <w:hyperlink w:anchor="paragraf-216.odsek-1">
        <w:r w:rsidRPr="00377D35">
          <w:rPr>
            <w:rFonts w:ascii="Times New Roman" w:hAnsi="Times New Roman"/>
          </w:rPr>
          <w:t>§ 216 ods. 2</w:t>
        </w:r>
      </w:hyperlink>
      <w:bookmarkStart w:id="4665" w:name="paragraf-215c.odsek-2.text"/>
      <w:r w:rsidRPr="00377D35">
        <w:rPr>
          <w:rFonts w:ascii="Times New Roman" w:hAnsi="Times New Roman"/>
        </w:rPr>
        <w:t xml:space="preserve"> sa nepoužije. </w:t>
      </w:r>
      <w:bookmarkEnd w:id="4665"/>
    </w:p>
    <w:p w:rsidR="00864C19" w:rsidRPr="00377D35" w:rsidRDefault="00FA70BB">
      <w:pPr>
        <w:spacing w:before="225" w:after="225" w:line="264" w:lineRule="auto"/>
        <w:ind w:left="570"/>
      </w:pPr>
      <w:bookmarkStart w:id="4666" w:name="paragraf-215c.odsek-3"/>
      <w:bookmarkEnd w:id="4663"/>
      <w:r w:rsidRPr="00377D35">
        <w:rPr>
          <w:rFonts w:ascii="Times New Roman" w:hAnsi="Times New Roman"/>
        </w:rPr>
        <w:t xml:space="preserve"> </w:t>
      </w:r>
      <w:bookmarkStart w:id="4667" w:name="paragraf-215c.odsek-3.oznacenie"/>
      <w:r w:rsidRPr="00377D35">
        <w:rPr>
          <w:rFonts w:ascii="Times New Roman" w:hAnsi="Times New Roman"/>
        </w:rPr>
        <w:t xml:space="preserve">(3) </w:t>
      </w:r>
      <w:bookmarkStart w:id="4668" w:name="paragraf-215c.odsek-3.text"/>
      <w:bookmarkEnd w:id="4667"/>
      <w:r w:rsidRPr="00377D35">
        <w:rPr>
          <w:rFonts w:ascii="Times New Roman" w:hAnsi="Times New Roman"/>
        </w:rPr>
        <w:t xml:space="preserve">Na zníženie a zvýšenie základného imania podľa odseku 1 sa inak použijú primerane ustanovenia o znížení a zvýšení základného imania. </w:t>
      </w:r>
      <w:bookmarkEnd w:id="4668"/>
    </w:p>
    <w:p w:rsidR="00864C19" w:rsidRPr="00377D35" w:rsidRDefault="00FA70BB">
      <w:pPr>
        <w:spacing w:before="225" w:after="225" w:line="264" w:lineRule="auto"/>
        <w:ind w:left="495"/>
        <w:jc w:val="center"/>
      </w:pPr>
      <w:bookmarkStart w:id="4669" w:name="paragraf-216.oznacenie"/>
      <w:bookmarkStart w:id="4670" w:name="paragraf-216"/>
      <w:bookmarkEnd w:id="4659"/>
      <w:bookmarkEnd w:id="4666"/>
      <w:r w:rsidRPr="00377D35">
        <w:rPr>
          <w:rFonts w:ascii="Times New Roman" w:hAnsi="Times New Roman"/>
          <w:b/>
        </w:rPr>
        <w:t xml:space="preserve"> § 216 </w:t>
      </w:r>
    </w:p>
    <w:p w:rsidR="00864C19" w:rsidRPr="00377D35" w:rsidRDefault="00FA70BB">
      <w:pPr>
        <w:spacing w:before="225" w:after="225" w:line="264" w:lineRule="auto"/>
        <w:ind w:left="570"/>
      </w:pPr>
      <w:bookmarkStart w:id="4671" w:name="paragraf-216.odsek-1"/>
      <w:bookmarkEnd w:id="4669"/>
      <w:r w:rsidRPr="00377D35">
        <w:rPr>
          <w:rFonts w:ascii="Times New Roman" w:hAnsi="Times New Roman"/>
        </w:rPr>
        <w:t xml:space="preserve"> </w:t>
      </w:r>
      <w:bookmarkStart w:id="4672" w:name="paragraf-216.odsek-1.oznacenie"/>
      <w:r w:rsidRPr="00377D35">
        <w:rPr>
          <w:rFonts w:ascii="Times New Roman" w:hAnsi="Times New Roman"/>
        </w:rPr>
        <w:t xml:space="preserve">(1) </w:t>
      </w:r>
      <w:bookmarkStart w:id="4673" w:name="paragraf-216.odsek-1.text"/>
      <w:bookmarkEnd w:id="4672"/>
      <w:r w:rsidRPr="00377D35">
        <w:rPr>
          <w:rFonts w:ascii="Times New Roman" w:hAnsi="Times New Roman"/>
        </w:rPr>
        <w:t xml:space="preserve">K zníženiu základného imania dochádza odo dňa jeho zápisu do obchodného registra. </w:t>
      </w:r>
      <w:bookmarkEnd w:id="4673"/>
    </w:p>
    <w:p w:rsidR="00864C19" w:rsidRPr="00377D35" w:rsidRDefault="00FA70BB">
      <w:pPr>
        <w:spacing w:before="225" w:after="225" w:line="264" w:lineRule="auto"/>
        <w:ind w:left="570"/>
      </w:pPr>
      <w:bookmarkStart w:id="4674" w:name="paragraf-216.odsek-2"/>
      <w:bookmarkEnd w:id="4671"/>
      <w:r w:rsidRPr="00377D35">
        <w:rPr>
          <w:rFonts w:ascii="Times New Roman" w:hAnsi="Times New Roman"/>
        </w:rPr>
        <w:t xml:space="preserve"> </w:t>
      </w:r>
      <w:bookmarkStart w:id="4675" w:name="paragraf-216.odsek-2.oznacenie"/>
      <w:r w:rsidRPr="00377D35">
        <w:rPr>
          <w:rFonts w:ascii="Times New Roman" w:hAnsi="Times New Roman"/>
        </w:rPr>
        <w:t xml:space="preserve">(2) </w:t>
      </w:r>
      <w:bookmarkStart w:id="4676" w:name="paragraf-216.odsek-2.text"/>
      <w:bookmarkEnd w:id="4675"/>
      <w:r w:rsidRPr="00377D35">
        <w:rPr>
          <w:rFonts w:ascii="Times New Roman" w:hAnsi="Times New Roman"/>
        </w:rPr>
        <w:t xml:space="preserve">Pred zápisom zníženia základného imania do obchodného registra nemožno akcionárom poskytnúť plnenie z dôvodu zníženia základného imania alebo z toho dôvodu odpustiť alebo znížiť nesplatené časti menovitých hodnôt ich akcií. </w:t>
      </w:r>
      <w:bookmarkEnd w:id="4676"/>
    </w:p>
    <w:bookmarkEnd w:id="4670"/>
    <w:bookmarkEnd w:id="4674"/>
    <w:p w:rsidR="00864C19" w:rsidRPr="00377D35" w:rsidRDefault="00FA70BB">
      <w:pPr>
        <w:spacing w:after="0" w:line="264" w:lineRule="auto"/>
        <w:ind w:left="420"/>
      </w:pPr>
      <w:r w:rsidRPr="00377D35">
        <w:rPr>
          <w:rFonts w:ascii="Times New Roman" w:hAnsi="Times New Roman"/>
        </w:rPr>
        <w:t xml:space="preserve"> Oddiel 7 </w:t>
      </w:r>
    </w:p>
    <w:p w:rsidR="00864C19" w:rsidRPr="00377D35" w:rsidRDefault="00FA70BB">
      <w:pPr>
        <w:spacing w:after="0" w:line="264" w:lineRule="auto"/>
        <w:ind w:left="420"/>
      </w:pPr>
      <w:r w:rsidRPr="00377D35">
        <w:rPr>
          <w:rFonts w:ascii="Times New Roman" w:hAnsi="Times New Roman"/>
          <w:b/>
        </w:rPr>
        <w:t xml:space="preserve"> Rezervný fond a kapitálový fond z príspevkov </w:t>
      </w:r>
    </w:p>
    <w:p w:rsidR="00864C19" w:rsidRPr="00377D35" w:rsidRDefault="00FA70BB">
      <w:pPr>
        <w:spacing w:before="225" w:after="225" w:line="264" w:lineRule="auto"/>
        <w:ind w:left="495"/>
        <w:jc w:val="center"/>
      </w:pPr>
      <w:bookmarkStart w:id="4677" w:name="paragraf-217.oznacenie"/>
      <w:bookmarkStart w:id="4678" w:name="paragraf-217"/>
      <w:r w:rsidRPr="00377D35">
        <w:rPr>
          <w:rFonts w:ascii="Times New Roman" w:hAnsi="Times New Roman"/>
          <w:b/>
        </w:rPr>
        <w:t xml:space="preserve"> § 217 </w:t>
      </w:r>
    </w:p>
    <w:p w:rsidR="00864C19" w:rsidRPr="00377D35" w:rsidRDefault="00FA70BB">
      <w:pPr>
        <w:spacing w:before="225" w:after="225" w:line="264" w:lineRule="auto"/>
        <w:ind w:left="495"/>
        <w:jc w:val="center"/>
      </w:pPr>
      <w:bookmarkStart w:id="4679" w:name="paragraf-217.nadpis"/>
      <w:bookmarkEnd w:id="4677"/>
      <w:r w:rsidRPr="00377D35">
        <w:rPr>
          <w:rFonts w:ascii="Times New Roman" w:hAnsi="Times New Roman"/>
          <w:b/>
        </w:rPr>
        <w:t xml:space="preserve"> Rezervný fond </w:t>
      </w:r>
    </w:p>
    <w:p w:rsidR="00864C19" w:rsidRPr="00377D35" w:rsidRDefault="00FA70BB">
      <w:pPr>
        <w:spacing w:before="225" w:after="225" w:line="264" w:lineRule="auto"/>
        <w:ind w:left="570"/>
      </w:pPr>
      <w:bookmarkStart w:id="4680" w:name="paragraf-217.odsek-1"/>
      <w:bookmarkEnd w:id="4679"/>
      <w:r w:rsidRPr="00377D35">
        <w:rPr>
          <w:rFonts w:ascii="Times New Roman" w:hAnsi="Times New Roman"/>
        </w:rPr>
        <w:t xml:space="preserve"> </w:t>
      </w:r>
      <w:bookmarkStart w:id="4681" w:name="paragraf-217.odsek-1.oznacenie"/>
      <w:r w:rsidRPr="00377D35">
        <w:rPr>
          <w:rFonts w:ascii="Times New Roman" w:hAnsi="Times New Roman"/>
        </w:rPr>
        <w:t xml:space="preserve">(1) </w:t>
      </w:r>
      <w:bookmarkStart w:id="4682" w:name="paragraf-217.odsek-1.text"/>
      <w:bookmarkEnd w:id="4681"/>
      <w:r w:rsidRPr="00377D35">
        <w:rPr>
          <w:rFonts w:ascii="Times New Roman" w:hAnsi="Times New Roman"/>
        </w:rPr>
        <w:t xml:space="preserve">Spoločnosť vytvára pri svojom vzniku rezervný fond vo výške najmenej 10 % základného imania. Tento fond je povinná každoročne dopĺňať o sumu určenú v stanovách, najmenej však vo výške 10 % z čistého zisku vyčísleného v riadnej účtovnej závierke, až do dosiahnutia výšky rezervného fondu určenej v stanovách, najmenej však do výšky 20 % základného imania. </w:t>
      </w:r>
      <w:bookmarkEnd w:id="4682"/>
    </w:p>
    <w:p w:rsidR="00864C19" w:rsidRPr="00377D35" w:rsidRDefault="00FA70BB">
      <w:pPr>
        <w:spacing w:before="225" w:after="225" w:line="264" w:lineRule="auto"/>
        <w:ind w:left="570"/>
      </w:pPr>
      <w:bookmarkStart w:id="4683" w:name="paragraf-217.odsek-2"/>
      <w:bookmarkEnd w:id="4680"/>
      <w:r w:rsidRPr="00377D35">
        <w:rPr>
          <w:rFonts w:ascii="Times New Roman" w:hAnsi="Times New Roman"/>
        </w:rPr>
        <w:t xml:space="preserve"> </w:t>
      </w:r>
      <w:bookmarkStart w:id="4684" w:name="paragraf-217.odsek-2.oznacenie"/>
      <w:r w:rsidRPr="00377D35">
        <w:rPr>
          <w:rFonts w:ascii="Times New Roman" w:hAnsi="Times New Roman"/>
        </w:rPr>
        <w:t xml:space="preserve">(2) </w:t>
      </w:r>
      <w:bookmarkStart w:id="4685" w:name="paragraf-217.odsek-2.text"/>
      <w:bookmarkEnd w:id="4684"/>
      <w:r w:rsidRPr="00377D35">
        <w:rPr>
          <w:rFonts w:ascii="Times New Roman" w:hAnsi="Times New Roman"/>
        </w:rPr>
        <w:t xml:space="preserve">O použití rezervného fondu rozhoduje predstavenstvo, ak stanovy neurčujú inak. </w:t>
      </w:r>
      <w:bookmarkEnd w:id="4685"/>
    </w:p>
    <w:p w:rsidR="00864C19" w:rsidRPr="00377D35" w:rsidRDefault="00FA70BB">
      <w:pPr>
        <w:spacing w:before="225" w:after="225" w:line="264" w:lineRule="auto"/>
        <w:ind w:left="570"/>
      </w:pPr>
      <w:bookmarkStart w:id="4686" w:name="paragraf-217.odsek-3"/>
      <w:bookmarkEnd w:id="4683"/>
      <w:r w:rsidRPr="00377D35">
        <w:rPr>
          <w:rFonts w:ascii="Times New Roman" w:hAnsi="Times New Roman"/>
        </w:rPr>
        <w:t xml:space="preserve"> </w:t>
      </w:r>
      <w:bookmarkStart w:id="4687" w:name="paragraf-217.odsek-3.oznacenie"/>
      <w:r w:rsidRPr="00377D35">
        <w:rPr>
          <w:rFonts w:ascii="Times New Roman" w:hAnsi="Times New Roman"/>
        </w:rPr>
        <w:t xml:space="preserve">(3) </w:t>
      </w:r>
      <w:bookmarkStart w:id="4688" w:name="paragraf-217.odsek-3.text"/>
      <w:bookmarkEnd w:id="4687"/>
      <w:r w:rsidRPr="00377D35">
        <w:rPr>
          <w:rFonts w:ascii="Times New Roman" w:hAnsi="Times New Roman"/>
        </w:rPr>
        <w:t xml:space="preserve">Ak sa rezervný fond vytvára splácaním vyššej sumy, než zodpovedá upísanej menovitej hodnote akcií (emisné ážio), a platená suma nestačí na zaplatenie menovitej hodnoty akcií i emisného ážia, započítava sa najprv na plnenie povinnosti zaplatiť emisné ážio. </w:t>
      </w:r>
      <w:bookmarkEnd w:id="4688"/>
    </w:p>
    <w:p w:rsidR="00864C19" w:rsidRPr="00377D35" w:rsidRDefault="00FA70BB">
      <w:pPr>
        <w:spacing w:before="225" w:after="225" w:line="264" w:lineRule="auto"/>
        <w:ind w:left="495"/>
        <w:jc w:val="center"/>
      </w:pPr>
      <w:bookmarkStart w:id="4689" w:name="paragraf-217a.oznacenie"/>
      <w:bookmarkStart w:id="4690" w:name="paragraf-217a"/>
      <w:bookmarkEnd w:id="4678"/>
      <w:bookmarkEnd w:id="4686"/>
      <w:r w:rsidRPr="00377D35">
        <w:rPr>
          <w:rFonts w:ascii="Times New Roman" w:hAnsi="Times New Roman"/>
          <w:b/>
        </w:rPr>
        <w:t xml:space="preserve"> § 217a </w:t>
      </w:r>
    </w:p>
    <w:p w:rsidR="00864C19" w:rsidRPr="00377D35" w:rsidRDefault="00FA70BB">
      <w:pPr>
        <w:spacing w:before="225" w:after="225" w:line="264" w:lineRule="auto"/>
        <w:ind w:left="495"/>
        <w:jc w:val="center"/>
      </w:pPr>
      <w:bookmarkStart w:id="4691" w:name="paragraf-217a.nadpis"/>
      <w:bookmarkEnd w:id="4689"/>
      <w:r w:rsidRPr="00377D35">
        <w:rPr>
          <w:rFonts w:ascii="Times New Roman" w:hAnsi="Times New Roman"/>
          <w:b/>
        </w:rPr>
        <w:t xml:space="preserve"> Kapitálový fond z príspevkov </w:t>
      </w:r>
    </w:p>
    <w:p w:rsidR="00864C19" w:rsidRPr="00377D35" w:rsidRDefault="00FA70BB">
      <w:pPr>
        <w:spacing w:before="225" w:after="225" w:line="264" w:lineRule="auto"/>
        <w:ind w:left="570"/>
      </w:pPr>
      <w:bookmarkStart w:id="4692" w:name="paragraf-217a.odsek-1"/>
      <w:bookmarkEnd w:id="4691"/>
      <w:r w:rsidRPr="00377D35">
        <w:rPr>
          <w:rFonts w:ascii="Times New Roman" w:hAnsi="Times New Roman"/>
        </w:rPr>
        <w:lastRenderedPageBreak/>
        <w:t xml:space="preserve"> </w:t>
      </w:r>
      <w:bookmarkStart w:id="4693" w:name="paragraf-217a.odsek-1.oznacenie"/>
      <w:r w:rsidRPr="00377D35">
        <w:rPr>
          <w:rFonts w:ascii="Times New Roman" w:hAnsi="Times New Roman"/>
        </w:rPr>
        <w:t xml:space="preserve">(1) </w:t>
      </w:r>
      <w:bookmarkStart w:id="4694" w:name="paragraf-217a.odsek-1.text"/>
      <w:bookmarkEnd w:id="4693"/>
      <w:r w:rsidRPr="00377D35">
        <w:rPr>
          <w:rFonts w:ascii="Times New Roman" w:hAnsi="Times New Roman"/>
        </w:rPr>
        <w:t xml:space="preserve">Spoločnosť môže vytvoriť kapitálový fond z príspevkov akcionárov. Vytvorenie kapitálového fondu z príspevkov akcionárov musí byť upravené v zakladateľskej zmluve alebo v stanovách. Ak ide o vytvorenie kapitálového fondu z príspevkov akcionárov pri vzniku spoločnosti, musia ho schváliť zakladatelia. Ak ide o vytvorenie kapitálového fondu z príspevkov akcionárov za trvania spoločnosti, musí ho schváliť valné zhromaždenie. Na splatenie príspevku akcionára do kapitálového fondu sa primerane použijú ustanovenia o vkladoch a za kapitálový fond sa považujú okamihom splatenia. </w:t>
      </w:r>
      <w:bookmarkEnd w:id="4694"/>
    </w:p>
    <w:p w:rsidR="00864C19" w:rsidRPr="00377D35" w:rsidRDefault="00FA70BB">
      <w:pPr>
        <w:spacing w:before="225" w:after="225" w:line="264" w:lineRule="auto"/>
        <w:ind w:left="570"/>
      </w:pPr>
      <w:bookmarkStart w:id="4695" w:name="paragraf-217a.odsek-2"/>
      <w:bookmarkEnd w:id="4692"/>
      <w:r w:rsidRPr="00377D35">
        <w:rPr>
          <w:rFonts w:ascii="Times New Roman" w:hAnsi="Times New Roman"/>
        </w:rPr>
        <w:t xml:space="preserve"> </w:t>
      </w:r>
      <w:bookmarkStart w:id="4696" w:name="paragraf-217a.odsek-2.oznacenie"/>
      <w:r w:rsidRPr="00377D35">
        <w:rPr>
          <w:rFonts w:ascii="Times New Roman" w:hAnsi="Times New Roman"/>
        </w:rPr>
        <w:t xml:space="preserve">(2) </w:t>
      </w:r>
      <w:bookmarkStart w:id="4697" w:name="paragraf-217a.odsek-2.text"/>
      <w:bookmarkEnd w:id="4696"/>
      <w:r w:rsidRPr="00377D35">
        <w:rPr>
          <w:rFonts w:ascii="Times New Roman" w:hAnsi="Times New Roman"/>
        </w:rPr>
        <w:t xml:space="preserve">Ak osobitný predpis neustanovuje inak, splatený kapitálový fond z príspevkov akcionárov možno použiť na prerozdelenie medzi akcionárov alebo na zvýšenie základného imania, ak tak ustanovuje zakladateľská zmluva alebo stanovy, a to na základe rozhodnutia valného zhromaždenia. Kapitálový fond z príspevkov akcionárov nemožno použiť na prerozdelenie medzi akcionárov, ak je spoločnosť v kríze alebo ak by sa v dôsledku prerozdelenia kapitálového fondu z príspevkov akcionárov dostala do krízy. </w:t>
      </w:r>
      <w:bookmarkEnd w:id="4697"/>
    </w:p>
    <w:p w:rsidR="00864C19" w:rsidRPr="00377D35" w:rsidRDefault="00FA70BB">
      <w:pPr>
        <w:spacing w:before="225" w:after="225" w:line="264" w:lineRule="auto"/>
        <w:ind w:left="570"/>
      </w:pPr>
      <w:bookmarkStart w:id="4698" w:name="paragraf-217a.odsek-3"/>
      <w:bookmarkEnd w:id="4695"/>
      <w:r w:rsidRPr="00377D35">
        <w:rPr>
          <w:rFonts w:ascii="Times New Roman" w:hAnsi="Times New Roman"/>
        </w:rPr>
        <w:t xml:space="preserve"> </w:t>
      </w:r>
      <w:bookmarkStart w:id="4699" w:name="paragraf-217a.odsek-3.oznacenie"/>
      <w:r w:rsidRPr="00377D35">
        <w:rPr>
          <w:rFonts w:ascii="Times New Roman" w:hAnsi="Times New Roman"/>
        </w:rPr>
        <w:t xml:space="preserve">(3) </w:t>
      </w:r>
      <w:bookmarkEnd w:id="4699"/>
      <w:r w:rsidRPr="00377D35">
        <w:rPr>
          <w:rFonts w:ascii="Times New Roman" w:hAnsi="Times New Roman"/>
        </w:rPr>
        <w:t xml:space="preserve">Ak sa má splatený kapitálový fond z príspevkov akcionárov použiť na prerozdelenie medzi akcionárov, najneskôr 60 dní vopred sa musí zverejniť oznámenie o výške jeho prerozdelenia. Ustanovenie </w:t>
      </w:r>
      <w:hyperlink w:anchor="paragraf-179.odsek-4">
        <w:r w:rsidRPr="00377D35">
          <w:rPr>
            <w:rFonts w:ascii="Times New Roman" w:hAnsi="Times New Roman"/>
          </w:rPr>
          <w:t>§ 179 ods. 4</w:t>
        </w:r>
      </w:hyperlink>
      <w:bookmarkStart w:id="4700" w:name="paragraf-217a.odsek-3.text"/>
      <w:r w:rsidRPr="00377D35">
        <w:rPr>
          <w:rFonts w:ascii="Times New Roman" w:hAnsi="Times New Roman"/>
        </w:rPr>
        <w:t xml:space="preserve"> tým nie je dotknuté. </w:t>
      </w:r>
      <w:bookmarkEnd w:id="4700"/>
    </w:p>
    <w:p w:rsidR="00864C19" w:rsidRPr="00377D35" w:rsidRDefault="00FA70BB">
      <w:pPr>
        <w:spacing w:before="225" w:after="225" w:line="264" w:lineRule="auto"/>
        <w:ind w:left="570"/>
      </w:pPr>
      <w:bookmarkStart w:id="4701" w:name="paragraf-217a.odsek-4"/>
      <w:bookmarkEnd w:id="4698"/>
      <w:r w:rsidRPr="00377D35">
        <w:rPr>
          <w:rFonts w:ascii="Times New Roman" w:hAnsi="Times New Roman"/>
        </w:rPr>
        <w:t xml:space="preserve"> </w:t>
      </w:r>
      <w:bookmarkStart w:id="4702" w:name="paragraf-217a.odsek-4.oznacenie"/>
      <w:r w:rsidRPr="00377D35">
        <w:rPr>
          <w:rFonts w:ascii="Times New Roman" w:hAnsi="Times New Roman"/>
        </w:rPr>
        <w:t xml:space="preserve">(4) </w:t>
      </w:r>
      <w:bookmarkEnd w:id="4702"/>
      <w:r w:rsidRPr="00377D35">
        <w:rPr>
          <w:rFonts w:ascii="Times New Roman" w:hAnsi="Times New Roman"/>
        </w:rPr>
        <w:t xml:space="preserve">Na kapitálový fond z príspevkov akcionárov použitý na prerozdelenie akcionárom v rozpore s týmto zákonom sa použije primerane ustanovenie </w:t>
      </w:r>
      <w:hyperlink w:anchor="paragraf-67f.odsek-2">
        <w:r w:rsidRPr="00377D35">
          <w:rPr>
            <w:rFonts w:ascii="Times New Roman" w:hAnsi="Times New Roman"/>
          </w:rPr>
          <w:t>§ 67f ods. 2</w:t>
        </w:r>
      </w:hyperlink>
      <w:r w:rsidRPr="00377D35">
        <w:rPr>
          <w:rFonts w:ascii="Times New Roman" w:hAnsi="Times New Roman"/>
        </w:rPr>
        <w:t xml:space="preserve"> a </w:t>
      </w:r>
      <w:hyperlink w:anchor="paragraf-67f.odsek-3">
        <w:r w:rsidRPr="00377D35">
          <w:rPr>
            <w:rFonts w:ascii="Times New Roman" w:hAnsi="Times New Roman"/>
          </w:rPr>
          <w:t>3</w:t>
        </w:r>
      </w:hyperlink>
      <w:bookmarkStart w:id="4703" w:name="paragraf-217a.odsek-4.text"/>
      <w:r w:rsidRPr="00377D35">
        <w:rPr>
          <w:rFonts w:ascii="Times New Roman" w:hAnsi="Times New Roman"/>
        </w:rPr>
        <w:t xml:space="preserve">. Akcionár nie je povinný vrátiť plnenie z prerozdelenia kapitálového fondu z príspevkov akcionárov, ak preukáže, že plnenie prijal dobromyseľne. </w:t>
      </w:r>
      <w:bookmarkEnd w:id="4703"/>
    </w:p>
    <w:bookmarkEnd w:id="4690"/>
    <w:bookmarkEnd w:id="4701"/>
    <w:p w:rsidR="00864C19" w:rsidRPr="00377D35" w:rsidRDefault="00FA70BB">
      <w:pPr>
        <w:spacing w:after="0" w:line="264" w:lineRule="auto"/>
        <w:ind w:left="420"/>
      </w:pPr>
      <w:r w:rsidRPr="00377D35">
        <w:rPr>
          <w:rFonts w:ascii="Times New Roman" w:hAnsi="Times New Roman"/>
        </w:rPr>
        <w:t xml:space="preserve"> Oddiel 8 </w:t>
      </w:r>
    </w:p>
    <w:p w:rsidR="00864C19" w:rsidRPr="00377D35" w:rsidRDefault="00FA70BB">
      <w:pPr>
        <w:spacing w:after="0" w:line="264" w:lineRule="auto"/>
        <w:ind w:left="420"/>
      </w:pPr>
      <w:r w:rsidRPr="00377D35">
        <w:rPr>
          <w:rFonts w:ascii="Times New Roman" w:hAnsi="Times New Roman"/>
          <w:b/>
        </w:rPr>
        <w:t xml:space="preserve"> Zrušenie spoločnosti </w:t>
      </w:r>
    </w:p>
    <w:p w:rsidR="00864C19" w:rsidRPr="00377D35" w:rsidRDefault="00FA70BB">
      <w:pPr>
        <w:spacing w:before="225" w:after="225" w:line="264" w:lineRule="auto"/>
        <w:ind w:left="495"/>
        <w:jc w:val="center"/>
      </w:pPr>
      <w:bookmarkStart w:id="4704" w:name="paragraf-218.oznacenie"/>
      <w:bookmarkStart w:id="4705" w:name="paragraf-218"/>
      <w:r w:rsidRPr="00377D35">
        <w:rPr>
          <w:rFonts w:ascii="Times New Roman" w:hAnsi="Times New Roman"/>
          <w:b/>
        </w:rPr>
        <w:t xml:space="preserve"> § 218 </w:t>
      </w:r>
    </w:p>
    <w:p w:rsidR="00864C19" w:rsidRPr="00377D35" w:rsidRDefault="00FA70BB">
      <w:pPr>
        <w:spacing w:before="225" w:after="225" w:line="264" w:lineRule="auto"/>
        <w:ind w:left="570"/>
      </w:pPr>
      <w:bookmarkStart w:id="4706" w:name="paragraf-218.odsek-1"/>
      <w:bookmarkEnd w:id="4704"/>
      <w:r w:rsidRPr="00377D35">
        <w:rPr>
          <w:rFonts w:ascii="Times New Roman" w:hAnsi="Times New Roman"/>
        </w:rPr>
        <w:t xml:space="preserve"> </w:t>
      </w:r>
      <w:bookmarkStart w:id="4707" w:name="paragraf-218.odsek-1.oznacenie"/>
      <w:bookmarkStart w:id="4708" w:name="paragraf-218.odsek-1.text"/>
      <w:bookmarkEnd w:id="4707"/>
      <w:r w:rsidRPr="00377D35">
        <w:rPr>
          <w:rFonts w:ascii="Times New Roman" w:hAnsi="Times New Roman"/>
        </w:rPr>
        <w:t xml:space="preserve">O zrušení spoločnosti rozhoduje valné zhromaždenie. </w:t>
      </w:r>
      <w:bookmarkEnd w:id="4708"/>
    </w:p>
    <w:bookmarkEnd w:id="4705"/>
    <w:bookmarkEnd w:id="4706"/>
    <w:p w:rsidR="00864C19" w:rsidRPr="00377D35" w:rsidRDefault="00FA70BB">
      <w:pPr>
        <w:spacing w:before="300" w:after="0" w:line="264" w:lineRule="auto"/>
        <w:ind w:left="495"/>
        <w:jc w:val="center"/>
      </w:pPr>
      <w:r w:rsidRPr="00377D35">
        <w:rPr>
          <w:rFonts w:ascii="Times New Roman" w:hAnsi="Times New Roman"/>
          <w:b/>
          <w:sz w:val="24"/>
        </w:rPr>
        <w:t xml:space="preserve"> Likvidácia spoločnosti </w:t>
      </w:r>
    </w:p>
    <w:p w:rsidR="00864C19" w:rsidRPr="00377D35" w:rsidRDefault="00FA70BB">
      <w:pPr>
        <w:spacing w:before="225" w:after="225" w:line="264" w:lineRule="auto"/>
        <w:ind w:left="570"/>
        <w:jc w:val="center"/>
      </w:pPr>
      <w:bookmarkStart w:id="4709" w:name="paragraf-219.oznacenie"/>
      <w:bookmarkStart w:id="4710" w:name="paragraf-219"/>
      <w:r w:rsidRPr="00377D35">
        <w:rPr>
          <w:rFonts w:ascii="Times New Roman" w:hAnsi="Times New Roman"/>
          <w:b/>
        </w:rPr>
        <w:t xml:space="preserve"> § 219 </w:t>
      </w:r>
    </w:p>
    <w:p w:rsidR="00864C19" w:rsidRPr="00377D35" w:rsidRDefault="00FA70BB">
      <w:pPr>
        <w:spacing w:before="225" w:after="225" w:line="264" w:lineRule="auto"/>
        <w:ind w:left="645"/>
      </w:pPr>
      <w:bookmarkStart w:id="4711" w:name="paragraf-219.odsek-1"/>
      <w:bookmarkEnd w:id="4709"/>
      <w:r w:rsidRPr="00377D35">
        <w:rPr>
          <w:rFonts w:ascii="Times New Roman" w:hAnsi="Times New Roman"/>
        </w:rPr>
        <w:t xml:space="preserve"> </w:t>
      </w:r>
      <w:bookmarkStart w:id="4712" w:name="paragraf-219.odsek-1.oznacenie"/>
      <w:r w:rsidRPr="00377D35">
        <w:rPr>
          <w:rFonts w:ascii="Times New Roman" w:hAnsi="Times New Roman"/>
        </w:rPr>
        <w:t xml:space="preserve">(1) </w:t>
      </w:r>
      <w:bookmarkStart w:id="4713" w:name="paragraf-219.odsek-1.text"/>
      <w:bookmarkEnd w:id="4712"/>
      <w:r w:rsidRPr="00377D35">
        <w:rPr>
          <w:rFonts w:ascii="Times New Roman" w:hAnsi="Times New Roman"/>
        </w:rPr>
        <w:t xml:space="preserve">Likvidátora vymenúva valné zhromaždenie. </w:t>
      </w:r>
      <w:bookmarkEnd w:id="4713"/>
    </w:p>
    <w:p w:rsidR="00864C19" w:rsidRPr="00377D35" w:rsidRDefault="00FA70BB">
      <w:pPr>
        <w:spacing w:before="225" w:after="225" w:line="264" w:lineRule="auto"/>
        <w:ind w:left="645"/>
      </w:pPr>
      <w:bookmarkStart w:id="4714" w:name="paragraf-219.odsek-2"/>
      <w:bookmarkEnd w:id="4711"/>
      <w:r w:rsidRPr="00377D35">
        <w:rPr>
          <w:rFonts w:ascii="Times New Roman" w:hAnsi="Times New Roman"/>
        </w:rPr>
        <w:t xml:space="preserve"> </w:t>
      </w:r>
      <w:bookmarkStart w:id="4715" w:name="paragraf-219.odsek-2.oznacenie"/>
      <w:r w:rsidRPr="00377D35">
        <w:rPr>
          <w:rFonts w:ascii="Times New Roman" w:hAnsi="Times New Roman"/>
        </w:rPr>
        <w:t xml:space="preserve">(2) </w:t>
      </w:r>
      <w:bookmarkEnd w:id="4715"/>
      <w:r w:rsidRPr="00377D35">
        <w:rPr>
          <w:rFonts w:ascii="Times New Roman" w:hAnsi="Times New Roman"/>
        </w:rPr>
        <w:t xml:space="preserve">Pokiaľ zo stanov nevyplýva niečo iné, môžu akcionári podľa </w:t>
      </w:r>
      <w:hyperlink w:anchor="paragraf-181.odsek-1">
        <w:r w:rsidRPr="00377D35">
          <w:rPr>
            <w:rFonts w:ascii="Times New Roman" w:hAnsi="Times New Roman"/>
          </w:rPr>
          <w:t>§ 181 ods. 1</w:t>
        </w:r>
      </w:hyperlink>
      <w:bookmarkStart w:id="4716" w:name="paragraf-219.odsek-2.text"/>
      <w:r w:rsidRPr="00377D35">
        <w:rPr>
          <w:rFonts w:ascii="Times New Roman" w:hAnsi="Times New Roman"/>
        </w:rPr>
        <w:t xml:space="preserve"> požiadať s uvedením dôvodov súd, aby odvolal likvidátora vymenovaného valným zhromaždením a nahradil ho inou osobou. </w:t>
      </w:r>
      <w:bookmarkEnd w:id="4716"/>
    </w:p>
    <w:p w:rsidR="00864C19" w:rsidRPr="00377D35" w:rsidRDefault="00FA70BB">
      <w:pPr>
        <w:spacing w:before="225" w:after="225" w:line="264" w:lineRule="auto"/>
        <w:ind w:left="645"/>
      </w:pPr>
      <w:bookmarkStart w:id="4717" w:name="paragraf-219.odsek-3"/>
      <w:bookmarkEnd w:id="4714"/>
      <w:r w:rsidRPr="00377D35">
        <w:rPr>
          <w:rFonts w:ascii="Times New Roman" w:hAnsi="Times New Roman"/>
        </w:rPr>
        <w:t xml:space="preserve"> </w:t>
      </w:r>
      <w:bookmarkStart w:id="4718" w:name="paragraf-219.odsek-3.oznacenie"/>
      <w:r w:rsidRPr="00377D35">
        <w:rPr>
          <w:rFonts w:ascii="Times New Roman" w:hAnsi="Times New Roman"/>
        </w:rPr>
        <w:t xml:space="preserve">(3) </w:t>
      </w:r>
      <w:bookmarkStart w:id="4719" w:name="paragraf-219.odsek-3.text"/>
      <w:bookmarkEnd w:id="4718"/>
      <w:r w:rsidRPr="00377D35">
        <w:rPr>
          <w:rFonts w:ascii="Times New Roman" w:hAnsi="Times New Roman"/>
        </w:rPr>
        <w:t xml:space="preserve">Likvidátora, ktorého nevymenoval súd, môže valné zhromaždenie odvolať a nahradiť iným likvidátorom. </w:t>
      </w:r>
      <w:bookmarkEnd w:id="4719"/>
    </w:p>
    <w:p w:rsidR="00864C19" w:rsidRPr="00377D35" w:rsidRDefault="00FA70BB">
      <w:pPr>
        <w:spacing w:before="225" w:after="225" w:line="264" w:lineRule="auto"/>
        <w:ind w:left="570"/>
        <w:jc w:val="center"/>
      </w:pPr>
      <w:bookmarkStart w:id="4720" w:name="paragraf-220.oznacenie"/>
      <w:bookmarkStart w:id="4721" w:name="paragraf-220"/>
      <w:bookmarkEnd w:id="4710"/>
      <w:bookmarkEnd w:id="4717"/>
      <w:r w:rsidRPr="00377D35">
        <w:rPr>
          <w:rFonts w:ascii="Times New Roman" w:hAnsi="Times New Roman"/>
          <w:b/>
        </w:rPr>
        <w:t xml:space="preserve"> § 220 </w:t>
      </w:r>
    </w:p>
    <w:p w:rsidR="00864C19" w:rsidRPr="00377D35" w:rsidRDefault="00FA70BB">
      <w:pPr>
        <w:spacing w:before="225" w:after="225" w:line="264" w:lineRule="auto"/>
        <w:ind w:left="645"/>
      </w:pPr>
      <w:bookmarkStart w:id="4722" w:name="paragraf-220.odsek-1"/>
      <w:bookmarkEnd w:id="4720"/>
      <w:r w:rsidRPr="00377D35">
        <w:rPr>
          <w:rFonts w:ascii="Times New Roman" w:hAnsi="Times New Roman"/>
        </w:rPr>
        <w:t xml:space="preserve"> </w:t>
      </w:r>
      <w:bookmarkStart w:id="4723" w:name="paragraf-220.odsek-1.oznacenie"/>
      <w:r w:rsidRPr="00377D35">
        <w:rPr>
          <w:rFonts w:ascii="Times New Roman" w:hAnsi="Times New Roman"/>
        </w:rPr>
        <w:t xml:space="preserve">(1) </w:t>
      </w:r>
      <w:bookmarkStart w:id="4724" w:name="paragraf-220.odsek-1.text"/>
      <w:bookmarkEnd w:id="4723"/>
      <w:r w:rsidRPr="00377D35">
        <w:rPr>
          <w:rFonts w:ascii="Times New Roman" w:hAnsi="Times New Roman"/>
        </w:rPr>
        <w:t xml:space="preserve">Po uspokojení všetkých veriteľov sa likvidačný zostatok rozdelí medzi akcionárov v pomere zodpovedajúcom menovitej hodnote ich akcií, pokiaľ zo stanov nevyplýva niečo iné. </w:t>
      </w:r>
      <w:bookmarkEnd w:id="4724"/>
    </w:p>
    <w:p w:rsidR="00864C19" w:rsidRPr="00377D35" w:rsidRDefault="00FA70BB">
      <w:pPr>
        <w:spacing w:before="225" w:after="225" w:line="264" w:lineRule="auto"/>
        <w:ind w:left="645"/>
      </w:pPr>
      <w:bookmarkStart w:id="4725" w:name="paragraf-220.odsek-2"/>
      <w:bookmarkEnd w:id="4722"/>
      <w:r w:rsidRPr="00377D35">
        <w:rPr>
          <w:rFonts w:ascii="Times New Roman" w:hAnsi="Times New Roman"/>
        </w:rPr>
        <w:t xml:space="preserve"> </w:t>
      </w:r>
      <w:bookmarkStart w:id="4726" w:name="paragraf-220.odsek-2.oznacenie"/>
      <w:r w:rsidRPr="00377D35">
        <w:rPr>
          <w:rFonts w:ascii="Times New Roman" w:hAnsi="Times New Roman"/>
        </w:rPr>
        <w:t xml:space="preserve">(2) </w:t>
      </w:r>
      <w:bookmarkStart w:id="4727" w:name="paragraf-220.odsek-2.text"/>
      <w:bookmarkEnd w:id="4726"/>
      <w:r w:rsidRPr="00377D35">
        <w:rPr>
          <w:rFonts w:ascii="Times New Roman" w:hAnsi="Times New Roman"/>
        </w:rPr>
        <w:t xml:space="preserve">Ak akcie neboli úplne splatené, vyplatí sa akcionárom suma, ktorú splatili, a až zvyšok sa rozdelí medzi akcionárov v pomere k výške menovitej hodnoty ich akcií. </w:t>
      </w:r>
      <w:bookmarkEnd w:id="4727"/>
    </w:p>
    <w:p w:rsidR="00864C19" w:rsidRPr="00377D35" w:rsidRDefault="00FA70BB">
      <w:pPr>
        <w:spacing w:before="225" w:after="225" w:line="264" w:lineRule="auto"/>
        <w:ind w:left="645"/>
      </w:pPr>
      <w:bookmarkStart w:id="4728" w:name="paragraf-220.odsek-3"/>
      <w:bookmarkEnd w:id="4725"/>
      <w:r w:rsidRPr="00377D35">
        <w:rPr>
          <w:rFonts w:ascii="Times New Roman" w:hAnsi="Times New Roman"/>
        </w:rPr>
        <w:lastRenderedPageBreak/>
        <w:t xml:space="preserve"> </w:t>
      </w:r>
      <w:bookmarkStart w:id="4729" w:name="paragraf-220.odsek-3.oznacenie"/>
      <w:r w:rsidRPr="00377D35">
        <w:rPr>
          <w:rFonts w:ascii="Times New Roman" w:hAnsi="Times New Roman"/>
        </w:rPr>
        <w:t xml:space="preserve">(3) </w:t>
      </w:r>
      <w:bookmarkStart w:id="4730" w:name="paragraf-220.odsek-3.text"/>
      <w:bookmarkEnd w:id="4729"/>
      <w:r w:rsidRPr="00377D35">
        <w:rPr>
          <w:rFonts w:ascii="Times New Roman" w:hAnsi="Times New Roman"/>
        </w:rPr>
        <w:t xml:space="preserve">Ak likvidačný zostatok nestačí na úhradu menovitej hodnoty akcií, delia sa akcionári v pomere zodpovedajúcom splatenej menovitej hodnote ich akcií. </w:t>
      </w:r>
      <w:bookmarkEnd w:id="4730"/>
    </w:p>
    <w:p w:rsidR="00864C19" w:rsidRPr="00377D35" w:rsidRDefault="00FA70BB">
      <w:pPr>
        <w:spacing w:before="225" w:after="225" w:line="264" w:lineRule="auto"/>
        <w:ind w:left="645"/>
      </w:pPr>
      <w:bookmarkStart w:id="4731" w:name="paragraf-220.odsek-4"/>
      <w:bookmarkEnd w:id="4728"/>
      <w:r w:rsidRPr="00377D35">
        <w:rPr>
          <w:rFonts w:ascii="Times New Roman" w:hAnsi="Times New Roman"/>
        </w:rPr>
        <w:t xml:space="preserve"> </w:t>
      </w:r>
      <w:bookmarkStart w:id="4732" w:name="paragraf-220.odsek-4.oznacenie"/>
      <w:r w:rsidRPr="00377D35">
        <w:rPr>
          <w:rFonts w:ascii="Times New Roman" w:hAnsi="Times New Roman"/>
        </w:rPr>
        <w:t xml:space="preserve">(4) </w:t>
      </w:r>
      <w:bookmarkStart w:id="4733" w:name="paragraf-220.odsek-4.text"/>
      <w:bookmarkEnd w:id="4732"/>
      <w:r w:rsidRPr="00377D35">
        <w:rPr>
          <w:rFonts w:ascii="Times New Roman" w:hAnsi="Times New Roman"/>
        </w:rPr>
        <w:t xml:space="preserve">Právo na podiel na likvidačnom zostatku môže byť predmetom samostatného prevodu odo dňa, ku ktorému bol schválený návrh na rozdelenie likvidačného zostatku. </w:t>
      </w:r>
      <w:bookmarkEnd w:id="4733"/>
    </w:p>
    <w:p w:rsidR="00864C19" w:rsidRPr="00377D35" w:rsidRDefault="00FA70BB">
      <w:pPr>
        <w:spacing w:before="225" w:after="225" w:line="264" w:lineRule="auto"/>
        <w:ind w:left="570"/>
        <w:jc w:val="center"/>
      </w:pPr>
      <w:bookmarkStart w:id="4734" w:name="paragraf-220a.oznacenie"/>
      <w:bookmarkStart w:id="4735" w:name="paragraf-220a"/>
      <w:bookmarkEnd w:id="4721"/>
      <w:bookmarkEnd w:id="4731"/>
      <w:r w:rsidRPr="00377D35">
        <w:rPr>
          <w:rFonts w:ascii="Times New Roman" w:hAnsi="Times New Roman"/>
          <w:b/>
        </w:rPr>
        <w:t xml:space="preserve"> § 220a </w:t>
      </w:r>
    </w:p>
    <w:p w:rsidR="00864C19" w:rsidRPr="00377D35" w:rsidRDefault="00FA70BB">
      <w:pPr>
        <w:spacing w:before="225" w:after="225" w:line="264" w:lineRule="auto"/>
        <w:ind w:left="645"/>
      </w:pPr>
      <w:bookmarkStart w:id="4736" w:name="paragraf-220a.odsek-1"/>
      <w:bookmarkEnd w:id="4734"/>
      <w:r w:rsidRPr="00377D35">
        <w:rPr>
          <w:rFonts w:ascii="Times New Roman" w:hAnsi="Times New Roman"/>
        </w:rPr>
        <w:t xml:space="preserve"> </w:t>
      </w:r>
      <w:bookmarkStart w:id="4737" w:name="paragraf-220a.odsek-1.oznacenie"/>
      <w:r w:rsidRPr="00377D35">
        <w:rPr>
          <w:rFonts w:ascii="Times New Roman" w:hAnsi="Times New Roman"/>
        </w:rPr>
        <w:t xml:space="preserve">(1) </w:t>
      </w:r>
      <w:bookmarkStart w:id="4738" w:name="paragraf-220a.odsek-1.text"/>
      <w:bookmarkEnd w:id="4737"/>
      <w:r w:rsidRPr="00377D35">
        <w:rPr>
          <w:rFonts w:ascii="Times New Roman" w:hAnsi="Times New Roman"/>
        </w:rPr>
        <w:t xml:space="preserve">Ak spoločnosť vydala listinné akcie, likvidátor po schválení účtovnej závierky, konečnej správy o priebehu likvidácie a návrhu na rozdelenie likvidačného zostatku vyzve akcionárov spôsobom ustanoveným zákonom a určeným stanovami na zvolávanie valného zhromaždenia, aby v ustanovenej lehote predložili akcie na zničenie. Predložením akcií vzniká akcionárovi nárok na vyplatenie podielu na likvidačnom zostatku. Predložené akcie likvidátor zničí. </w:t>
      </w:r>
      <w:bookmarkEnd w:id="4738"/>
    </w:p>
    <w:p w:rsidR="00864C19" w:rsidRPr="00377D35" w:rsidRDefault="00FA70BB">
      <w:pPr>
        <w:spacing w:before="225" w:after="225" w:line="264" w:lineRule="auto"/>
        <w:ind w:left="645"/>
      </w:pPr>
      <w:bookmarkStart w:id="4739" w:name="paragraf-220a.odsek-2"/>
      <w:bookmarkEnd w:id="4736"/>
      <w:r w:rsidRPr="00377D35">
        <w:rPr>
          <w:rFonts w:ascii="Times New Roman" w:hAnsi="Times New Roman"/>
        </w:rPr>
        <w:t xml:space="preserve"> </w:t>
      </w:r>
      <w:bookmarkStart w:id="4740" w:name="paragraf-220a.odsek-2.oznacenie"/>
      <w:r w:rsidRPr="00377D35">
        <w:rPr>
          <w:rFonts w:ascii="Times New Roman" w:hAnsi="Times New Roman"/>
        </w:rPr>
        <w:t xml:space="preserve">(2) </w:t>
      </w:r>
      <w:bookmarkEnd w:id="4740"/>
      <w:r w:rsidRPr="00377D35">
        <w:rPr>
          <w:rFonts w:ascii="Times New Roman" w:hAnsi="Times New Roman"/>
        </w:rPr>
        <w:t xml:space="preserve">Ak akcionár listinné akcie na výzvu likvidátora nepredloží, likvidátor postupuje primerane podľa </w:t>
      </w:r>
      <w:hyperlink w:anchor="paragraf-214.odsek-2">
        <w:r w:rsidRPr="00377D35">
          <w:rPr>
            <w:rFonts w:ascii="Times New Roman" w:hAnsi="Times New Roman"/>
          </w:rPr>
          <w:t>§ 214 ods. 2</w:t>
        </w:r>
      </w:hyperlink>
      <w:bookmarkStart w:id="4741" w:name="paragraf-220a.odsek-2.text"/>
      <w:r w:rsidRPr="00377D35">
        <w:rPr>
          <w:rFonts w:ascii="Times New Roman" w:hAnsi="Times New Roman"/>
        </w:rPr>
        <w:t xml:space="preserve"> a podiel na likvidačnom zostatku pripadajúci na akcie vyhlásené za neplatné uloží do úschovy podľa osobitného zákona. </w:t>
      </w:r>
      <w:bookmarkEnd w:id="4741"/>
    </w:p>
    <w:p w:rsidR="00864C19" w:rsidRPr="00377D35" w:rsidRDefault="00FA70BB">
      <w:pPr>
        <w:spacing w:before="225" w:after="225" w:line="264" w:lineRule="auto"/>
        <w:ind w:left="645"/>
      </w:pPr>
      <w:bookmarkStart w:id="4742" w:name="paragraf-220a.odsek-3"/>
      <w:bookmarkEnd w:id="4739"/>
      <w:r w:rsidRPr="00377D35">
        <w:rPr>
          <w:rFonts w:ascii="Times New Roman" w:hAnsi="Times New Roman"/>
        </w:rPr>
        <w:t xml:space="preserve"> </w:t>
      </w:r>
      <w:bookmarkStart w:id="4743" w:name="paragraf-220a.odsek-3.oznacenie"/>
      <w:r w:rsidRPr="00377D35">
        <w:rPr>
          <w:rFonts w:ascii="Times New Roman" w:hAnsi="Times New Roman"/>
        </w:rPr>
        <w:t xml:space="preserve">(3) </w:t>
      </w:r>
      <w:bookmarkStart w:id="4744" w:name="paragraf-220a.odsek-3.text"/>
      <w:bookmarkEnd w:id="4743"/>
      <w:r w:rsidRPr="00377D35">
        <w:rPr>
          <w:rFonts w:ascii="Times New Roman" w:hAnsi="Times New Roman"/>
        </w:rPr>
        <w:t xml:space="preserve">Ak spoločnosť vydala zaknihované akcie, likvidátor po schválení účtovnej závierky, konečnej správy o priebehu likvidácie a návrhu na rozdelenie likvidačného zostatku zabezpečí ich zrušenie v evidencii zaknihovaných cenných papierov ustanovenej osobitným zákonom. Zrušením akcií v evidencii cenných papierov ustanovenej osobitným zákonom vzniká akcionárovi nárok na vyplatenie podielu na likvidačnom zostatku. </w:t>
      </w:r>
      <w:bookmarkEnd w:id="4744"/>
    </w:p>
    <w:p w:rsidR="00864C19" w:rsidRPr="00377D35" w:rsidRDefault="00FA70BB">
      <w:pPr>
        <w:spacing w:before="225" w:after="225" w:line="264" w:lineRule="auto"/>
        <w:ind w:left="645"/>
      </w:pPr>
      <w:bookmarkStart w:id="4745" w:name="paragraf-220a.odsek-4"/>
      <w:bookmarkEnd w:id="4742"/>
      <w:r w:rsidRPr="00377D35">
        <w:rPr>
          <w:rFonts w:ascii="Times New Roman" w:hAnsi="Times New Roman"/>
        </w:rPr>
        <w:t xml:space="preserve"> </w:t>
      </w:r>
      <w:bookmarkStart w:id="4746" w:name="paragraf-220a.odsek-4.oznacenie"/>
      <w:r w:rsidRPr="00377D35">
        <w:rPr>
          <w:rFonts w:ascii="Times New Roman" w:hAnsi="Times New Roman"/>
        </w:rPr>
        <w:t xml:space="preserve">(4) </w:t>
      </w:r>
      <w:bookmarkStart w:id="4747" w:name="paragraf-220a.odsek-4.text"/>
      <w:bookmarkEnd w:id="4746"/>
      <w:r w:rsidRPr="00377D35">
        <w:rPr>
          <w:rFonts w:ascii="Times New Roman" w:hAnsi="Times New Roman"/>
        </w:rPr>
        <w:t xml:space="preserve">Registrový súd vykoná výmaz spoločnosti z obchodného registra, iba ak sa preukáže, že všetky listinné akcie spoločnosti boli zničené alebo vyhlásené za neplatné, alebo všetky zaknihované akcie boli zrušené. </w:t>
      </w:r>
      <w:bookmarkEnd w:id="4747"/>
    </w:p>
    <w:bookmarkEnd w:id="4735"/>
    <w:bookmarkEnd w:id="4745"/>
    <w:p w:rsidR="00864C19" w:rsidRPr="00377D35" w:rsidRDefault="00FA70BB">
      <w:pPr>
        <w:spacing w:after="0" w:line="264" w:lineRule="auto"/>
        <w:ind w:left="420"/>
      </w:pPr>
      <w:r w:rsidRPr="00377D35">
        <w:rPr>
          <w:rFonts w:ascii="Times New Roman" w:hAnsi="Times New Roman"/>
        </w:rPr>
        <w:t xml:space="preserve"> Oddiel 9 </w:t>
      </w:r>
    </w:p>
    <w:p w:rsidR="00864C19" w:rsidRPr="00377D35" w:rsidRDefault="00FA70BB">
      <w:pPr>
        <w:spacing w:after="0" w:line="264" w:lineRule="auto"/>
        <w:ind w:left="420"/>
      </w:pPr>
      <w:r w:rsidRPr="00377D35">
        <w:rPr>
          <w:rFonts w:ascii="Times New Roman" w:hAnsi="Times New Roman"/>
          <w:b/>
        </w:rPr>
        <w:t xml:space="preserve"> Osobitné ustanovenia o akciovej spoločnosti s premenlivým základným imaním </w:t>
      </w:r>
    </w:p>
    <w:p w:rsidR="00864C19" w:rsidRPr="00377D35" w:rsidRDefault="00FA70BB">
      <w:pPr>
        <w:spacing w:before="225" w:after="225" w:line="264" w:lineRule="auto"/>
        <w:ind w:left="495"/>
        <w:jc w:val="center"/>
      </w:pPr>
      <w:bookmarkStart w:id="4748" w:name="paragraf-220b.oznacenie"/>
      <w:bookmarkStart w:id="4749" w:name="paragraf-220b"/>
      <w:r w:rsidRPr="00377D35">
        <w:rPr>
          <w:rFonts w:ascii="Times New Roman" w:hAnsi="Times New Roman"/>
          <w:b/>
        </w:rPr>
        <w:t xml:space="preserve"> § 220b </w:t>
      </w:r>
    </w:p>
    <w:p w:rsidR="00864C19" w:rsidRPr="00377D35" w:rsidRDefault="00FA70BB">
      <w:pPr>
        <w:spacing w:before="225" w:after="225" w:line="264" w:lineRule="auto"/>
        <w:ind w:left="570"/>
      </w:pPr>
      <w:bookmarkStart w:id="4750" w:name="paragraf-220b.odsek-1"/>
      <w:bookmarkEnd w:id="4748"/>
      <w:r w:rsidRPr="00377D35">
        <w:rPr>
          <w:rFonts w:ascii="Times New Roman" w:hAnsi="Times New Roman"/>
        </w:rPr>
        <w:t xml:space="preserve"> </w:t>
      </w:r>
      <w:bookmarkStart w:id="4751" w:name="paragraf-220b.odsek-1.oznacenie"/>
      <w:r w:rsidRPr="00377D35">
        <w:rPr>
          <w:rFonts w:ascii="Times New Roman" w:hAnsi="Times New Roman"/>
        </w:rPr>
        <w:t xml:space="preserve">(1) </w:t>
      </w:r>
      <w:bookmarkStart w:id="4752" w:name="paragraf-220b.odsek-1.text"/>
      <w:bookmarkEnd w:id="4751"/>
      <w:r w:rsidRPr="00377D35">
        <w:rPr>
          <w:rFonts w:ascii="Times New Roman" w:hAnsi="Times New Roman"/>
        </w:rPr>
        <w:t xml:space="preserve">Akciová spoločnosť s premenlivým základným imaním je akciová spoločnosť, ktorej základné imanie je rozvrhnuté na určitý počet akcií bez menovitej hodnoty. </w:t>
      </w:r>
      <w:bookmarkEnd w:id="4752"/>
    </w:p>
    <w:p w:rsidR="00864C19" w:rsidRPr="00377D35" w:rsidRDefault="00FA70BB">
      <w:pPr>
        <w:spacing w:before="225" w:after="225" w:line="264" w:lineRule="auto"/>
        <w:ind w:left="570"/>
      </w:pPr>
      <w:bookmarkStart w:id="4753" w:name="paragraf-220b.odsek-2"/>
      <w:bookmarkEnd w:id="4750"/>
      <w:r w:rsidRPr="00377D35">
        <w:rPr>
          <w:rFonts w:ascii="Times New Roman" w:hAnsi="Times New Roman"/>
        </w:rPr>
        <w:t xml:space="preserve"> </w:t>
      </w:r>
      <w:bookmarkStart w:id="4754" w:name="paragraf-220b.odsek-2.oznacenie"/>
      <w:r w:rsidRPr="00377D35">
        <w:rPr>
          <w:rFonts w:ascii="Times New Roman" w:hAnsi="Times New Roman"/>
        </w:rPr>
        <w:t xml:space="preserve">(2) </w:t>
      </w:r>
      <w:bookmarkStart w:id="4755" w:name="paragraf-220b.odsek-2.text"/>
      <w:bookmarkEnd w:id="4754"/>
      <w:r w:rsidRPr="00377D35">
        <w:rPr>
          <w:rFonts w:ascii="Times New Roman" w:hAnsi="Times New Roman"/>
        </w:rPr>
        <w:t xml:space="preserve">Hodnota základného imania akciovej spoločnosti s premenlivým základným imaním sa rovná jej čistému obchodnému imaniu. Minimálna výška základného imania je 125 000 eur, ak osobitný predpis neustanoví inak. Stanovy môžu určiť vyššiu výšku minimálneho základného imania. Do obchodného registra sa zapisuje hodnota minimálnej výšky základného imania určená stanovami (ďalej len „zapisované základné imanie“); zapisované základné imanie sa uvedie v stanovách namiesto základného imania. </w:t>
      </w:r>
      <w:bookmarkEnd w:id="4755"/>
    </w:p>
    <w:p w:rsidR="00864C19" w:rsidRPr="00377D35" w:rsidRDefault="00FA70BB">
      <w:pPr>
        <w:spacing w:before="225" w:after="225" w:line="264" w:lineRule="auto"/>
        <w:ind w:left="570"/>
      </w:pPr>
      <w:bookmarkStart w:id="4756" w:name="paragraf-220b.odsek-3"/>
      <w:bookmarkEnd w:id="4753"/>
      <w:r w:rsidRPr="00377D35">
        <w:rPr>
          <w:rFonts w:ascii="Times New Roman" w:hAnsi="Times New Roman"/>
        </w:rPr>
        <w:t xml:space="preserve"> </w:t>
      </w:r>
      <w:bookmarkStart w:id="4757" w:name="paragraf-220b.odsek-3.oznacenie"/>
      <w:r w:rsidRPr="00377D35">
        <w:rPr>
          <w:rFonts w:ascii="Times New Roman" w:hAnsi="Times New Roman"/>
        </w:rPr>
        <w:t xml:space="preserve">(3) </w:t>
      </w:r>
      <w:bookmarkStart w:id="4758" w:name="paragraf-220b.odsek-3.text"/>
      <w:bookmarkEnd w:id="4757"/>
      <w:r w:rsidRPr="00377D35">
        <w:rPr>
          <w:rFonts w:ascii="Times New Roman" w:hAnsi="Times New Roman"/>
        </w:rPr>
        <w:t xml:space="preserve">Podiel akcionára na základnom imaní spoločnosti sa určí vynásobením hodnoty čistého obchodného imania relatívnym podielom počtu akcií, ktorých je majiteľom, k celkovému počtu vydaných akcií. Ak spoločnosť vytvára podfondy, podiel akcionára na podfonde sa určí ako podiel počtu akcií, ktorých je majiteľom, k celkovému počtu vydaných akcií podfondu. Ak osobitný predpis vyžaduje určenie podielu akcionára na základnom imaní, pri akciovej spoločnosti s premenlivým základným imaním sa namiesto podielu na menovitej hodnote základného imania alebo na menovitej hodnote vydaných akcií použije podiel akcionára vypočítaný podľa prvej vety. </w:t>
      </w:r>
      <w:bookmarkEnd w:id="4758"/>
    </w:p>
    <w:p w:rsidR="00864C19" w:rsidRPr="00377D35" w:rsidRDefault="00FA70BB">
      <w:pPr>
        <w:spacing w:before="225" w:after="225" w:line="264" w:lineRule="auto"/>
        <w:ind w:left="570"/>
      </w:pPr>
      <w:bookmarkStart w:id="4759" w:name="paragraf-220b.odsek-4"/>
      <w:bookmarkEnd w:id="4756"/>
      <w:r w:rsidRPr="00377D35">
        <w:rPr>
          <w:rFonts w:ascii="Times New Roman" w:hAnsi="Times New Roman"/>
        </w:rPr>
        <w:lastRenderedPageBreak/>
        <w:t xml:space="preserve"> </w:t>
      </w:r>
      <w:bookmarkStart w:id="4760" w:name="paragraf-220b.odsek-4.oznacenie"/>
      <w:r w:rsidRPr="00377D35">
        <w:rPr>
          <w:rFonts w:ascii="Times New Roman" w:hAnsi="Times New Roman"/>
        </w:rPr>
        <w:t xml:space="preserve">(4) </w:t>
      </w:r>
      <w:bookmarkStart w:id="4761" w:name="paragraf-220b.odsek-4.text"/>
      <w:bookmarkEnd w:id="4760"/>
      <w:r w:rsidRPr="00377D35">
        <w:rPr>
          <w:rFonts w:ascii="Times New Roman" w:hAnsi="Times New Roman"/>
        </w:rPr>
        <w:t xml:space="preserve">Obchodné meno akciovej spoločnosti s premenlivým základným imaním musí obsahovať označenie „investičný fond s premenlivým základným imaním“. </w:t>
      </w:r>
      <w:bookmarkEnd w:id="4761"/>
    </w:p>
    <w:p w:rsidR="00864C19" w:rsidRPr="00377D35" w:rsidRDefault="00FA70BB">
      <w:pPr>
        <w:spacing w:before="225" w:after="225" w:line="264" w:lineRule="auto"/>
        <w:ind w:left="570"/>
      </w:pPr>
      <w:bookmarkStart w:id="4762" w:name="paragraf-220b.odsek-5"/>
      <w:bookmarkEnd w:id="4759"/>
      <w:r w:rsidRPr="00377D35">
        <w:rPr>
          <w:rFonts w:ascii="Times New Roman" w:hAnsi="Times New Roman"/>
        </w:rPr>
        <w:t xml:space="preserve"> </w:t>
      </w:r>
      <w:bookmarkStart w:id="4763" w:name="paragraf-220b.odsek-5.oznacenie"/>
      <w:r w:rsidRPr="00377D35">
        <w:rPr>
          <w:rFonts w:ascii="Times New Roman" w:hAnsi="Times New Roman"/>
        </w:rPr>
        <w:t xml:space="preserve">(5) </w:t>
      </w:r>
      <w:bookmarkStart w:id="4764" w:name="paragraf-220b.odsek-5.text"/>
      <w:bookmarkEnd w:id="4763"/>
      <w:r w:rsidRPr="00377D35">
        <w:rPr>
          <w:rFonts w:ascii="Times New Roman" w:hAnsi="Times New Roman"/>
        </w:rPr>
        <w:t xml:space="preserve">Akciovú spoločnosť s premenlivým základným imaním možno založiť len na účely vykonávania kolektívneho investovania podľa osobitného predpisu. </w:t>
      </w:r>
      <w:bookmarkEnd w:id="4764"/>
    </w:p>
    <w:p w:rsidR="00864C19" w:rsidRPr="00377D35" w:rsidRDefault="00FA70BB">
      <w:pPr>
        <w:spacing w:before="225" w:after="225" w:line="264" w:lineRule="auto"/>
        <w:ind w:left="570"/>
      </w:pPr>
      <w:bookmarkStart w:id="4765" w:name="paragraf-220b.odsek-6"/>
      <w:bookmarkEnd w:id="4762"/>
      <w:r w:rsidRPr="00377D35">
        <w:rPr>
          <w:rFonts w:ascii="Times New Roman" w:hAnsi="Times New Roman"/>
        </w:rPr>
        <w:t xml:space="preserve"> </w:t>
      </w:r>
      <w:bookmarkStart w:id="4766" w:name="paragraf-220b.odsek-6.oznacenie"/>
      <w:r w:rsidRPr="00377D35">
        <w:rPr>
          <w:rFonts w:ascii="Times New Roman" w:hAnsi="Times New Roman"/>
        </w:rPr>
        <w:t xml:space="preserve">(6) </w:t>
      </w:r>
      <w:bookmarkStart w:id="4767" w:name="paragraf-220b.odsek-6.text"/>
      <w:bookmarkEnd w:id="4766"/>
      <w:r w:rsidRPr="00377D35">
        <w:rPr>
          <w:rFonts w:ascii="Times New Roman" w:hAnsi="Times New Roman"/>
        </w:rPr>
        <w:t xml:space="preserve">Akciovú spoločnosť s premenlivým základným imaním nemožno založiť na základe výzvy na upisovanie akcií. </w:t>
      </w:r>
      <w:bookmarkEnd w:id="4767"/>
    </w:p>
    <w:p w:rsidR="00864C19" w:rsidRPr="00377D35" w:rsidRDefault="00FA70BB">
      <w:pPr>
        <w:spacing w:before="225" w:after="225" w:line="264" w:lineRule="auto"/>
        <w:ind w:left="570"/>
      </w:pPr>
      <w:bookmarkStart w:id="4768" w:name="paragraf-220b.odsek-7"/>
      <w:bookmarkEnd w:id="4765"/>
      <w:r w:rsidRPr="00377D35">
        <w:rPr>
          <w:rFonts w:ascii="Times New Roman" w:hAnsi="Times New Roman"/>
        </w:rPr>
        <w:t xml:space="preserve"> </w:t>
      </w:r>
      <w:bookmarkStart w:id="4769" w:name="paragraf-220b.odsek-7.oznacenie"/>
      <w:r w:rsidRPr="00377D35">
        <w:rPr>
          <w:rFonts w:ascii="Times New Roman" w:hAnsi="Times New Roman"/>
        </w:rPr>
        <w:t xml:space="preserve">(7) </w:t>
      </w:r>
      <w:bookmarkStart w:id="4770" w:name="paragraf-220b.odsek-7.text"/>
      <w:bookmarkEnd w:id="4769"/>
      <w:r w:rsidRPr="00377D35">
        <w:rPr>
          <w:rFonts w:ascii="Times New Roman" w:hAnsi="Times New Roman"/>
        </w:rPr>
        <w:t xml:space="preserve">Ak osobitný predpis vyžaduje uvedenie menovitej hodnoty, pri akcii akciovej spoločnosti s premenlivým základným imaním sa uvedie informácia o tom, že ide o akciu bez menovitej hodnoty. </w:t>
      </w:r>
      <w:bookmarkEnd w:id="4770"/>
    </w:p>
    <w:p w:rsidR="00864C19" w:rsidRPr="00377D35" w:rsidRDefault="00FA70BB">
      <w:pPr>
        <w:spacing w:before="225" w:after="225" w:line="264" w:lineRule="auto"/>
        <w:ind w:left="570"/>
      </w:pPr>
      <w:bookmarkStart w:id="4771" w:name="paragraf-220b.odsek-8"/>
      <w:bookmarkEnd w:id="4768"/>
      <w:r w:rsidRPr="00377D35">
        <w:rPr>
          <w:rFonts w:ascii="Times New Roman" w:hAnsi="Times New Roman"/>
        </w:rPr>
        <w:t xml:space="preserve"> </w:t>
      </w:r>
      <w:bookmarkStart w:id="4772" w:name="paragraf-220b.odsek-8.oznacenie"/>
      <w:r w:rsidRPr="00377D35">
        <w:rPr>
          <w:rFonts w:ascii="Times New Roman" w:hAnsi="Times New Roman"/>
        </w:rPr>
        <w:t xml:space="preserve">(8) </w:t>
      </w:r>
      <w:bookmarkStart w:id="4773" w:name="paragraf-220b.odsek-8.text"/>
      <w:bookmarkEnd w:id="4772"/>
      <w:r w:rsidRPr="00377D35">
        <w:rPr>
          <w:rFonts w:ascii="Times New Roman" w:hAnsi="Times New Roman"/>
        </w:rPr>
        <w:t xml:space="preserve">Akciová spoločnosť s premenlivým základným imaním nevytvára rezervný fond. </w:t>
      </w:r>
      <w:bookmarkEnd w:id="4773"/>
    </w:p>
    <w:p w:rsidR="00864C19" w:rsidRPr="00377D35" w:rsidRDefault="00FA70BB">
      <w:pPr>
        <w:spacing w:before="225" w:after="225" w:line="264" w:lineRule="auto"/>
        <w:ind w:left="570"/>
      </w:pPr>
      <w:bookmarkStart w:id="4774" w:name="paragraf-220b.odsek-9"/>
      <w:bookmarkEnd w:id="4771"/>
      <w:r w:rsidRPr="00377D35">
        <w:rPr>
          <w:rFonts w:ascii="Times New Roman" w:hAnsi="Times New Roman"/>
        </w:rPr>
        <w:t xml:space="preserve"> </w:t>
      </w:r>
      <w:bookmarkStart w:id="4775" w:name="paragraf-220b.odsek-9.oznacenie"/>
      <w:r w:rsidRPr="00377D35">
        <w:rPr>
          <w:rFonts w:ascii="Times New Roman" w:hAnsi="Times New Roman"/>
        </w:rPr>
        <w:t xml:space="preserve">(9) </w:t>
      </w:r>
      <w:bookmarkStart w:id="4776" w:name="paragraf-220b.odsek-9.text"/>
      <w:bookmarkEnd w:id="4775"/>
      <w:r w:rsidRPr="00377D35">
        <w:rPr>
          <w:rFonts w:ascii="Times New Roman" w:hAnsi="Times New Roman"/>
        </w:rPr>
        <w:t xml:space="preserve">Akciová spoločnosť s premenlivým základným imaním, ktorej valné zhromaždenie rozhodlo o tom, že s jej akciami sa prestane obchodovať na regulovanom trhu, nie je povinná uskutočniť ponuku na prevzatie podľa osobitného predpisu. </w:t>
      </w:r>
      <w:bookmarkEnd w:id="4776"/>
    </w:p>
    <w:p w:rsidR="00864C19" w:rsidRPr="00377D35" w:rsidRDefault="00FA70BB">
      <w:pPr>
        <w:spacing w:before="225" w:after="225" w:line="264" w:lineRule="auto"/>
        <w:ind w:left="570"/>
      </w:pPr>
      <w:bookmarkStart w:id="4777" w:name="paragraf-220b.odsek-10"/>
      <w:bookmarkEnd w:id="4774"/>
      <w:r w:rsidRPr="00377D35">
        <w:rPr>
          <w:rFonts w:ascii="Times New Roman" w:hAnsi="Times New Roman"/>
        </w:rPr>
        <w:t xml:space="preserve"> </w:t>
      </w:r>
      <w:bookmarkStart w:id="4778" w:name="paragraf-220b.odsek-10.oznacenie"/>
      <w:r w:rsidRPr="00377D35">
        <w:rPr>
          <w:rFonts w:ascii="Times New Roman" w:hAnsi="Times New Roman"/>
        </w:rPr>
        <w:t xml:space="preserve">(10) </w:t>
      </w:r>
      <w:bookmarkEnd w:id="4778"/>
      <w:r w:rsidRPr="00377D35">
        <w:rPr>
          <w:rFonts w:ascii="Times New Roman" w:hAnsi="Times New Roman"/>
        </w:rPr>
        <w:t xml:space="preserve">Akciová spoločnosť s premenlivým základným imaním nesmie poskytovať plnenia uvedené v </w:t>
      </w:r>
      <w:hyperlink w:anchor="paragraf-196a">
        <w:r w:rsidRPr="00377D35">
          <w:rPr>
            <w:rFonts w:ascii="Times New Roman" w:hAnsi="Times New Roman"/>
          </w:rPr>
          <w:t>§ 196a</w:t>
        </w:r>
      </w:hyperlink>
      <w:bookmarkStart w:id="4779" w:name="paragraf-220b.odsek-10.text"/>
      <w:r w:rsidRPr="00377D35">
        <w:rPr>
          <w:rFonts w:ascii="Times New Roman" w:hAnsi="Times New Roman"/>
        </w:rPr>
        <w:t xml:space="preserve">. </w:t>
      </w:r>
      <w:bookmarkEnd w:id="4779"/>
    </w:p>
    <w:p w:rsidR="00864C19" w:rsidRPr="00377D35" w:rsidRDefault="00FA70BB">
      <w:pPr>
        <w:spacing w:before="225" w:after="225" w:line="264" w:lineRule="auto"/>
        <w:ind w:left="570"/>
      </w:pPr>
      <w:bookmarkStart w:id="4780" w:name="paragraf-220b.odsek-11"/>
      <w:bookmarkEnd w:id="4777"/>
      <w:r w:rsidRPr="00377D35">
        <w:rPr>
          <w:rFonts w:ascii="Times New Roman" w:hAnsi="Times New Roman"/>
        </w:rPr>
        <w:t xml:space="preserve"> </w:t>
      </w:r>
      <w:bookmarkStart w:id="4781" w:name="paragraf-220b.odsek-11.oznacenie"/>
      <w:r w:rsidRPr="00377D35">
        <w:rPr>
          <w:rFonts w:ascii="Times New Roman" w:hAnsi="Times New Roman"/>
        </w:rPr>
        <w:t xml:space="preserve">(11) </w:t>
      </w:r>
      <w:bookmarkEnd w:id="4781"/>
      <w:r w:rsidRPr="00377D35">
        <w:rPr>
          <w:rFonts w:ascii="Times New Roman" w:hAnsi="Times New Roman"/>
        </w:rPr>
        <w:t xml:space="preserve">Ustanovenia </w:t>
      </w:r>
      <w:hyperlink w:anchor="paragraf-157.odsek-1">
        <w:r w:rsidRPr="00377D35">
          <w:rPr>
            <w:rFonts w:ascii="Times New Roman" w:hAnsi="Times New Roman"/>
          </w:rPr>
          <w:t>§ 157 ods. 1</w:t>
        </w:r>
      </w:hyperlink>
      <w:r w:rsidRPr="00377D35">
        <w:rPr>
          <w:rFonts w:ascii="Times New Roman" w:hAnsi="Times New Roman"/>
        </w:rPr>
        <w:t xml:space="preserve"> a </w:t>
      </w:r>
      <w:hyperlink w:anchor="paragraf-157.odsek-2">
        <w:r w:rsidRPr="00377D35">
          <w:rPr>
            <w:rFonts w:ascii="Times New Roman" w:hAnsi="Times New Roman"/>
          </w:rPr>
          <w:t>2</w:t>
        </w:r>
      </w:hyperlink>
      <w:r w:rsidRPr="00377D35">
        <w:rPr>
          <w:rFonts w:ascii="Times New Roman" w:hAnsi="Times New Roman"/>
        </w:rPr>
        <w:t xml:space="preserve">, </w:t>
      </w:r>
      <w:hyperlink w:anchor="paragraf-161a">
        <w:r w:rsidRPr="00377D35">
          <w:rPr>
            <w:rFonts w:ascii="Times New Roman" w:hAnsi="Times New Roman"/>
          </w:rPr>
          <w:t>§ 161a až 161d</w:t>
        </w:r>
      </w:hyperlink>
      <w:r w:rsidRPr="00377D35">
        <w:rPr>
          <w:rFonts w:ascii="Times New Roman" w:hAnsi="Times New Roman"/>
        </w:rPr>
        <w:t xml:space="preserve"> a </w:t>
      </w:r>
      <w:hyperlink w:anchor="paragraf-161e">
        <w:r w:rsidRPr="00377D35">
          <w:rPr>
            <w:rFonts w:ascii="Times New Roman" w:hAnsi="Times New Roman"/>
          </w:rPr>
          <w:t>161e</w:t>
        </w:r>
      </w:hyperlink>
      <w:bookmarkStart w:id="4782" w:name="paragraf-220b.odsek-11.text"/>
      <w:r w:rsidRPr="00377D35">
        <w:rPr>
          <w:rFonts w:ascii="Times New Roman" w:hAnsi="Times New Roman"/>
        </w:rPr>
        <w:t xml:space="preserve"> sa na akciovú spoločnosť s premenlivým základným imaním nepoužijú. </w:t>
      </w:r>
      <w:bookmarkEnd w:id="4782"/>
    </w:p>
    <w:p w:rsidR="00864C19" w:rsidRPr="00377D35" w:rsidRDefault="00FA70BB">
      <w:pPr>
        <w:spacing w:before="225" w:after="225" w:line="264" w:lineRule="auto"/>
        <w:ind w:left="495"/>
        <w:jc w:val="center"/>
      </w:pPr>
      <w:bookmarkStart w:id="4783" w:name="paragraf-220c.oznacenie"/>
      <w:bookmarkStart w:id="4784" w:name="paragraf-220c"/>
      <w:bookmarkEnd w:id="4749"/>
      <w:bookmarkEnd w:id="4780"/>
      <w:r w:rsidRPr="00377D35">
        <w:rPr>
          <w:rFonts w:ascii="Times New Roman" w:hAnsi="Times New Roman"/>
          <w:b/>
        </w:rPr>
        <w:t xml:space="preserve"> § 220c </w:t>
      </w:r>
    </w:p>
    <w:p w:rsidR="00864C19" w:rsidRPr="00377D35" w:rsidRDefault="00FA70BB">
      <w:pPr>
        <w:spacing w:before="225" w:after="225" w:line="264" w:lineRule="auto"/>
        <w:ind w:left="570"/>
      </w:pPr>
      <w:bookmarkStart w:id="4785" w:name="paragraf-220c.odsek-1"/>
      <w:bookmarkEnd w:id="4783"/>
      <w:r w:rsidRPr="00377D35">
        <w:rPr>
          <w:rFonts w:ascii="Times New Roman" w:hAnsi="Times New Roman"/>
        </w:rPr>
        <w:t xml:space="preserve"> </w:t>
      </w:r>
      <w:bookmarkStart w:id="4786" w:name="paragraf-220c.odsek-1.oznacenie"/>
      <w:r w:rsidRPr="00377D35">
        <w:rPr>
          <w:rFonts w:ascii="Times New Roman" w:hAnsi="Times New Roman"/>
        </w:rPr>
        <w:t xml:space="preserve">(1) </w:t>
      </w:r>
      <w:bookmarkStart w:id="4787" w:name="paragraf-220c.odsek-1.text"/>
      <w:bookmarkEnd w:id="4786"/>
      <w:r w:rsidRPr="00377D35">
        <w:rPr>
          <w:rFonts w:ascii="Times New Roman" w:hAnsi="Times New Roman"/>
        </w:rPr>
        <w:t xml:space="preserve">S akciou akciovej spoločnosti s premenlivým základným imaním je spojené právo na odkúpenie na účet spoločnosti za podmienok podľa osobitného predpisu. Akcia odkúpením alebo iným nadobudnutím na účet akciovej spoločnosti s premenlivým základným imaním zaniká. </w:t>
      </w:r>
      <w:bookmarkEnd w:id="4787"/>
    </w:p>
    <w:p w:rsidR="00864C19" w:rsidRPr="00377D35" w:rsidRDefault="00FA70BB">
      <w:pPr>
        <w:spacing w:before="225" w:after="225" w:line="264" w:lineRule="auto"/>
        <w:ind w:left="570"/>
      </w:pPr>
      <w:bookmarkStart w:id="4788" w:name="paragraf-220c.odsek-2"/>
      <w:bookmarkEnd w:id="4785"/>
      <w:r w:rsidRPr="00377D35">
        <w:rPr>
          <w:rFonts w:ascii="Times New Roman" w:hAnsi="Times New Roman"/>
        </w:rPr>
        <w:t xml:space="preserve"> </w:t>
      </w:r>
      <w:bookmarkStart w:id="4789" w:name="paragraf-220c.odsek-2.oznacenie"/>
      <w:r w:rsidRPr="00377D35">
        <w:rPr>
          <w:rFonts w:ascii="Times New Roman" w:hAnsi="Times New Roman"/>
        </w:rPr>
        <w:t xml:space="preserve">(2) </w:t>
      </w:r>
      <w:bookmarkStart w:id="4790" w:name="paragraf-220c.odsek-2.text"/>
      <w:bookmarkEnd w:id="4789"/>
      <w:r w:rsidRPr="00377D35">
        <w:rPr>
          <w:rFonts w:ascii="Times New Roman" w:hAnsi="Times New Roman"/>
        </w:rPr>
        <w:t xml:space="preserve">Akcie akciovej spoločnosti s premenlivým základným imaním nad rámec zapisovaného základného imania možno vydať len na základe verejnej výzvy na ich upisovanie, ak osobitný predpis neustanovuje inak. </w:t>
      </w:r>
      <w:bookmarkEnd w:id="4790"/>
    </w:p>
    <w:p w:rsidR="00864C19" w:rsidRPr="00377D35" w:rsidRDefault="00FA70BB">
      <w:pPr>
        <w:spacing w:before="225" w:after="225" w:line="264" w:lineRule="auto"/>
        <w:ind w:left="570"/>
      </w:pPr>
      <w:bookmarkStart w:id="4791" w:name="paragraf-220c.odsek-3"/>
      <w:bookmarkEnd w:id="4788"/>
      <w:r w:rsidRPr="00377D35">
        <w:rPr>
          <w:rFonts w:ascii="Times New Roman" w:hAnsi="Times New Roman"/>
        </w:rPr>
        <w:t xml:space="preserve"> </w:t>
      </w:r>
      <w:bookmarkStart w:id="4792" w:name="paragraf-220c.odsek-3.oznacenie"/>
      <w:r w:rsidRPr="00377D35">
        <w:rPr>
          <w:rFonts w:ascii="Times New Roman" w:hAnsi="Times New Roman"/>
        </w:rPr>
        <w:t xml:space="preserve">(3) </w:t>
      </w:r>
      <w:bookmarkStart w:id="4793" w:name="paragraf-220c.odsek-3.text"/>
      <w:bookmarkEnd w:id="4792"/>
      <w:r w:rsidRPr="00377D35">
        <w:rPr>
          <w:rFonts w:ascii="Times New Roman" w:hAnsi="Times New Roman"/>
        </w:rPr>
        <w:t xml:space="preserve">Akciu vydáva akciová spoločnosť s premenlivým základným imaním za cenu určenú podľa osobitného predpisu. Na vydávanie a odkupovanie akcií sa použijú ustanovenia osobitného predpisu primerane. </w:t>
      </w:r>
      <w:bookmarkEnd w:id="4793"/>
    </w:p>
    <w:p w:rsidR="00864C19" w:rsidRPr="00377D35" w:rsidRDefault="00FA70BB">
      <w:pPr>
        <w:spacing w:before="225" w:after="225" w:line="264" w:lineRule="auto"/>
        <w:ind w:left="570"/>
      </w:pPr>
      <w:bookmarkStart w:id="4794" w:name="paragraf-220c.odsek-4"/>
      <w:bookmarkEnd w:id="4791"/>
      <w:r w:rsidRPr="00377D35">
        <w:rPr>
          <w:rFonts w:ascii="Times New Roman" w:hAnsi="Times New Roman"/>
        </w:rPr>
        <w:t xml:space="preserve"> </w:t>
      </w:r>
      <w:bookmarkStart w:id="4795" w:name="paragraf-220c.odsek-4.oznacenie"/>
      <w:r w:rsidRPr="00377D35">
        <w:rPr>
          <w:rFonts w:ascii="Times New Roman" w:hAnsi="Times New Roman"/>
        </w:rPr>
        <w:t xml:space="preserve">(4) </w:t>
      </w:r>
      <w:bookmarkStart w:id="4796" w:name="paragraf-220c.odsek-4.text"/>
      <w:bookmarkEnd w:id="4795"/>
      <w:r w:rsidRPr="00377D35">
        <w:rPr>
          <w:rFonts w:ascii="Times New Roman" w:hAnsi="Times New Roman"/>
        </w:rPr>
        <w:t xml:space="preserve">Akciová spoločnosť s premenlivým základným imaním nesmie vydávať iné cenné papiere ako akcie. </w:t>
      </w:r>
      <w:bookmarkEnd w:id="4796"/>
    </w:p>
    <w:p w:rsidR="00864C19" w:rsidRPr="00377D35" w:rsidRDefault="00FA70BB">
      <w:pPr>
        <w:spacing w:before="225" w:after="225" w:line="264" w:lineRule="auto"/>
        <w:ind w:left="495"/>
        <w:jc w:val="center"/>
      </w:pPr>
      <w:bookmarkStart w:id="4797" w:name="paragraf-220d.oznacenie"/>
      <w:bookmarkStart w:id="4798" w:name="paragraf-220d"/>
      <w:bookmarkEnd w:id="4784"/>
      <w:bookmarkEnd w:id="4794"/>
      <w:r w:rsidRPr="00377D35">
        <w:rPr>
          <w:rFonts w:ascii="Times New Roman" w:hAnsi="Times New Roman"/>
          <w:b/>
        </w:rPr>
        <w:t xml:space="preserve"> § 220d </w:t>
      </w:r>
    </w:p>
    <w:p w:rsidR="00864C19" w:rsidRPr="00377D35" w:rsidRDefault="00FA70BB">
      <w:pPr>
        <w:spacing w:before="225" w:after="225" w:line="264" w:lineRule="auto"/>
        <w:ind w:left="570"/>
      </w:pPr>
      <w:bookmarkStart w:id="4799" w:name="paragraf-220d.odsek-1"/>
      <w:bookmarkEnd w:id="4797"/>
      <w:r w:rsidRPr="00377D35">
        <w:rPr>
          <w:rFonts w:ascii="Times New Roman" w:hAnsi="Times New Roman"/>
        </w:rPr>
        <w:t xml:space="preserve"> </w:t>
      </w:r>
      <w:bookmarkStart w:id="4800" w:name="paragraf-220d.odsek-1.oznacenie"/>
      <w:r w:rsidRPr="00377D35">
        <w:rPr>
          <w:rFonts w:ascii="Times New Roman" w:hAnsi="Times New Roman"/>
        </w:rPr>
        <w:t xml:space="preserve">(1) </w:t>
      </w:r>
      <w:bookmarkEnd w:id="4800"/>
      <w:r w:rsidRPr="00377D35">
        <w:rPr>
          <w:rFonts w:ascii="Times New Roman" w:hAnsi="Times New Roman"/>
        </w:rPr>
        <w:t xml:space="preserve">Na akciovú spoločnosť s premenlivým základným imaním sa ustanovenia </w:t>
      </w:r>
      <w:hyperlink w:anchor="paragraf-202">
        <w:r w:rsidRPr="00377D35">
          <w:rPr>
            <w:rFonts w:ascii="Times New Roman" w:hAnsi="Times New Roman"/>
          </w:rPr>
          <w:t>§ 202</w:t>
        </w:r>
      </w:hyperlink>
      <w:r w:rsidRPr="00377D35">
        <w:rPr>
          <w:rFonts w:ascii="Times New Roman" w:hAnsi="Times New Roman"/>
        </w:rPr>
        <w:t xml:space="preserve"> a </w:t>
      </w:r>
      <w:hyperlink w:anchor="paragraf-210">
        <w:r w:rsidRPr="00377D35">
          <w:rPr>
            <w:rFonts w:ascii="Times New Roman" w:hAnsi="Times New Roman"/>
          </w:rPr>
          <w:t>210</w:t>
        </w:r>
      </w:hyperlink>
      <w:bookmarkStart w:id="4801" w:name="paragraf-220d.odsek-1.text"/>
      <w:r w:rsidRPr="00377D35">
        <w:rPr>
          <w:rFonts w:ascii="Times New Roman" w:hAnsi="Times New Roman"/>
        </w:rPr>
        <w:t xml:space="preserve"> použijú len na zvýšenie zapisovaného základného imania a na zvýšenie maximálneho základného imania. </w:t>
      </w:r>
      <w:bookmarkEnd w:id="4801"/>
    </w:p>
    <w:p w:rsidR="00864C19" w:rsidRPr="00377D35" w:rsidRDefault="00FA70BB">
      <w:pPr>
        <w:spacing w:before="225" w:after="225" w:line="264" w:lineRule="auto"/>
        <w:ind w:left="570"/>
      </w:pPr>
      <w:bookmarkStart w:id="4802" w:name="paragraf-220d.odsek-2"/>
      <w:bookmarkEnd w:id="4799"/>
      <w:r w:rsidRPr="00377D35">
        <w:rPr>
          <w:rFonts w:ascii="Times New Roman" w:hAnsi="Times New Roman"/>
        </w:rPr>
        <w:t xml:space="preserve"> </w:t>
      </w:r>
      <w:bookmarkStart w:id="4803" w:name="paragraf-220d.odsek-2.oznacenie"/>
      <w:r w:rsidRPr="00377D35">
        <w:rPr>
          <w:rFonts w:ascii="Times New Roman" w:hAnsi="Times New Roman"/>
        </w:rPr>
        <w:t xml:space="preserve">(2) </w:t>
      </w:r>
      <w:bookmarkStart w:id="4804" w:name="paragraf-220d.odsek-2.text"/>
      <w:bookmarkEnd w:id="4803"/>
      <w:r w:rsidRPr="00377D35">
        <w:rPr>
          <w:rFonts w:ascii="Times New Roman" w:hAnsi="Times New Roman"/>
        </w:rPr>
        <w:t xml:space="preserve">Maximálne základné imanie sa určí v stanovách uvedením najvyššieho počtu akcií, ktoré môže spoločnosť vydať. </w:t>
      </w:r>
      <w:bookmarkEnd w:id="4804"/>
    </w:p>
    <w:p w:rsidR="00864C19" w:rsidRPr="00377D35" w:rsidRDefault="00FA70BB">
      <w:pPr>
        <w:spacing w:before="225" w:after="225" w:line="264" w:lineRule="auto"/>
        <w:ind w:left="570"/>
      </w:pPr>
      <w:bookmarkStart w:id="4805" w:name="paragraf-220d.odsek-3"/>
      <w:bookmarkEnd w:id="4802"/>
      <w:r w:rsidRPr="00377D35">
        <w:rPr>
          <w:rFonts w:ascii="Times New Roman" w:hAnsi="Times New Roman"/>
        </w:rPr>
        <w:lastRenderedPageBreak/>
        <w:t xml:space="preserve"> </w:t>
      </w:r>
      <w:bookmarkStart w:id="4806" w:name="paragraf-220d.odsek-3.oznacenie"/>
      <w:r w:rsidRPr="00377D35">
        <w:rPr>
          <w:rFonts w:ascii="Times New Roman" w:hAnsi="Times New Roman"/>
        </w:rPr>
        <w:t xml:space="preserve">(3) </w:t>
      </w:r>
      <w:bookmarkStart w:id="4807" w:name="paragraf-220d.odsek-3.text"/>
      <w:bookmarkEnd w:id="4806"/>
      <w:r w:rsidRPr="00377D35">
        <w:rPr>
          <w:rFonts w:ascii="Times New Roman" w:hAnsi="Times New Roman"/>
        </w:rPr>
        <w:t xml:space="preserve">Zvýšenie základného imania v rozmedzí zapisovaného základného imania a maximálneho základného imania sa vykonáva na základe žiadosti investora o vydanie akcie a je účinné splatením emisného kurzu vydávanej akcie vypočítanej podľa osobitného predpisu. </w:t>
      </w:r>
      <w:bookmarkEnd w:id="4807"/>
    </w:p>
    <w:p w:rsidR="00864C19" w:rsidRPr="00377D35" w:rsidRDefault="00FA70BB">
      <w:pPr>
        <w:spacing w:before="225" w:after="225" w:line="264" w:lineRule="auto"/>
        <w:ind w:left="570"/>
      </w:pPr>
      <w:bookmarkStart w:id="4808" w:name="paragraf-220d.odsek-4"/>
      <w:bookmarkEnd w:id="4805"/>
      <w:r w:rsidRPr="00377D35">
        <w:rPr>
          <w:rFonts w:ascii="Times New Roman" w:hAnsi="Times New Roman"/>
        </w:rPr>
        <w:t xml:space="preserve"> </w:t>
      </w:r>
      <w:bookmarkStart w:id="4809" w:name="paragraf-220d.odsek-4.oznacenie"/>
      <w:r w:rsidRPr="00377D35">
        <w:rPr>
          <w:rFonts w:ascii="Times New Roman" w:hAnsi="Times New Roman"/>
        </w:rPr>
        <w:t xml:space="preserve">(4) </w:t>
      </w:r>
      <w:bookmarkStart w:id="4810" w:name="paragraf-220d.odsek-4.text"/>
      <w:bookmarkEnd w:id="4809"/>
      <w:r w:rsidRPr="00377D35">
        <w:rPr>
          <w:rFonts w:ascii="Times New Roman" w:hAnsi="Times New Roman"/>
        </w:rPr>
        <w:t xml:space="preserve">Zvýšiť zapisované základné imanie možno, len ak výška zapisovaného základného imania po tomto zvýšení nepresiahne 10 % hodnoty základného imania ku dňu rozhodnutia o zvýšení zapisovaného základného imania. Zvýšenie zapisovaného základného imania podľa prvej vety sa vykoná bez vydania nových akcií. </w:t>
      </w:r>
      <w:bookmarkEnd w:id="4810"/>
    </w:p>
    <w:p w:rsidR="00864C19" w:rsidRPr="00377D35" w:rsidRDefault="00FA70BB">
      <w:pPr>
        <w:spacing w:before="225" w:after="225" w:line="264" w:lineRule="auto"/>
        <w:ind w:left="570"/>
      </w:pPr>
      <w:bookmarkStart w:id="4811" w:name="paragraf-220d.odsek-5"/>
      <w:bookmarkEnd w:id="4808"/>
      <w:r w:rsidRPr="00377D35">
        <w:rPr>
          <w:rFonts w:ascii="Times New Roman" w:hAnsi="Times New Roman"/>
        </w:rPr>
        <w:t xml:space="preserve"> </w:t>
      </w:r>
      <w:bookmarkStart w:id="4812" w:name="paragraf-220d.odsek-5.oznacenie"/>
      <w:r w:rsidRPr="00377D35">
        <w:rPr>
          <w:rFonts w:ascii="Times New Roman" w:hAnsi="Times New Roman"/>
        </w:rPr>
        <w:t xml:space="preserve">(5) </w:t>
      </w:r>
      <w:bookmarkEnd w:id="4812"/>
      <w:r w:rsidRPr="00377D35">
        <w:rPr>
          <w:rFonts w:ascii="Times New Roman" w:hAnsi="Times New Roman"/>
        </w:rPr>
        <w:t xml:space="preserve">Pri rozhodnutí o zvýšení maximálneho základného imania sa ustanovenia </w:t>
      </w:r>
      <w:hyperlink w:anchor="paragraf-204a">
        <w:r w:rsidRPr="00377D35">
          <w:rPr>
            <w:rFonts w:ascii="Times New Roman" w:hAnsi="Times New Roman"/>
          </w:rPr>
          <w:t>§ 204a</w:t>
        </w:r>
      </w:hyperlink>
      <w:r w:rsidRPr="00377D35">
        <w:rPr>
          <w:rFonts w:ascii="Times New Roman" w:hAnsi="Times New Roman"/>
        </w:rPr>
        <w:t xml:space="preserve"> a </w:t>
      </w:r>
      <w:hyperlink w:anchor="paragraf-205">
        <w:r w:rsidRPr="00377D35">
          <w:rPr>
            <w:rFonts w:ascii="Times New Roman" w:hAnsi="Times New Roman"/>
          </w:rPr>
          <w:t>205</w:t>
        </w:r>
      </w:hyperlink>
      <w:bookmarkStart w:id="4813" w:name="paragraf-220d.odsek-5.text"/>
      <w:r w:rsidRPr="00377D35">
        <w:rPr>
          <w:rFonts w:ascii="Times New Roman" w:hAnsi="Times New Roman"/>
        </w:rPr>
        <w:t xml:space="preserve"> sa nepoužijú. </w:t>
      </w:r>
      <w:bookmarkEnd w:id="4813"/>
    </w:p>
    <w:p w:rsidR="00864C19" w:rsidRPr="00377D35" w:rsidRDefault="00FA70BB">
      <w:pPr>
        <w:spacing w:before="225" w:after="225" w:line="264" w:lineRule="auto"/>
        <w:ind w:left="495"/>
        <w:jc w:val="center"/>
      </w:pPr>
      <w:bookmarkStart w:id="4814" w:name="paragraf-220e.oznacenie"/>
      <w:bookmarkStart w:id="4815" w:name="paragraf-220e"/>
      <w:bookmarkEnd w:id="4798"/>
      <w:bookmarkEnd w:id="4811"/>
      <w:r w:rsidRPr="00377D35">
        <w:rPr>
          <w:rFonts w:ascii="Times New Roman" w:hAnsi="Times New Roman"/>
          <w:b/>
        </w:rPr>
        <w:t xml:space="preserve"> § 220e </w:t>
      </w:r>
    </w:p>
    <w:p w:rsidR="00864C19" w:rsidRPr="00377D35" w:rsidRDefault="00FA70BB">
      <w:pPr>
        <w:spacing w:before="225" w:after="225" w:line="264" w:lineRule="auto"/>
        <w:ind w:left="570"/>
      </w:pPr>
      <w:bookmarkStart w:id="4816" w:name="paragraf-220e.odsek-1"/>
      <w:bookmarkEnd w:id="4814"/>
      <w:r w:rsidRPr="00377D35">
        <w:rPr>
          <w:rFonts w:ascii="Times New Roman" w:hAnsi="Times New Roman"/>
        </w:rPr>
        <w:t xml:space="preserve"> </w:t>
      </w:r>
      <w:bookmarkStart w:id="4817" w:name="paragraf-220e.odsek-1.oznacenie"/>
      <w:r w:rsidRPr="00377D35">
        <w:rPr>
          <w:rFonts w:ascii="Times New Roman" w:hAnsi="Times New Roman"/>
        </w:rPr>
        <w:t xml:space="preserve">(1) </w:t>
      </w:r>
      <w:bookmarkEnd w:id="4817"/>
      <w:r w:rsidRPr="00377D35">
        <w:rPr>
          <w:rFonts w:ascii="Times New Roman" w:hAnsi="Times New Roman"/>
        </w:rPr>
        <w:t xml:space="preserve">Na akciovú spoločnosť s premenlivým základným imaním sa ustanovenie </w:t>
      </w:r>
      <w:hyperlink w:anchor="paragraf-211">
        <w:r w:rsidRPr="00377D35">
          <w:rPr>
            <w:rFonts w:ascii="Times New Roman" w:hAnsi="Times New Roman"/>
          </w:rPr>
          <w:t>§ 211</w:t>
        </w:r>
      </w:hyperlink>
      <w:bookmarkStart w:id="4818" w:name="paragraf-220e.odsek-1.text"/>
      <w:r w:rsidRPr="00377D35">
        <w:rPr>
          <w:rFonts w:ascii="Times New Roman" w:hAnsi="Times New Roman"/>
        </w:rPr>
        <w:t xml:space="preserve"> použije len na zníženie zapisovaného základného imania a na zníženie maximálneho základného imania. </w:t>
      </w:r>
      <w:bookmarkEnd w:id="4818"/>
    </w:p>
    <w:p w:rsidR="00864C19" w:rsidRPr="00377D35" w:rsidRDefault="00FA70BB">
      <w:pPr>
        <w:spacing w:before="225" w:after="225" w:line="264" w:lineRule="auto"/>
        <w:ind w:left="570"/>
      </w:pPr>
      <w:bookmarkStart w:id="4819" w:name="paragraf-220e.odsek-2"/>
      <w:bookmarkEnd w:id="4816"/>
      <w:r w:rsidRPr="00377D35">
        <w:rPr>
          <w:rFonts w:ascii="Times New Roman" w:hAnsi="Times New Roman"/>
        </w:rPr>
        <w:t xml:space="preserve"> </w:t>
      </w:r>
      <w:bookmarkStart w:id="4820" w:name="paragraf-220e.odsek-2.oznacenie"/>
      <w:r w:rsidRPr="00377D35">
        <w:rPr>
          <w:rFonts w:ascii="Times New Roman" w:hAnsi="Times New Roman"/>
        </w:rPr>
        <w:t xml:space="preserve">(2) </w:t>
      </w:r>
      <w:bookmarkStart w:id="4821" w:name="paragraf-220e.odsek-2.text"/>
      <w:bookmarkEnd w:id="4820"/>
      <w:r w:rsidRPr="00377D35">
        <w:rPr>
          <w:rFonts w:ascii="Times New Roman" w:hAnsi="Times New Roman"/>
        </w:rPr>
        <w:t xml:space="preserve">Zníženie základného imania v rozmedzí zapisovaného základného imania a maximálneho základného imania sa vykonáva na základe žiadosti investora o odkúpenie akcie a je účinné plným vyplatením ceny akcie vypočítanej podľa osobitného predpisu. </w:t>
      </w:r>
      <w:bookmarkEnd w:id="4821"/>
    </w:p>
    <w:p w:rsidR="00864C19" w:rsidRPr="00377D35" w:rsidRDefault="00FA70BB">
      <w:pPr>
        <w:spacing w:before="225" w:after="225" w:line="264" w:lineRule="auto"/>
        <w:ind w:left="570"/>
      </w:pPr>
      <w:bookmarkStart w:id="4822" w:name="paragraf-220e.odsek-3"/>
      <w:bookmarkEnd w:id="4819"/>
      <w:r w:rsidRPr="00377D35">
        <w:rPr>
          <w:rFonts w:ascii="Times New Roman" w:hAnsi="Times New Roman"/>
        </w:rPr>
        <w:t xml:space="preserve"> </w:t>
      </w:r>
      <w:bookmarkStart w:id="4823" w:name="paragraf-220e.odsek-3.oznacenie"/>
      <w:r w:rsidRPr="00377D35">
        <w:rPr>
          <w:rFonts w:ascii="Times New Roman" w:hAnsi="Times New Roman"/>
        </w:rPr>
        <w:t xml:space="preserve">(3) </w:t>
      </w:r>
      <w:bookmarkEnd w:id="4823"/>
      <w:r w:rsidRPr="00377D35">
        <w:rPr>
          <w:rFonts w:ascii="Times New Roman" w:hAnsi="Times New Roman"/>
        </w:rPr>
        <w:t xml:space="preserve">Pri znížení zapisovaného základného imania podľa odseku 1 sa ustanovenia </w:t>
      </w:r>
      <w:hyperlink w:anchor="paragraf-213">
        <w:r w:rsidRPr="00377D35">
          <w:rPr>
            <w:rFonts w:ascii="Times New Roman" w:hAnsi="Times New Roman"/>
          </w:rPr>
          <w:t>§ 213 až 215</w:t>
        </w:r>
      </w:hyperlink>
      <w:bookmarkStart w:id="4824" w:name="paragraf-220e.odsek-3.text"/>
      <w:r w:rsidRPr="00377D35">
        <w:rPr>
          <w:rFonts w:ascii="Times New Roman" w:hAnsi="Times New Roman"/>
        </w:rPr>
        <w:t xml:space="preserve"> sa nepoužijú. </w:t>
      </w:r>
      <w:bookmarkEnd w:id="4824"/>
    </w:p>
    <w:p w:rsidR="00864C19" w:rsidRPr="00377D35" w:rsidRDefault="00FA70BB">
      <w:pPr>
        <w:spacing w:before="225" w:after="225" w:line="264" w:lineRule="auto"/>
        <w:ind w:left="570"/>
      </w:pPr>
      <w:bookmarkStart w:id="4825" w:name="paragraf-220e.odsek-4"/>
      <w:bookmarkEnd w:id="4822"/>
      <w:r w:rsidRPr="00377D35">
        <w:rPr>
          <w:rFonts w:ascii="Times New Roman" w:hAnsi="Times New Roman"/>
        </w:rPr>
        <w:t xml:space="preserve"> </w:t>
      </w:r>
      <w:bookmarkStart w:id="4826" w:name="paragraf-220e.odsek-4.oznacenie"/>
      <w:r w:rsidRPr="00377D35">
        <w:rPr>
          <w:rFonts w:ascii="Times New Roman" w:hAnsi="Times New Roman"/>
        </w:rPr>
        <w:t xml:space="preserve">(4) </w:t>
      </w:r>
      <w:bookmarkStart w:id="4827" w:name="paragraf-220e.odsek-4.text"/>
      <w:bookmarkEnd w:id="4826"/>
      <w:r w:rsidRPr="00377D35">
        <w:rPr>
          <w:rFonts w:ascii="Times New Roman" w:hAnsi="Times New Roman"/>
        </w:rPr>
        <w:t xml:space="preserve">Maximálne základné imanie nemožno znížiť pod aktuálnu úroveň základného imania ku dňu rozhodnutia o znížení zapisovaného základného imania. </w:t>
      </w:r>
      <w:bookmarkEnd w:id="4827"/>
    </w:p>
    <w:p w:rsidR="00864C19" w:rsidRPr="00377D35" w:rsidRDefault="00FA70BB">
      <w:pPr>
        <w:spacing w:after="0" w:line="264" w:lineRule="auto"/>
        <w:ind w:left="420"/>
      </w:pPr>
      <w:bookmarkStart w:id="4828" w:name="predpis.cast-druha.hlava-1.diel-5.oddiel"/>
      <w:bookmarkEnd w:id="4815"/>
      <w:bookmarkEnd w:id="4825"/>
      <w:r w:rsidRPr="00377D35">
        <w:rPr>
          <w:rFonts w:ascii="Times New Roman" w:hAnsi="Times New Roman"/>
        </w:rPr>
        <w:t xml:space="preserve"> Oddiel 10 </w:t>
      </w:r>
    </w:p>
    <w:p w:rsidR="00864C19" w:rsidRPr="00377D35" w:rsidRDefault="00864C19">
      <w:pPr>
        <w:spacing w:after="0" w:line="264" w:lineRule="auto"/>
        <w:ind w:left="420"/>
      </w:pPr>
    </w:p>
    <w:p w:rsidR="00864C19" w:rsidRPr="00377D35" w:rsidRDefault="00FA70BB">
      <w:pPr>
        <w:spacing w:after="0" w:line="264" w:lineRule="auto"/>
        <w:ind w:left="420"/>
      </w:pPr>
      <w:r w:rsidRPr="00377D35">
        <w:rPr>
          <w:rFonts w:ascii="Times New Roman" w:hAnsi="Times New Roman"/>
          <w:b/>
        </w:rPr>
        <w:t xml:space="preserve"> Osobitné ustanovenia o významných obchodných transakciách verejnej akciovej spoločnosti </w:t>
      </w:r>
    </w:p>
    <w:p w:rsidR="00864C19" w:rsidRPr="00377D35" w:rsidRDefault="00FA70BB">
      <w:pPr>
        <w:spacing w:before="225" w:after="225" w:line="264" w:lineRule="auto"/>
        <w:ind w:left="495"/>
        <w:jc w:val="center"/>
      </w:pPr>
      <w:bookmarkStart w:id="4829" w:name="paragraf-220ga.oznacenie"/>
      <w:bookmarkStart w:id="4830" w:name="paragraf-220ga"/>
      <w:r w:rsidRPr="00377D35">
        <w:rPr>
          <w:rFonts w:ascii="Times New Roman" w:hAnsi="Times New Roman"/>
          <w:b/>
        </w:rPr>
        <w:t xml:space="preserve"> § 220ga </w:t>
      </w:r>
    </w:p>
    <w:p w:rsidR="00864C19" w:rsidRPr="00377D35" w:rsidRDefault="00FA70BB">
      <w:pPr>
        <w:spacing w:before="225" w:after="225" w:line="264" w:lineRule="auto"/>
        <w:ind w:left="495"/>
        <w:jc w:val="center"/>
      </w:pPr>
      <w:bookmarkStart w:id="4831" w:name="paragraf-220ga.nadpis"/>
      <w:bookmarkEnd w:id="4829"/>
      <w:r w:rsidRPr="00377D35">
        <w:rPr>
          <w:rFonts w:ascii="Times New Roman" w:hAnsi="Times New Roman"/>
          <w:b/>
        </w:rPr>
        <w:t xml:space="preserve"> Významné obchodné transakcie </w:t>
      </w:r>
    </w:p>
    <w:p w:rsidR="00864C19" w:rsidRPr="00377D35" w:rsidRDefault="00FA70BB">
      <w:pPr>
        <w:spacing w:before="225" w:after="225" w:line="264" w:lineRule="auto"/>
        <w:ind w:left="570"/>
      </w:pPr>
      <w:bookmarkStart w:id="4832" w:name="paragraf-220ga.odsek-1"/>
      <w:bookmarkEnd w:id="4831"/>
      <w:r w:rsidRPr="00377D35">
        <w:rPr>
          <w:rFonts w:ascii="Times New Roman" w:hAnsi="Times New Roman"/>
        </w:rPr>
        <w:t xml:space="preserve"> </w:t>
      </w:r>
      <w:bookmarkStart w:id="4833" w:name="paragraf-220ga.odsek-1.oznacenie"/>
      <w:r w:rsidRPr="00377D35">
        <w:rPr>
          <w:rFonts w:ascii="Times New Roman" w:hAnsi="Times New Roman"/>
        </w:rPr>
        <w:t xml:space="preserve">(1) </w:t>
      </w:r>
      <w:bookmarkStart w:id="4834" w:name="paragraf-220ga.odsek-1.text"/>
      <w:bookmarkEnd w:id="4833"/>
      <w:r w:rsidRPr="00377D35">
        <w:rPr>
          <w:rFonts w:ascii="Times New Roman" w:hAnsi="Times New Roman"/>
        </w:rPr>
        <w:t xml:space="preserve">Významné obchodné transakcie verejnej akciovej spoločnosti musia byť schválené valným zhromaždením. Ten, kto je účastníkom významnej obchodnej transakcie ako osoba spriaznená s verejnou akciovou spoločnosťou, nezúčastňuje sa rokovania valného zhromaždenia ani na ňom nemôže vykonávať hlasovacie práva. </w:t>
      </w:r>
      <w:bookmarkEnd w:id="4834"/>
    </w:p>
    <w:p w:rsidR="00864C19" w:rsidRPr="00377D35" w:rsidRDefault="00FA70BB">
      <w:pPr>
        <w:spacing w:before="225" w:after="225" w:line="264" w:lineRule="auto"/>
        <w:ind w:left="570"/>
      </w:pPr>
      <w:bookmarkStart w:id="4835" w:name="paragraf-220ga.odsek-2"/>
      <w:bookmarkEnd w:id="4832"/>
      <w:r w:rsidRPr="00377D35">
        <w:rPr>
          <w:rFonts w:ascii="Times New Roman" w:hAnsi="Times New Roman"/>
        </w:rPr>
        <w:t xml:space="preserve"> </w:t>
      </w:r>
      <w:bookmarkStart w:id="4836" w:name="paragraf-220ga.odsek-2.oznacenie"/>
      <w:r w:rsidRPr="00377D35">
        <w:rPr>
          <w:rFonts w:ascii="Times New Roman" w:hAnsi="Times New Roman"/>
        </w:rPr>
        <w:t xml:space="preserve">(2) </w:t>
      </w:r>
      <w:bookmarkStart w:id="4837" w:name="paragraf-220ga.odsek-2.text"/>
      <w:bookmarkEnd w:id="4836"/>
      <w:r w:rsidRPr="00377D35">
        <w:rPr>
          <w:rFonts w:ascii="Times New Roman" w:hAnsi="Times New Roman"/>
        </w:rPr>
        <w:t xml:space="preserve">Významnou obchodnou transakciou sa na účely odseku 1 rozumie plnenie alebo poskytnutie zábezpeky na základe zmluvy, ak ide o plnenie alebo zábezpeku poskytnutú verejnou akciovou spoločnosťou v prospech osoby spriaznenej s verejnou akciovou spoločnosťou a hodnota plnenia alebo zábezpeky presahuje 10 % hodnoty základného imania verejnej akciovej spoločnosti. Plnenia alebo poskytnuté zábezpeky v jednom účtovnom období alebo v priebehu 12 mesiacov v prospech jednej spriaznenej osoby sa posudzujú ako významná obchodná transakcia, ak ich hodnota v súhrne presahuje 10 % hodnoty základného imania verejnej akciovej spoločnosti. </w:t>
      </w:r>
      <w:bookmarkEnd w:id="4837"/>
    </w:p>
    <w:p w:rsidR="00864C19" w:rsidRPr="00377D35" w:rsidRDefault="00FA70BB">
      <w:pPr>
        <w:spacing w:after="0" w:line="264" w:lineRule="auto"/>
        <w:ind w:left="570"/>
      </w:pPr>
      <w:bookmarkStart w:id="4838" w:name="paragraf-220ga.odsek-3"/>
      <w:bookmarkEnd w:id="4835"/>
      <w:r w:rsidRPr="00377D35">
        <w:rPr>
          <w:rFonts w:ascii="Times New Roman" w:hAnsi="Times New Roman"/>
        </w:rPr>
        <w:t xml:space="preserve"> </w:t>
      </w:r>
      <w:bookmarkStart w:id="4839" w:name="paragraf-220ga.odsek-3.oznacenie"/>
      <w:r w:rsidRPr="00377D35">
        <w:rPr>
          <w:rFonts w:ascii="Times New Roman" w:hAnsi="Times New Roman"/>
        </w:rPr>
        <w:t xml:space="preserve">(3) </w:t>
      </w:r>
      <w:bookmarkStart w:id="4840" w:name="paragraf-220ga.odsek-3.text"/>
      <w:bookmarkEnd w:id="4839"/>
      <w:r w:rsidRPr="00377D35">
        <w:rPr>
          <w:rFonts w:ascii="Times New Roman" w:hAnsi="Times New Roman"/>
        </w:rPr>
        <w:t xml:space="preserve">Na účely odseku 2 je osobou spriaznenou s verejnou akciovou spoločnosťou </w:t>
      </w:r>
      <w:bookmarkEnd w:id="4840"/>
    </w:p>
    <w:p w:rsidR="00864C19" w:rsidRPr="00377D35" w:rsidRDefault="00FA70BB">
      <w:pPr>
        <w:spacing w:before="225" w:after="225" w:line="264" w:lineRule="auto"/>
        <w:ind w:left="645"/>
      </w:pPr>
      <w:bookmarkStart w:id="4841" w:name="paragraf-220ga.odsek-3.pismeno-a"/>
      <w:r w:rsidRPr="00377D35">
        <w:rPr>
          <w:rFonts w:ascii="Times New Roman" w:hAnsi="Times New Roman"/>
        </w:rPr>
        <w:lastRenderedPageBreak/>
        <w:t xml:space="preserve"> </w:t>
      </w:r>
      <w:bookmarkStart w:id="4842" w:name="paragraf-220ga.odsek-3.pismeno-a.oznacen"/>
      <w:r w:rsidRPr="00377D35">
        <w:rPr>
          <w:rFonts w:ascii="Times New Roman" w:hAnsi="Times New Roman"/>
        </w:rPr>
        <w:t xml:space="preserve">a) </w:t>
      </w:r>
      <w:bookmarkStart w:id="4843" w:name="paragraf-220ga.odsek-3.pismeno-a.text"/>
      <w:bookmarkEnd w:id="4842"/>
      <w:r w:rsidRPr="00377D35">
        <w:rPr>
          <w:rFonts w:ascii="Times New Roman" w:hAnsi="Times New Roman"/>
        </w:rPr>
        <w:t xml:space="preserve">člen štatutárneho orgánu, vedúci zamestnanec, prokurista alebo člen dozornej rady verejnej akciovej spoločnosti, </w:t>
      </w:r>
      <w:bookmarkEnd w:id="4843"/>
    </w:p>
    <w:p w:rsidR="00864C19" w:rsidRPr="00377D35" w:rsidRDefault="00FA70BB">
      <w:pPr>
        <w:spacing w:before="225" w:after="225" w:line="264" w:lineRule="auto"/>
        <w:ind w:left="645"/>
      </w:pPr>
      <w:bookmarkStart w:id="4844" w:name="paragraf-220ga.odsek-3.pismeno-b"/>
      <w:bookmarkEnd w:id="4841"/>
      <w:r w:rsidRPr="00377D35">
        <w:rPr>
          <w:rFonts w:ascii="Times New Roman" w:hAnsi="Times New Roman"/>
        </w:rPr>
        <w:t xml:space="preserve"> </w:t>
      </w:r>
      <w:bookmarkStart w:id="4845" w:name="paragraf-220ga.odsek-3.pismeno-b.oznacen"/>
      <w:r w:rsidRPr="00377D35">
        <w:rPr>
          <w:rFonts w:ascii="Times New Roman" w:hAnsi="Times New Roman"/>
        </w:rPr>
        <w:t xml:space="preserve">b) </w:t>
      </w:r>
      <w:bookmarkStart w:id="4846" w:name="paragraf-220ga.odsek-3.pismeno-b.text"/>
      <w:bookmarkEnd w:id="4845"/>
      <w:r w:rsidRPr="00377D35">
        <w:rPr>
          <w:rFonts w:ascii="Times New Roman" w:hAnsi="Times New Roman"/>
        </w:rPr>
        <w:t xml:space="preserve">fyzická osoba alebo iná právnická osoba, ktorá má vo verejnej akciovej spoločnosti kvalifikovanú účasť, </w:t>
      </w:r>
      <w:bookmarkEnd w:id="4846"/>
    </w:p>
    <w:p w:rsidR="00864C19" w:rsidRPr="00377D35" w:rsidRDefault="00FA70BB">
      <w:pPr>
        <w:spacing w:before="225" w:after="225" w:line="264" w:lineRule="auto"/>
        <w:ind w:left="645"/>
      </w:pPr>
      <w:bookmarkStart w:id="4847" w:name="paragraf-220ga.odsek-3.pismeno-c"/>
      <w:bookmarkEnd w:id="4844"/>
      <w:r w:rsidRPr="00377D35">
        <w:rPr>
          <w:rFonts w:ascii="Times New Roman" w:hAnsi="Times New Roman"/>
        </w:rPr>
        <w:t xml:space="preserve"> </w:t>
      </w:r>
      <w:bookmarkStart w:id="4848" w:name="paragraf-220ga.odsek-3.pismeno-c.oznacen"/>
      <w:r w:rsidRPr="00377D35">
        <w:rPr>
          <w:rFonts w:ascii="Times New Roman" w:hAnsi="Times New Roman"/>
        </w:rPr>
        <w:t xml:space="preserve">c) </w:t>
      </w:r>
      <w:bookmarkStart w:id="4849" w:name="paragraf-220ga.odsek-3.pismeno-c.text"/>
      <w:bookmarkEnd w:id="4848"/>
      <w:r w:rsidRPr="00377D35">
        <w:rPr>
          <w:rFonts w:ascii="Times New Roman" w:hAnsi="Times New Roman"/>
        </w:rPr>
        <w:t xml:space="preserve">štatutárny orgán alebo člen štatutárneho orgánu, vedúci zamestnanec, prokurista alebo člen dozornej rady právnickej osoby uvedenej v písmene b), </w:t>
      </w:r>
      <w:bookmarkEnd w:id="4849"/>
    </w:p>
    <w:p w:rsidR="00864C19" w:rsidRPr="00377D35" w:rsidRDefault="00FA70BB">
      <w:pPr>
        <w:spacing w:before="225" w:after="225" w:line="264" w:lineRule="auto"/>
        <w:ind w:left="645"/>
      </w:pPr>
      <w:bookmarkStart w:id="4850" w:name="paragraf-220ga.odsek-3.pismeno-d"/>
      <w:bookmarkEnd w:id="4847"/>
      <w:r w:rsidRPr="00377D35">
        <w:rPr>
          <w:rFonts w:ascii="Times New Roman" w:hAnsi="Times New Roman"/>
        </w:rPr>
        <w:t xml:space="preserve"> </w:t>
      </w:r>
      <w:bookmarkStart w:id="4851" w:name="paragraf-220ga.odsek-3.pismeno-d.oznacen"/>
      <w:r w:rsidRPr="00377D35">
        <w:rPr>
          <w:rFonts w:ascii="Times New Roman" w:hAnsi="Times New Roman"/>
        </w:rPr>
        <w:t xml:space="preserve">d) </w:t>
      </w:r>
      <w:bookmarkStart w:id="4852" w:name="paragraf-220ga.odsek-3.pismeno-d.text"/>
      <w:bookmarkEnd w:id="4851"/>
      <w:r w:rsidRPr="00377D35">
        <w:rPr>
          <w:rFonts w:ascii="Times New Roman" w:hAnsi="Times New Roman"/>
        </w:rPr>
        <w:t xml:space="preserve">blízka osoba fyzickej osoby uvedenej v písmenách a) až c), </w:t>
      </w:r>
      <w:bookmarkEnd w:id="4852"/>
    </w:p>
    <w:p w:rsidR="00864C19" w:rsidRPr="00377D35" w:rsidRDefault="00FA70BB">
      <w:pPr>
        <w:spacing w:before="225" w:after="225" w:line="264" w:lineRule="auto"/>
        <w:ind w:left="645"/>
      </w:pPr>
      <w:bookmarkStart w:id="4853" w:name="paragraf-220ga.odsek-3.pismeno-e"/>
      <w:bookmarkEnd w:id="4850"/>
      <w:r w:rsidRPr="00377D35">
        <w:rPr>
          <w:rFonts w:ascii="Times New Roman" w:hAnsi="Times New Roman"/>
        </w:rPr>
        <w:t xml:space="preserve"> </w:t>
      </w:r>
      <w:bookmarkStart w:id="4854" w:name="paragraf-220ga.odsek-3.pismeno-e.oznacen"/>
      <w:r w:rsidRPr="00377D35">
        <w:rPr>
          <w:rFonts w:ascii="Times New Roman" w:hAnsi="Times New Roman"/>
        </w:rPr>
        <w:t xml:space="preserve">e) </w:t>
      </w:r>
      <w:bookmarkStart w:id="4855" w:name="paragraf-220ga.odsek-3.pismeno-e.text"/>
      <w:bookmarkEnd w:id="4854"/>
      <w:r w:rsidRPr="00377D35">
        <w:rPr>
          <w:rFonts w:ascii="Times New Roman" w:hAnsi="Times New Roman"/>
        </w:rPr>
        <w:t xml:space="preserve">iná právnická osoba, v ktorej má verejná akciová spoločnosť alebo niektorá z osôb uvedených v písmenách a) až d) kvalifikovanú účasť. </w:t>
      </w:r>
      <w:bookmarkEnd w:id="4855"/>
    </w:p>
    <w:p w:rsidR="00864C19" w:rsidRPr="00377D35" w:rsidRDefault="00FA70BB">
      <w:pPr>
        <w:spacing w:before="225" w:after="225" w:line="264" w:lineRule="auto"/>
        <w:ind w:left="570"/>
      </w:pPr>
      <w:bookmarkStart w:id="4856" w:name="paragraf-220ga.odsek-4"/>
      <w:bookmarkEnd w:id="4838"/>
      <w:bookmarkEnd w:id="4853"/>
      <w:r w:rsidRPr="00377D35">
        <w:rPr>
          <w:rFonts w:ascii="Times New Roman" w:hAnsi="Times New Roman"/>
        </w:rPr>
        <w:t xml:space="preserve"> </w:t>
      </w:r>
      <w:bookmarkStart w:id="4857" w:name="paragraf-220ga.odsek-4.oznacenie"/>
      <w:r w:rsidRPr="00377D35">
        <w:rPr>
          <w:rFonts w:ascii="Times New Roman" w:hAnsi="Times New Roman"/>
        </w:rPr>
        <w:t xml:space="preserve">(4) </w:t>
      </w:r>
      <w:bookmarkStart w:id="4858" w:name="paragraf-220ga.odsek-4.text"/>
      <w:bookmarkEnd w:id="4857"/>
      <w:r w:rsidRPr="00377D35">
        <w:rPr>
          <w:rFonts w:ascii="Times New Roman" w:hAnsi="Times New Roman"/>
        </w:rPr>
        <w:t xml:space="preserve">Kvalifikovanou účasťou sa na účely odseku 3 písm. b) a e) rozumie priamy alebo nepriamy podiel predstavujúci aspoň 5 % na základnom imaní právnickej osoby alebo hlasovacích právach v právnickej osobe alebo možnosť uplatňovania vplyvu na riadení právnickej osoby, ktorý je porovnateľný s vplyvom zodpovedajúcim tomuto podielu; nepriamym podielom sa na účely tohto odseku rozumie podiel držaný sprostredkovane prostredníctvom právnických osôb, v ktorých má držiteľ nepriameho podielu kvalifikovanú účasť. </w:t>
      </w:r>
      <w:bookmarkEnd w:id="4858"/>
    </w:p>
    <w:p w:rsidR="00864C19" w:rsidRPr="00377D35" w:rsidRDefault="00FA70BB">
      <w:pPr>
        <w:spacing w:before="225" w:after="225" w:line="264" w:lineRule="auto"/>
        <w:ind w:left="495"/>
        <w:jc w:val="center"/>
      </w:pPr>
      <w:bookmarkStart w:id="4859" w:name="paragraf-220gb.oznacenie"/>
      <w:bookmarkStart w:id="4860" w:name="paragraf-220gb"/>
      <w:bookmarkEnd w:id="4830"/>
      <w:bookmarkEnd w:id="4856"/>
      <w:r w:rsidRPr="00377D35">
        <w:rPr>
          <w:rFonts w:ascii="Times New Roman" w:hAnsi="Times New Roman"/>
          <w:b/>
        </w:rPr>
        <w:t xml:space="preserve"> § 220gb </w:t>
      </w:r>
    </w:p>
    <w:p w:rsidR="00864C19" w:rsidRPr="00377D35" w:rsidRDefault="00FA70BB">
      <w:pPr>
        <w:spacing w:before="225" w:after="225" w:line="264" w:lineRule="auto"/>
        <w:ind w:left="495"/>
        <w:jc w:val="center"/>
      </w:pPr>
      <w:bookmarkStart w:id="4861" w:name="paragraf-220gb.nadpis"/>
      <w:bookmarkEnd w:id="4859"/>
      <w:r w:rsidRPr="00377D35">
        <w:rPr>
          <w:rFonts w:ascii="Times New Roman" w:hAnsi="Times New Roman"/>
          <w:b/>
        </w:rPr>
        <w:t xml:space="preserve"> Publicita významnej obchodnej transakcie </w:t>
      </w:r>
    </w:p>
    <w:p w:rsidR="00864C19" w:rsidRPr="00377D35" w:rsidRDefault="00FA70BB">
      <w:pPr>
        <w:spacing w:before="225" w:after="225" w:line="264" w:lineRule="auto"/>
        <w:ind w:left="570"/>
      </w:pPr>
      <w:bookmarkStart w:id="4862" w:name="paragraf-220gb.odsek-1"/>
      <w:bookmarkEnd w:id="4861"/>
      <w:r w:rsidRPr="00377D35">
        <w:rPr>
          <w:rFonts w:ascii="Times New Roman" w:hAnsi="Times New Roman"/>
        </w:rPr>
        <w:t xml:space="preserve"> </w:t>
      </w:r>
      <w:bookmarkStart w:id="4863" w:name="paragraf-220gb.odsek-1.oznacenie"/>
      <w:r w:rsidRPr="00377D35">
        <w:rPr>
          <w:rFonts w:ascii="Times New Roman" w:hAnsi="Times New Roman"/>
        </w:rPr>
        <w:t xml:space="preserve">(1) </w:t>
      </w:r>
      <w:bookmarkStart w:id="4864" w:name="paragraf-220gb.odsek-1.text"/>
      <w:bookmarkEnd w:id="4863"/>
      <w:r w:rsidRPr="00377D35">
        <w:rPr>
          <w:rFonts w:ascii="Times New Roman" w:hAnsi="Times New Roman"/>
        </w:rPr>
        <w:t xml:space="preserve">Spoločnosť je povinná uložiť oznámenie o významnej obchodnej transakcii spolu s jej návrhom do zbierky listín. Oznámenie o uložení listiny v zbierke listín musí byť zverejnené najneskôr v čase uzavretia významnej obchodnej transakcie. Povinnosť uložiť oznámenie o významnej obchodnej transakcii spolu s jej návrhom do zbierky listín podľa prvej vety môže spoločnosť splniť aj zverejnením oznámenia o významnej obchodnej transakcii spolu s jej návrhom v Obchodnom vestníku; k zverejneniu musí dôjsť v lehote podľa predchádzajúcej vety. </w:t>
      </w:r>
      <w:bookmarkEnd w:id="4864"/>
    </w:p>
    <w:p w:rsidR="00864C19" w:rsidRPr="00377D35" w:rsidRDefault="00FA70BB">
      <w:pPr>
        <w:spacing w:after="0" w:line="264" w:lineRule="auto"/>
        <w:ind w:left="570"/>
      </w:pPr>
      <w:bookmarkStart w:id="4865" w:name="paragraf-220gb.odsek-2"/>
      <w:bookmarkEnd w:id="4862"/>
      <w:r w:rsidRPr="00377D35">
        <w:rPr>
          <w:rFonts w:ascii="Times New Roman" w:hAnsi="Times New Roman"/>
        </w:rPr>
        <w:t xml:space="preserve"> </w:t>
      </w:r>
      <w:bookmarkStart w:id="4866" w:name="paragraf-220gb.odsek-2.oznacenie"/>
      <w:r w:rsidRPr="00377D35">
        <w:rPr>
          <w:rFonts w:ascii="Times New Roman" w:hAnsi="Times New Roman"/>
        </w:rPr>
        <w:t xml:space="preserve">(2) </w:t>
      </w:r>
      <w:bookmarkStart w:id="4867" w:name="paragraf-220gb.odsek-2.text"/>
      <w:bookmarkEnd w:id="4866"/>
      <w:r w:rsidRPr="00377D35">
        <w:rPr>
          <w:rFonts w:ascii="Times New Roman" w:hAnsi="Times New Roman"/>
        </w:rPr>
        <w:t xml:space="preserve">Oznámenie významnej obchodnej transakcie podľa odseku 1 obsahuje aspoň </w:t>
      </w:r>
      <w:bookmarkEnd w:id="4867"/>
    </w:p>
    <w:p w:rsidR="00864C19" w:rsidRPr="00377D35" w:rsidRDefault="00FA70BB">
      <w:pPr>
        <w:spacing w:before="225" w:after="225" w:line="264" w:lineRule="auto"/>
        <w:ind w:left="645"/>
      </w:pPr>
      <w:bookmarkStart w:id="4868" w:name="paragraf-220gb.odsek-2.pismeno-a"/>
      <w:r w:rsidRPr="00377D35">
        <w:rPr>
          <w:rFonts w:ascii="Times New Roman" w:hAnsi="Times New Roman"/>
        </w:rPr>
        <w:t xml:space="preserve"> </w:t>
      </w:r>
      <w:bookmarkStart w:id="4869" w:name="paragraf-220gb.odsek-2.pismeno-a.oznacen"/>
      <w:r w:rsidRPr="00377D35">
        <w:rPr>
          <w:rFonts w:ascii="Times New Roman" w:hAnsi="Times New Roman"/>
        </w:rPr>
        <w:t xml:space="preserve">a) </w:t>
      </w:r>
      <w:bookmarkEnd w:id="4869"/>
      <w:r w:rsidRPr="00377D35">
        <w:rPr>
          <w:rFonts w:ascii="Times New Roman" w:hAnsi="Times New Roman"/>
        </w:rPr>
        <w:t xml:space="preserve">určenie povahy vzťahu s osobou spriaznenou s verejnou akciovou spoločnosťou, a to najmenej odkazom na príslušné ustanovenie </w:t>
      </w:r>
      <w:hyperlink w:anchor="paragraf-220ga.odsek-3">
        <w:r w:rsidRPr="00377D35">
          <w:rPr>
            <w:rFonts w:ascii="Times New Roman" w:hAnsi="Times New Roman"/>
          </w:rPr>
          <w:t>§ 220ga ods. 3</w:t>
        </w:r>
      </w:hyperlink>
      <w:bookmarkStart w:id="4870" w:name="paragraf-220gb.odsek-2.pismeno-a.text"/>
      <w:r w:rsidRPr="00377D35">
        <w:rPr>
          <w:rFonts w:ascii="Times New Roman" w:hAnsi="Times New Roman"/>
        </w:rPr>
        <w:t xml:space="preserve">, </w:t>
      </w:r>
      <w:bookmarkEnd w:id="4870"/>
    </w:p>
    <w:p w:rsidR="00864C19" w:rsidRPr="00377D35" w:rsidRDefault="00FA70BB">
      <w:pPr>
        <w:spacing w:before="225" w:after="225" w:line="264" w:lineRule="auto"/>
        <w:ind w:left="645"/>
      </w:pPr>
      <w:bookmarkStart w:id="4871" w:name="paragraf-220gb.odsek-2.pismeno-b"/>
      <w:bookmarkEnd w:id="4868"/>
      <w:r w:rsidRPr="00377D35">
        <w:rPr>
          <w:rFonts w:ascii="Times New Roman" w:hAnsi="Times New Roman"/>
        </w:rPr>
        <w:t xml:space="preserve"> </w:t>
      </w:r>
      <w:bookmarkStart w:id="4872" w:name="paragraf-220gb.odsek-2.pismeno-b.oznacen"/>
      <w:r w:rsidRPr="00377D35">
        <w:rPr>
          <w:rFonts w:ascii="Times New Roman" w:hAnsi="Times New Roman"/>
        </w:rPr>
        <w:t xml:space="preserve">b) </w:t>
      </w:r>
      <w:bookmarkStart w:id="4873" w:name="paragraf-220gb.odsek-2.pismeno-b.text"/>
      <w:bookmarkEnd w:id="4872"/>
      <w:r w:rsidRPr="00377D35">
        <w:rPr>
          <w:rFonts w:ascii="Times New Roman" w:hAnsi="Times New Roman"/>
        </w:rPr>
        <w:t xml:space="preserve">meno a priezvisko osoby spriaznenej s verejnou akciovou spoločnosťou, ak ide o fyzickú osobu, názov alebo obchodné meno osoby spriaznenej s verejnou akciovou spoločnosťou, ak ide o právnickú osobu, </w:t>
      </w:r>
      <w:bookmarkEnd w:id="4873"/>
    </w:p>
    <w:p w:rsidR="00864C19" w:rsidRPr="00377D35" w:rsidRDefault="00FA70BB">
      <w:pPr>
        <w:spacing w:before="225" w:after="225" w:line="264" w:lineRule="auto"/>
        <w:ind w:left="645"/>
      </w:pPr>
      <w:bookmarkStart w:id="4874" w:name="paragraf-220gb.odsek-2.pismeno-c"/>
      <w:bookmarkEnd w:id="4871"/>
      <w:r w:rsidRPr="00377D35">
        <w:rPr>
          <w:rFonts w:ascii="Times New Roman" w:hAnsi="Times New Roman"/>
        </w:rPr>
        <w:t xml:space="preserve"> </w:t>
      </w:r>
      <w:bookmarkStart w:id="4875" w:name="paragraf-220gb.odsek-2.pismeno-c.oznacen"/>
      <w:r w:rsidRPr="00377D35">
        <w:rPr>
          <w:rFonts w:ascii="Times New Roman" w:hAnsi="Times New Roman"/>
        </w:rPr>
        <w:t xml:space="preserve">c) </w:t>
      </w:r>
      <w:bookmarkStart w:id="4876" w:name="paragraf-220gb.odsek-2.pismeno-c.text"/>
      <w:bookmarkEnd w:id="4875"/>
      <w:r w:rsidRPr="00377D35">
        <w:rPr>
          <w:rFonts w:ascii="Times New Roman" w:hAnsi="Times New Roman"/>
        </w:rPr>
        <w:t xml:space="preserve">dátum uzavretia významnej obchodnej transakcie, </w:t>
      </w:r>
      <w:bookmarkEnd w:id="4876"/>
    </w:p>
    <w:p w:rsidR="00864C19" w:rsidRPr="00377D35" w:rsidRDefault="00FA70BB">
      <w:pPr>
        <w:spacing w:before="225" w:after="225" w:line="264" w:lineRule="auto"/>
        <w:ind w:left="645"/>
      </w:pPr>
      <w:bookmarkStart w:id="4877" w:name="paragraf-220gb.odsek-2.pismeno-d"/>
      <w:bookmarkEnd w:id="4874"/>
      <w:r w:rsidRPr="00377D35">
        <w:rPr>
          <w:rFonts w:ascii="Times New Roman" w:hAnsi="Times New Roman"/>
        </w:rPr>
        <w:t xml:space="preserve"> </w:t>
      </w:r>
      <w:bookmarkStart w:id="4878" w:name="paragraf-220gb.odsek-2.pismeno-d.oznacen"/>
      <w:r w:rsidRPr="00377D35">
        <w:rPr>
          <w:rFonts w:ascii="Times New Roman" w:hAnsi="Times New Roman"/>
        </w:rPr>
        <w:t xml:space="preserve">d) </w:t>
      </w:r>
      <w:bookmarkStart w:id="4879" w:name="paragraf-220gb.odsek-2.pismeno-d.text"/>
      <w:bookmarkEnd w:id="4878"/>
      <w:r w:rsidRPr="00377D35">
        <w:rPr>
          <w:rFonts w:ascii="Times New Roman" w:hAnsi="Times New Roman"/>
        </w:rPr>
        <w:t xml:space="preserve">hodnotu významnej obchodnej transakcie, </w:t>
      </w:r>
      <w:bookmarkEnd w:id="4879"/>
    </w:p>
    <w:p w:rsidR="00864C19" w:rsidRPr="00377D35" w:rsidRDefault="00FA70BB">
      <w:pPr>
        <w:spacing w:before="225" w:after="225" w:line="264" w:lineRule="auto"/>
        <w:ind w:left="645"/>
      </w:pPr>
      <w:bookmarkStart w:id="4880" w:name="paragraf-220gb.odsek-2.pismeno-e"/>
      <w:bookmarkEnd w:id="4877"/>
      <w:r w:rsidRPr="00377D35">
        <w:rPr>
          <w:rFonts w:ascii="Times New Roman" w:hAnsi="Times New Roman"/>
        </w:rPr>
        <w:t xml:space="preserve"> </w:t>
      </w:r>
      <w:bookmarkStart w:id="4881" w:name="paragraf-220gb.odsek-2.pismeno-e.oznacen"/>
      <w:r w:rsidRPr="00377D35">
        <w:rPr>
          <w:rFonts w:ascii="Times New Roman" w:hAnsi="Times New Roman"/>
        </w:rPr>
        <w:t xml:space="preserve">e) </w:t>
      </w:r>
      <w:bookmarkEnd w:id="4881"/>
      <w:r w:rsidRPr="00377D35">
        <w:rPr>
          <w:rFonts w:ascii="Times New Roman" w:hAnsi="Times New Roman"/>
        </w:rPr>
        <w:t xml:space="preserve">uvedenie iných informácií potrebných na posúdenie toho, či je významná obchodná transakcia spravodlivá a primeraná z pohľadu spoločnosti a akcionárov, ktorí nie sú osobou spriaznenou s verejnou akciovou spoločnosťou, vrátane akcionárov podľa </w:t>
      </w:r>
      <w:hyperlink w:anchor="paragraf-181.odsek-1">
        <w:r w:rsidRPr="00377D35">
          <w:rPr>
            <w:rFonts w:ascii="Times New Roman" w:hAnsi="Times New Roman"/>
          </w:rPr>
          <w:t>§ 181 ods. 1</w:t>
        </w:r>
      </w:hyperlink>
      <w:bookmarkStart w:id="4882" w:name="paragraf-220gb.odsek-2.pismeno-e.text"/>
      <w:r w:rsidRPr="00377D35">
        <w:rPr>
          <w:rFonts w:ascii="Times New Roman" w:hAnsi="Times New Roman"/>
        </w:rPr>
        <w:t xml:space="preserve">. </w:t>
      </w:r>
      <w:bookmarkEnd w:id="4882"/>
    </w:p>
    <w:p w:rsidR="00864C19" w:rsidRPr="00377D35" w:rsidRDefault="00FA70BB">
      <w:pPr>
        <w:spacing w:before="225" w:after="225" w:line="264" w:lineRule="auto"/>
        <w:ind w:left="570"/>
      </w:pPr>
      <w:bookmarkStart w:id="4883" w:name="paragraf-220gb.odsek-3"/>
      <w:bookmarkEnd w:id="4865"/>
      <w:bookmarkEnd w:id="4880"/>
      <w:r w:rsidRPr="00377D35">
        <w:rPr>
          <w:rFonts w:ascii="Times New Roman" w:hAnsi="Times New Roman"/>
        </w:rPr>
        <w:t xml:space="preserve"> </w:t>
      </w:r>
      <w:bookmarkStart w:id="4884" w:name="paragraf-220gb.odsek-3.oznacenie"/>
      <w:r w:rsidRPr="00377D35">
        <w:rPr>
          <w:rFonts w:ascii="Times New Roman" w:hAnsi="Times New Roman"/>
        </w:rPr>
        <w:t xml:space="preserve">(3) </w:t>
      </w:r>
      <w:bookmarkEnd w:id="4884"/>
      <w:r w:rsidRPr="00377D35">
        <w:rPr>
          <w:rFonts w:ascii="Times New Roman" w:hAnsi="Times New Roman"/>
        </w:rPr>
        <w:t xml:space="preserve">Ustanovenie odseku 1 sa použije rovnako aj na významnú obchodnú transakciu uzavretú medzi osobou spriaznenou s verejnou akciovou spoločnosťou podľa </w:t>
      </w:r>
      <w:hyperlink w:anchor="paragraf-220ga.odsek-3">
        <w:r w:rsidRPr="00377D35">
          <w:rPr>
            <w:rFonts w:ascii="Times New Roman" w:hAnsi="Times New Roman"/>
          </w:rPr>
          <w:t>§ 220ga ods. 3</w:t>
        </w:r>
      </w:hyperlink>
      <w:r w:rsidRPr="00377D35">
        <w:rPr>
          <w:rFonts w:ascii="Times New Roman" w:hAnsi="Times New Roman"/>
        </w:rPr>
        <w:t xml:space="preserve"> a inou právnickou osobou, v ktorej má verejná akciová spoločnosť kvalifikovanú účasť podľa </w:t>
      </w:r>
      <w:hyperlink w:anchor="paragraf-220ga.odsek-4">
        <w:r w:rsidRPr="00377D35">
          <w:rPr>
            <w:rFonts w:ascii="Times New Roman" w:hAnsi="Times New Roman"/>
          </w:rPr>
          <w:t xml:space="preserve">§ 220ga </w:t>
        </w:r>
        <w:r w:rsidRPr="00377D35">
          <w:rPr>
            <w:rFonts w:ascii="Times New Roman" w:hAnsi="Times New Roman"/>
          </w:rPr>
          <w:lastRenderedPageBreak/>
          <w:t>ods. 4.</w:t>
        </w:r>
      </w:hyperlink>
      <w:r w:rsidRPr="00377D35">
        <w:rPr>
          <w:rFonts w:ascii="Times New Roman" w:hAnsi="Times New Roman"/>
        </w:rPr>
        <w:t xml:space="preserve"> Ustanovenie </w:t>
      </w:r>
      <w:hyperlink w:anchor="paragraf-220gc.odsek-1">
        <w:r w:rsidRPr="00377D35">
          <w:rPr>
            <w:rFonts w:ascii="Times New Roman" w:hAnsi="Times New Roman"/>
          </w:rPr>
          <w:t>§ 220gc ods. 1</w:t>
        </w:r>
      </w:hyperlink>
      <w:r w:rsidRPr="00377D35">
        <w:rPr>
          <w:rFonts w:ascii="Times New Roman" w:hAnsi="Times New Roman"/>
        </w:rPr>
        <w:t xml:space="preserve"> a </w:t>
      </w:r>
      <w:hyperlink w:anchor="paragraf-220gc.odsek-3">
        <w:r w:rsidRPr="00377D35">
          <w:rPr>
            <w:rFonts w:ascii="Times New Roman" w:hAnsi="Times New Roman"/>
          </w:rPr>
          <w:t>3</w:t>
        </w:r>
      </w:hyperlink>
      <w:bookmarkStart w:id="4885" w:name="paragraf-220gb.odsek-3.text"/>
      <w:r w:rsidRPr="00377D35">
        <w:rPr>
          <w:rFonts w:ascii="Times New Roman" w:hAnsi="Times New Roman"/>
        </w:rPr>
        <w:t xml:space="preserve"> sa použije primerane aj na významné obchodné transakcie podľa predchádzajúcej vety. </w:t>
      </w:r>
      <w:bookmarkEnd w:id="4885"/>
    </w:p>
    <w:p w:rsidR="00864C19" w:rsidRPr="00377D35" w:rsidRDefault="00FA70BB">
      <w:pPr>
        <w:spacing w:before="225" w:after="225" w:line="264" w:lineRule="auto"/>
        <w:ind w:left="495"/>
        <w:jc w:val="center"/>
      </w:pPr>
      <w:bookmarkStart w:id="4886" w:name="paragraf-220gc.oznacenie"/>
      <w:bookmarkStart w:id="4887" w:name="paragraf-220gc"/>
      <w:bookmarkEnd w:id="4860"/>
      <w:bookmarkEnd w:id="4883"/>
      <w:r w:rsidRPr="00377D35">
        <w:rPr>
          <w:rFonts w:ascii="Times New Roman" w:hAnsi="Times New Roman"/>
          <w:b/>
        </w:rPr>
        <w:t xml:space="preserve"> § 220gc </w:t>
      </w:r>
    </w:p>
    <w:p w:rsidR="00864C19" w:rsidRPr="00377D35" w:rsidRDefault="00FA70BB">
      <w:pPr>
        <w:spacing w:after="0" w:line="264" w:lineRule="auto"/>
        <w:ind w:left="570"/>
      </w:pPr>
      <w:bookmarkStart w:id="4888" w:name="paragraf-220gc.odsek-1"/>
      <w:bookmarkEnd w:id="4886"/>
      <w:r w:rsidRPr="00377D35">
        <w:rPr>
          <w:rFonts w:ascii="Times New Roman" w:hAnsi="Times New Roman"/>
        </w:rPr>
        <w:t xml:space="preserve"> </w:t>
      </w:r>
      <w:bookmarkStart w:id="4889" w:name="paragraf-220gc.odsek-1.oznacenie"/>
      <w:r w:rsidRPr="00377D35">
        <w:rPr>
          <w:rFonts w:ascii="Times New Roman" w:hAnsi="Times New Roman"/>
        </w:rPr>
        <w:t xml:space="preserve">(1) </w:t>
      </w:r>
      <w:bookmarkEnd w:id="4889"/>
      <w:r w:rsidRPr="00377D35">
        <w:rPr>
          <w:rFonts w:ascii="Times New Roman" w:hAnsi="Times New Roman"/>
        </w:rPr>
        <w:t xml:space="preserve">Ustanovenia </w:t>
      </w:r>
      <w:hyperlink w:anchor="paragraf-220ga">
        <w:r w:rsidRPr="00377D35">
          <w:rPr>
            <w:rFonts w:ascii="Times New Roman" w:hAnsi="Times New Roman"/>
          </w:rPr>
          <w:t>§ 220ga</w:t>
        </w:r>
      </w:hyperlink>
      <w:r w:rsidRPr="00377D35">
        <w:rPr>
          <w:rFonts w:ascii="Times New Roman" w:hAnsi="Times New Roman"/>
        </w:rPr>
        <w:t xml:space="preserve"> a </w:t>
      </w:r>
      <w:hyperlink w:anchor="paragraf-220gb">
        <w:r w:rsidRPr="00377D35">
          <w:rPr>
            <w:rFonts w:ascii="Times New Roman" w:hAnsi="Times New Roman"/>
          </w:rPr>
          <w:t>220gb</w:t>
        </w:r>
      </w:hyperlink>
      <w:bookmarkStart w:id="4890" w:name="paragraf-220gc.odsek-1.text"/>
      <w:r w:rsidRPr="00377D35">
        <w:rPr>
          <w:rFonts w:ascii="Times New Roman" w:hAnsi="Times New Roman"/>
        </w:rPr>
        <w:t xml:space="preserve"> sa nepoužijú, ak ide o významné obchodné transakcie </w:t>
      </w:r>
      <w:bookmarkEnd w:id="4890"/>
    </w:p>
    <w:p w:rsidR="00864C19" w:rsidRPr="00377D35" w:rsidRDefault="00FA70BB">
      <w:pPr>
        <w:spacing w:before="225" w:after="225" w:line="264" w:lineRule="auto"/>
        <w:ind w:left="645"/>
      </w:pPr>
      <w:bookmarkStart w:id="4891" w:name="paragraf-220gc.odsek-1.pismeno-a"/>
      <w:r w:rsidRPr="00377D35">
        <w:rPr>
          <w:rFonts w:ascii="Times New Roman" w:hAnsi="Times New Roman"/>
        </w:rPr>
        <w:t xml:space="preserve"> </w:t>
      </w:r>
      <w:bookmarkStart w:id="4892" w:name="paragraf-220gc.odsek-1.pismeno-a.oznacen"/>
      <w:r w:rsidRPr="00377D35">
        <w:rPr>
          <w:rFonts w:ascii="Times New Roman" w:hAnsi="Times New Roman"/>
        </w:rPr>
        <w:t xml:space="preserve">a) </w:t>
      </w:r>
      <w:bookmarkStart w:id="4893" w:name="paragraf-220gc.odsek-1.pismeno-a.text"/>
      <w:bookmarkEnd w:id="4892"/>
      <w:r w:rsidRPr="00377D35">
        <w:rPr>
          <w:rFonts w:ascii="Times New Roman" w:hAnsi="Times New Roman"/>
        </w:rPr>
        <w:t xml:space="preserve">v rámci bežného obchodného styku a za bežných trhových podmienok, ktoré zohľadňujú obvyklé podmienky na trhu, ako aj podmienky, za ktorých spoločnosť obvykle poskytuje obdobné plnenia v bežnom obchodnom styku s inými osobami, </w:t>
      </w:r>
      <w:bookmarkEnd w:id="4893"/>
    </w:p>
    <w:p w:rsidR="00864C19" w:rsidRPr="00377D35" w:rsidRDefault="00FA70BB">
      <w:pPr>
        <w:spacing w:before="225" w:after="225" w:line="264" w:lineRule="auto"/>
        <w:ind w:left="645"/>
      </w:pPr>
      <w:bookmarkStart w:id="4894" w:name="paragraf-220gc.odsek-1.pismeno-b"/>
      <w:bookmarkEnd w:id="4891"/>
      <w:r w:rsidRPr="00377D35">
        <w:rPr>
          <w:rFonts w:ascii="Times New Roman" w:hAnsi="Times New Roman"/>
        </w:rPr>
        <w:t xml:space="preserve"> </w:t>
      </w:r>
      <w:bookmarkStart w:id="4895" w:name="paragraf-220gc.odsek-1.pismeno-b.oznacen"/>
      <w:r w:rsidRPr="00377D35">
        <w:rPr>
          <w:rFonts w:ascii="Times New Roman" w:hAnsi="Times New Roman"/>
        </w:rPr>
        <w:t xml:space="preserve">b) </w:t>
      </w:r>
      <w:bookmarkStart w:id="4896" w:name="paragraf-220gc.odsek-1.pismeno-b.text"/>
      <w:bookmarkEnd w:id="4895"/>
      <w:r w:rsidRPr="00377D35">
        <w:rPr>
          <w:rFonts w:ascii="Times New Roman" w:hAnsi="Times New Roman"/>
        </w:rPr>
        <w:t xml:space="preserve">uzavreté verejnou akciovou spoločnosťou, ktorá je bankou alebo zahraničnou bankou na základe jej uložených opatrení na nápravu, nútenej správy a opatrení včasnej intervencie podľa osobitného zákona, </w:t>
      </w:r>
      <w:bookmarkEnd w:id="4896"/>
    </w:p>
    <w:p w:rsidR="00864C19" w:rsidRPr="00377D35" w:rsidRDefault="00FA70BB">
      <w:pPr>
        <w:spacing w:before="225" w:after="225" w:line="264" w:lineRule="auto"/>
        <w:ind w:left="645"/>
      </w:pPr>
      <w:bookmarkStart w:id="4897" w:name="paragraf-220gc.odsek-1.pismeno-c"/>
      <w:bookmarkEnd w:id="4894"/>
      <w:r w:rsidRPr="00377D35">
        <w:rPr>
          <w:rFonts w:ascii="Times New Roman" w:hAnsi="Times New Roman"/>
        </w:rPr>
        <w:t xml:space="preserve"> </w:t>
      </w:r>
      <w:bookmarkStart w:id="4898" w:name="paragraf-220gc.odsek-1.pismeno-c.oznacen"/>
      <w:r w:rsidRPr="00377D35">
        <w:rPr>
          <w:rFonts w:ascii="Times New Roman" w:hAnsi="Times New Roman"/>
        </w:rPr>
        <w:t xml:space="preserve">c) </w:t>
      </w:r>
      <w:bookmarkStart w:id="4899" w:name="paragraf-220gc.odsek-1.pismeno-c.text"/>
      <w:bookmarkEnd w:id="4898"/>
      <w:r w:rsidRPr="00377D35">
        <w:rPr>
          <w:rFonts w:ascii="Times New Roman" w:hAnsi="Times New Roman"/>
        </w:rPr>
        <w:t xml:space="preserve">ktorých uzavretie bolo navrhnuté všetkým akcionárom spoločnosti ako osobám spriazneným s verejnou akciovou spoločnosťou za rovnakých podmienok, </w:t>
      </w:r>
      <w:bookmarkEnd w:id="4899"/>
    </w:p>
    <w:p w:rsidR="00864C19" w:rsidRPr="00377D35" w:rsidRDefault="00FA70BB">
      <w:pPr>
        <w:spacing w:before="225" w:after="225" w:line="264" w:lineRule="auto"/>
        <w:ind w:left="645"/>
      </w:pPr>
      <w:bookmarkStart w:id="4900" w:name="paragraf-220gc.odsek-1.pismeno-d"/>
      <w:bookmarkEnd w:id="4897"/>
      <w:r w:rsidRPr="00377D35">
        <w:rPr>
          <w:rFonts w:ascii="Times New Roman" w:hAnsi="Times New Roman"/>
        </w:rPr>
        <w:t xml:space="preserve"> </w:t>
      </w:r>
      <w:bookmarkStart w:id="4901" w:name="paragraf-220gc.odsek-1.pismeno-d.oznacen"/>
      <w:r w:rsidRPr="00377D35">
        <w:rPr>
          <w:rFonts w:ascii="Times New Roman" w:hAnsi="Times New Roman"/>
        </w:rPr>
        <w:t xml:space="preserve">d) </w:t>
      </w:r>
      <w:bookmarkEnd w:id="4901"/>
      <w:r w:rsidRPr="00377D35">
        <w:rPr>
          <w:rFonts w:ascii="Times New Roman" w:hAnsi="Times New Roman"/>
        </w:rPr>
        <w:t xml:space="preserve">poskytované ako odmena členom orgánov spoločnosti podľa </w:t>
      </w:r>
      <w:hyperlink w:anchor="paragraf-201a.odsek-2">
        <w:r w:rsidRPr="00377D35">
          <w:rPr>
            <w:rFonts w:ascii="Times New Roman" w:hAnsi="Times New Roman"/>
          </w:rPr>
          <w:t>§ 201a ods. 2</w:t>
        </w:r>
      </w:hyperlink>
      <w:bookmarkStart w:id="4902" w:name="paragraf-220gc.odsek-1.pismeno-d.text"/>
      <w:r w:rsidRPr="00377D35">
        <w:rPr>
          <w:rFonts w:ascii="Times New Roman" w:hAnsi="Times New Roman"/>
        </w:rPr>
        <w:t xml:space="preserve">, </w:t>
      </w:r>
      <w:bookmarkEnd w:id="4902"/>
    </w:p>
    <w:p w:rsidR="00864C19" w:rsidRPr="00377D35" w:rsidRDefault="00FA70BB">
      <w:pPr>
        <w:spacing w:before="225" w:after="225" w:line="264" w:lineRule="auto"/>
        <w:ind w:left="645"/>
      </w:pPr>
      <w:bookmarkStart w:id="4903" w:name="paragraf-220gc.odsek-1.pismeno-e"/>
      <w:bookmarkEnd w:id="4900"/>
      <w:r w:rsidRPr="00377D35">
        <w:rPr>
          <w:rFonts w:ascii="Times New Roman" w:hAnsi="Times New Roman"/>
        </w:rPr>
        <w:t xml:space="preserve"> </w:t>
      </w:r>
      <w:bookmarkStart w:id="4904" w:name="paragraf-220gc.odsek-1.pismeno-e.oznacen"/>
      <w:r w:rsidRPr="00377D35">
        <w:rPr>
          <w:rFonts w:ascii="Times New Roman" w:hAnsi="Times New Roman"/>
        </w:rPr>
        <w:t xml:space="preserve">e) </w:t>
      </w:r>
      <w:bookmarkStart w:id="4905" w:name="paragraf-220gc.odsek-1.pismeno-e.text"/>
      <w:bookmarkEnd w:id="4904"/>
      <w:r w:rsidRPr="00377D35">
        <w:rPr>
          <w:rFonts w:ascii="Times New Roman" w:hAnsi="Times New Roman"/>
        </w:rPr>
        <w:t xml:space="preserve">uzavreté s osobou spriaznenou s verejnou akciovou spoločnosťou, ktorá je spoločnosťou, v ktorej má verejná akciová spoločnosť podiel alebo akcie, s ktorými sú spojené všetky hlasovacie práva. </w:t>
      </w:r>
      <w:bookmarkEnd w:id="4905"/>
    </w:p>
    <w:p w:rsidR="00864C19" w:rsidRPr="00377D35" w:rsidRDefault="00FA70BB">
      <w:pPr>
        <w:spacing w:before="225" w:after="225" w:line="264" w:lineRule="auto"/>
        <w:ind w:left="570"/>
      </w:pPr>
      <w:bookmarkStart w:id="4906" w:name="paragraf-220gc.odsek-2"/>
      <w:bookmarkEnd w:id="4888"/>
      <w:bookmarkEnd w:id="4903"/>
      <w:r w:rsidRPr="00377D35">
        <w:rPr>
          <w:rFonts w:ascii="Times New Roman" w:hAnsi="Times New Roman"/>
        </w:rPr>
        <w:t xml:space="preserve"> </w:t>
      </w:r>
      <w:bookmarkStart w:id="4907" w:name="paragraf-220gc.odsek-2.oznacenie"/>
      <w:r w:rsidRPr="00377D35">
        <w:rPr>
          <w:rFonts w:ascii="Times New Roman" w:hAnsi="Times New Roman"/>
        </w:rPr>
        <w:t xml:space="preserve">(2) </w:t>
      </w:r>
      <w:bookmarkEnd w:id="4907"/>
      <w:r w:rsidRPr="00377D35">
        <w:rPr>
          <w:rFonts w:ascii="Times New Roman" w:hAnsi="Times New Roman"/>
        </w:rPr>
        <w:t xml:space="preserve">Pravidlá posudzovania významnej obchodnej transakcie ako transakcie podľa odseku 1 písm. a) je povinná prijať dozorná rada. Posúdenie, či významné obchodné transakcie spĺňajú podmienky podľa odseku 1 písm. a), uskutočňuje dozorná rada v pravidelných časových úsekoch, najmenej raz ročne. Druhá veta </w:t>
      </w:r>
      <w:hyperlink w:anchor="paragraf-220ga.odsek-1">
        <w:r w:rsidRPr="00377D35">
          <w:rPr>
            <w:rFonts w:ascii="Times New Roman" w:hAnsi="Times New Roman"/>
          </w:rPr>
          <w:t>§ 220ga ods. 1</w:t>
        </w:r>
      </w:hyperlink>
      <w:bookmarkStart w:id="4908" w:name="paragraf-220gc.odsek-2.text"/>
      <w:r w:rsidRPr="00377D35">
        <w:rPr>
          <w:rFonts w:ascii="Times New Roman" w:hAnsi="Times New Roman"/>
        </w:rPr>
        <w:t xml:space="preserve"> sa použije primerane. </w:t>
      </w:r>
      <w:bookmarkEnd w:id="4908"/>
    </w:p>
    <w:p w:rsidR="00864C19" w:rsidRPr="00377D35" w:rsidRDefault="00FA70BB">
      <w:pPr>
        <w:spacing w:before="225" w:after="225" w:line="264" w:lineRule="auto"/>
        <w:ind w:left="570"/>
      </w:pPr>
      <w:bookmarkStart w:id="4909" w:name="paragraf-220gc.odsek-3"/>
      <w:bookmarkEnd w:id="4906"/>
      <w:r w:rsidRPr="00377D35">
        <w:rPr>
          <w:rFonts w:ascii="Times New Roman" w:hAnsi="Times New Roman"/>
        </w:rPr>
        <w:t xml:space="preserve"> </w:t>
      </w:r>
      <w:bookmarkStart w:id="4910" w:name="paragraf-220gc.odsek-3.oznacenie"/>
      <w:r w:rsidRPr="00377D35">
        <w:rPr>
          <w:rFonts w:ascii="Times New Roman" w:hAnsi="Times New Roman"/>
        </w:rPr>
        <w:t xml:space="preserve">(3) </w:t>
      </w:r>
      <w:bookmarkStart w:id="4911" w:name="paragraf-220gc.odsek-3.text"/>
      <w:bookmarkEnd w:id="4910"/>
      <w:r w:rsidRPr="00377D35">
        <w:rPr>
          <w:rFonts w:ascii="Times New Roman" w:hAnsi="Times New Roman"/>
        </w:rPr>
        <w:t xml:space="preserve">Ustanoveniami tohto oddielu nie sú dotknuté ustanovenia osobitného predpisu o zverejňovaní dôverných informácií verejnosti. </w:t>
      </w:r>
      <w:bookmarkEnd w:id="4911"/>
    </w:p>
    <w:p w:rsidR="00864C19" w:rsidRPr="00377D35" w:rsidRDefault="00FA70BB">
      <w:pPr>
        <w:spacing w:before="225" w:after="225" w:line="264" w:lineRule="auto"/>
        <w:ind w:left="495"/>
        <w:jc w:val="center"/>
      </w:pPr>
      <w:bookmarkStart w:id="4912" w:name="paragraf-220gd.oznacenie"/>
      <w:bookmarkStart w:id="4913" w:name="paragraf-220gd"/>
      <w:bookmarkEnd w:id="4887"/>
      <w:bookmarkEnd w:id="4909"/>
      <w:r w:rsidRPr="00377D35">
        <w:rPr>
          <w:rFonts w:ascii="Times New Roman" w:hAnsi="Times New Roman"/>
          <w:b/>
        </w:rPr>
        <w:t xml:space="preserve"> § 220gd </w:t>
      </w:r>
    </w:p>
    <w:p w:rsidR="00864C19" w:rsidRPr="00377D35" w:rsidRDefault="00FA70BB">
      <w:pPr>
        <w:spacing w:before="225" w:after="225" w:line="264" w:lineRule="auto"/>
        <w:ind w:left="570"/>
      </w:pPr>
      <w:bookmarkStart w:id="4914" w:name="paragraf-220gd.odsek-1"/>
      <w:bookmarkEnd w:id="4912"/>
      <w:r w:rsidRPr="00377D35">
        <w:rPr>
          <w:rFonts w:ascii="Times New Roman" w:hAnsi="Times New Roman"/>
        </w:rPr>
        <w:t xml:space="preserve"> </w:t>
      </w:r>
      <w:bookmarkStart w:id="4915" w:name="paragraf-220gd.odsek-1.oznacenie"/>
      <w:bookmarkEnd w:id="4915"/>
      <w:r w:rsidRPr="00377D35">
        <w:rPr>
          <w:rFonts w:ascii="Times New Roman" w:hAnsi="Times New Roman"/>
        </w:rPr>
        <w:t xml:space="preserve">Hodnota významnej obchodnej transakcie, ktorá nespĺňa podmienky podľa </w:t>
      </w:r>
      <w:hyperlink w:anchor="paragraf-220ga">
        <w:r w:rsidRPr="00377D35">
          <w:rPr>
            <w:rFonts w:ascii="Times New Roman" w:hAnsi="Times New Roman"/>
          </w:rPr>
          <w:t>§ 220ga</w:t>
        </w:r>
      </w:hyperlink>
      <w:r w:rsidRPr="00377D35">
        <w:rPr>
          <w:rFonts w:ascii="Times New Roman" w:hAnsi="Times New Roman"/>
        </w:rPr>
        <w:t xml:space="preserve"> a </w:t>
      </w:r>
      <w:hyperlink w:anchor="paragraf-220gb">
        <w:r w:rsidRPr="00377D35">
          <w:rPr>
            <w:rFonts w:ascii="Times New Roman" w:hAnsi="Times New Roman"/>
          </w:rPr>
          <w:t>220gb</w:t>
        </w:r>
      </w:hyperlink>
      <w:bookmarkStart w:id="4916" w:name="paragraf-220gd.odsek-1.text"/>
      <w:r w:rsidRPr="00377D35">
        <w:rPr>
          <w:rFonts w:ascii="Times New Roman" w:hAnsi="Times New Roman"/>
        </w:rPr>
        <w:t xml:space="preserve">, sa musí verejnej akciovej spoločnosti vrátiť podľa zásad o bezdôvodnom obohatení. Členovia predstavenstva, ktorí vykonávali funkciu v čase jej uzavretia, ručia spoločne a nerozdielne za jej vrátenie. Spolu s nimi ručia tí, ktorí vykonávali funkciu člena predstavenstva v období, v ktorom verejná akciová spoločnosť nárok na vrátenie plnenia alebo poskytnutej zábezpeky neuplatňovala a o tejto povinnosti s prihliadnutím na všetky okolnosti vedeli alebo vedieť mohli. </w:t>
      </w:r>
      <w:bookmarkEnd w:id="4916"/>
    </w:p>
    <w:p w:rsidR="00864C19" w:rsidRPr="00377D35" w:rsidRDefault="00FA70BB">
      <w:pPr>
        <w:spacing w:before="300" w:after="0" w:line="264" w:lineRule="auto"/>
        <w:ind w:left="345"/>
      </w:pPr>
      <w:bookmarkStart w:id="4917" w:name="predpis.cast-druha.hlava-1.diel-6.oznace"/>
      <w:bookmarkStart w:id="4918" w:name="predpis.cast-druha.hlava-1.diel-6"/>
      <w:bookmarkEnd w:id="2708"/>
      <w:bookmarkEnd w:id="4828"/>
      <w:bookmarkEnd w:id="4913"/>
      <w:bookmarkEnd w:id="4914"/>
      <w:r w:rsidRPr="00377D35">
        <w:rPr>
          <w:rFonts w:ascii="Times New Roman" w:hAnsi="Times New Roman"/>
        </w:rPr>
        <w:t xml:space="preserve"> DIEL VI </w:t>
      </w:r>
    </w:p>
    <w:p w:rsidR="00864C19" w:rsidRPr="00377D35" w:rsidRDefault="00FA70BB">
      <w:pPr>
        <w:spacing w:after="0" w:line="264" w:lineRule="auto"/>
        <w:ind w:left="345"/>
      </w:pPr>
      <w:bookmarkStart w:id="4919" w:name="predpis.cast-druha.hlava-1.diel-6.nadpis"/>
      <w:bookmarkEnd w:id="4917"/>
      <w:r w:rsidRPr="00377D35">
        <w:rPr>
          <w:rFonts w:ascii="Times New Roman" w:hAnsi="Times New Roman"/>
          <w:b/>
        </w:rPr>
        <w:t xml:space="preserve"> JEDNODUCHÁ SPOLOČNOSŤ NA AKCIE </w:t>
      </w:r>
    </w:p>
    <w:bookmarkEnd w:id="4919"/>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Základné ustanovenia </w:t>
      </w:r>
    </w:p>
    <w:p w:rsidR="00864C19" w:rsidRPr="00377D35" w:rsidRDefault="00FA70BB">
      <w:pPr>
        <w:spacing w:before="225" w:after="225" w:line="264" w:lineRule="auto"/>
        <w:ind w:left="495"/>
        <w:jc w:val="center"/>
      </w:pPr>
      <w:bookmarkStart w:id="4920" w:name="paragraf-220h.oznacenie"/>
      <w:bookmarkStart w:id="4921" w:name="paragraf-220h"/>
      <w:r w:rsidRPr="00377D35">
        <w:rPr>
          <w:rFonts w:ascii="Times New Roman" w:hAnsi="Times New Roman"/>
          <w:b/>
        </w:rPr>
        <w:t xml:space="preserve"> § 220h </w:t>
      </w:r>
    </w:p>
    <w:p w:rsidR="00864C19" w:rsidRPr="00377D35" w:rsidRDefault="00FA70BB">
      <w:pPr>
        <w:spacing w:before="225" w:after="225" w:line="264" w:lineRule="auto"/>
        <w:ind w:left="570"/>
      </w:pPr>
      <w:bookmarkStart w:id="4922" w:name="paragraf-220h.odsek-1"/>
      <w:bookmarkEnd w:id="4920"/>
      <w:r w:rsidRPr="00377D35">
        <w:rPr>
          <w:rFonts w:ascii="Times New Roman" w:hAnsi="Times New Roman"/>
        </w:rPr>
        <w:t xml:space="preserve"> </w:t>
      </w:r>
      <w:bookmarkStart w:id="4923" w:name="paragraf-220h.odsek-1.oznacenie"/>
      <w:r w:rsidRPr="00377D35">
        <w:rPr>
          <w:rFonts w:ascii="Times New Roman" w:hAnsi="Times New Roman"/>
        </w:rPr>
        <w:t xml:space="preserve">(1) </w:t>
      </w:r>
      <w:bookmarkStart w:id="4924" w:name="paragraf-220h.odsek-1.text"/>
      <w:bookmarkEnd w:id="4923"/>
      <w:r w:rsidRPr="00377D35">
        <w:rPr>
          <w:rFonts w:ascii="Times New Roman" w:hAnsi="Times New Roman"/>
        </w:rPr>
        <w:t xml:space="preserve">Jednoduchá spoločnosť na akcie je spoločnosť, ktorej základné imanie je rozvrhnuté na určitý počet akcií s určitou menovitou hodnotou. Spoločnosť zodpovedá za porušenie svojich záväzkov celým svojím majetkom. Akcionár neručí za záväzky spoločnosti. </w:t>
      </w:r>
      <w:bookmarkEnd w:id="4924"/>
    </w:p>
    <w:p w:rsidR="00864C19" w:rsidRPr="00377D35" w:rsidRDefault="00FA70BB">
      <w:pPr>
        <w:spacing w:before="225" w:after="225" w:line="264" w:lineRule="auto"/>
        <w:ind w:left="570"/>
      </w:pPr>
      <w:bookmarkStart w:id="4925" w:name="paragraf-220h.odsek-2"/>
      <w:bookmarkEnd w:id="4922"/>
      <w:r w:rsidRPr="00377D35">
        <w:rPr>
          <w:rFonts w:ascii="Times New Roman" w:hAnsi="Times New Roman"/>
        </w:rPr>
        <w:lastRenderedPageBreak/>
        <w:t xml:space="preserve"> </w:t>
      </w:r>
      <w:bookmarkStart w:id="4926" w:name="paragraf-220h.odsek-2.oznacenie"/>
      <w:r w:rsidRPr="00377D35">
        <w:rPr>
          <w:rFonts w:ascii="Times New Roman" w:hAnsi="Times New Roman"/>
        </w:rPr>
        <w:t xml:space="preserve">(2) </w:t>
      </w:r>
      <w:bookmarkStart w:id="4927" w:name="paragraf-220h.odsek-2.text"/>
      <w:bookmarkEnd w:id="4926"/>
      <w:r w:rsidRPr="00377D35">
        <w:rPr>
          <w:rFonts w:ascii="Times New Roman" w:hAnsi="Times New Roman"/>
        </w:rPr>
        <w:t xml:space="preserve">Obchodné meno spoločnosti musí obsahovať označenie „jednoduchá spoločnosť na akcie“ alebo skratku „j. s. a.“. </w:t>
      </w:r>
      <w:bookmarkEnd w:id="4927"/>
    </w:p>
    <w:p w:rsidR="00864C19" w:rsidRPr="00377D35" w:rsidRDefault="00FA70BB">
      <w:pPr>
        <w:spacing w:before="225" w:after="225" w:line="264" w:lineRule="auto"/>
        <w:ind w:left="570"/>
      </w:pPr>
      <w:bookmarkStart w:id="4928" w:name="paragraf-220h.odsek-3"/>
      <w:bookmarkEnd w:id="4925"/>
      <w:r w:rsidRPr="00377D35">
        <w:rPr>
          <w:rFonts w:ascii="Times New Roman" w:hAnsi="Times New Roman"/>
        </w:rPr>
        <w:t xml:space="preserve"> </w:t>
      </w:r>
      <w:bookmarkStart w:id="4929" w:name="paragraf-220h.odsek-3.oznacenie"/>
      <w:r w:rsidRPr="00377D35">
        <w:rPr>
          <w:rFonts w:ascii="Times New Roman" w:hAnsi="Times New Roman"/>
        </w:rPr>
        <w:t xml:space="preserve">(3) </w:t>
      </w:r>
      <w:bookmarkStart w:id="4930" w:name="paragraf-220h.odsek-3.text"/>
      <w:bookmarkEnd w:id="4929"/>
      <w:r w:rsidRPr="00377D35">
        <w:rPr>
          <w:rFonts w:ascii="Times New Roman" w:hAnsi="Times New Roman"/>
        </w:rPr>
        <w:t xml:space="preserve">Ak sa v tomto diele neustanovuje inak, použijú sa na jednoduchú spoločnosť na akcie primerane ustanovenia piateho dielu tejto časti zákona o akciovej spoločnosti. </w:t>
      </w:r>
      <w:bookmarkEnd w:id="4930"/>
    </w:p>
    <w:p w:rsidR="00864C19" w:rsidRPr="00377D35" w:rsidRDefault="00FA70BB">
      <w:pPr>
        <w:spacing w:before="225" w:after="225" w:line="264" w:lineRule="auto"/>
        <w:ind w:left="570"/>
      </w:pPr>
      <w:bookmarkStart w:id="4931" w:name="paragraf-220h.odsek-4"/>
      <w:bookmarkEnd w:id="4928"/>
      <w:r w:rsidRPr="00377D35">
        <w:rPr>
          <w:rFonts w:ascii="Times New Roman" w:hAnsi="Times New Roman"/>
        </w:rPr>
        <w:t xml:space="preserve"> </w:t>
      </w:r>
      <w:bookmarkStart w:id="4932" w:name="paragraf-220h.odsek-4.oznacenie"/>
      <w:r w:rsidRPr="00377D35">
        <w:rPr>
          <w:rFonts w:ascii="Times New Roman" w:hAnsi="Times New Roman"/>
        </w:rPr>
        <w:t xml:space="preserve">(4) </w:t>
      </w:r>
      <w:bookmarkEnd w:id="4932"/>
      <w:r w:rsidRPr="00377D35">
        <w:rPr>
          <w:rFonts w:ascii="Times New Roman" w:hAnsi="Times New Roman"/>
        </w:rPr>
        <w:t xml:space="preserve">Ustanovenia </w:t>
      </w:r>
      <w:hyperlink w:anchor="paragraf-155.odsek-1">
        <w:r w:rsidRPr="00377D35">
          <w:rPr>
            <w:rFonts w:ascii="Times New Roman" w:hAnsi="Times New Roman"/>
          </w:rPr>
          <w:t>§ 155 ods. 1</w:t>
        </w:r>
      </w:hyperlink>
      <w:r w:rsidRPr="00377D35">
        <w:rPr>
          <w:rFonts w:ascii="Times New Roman" w:hAnsi="Times New Roman"/>
        </w:rPr>
        <w:t xml:space="preserve">, </w:t>
      </w:r>
      <w:hyperlink w:anchor="paragraf-155.odsek-5">
        <w:r w:rsidRPr="00377D35">
          <w:rPr>
            <w:rFonts w:ascii="Times New Roman" w:hAnsi="Times New Roman"/>
          </w:rPr>
          <w:t>5 a 6</w:t>
        </w:r>
      </w:hyperlink>
      <w:r w:rsidRPr="00377D35">
        <w:rPr>
          <w:rFonts w:ascii="Times New Roman" w:hAnsi="Times New Roman"/>
        </w:rPr>
        <w:t xml:space="preserve">, </w:t>
      </w:r>
      <w:hyperlink w:anchor="paragraf-161d.odsek-2">
        <w:r w:rsidRPr="00377D35">
          <w:rPr>
            <w:rFonts w:ascii="Times New Roman" w:hAnsi="Times New Roman"/>
          </w:rPr>
          <w:t>§ 161d ods. 2</w:t>
        </w:r>
      </w:hyperlink>
      <w:r w:rsidRPr="00377D35">
        <w:rPr>
          <w:rFonts w:ascii="Times New Roman" w:hAnsi="Times New Roman"/>
        </w:rPr>
        <w:t xml:space="preserve">, </w:t>
      </w:r>
      <w:hyperlink w:anchor="paragraf-178.odsek-7">
        <w:r w:rsidRPr="00377D35">
          <w:rPr>
            <w:rFonts w:ascii="Times New Roman" w:hAnsi="Times New Roman"/>
          </w:rPr>
          <w:t>§ 178 ods. 7</w:t>
        </w:r>
      </w:hyperlink>
      <w:r w:rsidRPr="00377D35">
        <w:rPr>
          <w:rFonts w:ascii="Times New Roman" w:hAnsi="Times New Roman"/>
        </w:rPr>
        <w:t xml:space="preserve">, </w:t>
      </w:r>
      <w:hyperlink w:anchor="paragraf-191">
        <w:r w:rsidRPr="00377D35">
          <w:rPr>
            <w:rFonts w:ascii="Times New Roman" w:hAnsi="Times New Roman"/>
          </w:rPr>
          <w:t>§ 191</w:t>
        </w:r>
      </w:hyperlink>
      <w:r w:rsidRPr="00377D35">
        <w:rPr>
          <w:rFonts w:ascii="Times New Roman" w:hAnsi="Times New Roman"/>
        </w:rPr>
        <w:t xml:space="preserve">, </w:t>
      </w:r>
      <w:hyperlink w:anchor="paragraf-193">
        <w:r w:rsidRPr="00377D35">
          <w:rPr>
            <w:rFonts w:ascii="Times New Roman" w:hAnsi="Times New Roman"/>
          </w:rPr>
          <w:t>193</w:t>
        </w:r>
      </w:hyperlink>
      <w:r w:rsidRPr="00377D35">
        <w:rPr>
          <w:rFonts w:ascii="Times New Roman" w:hAnsi="Times New Roman"/>
        </w:rPr>
        <w:t xml:space="preserve">, </w:t>
      </w:r>
      <w:hyperlink w:anchor="paragraf-196">
        <w:r w:rsidRPr="00377D35">
          <w:rPr>
            <w:rFonts w:ascii="Times New Roman" w:hAnsi="Times New Roman"/>
          </w:rPr>
          <w:t>196</w:t>
        </w:r>
      </w:hyperlink>
      <w:r w:rsidRPr="00377D35">
        <w:rPr>
          <w:rFonts w:ascii="Times New Roman" w:hAnsi="Times New Roman"/>
        </w:rPr>
        <w:t xml:space="preserve">, </w:t>
      </w:r>
      <w:hyperlink w:anchor="paragraf-200.odsek-1">
        <w:r w:rsidRPr="00377D35">
          <w:rPr>
            <w:rFonts w:ascii="Times New Roman" w:hAnsi="Times New Roman"/>
          </w:rPr>
          <w:t>§ 200 ods. 1</w:t>
        </w:r>
      </w:hyperlink>
      <w:r w:rsidRPr="00377D35">
        <w:rPr>
          <w:rFonts w:ascii="Times New Roman" w:hAnsi="Times New Roman"/>
        </w:rPr>
        <w:t xml:space="preserve"> druhej vety a tretej vety a </w:t>
      </w:r>
      <w:hyperlink w:anchor="paragraf-200.odsek-5">
        <w:r w:rsidRPr="00377D35">
          <w:rPr>
            <w:rFonts w:ascii="Times New Roman" w:hAnsi="Times New Roman"/>
          </w:rPr>
          <w:t>odseky 5 a 6</w:t>
        </w:r>
      </w:hyperlink>
      <w:bookmarkStart w:id="4933" w:name="paragraf-220h.odsek-4.text"/>
      <w:r w:rsidRPr="00377D35">
        <w:rPr>
          <w:rFonts w:ascii="Times New Roman" w:hAnsi="Times New Roman"/>
        </w:rPr>
        <w:t xml:space="preserve"> a osobitné ustanovenia o verejnej akciovej spoločnosti sa na jednoduchú spoločnosť na akcie nepoužijú. </w:t>
      </w:r>
      <w:bookmarkEnd w:id="4933"/>
    </w:p>
    <w:p w:rsidR="00864C19" w:rsidRPr="00377D35" w:rsidRDefault="00FA70BB">
      <w:pPr>
        <w:spacing w:before="225" w:after="225" w:line="264" w:lineRule="auto"/>
        <w:ind w:left="495"/>
        <w:jc w:val="center"/>
      </w:pPr>
      <w:bookmarkStart w:id="4934" w:name="paragraf-220i.oznacenie"/>
      <w:bookmarkStart w:id="4935" w:name="paragraf-220i"/>
      <w:bookmarkEnd w:id="4921"/>
      <w:bookmarkEnd w:id="4931"/>
      <w:r w:rsidRPr="00377D35">
        <w:rPr>
          <w:rFonts w:ascii="Times New Roman" w:hAnsi="Times New Roman"/>
          <w:b/>
        </w:rPr>
        <w:t xml:space="preserve"> § 220i </w:t>
      </w:r>
    </w:p>
    <w:p w:rsidR="00864C19" w:rsidRPr="00377D35" w:rsidRDefault="00FA70BB">
      <w:pPr>
        <w:spacing w:before="225" w:after="225" w:line="264" w:lineRule="auto"/>
        <w:ind w:left="495"/>
        <w:jc w:val="center"/>
      </w:pPr>
      <w:bookmarkStart w:id="4936" w:name="paragraf-220i.nadpis"/>
      <w:bookmarkEnd w:id="4934"/>
      <w:r w:rsidRPr="00377D35">
        <w:rPr>
          <w:rFonts w:ascii="Times New Roman" w:hAnsi="Times New Roman"/>
          <w:b/>
        </w:rPr>
        <w:t xml:space="preserve"> Osobitné ustanovenia o akciách spoločnosti </w:t>
      </w:r>
    </w:p>
    <w:p w:rsidR="00864C19" w:rsidRPr="00377D35" w:rsidRDefault="00FA70BB">
      <w:pPr>
        <w:spacing w:before="225" w:after="225" w:line="264" w:lineRule="auto"/>
        <w:ind w:left="570"/>
      </w:pPr>
      <w:bookmarkStart w:id="4937" w:name="paragraf-220i.odsek-1"/>
      <w:bookmarkEnd w:id="4936"/>
      <w:r w:rsidRPr="00377D35">
        <w:rPr>
          <w:rFonts w:ascii="Times New Roman" w:hAnsi="Times New Roman"/>
        </w:rPr>
        <w:t xml:space="preserve"> </w:t>
      </w:r>
      <w:bookmarkStart w:id="4938" w:name="paragraf-220i.odsek-1.oznacenie"/>
      <w:r w:rsidRPr="00377D35">
        <w:rPr>
          <w:rFonts w:ascii="Times New Roman" w:hAnsi="Times New Roman"/>
        </w:rPr>
        <w:t xml:space="preserve">(1) </w:t>
      </w:r>
      <w:bookmarkStart w:id="4939" w:name="paragraf-220i.odsek-1.text"/>
      <w:bookmarkEnd w:id="4938"/>
      <w:r w:rsidRPr="00377D35">
        <w:rPr>
          <w:rFonts w:ascii="Times New Roman" w:hAnsi="Times New Roman"/>
        </w:rPr>
        <w:t xml:space="preserve">Akcie spoločnosti môžu mať len zaknihovanú podobu a môžu znieť len na meno. S akciami spoločnosti sú spojené práva akcionára ako spoločníka podieľať sa podľa zákona a stanov spoločnosti na jej riadení, zisku a na likvidačnom zostatku po zrušení spoločnosti s likvidáciou. </w:t>
      </w:r>
      <w:bookmarkEnd w:id="4939"/>
    </w:p>
    <w:p w:rsidR="00864C19" w:rsidRPr="00377D35" w:rsidRDefault="00FA70BB">
      <w:pPr>
        <w:spacing w:before="225" w:after="225" w:line="264" w:lineRule="auto"/>
        <w:ind w:left="570"/>
      </w:pPr>
      <w:bookmarkStart w:id="4940" w:name="paragraf-220i.odsek-2"/>
      <w:bookmarkEnd w:id="4937"/>
      <w:r w:rsidRPr="00377D35">
        <w:rPr>
          <w:rFonts w:ascii="Times New Roman" w:hAnsi="Times New Roman"/>
        </w:rPr>
        <w:t xml:space="preserve"> </w:t>
      </w:r>
      <w:bookmarkStart w:id="4941" w:name="paragraf-220i.odsek-2.oznacenie"/>
      <w:r w:rsidRPr="00377D35">
        <w:rPr>
          <w:rFonts w:ascii="Times New Roman" w:hAnsi="Times New Roman"/>
        </w:rPr>
        <w:t xml:space="preserve">(2) </w:t>
      </w:r>
      <w:bookmarkStart w:id="4942" w:name="paragraf-220i.odsek-2.text"/>
      <w:bookmarkEnd w:id="4941"/>
      <w:r w:rsidRPr="00377D35">
        <w:rPr>
          <w:rFonts w:ascii="Times New Roman" w:hAnsi="Times New Roman"/>
        </w:rPr>
        <w:t xml:space="preserve">Zakladateľská listina, zakladateľská zmluva alebo stanovy spoločnosti môžu určiť, že menovitá hodnota akcií sa vyjadruje v eurocentoch alebo v kombinácii eur a eurocentov. </w:t>
      </w:r>
      <w:bookmarkEnd w:id="4942"/>
    </w:p>
    <w:p w:rsidR="00864C19" w:rsidRPr="00377D35" w:rsidRDefault="00FA70BB">
      <w:pPr>
        <w:spacing w:after="0" w:line="264" w:lineRule="auto"/>
        <w:ind w:left="570"/>
      </w:pPr>
      <w:bookmarkStart w:id="4943" w:name="paragraf-220i.odsek-3"/>
      <w:bookmarkEnd w:id="4940"/>
      <w:r w:rsidRPr="00377D35">
        <w:rPr>
          <w:rFonts w:ascii="Times New Roman" w:hAnsi="Times New Roman"/>
        </w:rPr>
        <w:t xml:space="preserve"> </w:t>
      </w:r>
      <w:bookmarkStart w:id="4944" w:name="paragraf-220i.odsek-3.oznacenie"/>
      <w:r w:rsidRPr="00377D35">
        <w:rPr>
          <w:rFonts w:ascii="Times New Roman" w:hAnsi="Times New Roman"/>
        </w:rPr>
        <w:t xml:space="preserve">(3) </w:t>
      </w:r>
      <w:bookmarkStart w:id="4945" w:name="paragraf-220i.odsek-3.text"/>
      <w:bookmarkEnd w:id="4944"/>
      <w:r w:rsidRPr="00377D35">
        <w:rPr>
          <w:rFonts w:ascii="Times New Roman" w:hAnsi="Times New Roman"/>
        </w:rPr>
        <w:t xml:space="preserve">Spoločnosť môže vydávať kmeňové akcie a akcie s osobitnými právami. Osobitné práva môžu spočívať najmä v určení </w:t>
      </w:r>
      <w:bookmarkEnd w:id="4945"/>
    </w:p>
    <w:p w:rsidR="00864C19" w:rsidRPr="00377D35" w:rsidRDefault="00FA70BB">
      <w:pPr>
        <w:spacing w:before="225" w:after="225" w:line="264" w:lineRule="auto"/>
        <w:ind w:left="645"/>
      </w:pPr>
      <w:bookmarkStart w:id="4946" w:name="paragraf-220i.odsek-3.pismeno-a"/>
      <w:r w:rsidRPr="00377D35">
        <w:rPr>
          <w:rFonts w:ascii="Times New Roman" w:hAnsi="Times New Roman"/>
        </w:rPr>
        <w:t xml:space="preserve"> </w:t>
      </w:r>
      <w:bookmarkStart w:id="4947" w:name="paragraf-220i.odsek-3.pismeno-a.oznaceni"/>
      <w:r w:rsidRPr="00377D35">
        <w:rPr>
          <w:rFonts w:ascii="Times New Roman" w:hAnsi="Times New Roman"/>
        </w:rPr>
        <w:t xml:space="preserve">a) </w:t>
      </w:r>
      <w:bookmarkStart w:id="4948" w:name="paragraf-220i.odsek-3.pismeno-a.text"/>
      <w:bookmarkEnd w:id="4947"/>
      <w:r w:rsidRPr="00377D35">
        <w:rPr>
          <w:rFonts w:ascii="Times New Roman" w:hAnsi="Times New Roman"/>
        </w:rPr>
        <w:t xml:space="preserve">rozsahu nároku na podiel zo zisku alebo na likvidačnom zostatku inak ako pomerom menovitej hodnoty akcií k menovitej hodnote akcií všetkých akcionárov; rozsah nároku môže byť určený najmä ako pevný, prednostný, podriadený, </w:t>
      </w:r>
      <w:bookmarkEnd w:id="4948"/>
    </w:p>
    <w:p w:rsidR="00864C19" w:rsidRPr="00377D35" w:rsidRDefault="00FA70BB">
      <w:pPr>
        <w:spacing w:before="225" w:after="225" w:line="264" w:lineRule="auto"/>
        <w:ind w:left="645"/>
      </w:pPr>
      <w:bookmarkStart w:id="4949" w:name="paragraf-220i.odsek-3.pismeno-b"/>
      <w:bookmarkEnd w:id="4946"/>
      <w:r w:rsidRPr="00377D35">
        <w:rPr>
          <w:rFonts w:ascii="Times New Roman" w:hAnsi="Times New Roman"/>
        </w:rPr>
        <w:t xml:space="preserve"> </w:t>
      </w:r>
      <w:bookmarkStart w:id="4950" w:name="paragraf-220i.odsek-3.pismeno-b.oznaceni"/>
      <w:r w:rsidRPr="00377D35">
        <w:rPr>
          <w:rFonts w:ascii="Times New Roman" w:hAnsi="Times New Roman"/>
        </w:rPr>
        <w:t xml:space="preserve">b) </w:t>
      </w:r>
      <w:bookmarkStart w:id="4951" w:name="paragraf-220i.odsek-3.pismeno-b.text"/>
      <w:bookmarkEnd w:id="4950"/>
      <w:r w:rsidRPr="00377D35">
        <w:rPr>
          <w:rFonts w:ascii="Times New Roman" w:hAnsi="Times New Roman"/>
        </w:rPr>
        <w:t xml:space="preserve">počtu hlasov akcionára inak ako pomerom menovitej hodnoty akcií k výške základného imania, </w:t>
      </w:r>
      <w:bookmarkEnd w:id="4951"/>
    </w:p>
    <w:p w:rsidR="00864C19" w:rsidRPr="00377D35" w:rsidRDefault="00FA70BB">
      <w:pPr>
        <w:spacing w:before="225" w:after="225" w:line="264" w:lineRule="auto"/>
        <w:ind w:left="645"/>
      </w:pPr>
      <w:bookmarkStart w:id="4952" w:name="paragraf-220i.odsek-3.pismeno-c"/>
      <w:bookmarkEnd w:id="4949"/>
      <w:r w:rsidRPr="00377D35">
        <w:rPr>
          <w:rFonts w:ascii="Times New Roman" w:hAnsi="Times New Roman"/>
        </w:rPr>
        <w:t xml:space="preserve"> </w:t>
      </w:r>
      <w:bookmarkStart w:id="4953" w:name="paragraf-220i.odsek-3.pismeno-c.oznaceni"/>
      <w:r w:rsidRPr="00377D35">
        <w:rPr>
          <w:rFonts w:ascii="Times New Roman" w:hAnsi="Times New Roman"/>
        </w:rPr>
        <w:t xml:space="preserve">c) </w:t>
      </w:r>
      <w:bookmarkStart w:id="4954" w:name="paragraf-220i.odsek-3.pismeno-c.text"/>
      <w:bookmarkEnd w:id="4953"/>
      <w:r w:rsidRPr="00377D35">
        <w:rPr>
          <w:rFonts w:ascii="Times New Roman" w:hAnsi="Times New Roman"/>
        </w:rPr>
        <w:t xml:space="preserve">rozsahu práva na poskytovanie informácií o spoločnosti. </w:t>
      </w:r>
      <w:bookmarkEnd w:id="4954"/>
    </w:p>
    <w:p w:rsidR="00864C19" w:rsidRPr="00377D35" w:rsidRDefault="00FA70BB">
      <w:pPr>
        <w:spacing w:before="225" w:after="225" w:line="264" w:lineRule="auto"/>
        <w:ind w:left="570"/>
      </w:pPr>
      <w:bookmarkStart w:id="4955" w:name="paragraf-220i.odsek-4"/>
      <w:bookmarkEnd w:id="4943"/>
      <w:bookmarkEnd w:id="4952"/>
      <w:r w:rsidRPr="00377D35">
        <w:rPr>
          <w:rFonts w:ascii="Times New Roman" w:hAnsi="Times New Roman"/>
        </w:rPr>
        <w:t xml:space="preserve"> </w:t>
      </w:r>
      <w:bookmarkStart w:id="4956" w:name="paragraf-220i.odsek-4.oznacenie"/>
      <w:r w:rsidRPr="00377D35">
        <w:rPr>
          <w:rFonts w:ascii="Times New Roman" w:hAnsi="Times New Roman"/>
        </w:rPr>
        <w:t xml:space="preserve">(4) </w:t>
      </w:r>
      <w:bookmarkStart w:id="4957" w:name="paragraf-220i.odsek-4.text"/>
      <w:bookmarkEnd w:id="4956"/>
      <w:r w:rsidRPr="00377D35">
        <w:rPr>
          <w:rFonts w:ascii="Times New Roman" w:hAnsi="Times New Roman"/>
        </w:rPr>
        <w:t xml:space="preserve">Ak spoločnosť vydá akcie s osobitnými právami, musia obsahovať označenie ich druhu, ich počtu a odkaz na ustanovenie stanov, v ktorom sú upravené osobitné práva. Akcie, s ktorými sú spojené rovnaké osobitné práva, tvoria jeden druh akcií. S akciami s rovnakou menovitou hodnotou môžu byť spojené rôzne osobitné práva. </w:t>
      </w:r>
      <w:bookmarkEnd w:id="4957"/>
    </w:p>
    <w:p w:rsidR="00864C19" w:rsidRPr="00377D35" w:rsidRDefault="00FA70BB">
      <w:pPr>
        <w:spacing w:before="225" w:after="225" w:line="264" w:lineRule="auto"/>
        <w:ind w:left="570"/>
      </w:pPr>
      <w:bookmarkStart w:id="4958" w:name="paragraf-220i.odsek-5"/>
      <w:bookmarkEnd w:id="4955"/>
      <w:r w:rsidRPr="00377D35">
        <w:rPr>
          <w:rFonts w:ascii="Times New Roman" w:hAnsi="Times New Roman"/>
        </w:rPr>
        <w:t xml:space="preserve"> </w:t>
      </w:r>
      <w:bookmarkStart w:id="4959" w:name="paragraf-220i.odsek-5.oznacenie"/>
      <w:r w:rsidRPr="00377D35">
        <w:rPr>
          <w:rFonts w:ascii="Times New Roman" w:hAnsi="Times New Roman"/>
        </w:rPr>
        <w:t xml:space="preserve">(5) </w:t>
      </w:r>
      <w:bookmarkStart w:id="4960" w:name="paragraf-220i.odsek-5.text"/>
      <w:bookmarkEnd w:id="4959"/>
      <w:r w:rsidRPr="00377D35">
        <w:rPr>
          <w:rFonts w:ascii="Times New Roman" w:hAnsi="Times New Roman"/>
        </w:rPr>
        <w:t xml:space="preserve">Spoločnosť môže vydávať akcie, s ktorými nie sú spojené hlasovacie práva, len ak je aspoň s jednou akciou spoločnosti spojené hlasovacie právo. </w:t>
      </w:r>
      <w:bookmarkEnd w:id="4960"/>
    </w:p>
    <w:p w:rsidR="00864C19" w:rsidRPr="00377D35" w:rsidRDefault="00FA70BB">
      <w:pPr>
        <w:spacing w:before="225" w:after="225" w:line="264" w:lineRule="auto"/>
        <w:ind w:left="570"/>
      </w:pPr>
      <w:bookmarkStart w:id="4961" w:name="paragraf-220i.odsek-6"/>
      <w:bookmarkEnd w:id="4958"/>
      <w:r w:rsidRPr="00377D35">
        <w:rPr>
          <w:rFonts w:ascii="Times New Roman" w:hAnsi="Times New Roman"/>
        </w:rPr>
        <w:t xml:space="preserve"> </w:t>
      </w:r>
      <w:bookmarkStart w:id="4962" w:name="paragraf-220i.odsek-6.oznacenie"/>
      <w:r w:rsidRPr="00377D35">
        <w:rPr>
          <w:rFonts w:ascii="Times New Roman" w:hAnsi="Times New Roman"/>
        </w:rPr>
        <w:t xml:space="preserve">(6) </w:t>
      </w:r>
      <w:bookmarkStart w:id="4963" w:name="paragraf-220i.odsek-6.text"/>
      <w:bookmarkEnd w:id="4962"/>
      <w:r w:rsidRPr="00377D35">
        <w:rPr>
          <w:rFonts w:ascii="Times New Roman" w:hAnsi="Times New Roman"/>
        </w:rPr>
        <w:t xml:space="preserve">Súd aj bez návrhu zruší spoločnosť a nariadi jej likvidáciu, ak spoločnosť nemá aspoň jedného akcionára, ktorý je majiteľom akcie, s ktorou sú spojené hlasovacie práva, alebo v spoločnosti nemožno hlasovacie práva vykonávať. </w:t>
      </w:r>
      <w:bookmarkEnd w:id="4963"/>
    </w:p>
    <w:p w:rsidR="00864C19" w:rsidRPr="00377D35" w:rsidRDefault="00FA70BB">
      <w:pPr>
        <w:spacing w:before="225" w:after="225" w:line="264" w:lineRule="auto"/>
        <w:ind w:left="570"/>
      </w:pPr>
      <w:bookmarkStart w:id="4964" w:name="paragraf-220i.odsek-7"/>
      <w:bookmarkEnd w:id="4961"/>
      <w:r w:rsidRPr="00377D35">
        <w:rPr>
          <w:rFonts w:ascii="Times New Roman" w:hAnsi="Times New Roman"/>
        </w:rPr>
        <w:t xml:space="preserve"> </w:t>
      </w:r>
      <w:bookmarkStart w:id="4965" w:name="paragraf-220i.odsek-7.oznacenie"/>
      <w:r w:rsidRPr="00377D35">
        <w:rPr>
          <w:rFonts w:ascii="Times New Roman" w:hAnsi="Times New Roman"/>
        </w:rPr>
        <w:t xml:space="preserve">(7) </w:t>
      </w:r>
      <w:bookmarkStart w:id="4966" w:name="paragraf-220i.odsek-7.text"/>
      <w:bookmarkEnd w:id="4965"/>
      <w:r w:rsidRPr="00377D35">
        <w:rPr>
          <w:rFonts w:ascii="Times New Roman" w:hAnsi="Times New Roman"/>
        </w:rPr>
        <w:t xml:space="preserve">Ak sa podľa tohto zákona na valnom zhromaždení o určitej záležitosti vyžaduje hlasovanie podľa druhu akcií, majiteľ akcií bez hlasovacieho práva je oprávnený o tejto záležitosti na valnom zhromaždení hlasovať. </w:t>
      </w:r>
      <w:bookmarkEnd w:id="4966"/>
    </w:p>
    <w:p w:rsidR="00864C19" w:rsidRPr="00377D35" w:rsidRDefault="00FA70BB">
      <w:pPr>
        <w:spacing w:before="225" w:after="225" w:line="264" w:lineRule="auto"/>
        <w:ind w:left="495"/>
        <w:jc w:val="center"/>
      </w:pPr>
      <w:bookmarkStart w:id="4967" w:name="paragraf-220j.oznacenie"/>
      <w:bookmarkStart w:id="4968" w:name="paragraf-220j"/>
      <w:bookmarkEnd w:id="4935"/>
      <w:bookmarkEnd w:id="4964"/>
      <w:r w:rsidRPr="00377D35">
        <w:rPr>
          <w:rFonts w:ascii="Times New Roman" w:hAnsi="Times New Roman"/>
          <w:b/>
        </w:rPr>
        <w:t xml:space="preserve"> § 220j </w:t>
      </w:r>
    </w:p>
    <w:p w:rsidR="00864C19" w:rsidRPr="00377D35" w:rsidRDefault="00FA70BB">
      <w:pPr>
        <w:spacing w:before="225" w:after="225" w:line="264" w:lineRule="auto"/>
        <w:ind w:left="495"/>
        <w:jc w:val="center"/>
      </w:pPr>
      <w:bookmarkStart w:id="4969" w:name="paragraf-220j.nadpis"/>
      <w:bookmarkEnd w:id="4967"/>
      <w:r w:rsidRPr="00377D35">
        <w:rPr>
          <w:rFonts w:ascii="Times New Roman" w:hAnsi="Times New Roman"/>
          <w:b/>
        </w:rPr>
        <w:t xml:space="preserve"> Register akcionárov </w:t>
      </w:r>
    </w:p>
    <w:p w:rsidR="00864C19" w:rsidRPr="00377D35" w:rsidRDefault="00FA70BB">
      <w:pPr>
        <w:spacing w:before="225" w:after="225" w:line="264" w:lineRule="auto"/>
        <w:ind w:left="570"/>
      </w:pPr>
      <w:bookmarkStart w:id="4970" w:name="paragraf-220j.odsek-1"/>
      <w:bookmarkEnd w:id="4969"/>
      <w:r w:rsidRPr="00377D35">
        <w:rPr>
          <w:rFonts w:ascii="Times New Roman" w:hAnsi="Times New Roman"/>
        </w:rPr>
        <w:lastRenderedPageBreak/>
        <w:t xml:space="preserve"> </w:t>
      </w:r>
      <w:bookmarkStart w:id="4971" w:name="paragraf-220j.odsek-1.oznacenie"/>
      <w:bookmarkStart w:id="4972" w:name="paragraf-220j.odsek-1.text"/>
      <w:bookmarkEnd w:id="4971"/>
      <w:r w:rsidRPr="00377D35">
        <w:rPr>
          <w:rFonts w:ascii="Times New Roman" w:hAnsi="Times New Roman"/>
        </w:rPr>
        <w:t xml:space="preserve">Spoločnosť zabezpečuje vedenie registra akcionárov, ktorý nahrádza zoznam akcionárov podľa tohto zákona a osobitných predpisov. </w:t>
      </w:r>
      <w:bookmarkEnd w:id="4972"/>
    </w:p>
    <w:bookmarkEnd w:id="4968"/>
    <w:bookmarkEnd w:id="4970"/>
    <w:p w:rsidR="00864C19" w:rsidRPr="00377D35" w:rsidRDefault="00FA70BB">
      <w:pPr>
        <w:spacing w:before="300" w:after="0" w:line="264" w:lineRule="auto"/>
        <w:ind w:left="495"/>
        <w:jc w:val="center"/>
      </w:pPr>
      <w:r w:rsidRPr="00377D35">
        <w:rPr>
          <w:rFonts w:ascii="Times New Roman" w:hAnsi="Times New Roman"/>
          <w:b/>
          <w:sz w:val="24"/>
        </w:rPr>
        <w:t xml:space="preserve"> Obmedzenie a vylúčenie prevoditeľnosti akcií </w:t>
      </w:r>
    </w:p>
    <w:p w:rsidR="00864C19" w:rsidRPr="00377D35" w:rsidRDefault="00FA70BB">
      <w:pPr>
        <w:spacing w:before="225" w:after="225" w:line="264" w:lineRule="auto"/>
        <w:ind w:left="570"/>
        <w:jc w:val="center"/>
      </w:pPr>
      <w:bookmarkStart w:id="4973" w:name="paragraf-220k.oznacenie"/>
      <w:bookmarkStart w:id="4974" w:name="paragraf-220k"/>
      <w:r w:rsidRPr="00377D35">
        <w:rPr>
          <w:rFonts w:ascii="Times New Roman" w:hAnsi="Times New Roman"/>
          <w:b/>
        </w:rPr>
        <w:t xml:space="preserve"> § 220k </w:t>
      </w:r>
    </w:p>
    <w:p w:rsidR="00864C19" w:rsidRPr="00377D35" w:rsidRDefault="00FA70BB">
      <w:pPr>
        <w:spacing w:before="225" w:after="225" w:line="264" w:lineRule="auto"/>
        <w:ind w:left="645"/>
      </w:pPr>
      <w:bookmarkStart w:id="4975" w:name="paragraf-220k.odsek-1"/>
      <w:bookmarkEnd w:id="4973"/>
      <w:r w:rsidRPr="00377D35">
        <w:rPr>
          <w:rFonts w:ascii="Times New Roman" w:hAnsi="Times New Roman"/>
        </w:rPr>
        <w:t xml:space="preserve"> </w:t>
      </w:r>
      <w:bookmarkStart w:id="4976" w:name="paragraf-220k.odsek-1.oznacenie"/>
      <w:r w:rsidRPr="00377D35">
        <w:rPr>
          <w:rFonts w:ascii="Times New Roman" w:hAnsi="Times New Roman"/>
        </w:rPr>
        <w:t xml:space="preserve">(1) </w:t>
      </w:r>
      <w:bookmarkStart w:id="4977" w:name="paragraf-220k.odsek-1.text"/>
      <w:bookmarkEnd w:id="4976"/>
      <w:r w:rsidRPr="00377D35">
        <w:rPr>
          <w:rFonts w:ascii="Times New Roman" w:hAnsi="Times New Roman"/>
        </w:rPr>
        <w:t xml:space="preserve">Stanovy môžu obmedziť alebo vylúčiť prevoditeľnosť akcií alebo niektorých druhov akcií spoločnosti. </w:t>
      </w:r>
      <w:bookmarkEnd w:id="4977"/>
    </w:p>
    <w:p w:rsidR="00864C19" w:rsidRPr="00377D35" w:rsidRDefault="00FA70BB">
      <w:pPr>
        <w:spacing w:before="225" w:after="225" w:line="264" w:lineRule="auto"/>
        <w:ind w:left="645"/>
      </w:pPr>
      <w:bookmarkStart w:id="4978" w:name="paragraf-220k.odsek-2"/>
      <w:bookmarkEnd w:id="4975"/>
      <w:r w:rsidRPr="00377D35">
        <w:rPr>
          <w:rFonts w:ascii="Times New Roman" w:hAnsi="Times New Roman"/>
        </w:rPr>
        <w:t xml:space="preserve"> </w:t>
      </w:r>
      <w:bookmarkStart w:id="4979" w:name="paragraf-220k.odsek-2.oznacenie"/>
      <w:r w:rsidRPr="00377D35">
        <w:rPr>
          <w:rFonts w:ascii="Times New Roman" w:hAnsi="Times New Roman"/>
        </w:rPr>
        <w:t xml:space="preserve">(2) </w:t>
      </w:r>
      <w:bookmarkStart w:id="4980" w:name="paragraf-220k.odsek-2.text"/>
      <w:bookmarkEnd w:id="4979"/>
      <w:r w:rsidRPr="00377D35">
        <w:rPr>
          <w:rFonts w:ascii="Times New Roman" w:hAnsi="Times New Roman"/>
        </w:rPr>
        <w:t xml:space="preserve">Ustanovenia stanov, týkajúce sa obmedzenia alebo vylúčenia prevoditeľnosti akcií a podmienok odkúpenia týchto akcií spoločnosťou, sa môžu zmeniť iba so súhlasom dvojtretinovej väčšiny hlasov akcionárov, ktorí sú majiteľmi týchto akcií. </w:t>
      </w:r>
      <w:bookmarkEnd w:id="4980"/>
    </w:p>
    <w:p w:rsidR="00864C19" w:rsidRPr="00377D35" w:rsidRDefault="00FA70BB">
      <w:pPr>
        <w:spacing w:before="225" w:after="225" w:line="264" w:lineRule="auto"/>
        <w:ind w:left="645"/>
      </w:pPr>
      <w:bookmarkStart w:id="4981" w:name="paragraf-220k.odsek-3"/>
      <w:bookmarkEnd w:id="4978"/>
      <w:r w:rsidRPr="00377D35">
        <w:rPr>
          <w:rFonts w:ascii="Times New Roman" w:hAnsi="Times New Roman"/>
        </w:rPr>
        <w:t xml:space="preserve"> </w:t>
      </w:r>
      <w:bookmarkStart w:id="4982" w:name="paragraf-220k.odsek-3.oznacenie"/>
      <w:r w:rsidRPr="00377D35">
        <w:rPr>
          <w:rFonts w:ascii="Times New Roman" w:hAnsi="Times New Roman"/>
        </w:rPr>
        <w:t xml:space="preserve">(3) </w:t>
      </w:r>
      <w:bookmarkStart w:id="4983" w:name="paragraf-220k.odsek-3.text"/>
      <w:bookmarkEnd w:id="4982"/>
      <w:r w:rsidRPr="00377D35">
        <w:rPr>
          <w:rFonts w:ascii="Times New Roman" w:hAnsi="Times New Roman"/>
        </w:rPr>
        <w:t xml:space="preserve">Právny úkon, ktorým sa akcie previedli v rozpore s obmedzením alebo vylúčením podľa odseku 1, je neplatný. </w:t>
      </w:r>
      <w:bookmarkEnd w:id="4983"/>
    </w:p>
    <w:p w:rsidR="00864C19" w:rsidRPr="00377D35" w:rsidRDefault="00FA70BB">
      <w:pPr>
        <w:spacing w:before="225" w:after="225" w:line="264" w:lineRule="auto"/>
        <w:ind w:left="570"/>
        <w:jc w:val="center"/>
      </w:pPr>
      <w:bookmarkStart w:id="4984" w:name="paragraf-220l.oznacenie"/>
      <w:bookmarkStart w:id="4985" w:name="paragraf-220l"/>
      <w:bookmarkEnd w:id="4974"/>
      <w:bookmarkEnd w:id="4981"/>
      <w:r w:rsidRPr="00377D35">
        <w:rPr>
          <w:rFonts w:ascii="Times New Roman" w:hAnsi="Times New Roman"/>
          <w:b/>
        </w:rPr>
        <w:t xml:space="preserve"> § 220l </w:t>
      </w:r>
    </w:p>
    <w:p w:rsidR="00864C19" w:rsidRPr="00377D35" w:rsidRDefault="00FA70BB">
      <w:pPr>
        <w:spacing w:before="225" w:after="225" w:line="264" w:lineRule="auto"/>
        <w:ind w:left="570"/>
        <w:jc w:val="center"/>
      </w:pPr>
      <w:bookmarkStart w:id="4986" w:name="paragraf-220l.nadpis"/>
      <w:bookmarkEnd w:id="4984"/>
      <w:r w:rsidRPr="00377D35">
        <w:rPr>
          <w:rFonts w:ascii="Times New Roman" w:hAnsi="Times New Roman"/>
          <w:b/>
        </w:rPr>
        <w:t xml:space="preserve"> Vylúčenie prevoditeľnosti akcií </w:t>
      </w:r>
    </w:p>
    <w:p w:rsidR="00864C19" w:rsidRPr="00377D35" w:rsidRDefault="00FA70BB">
      <w:pPr>
        <w:spacing w:before="225" w:after="225" w:line="264" w:lineRule="auto"/>
        <w:ind w:left="645"/>
      </w:pPr>
      <w:bookmarkStart w:id="4987" w:name="paragraf-220l.odsek-1"/>
      <w:bookmarkEnd w:id="4986"/>
      <w:r w:rsidRPr="00377D35">
        <w:rPr>
          <w:rFonts w:ascii="Times New Roman" w:hAnsi="Times New Roman"/>
        </w:rPr>
        <w:t xml:space="preserve"> </w:t>
      </w:r>
      <w:bookmarkStart w:id="4988" w:name="paragraf-220l.odsek-1.oznacenie"/>
      <w:r w:rsidRPr="00377D35">
        <w:rPr>
          <w:rFonts w:ascii="Times New Roman" w:hAnsi="Times New Roman"/>
        </w:rPr>
        <w:t xml:space="preserve">(1) </w:t>
      </w:r>
      <w:bookmarkStart w:id="4989" w:name="paragraf-220l.odsek-1.text"/>
      <w:bookmarkEnd w:id="4988"/>
      <w:r w:rsidRPr="00377D35">
        <w:rPr>
          <w:rFonts w:ascii="Times New Roman" w:hAnsi="Times New Roman"/>
        </w:rPr>
        <w:t xml:space="preserve">Ak je prevoditeľnosť akcií alebo niektorého druhu akcií vylúčená, uplynutím štyroch rokov od splatenia ich emisného kurzu vzniká akcionárovi právo požadovať odkúpenie týchto akcií spoločnosťou. Stanovy môžu určiť kratšiu dobu. </w:t>
      </w:r>
      <w:bookmarkEnd w:id="4989"/>
    </w:p>
    <w:p w:rsidR="00864C19" w:rsidRPr="00377D35" w:rsidRDefault="00FA70BB">
      <w:pPr>
        <w:spacing w:before="225" w:after="225" w:line="264" w:lineRule="auto"/>
        <w:ind w:left="645"/>
      </w:pPr>
      <w:bookmarkStart w:id="4990" w:name="paragraf-220l.odsek-2"/>
      <w:bookmarkEnd w:id="4987"/>
      <w:r w:rsidRPr="00377D35">
        <w:rPr>
          <w:rFonts w:ascii="Times New Roman" w:hAnsi="Times New Roman"/>
        </w:rPr>
        <w:t xml:space="preserve"> </w:t>
      </w:r>
      <w:bookmarkStart w:id="4991" w:name="paragraf-220l.odsek-2.oznacenie"/>
      <w:r w:rsidRPr="00377D35">
        <w:rPr>
          <w:rFonts w:ascii="Times New Roman" w:hAnsi="Times New Roman"/>
        </w:rPr>
        <w:t xml:space="preserve">(2) </w:t>
      </w:r>
      <w:bookmarkStart w:id="4992" w:name="paragraf-220l.odsek-2.text"/>
      <w:bookmarkEnd w:id="4991"/>
      <w:r w:rsidRPr="00377D35">
        <w:rPr>
          <w:rFonts w:ascii="Times New Roman" w:hAnsi="Times New Roman"/>
        </w:rPr>
        <w:t xml:space="preserve">Právo požadovať od spoločnosti odkúpenie akcií, ktorých prevoditeľnosť je vylúčená, sa nepremlčuje. </w:t>
      </w:r>
      <w:bookmarkEnd w:id="4992"/>
    </w:p>
    <w:p w:rsidR="00864C19" w:rsidRPr="00377D35" w:rsidRDefault="00FA70BB">
      <w:pPr>
        <w:spacing w:before="225" w:after="225" w:line="264" w:lineRule="auto"/>
        <w:ind w:left="570"/>
        <w:jc w:val="center"/>
      </w:pPr>
      <w:bookmarkStart w:id="4993" w:name="paragraf-220m.oznacenie"/>
      <w:bookmarkStart w:id="4994" w:name="paragraf-220m"/>
      <w:bookmarkEnd w:id="4985"/>
      <w:bookmarkEnd w:id="4990"/>
      <w:r w:rsidRPr="00377D35">
        <w:rPr>
          <w:rFonts w:ascii="Times New Roman" w:hAnsi="Times New Roman"/>
          <w:b/>
        </w:rPr>
        <w:t xml:space="preserve"> § 220m </w:t>
      </w:r>
    </w:p>
    <w:p w:rsidR="00864C19" w:rsidRPr="00377D35" w:rsidRDefault="00FA70BB">
      <w:pPr>
        <w:spacing w:before="225" w:after="225" w:line="264" w:lineRule="auto"/>
        <w:ind w:left="570"/>
        <w:jc w:val="center"/>
      </w:pPr>
      <w:bookmarkStart w:id="4995" w:name="paragraf-220m.nadpis"/>
      <w:bookmarkEnd w:id="4993"/>
      <w:r w:rsidRPr="00377D35">
        <w:rPr>
          <w:rFonts w:ascii="Times New Roman" w:hAnsi="Times New Roman"/>
          <w:b/>
        </w:rPr>
        <w:t xml:space="preserve"> Obmedzenie prevoditeľnosti akcií </w:t>
      </w:r>
    </w:p>
    <w:p w:rsidR="00864C19" w:rsidRPr="00377D35" w:rsidRDefault="00FA70BB">
      <w:pPr>
        <w:spacing w:before="225" w:after="225" w:line="264" w:lineRule="auto"/>
        <w:ind w:left="645"/>
      </w:pPr>
      <w:bookmarkStart w:id="4996" w:name="paragraf-220m.odsek-1"/>
      <w:bookmarkEnd w:id="4995"/>
      <w:r w:rsidRPr="00377D35">
        <w:rPr>
          <w:rFonts w:ascii="Times New Roman" w:hAnsi="Times New Roman"/>
        </w:rPr>
        <w:t xml:space="preserve"> </w:t>
      </w:r>
      <w:bookmarkStart w:id="4997" w:name="paragraf-220m.odsek-1.oznacenie"/>
      <w:r w:rsidRPr="00377D35">
        <w:rPr>
          <w:rFonts w:ascii="Times New Roman" w:hAnsi="Times New Roman"/>
        </w:rPr>
        <w:t xml:space="preserve">(1) </w:t>
      </w:r>
      <w:bookmarkStart w:id="4998" w:name="paragraf-220m.odsek-1.text"/>
      <w:bookmarkEnd w:id="4997"/>
      <w:r w:rsidRPr="00377D35">
        <w:rPr>
          <w:rFonts w:ascii="Times New Roman" w:hAnsi="Times New Roman"/>
        </w:rPr>
        <w:t xml:space="preserve">Ak stanovy podmienia prevoditeľnosť akcií súhlasom spoločnosti, musia ustanoviť aj dôvody, pre ktoré spoločnosť môže alebo musí odmietnuť udelenie súhlasu alebo je súhlas povinná udeliť, a lehotu, do ktorej je spoločnosť povinná rozhodnúť o žiadosti akcionára na udelenie súhlasu, a rozhodnutie oznámiť akcionárovi. </w:t>
      </w:r>
      <w:bookmarkEnd w:id="4998"/>
    </w:p>
    <w:p w:rsidR="00864C19" w:rsidRPr="00377D35" w:rsidRDefault="00FA70BB">
      <w:pPr>
        <w:spacing w:before="225" w:after="225" w:line="264" w:lineRule="auto"/>
        <w:ind w:left="645"/>
      </w:pPr>
      <w:bookmarkStart w:id="4999" w:name="paragraf-220m.odsek-2"/>
      <w:bookmarkEnd w:id="4996"/>
      <w:r w:rsidRPr="00377D35">
        <w:rPr>
          <w:rFonts w:ascii="Times New Roman" w:hAnsi="Times New Roman"/>
        </w:rPr>
        <w:t xml:space="preserve"> </w:t>
      </w:r>
      <w:bookmarkStart w:id="5000" w:name="paragraf-220m.odsek-2.oznacenie"/>
      <w:r w:rsidRPr="00377D35">
        <w:rPr>
          <w:rFonts w:ascii="Times New Roman" w:hAnsi="Times New Roman"/>
        </w:rPr>
        <w:t xml:space="preserve">(2) </w:t>
      </w:r>
      <w:bookmarkStart w:id="5001" w:name="paragraf-220m.odsek-2.text"/>
      <w:bookmarkEnd w:id="5000"/>
      <w:r w:rsidRPr="00377D35">
        <w:rPr>
          <w:rFonts w:ascii="Times New Roman" w:hAnsi="Times New Roman"/>
        </w:rPr>
        <w:t xml:space="preserve">O udelení súhlasu na prevod akcií rozhoduje predstavenstvo, ak stanovy neurčujú, že o ňom rozhoduje iný orgán spoločnosti. Ak stanovy určujú, že o udelení súhlasu rozhoduje valné zhromaždenie, stanovy nemusia určiť dôvody, pre ktoré spoločnosť môže alebo musí odmietnuť udelenie súhlasu alebo je súhlas povinná udeliť. </w:t>
      </w:r>
      <w:bookmarkEnd w:id="5001"/>
    </w:p>
    <w:p w:rsidR="00864C19" w:rsidRPr="00377D35" w:rsidRDefault="00FA70BB">
      <w:pPr>
        <w:spacing w:before="225" w:after="225" w:line="264" w:lineRule="auto"/>
        <w:ind w:left="645"/>
      </w:pPr>
      <w:bookmarkStart w:id="5002" w:name="paragraf-220m.odsek-3"/>
      <w:bookmarkEnd w:id="4999"/>
      <w:r w:rsidRPr="00377D35">
        <w:rPr>
          <w:rFonts w:ascii="Times New Roman" w:hAnsi="Times New Roman"/>
        </w:rPr>
        <w:t xml:space="preserve"> </w:t>
      </w:r>
      <w:bookmarkStart w:id="5003" w:name="paragraf-220m.odsek-3.oznacenie"/>
      <w:r w:rsidRPr="00377D35">
        <w:rPr>
          <w:rFonts w:ascii="Times New Roman" w:hAnsi="Times New Roman"/>
        </w:rPr>
        <w:t xml:space="preserve">(3) </w:t>
      </w:r>
      <w:bookmarkStart w:id="5004" w:name="paragraf-220m.odsek-3.text"/>
      <w:bookmarkEnd w:id="5003"/>
      <w:r w:rsidRPr="00377D35">
        <w:rPr>
          <w:rFonts w:ascii="Times New Roman" w:hAnsi="Times New Roman"/>
        </w:rPr>
        <w:t xml:space="preserve">Ak príslušný orgán spoločnosti v lehote určenej stanovami nerozhodne o žiadosti akcionára o udelenie súhlasu alebo neoznámi svoje rozhodnutie akcionárovi, platí, že bol súhlas udelený. </w:t>
      </w:r>
      <w:bookmarkEnd w:id="5004"/>
    </w:p>
    <w:p w:rsidR="00864C19" w:rsidRPr="00377D35" w:rsidRDefault="00FA70BB">
      <w:pPr>
        <w:spacing w:before="225" w:after="225" w:line="264" w:lineRule="auto"/>
        <w:ind w:left="645"/>
      </w:pPr>
      <w:bookmarkStart w:id="5005" w:name="paragraf-220m.odsek-4"/>
      <w:bookmarkEnd w:id="5002"/>
      <w:r w:rsidRPr="00377D35">
        <w:rPr>
          <w:rFonts w:ascii="Times New Roman" w:hAnsi="Times New Roman"/>
        </w:rPr>
        <w:t xml:space="preserve"> </w:t>
      </w:r>
      <w:bookmarkStart w:id="5006" w:name="paragraf-220m.odsek-4.oznacenie"/>
      <w:r w:rsidRPr="00377D35">
        <w:rPr>
          <w:rFonts w:ascii="Times New Roman" w:hAnsi="Times New Roman"/>
        </w:rPr>
        <w:t xml:space="preserve">(4) </w:t>
      </w:r>
      <w:bookmarkStart w:id="5007" w:name="paragraf-220m.odsek-4.text"/>
      <w:bookmarkEnd w:id="5006"/>
      <w:r w:rsidRPr="00377D35">
        <w:rPr>
          <w:rFonts w:ascii="Times New Roman" w:hAnsi="Times New Roman"/>
        </w:rPr>
        <w:t xml:space="preserve">Ak spoločnosť odmietla udeliť súhlas na prevod akcií a povinnosť odmietnuť súhlas na prevod akcií nevyplývala zo stanov alebo zo zákona, vzniká akcionárovi právo požadovať odkúpenie týchto akcií spoločnosťou. Právo na odkúpenie akcií môže akcionár uplatniť do jedného mesiaca odo dňa oznámenia o odmietnutí udelenia súhlasu na prevod akcií spoločnosťou akcionárovi, inak zaniká. </w:t>
      </w:r>
      <w:bookmarkEnd w:id="5007"/>
    </w:p>
    <w:p w:rsidR="00864C19" w:rsidRPr="00377D35" w:rsidRDefault="00FA70BB">
      <w:pPr>
        <w:spacing w:before="225" w:after="225" w:line="264" w:lineRule="auto"/>
        <w:ind w:left="645"/>
      </w:pPr>
      <w:bookmarkStart w:id="5008" w:name="paragraf-220m.odsek-5"/>
      <w:bookmarkEnd w:id="5005"/>
      <w:r w:rsidRPr="00377D35">
        <w:rPr>
          <w:rFonts w:ascii="Times New Roman" w:hAnsi="Times New Roman"/>
        </w:rPr>
        <w:lastRenderedPageBreak/>
        <w:t xml:space="preserve"> </w:t>
      </w:r>
      <w:bookmarkStart w:id="5009" w:name="paragraf-220m.odsek-5.oznacenie"/>
      <w:r w:rsidRPr="00377D35">
        <w:rPr>
          <w:rFonts w:ascii="Times New Roman" w:hAnsi="Times New Roman"/>
        </w:rPr>
        <w:t xml:space="preserve">(5) </w:t>
      </w:r>
      <w:bookmarkStart w:id="5010" w:name="paragraf-220m.odsek-5.text"/>
      <w:bookmarkEnd w:id="5009"/>
      <w:r w:rsidRPr="00377D35">
        <w:rPr>
          <w:rFonts w:ascii="Times New Roman" w:hAnsi="Times New Roman"/>
        </w:rPr>
        <w:t xml:space="preserve">Ak spoločnosť odmietla udeliť súhlas na prevod akcií v rozpore so zákonom alebo so stanovami, môže sa akcionár do jedného roka namiesto odkúpenia akcií domáhať voči spoločnosti, aby prejav vôle spoločnosti bol nahradený súdnym rozhodnutím. </w:t>
      </w:r>
      <w:bookmarkEnd w:id="5010"/>
    </w:p>
    <w:p w:rsidR="00864C19" w:rsidRPr="00377D35" w:rsidRDefault="00FA70BB">
      <w:pPr>
        <w:spacing w:before="225" w:after="225" w:line="264" w:lineRule="auto"/>
        <w:ind w:left="645"/>
      </w:pPr>
      <w:bookmarkStart w:id="5011" w:name="paragraf-220m.odsek-6"/>
      <w:bookmarkEnd w:id="5008"/>
      <w:r w:rsidRPr="00377D35">
        <w:rPr>
          <w:rFonts w:ascii="Times New Roman" w:hAnsi="Times New Roman"/>
        </w:rPr>
        <w:t xml:space="preserve"> </w:t>
      </w:r>
      <w:bookmarkStart w:id="5012" w:name="paragraf-220m.odsek-6.oznacenie"/>
      <w:r w:rsidRPr="00377D35">
        <w:rPr>
          <w:rFonts w:ascii="Times New Roman" w:hAnsi="Times New Roman"/>
        </w:rPr>
        <w:t xml:space="preserve">(6) </w:t>
      </w:r>
      <w:bookmarkStart w:id="5013" w:name="paragraf-220m.odsek-6.text"/>
      <w:bookmarkEnd w:id="5012"/>
      <w:r w:rsidRPr="00377D35">
        <w:rPr>
          <w:rFonts w:ascii="Times New Roman" w:hAnsi="Times New Roman"/>
        </w:rPr>
        <w:t xml:space="preserve">Spoločnosť zodpovedá za škodu, ktorá vznikne akcionárovi porušením povinnosti udeliť súhlas na prevod akcií. Ak stanovy neurčujú inak, nárok akcionára na náhradu škody podľa predchádzajúcej vety nezaniká, ak akcionár uplatní právo podľa odseku 4 alebo odseku 5. </w:t>
      </w:r>
      <w:bookmarkEnd w:id="5013"/>
    </w:p>
    <w:p w:rsidR="00864C19" w:rsidRPr="00377D35" w:rsidRDefault="00FA70BB">
      <w:pPr>
        <w:spacing w:before="225" w:after="225" w:line="264" w:lineRule="auto"/>
        <w:ind w:left="570"/>
        <w:jc w:val="center"/>
      </w:pPr>
      <w:bookmarkStart w:id="5014" w:name="paragraf-220n.oznacenie"/>
      <w:bookmarkStart w:id="5015" w:name="paragraf-220n"/>
      <w:bookmarkEnd w:id="4994"/>
      <w:bookmarkEnd w:id="5011"/>
      <w:r w:rsidRPr="00377D35">
        <w:rPr>
          <w:rFonts w:ascii="Times New Roman" w:hAnsi="Times New Roman"/>
          <w:b/>
        </w:rPr>
        <w:t xml:space="preserve"> § 220n </w:t>
      </w:r>
    </w:p>
    <w:p w:rsidR="00864C19" w:rsidRPr="00377D35" w:rsidRDefault="00FA70BB">
      <w:pPr>
        <w:spacing w:before="225" w:after="225" w:line="264" w:lineRule="auto"/>
        <w:ind w:left="570"/>
        <w:jc w:val="center"/>
      </w:pPr>
      <w:bookmarkStart w:id="5016" w:name="paragraf-220n.nadpis"/>
      <w:bookmarkEnd w:id="5014"/>
      <w:r w:rsidRPr="00377D35">
        <w:rPr>
          <w:rFonts w:ascii="Times New Roman" w:hAnsi="Times New Roman"/>
          <w:b/>
        </w:rPr>
        <w:t xml:space="preserve"> Odkúpenie akcií spoločnosťou </w:t>
      </w:r>
    </w:p>
    <w:p w:rsidR="00864C19" w:rsidRPr="00377D35" w:rsidRDefault="00FA70BB">
      <w:pPr>
        <w:spacing w:before="225" w:after="225" w:line="264" w:lineRule="auto"/>
        <w:ind w:left="645"/>
      </w:pPr>
      <w:bookmarkStart w:id="5017" w:name="paragraf-220n.odsek-1"/>
      <w:bookmarkEnd w:id="5016"/>
      <w:r w:rsidRPr="00377D35">
        <w:rPr>
          <w:rFonts w:ascii="Times New Roman" w:hAnsi="Times New Roman"/>
        </w:rPr>
        <w:t xml:space="preserve"> </w:t>
      </w:r>
      <w:bookmarkStart w:id="5018" w:name="paragraf-220n.odsek-1.oznacenie"/>
      <w:r w:rsidRPr="00377D35">
        <w:rPr>
          <w:rFonts w:ascii="Times New Roman" w:hAnsi="Times New Roman"/>
        </w:rPr>
        <w:t xml:space="preserve">(1) </w:t>
      </w:r>
      <w:bookmarkStart w:id="5019" w:name="paragraf-220n.odsek-1.text"/>
      <w:bookmarkEnd w:id="5018"/>
      <w:r w:rsidRPr="00377D35">
        <w:rPr>
          <w:rFonts w:ascii="Times New Roman" w:hAnsi="Times New Roman"/>
        </w:rPr>
        <w:t xml:space="preserve">Ak akcionárovi vzniklo právo požadovať odkúpenie akcií spoločnosťou a akcionár o odkúpenie akcií spoločnosť požiada, je spoločnosť povinná akcie za primeranú cenu odkúpiť. </w:t>
      </w:r>
      <w:bookmarkEnd w:id="5019"/>
    </w:p>
    <w:p w:rsidR="00864C19" w:rsidRPr="00377D35" w:rsidRDefault="00FA70BB">
      <w:pPr>
        <w:spacing w:before="225" w:after="225" w:line="264" w:lineRule="auto"/>
        <w:ind w:left="645"/>
      </w:pPr>
      <w:bookmarkStart w:id="5020" w:name="paragraf-220n.odsek-2"/>
      <w:bookmarkEnd w:id="5017"/>
      <w:r w:rsidRPr="00377D35">
        <w:rPr>
          <w:rFonts w:ascii="Times New Roman" w:hAnsi="Times New Roman"/>
        </w:rPr>
        <w:t xml:space="preserve"> </w:t>
      </w:r>
      <w:bookmarkStart w:id="5021" w:name="paragraf-220n.odsek-2.oznacenie"/>
      <w:r w:rsidRPr="00377D35">
        <w:rPr>
          <w:rFonts w:ascii="Times New Roman" w:hAnsi="Times New Roman"/>
        </w:rPr>
        <w:t xml:space="preserve">(2) </w:t>
      </w:r>
      <w:bookmarkStart w:id="5022" w:name="paragraf-220n.odsek-2.text"/>
      <w:bookmarkEnd w:id="5021"/>
      <w:r w:rsidRPr="00377D35">
        <w:rPr>
          <w:rFonts w:ascii="Times New Roman" w:hAnsi="Times New Roman"/>
        </w:rPr>
        <w:t xml:space="preserve">Podrobnosti o spôsobe určenia primeranej ceny a podmienky odkúpenia akcií spoločnosťou určia stanovy. </w:t>
      </w:r>
      <w:bookmarkEnd w:id="5022"/>
    </w:p>
    <w:p w:rsidR="00864C19" w:rsidRPr="00377D35" w:rsidRDefault="00FA70BB">
      <w:pPr>
        <w:spacing w:before="225" w:after="225" w:line="264" w:lineRule="auto"/>
        <w:ind w:left="645"/>
      </w:pPr>
      <w:bookmarkStart w:id="5023" w:name="paragraf-220n.odsek-3"/>
      <w:bookmarkEnd w:id="5020"/>
      <w:r w:rsidRPr="00377D35">
        <w:rPr>
          <w:rFonts w:ascii="Times New Roman" w:hAnsi="Times New Roman"/>
        </w:rPr>
        <w:t xml:space="preserve"> </w:t>
      </w:r>
      <w:bookmarkStart w:id="5024" w:name="paragraf-220n.odsek-3.oznacenie"/>
      <w:r w:rsidRPr="00377D35">
        <w:rPr>
          <w:rFonts w:ascii="Times New Roman" w:hAnsi="Times New Roman"/>
        </w:rPr>
        <w:t xml:space="preserve">(3) </w:t>
      </w:r>
      <w:bookmarkStart w:id="5025" w:name="paragraf-220n.odsek-3.text"/>
      <w:bookmarkEnd w:id="5024"/>
      <w:r w:rsidRPr="00377D35">
        <w:rPr>
          <w:rFonts w:ascii="Times New Roman" w:hAnsi="Times New Roman"/>
        </w:rPr>
        <w:t xml:space="preserve">Rozhodujúcim dňom na určenie primeranej ceny akcií je deň doručenia žiadosti akcionára o udelenie súhlasu na prevod akcií, inak deň doručenia žiadosti akcionára o odkúpenie akcií. </w:t>
      </w:r>
      <w:bookmarkEnd w:id="5025"/>
    </w:p>
    <w:p w:rsidR="00864C19" w:rsidRPr="00377D35" w:rsidRDefault="00FA70BB">
      <w:pPr>
        <w:spacing w:before="225" w:after="225" w:line="264" w:lineRule="auto"/>
        <w:ind w:left="570"/>
        <w:jc w:val="center"/>
      </w:pPr>
      <w:bookmarkStart w:id="5026" w:name="paragraf-220o.oznacenie"/>
      <w:bookmarkStart w:id="5027" w:name="paragraf-220o"/>
      <w:bookmarkEnd w:id="5015"/>
      <w:bookmarkEnd w:id="5023"/>
      <w:r w:rsidRPr="00377D35">
        <w:rPr>
          <w:rFonts w:ascii="Times New Roman" w:hAnsi="Times New Roman"/>
          <w:b/>
        </w:rPr>
        <w:t xml:space="preserve"> § 220o </w:t>
      </w:r>
    </w:p>
    <w:p w:rsidR="00864C19" w:rsidRPr="00377D35" w:rsidRDefault="00FA70BB">
      <w:pPr>
        <w:spacing w:before="225" w:after="225" w:line="264" w:lineRule="auto"/>
        <w:ind w:left="570"/>
        <w:jc w:val="center"/>
      </w:pPr>
      <w:bookmarkStart w:id="5028" w:name="paragraf-220o.nadpis"/>
      <w:bookmarkEnd w:id="5026"/>
      <w:r w:rsidRPr="00377D35">
        <w:rPr>
          <w:rFonts w:ascii="Times New Roman" w:hAnsi="Times New Roman"/>
          <w:b/>
        </w:rPr>
        <w:t xml:space="preserve"> Vylúčenie práva požadovať odkúpenie akcií spoločnosťou </w:t>
      </w:r>
    </w:p>
    <w:p w:rsidR="00864C19" w:rsidRPr="00377D35" w:rsidRDefault="00FA70BB">
      <w:pPr>
        <w:spacing w:after="0" w:line="264" w:lineRule="auto"/>
        <w:ind w:left="645"/>
      </w:pPr>
      <w:bookmarkStart w:id="5029" w:name="paragraf-220o.odsek-1"/>
      <w:bookmarkEnd w:id="5028"/>
      <w:r w:rsidRPr="00377D35">
        <w:rPr>
          <w:rFonts w:ascii="Times New Roman" w:hAnsi="Times New Roman"/>
        </w:rPr>
        <w:t xml:space="preserve"> </w:t>
      </w:r>
      <w:bookmarkStart w:id="5030" w:name="paragraf-220o.odsek-1.oznacenie"/>
      <w:r w:rsidRPr="00377D35">
        <w:rPr>
          <w:rFonts w:ascii="Times New Roman" w:hAnsi="Times New Roman"/>
        </w:rPr>
        <w:t xml:space="preserve">(1) </w:t>
      </w:r>
      <w:bookmarkStart w:id="5031" w:name="paragraf-220o.odsek-1.text"/>
      <w:bookmarkEnd w:id="5030"/>
      <w:r w:rsidRPr="00377D35">
        <w:rPr>
          <w:rFonts w:ascii="Times New Roman" w:hAnsi="Times New Roman"/>
        </w:rPr>
        <w:t xml:space="preserve">Právo akcionára požadovať odkúpenie akcií spoločnosťou nemožno vykonať, ak </w:t>
      </w:r>
      <w:bookmarkEnd w:id="5031"/>
    </w:p>
    <w:p w:rsidR="00864C19" w:rsidRPr="00377D35" w:rsidRDefault="00FA70BB">
      <w:pPr>
        <w:spacing w:before="225" w:after="225" w:line="264" w:lineRule="auto"/>
        <w:ind w:left="720"/>
      </w:pPr>
      <w:bookmarkStart w:id="5032" w:name="paragraf-220o.odsek-1.pismeno-a"/>
      <w:r w:rsidRPr="00377D35">
        <w:rPr>
          <w:rFonts w:ascii="Times New Roman" w:hAnsi="Times New Roman"/>
        </w:rPr>
        <w:t xml:space="preserve"> </w:t>
      </w:r>
      <w:bookmarkStart w:id="5033" w:name="paragraf-220o.odsek-1.pismeno-a.oznaceni"/>
      <w:r w:rsidRPr="00377D35">
        <w:rPr>
          <w:rFonts w:ascii="Times New Roman" w:hAnsi="Times New Roman"/>
        </w:rPr>
        <w:t xml:space="preserve">a) </w:t>
      </w:r>
      <w:bookmarkEnd w:id="5033"/>
      <w:r w:rsidRPr="00377D35">
        <w:rPr>
          <w:rFonts w:ascii="Times New Roman" w:hAnsi="Times New Roman"/>
        </w:rPr>
        <w:t>vlastné imanie spoločnosti by v dôsledku odkúpenia akcií bolo nižšie ako hodnota základného imania spolu s rezervným fondom (</w:t>
      </w:r>
      <w:hyperlink w:anchor="paragraf-217">
        <w:r w:rsidRPr="00377D35">
          <w:rPr>
            <w:rFonts w:ascii="Times New Roman" w:hAnsi="Times New Roman"/>
          </w:rPr>
          <w:t>§ 217</w:t>
        </w:r>
      </w:hyperlink>
      <w:bookmarkStart w:id="5034" w:name="paragraf-220o.odsek-1.pismeno-a.text"/>
      <w:r w:rsidRPr="00377D35">
        <w:rPr>
          <w:rFonts w:ascii="Times New Roman" w:hAnsi="Times New Roman"/>
        </w:rPr>
        <w:t xml:space="preserve">), prípadne ďalšími fondmi vytváranými spoločnosťou, ktoré sa podľa zákona alebo stanov nesmú použiť na plnenie akcionárom, znížená o hodnotu nesplateného základného imania, ak táto hodnota ešte nie je zahrnutá v aktívach uvedených v súvahe podľa osobitného zákona, </w:t>
      </w:r>
      <w:bookmarkEnd w:id="5034"/>
    </w:p>
    <w:p w:rsidR="00864C19" w:rsidRPr="00377D35" w:rsidRDefault="00FA70BB">
      <w:pPr>
        <w:spacing w:before="225" w:after="225" w:line="264" w:lineRule="auto"/>
        <w:ind w:left="720"/>
      </w:pPr>
      <w:bookmarkStart w:id="5035" w:name="paragraf-220o.odsek-1.pismeno-b"/>
      <w:bookmarkEnd w:id="5032"/>
      <w:r w:rsidRPr="00377D35">
        <w:rPr>
          <w:rFonts w:ascii="Times New Roman" w:hAnsi="Times New Roman"/>
        </w:rPr>
        <w:t xml:space="preserve"> </w:t>
      </w:r>
      <w:bookmarkStart w:id="5036" w:name="paragraf-220o.odsek-1.pismeno-b.oznaceni"/>
      <w:r w:rsidRPr="00377D35">
        <w:rPr>
          <w:rFonts w:ascii="Times New Roman" w:hAnsi="Times New Roman"/>
        </w:rPr>
        <w:t xml:space="preserve">b) </w:t>
      </w:r>
      <w:bookmarkStart w:id="5037" w:name="paragraf-220o.odsek-1.pismeno-b.text"/>
      <w:bookmarkEnd w:id="5036"/>
      <w:r w:rsidRPr="00377D35">
        <w:rPr>
          <w:rFonts w:ascii="Times New Roman" w:hAnsi="Times New Roman"/>
        </w:rPr>
        <w:t xml:space="preserve">spoločnosť je v kríze, úpadku alebo v dôsledku odkúpenia akcií by sa do krízy alebo úpadku dostala, </w:t>
      </w:r>
      <w:bookmarkEnd w:id="5037"/>
    </w:p>
    <w:p w:rsidR="00864C19" w:rsidRPr="00377D35" w:rsidRDefault="00FA70BB">
      <w:pPr>
        <w:spacing w:before="225" w:after="225" w:line="264" w:lineRule="auto"/>
        <w:ind w:left="720"/>
      </w:pPr>
      <w:bookmarkStart w:id="5038" w:name="paragraf-220o.odsek-1.pismeno-c"/>
      <w:bookmarkEnd w:id="5035"/>
      <w:r w:rsidRPr="00377D35">
        <w:rPr>
          <w:rFonts w:ascii="Times New Roman" w:hAnsi="Times New Roman"/>
        </w:rPr>
        <w:t xml:space="preserve"> </w:t>
      </w:r>
      <w:bookmarkStart w:id="5039" w:name="paragraf-220o.odsek-1.pismeno-c.oznaceni"/>
      <w:r w:rsidRPr="00377D35">
        <w:rPr>
          <w:rFonts w:ascii="Times New Roman" w:hAnsi="Times New Roman"/>
        </w:rPr>
        <w:t xml:space="preserve">c) </w:t>
      </w:r>
      <w:bookmarkStart w:id="5040" w:name="paragraf-220o.odsek-1.pismeno-c.text"/>
      <w:bookmarkEnd w:id="5039"/>
      <w:r w:rsidRPr="00377D35">
        <w:rPr>
          <w:rFonts w:ascii="Times New Roman" w:hAnsi="Times New Roman"/>
        </w:rPr>
        <w:t xml:space="preserve">spoločnosť by v dôsledku odkúpenia akcií nemala aspoň jedného akcionára. </w:t>
      </w:r>
      <w:bookmarkEnd w:id="5040"/>
    </w:p>
    <w:p w:rsidR="00864C19" w:rsidRPr="00377D35" w:rsidRDefault="00FA70BB">
      <w:pPr>
        <w:spacing w:before="225" w:after="225" w:line="264" w:lineRule="auto"/>
        <w:ind w:left="645"/>
      </w:pPr>
      <w:bookmarkStart w:id="5041" w:name="paragraf-220o.odsek-2"/>
      <w:bookmarkEnd w:id="5029"/>
      <w:bookmarkEnd w:id="5038"/>
      <w:r w:rsidRPr="00377D35">
        <w:rPr>
          <w:rFonts w:ascii="Times New Roman" w:hAnsi="Times New Roman"/>
        </w:rPr>
        <w:t xml:space="preserve"> </w:t>
      </w:r>
      <w:bookmarkStart w:id="5042" w:name="paragraf-220o.odsek-2.oznacenie"/>
      <w:r w:rsidRPr="00377D35">
        <w:rPr>
          <w:rFonts w:ascii="Times New Roman" w:hAnsi="Times New Roman"/>
        </w:rPr>
        <w:t xml:space="preserve">(2) </w:t>
      </w:r>
      <w:bookmarkEnd w:id="5042"/>
      <w:r w:rsidRPr="00377D35">
        <w:rPr>
          <w:rFonts w:ascii="Times New Roman" w:hAnsi="Times New Roman"/>
        </w:rPr>
        <w:t xml:space="preserve">Pri odkúpení akcií v rozpore s odsekom 1 sa </w:t>
      </w:r>
      <w:hyperlink w:anchor="paragraf-67k">
        <w:r w:rsidRPr="00377D35">
          <w:rPr>
            <w:rFonts w:ascii="Times New Roman" w:hAnsi="Times New Roman"/>
          </w:rPr>
          <w:t>§ 67k</w:t>
        </w:r>
      </w:hyperlink>
      <w:bookmarkStart w:id="5043" w:name="paragraf-220o.odsek-2.text"/>
      <w:r w:rsidRPr="00377D35">
        <w:rPr>
          <w:rFonts w:ascii="Times New Roman" w:hAnsi="Times New Roman"/>
        </w:rPr>
        <w:t xml:space="preserve"> použije primerane. </w:t>
      </w:r>
      <w:bookmarkEnd w:id="5043"/>
    </w:p>
    <w:p w:rsidR="00864C19" w:rsidRPr="00377D35" w:rsidRDefault="00FA70BB">
      <w:pPr>
        <w:spacing w:before="225" w:after="225" w:line="264" w:lineRule="auto"/>
        <w:ind w:left="570"/>
        <w:jc w:val="center"/>
      </w:pPr>
      <w:bookmarkStart w:id="5044" w:name="paragraf-220p.oznacenie"/>
      <w:bookmarkStart w:id="5045" w:name="paragraf-220p"/>
      <w:bookmarkEnd w:id="5027"/>
      <w:bookmarkEnd w:id="5041"/>
      <w:r w:rsidRPr="00377D35">
        <w:rPr>
          <w:rFonts w:ascii="Times New Roman" w:hAnsi="Times New Roman"/>
          <w:b/>
        </w:rPr>
        <w:t xml:space="preserve"> § 220p </w:t>
      </w:r>
    </w:p>
    <w:p w:rsidR="00864C19" w:rsidRPr="00377D35" w:rsidRDefault="00FA70BB">
      <w:pPr>
        <w:spacing w:before="225" w:after="225" w:line="264" w:lineRule="auto"/>
        <w:ind w:left="570"/>
        <w:jc w:val="center"/>
      </w:pPr>
      <w:bookmarkStart w:id="5046" w:name="paragraf-220p.nadpis"/>
      <w:bookmarkEnd w:id="5044"/>
      <w:r w:rsidRPr="00377D35">
        <w:rPr>
          <w:rFonts w:ascii="Times New Roman" w:hAnsi="Times New Roman"/>
          <w:b/>
        </w:rPr>
        <w:t xml:space="preserve"> Zriadenie niektorých práv k akciám s obmedzenou alebo vylúčenou prevoditeľnosťou </w:t>
      </w:r>
    </w:p>
    <w:p w:rsidR="00864C19" w:rsidRPr="00377D35" w:rsidRDefault="00FA70BB">
      <w:pPr>
        <w:spacing w:before="225" w:after="225" w:line="264" w:lineRule="auto"/>
        <w:ind w:left="645"/>
      </w:pPr>
      <w:bookmarkStart w:id="5047" w:name="paragraf-220p.odsek-1"/>
      <w:bookmarkEnd w:id="5046"/>
      <w:r w:rsidRPr="00377D35">
        <w:rPr>
          <w:rFonts w:ascii="Times New Roman" w:hAnsi="Times New Roman"/>
        </w:rPr>
        <w:t xml:space="preserve"> </w:t>
      </w:r>
      <w:bookmarkStart w:id="5048" w:name="paragraf-220p.odsek-1.oznacenie"/>
      <w:r w:rsidRPr="00377D35">
        <w:rPr>
          <w:rFonts w:ascii="Times New Roman" w:hAnsi="Times New Roman"/>
        </w:rPr>
        <w:t xml:space="preserve">(1) </w:t>
      </w:r>
      <w:bookmarkStart w:id="5049" w:name="paragraf-220p.odsek-1.text"/>
      <w:bookmarkEnd w:id="5048"/>
      <w:r w:rsidRPr="00377D35">
        <w:rPr>
          <w:rFonts w:ascii="Times New Roman" w:hAnsi="Times New Roman"/>
        </w:rPr>
        <w:t xml:space="preserve">Ak je prevoditeľnosť akcií obmedzená, vyžaduje sa splnenie podmienok prevoditeľnosti aj na zriadenie zmluvného záložného práva, predkupného práva, práva pridať sa k prevodu akcií a práva požadovať prevod akcií. </w:t>
      </w:r>
      <w:bookmarkEnd w:id="5049"/>
    </w:p>
    <w:p w:rsidR="00864C19" w:rsidRPr="00377D35" w:rsidRDefault="00FA70BB">
      <w:pPr>
        <w:spacing w:before="225" w:after="225" w:line="264" w:lineRule="auto"/>
        <w:ind w:left="645"/>
      </w:pPr>
      <w:bookmarkStart w:id="5050" w:name="paragraf-220p.odsek-2"/>
      <w:bookmarkEnd w:id="5047"/>
      <w:r w:rsidRPr="00377D35">
        <w:rPr>
          <w:rFonts w:ascii="Times New Roman" w:hAnsi="Times New Roman"/>
        </w:rPr>
        <w:t xml:space="preserve"> </w:t>
      </w:r>
      <w:bookmarkStart w:id="5051" w:name="paragraf-220p.odsek-2.oznacenie"/>
      <w:r w:rsidRPr="00377D35">
        <w:rPr>
          <w:rFonts w:ascii="Times New Roman" w:hAnsi="Times New Roman"/>
        </w:rPr>
        <w:t xml:space="preserve">(2) </w:t>
      </w:r>
      <w:bookmarkEnd w:id="5051"/>
      <w:r w:rsidRPr="00377D35">
        <w:rPr>
          <w:rFonts w:ascii="Times New Roman" w:hAnsi="Times New Roman"/>
        </w:rPr>
        <w:t xml:space="preserve">Ak je prevoditeľnosť akcií podmienená súhlasom spoločnosti, na udelenie súhlasu na zriadenie práv podľa odseku 1 platí </w:t>
      </w:r>
      <w:hyperlink w:anchor="paragraf-220m">
        <w:r w:rsidRPr="00377D35">
          <w:rPr>
            <w:rFonts w:ascii="Times New Roman" w:hAnsi="Times New Roman"/>
          </w:rPr>
          <w:t>§ 220m</w:t>
        </w:r>
      </w:hyperlink>
      <w:bookmarkStart w:id="5052" w:name="paragraf-220p.odsek-2.text"/>
      <w:r w:rsidRPr="00377D35">
        <w:rPr>
          <w:rFonts w:ascii="Times New Roman" w:hAnsi="Times New Roman"/>
        </w:rPr>
        <w:t xml:space="preserve"> primerane. Ak bol súhlas spoločnosti udelený pri zriadení práv podľa odseku 1, pri výkone týchto práv sa súhlas spoločnosti nevyžaduje. </w:t>
      </w:r>
      <w:bookmarkEnd w:id="5052"/>
    </w:p>
    <w:p w:rsidR="00864C19" w:rsidRPr="00377D35" w:rsidRDefault="00FA70BB">
      <w:pPr>
        <w:spacing w:before="225" w:after="225" w:line="264" w:lineRule="auto"/>
        <w:ind w:left="645"/>
      </w:pPr>
      <w:bookmarkStart w:id="5053" w:name="paragraf-220p.odsek-3"/>
      <w:bookmarkEnd w:id="5050"/>
      <w:r w:rsidRPr="00377D35">
        <w:rPr>
          <w:rFonts w:ascii="Times New Roman" w:hAnsi="Times New Roman"/>
        </w:rPr>
        <w:lastRenderedPageBreak/>
        <w:t xml:space="preserve"> </w:t>
      </w:r>
      <w:bookmarkStart w:id="5054" w:name="paragraf-220p.odsek-3.oznacenie"/>
      <w:r w:rsidRPr="00377D35">
        <w:rPr>
          <w:rFonts w:ascii="Times New Roman" w:hAnsi="Times New Roman"/>
        </w:rPr>
        <w:t xml:space="preserve">(3) </w:t>
      </w:r>
      <w:bookmarkEnd w:id="5054"/>
      <w:r w:rsidRPr="00377D35">
        <w:rPr>
          <w:rFonts w:ascii="Times New Roman" w:hAnsi="Times New Roman"/>
        </w:rPr>
        <w:t xml:space="preserve">Práva podľa odseku 1 možno zriadiť na akciách, ktorých prevoditeľnosť bola vylúčená, ak vzniklo právo na odkúpenie akcií spoločnosťou podľa </w:t>
      </w:r>
      <w:hyperlink w:anchor="paragraf-220l.odsek-1">
        <w:r w:rsidRPr="00377D35">
          <w:rPr>
            <w:rFonts w:ascii="Times New Roman" w:hAnsi="Times New Roman"/>
          </w:rPr>
          <w:t>§ 220l ods. 1</w:t>
        </w:r>
      </w:hyperlink>
      <w:r w:rsidRPr="00377D35">
        <w:rPr>
          <w:rFonts w:ascii="Times New Roman" w:hAnsi="Times New Roman"/>
        </w:rPr>
        <w:t xml:space="preserve"> a ak na ich zriadenie spoločnosť udelila súhlas. Na udelenie súhlasu spoločnosti platí </w:t>
      </w:r>
      <w:hyperlink w:anchor="paragraf-220m">
        <w:r w:rsidRPr="00377D35">
          <w:rPr>
            <w:rFonts w:ascii="Times New Roman" w:hAnsi="Times New Roman"/>
          </w:rPr>
          <w:t>§ 220m</w:t>
        </w:r>
      </w:hyperlink>
      <w:bookmarkStart w:id="5055" w:name="paragraf-220p.odsek-3.text"/>
      <w:r w:rsidRPr="00377D35">
        <w:rPr>
          <w:rFonts w:ascii="Times New Roman" w:hAnsi="Times New Roman"/>
        </w:rPr>
        <w:t xml:space="preserve"> primerane. </w:t>
      </w:r>
      <w:bookmarkEnd w:id="5055"/>
    </w:p>
    <w:p w:rsidR="00864C19" w:rsidRPr="00377D35" w:rsidRDefault="00FA70BB">
      <w:pPr>
        <w:spacing w:before="225" w:after="225" w:line="264" w:lineRule="auto"/>
        <w:ind w:left="570"/>
        <w:jc w:val="center"/>
      </w:pPr>
      <w:bookmarkStart w:id="5056" w:name="paragraf-220q.oznacenie"/>
      <w:bookmarkStart w:id="5057" w:name="paragraf-220q"/>
      <w:bookmarkEnd w:id="5045"/>
      <w:bookmarkEnd w:id="5053"/>
      <w:r w:rsidRPr="00377D35">
        <w:rPr>
          <w:rFonts w:ascii="Times New Roman" w:hAnsi="Times New Roman"/>
          <w:b/>
        </w:rPr>
        <w:t xml:space="preserve"> § 220q </w:t>
      </w:r>
    </w:p>
    <w:p w:rsidR="00864C19" w:rsidRPr="00377D35" w:rsidRDefault="00FA70BB">
      <w:pPr>
        <w:spacing w:before="225" w:after="225" w:line="264" w:lineRule="auto"/>
        <w:ind w:left="570"/>
        <w:jc w:val="center"/>
      </w:pPr>
      <w:bookmarkStart w:id="5058" w:name="paragraf-220q.nadpis"/>
      <w:bookmarkEnd w:id="5056"/>
      <w:r w:rsidRPr="00377D35">
        <w:rPr>
          <w:rFonts w:ascii="Times New Roman" w:hAnsi="Times New Roman"/>
          <w:b/>
        </w:rPr>
        <w:t xml:space="preserve"> Smrť akcionára, konkurz na majetok akcionára a exekúcia postihujúca akcie s obmedzenou alebo vylúčenou prevoditeľnosťou </w:t>
      </w:r>
    </w:p>
    <w:p w:rsidR="00864C19" w:rsidRPr="00377D35" w:rsidRDefault="00FA70BB">
      <w:pPr>
        <w:spacing w:before="225" w:after="225" w:line="264" w:lineRule="auto"/>
        <w:ind w:left="645"/>
      </w:pPr>
      <w:bookmarkStart w:id="5059" w:name="paragraf-220q.odsek-1"/>
      <w:bookmarkEnd w:id="5058"/>
      <w:r w:rsidRPr="00377D35">
        <w:rPr>
          <w:rFonts w:ascii="Times New Roman" w:hAnsi="Times New Roman"/>
        </w:rPr>
        <w:t xml:space="preserve"> </w:t>
      </w:r>
      <w:bookmarkStart w:id="5060" w:name="paragraf-220q.odsek-1.oznacenie"/>
      <w:r w:rsidRPr="00377D35">
        <w:rPr>
          <w:rFonts w:ascii="Times New Roman" w:hAnsi="Times New Roman"/>
        </w:rPr>
        <w:t xml:space="preserve">(1) </w:t>
      </w:r>
      <w:bookmarkStart w:id="5061" w:name="paragraf-220q.odsek-1.text"/>
      <w:bookmarkEnd w:id="5060"/>
      <w:r w:rsidRPr="00377D35">
        <w:rPr>
          <w:rFonts w:ascii="Times New Roman" w:hAnsi="Times New Roman"/>
        </w:rPr>
        <w:t xml:space="preserve">Stanovy môžu dedenie akcií alebo niektorých druhov akcií vylúčiť, ak nejde o spoločnosť s jediným akcionárom. Ak je dedenie vylúčené, smrťou akcionára prechádzajú akcie tohto akcionára na spoločnosť. </w:t>
      </w:r>
      <w:bookmarkEnd w:id="5061"/>
    </w:p>
    <w:p w:rsidR="00864C19" w:rsidRPr="00377D35" w:rsidRDefault="00FA70BB">
      <w:pPr>
        <w:spacing w:before="225" w:after="225" w:line="264" w:lineRule="auto"/>
        <w:ind w:left="645"/>
      </w:pPr>
      <w:bookmarkStart w:id="5062" w:name="paragraf-220q.odsek-2"/>
      <w:bookmarkEnd w:id="5059"/>
      <w:r w:rsidRPr="00377D35">
        <w:rPr>
          <w:rFonts w:ascii="Times New Roman" w:hAnsi="Times New Roman"/>
        </w:rPr>
        <w:t xml:space="preserve"> </w:t>
      </w:r>
      <w:bookmarkStart w:id="5063" w:name="paragraf-220q.odsek-2.oznacenie"/>
      <w:r w:rsidRPr="00377D35">
        <w:rPr>
          <w:rFonts w:ascii="Times New Roman" w:hAnsi="Times New Roman"/>
        </w:rPr>
        <w:t xml:space="preserve">(2) </w:t>
      </w:r>
      <w:bookmarkStart w:id="5064" w:name="paragraf-220q.odsek-2.text"/>
      <w:bookmarkEnd w:id="5063"/>
      <w:r w:rsidRPr="00377D35">
        <w:rPr>
          <w:rFonts w:ascii="Times New Roman" w:hAnsi="Times New Roman"/>
        </w:rPr>
        <w:t xml:space="preserve">Ak je prevoditeľnosť akcií vylúčená alebo podmienená súhlasom spoločnosti, vyhlásením konkurzu na majetok akcionára alebo doručením exekučného príkazu spoločnosti postihujúceho takéto akcie, prechádzajú akcie na spoločnosť. </w:t>
      </w:r>
      <w:bookmarkEnd w:id="5064"/>
    </w:p>
    <w:p w:rsidR="00864C19" w:rsidRPr="00377D35" w:rsidRDefault="00FA70BB">
      <w:pPr>
        <w:spacing w:before="225" w:after="225" w:line="264" w:lineRule="auto"/>
        <w:ind w:left="645"/>
      </w:pPr>
      <w:bookmarkStart w:id="5065" w:name="paragraf-220q.odsek-3"/>
      <w:bookmarkEnd w:id="5062"/>
      <w:r w:rsidRPr="00377D35">
        <w:rPr>
          <w:rFonts w:ascii="Times New Roman" w:hAnsi="Times New Roman"/>
        </w:rPr>
        <w:t xml:space="preserve"> </w:t>
      </w:r>
      <w:bookmarkStart w:id="5066" w:name="paragraf-220q.odsek-3.oznacenie"/>
      <w:r w:rsidRPr="00377D35">
        <w:rPr>
          <w:rFonts w:ascii="Times New Roman" w:hAnsi="Times New Roman"/>
        </w:rPr>
        <w:t xml:space="preserve">(3) </w:t>
      </w:r>
      <w:bookmarkEnd w:id="5066"/>
      <w:r w:rsidRPr="00377D35">
        <w:rPr>
          <w:rFonts w:ascii="Times New Roman" w:hAnsi="Times New Roman"/>
        </w:rPr>
        <w:t xml:space="preserve">Prechodom akcií na spoločnosť vzniká spoločnosti povinnosť zaplatiť primeranú hodnotu akcií. Ustanovenie </w:t>
      </w:r>
      <w:hyperlink w:anchor="paragraf-61.odsek-3">
        <w:r w:rsidRPr="00377D35">
          <w:rPr>
            <w:rFonts w:ascii="Times New Roman" w:hAnsi="Times New Roman"/>
          </w:rPr>
          <w:t>§ 61 ods. 3</w:t>
        </w:r>
      </w:hyperlink>
      <w:bookmarkStart w:id="5067" w:name="paragraf-220q.odsek-3.text"/>
      <w:r w:rsidRPr="00377D35">
        <w:rPr>
          <w:rFonts w:ascii="Times New Roman" w:hAnsi="Times New Roman"/>
        </w:rPr>
        <w:t xml:space="preserve"> sa na splatnosť primeranej hodnoty akcií použije primerane. </w:t>
      </w:r>
      <w:bookmarkEnd w:id="5067"/>
    </w:p>
    <w:p w:rsidR="00864C19" w:rsidRPr="00377D35" w:rsidRDefault="00FA70BB">
      <w:pPr>
        <w:spacing w:before="225" w:after="225" w:line="264" w:lineRule="auto"/>
        <w:ind w:left="570"/>
        <w:jc w:val="center"/>
      </w:pPr>
      <w:bookmarkStart w:id="5068" w:name="paragraf-220r.oznacenie"/>
      <w:bookmarkStart w:id="5069" w:name="paragraf-220r"/>
      <w:bookmarkEnd w:id="5057"/>
      <w:bookmarkEnd w:id="5065"/>
      <w:r w:rsidRPr="00377D35">
        <w:rPr>
          <w:rFonts w:ascii="Times New Roman" w:hAnsi="Times New Roman"/>
          <w:b/>
        </w:rPr>
        <w:t xml:space="preserve"> § 220r </w:t>
      </w:r>
    </w:p>
    <w:p w:rsidR="00864C19" w:rsidRPr="00377D35" w:rsidRDefault="00FA70BB">
      <w:pPr>
        <w:spacing w:before="225" w:after="225" w:line="264" w:lineRule="auto"/>
        <w:ind w:left="570"/>
        <w:jc w:val="center"/>
      </w:pPr>
      <w:bookmarkStart w:id="5070" w:name="paragraf-220r.nadpis"/>
      <w:bookmarkEnd w:id="5068"/>
      <w:r w:rsidRPr="00377D35">
        <w:rPr>
          <w:rFonts w:ascii="Times New Roman" w:hAnsi="Times New Roman"/>
          <w:b/>
        </w:rPr>
        <w:t xml:space="preserve"> Osobitné ustanovenia týkajúce sa akcií pre zamestnancov a iné fyzické osoby vykonávajúce činnosť pre spoločnosť </w:t>
      </w:r>
    </w:p>
    <w:p w:rsidR="00864C19" w:rsidRPr="00377D35" w:rsidRDefault="00FA70BB">
      <w:pPr>
        <w:spacing w:after="0" w:line="264" w:lineRule="auto"/>
        <w:ind w:left="645"/>
      </w:pPr>
      <w:bookmarkStart w:id="5071" w:name="paragraf-220r.odsek-1"/>
      <w:bookmarkEnd w:id="5070"/>
      <w:r w:rsidRPr="00377D35">
        <w:rPr>
          <w:rFonts w:ascii="Times New Roman" w:hAnsi="Times New Roman"/>
        </w:rPr>
        <w:t xml:space="preserve"> </w:t>
      </w:r>
      <w:bookmarkStart w:id="5072" w:name="paragraf-220r.odsek-1.oznacenie"/>
      <w:r w:rsidRPr="00377D35">
        <w:rPr>
          <w:rFonts w:ascii="Times New Roman" w:hAnsi="Times New Roman"/>
        </w:rPr>
        <w:t xml:space="preserve">(1) </w:t>
      </w:r>
      <w:bookmarkStart w:id="5073" w:name="paragraf-220r.odsek-1.text"/>
      <w:bookmarkEnd w:id="5072"/>
      <w:r w:rsidRPr="00377D35">
        <w:rPr>
          <w:rFonts w:ascii="Times New Roman" w:hAnsi="Times New Roman"/>
        </w:rPr>
        <w:t xml:space="preserve">Spoločnosť môže upisovať akcie vytvárajúce jej základné imanie za podmienok ustanovených zákonom, ak </w:t>
      </w:r>
      <w:bookmarkEnd w:id="5073"/>
    </w:p>
    <w:p w:rsidR="00864C19" w:rsidRPr="00377D35" w:rsidRDefault="00FA70BB">
      <w:pPr>
        <w:spacing w:before="225" w:after="225" w:line="264" w:lineRule="auto"/>
        <w:ind w:left="720"/>
      </w:pPr>
      <w:bookmarkStart w:id="5074" w:name="paragraf-220r.odsek-1.pismeno-a"/>
      <w:r w:rsidRPr="00377D35">
        <w:rPr>
          <w:rFonts w:ascii="Times New Roman" w:hAnsi="Times New Roman"/>
        </w:rPr>
        <w:t xml:space="preserve"> </w:t>
      </w:r>
      <w:bookmarkStart w:id="5075" w:name="paragraf-220r.odsek-1.pismeno-a.oznaceni"/>
      <w:r w:rsidRPr="00377D35">
        <w:rPr>
          <w:rFonts w:ascii="Times New Roman" w:hAnsi="Times New Roman"/>
        </w:rPr>
        <w:t xml:space="preserve">a) </w:t>
      </w:r>
      <w:bookmarkStart w:id="5076" w:name="paragraf-220r.odsek-1.pismeno-a.text"/>
      <w:bookmarkEnd w:id="5075"/>
      <w:r w:rsidRPr="00377D35">
        <w:rPr>
          <w:rFonts w:ascii="Times New Roman" w:hAnsi="Times New Roman"/>
        </w:rPr>
        <w:t xml:space="preserve">upisovanie akcií schváli valné zhromaždenie, ktoré zároveň určí podmienky, za ktorých môže spoločnosť akcie vytvárajúce jej základné imanie upísať, najmä najvyššiu menovitú hodnotu akcií, ktoré môže spoločnosť upísať, a lehotu, počas ktorej môže spoločnosť akcie upísať, tá nesmie presiahnuť 18 mesiacov, </w:t>
      </w:r>
      <w:bookmarkEnd w:id="5076"/>
    </w:p>
    <w:p w:rsidR="00864C19" w:rsidRPr="00377D35" w:rsidRDefault="00FA70BB">
      <w:pPr>
        <w:spacing w:before="225" w:after="225" w:line="264" w:lineRule="auto"/>
        <w:ind w:left="720"/>
      </w:pPr>
      <w:bookmarkStart w:id="5077" w:name="paragraf-220r.odsek-1.pismeno-b"/>
      <w:bookmarkEnd w:id="5074"/>
      <w:r w:rsidRPr="00377D35">
        <w:rPr>
          <w:rFonts w:ascii="Times New Roman" w:hAnsi="Times New Roman"/>
        </w:rPr>
        <w:t xml:space="preserve"> </w:t>
      </w:r>
      <w:bookmarkStart w:id="5078" w:name="paragraf-220r.odsek-1.pismeno-b.oznaceni"/>
      <w:r w:rsidRPr="00377D35">
        <w:rPr>
          <w:rFonts w:ascii="Times New Roman" w:hAnsi="Times New Roman"/>
        </w:rPr>
        <w:t xml:space="preserve">b) </w:t>
      </w:r>
      <w:bookmarkStart w:id="5079" w:name="paragraf-220r.odsek-1.pismeno-b.text"/>
      <w:bookmarkEnd w:id="5078"/>
      <w:r w:rsidRPr="00377D35">
        <w:rPr>
          <w:rFonts w:ascii="Times New Roman" w:hAnsi="Times New Roman"/>
        </w:rPr>
        <w:t xml:space="preserve">akcie sú určené na prevod na zamestnancov spoločnosti a na iné fyzické osoby podnikajúce na základe živnostenského oprávnenia alebo na základe iného než živnostenského oprávnenia, ktorých výsledky činnosti pre spoločnosť sú predmetom práv duševného vlastníctva; akcie upísané spoločnosťou sa musia previesť do piatich rokov od ich upísania spoločnosťou, </w:t>
      </w:r>
      <w:bookmarkEnd w:id="5079"/>
    </w:p>
    <w:p w:rsidR="00864C19" w:rsidRPr="00377D35" w:rsidRDefault="00FA70BB">
      <w:pPr>
        <w:spacing w:before="225" w:after="225" w:line="264" w:lineRule="auto"/>
        <w:ind w:left="720"/>
      </w:pPr>
      <w:bookmarkStart w:id="5080" w:name="paragraf-220r.odsek-1.pismeno-c"/>
      <w:bookmarkEnd w:id="5077"/>
      <w:r w:rsidRPr="00377D35">
        <w:rPr>
          <w:rFonts w:ascii="Times New Roman" w:hAnsi="Times New Roman"/>
        </w:rPr>
        <w:t xml:space="preserve"> </w:t>
      </w:r>
      <w:bookmarkStart w:id="5081" w:name="paragraf-220r.odsek-1.pismeno-c.oznaceni"/>
      <w:r w:rsidRPr="00377D35">
        <w:rPr>
          <w:rFonts w:ascii="Times New Roman" w:hAnsi="Times New Roman"/>
        </w:rPr>
        <w:t xml:space="preserve">c) </w:t>
      </w:r>
      <w:bookmarkEnd w:id="5081"/>
      <w:r w:rsidRPr="00377D35">
        <w:rPr>
          <w:rFonts w:ascii="Times New Roman" w:hAnsi="Times New Roman"/>
        </w:rPr>
        <w:t>upísaním akcií neklesne vlastné imanie spoločnosti pod hodnotu základného imania spolu s rezervným fondom (</w:t>
      </w:r>
      <w:hyperlink w:anchor="paragraf-217">
        <w:r w:rsidRPr="00377D35">
          <w:rPr>
            <w:rFonts w:ascii="Times New Roman" w:hAnsi="Times New Roman"/>
          </w:rPr>
          <w:t>§ 217</w:t>
        </w:r>
      </w:hyperlink>
      <w:bookmarkStart w:id="5082" w:name="paragraf-220r.odsek-1.pismeno-c.text"/>
      <w:r w:rsidRPr="00377D35">
        <w:rPr>
          <w:rFonts w:ascii="Times New Roman" w:hAnsi="Times New Roman"/>
        </w:rPr>
        <w:t xml:space="preserve">), prípadne ďalšími fondmi vytváranými spoločnosťou povinne podľa zákona, zníženú o hodnotu nesplateného základného imania, ak táto hodnota ešte nie je zahrnutá v aktívach uvedených v súvahe podľa osobitného zákona a </w:t>
      </w:r>
      <w:bookmarkEnd w:id="5082"/>
    </w:p>
    <w:p w:rsidR="00864C19" w:rsidRPr="00377D35" w:rsidRDefault="00FA70BB">
      <w:pPr>
        <w:spacing w:before="225" w:after="225" w:line="264" w:lineRule="auto"/>
        <w:ind w:left="720"/>
      </w:pPr>
      <w:bookmarkStart w:id="5083" w:name="paragraf-220r.odsek-1.pismeno-d"/>
      <w:bookmarkEnd w:id="5080"/>
      <w:r w:rsidRPr="00377D35">
        <w:rPr>
          <w:rFonts w:ascii="Times New Roman" w:hAnsi="Times New Roman"/>
        </w:rPr>
        <w:t xml:space="preserve"> </w:t>
      </w:r>
      <w:bookmarkStart w:id="5084" w:name="paragraf-220r.odsek-1.pismeno-d.oznaceni"/>
      <w:r w:rsidRPr="00377D35">
        <w:rPr>
          <w:rFonts w:ascii="Times New Roman" w:hAnsi="Times New Roman"/>
        </w:rPr>
        <w:t xml:space="preserve">d) </w:t>
      </w:r>
      <w:bookmarkStart w:id="5085" w:name="paragraf-220r.odsek-1.pismeno-d.text"/>
      <w:bookmarkEnd w:id="5084"/>
      <w:r w:rsidRPr="00377D35">
        <w:rPr>
          <w:rFonts w:ascii="Times New Roman" w:hAnsi="Times New Roman"/>
        </w:rPr>
        <w:t xml:space="preserve">súčet ich menovitých hodnôt nepresiahne 20 % základného imania spoločnosti. </w:t>
      </w:r>
      <w:bookmarkEnd w:id="5085"/>
    </w:p>
    <w:p w:rsidR="00864C19" w:rsidRPr="00377D35" w:rsidRDefault="00FA70BB">
      <w:pPr>
        <w:spacing w:before="225" w:after="225" w:line="264" w:lineRule="auto"/>
        <w:ind w:left="645"/>
      </w:pPr>
      <w:bookmarkStart w:id="5086" w:name="paragraf-220r.odsek-2"/>
      <w:bookmarkEnd w:id="5071"/>
      <w:bookmarkEnd w:id="5083"/>
      <w:r w:rsidRPr="00377D35">
        <w:rPr>
          <w:rFonts w:ascii="Times New Roman" w:hAnsi="Times New Roman"/>
        </w:rPr>
        <w:t xml:space="preserve"> </w:t>
      </w:r>
      <w:bookmarkStart w:id="5087" w:name="paragraf-220r.odsek-2.oznacenie"/>
      <w:r w:rsidRPr="00377D35">
        <w:rPr>
          <w:rFonts w:ascii="Times New Roman" w:hAnsi="Times New Roman"/>
        </w:rPr>
        <w:t xml:space="preserve">(2) </w:t>
      </w:r>
      <w:bookmarkStart w:id="5088" w:name="paragraf-220r.odsek-2.text"/>
      <w:bookmarkEnd w:id="5087"/>
      <w:r w:rsidRPr="00377D35">
        <w:rPr>
          <w:rFonts w:ascii="Times New Roman" w:hAnsi="Times New Roman"/>
        </w:rPr>
        <w:t xml:space="preserve">Predstavenstvo je povinné zabezpečiť splnenie podmienok podľa ustanovení odseku 1 písm. b), c) a d). </w:t>
      </w:r>
      <w:bookmarkEnd w:id="5088"/>
    </w:p>
    <w:p w:rsidR="00864C19" w:rsidRPr="00377D35" w:rsidRDefault="00FA70BB">
      <w:pPr>
        <w:spacing w:before="225" w:after="225" w:line="264" w:lineRule="auto"/>
        <w:ind w:left="645"/>
      </w:pPr>
      <w:bookmarkStart w:id="5089" w:name="paragraf-220r.odsek-3"/>
      <w:bookmarkEnd w:id="5086"/>
      <w:r w:rsidRPr="00377D35">
        <w:rPr>
          <w:rFonts w:ascii="Times New Roman" w:hAnsi="Times New Roman"/>
        </w:rPr>
        <w:t xml:space="preserve"> </w:t>
      </w:r>
      <w:bookmarkStart w:id="5090" w:name="paragraf-220r.odsek-3.oznacenie"/>
      <w:r w:rsidRPr="00377D35">
        <w:rPr>
          <w:rFonts w:ascii="Times New Roman" w:hAnsi="Times New Roman"/>
        </w:rPr>
        <w:t xml:space="preserve">(3) </w:t>
      </w:r>
      <w:bookmarkStart w:id="5091" w:name="paragraf-220r.odsek-3.text"/>
      <w:bookmarkEnd w:id="5090"/>
      <w:r w:rsidRPr="00377D35">
        <w:rPr>
          <w:rFonts w:ascii="Times New Roman" w:hAnsi="Times New Roman"/>
        </w:rPr>
        <w:t xml:space="preserve">Stanovy môžu určiť, že ustanovenie odseku 1 písm. a) sa nepoužije; v takom prípade musia stanovy určiť podmienky, za ktorých môže spoločnosť akcie vytvárajúce jej základné </w:t>
      </w:r>
      <w:r w:rsidRPr="00377D35">
        <w:rPr>
          <w:rFonts w:ascii="Times New Roman" w:hAnsi="Times New Roman"/>
        </w:rPr>
        <w:lastRenderedPageBreak/>
        <w:t xml:space="preserve">imanie upísať, najmä najvyššiu menovitú hodnotu akcií, ktoré môže spoločnosť upísať, a lehotu nie dlhšiu ako 18 mesiacov, počas ktorej môže spoločnosť akcie upísať. </w:t>
      </w:r>
      <w:bookmarkEnd w:id="5091"/>
    </w:p>
    <w:p w:rsidR="00864C19" w:rsidRPr="00377D35" w:rsidRDefault="00FA70BB">
      <w:pPr>
        <w:spacing w:before="225" w:after="225" w:line="264" w:lineRule="auto"/>
        <w:ind w:left="645"/>
      </w:pPr>
      <w:bookmarkStart w:id="5092" w:name="paragraf-220r.odsek-4"/>
      <w:bookmarkEnd w:id="5089"/>
      <w:r w:rsidRPr="00377D35">
        <w:rPr>
          <w:rFonts w:ascii="Times New Roman" w:hAnsi="Times New Roman"/>
        </w:rPr>
        <w:t xml:space="preserve"> </w:t>
      </w:r>
      <w:bookmarkStart w:id="5093" w:name="paragraf-220r.odsek-4.oznacenie"/>
      <w:r w:rsidRPr="00377D35">
        <w:rPr>
          <w:rFonts w:ascii="Times New Roman" w:hAnsi="Times New Roman"/>
        </w:rPr>
        <w:t xml:space="preserve">(4) </w:t>
      </w:r>
      <w:bookmarkStart w:id="5094" w:name="paragraf-220r.odsek-4.text"/>
      <w:bookmarkEnd w:id="5093"/>
      <w:r w:rsidRPr="00377D35">
        <w:rPr>
          <w:rFonts w:ascii="Times New Roman" w:hAnsi="Times New Roman"/>
        </w:rPr>
        <w:t xml:space="preserve">Prevod akcií upísaných spoločnosťou na iné osoby, ako podľa odseku 1 písm. b), je možný iba za kúpnu cenu vo výške ich menovitej hodnoty, spolu s emisným ážiom, s dohodnutou výhradou vlastníctva k akciám, inak je prevod neplatný. </w:t>
      </w:r>
      <w:bookmarkEnd w:id="5094"/>
    </w:p>
    <w:p w:rsidR="00864C19" w:rsidRPr="00377D35" w:rsidRDefault="00FA70BB">
      <w:pPr>
        <w:spacing w:before="225" w:after="225" w:line="264" w:lineRule="auto"/>
        <w:ind w:left="645"/>
      </w:pPr>
      <w:bookmarkStart w:id="5095" w:name="paragraf-220r.odsek-5"/>
      <w:bookmarkEnd w:id="5092"/>
      <w:r w:rsidRPr="00377D35">
        <w:rPr>
          <w:rFonts w:ascii="Times New Roman" w:hAnsi="Times New Roman"/>
        </w:rPr>
        <w:t xml:space="preserve"> </w:t>
      </w:r>
      <w:bookmarkStart w:id="5096" w:name="paragraf-220r.odsek-5.oznacenie"/>
      <w:r w:rsidRPr="00377D35">
        <w:rPr>
          <w:rFonts w:ascii="Times New Roman" w:hAnsi="Times New Roman"/>
        </w:rPr>
        <w:t xml:space="preserve">(5) </w:t>
      </w:r>
      <w:bookmarkEnd w:id="5096"/>
      <w:r w:rsidRPr="00377D35">
        <w:rPr>
          <w:rFonts w:ascii="Times New Roman" w:hAnsi="Times New Roman"/>
        </w:rPr>
        <w:t xml:space="preserve">Pri upísaní akcií vytvárajúcich základné imanie spoločnosti v rozpore s ustanoveniami odsekov 1 a 3 sa ustanovenia </w:t>
      </w:r>
      <w:hyperlink w:anchor="paragraf-161.odsek-2">
        <w:r w:rsidRPr="00377D35">
          <w:rPr>
            <w:rFonts w:ascii="Times New Roman" w:hAnsi="Times New Roman"/>
          </w:rPr>
          <w:t>§ 161 ods. 2 až 5</w:t>
        </w:r>
      </w:hyperlink>
      <w:bookmarkStart w:id="5097" w:name="paragraf-220r.odsek-5.text"/>
      <w:r w:rsidRPr="00377D35">
        <w:rPr>
          <w:rFonts w:ascii="Times New Roman" w:hAnsi="Times New Roman"/>
        </w:rPr>
        <w:t xml:space="preserve"> použijú primerane. </w:t>
      </w:r>
      <w:bookmarkEnd w:id="5097"/>
    </w:p>
    <w:p w:rsidR="00864C19" w:rsidRPr="00377D35" w:rsidRDefault="00FA70BB">
      <w:pPr>
        <w:spacing w:before="225" w:after="225" w:line="264" w:lineRule="auto"/>
        <w:ind w:left="570"/>
        <w:jc w:val="center"/>
      </w:pPr>
      <w:bookmarkStart w:id="5098" w:name="paragraf-220s.oznacenie"/>
      <w:bookmarkStart w:id="5099" w:name="paragraf-220s"/>
      <w:bookmarkEnd w:id="5069"/>
      <w:bookmarkEnd w:id="5095"/>
      <w:r w:rsidRPr="00377D35">
        <w:rPr>
          <w:rFonts w:ascii="Times New Roman" w:hAnsi="Times New Roman"/>
          <w:b/>
        </w:rPr>
        <w:t xml:space="preserve"> § 220s </w:t>
      </w:r>
    </w:p>
    <w:p w:rsidR="00864C19" w:rsidRPr="00377D35" w:rsidRDefault="00FA70BB">
      <w:pPr>
        <w:spacing w:before="225" w:after="225" w:line="264" w:lineRule="auto"/>
        <w:ind w:left="645"/>
      </w:pPr>
      <w:bookmarkStart w:id="5100" w:name="paragraf-220s.odsek-1"/>
      <w:bookmarkEnd w:id="5098"/>
      <w:r w:rsidRPr="00377D35">
        <w:rPr>
          <w:rFonts w:ascii="Times New Roman" w:hAnsi="Times New Roman"/>
        </w:rPr>
        <w:t xml:space="preserve"> </w:t>
      </w:r>
      <w:bookmarkStart w:id="5101" w:name="paragraf-220s.odsek-1.oznacenie"/>
      <w:r w:rsidRPr="00377D35">
        <w:rPr>
          <w:rFonts w:ascii="Times New Roman" w:hAnsi="Times New Roman"/>
        </w:rPr>
        <w:t xml:space="preserve">(1) </w:t>
      </w:r>
      <w:bookmarkEnd w:id="5101"/>
      <w:r w:rsidRPr="00377D35">
        <w:rPr>
          <w:rFonts w:ascii="Times New Roman" w:hAnsi="Times New Roman"/>
        </w:rPr>
        <w:t xml:space="preserve">Stanovy môžu určiť, že ustanovenie </w:t>
      </w:r>
      <w:hyperlink w:anchor="paragraf-161a.odsek-2.pismeno-a">
        <w:r w:rsidRPr="00377D35">
          <w:rPr>
            <w:rFonts w:ascii="Times New Roman" w:hAnsi="Times New Roman"/>
          </w:rPr>
          <w:t>§ 161a ods. 2 písm. a)</w:t>
        </w:r>
      </w:hyperlink>
      <w:r w:rsidRPr="00377D35">
        <w:rPr>
          <w:rFonts w:ascii="Times New Roman" w:hAnsi="Times New Roman"/>
        </w:rPr>
        <w:t xml:space="preserve"> sa nepoužije na nadobudnutie vlastných akcií spoločnosti na účel ich prevodu na osoby uvedené v </w:t>
      </w:r>
      <w:hyperlink w:anchor="paragraf-220r.odsek-1.pismeno-b">
        <w:r w:rsidRPr="00377D35">
          <w:rPr>
            <w:rFonts w:ascii="Times New Roman" w:hAnsi="Times New Roman"/>
          </w:rPr>
          <w:t>§ 220r ods. 1 písm. b)</w:t>
        </w:r>
      </w:hyperlink>
      <w:bookmarkStart w:id="5102" w:name="paragraf-220s.odsek-1.text"/>
      <w:r w:rsidRPr="00377D35">
        <w:rPr>
          <w:rFonts w:ascii="Times New Roman" w:hAnsi="Times New Roman"/>
        </w:rPr>
        <w:t xml:space="preserve">. Takto nadobudnuté akcie sa musia previesť do piatich rokov od ich nadobudnutia spoločnosťou. </w:t>
      </w:r>
      <w:bookmarkEnd w:id="5102"/>
    </w:p>
    <w:p w:rsidR="00864C19" w:rsidRPr="00377D35" w:rsidRDefault="00FA70BB">
      <w:pPr>
        <w:spacing w:before="225" w:after="225" w:line="264" w:lineRule="auto"/>
        <w:ind w:left="645"/>
      </w:pPr>
      <w:bookmarkStart w:id="5103" w:name="paragraf-220s.odsek-2"/>
      <w:bookmarkEnd w:id="5100"/>
      <w:r w:rsidRPr="00377D35">
        <w:rPr>
          <w:rFonts w:ascii="Times New Roman" w:hAnsi="Times New Roman"/>
        </w:rPr>
        <w:t xml:space="preserve"> </w:t>
      </w:r>
      <w:bookmarkStart w:id="5104" w:name="paragraf-220s.odsek-2.oznacenie"/>
      <w:r w:rsidRPr="00377D35">
        <w:rPr>
          <w:rFonts w:ascii="Times New Roman" w:hAnsi="Times New Roman"/>
        </w:rPr>
        <w:t xml:space="preserve">(2) </w:t>
      </w:r>
      <w:bookmarkStart w:id="5105" w:name="paragraf-220s.odsek-2.text"/>
      <w:bookmarkEnd w:id="5104"/>
      <w:r w:rsidRPr="00377D35">
        <w:rPr>
          <w:rFonts w:ascii="Times New Roman" w:hAnsi="Times New Roman"/>
        </w:rPr>
        <w:t xml:space="preserve">Obmedzenie a vylúčenie prevoditeľnosti akcií na základe stanov sa nevzťahuje na nadobúdanie vlastných akcií podľa odseku 1. </w:t>
      </w:r>
      <w:bookmarkEnd w:id="5105"/>
    </w:p>
    <w:p w:rsidR="00864C19" w:rsidRPr="00377D35" w:rsidRDefault="00FA70BB">
      <w:pPr>
        <w:spacing w:before="225" w:after="225" w:line="264" w:lineRule="auto"/>
        <w:ind w:left="645"/>
      </w:pPr>
      <w:bookmarkStart w:id="5106" w:name="paragraf-220s.odsek-3"/>
      <w:bookmarkEnd w:id="5103"/>
      <w:r w:rsidRPr="00377D35">
        <w:rPr>
          <w:rFonts w:ascii="Times New Roman" w:hAnsi="Times New Roman"/>
        </w:rPr>
        <w:t xml:space="preserve"> </w:t>
      </w:r>
      <w:bookmarkStart w:id="5107" w:name="paragraf-220s.odsek-3.oznacenie"/>
      <w:r w:rsidRPr="00377D35">
        <w:rPr>
          <w:rFonts w:ascii="Times New Roman" w:hAnsi="Times New Roman"/>
        </w:rPr>
        <w:t xml:space="preserve">(3) </w:t>
      </w:r>
      <w:bookmarkEnd w:id="5107"/>
      <w:r w:rsidRPr="00377D35">
        <w:rPr>
          <w:rFonts w:ascii="Times New Roman" w:hAnsi="Times New Roman"/>
        </w:rPr>
        <w:t xml:space="preserve">Stanovy môžu určiť, že ustanovenie </w:t>
      </w:r>
      <w:hyperlink w:anchor="paragraf-161e.odsek-7">
        <w:r w:rsidRPr="00377D35">
          <w:rPr>
            <w:rFonts w:ascii="Times New Roman" w:hAnsi="Times New Roman"/>
          </w:rPr>
          <w:t>§ 161e ods. 7</w:t>
        </w:r>
      </w:hyperlink>
      <w:r w:rsidRPr="00377D35">
        <w:rPr>
          <w:rFonts w:ascii="Times New Roman" w:hAnsi="Times New Roman"/>
        </w:rPr>
        <w:t xml:space="preserve"> sa primerane vzťahuje aj na fyzické osoby podľa </w:t>
      </w:r>
      <w:hyperlink w:anchor="paragraf-220r.odsek-1.pismeno-b">
        <w:r w:rsidRPr="00377D35">
          <w:rPr>
            <w:rFonts w:ascii="Times New Roman" w:hAnsi="Times New Roman"/>
          </w:rPr>
          <w:t>§ 220r ods. 1 písm. b)</w:t>
        </w:r>
      </w:hyperlink>
      <w:bookmarkStart w:id="5108" w:name="paragraf-220s.odsek-3.text"/>
      <w:r w:rsidRPr="00377D35">
        <w:rPr>
          <w:rFonts w:ascii="Times New Roman" w:hAnsi="Times New Roman"/>
        </w:rPr>
        <w:t xml:space="preserve">. </w:t>
      </w:r>
      <w:bookmarkEnd w:id="5108"/>
    </w:p>
    <w:bookmarkEnd w:id="5099"/>
    <w:bookmarkEnd w:id="5106"/>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Založenie a vznik spoločnosti </w:t>
      </w:r>
    </w:p>
    <w:p w:rsidR="00864C19" w:rsidRPr="00377D35" w:rsidRDefault="00FA70BB">
      <w:pPr>
        <w:spacing w:before="225" w:after="225" w:line="264" w:lineRule="auto"/>
        <w:ind w:left="495"/>
        <w:jc w:val="center"/>
      </w:pPr>
      <w:bookmarkStart w:id="5109" w:name="paragraf-220t.oznacenie"/>
      <w:bookmarkStart w:id="5110" w:name="paragraf-220t"/>
      <w:r w:rsidRPr="00377D35">
        <w:rPr>
          <w:rFonts w:ascii="Times New Roman" w:hAnsi="Times New Roman"/>
          <w:b/>
        </w:rPr>
        <w:t xml:space="preserve"> § 220t </w:t>
      </w:r>
    </w:p>
    <w:p w:rsidR="00864C19" w:rsidRPr="00377D35" w:rsidRDefault="00FA70BB">
      <w:pPr>
        <w:spacing w:before="225" w:after="225" w:line="264" w:lineRule="auto"/>
        <w:ind w:left="570"/>
      </w:pPr>
      <w:bookmarkStart w:id="5111" w:name="paragraf-220t.odsek-1"/>
      <w:bookmarkEnd w:id="5109"/>
      <w:r w:rsidRPr="00377D35">
        <w:rPr>
          <w:rFonts w:ascii="Times New Roman" w:hAnsi="Times New Roman"/>
        </w:rPr>
        <w:t xml:space="preserve"> </w:t>
      </w:r>
      <w:bookmarkStart w:id="5112" w:name="paragraf-220t.odsek-1.oznacenie"/>
      <w:r w:rsidRPr="00377D35">
        <w:rPr>
          <w:rFonts w:ascii="Times New Roman" w:hAnsi="Times New Roman"/>
        </w:rPr>
        <w:t xml:space="preserve">(1) </w:t>
      </w:r>
      <w:bookmarkStart w:id="5113" w:name="paragraf-220t.odsek-1.text"/>
      <w:bookmarkEnd w:id="5112"/>
      <w:r w:rsidRPr="00377D35">
        <w:rPr>
          <w:rFonts w:ascii="Times New Roman" w:hAnsi="Times New Roman"/>
        </w:rPr>
        <w:t xml:space="preserve">Spoločnosť môže založiť jedna osoba alebo viacero osôb. </w:t>
      </w:r>
      <w:bookmarkEnd w:id="5113"/>
    </w:p>
    <w:p w:rsidR="00864C19" w:rsidRPr="00377D35" w:rsidRDefault="00FA70BB">
      <w:pPr>
        <w:spacing w:before="225" w:after="225" w:line="264" w:lineRule="auto"/>
        <w:ind w:left="570"/>
      </w:pPr>
      <w:bookmarkStart w:id="5114" w:name="paragraf-220t.odsek-2"/>
      <w:bookmarkEnd w:id="5111"/>
      <w:r w:rsidRPr="00377D35">
        <w:rPr>
          <w:rFonts w:ascii="Times New Roman" w:hAnsi="Times New Roman"/>
        </w:rPr>
        <w:t xml:space="preserve"> </w:t>
      </w:r>
      <w:bookmarkStart w:id="5115" w:name="paragraf-220t.odsek-2.oznacenie"/>
      <w:r w:rsidRPr="00377D35">
        <w:rPr>
          <w:rFonts w:ascii="Times New Roman" w:hAnsi="Times New Roman"/>
        </w:rPr>
        <w:t xml:space="preserve">(2) </w:t>
      </w:r>
      <w:bookmarkStart w:id="5116" w:name="paragraf-220t.odsek-2.text"/>
      <w:bookmarkEnd w:id="5115"/>
      <w:r w:rsidRPr="00377D35">
        <w:rPr>
          <w:rFonts w:ascii="Times New Roman" w:hAnsi="Times New Roman"/>
        </w:rPr>
        <w:t xml:space="preserve">Hodnota základného imania spoločnosti musí byť aspoň 1 euro. </w:t>
      </w:r>
      <w:bookmarkEnd w:id="5116"/>
    </w:p>
    <w:p w:rsidR="00864C19" w:rsidRPr="00377D35" w:rsidRDefault="00FA70BB">
      <w:pPr>
        <w:spacing w:before="225" w:after="225" w:line="264" w:lineRule="auto"/>
        <w:ind w:left="570"/>
      </w:pPr>
      <w:bookmarkStart w:id="5117" w:name="paragraf-220t.odsek-3"/>
      <w:bookmarkEnd w:id="5114"/>
      <w:r w:rsidRPr="00377D35">
        <w:rPr>
          <w:rFonts w:ascii="Times New Roman" w:hAnsi="Times New Roman"/>
        </w:rPr>
        <w:t xml:space="preserve"> </w:t>
      </w:r>
      <w:bookmarkStart w:id="5118" w:name="paragraf-220t.odsek-3.oznacenie"/>
      <w:r w:rsidRPr="00377D35">
        <w:rPr>
          <w:rFonts w:ascii="Times New Roman" w:hAnsi="Times New Roman"/>
        </w:rPr>
        <w:t xml:space="preserve">(3) </w:t>
      </w:r>
      <w:bookmarkStart w:id="5119" w:name="paragraf-220t.odsek-3.text"/>
      <w:bookmarkEnd w:id="5118"/>
      <w:r w:rsidRPr="00377D35">
        <w:rPr>
          <w:rFonts w:ascii="Times New Roman" w:hAnsi="Times New Roman"/>
        </w:rPr>
        <w:t xml:space="preserve">Spoločnosť nemôže byť založená na základe výzvy na upisovanie akcií. </w:t>
      </w:r>
      <w:bookmarkEnd w:id="5119"/>
    </w:p>
    <w:p w:rsidR="00864C19" w:rsidRPr="00377D35" w:rsidRDefault="00FA70BB">
      <w:pPr>
        <w:spacing w:before="225" w:after="225" w:line="264" w:lineRule="auto"/>
        <w:ind w:left="570"/>
      </w:pPr>
      <w:bookmarkStart w:id="5120" w:name="paragraf-220t.odsek-4"/>
      <w:bookmarkEnd w:id="5117"/>
      <w:r w:rsidRPr="00377D35">
        <w:rPr>
          <w:rFonts w:ascii="Times New Roman" w:hAnsi="Times New Roman"/>
        </w:rPr>
        <w:t xml:space="preserve"> </w:t>
      </w:r>
      <w:bookmarkStart w:id="5121" w:name="paragraf-220t.odsek-4.oznacenie"/>
      <w:r w:rsidRPr="00377D35">
        <w:rPr>
          <w:rFonts w:ascii="Times New Roman" w:hAnsi="Times New Roman"/>
        </w:rPr>
        <w:t xml:space="preserve">(4) </w:t>
      </w:r>
      <w:bookmarkStart w:id="5122" w:name="paragraf-220t.odsek-4.text"/>
      <w:bookmarkEnd w:id="5121"/>
      <w:r w:rsidRPr="00377D35">
        <w:rPr>
          <w:rFonts w:ascii="Times New Roman" w:hAnsi="Times New Roman"/>
        </w:rPr>
        <w:t xml:space="preserve">Pred vznikom spoločnosti musí byť upísaná celá hodnota základného imania a splatené všetky vklady. </w:t>
      </w:r>
      <w:bookmarkEnd w:id="5122"/>
    </w:p>
    <w:p w:rsidR="00864C19" w:rsidRPr="00377D35" w:rsidRDefault="00FA70BB">
      <w:pPr>
        <w:spacing w:before="225" w:after="225" w:line="264" w:lineRule="auto"/>
        <w:ind w:left="570"/>
      </w:pPr>
      <w:bookmarkStart w:id="5123" w:name="paragraf-220t.odsek-5"/>
      <w:bookmarkEnd w:id="5120"/>
      <w:r w:rsidRPr="00377D35">
        <w:rPr>
          <w:rFonts w:ascii="Times New Roman" w:hAnsi="Times New Roman"/>
        </w:rPr>
        <w:t xml:space="preserve"> </w:t>
      </w:r>
      <w:bookmarkStart w:id="5124" w:name="paragraf-220t.odsek-5.oznacenie"/>
      <w:r w:rsidRPr="00377D35">
        <w:rPr>
          <w:rFonts w:ascii="Times New Roman" w:hAnsi="Times New Roman"/>
        </w:rPr>
        <w:t xml:space="preserve">(5) </w:t>
      </w:r>
      <w:bookmarkStart w:id="5125" w:name="paragraf-220t.odsek-5.text"/>
      <w:bookmarkEnd w:id="5124"/>
      <w:r w:rsidRPr="00377D35">
        <w:rPr>
          <w:rFonts w:ascii="Times New Roman" w:hAnsi="Times New Roman"/>
        </w:rPr>
        <w:t xml:space="preserve">Zakladateľská zmluva alebo zakladateľská listina sa musí vyhotoviť vo forme notárskej zápisnice o právnom úkone. </w:t>
      </w:r>
      <w:bookmarkEnd w:id="5125"/>
    </w:p>
    <w:p w:rsidR="00864C19" w:rsidRPr="00377D35" w:rsidRDefault="00FA70BB">
      <w:pPr>
        <w:spacing w:before="225" w:after="225" w:line="264" w:lineRule="auto"/>
        <w:ind w:left="495"/>
        <w:jc w:val="center"/>
      </w:pPr>
      <w:bookmarkStart w:id="5126" w:name="paragraf-220u.oznacenie"/>
      <w:bookmarkStart w:id="5127" w:name="paragraf-220u"/>
      <w:bookmarkEnd w:id="5110"/>
      <w:bookmarkEnd w:id="5123"/>
      <w:r w:rsidRPr="00377D35">
        <w:rPr>
          <w:rFonts w:ascii="Times New Roman" w:hAnsi="Times New Roman"/>
          <w:b/>
        </w:rPr>
        <w:t xml:space="preserve"> § 220u </w:t>
      </w:r>
    </w:p>
    <w:p w:rsidR="00864C19" w:rsidRPr="00377D35" w:rsidRDefault="00FA70BB">
      <w:pPr>
        <w:spacing w:before="225" w:after="225" w:line="264" w:lineRule="auto"/>
        <w:ind w:left="495"/>
        <w:jc w:val="center"/>
      </w:pPr>
      <w:bookmarkStart w:id="5128" w:name="paragraf-220u.nadpis"/>
      <w:bookmarkEnd w:id="5126"/>
      <w:r w:rsidRPr="00377D35">
        <w:rPr>
          <w:rFonts w:ascii="Times New Roman" w:hAnsi="Times New Roman"/>
          <w:b/>
        </w:rPr>
        <w:t xml:space="preserve"> Zakladateľská zmluva </w:t>
      </w:r>
    </w:p>
    <w:p w:rsidR="00864C19" w:rsidRPr="00377D35" w:rsidRDefault="00FA70BB">
      <w:pPr>
        <w:spacing w:after="0" w:line="264" w:lineRule="auto"/>
        <w:ind w:left="570"/>
      </w:pPr>
      <w:bookmarkStart w:id="5129" w:name="paragraf-220u.odsek-1"/>
      <w:bookmarkEnd w:id="5128"/>
      <w:r w:rsidRPr="00377D35">
        <w:rPr>
          <w:rFonts w:ascii="Times New Roman" w:hAnsi="Times New Roman"/>
        </w:rPr>
        <w:t xml:space="preserve"> </w:t>
      </w:r>
      <w:bookmarkStart w:id="5130" w:name="paragraf-220u.odsek-1.oznacenie"/>
      <w:r w:rsidRPr="00377D35">
        <w:rPr>
          <w:rFonts w:ascii="Times New Roman" w:hAnsi="Times New Roman"/>
        </w:rPr>
        <w:t xml:space="preserve">(1) </w:t>
      </w:r>
      <w:bookmarkStart w:id="5131" w:name="paragraf-220u.odsek-1.text"/>
      <w:bookmarkEnd w:id="5130"/>
      <w:r w:rsidRPr="00377D35">
        <w:rPr>
          <w:rFonts w:ascii="Times New Roman" w:hAnsi="Times New Roman"/>
        </w:rPr>
        <w:t xml:space="preserve">Zakladateľská zmluva alebo zakladateľská listina musí obsahovať </w:t>
      </w:r>
      <w:bookmarkEnd w:id="5131"/>
    </w:p>
    <w:p w:rsidR="00864C19" w:rsidRPr="00377D35" w:rsidRDefault="00FA70BB">
      <w:pPr>
        <w:spacing w:before="225" w:after="225" w:line="264" w:lineRule="auto"/>
        <w:ind w:left="645"/>
      </w:pPr>
      <w:bookmarkStart w:id="5132" w:name="paragraf-220u.odsek-1.pismeno-a"/>
      <w:r w:rsidRPr="00377D35">
        <w:rPr>
          <w:rFonts w:ascii="Times New Roman" w:hAnsi="Times New Roman"/>
        </w:rPr>
        <w:t xml:space="preserve"> </w:t>
      </w:r>
      <w:bookmarkStart w:id="5133" w:name="paragraf-220u.odsek-1.pismeno-a.oznaceni"/>
      <w:r w:rsidRPr="00377D35">
        <w:rPr>
          <w:rFonts w:ascii="Times New Roman" w:hAnsi="Times New Roman"/>
        </w:rPr>
        <w:t xml:space="preserve">a) </w:t>
      </w:r>
      <w:bookmarkStart w:id="5134" w:name="paragraf-220u.odsek-1.pismeno-a.text"/>
      <w:bookmarkEnd w:id="5133"/>
      <w:r w:rsidRPr="00377D35">
        <w:rPr>
          <w:rFonts w:ascii="Times New Roman" w:hAnsi="Times New Roman"/>
        </w:rPr>
        <w:t xml:space="preserve">obchodné meno, sídlo a predmet podnikania (činnosti), </w:t>
      </w:r>
      <w:bookmarkEnd w:id="5134"/>
    </w:p>
    <w:p w:rsidR="00864C19" w:rsidRPr="00377D35" w:rsidRDefault="00FA70BB">
      <w:pPr>
        <w:spacing w:before="225" w:after="225" w:line="264" w:lineRule="auto"/>
        <w:ind w:left="645"/>
      </w:pPr>
      <w:bookmarkStart w:id="5135" w:name="paragraf-220u.odsek-1.pismeno-b"/>
      <w:bookmarkEnd w:id="5132"/>
      <w:r w:rsidRPr="00377D35">
        <w:rPr>
          <w:rFonts w:ascii="Times New Roman" w:hAnsi="Times New Roman"/>
        </w:rPr>
        <w:t xml:space="preserve"> </w:t>
      </w:r>
      <w:bookmarkStart w:id="5136" w:name="paragraf-220u.odsek-1.pismeno-b.oznaceni"/>
      <w:r w:rsidRPr="00377D35">
        <w:rPr>
          <w:rFonts w:ascii="Times New Roman" w:hAnsi="Times New Roman"/>
        </w:rPr>
        <w:t xml:space="preserve">b) </w:t>
      </w:r>
      <w:bookmarkStart w:id="5137" w:name="paragraf-220u.odsek-1.pismeno-b.text"/>
      <w:bookmarkEnd w:id="5136"/>
      <w:r w:rsidRPr="00377D35">
        <w:rPr>
          <w:rFonts w:ascii="Times New Roman" w:hAnsi="Times New Roman"/>
        </w:rPr>
        <w:t xml:space="preserve">navrhované základné imanie, </w:t>
      </w:r>
      <w:bookmarkEnd w:id="5137"/>
    </w:p>
    <w:p w:rsidR="00864C19" w:rsidRPr="00377D35" w:rsidRDefault="00FA70BB">
      <w:pPr>
        <w:spacing w:before="225" w:after="225" w:line="264" w:lineRule="auto"/>
        <w:ind w:left="645"/>
      </w:pPr>
      <w:bookmarkStart w:id="5138" w:name="paragraf-220u.odsek-1.pismeno-c"/>
      <w:bookmarkEnd w:id="5135"/>
      <w:r w:rsidRPr="00377D35">
        <w:rPr>
          <w:rFonts w:ascii="Times New Roman" w:hAnsi="Times New Roman"/>
        </w:rPr>
        <w:t xml:space="preserve"> </w:t>
      </w:r>
      <w:bookmarkStart w:id="5139" w:name="paragraf-220u.odsek-1.pismeno-c.oznaceni"/>
      <w:r w:rsidRPr="00377D35">
        <w:rPr>
          <w:rFonts w:ascii="Times New Roman" w:hAnsi="Times New Roman"/>
        </w:rPr>
        <w:t xml:space="preserve">c) </w:t>
      </w:r>
      <w:bookmarkStart w:id="5140" w:name="paragraf-220u.odsek-1.pismeno-c.text"/>
      <w:bookmarkEnd w:id="5139"/>
      <w:r w:rsidRPr="00377D35">
        <w:rPr>
          <w:rFonts w:ascii="Times New Roman" w:hAnsi="Times New Roman"/>
        </w:rPr>
        <w:t xml:space="preserve">počet akcií, ich menovitú hodnotu; ak sa majú vydať akcie rôznych druhov, ich názov, </w:t>
      </w:r>
      <w:bookmarkEnd w:id="5140"/>
    </w:p>
    <w:p w:rsidR="00864C19" w:rsidRPr="00377D35" w:rsidRDefault="00FA70BB">
      <w:pPr>
        <w:spacing w:before="225" w:after="225" w:line="264" w:lineRule="auto"/>
        <w:ind w:left="645"/>
      </w:pPr>
      <w:bookmarkStart w:id="5141" w:name="paragraf-220u.odsek-1.pismeno-d"/>
      <w:bookmarkEnd w:id="5138"/>
      <w:r w:rsidRPr="00377D35">
        <w:rPr>
          <w:rFonts w:ascii="Times New Roman" w:hAnsi="Times New Roman"/>
        </w:rPr>
        <w:t xml:space="preserve"> </w:t>
      </w:r>
      <w:bookmarkStart w:id="5142" w:name="paragraf-220u.odsek-1.pismeno-d.oznaceni"/>
      <w:r w:rsidRPr="00377D35">
        <w:rPr>
          <w:rFonts w:ascii="Times New Roman" w:hAnsi="Times New Roman"/>
        </w:rPr>
        <w:t xml:space="preserve">d) </w:t>
      </w:r>
      <w:bookmarkStart w:id="5143" w:name="paragraf-220u.odsek-1.pismeno-d.text"/>
      <w:bookmarkEnd w:id="5142"/>
      <w:r w:rsidRPr="00377D35">
        <w:rPr>
          <w:rFonts w:ascii="Times New Roman" w:hAnsi="Times New Roman"/>
        </w:rPr>
        <w:t xml:space="preserve">emisný kurz, za ktorý spoločnosť akcie vydáva, </w:t>
      </w:r>
      <w:bookmarkEnd w:id="5143"/>
    </w:p>
    <w:p w:rsidR="00864C19" w:rsidRPr="00377D35" w:rsidRDefault="00FA70BB">
      <w:pPr>
        <w:spacing w:before="225" w:after="225" w:line="264" w:lineRule="auto"/>
        <w:ind w:left="645"/>
      </w:pPr>
      <w:bookmarkStart w:id="5144" w:name="paragraf-220u.odsek-1.pismeno-e"/>
      <w:bookmarkEnd w:id="5141"/>
      <w:r w:rsidRPr="00377D35">
        <w:rPr>
          <w:rFonts w:ascii="Times New Roman" w:hAnsi="Times New Roman"/>
        </w:rPr>
        <w:lastRenderedPageBreak/>
        <w:t xml:space="preserve"> </w:t>
      </w:r>
      <w:bookmarkStart w:id="5145" w:name="paragraf-220u.odsek-1.pismeno-e.oznaceni"/>
      <w:r w:rsidRPr="00377D35">
        <w:rPr>
          <w:rFonts w:ascii="Times New Roman" w:hAnsi="Times New Roman"/>
        </w:rPr>
        <w:t xml:space="preserve">e) </w:t>
      </w:r>
      <w:bookmarkStart w:id="5146" w:name="paragraf-220u.odsek-1.pismeno-e.text"/>
      <w:bookmarkEnd w:id="5145"/>
      <w:r w:rsidRPr="00377D35">
        <w:rPr>
          <w:rFonts w:ascii="Times New Roman" w:hAnsi="Times New Roman"/>
        </w:rPr>
        <w:t xml:space="preserve">počet akcií, ktoré upisujú jednotliví zakladatelia, </w:t>
      </w:r>
      <w:bookmarkEnd w:id="5146"/>
    </w:p>
    <w:p w:rsidR="00864C19" w:rsidRPr="00377D35" w:rsidRDefault="00FA70BB">
      <w:pPr>
        <w:spacing w:before="225" w:after="225" w:line="264" w:lineRule="auto"/>
        <w:ind w:left="645"/>
      </w:pPr>
      <w:bookmarkStart w:id="5147" w:name="paragraf-220u.odsek-1.pismeno-f"/>
      <w:bookmarkEnd w:id="5144"/>
      <w:r w:rsidRPr="00377D35">
        <w:rPr>
          <w:rFonts w:ascii="Times New Roman" w:hAnsi="Times New Roman"/>
        </w:rPr>
        <w:t xml:space="preserve"> </w:t>
      </w:r>
      <w:bookmarkStart w:id="5148" w:name="paragraf-220u.odsek-1.pismeno-f.oznaceni"/>
      <w:r w:rsidRPr="00377D35">
        <w:rPr>
          <w:rFonts w:ascii="Times New Roman" w:hAnsi="Times New Roman"/>
        </w:rPr>
        <w:t xml:space="preserve">f) </w:t>
      </w:r>
      <w:bookmarkStart w:id="5149" w:name="paragraf-220u.odsek-1.pismeno-f.text"/>
      <w:bookmarkEnd w:id="5148"/>
      <w:r w:rsidRPr="00377D35">
        <w:rPr>
          <w:rFonts w:ascii="Times New Roman" w:hAnsi="Times New Roman"/>
        </w:rPr>
        <w:t xml:space="preserve">určenie predmetu nepeňažného vkladu a určenie peňažnej sumy, v akej sa nepeňažný vklad započítava na plnenie emisného kurzu akcií, ktoré zakladateľ upísal, ak sa zakladateľ zaväzuje vložiť do spoločnosti nepeňažný vklad, </w:t>
      </w:r>
      <w:bookmarkEnd w:id="5149"/>
    </w:p>
    <w:p w:rsidR="00864C19" w:rsidRPr="00377D35" w:rsidRDefault="00FA70BB">
      <w:pPr>
        <w:spacing w:before="225" w:after="225" w:line="264" w:lineRule="auto"/>
        <w:ind w:left="645"/>
      </w:pPr>
      <w:bookmarkStart w:id="5150" w:name="paragraf-220u.odsek-1.pismeno-g"/>
      <w:bookmarkEnd w:id="5147"/>
      <w:r w:rsidRPr="00377D35">
        <w:rPr>
          <w:rFonts w:ascii="Times New Roman" w:hAnsi="Times New Roman"/>
        </w:rPr>
        <w:t xml:space="preserve"> </w:t>
      </w:r>
      <w:bookmarkStart w:id="5151" w:name="paragraf-220u.odsek-1.pismeno-g.oznaceni"/>
      <w:r w:rsidRPr="00377D35">
        <w:rPr>
          <w:rFonts w:ascii="Times New Roman" w:hAnsi="Times New Roman"/>
        </w:rPr>
        <w:t xml:space="preserve">g) </w:t>
      </w:r>
      <w:bookmarkEnd w:id="5151"/>
      <w:r w:rsidRPr="00377D35">
        <w:rPr>
          <w:rFonts w:ascii="Times New Roman" w:hAnsi="Times New Roman"/>
        </w:rPr>
        <w:t xml:space="preserve">určenie správcu vkladov podľa </w:t>
      </w:r>
      <w:hyperlink w:anchor="paragraf-60.odsek-1">
        <w:r w:rsidRPr="00377D35">
          <w:rPr>
            <w:rFonts w:ascii="Times New Roman" w:hAnsi="Times New Roman"/>
          </w:rPr>
          <w:t>§ 60 ods. 1</w:t>
        </w:r>
      </w:hyperlink>
      <w:bookmarkStart w:id="5152" w:name="paragraf-220u.odsek-1.pismeno-g.text"/>
      <w:r w:rsidRPr="00377D35">
        <w:rPr>
          <w:rFonts w:ascii="Times New Roman" w:hAnsi="Times New Roman"/>
        </w:rPr>
        <w:t xml:space="preserve">, </w:t>
      </w:r>
      <w:bookmarkEnd w:id="5152"/>
    </w:p>
    <w:p w:rsidR="00864C19" w:rsidRPr="00377D35" w:rsidRDefault="00FA70BB">
      <w:pPr>
        <w:spacing w:before="225" w:after="225" w:line="264" w:lineRule="auto"/>
        <w:ind w:left="645"/>
      </w:pPr>
      <w:bookmarkStart w:id="5153" w:name="paragraf-220u.odsek-1.pismeno-h"/>
      <w:bookmarkEnd w:id="5150"/>
      <w:r w:rsidRPr="00377D35">
        <w:rPr>
          <w:rFonts w:ascii="Times New Roman" w:hAnsi="Times New Roman"/>
        </w:rPr>
        <w:t xml:space="preserve"> </w:t>
      </w:r>
      <w:bookmarkStart w:id="5154" w:name="paragraf-220u.odsek-1.pismeno-h.oznaceni"/>
      <w:r w:rsidRPr="00377D35">
        <w:rPr>
          <w:rFonts w:ascii="Times New Roman" w:hAnsi="Times New Roman"/>
        </w:rPr>
        <w:t xml:space="preserve">h) </w:t>
      </w:r>
      <w:bookmarkStart w:id="5155" w:name="paragraf-220u.odsek-1.pismeno-h.text"/>
      <w:bookmarkEnd w:id="5154"/>
      <w:r w:rsidRPr="00377D35">
        <w:rPr>
          <w:rFonts w:ascii="Times New Roman" w:hAnsi="Times New Roman"/>
        </w:rPr>
        <w:t xml:space="preserve">rozhodnutie o založení spoločnosti, </w:t>
      </w:r>
      <w:bookmarkEnd w:id="5155"/>
    </w:p>
    <w:p w:rsidR="00864C19" w:rsidRPr="00377D35" w:rsidRDefault="00FA70BB">
      <w:pPr>
        <w:spacing w:before="225" w:after="225" w:line="264" w:lineRule="auto"/>
        <w:ind w:left="645"/>
      </w:pPr>
      <w:bookmarkStart w:id="5156" w:name="paragraf-220u.odsek-1.pismeno-i"/>
      <w:bookmarkEnd w:id="5153"/>
      <w:r w:rsidRPr="00377D35">
        <w:rPr>
          <w:rFonts w:ascii="Times New Roman" w:hAnsi="Times New Roman"/>
        </w:rPr>
        <w:t xml:space="preserve"> </w:t>
      </w:r>
      <w:bookmarkStart w:id="5157" w:name="paragraf-220u.odsek-1.pismeno-i.oznaceni"/>
      <w:r w:rsidRPr="00377D35">
        <w:rPr>
          <w:rFonts w:ascii="Times New Roman" w:hAnsi="Times New Roman"/>
        </w:rPr>
        <w:t xml:space="preserve">i) </w:t>
      </w:r>
      <w:bookmarkStart w:id="5158" w:name="paragraf-220u.odsek-1.pismeno-i.text"/>
      <w:bookmarkEnd w:id="5157"/>
      <w:r w:rsidRPr="00377D35">
        <w:rPr>
          <w:rFonts w:ascii="Times New Roman" w:hAnsi="Times New Roman"/>
        </w:rPr>
        <w:t xml:space="preserve">rozhodnutie o schválení stanov spoločnosti, </w:t>
      </w:r>
      <w:bookmarkEnd w:id="5158"/>
    </w:p>
    <w:p w:rsidR="00864C19" w:rsidRPr="00377D35" w:rsidRDefault="00FA70BB">
      <w:pPr>
        <w:spacing w:before="225" w:after="225" w:line="264" w:lineRule="auto"/>
        <w:ind w:left="645"/>
      </w:pPr>
      <w:bookmarkStart w:id="5159" w:name="paragraf-220u.odsek-1.pismeno-j"/>
      <w:bookmarkEnd w:id="5156"/>
      <w:r w:rsidRPr="00377D35">
        <w:rPr>
          <w:rFonts w:ascii="Times New Roman" w:hAnsi="Times New Roman"/>
        </w:rPr>
        <w:t xml:space="preserve"> </w:t>
      </w:r>
      <w:bookmarkStart w:id="5160" w:name="paragraf-220u.odsek-1.pismeno-j.oznaceni"/>
      <w:r w:rsidRPr="00377D35">
        <w:rPr>
          <w:rFonts w:ascii="Times New Roman" w:hAnsi="Times New Roman"/>
        </w:rPr>
        <w:t xml:space="preserve">j) </w:t>
      </w:r>
      <w:bookmarkStart w:id="5161" w:name="paragraf-220u.odsek-1.pismeno-j.text"/>
      <w:bookmarkEnd w:id="5160"/>
      <w:r w:rsidRPr="00377D35">
        <w:rPr>
          <w:rFonts w:ascii="Times New Roman" w:hAnsi="Times New Roman"/>
        </w:rPr>
        <w:t xml:space="preserve">rozhodnutie o členoch orgánov spoločnosti, ktorých je podľa stanov oprávnené voliť valné zhromaždenie. </w:t>
      </w:r>
      <w:bookmarkEnd w:id="5161"/>
    </w:p>
    <w:p w:rsidR="00864C19" w:rsidRPr="00377D35" w:rsidRDefault="00FA70BB">
      <w:pPr>
        <w:spacing w:before="225" w:after="225" w:line="264" w:lineRule="auto"/>
        <w:ind w:left="570"/>
      </w:pPr>
      <w:bookmarkStart w:id="5162" w:name="paragraf-220u.odsek-2"/>
      <w:bookmarkEnd w:id="5129"/>
      <w:bookmarkEnd w:id="5159"/>
      <w:r w:rsidRPr="00377D35">
        <w:rPr>
          <w:rFonts w:ascii="Times New Roman" w:hAnsi="Times New Roman"/>
        </w:rPr>
        <w:t xml:space="preserve"> </w:t>
      </w:r>
      <w:bookmarkStart w:id="5163" w:name="paragraf-220u.odsek-2.oznacenie"/>
      <w:r w:rsidRPr="00377D35">
        <w:rPr>
          <w:rFonts w:ascii="Times New Roman" w:hAnsi="Times New Roman"/>
        </w:rPr>
        <w:t xml:space="preserve">(2) </w:t>
      </w:r>
      <w:bookmarkStart w:id="5164" w:name="paragraf-220u.odsek-2.text"/>
      <w:bookmarkEnd w:id="5163"/>
      <w:r w:rsidRPr="00377D35">
        <w:rPr>
          <w:rFonts w:ascii="Times New Roman" w:hAnsi="Times New Roman"/>
        </w:rPr>
        <w:t xml:space="preserve">Súčasťou zakladateľskej zmluvy alebo zakladateľskej listiny sú stanovy spoločnosti. </w:t>
      </w:r>
      <w:bookmarkEnd w:id="5164"/>
    </w:p>
    <w:p w:rsidR="00864C19" w:rsidRPr="00377D35" w:rsidRDefault="00FA70BB">
      <w:pPr>
        <w:spacing w:before="225" w:after="225" w:line="264" w:lineRule="auto"/>
        <w:ind w:left="495"/>
        <w:jc w:val="center"/>
      </w:pPr>
      <w:bookmarkStart w:id="5165" w:name="paragraf-220v.oznacenie"/>
      <w:bookmarkStart w:id="5166" w:name="paragraf-220v"/>
      <w:bookmarkEnd w:id="5127"/>
      <w:bookmarkEnd w:id="5162"/>
      <w:r w:rsidRPr="00377D35">
        <w:rPr>
          <w:rFonts w:ascii="Times New Roman" w:hAnsi="Times New Roman"/>
          <w:b/>
        </w:rPr>
        <w:t xml:space="preserve"> § 220v </w:t>
      </w:r>
    </w:p>
    <w:p w:rsidR="00864C19" w:rsidRPr="00377D35" w:rsidRDefault="00FA70BB">
      <w:pPr>
        <w:spacing w:before="225" w:after="225" w:line="264" w:lineRule="auto"/>
        <w:ind w:left="495"/>
        <w:jc w:val="center"/>
      </w:pPr>
      <w:bookmarkStart w:id="5167" w:name="paragraf-220v.nadpis"/>
      <w:bookmarkEnd w:id="5165"/>
      <w:r w:rsidRPr="00377D35">
        <w:rPr>
          <w:rFonts w:ascii="Times New Roman" w:hAnsi="Times New Roman"/>
          <w:b/>
        </w:rPr>
        <w:t xml:space="preserve"> Stanovy </w:t>
      </w:r>
    </w:p>
    <w:p w:rsidR="00864C19" w:rsidRPr="00377D35" w:rsidRDefault="00FA70BB">
      <w:pPr>
        <w:spacing w:before="225" w:after="225" w:line="264" w:lineRule="auto"/>
        <w:ind w:left="570"/>
      </w:pPr>
      <w:bookmarkStart w:id="5168" w:name="paragraf-220v.odsek-1"/>
      <w:bookmarkEnd w:id="5167"/>
      <w:r w:rsidRPr="00377D35">
        <w:rPr>
          <w:rFonts w:ascii="Times New Roman" w:hAnsi="Times New Roman"/>
        </w:rPr>
        <w:t xml:space="preserve"> </w:t>
      </w:r>
      <w:bookmarkStart w:id="5169" w:name="paragraf-220v.odsek-1.oznacenie"/>
      <w:r w:rsidRPr="00377D35">
        <w:rPr>
          <w:rFonts w:ascii="Times New Roman" w:hAnsi="Times New Roman"/>
        </w:rPr>
        <w:t xml:space="preserve">(1) </w:t>
      </w:r>
      <w:bookmarkEnd w:id="5169"/>
      <w:r w:rsidRPr="00377D35">
        <w:rPr>
          <w:rFonts w:ascii="Times New Roman" w:hAnsi="Times New Roman"/>
        </w:rPr>
        <w:t xml:space="preserve">Ak spoločnosť vydáva akcie rôznych druhov, stanovy musia obsahovať okrem náležitostí podľa </w:t>
      </w:r>
      <w:hyperlink w:anchor="paragraf-173.odsek-1">
        <w:r w:rsidRPr="00377D35">
          <w:rPr>
            <w:rFonts w:ascii="Times New Roman" w:hAnsi="Times New Roman"/>
          </w:rPr>
          <w:t>§ 173 ods. 1</w:t>
        </w:r>
      </w:hyperlink>
      <w:bookmarkStart w:id="5170" w:name="paragraf-220v.odsek-1.text"/>
      <w:r w:rsidRPr="00377D35">
        <w:rPr>
          <w:rFonts w:ascii="Times New Roman" w:hAnsi="Times New Roman"/>
        </w:rPr>
        <w:t xml:space="preserve"> aj označenie vydávaných druhov akcií, určenie obsahu práv spojených s jednotlivými druhmi akcií a spôsob ich výkonu. </w:t>
      </w:r>
      <w:bookmarkEnd w:id="5170"/>
    </w:p>
    <w:p w:rsidR="00864C19" w:rsidRPr="00377D35" w:rsidRDefault="00FA70BB">
      <w:pPr>
        <w:spacing w:before="225" w:after="225" w:line="264" w:lineRule="auto"/>
        <w:ind w:left="570"/>
      </w:pPr>
      <w:bookmarkStart w:id="5171" w:name="paragraf-220v.odsek-2"/>
      <w:bookmarkEnd w:id="5168"/>
      <w:r w:rsidRPr="00377D35">
        <w:rPr>
          <w:rFonts w:ascii="Times New Roman" w:hAnsi="Times New Roman"/>
        </w:rPr>
        <w:t xml:space="preserve"> </w:t>
      </w:r>
      <w:bookmarkStart w:id="5172" w:name="paragraf-220v.odsek-2.oznacenie"/>
      <w:r w:rsidRPr="00377D35">
        <w:rPr>
          <w:rFonts w:ascii="Times New Roman" w:hAnsi="Times New Roman"/>
        </w:rPr>
        <w:t xml:space="preserve">(2) </w:t>
      </w:r>
      <w:bookmarkStart w:id="5173" w:name="paragraf-220v.odsek-2.text"/>
      <w:bookmarkEnd w:id="5172"/>
      <w:r w:rsidRPr="00377D35">
        <w:rPr>
          <w:rFonts w:ascii="Times New Roman" w:hAnsi="Times New Roman"/>
        </w:rPr>
        <w:t xml:space="preserve">Obmedzenia výkonu hlasovacieho práva v stanovách sa musia vzťahovať v rovnakom rozsahu na všetky akcie rovnakého druhu. </w:t>
      </w:r>
      <w:bookmarkEnd w:id="5173"/>
    </w:p>
    <w:bookmarkEnd w:id="5166"/>
    <w:bookmarkEnd w:id="5171"/>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Vedľajšie dojednania k akcionárskej zmluve </w:t>
      </w:r>
    </w:p>
    <w:p w:rsidR="00864C19" w:rsidRPr="00377D35" w:rsidRDefault="00FA70BB">
      <w:pPr>
        <w:spacing w:before="225" w:after="225" w:line="264" w:lineRule="auto"/>
        <w:ind w:left="495"/>
        <w:jc w:val="center"/>
      </w:pPr>
      <w:bookmarkStart w:id="5174" w:name="paragraf-220w.oznacenie"/>
      <w:bookmarkStart w:id="5175" w:name="paragraf-220w"/>
      <w:r w:rsidRPr="00377D35">
        <w:rPr>
          <w:rFonts w:ascii="Times New Roman" w:hAnsi="Times New Roman"/>
          <w:b/>
        </w:rPr>
        <w:t xml:space="preserve"> § 220w </w:t>
      </w:r>
    </w:p>
    <w:p w:rsidR="00864C19" w:rsidRPr="00377D35" w:rsidRDefault="00FA70BB">
      <w:pPr>
        <w:spacing w:after="0" w:line="264" w:lineRule="auto"/>
        <w:ind w:left="570"/>
      </w:pPr>
      <w:bookmarkStart w:id="5176" w:name="paragraf-220w.odsek-1"/>
      <w:bookmarkEnd w:id="5174"/>
      <w:r w:rsidRPr="00377D35">
        <w:rPr>
          <w:rFonts w:ascii="Times New Roman" w:hAnsi="Times New Roman"/>
        </w:rPr>
        <w:t xml:space="preserve"> </w:t>
      </w:r>
      <w:bookmarkStart w:id="5177" w:name="paragraf-220w.odsek-1.oznacenie"/>
      <w:r w:rsidRPr="00377D35">
        <w:rPr>
          <w:rFonts w:ascii="Times New Roman" w:hAnsi="Times New Roman"/>
        </w:rPr>
        <w:t xml:space="preserve">(1) </w:t>
      </w:r>
      <w:bookmarkEnd w:id="5177"/>
      <w:r w:rsidRPr="00377D35">
        <w:rPr>
          <w:rFonts w:ascii="Times New Roman" w:hAnsi="Times New Roman"/>
        </w:rPr>
        <w:t xml:space="preserve">V dohode akcionárov podľa </w:t>
      </w:r>
      <w:hyperlink w:anchor="paragraf-66c">
        <w:r w:rsidRPr="00377D35">
          <w:rPr>
            <w:rFonts w:ascii="Times New Roman" w:hAnsi="Times New Roman"/>
          </w:rPr>
          <w:t>§ 66c</w:t>
        </w:r>
      </w:hyperlink>
      <w:bookmarkStart w:id="5178" w:name="paragraf-220w.odsek-1.text"/>
      <w:r w:rsidRPr="00377D35">
        <w:rPr>
          <w:rFonts w:ascii="Times New Roman" w:hAnsi="Times New Roman"/>
        </w:rPr>
        <w:t xml:space="preserve"> (ďalej len „akcionárska zmluva“) môžu akcionári jednoduchej spoločnosti na akcie dohodnúť právo </w:t>
      </w:r>
      <w:bookmarkEnd w:id="5178"/>
    </w:p>
    <w:p w:rsidR="00864C19" w:rsidRPr="00377D35" w:rsidRDefault="00FA70BB">
      <w:pPr>
        <w:spacing w:before="225" w:after="225" w:line="264" w:lineRule="auto"/>
        <w:ind w:left="645"/>
      </w:pPr>
      <w:bookmarkStart w:id="5179" w:name="paragraf-220w.odsek-1.pismeno-a"/>
      <w:r w:rsidRPr="00377D35">
        <w:rPr>
          <w:rFonts w:ascii="Times New Roman" w:hAnsi="Times New Roman"/>
        </w:rPr>
        <w:t xml:space="preserve"> </w:t>
      </w:r>
      <w:bookmarkStart w:id="5180" w:name="paragraf-220w.odsek-1.pismeno-a.oznaceni"/>
      <w:r w:rsidRPr="00377D35">
        <w:rPr>
          <w:rFonts w:ascii="Times New Roman" w:hAnsi="Times New Roman"/>
        </w:rPr>
        <w:t xml:space="preserve">a) </w:t>
      </w:r>
      <w:bookmarkStart w:id="5181" w:name="paragraf-220w.odsek-1.pismeno-a.text"/>
      <w:bookmarkEnd w:id="5180"/>
      <w:r w:rsidRPr="00377D35">
        <w:rPr>
          <w:rFonts w:ascii="Times New Roman" w:hAnsi="Times New Roman"/>
        </w:rPr>
        <w:t xml:space="preserve">pridať sa k prevodu akcií, </w:t>
      </w:r>
      <w:bookmarkEnd w:id="5181"/>
    </w:p>
    <w:p w:rsidR="00864C19" w:rsidRPr="00377D35" w:rsidRDefault="00FA70BB">
      <w:pPr>
        <w:spacing w:before="225" w:after="225" w:line="264" w:lineRule="auto"/>
        <w:ind w:left="645"/>
      </w:pPr>
      <w:bookmarkStart w:id="5182" w:name="paragraf-220w.odsek-1.pismeno-b"/>
      <w:bookmarkEnd w:id="5179"/>
      <w:r w:rsidRPr="00377D35">
        <w:rPr>
          <w:rFonts w:ascii="Times New Roman" w:hAnsi="Times New Roman"/>
        </w:rPr>
        <w:t xml:space="preserve"> </w:t>
      </w:r>
      <w:bookmarkStart w:id="5183" w:name="paragraf-220w.odsek-1.pismeno-b.oznaceni"/>
      <w:r w:rsidRPr="00377D35">
        <w:rPr>
          <w:rFonts w:ascii="Times New Roman" w:hAnsi="Times New Roman"/>
        </w:rPr>
        <w:t xml:space="preserve">b) </w:t>
      </w:r>
      <w:bookmarkStart w:id="5184" w:name="paragraf-220w.odsek-1.pismeno-b.text"/>
      <w:bookmarkEnd w:id="5183"/>
      <w:r w:rsidRPr="00377D35">
        <w:rPr>
          <w:rFonts w:ascii="Times New Roman" w:hAnsi="Times New Roman"/>
        </w:rPr>
        <w:t xml:space="preserve">požadovať prevod akcií, </w:t>
      </w:r>
      <w:bookmarkEnd w:id="5184"/>
    </w:p>
    <w:p w:rsidR="00864C19" w:rsidRPr="00377D35" w:rsidRDefault="00FA70BB">
      <w:pPr>
        <w:spacing w:before="225" w:after="225" w:line="264" w:lineRule="auto"/>
        <w:ind w:left="645"/>
      </w:pPr>
      <w:bookmarkStart w:id="5185" w:name="paragraf-220w.odsek-1.pismeno-c"/>
      <w:bookmarkEnd w:id="5182"/>
      <w:r w:rsidRPr="00377D35">
        <w:rPr>
          <w:rFonts w:ascii="Times New Roman" w:hAnsi="Times New Roman"/>
        </w:rPr>
        <w:t xml:space="preserve"> </w:t>
      </w:r>
      <w:bookmarkStart w:id="5186" w:name="paragraf-220w.odsek-1.pismeno-c.oznaceni"/>
      <w:r w:rsidRPr="00377D35">
        <w:rPr>
          <w:rFonts w:ascii="Times New Roman" w:hAnsi="Times New Roman"/>
        </w:rPr>
        <w:t xml:space="preserve">c) </w:t>
      </w:r>
      <w:bookmarkStart w:id="5187" w:name="paragraf-220w.odsek-1.pismeno-c.text"/>
      <w:bookmarkEnd w:id="5186"/>
      <w:r w:rsidRPr="00377D35">
        <w:rPr>
          <w:rFonts w:ascii="Times New Roman" w:hAnsi="Times New Roman"/>
        </w:rPr>
        <w:t xml:space="preserve">požadovať nadobudnutie akcií. </w:t>
      </w:r>
      <w:bookmarkEnd w:id="5187"/>
    </w:p>
    <w:p w:rsidR="00864C19" w:rsidRPr="00377D35" w:rsidRDefault="00FA70BB">
      <w:pPr>
        <w:spacing w:before="225" w:after="225" w:line="264" w:lineRule="auto"/>
        <w:ind w:left="570"/>
      </w:pPr>
      <w:bookmarkStart w:id="5188" w:name="paragraf-220w.odsek-2"/>
      <w:bookmarkEnd w:id="5176"/>
      <w:bookmarkEnd w:id="5185"/>
      <w:r w:rsidRPr="00377D35">
        <w:rPr>
          <w:rFonts w:ascii="Times New Roman" w:hAnsi="Times New Roman"/>
        </w:rPr>
        <w:t xml:space="preserve"> </w:t>
      </w:r>
      <w:bookmarkStart w:id="5189" w:name="paragraf-220w.odsek-2.oznacenie"/>
      <w:r w:rsidRPr="00377D35">
        <w:rPr>
          <w:rFonts w:ascii="Times New Roman" w:hAnsi="Times New Roman"/>
        </w:rPr>
        <w:t xml:space="preserve">(2) </w:t>
      </w:r>
      <w:bookmarkStart w:id="5190" w:name="paragraf-220w.odsek-2.text"/>
      <w:bookmarkEnd w:id="5189"/>
      <w:r w:rsidRPr="00377D35">
        <w:rPr>
          <w:rFonts w:ascii="Times New Roman" w:hAnsi="Times New Roman"/>
        </w:rPr>
        <w:t xml:space="preserve">Podpisy na akcionárskej zmluve sa musia úradne osvedčiť. Akcionárska zmluva nenadobudne účinnosť skôr ako dňom úradného osvedčenia pravosti podpisov zmluvných strán. </w:t>
      </w:r>
      <w:bookmarkEnd w:id="5190"/>
    </w:p>
    <w:p w:rsidR="00864C19" w:rsidRPr="00377D35" w:rsidRDefault="00FA70BB">
      <w:pPr>
        <w:spacing w:before="225" w:after="225" w:line="264" w:lineRule="auto"/>
        <w:ind w:left="570"/>
      </w:pPr>
      <w:bookmarkStart w:id="5191" w:name="paragraf-220w.odsek-3"/>
      <w:bookmarkEnd w:id="5188"/>
      <w:r w:rsidRPr="00377D35">
        <w:rPr>
          <w:rFonts w:ascii="Times New Roman" w:hAnsi="Times New Roman"/>
        </w:rPr>
        <w:t xml:space="preserve"> </w:t>
      </w:r>
      <w:bookmarkStart w:id="5192" w:name="paragraf-220w.odsek-3.oznacenie"/>
      <w:r w:rsidRPr="00377D35">
        <w:rPr>
          <w:rFonts w:ascii="Times New Roman" w:hAnsi="Times New Roman"/>
        </w:rPr>
        <w:t xml:space="preserve">(3) </w:t>
      </w:r>
      <w:bookmarkStart w:id="5193" w:name="paragraf-220w.odsek-3.text"/>
      <w:bookmarkEnd w:id="5192"/>
      <w:r w:rsidRPr="00377D35">
        <w:rPr>
          <w:rFonts w:ascii="Times New Roman" w:hAnsi="Times New Roman"/>
        </w:rPr>
        <w:t xml:space="preserve">Právo pridať sa k prevodu akcií a právo požadovať prevod akcií môžu byť dohodnuté aj ako práva, ktoré vznikajú registráciou podľa osobitného predpisu. V takom prípade sa na ich zriadenie vyžaduje notárska zápisnica. </w:t>
      </w:r>
      <w:bookmarkEnd w:id="5193"/>
    </w:p>
    <w:p w:rsidR="00864C19" w:rsidRPr="00377D35" w:rsidRDefault="00FA70BB">
      <w:pPr>
        <w:spacing w:before="225" w:after="225" w:line="264" w:lineRule="auto"/>
        <w:ind w:left="570"/>
      </w:pPr>
      <w:bookmarkStart w:id="5194" w:name="paragraf-220w.odsek-4"/>
      <w:bookmarkEnd w:id="5191"/>
      <w:r w:rsidRPr="00377D35">
        <w:rPr>
          <w:rFonts w:ascii="Times New Roman" w:hAnsi="Times New Roman"/>
        </w:rPr>
        <w:t xml:space="preserve"> </w:t>
      </w:r>
      <w:bookmarkStart w:id="5195" w:name="paragraf-220w.odsek-4.oznacenie"/>
      <w:r w:rsidRPr="00377D35">
        <w:rPr>
          <w:rFonts w:ascii="Times New Roman" w:hAnsi="Times New Roman"/>
        </w:rPr>
        <w:t xml:space="preserve">(4) </w:t>
      </w:r>
      <w:bookmarkStart w:id="5196" w:name="paragraf-220w.odsek-4.text"/>
      <w:bookmarkEnd w:id="5195"/>
      <w:r w:rsidRPr="00377D35">
        <w:rPr>
          <w:rFonts w:ascii="Times New Roman" w:hAnsi="Times New Roman"/>
        </w:rPr>
        <w:t xml:space="preserve">Právo pridať sa k prevodu akcií a právo požadovať prevod akcií, ktoré boli registrované podľa osobitného predpisu, sa nepremlčujú a v rozsahu stanovenom týmto zákonom pôsobia pri prevode akcií na základe zmluvy aj voči právnym nástupcom majiteľa akcií, s ktorými je </w:t>
      </w:r>
      <w:r w:rsidRPr="00377D35">
        <w:rPr>
          <w:rFonts w:ascii="Times New Roman" w:hAnsi="Times New Roman"/>
        </w:rPr>
        <w:lastRenderedPageBreak/>
        <w:t xml:space="preserve">spojená povinnosť zodpovedajúca týmto právam; ak ich oprávnený nevykoná, zostávajú mu zachované aj voči právnemu nástupcovi majiteľa akcií, s ktorými je spojená povinnosť zodpovedajúca týmto právam. </w:t>
      </w:r>
      <w:bookmarkEnd w:id="5196"/>
    </w:p>
    <w:p w:rsidR="00864C19" w:rsidRPr="00377D35" w:rsidRDefault="00FA70BB">
      <w:pPr>
        <w:spacing w:before="225" w:after="225" w:line="264" w:lineRule="auto"/>
        <w:ind w:left="570"/>
      </w:pPr>
      <w:bookmarkStart w:id="5197" w:name="paragraf-220w.odsek-5"/>
      <w:bookmarkEnd w:id="5194"/>
      <w:r w:rsidRPr="00377D35">
        <w:rPr>
          <w:rFonts w:ascii="Times New Roman" w:hAnsi="Times New Roman"/>
        </w:rPr>
        <w:t xml:space="preserve"> </w:t>
      </w:r>
      <w:bookmarkStart w:id="5198" w:name="paragraf-220w.odsek-5.oznacenie"/>
      <w:r w:rsidRPr="00377D35">
        <w:rPr>
          <w:rFonts w:ascii="Times New Roman" w:hAnsi="Times New Roman"/>
        </w:rPr>
        <w:t xml:space="preserve">(5) </w:t>
      </w:r>
      <w:bookmarkStart w:id="5199" w:name="paragraf-220w.odsek-5.text"/>
      <w:bookmarkEnd w:id="5198"/>
      <w:r w:rsidRPr="00377D35">
        <w:rPr>
          <w:rFonts w:ascii="Times New Roman" w:hAnsi="Times New Roman"/>
        </w:rPr>
        <w:t xml:space="preserve">S právami podľa odseku 1 možno nakladať len zároveň s dotknutými akciami. </w:t>
      </w:r>
      <w:bookmarkEnd w:id="5199"/>
    </w:p>
    <w:p w:rsidR="00864C19" w:rsidRPr="00377D35" w:rsidRDefault="00FA70BB">
      <w:pPr>
        <w:spacing w:before="225" w:after="225" w:line="264" w:lineRule="auto"/>
        <w:ind w:left="570"/>
      </w:pPr>
      <w:bookmarkStart w:id="5200" w:name="paragraf-220w.odsek-6"/>
      <w:bookmarkEnd w:id="5197"/>
      <w:r w:rsidRPr="00377D35">
        <w:rPr>
          <w:rFonts w:ascii="Times New Roman" w:hAnsi="Times New Roman"/>
        </w:rPr>
        <w:t xml:space="preserve"> </w:t>
      </w:r>
      <w:bookmarkStart w:id="5201" w:name="paragraf-220w.odsek-6.oznacenie"/>
      <w:r w:rsidRPr="00377D35">
        <w:rPr>
          <w:rFonts w:ascii="Times New Roman" w:hAnsi="Times New Roman"/>
        </w:rPr>
        <w:t xml:space="preserve">(6) </w:t>
      </w:r>
      <w:bookmarkStart w:id="5202" w:name="paragraf-220w.odsek-6.text"/>
      <w:bookmarkEnd w:id="5201"/>
      <w:r w:rsidRPr="00377D35">
        <w:rPr>
          <w:rFonts w:ascii="Times New Roman" w:hAnsi="Times New Roman"/>
        </w:rPr>
        <w:t xml:space="preserve">S jednou akciou môže byť spojené len jedno predkupné právo, jedno právo pridať sa k prevodu, jedno právo požadovať prevod a jedno právo požadovať nadobudnutie akcií. Z jedného predkupného práva, jedného práva pridať sa k prevodu, jedného práva požadovať prevod a jedného práva požadovať nadobudnutie akcií môže byť oprávnených viacero osôb. Časti akcionárskej zmluvy, na ktorých základe má vzniknúť ďalšie právo v rozpore s obmedzeniami podľa tohto odseku, sú neplatné. </w:t>
      </w:r>
      <w:bookmarkEnd w:id="5202"/>
    </w:p>
    <w:p w:rsidR="00864C19" w:rsidRPr="00377D35" w:rsidRDefault="00FA70BB">
      <w:pPr>
        <w:spacing w:before="225" w:after="225" w:line="264" w:lineRule="auto"/>
        <w:ind w:left="570"/>
      </w:pPr>
      <w:bookmarkStart w:id="5203" w:name="paragraf-220w.odsek-7"/>
      <w:bookmarkEnd w:id="5200"/>
      <w:r w:rsidRPr="00377D35">
        <w:rPr>
          <w:rFonts w:ascii="Times New Roman" w:hAnsi="Times New Roman"/>
        </w:rPr>
        <w:t xml:space="preserve"> </w:t>
      </w:r>
      <w:bookmarkStart w:id="5204" w:name="paragraf-220w.odsek-7.oznacenie"/>
      <w:r w:rsidRPr="00377D35">
        <w:rPr>
          <w:rFonts w:ascii="Times New Roman" w:hAnsi="Times New Roman"/>
        </w:rPr>
        <w:t xml:space="preserve">(7) </w:t>
      </w:r>
      <w:bookmarkStart w:id="5205" w:name="paragraf-220w.odsek-7.text"/>
      <w:bookmarkEnd w:id="5204"/>
      <w:r w:rsidRPr="00377D35">
        <w:rPr>
          <w:rFonts w:ascii="Times New Roman" w:hAnsi="Times New Roman"/>
        </w:rPr>
        <w:t xml:space="preserve">Ak bolo na akcie, s ktorými je spojená povinnosť zodpovedajúca právu pridať sa k prevodu akcií alebo právu požadovať prevod akcií, registrovanému podľa osobitného predpisu, zriadené zmluvné záložné právo alebo takéto akcie sa stali predmetom zabezpečovacieho prevodu práva s písomným súhlasom oprávneného akcionára, veriteľ môže vykonať tieto zabezpečovacie práva bez ohľadu na existenciu povinnosti zodpovedajúcej takýmto právam. Tieto práva prevodom na nadobúdateľa akcií na základe výkonu záložného práva alebo zabezpečovacieho prevodu práva zanikajú. </w:t>
      </w:r>
      <w:bookmarkEnd w:id="5205"/>
    </w:p>
    <w:p w:rsidR="00864C19" w:rsidRPr="00377D35" w:rsidRDefault="00FA70BB">
      <w:pPr>
        <w:spacing w:before="225" w:after="225" w:line="264" w:lineRule="auto"/>
        <w:ind w:left="570"/>
      </w:pPr>
      <w:bookmarkStart w:id="5206" w:name="paragraf-220w.odsek-8"/>
      <w:bookmarkEnd w:id="5203"/>
      <w:r w:rsidRPr="00377D35">
        <w:rPr>
          <w:rFonts w:ascii="Times New Roman" w:hAnsi="Times New Roman"/>
        </w:rPr>
        <w:t xml:space="preserve"> </w:t>
      </w:r>
      <w:bookmarkStart w:id="5207" w:name="paragraf-220w.odsek-8.oznacenie"/>
      <w:r w:rsidRPr="00377D35">
        <w:rPr>
          <w:rFonts w:ascii="Times New Roman" w:hAnsi="Times New Roman"/>
        </w:rPr>
        <w:t xml:space="preserve">(8) </w:t>
      </w:r>
      <w:bookmarkEnd w:id="5207"/>
      <w:r w:rsidRPr="00377D35">
        <w:rPr>
          <w:rFonts w:ascii="Times New Roman" w:hAnsi="Times New Roman"/>
        </w:rPr>
        <w:t xml:space="preserve">Ustanovenia </w:t>
      </w:r>
      <w:hyperlink w:anchor="paragraf-289">
        <w:r w:rsidRPr="00377D35">
          <w:rPr>
            <w:rFonts w:ascii="Times New Roman" w:hAnsi="Times New Roman"/>
          </w:rPr>
          <w:t>§ 289 až 292</w:t>
        </w:r>
      </w:hyperlink>
      <w:bookmarkStart w:id="5208" w:name="paragraf-220w.odsek-8.text"/>
      <w:r w:rsidRPr="00377D35">
        <w:rPr>
          <w:rFonts w:ascii="Times New Roman" w:hAnsi="Times New Roman"/>
        </w:rPr>
        <w:t xml:space="preserve"> sa na ustanovenia akcionárskej zmluvy, ktoré upravujú práva podľa odseku 1, nepoužijú. </w:t>
      </w:r>
      <w:bookmarkEnd w:id="5208"/>
    </w:p>
    <w:p w:rsidR="00864C19" w:rsidRPr="00377D35" w:rsidRDefault="00FA70BB">
      <w:pPr>
        <w:spacing w:after="0" w:line="264" w:lineRule="auto"/>
        <w:ind w:left="570"/>
      </w:pPr>
      <w:bookmarkStart w:id="5209" w:name="paragraf-220w.odsek-9"/>
      <w:bookmarkEnd w:id="5206"/>
      <w:r w:rsidRPr="00377D35">
        <w:rPr>
          <w:rFonts w:ascii="Times New Roman" w:hAnsi="Times New Roman"/>
        </w:rPr>
        <w:t xml:space="preserve"> </w:t>
      </w:r>
      <w:bookmarkStart w:id="5210" w:name="paragraf-220w.odsek-9.oznacenie"/>
      <w:r w:rsidRPr="00377D35">
        <w:rPr>
          <w:rFonts w:ascii="Times New Roman" w:hAnsi="Times New Roman"/>
        </w:rPr>
        <w:t xml:space="preserve">(9) </w:t>
      </w:r>
      <w:bookmarkStart w:id="5211" w:name="paragraf-220w.odsek-9.text"/>
      <w:bookmarkEnd w:id="5210"/>
      <w:r w:rsidRPr="00377D35">
        <w:rPr>
          <w:rFonts w:ascii="Times New Roman" w:hAnsi="Times New Roman"/>
        </w:rPr>
        <w:t xml:space="preserve">Právo pridať sa k prevodu akcií a právo požadovať prevod akcií, ktoré boli registrované podľa osobitného predpisu, zanikajú </w:t>
      </w:r>
      <w:bookmarkEnd w:id="5211"/>
    </w:p>
    <w:p w:rsidR="00864C19" w:rsidRPr="00377D35" w:rsidRDefault="00FA70BB">
      <w:pPr>
        <w:spacing w:before="225" w:after="225" w:line="264" w:lineRule="auto"/>
        <w:ind w:left="645"/>
      </w:pPr>
      <w:bookmarkStart w:id="5212" w:name="paragraf-220w.odsek-9.pismeno-a"/>
      <w:r w:rsidRPr="00377D35">
        <w:rPr>
          <w:rFonts w:ascii="Times New Roman" w:hAnsi="Times New Roman"/>
        </w:rPr>
        <w:t xml:space="preserve"> </w:t>
      </w:r>
      <w:bookmarkStart w:id="5213" w:name="paragraf-220w.odsek-9.pismeno-a.oznaceni"/>
      <w:r w:rsidRPr="00377D35">
        <w:rPr>
          <w:rFonts w:ascii="Times New Roman" w:hAnsi="Times New Roman"/>
        </w:rPr>
        <w:t xml:space="preserve">a) </w:t>
      </w:r>
      <w:bookmarkStart w:id="5214" w:name="paragraf-220w.odsek-9.pismeno-a.text"/>
      <w:bookmarkEnd w:id="5213"/>
      <w:r w:rsidRPr="00377D35">
        <w:rPr>
          <w:rFonts w:ascii="Times New Roman" w:hAnsi="Times New Roman"/>
        </w:rPr>
        <w:t xml:space="preserve">ak sa vykonali, </w:t>
      </w:r>
      <w:bookmarkEnd w:id="5214"/>
    </w:p>
    <w:p w:rsidR="00864C19" w:rsidRPr="00377D35" w:rsidRDefault="00FA70BB">
      <w:pPr>
        <w:spacing w:before="225" w:after="225" w:line="264" w:lineRule="auto"/>
        <w:ind w:left="645"/>
      </w:pPr>
      <w:bookmarkStart w:id="5215" w:name="paragraf-220w.odsek-9.pismeno-b"/>
      <w:bookmarkEnd w:id="5212"/>
      <w:r w:rsidRPr="00377D35">
        <w:rPr>
          <w:rFonts w:ascii="Times New Roman" w:hAnsi="Times New Roman"/>
        </w:rPr>
        <w:t xml:space="preserve"> </w:t>
      </w:r>
      <w:bookmarkStart w:id="5216" w:name="paragraf-220w.odsek-9.pismeno-b.oznaceni"/>
      <w:r w:rsidRPr="00377D35">
        <w:rPr>
          <w:rFonts w:ascii="Times New Roman" w:hAnsi="Times New Roman"/>
        </w:rPr>
        <w:t xml:space="preserve">b) </w:t>
      </w:r>
      <w:bookmarkStart w:id="5217" w:name="paragraf-220w.odsek-9.pismeno-b.text"/>
      <w:bookmarkEnd w:id="5216"/>
      <w:r w:rsidRPr="00377D35">
        <w:rPr>
          <w:rFonts w:ascii="Times New Roman" w:hAnsi="Times New Roman"/>
        </w:rPr>
        <w:t xml:space="preserve">zánikom akcií, s ktorými sú spojené, </w:t>
      </w:r>
      <w:bookmarkEnd w:id="5217"/>
    </w:p>
    <w:p w:rsidR="00864C19" w:rsidRPr="00377D35" w:rsidRDefault="00FA70BB">
      <w:pPr>
        <w:spacing w:before="225" w:after="225" w:line="264" w:lineRule="auto"/>
        <w:ind w:left="645"/>
      </w:pPr>
      <w:bookmarkStart w:id="5218" w:name="paragraf-220w.odsek-9.pismeno-c"/>
      <w:bookmarkEnd w:id="5215"/>
      <w:r w:rsidRPr="00377D35">
        <w:rPr>
          <w:rFonts w:ascii="Times New Roman" w:hAnsi="Times New Roman"/>
        </w:rPr>
        <w:t xml:space="preserve"> </w:t>
      </w:r>
      <w:bookmarkStart w:id="5219" w:name="paragraf-220w.odsek-9.pismeno-c.oznaceni"/>
      <w:r w:rsidRPr="00377D35">
        <w:rPr>
          <w:rFonts w:ascii="Times New Roman" w:hAnsi="Times New Roman"/>
        </w:rPr>
        <w:t xml:space="preserve">c) </w:t>
      </w:r>
      <w:bookmarkStart w:id="5220" w:name="paragraf-220w.odsek-9.pismeno-c.text"/>
      <w:bookmarkEnd w:id="5219"/>
      <w:r w:rsidRPr="00377D35">
        <w:rPr>
          <w:rFonts w:ascii="Times New Roman" w:hAnsi="Times New Roman"/>
        </w:rPr>
        <w:t xml:space="preserve">uplynutím času, na ktorý boli zriadené, </w:t>
      </w:r>
      <w:bookmarkEnd w:id="5220"/>
    </w:p>
    <w:p w:rsidR="00864C19" w:rsidRPr="00377D35" w:rsidRDefault="00FA70BB">
      <w:pPr>
        <w:spacing w:before="225" w:after="225" w:line="264" w:lineRule="auto"/>
        <w:ind w:left="645"/>
      </w:pPr>
      <w:bookmarkStart w:id="5221" w:name="paragraf-220w.odsek-9.pismeno-d"/>
      <w:bookmarkEnd w:id="5218"/>
      <w:r w:rsidRPr="00377D35">
        <w:rPr>
          <w:rFonts w:ascii="Times New Roman" w:hAnsi="Times New Roman"/>
        </w:rPr>
        <w:t xml:space="preserve"> </w:t>
      </w:r>
      <w:bookmarkStart w:id="5222" w:name="paragraf-220w.odsek-9.pismeno-d.oznaceni"/>
      <w:r w:rsidRPr="00377D35">
        <w:rPr>
          <w:rFonts w:ascii="Times New Roman" w:hAnsi="Times New Roman"/>
        </w:rPr>
        <w:t xml:space="preserve">d) </w:t>
      </w:r>
      <w:bookmarkStart w:id="5223" w:name="paragraf-220w.odsek-9.pismeno-d.text"/>
      <w:bookmarkEnd w:id="5222"/>
      <w:r w:rsidRPr="00377D35">
        <w:rPr>
          <w:rFonts w:ascii="Times New Roman" w:hAnsi="Times New Roman"/>
        </w:rPr>
        <w:t xml:space="preserve">registráciou vzdania sa práva, </w:t>
      </w:r>
      <w:bookmarkEnd w:id="5223"/>
    </w:p>
    <w:p w:rsidR="00864C19" w:rsidRPr="00377D35" w:rsidRDefault="00FA70BB">
      <w:pPr>
        <w:spacing w:before="225" w:after="225" w:line="264" w:lineRule="auto"/>
        <w:ind w:left="645"/>
      </w:pPr>
      <w:bookmarkStart w:id="5224" w:name="paragraf-220w.odsek-9.pismeno-e"/>
      <w:bookmarkEnd w:id="5221"/>
      <w:r w:rsidRPr="00377D35">
        <w:rPr>
          <w:rFonts w:ascii="Times New Roman" w:hAnsi="Times New Roman"/>
        </w:rPr>
        <w:t xml:space="preserve"> </w:t>
      </w:r>
      <w:bookmarkStart w:id="5225" w:name="paragraf-220w.odsek-9.pismeno-e.oznaceni"/>
      <w:r w:rsidRPr="00377D35">
        <w:rPr>
          <w:rFonts w:ascii="Times New Roman" w:hAnsi="Times New Roman"/>
        </w:rPr>
        <w:t xml:space="preserve">e) </w:t>
      </w:r>
      <w:bookmarkStart w:id="5226" w:name="paragraf-220w.odsek-9.pismeno-e.text"/>
      <w:bookmarkEnd w:id="5225"/>
      <w:r w:rsidRPr="00377D35">
        <w:rPr>
          <w:rFonts w:ascii="Times New Roman" w:hAnsi="Times New Roman"/>
        </w:rPr>
        <w:t xml:space="preserve">registráciou dohody oprávneného a povinného, </w:t>
      </w:r>
      <w:bookmarkEnd w:id="5226"/>
    </w:p>
    <w:p w:rsidR="00864C19" w:rsidRPr="00377D35" w:rsidRDefault="00FA70BB">
      <w:pPr>
        <w:spacing w:before="225" w:after="225" w:line="264" w:lineRule="auto"/>
        <w:ind w:left="645"/>
      </w:pPr>
      <w:bookmarkStart w:id="5227" w:name="paragraf-220w.odsek-9.pismeno-f"/>
      <w:bookmarkEnd w:id="5224"/>
      <w:r w:rsidRPr="00377D35">
        <w:rPr>
          <w:rFonts w:ascii="Times New Roman" w:hAnsi="Times New Roman"/>
        </w:rPr>
        <w:t xml:space="preserve"> </w:t>
      </w:r>
      <w:bookmarkStart w:id="5228" w:name="paragraf-220w.odsek-9.pismeno-f.oznaceni"/>
      <w:r w:rsidRPr="00377D35">
        <w:rPr>
          <w:rFonts w:ascii="Times New Roman" w:hAnsi="Times New Roman"/>
        </w:rPr>
        <w:t xml:space="preserve">f) </w:t>
      </w:r>
      <w:bookmarkStart w:id="5229" w:name="paragraf-220w.odsek-9.pismeno-f.text"/>
      <w:bookmarkEnd w:id="5228"/>
      <w:r w:rsidRPr="00377D35">
        <w:rPr>
          <w:rFonts w:ascii="Times New Roman" w:hAnsi="Times New Roman"/>
        </w:rPr>
        <w:t xml:space="preserve">zmenou právnej formy spoločnosti, </w:t>
      </w:r>
      <w:bookmarkEnd w:id="5229"/>
    </w:p>
    <w:p w:rsidR="00864C19" w:rsidRPr="00377D35" w:rsidRDefault="00FA70BB">
      <w:pPr>
        <w:spacing w:before="225" w:after="225" w:line="264" w:lineRule="auto"/>
        <w:ind w:left="645"/>
      </w:pPr>
      <w:bookmarkStart w:id="5230" w:name="paragraf-220w.odsek-9.pismeno-g"/>
      <w:bookmarkEnd w:id="5227"/>
      <w:r w:rsidRPr="00377D35">
        <w:rPr>
          <w:rFonts w:ascii="Times New Roman" w:hAnsi="Times New Roman"/>
        </w:rPr>
        <w:t xml:space="preserve"> </w:t>
      </w:r>
      <w:bookmarkStart w:id="5231" w:name="paragraf-220w.odsek-9.pismeno-g.oznaceni"/>
      <w:r w:rsidRPr="00377D35">
        <w:rPr>
          <w:rFonts w:ascii="Times New Roman" w:hAnsi="Times New Roman"/>
        </w:rPr>
        <w:t xml:space="preserve">g) </w:t>
      </w:r>
      <w:bookmarkStart w:id="5232" w:name="paragraf-220w.odsek-9.pismeno-g.text"/>
      <w:bookmarkEnd w:id="5231"/>
      <w:r w:rsidRPr="00377D35">
        <w:rPr>
          <w:rFonts w:ascii="Times New Roman" w:hAnsi="Times New Roman"/>
        </w:rPr>
        <w:t xml:space="preserve">zlúčením alebo splynutím spoločnosti, ak právnym nástupcom nie je jednoduchá spoločnosť na akcie, </w:t>
      </w:r>
      <w:bookmarkEnd w:id="5232"/>
    </w:p>
    <w:p w:rsidR="00864C19" w:rsidRPr="00377D35" w:rsidRDefault="00FA70BB">
      <w:pPr>
        <w:spacing w:before="225" w:after="225" w:line="264" w:lineRule="auto"/>
        <w:ind w:left="645"/>
      </w:pPr>
      <w:bookmarkStart w:id="5233" w:name="paragraf-220w.odsek-9.pismeno-h"/>
      <w:bookmarkEnd w:id="5230"/>
      <w:r w:rsidRPr="00377D35">
        <w:rPr>
          <w:rFonts w:ascii="Times New Roman" w:hAnsi="Times New Roman"/>
        </w:rPr>
        <w:t xml:space="preserve"> </w:t>
      </w:r>
      <w:bookmarkStart w:id="5234" w:name="paragraf-220w.odsek-9.pismeno-h.oznaceni"/>
      <w:r w:rsidRPr="00377D35">
        <w:rPr>
          <w:rFonts w:ascii="Times New Roman" w:hAnsi="Times New Roman"/>
        </w:rPr>
        <w:t xml:space="preserve">h) </w:t>
      </w:r>
      <w:bookmarkStart w:id="5235" w:name="paragraf-220w.odsek-9.pismeno-h.text"/>
      <w:bookmarkEnd w:id="5234"/>
      <w:r w:rsidRPr="00377D35">
        <w:rPr>
          <w:rFonts w:ascii="Times New Roman" w:hAnsi="Times New Roman"/>
        </w:rPr>
        <w:t xml:space="preserve">nadobudnutím akcií z konkurznej podstaty alebo v exekúcii, </w:t>
      </w:r>
      <w:bookmarkEnd w:id="5235"/>
    </w:p>
    <w:p w:rsidR="00864C19" w:rsidRPr="00377D35" w:rsidRDefault="00FA70BB">
      <w:pPr>
        <w:spacing w:before="225" w:after="225" w:line="264" w:lineRule="auto"/>
        <w:ind w:left="645"/>
      </w:pPr>
      <w:bookmarkStart w:id="5236" w:name="paragraf-220w.odsek-9.pismeno-i"/>
      <w:bookmarkEnd w:id="5233"/>
      <w:r w:rsidRPr="00377D35">
        <w:rPr>
          <w:rFonts w:ascii="Times New Roman" w:hAnsi="Times New Roman"/>
        </w:rPr>
        <w:t xml:space="preserve"> </w:t>
      </w:r>
      <w:bookmarkStart w:id="5237" w:name="paragraf-220w.odsek-9.pismeno-i.oznaceni"/>
      <w:r w:rsidRPr="00377D35">
        <w:rPr>
          <w:rFonts w:ascii="Times New Roman" w:hAnsi="Times New Roman"/>
        </w:rPr>
        <w:t xml:space="preserve">i) </w:t>
      </w:r>
      <w:bookmarkStart w:id="5238" w:name="paragraf-220w.odsek-9.pismeno-i.text"/>
      <w:bookmarkEnd w:id="5237"/>
      <w:r w:rsidRPr="00377D35">
        <w:rPr>
          <w:rFonts w:ascii="Times New Roman" w:hAnsi="Times New Roman"/>
        </w:rPr>
        <w:t xml:space="preserve">iným spôsobom uvedeným v zákone alebo dohodnutým v akcionárskej zmluve. </w:t>
      </w:r>
      <w:bookmarkEnd w:id="5238"/>
    </w:p>
    <w:p w:rsidR="00864C19" w:rsidRPr="00377D35" w:rsidRDefault="00FA70BB">
      <w:pPr>
        <w:spacing w:before="225" w:after="225" w:line="264" w:lineRule="auto"/>
        <w:ind w:left="495"/>
        <w:jc w:val="center"/>
      </w:pPr>
      <w:bookmarkStart w:id="5239" w:name="paragraf-220x.oznacenie"/>
      <w:bookmarkStart w:id="5240" w:name="paragraf-220x"/>
      <w:bookmarkEnd w:id="5175"/>
      <w:bookmarkEnd w:id="5209"/>
      <w:bookmarkEnd w:id="5236"/>
      <w:r w:rsidRPr="00377D35">
        <w:rPr>
          <w:rFonts w:ascii="Times New Roman" w:hAnsi="Times New Roman"/>
          <w:b/>
        </w:rPr>
        <w:t xml:space="preserve"> § 220x </w:t>
      </w:r>
    </w:p>
    <w:p w:rsidR="00864C19" w:rsidRPr="00377D35" w:rsidRDefault="00FA70BB">
      <w:pPr>
        <w:spacing w:before="225" w:after="225" w:line="264" w:lineRule="auto"/>
        <w:ind w:left="495"/>
        <w:jc w:val="center"/>
      </w:pPr>
      <w:bookmarkStart w:id="5241" w:name="paragraf-220x.nadpis"/>
      <w:bookmarkEnd w:id="5239"/>
      <w:r w:rsidRPr="00377D35">
        <w:rPr>
          <w:rFonts w:ascii="Times New Roman" w:hAnsi="Times New Roman"/>
          <w:b/>
        </w:rPr>
        <w:t xml:space="preserve"> Právo pridať sa k prevodu akcií </w:t>
      </w:r>
    </w:p>
    <w:p w:rsidR="00864C19" w:rsidRPr="00377D35" w:rsidRDefault="00FA70BB">
      <w:pPr>
        <w:spacing w:before="225" w:after="225" w:line="264" w:lineRule="auto"/>
        <w:ind w:left="570"/>
      </w:pPr>
      <w:bookmarkStart w:id="5242" w:name="paragraf-220x.odsek-1"/>
      <w:bookmarkEnd w:id="5241"/>
      <w:r w:rsidRPr="00377D35">
        <w:rPr>
          <w:rFonts w:ascii="Times New Roman" w:hAnsi="Times New Roman"/>
        </w:rPr>
        <w:t xml:space="preserve"> </w:t>
      </w:r>
      <w:bookmarkStart w:id="5243" w:name="paragraf-220x.odsek-1.oznacenie"/>
      <w:r w:rsidRPr="00377D35">
        <w:rPr>
          <w:rFonts w:ascii="Times New Roman" w:hAnsi="Times New Roman"/>
        </w:rPr>
        <w:t xml:space="preserve">(1) </w:t>
      </w:r>
      <w:bookmarkStart w:id="5244" w:name="paragraf-220x.odsek-1.text"/>
      <w:bookmarkEnd w:id="5243"/>
      <w:r w:rsidRPr="00377D35">
        <w:rPr>
          <w:rFonts w:ascii="Times New Roman" w:hAnsi="Times New Roman"/>
        </w:rPr>
        <w:t xml:space="preserve">Právo pridať sa k prevodu akcií oprávňuje akcionára (oprávnený) previesť svoje akcie zároveň s akciami iného akcionára (povinný). </w:t>
      </w:r>
      <w:bookmarkEnd w:id="5244"/>
    </w:p>
    <w:p w:rsidR="00864C19" w:rsidRPr="00377D35" w:rsidRDefault="00FA70BB">
      <w:pPr>
        <w:spacing w:before="225" w:after="225" w:line="264" w:lineRule="auto"/>
        <w:ind w:left="570"/>
      </w:pPr>
      <w:bookmarkStart w:id="5245" w:name="paragraf-220x.odsek-2"/>
      <w:bookmarkEnd w:id="5242"/>
      <w:r w:rsidRPr="00377D35">
        <w:rPr>
          <w:rFonts w:ascii="Times New Roman" w:hAnsi="Times New Roman"/>
        </w:rPr>
        <w:lastRenderedPageBreak/>
        <w:t xml:space="preserve"> </w:t>
      </w:r>
      <w:bookmarkStart w:id="5246" w:name="paragraf-220x.odsek-2.oznacenie"/>
      <w:r w:rsidRPr="00377D35">
        <w:rPr>
          <w:rFonts w:ascii="Times New Roman" w:hAnsi="Times New Roman"/>
        </w:rPr>
        <w:t xml:space="preserve">(2) </w:t>
      </w:r>
      <w:bookmarkStart w:id="5247" w:name="paragraf-220x.odsek-2.text"/>
      <w:bookmarkEnd w:id="5246"/>
      <w:r w:rsidRPr="00377D35">
        <w:rPr>
          <w:rFonts w:ascii="Times New Roman" w:hAnsi="Times New Roman"/>
        </w:rPr>
        <w:t xml:space="preserve">Právu pridať sa k prevodu akcií zodpovedá povinnosť povinného, ktorý sa zaviazal, že pri prevode svojich akcií na základe zmluvy umožní zároveň previesť akcie oprávneného na tretiu osobu za rovnakých podmienok. </w:t>
      </w:r>
      <w:bookmarkEnd w:id="5247"/>
    </w:p>
    <w:p w:rsidR="00864C19" w:rsidRPr="00377D35" w:rsidRDefault="00FA70BB">
      <w:pPr>
        <w:spacing w:after="0" w:line="264" w:lineRule="auto"/>
        <w:ind w:left="570"/>
      </w:pPr>
      <w:bookmarkStart w:id="5248" w:name="paragraf-220x.odsek-3"/>
      <w:bookmarkEnd w:id="5245"/>
      <w:r w:rsidRPr="00377D35">
        <w:rPr>
          <w:rFonts w:ascii="Times New Roman" w:hAnsi="Times New Roman"/>
        </w:rPr>
        <w:t xml:space="preserve"> </w:t>
      </w:r>
      <w:bookmarkStart w:id="5249" w:name="paragraf-220x.odsek-3.oznacenie"/>
      <w:r w:rsidRPr="00377D35">
        <w:rPr>
          <w:rFonts w:ascii="Times New Roman" w:hAnsi="Times New Roman"/>
        </w:rPr>
        <w:t xml:space="preserve">(3) </w:t>
      </w:r>
      <w:bookmarkStart w:id="5250" w:name="paragraf-220x.odsek-3.text"/>
      <w:bookmarkEnd w:id="5249"/>
      <w:r w:rsidRPr="00377D35">
        <w:rPr>
          <w:rFonts w:ascii="Times New Roman" w:hAnsi="Times New Roman"/>
        </w:rPr>
        <w:t xml:space="preserve">Dojednanie o práve pridať sa k prevodu akcií musí obsahovať </w:t>
      </w:r>
      <w:bookmarkEnd w:id="5250"/>
    </w:p>
    <w:p w:rsidR="00864C19" w:rsidRPr="00377D35" w:rsidRDefault="00FA70BB">
      <w:pPr>
        <w:spacing w:before="225" w:after="225" w:line="264" w:lineRule="auto"/>
        <w:ind w:left="645"/>
      </w:pPr>
      <w:bookmarkStart w:id="5251" w:name="paragraf-220x.odsek-3.pismeno-a"/>
      <w:r w:rsidRPr="00377D35">
        <w:rPr>
          <w:rFonts w:ascii="Times New Roman" w:hAnsi="Times New Roman"/>
        </w:rPr>
        <w:t xml:space="preserve"> </w:t>
      </w:r>
      <w:bookmarkStart w:id="5252" w:name="paragraf-220x.odsek-3.pismeno-a.oznaceni"/>
      <w:r w:rsidRPr="00377D35">
        <w:rPr>
          <w:rFonts w:ascii="Times New Roman" w:hAnsi="Times New Roman"/>
        </w:rPr>
        <w:t xml:space="preserve">a) </w:t>
      </w:r>
      <w:bookmarkStart w:id="5253" w:name="paragraf-220x.odsek-3.pismeno-a.text"/>
      <w:bookmarkEnd w:id="5252"/>
      <w:r w:rsidRPr="00377D35">
        <w:rPr>
          <w:rFonts w:ascii="Times New Roman" w:hAnsi="Times New Roman"/>
        </w:rPr>
        <w:t xml:space="preserve">určenie podmienok na jeho výkon, </w:t>
      </w:r>
      <w:bookmarkEnd w:id="5253"/>
    </w:p>
    <w:p w:rsidR="00864C19" w:rsidRPr="00377D35" w:rsidRDefault="00FA70BB">
      <w:pPr>
        <w:spacing w:before="225" w:after="225" w:line="264" w:lineRule="auto"/>
        <w:ind w:left="645"/>
      </w:pPr>
      <w:bookmarkStart w:id="5254" w:name="paragraf-220x.odsek-3.pismeno-b"/>
      <w:bookmarkEnd w:id="5251"/>
      <w:r w:rsidRPr="00377D35">
        <w:rPr>
          <w:rFonts w:ascii="Times New Roman" w:hAnsi="Times New Roman"/>
        </w:rPr>
        <w:t xml:space="preserve"> </w:t>
      </w:r>
      <w:bookmarkStart w:id="5255" w:name="paragraf-220x.odsek-3.pismeno-b.oznaceni"/>
      <w:r w:rsidRPr="00377D35">
        <w:rPr>
          <w:rFonts w:ascii="Times New Roman" w:hAnsi="Times New Roman"/>
        </w:rPr>
        <w:t xml:space="preserve">b) </w:t>
      </w:r>
      <w:bookmarkStart w:id="5256" w:name="paragraf-220x.odsek-3.pismeno-b.text"/>
      <w:bookmarkEnd w:id="5255"/>
      <w:r w:rsidRPr="00377D35">
        <w:rPr>
          <w:rFonts w:ascii="Times New Roman" w:hAnsi="Times New Roman"/>
        </w:rPr>
        <w:t xml:space="preserve">určenie rozsahu alebo spôsob určenia rozsahu, v akom ho oprávnený môže vykonať, </w:t>
      </w:r>
      <w:bookmarkEnd w:id="5256"/>
    </w:p>
    <w:p w:rsidR="00864C19" w:rsidRPr="00377D35" w:rsidRDefault="00FA70BB">
      <w:pPr>
        <w:spacing w:before="225" w:after="225" w:line="264" w:lineRule="auto"/>
        <w:ind w:left="645"/>
      </w:pPr>
      <w:bookmarkStart w:id="5257" w:name="paragraf-220x.odsek-3.pismeno-c"/>
      <w:bookmarkEnd w:id="5254"/>
      <w:r w:rsidRPr="00377D35">
        <w:rPr>
          <w:rFonts w:ascii="Times New Roman" w:hAnsi="Times New Roman"/>
        </w:rPr>
        <w:t xml:space="preserve"> </w:t>
      </w:r>
      <w:bookmarkStart w:id="5258" w:name="paragraf-220x.odsek-3.pismeno-c.oznaceni"/>
      <w:r w:rsidRPr="00377D35">
        <w:rPr>
          <w:rFonts w:ascii="Times New Roman" w:hAnsi="Times New Roman"/>
        </w:rPr>
        <w:t xml:space="preserve">c) </w:t>
      </w:r>
      <w:bookmarkStart w:id="5259" w:name="paragraf-220x.odsek-3.pismeno-c.text"/>
      <w:bookmarkEnd w:id="5258"/>
      <w:r w:rsidRPr="00377D35">
        <w:rPr>
          <w:rFonts w:ascii="Times New Roman" w:hAnsi="Times New Roman"/>
        </w:rPr>
        <w:t xml:space="preserve">lehotu alebo spôsob určenia lehoty, v ktorej ho možno po splnení podmienok podľa písmena a) vykonať. </w:t>
      </w:r>
      <w:bookmarkEnd w:id="5259"/>
    </w:p>
    <w:p w:rsidR="00864C19" w:rsidRPr="00377D35" w:rsidRDefault="00FA70BB">
      <w:pPr>
        <w:spacing w:before="225" w:after="225" w:line="264" w:lineRule="auto"/>
        <w:ind w:left="570"/>
      </w:pPr>
      <w:bookmarkStart w:id="5260" w:name="paragraf-220x.odsek-4"/>
      <w:bookmarkEnd w:id="5248"/>
      <w:bookmarkEnd w:id="5257"/>
      <w:r w:rsidRPr="00377D35">
        <w:rPr>
          <w:rFonts w:ascii="Times New Roman" w:hAnsi="Times New Roman"/>
        </w:rPr>
        <w:t xml:space="preserve"> </w:t>
      </w:r>
      <w:bookmarkStart w:id="5261" w:name="paragraf-220x.odsek-4.oznacenie"/>
      <w:r w:rsidRPr="00377D35">
        <w:rPr>
          <w:rFonts w:ascii="Times New Roman" w:hAnsi="Times New Roman"/>
        </w:rPr>
        <w:t xml:space="preserve">(4) </w:t>
      </w:r>
      <w:bookmarkStart w:id="5262" w:name="paragraf-220x.odsek-4.text"/>
      <w:bookmarkEnd w:id="5261"/>
      <w:r w:rsidRPr="00377D35">
        <w:rPr>
          <w:rFonts w:ascii="Times New Roman" w:hAnsi="Times New Roman"/>
        </w:rPr>
        <w:t xml:space="preserve">Povinný je pred prevodom svojich akcií na základe zmluvy povinný informovať tretiu osobu o existencii a podmienkach práva pridať sa k prevodu akcií. </w:t>
      </w:r>
      <w:bookmarkEnd w:id="5262"/>
    </w:p>
    <w:p w:rsidR="00864C19" w:rsidRPr="00377D35" w:rsidRDefault="00FA70BB">
      <w:pPr>
        <w:spacing w:after="0" w:line="264" w:lineRule="auto"/>
        <w:ind w:left="570"/>
      </w:pPr>
      <w:bookmarkStart w:id="5263" w:name="paragraf-220x.odsek-5"/>
      <w:bookmarkEnd w:id="5260"/>
      <w:r w:rsidRPr="00377D35">
        <w:rPr>
          <w:rFonts w:ascii="Times New Roman" w:hAnsi="Times New Roman"/>
        </w:rPr>
        <w:t xml:space="preserve"> </w:t>
      </w:r>
      <w:bookmarkStart w:id="5264" w:name="paragraf-220x.odsek-5.oznacenie"/>
      <w:r w:rsidRPr="00377D35">
        <w:rPr>
          <w:rFonts w:ascii="Times New Roman" w:hAnsi="Times New Roman"/>
        </w:rPr>
        <w:t xml:space="preserve">(5) </w:t>
      </w:r>
      <w:bookmarkStart w:id="5265" w:name="paragraf-220x.odsek-5.text"/>
      <w:bookmarkEnd w:id="5264"/>
      <w:r w:rsidRPr="00377D35">
        <w:rPr>
          <w:rFonts w:ascii="Times New Roman" w:hAnsi="Times New Roman"/>
        </w:rPr>
        <w:t xml:space="preserve">Ak bolo porušené právo pridať sa k prevodu akcií registrované podľa osobitného predpisu </w:t>
      </w:r>
      <w:bookmarkEnd w:id="5265"/>
    </w:p>
    <w:p w:rsidR="00864C19" w:rsidRPr="00377D35" w:rsidRDefault="00FA70BB">
      <w:pPr>
        <w:spacing w:before="225" w:after="225" w:line="264" w:lineRule="auto"/>
        <w:ind w:left="645"/>
      </w:pPr>
      <w:bookmarkStart w:id="5266" w:name="paragraf-220x.odsek-5.pismeno-a"/>
      <w:r w:rsidRPr="00377D35">
        <w:rPr>
          <w:rFonts w:ascii="Times New Roman" w:hAnsi="Times New Roman"/>
        </w:rPr>
        <w:t xml:space="preserve"> </w:t>
      </w:r>
      <w:bookmarkStart w:id="5267" w:name="paragraf-220x.odsek-5.pismeno-a.oznaceni"/>
      <w:r w:rsidRPr="00377D35">
        <w:rPr>
          <w:rFonts w:ascii="Times New Roman" w:hAnsi="Times New Roman"/>
        </w:rPr>
        <w:t xml:space="preserve">a) </w:t>
      </w:r>
      <w:bookmarkStart w:id="5268" w:name="paragraf-220x.odsek-5.pismeno-a.text"/>
      <w:bookmarkEnd w:id="5267"/>
      <w:r w:rsidRPr="00377D35">
        <w:rPr>
          <w:rFonts w:ascii="Times New Roman" w:hAnsi="Times New Roman"/>
        </w:rPr>
        <w:t xml:space="preserve">môže sa oprávnený domáhať, aby tretia osoba, ktorá nadobudla akcie povinného, nadobudla dotknuté akcie oprávneného za podmienok, za ktorých nadobudla akcie od povinného, </w:t>
      </w:r>
      <w:bookmarkEnd w:id="5268"/>
    </w:p>
    <w:p w:rsidR="00864C19" w:rsidRPr="00377D35" w:rsidRDefault="00FA70BB">
      <w:pPr>
        <w:spacing w:before="225" w:after="225" w:line="264" w:lineRule="auto"/>
        <w:ind w:left="645"/>
      </w:pPr>
      <w:bookmarkStart w:id="5269" w:name="paragraf-220x.odsek-5.pismeno-b"/>
      <w:bookmarkEnd w:id="5266"/>
      <w:r w:rsidRPr="00377D35">
        <w:rPr>
          <w:rFonts w:ascii="Times New Roman" w:hAnsi="Times New Roman"/>
        </w:rPr>
        <w:t xml:space="preserve"> </w:t>
      </w:r>
      <w:bookmarkStart w:id="5270" w:name="paragraf-220x.odsek-5.pismeno-b.oznaceni"/>
      <w:r w:rsidRPr="00377D35">
        <w:rPr>
          <w:rFonts w:ascii="Times New Roman" w:hAnsi="Times New Roman"/>
        </w:rPr>
        <w:t xml:space="preserve">b) </w:t>
      </w:r>
      <w:bookmarkStart w:id="5271" w:name="paragraf-220x.odsek-5.pismeno-b.text"/>
      <w:bookmarkEnd w:id="5270"/>
      <w:r w:rsidRPr="00377D35">
        <w:rPr>
          <w:rFonts w:ascii="Times New Roman" w:hAnsi="Times New Roman"/>
        </w:rPr>
        <w:t xml:space="preserve">môže sa oprávnený domáhať, aby povinný nadobudol dotknuté akcie od oprávneného za podmienok, za ktorých previedol svoje akcie na tretiu osobu, </w:t>
      </w:r>
      <w:bookmarkEnd w:id="5271"/>
    </w:p>
    <w:p w:rsidR="00864C19" w:rsidRPr="00377D35" w:rsidRDefault="00FA70BB">
      <w:pPr>
        <w:spacing w:before="225" w:after="225" w:line="264" w:lineRule="auto"/>
        <w:ind w:left="645"/>
      </w:pPr>
      <w:bookmarkStart w:id="5272" w:name="paragraf-220x.odsek-5.pismeno-c"/>
      <w:bookmarkEnd w:id="5269"/>
      <w:r w:rsidRPr="00377D35">
        <w:rPr>
          <w:rFonts w:ascii="Times New Roman" w:hAnsi="Times New Roman"/>
        </w:rPr>
        <w:t xml:space="preserve"> </w:t>
      </w:r>
      <w:bookmarkStart w:id="5273" w:name="paragraf-220x.odsek-5.pismeno-c.oznaceni"/>
      <w:r w:rsidRPr="00377D35">
        <w:rPr>
          <w:rFonts w:ascii="Times New Roman" w:hAnsi="Times New Roman"/>
        </w:rPr>
        <w:t xml:space="preserve">c) </w:t>
      </w:r>
      <w:bookmarkStart w:id="5274" w:name="paragraf-220x.odsek-5.pismeno-c.text"/>
      <w:bookmarkEnd w:id="5273"/>
      <w:r w:rsidRPr="00377D35">
        <w:rPr>
          <w:rFonts w:ascii="Times New Roman" w:hAnsi="Times New Roman"/>
        </w:rPr>
        <w:t xml:space="preserve">oprávnenému zostane právo pridať sa k prevodu akcií zachované, ak neuplatní práva podľa písmen a) a b). </w:t>
      </w:r>
      <w:bookmarkEnd w:id="5274"/>
    </w:p>
    <w:p w:rsidR="00864C19" w:rsidRPr="00377D35" w:rsidRDefault="00FA70BB">
      <w:pPr>
        <w:spacing w:before="225" w:after="225" w:line="264" w:lineRule="auto"/>
        <w:ind w:left="570"/>
      </w:pPr>
      <w:bookmarkStart w:id="5275" w:name="paragraf-220x.odsek-6"/>
      <w:bookmarkEnd w:id="5263"/>
      <w:bookmarkEnd w:id="5272"/>
      <w:r w:rsidRPr="00377D35">
        <w:rPr>
          <w:rFonts w:ascii="Times New Roman" w:hAnsi="Times New Roman"/>
        </w:rPr>
        <w:t xml:space="preserve"> </w:t>
      </w:r>
      <w:bookmarkStart w:id="5276" w:name="paragraf-220x.odsek-6.oznacenie"/>
      <w:r w:rsidRPr="00377D35">
        <w:rPr>
          <w:rFonts w:ascii="Times New Roman" w:hAnsi="Times New Roman"/>
        </w:rPr>
        <w:t xml:space="preserve">(6) </w:t>
      </w:r>
      <w:bookmarkStart w:id="5277" w:name="paragraf-220x.odsek-6.text"/>
      <w:bookmarkEnd w:id="5276"/>
      <w:r w:rsidRPr="00377D35">
        <w:rPr>
          <w:rFonts w:ascii="Times New Roman" w:hAnsi="Times New Roman"/>
        </w:rPr>
        <w:t xml:space="preserve">Ak ide o právo pridať sa k prevodu akcií, ktoré nebolo registrované podľa osobitného predpisu, oprávnený má právo podľa odseku 5 písm. b). </w:t>
      </w:r>
      <w:bookmarkEnd w:id="5277"/>
    </w:p>
    <w:p w:rsidR="00864C19" w:rsidRPr="00377D35" w:rsidRDefault="00FA70BB">
      <w:pPr>
        <w:spacing w:before="225" w:after="225" w:line="264" w:lineRule="auto"/>
        <w:ind w:left="570"/>
      </w:pPr>
      <w:bookmarkStart w:id="5278" w:name="paragraf-220x.odsek-7"/>
      <w:bookmarkEnd w:id="5275"/>
      <w:r w:rsidRPr="00377D35">
        <w:rPr>
          <w:rFonts w:ascii="Times New Roman" w:hAnsi="Times New Roman"/>
        </w:rPr>
        <w:t xml:space="preserve"> </w:t>
      </w:r>
      <w:bookmarkStart w:id="5279" w:name="paragraf-220x.odsek-7.oznacenie"/>
      <w:r w:rsidRPr="00377D35">
        <w:rPr>
          <w:rFonts w:ascii="Times New Roman" w:hAnsi="Times New Roman"/>
        </w:rPr>
        <w:t xml:space="preserve">(7) </w:t>
      </w:r>
      <w:bookmarkStart w:id="5280" w:name="paragraf-220x.odsek-7.text"/>
      <w:bookmarkEnd w:id="5279"/>
      <w:r w:rsidRPr="00377D35">
        <w:rPr>
          <w:rFonts w:ascii="Times New Roman" w:hAnsi="Times New Roman"/>
        </w:rPr>
        <w:t xml:space="preserve">Právo podľa odseku 5 písm. a) a b) a odseku 6 zanikne, ak ho oprávnený neuplatní do jedného roka od prevodu akcií povinného na tretiu osobu. </w:t>
      </w:r>
      <w:bookmarkEnd w:id="5280"/>
    </w:p>
    <w:p w:rsidR="00864C19" w:rsidRPr="00377D35" w:rsidRDefault="00FA70BB">
      <w:pPr>
        <w:spacing w:before="225" w:after="225" w:line="264" w:lineRule="auto"/>
        <w:ind w:left="495"/>
        <w:jc w:val="center"/>
      </w:pPr>
      <w:bookmarkStart w:id="5281" w:name="paragraf-220y.oznacenie"/>
      <w:bookmarkStart w:id="5282" w:name="paragraf-220y"/>
      <w:bookmarkEnd w:id="5240"/>
      <w:bookmarkEnd w:id="5278"/>
      <w:r w:rsidRPr="00377D35">
        <w:rPr>
          <w:rFonts w:ascii="Times New Roman" w:hAnsi="Times New Roman"/>
          <w:b/>
        </w:rPr>
        <w:t xml:space="preserve"> § 220y </w:t>
      </w:r>
    </w:p>
    <w:p w:rsidR="00864C19" w:rsidRPr="00377D35" w:rsidRDefault="00FA70BB">
      <w:pPr>
        <w:spacing w:before="225" w:after="225" w:line="264" w:lineRule="auto"/>
        <w:ind w:left="495"/>
        <w:jc w:val="center"/>
      </w:pPr>
      <w:bookmarkStart w:id="5283" w:name="paragraf-220y.nadpis"/>
      <w:bookmarkEnd w:id="5281"/>
      <w:r w:rsidRPr="00377D35">
        <w:rPr>
          <w:rFonts w:ascii="Times New Roman" w:hAnsi="Times New Roman"/>
          <w:b/>
        </w:rPr>
        <w:t xml:space="preserve"> Právo požadovať prevod akcií </w:t>
      </w:r>
    </w:p>
    <w:p w:rsidR="00864C19" w:rsidRPr="00377D35" w:rsidRDefault="00FA70BB">
      <w:pPr>
        <w:spacing w:before="225" w:after="225" w:line="264" w:lineRule="auto"/>
        <w:ind w:left="570"/>
      </w:pPr>
      <w:bookmarkStart w:id="5284" w:name="paragraf-220y.odsek-1"/>
      <w:bookmarkEnd w:id="5283"/>
      <w:r w:rsidRPr="00377D35">
        <w:rPr>
          <w:rFonts w:ascii="Times New Roman" w:hAnsi="Times New Roman"/>
        </w:rPr>
        <w:t xml:space="preserve"> </w:t>
      </w:r>
      <w:bookmarkStart w:id="5285" w:name="paragraf-220y.odsek-1.oznacenie"/>
      <w:r w:rsidRPr="00377D35">
        <w:rPr>
          <w:rFonts w:ascii="Times New Roman" w:hAnsi="Times New Roman"/>
        </w:rPr>
        <w:t xml:space="preserve">(1) </w:t>
      </w:r>
      <w:bookmarkStart w:id="5286" w:name="paragraf-220y.odsek-1.text"/>
      <w:bookmarkEnd w:id="5285"/>
      <w:r w:rsidRPr="00377D35">
        <w:rPr>
          <w:rFonts w:ascii="Times New Roman" w:hAnsi="Times New Roman"/>
        </w:rPr>
        <w:t xml:space="preserve">Právo požadovať prevod akcií oprávňuje akcionára (oprávnený) požadovať od iného akcionára (povinný), aby zároveň s prevodom akcií oprávneného previedol na tretiu osobu svoje akcie. </w:t>
      </w:r>
      <w:bookmarkEnd w:id="5286"/>
    </w:p>
    <w:p w:rsidR="00864C19" w:rsidRPr="00377D35" w:rsidRDefault="00FA70BB">
      <w:pPr>
        <w:spacing w:before="225" w:after="225" w:line="264" w:lineRule="auto"/>
        <w:ind w:left="570"/>
      </w:pPr>
      <w:bookmarkStart w:id="5287" w:name="paragraf-220y.odsek-2"/>
      <w:bookmarkEnd w:id="5284"/>
      <w:r w:rsidRPr="00377D35">
        <w:rPr>
          <w:rFonts w:ascii="Times New Roman" w:hAnsi="Times New Roman"/>
        </w:rPr>
        <w:t xml:space="preserve"> </w:t>
      </w:r>
      <w:bookmarkStart w:id="5288" w:name="paragraf-220y.odsek-2.oznacenie"/>
      <w:r w:rsidRPr="00377D35">
        <w:rPr>
          <w:rFonts w:ascii="Times New Roman" w:hAnsi="Times New Roman"/>
        </w:rPr>
        <w:t xml:space="preserve">(2) </w:t>
      </w:r>
      <w:bookmarkStart w:id="5289" w:name="paragraf-220y.odsek-2.text"/>
      <w:bookmarkEnd w:id="5288"/>
      <w:r w:rsidRPr="00377D35">
        <w:rPr>
          <w:rFonts w:ascii="Times New Roman" w:hAnsi="Times New Roman"/>
        </w:rPr>
        <w:t xml:space="preserve">Právu požadovať prevod akcií zodpovedá povinnosť povinného, ktorý sa zaviazal, že zároveň s prevodom akcií oprávneného na základe zmluvy prevedie svoje akcie na tretiu osobu za rovnakých podmienok. </w:t>
      </w:r>
      <w:bookmarkEnd w:id="5289"/>
    </w:p>
    <w:p w:rsidR="00864C19" w:rsidRPr="00377D35" w:rsidRDefault="00FA70BB">
      <w:pPr>
        <w:spacing w:after="0" w:line="264" w:lineRule="auto"/>
        <w:ind w:left="570"/>
      </w:pPr>
      <w:bookmarkStart w:id="5290" w:name="paragraf-220y.odsek-3"/>
      <w:bookmarkEnd w:id="5287"/>
      <w:r w:rsidRPr="00377D35">
        <w:rPr>
          <w:rFonts w:ascii="Times New Roman" w:hAnsi="Times New Roman"/>
        </w:rPr>
        <w:t xml:space="preserve"> </w:t>
      </w:r>
      <w:bookmarkStart w:id="5291" w:name="paragraf-220y.odsek-3.oznacenie"/>
      <w:r w:rsidRPr="00377D35">
        <w:rPr>
          <w:rFonts w:ascii="Times New Roman" w:hAnsi="Times New Roman"/>
        </w:rPr>
        <w:t xml:space="preserve">(3) </w:t>
      </w:r>
      <w:bookmarkStart w:id="5292" w:name="paragraf-220y.odsek-3.text"/>
      <w:bookmarkEnd w:id="5291"/>
      <w:r w:rsidRPr="00377D35">
        <w:rPr>
          <w:rFonts w:ascii="Times New Roman" w:hAnsi="Times New Roman"/>
        </w:rPr>
        <w:t xml:space="preserve">Dojednanie o práve požadovať prevod akcií musí obsahovať </w:t>
      </w:r>
      <w:bookmarkEnd w:id="5292"/>
    </w:p>
    <w:p w:rsidR="00864C19" w:rsidRPr="00377D35" w:rsidRDefault="00FA70BB">
      <w:pPr>
        <w:spacing w:before="225" w:after="225" w:line="264" w:lineRule="auto"/>
        <w:ind w:left="645"/>
      </w:pPr>
      <w:bookmarkStart w:id="5293" w:name="paragraf-220y.odsek-3.pismeno-a"/>
      <w:r w:rsidRPr="00377D35">
        <w:rPr>
          <w:rFonts w:ascii="Times New Roman" w:hAnsi="Times New Roman"/>
        </w:rPr>
        <w:t xml:space="preserve"> </w:t>
      </w:r>
      <w:bookmarkStart w:id="5294" w:name="paragraf-220y.odsek-3.pismeno-a.oznaceni"/>
      <w:r w:rsidRPr="00377D35">
        <w:rPr>
          <w:rFonts w:ascii="Times New Roman" w:hAnsi="Times New Roman"/>
        </w:rPr>
        <w:t xml:space="preserve">a) </w:t>
      </w:r>
      <w:bookmarkStart w:id="5295" w:name="paragraf-220y.odsek-3.pismeno-a.text"/>
      <w:bookmarkEnd w:id="5294"/>
      <w:r w:rsidRPr="00377D35">
        <w:rPr>
          <w:rFonts w:ascii="Times New Roman" w:hAnsi="Times New Roman"/>
        </w:rPr>
        <w:t xml:space="preserve">určenie podmienok na jeho výkon a </w:t>
      </w:r>
      <w:bookmarkEnd w:id="5295"/>
    </w:p>
    <w:p w:rsidR="00864C19" w:rsidRPr="00377D35" w:rsidRDefault="00FA70BB">
      <w:pPr>
        <w:spacing w:before="225" w:after="225" w:line="264" w:lineRule="auto"/>
        <w:ind w:left="645"/>
      </w:pPr>
      <w:bookmarkStart w:id="5296" w:name="paragraf-220y.odsek-3.pismeno-b"/>
      <w:bookmarkEnd w:id="5293"/>
      <w:r w:rsidRPr="00377D35">
        <w:rPr>
          <w:rFonts w:ascii="Times New Roman" w:hAnsi="Times New Roman"/>
        </w:rPr>
        <w:t xml:space="preserve"> </w:t>
      </w:r>
      <w:bookmarkStart w:id="5297" w:name="paragraf-220y.odsek-3.pismeno-b.oznaceni"/>
      <w:r w:rsidRPr="00377D35">
        <w:rPr>
          <w:rFonts w:ascii="Times New Roman" w:hAnsi="Times New Roman"/>
        </w:rPr>
        <w:t xml:space="preserve">b) </w:t>
      </w:r>
      <w:bookmarkStart w:id="5298" w:name="paragraf-220y.odsek-3.pismeno-b.text"/>
      <w:bookmarkEnd w:id="5297"/>
      <w:r w:rsidRPr="00377D35">
        <w:rPr>
          <w:rFonts w:ascii="Times New Roman" w:hAnsi="Times New Roman"/>
        </w:rPr>
        <w:t xml:space="preserve">určenie rozsahu alebo spôsob určenia rozsahu, v akom ho oprávnený môže vykonať. </w:t>
      </w:r>
      <w:bookmarkEnd w:id="5298"/>
    </w:p>
    <w:p w:rsidR="00864C19" w:rsidRPr="00377D35" w:rsidRDefault="00FA70BB">
      <w:pPr>
        <w:spacing w:before="225" w:after="225" w:line="264" w:lineRule="auto"/>
        <w:ind w:left="570"/>
      </w:pPr>
      <w:bookmarkStart w:id="5299" w:name="paragraf-220y.odsek-4"/>
      <w:bookmarkEnd w:id="5290"/>
      <w:bookmarkEnd w:id="5296"/>
      <w:r w:rsidRPr="00377D35">
        <w:rPr>
          <w:rFonts w:ascii="Times New Roman" w:hAnsi="Times New Roman"/>
        </w:rPr>
        <w:lastRenderedPageBreak/>
        <w:t xml:space="preserve"> </w:t>
      </w:r>
      <w:bookmarkStart w:id="5300" w:name="paragraf-220y.odsek-4.oznacenie"/>
      <w:r w:rsidRPr="00377D35">
        <w:rPr>
          <w:rFonts w:ascii="Times New Roman" w:hAnsi="Times New Roman"/>
        </w:rPr>
        <w:t xml:space="preserve">(4) </w:t>
      </w:r>
      <w:bookmarkStart w:id="5301" w:name="paragraf-220y.odsek-4.text"/>
      <w:bookmarkEnd w:id="5300"/>
      <w:r w:rsidRPr="00377D35">
        <w:rPr>
          <w:rFonts w:ascii="Times New Roman" w:hAnsi="Times New Roman"/>
        </w:rPr>
        <w:t xml:space="preserve">Ak sú splnené podmienky na výkon práva požadovať prevod akcií, ktoré bolo registrované podľa osobitného predpisu, a kúpna cena pre povinného je zložená do notárskej úschovy alebo je v prospech povinného otvorený neodvolateľný akreditív a splnenie týchto podmienok osvedčil notár, oprávnený môže dotknuté akcie povinného previesť na tretiu osobu, konajúc v mene a na účet povinného. </w:t>
      </w:r>
      <w:bookmarkEnd w:id="5301"/>
    </w:p>
    <w:p w:rsidR="00864C19" w:rsidRPr="00377D35" w:rsidRDefault="00FA70BB">
      <w:pPr>
        <w:spacing w:after="0" w:line="264" w:lineRule="auto"/>
        <w:ind w:left="570"/>
      </w:pPr>
      <w:bookmarkStart w:id="5302" w:name="paragraf-220y.odsek-5"/>
      <w:bookmarkEnd w:id="5299"/>
      <w:r w:rsidRPr="00377D35">
        <w:rPr>
          <w:rFonts w:ascii="Times New Roman" w:hAnsi="Times New Roman"/>
        </w:rPr>
        <w:t xml:space="preserve"> </w:t>
      </w:r>
      <w:bookmarkStart w:id="5303" w:name="paragraf-220y.odsek-5.oznacenie"/>
      <w:r w:rsidRPr="00377D35">
        <w:rPr>
          <w:rFonts w:ascii="Times New Roman" w:hAnsi="Times New Roman"/>
        </w:rPr>
        <w:t xml:space="preserve">(5) </w:t>
      </w:r>
      <w:bookmarkStart w:id="5304" w:name="paragraf-220y.odsek-5.text"/>
      <w:bookmarkEnd w:id="5303"/>
      <w:r w:rsidRPr="00377D35">
        <w:rPr>
          <w:rFonts w:ascii="Times New Roman" w:hAnsi="Times New Roman"/>
        </w:rPr>
        <w:t xml:space="preserve">Ak bolo porušené právo požadovať prevod akcií, ktoré nebolo registrované podľa osobitného predpisu, </w:t>
      </w:r>
      <w:bookmarkEnd w:id="5304"/>
    </w:p>
    <w:p w:rsidR="00864C19" w:rsidRPr="00377D35" w:rsidRDefault="00FA70BB">
      <w:pPr>
        <w:spacing w:before="225" w:after="225" w:line="264" w:lineRule="auto"/>
        <w:ind w:left="645"/>
      </w:pPr>
      <w:bookmarkStart w:id="5305" w:name="paragraf-220y.odsek-5.pismeno-a"/>
      <w:r w:rsidRPr="00377D35">
        <w:rPr>
          <w:rFonts w:ascii="Times New Roman" w:hAnsi="Times New Roman"/>
        </w:rPr>
        <w:t xml:space="preserve"> </w:t>
      </w:r>
      <w:bookmarkStart w:id="5306" w:name="paragraf-220y.odsek-5.pismeno-a.oznaceni"/>
      <w:r w:rsidRPr="00377D35">
        <w:rPr>
          <w:rFonts w:ascii="Times New Roman" w:hAnsi="Times New Roman"/>
        </w:rPr>
        <w:t xml:space="preserve">a) </w:t>
      </w:r>
      <w:bookmarkStart w:id="5307" w:name="paragraf-220y.odsek-5.pismeno-a.text"/>
      <w:bookmarkEnd w:id="5306"/>
      <w:r w:rsidRPr="00377D35">
        <w:rPr>
          <w:rFonts w:ascii="Times New Roman" w:hAnsi="Times New Roman"/>
        </w:rPr>
        <w:t xml:space="preserve">nadobúdateľ akcií sa môže domáhať, aby povinný na neho previedol dotknuté akcie v súlade s právom požadovať prevod akcií, a to za podmienok, za ktorých nadobudol akcie oprávneného, alebo </w:t>
      </w:r>
      <w:bookmarkEnd w:id="5307"/>
    </w:p>
    <w:p w:rsidR="00864C19" w:rsidRPr="00377D35" w:rsidRDefault="00FA70BB">
      <w:pPr>
        <w:spacing w:before="225" w:after="225" w:line="264" w:lineRule="auto"/>
        <w:ind w:left="645"/>
      </w:pPr>
      <w:bookmarkStart w:id="5308" w:name="paragraf-220y.odsek-5.pismeno-b"/>
      <w:bookmarkEnd w:id="5305"/>
      <w:r w:rsidRPr="00377D35">
        <w:rPr>
          <w:rFonts w:ascii="Times New Roman" w:hAnsi="Times New Roman"/>
        </w:rPr>
        <w:t xml:space="preserve"> </w:t>
      </w:r>
      <w:bookmarkStart w:id="5309" w:name="paragraf-220y.odsek-5.pismeno-b.oznaceni"/>
      <w:r w:rsidRPr="00377D35">
        <w:rPr>
          <w:rFonts w:ascii="Times New Roman" w:hAnsi="Times New Roman"/>
        </w:rPr>
        <w:t xml:space="preserve">b) </w:t>
      </w:r>
      <w:bookmarkStart w:id="5310" w:name="paragraf-220y.odsek-5.pismeno-b.text"/>
      <w:bookmarkEnd w:id="5309"/>
      <w:r w:rsidRPr="00377D35">
        <w:rPr>
          <w:rFonts w:ascii="Times New Roman" w:hAnsi="Times New Roman"/>
        </w:rPr>
        <w:t xml:space="preserve">nadobúdateľovi akcií zostane právo požadovať prevod akcií zachované. </w:t>
      </w:r>
      <w:bookmarkEnd w:id="5310"/>
    </w:p>
    <w:p w:rsidR="00864C19" w:rsidRPr="00377D35" w:rsidRDefault="00FA70BB">
      <w:pPr>
        <w:spacing w:before="225" w:after="225" w:line="264" w:lineRule="auto"/>
        <w:ind w:left="570"/>
      </w:pPr>
      <w:bookmarkStart w:id="5311" w:name="paragraf-220y.odsek-6"/>
      <w:bookmarkEnd w:id="5302"/>
      <w:bookmarkEnd w:id="5308"/>
      <w:r w:rsidRPr="00377D35">
        <w:rPr>
          <w:rFonts w:ascii="Times New Roman" w:hAnsi="Times New Roman"/>
        </w:rPr>
        <w:t xml:space="preserve"> </w:t>
      </w:r>
      <w:bookmarkStart w:id="5312" w:name="paragraf-220y.odsek-6.oznacenie"/>
      <w:r w:rsidRPr="00377D35">
        <w:rPr>
          <w:rFonts w:ascii="Times New Roman" w:hAnsi="Times New Roman"/>
        </w:rPr>
        <w:t xml:space="preserve">(6) </w:t>
      </w:r>
      <w:bookmarkStart w:id="5313" w:name="paragraf-220y.odsek-6.text"/>
      <w:bookmarkEnd w:id="5312"/>
      <w:r w:rsidRPr="00377D35">
        <w:rPr>
          <w:rFonts w:ascii="Times New Roman" w:hAnsi="Times New Roman"/>
        </w:rPr>
        <w:t xml:space="preserve">Právo podľa odseku 5 písm. a) zanikne, ak ho nadobúdateľ akcií neuplatní do jedného roka od prevodu akcií oprávneného. </w:t>
      </w:r>
      <w:bookmarkEnd w:id="5313"/>
    </w:p>
    <w:p w:rsidR="00864C19" w:rsidRPr="00377D35" w:rsidRDefault="00FA70BB">
      <w:pPr>
        <w:spacing w:before="225" w:after="225" w:line="264" w:lineRule="auto"/>
        <w:ind w:left="495"/>
        <w:jc w:val="center"/>
      </w:pPr>
      <w:bookmarkStart w:id="5314" w:name="paragraf-220z.oznacenie"/>
      <w:bookmarkStart w:id="5315" w:name="paragraf-220z"/>
      <w:bookmarkEnd w:id="5282"/>
      <w:bookmarkEnd w:id="5311"/>
      <w:r w:rsidRPr="00377D35">
        <w:rPr>
          <w:rFonts w:ascii="Times New Roman" w:hAnsi="Times New Roman"/>
          <w:b/>
        </w:rPr>
        <w:t xml:space="preserve"> § 220z </w:t>
      </w:r>
    </w:p>
    <w:p w:rsidR="00864C19" w:rsidRPr="00377D35" w:rsidRDefault="00FA70BB">
      <w:pPr>
        <w:spacing w:before="225" w:after="225" w:line="264" w:lineRule="auto"/>
        <w:ind w:left="495"/>
        <w:jc w:val="center"/>
      </w:pPr>
      <w:bookmarkStart w:id="5316" w:name="paragraf-220z.nadpis"/>
      <w:bookmarkEnd w:id="5314"/>
      <w:r w:rsidRPr="00377D35">
        <w:rPr>
          <w:rFonts w:ascii="Times New Roman" w:hAnsi="Times New Roman"/>
          <w:b/>
        </w:rPr>
        <w:t xml:space="preserve"> Právo požadovať nadobudnutie akcií </w:t>
      </w:r>
    </w:p>
    <w:p w:rsidR="00864C19" w:rsidRPr="00377D35" w:rsidRDefault="00FA70BB">
      <w:pPr>
        <w:spacing w:before="225" w:after="225" w:line="264" w:lineRule="auto"/>
        <w:ind w:left="570"/>
      </w:pPr>
      <w:bookmarkStart w:id="5317" w:name="paragraf-220z.odsek-1"/>
      <w:bookmarkEnd w:id="5316"/>
      <w:r w:rsidRPr="00377D35">
        <w:rPr>
          <w:rFonts w:ascii="Times New Roman" w:hAnsi="Times New Roman"/>
        </w:rPr>
        <w:t xml:space="preserve"> </w:t>
      </w:r>
      <w:bookmarkStart w:id="5318" w:name="paragraf-220z.odsek-1.oznacenie"/>
      <w:r w:rsidRPr="00377D35">
        <w:rPr>
          <w:rFonts w:ascii="Times New Roman" w:hAnsi="Times New Roman"/>
        </w:rPr>
        <w:t xml:space="preserve">(1) </w:t>
      </w:r>
      <w:bookmarkStart w:id="5319" w:name="paragraf-220z.odsek-1.text"/>
      <w:bookmarkEnd w:id="5318"/>
      <w:r w:rsidRPr="00377D35">
        <w:rPr>
          <w:rFonts w:ascii="Times New Roman" w:hAnsi="Times New Roman"/>
        </w:rPr>
        <w:t xml:space="preserve">Právo požadovať nadobudnutie akcií oprávňuje akcionára (oprávnený) určiť cenu jednej akcie a žiadať od iného akcionára (povinný), aby na neho previedol akcie za takto určenú cenu. Za oprávneného sa považuje akcionár, ktorý ako prvý doručí svoj návrh s určením ceny za jednu akciu inému akcionárovi. </w:t>
      </w:r>
      <w:bookmarkEnd w:id="5319"/>
    </w:p>
    <w:p w:rsidR="00864C19" w:rsidRPr="00377D35" w:rsidRDefault="00FA70BB">
      <w:pPr>
        <w:spacing w:before="225" w:after="225" w:line="264" w:lineRule="auto"/>
        <w:ind w:left="570"/>
      </w:pPr>
      <w:bookmarkStart w:id="5320" w:name="paragraf-220z.odsek-2"/>
      <w:bookmarkEnd w:id="5317"/>
      <w:r w:rsidRPr="00377D35">
        <w:rPr>
          <w:rFonts w:ascii="Times New Roman" w:hAnsi="Times New Roman"/>
        </w:rPr>
        <w:t xml:space="preserve"> </w:t>
      </w:r>
      <w:bookmarkStart w:id="5321" w:name="paragraf-220z.odsek-2.oznacenie"/>
      <w:r w:rsidRPr="00377D35">
        <w:rPr>
          <w:rFonts w:ascii="Times New Roman" w:hAnsi="Times New Roman"/>
        </w:rPr>
        <w:t xml:space="preserve">(2) </w:t>
      </w:r>
      <w:bookmarkStart w:id="5322" w:name="paragraf-220z.odsek-2.text"/>
      <w:bookmarkEnd w:id="5321"/>
      <w:r w:rsidRPr="00377D35">
        <w:rPr>
          <w:rFonts w:ascii="Times New Roman" w:hAnsi="Times New Roman"/>
        </w:rPr>
        <w:t xml:space="preserve">Ak povinný predložený návrh oprávneného neprijme v lehote a spôsobom určeným v akcionárskej zmluve, platí, že je za rovnakých podmienok povinný nadobudnúť akcie od oprávneného. </w:t>
      </w:r>
      <w:bookmarkEnd w:id="5322"/>
    </w:p>
    <w:p w:rsidR="00864C19" w:rsidRPr="00377D35" w:rsidRDefault="00FA70BB">
      <w:pPr>
        <w:spacing w:before="225" w:after="225" w:line="264" w:lineRule="auto"/>
        <w:ind w:left="570"/>
      </w:pPr>
      <w:bookmarkStart w:id="5323" w:name="paragraf-220z.odsek-3"/>
      <w:bookmarkEnd w:id="5320"/>
      <w:r w:rsidRPr="00377D35">
        <w:rPr>
          <w:rFonts w:ascii="Times New Roman" w:hAnsi="Times New Roman"/>
        </w:rPr>
        <w:t xml:space="preserve"> </w:t>
      </w:r>
      <w:bookmarkStart w:id="5324" w:name="paragraf-220z.odsek-3.oznacenie"/>
      <w:r w:rsidRPr="00377D35">
        <w:rPr>
          <w:rFonts w:ascii="Times New Roman" w:hAnsi="Times New Roman"/>
        </w:rPr>
        <w:t xml:space="preserve">(3) </w:t>
      </w:r>
      <w:bookmarkStart w:id="5325" w:name="paragraf-220z.odsek-3.text"/>
      <w:bookmarkEnd w:id="5324"/>
      <w:r w:rsidRPr="00377D35">
        <w:rPr>
          <w:rFonts w:ascii="Times New Roman" w:hAnsi="Times New Roman"/>
        </w:rPr>
        <w:t xml:space="preserve">Dojednanie o práve požadovať nadobudnutie akcií musí obsahovať určenie podmienok na jeho výkon. </w:t>
      </w:r>
      <w:bookmarkEnd w:id="5325"/>
    </w:p>
    <w:p w:rsidR="00864C19" w:rsidRPr="00377D35" w:rsidRDefault="00FA70BB">
      <w:pPr>
        <w:spacing w:before="225" w:after="225" w:line="264" w:lineRule="auto"/>
        <w:ind w:left="570"/>
      </w:pPr>
      <w:bookmarkStart w:id="5326" w:name="paragraf-220z.odsek-4"/>
      <w:bookmarkEnd w:id="5323"/>
      <w:r w:rsidRPr="00377D35">
        <w:rPr>
          <w:rFonts w:ascii="Times New Roman" w:hAnsi="Times New Roman"/>
        </w:rPr>
        <w:t xml:space="preserve"> </w:t>
      </w:r>
      <w:bookmarkStart w:id="5327" w:name="paragraf-220z.odsek-4.oznacenie"/>
      <w:r w:rsidRPr="00377D35">
        <w:rPr>
          <w:rFonts w:ascii="Times New Roman" w:hAnsi="Times New Roman"/>
        </w:rPr>
        <w:t xml:space="preserve">(4) </w:t>
      </w:r>
      <w:bookmarkStart w:id="5328" w:name="paragraf-220z.odsek-4.text"/>
      <w:bookmarkEnd w:id="5327"/>
      <w:r w:rsidRPr="00377D35">
        <w:rPr>
          <w:rFonts w:ascii="Times New Roman" w:hAnsi="Times New Roman"/>
        </w:rPr>
        <w:t xml:space="preserve">Ak povinný v súlade s podmienkami výkonu práva požadovať nadobudnutie akcií neuzavrie zmluvu o nadobudnutí akcií oprávneného, možno sa do jedného roka domáhať na súde, aby prejav vôle povinného bol nahradený súdnym rozhodnutím. </w:t>
      </w:r>
      <w:bookmarkEnd w:id="5328"/>
    </w:p>
    <w:bookmarkEnd w:id="5315"/>
    <w:bookmarkEnd w:id="5326"/>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Orgány spoločnosti </w:t>
      </w:r>
    </w:p>
    <w:p w:rsidR="00864C19" w:rsidRPr="00377D35" w:rsidRDefault="00FA70BB">
      <w:pPr>
        <w:spacing w:before="300" w:after="0" w:line="264" w:lineRule="auto"/>
        <w:ind w:left="495"/>
        <w:jc w:val="center"/>
      </w:pPr>
      <w:r w:rsidRPr="00377D35">
        <w:rPr>
          <w:rFonts w:ascii="Times New Roman" w:hAnsi="Times New Roman"/>
          <w:b/>
          <w:sz w:val="24"/>
        </w:rPr>
        <w:t xml:space="preserve"> Valné zhromaždenie </w:t>
      </w:r>
    </w:p>
    <w:p w:rsidR="00864C19" w:rsidRPr="00377D35" w:rsidRDefault="00FA70BB">
      <w:pPr>
        <w:spacing w:before="225" w:after="225" w:line="264" w:lineRule="auto"/>
        <w:ind w:left="570"/>
        <w:jc w:val="center"/>
      </w:pPr>
      <w:bookmarkStart w:id="5329" w:name="paragraf-220za.oznacenie"/>
      <w:bookmarkStart w:id="5330" w:name="paragraf-220za"/>
      <w:r w:rsidRPr="00377D35">
        <w:rPr>
          <w:rFonts w:ascii="Times New Roman" w:hAnsi="Times New Roman"/>
          <w:b/>
        </w:rPr>
        <w:t xml:space="preserve"> § 220za </w:t>
      </w:r>
    </w:p>
    <w:p w:rsidR="00864C19" w:rsidRPr="00377D35" w:rsidRDefault="00FA70BB">
      <w:pPr>
        <w:spacing w:before="225" w:after="225" w:line="264" w:lineRule="auto"/>
        <w:ind w:left="645"/>
      </w:pPr>
      <w:bookmarkStart w:id="5331" w:name="paragraf-220za.odsek-1"/>
      <w:bookmarkEnd w:id="5329"/>
      <w:r w:rsidRPr="00377D35">
        <w:rPr>
          <w:rFonts w:ascii="Times New Roman" w:hAnsi="Times New Roman"/>
        </w:rPr>
        <w:t xml:space="preserve"> </w:t>
      </w:r>
      <w:bookmarkStart w:id="5332" w:name="paragraf-220za.odsek-1.oznacenie"/>
      <w:r w:rsidRPr="00377D35">
        <w:rPr>
          <w:rFonts w:ascii="Times New Roman" w:hAnsi="Times New Roman"/>
        </w:rPr>
        <w:t xml:space="preserve">(1) </w:t>
      </w:r>
      <w:bookmarkStart w:id="5333" w:name="paragraf-220za.odsek-1.text"/>
      <w:bookmarkEnd w:id="5332"/>
      <w:r w:rsidRPr="00377D35">
        <w:rPr>
          <w:rFonts w:ascii="Times New Roman" w:hAnsi="Times New Roman"/>
        </w:rPr>
        <w:t xml:space="preserve">O záležitostiach, ktoré neboli zaradené do navrhovaného programu rokovania valného zhromaždenia, možno rozhodnúť len za účasti a so súhlasom všetkých akcionárov spoločnosti, ktorí sú oprávnení hlasovať. </w:t>
      </w:r>
      <w:bookmarkEnd w:id="5333"/>
    </w:p>
    <w:p w:rsidR="00864C19" w:rsidRPr="00377D35" w:rsidRDefault="00FA70BB">
      <w:pPr>
        <w:spacing w:before="225" w:after="225" w:line="264" w:lineRule="auto"/>
        <w:ind w:left="645"/>
      </w:pPr>
      <w:bookmarkStart w:id="5334" w:name="paragraf-220za.odsek-2"/>
      <w:bookmarkEnd w:id="5331"/>
      <w:r w:rsidRPr="00377D35">
        <w:rPr>
          <w:rFonts w:ascii="Times New Roman" w:hAnsi="Times New Roman"/>
        </w:rPr>
        <w:t xml:space="preserve"> </w:t>
      </w:r>
      <w:bookmarkStart w:id="5335" w:name="paragraf-220za.odsek-2.oznacenie"/>
      <w:r w:rsidRPr="00377D35">
        <w:rPr>
          <w:rFonts w:ascii="Times New Roman" w:hAnsi="Times New Roman"/>
        </w:rPr>
        <w:t xml:space="preserve">(2) </w:t>
      </w:r>
      <w:bookmarkStart w:id="5336" w:name="paragraf-220za.odsek-2.text"/>
      <w:bookmarkEnd w:id="5335"/>
      <w:r w:rsidRPr="00377D35">
        <w:rPr>
          <w:rFonts w:ascii="Times New Roman" w:hAnsi="Times New Roman"/>
        </w:rPr>
        <w:t xml:space="preserve">Na rozhodnutie valného zhromaždenia o zmene práv spojených s niektorým druhom akcií a o obmedzení prevoditeľnosti akcií sa vyžaduje súhlas najmenej dvojtretinovej väčšiny hlasov </w:t>
      </w:r>
      <w:r w:rsidRPr="00377D35">
        <w:rPr>
          <w:rFonts w:ascii="Times New Roman" w:hAnsi="Times New Roman"/>
        </w:rPr>
        <w:lastRenderedPageBreak/>
        <w:t xml:space="preserve">akcionárov, ktorí vlastnia tieto akcie. Pravosť podpisu predsedu valného zhromaždenia musí byť úradne osvedčená. </w:t>
      </w:r>
      <w:bookmarkEnd w:id="5336"/>
    </w:p>
    <w:p w:rsidR="00864C19" w:rsidRPr="00377D35" w:rsidRDefault="00FA70BB">
      <w:pPr>
        <w:spacing w:before="225" w:after="225" w:line="264" w:lineRule="auto"/>
        <w:ind w:left="645"/>
      </w:pPr>
      <w:bookmarkStart w:id="5337" w:name="paragraf-220za.odsek-3"/>
      <w:bookmarkEnd w:id="5334"/>
      <w:r w:rsidRPr="00377D35">
        <w:rPr>
          <w:rFonts w:ascii="Times New Roman" w:hAnsi="Times New Roman"/>
        </w:rPr>
        <w:t xml:space="preserve"> </w:t>
      </w:r>
      <w:bookmarkStart w:id="5338" w:name="paragraf-220za.odsek-3.oznacenie"/>
      <w:r w:rsidRPr="00377D35">
        <w:rPr>
          <w:rFonts w:ascii="Times New Roman" w:hAnsi="Times New Roman"/>
        </w:rPr>
        <w:t xml:space="preserve">(3) </w:t>
      </w:r>
      <w:bookmarkEnd w:id="5338"/>
      <w:r w:rsidRPr="00377D35">
        <w:rPr>
          <w:rFonts w:ascii="Times New Roman" w:hAnsi="Times New Roman"/>
        </w:rPr>
        <w:t xml:space="preserve">Na schválenie rozhodnutia valného zhromaždenia o zmene stanov, zvýšení alebo znížení základného imania, o poverení predstavenstva na zvýšenie základného imania podľa </w:t>
      </w:r>
      <w:hyperlink w:anchor="paragraf-210">
        <w:r w:rsidRPr="00377D35">
          <w:rPr>
            <w:rFonts w:ascii="Times New Roman" w:hAnsi="Times New Roman"/>
          </w:rPr>
          <w:t>§ 210</w:t>
        </w:r>
      </w:hyperlink>
      <w:bookmarkStart w:id="5339" w:name="paragraf-220za.odsek-3.text"/>
      <w:r w:rsidRPr="00377D35">
        <w:rPr>
          <w:rFonts w:ascii="Times New Roman" w:hAnsi="Times New Roman"/>
        </w:rPr>
        <w:t xml:space="preserve">, vydaní prioritných dlhopisov alebo vymeniteľných dlhopisov, zrušení spoločnosti je potrebná najmenej dvojtretinová väčšina hlasov prítomných akcionárov. Pravosť podpisu predsedu valného zhromaždenia musí byť úradne osvedčená. </w:t>
      </w:r>
      <w:bookmarkEnd w:id="5339"/>
    </w:p>
    <w:p w:rsidR="00864C19" w:rsidRPr="00377D35" w:rsidRDefault="00FA70BB">
      <w:pPr>
        <w:spacing w:before="225" w:after="225" w:line="264" w:lineRule="auto"/>
        <w:ind w:left="645"/>
      </w:pPr>
      <w:bookmarkStart w:id="5340" w:name="paragraf-220za.odsek-4"/>
      <w:bookmarkEnd w:id="5337"/>
      <w:r w:rsidRPr="00377D35">
        <w:rPr>
          <w:rFonts w:ascii="Times New Roman" w:hAnsi="Times New Roman"/>
        </w:rPr>
        <w:t xml:space="preserve"> </w:t>
      </w:r>
      <w:bookmarkStart w:id="5341" w:name="paragraf-220za.odsek-4.oznacenie"/>
      <w:r w:rsidRPr="00377D35">
        <w:rPr>
          <w:rFonts w:ascii="Times New Roman" w:hAnsi="Times New Roman"/>
        </w:rPr>
        <w:t xml:space="preserve">(4) </w:t>
      </w:r>
      <w:bookmarkEnd w:id="5341"/>
      <w:r w:rsidRPr="00377D35">
        <w:rPr>
          <w:rFonts w:ascii="Times New Roman" w:hAnsi="Times New Roman"/>
        </w:rPr>
        <w:t xml:space="preserve">Ak tento zákon vyžaduje pri rozhodnutiach valného zhromaždenia úradné osvedčenie pravosti podpisu predsedu valného zhromaždenia, rozhodnutie jediného akcionára urobené pri výkone pôsobnosti valného zhromaždenia musí mať úradné osvedčenie pravosti podpisu jediného akcionára; ustanovenie </w:t>
      </w:r>
      <w:hyperlink w:anchor="paragraf-190">
        <w:r w:rsidRPr="00377D35">
          <w:rPr>
            <w:rFonts w:ascii="Times New Roman" w:hAnsi="Times New Roman"/>
          </w:rPr>
          <w:t>§ 190</w:t>
        </w:r>
      </w:hyperlink>
      <w:bookmarkStart w:id="5342" w:name="paragraf-220za.odsek-4.text"/>
      <w:r w:rsidRPr="00377D35">
        <w:rPr>
          <w:rFonts w:ascii="Times New Roman" w:hAnsi="Times New Roman"/>
        </w:rPr>
        <w:t xml:space="preserve"> platí primerane. </w:t>
      </w:r>
      <w:bookmarkEnd w:id="5342"/>
    </w:p>
    <w:p w:rsidR="00864C19" w:rsidRPr="00377D35" w:rsidRDefault="00FA70BB">
      <w:pPr>
        <w:spacing w:before="225" w:after="225" w:line="264" w:lineRule="auto"/>
        <w:ind w:left="570"/>
        <w:jc w:val="center"/>
      </w:pPr>
      <w:bookmarkStart w:id="5343" w:name="paragraf-220zb.oznacenie"/>
      <w:bookmarkStart w:id="5344" w:name="paragraf-220zb"/>
      <w:bookmarkEnd w:id="5330"/>
      <w:bookmarkEnd w:id="5340"/>
      <w:r w:rsidRPr="00377D35">
        <w:rPr>
          <w:rFonts w:ascii="Times New Roman" w:hAnsi="Times New Roman"/>
          <w:b/>
        </w:rPr>
        <w:t xml:space="preserve"> § 220zb </w:t>
      </w:r>
    </w:p>
    <w:p w:rsidR="00864C19" w:rsidRPr="00377D35" w:rsidRDefault="00FA70BB">
      <w:pPr>
        <w:spacing w:before="225" w:after="225" w:line="264" w:lineRule="auto"/>
        <w:ind w:left="645"/>
      </w:pPr>
      <w:bookmarkStart w:id="5345" w:name="paragraf-220zb.odsek-1"/>
      <w:bookmarkEnd w:id="5343"/>
      <w:r w:rsidRPr="00377D35">
        <w:rPr>
          <w:rFonts w:ascii="Times New Roman" w:hAnsi="Times New Roman"/>
        </w:rPr>
        <w:t xml:space="preserve"> </w:t>
      </w:r>
      <w:bookmarkStart w:id="5346" w:name="paragraf-220zb.odsek-1.oznacenie"/>
      <w:r w:rsidRPr="00377D35">
        <w:rPr>
          <w:rFonts w:ascii="Times New Roman" w:hAnsi="Times New Roman"/>
        </w:rPr>
        <w:t xml:space="preserve">(1) </w:t>
      </w:r>
      <w:bookmarkStart w:id="5347" w:name="paragraf-220zb.odsek-1.text"/>
      <w:bookmarkEnd w:id="5346"/>
      <w:r w:rsidRPr="00377D35">
        <w:rPr>
          <w:rFonts w:ascii="Times New Roman" w:hAnsi="Times New Roman"/>
        </w:rPr>
        <w:t xml:space="preserve">Stanovy môžu určiť, že akcionári môžu prijať rozhodnutia aj mimo valného zhromaždenia, a to na základe návrhu rozhodnutia, ktoré všetkým akcionárom zašle predstavenstvo. </w:t>
      </w:r>
      <w:bookmarkEnd w:id="5347"/>
    </w:p>
    <w:p w:rsidR="00864C19" w:rsidRPr="00377D35" w:rsidRDefault="00FA70BB">
      <w:pPr>
        <w:spacing w:after="0" w:line="264" w:lineRule="auto"/>
        <w:ind w:left="645"/>
      </w:pPr>
      <w:bookmarkStart w:id="5348" w:name="paragraf-220zb.odsek-2"/>
      <w:bookmarkEnd w:id="5345"/>
      <w:r w:rsidRPr="00377D35">
        <w:rPr>
          <w:rFonts w:ascii="Times New Roman" w:hAnsi="Times New Roman"/>
        </w:rPr>
        <w:t xml:space="preserve"> </w:t>
      </w:r>
      <w:bookmarkStart w:id="5349" w:name="paragraf-220zb.odsek-2.oznacenie"/>
      <w:r w:rsidRPr="00377D35">
        <w:rPr>
          <w:rFonts w:ascii="Times New Roman" w:hAnsi="Times New Roman"/>
        </w:rPr>
        <w:t xml:space="preserve">(2) </w:t>
      </w:r>
      <w:bookmarkStart w:id="5350" w:name="paragraf-220zb.odsek-2.text"/>
      <w:bookmarkEnd w:id="5349"/>
      <w:r w:rsidRPr="00377D35">
        <w:rPr>
          <w:rFonts w:ascii="Times New Roman" w:hAnsi="Times New Roman"/>
        </w:rPr>
        <w:t xml:space="preserve">Návrh rozhodnutia podľa odseku 1 obsahuje </w:t>
      </w:r>
      <w:bookmarkEnd w:id="5350"/>
    </w:p>
    <w:p w:rsidR="00864C19" w:rsidRPr="00377D35" w:rsidRDefault="00FA70BB">
      <w:pPr>
        <w:spacing w:before="225" w:after="225" w:line="264" w:lineRule="auto"/>
        <w:ind w:left="720"/>
      </w:pPr>
      <w:bookmarkStart w:id="5351" w:name="paragraf-220zb.odsek-2.pismeno-a"/>
      <w:r w:rsidRPr="00377D35">
        <w:rPr>
          <w:rFonts w:ascii="Times New Roman" w:hAnsi="Times New Roman"/>
        </w:rPr>
        <w:t xml:space="preserve"> </w:t>
      </w:r>
      <w:bookmarkStart w:id="5352" w:name="paragraf-220zb.odsek-2.pismeno-a.oznacen"/>
      <w:r w:rsidRPr="00377D35">
        <w:rPr>
          <w:rFonts w:ascii="Times New Roman" w:hAnsi="Times New Roman"/>
        </w:rPr>
        <w:t xml:space="preserve">a) </w:t>
      </w:r>
      <w:bookmarkStart w:id="5353" w:name="paragraf-220zb.odsek-2.pismeno-a.text"/>
      <w:bookmarkEnd w:id="5352"/>
      <w:r w:rsidRPr="00377D35">
        <w:rPr>
          <w:rFonts w:ascii="Times New Roman" w:hAnsi="Times New Roman"/>
        </w:rPr>
        <w:t xml:space="preserve">znenie navrhovaného rozhodnutia a odôvodnenie návrhu, </w:t>
      </w:r>
      <w:bookmarkEnd w:id="5353"/>
    </w:p>
    <w:p w:rsidR="00864C19" w:rsidRPr="00377D35" w:rsidRDefault="00FA70BB">
      <w:pPr>
        <w:spacing w:before="225" w:after="225" w:line="264" w:lineRule="auto"/>
        <w:ind w:left="720"/>
      </w:pPr>
      <w:bookmarkStart w:id="5354" w:name="paragraf-220zb.odsek-2.pismeno-b"/>
      <w:bookmarkEnd w:id="5351"/>
      <w:r w:rsidRPr="00377D35">
        <w:rPr>
          <w:rFonts w:ascii="Times New Roman" w:hAnsi="Times New Roman"/>
        </w:rPr>
        <w:t xml:space="preserve"> </w:t>
      </w:r>
      <w:bookmarkStart w:id="5355" w:name="paragraf-220zb.odsek-2.pismeno-b.oznacen"/>
      <w:r w:rsidRPr="00377D35">
        <w:rPr>
          <w:rFonts w:ascii="Times New Roman" w:hAnsi="Times New Roman"/>
        </w:rPr>
        <w:t xml:space="preserve">b) </w:t>
      </w:r>
      <w:bookmarkStart w:id="5356" w:name="paragraf-220zb.odsek-2.pismeno-b.text"/>
      <w:bookmarkEnd w:id="5355"/>
      <w:r w:rsidRPr="00377D35">
        <w:rPr>
          <w:rFonts w:ascii="Times New Roman" w:hAnsi="Times New Roman"/>
        </w:rPr>
        <w:t xml:space="preserve">lehotu na doručenie vyjadrenia akcionára, ktorá je 30 dní, ak stanovy neurčujú inak; lehota začína plynúť oznámením návrhu rozhodnutia akcionárovi spôsobom určeným v stanovách, inak doručením, </w:t>
      </w:r>
      <w:bookmarkEnd w:id="5356"/>
    </w:p>
    <w:p w:rsidR="00864C19" w:rsidRPr="00377D35" w:rsidRDefault="00FA70BB">
      <w:pPr>
        <w:spacing w:before="225" w:after="225" w:line="264" w:lineRule="auto"/>
        <w:ind w:left="720"/>
      </w:pPr>
      <w:bookmarkStart w:id="5357" w:name="paragraf-220zb.odsek-2.pismeno-c"/>
      <w:bookmarkEnd w:id="5354"/>
      <w:r w:rsidRPr="00377D35">
        <w:rPr>
          <w:rFonts w:ascii="Times New Roman" w:hAnsi="Times New Roman"/>
        </w:rPr>
        <w:t xml:space="preserve"> </w:t>
      </w:r>
      <w:bookmarkStart w:id="5358" w:name="paragraf-220zb.odsek-2.pismeno-c.oznacen"/>
      <w:r w:rsidRPr="00377D35">
        <w:rPr>
          <w:rFonts w:ascii="Times New Roman" w:hAnsi="Times New Roman"/>
        </w:rPr>
        <w:t xml:space="preserve">c) </w:t>
      </w:r>
      <w:bookmarkStart w:id="5359" w:name="paragraf-220zb.odsek-2.pismeno-c.text"/>
      <w:bookmarkEnd w:id="5358"/>
      <w:r w:rsidRPr="00377D35">
        <w:rPr>
          <w:rFonts w:ascii="Times New Roman" w:hAnsi="Times New Roman"/>
        </w:rPr>
        <w:t xml:space="preserve">podklady potrebné na schválenie rozhodnutia, </w:t>
      </w:r>
      <w:bookmarkEnd w:id="5359"/>
    </w:p>
    <w:p w:rsidR="00864C19" w:rsidRPr="00377D35" w:rsidRDefault="00FA70BB">
      <w:pPr>
        <w:spacing w:before="225" w:after="225" w:line="264" w:lineRule="auto"/>
        <w:ind w:left="720"/>
      </w:pPr>
      <w:bookmarkStart w:id="5360" w:name="paragraf-220zb.odsek-2.pismeno-d"/>
      <w:bookmarkEnd w:id="5357"/>
      <w:r w:rsidRPr="00377D35">
        <w:rPr>
          <w:rFonts w:ascii="Times New Roman" w:hAnsi="Times New Roman"/>
        </w:rPr>
        <w:t xml:space="preserve"> </w:t>
      </w:r>
      <w:bookmarkStart w:id="5361" w:name="paragraf-220zb.odsek-2.pismeno-d.oznacen"/>
      <w:r w:rsidRPr="00377D35">
        <w:rPr>
          <w:rFonts w:ascii="Times New Roman" w:hAnsi="Times New Roman"/>
        </w:rPr>
        <w:t xml:space="preserve">d) </w:t>
      </w:r>
      <w:bookmarkStart w:id="5362" w:name="paragraf-220zb.odsek-2.pismeno-d.text"/>
      <w:bookmarkEnd w:id="5361"/>
      <w:r w:rsidRPr="00377D35">
        <w:rPr>
          <w:rFonts w:ascii="Times New Roman" w:hAnsi="Times New Roman"/>
        </w:rPr>
        <w:t xml:space="preserve">ďalšie informácie a prílohy podľa stanov. </w:t>
      </w:r>
      <w:bookmarkEnd w:id="5362"/>
    </w:p>
    <w:p w:rsidR="00864C19" w:rsidRPr="00377D35" w:rsidRDefault="00FA70BB">
      <w:pPr>
        <w:spacing w:before="225" w:after="225" w:line="264" w:lineRule="auto"/>
        <w:ind w:left="645"/>
      </w:pPr>
      <w:bookmarkStart w:id="5363" w:name="paragraf-220zb.odsek-3"/>
      <w:bookmarkEnd w:id="5348"/>
      <w:bookmarkEnd w:id="5360"/>
      <w:r w:rsidRPr="00377D35">
        <w:rPr>
          <w:rFonts w:ascii="Times New Roman" w:hAnsi="Times New Roman"/>
        </w:rPr>
        <w:t xml:space="preserve"> </w:t>
      </w:r>
      <w:bookmarkStart w:id="5364" w:name="paragraf-220zb.odsek-3.oznacenie"/>
      <w:r w:rsidRPr="00377D35">
        <w:rPr>
          <w:rFonts w:ascii="Times New Roman" w:hAnsi="Times New Roman"/>
        </w:rPr>
        <w:t xml:space="preserve">(3) </w:t>
      </w:r>
      <w:bookmarkStart w:id="5365" w:name="paragraf-220zb.odsek-3.text"/>
      <w:bookmarkEnd w:id="5364"/>
      <w:r w:rsidRPr="00377D35">
        <w:rPr>
          <w:rFonts w:ascii="Times New Roman" w:hAnsi="Times New Roman"/>
        </w:rPr>
        <w:t xml:space="preserve">Ak akcionár v lehote podľa odseku 2 písm. b) nedoručí súhlas s návrhom rozhodnutia, platí, že s návrhom rozhodnutia nesúhlasí. </w:t>
      </w:r>
      <w:bookmarkEnd w:id="5365"/>
    </w:p>
    <w:p w:rsidR="00864C19" w:rsidRPr="00377D35" w:rsidRDefault="00FA70BB">
      <w:pPr>
        <w:spacing w:before="225" w:after="225" w:line="264" w:lineRule="auto"/>
        <w:ind w:left="645"/>
      </w:pPr>
      <w:bookmarkStart w:id="5366" w:name="paragraf-220zb.odsek-4"/>
      <w:bookmarkEnd w:id="5363"/>
      <w:r w:rsidRPr="00377D35">
        <w:rPr>
          <w:rFonts w:ascii="Times New Roman" w:hAnsi="Times New Roman"/>
        </w:rPr>
        <w:t xml:space="preserve"> </w:t>
      </w:r>
      <w:bookmarkStart w:id="5367" w:name="paragraf-220zb.odsek-4.oznacenie"/>
      <w:r w:rsidRPr="00377D35">
        <w:rPr>
          <w:rFonts w:ascii="Times New Roman" w:hAnsi="Times New Roman"/>
        </w:rPr>
        <w:t xml:space="preserve">(4) </w:t>
      </w:r>
      <w:bookmarkStart w:id="5368" w:name="paragraf-220zb.odsek-4.text"/>
      <w:bookmarkEnd w:id="5367"/>
      <w:r w:rsidRPr="00377D35">
        <w:rPr>
          <w:rFonts w:ascii="Times New Roman" w:hAnsi="Times New Roman"/>
        </w:rPr>
        <w:t xml:space="preserve">Predstavenstvo oznámi výsledky hlasovania do 15 dní od uplynutia lehoty podľa odseku 2 písm. b), ak stanovy neurčujú kratšiu lehotu. </w:t>
      </w:r>
      <w:bookmarkEnd w:id="5368"/>
    </w:p>
    <w:p w:rsidR="00864C19" w:rsidRPr="00377D35" w:rsidRDefault="00FA70BB">
      <w:pPr>
        <w:spacing w:before="225" w:after="225" w:line="264" w:lineRule="auto"/>
        <w:ind w:left="645"/>
      </w:pPr>
      <w:bookmarkStart w:id="5369" w:name="paragraf-220zb.odsek-5"/>
      <w:bookmarkEnd w:id="5366"/>
      <w:r w:rsidRPr="00377D35">
        <w:rPr>
          <w:rFonts w:ascii="Times New Roman" w:hAnsi="Times New Roman"/>
        </w:rPr>
        <w:t xml:space="preserve"> </w:t>
      </w:r>
      <w:bookmarkStart w:id="5370" w:name="paragraf-220zb.odsek-5.oznacenie"/>
      <w:r w:rsidRPr="00377D35">
        <w:rPr>
          <w:rFonts w:ascii="Times New Roman" w:hAnsi="Times New Roman"/>
        </w:rPr>
        <w:t xml:space="preserve">(5) </w:t>
      </w:r>
      <w:bookmarkStart w:id="5371" w:name="paragraf-220zb.odsek-5.text"/>
      <w:bookmarkEnd w:id="5370"/>
      <w:r w:rsidRPr="00377D35">
        <w:rPr>
          <w:rFonts w:ascii="Times New Roman" w:hAnsi="Times New Roman"/>
        </w:rPr>
        <w:t xml:space="preserve">Väčšina, ktorou sa prijíma navrhované rozhodnutie, sa počíta z celkového počtu hlasov prislúchajúcich všetkým akcionárom. </w:t>
      </w:r>
      <w:bookmarkEnd w:id="5371"/>
    </w:p>
    <w:p w:rsidR="00864C19" w:rsidRPr="00377D35" w:rsidRDefault="00FA70BB">
      <w:pPr>
        <w:spacing w:before="225" w:after="225" w:line="264" w:lineRule="auto"/>
        <w:ind w:left="645"/>
      </w:pPr>
      <w:bookmarkStart w:id="5372" w:name="paragraf-220zb.odsek-6"/>
      <w:bookmarkEnd w:id="5369"/>
      <w:r w:rsidRPr="00377D35">
        <w:rPr>
          <w:rFonts w:ascii="Times New Roman" w:hAnsi="Times New Roman"/>
        </w:rPr>
        <w:t xml:space="preserve"> </w:t>
      </w:r>
      <w:bookmarkStart w:id="5373" w:name="paragraf-220zb.odsek-6.oznacenie"/>
      <w:r w:rsidRPr="00377D35">
        <w:rPr>
          <w:rFonts w:ascii="Times New Roman" w:hAnsi="Times New Roman"/>
        </w:rPr>
        <w:t xml:space="preserve">(6) </w:t>
      </w:r>
      <w:bookmarkStart w:id="5374" w:name="paragraf-220zb.odsek-6.text"/>
      <w:bookmarkEnd w:id="5373"/>
      <w:r w:rsidRPr="00377D35">
        <w:rPr>
          <w:rFonts w:ascii="Times New Roman" w:hAnsi="Times New Roman"/>
        </w:rPr>
        <w:t xml:space="preserve">Ak tento zákon vyžaduje pri rozhodnutiach valného zhromaždenia úradné osvedčenie pravosti podpisu predsedu valného zhromaždenia, úradne sa osvedčí pravosť podpisov členov predstavenstva. </w:t>
      </w:r>
      <w:bookmarkEnd w:id="5374"/>
    </w:p>
    <w:p w:rsidR="00864C19" w:rsidRPr="00377D35" w:rsidRDefault="00FA70BB">
      <w:pPr>
        <w:spacing w:before="225" w:after="225" w:line="264" w:lineRule="auto"/>
        <w:ind w:left="570"/>
        <w:jc w:val="center"/>
      </w:pPr>
      <w:bookmarkStart w:id="5375" w:name="paragraf-220zc.oznacenie"/>
      <w:bookmarkStart w:id="5376" w:name="paragraf-220zc"/>
      <w:bookmarkEnd w:id="5344"/>
      <w:bookmarkEnd w:id="5372"/>
      <w:r w:rsidRPr="00377D35">
        <w:rPr>
          <w:rFonts w:ascii="Times New Roman" w:hAnsi="Times New Roman"/>
          <w:b/>
        </w:rPr>
        <w:t xml:space="preserve"> § 220zc </w:t>
      </w:r>
    </w:p>
    <w:p w:rsidR="00864C19" w:rsidRPr="00377D35" w:rsidRDefault="00FA70BB">
      <w:pPr>
        <w:spacing w:before="225" w:after="225" w:line="264" w:lineRule="auto"/>
        <w:ind w:left="570"/>
        <w:jc w:val="center"/>
      </w:pPr>
      <w:bookmarkStart w:id="5377" w:name="paragraf-220zc.nadpis"/>
      <w:bookmarkEnd w:id="5375"/>
      <w:r w:rsidRPr="00377D35">
        <w:rPr>
          <w:rFonts w:ascii="Times New Roman" w:hAnsi="Times New Roman"/>
          <w:b/>
        </w:rPr>
        <w:t xml:space="preserve"> Predstavenstvo </w:t>
      </w:r>
    </w:p>
    <w:p w:rsidR="00864C19" w:rsidRPr="00377D35" w:rsidRDefault="00FA70BB">
      <w:pPr>
        <w:spacing w:before="225" w:after="225" w:line="264" w:lineRule="auto"/>
        <w:ind w:left="645"/>
      </w:pPr>
      <w:bookmarkStart w:id="5378" w:name="paragraf-220zc.odsek-1"/>
      <w:bookmarkEnd w:id="5377"/>
      <w:r w:rsidRPr="00377D35">
        <w:rPr>
          <w:rFonts w:ascii="Times New Roman" w:hAnsi="Times New Roman"/>
        </w:rPr>
        <w:t xml:space="preserve"> </w:t>
      </w:r>
      <w:bookmarkStart w:id="5379" w:name="paragraf-220zc.odsek-1.oznacenie"/>
      <w:r w:rsidRPr="00377D35">
        <w:rPr>
          <w:rFonts w:ascii="Times New Roman" w:hAnsi="Times New Roman"/>
        </w:rPr>
        <w:t xml:space="preserve">(1) </w:t>
      </w:r>
      <w:bookmarkStart w:id="5380" w:name="paragraf-220zc.odsek-1.text"/>
      <w:bookmarkEnd w:id="5379"/>
      <w:r w:rsidRPr="00377D35">
        <w:rPr>
          <w:rFonts w:ascii="Times New Roman" w:hAnsi="Times New Roman"/>
        </w:rPr>
        <w:t xml:space="preserve">Predstavenstvo je štatutárnym orgánom spoločnosti, ktorý riadi činnosť spoločnosti a koná v jej mene. Predstavenstvo rozhoduje o všetkých záležitostiach spoločnosti, ak nie sú týmto zákonom alebo stanovami vyhradené do pôsobnosti valného zhromaždenia alebo iného orgánu spoločnosti. Ak stanovy neurčia inak, je oprávnený konať v mene spoločnosti každý člen predstavenstva. Členovia predstavenstva a spôsob, akým konajú v mene spoločnosti, sa </w:t>
      </w:r>
      <w:r w:rsidRPr="00377D35">
        <w:rPr>
          <w:rFonts w:ascii="Times New Roman" w:hAnsi="Times New Roman"/>
        </w:rPr>
        <w:lastRenderedPageBreak/>
        <w:t xml:space="preserve">zapisuje do obchodného registra. Ak môžu v mene spoločnosti konať len niektorí z nich, uvedie sa to v obchodnom registri. </w:t>
      </w:r>
      <w:bookmarkEnd w:id="5380"/>
    </w:p>
    <w:p w:rsidR="00864C19" w:rsidRPr="00377D35" w:rsidRDefault="00FA70BB">
      <w:pPr>
        <w:spacing w:after="0" w:line="264" w:lineRule="auto"/>
        <w:ind w:left="645"/>
      </w:pPr>
      <w:bookmarkStart w:id="5381" w:name="paragraf-220zc.odsek-2"/>
      <w:bookmarkEnd w:id="5378"/>
      <w:r w:rsidRPr="00377D35">
        <w:rPr>
          <w:rFonts w:ascii="Times New Roman" w:hAnsi="Times New Roman"/>
        </w:rPr>
        <w:t xml:space="preserve"> </w:t>
      </w:r>
      <w:bookmarkStart w:id="5382" w:name="paragraf-220zc.odsek-2.oznacenie"/>
      <w:r w:rsidRPr="00377D35">
        <w:rPr>
          <w:rFonts w:ascii="Times New Roman" w:hAnsi="Times New Roman"/>
        </w:rPr>
        <w:t xml:space="preserve">(2) </w:t>
      </w:r>
      <w:bookmarkStart w:id="5383" w:name="paragraf-220zc.odsek-2.text"/>
      <w:bookmarkEnd w:id="5382"/>
      <w:r w:rsidRPr="00377D35">
        <w:rPr>
          <w:rFonts w:ascii="Times New Roman" w:hAnsi="Times New Roman"/>
        </w:rPr>
        <w:t xml:space="preserve">Stanovy môžu určiť, že </w:t>
      </w:r>
      <w:bookmarkEnd w:id="5383"/>
    </w:p>
    <w:p w:rsidR="00864C19" w:rsidRPr="00377D35" w:rsidRDefault="00FA70BB">
      <w:pPr>
        <w:spacing w:before="225" w:after="225" w:line="264" w:lineRule="auto"/>
        <w:ind w:left="720"/>
      </w:pPr>
      <w:bookmarkStart w:id="5384" w:name="paragraf-220zc.odsek-2.pismeno-a"/>
      <w:r w:rsidRPr="00377D35">
        <w:rPr>
          <w:rFonts w:ascii="Times New Roman" w:hAnsi="Times New Roman"/>
        </w:rPr>
        <w:t xml:space="preserve"> </w:t>
      </w:r>
      <w:bookmarkStart w:id="5385" w:name="paragraf-220zc.odsek-2.pismeno-a.oznacen"/>
      <w:r w:rsidRPr="00377D35">
        <w:rPr>
          <w:rFonts w:ascii="Times New Roman" w:hAnsi="Times New Roman"/>
        </w:rPr>
        <w:t xml:space="preserve">a) </w:t>
      </w:r>
      <w:bookmarkStart w:id="5386" w:name="paragraf-220zc.odsek-2.pismeno-a.text"/>
      <w:bookmarkEnd w:id="5385"/>
      <w:r w:rsidRPr="00377D35">
        <w:rPr>
          <w:rFonts w:ascii="Times New Roman" w:hAnsi="Times New Roman"/>
        </w:rPr>
        <w:t xml:space="preserve">funkčné obdobie členov predstavenstva nie je obmedzené, </w:t>
      </w:r>
      <w:bookmarkEnd w:id="5386"/>
    </w:p>
    <w:p w:rsidR="00864C19" w:rsidRPr="00377D35" w:rsidRDefault="00FA70BB">
      <w:pPr>
        <w:spacing w:before="225" w:after="225" w:line="264" w:lineRule="auto"/>
        <w:ind w:left="720"/>
      </w:pPr>
      <w:bookmarkStart w:id="5387" w:name="paragraf-220zc.odsek-2.pismeno-b"/>
      <w:bookmarkEnd w:id="5384"/>
      <w:r w:rsidRPr="00377D35">
        <w:rPr>
          <w:rFonts w:ascii="Times New Roman" w:hAnsi="Times New Roman"/>
        </w:rPr>
        <w:t xml:space="preserve"> </w:t>
      </w:r>
      <w:bookmarkStart w:id="5388" w:name="paragraf-220zc.odsek-2.pismeno-b.oznacen"/>
      <w:r w:rsidRPr="00377D35">
        <w:rPr>
          <w:rFonts w:ascii="Times New Roman" w:hAnsi="Times New Roman"/>
        </w:rPr>
        <w:t xml:space="preserve">b) </w:t>
      </w:r>
      <w:bookmarkStart w:id="5389" w:name="paragraf-220zc.odsek-2.pismeno-b.text"/>
      <w:bookmarkEnd w:id="5388"/>
      <w:r w:rsidRPr="00377D35">
        <w:rPr>
          <w:rFonts w:ascii="Times New Roman" w:hAnsi="Times New Roman"/>
        </w:rPr>
        <w:t xml:space="preserve">dohody medzi členom predstavenstva a spoločnosťou podliehajú súhlasu valného zhromaždenia, dozornej rady alebo iného orgánu spoločnosti. </w:t>
      </w:r>
      <w:bookmarkEnd w:id="5389"/>
    </w:p>
    <w:p w:rsidR="00864C19" w:rsidRPr="00377D35" w:rsidRDefault="00FA70BB">
      <w:pPr>
        <w:spacing w:before="225" w:after="225" w:line="264" w:lineRule="auto"/>
        <w:ind w:left="645"/>
      </w:pPr>
      <w:bookmarkStart w:id="5390" w:name="paragraf-220zc.odsek-3"/>
      <w:bookmarkEnd w:id="5381"/>
      <w:bookmarkEnd w:id="5387"/>
      <w:r w:rsidRPr="00377D35">
        <w:rPr>
          <w:rFonts w:ascii="Times New Roman" w:hAnsi="Times New Roman"/>
        </w:rPr>
        <w:t xml:space="preserve"> </w:t>
      </w:r>
      <w:bookmarkStart w:id="5391" w:name="paragraf-220zc.odsek-3.oznacenie"/>
      <w:r w:rsidRPr="00377D35">
        <w:rPr>
          <w:rFonts w:ascii="Times New Roman" w:hAnsi="Times New Roman"/>
        </w:rPr>
        <w:t xml:space="preserve">(3) </w:t>
      </w:r>
      <w:bookmarkStart w:id="5392" w:name="paragraf-220zc.odsek-3.text"/>
      <w:bookmarkEnd w:id="5391"/>
      <w:r w:rsidRPr="00377D35">
        <w:rPr>
          <w:rFonts w:ascii="Times New Roman" w:hAnsi="Times New Roman"/>
        </w:rPr>
        <w:t xml:space="preserve">Ak predstavenstvo zistí, že strata spoločnosti presiahla hodnotu jednej tretiny základného imania alebo to možno predpokladať, bez zbytočného odkladu o tom informuje akcionárov. </w:t>
      </w:r>
      <w:bookmarkEnd w:id="5392"/>
    </w:p>
    <w:p w:rsidR="00864C19" w:rsidRPr="00377D35" w:rsidRDefault="00FA70BB">
      <w:pPr>
        <w:spacing w:before="225" w:after="225" w:line="264" w:lineRule="auto"/>
        <w:ind w:left="645"/>
      </w:pPr>
      <w:bookmarkStart w:id="5393" w:name="paragraf-220zc.odsek-4"/>
      <w:bookmarkEnd w:id="5390"/>
      <w:r w:rsidRPr="00377D35">
        <w:rPr>
          <w:rFonts w:ascii="Times New Roman" w:hAnsi="Times New Roman"/>
        </w:rPr>
        <w:t xml:space="preserve"> </w:t>
      </w:r>
      <w:bookmarkStart w:id="5394" w:name="paragraf-220zc.odsek-4.oznacenie"/>
      <w:r w:rsidRPr="00377D35">
        <w:rPr>
          <w:rFonts w:ascii="Times New Roman" w:hAnsi="Times New Roman"/>
        </w:rPr>
        <w:t xml:space="preserve">(4) </w:t>
      </w:r>
      <w:bookmarkEnd w:id="5394"/>
      <w:r w:rsidRPr="00377D35">
        <w:rPr>
          <w:rFonts w:ascii="Times New Roman" w:hAnsi="Times New Roman"/>
        </w:rPr>
        <w:t xml:space="preserve">Ak spoločnosť nezriadila dozornú radu, majú akcionári právo nad rámec práva požadovať informácie a vysvetlenia podľa </w:t>
      </w:r>
      <w:hyperlink w:anchor="paragraf-180.odsek-1">
        <w:r w:rsidRPr="00377D35">
          <w:rPr>
            <w:rFonts w:ascii="Times New Roman" w:hAnsi="Times New Roman"/>
          </w:rPr>
          <w:t>§ 180 ods. 1</w:t>
        </w:r>
      </w:hyperlink>
      <w:bookmarkStart w:id="5395" w:name="paragraf-220zc.odsek-4.text"/>
      <w:r w:rsidRPr="00377D35">
        <w:rPr>
          <w:rFonts w:ascii="Times New Roman" w:hAnsi="Times New Roman"/>
        </w:rPr>
        <w:t xml:space="preserve">, ako aj právo písomne požadovať od predstavenstva informácie o záležitostiach spoločnosti. Ak predstavenstvo odmietne poskytnúť informáciu, rozhodne súd na základe návrhu akcionára o tom, či je spoločnosť povinná požadovanú informáciu poskytnúť. </w:t>
      </w:r>
      <w:bookmarkEnd w:id="5395"/>
    </w:p>
    <w:p w:rsidR="00864C19" w:rsidRPr="00377D35" w:rsidRDefault="00FA70BB">
      <w:pPr>
        <w:spacing w:before="225" w:after="225" w:line="264" w:lineRule="auto"/>
        <w:ind w:left="570"/>
        <w:jc w:val="center"/>
      </w:pPr>
      <w:bookmarkStart w:id="5396" w:name="paragraf-220zd.oznacenie"/>
      <w:bookmarkStart w:id="5397" w:name="paragraf-220zd"/>
      <w:bookmarkEnd w:id="5376"/>
      <w:bookmarkEnd w:id="5393"/>
      <w:r w:rsidRPr="00377D35">
        <w:rPr>
          <w:rFonts w:ascii="Times New Roman" w:hAnsi="Times New Roman"/>
          <w:b/>
        </w:rPr>
        <w:t xml:space="preserve"> § 220zd </w:t>
      </w:r>
    </w:p>
    <w:p w:rsidR="00864C19" w:rsidRPr="00377D35" w:rsidRDefault="00FA70BB">
      <w:pPr>
        <w:spacing w:after="0" w:line="264" w:lineRule="auto"/>
        <w:ind w:left="645"/>
      </w:pPr>
      <w:bookmarkStart w:id="5398" w:name="paragraf-220zd.odsek-1"/>
      <w:bookmarkEnd w:id="5396"/>
      <w:r w:rsidRPr="00377D35">
        <w:rPr>
          <w:rFonts w:ascii="Times New Roman" w:hAnsi="Times New Roman"/>
        </w:rPr>
        <w:t xml:space="preserve"> </w:t>
      </w:r>
      <w:bookmarkStart w:id="5399" w:name="paragraf-220zd.odsek-1.oznacenie"/>
      <w:bookmarkStart w:id="5400" w:name="paragraf-220zd.odsek-1.text"/>
      <w:bookmarkEnd w:id="5399"/>
      <w:r w:rsidRPr="00377D35">
        <w:rPr>
          <w:rFonts w:ascii="Times New Roman" w:hAnsi="Times New Roman"/>
        </w:rPr>
        <w:t xml:space="preserve">Členovia predstavenstva sú povinní písomne informovať spoločnosť, ak budú </w:t>
      </w:r>
      <w:bookmarkEnd w:id="5400"/>
    </w:p>
    <w:p w:rsidR="00864C19" w:rsidRPr="00377D35" w:rsidRDefault="00FA70BB">
      <w:pPr>
        <w:spacing w:before="225" w:after="225" w:line="264" w:lineRule="auto"/>
        <w:ind w:left="720"/>
      </w:pPr>
      <w:bookmarkStart w:id="5401" w:name="paragraf-220zd.odsek-1.pismeno-a"/>
      <w:r w:rsidRPr="00377D35">
        <w:rPr>
          <w:rFonts w:ascii="Times New Roman" w:hAnsi="Times New Roman"/>
        </w:rPr>
        <w:t xml:space="preserve"> </w:t>
      </w:r>
      <w:bookmarkStart w:id="5402" w:name="paragraf-220zd.odsek-1.pismeno-a.oznacen"/>
      <w:r w:rsidRPr="00377D35">
        <w:rPr>
          <w:rFonts w:ascii="Times New Roman" w:hAnsi="Times New Roman"/>
        </w:rPr>
        <w:t xml:space="preserve">a) </w:t>
      </w:r>
      <w:bookmarkStart w:id="5403" w:name="paragraf-220zd.odsek-1.pismeno-a.text"/>
      <w:bookmarkEnd w:id="5402"/>
      <w:r w:rsidRPr="00377D35">
        <w:rPr>
          <w:rFonts w:ascii="Times New Roman" w:hAnsi="Times New Roman"/>
        </w:rPr>
        <w:t xml:space="preserve">vo vlastnom mene alebo na vlastný účet uzavierať obchody, ktoré súvisia s podnikateľskou činnosťou spoločnosti, </w:t>
      </w:r>
      <w:bookmarkEnd w:id="5403"/>
    </w:p>
    <w:p w:rsidR="00864C19" w:rsidRPr="00377D35" w:rsidRDefault="00FA70BB">
      <w:pPr>
        <w:spacing w:before="225" w:after="225" w:line="264" w:lineRule="auto"/>
        <w:ind w:left="720"/>
      </w:pPr>
      <w:bookmarkStart w:id="5404" w:name="paragraf-220zd.odsek-1.pismeno-b"/>
      <w:bookmarkEnd w:id="5401"/>
      <w:r w:rsidRPr="00377D35">
        <w:rPr>
          <w:rFonts w:ascii="Times New Roman" w:hAnsi="Times New Roman"/>
        </w:rPr>
        <w:t xml:space="preserve"> </w:t>
      </w:r>
      <w:bookmarkStart w:id="5405" w:name="paragraf-220zd.odsek-1.pismeno-b.oznacen"/>
      <w:r w:rsidRPr="00377D35">
        <w:rPr>
          <w:rFonts w:ascii="Times New Roman" w:hAnsi="Times New Roman"/>
        </w:rPr>
        <w:t xml:space="preserve">b) </w:t>
      </w:r>
      <w:bookmarkStart w:id="5406" w:name="paragraf-220zd.odsek-1.pismeno-b.text"/>
      <w:bookmarkEnd w:id="5405"/>
      <w:r w:rsidRPr="00377D35">
        <w:rPr>
          <w:rFonts w:ascii="Times New Roman" w:hAnsi="Times New Roman"/>
        </w:rPr>
        <w:t xml:space="preserve">sprostredkúvať pre iné osoby obchody spoločnosti, </w:t>
      </w:r>
      <w:bookmarkEnd w:id="5406"/>
    </w:p>
    <w:p w:rsidR="00864C19" w:rsidRPr="00377D35" w:rsidRDefault="00FA70BB">
      <w:pPr>
        <w:spacing w:before="225" w:after="225" w:line="264" w:lineRule="auto"/>
        <w:ind w:left="720"/>
      </w:pPr>
      <w:bookmarkStart w:id="5407" w:name="paragraf-220zd.odsek-1.pismeno-c"/>
      <w:bookmarkEnd w:id="5404"/>
      <w:r w:rsidRPr="00377D35">
        <w:rPr>
          <w:rFonts w:ascii="Times New Roman" w:hAnsi="Times New Roman"/>
        </w:rPr>
        <w:t xml:space="preserve"> </w:t>
      </w:r>
      <w:bookmarkStart w:id="5408" w:name="paragraf-220zd.odsek-1.pismeno-c.oznacen"/>
      <w:r w:rsidRPr="00377D35">
        <w:rPr>
          <w:rFonts w:ascii="Times New Roman" w:hAnsi="Times New Roman"/>
        </w:rPr>
        <w:t xml:space="preserve">c) </w:t>
      </w:r>
      <w:bookmarkStart w:id="5409" w:name="paragraf-220zd.odsek-1.pismeno-c.text"/>
      <w:bookmarkEnd w:id="5408"/>
      <w:r w:rsidRPr="00377D35">
        <w:rPr>
          <w:rFonts w:ascii="Times New Roman" w:hAnsi="Times New Roman"/>
        </w:rPr>
        <w:t xml:space="preserve">zúčastňovať sa na podnikaní inej spoločnosti ako spoločník s neobmedzeným ručením, </w:t>
      </w:r>
      <w:bookmarkEnd w:id="5409"/>
    </w:p>
    <w:p w:rsidR="00864C19" w:rsidRPr="00377D35" w:rsidRDefault="00FA70BB">
      <w:pPr>
        <w:spacing w:before="225" w:after="225" w:line="264" w:lineRule="auto"/>
        <w:ind w:left="720"/>
      </w:pPr>
      <w:bookmarkStart w:id="5410" w:name="paragraf-220zd.odsek-1.pismeno-d"/>
      <w:bookmarkEnd w:id="5407"/>
      <w:r w:rsidRPr="00377D35">
        <w:rPr>
          <w:rFonts w:ascii="Times New Roman" w:hAnsi="Times New Roman"/>
        </w:rPr>
        <w:t xml:space="preserve"> </w:t>
      </w:r>
      <w:bookmarkStart w:id="5411" w:name="paragraf-220zd.odsek-1.pismeno-d.oznacen"/>
      <w:r w:rsidRPr="00377D35">
        <w:rPr>
          <w:rFonts w:ascii="Times New Roman" w:hAnsi="Times New Roman"/>
        </w:rPr>
        <w:t xml:space="preserve">d) </w:t>
      </w:r>
      <w:bookmarkStart w:id="5412" w:name="paragraf-220zd.odsek-1.pismeno-d.text"/>
      <w:bookmarkEnd w:id="5411"/>
      <w:r w:rsidRPr="00377D35">
        <w:rPr>
          <w:rFonts w:ascii="Times New Roman" w:hAnsi="Times New Roman"/>
        </w:rPr>
        <w:t xml:space="preserve">vykonávať činnosť ako štatutárny orgán alebo člen štatutárneho alebo iného orgánu inej právnickej osoby s podobným predmetom podnikania, ibaže ide o spoločnosť, na ktorej podnikaní sa zúčastňuje spoločnosť, ktorej štatutárneho orgánu je členom. </w:t>
      </w:r>
      <w:bookmarkEnd w:id="5412"/>
    </w:p>
    <w:p w:rsidR="00864C19" w:rsidRPr="00377D35" w:rsidRDefault="00FA70BB">
      <w:pPr>
        <w:spacing w:before="225" w:after="225" w:line="264" w:lineRule="auto"/>
        <w:ind w:left="570"/>
        <w:jc w:val="center"/>
      </w:pPr>
      <w:bookmarkStart w:id="5413" w:name="paragraf-220ze.oznacenie"/>
      <w:bookmarkStart w:id="5414" w:name="paragraf-220ze"/>
      <w:bookmarkEnd w:id="5397"/>
      <w:bookmarkEnd w:id="5398"/>
      <w:bookmarkEnd w:id="5410"/>
      <w:r w:rsidRPr="00377D35">
        <w:rPr>
          <w:rFonts w:ascii="Times New Roman" w:hAnsi="Times New Roman"/>
          <w:b/>
        </w:rPr>
        <w:t xml:space="preserve"> § 220ze </w:t>
      </w:r>
    </w:p>
    <w:p w:rsidR="00864C19" w:rsidRPr="00377D35" w:rsidRDefault="00FA70BB">
      <w:pPr>
        <w:spacing w:before="225" w:after="225" w:line="264" w:lineRule="auto"/>
        <w:ind w:left="570"/>
        <w:jc w:val="center"/>
      </w:pPr>
      <w:bookmarkStart w:id="5415" w:name="paragraf-220ze.nadpis"/>
      <w:bookmarkEnd w:id="5413"/>
      <w:r w:rsidRPr="00377D35">
        <w:rPr>
          <w:rFonts w:ascii="Times New Roman" w:hAnsi="Times New Roman"/>
          <w:b/>
        </w:rPr>
        <w:t xml:space="preserve"> Dozorná rada </w:t>
      </w:r>
    </w:p>
    <w:p w:rsidR="00864C19" w:rsidRPr="00377D35" w:rsidRDefault="00FA70BB">
      <w:pPr>
        <w:spacing w:before="225" w:after="225" w:line="264" w:lineRule="auto"/>
        <w:ind w:left="645"/>
      </w:pPr>
      <w:bookmarkStart w:id="5416" w:name="paragraf-220ze.odsek-1"/>
      <w:bookmarkEnd w:id="5415"/>
      <w:r w:rsidRPr="00377D35">
        <w:rPr>
          <w:rFonts w:ascii="Times New Roman" w:hAnsi="Times New Roman"/>
        </w:rPr>
        <w:t xml:space="preserve"> </w:t>
      </w:r>
      <w:bookmarkStart w:id="5417" w:name="paragraf-220ze.odsek-1.oznacenie"/>
      <w:r w:rsidRPr="00377D35">
        <w:rPr>
          <w:rFonts w:ascii="Times New Roman" w:hAnsi="Times New Roman"/>
        </w:rPr>
        <w:t xml:space="preserve">(1) </w:t>
      </w:r>
      <w:bookmarkStart w:id="5418" w:name="paragraf-220ze.odsek-1.text"/>
      <w:bookmarkEnd w:id="5417"/>
      <w:r w:rsidRPr="00377D35">
        <w:rPr>
          <w:rFonts w:ascii="Times New Roman" w:hAnsi="Times New Roman"/>
        </w:rPr>
        <w:t xml:space="preserve">Stanovy môžu určiť, že sa zriaďuje dozorná rada spoločnosti, ktorá dohliada na výkon pôsobnosti predstavenstva a na uskutočňovanie podnikateľskej činnosti spoločnosti. Členov dozornej rady volí a odvoláva valné zhromaždenie spoločnosti. </w:t>
      </w:r>
      <w:bookmarkEnd w:id="5418"/>
    </w:p>
    <w:p w:rsidR="00864C19" w:rsidRPr="00377D35" w:rsidRDefault="00FA70BB">
      <w:pPr>
        <w:spacing w:before="225" w:after="225" w:line="264" w:lineRule="auto"/>
        <w:ind w:left="645"/>
      </w:pPr>
      <w:bookmarkStart w:id="5419" w:name="paragraf-220ze.odsek-2"/>
      <w:bookmarkEnd w:id="5416"/>
      <w:r w:rsidRPr="00377D35">
        <w:rPr>
          <w:rFonts w:ascii="Times New Roman" w:hAnsi="Times New Roman"/>
        </w:rPr>
        <w:t xml:space="preserve"> </w:t>
      </w:r>
      <w:bookmarkStart w:id="5420" w:name="paragraf-220ze.odsek-2.oznacenie"/>
      <w:r w:rsidRPr="00377D35">
        <w:rPr>
          <w:rFonts w:ascii="Times New Roman" w:hAnsi="Times New Roman"/>
        </w:rPr>
        <w:t xml:space="preserve">(2) </w:t>
      </w:r>
      <w:bookmarkEnd w:id="5420"/>
      <w:r w:rsidRPr="00377D35">
        <w:rPr>
          <w:rFonts w:ascii="Times New Roman" w:hAnsi="Times New Roman"/>
        </w:rPr>
        <w:t xml:space="preserve">Pre členov dozornej rady sa ustanovenie </w:t>
      </w:r>
      <w:hyperlink w:anchor="paragraf-220zc.odsek-2.pismeno-b">
        <w:r w:rsidRPr="00377D35">
          <w:rPr>
            <w:rFonts w:ascii="Times New Roman" w:hAnsi="Times New Roman"/>
          </w:rPr>
          <w:t>§ 220zc ods. 2 písm. b)</w:t>
        </w:r>
      </w:hyperlink>
      <w:bookmarkStart w:id="5421" w:name="paragraf-220ze.odsek-2.text"/>
      <w:r w:rsidRPr="00377D35">
        <w:rPr>
          <w:rFonts w:ascii="Times New Roman" w:hAnsi="Times New Roman"/>
        </w:rPr>
        <w:t xml:space="preserve"> použije rovnako. </w:t>
      </w:r>
      <w:bookmarkEnd w:id="5421"/>
    </w:p>
    <w:bookmarkEnd w:id="5414"/>
    <w:bookmarkEnd w:id="5419"/>
    <w:p w:rsidR="00864C19" w:rsidRPr="00377D35" w:rsidRDefault="00FA70BB">
      <w:pPr>
        <w:spacing w:after="0" w:line="264" w:lineRule="auto"/>
        <w:ind w:left="420"/>
      </w:pPr>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Zmena základného imania </w:t>
      </w:r>
    </w:p>
    <w:p w:rsidR="00864C19" w:rsidRPr="00377D35" w:rsidRDefault="00FA70BB">
      <w:pPr>
        <w:spacing w:before="225" w:after="225" w:line="264" w:lineRule="auto"/>
        <w:ind w:left="495"/>
        <w:jc w:val="center"/>
      </w:pPr>
      <w:bookmarkStart w:id="5422" w:name="paragraf-220zf.oznacenie"/>
      <w:bookmarkStart w:id="5423" w:name="paragraf-220zf"/>
      <w:r w:rsidRPr="00377D35">
        <w:rPr>
          <w:rFonts w:ascii="Times New Roman" w:hAnsi="Times New Roman"/>
          <w:b/>
        </w:rPr>
        <w:t xml:space="preserve"> § 220zf </w:t>
      </w:r>
    </w:p>
    <w:p w:rsidR="00864C19" w:rsidRPr="00377D35" w:rsidRDefault="00FA70BB">
      <w:pPr>
        <w:spacing w:before="225" w:after="225" w:line="264" w:lineRule="auto"/>
        <w:ind w:left="570"/>
      </w:pPr>
      <w:bookmarkStart w:id="5424" w:name="paragraf-220zf.odsek-1"/>
      <w:bookmarkEnd w:id="5422"/>
      <w:r w:rsidRPr="00377D35">
        <w:rPr>
          <w:rFonts w:ascii="Times New Roman" w:hAnsi="Times New Roman"/>
        </w:rPr>
        <w:t xml:space="preserve"> </w:t>
      </w:r>
      <w:bookmarkStart w:id="5425" w:name="paragraf-220zf.odsek-1.oznacenie"/>
      <w:r w:rsidRPr="00377D35">
        <w:rPr>
          <w:rFonts w:ascii="Times New Roman" w:hAnsi="Times New Roman"/>
        </w:rPr>
        <w:t xml:space="preserve">(1) </w:t>
      </w:r>
      <w:bookmarkStart w:id="5426" w:name="paragraf-220zf.odsek-1.text"/>
      <w:bookmarkEnd w:id="5425"/>
      <w:r w:rsidRPr="00377D35">
        <w:rPr>
          <w:rFonts w:ascii="Times New Roman" w:hAnsi="Times New Roman"/>
        </w:rPr>
        <w:t xml:space="preserve">Zvýšenie základného imania upísaním nových akcií na základe verejnej výzvy sa nepripúšťa. </w:t>
      </w:r>
      <w:bookmarkEnd w:id="5426"/>
    </w:p>
    <w:p w:rsidR="00864C19" w:rsidRPr="00377D35" w:rsidRDefault="00FA70BB">
      <w:pPr>
        <w:spacing w:before="225" w:after="225" w:line="264" w:lineRule="auto"/>
        <w:ind w:left="570"/>
      </w:pPr>
      <w:bookmarkStart w:id="5427" w:name="paragraf-220zf.odsek-2"/>
      <w:bookmarkEnd w:id="5424"/>
      <w:r w:rsidRPr="00377D35">
        <w:rPr>
          <w:rFonts w:ascii="Times New Roman" w:hAnsi="Times New Roman"/>
        </w:rPr>
        <w:lastRenderedPageBreak/>
        <w:t xml:space="preserve"> </w:t>
      </w:r>
      <w:bookmarkStart w:id="5428" w:name="paragraf-220zf.odsek-2.oznacenie"/>
      <w:r w:rsidRPr="00377D35">
        <w:rPr>
          <w:rFonts w:ascii="Times New Roman" w:hAnsi="Times New Roman"/>
        </w:rPr>
        <w:t xml:space="preserve">(2) </w:t>
      </w:r>
      <w:bookmarkEnd w:id="5428"/>
      <w:r w:rsidRPr="00377D35">
        <w:rPr>
          <w:rFonts w:ascii="Times New Roman" w:hAnsi="Times New Roman"/>
        </w:rPr>
        <w:t xml:space="preserve">Stanovy môžu určiť, že ustanovenie </w:t>
      </w:r>
      <w:hyperlink w:anchor="paragraf-202.odsek-1">
        <w:r w:rsidRPr="00377D35">
          <w:rPr>
            <w:rFonts w:ascii="Times New Roman" w:hAnsi="Times New Roman"/>
          </w:rPr>
          <w:t>§ 202 ods. 1</w:t>
        </w:r>
      </w:hyperlink>
      <w:bookmarkStart w:id="5429" w:name="paragraf-220zf.odsek-2.text"/>
      <w:r w:rsidRPr="00377D35">
        <w:rPr>
          <w:rFonts w:ascii="Times New Roman" w:hAnsi="Times New Roman"/>
        </w:rPr>
        <w:t xml:space="preserve"> prvej a druhej vety sa nepoužijú. V takom prípade sa na zvýšenie základného imania vyžaduje dvojtretinová väčšina všetkých akcionárov bez ohľadu na druh akcií. </w:t>
      </w:r>
      <w:bookmarkEnd w:id="5429"/>
    </w:p>
    <w:p w:rsidR="00864C19" w:rsidRPr="00377D35" w:rsidRDefault="00FA70BB">
      <w:pPr>
        <w:spacing w:before="225" w:after="225" w:line="264" w:lineRule="auto"/>
        <w:ind w:left="570"/>
      </w:pPr>
      <w:bookmarkStart w:id="5430" w:name="paragraf-220zf.odsek-3"/>
      <w:bookmarkEnd w:id="5427"/>
      <w:r w:rsidRPr="00377D35">
        <w:rPr>
          <w:rFonts w:ascii="Times New Roman" w:hAnsi="Times New Roman"/>
        </w:rPr>
        <w:t xml:space="preserve"> </w:t>
      </w:r>
      <w:bookmarkStart w:id="5431" w:name="paragraf-220zf.odsek-3.oznacenie"/>
      <w:r w:rsidRPr="00377D35">
        <w:rPr>
          <w:rFonts w:ascii="Times New Roman" w:hAnsi="Times New Roman"/>
        </w:rPr>
        <w:t xml:space="preserve">(3) </w:t>
      </w:r>
      <w:bookmarkStart w:id="5432" w:name="paragraf-220zf.odsek-3.text"/>
      <w:bookmarkEnd w:id="5431"/>
      <w:r w:rsidRPr="00377D35">
        <w:rPr>
          <w:rFonts w:ascii="Times New Roman" w:hAnsi="Times New Roman"/>
        </w:rPr>
        <w:t xml:space="preserve">Stanovy môžu obmedziť alebo vylúčiť právo majiteľov akcií alebo niektorých druhov akcií na prednostné upisovanie akcií na zvýšenie základného imania. </w:t>
      </w:r>
      <w:bookmarkEnd w:id="5432"/>
    </w:p>
    <w:p w:rsidR="00864C19" w:rsidRPr="00377D35" w:rsidRDefault="00FA70BB">
      <w:pPr>
        <w:spacing w:before="225" w:after="225" w:line="264" w:lineRule="auto"/>
        <w:ind w:left="570"/>
      </w:pPr>
      <w:bookmarkStart w:id="5433" w:name="paragraf-220zf.odsek-4"/>
      <w:bookmarkEnd w:id="5430"/>
      <w:r w:rsidRPr="00377D35">
        <w:rPr>
          <w:rFonts w:ascii="Times New Roman" w:hAnsi="Times New Roman"/>
        </w:rPr>
        <w:t xml:space="preserve"> </w:t>
      </w:r>
      <w:bookmarkStart w:id="5434" w:name="paragraf-220zf.odsek-4.oznacenie"/>
      <w:r w:rsidRPr="00377D35">
        <w:rPr>
          <w:rFonts w:ascii="Times New Roman" w:hAnsi="Times New Roman"/>
        </w:rPr>
        <w:t xml:space="preserve">(4) </w:t>
      </w:r>
      <w:bookmarkEnd w:id="5434"/>
      <w:r w:rsidRPr="00377D35">
        <w:rPr>
          <w:rFonts w:ascii="Times New Roman" w:hAnsi="Times New Roman"/>
        </w:rPr>
        <w:t xml:space="preserve">Ak sa majú akcie vydať osobám podľa </w:t>
      </w:r>
      <w:hyperlink w:anchor="paragraf-220r.odsek-1.pismeno-b">
        <w:r w:rsidRPr="00377D35">
          <w:rPr>
            <w:rFonts w:ascii="Times New Roman" w:hAnsi="Times New Roman"/>
          </w:rPr>
          <w:t>§ 220r ods. 1 písm. b)</w:t>
        </w:r>
      </w:hyperlink>
      <w:r w:rsidRPr="00377D35">
        <w:rPr>
          <w:rFonts w:ascii="Times New Roman" w:hAnsi="Times New Roman"/>
        </w:rPr>
        <w:t xml:space="preserve">, ustanovenia </w:t>
      </w:r>
      <w:hyperlink w:anchor="paragraf-203.odsek-1">
        <w:r w:rsidRPr="00377D35">
          <w:rPr>
            <w:rFonts w:ascii="Times New Roman" w:hAnsi="Times New Roman"/>
          </w:rPr>
          <w:t>§ 203 ods. 1</w:t>
        </w:r>
      </w:hyperlink>
      <w:r w:rsidRPr="00377D35">
        <w:rPr>
          <w:rFonts w:ascii="Times New Roman" w:hAnsi="Times New Roman"/>
        </w:rPr>
        <w:t xml:space="preserve"> druhej vety, </w:t>
      </w:r>
      <w:hyperlink w:anchor="paragraf-204.odsek-1">
        <w:r w:rsidRPr="00377D35">
          <w:rPr>
            <w:rFonts w:ascii="Times New Roman" w:hAnsi="Times New Roman"/>
          </w:rPr>
          <w:t>§ 204 ods. 1</w:t>
        </w:r>
      </w:hyperlink>
      <w:r w:rsidRPr="00377D35">
        <w:rPr>
          <w:rFonts w:ascii="Times New Roman" w:hAnsi="Times New Roman"/>
        </w:rPr>
        <w:t xml:space="preserve"> a </w:t>
      </w:r>
      <w:hyperlink w:anchor="paragraf-204a.odsek-7">
        <w:r w:rsidRPr="00377D35">
          <w:rPr>
            <w:rFonts w:ascii="Times New Roman" w:hAnsi="Times New Roman"/>
          </w:rPr>
          <w:t>§ 204a ods. 7</w:t>
        </w:r>
      </w:hyperlink>
      <w:bookmarkStart w:id="5435" w:name="paragraf-220zf.odsek-4.text"/>
      <w:r w:rsidRPr="00377D35">
        <w:rPr>
          <w:rFonts w:ascii="Times New Roman" w:hAnsi="Times New Roman"/>
        </w:rPr>
        <w:t xml:space="preserve"> sa použijú primerane. </w:t>
      </w:r>
      <w:bookmarkEnd w:id="5435"/>
    </w:p>
    <w:p w:rsidR="00864C19" w:rsidRPr="00377D35" w:rsidRDefault="00FA70BB">
      <w:pPr>
        <w:spacing w:before="225" w:after="225" w:line="264" w:lineRule="auto"/>
        <w:ind w:left="495"/>
        <w:jc w:val="center"/>
      </w:pPr>
      <w:bookmarkStart w:id="5436" w:name="paragraf-220zg.oznacenie"/>
      <w:bookmarkStart w:id="5437" w:name="paragraf-220zg"/>
      <w:bookmarkEnd w:id="5423"/>
      <w:bookmarkEnd w:id="5433"/>
      <w:r w:rsidRPr="00377D35">
        <w:rPr>
          <w:rFonts w:ascii="Times New Roman" w:hAnsi="Times New Roman"/>
          <w:b/>
        </w:rPr>
        <w:t xml:space="preserve"> § 220zg </w:t>
      </w:r>
    </w:p>
    <w:p w:rsidR="00864C19" w:rsidRPr="00377D35" w:rsidRDefault="00FA70BB">
      <w:pPr>
        <w:spacing w:before="225" w:after="225" w:line="264" w:lineRule="auto"/>
        <w:ind w:left="570"/>
      </w:pPr>
      <w:bookmarkStart w:id="5438" w:name="paragraf-220zg.odsek-1"/>
      <w:bookmarkEnd w:id="5436"/>
      <w:r w:rsidRPr="00377D35">
        <w:rPr>
          <w:rFonts w:ascii="Times New Roman" w:hAnsi="Times New Roman"/>
        </w:rPr>
        <w:t xml:space="preserve"> </w:t>
      </w:r>
      <w:bookmarkStart w:id="5439" w:name="paragraf-220zg.odsek-1.oznacenie"/>
      <w:bookmarkEnd w:id="5439"/>
      <w:r w:rsidRPr="00377D35">
        <w:rPr>
          <w:rFonts w:ascii="Times New Roman" w:hAnsi="Times New Roman"/>
        </w:rPr>
        <w:t xml:space="preserve">Stanovy môžu určiť, že ustanovenie </w:t>
      </w:r>
      <w:hyperlink w:anchor="paragraf-211.odsek-1">
        <w:r w:rsidRPr="00377D35">
          <w:rPr>
            <w:rFonts w:ascii="Times New Roman" w:hAnsi="Times New Roman"/>
          </w:rPr>
          <w:t>§ 211 ods. 1</w:t>
        </w:r>
      </w:hyperlink>
      <w:bookmarkStart w:id="5440" w:name="paragraf-220zg.odsek-1.text"/>
      <w:r w:rsidRPr="00377D35">
        <w:rPr>
          <w:rFonts w:ascii="Times New Roman" w:hAnsi="Times New Roman"/>
        </w:rPr>
        <w:t xml:space="preserve"> sa nepoužije. V tomto prípade sa na prijatie rozhodnutia o znížení základného imania vyžaduje dvojtretinová väčšina všetkých akcionárov bez ohľadu na druh akcií. </w:t>
      </w:r>
      <w:bookmarkEnd w:id="5440"/>
    </w:p>
    <w:p w:rsidR="00864C19" w:rsidRPr="00377D35" w:rsidRDefault="00FA70BB">
      <w:pPr>
        <w:spacing w:after="0" w:line="264" w:lineRule="auto"/>
        <w:ind w:left="420"/>
      </w:pPr>
      <w:bookmarkStart w:id="5441" w:name="predpis.cast-druha.hlava-1.diel-6.oddiel"/>
      <w:bookmarkEnd w:id="5437"/>
      <w:bookmarkEnd w:id="5438"/>
      <w:r w:rsidRPr="00377D35">
        <w:rPr>
          <w:rFonts w:ascii="Times New Roman" w:hAnsi="Times New Roman"/>
        </w:rPr>
        <w:t xml:space="preserve"> Oddiel 6 </w:t>
      </w:r>
    </w:p>
    <w:p w:rsidR="00864C19" w:rsidRPr="00377D35" w:rsidRDefault="00FA70BB">
      <w:pPr>
        <w:spacing w:after="0" w:line="264" w:lineRule="auto"/>
        <w:ind w:left="420"/>
      </w:pPr>
      <w:r w:rsidRPr="00377D35">
        <w:rPr>
          <w:rFonts w:ascii="Times New Roman" w:hAnsi="Times New Roman"/>
          <w:b/>
        </w:rPr>
        <w:t xml:space="preserve"> Zrušenie spoločnosti </w:t>
      </w:r>
    </w:p>
    <w:p w:rsidR="00864C19" w:rsidRPr="00377D35" w:rsidRDefault="00FA70BB">
      <w:pPr>
        <w:spacing w:before="225" w:after="225" w:line="264" w:lineRule="auto"/>
        <w:ind w:left="495"/>
        <w:jc w:val="center"/>
      </w:pPr>
      <w:bookmarkStart w:id="5442" w:name="paragraf-220zh.oznacenie"/>
      <w:bookmarkStart w:id="5443" w:name="paragraf-220zh"/>
      <w:r w:rsidRPr="00377D35">
        <w:rPr>
          <w:rFonts w:ascii="Times New Roman" w:hAnsi="Times New Roman"/>
          <w:b/>
        </w:rPr>
        <w:t xml:space="preserve"> § 220zh </w:t>
      </w:r>
    </w:p>
    <w:p w:rsidR="00864C19" w:rsidRPr="00377D35" w:rsidRDefault="00FA70BB">
      <w:pPr>
        <w:spacing w:after="0" w:line="264" w:lineRule="auto"/>
        <w:ind w:left="570"/>
      </w:pPr>
      <w:bookmarkStart w:id="5444" w:name="paragraf-220zh.odsek-1"/>
      <w:bookmarkEnd w:id="5442"/>
      <w:r w:rsidRPr="00377D35">
        <w:rPr>
          <w:rFonts w:ascii="Times New Roman" w:hAnsi="Times New Roman"/>
        </w:rPr>
        <w:t xml:space="preserve"> </w:t>
      </w:r>
      <w:bookmarkStart w:id="5445" w:name="paragraf-220zh.odsek-1.oznacenie"/>
      <w:r w:rsidRPr="00377D35">
        <w:rPr>
          <w:rFonts w:ascii="Times New Roman" w:hAnsi="Times New Roman"/>
        </w:rPr>
        <w:t xml:space="preserve">(1) </w:t>
      </w:r>
      <w:bookmarkEnd w:id="5445"/>
      <w:r w:rsidRPr="00377D35">
        <w:rPr>
          <w:rFonts w:ascii="Times New Roman" w:hAnsi="Times New Roman"/>
        </w:rPr>
        <w:t xml:space="preserve">Okrem prípadov uvedených v </w:t>
      </w:r>
      <w:hyperlink w:anchor="paragraf-68">
        <w:r w:rsidRPr="00377D35">
          <w:rPr>
            <w:rFonts w:ascii="Times New Roman" w:hAnsi="Times New Roman"/>
          </w:rPr>
          <w:t>§ 68</w:t>
        </w:r>
      </w:hyperlink>
      <w:bookmarkStart w:id="5446" w:name="paragraf-220zh.odsek-1.text"/>
      <w:r w:rsidRPr="00377D35">
        <w:rPr>
          <w:rFonts w:ascii="Times New Roman" w:hAnsi="Times New Roman"/>
        </w:rPr>
        <w:t xml:space="preserve"> sa spoločnosť zrušuje </w:t>
      </w:r>
      <w:bookmarkEnd w:id="5446"/>
    </w:p>
    <w:p w:rsidR="00864C19" w:rsidRPr="00377D35" w:rsidRDefault="00FA70BB">
      <w:pPr>
        <w:spacing w:before="225" w:after="225" w:line="264" w:lineRule="auto"/>
        <w:ind w:left="645"/>
      </w:pPr>
      <w:bookmarkStart w:id="5447" w:name="paragraf-220zh.odsek-1.pismeno-a"/>
      <w:r w:rsidRPr="00377D35">
        <w:rPr>
          <w:rFonts w:ascii="Times New Roman" w:hAnsi="Times New Roman"/>
        </w:rPr>
        <w:t xml:space="preserve"> </w:t>
      </w:r>
      <w:bookmarkStart w:id="5448" w:name="paragraf-220zh.odsek-1.pismeno-a.oznacen"/>
      <w:r w:rsidRPr="00377D35">
        <w:rPr>
          <w:rFonts w:ascii="Times New Roman" w:hAnsi="Times New Roman"/>
        </w:rPr>
        <w:t xml:space="preserve">a) </w:t>
      </w:r>
      <w:bookmarkStart w:id="5449" w:name="paragraf-220zh.odsek-1.pismeno-a.text"/>
      <w:bookmarkEnd w:id="5448"/>
      <w:r w:rsidRPr="00377D35">
        <w:rPr>
          <w:rFonts w:ascii="Times New Roman" w:hAnsi="Times New Roman"/>
        </w:rPr>
        <w:t xml:space="preserve">rozhodnutím súdu podľa ustanovenia odseku 2, </w:t>
      </w:r>
      <w:bookmarkEnd w:id="5449"/>
    </w:p>
    <w:p w:rsidR="00864C19" w:rsidRPr="00377D35" w:rsidRDefault="00FA70BB">
      <w:pPr>
        <w:spacing w:before="225" w:after="225" w:line="264" w:lineRule="auto"/>
        <w:ind w:left="645"/>
      </w:pPr>
      <w:bookmarkStart w:id="5450" w:name="paragraf-220zh.odsek-1.pismeno-b"/>
      <w:bookmarkEnd w:id="5447"/>
      <w:r w:rsidRPr="00377D35">
        <w:rPr>
          <w:rFonts w:ascii="Times New Roman" w:hAnsi="Times New Roman"/>
        </w:rPr>
        <w:t xml:space="preserve"> </w:t>
      </w:r>
      <w:bookmarkStart w:id="5451" w:name="paragraf-220zh.odsek-1.pismeno-b.oznacen"/>
      <w:r w:rsidRPr="00377D35">
        <w:rPr>
          <w:rFonts w:ascii="Times New Roman" w:hAnsi="Times New Roman"/>
        </w:rPr>
        <w:t xml:space="preserve">b) </w:t>
      </w:r>
      <w:bookmarkStart w:id="5452" w:name="paragraf-220zh.odsek-1.pismeno-b.text"/>
      <w:bookmarkEnd w:id="5451"/>
      <w:r w:rsidRPr="00377D35">
        <w:rPr>
          <w:rFonts w:ascii="Times New Roman" w:hAnsi="Times New Roman"/>
        </w:rPr>
        <w:t xml:space="preserve">z dôvodov uvedených v zakladateľskej listine, zakladateľskej zmluve alebo v stanovách. </w:t>
      </w:r>
      <w:bookmarkEnd w:id="5452"/>
    </w:p>
    <w:p w:rsidR="00864C19" w:rsidRPr="00377D35" w:rsidRDefault="00FA70BB">
      <w:pPr>
        <w:spacing w:before="225" w:after="225" w:line="264" w:lineRule="auto"/>
        <w:ind w:left="570"/>
      </w:pPr>
      <w:bookmarkStart w:id="5453" w:name="paragraf-220zh.odsek-2"/>
      <w:bookmarkEnd w:id="5444"/>
      <w:bookmarkEnd w:id="5450"/>
      <w:r w:rsidRPr="00377D35">
        <w:rPr>
          <w:rFonts w:ascii="Times New Roman" w:hAnsi="Times New Roman"/>
        </w:rPr>
        <w:t xml:space="preserve"> </w:t>
      </w:r>
      <w:bookmarkStart w:id="5454" w:name="paragraf-220zh.odsek-2.oznacenie"/>
      <w:r w:rsidRPr="00377D35">
        <w:rPr>
          <w:rFonts w:ascii="Times New Roman" w:hAnsi="Times New Roman"/>
        </w:rPr>
        <w:t xml:space="preserve">(2) </w:t>
      </w:r>
      <w:bookmarkStart w:id="5455" w:name="paragraf-220zh.odsek-2.text"/>
      <w:bookmarkEnd w:id="5454"/>
      <w:r w:rsidRPr="00377D35">
        <w:rPr>
          <w:rFonts w:ascii="Times New Roman" w:hAnsi="Times New Roman"/>
        </w:rPr>
        <w:t xml:space="preserve">Akcionári, a ak to ustanovuje zakladateľská listina, zakladateľská zmluva alebo stanovy, aj členovia predstavenstva, sa môžu na súde domáhať zrušenia spoločnosti z dôvodov a za podmienok ustanovených v zákone, zakladateľskej listine, zakladateľskej zmluve, alebo v stanovách. </w:t>
      </w:r>
      <w:bookmarkEnd w:id="5455"/>
    </w:p>
    <w:p w:rsidR="00864C19" w:rsidRPr="00377D35" w:rsidRDefault="00FA70BB">
      <w:pPr>
        <w:spacing w:before="300" w:after="0" w:line="264" w:lineRule="auto"/>
        <w:ind w:left="270"/>
      </w:pPr>
      <w:bookmarkStart w:id="5456" w:name="predpis.cast-druha.hlava-2.oznacenie"/>
      <w:bookmarkStart w:id="5457" w:name="predpis.cast-druha.hlava-2"/>
      <w:bookmarkEnd w:id="907"/>
      <w:bookmarkEnd w:id="4918"/>
      <w:bookmarkEnd w:id="5441"/>
      <w:bookmarkEnd w:id="5443"/>
      <w:bookmarkEnd w:id="5453"/>
      <w:r w:rsidRPr="00377D35">
        <w:rPr>
          <w:rFonts w:ascii="Times New Roman" w:hAnsi="Times New Roman"/>
        </w:rPr>
        <w:t xml:space="preserve"> Hlava II </w:t>
      </w:r>
    </w:p>
    <w:p w:rsidR="00864C19" w:rsidRPr="00377D35" w:rsidRDefault="00FA70BB">
      <w:pPr>
        <w:spacing w:after="0" w:line="264" w:lineRule="auto"/>
        <w:ind w:left="270"/>
      </w:pPr>
      <w:bookmarkStart w:id="5458" w:name="predpis.cast-druha.hlava-2.nadpis"/>
      <w:bookmarkEnd w:id="5456"/>
      <w:r w:rsidRPr="00377D35">
        <w:rPr>
          <w:rFonts w:ascii="Times New Roman" w:hAnsi="Times New Roman"/>
          <w:b/>
        </w:rPr>
        <w:t xml:space="preserve"> DRUŽSTVO </w:t>
      </w:r>
    </w:p>
    <w:p w:rsidR="00864C19" w:rsidRPr="00377D35" w:rsidRDefault="00FA70BB">
      <w:pPr>
        <w:spacing w:before="300" w:after="0" w:line="264" w:lineRule="auto"/>
        <w:ind w:left="345"/>
      </w:pPr>
      <w:bookmarkStart w:id="5459" w:name="predpis.cast-druha.hlava-2.diel-1.oznace"/>
      <w:bookmarkStart w:id="5460" w:name="predpis.cast-druha.hlava-2.diel-1"/>
      <w:bookmarkEnd w:id="5458"/>
      <w:r w:rsidRPr="00377D35">
        <w:rPr>
          <w:rFonts w:ascii="Times New Roman" w:hAnsi="Times New Roman"/>
        </w:rPr>
        <w:t xml:space="preserve"> Diel I </w:t>
      </w:r>
    </w:p>
    <w:p w:rsidR="00864C19" w:rsidRPr="00377D35" w:rsidRDefault="00FA70BB">
      <w:pPr>
        <w:spacing w:after="0" w:line="264" w:lineRule="auto"/>
        <w:ind w:left="345"/>
      </w:pPr>
      <w:bookmarkStart w:id="5461" w:name="predpis.cast-druha.hlava-2.diel-1.nadpis"/>
      <w:bookmarkEnd w:id="5459"/>
      <w:r w:rsidRPr="00377D35">
        <w:rPr>
          <w:rFonts w:ascii="Times New Roman" w:hAnsi="Times New Roman"/>
          <w:b/>
        </w:rPr>
        <w:t xml:space="preserve"> Základné ustanovenia </w:t>
      </w:r>
    </w:p>
    <w:p w:rsidR="00864C19" w:rsidRPr="00377D35" w:rsidRDefault="00FA70BB">
      <w:pPr>
        <w:spacing w:before="225" w:after="225" w:line="264" w:lineRule="auto"/>
        <w:ind w:left="420"/>
        <w:jc w:val="center"/>
      </w:pPr>
      <w:bookmarkStart w:id="5462" w:name="paragraf-221.oznacenie"/>
      <w:bookmarkStart w:id="5463" w:name="paragraf-221"/>
      <w:bookmarkEnd w:id="5461"/>
      <w:r w:rsidRPr="00377D35">
        <w:rPr>
          <w:rFonts w:ascii="Times New Roman" w:hAnsi="Times New Roman"/>
          <w:b/>
        </w:rPr>
        <w:t xml:space="preserve"> § 221 </w:t>
      </w:r>
    </w:p>
    <w:p w:rsidR="00864C19" w:rsidRPr="00377D35" w:rsidRDefault="00FA70BB">
      <w:pPr>
        <w:spacing w:before="225" w:after="225" w:line="264" w:lineRule="auto"/>
        <w:ind w:left="495"/>
      </w:pPr>
      <w:bookmarkStart w:id="5464" w:name="paragraf-221.odsek-1"/>
      <w:bookmarkEnd w:id="5462"/>
      <w:r w:rsidRPr="00377D35">
        <w:rPr>
          <w:rFonts w:ascii="Times New Roman" w:hAnsi="Times New Roman"/>
        </w:rPr>
        <w:t xml:space="preserve"> </w:t>
      </w:r>
      <w:bookmarkStart w:id="5465" w:name="paragraf-221.odsek-1.oznacenie"/>
      <w:r w:rsidRPr="00377D35">
        <w:rPr>
          <w:rFonts w:ascii="Times New Roman" w:hAnsi="Times New Roman"/>
        </w:rPr>
        <w:t xml:space="preserve">(1) </w:t>
      </w:r>
      <w:bookmarkStart w:id="5466" w:name="paragraf-221.odsek-1.text"/>
      <w:bookmarkEnd w:id="5465"/>
      <w:r w:rsidRPr="00377D35">
        <w:rPr>
          <w:rFonts w:ascii="Times New Roman" w:hAnsi="Times New Roman"/>
        </w:rPr>
        <w:t xml:space="preserve">Družstvo je spoločenstvom neuzavretého počtu osôb založeným za účelom podnikania alebo zabezpečovania hospodárskych, sociálnych alebo iných potrieb svojich členov. </w:t>
      </w:r>
      <w:bookmarkEnd w:id="5466"/>
    </w:p>
    <w:p w:rsidR="00864C19" w:rsidRPr="00377D35" w:rsidRDefault="00FA70BB">
      <w:pPr>
        <w:spacing w:before="225" w:after="225" w:line="264" w:lineRule="auto"/>
        <w:ind w:left="495"/>
      </w:pPr>
      <w:bookmarkStart w:id="5467" w:name="paragraf-221.odsek-2"/>
      <w:bookmarkEnd w:id="5464"/>
      <w:r w:rsidRPr="00377D35">
        <w:rPr>
          <w:rFonts w:ascii="Times New Roman" w:hAnsi="Times New Roman"/>
        </w:rPr>
        <w:t xml:space="preserve"> </w:t>
      </w:r>
      <w:bookmarkStart w:id="5468" w:name="paragraf-221.odsek-2.oznacenie"/>
      <w:r w:rsidRPr="00377D35">
        <w:rPr>
          <w:rFonts w:ascii="Times New Roman" w:hAnsi="Times New Roman"/>
        </w:rPr>
        <w:t xml:space="preserve">(2) </w:t>
      </w:r>
      <w:bookmarkStart w:id="5469" w:name="paragraf-221.odsek-2.text"/>
      <w:bookmarkEnd w:id="5468"/>
      <w:r w:rsidRPr="00377D35">
        <w:rPr>
          <w:rFonts w:ascii="Times New Roman" w:hAnsi="Times New Roman"/>
        </w:rPr>
        <w:t xml:space="preserve">Obchodné meno družstva musí obsahovať označenie „družstvo“. </w:t>
      </w:r>
      <w:bookmarkEnd w:id="5469"/>
    </w:p>
    <w:p w:rsidR="00864C19" w:rsidRPr="00377D35" w:rsidRDefault="00FA70BB">
      <w:pPr>
        <w:spacing w:before="225" w:after="225" w:line="264" w:lineRule="auto"/>
        <w:ind w:left="495"/>
      </w:pPr>
      <w:bookmarkStart w:id="5470" w:name="paragraf-221.odsek-3"/>
      <w:bookmarkEnd w:id="5467"/>
      <w:r w:rsidRPr="00377D35">
        <w:rPr>
          <w:rFonts w:ascii="Times New Roman" w:hAnsi="Times New Roman"/>
        </w:rPr>
        <w:t xml:space="preserve"> </w:t>
      </w:r>
      <w:bookmarkStart w:id="5471" w:name="paragraf-221.odsek-3.oznacenie"/>
      <w:r w:rsidRPr="00377D35">
        <w:rPr>
          <w:rFonts w:ascii="Times New Roman" w:hAnsi="Times New Roman"/>
        </w:rPr>
        <w:t xml:space="preserve">(3) </w:t>
      </w:r>
      <w:bookmarkStart w:id="5472" w:name="paragraf-221.odsek-3.text"/>
      <w:bookmarkEnd w:id="5471"/>
      <w:r w:rsidRPr="00377D35">
        <w:rPr>
          <w:rFonts w:ascii="Times New Roman" w:hAnsi="Times New Roman"/>
        </w:rPr>
        <w:t xml:space="preserve">Družstvo musí mať najmenej päť členov; to neplatí, ak sú jeho členmi aspoň dve právnické osoby. Na trvanie družstva nemá vplyv pristúpenie ďalších členov alebo zánik členstva doterajších členov, ak družstvo spĺňa podmienky predchádzajúcej vety. </w:t>
      </w:r>
      <w:bookmarkEnd w:id="5472"/>
    </w:p>
    <w:p w:rsidR="00864C19" w:rsidRPr="00377D35" w:rsidRDefault="00FA70BB">
      <w:pPr>
        <w:spacing w:before="225" w:after="225" w:line="264" w:lineRule="auto"/>
        <w:ind w:left="420"/>
        <w:jc w:val="center"/>
      </w:pPr>
      <w:bookmarkStart w:id="5473" w:name="paragraf-222.oznacenie"/>
      <w:bookmarkStart w:id="5474" w:name="paragraf-222"/>
      <w:bookmarkEnd w:id="5463"/>
      <w:bookmarkEnd w:id="5470"/>
      <w:r w:rsidRPr="00377D35">
        <w:rPr>
          <w:rFonts w:ascii="Times New Roman" w:hAnsi="Times New Roman"/>
          <w:b/>
        </w:rPr>
        <w:t xml:space="preserve"> § 222 </w:t>
      </w:r>
    </w:p>
    <w:p w:rsidR="00864C19" w:rsidRPr="00377D35" w:rsidRDefault="00FA70BB">
      <w:pPr>
        <w:spacing w:before="225" w:after="225" w:line="264" w:lineRule="auto"/>
        <w:ind w:left="495"/>
      </w:pPr>
      <w:bookmarkStart w:id="5475" w:name="paragraf-222.odsek-1"/>
      <w:bookmarkEnd w:id="5473"/>
      <w:r w:rsidRPr="00377D35">
        <w:rPr>
          <w:rFonts w:ascii="Times New Roman" w:hAnsi="Times New Roman"/>
        </w:rPr>
        <w:t xml:space="preserve"> </w:t>
      </w:r>
      <w:bookmarkStart w:id="5476" w:name="paragraf-222.odsek-1.oznacenie"/>
      <w:r w:rsidRPr="00377D35">
        <w:rPr>
          <w:rFonts w:ascii="Times New Roman" w:hAnsi="Times New Roman"/>
        </w:rPr>
        <w:t xml:space="preserve">(1) </w:t>
      </w:r>
      <w:bookmarkStart w:id="5477" w:name="paragraf-222.odsek-1.text"/>
      <w:bookmarkEnd w:id="5476"/>
      <w:r w:rsidRPr="00377D35">
        <w:rPr>
          <w:rFonts w:ascii="Times New Roman" w:hAnsi="Times New Roman"/>
        </w:rPr>
        <w:t xml:space="preserve">Družstvo je právnickou osobou. Za porušenie svojich záväzkov zodpovedá celým svojím majetkom. </w:t>
      </w:r>
      <w:bookmarkEnd w:id="5477"/>
    </w:p>
    <w:p w:rsidR="00864C19" w:rsidRPr="00377D35" w:rsidRDefault="00FA70BB">
      <w:pPr>
        <w:spacing w:before="225" w:after="225" w:line="264" w:lineRule="auto"/>
        <w:ind w:left="495"/>
      </w:pPr>
      <w:bookmarkStart w:id="5478" w:name="paragraf-222.odsek-2"/>
      <w:bookmarkEnd w:id="5475"/>
      <w:r w:rsidRPr="00377D35">
        <w:rPr>
          <w:rFonts w:ascii="Times New Roman" w:hAnsi="Times New Roman"/>
        </w:rPr>
        <w:lastRenderedPageBreak/>
        <w:t xml:space="preserve"> </w:t>
      </w:r>
      <w:bookmarkStart w:id="5479" w:name="paragraf-222.odsek-2.oznacenie"/>
      <w:r w:rsidRPr="00377D35">
        <w:rPr>
          <w:rFonts w:ascii="Times New Roman" w:hAnsi="Times New Roman"/>
        </w:rPr>
        <w:t xml:space="preserve">(2) </w:t>
      </w:r>
      <w:bookmarkStart w:id="5480" w:name="paragraf-222.odsek-2.text"/>
      <w:bookmarkEnd w:id="5479"/>
      <w:r w:rsidRPr="00377D35">
        <w:rPr>
          <w:rFonts w:ascii="Times New Roman" w:hAnsi="Times New Roman"/>
        </w:rPr>
        <w:t xml:space="preserve">Členovia neručia za záväzky družstva. Stanovy môžu určiť, že členovia družstva alebo niektorí z nich majú na základe rozhodnutia členskej schôdze voči družstvu do určitej výšky uhradzovacie povinnosti presahujúce členský vklad na krytie strát družstva. </w:t>
      </w:r>
      <w:bookmarkEnd w:id="5480"/>
    </w:p>
    <w:p w:rsidR="00864C19" w:rsidRPr="00377D35" w:rsidRDefault="00FA70BB">
      <w:pPr>
        <w:spacing w:before="225" w:after="225" w:line="264" w:lineRule="auto"/>
        <w:ind w:left="420"/>
        <w:jc w:val="center"/>
      </w:pPr>
      <w:bookmarkStart w:id="5481" w:name="paragraf-223.oznacenie"/>
      <w:bookmarkStart w:id="5482" w:name="paragraf-223"/>
      <w:bookmarkEnd w:id="5474"/>
      <w:bookmarkEnd w:id="5478"/>
      <w:r w:rsidRPr="00377D35">
        <w:rPr>
          <w:rFonts w:ascii="Times New Roman" w:hAnsi="Times New Roman"/>
          <w:b/>
        </w:rPr>
        <w:t xml:space="preserve"> § 223 </w:t>
      </w:r>
    </w:p>
    <w:p w:rsidR="00864C19" w:rsidRPr="00377D35" w:rsidRDefault="00FA70BB">
      <w:pPr>
        <w:spacing w:before="225" w:after="225" w:line="264" w:lineRule="auto"/>
        <w:ind w:left="495"/>
      </w:pPr>
      <w:bookmarkStart w:id="5483" w:name="paragraf-223.odsek-1"/>
      <w:bookmarkEnd w:id="5481"/>
      <w:r w:rsidRPr="00377D35">
        <w:rPr>
          <w:rFonts w:ascii="Times New Roman" w:hAnsi="Times New Roman"/>
        </w:rPr>
        <w:t xml:space="preserve"> </w:t>
      </w:r>
      <w:bookmarkStart w:id="5484" w:name="paragraf-223.odsek-1.oznacenie"/>
      <w:r w:rsidRPr="00377D35">
        <w:rPr>
          <w:rFonts w:ascii="Times New Roman" w:hAnsi="Times New Roman"/>
        </w:rPr>
        <w:t xml:space="preserve">(1) </w:t>
      </w:r>
      <w:bookmarkStart w:id="5485" w:name="paragraf-223.odsek-1.text"/>
      <w:bookmarkEnd w:id="5484"/>
      <w:r w:rsidRPr="00377D35">
        <w:rPr>
          <w:rFonts w:ascii="Times New Roman" w:hAnsi="Times New Roman"/>
        </w:rPr>
        <w:t xml:space="preserve">Základné imanie družstva tvorí súhrn členských vkladov, na ktorých splatenie sa zaviazali členovia družstva. </w:t>
      </w:r>
      <w:bookmarkEnd w:id="5485"/>
    </w:p>
    <w:p w:rsidR="00864C19" w:rsidRPr="00377D35" w:rsidRDefault="00FA70BB">
      <w:pPr>
        <w:spacing w:before="225" w:after="225" w:line="264" w:lineRule="auto"/>
        <w:ind w:left="495"/>
      </w:pPr>
      <w:bookmarkStart w:id="5486" w:name="paragraf-223.odsek-2"/>
      <w:bookmarkEnd w:id="5483"/>
      <w:r w:rsidRPr="00377D35">
        <w:rPr>
          <w:rFonts w:ascii="Times New Roman" w:hAnsi="Times New Roman"/>
        </w:rPr>
        <w:t xml:space="preserve"> </w:t>
      </w:r>
      <w:bookmarkStart w:id="5487" w:name="paragraf-223.odsek-2.oznacenie"/>
      <w:r w:rsidRPr="00377D35">
        <w:rPr>
          <w:rFonts w:ascii="Times New Roman" w:hAnsi="Times New Roman"/>
        </w:rPr>
        <w:t xml:space="preserve">(2) </w:t>
      </w:r>
      <w:bookmarkStart w:id="5488" w:name="paragraf-223.odsek-2.text"/>
      <w:bookmarkEnd w:id="5487"/>
      <w:r w:rsidRPr="00377D35">
        <w:rPr>
          <w:rFonts w:ascii="Times New Roman" w:hAnsi="Times New Roman"/>
        </w:rPr>
        <w:t xml:space="preserve">Členský podiel predstavuje mieru účasti člena na družstve. Jeho výška sa určuje podľa pomeru členského vkladu k základnému imaniu družstva, ak stanovy neurčujú inak. Každý člen môže mať v družstve len jeden členský podiel. Výška členského vkladu sa môže pre jednotlivých členov určiť rozdielne, musí však byť vyjadrená kladným celým číslom, ak zákon neustanovuje inak. Celkový súčet menovitých hodnôt členských vkladov do družstva sa musí rovnať menovitej hodnote základného imania družstva. </w:t>
      </w:r>
      <w:bookmarkEnd w:id="5488"/>
    </w:p>
    <w:p w:rsidR="00864C19" w:rsidRPr="00377D35" w:rsidRDefault="00FA70BB">
      <w:pPr>
        <w:spacing w:before="225" w:after="225" w:line="264" w:lineRule="auto"/>
        <w:ind w:left="495"/>
      </w:pPr>
      <w:bookmarkStart w:id="5489" w:name="paragraf-223.odsek-3"/>
      <w:bookmarkEnd w:id="5486"/>
      <w:r w:rsidRPr="00377D35">
        <w:rPr>
          <w:rFonts w:ascii="Times New Roman" w:hAnsi="Times New Roman"/>
        </w:rPr>
        <w:t xml:space="preserve"> </w:t>
      </w:r>
      <w:bookmarkStart w:id="5490" w:name="paragraf-223.odsek-3.oznacenie"/>
      <w:r w:rsidRPr="00377D35">
        <w:rPr>
          <w:rFonts w:ascii="Times New Roman" w:hAnsi="Times New Roman"/>
        </w:rPr>
        <w:t xml:space="preserve">(3) </w:t>
      </w:r>
      <w:bookmarkStart w:id="5491" w:name="paragraf-223.odsek-3.text"/>
      <w:bookmarkEnd w:id="5490"/>
      <w:r w:rsidRPr="00377D35">
        <w:rPr>
          <w:rFonts w:ascii="Times New Roman" w:hAnsi="Times New Roman"/>
        </w:rPr>
        <w:t xml:space="preserve">Stanovy určujú výšku základného imania družstva, ktoré sa zapisuje do obchodného registra (zapisované základné imanie). Zapisované základné imanie musí byť najmenej 1 250 eur. </w:t>
      </w:r>
      <w:bookmarkEnd w:id="5491"/>
    </w:p>
    <w:p w:rsidR="00864C19" w:rsidRPr="00377D35" w:rsidRDefault="00FA70BB">
      <w:pPr>
        <w:spacing w:before="225" w:after="225" w:line="264" w:lineRule="auto"/>
        <w:ind w:left="495"/>
      </w:pPr>
      <w:bookmarkStart w:id="5492" w:name="paragraf-223.odsek-4"/>
      <w:bookmarkEnd w:id="5489"/>
      <w:r w:rsidRPr="00377D35">
        <w:rPr>
          <w:rFonts w:ascii="Times New Roman" w:hAnsi="Times New Roman"/>
        </w:rPr>
        <w:t xml:space="preserve"> </w:t>
      </w:r>
      <w:bookmarkStart w:id="5493" w:name="paragraf-223.odsek-4.oznacenie"/>
      <w:r w:rsidRPr="00377D35">
        <w:rPr>
          <w:rFonts w:ascii="Times New Roman" w:hAnsi="Times New Roman"/>
        </w:rPr>
        <w:t xml:space="preserve">(4) </w:t>
      </w:r>
      <w:bookmarkStart w:id="5494" w:name="paragraf-223.odsek-4.text"/>
      <w:bookmarkEnd w:id="5493"/>
      <w:r w:rsidRPr="00377D35">
        <w:rPr>
          <w:rFonts w:ascii="Times New Roman" w:hAnsi="Times New Roman"/>
        </w:rPr>
        <w:t xml:space="preserve">Podmienkou vzniku členstva je splatenie členského vkladu určeného stanovami (základný členský vklad) alebo v stanovách určenej časti základného členského vkladu (vstupný vklad). Stanovy môžu určiť odlišnú výšku základného členského vkladu alebo vstupného vkladu pre fyzické osoby a pre právnické osoby. </w:t>
      </w:r>
      <w:bookmarkEnd w:id="5494"/>
    </w:p>
    <w:p w:rsidR="00864C19" w:rsidRPr="00377D35" w:rsidRDefault="00FA70BB">
      <w:pPr>
        <w:spacing w:before="225" w:after="225" w:line="264" w:lineRule="auto"/>
        <w:ind w:left="495"/>
      </w:pPr>
      <w:bookmarkStart w:id="5495" w:name="paragraf-223.odsek-5"/>
      <w:bookmarkEnd w:id="5492"/>
      <w:r w:rsidRPr="00377D35">
        <w:rPr>
          <w:rFonts w:ascii="Times New Roman" w:hAnsi="Times New Roman"/>
        </w:rPr>
        <w:t xml:space="preserve"> </w:t>
      </w:r>
      <w:bookmarkStart w:id="5496" w:name="paragraf-223.odsek-5.oznacenie"/>
      <w:r w:rsidRPr="00377D35">
        <w:rPr>
          <w:rFonts w:ascii="Times New Roman" w:hAnsi="Times New Roman"/>
        </w:rPr>
        <w:t xml:space="preserve">(5) </w:t>
      </w:r>
      <w:bookmarkStart w:id="5497" w:name="paragraf-223.odsek-5.text"/>
      <w:bookmarkEnd w:id="5496"/>
      <w:r w:rsidRPr="00377D35">
        <w:rPr>
          <w:rFonts w:ascii="Times New Roman" w:hAnsi="Times New Roman"/>
        </w:rPr>
        <w:t xml:space="preserve">Členovia družstva sa môžu zaviazať, pokiaľ to stanovy pripúšťajú, k ďalšiemu členskému vkladu a k ďalšej majetkovej účasti na podnikaní družstva za podmienok určených stanovami. </w:t>
      </w:r>
      <w:bookmarkEnd w:id="5497"/>
    </w:p>
    <w:p w:rsidR="00864C19" w:rsidRPr="00377D35" w:rsidRDefault="00FA70BB">
      <w:pPr>
        <w:spacing w:before="225" w:after="225" w:line="264" w:lineRule="auto"/>
        <w:ind w:left="495"/>
      </w:pPr>
      <w:bookmarkStart w:id="5498" w:name="paragraf-223.odsek-6"/>
      <w:bookmarkEnd w:id="5495"/>
      <w:r w:rsidRPr="00377D35">
        <w:rPr>
          <w:rFonts w:ascii="Times New Roman" w:hAnsi="Times New Roman"/>
        </w:rPr>
        <w:t xml:space="preserve"> </w:t>
      </w:r>
      <w:bookmarkStart w:id="5499" w:name="paragraf-223.odsek-6.oznacenie"/>
      <w:r w:rsidRPr="00377D35">
        <w:rPr>
          <w:rFonts w:ascii="Times New Roman" w:hAnsi="Times New Roman"/>
        </w:rPr>
        <w:t xml:space="preserve">(6) </w:t>
      </w:r>
      <w:bookmarkEnd w:id="5499"/>
      <w:r w:rsidRPr="00377D35">
        <w:rPr>
          <w:rFonts w:ascii="Times New Roman" w:hAnsi="Times New Roman"/>
        </w:rPr>
        <w:t xml:space="preserve">Nepeňažné vklady sa ocenia spôsobom určeným stanovami alebo pri založení družstva dohodnutým všetkými členmi. Ak sú predmetom nepeňažného vkladu podielnické listy vydané družstvom podľa osobitného zákona, započítajú sa členovi na vklad v ich menovitej hodnote. Ustanovenie </w:t>
      </w:r>
      <w:hyperlink w:anchor="paragraf-59.odsek-3">
        <w:r w:rsidRPr="00377D35">
          <w:rPr>
            <w:rFonts w:ascii="Times New Roman" w:hAnsi="Times New Roman"/>
          </w:rPr>
          <w:t>§ 59 ods. 3 druhá veta</w:t>
        </w:r>
      </w:hyperlink>
      <w:bookmarkStart w:id="5500" w:name="paragraf-223.odsek-6.text"/>
      <w:r w:rsidRPr="00377D35">
        <w:rPr>
          <w:rFonts w:ascii="Times New Roman" w:hAnsi="Times New Roman"/>
        </w:rPr>
        <w:t xml:space="preserve"> sa v tom prípade neuplatní. </w:t>
      </w:r>
      <w:bookmarkEnd w:id="5500"/>
    </w:p>
    <w:p w:rsidR="00864C19" w:rsidRPr="00377D35" w:rsidRDefault="00FA70BB">
      <w:pPr>
        <w:spacing w:before="225" w:after="225" w:line="264" w:lineRule="auto"/>
        <w:ind w:left="495"/>
      </w:pPr>
      <w:bookmarkStart w:id="5501" w:name="paragraf-223.odsek-7"/>
      <w:bookmarkEnd w:id="5498"/>
      <w:r w:rsidRPr="00377D35">
        <w:rPr>
          <w:rFonts w:ascii="Times New Roman" w:hAnsi="Times New Roman"/>
        </w:rPr>
        <w:t xml:space="preserve"> </w:t>
      </w:r>
      <w:bookmarkStart w:id="5502" w:name="paragraf-223.odsek-7.oznacenie"/>
      <w:r w:rsidRPr="00377D35">
        <w:rPr>
          <w:rFonts w:ascii="Times New Roman" w:hAnsi="Times New Roman"/>
        </w:rPr>
        <w:t xml:space="preserve">(7) </w:t>
      </w:r>
      <w:bookmarkStart w:id="5503" w:name="paragraf-223.odsek-7.text"/>
      <w:bookmarkEnd w:id="5502"/>
      <w:r w:rsidRPr="00377D35">
        <w:rPr>
          <w:rFonts w:ascii="Times New Roman" w:hAnsi="Times New Roman"/>
        </w:rPr>
        <w:t xml:space="preserve">Člen je povinný splatiť členský vklad presahujúci vstupný vklad do troch rokov, ak stanovy neurčia kratšiu lehotu. Stanovy môžu určiť, že členovia sú povinní, ak to vyžaduje strata družstva, splatiť na základe rozhodnutia členskej schôdze nesplatenú časť členského vkladu ešte pred dobou jej splatnosti. </w:t>
      </w:r>
      <w:bookmarkEnd w:id="5503"/>
    </w:p>
    <w:p w:rsidR="00864C19" w:rsidRPr="00377D35" w:rsidRDefault="00FA70BB">
      <w:pPr>
        <w:spacing w:before="225" w:after="225" w:line="264" w:lineRule="auto"/>
        <w:ind w:left="495"/>
      </w:pPr>
      <w:bookmarkStart w:id="5504" w:name="paragraf-223.odsek-8"/>
      <w:bookmarkEnd w:id="5501"/>
      <w:r w:rsidRPr="00377D35">
        <w:rPr>
          <w:rFonts w:ascii="Times New Roman" w:hAnsi="Times New Roman"/>
        </w:rPr>
        <w:t xml:space="preserve"> </w:t>
      </w:r>
      <w:bookmarkStart w:id="5505" w:name="paragraf-223.odsek-8.oznacenie"/>
      <w:r w:rsidRPr="00377D35">
        <w:rPr>
          <w:rFonts w:ascii="Times New Roman" w:hAnsi="Times New Roman"/>
        </w:rPr>
        <w:t xml:space="preserve">(8) </w:t>
      </w:r>
      <w:bookmarkStart w:id="5506" w:name="paragraf-223.odsek-8.text"/>
      <w:bookmarkEnd w:id="5505"/>
      <w:r w:rsidRPr="00377D35">
        <w:rPr>
          <w:rFonts w:ascii="Times New Roman" w:hAnsi="Times New Roman"/>
        </w:rPr>
        <w:t xml:space="preserve">Družstvo nesmie vrátiť svojim členom členské vklady ani vyplácať úroky z členských vkladov, ak zákon neustanovuje inak. </w:t>
      </w:r>
      <w:bookmarkEnd w:id="5506"/>
    </w:p>
    <w:p w:rsidR="00864C19" w:rsidRPr="00377D35" w:rsidRDefault="00FA70BB">
      <w:pPr>
        <w:spacing w:before="225" w:after="225" w:line="264" w:lineRule="auto"/>
        <w:ind w:left="495"/>
      </w:pPr>
      <w:bookmarkStart w:id="5507" w:name="paragraf-223.odsek-9"/>
      <w:bookmarkEnd w:id="5504"/>
      <w:r w:rsidRPr="00377D35">
        <w:rPr>
          <w:rFonts w:ascii="Times New Roman" w:hAnsi="Times New Roman"/>
        </w:rPr>
        <w:t xml:space="preserve"> </w:t>
      </w:r>
      <w:bookmarkStart w:id="5508" w:name="paragraf-223.odsek-9.oznacenie"/>
      <w:r w:rsidRPr="00377D35">
        <w:rPr>
          <w:rFonts w:ascii="Times New Roman" w:hAnsi="Times New Roman"/>
        </w:rPr>
        <w:t xml:space="preserve">(9) </w:t>
      </w:r>
      <w:bookmarkStart w:id="5509" w:name="paragraf-223.odsek-9.text"/>
      <w:bookmarkEnd w:id="5508"/>
      <w:r w:rsidRPr="00377D35">
        <w:rPr>
          <w:rFonts w:ascii="Times New Roman" w:hAnsi="Times New Roman"/>
        </w:rPr>
        <w:t xml:space="preserve">Stanovy družstva alebo členská schôdza môže poveriť predstavenstvo, aby rozhodlo o zvýšení základného imania družstva do určitej výšky z čistého zisku alebo z iných zdrojov vlastného imania družstva, ktoré nie sú účelovo viazané v nedeliteľnom fonde alebo v iných fondoch družstva. Na zvýšení sa podieľajú členovia družstva podľa výšky ich doterajších vkladov, ak stanovy neurčujú iný spôsob zvýšenia podielu členov na základnom imaní družstva. Ak je to nevyhnutné na krytie straty družstva, ktorú nemožno kryť z iných zdrojov vlastného imania, členská schôdza môže rozhodnúť o znížení základného imania a o pomernom znížení členských vkladov členov družstva. </w:t>
      </w:r>
      <w:bookmarkEnd w:id="5509"/>
    </w:p>
    <w:p w:rsidR="00864C19" w:rsidRPr="00377D35" w:rsidRDefault="00FA70BB">
      <w:pPr>
        <w:spacing w:before="225" w:after="225" w:line="264" w:lineRule="auto"/>
        <w:ind w:left="495"/>
      </w:pPr>
      <w:bookmarkStart w:id="5510" w:name="paragraf-223.odsek-10"/>
      <w:bookmarkEnd w:id="5507"/>
      <w:r w:rsidRPr="00377D35">
        <w:rPr>
          <w:rFonts w:ascii="Times New Roman" w:hAnsi="Times New Roman"/>
        </w:rPr>
        <w:t xml:space="preserve"> </w:t>
      </w:r>
      <w:bookmarkStart w:id="5511" w:name="paragraf-223.odsek-10.oznacenie"/>
      <w:r w:rsidRPr="00377D35">
        <w:rPr>
          <w:rFonts w:ascii="Times New Roman" w:hAnsi="Times New Roman"/>
        </w:rPr>
        <w:t xml:space="preserve">(10) </w:t>
      </w:r>
      <w:bookmarkStart w:id="5512" w:name="paragraf-223.odsek-10.text"/>
      <w:bookmarkEnd w:id="5511"/>
      <w:r w:rsidRPr="00377D35">
        <w:rPr>
          <w:rFonts w:ascii="Times New Roman" w:hAnsi="Times New Roman"/>
        </w:rPr>
        <w:t xml:space="preserve">V prípade smrti fyzickej osoby, ktorá je členom družstva, družstvo zníži základné imanie o vklad tohto člena, ak členstvo neprešlo na dediča, prípadne na inú právnickú osobu alebo </w:t>
      </w:r>
      <w:r w:rsidRPr="00377D35">
        <w:rPr>
          <w:rFonts w:ascii="Times New Roman" w:hAnsi="Times New Roman"/>
        </w:rPr>
        <w:lastRenderedPageBreak/>
        <w:t xml:space="preserve">fyzickú osobu. Pri zániku právnickej osoby, ktorá je členom družstva, družstvo zníži základné imanie o vklad tohto člena, ak členstvo neprešlo na inú fyzickú osobu alebo právnickú osobu. </w:t>
      </w:r>
      <w:bookmarkEnd w:id="5512"/>
    </w:p>
    <w:p w:rsidR="00864C19" w:rsidRPr="00377D35" w:rsidRDefault="00FA70BB">
      <w:pPr>
        <w:spacing w:before="225" w:after="225" w:line="264" w:lineRule="auto"/>
        <w:ind w:left="495"/>
      </w:pPr>
      <w:bookmarkStart w:id="5513" w:name="paragraf-223.odsek-11"/>
      <w:bookmarkEnd w:id="5510"/>
      <w:r w:rsidRPr="00377D35">
        <w:rPr>
          <w:rFonts w:ascii="Times New Roman" w:hAnsi="Times New Roman"/>
        </w:rPr>
        <w:t xml:space="preserve"> </w:t>
      </w:r>
      <w:bookmarkStart w:id="5514" w:name="paragraf-223.odsek-11.oznacenie"/>
      <w:r w:rsidRPr="00377D35">
        <w:rPr>
          <w:rFonts w:ascii="Times New Roman" w:hAnsi="Times New Roman"/>
        </w:rPr>
        <w:t xml:space="preserve">(11) </w:t>
      </w:r>
      <w:bookmarkStart w:id="5515" w:name="paragraf-223.odsek-11.text"/>
      <w:bookmarkEnd w:id="5514"/>
      <w:r w:rsidRPr="00377D35">
        <w:rPr>
          <w:rFonts w:ascii="Times New Roman" w:hAnsi="Times New Roman"/>
        </w:rPr>
        <w:t xml:space="preserve">Družstvo zníži základné imanie o členské vklady, ktoré spočívali v majetkových právach alebo v iných peniazmi oceniteľných hodnotách, ak člen na požiadanie družstva nepreukázal, že ich nadobudol v súlade s právnym poriadkom. </w:t>
      </w:r>
      <w:bookmarkEnd w:id="5515"/>
    </w:p>
    <w:p w:rsidR="00864C19" w:rsidRPr="00377D35" w:rsidRDefault="00FA70BB">
      <w:pPr>
        <w:spacing w:before="225" w:after="225" w:line="264" w:lineRule="auto"/>
        <w:ind w:left="420"/>
        <w:jc w:val="center"/>
      </w:pPr>
      <w:bookmarkStart w:id="5516" w:name="paragraf-224.oznacenie"/>
      <w:bookmarkStart w:id="5517" w:name="paragraf-224"/>
      <w:bookmarkEnd w:id="5482"/>
      <w:bookmarkEnd w:id="5513"/>
      <w:r w:rsidRPr="00377D35">
        <w:rPr>
          <w:rFonts w:ascii="Times New Roman" w:hAnsi="Times New Roman"/>
          <w:b/>
        </w:rPr>
        <w:t xml:space="preserve"> § 224 </w:t>
      </w:r>
    </w:p>
    <w:p w:rsidR="00864C19" w:rsidRPr="00377D35" w:rsidRDefault="00FA70BB">
      <w:pPr>
        <w:spacing w:before="225" w:after="225" w:line="264" w:lineRule="auto"/>
        <w:ind w:left="420"/>
        <w:jc w:val="center"/>
      </w:pPr>
      <w:bookmarkStart w:id="5518" w:name="paragraf-224.nadpis"/>
      <w:bookmarkEnd w:id="5516"/>
      <w:r w:rsidRPr="00377D35">
        <w:rPr>
          <w:rFonts w:ascii="Times New Roman" w:hAnsi="Times New Roman"/>
          <w:b/>
        </w:rPr>
        <w:t xml:space="preserve"> Založenie družstva </w:t>
      </w:r>
    </w:p>
    <w:p w:rsidR="00864C19" w:rsidRPr="00377D35" w:rsidRDefault="00FA70BB">
      <w:pPr>
        <w:spacing w:before="225" w:after="225" w:line="264" w:lineRule="auto"/>
        <w:ind w:left="495"/>
      </w:pPr>
      <w:bookmarkStart w:id="5519" w:name="paragraf-224.odsek-1"/>
      <w:bookmarkEnd w:id="5518"/>
      <w:r w:rsidRPr="00377D35">
        <w:rPr>
          <w:rFonts w:ascii="Times New Roman" w:hAnsi="Times New Roman"/>
        </w:rPr>
        <w:t xml:space="preserve"> </w:t>
      </w:r>
      <w:bookmarkStart w:id="5520" w:name="paragraf-224.odsek-1.oznacenie"/>
      <w:r w:rsidRPr="00377D35">
        <w:rPr>
          <w:rFonts w:ascii="Times New Roman" w:hAnsi="Times New Roman"/>
        </w:rPr>
        <w:t xml:space="preserve">(1) </w:t>
      </w:r>
      <w:bookmarkStart w:id="5521" w:name="paragraf-224.odsek-1.text"/>
      <w:bookmarkEnd w:id="5520"/>
      <w:r w:rsidRPr="00377D35">
        <w:rPr>
          <w:rFonts w:ascii="Times New Roman" w:hAnsi="Times New Roman"/>
        </w:rPr>
        <w:t xml:space="preserve">Na založenie družstva sa vyžaduje konanie ustanovujúcej schôdze družstva. </w:t>
      </w:r>
      <w:bookmarkEnd w:id="5521"/>
    </w:p>
    <w:p w:rsidR="00864C19" w:rsidRPr="00377D35" w:rsidRDefault="00FA70BB">
      <w:pPr>
        <w:spacing w:after="0" w:line="264" w:lineRule="auto"/>
        <w:ind w:left="495"/>
      </w:pPr>
      <w:bookmarkStart w:id="5522" w:name="paragraf-224.odsek-2"/>
      <w:bookmarkEnd w:id="5519"/>
      <w:r w:rsidRPr="00377D35">
        <w:rPr>
          <w:rFonts w:ascii="Times New Roman" w:hAnsi="Times New Roman"/>
        </w:rPr>
        <w:t xml:space="preserve"> </w:t>
      </w:r>
      <w:bookmarkStart w:id="5523" w:name="paragraf-224.odsek-2.oznacenie"/>
      <w:r w:rsidRPr="00377D35">
        <w:rPr>
          <w:rFonts w:ascii="Times New Roman" w:hAnsi="Times New Roman"/>
        </w:rPr>
        <w:t xml:space="preserve">(2) </w:t>
      </w:r>
      <w:bookmarkStart w:id="5524" w:name="paragraf-224.odsek-2.text"/>
      <w:bookmarkEnd w:id="5523"/>
      <w:r w:rsidRPr="00377D35">
        <w:rPr>
          <w:rFonts w:ascii="Times New Roman" w:hAnsi="Times New Roman"/>
        </w:rPr>
        <w:t xml:space="preserve">Ustanovujúca schôdza družstva: </w:t>
      </w:r>
      <w:bookmarkEnd w:id="5524"/>
    </w:p>
    <w:p w:rsidR="00864C19" w:rsidRPr="00377D35" w:rsidRDefault="00FA70BB">
      <w:pPr>
        <w:spacing w:before="225" w:after="225" w:line="264" w:lineRule="auto"/>
        <w:ind w:left="570"/>
      </w:pPr>
      <w:bookmarkStart w:id="5525" w:name="paragraf-224.odsek-2.pismeno-a"/>
      <w:r w:rsidRPr="00377D35">
        <w:rPr>
          <w:rFonts w:ascii="Times New Roman" w:hAnsi="Times New Roman"/>
        </w:rPr>
        <w:t xml:space="preserve"> </w:t>
      </w:r>
      <w:bookmarkStart w:id="5526" w:name="paragraf-224.odsek-2.pismeno-a.oznacenie"/>
      <w:r w:rsidRPr="00377D35">
        <w:rPr>
          <w:rFonts w:ascii="Times New Roman" w:hAnsi="Times New Roman"/>
        </w:rPr>
        <w:t xml:space="preserve">a) </w:t>
      </w:r>
      <w:bookmarkStart w:id="5527" w:name="paragraf-224.odsek-2.pismeno-a.text"/>
      <w:bookmarkEnd w:id="5526"/>
      <w:r w:rsidRPr="00377D35">
        <w:rPr>
          <w:rFonts w:ascii="Times New Roman" w:hAnsi="Times New Roman"/>
        </w:rPr>
        <w:t xml:space="preserve">určuje zapisované základné imanie, </w:t>
      </w:r>
      <w:bookmarkEnd w:id="5527"/>
    </w:p>
    <w:p w:rsidR="00864C19" w:rsidRPr="00377D35" w:rsidRDefault="00FA70BB">
      <w:pPr>
        <w:spacing w:before="225" w:after="225" w:line="264" w:lineRule="auto"/>
        <w:ind w:left="570"/>
      </w:pPr>
      <w:bookmarkStart w:id="5528" w:name="paragraf-224.odsek-2.pismeno-b"/>
      <w:bookmarkEnd w:id="5525"/>
      <w:r w:rsidRPr="00377D35">
        <w:rPr>
          <w:rFonts w:ascii="Times New Roman" w:hAnsi="Times New Roman"/>
        </w:rPr>
        <w:t xml:space="preserve"> </w:t>
      </w:r>
      <w:bookmarkStart w:id="5529" w:name="paragraf-224.odsek-2.pismeno-b.oznacenie"/>
      <w:r w:rsidRPr="00377D35">
        <w:rPr>
          <w:rFonts w:ascii="Times New Roman" w:hAnsi="Times New Roman"/>
        </w:rPr>
        <w:t xml:space="preserve">b) </w:t>
      </w:r>
      <w:bookmarkStart w:id="5530" w:name="paragraf-224.odsek-2.pismeno-b.text"/>
      <w:bookmarkEnd w:id="5529"/>
      <w:r w:rsidRPr="00377D35">
        <w:rPr>
          <w:rFonts w:ascii="Times New Roman" w:hAnsi="Times New Roman"/>
        </w:rPr>
        <w:t xml:space="preserve">schvaľuje stanovy, </w:t>
      </w:r>
      <w:bookmarkEnd w:id="5530"/>
    </w:p>
    <w:p w:rsidR="00864C19" w:rsidRPr="00377D35" w:rsidRDefault="00FA70BB">
      <w:pPr>
        <w:spacing w:before="225" w:after="225" w:line="264" w:lineRule="auto"/>
        <w:ind w:left="570"/>
      </w:pPr>
      <w:bookmarkStart w:id="5531" w:name="paragraf-224.odsek-2.pismeno-c"/>
      <w:bookmarkEnd w:id="5528"/>
      <w:r w:rsidRPr="00377D35">
        <w:rPr>
          <w:rFonts w:ascii="Times New Roman" w:hAnsi="Times New Roman"/>
        </w:rPr>
        <w:t xml:space="preserve"> </w:t>
      </w:r>
      <w:bookmarkStart w:id="5532" w:name="paragraf-224.odsek-2.pismeno-c.oznacenie"/>
      <w:r w:rsidRPr="00377D35">
        <w:rPr>
          <w:rFonts w:ascii="Times New Roman" w:hAnsi="Times New Roman"/>
        </w:rPr>
        <w:t xml:space="preserve">c) </w:t>
      </w:r>
      <w:bookmarkStart w:id="5533" w:name="paragraf-224.odsek-2.pismeno-c.text"/>
      <w:bookmarkEnd w:id="5532"/>
      <w:r w:rsidRPr="00377D35">
        <w:rPr>
          <w:rFonts w:ascii="Times New Roman" w:hAnsi="Times New Roman"/>
        </w:rPr>
        <w:t xml:space="preserve">volí predstavenstvo a kontrolnú komisiu. </w:t>
      </w:r>
      <w:bookmarkEnd w:id="5533"/>
    </w:p>
    <w:p w:rsidR="00864C19" w:rsidRPr="00377D35" w:rsidRDefault="00FA70BB">
      <w:pPr>
        <w:spacing w:before="225" w:after="225" w:line="264" w:lineRule="auto"/>
        <w:ind w:left="495"/>
      </w:pPr>
      <w:bookmarkStart w:id="5534" w:name="paragraf-224.odsek-3"/>
      <w:bookmarkEnd w:id="5522"/>
      <w:bookmarkEnd w:id="5531"/>
      <w:r w:rsidRPr="00377D35">
        <w:rPr>
          <w:rFonts w:ascii="Times New Roman" w:hAnsi="Times New Roman"/>
        </w:rPr>
        <w:t xml:space="preserve"> </w:t>
      </w:r>
      <w:bookmarkStart w:id="5535" w:name="paragraf-224.odsek-3.oznacenie"/>
      <w:r w:rsidRPr="00377D35">
        <w:rPr>
          <w:rFonts w:ascii="Times New Roman" w:hAnsi="Times New Roman"/>
        </w:rPr>
        <w:t xml:space="preserve">(3) </w:t>
      </w:r>
      <w:bookmarkStart w:id="5536" w:name="paragraf-224.odsek-3.text"/>
      <w:bookmarkEnd w:id="5535"/>
      <w:r w:rsidRPr="00377D35">
        <w:rPr>
          <w:rFonts w:ascii="Times New Roman" w:hAnsi="Times New Roman"/>
        </w:rPr>
        <w:t xml:space="preserve">Na ustanovujúcej schôdzi družstva sú oprávnené hlasovať osoby, ktoré podali prihlášku do družstva. Pred rozhodovaním o veciach uvedených v odseku 2 zvolí ustanovujúca členská schôdza svojho predsedajúceho. Do jeho zvolenia vedie schôdzu zvolávateľ. </w:t>
      </w:r>
      <w:bookmarkEnd w:id="5536"/>
    </w:p>
    <w:p w:rsidR="00864C19" w:rsidRPr="00377D35" w:rsidRDefault="00FA70BB">
      <w:pPr>
        <w:spacing w:before="225" w:after="225" w:line="264" w:lineRule="auto"/>
        <w:ind w:left="495"/>
      </w:pPr>
      <w:bookmarkStart w:id="5537" w:name="paragraf-224.odsek-4"/>
      <w:bookmarkEnd w:id="5534"/>
      <w:r w:rsidRPr="00377D35">
        <w:rPr>
          <w:rFonts w:ascii="Times New Roman" w:hAnsi="Times New Roman"/>
        </w:rPr>
        <w:t xml:space="preserve"> </w:t>
      </w:r>
      <w:bookmarkStart w:id="5538" w:name="paragraf-224.odsek-4.oznacenie"/>
      <w:r w:rsidRPr="00377D35">
        <w:rPr>
          <w:rFonts w:ascii="Times New Roman" w:hAnsi="Times New Roman"/>
        </w:rPr>
        <w:t xml:space="preserve">(4) </w:t>
      </w:r>
      <w:bookmarkStart w:id="5539" w:name="paragraf-224.odsek-4.text"/>
      <w:bookmarkEnd w:id="5538"/>
      <w:r w:rsidRPr="00377D35">
        <w:rPr>
          <w:rFonts w:ascii="Times New Roman" w:hAnsi="Times New Roman"/>
        </w:rPr>
        <w:t xml:space="preserve">Ustanovujúca schôdza družstva volí a prijíma uznesenie väčšinou prítomných. Uchádzač o členstvo môže vziať svoju prihlášku späť ihneď po hlasovaní o stanovách, ak hlasoval proti ich prijatiu. </w:t>
      </w:r>
      <w:bookmarkEnd w:id="5539"/>
    </w:p>
    <w:p w:rsidR="00864C19" w:rsidRPr="00377D35" w:rsidRDefault="00FA70BB">
      <w:pPr>
        <w:spacing w:before="225" w:after="225" w:line="264" w:lineRule="auto"/>
        <w:ind w:left="495"/>
      </w:pPr>
      <w:bookmarkStart w:id="5540" w:name="paragraf-224.odsek-5"/>
      <w:bookmarkEnd w:id="5537"/>
      <w:r w:rsidRPr="00377D35">
        <w:rPr>
          <w:rFonts w:ascii="Times New Roman" w:hAnsi="Times New Roman"/>
        </w:rPr>
        <w:t xml:space="preserve"> </w:t>
      </w:r>
      <w:bookmarkStart w:id="5541" w:name="paragraf-224.odsek-5.oznacenie"/>
      <w:r w:rsidRPr="00377D35">
        <w:rPr>
          <w:rFonts w:ascii="Times New Roman" w:hAnsi="Times New Roman"/>
        </w:rPr>
        <w:t xml:space="preserve">(5) </w:t>
      </w:r>
      <w:bookmarkStart w:id="5542" w:name="paragraf-224.odsek-5.text"/>
      <w:bookmarkEnd w:id="5541"/>
      <w:r w:rsidRPr="00377D35">
        <w:rPr>
          <w:rFonts w:ascii="Times New Roman" w:hAnsi="Times New Roman"/>
        </w:rPr>
        <w:t xml:space="preserve">Ustanovujúca schôdza družstva vedie k jeho založeniu, ak sa na nej uchádzači o členstvo zaviazali k členským vkladom dosahujúcim určenú sumu zapisovaného základného imania. Základný členský alebo vstupný vklad sa musí splatiť do 15 dní od konania ustanovujúcej schôdze družstva určenému členovi predstavenstva spôsobom určeným členskou schôdzou. </w:t>
      </w:r>
      <w:bookmarkEnd w:id="5542"/>
    </w:p>
    <w:p w:rsidR="00864C19" w:rsidRPr="00377D35" w:rsidRDefault="00FA70BB">
      <w:pPr>
        <w:spacing w:before="225" w:after="225" w:line="264" w:lineRule="auto"/>
        <w:ind w:left="495"/>
      </w:pPr>
      <w:bookmarkStart w:id="5543" w:name="paragraf-224.odsek-6"/>
      <w:bookmarkEnd w:id="5540"/>
      <w:r w:rsidRPr="00377D35">
        <w:rPr>
          <w:rFonts w:ascii="Times New Roman" w:hAnsi="Times New Roman"/>
        </w:rPr>
        <w:t xml:space="preserve"> </w:t>
      </w:r>
      <w:bookmarkStart w:id="5544" w:name="paragraf-224.odsek-6.oznacenie"/>
      <w:r w:rsidRPr="00377D35">
        <w:rPr>
          <w:rFonts w:ascii="Times New Roman" w:hAnsi="Times New Roman"/>
        </w:rPr>
        <w:t xml:space="preserve">(6) </w:t>
      </w:r>
      <w:bookmarkStart w:id="5545" w:name="paragraf-224.odsek-6.text"/>
      <w:bookmarkEnd w:id="5544"/>
      <w:r w:rsidRPr="00377D35">
        <w:rPr>
          <w:rFonts w:ascii="Times New Roman" w:hAnsi="Times New Roman"/>
        </w:rPr>
        <w:t xml:space="preserve">Priebeh ustanovujúcej schôdze družstva sa osvedčuje notárskou zápisnicou, ktorá obsahuje aj zoznam členov a výšku jednotlivých členských vkladov, ku ktorým sa na schôdzi družstva zaviazali. Prílohu zápisnice tvoria stanovy v schválenom znení. </w:t>
      </w:r>
      <w:bookmarkEnd w:id="5545"/>
    </w:p>
    <w:p w:rsidR="00864C19" w:rsidRPr="00377D35" w:rsidRDefault="00FA70BB">
      <w:pPr>
        <w:spacing w:before="225" w:after="225" w:line="264" w:lineRule="auto"/>
        <w:ind w:left="420"/>
        <w:jc w:val="center"/>
      </w:pPr>
      <w:bookmarkStart w:id="5546" w:name="paragraf-225.oznacenie"/>
      <w:bookmarkStart w:id="5547" w:name="paragraf-225"/>
      <w:bookmarkEnd w:id="5517"/>
      <w:bookmarkEnd w:id="5543"/>
      <w:r w:rsidRPr="00377D35">
        <w:rPr>
          <w:rFonts w:ascii="Times New Roman" w:hAnsi="Times New Roman"/>
          <w:b/>
        </w:rPr>
        <w:t xml:space="preserve"> § 225 </w:t>
      </w:r>
    </w:p>
    <w:p w:rsidR="00864C19" w:rsidRPr="00377D35" w:rsidRDefault="00FA70BB">
      <w:pPr>
        <w:spacing w:before="225" w:after="225" w:line="264" w:lineRule="auto"/>
        <w:ind w:left="495"/>
      </w:pPr>
      <w:bookmarkStart w:id="5548" w:name="paragraf-225.odsek-1"/>
      <w:bookmarkEnd w:id="5546"/>
      <w:r w:rsidRPr="00377D35">
        <w:rPr>
          <w:rFonts w:ascii="Times New Roman" w:hAnsi="Times New Roman"/>
        </w:rPr>
        <w:t xml:space="preserve"> </w:t>
      </w:r>
      <w:bookmarkStart w:id="5549" w:name="paragraf-225.odsek-1.oznacenie"/>
      <w:r w:rsidRPr="00377D35">
        <w:rPr>
          <w:rFonts w:ascii="Times New Roman" w:hAnsi="Times New Roman"/>
        </w:rPr>
        <w:t xml:space="preserve">(1) </w:t>
      </w:r>
      <w:bookmarkStart w:id="5550" w:name="paragraf-225.odsek-1.text"/>
      <w:bookmarkEnd w:id="5549"/>
      <w:r w:rsidRPr="00377D35">
        <w:rPr>
          <w:rFonts w:ascii="Times New Roman" w:hAnsi="Times New Roman"/>
        </w:rPr>
        <w:t xml:space="preserve">Družstvo vzniká dňom zápisu do obchodného registra. Pred podaním návrhu na tento zápis musí byť splatená aspoň polovica zapisovaného základného imania. </w:t>
      </w:r>
      <w:bookmarkEnd w:id="5550"/>
    </w:p>
    <w:p w:rsidR="00864C19" w:rsidRPr="00377D35" w:rsidRDefault="00FA70BB">
      <w:pPr>
        <w:spacing w:before="225" w:after="225" w:line="264" w:lineRule="auto"/>
        <w:ind w:left="495"/>
      </w:pPr>
      <w:bookmarkStart w:id="5551" w:name="paragraf-225.odsek-2"/>
      <w:bookmarkEnd w:id="5548"/>
      <w:r w:rsidRPr="00377D35">
        <w:rPr>
          <w:rFonts w:ascii="Times New Roman" w:hAnsi="Times New Roman"/>
        </w:rPr>
        <w:t xml:space="preserve"> </w:t>
      </w:r>
      <w:bookmarkStart w:id="5552" w:name="paragraf-225.odsek-2.oznacenie"/>
      <w:r w:rsidRPr="00377D35">
        <w:rPr>
          <w:rFonts w:ascii="Times New Roman" w:hAnsi="Times New Roman"/>
        </w:rPr>
        <w:t xml:space="preserve">(2) </w:t>
      </w:r>
      <w:bookmarkStart w:id="5553" w:name="paragraf-225.odsek-2.text"/>
      <w:bookmarkEnd w:id="5552"/>
      <w:r w:rsidRPr="00377D35">
        <w:rPr>
          <w:rFonts w:ascii="Times New Roman" w:hAnsi="Times New Roman"/>
        </w:rPr>
        <w:t xml:space="preserve">Návrh na zápis je povinné podať predstavenstvo. Návrh na zápis podpisujú všetci členovia predstavenstva. </w:t>
      </w:r>
      <w:bookmarkEnd w:id="5553"/>
    </w:p>
    <w:p w:rsidR="00864C19" w:rsidRPr="00377D35" w:rsidRDefault="00FA70BB">
      <w:pPr>
        <w:spacing w:before="225" w:after="225" w:line="264" w:lineRule="auto"/>
        <w:ind w:left="420"/>
        <w:jc w:val="center"/>
      </w:pPr>
      <w:bookmarkStart w:id="5554" w:name="paragraf-226.oznacenie"/>
      <w:bookmarkStart w:id="5555" w:name="paragraf-226"/>
      <w:bookmarkEnd w:id="5547"/>
      <w:bookmarkEnd w:id="5551"/>
      <w:r w:rsidRPr="00377D35">
        <w:rPr>
          <w:rFonts w:ascii="Times New Roman" w:hAnsi="Times New Roman"/>
          <w:b/>
        </w:rPr>
        <w:t xml:space="preserve"> § 226 </w:t>
      </w:r>
    </w:p>
    <w:p w:rsidR="00864C19" w:rsidRPr="00377D35" w:rsidRDefault="00FA70BB">
      <w:pPr>
        <w:spacing w:after="0" w:line="264" w:lineRule="auto"/>
        <w:ind w:left="495"/>
      </w:pPr>
      <w:bookmarkStart w:id="5556" w:name="paragraf-226.odsek-1"/>
      <w:bookmarkEnd w:id="5554"/>
      <w:r w:rsidRPr="00377D35">
        <w:rPr>
          <w:rFonts w:ascii="Times New Roman" w:hAnsi="Times New Roman"/>
        </w:rPr>
        <w:t xml:space="preserve"> </w:t>
      </w:r>
      <w:bookmarkStart w:id="5557" w:name="paragraf-226.odsek-1.oznacenie"/>
      <w:r w:rsidRPr="00377D35">
        <w:rPr>
          <w:rFonts w:ascii="Times New Roman" w:hAnsi="Times New Roman"/>
        </w:rPr>
        <w:t xml:space="preserve">(1) </w:t>
      </w:r>
      <w:bookmarkStart w:id="5558" w:name="paragraf-226.odsek-1.text"/>
      <w:bookmarkEnd w:id="5557"/>
      <w:r w:rsidRPr="00377D35">
        <w:rPr>
          <w:rFonts w:ascii="Times New Roman" w:hAnsi="Times New Roman"/>
        </w:rPr>
        <w:t xml:space="preserve">Stanovy družstva musia obsahovať: </w:t>
      </w:r>
      <w:bookmarkEnd w:id="5558"/>
    </w:p>
    <w:p w:rsidR="00864C19" w:rsidRPr="00377D35" w:rsidRDefault="00FA70BB">
      <w:pPr>
        <w:spacing w:before="225" w:after="225" w:line="264" w:lineRule="auto"/>
        <w:ind w:left="570"/>
      </w:pPr>
      <w:bookmarkStart w:id="5559" w:name="paragraf-226.odsek-1.pismeno-a"/>
      <w:r w:rsidRPr="00377D35">
        <w:rPr>
          <w:rFonts w:ascii="Times New Roman" w:hAnsi="Times New Roman"/>
        </w:rPr>
        <w:t xml:space="preserve"> </w:t>
      </w:r>
      <w:bookmarkStart w:id="5560" w:name="paragraf-226.odsek-1.pismeno-a.oznacenie"/>
      <w:r w:rsidRPr="00377D35">
        <w:rPr>
          <w:rFonts w:ascii="Times New Roman" w:hAnsi="Times New Roman"/>
        </w:rPr>
        <w:t xml:space="preserve">a) </w:t>
      </w:r>
      <w:bookmarkStart w:id="5561" w:name="paragraf-226.odsek-1.pismeno-a.text"/>
      <w:bookmarkEnd w:id="5560"/>
      <w:r w:rsidRPr="00377D35">
        <w:rPr>
          <w:rFonts w:ascii="Times New Roman" w:hAnsi="Times New Roman"/>
        </w:rPr>
        <w:t xml:space="preserve">obchodné meno a sídlo družstva, </w:t>
      </w:r>
      <w:bookmarkEnd w:id="5561"/>
    </w:p>
    <w:p w:rsidR="00864C19" w:rsidRPr="00377D35" w:rsidRDefault="00FA70BB">
      <w:pPr>
        <w:spacing w:before="225" w:after="225" w:line="264" w:lineRule="auto"/>
        <w:ind w:left="570"/>
      </w:pPr>
      <w:bookmarkStart w:id="5562" w:name="paragraf-226.odsek-1.pismeno-b"/>
      <w:bookmarkEnd w:id="5559"/>
      <w:r w:rsidRPr="00377D35">
        <w:rPr>
          <w:rFonts w:ascii="Times New Roman" w:hAnsi="Times New Roman"/>
        </w:rPr>
        <w:t xml:space="preserve"> </w:t>
      </w:r>
      <w:bookmarkStart w:id="5563" w:name="paragraf-226.odsek-1.pismeno-b.oznacenie"/>
      <w:r w:rsidRPr="00377D35">
        <w:rPr>
          <w:rFonts w:ascii="Times New Roman" w:hAnsi="Times New Roman"/>
        </w:rPr>
        <w:t xml:space="preserve">b) </w:t>
      </w:r>
      <w:bookmarkStart w:id="5564" w:name="paragraf-226.odsek-1.pismeno-b.text"/>
      <w:bookmarkEnd w:id="5563"/>
      <w:r w:rsidRPr="00377D35">
        <w:rPr>
          <w:rFonts w:ascii="Times New Roman" w:hAnsi="Times New Roman"/>
        </w:rPr>
        <w:t xml:space="preserve">predmet podnikania (činnosti), </w:t>
      </w:r>
      <w:bookmarkEnd w:id="5564"/>
    </w:p>
    <w:p w:rsidR="00864C19" w:rsidRPr="00377D35" w:rsidRDefault="00FA70BB">
      <w:pPr>
        <w:spacing w:before="225" w:after="225" w:line="264" w:lineRule="auto"/>
        <w:ind w:left="570"/>
      </w:pPr>
      <w:bookmarkStart w:id="5565" w:name="paragraf-226.odsek-1.pismeno-c"/>
      <w:bookmarkEnd w:id="5562"/>
      <w:r w:rsidRPr="00377D35">
        <w:rPr>
          <w:rFonts w:ascii="Times New Roman" w:hAnsi="Times New Roman"/>
        </w:rPr>
        <w:lastRenderedPageBreak/>
        <w:t xml:space="preserve"> </w:t>
      </w:r>
      <w:bookmarkStart w:id="5566" w:name="paragraf-226.odsek-1.pismeno-c.oznacenie"/>
      <w:r w:rsidRPr="00377D35">
        <w:rPr>
          <w:rFonts w:ascii="Times New Roman" w:hAnsi="Times New Roman"/>
        </w:rPr>
        <w:t xml:space="preserve">c) </w:t>
      </w:r>
      <w:bookmarkStart w:id="5567" w:name="paragraf-226.odsek-1.pismeno-c.text"/>
      <w:bookmarkEnd w:id="5566"/>
      <w:r w:rsidRPr="00377D35">
        <w:rPr>
          <w:rFonts w:ascii="Times New Roman" w:hAnsi="Times New Roman"/>
        </w:rPr>
        <w:t xml:space="preserve">vznik a zánik členstva, práva a povinnosti členov k družstvu a družstva k členom, </w:t>
      </w:r>
      <w:bookmarkEnd w:id="5567"/>
    </w:p>
    <w:p w:rsidR="00864C19" w:rsidRPr="00377D35" w:rsidRDefault="00FA70BB">
      <w:pPr>
        <w:spacing w:before="225" w:after="225" w:line="264" w:lineRule="auto"/>
        <w:ind w:left="570"/>
      </w:pPr>
      <w:bookmarkStart w:id="5568" w:name="paragraf-226.odsek-1.pismeno-d"/>
      <w:bookmarkEnd w:id="5565"/>
      <w:r w:rsidRPr="00377D35">
        <w:rPr>
          <w:rFonts w:ascii="Times New Roman" w:hAnsi="Times New Roman"/>
        </w:rPr>
        <w:t xml:space="preserve"> </w:t>
      </w:r>
      <w:bookmarkStart w:id="5569" w:name="paragraf-226.odsek-1.pismeno-d.oznacenie"/>
      <w:r w:rsidRPr="00377D35">
        <w:rPr>
          <w:rFonts w:ascii="Times New Roman" w:hAnsi="Times New Roman"/>
        </w:rPr>
        <w:t xml:space="preserve">d) </w:t>
      </w:r>
      <w:bookmarkStart w:id="5570" w:name="paragraf-226.odsek-1.pismeno-d.text"/>
      <w:bookmarkEnd w:id="5569"/>
      <w:r w:rsidRPr="00377D35">
        <w:rPr>
          <w:rFonts w:ascii="Times New Roman" w:hAnsi="Times New Roman"/>
        </w:rPr>
        <w:t xml:space="preserve">výšku základného členského vkladu, prípadne aj výšku vstupného vkladu, spôsob splácania členských vkladov a vyporiadanie členského podielu pri zániku členstva, </w:t>
      </w:r>
      <w:bookmarkEnd w:id="5570"/>
    </w:p>
    <w:p w:rsidR="00864C19" w:rsidRPr="00377D35" w:rsidRDefault="00FA70BB">
      <w:pPr>
        <w:spacing w:before="225" w:after="225" w:line="264" w:lineRule="auto"/>
        <w:ind w:left="570"/>
      </w:pPr>
      <w:bookmarkStart w:id="5571" w:name="paragraf-226.odsek-1.pismeno-e"/>
      <w:bookmarkEnd w:id="5568"/>
      <w:r w:rsidRPr="00377D35">
        <w:rPr>
          <w:rFonts w:ascii="Times New Roman" w:hAnsi="Times New Roman"/>
        </w:rPr>
        <w:t xml:space="preserve"> </w:t>
      </w:r>
      <w:bookmarkStart w:id="5572" w:name="paragraf-226.odsek-1.pismeno-e.oznacenie"/>
      <w:r w:rsidRPr="00377D35">
        <w:rPr>
          <w:rFonts w:ascii="Times New Roman" w:hAnsi="Times New Roman"/>
        </w:rPr>
        <w:t xml:space="preserve">e) </w:t>
      </w:r>
      <w:bookmarkStart w:id="5573" w:name="paragraf-226.odsek-1.pismeno-e.text"/>
      <w:bookmarkEnd w:id="5572"/>
      <w:r w:rsidRPr="00377D35">
        <w:rPr>
          <w:rFonts w:ascii="Times New Roman" w:hAnsi="Times New Roman"/>
        </w:rPr>
        <w:t xml:space="preserve">orgány družstva a počet ich členov, dĺžku ich funkčného obdobia, spôsob ustanovovania, pôsobnosť a spôsob ich zvolávania a rokovania, </w:t>
      </w:r>
      <w:bookmarkEnd w:id="5573"/>
    </w:p>
    <w:p w:rsidR="00864C19" w:rsidRPr="00377D35" w:rsidRDefault="00FA70BB">
      <w:pPr>
        <w:spacing w:before="225" w:after="225" w:line="264" w:lineRule="auto"/>
        <w:ind w:left="570"/>
      </w:pPr>
      <w:bookmarkStart w:id="5574" w:name="paragraf-226.odsek-1.pismeno-f"/>
      <w:bookmarkEnd w:id="5571"/>
      <w:r w:rsidRPr="00377D35">
        <w:rPr>
          <w:rFonts w:ascii="Times New Roman" w:hAnsi="Times New Roman"/>
        </w:rPr>
        <w:t xml:space="preserve"> </w:t>
      </w:r>
      <w:bookmarkStart w:id="5575" w:name="paragraf-226.odsek-1.pismeno-f.oznacenie"/>
      <w:r w:rsidRPr="00377D35">
        <w:rPr>
          <w:rFonts w:ascii="Times New Roman" w:hAnsi="Times New Roman"/>
        </w:rPr>
        <w:t xml:space="preserve">f) </w:t>
      </w:r>
      <w:bookmarkStart w:id="5576" w:name="paragraf-226.odsek-1.pismeno-f.text"/>
      <w:bookmarkEnd w:id="5575"/>
      <w:r w:rsidRPr="00377D35">
        <w:rPr>
          <w:rFonts w:ascii="Times New Roman" w:hAnsi="Times New Roman"/>
        </w:rPr>
        <w:t xml:space="preserve">spôsob použitia zisku a úhrady prípadnej straty, </w:t>
      </w:r>
      <w:bookmarkEnd w:id="5576"/>
    </w:p>
    <w:p w:rsidR="00864C19" w:rsidRPr="00377D35" w:rsidRDefault="00FA70BB">
      <w:pPr>
        <w:spacing w:before="225" w:after="225" w:line="264" w:lineRule="auto"/>
        <w:ind w:left="570"/>
      </w:pPr>
      <w:bookmarkStart w:id="5577" w:name="paragraf-226.odsek-1.pismeno-g"/>
      <w:bookmarkEnd w:id="5574"/>
      <w:r w:rsidRPr="00377D35">
        <w:rPr>
          <w:rFonts w:ascii="Times New Roman" w:hAnsi="Times New Roman"/>
        </w:rPr>
        <w:t xml:space="preserve"> </w:t>
      </w:r>
      <w:bookmarkStart w:id="5578" w:name="paragraf-226.odsek-1.pismeno-g.oznacenie"/>
      <w:r w:rsidRPr="00377D35">
        <w:rPr>
          <w:rFonts w:ascii="Times New Roman" w:hAnsi="Times New Roman"/>
        </w:rPr>
        <w:t xml:space="preserve">g) </w:t>
      </w:r>
      <w:bookmarkStart w:id="5579" w:name="paragraf-226.odsek-1.pismeno-g.text"/>
      <w:bookmarkEnd w:id="5578"/>
      <w:r w:rsidRPr="00377D35">
        <w:rPr>
          <w:rFonts w:ascii="Times New Roman" w:hAnsi="Times New Roman"/>
        </w:rPr>
        <w:t xml:space="preserve">tvorbu a použitie nedeliteľného fondu, </w:t>
      </w:r>
      <w:bookmarkEnd w:id="5579"/>
    </w:p>
    <w:p w:rsidR="00864C19" w:rsidRPr="00377D35" w:rsidRDefault="00FA70BB">
      <w:pPr>
        <w:spacing w:before="225" w:after="225" w:line="264" w:lineRule="auto"/>
        <w:ind w:left="570"/>
      </w:pPr>
      <w:bookmarkStart w:id="5580" w:name="paragraf-226.odsek-1.pismeno-h"/>
      <w:bookmarkEnd w:id="5577"/>
      <w:r w:rsidRPr="00377D35">
        <w:rPr>
          <w:rFonts w:ascii="Times New Roman" w:hAnsi="Times New Roman"/>
        </w:rPr>
        <w:t xml:space="preserve"> </w:t>
      </w:r>
      <w:bookmarkStart w:id="5581" w:name="paragraf-226.odsek-1.pismeno-h.oznacenie"/>
      <w:r w:rsidRPr="00377D35">
        <w:rPr>
          <w:rFonts w:ascii="Times New Roman" w:hAnsi="Times New Roman"/>
        </w:rPr>
        <w:t xml:space="preserve">h) </w:t>
      </w:r>
      <w:bookmarkStart w:id="5582" w:name="paragraf-226.odsek-1.pismeno-h.text"/>
      <w:bookmarkEnd w:id="5581"/>
      <w:r w:rsidRPr="00377D35">
        <w:rPr>
          <w:rFonts w:ascii="Times New Roman" w:hAnsi="Times New Roman"/>
        </w:rPr>
        <w:t xml:space="preserve">ďalšie ustanovenia, ak to vyplýva z tohto zákona. </w:t>
      </w:r>
      <w:bookmarkEnd w:id="5582"/>
    </w:p>
    <w:p w:rsidR="00864C19" w:rsidRPr="00377D35" w:rsidRDefault="00FA70BB">
      <w:pPr>
        <w:spacing w:before="225" w:after="225" w:line="264" w:lineRule="auto"/>
        <w:ind w:left="495"/>
      </w:pPr>
      <w:bookmarkStart w:id="5583" w:name="paragraf-226.odsek-2"/>
      <w:bookmarkEnd w:id="5556"/>
      <w:bookmarkEnd w:id="5580"/>
      <w:r w:rsidRPr="00377D35">
        <w:rPr>
          <w:rFonts w:ascii="Times New Roman" w:hAnsi="Times New Roman"/>
        </w:rPr>
        <w:t xml:space="preserve"> </w:t>
      </w:r>
      <w:bookmarkStart w:id="5584" w:name="paragraf-226.odsek-2.oznacenie"/>
      <w:r w:rsidRPr="00377D35">
        <w:rPr>
          <w:rFonts w:ascii="Times New Roman" w:hAnsi="Times New Roman"/>
        </w:rPr>
        <w:t xml:space="preserve">(2) </w:t>
      </w:r>
      <w:bookmarkStart w:id="5585" w:name="paragraf-226.odsek-2.text"/>
      <w:bookmarkEnd w:id="5584"/>
      <w:r w:rsidRPr="00377D35">
        <w:rPr>
          <w:rFonts w:ascii="Times New Roman" w:hAnsi="Times New Roman"/>
        </w:rPr>
        <w:t xml:space="preserve">Ak podľa stanov je podmienkou členstva tiež pracovný vzťah člena k družstvu, môžu stanovy obsahovať úpravu tohto vzťahu. Táto úprava nesmie odporovať pracovnoprávnym predpisom, ibaže úprava je pre člena výhodnejšia. Ak nie je osobitná úprava v stanovách, platia pracovnoprávne predpisy. </w:t>
      </w:r>
      <w:bookmarkEnd w:id="5585"/>
    </w:p>
    <w:p w:rsidR="00864C19" w:rsidRPr="00377D35" w:rsidRDefault="00FA70BB">
      <w:pPr>
        <w:spacing w:before="225" w:after="225" w:line="264" w:lineRule="auto"/>
        <w:ind w:left="495"/>
      </w:pPr>
      <w:bookmarkStart w:id="5586" w:name="paragraf-226.odsek-3"/>
      <w:bookmarkEnd w:id="5583"/>
      <w:r w:rsidRPr="00377D35">
        <w:rPr>
          <w:rFonts w:ascii="Times New Roman" w:hAnsi="Times New Roman"/>
        </w:rPr>
        <w:t xml:space="preserve"> </w:t>
      </w:r>
      <w:bookmarkStart w:id="5587" w:name="paragraf-226.odsek-3.oznacenie"/>
      <w:r w:rsidRPr="00377D35">
        <w:rPr>
          <w:rFonts w:ascii="Times New Roman" w:hAnsi="Times New Roman"/>
        </w:rPr>
        <w:t xml:space="preserve">(3) </w:t>
      </w:r>
      <w:bookmarkStart w:id="5588" w:name="paragraf-226.odsek-3.text"/>
      <w:bookmarkEnd w:id="5587"/>
      <w:r w:rsidRPr="00377D35">
        <w:rPr>
          <w:rFonts w:ascii="Times New Roman" w:hAnsi="Times New Roman"/>
        </w:rPr>
        <w:t xml:space="preserve">O zmene stanov rozhoduje členská schôdza, ak zákon neustanovuje inak. </w:t>
      </w:r>
      <w:bookmarkEnd w:id="5588"/>
    </w:p>
    <w:p w:rsidR="00864C19" w:rsidRPr="00377D35" w:rsidRDefault="00FA70BB">
      <w:pPr>
        <w:spacing w:before="300" w:after="0" w:line="264" w:lineRule="auto"/>
        <w:ind w:left="345"/>
      </w:pPr>
      <w:bookmarkStart w:id="5589" w:name="predpis.cast-druha.hlava-2.diel-2.oznace"/>
      <w:bookmarkStart w:id="5590" w:name="predpis.cast-druha.hlava-2.diel-2"/>
      <w:bookmarkEnd w:id="5460"/>
      <w:bookmarkEnd w:id="5555"/>
      <w:bookmarkEnd w:id="5586"/>
      <w:r w:rsidRPr="00377D35">
        <w:rPr>
          <w:rFonts w:ascii="Times New Roman" w:hAnsi="Times New Roman"/>
        </w:rPr>
        <w:t xml:space="preserve"> Diel II </w:t>
      </w:r>
    </w:p>
    <w:p w:rsidR="00864C19" w:rsidRPr="00377D35" w:rsidRDefault="00FA70BB">
      <w:pPr>
        <w:spacing w:after="0" w:line="264" w:lineRule="auto"/>
        <w:ind w:left="345"/>
      </w:pPr>
      <w:bookmarkStart w:id="5591" w:name="predpis.cast-druha.hlava-2.diel-2.nadpis"/>
      <w:bookmarkEnd w:id="5589"/>
      <w:r w:rsidRPr="00377D35">
        <w:rPr>
          <w:rFonts w:ascii="Times New Roman" w:hAnsi="Times New Roman"/>
          <w:b/>
        </w:rPr>
        <w:t xml:space="preserve"> Vznik a zánik členstva </w:t>
      </w:r>
    </w:p>
    <w:p w:rsidR="00864C19" w:rsidRPr="00377D35" w:rsidRDefault="00FA70BB">
      <w:pPr>
        <w:spacing w:before="225" w:after="225" w:line="264" w:lineRule="auto"/>
        <w:ind w:left="420"/>
        <w:jc w:val="center"/>
      </w:pPr>
      <w:bookmarkStart w:id="5592" w:name="paragraf-227.oznacenie"/>
      <w:bookmarkStart w:id="5593" w:name="paragraf-227"/>
      <w:bookmarkEnd w:id="5591"/>
      <w:r w:rsidRPr="00377D35">
        <w:rPr>
          <w:rFonts w:ascii="Times New Roman" w:hAnsi="Times New Roman"/>
          <w:b/>
        </w:rPr>
        <w:t xml:space="preserve"> § 227 </w:t>
      </w:r>
    </w:p>
    <w:p w:rsidR="00864C19" w:rsidRPr="00377D35" w:rsidRDefault="00FA70BB">
      <w:pPr>
        <w:spacing w:before="225" w:after="225" w:line="264" w:lineRule="auto"/>
        <w:ind w:left="495"/>
      </w:pPr>
      <w:bookmarkStart w:id="5594" w:name="paragraf-227.odsek-1"/>
      <w:bookmarkEnd w:id="5592"/>
      <w:r w:rsidRPr="00377D35">
        <w:rPr>
          <w:rFonts w:ascii="Times New Roman" w:hAnsi="Times New Roman"/>
        </w:rPr>
        <w:t xml:space="preserve"> </w:t>
      </w:r>
      <w:bookmarkStart w:id="5595" w:name="paragraf-227.odsek-1.oznacenie"/>
      <w:r w:rsidRPr="00377D35">
        <w:rPr>
          <w:rFonts w:ascii="Times New Roman" w:hAnsi="Times New Roman"/>
        </w:rPr>
        <w:t xml:space="preserve">(1) </w:t>
      </w:r>
      <w:bookmarkStart w:id="5596" w:name="paragraf-227.odsek-1.text"/>
      <w:bookmarkEnd w:id="5595"/>
      <w:r w:rsidRPr="00377D35">
        <w:rPr>
          <w:rFonts w:ascii="Times New Roman" w:hAnsi="Times New Roman"/>
        </w:rPr>
        <w:t xml:space="preserve">Členmi družstva môžu byť fyzické i právnické osoby. Ak podľa stanov je členstvo podmienené pracovným vzťahom k družstvu, môže sa členom stať fyzická osoba, ktorá skončila povinnú školskú dochádzku a dosiahla 15 rokov svojho veku. </w:t>
      </w:r>
      <w:bookmarkEnd w:id="5596"/>
    </w:p>
    <w:p w:rsidR="00864C19" w:rsidRPr="00377D35" w:rsidRDefault="00FA70BB">
      <w:pPr>
        <w:spacing w:after="0" w:line="264" w:lineRule="auto"/>
        <w:ind w:left="495"/>
      </w:pPr>
      <w:bookmarkStart w:id="5597" w:name="paragraf-227.odsek-2"/>
      <w:bookmarkEnd w:id="5594"/>
      <w:r w:rsidRPr="00377D35">
        <w:rPr>
          <w:rFonts w:ascii="Times New Roman" w:hAnsi="Times New Roman"/>
        </w:rPr>
        <w:t xml:space="preserve"> </w:t>
      </w:r>
      <w:bookmarkStart w:id="5598" w:name="paragraf-227.odsek-2.oznacenie"/>
      <w:r w:rsidRPr="00377D35">
        <w:rPr>
          <w:rFonts w:ascii="Times New Roman" w:hAnsi="Times New Roman"/>
        </w:rPr>
        <w:t xml:space="preserve">(2) </w:t>
      </w:r>
      <w:bookmarkStart w:id="5599" w:name="paragraf-227.odsek-2.text"/>
      <w:bookmarkEnd w:id="5598"/>
      <w:r w:rsidRPr="00377D35">
        <w:rPr>
          <w:rFonts w:ascii="Times New Roman" w:hAnsi="Times New Roman"/>
        </w:rPr>
        <w:t xml:space="preserve">Po splnení podmienok vyplývajúcich zo zákona a stanov vzniká členstvo: </w:t>
      </w:r>
      <w:bookmarkEnd w:id="5599"/>
    </w:p>
    <w:p w:rsidR="00864C19" w:rsidRPr="00377D35" w:rsidRDefault="00FA70BB">
      <w:pPr>
        <w:spacing w:before="225" w:after="225" w:line="264" w:lineRule="auto"/>
        <w:ind w:left="570"/>
      </w:pPr>
      <w:bookmarkStart w:id="5600" w:name="paragraf-227.odsek-2.pismeno-a"/>
      <w:r w:rsidRPr="00377D35">
        <w:rPr>
          <w:rFonts w:ascii="Times New Roman" w:hAnsi="Times New Roman"/>
        </w:rPr>
        <w:t xml:space="preserve"> </w:t>
      </w:r>
      <w:bookmarkStart w:id="5601" w:name="paragraf-227.odsek-2.pismeno-a.oznacenie"/>
      <w:r w:rsidRPr="00377D35">
        <w:rPr>
          <w:rFonts w:ascii="Times New Roman" w:hAnsi="Times New Roman"/>
        </w:rPr>
        <w:t xml:space="preserve">a) </w:t>
      </w:r>
      <w:bookmarkStart w:id="5602" w:name="paragraf-227.odsek-2.pismeno-a.text"/>
      <w:bookmarkEnd w:id="5601"/>
      <w:r w:rsidRPr="00377D35">
        <w:rPr>
          <w:rFonts w:ascii="Times New Roman" w:hAnsi="Times New Roman"/>
        </w:rPr>
        <w:t xml:space="preserve">pri založení družstva dňom vzniku družstva, </w:t>
      </w:r>
      <w:bookmarkEnd w:id="5602"/>
    </w:p>
    <w:p w:rsidR="00864C19" w:rsidRPr="00377D35" w:rsidRDefault="00FA70BB">
      <w:pPr>
        <w:spacing w:before="225" w:after="225" w:line="264" w:lineRule="auto"/>
        <w:ind w:left="570"/>
      </w:pPr>
      <w:bookmarkStart w:id="5603" w:name="paragraf-227.odsek-2.pismeno-b"/>
      <w:bookmarkEnd w:id="5600"/>
      <w:r w:rsidRPr="00377D35">
        <w:rPr>
          <w:rFonts w:ascii="Times New Roman" w:hAnsi="Times New Roman"/>
        </w:rPr>
        <w:t xml:space="preserve"> </w:t>
      </w:r>
      <w:bookmarkStart w:id="5604" w:name="paragraf-227.odsek-2.pismeno-b.oznacenie"/>
      <w:r w:rsidRPr="00377D35">
        <w:rPr>
          <w:rFonts w:ascii="Times New Roman" w:hAnsi="Times New Roman"/>
        </w:rPr>
        <w:t xml:space="preserve">b) </w:t>
      </w:r>
      <w:bookmarkStart w:id="5605" w:name="paragraf-227.odsek-2.pismeno-b.text"/>
      <w:bookmarkEnd w:id="5604"/>
      <w:r w:rsidRPr="00377D35">
        <w:rPr>
          <w:rFonts w:ascii="Times New Roman" w:hAnsi="Times New Roman"/>
        </w:rPr>
        <w:t xml:space="preserve">za trvania družstva prijatím za člena na základe písomnej členskej prihlášky, </w:t>
      </w:r>
      <w:bookmarkEnd w:id="5605"/>
    </w:p>
    <w:p w:rsidR="00864C19" w:rsidRPr="00377D35" w:rsidRDefault="00FA70BB">
      <w:pPr>
        <w:spacing w:before="225" w:after="225" w:line="264" w:lineRule="auto"/>
        <w:ind w:left="570"/>
      </w:pPr>
      <w:bookmarkStart w:id="5606" w:name="paragraf-227.odsek-2.pismeno-c"/>
      <w:bookmarkEnd w:id="5603"/>
      <w:r w:rsidRPr="00377D35">
        <w:rPr>
          <w:rFonts w:ascii="Times New Roman" w:hAnsi="Times New Roman"/>
        </w:rPr>
        <w:t xml:space="preserve"> </w:t>
      </w:r>
      <w:bookmarkStart w:id="5607" w:name="paragraf-227.odsek-2.pismeno-c.oznacenie"/>
      <w:r w:rsidRPr="00377D35">
        <w:rPr>
          <w:rFonts w:ascii="Times New Roman" w:hAnsi="Times New Roman"/>
        </w:rPr>
        <w:t xml:space="preserve">c) </w:t>
      </w:r>
      <w:bookmarkStart w:id="5608" w:name="paragraf-227.odsek-2.pismeno-c.text"/>
      <w:bookmarkEnd w:id="5607"/>
      <w:r w:rsidRPr="00377D35">
        <w:rPr>
          <w:rFonts w:ascii="Times New Roman" w:hAnsi="Times New Roman"/>
        </w:rPr>
        <w:t xml:space="preserve">prevodom členstva alebo </w:t>
      </w:r>
      <w:bookmarkEnd w:id="5608"/>
    </w:p>
    <w:p w:rsidR="00864C19" w:rsidRPr="00377D35" w:rsidRDefault="00FA70BB">
      <w:pPr>
        <w:spacing w:before="225" w:after="225" w:line="264" w:lineRule="auto"/>
        <w:ind w:left="570"/>
      </w:pPr>
      <w:bookmarkStart w:id="5609" w:name="paragraf-227.odsek-2.pismeno-d"/>
      <w:bookmarkEnd w:id="5606"/>
      <w:r w:rsidRPr="00377D35">
        <w:rPr>
          <w:rFonts w:ascii="Times New Roman" w:hAnsi="Times New Roman"/>
        </w:rPr>
        <w:t xml:space="preserve"> </w:t>
      </w:r>
      <w:bookmarkStart w:id="5610" w:name="paragraf-227.odsek-2.pismeno-d.oznacenie"/>
      <w:r w:rsidRPr="00377D35">
        <w:rPr>
          <w:rFonts w:ascii="Times New Roman" w:hAnsi="Times New Roman"/>
        </w:rPr>
        <w:t xml:space="preserve">d) </w:t>
      </w:r>
      <w:bookmarkStart w:id="5611" w:name="paragraf-227.odsek-2.pismeno-d.text"/>
      <w:bookmarkEnd w:id="5610"/>
      <w:r w:rsidRPr="00377D35">
        <w:rPr>
          <w:rFonts w:ascii="Times New Roman" w:hAnsi="Times New Roman"/>
        </w:rPr>
        <w:t xml:space="preserve">iným spôsobom ustanoveným zákonom. </w:t>
      </w:r>
      <w:bookmarkEnd w:id="5611"/>
    </w:p>
    <w:p w:rsidR="00864C19" w:rsidRPr="00377D35" w:rsidRDefault="00FA70BB">
      <w:pPr>
        <w:spacing w:before="225" w:after="225" w:line="264" w:lineRule="auto"/>
        <w:ind w:left="495"/>
      </w:pPr>
      <w:bookmarkStart w:id="5612" w:name="paragraf-227.odsek-3"/>
      <w:bookmarkEnd w:id="5597"/>
      <w:bookmarkEnd w:id="5609"/>
      <w:r w:rsidRPr="00377D35">
        <w:rPr>
          <w:rFonts w:ascii="Times New Roman" w:hAnsi="Times New Roman"/>
        </w:rPr>
        <w:t xml:space="preserve"> </w:t>
      </w:r>
      <w:bookmarkStart w:id="5613" w:name="paragraf-227.odsek-3.oznacenie"/>
      <w:r w:rsidRPr="00377D35">
        <w:rPr>
          <w:rFonts w:ascii="Times New Roman" w:hAnsi="Times New Roman"/>
        </w:rPr>
        <w:t xml:space="preserve">(3) </w:t>
      </w:r>
      <w:bookmarkStart w:id="5614" w:name="paragraf-227.odsek-3.text"/>
      <w:bookmarkEnd w:id="5613"/>
      <w:r w:rsidRPr="00377D35">
        <w:rPr>
          <w:rFonts w:ascii="Times New Roman" w:hAnsi="Times New Roman"/>
        </w:rPr>
        <w:t xml:space="preserve">Ak podľa stanov je podmienkou členstva pracovný vzťah člena k družstvu a ak zo stanov nevyplýva niečo iné, vzniká členstvo dňom, ktorý sa dojednal ako deň vzniku pracovného vzťahu, a zaniká dňom zániku pracovného vzťahu člena k družstvu. </w:t>
      </w:r>
      <w:bookmarkEnd w:id="5614"/>
    </w:p>
    <w:p w:rsidR="00864C19" w:rsidRPr="00377D35" w:rsidRDefault="00FA70BB">
      <w:pPr>
        <w:spacing w:before="225" w:after="225" w:line="264" w:lineRule="auto"/>
        <w:ind w:left="495"/>
      </w:pPr>
      <w:bookmarkStart w:id="5615" w:name="paragraf-227.odsek-4"/>
      <w:bookmarkEnd w:id="5612"/>
      <w:r w:rsidRPr="00377D35">
        <w:rPr>
          <w:rFonts w:ascii="Times New Roman" w:hAnsi="Times New Roman"/>
        </w:rPr>
        <w:t xml:space="preserve"> </w:t>
      </w:r>
      <w:bookmarkStart w:id="5616" w:name="paragraf-227.odsek-4.oznacenie"/>
      <w:r w:rsidRPr="00377D35">
        <w:rPr>
          <w:rFonts w:ascii="Times New Roman" w:hAnsi="Times New Roman"/>
        </w:rPr>
        <w:t xml:space="preserve">(4) </w:t>
      </w:r>
      <w:bookmarkStart w:id="5617" w:name="paragraf-227.odsek-4.text"/>
      <w:bookmarkEnd w:id="5616"/>
      <w:r w:rsidRPr="00377D35">
        <w:rPr>
          <w:rFonts w:ascii="Times New Roman" w:hAnsi="Times New Roman"/>
        </w:rPr>
        <w:t xml:space="preserve">Členstvo nevzniká pred zaplatením vstupného vkladu. </w:t>
      </w:r>
      <w:bookmarkEnd w:id="5617"/>
    </w:p>
    <w:p w:rsidR="00864C19" w:rsidRPr="00377D35" w:rsidRDefault="00FA70BB">
      <w:pPr>
        <w:spacing w:before="225" w:after="225" w:line="264" w:lineRule="auto"/>
        <w:ind w:left="495"/>
      </w:pPr>
      <w:bookmarkStart w:id="5618" w:name="paragraf-227.odsek-5"/>
      <w:bookmarkEnd w:id="5615"/>
      <w:r w:rsidRPr="00377D35">
        <w:rPr>
          <w:rFonts w:ascii="Times New Roman" w:hAnsi="Times New Roman"/>
        </w:rPr>
        <w:t xml:space="preserve"> </w:t>
      </w:r>
      <w:bookmarkStart w:id="5619" w:name="paragraf-227.odsek-5.oznacenie"/>
      <w:r w:rsidRPr="00377D35">
        <w:rPr>
          <w:rFonts w:ascii="Times New Roman" w:hAnsi="Times New Roman"/>
        </w:rPr>
        <w:t xml:space="preserve">(5) </w:t>
      </w:r>
      <w:bookmarkStart w:id="5620" w:name="paragraf-227.odsek-5.text"/>
      <w:bookmarkEnd w:id="5619"/>
      <w:r w:rsidRPr="00377D35">
        <w:rPr>
          <w:rFonts w:ascii="Times New Roman" w:hAnsi="Times New Roman"/>
        </w:rPr>
        <w:t xml:space="preserve">Podrobnejšiu úpravu členstva, jeho vzniku a zániku upravujú stanovy. </w:t>
      </w:r>
      <w:bookmarkEnd w:id="5620"/>
    </w:p>
    <w:p w:rsidR="00864C19" w:rsidRPr="00377D35" w:rsidRDefault="00FA70BB">
      <w:pPr>
        <w:spacing w:before="225" w:after="225" w:line="264" w:lineRule="auto"/>
        <w:ind w:left="420"/>
        <w:jc w:val="center"/>
      </w:pPr>
      <w:bookmarkStart w:id="5621" w:name="paragraf-228.oznacenie"/>
      <w:bookmarkStart w:id="5622" w:name="paragraf-228"/>
      <w:bookmarkEnd w:id="5593"/>
      <w:bookmarkEnd w:id="5618"/>
      <w:r w:rsidRPr="00377D35">
        <w:rPr>
          <w:rFonts w:ascii="Times New Roman" w:hAnsi="Times New Roman"/>
          <w:b/>
        </w:rPr>
        <w:t xml:space="preserve"> § 228 </w:t>
      </w:r>
    </w:p>
    <w:p w:rsidR="00864C19" w:rsidRPr="00377D35" w:rsidRDefault="00FA70BB">
      <w:pPr>
        <w:spacing w:before="225" w:after="225" w:line="264" w:lineRule="auto"/>
        <w:ind w:left="495"/>
      </w:pPr>
      <w:bookmarkStart w:id="5623" w:name="paragraf-228.odsek-1"/>
      <w:bookmarkEnd w:id="5621"/>
      <w:r w:rsidRPr="00377D35">
        <w:rPr>
          <w:rFonts w:ascii="Times New Roman" w:hAnsi="Times New Roman"/>
        </w:rPr>
        <w:t xml:space="preserve"> </w:t>
      </w:r>
      <w:bookmarkStart w:id="5624" w:name="paragraf-228.odsek-1.oznacenie"/>
      <w:bookmarkStart w:id="5625" w:name="paragraf-228.odsek-1.text"/>
      <w:bookmarkEnd w:id="5624"/>
      <w:r w:rsidRPr="00377D35">
        <w:rPr>
          <w:rFonts w:ascii="Times New Roman" w:hAnsi="Times New Roman"/>
        </w:rPr>
        <w:t xml:space="preserve">Družstvo vedie zoznam všetkých svojich členov. Do zoznamu sa zapisuje okrem názvu a sídla právnickej osoby alebo mena a bydliska fyzickej osoby ako člena aj výška jej členského vkladu a výška, v ktorej bol splatený. Do zoznamu sa bez zbytočného odkladu vyznačia všetky zmeny </w:t>
      </w:r>
      <w:r w:rsidRPr="00377D35">
        <w:rPr>
          <w:rFonts w:ascii="Times New Roman" w:hAnsi="Times New Roman"/>
        </w:rPr>
        <w:lastRenderedPageBreak/>
        <w:t xml:space="preserve">evidovaných skutočností. Predstavenstvo umožní každému, kto osvedčí právny záujem, aby do zoznamu nahliadol. Člen družstva má právo do zoznamu nahliadať a družstvo je povinné na žiadosť člena vydať mu osvedčenie o členstve a o obsahu jeho zápisu v zozname. </w:t>
      </w:r>
      <w:bookmarkEnd w:id="5625"/>
    </w:p>
    <w:p w:rsidR="00864C19" w:rsidRPr="00377D35" w:rsidRDefault="00FA70BB">
      <w:pPr>
        <w:spacing w:before="225" w:after="225" w:line="264" w:lineRule="auto"/>
        <w:ind w:left="420"/>
        <w:jc w:val="center"/>
      </w:pPr>
      <w:bookmarkStart w:id="5626" w:name="paragraf-229.oznacenie"/>
      <w:bookmarkStart w:id="5627" w:name="paragraf-229"/>
      <w:bookmarkEnd w:id="5622"/>
      <w:bookmarkEnd w:id="5623"/>
      <w:r w:rsidRPr="00377D35">
        <w:rPr>
          <w:rFonts w:ascii="Times New Roman" w:hAnsi="Times New Roman"/>
          <w:b/>
        </w:rPr>
        <w:t xml:space="preserve"> § 229 </w:t>
      </w:r>
    </w:p>
    <w:p w:rsidR="00864C19" w:rsidRPr="00377D35" w:rsidRDefault="00FA70BB">
      <w:pPr>
        <w:spacing w:before="225" w:after="225" w:line="264" w:lineRule="auto"/>
        <w:ind w:left="495"/>
      </w:pPr>
      <w:bookmarkStart w:id="5628" w:name="paragraf-229.odsek-1"/>
      <w:bookmarkEnd w:id="5626"/>
      <w:r w:rsidRPr="00377D35">
        <w:rPr>
          <w:rFonts w:ascii="Times New Roman" w:hAnsi="Times New Roman"/>
        </w:rPr>
        <w:t xml:space="preserve"> </w:t>
      </w:r>
      <w:bookmarkStart w:id="5629" w:name="paragraf-229.odsek-1.oznacenie"/>
      <w:r w:rsidRPr="00377D35">
        <w:rPr>
          <w:rFonts w:ascii="Times New Roman" w:hAnsi="Times New Roman"/>
        </w:rPr>
        <w:t xml:space="preserve">(1) </w:t>
      </w:r>
      <w:bookmarkStart w:id="5630" w:name="paragraf-229.odsek-1.text"/>
      <w:bookmarkEnd w:id="5629"/>
      <w:r w:rsidRPr="00377D35">
        <w:rPr>
          <w:rFonts w:ascii="Times New Roman" w:hAnsi="Times New Roman"/>
        </w:rPr>
        <w:t xml:space="preserve">Členské práva a povinnosti môže člen previesť na iného člena družstva, pokiaľ to stanovy nevylučujú. Dohoda o prevode členských práv a povinností na inú osobu podlieha súhlasu predstavenstva. Stanovy môžu určiť dôvody, ktoré prevod vylučujú. Proti zamietavému rozhodnutiu sa môže člen odvolať na členskú schôdzu. Rozhodnutím predstavenstva alebo členskej schôdze o schválení dohody o prevode členských práv a povinností sa stáva nadobúdateľ členských práv a povinností členom družstva v rozsahu práv a povinností prevádzajúceho člena. </w:t>
      </w:r>
      <w:bookmarkEnd w:id="5630"/>
    </w:p>
    <w:p w:rsidR="00864C19" w:rsidRPr="00377D35" w:rsidRDefault="00FA70BB">
      <w:pPr>
        <w:spacing w:before="225" w:after="225" w:line="264" w:lineRule="auto"/>
        <w:ind w:left="495"/>
      </w:pPr>
      <w:bookmarkStart w:id="5631" w:name="paragraf-229.odsek-2"/>
      <w:bookmarkEnd w:id="5628"/>
      <w:r w:rsidRPr="00377D35">
        <w:rPr>
          <w:rFonts w:ascii="Times New Roman" w:hAnsi="Times New Roman"/>
        </w:rPr>
        <w:t xml:space="preserve"> </w:t>
      </w:r>
      <w:bookmarkStart w:id="5632" w:name="paragraf-229.odsek-2.oznacenie"/>
      <w:r w:rsidRPr="00377D35">
        <w:rPr>
          <w:rFonts w:ascii="Times New Roman" w:hAnsi="Times New Roman"/>
        </w:rPr>
        <w:t xml:space="preserve">(2) </w:t>
      </w:r>
      <w:bookmarkStart w:id="5633" w:name="paragraf-229.odsek-2.text"/>
      <w:bookmarkEnd w:id="5632"/>
      <w:r w:rsidRPr="00377D35">
        <w:rPr>
          <w:rFonts w:ascii="Times New Roman" w:hAnsi="Times New Roman"/>
        </w:rPr>
        <w:t xml:space="preserve">Stanovy môžu určiť prípady, keď predstavenstvo nesmie odmietnuť súhlas s prevodom členských práv a povinností alebo sa nevyžaduje súhlas predstavenstva. </w:t>
      </w:r>
      <w:bookmarkEnd w:id="5633"/>
    </w:p>
    <w:p w:rsidR="00864C19" w:rsidRPr="00377D35" w:rsidRDefault="00FA70BB">
      <w:pPr>
        <w:spacing w:before="225" w:after="225" w:line="264" w:lineRule="auto"/>
        <w:ind w:left="420"/>
        <w:jc w:val="center"/>
      </w:pPr>
      <w:bookmarkStart w:id="5634" w:name="paragraf-230.oznacenie"/>
      <w:bookmarkStart w:id="5635" w:name="paragraf-230"/>
      <w:bookmarkEnd w:id="5627"/>
      <w:bookmarkEnd w:id="5631"/>
      <w:r w:rsidRPr="00377D35">
        <w:rPr>
          <w:rFonts w:ascii="Times New Roman" w:hAnsi="Times New Roman"/>
          <w:b/>
        </w:rPr>
        <w:t xml:space="preserve"> § 230 </w:t>
      </w:r>
    </w:p>
    <w:p w:rsidR="00864C19" w:rsidRPr="00377D35" w:rsidRDefault="00FA70BB">
      <w:pPr>
        <w:spacing w:before="225" w:after="225" w:line="264" w:lineRule="auto"/>
        <w:ind w:left="495"/>
      </w:pPr>
      <w:bookmarkStart w:id="5636" w:name="paragraf-230.odsek-1"/>
      <w:bookmarkEnd w:id="5634"/>
      <w:r w:rsidRPr="00377D35">
        <w:rPr>
          <w:rFonts w:ascii="Times New Roman" w:hAnsi="Times New Roman"/>
        </w:rPr>
        <w:t xml:space="preserve"> </w:t>
      </w:r>
      <w:bookmarkStart w:id="5637" w:name="paragraf-230.odsek-1.oznacenie"/>
      <w:bookmarkStart w:id="5638" w:name="paragraf-230.odsek-1.text"/>
      <w:bookmarkEnd w:id="5637"/>
      <w:r w:rsidRPr="00377D35">
        <w:rPr>
          <w:rFonts w:ascii="Times New Roman" w:hAnsi="Times New Roman"/>
        </w:rPr>
        <w:t xml:space="preserve">Prevod práv a povinností spojených s členstvom v bytovom družstve na základe dohody nepodlieha súhlasu predstavenstva. Členské práva a povinnosti spojené s členstvom prechádzajú na nadobúdateľa vo vzťahu k družstvu predložením zmluvy o prevode členstva príslušnému družstvu alebo neskorším dňom uvedeným v tejto zmluve. Tie isté účinky ako predloženie zmluvy o prevode členstva nastávajú, len čo príslušné družstvo dostane písomné oznámenie doterajšieho člena o prevode členstva a písomný súhlas nadobúdateľa členstva. </w:t>
      </w:r>
      <w:bookmarkEnd w:id="5638"/>
    </w:p>
    <w:p w:rsidR="00864C19" w:rsidRPr="00377D35" w:rsidRDefault="00FA70BB">
      <w:pPr>
        <w:spacing w:before="225" w:after="225" w:line="264" w:lineRule="auto"/>
        <w:ind w:left="420"/>
        <w:jc w:val="center"/>
      </w:pPr>
      <w:bookmarkStart w:id="5639" w:name="paragraf-231.oznacenie"/>
      <w:bookmarkStart w:id="5640" w:name="paragraf-231"/>
      <w:bookmarkEnd w:id="5635"/>
      <w:bookmarkEnd w:id="5636"/>
      <w:r w:rsidRPr="00377D35">
        <w:rPr>
          <w:rFonts w:ascii="Times New Roman" w:hAnsi="Times New Roman"/>
          <w:b/>
        </w:rPr>
        <w:t xml:space="preserve"> § 231 </w:t>
      </w:r>
    </w:p>
    <w:p w:rsidR="00864C19" w:rsidRPr="00377D35" w:rsidRDefault="00FA70BB">
      <w:pPr>
        <w:spacing w:before="225" w:after="225" w:line="264" w:lineRule="auto"/>
        <w:ind w:left="495"/>
      </w:pPr>
      <w:bookmarkStart w:id="5641" w:name="paragraf-231.odsek-1"/>
      <w:bookmarkEnd w:id="5639"/>
      <w:r w:rsidRPr="00377D35">
        <w:rPr>
          <w:rFonts w:ascii="Times New Roman" w:hAnsi="Times New Roman"/>
        </w:rPr>
        <w:t xml:space="preserve"> </w:t>
      </w:r>
      <w:bookmarkStart w:id="5642" w:name="paragraf-231.odsek-1.oznacenie"/>
      <w:r w:rsidRPr="00377D35">
        <w:rPr>
          <w:rFonts w:ascii="Times New Roman" w:hAnsi="Times New Roman"/>
        </w:rPr>
        <w:t xml:space="preserve">(1) </w:t>
      </w:r>
      <w:bookmarkStart w:id="5643" w:name="paragraf-231.odsek-1.text"/>
      <w:bookmarkEnd w:id="5642"/>
      <w:r w:rsidRPr="00377D35">
        <w:rPr>
          <w:rFonts w:ascii="Times New Roman" w:hAnsi="Times New Roman"/>
        </w:rPr>
        <w:t xml:space="preserve">Členstvo zaniká písomnou dohodou, vystúpením, vylúčením, vyhlásením konkurzu na majetok člena, zamietnutím návrhu na vyhlásenie konkurzu pre nedostatok majetku člena alebo zánikom družstva. </w:t>
      </w:r>
      <w:bookmarkEnd w:id="5643"/>
    </w:p>
    <w:p w:rsidR="00864C19" w:rsidRPr="00377D35" w:rsidRDefault="00FA70BB">
      <w:pPr>
        <w:spacing w:before="225" w:after="225" w:line="264" w:lineRule="auto"/>
        <w:ind w:left="495"/>
      </w:pPr>
      <w:bookmarkStart w:id="5644" w:name="paragraf-231.odsek-2"/>
      <w:bookmarkEnd w:id="5641"/>
      <w:r w:rsidRPr="00377D35">
        <w:rPr>
          <w:rFonts w:ascii="Times New Roman" w:hAnsi="Times New Roman"/>
        </w:rPr>
        <w:t xml:space="preserve"> </w:t>
      </w:r>
      <w:bookmarkStart w:id="5645" w:name="paragraf-231.odsek-2.oznacenie"/>
      <w:r w:rsidRPr="00377D35">
        <w:rPr>
          <w:rFonts w:ascii="Times New Roman" w:hAnsi="Times New Roman"/>
        </w:rPr>
        <w:t xml:space="preserve">(2) </w:t>
      </w:r>
      <w:bookmarkStart w:id="5646" w:name="paragraf-231.odsek-2.text"/>
      <w:bookmarkEnd w:id="5645"/>
      <w:r w:rsidRPr="00377D35">
        <w:rPr>
          <w:rFonts w:ascii="Times New Roman" w:hAnsi="Times New Roman"/>
        </w:rPr>
        <w:t xml:space="preserve">Vystúpením zaniká členstvo v čase určenom stanovami, najdlhšie však uplynutím šiestich mesiacov odo dňa, keď člen písomne oznámil vystúpenie predstavenstvu družstva. </w:t>
      </w:r>
      <w:bookmarkEnd w:id="5646"/>
    </w:p>
    <w:p w:rsidR="00864C19" w:rsidRPr="00377D35" w:rsidRDefault="00FA70BB">
      <w:pPr>
        <w:spacing w:before="225" w:after="225" w:line="264" w:lineRule="auto"/>
        <w:ind w:left="495"/>
      </w:pPr>
      <w:bookmarkStart w:id="5647" w:name="paragraf-231.odsek-3"/>
      <w:bookmarkEnd w:id="5644"/>
      <w:r w:rsidRPr="00377D35">
        <w:rPr>
          <w:rFonts w:ascii="Times New Roman" w:hAnsi="Times New Roman"/>
        </w:rPr>
        <w:t xml:space="preserve"> </w:t>
      </w:r>
      <w:bookmarkStart w:id="5648" w:name="paragraf-231.odsek-3.oznacenie"/>
      <w:r w:rsidRPr="00377D35">
        <w:rPr>
          <w:rFonts w:ascii="Times New Roman" w:hAnsi="Times New Roman"/>
        </w:rPr>
        <w:t xml:space="preserve">(3) </w:t>
      </w:r>
      <w:bookmarkStart w:id="5649" w:name="paragraf-231.odsek-3.text"/>
      <w:bookmarkEnd w:id="5648"/>
      <w:r w:rsidRPr="00377D35">
        <w:rPr>
          <w:rFonts w:ascii="Times New Roman" w:hAnsi="Times New Roman"/>
        </w:rPr>
        <w:t xml:space="preserve">Člen môže byť vylúčený, ak opätovne a napriek výstrahe porušuje členské povinnosti, alebo z iných dôležitých dôvodov uvedených v stanovách. Fyzická osoba môže byť vylúčená tiež, ak bola právoplatne odsúdená pre úmyselný trestný čin, ktorý spáchala proti družstvu alebo členovi družstva. O vylúčení, ktoré sa musí členovi písomne oznámiť, rozhoduje, pokiaľ stanovy neurčujú inak, predstavenstvo. Proti rozhodnutiu o vylúčení má právo podať člen odvolanie na členskú schôdzu. </w:t>
      </w:r>
      <w:bookmarkEnd w:id="5649"/>
    </w:p>
    <w:p w:rsidR="00864C19" w:rsidRPr="00377D35" w:rsidRDefault="00FA70BB">
      <w:pPr>
        <w:spacing w:before="225" w:after="225" w:line="264" w:lineRule="auto"/>
        <w:ind w:left="495"/>
      </w:pPr>
      <w:bookmarkStart w:id="5650" w:name="paragraf-231.odsek-4"/>
      <w:bookmarkEnd w:id="5647"/>
      <w:r w:rsidRPr="00377D35">
        <w:rPr>
          <w:rFonts w:ascii="Times New Roman" w:hAnsi="Times New Roman"/>
        </w:rPr>
        <w:t xml:space="preserve"> </w:t>
      </w:r>
      <w:bookmarkStart w:id="5651" w:name="paragraf-231.odsek-4.oznacenie"/>
      <w:r w:rsidRPr="00377D35">
        <w:rPr>
          <w:rFonts w:ascii="Times New Roman" w:hAnsi="Times New Roman"/>
        </w:rPr>
        <w:t xml:space="preserve">(4) </w:t>
      </w:r>
      <w:bookmarkStart w:id="5652" w:name="paragraf-231.odsek-4.text"/>
      <w:bookmarkEnd w:id="5651"/>
      <w:r w:rsidRPr="00377D35">
        <w:rPr>
          <w:rFonts w:ascii="Times New Roman" w:hAnsi="Times New Roman"/>
        </w:rPr>
        <w:t xml:space="preserve">Súd na návrh člena, ktorého sa rozhodnutie týka, vyhlási rozhodnutie členskej schôdze o vylúčení za neplatné, ak je v rozpore s právnymi predpismi alebo stanovami. </w:t>
      </w:r>
      <w:bookmarkEnd w:id="5652"/>
    </w:p>
    <w:p w:rsidR="00864C19" w:rsidRPr="00377D35" w:rsidRDefault="00FA70BB">
      <w:pPr>
        <w:spacing w:before="225" w:after="225" w:line="264" w:lineRule="auto"/>
        <w:ind w:left="420"/>
        <w:jc w:val="center"/>
      </w:pPr>
      <w:bookmarkStart w:id="5653" w:name="paragraf-232.oznacenie"/>
      <w:bookmarkStart w:id="5654" w:name="paragraf-232"/>
      <w:bookmarkEnd w:id="5640"/>
      <w:bookmarkEnd w:id="5650"/>
      <w:r w:rsidRPr="00377D35">
        <w:rPr>
          <w:rFonts w:ascii="Times New Roman" w:hAnsi="Times New Roman"/>
          <w:b/>
        </w:rPr>
        <w:t xml:space="preserve"> § 232 </w:t>
      </w:r>
    </w:p>
    <w:p w:rsidR="00864C19" w:rsidRPr="00377D35" w:rsidRDefault="00FA70BB">
      <w:pPr>
        <w:spacing w:before="225" w:after="225" w:line="264" w:lineRule="auto"/>
        <w:ind w:left="495"/>
      </w:pPr>
      <w:bookmarkStart w:id="5655" w:name="paragraf-232.odsek-1"/>
      <w:bookmarkEnd w:id="5653"/>
      <w:r w:rsidRPr="00377D35">
        <w:rPr>
          <w:rFonts w:ascii="Times New Roman" w:hAnsi="Times New Roman"/>
        </w:rPr>
        <w:t xml:space="preserve"> </w:t>
      </w:r>
      <w:bookmarkStart w:id="5656" w:name="paragraf-232.odsek-1.oznacenie"/>
      <w:r w:rsidRPr="00377D35">
        <w:rPr>
          <w:rFonts w:ascii="Times New Roman" w:hAnsi="Times New Roman"/>
        </w:rPr>
        <w:t xml:space="preserve">(1) </w:t>
      </w:r>
      <w:bookmarkStart w:id="5657" w:name="paragraf-232.odsek-1.text"/>
      <w:bookmarkEnd w:id="5656"/>
      <w:r w:rsidRPr="00377D35">
        <w:rPr>
          <w:rFonts w:ascii="Times New Roman" w:hAnsi="Times New Roman"/>
        </w:rPr>
        <w:t xml:space="preserve">Členstvo fyzickej osoby zaniká smrťou. Dedič členských práv a povinností poručiteľa môže požiadať družstvo o členstvo. Zákon alebo stanovy môžu určiť, kedy predstavenstvo nesmie dedičovo členstvo odmietnuť alebo kedy sa nevyžaduje súhlas predstavenstva s nadobudnutím členských práv a povinností dedičom. </w:t>
      </w:r>
      <w:bookmarkEnd w:id="5657"/>
    </w:p>
    <w:p w:rsidR="00864C19" w:rsidRPr="00377D35" w:rsidRDefault="00FA70BB">
      <w:pPr>
        <w:spacing w:before="225" w:after="225" w:line="264" w:lineRule="auto"/>
        <w:ind w:left="495"/>
      </w:pPr>
      <w:bookmarkStart w:id="5658" w:name="paragraf-232.odsek-2"/>
      <w:bookmarkEnd w:id="5655"/>
      <w:r w:rsidRPr="00377D35">
        <w:rPr>
          <w:rFonts w:ascii="Times New Roman" w:hAnsi="Times New Roman"/>
        </w:rPr>
        <w:lastRenderedPageBreak/>
        <w:t xml:space="preserve"> </w:t>
      </w:r>
      <w:bookmarkStart w:id="5659" w:name="paragraf-232.odsek-2.oznacenie"/>
      <w:r w:rsidRPr="00377D35">
        <w:rPr>
          <w:rFonts w:ascii="Times New Roman" w:hAnsi="Times New Roman"/>
        </w:rPr>
        <w:t xml:space="preserve">(2) </w:t>
      </w:r>
      <w:bookmarkStart w:id="5660" w:name="paragraf-232.odsek-2.text"/>
      <w:bookmarkEnd w:id="5659"/>
      <w:r w:rsidRPr="00377D35">
        <w:rPr>
          <w:rFonts w:ascii="Times New Roman" w:hAnsi="Times New Roman"/>
        </w:rPr>
        <w:t xml:space="preserve">Súhlas predstavenstva sa nevyžaduje, ak dedič nadobudol práva a povinnosti spojené s členstvom v bytovom družstve. </w:t>
      </w:r>
      <w:bookmarkEnd w:id="5660"/>
    </w:p>
    <w:p w:rsidR="00864C19" w:rsidRPr="00377D35" w:rsidRDefault="00FA70BB">
      <w:pPr>
        <w:spacing w:before="225" w:after="225" w:line="264" w:lineRule="auto"/>
        <w:ind w:left="495"/>
      </w:pPr>
      <w:bookmarkStart w:id="5661" w:name="paragraf-232.odsek-3"/>
      <w:bookmarkEnd w:id="5658"/>
      <w:r w:rsidRPr="00377D35">
        <w:rPr>
          <w:rFonts w:ascii="Times New Roman" w:hAnsi="Times New Roman"/>
        </w:rPr>
        <w:t xml:space="preserve"> </w:t>
      </w:r>
      <w:bookmarkStart w:id="5662" w:name="paragraf-232.odsek-3.oznacenie"/>
      <w:r w:rsidRPr="00377D35">
        <w:rPr>
          <w:rFonts w:ascii="Times New Roman" w:hAnsi="Times New Roman"/>
        </w:rPr>
        <w:t xml:space="preserve">(3) </w:t>
      </w:r>
      <w:bookmarkStart w:id="5663" w:name="paragraf-232.odsek-3.text"/>
      <w:bookmarkEnd w:id="5662"/>
      <w:r w:rsidRPr="00377D35">
        <w:rPr>
          <w:rFonts w:ascii="Times New Roman" w:hAnsi="Times New Roman"/>
        </w:rPr>
        <w:t xml:space="preserve">Dedič, ktorý sa nestal členom, má nárok na vyrovnací podiel člena, ktorého členstvo zaniklo. </w:t>
      </w:r>
      <w:bookmarkEnd w:id="5663"/>
    </w:p>
    <w:p w:rsidR="00864C19" w:rsidRPr="00377D35" w:rsidRDefault="00FA70BB">
      <w:pPr>
        <w:spacing w:before="225" w:after="225" w:line="264" w:lineRule="auto"/>
        <w:ind w:left="495"/>
      </w:pPr>
      <w:bookmarkStart w:id="5664" w:name="paragraf-232.odsek-4"/>
      <w:bookmarkEnd w:id="5661"/>
      <w:r w:rsidRPr="00377D35">
        <w:rPr>
          <w:rFonts w:ascii="Times New Roman" w:hAnsi="Times New Roman"/>
        </w:rPr>
        <w:t xml:space="preserve"> </w:t>
      </w:r>
      <w:bookmarkStart w:id="5665" w:name="paragraf-232.odsek-4.oznacenie"/>
      <w:r w:rsidRPr="00377D35">
        <w:rPr>
          <w:rFonts w:ascii="Times New Roman" w:hAnsi="Times New Roman"/>
        </w:rPr>
        <w:t xml:space="preserve">(4) </w:t>
      </w:r>
      <w:bookmarkStart w:id="5666" w:name="paragraf-232.odsek-4.text"/>
      <w:bookmarkEnd w:id="5665"/>
      <w:r w:rsidRPr="00377D35">
        <w:rPr>
          <w:rFonts w:ascii="Times New Roman" w:hAnsi="Times New Roman"/>
        </w:rPr>
        <w:t xml:space="preserve">Členstvo právnickej osoby v družstve zaniká jej vstupom do likvidácie alebo vyhlásením konkurzu, prípadne jej zánikom. Ak má právnická osoba právneho nástupcu, vstupuje nástupca do všetkých doterajších jej členských práv a povinností. </w:t>
      </w:r>
      <w:bookmarkEnd w:id="5666"/>
    </w:p>
    <w:p w:rsidR="00864C19" w:rsidRPr="00377D35" w:rsidRDefault="00FA70BB">
      <w:pPr>
        <w:spacing w:before="225" w:after="225" w:line="264" w:lineRule="auto"/>
        <w:ind w:left="495"/>
      </w:pPr>
      <w:bookmarkStart w:id="5667" w:name="paragraf-232.odsek-5"/>
      <w:bookmarkEnd w:id="5664"/>
      <w:r w:rsidRPr="00377D35">
        <w:rPr>
          <w:rFonts w:ascii="Times New Roman" w:hAnsi="Times New Roman"/>
        </w:rPr>
        <w:t xml:space="preserve"> </w:t>
      </w:r>
      <w:bookmarkStart w:id="5668" w:name="paragraf-232.odsek-5.oznacenie"/>
      <w:r w:rsidRPr="00377D35">
        <w:rPr>
          <w:rFonts w:ascii="Times New Roman" w:hAnsi="Times New Roman"/>
        </w:rPr>
        <w:t xml:space="preserve">(5) </w:t>
      </w:r>
      <w:bookmarkStart w:id="5669" w:name="paragraf-232.odsek-5.text"/>
      <w:bookmarkEnd w:id="5668"/>
      <w:r w:rsidRPr="00377D35">
        <w:rPr>
          <w:rFonts w:ascii="Times New Roman" w:hAnsi="Times New Roman"/>
        </w:rPr>
        <w:t xml:space="preserve">Ak bol konkurz na majetok člena, ktorého účasť v družstve zanikla podľa odseku 4, právoplatným rozhodnutím súdu zrušený z iných dôvodov ako po splnení rozvrhového uznesenia alebo pre nedostatok majetku, účasť člena v družstve sa obnovuje; ak družstvo už vyplatilo vyrovnací podiel, má nárok na jeho vrátenie. To platí primerane aj vtedy, ak bola právoplatným rozhodnutím súdu zastavená exekúcia podľa osobitného zákona. </w:t>
      </w:r>
      <w:bookmarkEnd w:id="5669"/>
    </w:p>
    <w:p w:rsidR="00864C19" w:rsidRPr="00377D35" w:rsidRDefault="00FA70BB">
      <w:pPr>
        <w:spacing w:before="225" w:after="225" w:line="264" w:lineRule="auto"/>
        <w:ind w:left="420"/>
        <w:jc w:val="center"/>
      </w:pPr>
      <w:bookmarkStart w:id="5670" w:name="paragraf-233.oznacenie"/>
      <w:bookmarkStart w:id="5671" w:name="paragraf-233"/>
      <w:bookmarkEnd w:id="5654"/>
      <w:bookmarkEnd w:id="5667"/>
      <w:r w:rsidRPr="00377D35">
        <w:rPr>
          <w:rFonts w:ascii="Times New Roman" w:hAnsi="Times New Roman"/>
          <w:b/>
        </w:rPr>
        <w:t xml:space="preserve"> § 233 </w:t>
      </w:r>
    </w:p>
    <w:p w:rsidR="00864C19" w:rsidRPr="00377D35" w:rsidRDefault="00FA70BB">
      <w:pPr>
        <w:spacing w:before="225" w:after="225" w:line="264" w:lineRule="auto"/>
        <w:ind w:left="495"/>
      </w:pPr>
      <w:bookmarkStart w:id="5672" w:name="paragraf-233.odsek-1"/>
      <w:bookmarkEnd w:id="5670"/>
      <w:r w:rsidRPr="00377D35">
        <w:rPr>
          <w:rFonts w:ascii="Times New Roman" w:hAnsi="Times New Roman"/>
        </w:rPr>
        <w:t xml:space="preserve"> </w:t>
      </w:r>
      <w:bookmarkStart w:id="5673" w:name="paragraf-233.odsek-1.oznacenie"/>
      <w:r w:rsidRPr="00377D35">
        <w:rPr>
          <w:rFonts w:ascii="Times New Roman" w:hAnsi="Times New Roman"/>
        </w:rPr>
        <w:t xml:space="preserve">(1) </w:t>
      </w:r>
      <w:bookmarkStart w:id="5674" w:name="paragraf-233.odsek-1.text"/>
      <w:bookmarkEnd w:id="5673"/>
      <w:r w:rsidRPr="00377D35">
        <w:rPr>
          <w:rFonts w:ascii="Times New Roman" w:hAnsi="Times New Roman"/>
        </w:rPr>
        <w:t xml:space="preserve">Pri zániku členstva za trvania družstva má doterajší člen nárok na vyrovnací podiel. </w:t>
      </w:r>
      <w:bookmarkEnd w:id="5674"/>
    </w:p>
    <w:p w:rsidR="00864C19" w:rsidRPr="00377D35" w:rsidRDefault="00FA70BB">
      <w:pPr>
        <w:spacing w:before="225" w:after="225" w:line="264" w:lineRule="auto"/>
        <w:ind w:left="495"/>
      </w:pPr>
      <w:bookmarkStart w:id="5675" w:name="paragraf-233.odsek-2"/>
      <w:bookmarkEnd w:id="5672"/>
      <w:r w:rsidRPr="00377D35">
        <w:rPr>
          <w:rFonts w:ascii="Times New Roman" w:hAnsi="Times New Roman"/>
        </w:rPr>
        <w:t xml:space="preserve"> </w:t>
      </w:r>
      <w:bookmarkStart w:id="5676" w:name="paragraf-233.odsek-2.oznacenie"/>
      <w:r w:rsidRPr="00377D35">
        <w:rPr>
          <w:rFonts w:ascii="Times New Roman" w:hAnsi="Times New Roman"/>
        </w:rPr>
        <w:t xml:space="preserve">(2) </w:t>
      </w:r>
      <w:bookmarkStart w:id="5677" w:name="paragraf-233.odsek-2.text"/>
      <w:bookmarkEnd w:id="5676"/>
      <w:r w:rsidRPr="00377D35">
        <w:rPr>
          <w:rFonts w:ascii="Times New Roman" w:hAnsi="Times New Roman"/>
        </w:rPr>
        <w:t xml:space="preserve">Vyrovnací podiel sa určí pomerom splateného členského vkladu doterajšieho člena násobeného počtom ukončených rokov jeho členstva k súhrnu splatených členských vkladov všetkých členov násobených ukončenými rokmi ich členstva. </w:t>
      </w:r>
      <w:bookmarkEnd w:id="5677"/>
    </w:p>
    <w:p w:rsidR="00864C19" w:rsidRPr="00377D35" w:rsidRDefault="00FA70BB">
      <w:pPr>
        <w:spacing w:before="225" w:after="225" w:line="264" w:lineRule="auto"/>
        <w:ind w:left="495"/>
      </w:pPr>
      <w:bookmarkStart w:id="5678" w:name="paragraf-233.odsek-3"/>
      <w:bookmarkEnd w:id="5675"/>
      <w:r w:rsidRPr="00377D35">
        <w:rPr>
          <w:rFonts w:ascii="Times New Roman" w:hAnsi="Times New Roman"/>
        </w:rPr>
        <w:t xml:space="preserve"> </w:t>
      </w:r>
      <w:bookmarkStart w:id="5679" w:name="paragraf-233.odsek-3.oznacenie"/>
      <w:r w:rsidRPr="00377D35">
        <w:rPr>
          <w:rFonts w:ascii="Times New Roman" w:hAnsi="Times New Roman"/>
        </w:rPr>
        <w:t xml:space="preserve">(3) </w:t>
      </w:r>
      <w:bookmarkStart w:id="5680" w:name="paragraf-233.odsek-3.text"/>
      <w:bookmarkEnd w:id="5679"/>
      <w:r w:rsidRPr="00377D35">
        <w:rPr>
          <w:rFonts w:ascii="Times New Roman" w:hAnsi="Times New Roman"/>
        </w:rPr>
        <w:t xml:space="preserve">Pre určenie vyrovnacieho podielu je rozhodný stav čistého obchodného imania družstva podľa riadnej individuálnej účtovnej závierky za účtovné obdobie, ktoré predchádza účtovnému obdobiu, v ktorom členstvo zaniklo. Pri určovaní výšky vyrovnacieho podielu sa neprihliada na imanie, ktoré je v nedeliteľnom fonde, a ak to vyplýva zo stanov, aj v iných zabezpečovacích fondoch. Takisto sa neprihliada na vklady členov s kratším ako ročným členstvom predo dňom, ku ktorému sa ročná účtovná závierka zostavuje. </w:t>
      </w:r>
      <w:bookmarkEnd w:id="5680"/>
    </w:p>
    <w:p w:rsidR="00864C19" w:rsidRPr="00377D35" w:rsidRDefault="00FA70BB">
      <w:pPr>
        <w:spacing w:before="225" w:after="225" w:line="264" w:lineRule="auto"/>
        <w:ind w:left="495"/>
      </w:pPr>
      <w:bookmarkStart w:id="5681" w:name="paragraf-233.odsek-4"/>
      <w:bookmarkEnd w:id="5678"/>
      <w:r w:rsidRPr="00377D35">
        <w:rPr>
          <w:rFonts w:ascii="Times New Roman" w:hAnsi="Times New Roman"/>
        </w:rPr>
        <w:t xml:space="preserve"> </w:t>
      </w:r>
      <w:bookmarkStart w:id="5682" w:name="paragraf-233.odsek-4.oznacenie"/>
      <w:r w:rsidRPr="00377D35">
        <w:rPr>
          <w:rFonts w:ascii="Times New Roman" w:hAnsi="Times New Roman"/>
        </w:rPr>
        <w:t xml:space="preserve">(4) </w:t>
      </w:r>
      <w:bookmarkStart w:id="5683" w:name="paragraf-233.odsek-4.text"/>
      <w:bookmarkEnd w:id="5682"/>
      <w:r w:rsidRPr="00377D35">
        <w:rPr>
          <w:rFonts w:ascii="Times New Roman" w:hAnsi="Times New Roman"/>
        </w:rPr>
        <w:t xml:space="preserve">Právo na vyplatenie vyrovnacieho podielu je splatné uplynutím troch mesiacov od schválenia riadnej individuálnej účtovnej závierky za účtovné obdobie predchádzajúce účtovnému obdobiu, v ktorom zanikla účasť spoločníka v spoločnosti, alebo ak takáto riadna účtovná závierka schválená nebola, tak uplynutím troch mesiacov odo dňa, keď mala byť schválená. Nárok na podiel na zisku vzniká len za obdobie trvania členstva. </w:t>
      </w:r>
      <w:bookmarkEnd w:id="5683"/>
    </w:p>
    <w:p w:rsidR="00864C19" w:rsidRPr="00377D35" w:rsidRDefault="00FA70BB">
      <w:pPr>
        <w:spacing w:before="225" w:after="225" w:line="264" w:lineRule="auto"/>
        <w:ind w:left="495"/>
      </w:pPr>
      <w:bookmarkStart w:id="5684" w:name="paragraf-233.odsek-5"/>
      <w:bookmarkEnd w:id="5681"/>
      <w:r w:rsidRPr="00377D35">
        <w:rPr>
          <w:rFonts w:ascii="Times New Roman" w:hAnsi="Times New Roman"/>
        </w:rPr>
        <w:t xml:space="preserve"> </w:t>
      </w:r>
      <w:bookmarkStart w:id="5685" w:name="paragraf-233.odsek-5.oznacenie"/>
      <w:r w:rsidRPr="00377D35">
        <w:rPr>
          <w:rFonts w:ascii="Times New Roman" w:hAnsi="Times New Roman"/>
        </w:rPr>
        <w:t xml:space="preserve">(5) </w:t>
      </w:r>
      <w:bookmarkStart w:id="5686" w:name="paragraf-233.odsek-5.text"/>
      <w:bookmarkEnd w:id="5685"/>
      <w:r w:rsidRPr="00377D35">
        <w:rPr>
          <w:rFonts w:ascii="Times New Roman" w:hAnsi="Times New Roman"/>
        </w:rPr>
        <w:t xml:space="preserve">Ustanovenia odsekov 2 až 4 sa použijú, len pokiaľ stanovy neurčujú inak. </w:t>
      </w:r>
      <w:bookmarkEnd w:id="5686"/>
    </w:p>
    <w:p w:rsidR="00864C19" w:rsidRPr="00377D35" w:rsidRDefault="00FA70BB">
      <w:pPr>
        <w:spacing w:before="225" w:after="225" w:line="264" w:lineRule="auto"/>
        <w:ind w:left="420"/>
        <w:jc w:val="center"/>
      </w:pPr>
      <w:bookmarkStart w:id="5687" w:name="paragraf-234.oznacenie"/>
      <w:bookmarkStart w:id="5688" w:name="paragraf-234"/>
      <w:bookmarkEnd w:id="5671"/>
      <w:bookmarkEnd w:id="5684"/>
      <w:r w:rsidRPr="00377D35">
        <w:rPr>
          <w:rFonts w:ascii="Times New Roman" w:hAnsi="Times New Roman"/>
          <w:b/>
        </w:rPr>
        <w:t xml:space="preserve"> § 234 </w:t>
      </w:r>
    </w:p>
    <w:p w:rsidR="00864C19" w:rsidRPr="00377D35" w:rsidRDefault="00FA70BB">
      <w:pPr>
        <w:spacing w:before="225" w:after="225" w:line="264" w:lineRule="auto"/>
        <w:ind w:left="495"/>
      </w:pPr>
      <w:bookmarkStart w:id="5689" w:name="paragraf-234.odsek-1"/>
      <w:bookmarkEnd w:id="5687"/>
      <w:r w:rsidRPr="00377D35">
        <w:rPr>
          <w:rFonts w:ascii="Times New Roman" w:hAnsi="Times New Roman"/>
        </w:rPr>
        <w:t xml:space="preserve"> </w:t>
      </w:r>
      <w:bookmarkStart w:id="5690" w:name="paragraf-234.odsek-1.oznacenie"/>
      <w:r w:rsidRPr="00377D35">
        <w:rPr>
          <w:rFonts w:ascii="Times New Roman" w:hAnsi="Times New Roman"/>
        </w:rPr>
        <w:t xml:space="preserve">(1) </w:t>
      </w:r>
      <w:bookmarkStart w:id="5691" w:name="paragraf-234.odsek-1.text"/>
      <w:bookmarkEnd w:id="5690"/>
      <w:r w:rsidRPr="00377D35">
        <w:rPr>
          <w:rFonts w:ascii="Times New Roman" w:hAnsi="Times New Roman"/>
        </w:rPr>
        <w:t xml:space="preserve">Vyrovnací podiel sa uhrádza v peniazoch, ak zákon alebo stanovy neurčujú iný spôsob vyrovnania. Stanovy môžu určiť, že v prípadoch, keď členský vklad spočíval úplne alebo sčasti v prevode vlastníckeho práva k nehnuteľnosti na družstvo, môže člen žiadať vyporiadanie vrátením tejto nehnuteľnosti, a to v hodnote, ktorá je evidovaná v majetku družstva v čase zániku jeho členstva. Ak je výška vyrovnacieho podielu menšia, než je hodnota vrátenej nehnuteľnosti, je nadobúdajúci člen povinný uhradiť družstvu rozdiel v peniazoch. Stanovy môžu určiť, že obdobne sa postupuje aj v prípade, keď spočíval členský vklad v poskytnutí iného vecného plnenia. Družstvo zodpovedá členovi, ak nakladá s majetkom družstva spôsobom, ktorý by toto vrátenie znemožňoval. </w:t>
      </w:r>
      <w:bookmarkEnd w:id="5691"/>
    </w:p>
    <w:p w:rsidR="00864C19" w:rsidRPr="00377D35" w:rsidRDefault="00FA70BB">
      <w:pPr>
        <w:spacing w:before="225" w:after="225" w:line="264" w:lineRule="auto"/>
        <w:ind w:left="495"/>
      </w:pPr>
      <w:bookmarkStart w:id="5692" w:name="paragraf-234.odsek-2"/>
      <w:bookmarkEnd w:id="5689"/>
      <w:r w:rsidRPr="00377D35">
        <w:rPr>
          <w:rFonts w:ascii="Times New Roman" w:hAnsi="Times New Roman"/>
        </w:rPr>
        <w:lastRenderedPageBreak/>
        <w:t xml:space="preserve"> </w:t>
      </w:r>
      <w:bookmarkStart w:id="5693" w:name="paragraf-234.odsek-2.oznacenie"/>
      <w:r w:rsidRPr="00377D35">
        <w:rPr>
          <w:rFonts w:ascii="Times New Roman" w:hAnsi="Times New Roman"/>
        </w:rPr>
        <w:t xml:space="preserve">(2) </w:t>
      </w:r>
      <w:bookmarkStart w:id="5694" w:name="paragraf-234.odsek-2.text"/>
      <w:bookmarkEnd w:id="5693"/>
      <w:r w:rsidRPr="00377D35">
        <w:rPr>
          <w:rFonts w:ascii="Times New Roman" w:hAnsi="Times New Roman"/>
        </w:rPr>
        <w:t xml:space="preserve">Nárok podľa odseku 1 na vrátenie poľnohospodárskej pôdy vloženej do družstva má člen aj v prípade, že tento nárok stanovy neurčujú. </w:t>
      </w:r>
      <w:bookmarkEnd w:id="5694"/>
    </w:p>
    <w:p w:rsidR="00864C19" w:rsidRPr="00377D35" w:rsidRDefault="00FA70BB">
      <w:pPr>
        <w:spacing w:before="225" w:after="225" w:line="264" w:lineRule="auto"/>
        <w:ind w:left="420"/>
        <w:jc w:val="center"/>
      </w:pPr>
      <w:bookmarkStart w:id="5695" w:name="paragraf-235.oznacenie"/>
      <w:bookmarkStart w:id="5696" w:name="paragraf-235"/>
      <w:bookmarkEnd w:id="5688"/>
      <w:bookmarkEnd w:id="5692"/>
      <w:r w:rsidRPr="00377D35">
        <w:rPr>
          <w:rFonts w:ascii="Times New Roman" w:hAnsi="Times New Roman"/>
          <w:b/>
        </w:rPr>
        <w:t xml:space="preserve"> § 235 </w:t>
      </w:r>
    </w:p>
    <w:p w:rsidR="00864C19" w:rsidRPr="00377D35" w:rsidRDefault="00FA70BB">
      <w:pPr>
        <w:spacing w:before="225" w:after="225" w:line="264" w:lineRule="auto"/>
        <w:ind w:left="420"/>
        <w:jc w:val="center"/>
      </w:pPr>
      <w:bookmarkStart w:id="5697" w:name="paragraf-235.nadpis"/>
      <w:bookmarkEnd w:id="5695"/>
      <w:r w:rsidRPr="00377D35">
        <w:rPr>
          <w:rFonts w:ascii="Times New Roman" w:hAnsi="Times New Roman"/>
          <w:b/>
        </w:rPr>
        <w:t xml:space="preserve"> Nedeliteľný fond </w:t>
      </w:r>
    </w:p>
    <w:p w:rsidR="00864C19" w:rsidRPr="00377D35" w:rsidRDefault="00FA70BB">
      <w:pPr>
        <w:spacing w:before="225" w:after="225" w:line="264" w:lineRule="auto"/>
        <w:ind w:left="495"/>
      </w:pPr>
      <w:bookmarkStart w:id="5698" w:name="paragraf-235.odsek-1"/>
      <w:bookmarkEnd w:id="5697"/>
      <w:r w:rsidRPr="00377D35">
        <w:rPr>
          <w:rFonts w:ascii="Times New Roman" w:hAnsi="Times New Roman"/>
        </w:rPr>
        <w:t xml:space="preserve"> </w:t>
      </w:r>
      <w:bookmarkStart w:id="5699" w:name="paragraf-235.odsek-1.oznacenie"/>
      <w:r w:rsidRPr="00377D35">
        <w:rPr>
          <w:rFonts w:ascii="Times New Roman" w:hAnsi="Times New Roman"/>
        </w:rPr>
        <w:t xml:space="preserve">(1) </w:t>
      </w:r>
      <w:bookmarkStart w:id="5700" w:name="paragraf-235.odsek-1.text"/>
      <w:bookmarkEnd w:id="5699"/>
      <w:r w:rsidRPr="00377D35">
        <w:rPr>
          <w:rFonts w:ascii="Times New Roman" w:hAnsi="Times New Roman"/>
        </w:rPr>
        <w:t xml:space="preserve">Družstvo je povinné pri svojom vzniku zriadiť nedeliteľný fond najmenej vo výške 10 % zapisovaného základného imania. Tento fond družstvo dopĺňa najmenej o 10 % ročného čistého zisku, a to až do doby, než výška nedeliteľného fondu dosiahne sumu rovnajúcu sa polovici zapisovaného základného imania družstva. Stanovy môžu určiť, že sa vytvára vyšší nedeliteľný fond alebo ďalšie zabezpečovacie fondy. </w:t>
      </w:r>
      <w:bookmarkEnd w:id="5700"/>
    </w:p>
    <w:p w:rsidR="00864C19" w:rsidRPr="00377D35" w:rsidRDefault="00FA70BB">
      <w:pPr>
        <w:spacing w:before="225" w:after="225" w:line="264" w:lineRule="auto"/>
        <w:ind w:left="495"/>
      </w:pPr>
      <w:bookmarkStart w:id="5701" w:name="paragraf-235.odsek-2"/>
      <w:bookmarkEnd w:id="5698"/>
      <w:r w:rsidRPr="00377D35">
        <w:rPr>
          <w:rFonts w:ascii="Times New Roman" w:hAnsi="Times New Roman"/>
        </w:rPr>
        <w:t xml:space="preserve"> </w:t>
      </w:r>
      <w:bookmarkStart w:id="5702" w:name="paragraf-235.odsek-2.oznacenie"/>
      <w:r w:rsidRPr="00377D35">
        <w:rPr>
          <w:rFonts w:ascii="Times New Roman" w:hAnsi="Times New Roman"/>
        </w:rPr>
        <w:t xml:space="preserve">(2) </w:t>
      </w:r>
      <w:bookmarkStart w:id="5703" w:name="paragraf-235.odsek-2.text"/>
      <w:bookmarkEnd w:id="5702"/>
      <w:r w:rsidRPr="00377D35">
        <w:rPr>
          <w:rFonts w:ascii="Times New Roman" w:hAnsi="Times New Roman"/>
        </w:rPr>
        <w:t xml:space="preserve">Nedeliteľný fond sa nesmie použiť za trvania družstva na rozdelenie medzi členov. Nedeliteľný fond možno použiť v rozsahu, v ktorom sa podľa tohto zákona vytvára povinne, iba na hospodárske účely určené stanovami družstva, na prekonanie nepriaznivého priebehu hospodárenia družstva alebo na krytie strát družstva, ak osobitný zákon neustanovuje inak. O použití nedeliteľného fondu rozhoduje predstavenstvo družstva. </w:t>
      </w:r>
      <w:bookmarkEnd w:id="5703"/>
    </w:p>
    <w:p w:rsidR="00864C19" w:rsidRPr="00377D35" w:rsidRDefault="00FA70BB">
      <w:pPr>
        <w:spacing w:before="225" w:after="225" w:line="264" w:lineRule="auto"/>
        <w:ind w:left="420"/>
        <w:jc w:val="center"/>
      </w:pPr>
      <w:bookmarkStart w:id="5704" w:name="paragraf-236.oznacenie"/>
      <w:bookmarkStart w:id="5705" w:name="paragraf-236"/>
      <w:bookmarkEnd w:id="5696"/>
      <w:bookmarkEnd w:id="5701"/>
      <w:r w:rsidRPr="00377D35">
        <w:rPr>
          <w:rFonts w:ascii="Times New Roman" w:hAnsi="Times New Roman"/>
          <w:b/>
        </w:rPr>
        <w:t xml:space="preserve"> § 236 </w:t>
      </w:r>
    </w:p>
    <w:p w:rsidR="00864C19" w:rsidRPr="00377D35" w:rsidRDefault="00FA70BB">
      <w:pPr>
        <w:spacing w:before="225" w:after="225" w:line="264" w:lineRule="auto"/>
        <w:ind w:left="420"/>
        <w:jc w:val="center"/>
      </w:pPr>
      <w:bookmarkStart w:id="5706" w:name="paragraf-236.nadpis"/>
      <w:bookmarkEnd w:id="5704"/>
      <w:r w:rsidRPr="00377D35">
        <w:rPr>
          <w:rFonts w:ascii="Times New Roman" w:hAnsi="Times New Roman"/>
          <w:b/>
        </w:rPr>
        <w:t xml:space="preserve"> Rozdelenie zisku </w:t>
      </w:r>
    </w:p>
    <w:p w:rsidR="00864C19" w:rsidRPr="00377D35" w:rsidRDefault="00FA70BB">
      <w:pPr>
        <w:spacing w:before="225" w:after="225" w:line="264" w:lineRule="auto"/>
        <w:ind w:left="495"/>
      </w:pPr>
      <w:bookmarkStart w:id="5707" w:name="paragraf-236.odsek-1"/>
      <w:bookmarkEnd w:id="5706"/>
      <w:r w:rsidRPr="00377D35">
        <w:rPr>
          <w:rFonts w:ascii="Times New Roman" w:hAnsi="Times New Roman"/>
        </w:rPr>
        <w:t xml:space="preserve"> </w:t>
      </w:r>
      <w:bookmarkStart w:id="5708" w:name="paragraf-236.odsek-1.oznacenie"/>
      <w:r w:rsidRPr="00377D35">
        <w:rPr>
          <w:rFonts w:ascii="Times New Roman" w:hAnsi="Times New Roman"/>
        </w:rPr>
        <w:t xml:space="preserve">(1) </w:t>
      </w:r>
      <w:bookmarkStart w:id="5709" w:name="paragraf-236.odsek-1.text"/>
      <w:bookmarkEnd w:id="5708"/>
      <w:r w:rsidRPr="00377D35">
        <w:rPr>
          <w:rFonts w:ascii="Times New Roman" w:hAnsi="Times New Roman"/>
        </w:rPr>
        <w:t xml:space="preserve">Na určení zisku, ktorý sa má rozdeliť medzi členov, sa uznáša členská schôdza pri prerokovaní individuálnej účtovnej závierky. </w:t>
      </w:r>
      <w:bookmarkEnd w:id="5709"/>
    </w:p>
    <w:p w:rsidR="00864C19" w:rsidRPr="00377D35" w:rsidRDefault="00FA70BB">
      <w:pPr>
        <w:spacing w:before="225" w:after="225" w:line="264" w:lineRule="auto"/>
        <w:ind w:left="495"/>
      </w:pPr>
      <w:bookmarkStart w:id="5710" w:name="paragraf-236.odsek-2"/>
      <w:bookmarkEnd w:id="5707"/>
      <w:r w:rsidRPr="00377D35">
        <w:rPr>
          <w:rFonts w:ascii="Times New Roman" w:hAnsi="Times New Roman"/>
        </w:rPr>
        <w:t xml:space="preserve"> </w:t>
      </w:r>
      <w:bookmarkStart w:id="5711" w:name="paragraf-236.odsek-2.oznacenie"/>
      <w:r w:rsidRPr="00377D35">
        <w:rPr>
          <w:rFonts w:ascii="Times New Roman" w:hAnsi="Times New Roman"/>
        </w:rPr>
        <w:t xml:space="preserve">(2) </w:t>
      </w:r>
      <w:bookmarkStart w:id="5712" w:name="paragraf-236.odsek-2.text"/>
      <w:bookmarkEnd w:id="5711"/>
      <w:r w:rsidRPr="00377D35">
        <w:rPr>
          <w:rFonts w:ascii="Times New Roman" w:hAnsi="Times New Roman"/>
        </w:rPr>
        <w:t xml:space="preserve">Ak zo stanov nevyplýva niečo iné, určí sa podiel člena na zisku určenom na rozdelenie medzi členov pomerom výšky jeho splateného vkladu k splateným vkladom všetkých členov; u členov, ktorých členstvo v rozhodnom roku trvalo len časť roka, sa tento podiel pomerne kráti. </w:t>
      </w:r>
      <w:bookmarkEnd w:id="5712"/>
    </w:p>
    <w:p w:rsidR="00864C19" w:rsidRPr="00377D35" w:rsidRDefault="00FA70BB">
      <w:pPr>
        <w:spacing w:before="225" w:after="225" w:line="264" w:lineRule="auto"/>
        <w:ind w:left="495"/>
      </w:pPr>
      <w:bookmarkStart w:id="5713" w:name="paragraf-236.odsek-3"/>
      <w:bookmarkEnd w:id="5710"/>
      <w:r w:rsidRPr="00377D35">
        <w:rPr>
          <w:rFonts w:ascii="Times New Roman" w:hAnsi="Times New Roman"/>
        </w:rPr>
        <w:t xml:space="preserve"> </w:t>
      </w:r>
      <w:bookmarkStart w:id="5714" w:name="paragraf-236.odsek-3.oznacenie"/>
      <w:r w:rsidRPr="00377D35">
        <w:rPr>
          <w:rFonts w:ascii="Times New Roman" w:hAnsi="Times New Roman"/>
        </w:rPr>
        <w:t xml:space="preserve">(3) </w:t>
      </w:r>
      <w:bookmarkStart w:id="5715" w:name="paragraf-236.odsek-3.text"/>
      <w:bookmarkEnd w:id="5714"/>
      <w:r w:rsidRPr="00377D35">
        <w:rPr>
          <w:rFonts w:ascii="Times New Roman" w:hAnsi="Times New Roman"/>
        </w:rPr>
        <w:t xml:space="preserve">Stanovy družstva alebo uznesenie členskej schôdze, ak to stanovy pripúšťajú, môžu určiť iný spôsob vymedzenia podielu člena na zisku, ktorý sa má rozdeliť medzi členov. </w:t>
      </w:r>
      <w:bookmarkEnd w:id="5715"/>
    </w:p>
    <w:p w:rsidR="00864C19" w:rsidRPr="00377D35" w:rsidRDefault="00FA70BB">
      <w:pPr>
        <w:spacing w:before="300" w:after="0" w:line="264" w:lineRule="auto"/>
        <w:ind w:left="345"/>
      </w:pPr>
      <w:bookmarkStart w:id="5716" w:name="predpis.cast-druha.hlava-2.diel-3.oznace"/>
      <w:bookmarkStart w:id="5717" w:name="predpis.cast-druha.hlava-2.diel-3"/>
      <w:bookmarkEnd w:id="5590"/>
      <w:bookmarkEnd w:id="5705"/>
      <w:bookmarkEnd w:id="5713"/>
      <w:r w:rsidRPr="00377D35">
        <w:rPr>
          <w:rFonts w:ascii="Times New Roman" w:hAnsi="Times New Roman"/>
        </w:rPr>
        <w:t xml:space="preserve"> Diel III </w:t>
      </w:r>
    </w:p>
    <w:p w:rsidR="00864C19" w:rsidRPr="00377D35" w:rsidRDefault="00FA70BB">
      <w:pPr>
        <w:spacing w:after="0" w:line="264" w:lineRule="auto"/>
        <w:ind w:left="345"/>
      </w:pPr>
      <w:bookmarkStart w:id="5718" w:name="predpis.cast-druha.hlava-2.diel-3.nadpis"/>
      <w:bookmarkEnd w:id="5716"/>
      <w:r w:rsidRPr="00377D35">
        <w:rPr>
          <w:rFonts w:ascii="Times New Roman" w:hAnsi="Times New Roman"/>
          <w:b/>
        </w:rPr>
        <w:t xml:space="preserve"> Orgány družstva </w:t>
      </w:r>
    </w:p>
    <w:p w:rsidR="00864C19" w:rsidRPr="00377D35" w:rsidRDefault="00FA70BB">
      <w:pPr>
        <w:spacing w:before="225" w:after="225" w:line="264" w:lineRule="auto"/>
        <w:ind w:left="420"/>
        <w:jc w:val="center"/>
      </w:pPr>
      <w:bookmarkStart w:id="5719" w:name="paragraf-237.oznacenie"/>
      <w:bookmarkStart w:id="5720" w:name="paragraf-237"/>
      <w:bookmarkEnd w:id="5718"/>
      <w:r w:rsidRPr="00377D35">
        <w:rPr>
          <w:rFonts w:ascii="Times New Roman" w:hAnsi="Times New Roman"/>
          <w:b/>
        </w:rPr>
        <w:t xml:space="preserve"> § 237 </w:t>
      </w:r>
    </w:p>
    <w:bookmarkEnd w:id="5719"/>
    <w:p w:rsidR="00864C19" w:rsidRPr="00377D35" w:rsidRDefault="00FA70BB">
      <w:pPr>
        <w:spacing w:after="0" w:line="264" w:lineRule="auto"/>
        <w:ind w:left="420"/>
      </w:pPr>
      <w:r w:rsidRPr="00377D35">
        <w:rPr>
          <w:rFonts w:ascii="Times New Roman" w:hAnsi="Times New Roman"/>
        </w:rPr>
        <w:t xml:space="preserve"> </w:t>
      </w:r>
      <w:bookmarkStart w:id="5721" w:name="paragraf-237.text"/>
      <w:r w:rsidRPr="00377D35">
        <w:rPr>
          <w:rFonts w:ascii="Times New Roman" w:hAnsi="Times New Roman"/>
        </w:rPr>
        <w:t xml:space="preserve">Orgánmi družstva sú: </w:t>
      </w:r>
      <w:bookmarkEnd w:id="5721"/>
    </w:p>
    <w:p w:rsidR="00864C19" w:rsidRPr="00377D35" w:rsidRDefault="00FA70BB">
      <w:pPr>
        <w:spacing w:before="225" w:after="225" w:line="264" w:lineRule="auto"/>
        <w:ind w:left="495"/>
      </w:pPr>
      <w:bookmarkStart w:id="5722" w:name="paragraf-237.pismeno-a"/>
      <w:r w:rsidRPr="00377D35">
        <w:rPr>
          <w:rFonts w:ascii="Times New Roman" w:hAnsi="Times New Roman"/>
        </w:rPr>
        <w:t xml:space="preserve"> </w:t>
      </w:r>
      <w:bookmarkStart w:id="5723" w:name="paragraf-237.pismeno-a.oznacenie"/>
      <w:r w:rsidRPr="00377D35">
        <w:rPr>
          <w:rFonts w:ascii="Times New Roman" w:hAnsi="Times New Roman"/>
        </w:rPr>
        <w:t xml:space="preserve">a) </w:t>
      </w:r>
      <w:bookmarkStart w:id="5724" w:name="paragraf-237.pismeno-a.text"/>
      <w:bookmarkEnd w:id="5723"/>
      <w:r w:rsidRPr="00377D35">
        <w:rPr>
          <w:rFonts w:ascii="Times New Roman" w:hAnsi="Times New Roman"/>
        </w:rPr>
        <w:t xml:space="preserve">členská schôdza, </w:t>
      </w:r>
      <w:bookmarkEnd w:id="5724"/>
    </w:p>
    <w:p w:rsidR="00864C19" w:rsidRPr="00377D35" w:rsidRDefault="00FA70BB">
      <w:pPr>
        <w:spacing w:before="225" w:after="225" w:line="264" w:lineRule="auto"/>
        <w:ind w:left="495"/>
      </w:pPr>
      <w:bookmarkStart w:id="5725" w:name="paragraf-237.pismeno-b"/>
      <w:bookmarkEnd w:id="5722"/>
      <w:r w:rsidRPr="00377D35">
        <w:rPr>
          <w:rFonts w:ascii="Times New Roman" w:hAnsi="Times New Roman"/>
        </w:rPr>
        <w:t xml:space="preserve"> </w:t>
      </w:r>
      <w:bookmarkStart w:id="5726" w:name="paragraf-237.pismeno-b.oznacenie"/>
      <w:r w:rsidRPr="00377D35">
        <w:rPr>
          <w:rFonts w:ascii="Times New Roman" w:hAnsi="Times New Roman"/>
        </w:rPr>
        <w:t xml:space="preserve">b) </w:t>
      </w:r>
      <w:bookmarkStart w:id="5727" w:name="paragraf-237.pismeno-b.text"/>
      <w:bookmarkEnd w:id="5726"/>
      <w:r w:rsidRPr="00377D35">
        <w:rPr>
          <w:rFonts w:ascii="Times New Roman" w:hAnsi="Times New Roman"/>
        </w:rPr>
        <w:t xml:space="preserve">predstavenstvo, </w:t>
      </w:r>
      <w:bookmarkEnd w:id="5727"/>
    </w:p>
    <w:p w:rsidR="00864C19" w:rsidRPr="00377D35" w:rsidRDefault="00FA70BB">
      <w:pPr>
        <w:spacing w:before="225" w:after="225" w:line="264" w:lineRule="auto"/>
        <w:ind w:left="495"/>
      </w:pPr>
      <w:bookmarkStart w:id="5728" w:name="paragraf-237.pismeno-c"/>
      <w:bookmarkEnd w:id="5725"/>
      <w:r w:rsidRPr="00377D35">
        <w:rPr>
          <w:rFonts w:ascii="Times New Roman" w:hAnsi="Times New Roman"/>
        </w:rPr>
        <w:t xml:space="preserve"> </w:t>
      </w:r>
      <w:bookmarkStart w:id="5729" w:name="paragraf-237.pismeno-c.oznacenie"/>
      <w:r w:rsidRPr="00377D35">
        <w:rPr>
          <w:rFonts w:ascii="Times New Roman" w:hAnsi="Times New Roman"/>
        </w:rPr>
        <w:t xml:space="preserve">c) </w:t>
      </w:r>
      <w:bookmarkStart w:id="5730" w:name="paragraf-237.pismeno-c.text"/>
      <w:bookmarkEnd w:id="5729"/>
      <w:r w:rsidRPr="00377D35">
        <w:rPr>
          <w:rFonts w:ascii="Times New Roman" w:hAnsi="Times New Roman"/>
        </w:rPr>
        <w:t xml:space="preserve">kontrolná komisia, </w:t>
      </w:r>
      <w:bookmarkEnd w:id="5730"/>
    </w:p>
    <w:p w:rsidR="00864C19" w:rsidRPr="00377D35" w:rsidRDefault="00FA70BB">
      <w:pPr>
        <w:spacing w:before="225" w:after="225" w:line="264" w:lineRule="auto"/>
        <w:ind w:left="495"/>
      </w:pPr>
      <w:bookmarkStart w:id="5731" w:name="paragraf-237.pismeno-d"/>
      <w:bookmarkEnd w:id="5728"/>
      <w:r w:rsidRPr="00377D35">
        <w:rPr>
          <w:rFonts w:ascii="Times New Roman" w:hAnsi="Times New Roman"/>
        </w:rPr>
        <w:t xml:space="preserve"> </w:t>
      </w:r>
      <w:bookmarkStart w:id="5732" w:name="paragraf-237.pismeno-d.oznacenie"/>
      <w:r w:rsidRPr="00377D35">
        <w:rPr>
          <w:rFonts w:ascii="Times New Roman" w:hAnsi="Times New Roman"/>
        </w:rPr>
        <w:t xml:space="preserve">d) </w:t>
      </w:r>
      <w:bookmarkStart w:id="5733" w:name="paragraf-237.pismeno-d.text"/>
      <w:bookmarkEnd w:id="5732"/>
      <w:r w:rsidRPr="00377D35">
        <w:rPr>
          <w:rFonts w:ascii="Times New Roman" w:hAnsi="Times New Roman"/>
        </w:rPr>
        <w:t xml:space="preserve">ďalšie orgány družstva podľa stanov. </w:t>
      </w:r>
      <w:bookmarkEnd w:id="5733"/>
    </w:p>
    <w:p w:rsidR="00864C19" w:rsidRPr="00377D35" w:rsidRDefault="00FA70BB">
      <w:pPr>
        <w:spacing w:before="225" w:after="225" w:line="264" w:lineRule="auto"/>
        <w:ind w:left="420"/>
        <w:jc w:val="center"/>
      </w:pPr>
      <w:bookmarkStart w:id="5734" w:name="paragraf-238.oznacenie"/>
      <w:bookmarkStart w:id="5735" w:name="paragraf-238"/>
      <w:bookmarkEnd w:id="5720"/>
      <w:bookmarkEnd w:id="5731"/>
      <w:r w:rsidRPr="00377D35">
        <w:rPr>
          <w:rFonts w:ascii="Times New Roman" w:hAnsi="Times New Roman"/>
          <w:b/>
        </w:rPr>
        <w:t xml:space="preserve"> § 238 </w:t>
      </w:r>
    </w:p>
    <w:p w:rsidR="00864C19" w:rsidRPr="00377D35" w:rsidRDefault="00FA70BB">
      <w:pPr>
        <w:spacing w:before="225" w:after="225" w:line="264" w:lineRule="auto"/>
        <w:ind w:left="495"/>
      </w:pPr>
      <w:bookmarkStart w:id="5736" w:name="paragraf-238.odsek-1"/>
      <w:bookmarkEnd w:id="5734"/>
      <w:r w:rsidRPr="00377D35">
        <w:rPr>
          <w:rFonts w:ascii="Times New Roman" w:hAnsi="Times New Roman"/>
        </w:rPr>
        <w:t xml:space="preserve"> </w:t>
      </w:r>
      <w:bookmarkStart w:id="5737" w:name="paragraf-238.odsek-1.oznacenie"/>
      <w:r w:rsidRPr="00377D35">
        <w:rPr>
          <w:rFonts w:ascii="Times New Roman" w:hAnsi="Times New Roman"/>
        </w:rPr>
        <w:t xml:space="preserve">(1) </w:t>
      </w:r>
      <w:bookmarkStart w:id="5738" w:name="paragraf-238.odsek-1.text"/>
      <w:bookmarkEnd w:id="5737"/>
      <w:r w:rsidRPr="00377D35">
        <w:rPr>
          <w:rFonts w:ascii="Times New Roman" w:hAnsi="Times New Roman"/>
        </w:rPr>
        <w:t xml:space="preserve">Do orgánov družstva môžu byť volení len členovia družstva starší ako 18 rokov a zástupcovia právnických osôb, ktoré sú členmi družstva. </w:t>
      </w:r>
      <w:bookmarkEnd w:id="5738"/>
    </w:p>
    <w:p w:rsidR="00864C19" w:rsidRPr="00377D35" w:rsidRDefault="00FA70BB">
      <w:pPr>
        <w:spacing w:before="225" w:after="225" w:line="264" w:lineRule="auto"/>
        <w:ind w:left="495"/>
      </w:pPr>
      <w:bookmarkStart w:id="5739" w:name="paragraf-238.odsek-2"/>
      <w:bookmarkEnd w:id="5736"/>
      <w:r w:rsidRPr="00377D35">
        <w:rPr>
          <w:rFonts w:ascii="Times New Roman" w:hAnsi="Times New Roman"/>
        </w:rPr>
        <w:lastRenderedPageBreak/>
        <w:t xml:space="preserve"> </w:t>
      </w:r>
      <w:bookmarkStart w:id="5740" w:name="paragraf-238.odsek-2.oznacenie"/>
      <w:r w:rsidRPr="00377D35">
        <w:rPr>
          <w:rFonts w:ascii="Times New Roman" w:hAnsi="Times New Roman"/>
        </w:rPr>
        <w:t xml:space="preserve">(2) </w:t>
      </w:r>
      <w:bookmarkStart w:id="5741" w:name="paragraf-238.odsek-2.text"/>
      <w:bookmarkEnd w:id="5740"/>
      <w:r w:rsidRPr="00377D35">
        <w:rPr>
          <w:rFonts w:ascii="Times New Roman" w:hAnsi="Times New Roman"/>
        </w:rPr>
        <w:t xml:space="preserve">Ak je členom družstva právnická osoba, je povinná splnomocniť fyzickú osobu konať za ňu v orgáne družstva. </w:t>
      </w:r>
      <w:bookmarkEnd w:id="5741"/>
    </w:p>
    <w:p w:rsidR="00864C19" w:rsidRPr="00377D35" w:rsidRDefault="00FA70BB">
      <w:pPr>
        <w:spacing w:before="225" w:after="225" w:line="264" w:lineRule="auto"/>
        <w:ind w:left="495"/>
      </w:pPr>
      <w:bookmarkStart w:id="5742" w:name="paragraf-238.odsek-3"/>
      <w:bookmarkEnd w:id="5739"/>
      <w:r w:rsidRPr="00377D35">
        <w:rPr>
          <w:rFonts w:ascii="Times New Roman" w:hAnsi="Times New Roman"/>
        </w:rPr>
        <w:t xml:space="preserve"> </w:t>
      </w:r>
      <w:bookmarkStart w:id="5743" w:name="paragraf-238.odsek-3.oznacenie"/>
      <w:r w:rsidRPr="00377D35">
        <w:rPr>
          <w:rFonts w:ascii="Times New Roman" w:hAnsi="Times New Roman"/>
        </w:rPr>
        <w:t xml:space="preserve">(3) </w:t>
      </w:r>
      <w:bookmarkStart w:id="5744" w:name="paragraf-238.odsek-3.text"/>
      <w:bookmarkEnd w:id="5743"/>
      <w:r w:rsidRPr="00377D35">
        <w:rPr>
          <w:rFonts w:ascii="Times New Roman" w:hAnsi="Times New Roman"/>
        </w:rPr>
        <w:t xml:space="preserve">Pokiaľ tento zákon neustanovuje inak, vyžaduje sa na platnosť uznesenia členskej schôdze, predstavenstva a kontrolnej komisie ich riadne zvolanie, prítomnosť nadpolovičnej väčšiny členov a súhlas väčšiny hlasov prítomných členov. Tento zákon alebo stanovy určujú, pre ktoré uznesenia je potrebný súhlas kvalifikovanej väčšiny. </w:t>
      </w:r>
      <w:bookmarkEnd w:id="5744"/>
    </w:p>
    <w:bookmarkEnd w:id="5735"/>
    <w:bookmarkEnd w:id="5742"/>
    <w:p w:rsidR="00864C19" w:rsidRPr="00377D35" w:rsidRDefault="00FA70BB">
      <w:pPr>
        <w:spacing w:before="300" w:after="0" w:line="264" w:lineRule="auto"/>
        <w:ind w:left="420"/>
        <w:jc w:val="center"/>
      </w:pPr>
      <w:r w:rsidRPr="00377D35">
        <w:rPr>
          <w:rFonts w:ascii="Times New Roman" w:hAnsi="Times New Roman"/>
          <w:b/>
          <w:sz w:val="24"/>
        </w:rPr>
        <w:t xml:space="preserve"> Členská schôdza </w:t>
      </w:r>
    </w:p>
    <w:p w:rsidR="00864C19" w:rsidRPr="00377D35" w:rsidRDefault="00FA70BB">
      <w:pPr>
        <w:spacing w:before="225" w:after="225" w:line="264" w:lineRule="auto"/>
        <w:ind w:left="495"/>
        <w:jc w:val="center"/>
      </w:pPr>
      <w:bookmarkStart w:id="5745" w:name="paragraf-239.oznacenie"/>
      <w:bookmarkStart w:id="5746" w:name="paragraf-239"/>
      <w:r w:rsidRPr="00377D35">
        <w:rPr>
          <w:rFonts w:ascii="Times New Roman" w:hAnsi="Times New Roman"/>
          <w:b/>
        </w:rPr>
        <w:t xml:space="preserve"> § 239 </w:t>
      </w:r>
    </w:p>
    <w:p w:rsidR="00864C19" w:rsidRPr="00377D35" w:rsidRDefault="00FA70BB">
      <w:pPr>
        <w:spacing w:before="225" w:after="225" w:line="264" w:lineRule="auto"/>
        <w:ind w:left="570"/>
      </w:pPr>
      <w:bookmarkStart w:id="5747" w:name="paragraf-239.odsek-1"/>
      <w:bookmarkEnd w:id="5745"/>
      <w:r w:rsidRPr="00377D35">
        <w:rPr>
          <w:rFonts w:ascii="Times New Roman" w:hAnsi="Times New Roman"/>
        </w:rPr>
        <w:t xml:space="preserve"> </w:t>
      </w:r>
      <w:bookmarkStart w:id="5748" w:name="paragraf-239.odsek-1.oznacenie"/>
      <w:r w:rsidRPr="00377D35">
        <w:rPr>
          <w:rFonts w:ascii="Times New Roman" w:hAnsi="Times New Roman"/>
        </w:rPr>
        <w:t xml:space="preserve">(1) </w:t>
      </w:r>
      <w:bookmarkStart w:id="5749" w:name="paragraf-239.odsek-1.text"/>
      <w:bookmarkEnd w:id="5748"/>
      <w:r w:rsidRPr="00377D35">
        <w:rPr>
          <w:rFonts w:ascii="Times New Roman" w:hAnsi="Times New Roman"/>
        </w:rPr>
        <w:t xml:space="preserve">Najvyšším orgánom družstva je schôdza členov družstva (ďalej len „členská schôdza“). </w:t>
      </w:r>
      <w:bookmarkEnd w:id="5749"/>
    </w:p>
    <w:p w:rsidR="00864C19" w:rsidRPr="00377D35" w:rsidRDefault="00FA70BB">
      <w:pPr>
        <w:spacing w:before="225" w:after="225" w:line="264" w:lineRule="auto"/>
        <w:ind w:left="570"/>
      </w:pPr>
      <w:bookmarkStart w:id="5750" w:name="paragraf-239.odsek-2"/>
      <w:bookmarkEnd w:id="5747"/>
      <w:r w:rsidRPr="00377D35">
        <w:rPr>
          <w:rFonts w:ascii="Times New Roman" w:hAnsi="Times New Roman"/>
        </w:rPr>
        <w:t xml:space="preserve"> </w:t>
      </w:r>
      <w:bookmarkStart w:id="5751" w:name="paragraf-239.odsek-2.oznacenie"/>
      <w:r w:rsidRPr="00377D35">
        <w:rPr>
          <w:rFonts w:ascii="Times New Roman" w:hAnsi="Times New Roman"/>
        </w:rPr>
        <w:t xml:space="preserve">(2) </w:t>
      </w:r>
      <w:bookmarkStart w:id="5752" w:name="paragraf-239.odsek-2.text"/>
      <w:bookmarkEnd w:id="5751"/>
      <w:r w:rsidRPr="00377D35">
        <w:rPr>
          <w:rFonts w:ascii="Times New Roman" w:hAnsi="Times New Roman"/>
        </w:rPr>
        <w:t xml:space="preserve">Členská schôdza sa schádza v lehotách určených stanovami, najmenej raz za rok. Zvolanie členskej schôdze sa musí členom oznámiť spôsobom určeným stanovami. </w:t>
      </w:r>
      <w:bookmarkEnd w:id="5752"/>
    </w:p>
    <w:p w:rsidR="00864C19" w:rsidRPr="00377D35" w:rsidRDefault="00FA70BB">
      <w:pPr>
        <w:spacing w:before="225" w:after="225" w:line="264" w:lineRule="auto"/>
        <w:ind w:left="570"/>
      </w:pPr>
      <w:bookmarkStart w:id="5753" w:name="paragraf-239.odsek-3"/>
      <w:bookmarkEnd w:id="5750"/>
      <w:r w:rsidRPr="00377D35">
        <w:rPr>
          <w:rFonts w:ascii="Times New Roman" w:hAnsi="Times New Roman"/>
        </w:rPr>
        <w:t xml:space="preserve"> </w:t>
      </w:r>
      <w:bookmarkStart w:id="5754" w:name="paragraf-239.odsek-3.oznacenie"/>
      <w:r w:rsidRPr="00377D35">
        <w:rPr>
          <w:rFonts w:ascii="Times New Roman" w:hAnsi="Times New Roman"/>
        </w:rPr>
        <w:t xml:space="preserve">(3) </w:t>
      </w:r>
      <w:bookmarkStart w:id="5755" w:name="paragraf-239.odsek-3.text"/>
      <w:bookmarkEnd w:id="5754"/>
      <w:r w:rsidRPr="00377D35">
        <w:rPr>
          <w:rFonts w:ascii="Times New Roman" w:hAnsi="Times New Roman"/>
        </w:rPr>
        <w:t xml:space="preserve">Členská schôdza sa musí zvolať, ak o to požiada písomne aspoň jedna tretina všetkých členov družstva, kontrolná komisia, ako aj v ďalších prípadoch, ak tak určujú stanovy. </w:t>
      </w:r>
      <w:bookmarkEnd w:id="5755"/>
    </w:p>
    <w:p w:rsidR="00864C19" w:rsidRPr="00377D35" w:rsidRDefault="00FA70BB">
      <w:pPr>
        <w:spacing w:after="0" w:line="264" w:lineRule="auto"/>
        <w:ind w:left="570"/>
      </w:pPr>
      <w:bookmarkStart w:id="5756" w:name="paragraf-239.odsek-4"/>
      <w:bookmarkEnd w:id="5753"/>
      <w:r w:rsidRPr="00377D35">
        <w:rPr>
          <w:rFonts w:ascii="Times New Roman" w:hAnsi="Times New Roman"/>
        </w:rPr>
        <w:t xml:space="preserve"> </w:t>
      </w:r>
      <w:bookmarkStart w:id="5757" w:name="paragraf-239.odsek-4.oznacenie"/>
      <w:r w:rsidRPr="00377D35">
        <w:rPr>
          <w:rFonts w:ascii="Times New Roman" w:hAnsi="Times New Roman"/>
        </w:rPr>
        <w:t xml:space="preserve">(4) </w:t>
      </w:r>
      <w:bookmarkStart w:id="5758" w:name="paragraf-239.odsek-4.text"/>
      <w:bookmarkEnd w:id="5757"/>
      <w:r w:rsidRPr="00377D35">
        <w:rPr>
          <w:rFonts w:ascii="Times New Roman" w:hAnsi="Times New Roman"/>
        </w:rPr>
        <w:t xml:space="preserve">Do pôsobnosti členskej schôdze patrí: </w:t>
      </w:r>
      <w:bookmarkEnd w:id="5758"/>
    </w:p>
    <w:p w:rsidR="00864C19" w:rsidRPr="00377D35" w:rsidRDefault="00FA70BB">
      <w:pPr>
        <w:spacing w:before="225" w:after="225" w:line="264" w:lineRule="auto"/>
        <w:ind w:left="645"/>
      </w:pPr>
      <w:bookmarkStart w:id="5759" w:name="paragraf-239.odsek-4.pismeno-a"/>
      <w:r w:rsidRPr="00377D35">
        <w:rPr>
          <w:rFonts w:ascii="Times New Roman" w:hAnsi="Times New Roman"/>
        </w:rPr>
        <w:t xml:space="preserve"> </w:t>
      </w:r>
      <w:bookmarkStart w:id="5760" w:name="paragraf-239.odsek-4.pismeno-a.oznacenie"/>
      <w:r w:rsidRPr="00377D35">
        <w:rPr>
          <w:rFonts w:ascii="Times New Roman" w:hAnsi="Times New Roman"/>
        </w:rPr>
        <w:t xml:space="preserve">a) </w:t>
      </w:r>
      <w:bookmarkStart w:id="5761" w:name="paragraf-239.odsek-4.pismeno-a.text"/>
      <w:bookmarkEnd w:id="5760"/>
      <w:r w:rsidRPr="00377D35">
        <w:rPr>
          <w:rFonts w:ascii="Times New Roman" w:hAnsi="Times New Roman"/>
        </w:rPr>
        <w:t xml:space="preserve">zmena stanov, ak zákon neustanovuje inak, </w:t>
      </w:r>
      <w:bookmarkEnd w:id="5761"/>
    </w:p>
    <w:p w:rsidR="00864C19" w:rsidRPr="00377D35" w:rsidRDefault="00FA70BB">
      <w:pPr>
        <w:spacing w:before="225" w:after="225" w:line="264" w:lineRule="auto"/>
        <w:ind w:left="645"/>
      </w:pPr>
      <w:bookmarkStart w:id="5762" w:name="paragraf-239.odsek-4.pismeno-b"/>
      <w:bookmarkEnd w:id="5759"/>
      <w:r w:rsidRPr="00377D35">
        <w:rPr>
          <w:rFonts w:ascii="Times New Roman" w:hAnsi="Times New Roman"/>
        </w:rPr>
        <w:t xml:space="preserve"> </w:t>
      </w:r>
      <w:bookmarkStart w:id="5763" w:name="paragraf-239.odsek-4.pismeno-b.oznacenie"/>
      <w:r w:rsidRPr="00377D35">
        <w:rPr>
          <w:rFonts w:ascii="Times New Roman" w:hAnsi="Times New Roman"/>
        </w:rPr>
        <w:t xml:space="preserve">b) </w:t>
      </w:r>
      <w:bookmarkStart w:id="5764" w:name="paragraf-239.odsek-4.pismeno-b.text"/>
      <w:bookmarkEnd w:id="5763"/>
      <w:r w:rsidRPr="00377D35">
        <w:rPr>
          <w:rFonts w:ascii="Times New Roman" w:hAnsi="Times New Roman"/>
        </w:rPr>
        <w:t xml:space="preserve">voliť a odvolávať členov predstavenstva a kontrolnej komisie, </w:t>
      </w:r>
      <w:bookmarkEnd w:id="5764"/>
    </w:p>
    <w:p w:rsidR="00864C19" w:rsidRPr="00377D35" w:rsidRDefault="00FA70BB">
      <w:pPr>
        <w:spacing w:before="225" w:after="225" w:line="264" w:lineRule="auto"/>
        <w:ind w:left="645"/>
      </w:pPr>
      <w:bookmarkStart w:id="5765" w:name="paragraf-239.odsek-4.pismeno-c"/>
      <w:bookmarkEnd w:id="5762"/>
      <w:r w:rsidRPr="00377D35">
        <w:rPr>
          <w:rFonts w:ascii="Times New Roman" w:hAnsi="Times New Roman"/>
        </w:rPr>
        <w:t xml:space="preserve"> </w:t>
      </w:r>
      <w:bookmarkStart w:id="5766" w:name="paragraf-239.odsek-4.pismeno-c.oznacenie"/>
      <w:r w:rsidRPr="00377D35">
        <w:rPr>
          <w:rFonts w:ascii="Times New Roman" w:hAnsi="Times New Roman"/>
        </w:rPr>
        <w:t xml:space="preserve">c) </w:t>
      </w:r>
      <w:bookmarkStart w:id="5767" w:name="paragraf-239.odsek-4.pismeno-c.text"/>
      <w:bookmarkEnd w:id="5766"/>
      <w:r w:rsidRPr="00377D35">
        <w:rPr>
          <w:rFonts w:ascii="Times New Roman" w:hAnsi="Times New Roman"/>
        </w:rPr>
        <w:t xml:space="preserve">schvaľovať riadnu individuálnu účtovnú závierku a mimoriadnu individuálnu účtovnú závierku, </w:t>
      </w:r>
      <w:bookmarkEnd w:id="5767"/>
    </w:p>
    <w:p w:rsidR="00864C19" w:rsidRPr="00377D35" w:rsidRDefault="00FA70BB">
      <w:pPr>
        <w:spacing w:before="225" w:after="225" w:line="264" w:lineRule="auto"/>
        <w:ind w:left="645"/>
      </w:pPr>
      <w:bookmarkStart w:id="5768" w:name="paragraf-239.odsek-4.pismeno-d"/>
      <w:bookmarkEnd w:id="5765"/>
      <w:r w:rsidRPr="00377D35">
        <w:rPr>
          <w:rFonts w:ascii="Times New Roman" w:hAnsi="Times New Roman"/>
        </w:rPr>
        <w:t xml:space="preserve"> </w:t>
      </w:r>
      <w:bookmarkStart w:id="5769" w:name="paragraf-239.odsek-4.pismeno-d.oznacenie"/>
      <w:r w:rsidRPr="00377D35">
        <w:rPr>
          <w:rFonts w:ascii="Times New Roman" w:hAnsi="Times New Roman"/>
        </w:rPr>
        <w:t xml:space="preserve">d) </w:t>
      </w:r>
      <w:bookmarkStart w:id="5770" w:name="paragraf-239.odsek-4.pismeno-d.text"/>
      <w:bookmarkEnd w:id="5769"/>
      <w:r w:rsidRPr="00377D35">
        <w:rPr>
          <w:rFonts w:ascii="Times New Roman" w:hAnsi="Times New Roman"/>
        </w:rPr>
        <w:t xml:space="preserve">rozhodovať o rozdelení a použití zisku, prípadne spôsobe úhrady straty, </w:t>
      </w:r>
      <w:bookmarkEnd w:id="5770"/>
    </w:p>
    <w:p w:rsidR="00864C19" w:rsidRPr="00377D35" w:rsidRDefault="00FA70BB">
      <w:pPr>
        <w:spacing w:before="225" w:after="225" w:line="264" w:lineRule="auto"/>
        <w:ind w:left="645"/>
      </w:pPr>
      <w:bookmarkStart w:id="5771" w:name="paragraf-239.odsek-4.pismeno-e"/>
      <w:bookmarkEnd w:id="5768"/>
      <w:r w:rsidRPr="00377D35">
        <w:rPr>
          <w:rFonts w:ascii="Times New Roman" w:hAnsi="Times New Roman"/>
        </w:rPr>
        <w:t xml:space="preserve"> </w:t>
      </w:r>
      <w:bookmarkStart w:id="5772" w:name="paragraf-239.odsek-4.pismeno-e.oznacenie"/>
      <w:r w:rsidRPr="00377D35">
        <w:rPr>
          <w:rFonts w:ascii="Times New Roman" w:hAnsi="Times New Roman"/>
        </w:rPr>
        <w:t xml:space="preserve">e) </w:t>
      </w:r>
      <w:bookmarkStart w:id="5773" w:name="paragraf-239.odsek-4.pismeno-e.text"/>
      <w:bookmarkEnd w:id="5772"/>
      <w:r w:rsidRPr="00377D35">
        <w:rPr>
          <w:rFonts w:ascii="Times New Roman" w:hAnsi="Times New Roman"/>
        </w:rPr>
        <w:t xml:space="preserve">rozhodovať o zvýšení alebo znížení zapisovaného základného imania, </w:t>
      </w:r>
      <w:bookmarkEnd w:id="5773"/>
    </w:p>
    <w:p w:rsidR="00864C19" w:rsidRPr="00377D35" w:rsidRDefault="00FA70BB">
      <w:pPr>
        <w:spacing w:before="225" w:after="225" w:line="264" w:lineRule="auto"/>
        <w:ind w:left="645"/>
      </w:pPr>
      <w:bookmarkStart w:id="5774" w:name="paragraf-239.odsek-4.pismeno-f"/>
      <w:bookmarkEnd w:id="5771"/>
      <w:r w:rsidRPr="00377D35">
        <w:rPr>
          <w:rFonts w:ascii="Times New Roman" w:hAnsi="Times New Roman"/>
        </w:rPr>
        <w:t xml:space="preserve"> </w:t>
      </w:r>
      <w:bookmarkStart w:id="5775" w:name="paragraf-239.odsek-4.pismeno-f.oznacenie"/>
      <w:r w:rsidRPr="00377D35">
        <w:rPr>
          <w:rFonts w:ascii="Times New Roman" w:hAnsi="Times New Roman"/>
        </w:rPr>
        <w:t xml:space="preserve">f) </w:t>
      </w:r>
      <w:bookmarkStart w:id="5776" w:name="paragraf-239.odsek-4.pismeno-f.text"/>
      <w:bookmarkEnd w:id="5775"/>
      <w:r w:rsidRPr="00377D35">
        <w:rPr>
          <w:rFonts w:ascii="Times New Roman" w:hAnsi="Times New Roman"/>
        </w:rPr>
        <w:t xml:space="preserve">rozhodovať o základných otázkach koncepcie rozvoja družstva, </w:t>
      </w:r>
      <w:bookmarkEnd w:id="5776"/>
    </w:p>
    <w:p w:rsidR="00864C19" w:rsidRPr="00377D35" w:rsidRDefault="00FA70BB">
      <w:pPr>
        <w:spacing w:before="225" w:after="225" w:line="264" w:lineRule="auto"/>
        <w:ind w:left="645"/>
      </w:pPr>
      <w:bookmarkStart w:id="5777" w:name="paragraf-239.odsek-4.pismeno-g"/>
      <w:bookmarkEnd w:id="5774"/>
      <w:r w:rsidRPr="00377D35">
        <w:rPr>
          <w:rFonts w:ascii="Times New Roman" w:hAnsi="Times New Roman"/>
        </w:rPr>
        <w:t xml:space="preserve"> </w:t>
      </w:r>
      <w:bookmarkStart w:id="5778" w:name="paragraf-239.odsek-4.pismeno-g.oznacenie"/>
      <w:r w:rsidRPr="00377D35">
        <w:rPr>
          <w:rFonts w:ascii="Times New Roman" w:hAnsi="Times New Roman"/>
        </w:rPr>
        <w:t xml:space="preserve">g) </w:t>
      </w:r>
      <w:bookmarkStart w:id="5779" w:name="paragraf-239.odsek-4.pismeno-g.text"/>
      <w:bookmarkEnd w:id="5778"/>
      <w:r w:rsidRPr="00377D35">
        <w:rPr>
          <w:rFonts w:ascii="Times New Roman" w:hAnsi="Times New Roman"/>
        </w:rPr>
        <w:t xml:space="preserve">rozhodovať o splynutí, zlúčení, rozdelení a o inom zrušení družstva alebo zmene právnej formy. </w:t>
      </w:r>
      <w:bookmarkEnd w:id="5779"/>
    </w:p>
    <w:p w:rsidR="00864C19" w:rsidRPr="00377D35" w:rsidRDefault="00FA70BB">
      <w:pPr>
        <w:spacing w:before="225" w:after="225" w:line="264" w:lineRule="auto"/>
        <w:ind w:left="570"/>
      </w:pPr>
      <w:bookmarkStart w:id="5780" w:name="paragraf-239.odsek-5"/>
      <w:bookmarkEnd w:id="5756"/>
      <w:bookmarkEnd w:id="5777"/>
      <w:r w:rsidRPr="00377D35">
        <w:rPr>
          <w:rFonts w:ascii="Times New Roman" w:hAnsi="Times New Roman"/>
        </w:rPr>
        <w:t xml:space="preserve"> </w:t>
      </w:r>
      <w:bookmarkStart w:id="5781" w:name="paragraf-239.odsek-5.oznacenie"/>
      <w:r w:rsidRPr="00377D35">
        <w:rPr>
          <w:rFonts w:ascii="Times New Roman" w:hAnsi="Times New Roman"/>
        </w:rPr>
        <w:t xml:space="preserve">(5) </w:t>
      </w:r>
      <w:bookmarkStart w:id="5782" w:name="paragraf-239.odsek-5.text"/>
      <w:bookmarkEnd w:id="5781"/>
      <w:r w:rsidRPr="00377D35">
        <w:rPr>
          <w:rFonts w:ascii="Times New Roman" w:hAnsi="Times New Roman"/>
        </w:rPr>
        <w:t xml:space="preserve">Členská schôdza rozhoduje o ďalších záležitostiach týkajúcich sa družstva a jeho činnosti, pokiaľ tak ustanovuje tento zákon, stanovy, prípadne pokiaľ si rozhodovanie o niektorej veci vyhradila. </w:t>
      </w:r>
      <w:bookmarkEnd w:id="5782"/>
    </w:p>
    <w:p w:rsidR="00864C19" w:rsidRPr="00377D35" w:rsidRDefault="00FA70BB">
      <w:pPr>
        <w:spacing w:before="225" w:after="225" w:line="264" w:lineRule="auto"/>
        <w:ind w:left="570"/>
      </w:pPr>
      <w:bookmarkStart w:id="5783" w:name="paragraf-239.odsek-6"/>
      <w:bookmarkEnd w:id="5780"/>
      <w:r w:rsidRPr="00377D35">
        <w:rPr>
          <w:rFonts w:ascii="Times New Roman" w:hAnsi="Times New Roman"/>
        </w:rPr>
        <w:t xml:space="preserve"> </w:t>
      </w:r>
      <w:bookmarkStart w:id="5784" w:name="paragraf-239.odsek-6.oznacenie"/>
      <w:r w:rsidRPr="00377D35">
        <w:rPr>
          <w:rFonts w:ascii="Times New Roman" w:hAnsi="Times New Roman"/>
        </w:rPr>
        <w:t xml:space="preserve">(6) </w:t>
      </w:r>
      <w:bookmarkStart w:id="5785" w:name="paragraf-239.odsek-6.text"/>
      <w:bookmarkEnd w:id="5784"/>
      <w:r w:rsidRPr="00377D35">
        <w:rPr>
          <w:rFonts w:ascii="Times New Roman" w:hAnsi="Times New Roman"/>
        </w:rPr>
        <w:t xml:space="preserve">Stanovy družstva môžu určiť, že členské schôdze sa budú konať formou čiastkových schôdzí. Pri rozhodovaní sa sčítajú hlasy odovzdané na všetkých čiastkových členských schôdzach. Čiastkové členské schôdze nemôžu rozhodovať o zrušení družstva, zmene právnej formy družstva a v ďalších prípadoch, ak tak určujú stanovy. </w:t>
      </w:r>
      <w:bookmarkEnd w:id="5785"/>
    </w:p>
    <w:p w:rsidR="00864C19" w:rsidRPr="00377D35" w:rsidRDefault="00FA70BB">
      <w:pPr>
        <w:spacing w:before="225" w:after="225" w:line="264" w:lineRule="auto"/>
        <w:ind w:left="570"/>
      </w:pPr>
      <w:bookmarkStart w:id="5786" w:name="paragraf-239.odsek-7"/>
      <w:bookmarkEnd w:id="5783"/>
      <w:r w:rsidRPr="00377D35">
        <w:rPr>
          <w:rFonts w:ascii="Times New Roman" w:hAnsi="Times New Roman"/>
        </w:rPr>
        <w:t xml:space="preserve"> </w:t>
      </w:r>
      <w:bookmarkStart w:id="5787" w:name="paragraf-239.odsek-7.oznacenie"/>
      <w:r w:rsidRPr="00377D35">
        <w:rPr>
          <w:rFonts w:ascii="Times New Roman" w:hAnsi="Times New Roman"/>
        </w:rPr>
        <w:t xml:space="preserve">(7) </w:t>
      </w:r>
      <w:bookmarkStart w:id="5788" w:name="paragraf-239.odsek-7.text"/>
      <w:bookmarkEnd w:id="5787"/>
      <w:r w:rsidRPr="00377D35">
        <w:rPr>
          <w:rFonts w:ascii="Times New Roman" w:hAnsi="Times New Roman"/>
        </w:rPr>
        <w:t xml:space="preserve">Ak s ohľadom na rozsah družstva nie je dobre možné zvolávať členskú schôdzu, môžu stanovy určiť, že v rozsahu nimi určenom plní pôsobnosť členskej schôdze zhromaždenie delegátov. Každý z delegátov sa volí rovnakým počtom hlasov. Stanovy môžu určiť odchýlky, pokiaľ sú potrebné vzhľadom na organizačné usporiadanie družstva. </w:t>
      </w:r>
      <w:bookmarkEnd w:id="5788"/>
    </w:p>
    <w:p w:rsidR="00864C19" w:rsidRPr="00377D35" w:rsidRDefault="00FA70BB">
      <w:pPr>
        <w:spacing w:before="225" w:after="225" w:line="264" w:lineRule="auto"/>
        <w:ind w:left="570"/>
      </w:pPr>
      <w:bookmarkStart w:id="5789" w:name="paragraf-239.odsek-8"/>
      <w:bookmarkEnd w:id="5786"/>
      <w:r w:rsidRPr="00377D35">
        <w:rPr>
          <w:rFonts w:ascii="Times New Roman" w:hAnsi="Times New Roman"/>
        </w:rPr>
        <w:lastRenderedPageBreak/>
        <w:t xml:space="preserve"> </w:t>
      </w:r>
      <w:bookmarkStart w:id="5790" w:name="paragraf-239.odsek-8.oznacenie"/>
      <w:r w:rsidRPr="00377D35">
        <w:rPr>
          <w:rFonts w:ascii="Times New Roman" w:hAnsi="Times New Roman"/>
        </w:rPr>
        <w:t xml:space="preserve">(8) </w:t>
      </w:r>
      <w:bookmarkEnd w:id="5790"/>
      <w:r w:rsidRPr="00377D35">
        <w:rPr>
          <w:rFonts w:ascii="Times New Roman" w:hAnsi="Times New Roman"/>
        </w:rPr>
        <w:t xml:space="preserve">Ak členská schôdza nie je schopná uznášať sa, zvolá predstavenstvo náhradnú členskú schôdzu tak, aby sa konala do troch týždňov odo dňa, keď sa mala konať členská schôdza pôvodne zvolaná. Náhradná členská schôdza musí mať nezmenený program rokovania a je schopná uznášať sa bez ohľadu na ustanovenie </w:t>
      </w:r>
      <w:hyperlink w:anchor="paragraf-238.odsek-3">
        <w:r w:rsidRPr="00377D35">
          <w:rPr>
            <w:rFonts w:ascii="Times New Roman" w:hAnsi="Times New Roman"/>
          </w:rPr>
          <w:t>§ 238 ods. 3</w:t>
        </w:r>
      </w:hyperlink>
      <w:bookmarkStart w:id="5791" w:name="paragraf-239.odsek-8.text"/>
      <w:r w:rsidRPr="00377D35">
        <w:rPr>
          <w:rFonts w:ascii="Times New Roman" w:hAnsi="Times New Roman"/>
        </w:rPr>
        <w:t xml:space="preserve">. Obdobne sa postupuje pri čiastkových členských schôdzach a pri schôdzach delegátov. </w:t>
      </w:r>
      <w:bookmarkEnd w:id="5791"/>
    </w:p>
    <w:p w:rsidR="00864C19" w:rsidRPr="00377D35" w:rsidRDefault="00FA70BB">
      <w:pPr>
        <w:spacing w:before="225" w:after="225" w:line="264" w:lineRule="auto"/>
        <w:ind w:left="495"/>
        <w:jc w:val="center"/>
      </w:pPr>
      <w:bookmarkStart w:id="5792" w:name="paragraf-240.oznacenie"/>
      <w:bookmarkStart w:id="5793" w:name="paragraf-240"/>
      <w:bookmarkEnd w:id="5746"/>
      <w:bookmarkEnd w:id="5789"/>
      <w:r w:rsidRPr="00377D35">
        <w:rPr>
          <w:rFonts w:ascii="Times New Roman" w:hAnsi="Times New Roman"/>
          <w:b/>
        </w:rPr>
        <w:t xml:space="preserve"> § 240 </w:t>
      </w:r>
    </w:p>
    <w:p w:rsidR="00864C19" w:rsidRPr="00377D35" w:rsidRDefault="00FA70BB">
      <w:pPr>
        <w:spacing w:before="225" w:after="225" w:line="264" w:lineRule="auto"/>
        <w:ind w:left="570"/>
      </w:pPr>
      <w:bookmarkStart w:id="5794" w:name="paragraf-240.odsek-1"/>
      <w:bookmarkEnd w:id="5792"/>
      <w:r w:rsidRPr="00377D35">
        <w:rPr>
          <w:rFonts w:ascii="Times New Roman" w:hAnsi="Times New Roman"/>
        </w:rPr>
        <w:t xml:space="preserve"> </w:t>
      </w:r>
      <w:bookmarkStart w:id="5795" w:name="paragraf-240.odsek-1.oznacenie"/>
      <w:r w:rsidRPr="00377D35">
        <w:rPr>
          <w:rFonts w:ascii="Times New Roman" w:hAnsi="Times New Roman"/>
        </w:rPr>
        <w:t xml:space="preserve">(1) </w:t>
      </w:r>
      <w:bookmarkEnd w:id="5795"/>
      <w:r w:rsidRPr="00377D35">
        <w:rPr>
          <w:rFonts w:ascii="Times New Roman" w:hAnsi="Times New Roman"/>
        </w:rPr>
        <w:t xml:space="preserve">Pri hlasovaní má každý člen jeden hlas, pokiaľ stanovy neurčujú inak. Stanovy nemôžu určiť inak, ak ide o rozhodovanie podľa </w:t>
      </w:r>
      <w:hyperlink w:anchor="paragraf-239.odsek-4.pismeno-g">
        <w:r w:rsidRPr="00377D35">
          <w:rPr>
            <w:rFonts w:ascii="Times New Roman" w:hAnsi="Times New Roman"/>
          </w:rPr>
          <w:t>§ 239 ods. 4 písm. g)</w:t>
        </w:r>
      </w:hyperlink>
      <w:bookmarkStart w:id="5796" w:name="paragraf-240.odsek-1.text"/>
      <w:r w:rsidRPr="00377D35">
        <w:rPr>
          <w:rFonts w:ascii="Times New Roman" w:hAnsi="Times New Roman"/>
        </w:rPr>
        <w:t xml:space="preserve"> alebo rozhodovanie o zrušení družstva s likvidáciou. </w:t>
      </w:r>
      <w:bookmarkEnd w:id="5796"/>
    </w:p>
    <w:p w:rsidR="00864C19" w:rsidRPr="00377D35" w:rsidRDefault="00FA70BB">
      <w:pPr>
        <w:spacing w:before="225" w:after="225" w:line="264" w:lineRule="auto"/>
        <w:ind w:left="570"/>
      </w:pPr>
      <w:bookmarkStart w:id="5797" w:name="paragraf-240.odsek-2"/>
      <w:bookmarkEnd w:id="5794"/>
      <w:r w:rsidRPr="00377D35">
        <w:rPr>
          <w:rFonts w:ascii="Times New Roman" w:hAnsi="Times New Roman"/>
        </w:rPr>
        <w:t xml:space="preserve"> </w:t>
      </w:r>
      <w:bookmarkStart w:id="5798" w:name="paragraf-240.odsek-2.oznacenie"/>
      <w:r w:rsidRPr="00377D35">
        <w:rPr>
          <w:rFonts w:ascii="Times New Roman" w:hAnsi="Times New Roman"/>
        </w:rPr>
        <w:t xml:space="preserve">(2) </w:t>
      </w:r>
      <w:bookmarkStart w:id="5799" w:name="paragraf-240.odsek-2.text"/>
      <w:bookmarkEnd w:id="5798"/>
      <w:r w:rsidRPr="00377D35">
        <w:rPr>
          <w:rFonts w:ascii="Times New Roman" w:hAnsi="Times New Roman"/>
        </w:rPr>
        <w:t xml:space="preserve">Ak to stanovy pripúšťajú, môže člen družstva splnomocniť iného člena družstva, aby ho na členskej schôdzi zastupoval. Tým nie sú dotknuté predpisy o zastúpení zo zákona alebo na základe súdneho rozhodnutia. </w:t>
      </w:r>
      <w:bookmarkEnd w:id="5799"/>
    </w:p>
    <w:p w:rsidR="00864C19" w:rsidRPr="00377D35" w:rsidRDefault="00FA70BB">
      <w:pPr>
        <w:spacing w:before="225" w:after="225" w:line="264" w:lineRule="auto"/>
        <w:ind w:left="495"/>
        <w:jc w:val="center"/>
      </w:pPr>
      <w:bookmarkStart w:id="5800" w:name="paragraf-241.oznacenie"/>
      <w:bookmarkStart w:id="5801" w:name="paragraf-241"/>
      <w:bookmarkEnd w:id="5793"/>
      <w:bookmarkEnd w:id="5797"/>
      <w:r w:rsidRPr="00377D35">
        <w:rPr>
          <w:rFonts w:ascii="Times New Roman" w:hAnsi="Times New Roman"/>
          <w:b/>
        </w:rPr>
        <w:t xml:space="preserve"> § 241 </w:t>
      </w:r>
    </w:p>
    <w:p w:rsidR="00864C19" w:rsidRPr="00377D35" w:rsidRDefault="00FA70BB">
      <w:pPr>
        <w:spacing w:after="0" w:line="264" w:lineRule="auto"/>
        <w:ind w:left="570"/>
      </w:pPr>
      <w:bookmarkStart w:id="5802" w:name="paragraf-241.odsek-1"/>
      <w:bookmarkEnd w:id="5800"/>
      <w:r w:rsidRPr="00377D35">
        <w:rPr>
          <w:rFonts w:ascii="Times New Roman" w:hAnsi="Times New Roman"/>
        </w:rPr>
        <w:t xml:space="preserve"> </w:t>
      </w:r>
      <w:bookmarkStart w:id="5803" w:name="paragraf-241.odsek-1.oznacenie"/>
      <w:r w:rsidRPr="00377D35">
        <w:rPr>
          <w:rFonts w:ascii="Times New Roman" w:hAnsi="Times New Roman"/>
        </w:rPr>
        <w:t xml:space="preserve">(1) </w:t>
      </w:r>
      <w:bookmarkStart w:id="5804" w:name="paragraf-241.odsek-1.text"/>
      <w:bookmarkEnd w:id="5803"/>
      <w:r w:rsidRPr="00377D35">
        <w:rPr>
          <w:rFonts w:ascii="Times New Roman" w:hAnsi="Times New Roman"/>
        </w:rPr>
        <w:t xml:space="preserve">O každej členskej schôdzi sa vyhotovuje zápisnica, ktorá musí obsahovať: </w:t>
      </w:r>
      <w:bookmarkEnd w:id="5804"/>
    </w:p>
    <w:p w:rsidR="00864C19" w:rsidRPr="00377D35" w:rsidRDefault="00FA70BB">
      <w:pPr>
        <w:spacing w:before="225" w:after="225" w:line="264" w:lineRule="auto"/>
        <w:ind w:left="645"/>
      </w:pPr>
      <w:bookmarkStart w:id="5805" w:name="paragraf-241.odsek-1.pismeno-a"/>
      <w:r w:rsidRPr="00377D35">
        <w:rPr>
          <w:rFonts w:ascii="Times New Roman" w:hAnsi="Times New Roman"/>
        </w:rPr>
        <w:t xml:space="preserve"> </w:t>
      </w:r>
      <w:bookmarkStart w:id="5806" w:name="paragraf-241.odsek-1.pismeno-a.oznacenie"/>
      <w:r w:rsidRPr="00377D35">
        <w:rPr>
          <w:rFonts w:ascii="Times New Roman" w:hAnsi="Times New Roman"/>
        </w:rPr>
        <w:t xml:space="preserve">a) </w:t>
      </w:r>
      <w:bookmarkStart w:id="5807" w:name="paragraf-241.odsek-1.pismeno-a.text"/>
      <w:bookmarkEnd w:id="5806"/>
      <w:r w:rsidRPr="00377D35">
        <w:rPr>
          <w:rFonts w:ascii="Times New Roman" w:hAnsi="Times New Roman"/>
        </w:rPr>
        <w:t xml:space="preserve">dátum a miesto konania schôdze, </w:t>
      </w:r>
      <w:bookmarkEnd w:id="5807"/>
    </w:p>
    <w:p w:rsidR="00864C19" w:rsidRPr="00377D35" w:rsidRDefault="00FA70BB">
      <w:pPr>
        <w:spacing w:before="225" w:after="225" w:line="264" w:lineRule="auto"/>
        <w:ind w:left="645"/>
      </w:pPr>
      <w:bookmarkStart w:id="5808" w:name="paragraf-241.odsek-1.pismeno-b"/>
      <w:bookmarkEnd w:id="5805"/>
      <w:r w:rsidRPr="00377D35">
        <w:rPr>
          <w:rFonts w:ascii="Times New Roman" w:hAnsi="Times New Roman"/>
        </w:rPr>
        <w:t xml:space="preserve"> </w:t>
      </w:r>
      <w:bookmarkStart w:id="5809" w:name="paragraf-241.odsek-1.pismeno-b.oznacenie"/>
      <w:r w:rsidRPr="00377D35">
        <w:rPr>
          <w:rFonts w:ascii="Times New Roman" w:hAnsi="Times New Roman"/>
        </w:rPr>
        <w:t xml:space="preserve">b) </w:t>
      </w:r>
      <w:bookmarkStart w:id="5810" w:name="paragraf-241.odsek-1.pismeno-b.text"/>
      <w:bookmarkEnd w:id="5809"/>
      <w:r w:rsidRPr="00377D35">
        <w:rPr>
          <w:rFonts w:ascii="Times New Roman" w:hAnsi="Times New Roman"/>
        </w:rPr>
        <w:t xml:space="preserve">prijaté uznesenia, </w:t>
      </w:r>
      <w:bookmarkEnd w:id="5810"/>
    </w:p>
    <w:p w:rsidR="00864C19" w:rsidRPr="00377D35" w:rsidRDefault="00FA70BB">
      <w:pPr>
        <w:spacing w:before="225" w:after="225" w:line="264" w:lineRule="auto"/>
        <w:ind w:left="645"/>
      </w:pPr>
      <w:bookmarkStart w:id="5811" w:name="paragraf-241.odsek-1.pismeno-c"/>
      <w:bookmarkEnd w:id="5808"/>
      <w:r w:rsidRPr="00377D35">
        <w:rPr>
          <w:rFonts w:ascii="Times New Roman" w:hAnsi="Times New Roman"/>
        </w:rPr>
        <w:t xml:space="preserve"> </w:t>
      </w:r>
      <w:bookmarkStart w:id="5812" w:name="paragraf-241.odsek-1.pismeno-c.oznacenie"/>
      <w:r w:rsidRPr="00377D35">
        <w:rPr>
          <w:rFonts w:ascii="Times New Roman" w:hAnsi="Times New Roman"/>
        </w:rPr>
        <w:t xml:space="preserve">c) </w:t>
      </w:r>
      <w:bookmarkStart w:id="5813" w:name="paragraf-241.odsek-1.pismeno-c.text"/>
      <w:bookmarkEnd w:id="5812"/>
      <w:r w:rsidRPr="00377D35">
        <w:rPr>
          <w:rFonts w:ascii="Times New Roman" w:hAnsi="Times New Roman"/>
        </w:rPr>
        <w:t xml:space="preserve">výsledky hlasovania, </w:t>
      </w:r>
      <w:bookmarkEnd w:id="5813"/>
    </w:p>
    <w:p w:rsidR="00864C19" w:rsidRPr="00377D35" w:rsidRDefault="00FA70BB">
      <w:pPr>
        <w:spacing w:before="225" w:after="225" w:line="264" w:lineRule="auto"/>
        <w:ind w:left="645"/>
      </w:pPr>
      <w:bookmarkStart w:id="5814" w:name="paragraf-241.odsek-1.pismeno-d"/>
      <w:bookmarkEnd w:id="5811"/>
      <w:r w:rsidRPr="00377D35">
        <w:rPr>
          <w:rFonts w:ascii="Times New Roman" w:hAnsi="Times New Roman"/>
        </w:rPr>
        <w:t xml:space="preserve"> </w:t>
      </w:r>
      <w:bookmarkStart w:id="5815" w:name="paragraf-241.odsek-1.pismeno-d.oznacenie"/>
      <w:r w:rsidRPr="00377D35">
        <w:rPr>
          <w:rFonts w:ascii="Times New Roman" w:hAnsi="Times New Roman"/>
        </w:rPr>
        <w:t xml:space="preserve">d) </w:t>
      </w:r>
      <w:bookmarkStart w:id="5816" w:name="paragraf-241.odsek-1.pismeno-d.text"/>
      <w:bookmarkEnd w:id="5815"/>
      <w:r w:rsidRPr="00377D35">
        <w:rPr>
          <w:rFonts w:ascii="Times New Roman" w:hAnsi="Times New Roman"/>
        </w:rPr>
        <w:t xml:space="preserve">neprijaté námietky členov, ktorí požiadali o ich zaprotokolovanie. </w:t>
      </w:r>
      <w:bookmarkEnd w:id="5816"/>
    </w:p>
    <w:p w:rsidR="00864C19" w:rsidRPr="00377D35" w:rsidRDefault="00FA70BB">
      <w:pPr>
        <w:spacing w:before="225" w:after="225" w:line="264" w:lineRule="auto"/>
        <w:ind w:left="570"/>
      </w:pPr>
      <w:bookmarkStart w:id="5817" w:name="paragraf-241.odsek-2"/>
      <w:bookmarkEnd w:id="5802"/>
      <w:bookmarkEnd w:id="5814"/>
      <w:r w:rsidRPr="00377D35">
        <w:rPr>
          <w:rFonts w:ascii="Times New Roman" w:hAnsi="Times New Roman"/>
        </w:rPr>
        <w:t xml:space="preserve"> </w:t>
      </w:r>
      <w:bookmarkStart w:id="5818" w:name="paragraf-241.odsek-2.oznacenie"/>
      <w:r w:rsidRPr="00377D35">
        <w:rPr>
          <w:rFonts w:ascii="Times New Roman" w:hAnsi="Times New Roman"/>
        </w:rPr>
        <w:t xml:space="preserve">(2) </w:t>
      </w:r>
      <w:bookmarkStart w:id="5819" w:name="paragraf-241.odsek-2.text"/>
      <w:bookmarkEnd w:id="5818"/>
      <w:r w:rsidRPr="00377D35">
        <w:rPr>
          <w:rFonts w:ascii="Times New Roman" w:hAnsi="Times New Roman"/>
        </w:rPr>
        <w:t xml:space="preserve">Prílohu zápisnice tvorí zoznam účastníkov schôdze, pozvánka na ňu a podklady, ktoré boli predložené k prerokúvaným bodom. </w:t>
      </w:r>
      <w:bookmarkEnd w:id="5819"/>
    </w:p>
    <w:p w:rsidR="00864C19" w:rsidRPr="00377D35" w:rsidRDefault="00FA70BB">
      <w:pPr>
        <w:spacing w:before="225" w:after="225" w:line="264" w:lineRule="auto"/>
        <w:ind w:left="570"/>
      </w:pPr>
      <w:bookmarkStart w:id="5820" w:name="paragraf-241.odsek-3"/>
      <w:bookmarkEnd w:id="5817"/>
      <w:r w:rsidRPr="00377D35">
        <w:rPr>
          <w:rFonts w:ascii="Times New Roman" w:hAnsi="Times New Roman"/>
        </w:rPr>
        <w:t xml:space="preserve"> </w:t>
      </w:r>
      <w:bookmarkStart w:id="5821" w:name="paragraf-241.odsek-3.oznacenie"/>
      <w:r w:rsidRPr="00377D35">
        <w:rPr>
          <w:rFonts w:ascii="Times New Roman" w:hAnsi="Times New Roman"/>
        </w:rPr>
        <w:t xml:space="preserve">(3) </w:t>
      </w:r>
      <w:bookmarkStart w:id="5822" w:name="paragraf-241.odsek-3.text"/>
      <w:bookmarkEnd w:id="5821"/>
      <w:r w:rsidRPr="00377D35">
        <w:rPr>
          <w:rFonts w:ascii="Times New Roman" w:hAnsi="Times New Roman"/>
        </w:rPr>
        <w:t xml:space="preserve">Každý člen má právo vyžiadať si zápisnicu a jej prílohy na nahliadnutie. </w:t>
      </w:r>
      <w:bookmarkEnd w:id="5822"/>
    </w:p>
    <w:p w:rsidR="00864C19" w:rsidRPr="00377D35" w:rsidRDefault="00FA70BB">
      <w:pPr>
        <w:spacing w:before="225" w:after="225" w:line="264" w:lineRule="auto"/>
        <w:ind w:left="495"/>
        <w:jc w:val="center"/>
      </w:pPr>
      <w:bookmarkStart w:id="5823" w:name="paragraf-242.oznacenie"/>
      <w:bookmarkStart w:id="5824" w:name="paragraf-242"/>
      <w:bookmarkEnd w:id="5801"/>
      <w:bookmarkEnd w:id="5820"/>
      <w:r w:rsidRPr="00377D35">
        <w:rPr>
          <w:rFonts w:ascii="Times New Roman" w:hAnsi="Times New Roman"/>
          <w:b/>
        </w:rPr>
        <w:t xml:space="preserve"> § 242 </w:t>
      </w:r>
    </w:p>
    <w:p w:rsidR="00864C19" w:rsidRPr="00377D35" w:rsidRDefault="00FA70BB">
      <w:pPr>
        <w:spacing w:before="225" w:after="225" w:line="264" w:lineRule="auto"/>
        <w:ind w:left="570"/>
      </w:pPr>
      <w:bookmarkStart w:id="5825" w:name="paragraf-242.odsek-1"/>
      <w:bookmarkEnd w:id="5823"/>
      <w:r w:rsidRPr="00377D35">
        <w:rPr>
          <w:rFonts w:ascii="Times New Roman" w:hAnsi="Times New Roman"/>
        </w:rPr>
        <w:t xml:space="preserve"> </w:t>
      </w:r>
      <w:bookmarkStart w:id="5826" w:name="paragraf-242.odsek-1.oznacenie"/>
      <w:bookmarkStart w:id="5827" w:name="paragraf-242.odsek-1.text"/>
      <w:bookmarkEnd w:id="5826"/>
      <w:r w:rsidRPr="00377D35">
        <w:rPr>
          <w:rFonts w:ascii="Times New Roman" w:hAnsi="Times New Roman"/>
        </w:rPr>
        <w:t xml:space="preserve">Na návrh člena vysloví súd neplatnosť uznesenia členskej schôdze, pokiaľ uznesenie je v rozpore s právnymi predpismi alebo stanovami družstva. Návrh súdu môže člen podať, ak požiadal o zaprotokolovanie námietky na členskej schôdzi, ktorá uznesenie prijala, alebo ak námietku oznámil predstavenstvu do jedného mesiaca od konania tejto schôdze. Návrh možno na súd podať len do jedného mesiaca odo dňa, keď člen požiadal o zaprotokolovanie námietky, alebo od oznámenia námietky predstavenstvu. </w:t>
      </w:r>
      <w:bookmarkEnd w:id="5827"/>
    </w:p>
    <w:p w:rsidR="00864C19" w:rsidRPr="00377D35" w:rsidRDefault="00FA70BB">
      <w:pPr>
        <w:spacing w:before="225" w:after="225" w:line="264" w:lineRule="auto"/>
        <w:ind w:left="495"/>
        <w:jc w:val="center"/>
      </w:pPr>
      <w:bookmarkStart w:id="5828" w:name="paragraf-243.oznacenie"/>
      <w:bookmarkStart w:id="5829" w:name="paragraf-243"/>
      <w:bookmarkEnd w:id="5824"/>
      <w:bookmarkEnd w:id="5825"/>
      <w:r w:rsidRPr="00377D35">
        <w:rPr>
          <w:rFonts w:ascii="Times New Roman" w:hAnsi="Times New Roman"/>
          <w:b/>
        </w:rPr>
        <w:t xml:space="preserve"> § 243 </w:t>
      </w:r>
    </w:p>
    <w:p w:rsidR="00864C19" w:rsidRPr="00377D35" w:rsidRDefault="00FA70BB">
      <w:pPr>
        <w:spacing w:before="225" w:after="225" w:line="264" w:lineRule="auto"/>
        <w:ind w:left="495"/>
        <w:jc w:val="center"/>
      </w:pPr>
      <w:bookmarkStart w:id="5830" w:name="paragraf-243.nadpis"/>
      <w:bookmarkEnd w:id="5828"/>
      <w:r w:rsidRPr="00377D35">
        <w:rPr>
          <w:rFonts w:ascii="Times New Roman" w:hAnsi="Times New Roman"/>
          <w:b/>
        </w:rPr>
        <w:t xml:space="preserve"> Predstavenstvo </w:t>
      </w:r>
    </w:p>
    <w:p w:rsidR="00864C19" w:rsidRPr="00377D35" w:rsidRDefault="00FA70BB">
      <w:pPr>
        <w:spacing w:before="225" w:after="225" w:line="264" w:lineRule="auto"/>
        <w:ind w:left="570"/>
      </w:pPr>
      <w:bookmarkStart w:id="5831" w:name="paragraf-243.odsek-1"/>
      <w:bookmarkEnd w:id="5830"/>
      <w:r w:rsidRPr="00377D35">
        <w:rPr>
          <w:rFonts w:ascii="Times New Roman" w:hAnsi="Times New Roman"/>
        </w:rPr>
        <w:t xml:space="preserve"> </w:t>
      </w:r>
      <w:bookmarkStart w:id="5832" w:name="paragraf-243.odsek-1.oznacenie"/>
      <w:r w:rsidRPr="00377D35">
        <w:rPr>
          <w:rFonts w:ascii="Times New Roman" w:hAnsi="Times New Roman"/>
        </w:rPr>
        <w:t xml:space="preserve">(1) </w:t>
      </w:r>
      <w:bookmarkStart w:id="5833" w:name="paragraf-243.odsek-1.text"/>
      <w:bookmarkEnd w:id="5832"/>
      <w:r w:rsidRPr="00377D35">
        <w:rPr>
          <w:rFonts w:ascii="Times New Roman" w:hAnsi="Times New Roman"/>
        </w:rPr>
        <w:t xml:space="preserve">Predstavenstvo riadi činnosť družstva a rozhoduje o všetkých záležitostiach družstva, ktoré tento zákon alebo stanovy nevyhradili inému orgánu. </w:t>
      </w:r>
      <w:bookmarkEnd w:id="5833"/>
    </w:p>
    <w:p w:rsidR="00864C19" w:rsidRPr="00377D35" w:rsidRDefault="00FA70BB">
      <w:pPr>
        <w:spacing w:before="225" w:after="225" w:line="264" w:lineRule="auto"/>
        <w:ind w:left="570"/>
      </w:pPr>
      <w:bookmarkStart w:id="5834" w:name="paragraf-243.odsek-2"/>
      <w:bookmarkEnd w:id="5831"/>
      <w:r w:rsidRPr="00377D35">
        <w:rPr>
          <w:rFonts w:ascii="Times New Roman" w:hAnsi="Times New Roman"/>
        </w:rPr>
        <w:t xml:space="preserve"> </w:t>
      </w:r>
      <w:bookmarkStart w:id="5835" w:name="paragraf-243.odsek-2.oznacenie"/>
      <w:r w:rsidRPr="00377D35">
        <w:rPr>
          <w:rFonts w:ascii="Times New Roman" w:hAnsi="Times New Roman"/>
        </w:rPr>
        <w:t xml:space="preserve">(2) </w:t>
      </w:r>
      <w:bookmarkStart w:id="5836" w:name="paragraf-243.odsek-2.text"/>
      <w:bookmarkEnd w:id="5835"/>
      <w:r w:rsidRPr="00377D35">
        <w:rPr>
          <w:rFonts w:ascii="Times New Roman" w:hAnsi="Times New Roman"/>
        </w:rPr>
        <w:t xml:space="preserve">Predstavenstvo je štatutárnym orgánom družstva. </w:t>
      </w:r>
      <w:bookmarkEnd w:id="5836"/>
    </w:p>
    <w:p w:rsidR="00864C19" w:rsidRPr="00377D35" w:rsidRDefault="00FA70BB">
      <w:pPr>
        <w:spacing w:before="225" w:after="225" w:line="264" w:lineRule="auto"/>
        <w:ind w:left="570"/>
      </w:pPr>
      <w:bookmarkStart w:id="5837" w:name="paragraf-243.odsek-3"/>
      <w:bookmarkEnd w:id="5834"/>
      <w:r w:rsidRPr="00377D35">
        <w:rPr>
          <w:rFonts w:ascii="Times New Roman" w:hAnsi="Times New Roman"/>
        </w:rPr>
        <w:t xml:space="preserve"> </w:t>
      </w:r>
      <w:bookmarkStart w:id="5838" w:name="paragraf-243.odsek-3.oznacenie"/>
      <w:r w:rsidRPr="00377D35">
        <w:rPr>
          <w:rFonts w:ascii="Times New Roman" w:hAnsi="Times New Roman"/>
        </w:rPr>
        <w:t xml:space="preserve">(3) </w:t>
      </w:r>
      <w:bookmarkStart w:id="5839" w:name="paragraf-243.odsek-3.text"/>
      <w:bookmarkEnd w:id="5838"/>
      <w:r w:rsidRPr="00377D35">
        <w:rPr>
          <w:rFonts w:ascii="Times New Roman" w:hAnsi="Times New Roman"/>
        </w:rPr>
        <w:t xml:space="preserve">Predstavenstvo plní uznesenia členskej schôdze a zodpovedá jej za svoju činnosť. Ak zo stanov nevyplýva niečo iné, za predstavenstvo koná navonok predseda alebo podpredseda. Ak </w:t>
      </w:r>
      <w:r w:rsidRPr="00377D35">
        <w:rPr>
          <w:rFonts w:ascii="Times New Roman" w:hAnsi="Times New Roman"/>
        </w:rPr>
        <w:lastRenderedPageBreak/>
        <w:t xml:space="preserve">je však pre právny úkon, ktorý robí predstavenstvo, predpísaná písomná forma, je potrebný podpis aspoň dvoch členov predstavenstva. </w:t>
      </w:r>
      <w:bookmarkEnd w:id="5839"/>
    </w:p>
    <w:p w:rsidR="00864C19" w:rsidRPr="00377D35" w:rsidRDefault="00FA70BB">
      <w:pPr>
        <w:spacing w:before="225" w:after="225" w:line="264" w:lineRule="auto"/>
        <w:ind w:left="570"/>
      </w:pPr>
      <w:bookmarkStart w:id="5840" w:name="paragraf-243.odsek-4"/>
      <w:bookmarkEnd w:id="5837"/>
      <w:r w:rsidRPr="00377D35">
        <w:rPr>
          <w:rFonts w:ascii="Times New Roman" w:hAnsi="Times New Roman"/>
        </w:rPr>
        <w:t xml:space="preserve"> </w:t>
      </w:r>
      <w:bookmarkStart w:id="5841" w:name="paragraf-243.odsek-4.oznacenie"/>
      <w:r w:rsidRPr="00377D35">
        <w:rPr>
          <w:rFonts w:ascii="Times New Roman" w:hAnsi="Times New Roman"/>
        </w:rPr>
        <w:t xml:space="preserve">(4) </w:t>
      </w:r>
      <w:bookmarkStart w:id="5842" w:name="paragraf-243.odsek-4.text"/>
      <w:bookmarkEnd w:id="5841"/>
      <w:r w:rsidRPr="00377D35">
        <w:rPr>
          <w:rFonts w:ascii="Times New Roman" w:hAnsi="Times New Roman"/>
        </w:rPr>
        <w:t xml:space="preserve">Predstavenstvo sa schádza podľa potreby. Musí sa zísť do 10 dní od doručenia podnetu kontrolnej komisie, ak na jej výzvu nedošlo k náprave nedostatkov. </w:t>
      </w:r>
      <w:bookmarkEnd w:id="5842"/>
    </w:p>
    <w:p w:rsidR="00864C19" w:rsidRPr="00377D35" w:rsidRDefault="00FA70BB">
      <w:pPr>
        <w:spacing w:before="225" w:after="225" w:line="264" w:lineRule="auto"/>
        <w:ind w:left="570"/>
      </w:pPr>
      <w:bookmarkStart w:id="5843" w:name="paragraf-243.odsek-5"/>
      <w:bookmarkEnd w:id="5840"/>
      <w:r w:rsidRPr="00377D35">
        <w:rPr>
          <w:rFonts w:ascii="Times New Roman" w:hAnsi="Times New Roman"/>
        </w:rPr>
        <w:t xml:space="preserve"> </w:t>
      </w:r>
      <w:bookmarkStart w:id="5844" w:name="paragraf-243.odsek-5.oznacenie"/>
      <w:r w:rsidRPr="00377D35">
        <w:rPr>
          <w:rFonts w:ascii="Times New Roman" w:hAnsi="Times New Roman"/>
        </w:rPr>
        <w:t xml:space="preserve">(5) </w:t>
      </w:r>
      <w:bookmarkStart w:id="5845" w:name="paragraf-243.odsek-5.text"/>
      <w:bookmarkEnd w:id="5844"/>
      <w:r w:rsidRPr="00377D35">
        <w:rPr>
          <w:rFonts w:ascii="Times New Roman" w:hAnsi="Times New Roman"/>
        </w:rPr>
        <w:t xml:space="preserve">Predstavenstvo volí zo svojich členov predsedu družstva (predstavenstva), prípadne podpredsedu, pokiaľ stanovy neurčujú, že ich volí členská schôdza. Podpredseda zastupuje predsedu v čase jeho neprítomnosti. Zastupovaním môžu byť poverení aj ďalší členovia predstavenstva v určitom poradí určenom predstavenstvom. </w:t>
      </w:r>
      <w:bookmarkEnd w:id="5845"/>
    </w:p>
    <w:p w:rsidR="00864C19" w:rsidRPr="00377D35" w:rsidRDefault="00FA70BB">
      <w:pPr>
        <w:spacing w:before="225" w:after="225" w:line="264" w:lineRule="auto"/>
        <w:ind w:left="570"/>
      </w:pPr>
      <w:bookmarkStart w:id="5846" w:name="paragraf-243.odsek-6"/>
      <w:bookmarkEnd w:id="5843"/>
      <w:r w:rsidRPr="00377D35">
        <w:rPr>
          <w:rFonts w:ascii="Times New Roman" w:hAnsi="Times New Roman"/>
        </w:rPr>
        <w:t xml:space="preserve"> </w:t>
      </w:r>
      <w:bookmarkStart w:id="5847" w:name="paragraf-243.odsek-6.oznacenie"/>
      <w:r w:rsidRPr="00377D35">
        <w:rPr>
          <w:rFonts w:ascii="Times New Roman" w:hAnsi="Times New Roman"/>
        </w:rPr>
        <w:t xml:space="preserve">(6) </w:t>
      </w:r>
      <w:bookmarkStart w:id="5848" w:name="paragraf-243.odsek-6.text"/>
      <w:bookmarkEnd w:id="5847"/>
      <w:r w:rsidRPr="00377D35">
        <w:rPr>
          <w:rFonts w:ascii="Times New Roman" w:hAnsi="Times New Roman"/>
        </w:rPr>
        <w:t xml:space="preserve">Predseda družstva organizuje a riadi rokovanie predstavenstva. Ak tak stanovy určujú, organizuje a riadi aj bežnú činnosť družstva. </w:t>
      </w:r>
      <w:bookmarkEnd w:id="5848"/>
    </w:p>
    <w:p w:rsidR="00864C19" w:rsidRPr="00377D35" w:rsidRDefault="00FA70BB">
      <w:pPr>
        <w:spacing w:before="225" w:after="225" w:line="264" w:lineRule="auto"/>
        <w:ind w:left="570"/>
      </w:pPr>
      <w:bookmarkStart w:id="5849" w:name="paragraf-243.odsek-7"/>
      <w:bookmarkEnd w:id="5846"/>
      <w:r w:rsidRPr="00377D35">
        <w:rPr>
          <w:rFonts w:ascii="Times New Roman" w:hAnsi="Times New Roman"/>
        </w:rPr>
        <w:t xml:space="preserve"> </w:t>
      </w:r>
      <w:bookmarkStart w:id="5850" w:name="paragraf-243.odsek-7.oznacenie"/>
      <w:r w:rsidRPr="00377D35">
        <w:rPr>
          <w:rFonts w:ascii="Times New Roman" w:hAnsi="Times New Roman"/>
        </w:rPr>
        <w:t xml:space="preserve">(7) </w:t>
      </w:r>
      <w:bookmarkStart w:id="5851" w:name="paragraf-243.odsek-7.text"/>
      <w:bookmarkEnd w:id="5850"/>
      <w:r w:rsidRPr="00377D35">
        <w:rPr>
          <w:rFonts w:ascii="Times New Roman" w:hAnsi="Times New Roman"/>
        </w:rPr>
        <w:t xml:space="preserve">Stanovy môžu určiť, že bežnú činnosť družstva organizuje a riadi riaditeľ vymenúvaný a odvolávaný predstavenstvom. </w:t>
      </w:r>
      <w:bookmarkEnd w:id="5851"/>
    </w:p>
    <w:p w:rsidR="00864C19" w:rsidRPr="00377D35" w:rsidRDefault="00FA70BB">
      <w:pPr>
        <w:spacing w:before="225" w:after="225" w:line="264" w:lineRule="auto"/>
        <w:ind w:left="495"/>
        <w:jc w:val="center"/>
      </w:pPr>
      <w:bookmarkStart w:id="5852" w:name="paragraf-243a.oznacenie"/>
      <w:bookmarkStart w:id="5853" w:name="paragraf-243a"/>
      <w:bookmarkEnd w:id="5829"/>
      <w:bookmarkEnd w:id="5849"/>
      <w:r w:rsidRPr="00377D35">
        <w:rPr>
          <w:rFonts w:ascii="Times New Roman" w:hAnsi="Times New Roman"/>
          <w:b/>
        </w:rPr>
        <w:t xml:space="preserve"> § 243a </w:t>
      </w:r>
    </w:p>
    <w:p w:rsidR="00864C19" w:rsidRPr="00377D35" w:rsidRDefault="00FA70BB">
      <w:pPr>
        <w:spacing w:before="225" w:after="225" w:line="264" w:lineRule="auto"/>
        <w:ind w:left="570"/>
      </w:pPr>
      <w:bookmarkStart w:id="5854" w:name="paragraf-243a.odsek-1"/>
      <w:bookmarkEnd w:id="5852"/>
      <w:r w:rsidRPr="00377D35">
        <w:rPr>
          <w:rFonts w:ascii="Times New Roman" w:hAnsi="Times New Roman"/>
        </w:rPr>
        <w:t xml:space="preserve"> </w:t>
      </w:r>
      <w:bookmarkStart w:id="5855" w:name="paragraf-243a.odsek-1.oznacenie"/>
      <w:r w:rsidRPr="00377D35">
        <w:rPr>
          <w:rFonts w:ascii="Times New Roman" w:hAnsi="Times New Roman"/>
        </w:rPr>
        <w:t xml:space="preserve">(1) </w:t>
      </w:r>
      <w:bookmarkStart w:id="5856" w:name="paragraf-243a.odsek-1.text"/>
      <w:bookmarkEnd w:id="5855"/>
      <w:r w:rsidRPr="00377D35">
        <w:rPr>
          <w:rFonts w:ascii="Times New Roman" w:hAnsi="Times New Roman"/>
        </w:rPr>
        <w:t xml:space="preserve">Členovia predstavenstva sú povinní vykonávať svoju funkciu s odbornou starostlivosťou a v súlade so záujmami družstva a všetkých jej členov. Najmä sú povinní zaobstarať si a pri rozhodovaní zohľadniť všetky dostupné informácie týkajúce sa predmetu rozhodnutia, zachovávať mlčanlivosť o dôverných informáciách a skutočnostiach, ktorých prezradenie tretím osobám by mohlo družstvu spôsobiť škodu alebo ohroziť jeho záujmy, alebo záujmy jeho členov, a pri výkone svojej pôsobnosti nesmú uprednostňovať svoje záujmy, záujmy len niektorých členov alebo záujmy tretích osôb pred záujmom družstva. </w:t>
      </w:r>
      <w:bookmarkEnd w:id="5856"/>
    </w:p>
    <w:p w:rsidR="00864C19" w:rsidRPr="00377D35" w:rsidRDefault="00FA70BB">
      <w:pPr>
        <w:spacing w:before="225" w:after="225" w:line="264" w:lineRule="auto"/>
        <w:ind w:left="570"/>
      </w:pPr>
      <w:bookmarkStart w:id="5857" w:name="paragraf-243a.odsek-2"/>
      <w:bookmarkEnd w:id="5854"/>
      <w:r w:rsidRPr="00377D35">
        <w:rPr>
          <w:rFonts w:ascii="Times New Roman" w:hAnsi="Times New Roman"/>
        </w:rPr>
        <w:t xml:space="preserve"> </w:t>
      </w:r>
      <w:bookmarkStart w:id="5858" w:name="paragraf-243a.odsek-2.oznacenie"/>
      <w:r w:rsidRPr="00377D35">
        <w:rPr>
          <w:rFonts w:ascii="Times New Roman" w:hAnsi="Times New Roman"/>
        </w:rPr>
        <w:t xml:space="preserve">(2) </w:t>
      </w:r>
      <w:bookmarkStart w:id="5859" w:name="paragraf-243a.odsek-2.text"/>
      <w:bookmarkEnd w:id="5858"/>
      <w:r w:rsidRPr="00377D35">
        <w:rPr>
          <w:rFonts w:ascii="Times New Roman" w:hAnsi="Times New Roman"/>
        </w:rPr>
        <w:t xml:space="preserve">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alebo ak ide o povinnosť podať návrh na vyhlásenie konkurzu. Členov predstavenstva nezbavuje zodpovednosti, ak ich konanie kontrolná komisia schválila. </w:t>
      </w:r>
      <w:bookmarkEnd w:id="5859"/>
    </w:p>
    <w:p w:rsidR="00864C19" w:rsidRPr="00377D35" w:rsidRDefault="00FA70BB">
      <w:pPr>
        <w:spacing w:before="225" w:after="225" w:line="264" w:lineRule="auto"/>
        <w:ind w:left="570"/>
      </w:pPr>
      <w:bookmarkStart w:id="5860" w:name="paragraf-243a.odsek-3"/>
      <w:bookmarkEnd w:id="5857"/>
      <w:r w:rsidRPr="00377D35">
        <w:rPr>
          <w:rFonts w:ascii="Times New Roman" w:hAnsi="Times New Roman"/>
        </w:rPr>
        <w:t xml:space="preserve"> </w:t>
      </w:r>
      <w:bookmarkStart w:id="5861" w:name="paragraf-243a.odsek-3.oznacenie"/>
      <w:r w:rsidRPr="00377D35">
        <w:rPr>
          <w:rFonts w:ascii="Times New Roman" w:hAnsi="Times New Roman"/>
        </w:rPr>
        <w:t xml:space="preserve">(3) </w:t>
      </w:r>
      <w:bookmarkStart w:id="5862" w:name="paragraf-243a.odsek-3.text"/>
      <w:bookmarkEnd w:id="5861"/>
      <w:r w:rsidRPr="00377D35">
        <w:rPr>
          <w:rFonts w:ascii="Times New Roman" w:hAnsi="Times New Roman"/>
        </w:rPr>
        <w:t xml:space="preserve">Dohody medzi družstvom a členom predstavenstva obmedzujúce alebo vylučujúce zodpovednosť člena predstavenstva sú zakázané; stanovy družstva nemôžu obmedziť alebo vylúčiť zodpovednosť člena predstavenstva. Družstvo sa môže vzdať nárokov na náhradu škody voči členom predstavenstva alebo uzatvoriť s nimi dohodu o urovnaní najskôr po troch rokoch od ich vzniku, a to len ak s tým vysloví súhlas členská schôdza. </w:t>
      </w:r>
      <w:bookmarkEnd w:id="5862"/>
    </w:p>
    <w:p w:rsidR="00864C19" w:rsidRPr="00377D35" w:rsidRDefault="00FA70BB">
      <w:pPr>
        <w:spacing w:before="225" w:after="225" w:line="264" w:lineRule="auto"/>
        <w:ind w:left="570"/>
      </w:pPr>
      <w:bookmarkStart w:id="5863" w:name="paragraf-243a.odsek-4"/>
      <w:bookmarkEnd w:id="5860"/>
      <w:r w:rsidRPr="00377D35">
        <w:rPr>
          <w:rFonts w:ascii="Times New Roman" w:hAnsi="Times New Roman"/>
        </w:rPr>
        <w:t xml:space="preserve"> </w:t>
      </w:r>
      <w:bookmarkStart w:id="5864" w:name="paragraf-243a.odsek-4.oznacenie"/>
      <w:r w:rsidRPr="00377D35">
        <w:rPr>
          <w:rFonts w:ascii="Times New Roman" w:hAnsi="Times New Roman"/>
        </w:rPr>
        <w:t xml:space="preserve">(4) </w:t>
      </w:r>
      <w:bookmarkStart w:id="5865" w:name="paragraf-243a.odsek-4.text"/>
      <w:bookmarkEnd w:id="5864"/>
      <w:r w:rsidRPr="00377D35">
        <w:rPr>
          <w:rFonts w:ascii="Times New Roman" w:hAnsi="Times New Roman"/>
        </w:rPr>
        <w:t xml:space="preserve">Nároky družstva na náhradu škody voči členom predstavenstva môže uplatniť vo svojom mene a na vlastný účet veriteľ družstva, ak nemôže uspokojiť svoju pohľadávku z majetku družstva. Ustanovenia odsekov 1 až 3 sa použijú primerane. Nároky veriteľov družstva voči členom predstavenstva nezanikajú, ak sa družstvo vzdá nárokov na náhradu škody alebo s nimi uzatvorí dohodu o urovnaní. Ak je na majetok družstva vyhlásený konkurz, nároky veriteľov družstva voči členom predstavenstva uplatňuje správca konkurznej podstaty. </w:t>
      </w:r>
      <w:bookmarkEnd w:id="5865"/>
    </w:p>
    <w:p w:rsidR="00864C19" w:rsidRPr="00377D35" w:rsidRDefault="00FA70BB">
      <w:pPr>
        <w:spacing w:before="225" w:after="225" w:line="264" w:lineRule="auto"/>
        <w:ind w:left="495"/>
        <w:jc w:val="center"/>
      </w:pPr>
      <w:bookmarkStart w:id="5866" w:name="paragraf-244.oznacenie"/>
      <w:bookmarkStart w:id="5867" w:name="paragraf-244"/>
      <w:bookmarkEnd w:id="5853"/>
      <w:bookmarkEnd w:id="5863"/>
      <w:r w:rsidRPr="00377D35">
        <w:rPr>
          <w:rFonts w:ascii="Times New Roman" w:hAnsi="Times New Roman"/>
          <w:b/>
        </w:rPr>
        <w:t xml:space="preserve"> § 244 </w:t>
      </w:r>
    </w:p>
    <w:p w:rsidR="00864C19" w:rsidRPr="00377D35" w:rsidRDefault="00FA70BB">
      <w:pPr>
        <w:spacing w:before="225" w:after="225" w:line="264" w:lineRule="auto"/>
        <w:ind w:left="495"/>
        <w:jc w:val="center"/>
      </w:pPr>
      <w:bookmarkStart w:id="5868" w:name="paragraf-244.nadpis"/>
      <w:bookmarkEnd w:id="5866"/>
      <w:r w:rsidRPr="00377D35">
        <w:rPr>
          <w:rFonts w:ascii="Times New Roman" w:hAnsi="Times New Roman"/>
          <w:b/>
        </w:rPr>
        <w:lastRenderedPageBreak/>
        <w:t xml:space="preserve"> Kontrolná komisia </w:t>
      </w:r>
    </w:p>
    <w:p w:rsidR="00864C19" w:rsidRPr="00377D35" w:rsidRDefault="00FA70BB">
      <w:pPr>
        <w:spacing w:before="225" w:after="225" w:line="264" w:lineRule="auto"/>
        <w:ind w:left="570"/>
      </w:pPr>
      <w:bookmarkStart w:id="5869" w:name="paragraf-244.odsek-1"/>
      <w:bookmarkEnd w:id="5868"/>
      <w:r w:rsidRPr="00377D35">
        <w:rPr>
          <w:rFonts w:ascii="Times New Roman" w:hAnsi="Times New Roman"/>
        </w:rPr>
        <w:t xml:space="preserve"> </w:t>
      </w:r>
      <w:bookmarkStart w:id="5870" w:name="paragraf-244.odsek-1.oznacenie"/>
      <w:r w:rsidRPr="00377D35">
        <w:rPr>
          <w:rFonts w:ascii="Times New Roman" w:hAnsi="Times New Roman"/>
        </w:rPr>
        <w:t xml:space="preserve">(1) </w:t>
      </w:r>
      <w:bookmarkStart w:id="5871" w:name="paragraf-244.odsek-1.text"/>
      <w:bookmarkEnd w:id="5870"/>
      <w:r w:rsidRPr="00377D35">
        <w:rPr>
          <w:rFonts w:ascii="Times New Roman" w:hAnsi="Times New Roman"/>
        </w:rPr>
        <w:t xml:space="preserve">Kontrolná komisia je oprávnená kontrolovať všetku činnosť družstva a prerokúva sťažnosti jeho členov. Zodpovedá iba členskej schôdzi a je nezávislá od ostatných orgánov družstva. Kontrolná komisia má najmenej troch členov. </w:t>
      </w:r>
      <w:bookmarkEnd w:id="5871"/>
    </w:p>
    <w:p w:rsidR="00864C19" w:rsidRPr="00377D35" w:rsidRDefault="00FA70BB">
      <w:pPr>
        <w:spacing w:before="225" w:after="225" w:line="264" w:lineRule="auto"/>
        <w:ind w:left="570"/>
      </w:pPr>
      <w:bookmarkStart w:id="5872" w:name="paragraf-244.odsek-2"/>
      <w:bookmarkEnd w:id="5869"/>
      <w:r w:rsidRPr="00377D35">
        <w:rPr>
          <w:rFonts w:ascii="Times New Roman" w:hAnsi="Times New Roman"/>
        </w:rPr>
        <w:t xml:space="preserve"> </w:t>
      </w:r>
      <w:bookmarkStart w:id="5873" w:name="paragraf-244.odsek-2.oznacenie"/>
      <w:r w:rsidRPr="00377D35">
        <w:rPr>
          <w:rFonts w:ascii="Times New Roman" w:hAnsi="Times New Roman"/>
        </w:rPr>
        <w:t xml:space="preserve">(2) </w:t>
      </w:r>
      <w:bookmarkStart w:id="5874" w:name="paragraf-244.odsek-2.text"/>
      <w:bookmarkEnd w:id="5873"/>
      <w:r w:rsidRPr="00377D35">
        <w:rPr>
          <w:rFonts w:ascii="Times New Roman" w:hAnsi="Times New Roman"/>
        </w:rPr>
        <w:t xml:space="preserve">Kontrolná komisia sa vyjadruje k účtovným závierkam, ktoré je družstvo povinné vyhotovovať podľa osobitného predpisu a k návrhu na rozdelenie zisku alebo k návrhu úhrady straty družstva. </w:t>
      </w:r>
      <w:bookmarkEnd w:id="5874"/>
    </w:p>
    <w:p w:rsidR="00864C19" w:rsidRPr="00377D35" w:rsidRDefault="00FA70BB">
      <w:pPr>
        <w:spacing w:before="225" w:after="225" w:line="264" w:lineRule="auto"/>
        <w:ind w:left="570"/>
      </w:pPr>
      <w:bookmarkStart w:id="5875" w:name="paragraf-244.odsek-3"/>
      <w:bookmarkEnd w:id="5872"/>
      <w:r w:rsidRPr="00377D35">
        <w:rPr>
          <w:rFonts w:ascii="Times New Roman" w:hAnsi="Times New Roman"/>
        </w:rPr>
        <w:t xml:space="preserve"> </w:t>
      </w:r>
      <w:bookmarkStart w:id="5876" w:name="paragraf-244.odsek-3.oznacenie"/>
      <w:r w:rsidRPr="00377D35">
        <w:rPr>
          <w:rFonts w:ascii="Times New Roman" w:hAnsi="Times New Roman"/>
        </w:rPr>
        <w:t xml:space="preserve">(3) </w:t>
      </w:r>
      <w:bookmarkStart w:id="5877" w:name="paragraf-244.odsek-3.text"/>
      <w:bookmarkEnd w:id="5876"/>
      <w:r w:rsidRPr="00377D35">
        <w:rPr>
          <w:rFonts w:ascii="Times New Roman" w:hAnsi="Times New Roman"/>
        </w:rPr>
        <w:t xml:space="preserve">Na zistené nedostatky upozorňuje kontrolná komisia predstavenstvo a vyžaduje zaistenie nápravy. </w:t>
      </w:r>
      <w:bookmarkEnd w:id="5877"/>
    </w:p>
    <w:p w:rsidR="00864C19" w:rsidRPr="00377D35" w:rsidRDefault="00FA70BB">
      <w:pPr>
        <w:spacing w:before="225" w:after="225" w:line="264" w:lineRule="auto"/>
        <w:ind w:left="570"/>
      </w:pPr>
      <w:bookmarkStart w:id="5878" w:name="paragraf-244.odsek-4"/>
      <w:bookmarkEnd w:id="5875"/>
      <w:r w:rsidRPr="00377D35">
        <w:rPr>
          <w:rFonts w:ascii="Times New Roman" w:hAnsi="Times New Roman"/>
        </w:rPr>
        <w:t xml:space="preserve"> </w:t>
      </w:r>
      <w:bookmarkStart w:id="5879" w:name="paragraf-244.odsek-4.oznacenie"/>
      <w:r w:rsidRPr="00377D35">
        <w:rPr>
          <w:rFonts w:ascii="Times New Roman" w:hAnsi="Times New Roman"/>
        </w:rPr>
        <w:t xml:space="preserve">(4) </w:t>
      </w:r>
      <w:bookmarkStart w:id="5880" w:name="paragraf-244.odsek-4.text"/>
      <w:bookmarkEnd w:id="5879"/>
      <w:r w:rsidRPr="00377D35">
        <w:rPr>
          <w:rFonts w:ascii="Times New Roman" w:hAnsi="Times New Roman"/>
        </w:rPr>
        <w:t xml:space="preserve">Kontrolná komisia sa schádza podľa potreby, najmenej raz za tri mesiace. </w:t>
      </w:r>
      <w:bookmarkEnd w:id="5880"/>
    </w:p>
    <w:p w:rsidR="00864C19" w:rsidRPr="00377D35" w:rsidRDefault="00FA70BB">
      <w:pPr>
        <w:spacing w:before="225" w:after="225" w:line="264" w:lineRule="auto"/>
        <w:ind w:left="570"/>
      </w:pPr>
      <w:bookmarkStart w:id="5881" w:name="paragraf-244.odsek-5"/>
      <w:bookmarkEnd w:id="5878"/>
      <w:r w:rsidRPr="00377D35">
        <w:rPr>
          <w:rFonts w:ascii="Times New Roman" w:hAnsi="Times New Roman"/>
        </w:rPr>
        <w:t xml:space="preserve"> </w:t>
      </w:r>
      <w:bookmarkStart w:id="5882" w:name="paragraf-244.odsek-5.oznacenie"/>
      <w:r w:rsidRPr="00377D35">
        <w:rPr>
          <w:rFonts w:ascii="Times New Roman" w:hAnsi="Times New Roman"/>
        </w:rPr>
        <w:t xml:space="preserve">(5) </w:t>
      </w:r>
      <w:bookmarkStart w:id="5883" w:name="paragraf-244.odsek-5.text"/>
      <w:bookmarkEnd w:id="5882"/>
      <w:r w:rsidRPr="00377D35">
        <w:rPr>
          <w:rFonts w:ascii="Times New Roman" w:hAnsi="Times New Roman"/>
        </w:rPr>
        <w:t xml:space="preserve">Kontrolná komisia volí zo svojich členov predsedu, prípadne podpredsedu, pokiaľ stanovy neurčujú, že ich volí členská schôdza. </w:t>
      </w:r>
      <w:bookmarkEnd w:id="5883"/>
    </w:p>
    <w:p w:rsidR="00864C19" w:rsidRPr="00377D35" w:rsidRDefault="00FA70BB">
      <w:pPr>
        <w:spacing w:before="225" w:after="225" w:line="264" w:lineRule="auto"/>
        <w:ind w:left="570"/>
      </w:pPr>
      <w:bookmarkStart w:id="5884" w:name="paragraf-244.odsek-6"/>
      <w:bookmarkEnd w:id="5881"/>
      <w:r w:rsidRPr="00377D35">
        <w:rPr>
          <w:rFonts w:ascii="Times New Roman" w:hAnsi="Times New Roman"/>
        </w:rPr>
        <w:t xml:space="preserve"> </w:t>
      </w:r>
      <w:bookmarkStart w:id="5885" w:name="paragraf-244.odsek-6.oznacenie"/>
      <w:r w:rsidRPr="00377D35">
        <w:rPr>
          <w:rFonts w:ascii="Times New Roman" w:hAnsi="Times New Roman"/>
        </w:rPr>
        <w:t xml:space="preserve">(6) </w:t>
      </w:r>
      <w:bookmarkStart w:id="5886" w:name="paragraf-244.odsek-6.text"/>
      <w:bookmarkEnd w:id="5885"/>
      <w:r w:rsidRPr="00377D35">
        <w:rPr>
          <w:rFonts w:ascii="Times New Roman" w:hAnsi="Times New Roman"/>
        </w:rPr>
        <w:t xml:space="preserve">Kontrolná komisia je oprávnená vyžadovať si u predstavenstva akékoľvek informácie o hospodárení družstva. Predstavenstvo je povinné bez zbytočného odkladu oznámiť kontrolnej komisii všetky skutočnosti, ktoré môžu mať závažné dôsledky v hospodárení alebo postavení družstva a jeho členov. To isté platí aj vo vzťahu k riaditeľovi. </w:t>
      </w:r>
      <w:bookmarkEnd w:id="5886"/>
    </w:p>
    <w:p w:rsidR="00864C19" w:rsidRPr="00377D35" w:rsidRDefault="00FA70BB">
      <w:pPr>
        <w:spacing w:before="225" w:after="225" w:line="264" w:lineRule="auto"/>
        <w:ind w:left="570"/>
      </w:pPr>
      <w:bookmarkStart w:id="5887" w:name="paragraf-244.odsek-7"/>
      <w:bookmarkEnd w:id="5884"/>
      <w:r w:rsidRPr="00377D35">
        <w:rPr>
          <w:rFonts w:ascii="Times New Roman" w:hAnsi="Times New Roman"/>
        </w:rPr>
        <w:t xml:space="preserve"> </w:t>
      </w:r>
      <w:bookmarkStart w:id="5888" w:name="paragraf-244.odsek-7.oznacenie"/>
      <w:r w:rsidRPr="00377D35">
        <w:rPr>
          <w:rFonts w:ascii="Times New Roman" w:hAnsi="Times New Roman"/>
        </w:rPr>
        <w:t xml:space="preserve">(7) </w:t>
      </w:r>
      <w:bookmarkStart w:id="5889" w:name="paragraf-244.odsek-7.text"/>
      <w:bookmarkEnd w:id="5888"/>
      <w:r w:rsidRPr="00377D35">
        <w:rPr>
          <w:rFonts w:ascii="Times New Roman" w:hAnsi="Times New Roman"/>
        </w:rPr>
        <w:t xml:space="preserve">Na jednotlivé úkony môže kontrolná komisia poveriť jedného alebo viacerých členov, ktorí v tejto veci majú oprávnenie žiadať informácie v rozsahu oprávnení kontrolnej komisie. </w:t>
      </w:r>
      <w:bookmarkEnd w:id="5889"/>
    </w:p>
    <w:p w:rsidR="00864C19" w:rsidRPr="00377D35" w:rsidRDefault="00FA70BB">
      <w:pPr>
        <w:spacing w:before="225" w:after="225" w:line="264" w:lineRule="auto"/>
        <w:ind w:left="570"/>
      </w:pPr>
      <w:bookmarkStart w:id="5890" w:name="paragraf-244.odsek-8"/>
      <w:bookmarkEnd w:id="5887"/>
      <w:r w:rsidRPr="00377D35">
        <w:rPr>
          <w:rFonts w:ascii="Times New Roman" w:hAnsi="Times New Roman"/>
        </w:rPr>
        <w:t xml:space="preserve"> </w:t>
      </w:r>
      <w:bookmarkStart w:id="5891" w:name="paragraf-244.odsek-8.oznacenie"/>
      <w:r w:rsidRPr="00377D35">
        <w:rPr>
          <w:rFonts w:ascii="Times New Roman" w:hAnsi="Times New Roman"/>
        </w:rPr>
        <w:t xml:space="preserve">(8) </w:t>
      </w:r>
      <w:bookmarkEnd w:id="5891"/>
      <w:r w:rsidRPr="00377D35">
        <w:rPr>
          <w:rFonts w:ascii="Times New Roman" w:hAnsi="Times New Roman"/>
        </w:rPr>
        <w:t xml:space="preserve">Na povinnosti členov kontrolnej komisie a na ich zodpovednosť platia primerane ustanovenia </w:t>
      </w:r>
      <w:hyperlink w:anchor="paragraf-243a">
        <w:r w:rsidRPr="00377D35">
          <w:rPr>
            <w:rFonts w:ascii="Times New Roman" w:hAnsi="Times New Roman"/>
          </w:rPr>
          <w:t>§ 243a</w:t>
        </w:r>
      </w:hyperlink>
      <w:bookmarkStart w:id="5892" w:name="paragraf-244.odsek-8.text"/>
      <w:r w:rsidRPr="00377D35">
        <w:rPr>
          <w:rFonts w:ascii="Times New Roman" w:hAnsi="Times New Roman"/>
        </w:rPr>
        <w:t xml:space="preserve">. </w:t>
      </w:r>
      <w:bookmarkEnd w:id="5892"/>
    </w:p>
    <w:p w:rsidR="00864C19" w:rsidRPr="00377D35" w:rsidRDefault="00FA70BB">
      <w:pPr>
        <w:spacing w:before="225" w:after="225" w:line="264" w:lineRule="auto"/>
        <w:ind w:left="495"/>
        <w:jc w:val="center"/>
      </w:pPr>
      <w:bookmarkStart w:id="5893" w:name="paragraf-245.oznacenie"/>
      <w:bookmarkStart w:id="5894" w:name="paragraf-245"/>
      <w:bookmarkEnd w:id="5867"/>
      <w:bookmarkEnd w:id="5890"/>
      <w:r w:rsidRPr="00377D35">
        <w:rPr>
          <w:rFonts w:ascii="Times New Roman" w:hAnsi="Times New Roman"/>
          <w:b/>
        </w:rPr>
        <w:t xml:space="preserve"> § 245 </w:t>
      </w:r>
    </w:p>
    <w:p w:rsidR="00864C19" w:rsidRPr="00377D35" w:rsidRDefault="00FA70BB">
      <w:pPr>
        <w:spacing w:before="225" w:after="225" w:line="264" w:lineRule="auto"/>
        <w:ind w:left="495"/>
        <w:jc w:val="center"/>
      </w:pPr>
      <w:bookmarkStart w:id="5895" w:name="paragraf-245.nadpis"/>
      <w:bookmarkEnd w:id="5893"/>
      <w:r w:rsidRPr="00377D35">
        <w:rPr>
          <w:rFonts w:ascii="Times New Roman" w:hAnsi="Times New Roman"/>
          <w:b/>
        </w:rPr>
        <w:t xml:space="preserve"> Orgány malého družstva </w:t>
      </w:r>
    </w:p>
    <w:p w:rsidR="00864C19" w:rsidRPr="00377D35" w:rsidRDefault="00FA70BB">
      <w:pPr>
        <w:spacing w:before="225" w:after="225" w:line="264" w:lineRule="auto"/>
        <w:ind w:left="570"/>
      </w:pPr>
      <w:bookmarkStart w:id="5896" w:name="paragraf-245.odsek-1"/>
      <w:bookmarkEnd w:id="5895"/>
      <w:r w:rsidRPr="00377D35">
        <w:rPr>
          <w:rFonts w:ascii="Times New Roman" w:hAnsi="Times New Roman"/>
        </w:rPr>
        <w:t xml:space="preserve"> </w:t>
      </w:r>
      <w:bookmarkStart w:id="5897" w:name="paragraf-245.odsek-1.oznacenie"/>
      <w:r w:rsidRPr="00377D35">
        <w:rPr>
          <w:rFonts w:ascii="Times New Roman" w:hAnsi="Times New Roman"/>
        </w:rPr>
        <w:t xml:space="preserve">(1) </w:t>
      </w:r>
      <w:bookmarkStart w:id="5898" w:name="paragraf-245.odsek-1.text"/>
      <w:bookmarkEnd w:id="5897"/>
      <w:r w:rsidRPr="00377D35">
        <w:rPr>
          <w:rFonts w:ascii="Times New Roman" w:hAnsi="Times New Roman"/>
        </w:rPr>
        <w:t xml:space="preserve">V družstve, ktoré má menej ako 50 členov, môžu stanovy určiť, že pôsobnosť predstavenstva a kontrolnej komisie plní členská schôdza. </w:t>
      </w:r>
      <w:bookmarkEnd w:id="5898"/>
    </w:p>
    <w:p w:rsidR="00864C19" w:rsidRPr="00377D35" w:rsidRDefault="00FA70BB">
      <w:pPr>
        <w:spacing w:before="225" w:after="225" w:line="264" w:lineRule="auto"/>
        <w:ind w:left="570"/>
      </w:pPr>
      <w:bookmarkStart w:id="5899" w:name="paragraf-245.odsek-2"/>
      <w:bookmarkEnd w:id="5896"/>
      <w:r w:rsidRPr="00377D35">
        <w:rPr>
          <w:rFonts w:ascii="Times New Roman" w:hAnsi="Times New Roman"/>
        </w:rPr>
        <w:t xml:space="preserve"> </w:t>
      </w:r>
      <w:bookmarkStart w:id="5900" w:name="paragraf-245.odsek-2.oznacenie"/>
      <w:r w:rsidRPr="00377D35">
        <w:rPr>
          <w:rFonts w:ascii="Times New Roman" w:hAnsi="Times New Roman"/>
        </w:rPr>
        <w:t xml:space="preserve">(2) </w:t>
      </w:r>
      <w:bookmarkEnd w:id="5900"/>
      <w:r w:rsidRPr="00377D35">
        <w:rPr>
          <w:rFonts w:ascii="Times New Roman" w:hAnsi="Times New Roman"/>
        </w:rPr>
        <w:t xml:space="preserve">Štatutárnym orgánom je predseda, prípadne ďalší člen poverený členskou schôdzou. Ustanovenia </w:t>
      </w:r>
      <w:hyperlink w:anchor="paragraf-243a">
        <w:r w:rsidRPr="00377D35">
          <w:rPr>
            <w:rFonts w:ascii="Times New Roman" w:hAnsi="Times New Roman"/>
          </w:rPr>
          <w:t>§ 243a</w:t>
        </w:r>
      </w:hyperlink>
      <w:bookmarkStart w:id="5901" w:name="paragraf-245.odsek-2.text"/>
      <w:r w:rsidRPr="00377D35">
        <w:rPr>
          <w:rFonts w:ascii="Times New Roman" w:hAnsi="Times New Roman"/>
        </w:rPr>
        <w:t xml:space="preserve"> platia primerane. </w:t>
      </w:r>
      <w:bookmarkEnd w:id="5901"/>
    </w:p>
    <w:p w:rsidR="00864C19" w:rsidRPr="00377D35" w:rsidRDefault="00FA70BB">
      <w:pPr>
        <w:spacing w:before="225" w:after="225" w:line="264" w:lineRule="auto"/>
        <w:ind w:left="570"/>
      </w:pPr>
      <w:bookmarkStart w:id="5902" w:name="paragraf-245.odsek-3"/>
      <w:bookmarkEnd w:id="5899"/>
      <w:r w:rsidRPr="00377D35">
        <w:rPr>
          <w:rFonts w:ascii="Times New Roman" w:hAnsi="Times New Roman"/>
        </w:rPr>
        <w:t xml:space="preserve"> </w:t>
      </w:r>
      <w:bookmarkStart w:id="5903" w:name="paragraf-245.odsek-3.oznacenie"/>
      <w:r w:rsidRPr="00377D35">
        <w:rPr>
          <w:rFonts w:ascii="Times New Roman" w:hAnsi="Times New Roman"/>
        </w:rPr>
        <w:t xml:space="preserve">(3) </w:t>
      </w:r>
      <w:bookmarkStart w:id="5904" w:name="paragraf-245.odsek-3.text"/>
      <w:bookmarkEnd w:id="5903"/>
      <w:r w:rsidRPr="00377D35">
        <w:rPr>
          <w:rFonts w:ascii="Times New Roman" w:hAnsi="Times New Roman"/>
        </w:rPr>
        <w:t xml:space="preserve">V družstvách s členstvom právnických osôb, ktoré majú menej ako päť členov, určia spôsob rozhodovania a štatutárny orgán stanovy. </w:t>
      </w:r>
      <w:bookmarkEnd w:id="5904"/>
    </w:p>
    <w:p w:rsidR="00864C19" w:rsidRPr="00377D35" w:rsidRDefault="00FA70BB">
      <w:pPr>
        <w:spacing w:before="225" w:after="225" w:line="264" w:lineRule="auto"/>
        <w:ind w:left="570"/>
      </w:pPr>
      <w:bookmarkStart w:id="5905" w:name="paragraf-245.odsek-4"/>
      <w:bookmarkEnd w:id="5902"/>
      <w:r w:rsidRPr="00377D35">
        <w:rPr>
          <w:rFonts w:ascii="Times New Roman" w:hAnsi="Times New Roman"/>
        </w:rPr>
        <w:t xml:space="preserve"> </w:t>
      </w:r>
      <w:bookmarkStart w:id="5906" w:name="paragraf-245.odsek-4.oznacenie"/>
      <w:r w:rsidRPr="00377D35">
        <w:rPr>
          <w:rFonts w:ascii="Times New Roman" w:hAnsi="Times New Roman"/>
        </w:rPr>
        <w:t xml:space="preserve">(4) </w:t>
      </w:r>
      <w:bookmarkEnd w:id="5906"/>
      <w:r w:rsidRPr="00377D35">
        <w:rPr>
          <w:rFonts w:ascii="Times New Roman" w:hAnsi="Times New Roman"/>
        </w:rPr>
        <w:t xml:space="preserve">Na štatutárne orgány podľa odsekov 2 a 3 sa ustanovenie </w:t>
      </w:r>
      <w:hyperlink w:anchor="paragraf-243.odsek-3">
        <w:r w:rsidRPr="00377D35">
          <w:rPr>
            <w:rFonts w:ascii="Times New Roman" w:hAnsi="Times New Roman"/>
          </w:rPr>
          <w:t>§ 243 ods. 3</w:t>
        </w:r>
      </w:hyperlink>
      <w:bookmarkStart w:id="5907" w:name="paragraf-245.odsek-4.text"/>
      <w:r w:rsidRPr="00377D35">
        <w:rPr>
          <w:rFonts w:ascii="Times New Roman" w:hAnsi="Times New Roman"/>
        </w:rPr>
        <w:t xml:space="preserve"> nepoužije. </w:t>
      </w:r>
      <w:bookmarkEnd w:id="5907"/>
    </w:p>
    <w:p w:rsidR="00864C19" w:rsidRPr="00377D35" w:rsidRDefault="00FA70BB">
      <w:pPr>
        <w:spacing w:before="300" w:after="0" w:line="264" w:lineRule="auto"/>
        <w:ind w:left="420"/>
        <w:jc w:val="center"/>
      </w:pPr>
      <w:bookmarkStart w:id="5908" w:name="predpis.cast-druha.hlava-2.diel-3.skupin"/>
      <w:bookmarkEnd w:id="5894"/>
      <w:bookmarkEnd w:id="5905"/>
      <w:r w:rsidRPr="00377D35">
        <w:rPr>
          <w:rFonts w:ascii="Times New Roman" w:hAnsi="Times New Roman"/>
          <w:b/>
          <w:sz w:val="24"/>
        </w:rPr>
        <w:t xml:space="preserve"> Spoločné ustanovenia o členstve v orgánoch družstva </w:t>
      </w:r>
    </w:p>
    <w:p w:rsidR="00864C19" w:rsidRPr="00377D35" w:rsidRDefault="00FA70BB">
      <w:pPr>
        <w:spacing w:before="225" w:after="225" w:line="264" w:lineRule="auto"/>
        <w:ind w:left="495"/>
        <w:jc w:val="center"/>
      </w:pPr>
      <w:bookmarkStart w:id="5909" w:name="paragraf-246.oznacenie"/>
      <w:bookmarkStart w:id="5910" w:name="paragraf-246"/>
      <w:r w:rsidRPr="00377D35">
        <w:rPr>
          <w:rFonts w:ascii="Times New Roman" w:hAnsi="Times New Roman"/>
          <w:b/>
        </w:rPr>
        <w:t xml:space="preserve"> § 246 </w:t>
      </w:r>
    </w:p>
    <w:p w:rsidR="00864C19" w:rsidRPr="00377D35" w:rsidRDefault="00FA70BB">
      <w:pPr>
        <w:spacing w:before="225" w:after="225" w:line="264" w:lineRule="auto"/>
        <w:ind w:left="570"/>
      </w:pPr>
      <w:bookmarkStart w:id="5911" w:name="paragraf-246.odsek-1"/>
      <w:bookmarkEnd w:id="5909"/>
      <w:r w:rsidRPr="00377D35">
        <w:rPr>
          <w:rFonts w:ascii="Times New Roman" w:hAnsi="Times New Roman"/>
        </w:rPr>
        <w:t xml:space="preserve"> </w:t>
      </w:r>
      <w:bookmarkStart w:id="5912" w:name="paragraf-246.odsek-1.oznacenie"/>
      <w:r w:rsidRPr="00377D35">
        <w:rPr>
          <w:rFonts w:ascii="Times New Roman" w:hAnsi="Times New Roman"/>
        </w:rPr>
        <w:t xml:space="preserve">(1) </w:t>
      </w:r>
      <w:bookmarkStart w:id="5913" w:name="paragraf-246.odsek-1.text"/>
      <w:bookmarkEnd w:id="5912"/>
      <w:r w:rsidRPr="00377D35">
        <w:rPr>
          <w:rFonts w:ascii="Times New Roman" w:hAnsi="Times New Roman"/>
        </w:rPr>
        <w:t xml:space="preserve">Funkčné obdobie členov orgánov družstva určujú stanovy, nesmie však presiahnuť päť rokov. </w:t>
      </w:r>
      <w:bookmarkEnd w:id="5913"/>
    </w:p>
    <w:p w:rsidR="00864C19" w:rsidRPr="00377D35" w:rsidRDefault="00FA70BB">
      <w:pPr>
        <w:spacing w:before="225" w:after="225" w:line="264" w:lineRule="auto"/>
        <w:ind w:left="570"/>
      </w:pPr>
      <w:bookmarkStart w:id="5914" w:name="paragraf-246.odsek-2"/>
      <w:bookmarkEnd w:id="5911"/>
      <w:r w:rsidRPr="00377D35">
        <w:rPr>
          <w:rFonts w:ascii="Times New Roman" w:hAnsi="Times New Roman"/>
        </w:rPr>
        <w:t xml:space="preserve"> </w:t>
      </w:r>
      <w:bookmarkStart w:id="5915" w:name="paragraf-246.odsek-2.oznacenie"/>
      <w:r w:rsidRPr="00377D35">
        <w:rPr>
          <w:rFonts w:ascii="Times New Roman" w:hAnsi="Times New Roman"/>
        </w:rPr>
        <w:t xml:space="preserve">(2) </w:t>
      </w:r>
      <w:bookmarkStart w:id="5916" w:name="paragraf-246.odsek-2.text"/>
      <w:bookmarkEnd w:id="5915"/>
      <w:r w:rsidRPr="00377D35">
        <w:rPr>
          <w:rFonts w:ascii="Times New Roman" w:hAnsi="Times New Roman"/>
        </w:rPr>
        <w:t xml:space="preserve">Členovia prvých orgánov po založení družstva môžu byť volení len na obdobie najviac troch rokov. </w:t>
      </w:r>
      <w:bookmarkEnd w:id="5916"/>
    </w:p>
    <w:p w:rsidR="00864C19" w:rsidRPr="00377D35" w:rsidRDefault="00FA70BB">
      <w:pPr>
        <w:spacing w:before="225" w:after="225" w:line="264" w:lineRule="auto"/>
        <w:ind w:left="570"/>
      </w:pPr>
      <w:bookmarkStart w:id="5917" w:name="paragraf-246.odsek-3"/>
      <w:bookmarkEnd w:id="5914"/>
      <w:r w:rsidRPr="00377D35">
        <w:rPr>
          <w:rFonts w:ascii="Times New Roman" w:hAnsi="Times New Roman"/>
        </w:rPr>
        <w:lastRenderedPageBreak/>
        <w:t xml:space="preserve"> </w:t>
      </w:r>
      <w:bookmarkStart w:id="5918" w:name="paragraf-246.odsek-3.oznacenie"/>
      <w:r w:rsidRPr="00377D35">
        <w:rPr>
          <w:rFonts w:ascii="Times New Roman" w:hAnsi="Times New Roman"/>
        </w:rPr>
        <w:t xml:space="preserve">(3) </w:t>
      </w:r>
      <w:bookmarkStart w:id="5919" w:name="paragraf-246.odsek-3.text"/>
      <w:bookmarkEnd w:id="5918"/>
      <w:r w:rsidRPr="00377D35">
        <w:rPr>
          <w:rFonts w:ascii="Times New Roman" w:hAnsi="Times New Roman"/>
        </w:rPr>
        <w:t xml:space="preserve">Ak stanovy neurčujú inak, môžu byť členovia orgánov družstva volení opätovne. </w:t>
      </w:r>
      <w:bookmarkEnd w:id="5919"/>
    </w:p>
    <w:p w:rsidR="00864C19" w:rsidRPr="00377D35" w:rsidRDefault="00FA70BB">
      <w:pPr>
        <w:spacing w:before="225" w:after="225" w:line="264" w:lineRule="auto"/>
        <w:ind w:left="570"/>
      </w:pPr>
      <w:bookmarkStart w:id="5920" w:name="paragraf-246.odsek-4"/>
      <w:bookmarkEnd w:id="5917"/>
      <w:r w:rsidRPr="00377D35">
        <w:rPr>
          <w:rFonts w:ascii="Times New Roman" w:hAnsi="Times New Roman"/>
        </w:rPr>
        <w:t xml:space="preserve"> </w:t>
      </w:r>
      <w:bookmarkStart w:id="5921" w:name="paragraf-246.odsek-4.oznacenie"/>
      <w:r w:rsidRPr="00377D35">
        <w:rPr>
          <w:rFonts w:ascii="Times New Roman" w:hAnsi="Times New Roman"/>
        </w:rPr>
        <w:t xml:space="preserve">(4) </w:t>
      </w:r>
      <w:bookmarkStart w:id="5922" w:name="paragraf-246.odsek-4.text"/>
      <w:bookmarkEnd w:id="5921"/>
      <w:r w:rsidRPr="00377D35">
        <w:rPr>
          <w:rFonts w:ascii="Times New Roman" w:hAnsi="Times New Roman"/>
        </w:rPr>
        <w:t xml:space="preserve">Zástupcovia právnických osôb, ktorí sú členmi orgánov družstva, majú rovnakú zodpovednosť, akoby boli členmi týchto orgánov osobne. Za ich záväzky z tejto zodpovednosti ručí právnická osoba, ktorá ich splnomocnila. </w:t>
      </w:r>
      <w:bookmarkEnd w:id="5922"/>
    </w:p>
    <w:p w:rsidR="00864C19" w:rsidRPr="00377D35" w:rsidRDefault="00FA70BB">
      <w:pPr>
        <w:spacing w:before="225" w:after="225" w:line="264" w:lineRule="auto"/>
        <w:ind w:left="495"/>
        <w:jc w:val="center"/>
      </w:pPr>
      <w:bookmarkStart w:id="5923" w:name="paragraf-247.oznacenie"/>
      <w:bookmarkStart w:id="5924" w:name="paragraf-247"/>
      <w:bookmarkEnd w:id="5910"/>
      <w:bookmarkEnd w:id="5920"/>
      <w:r w:rsidRPr="00377D35">
        <w:rPr>
          <w:rFonts w:ascii="Times New Roman" w:hAnsi="Times New Roman"/>
          <w:b/>
        </w:rPr>
        <w:t xml:space="preserve"> § 247 </w:t>
      </w:r>
    </w:p>
    <w:p w:rsidR="00864C19" w:rsidRPr="00377D35" w:rsidRDefault="00FA70BB">
      <w:pPr>
        <w:spacing w:before="225" w:after="225" w:line="264" w:lineRule="auto"/>
        <w:ind w:left="570"/>
      </w:pPr>
      <w:bookmarkStart w:id="5925" w:name="paragraf-247.odsek-1"/>
      <w:bookmarkEnd w:id="5923"/>
      <w:r w:rsidRPr="00377D35">
        <w:rPr>
          <w:rFonts w:ascii="Times New Roman" w:hAnsi="Times New Roman"/>
        </w:rPr>
        <w:t xml:space="preserve"> </w:t>
      </w:r>
      <w:bookmarkStart w:id="5926" w:name="paragraf-247.odsek-1.oznacenie"/>
      <w:r w:rsidRPr="00377D35">
        <w:rPr>
          <w:rFonts w:ascii="Times New Roman" w:hAnsi="Times New Roman"/>
        </w:rPr>
        <w:t xml:space="preserve">(1) </w:t>
      </w:r>
      <w:bookmarkStart w:id="5927" w:name="paragraf-247.odsek-1.text"/>
      <w:bookmarkEnd w:id="5926"/>
      <w:r w:rsidRPr="00377D35">
        <w:rPr>
          <w:rFonts w:ascii="Times New Roman" w:hAnsi="Times New Roman"/>
        </w:rPr>
        <w:t xml:space="preserve">Funkcie člena predstavenstva a člena kontrolnej komisie sú navzájom nezlučiteľné. </w:t>
      </w:r>
      <w:bookmarkEnd w:id="5927"/>
    </w:p>
    <w:p w:rsidR="00864C19" w:rsidRPr="00377D35" w:rsidRDefault="00FA70BB">
      <w:pPr>
        <w:spacing w:before="225" w:after="225" w:line="264" w:lineRule="auto"/>
        <w:ind w:left="570"/>
      </w:pPr>
      <w:bookmarkStart w:id="5928" w:name="paragraf-247.odsek-2"/>
      <w:bookmarkEnd w:id="5925"/>
      <w:r w:rsidRPr="00377D35">
        <w:rPr>
          <w:rFonts w:ascii="Times New Roman" w:hAnsi="Times New Roman"/>
        </w:rPr>
        <w:t xml:space="preserve"> </w:t>
      </w:r>
      <w:bookmarkStart w:id="5929" w:name="paragraf-247.odsek-2.oznacenie"/>
      <w:r w:rsidRPr="00377D35">
        <w:rPr>
          <w:rFonts w:ascii="Times New Roman" w:hAnsi="Times New Roman"/>
        </w:rPr>
        <w:t xml:space="preserve">(2) </w:t>
      </w:r>
      <w:bookmarkStart w:id="5930" w:name="paragraf-247.odsek-2.text"/>
      <w:bookmarkEnd w:id="5929"/>
      <w:r w:rsidRPr="00377D35">
        <w:rPr>
          <w:rFonts w:ascii="Times New Roman" w:hAnsi="Times New Roman"/>
        </w:rPr>
        <w:t xml:space="preserve">Stanovy môžu určiť ďalšie prípady nezlučiteľnosti funkcií alebo okolnosti, pre ktoré člen družstva nemôže byť členom niektorého voleného orgánu družstva. </w:t>
      </w:r>
      <w:bookmarkEnd w:id="5930"/>
    </w:p>
    <w:p w:rsidR="00864C19" w:rsidRPr="00377D35" w:rsidRDefault="00FA70BB">
      <w:pPr>
        <w:spacing w:before="225" w:after="225" w:line="264" w:lineRule="auto"/>
        <w:ind w:left="495"/>
        <w:jc w:val="center"/>
      </w:pPr>
      <w:bookmarkStart w:id="5931" w:name="paragraf-248.oznacenie"/>
      <w:bookmarkStart w:id="5932" w:name="paragraf-248"/>
      <w:bookmarkEnd w:id="5924"/>
      <w:bookmarkEnd w:id="5928"/>
      <w:r w:rsidRPr="00377D35">
        <w:rPr>
          <w:rFonts w:ascii="Times New Roman" w:hAnsi="Times New Roman"/>
          <w:b/>
        </w:rPr>
        <w:t xml:space="preserve"> § 248 </w:t>
      </w:r>
    </w:p>
    <w:p w:rsidR="00864C19" w:rsidRPr="00377D35" w:rsidRDefault="00FA70BB">
      <w:pPr>
        <w:spacing w:before="225" w:after="225" w:line="264" w:lineRule="auto"/>
        <w:ind w:left="570"/>
      </w:pPr>
      <w:bookmarkStart w:id="5933" w:name="paragraf-248.odsek-1"/>
      <w:bookmarkEnd w:id="5931"/>
      <w:r w:rsidRPr="00377D35">
        <w:rPr>
          <w:rFonts w:ascii="Times New Roman" w:hAnsi="Times New Roman"/>
        </w:rPr>
        <w:t xml:space="preserve"> </w:t>
      </w:r>
      <w:bookmarkStart w:id="5934" w:name="paragraf-248.odsek-1.oznacenie"/>
      <w:r w:rsidRPr="00377D35">
        <w:rPr>
          <w:rFonts w:ascii="Times New Roman" w:hAnsi="Times New Roman"/>
        </w:rPr>
        <w:t xml:space="preserve">(1) </w:t>
      </w:r>
      <w:bookmarkStart w:id="5935" w:name="paragraf-248.odsek-1.text"/>
      <w:bookmarkEnd w:id="5934"/>
      <w:r w:rsidRPr="00377D35">
        <w:rPr>
          <w:rFonts w:ascii="Times New Roman" w:hAnsi="Times New Roman"/>
        </w:rPr>
        <w:t xml:space="preserve">Člen družstva, ktorý je do svojej funkcie zvolený, môže z funkcie odstúpiť, je však povinný oznámiť to orgánu, ktorého je členom. Jeho funkcia sa skončí dňom, keď odstúpenie prerokoval orgán oprávnený na to podľa stanov. Ak stanovy neurčujú inak, prerokuje odstúpenie orgán, ktorý ho zvolil. Príslušný orgán musí prerokovať odstúpenie na svojom najbližšom zasadaní po tom, čo sa o odstúpení dozvedel, najdlhšie však do troch mesiacov. Po márnom uplynutí tejto lehoty sa odstúpenie pokladá za prerokované. </w:t>
      </w:r>
      <w:bookmarkEnd w:id="5935"/>
    </w:p>
    <w:p w:rsidR="00864C19" w:rsidRPr="00377D35" w:rsidRDefault="00FA70BB">
      <w:pPr>
        <w:spacing w:before="225" w:after="225" w:line="264" w:lineRule="auto"/>
        <w:ind w:left="570"/>
      </w:pPr>
      <w:bookmarkStart w:id="5936" w:name="paragraf-248.odsek-2"/>
      <w:bookmarkEnd w:id="5933"/>
      <w:r w:rsidRPr="00377D35">
        <w:rPr>
          <w:rFonts w:ascii="Times New Roman" w:hAnsi="Times New Roman"/>
        </w:rPr>
        <w:t xml:space="preserve"> </w:t>
      </w:r>
      <w:bookmarkStart w:id="5937" w:name="paragraf-248.odsek-2.oznacenie"/>
      <w:r w:rsidRPr="00377D35">
        <w:rPr>
          <w:rFonts w:ascii="Times New Roman" w:hAnsi="Times New Roman"/>
        </w:rPr>
        <w:t xml:space="preserve">(2) </w:t>
      </w:r>
      <w:bookmarkStart w:id="5938" w:name="paragraf-248.odsek-2.text"/>
      <w:bookmarkEnd w:id="5937"/>
      <w:r w:rsidRPr="00377D35">
        <w:rPr>
          <w:rFonts w:ascii="Times New Roman" w:hAnsi="Times New Roman"/>
        </w:rPr>
        <w:t xml:space="preserve">Ak stanovy určujú, že sa volia náhradníci členov orgánov družstva, nastupuje namiesto odstupivšieho člena dňom účinnosti odstúpenia náhradník podľa určeného poradia. </w:t>
      </w:r>
      <w:bookmarkEnd w:id="5938"/>
    </w:p>
    <w:p w:rsidR="00864C19" w:rsidRPr="00377D35" w:rsidRDefault="00FA70BB">
      <w:pPr>
        <w:spacing w:before="225" w:after="225" w:line="264" w:lineRule="auto"/>
        <w:ind w:left="570"/>
      </w:pPr>
      <w:bookmarkStart w:id="5939" w:name="paragraf-248.odsek-3"/>
      <w:bookmarkEnd w:id="5936"/>
      <w:r w:rsidRPr="00377D35">
        <w:rPr>
          <w:rFonts w:ascii="Times New Roman" w:hAnsi="Times New Roman"/>
        </w:rPr>
        <w:t xml:space="preserve"> </w:t>
      </w:r>
      <w:bookmarkStart w:id="5940" w:name="paragraf-248.odsek-3.oznacenie"/>
      <w:r w:rsidRPr="00377D35">
        <w:rPr>
          <w:rFonts w:ascii="Times New Roman" w:hAnsi="Times New Roman"/>
        </w:rPr>
        <w:t xml:space="preserve">(3) </w:t>
      </w:r>
      <w:bookmarkStart w:id="5941" w:name="paragraf-248.odsek-3.text"/>
      <w:bookmarkEnd w:id="5940"/>
      <w:r w:rsidRPr="00377D35">
        <w:rPr>
          <w:rFonts w:ascii="Times New Roman" w:hAnsi="Times New Roman"/>
        </w:rPr>
        <w:t xml:space="preserve">Ak náhradník nie je zvolený, môže orgán povolať zastupujúceho člena až do doby, keď sa môže vykonať riadna voľba nového člena. Zastupujúci člen má práva a povinnosti riadneho člena. </w:t>
      </w:r>
      <w:bookmarkEnd w:id="5941"/>
    </w:p>
    <w:p w:rsidR="00864C19" w:rsidRPr="00377D35" w:rsidRDefault="00FA70BB">
      <w:pPr>
        <w:spacing w:before="225" w:after="225" w:line="264" w:lineRule="auto"/>
        <w:ind w:left="570"/>
      </w:pPr>
      <w:bookmarkStart w:id="5942" w:name="paragraf-248.odsek-4"/>
      <w:bookmarkEnd w:id="5939"/>
      <w:r w:rsidRPr="00377D35">
        <w:rPr>
          <w:rFonts w:ascii="Times New Roman" w:hAnsi="Times New Roman"/>
        </w:rPr>
        <w:t xml:space="preserve"> </w:t>
      </w:r>
      <w:bookmarkStart w:id="5943" w:name="paragraf-248.odsek-4.oznacenie"/>
      <w:r w:rsidRPr="00377D35">
        <w:rPr>
          <w:rFonts w:ascii="Times New Roman" w:hAnsi="Times New Roman"/>
        </w:rPr>
        <w:t xml:space="preserve">(4) </w:t>
      </w:r>
      <w:bookmarkStart w:id="5944" w:name="paragraf-248.odsek-4.text"/>
      <w:bookmarkEnd w:id="5943"/>
      <w:r w:rsidRPr="00377D35">
        <w:rPr>
          <w:rFonts w:ascii="Times New Roman" w:hAnsi="Times New Roman"/>
        </w:rPr>
        <w:t xml:space="preserve">Ustanovenia odsekov 2 a 3 platia aj v prípade, že členstvo v orgáne zanikne smrťou. </w:t>
      </w:r>
      <w:bookmarkEnd w:id="5944"/>
    </w:p>
    <w:p w:rsidR="00864C19" w:rsidRPr="00377D35" w:rsidRDefault="00FA70BB">
      <w:pPr>
        <w:spacing w:before="225" w:after="225" w:line="264" w:lineRule="auto"/>
        <w:ind w:left="495"/>
        <w:jc w:val="center"/>
      </w:pPr>
      <w:bookmarkStart w:id="5945" w:name="paragraf-249.oznacenie"/>
      <w:bookmarkStart w:id="5946" w:name="paragraf-249"/>
      <w:bookmarkEnd w:id="5932"/>
      <w:bookmarkEnd w:id="5942"/>
      <w:r w:rsidRPr="00377D35">
        <w:rPr>
          <w:rFonts w:ascii="Times New Roman" w:hAnsi="Times New Roman"/>
          <w:b/>
        </w:rPr>
        <w:t xml:space="preserve"> § 249 </w:t>
      </w:r>
    </w:p>
    <w:p w:rsidR="00864C19" w:rsidRPr="00377D35" w:rsidRDefault="00FA70BB">
      <w:pPr>
        <w:spacing w:before="225" w:after="225" w:line="264" w:lineRule="auto"/>
        <w:ind w:left="495"/>
        <w:jc w:val="center"/>
      </w:pPr>
      <w:bookmarkStart w:id="5947" w:name="paragraf-249.nadpis"/>
      <w:bookmarkEnd w:id="5945"/>
      <w:r w:rsidRPr="00377D35">
        <w:rPr>
          <w:rFonts w:ascii="Times New Roman" w:hAnsi="Times New Roman"/>
          <w:b/>
        </w:rPr>
        <w:t xml:space="preserve"> Zákaz konkurencie </w:t>
      </w:r>
    </w:p>
    <w:p w:rsidR="00864C19" w:rsidRPr="00377D35" w:rsidRDefault="00FA70BB">
      <w:pPr>
        <w:spacing w:before="225" w:after="225" w:line="264" w:lineRule="auto"/>
        <w:ind w:left="570"/>
      </w:pPr>
      <w:bookmarkStart w:id="5948" w:name="paragraf-249.odsek-1"/>
      <w:bookmarkEnd w:id="5947"/>
      <w:r w:rsidRPr="00377D35">
        <w:rPr>
          <w:rFonts w:ascii="Times New Roman" w:hAnsi="Times New Roman"/>
        </w:rPr>
        <w:t xml:space="preserve"> </w:t>
      </w:r>
      <w:bookmarkStart w:id="5949" w:name="paragraf-249.odsek-1.oznacenie"/>
      <w:bookmarkStart w:id="5950" w:name="paragraf-249.odsek-1.text"/>
      <w:bookmarkEnd w:id="5949"/>
      <w:r w:rsidRPr="00377D35">
        <w:rPr>
          <w:rFonts w:ascii="Times New Roman" w:hAnsi="Times New Roman"/>
        </w:rPr>
        <w:t xml:space="preserve">Členovia predstavenstva a kontrolnej komisie družstva, prokuristi a riaditeľ nesmú byť podnikateľmi ani členmi štatutárnych a dozorných orgánov právnických osôb s obdobným predmetom činnosti. Stanovy môžu upraviť rozsah zákazu konkurencie inak. </w:t>
      </w:r>
      <w:bookmarkEnd w:id="5950"/>
    </w:p>
    <w:p w:rsidR="00864C19" w:rsidRPr="00377D35" w:rsidRDefault="00FA70BB">
      <w:pPr>
        <w:spacing w:before="225" w:after="225" w:line="264" w:lineRule="auto"/>
        <w:ind w:left="495"/>
        <w:jc w:val="center"/>
      </w:pPr>
      <w:bookmarkStart w:id="5951" w:name="paragraf-250.oznacenie"/>
      <w:bookmarkStart w:id="5952" w:name="paragraf-250"/>
      <w:bookmarkEnd w:id="5946"/>
      <w:bookmarkEnd w:id="5948"/>
      <w:r w:rsidRPr="00377D35">
        <w:rPr>
          <w:rFonts w:ascii="Times New Roman" w:hAnsi="Times New Roman"/>
          <w:b/>
        </w:rPr>
        <w:t xml:space="preserve"> § 250 </w:t>
      </w:r>
    </w:p>
    <w:p w:rsidR="00864C19" w:rsidRPr="00377D35" w:rsidRDefault="00FA70BB">
      <w:pPr>
        <w:spacing w:before="225" w:after="225" w:line="264" w:lineRule="auto"/>
        <w:ind w:left="495"/>
        <w:jc w:val="center"/>
      </w:pPr>
      <w:bookmarkStart w:id="5953" w:name="paragraf-250.nadpis"/>
      <w:bookmarkEnd w:id="5951"/>
      <w:r w:rsidRPr="00377D35">
        <w:rPr>
          <w:rFonts w:ascii="Times New Roman" w:hAnsi="Times New Roman"/>
          <w:b/>
        </w:rPr>
        <w:t xml:space="preserve"> Hlasovanie v predstavenstve a kontrolnej komisii </w:t>
      </w:r>
    </w:p>
    <w:p w:rsidR="00864C19" w:rsidRPr="00377D35" w:rsidRDefault="00FA70BB">
      <w:pPr>
        <w:spacing w:before="225" w:after="225" w:line="264" w:lineRule="auto"/>
        <w:ind w:left="570"/>
      </w:pPr>
      <w:bookmarkStart w:id="5954" w:name="paragraf-250.odsek-1"/>
      <w:bookmarkEnd w:id="5953"/>
      <w:r w:rsidRPr="00377D35">
        <w:rPr>
          <w:rFonts w:ascii="Times New Roman" w:hAnsi="Times New Roman"/>
        </w:rPr>
        <w:t xml:space="preserve"> </w:t>
      </w:r>
      <w:bookmarkStart w:id="5955" w:name="paragraf-250.odsek-1.oznacenie"/>
      <w:r w:rsidRPr="00377D35">
        <w:rPr>
          <w:rFonts w:ascii="Times New Roman" w:hAnsi="Times New Roman"/>
        </w:rPr>
        <w:t xml:space="preserve">(1) </w:t>
      </w:r>
      <w:bookmarkStart w:id="5956" w:name="paragraf-250.odsek-1.text"/>
      <w:bookmarkEnd w:id="5955"/>
      <w:r w:rsidRPr="00377D35">
        <w:rPr>
          <w:rFonts w:ascii="Times New Roman" w:hAnsi="Times New Roman"/>
        </w:rPr>
        <w:t xml:space="preserve">Každému členovi predstavenstva a kontrolnej komisie družstva patrí jeden hlas. Hlasuje sa verejne, ak stanovy neurčujú, že o určitých otázkach sa hlasuje tajne. Na tajnom hlasovaní sa môže v jednotlivých prípadoch uzniesť rokujúci orgán. </w:t>
      </w:r>
      <w:bookmarkEnd w:id="5956"/>
    </w:p>
    <w:p w:rsidR="00864C19" w:rsidRPr="00377D35" w:rsidRDefault="00FA70BB">
      <w:pPr>
        <w:spacing w:before="225" w:after="225" w:line="264" w:lineRule="auto"/>
        <w:ind w:left="570"/>
      </w:pPr>
      <w:bookmarkStart w:id="5957" w:name="paragraf-250.odsek-2"/>
      <w:bookmarkEnd w:id="5954"/>
      <w:r w:rsidRPr="00377D35">
        <w:rPr>
          <w:rFonts w:ascii="Times New Roman" w:hAnsi="Times New Roman"/>
        </w:rPr>
        <w:t xml:space="preserve"> </w:t>
      </w:r>
      <w:bookmarkStart w:id="5958" w:name="paragraf-250.odsek-2.oznacenie"/>
      <w:r w:rsidRPr="00377D35">
        <w:rPr>
          <w:rFonts w:ascii="Times New Roman" w:hAnsi="Times New Roman"/>
        </w:rPr>
        <w:t xml:space="preserve">(2) </w:t>
      </w:r>
      <w:bookmarkEnd w:id="5958"/>
      <w:r w:rsidRPr="00377D35">
        <w:rPr>
          <w:rFonts w:ascii="Times New Roman" w:hAnsi="Times New Roman"/>
        </w:rPr>
        <w:t>Ak tak stanovy pripúšťajú, možno uznesenie prijať hlasovaním uskutočneným písomne alebo pomocou prostriedkov oznamovacej techniky, ak s týmto spôsobom hlasovania prejavia súhlas všetci členovia orgánu. Pre tento prípad sa hlasujúci pokladajú za prítomných (</w:t>
      </w:r>
      <w:hyperlink w:anchor="paragraf-238.odsek-3">
        <w:r w:rsidRPr="00377D35">
          <w:rPr>
            <w:rFonts w:ascii="Times New Roman" w:hAnsi="Times New Roman"/>
          </w:rPr>
          <w:t>§ 238 ods. 3</w:t>
        </w:r>
      </w:hyperlink>
      <w:bookmarkStart w:id="5959" w:name="paragraf-250.odsek-2.text"/>
      <w:r w:rsidRPr="00377D35">
        <w:rPr>
          <w:rFonts w:ascii="Times New Roman" w:hAnsi="Times New Roman"/>
        </w:rPr>
        <w:t xml:space="preserve">). </w:t>
      </w:r>
      <w:bookmarkEnd w:id="5959"/>
    </w:p>
    <w:p w:rsidR="00864C19" w:rsidRPr="00377D35" w:rsidRDefault="00FA70BB">
      <w:pPr>
        <w:spacing w:before="225" w:after="225" w:line="264" w:lineRule="auto"/>
        <w:ind w:left="495"/>
        <w:jc w:val="center"/>
      </w:pPr>
      <w:bookmarkStart w:id="5960" w:name="paragraf-251.oznacenie"/>
      <w:bookmarkStart w:id="5961" w:name="paragraf-251"/>
      <w:bookmarkEnd w:id="5952"/>
      <w:bookmarkEnd w:id="5957"/>
      <w:r w:rsidRPr="00377D35">
        <w:rPr>
          <w:rFonts w:ascii="Times New Roman" w:hAnsi="Times New Roman"/>
          <w:b/>
        </w:rPr>
        <w:t xml:space="preserve"> § 251 </w:t>
      </w:r>
    </w:p>
    <w:p w:rsidR="00864C19" w:rsidRPr="00377D35" w:rsidRDefault="00FA70BB">
      <w:pPr>
        <w:spacing w:before="225" w:after="225" w:line="264" w:lineRule="auto"/>
        <w:ind w:left="570"/>
      </w:pPr>
      <w:bookmarkStart w:id="5962" w:name="paragraf-251.odsek-1"/>
      <w:bookmarkEnd w:id="5960"/>
      <w:r w:rsidRPr="00377D35">
        <w:rPr>
          <w:rFonts w:ascii="Times New Roman" w:hAnsi="Times New Roman"/>
        </w:rPr>
        <w:lastRenderedPageBreak/>
        <w:t xml:space="preserve"> </w:t>
      </w:r>
      <w:bookmarkStart w:id="5963" w:name="paragraf-251.odsek-1.oznacenie"/>
      <w:r w:rsidRPr="00377D35">
        <w:rPr>
          <w:rFonts w:ascii="Times New Roman" w:hAnsi="Times New Roman"/>
        </w:rPr>
        <w:t xml:space="preserve">(1) </w:t>
      </w:r>
      <w:bookmarkStart w:id="5964" w:name="paragraf-251.odsek-1.text"/>
      <w:bookmarkEnd w:id="5963"/>
      <w:r w:rsidRPr="00377D35">
        <w:rPr>
          <w:rFonts w:ascii="Times New Roman" w:hAnsi="Times New Roman"/>
        </w:rPr>
        <w:t xml:space="preserve">Nároky družstva zo zodpovednosti členov orgánov družstva za škodu uplatňuje predstavenstvo. Voči členom predstavenstva uplatňuje nároky družstva kontrolná komisia prostredníctvom ňou určeného člena. </w:t>
      </w:r>
      <w:bookmarkEnd w:id="5964"/>
    </w:p>
    <w:p w:rsidR="00864C19" w:rsidRPr="00377D35" w:rsidRDefault="00FA70BB">
      <w:pPr>
        <w:spacing w:before="225" w:after="225" w:line="264" w:lineRule="auto"/>
        <w:ind w:left="570"/>
      </w:pPr>
      <w:bookmarkStart w:id="5965" w:name="paragraf-251.odsek-2"/>
      <w:bookmarkEnd w:id="5962"/>
      <w:r w:rsidRPr="00377D35">
        <w:rPr>
          <w:rFonts w:ascii="Times New Roman" w:hAnsi="Times New Roman"/>
        </w:rPr>
        <w:t xml:space="preserve"> </w:t>
      </w:r>
      <w:bookmarkStart w:id="5966" w:name="paragraf-251.odsek-2.oznacenie"/>
      <w:r w:rsidRPr="00377D35">
        <w:rPr>
          <w:rFonts w:ascii="Times New Roman" w:hAnsi="Times New Roman"/>
        </w:rPr>
        <w:t xml:space="preserve">(2) </w:t>
      </w:r>
      <w:bookmarkStart w:id="5967" w:name="paragraf-251.odsek-2.text"/>
      <w:bookmarkEnd w:id="5966"/>
      <w:r w:rsidRPr="00377D35">
        <w:rPr>
          <w:rFonts w:ascii="Times New Roman" w:hAnsi="Times New Roman"/>
        </w:rPr>
        <w:t xml:space="preserve">Každý člen družstva je oprávnený podať v mene družstva žalobu o náhradu škody proti členovi predstavenstva, ktorý zodpovedá družstvu za ním spôsobenú škodu, a žalobu o splatenie vkladu proti členovi družstva, ktorý je v omeškaní so splatením vkladu, ak členská schôdza nerozhodla o jeho vylúčení. Iná osoba ako člen družstva, ktorý žalobu podal, alebo ním splnomocnená osoba nemôže v súdnom konaní robiť úkony za družstvo alebo v jeho mene. </w:t>
      </w:r>
      <w:bookmarkEnd w:id="5967"/>
    </w:p>
    <w:p w:rsidR="00864C19" w:rsidRPr="00377D35" w:rsidRDefault="00FA70BB">
      <w:pPr>
        <w:spacing w:before="225" w:after="225" w:line="264" w:lineRule="auto"/>
        <w:ind w:left="570"/>
      </w:pPr>
      <w:bookmarkStart w:id="5968" w:name="paragraf-251.odsek-3"/>
      <w:bookmarkEnd w:id="5965"/>
      <w:r w:rsidRPr="00377D35">
        <w:rPr>
          <w:rFonts w:ascii="Times New Roman" w:hAnsi="Times New Roman"/>
        </w:rPr>
        <w:t xml:space="preserve"> </w:t>
      </w:r>
      <w:bookmarkStart w:id="5969" w:name="paragraf-251.odsek-3.oznacenie"/>
      <w:r w:rsidRPr="00377D35">
        <w:rPr>
          <w:rFonts w:ascii="Times New Roman" w:hAnsi="Times New Roman"/>
        </w:rPr>
        <w:t xml:space="preserve">(3) </w:t>
      </w:r>
      <w:bookmarkStart w:id="5970" w:name="paragraf-251.odsek-3.text"/>
      <w:bookmarkEnd w:id="5969"/>
      <w:r w:rsidRPr="00377D35">
        <w:rPr>
          <w:rFonts w:ascii="Times New Roman" w:hAnsi="Times New Roman"/>
        </w:rPr>
        <w:t xml:space="preserve">Členovia družstva, ktorí uplatnia v mene družstva nároky podľa odseku 2, sú povinní znášať trovy súdneho konania za družstvo. Ak je družstvu priznaná náhrada trov konania, ten, ktorému bola uložená náhrada týchto trov, je povinný uhradiť ju členovi družstva, ktorý uplatňoval nároky za družstvo. </w:t>
      </w:r>
      <w:bookmarkEnd w:id="5970"/>
    </w:p>
    <w:p w:rsidR="00864C19" w:rsidRPr="00377D35" w:rsidRDefault="00FA70BB">
      <w:pPr>
        <w:spacing w:before="300" w:after="0" w:line="264" w:lineRule="auto"/>
        <w:ind w:left="345"/>
      </w:pPr>
      <w:bookmarkStart w:id="5971" w:name="predpis.cast-druha.hlava-2.diel-4.oznace"/>
      <w:bookmarkStart w:id="5972" w:name="predpis.cast-druha.hlava-2.diel-4"/>
      <w:bookmarkEnd w:id="5717"/>
      <w:bookmarkEnd w:id="5908"/>
      <w:bookmarkEnd w:id="5961"/>
      <w:bookmarkEnd w:id="5968"/>
      <w:r w:rsidRPr="00377D35">
        <w:rPr>
          <w:rFonts w:ascii="Times New Roman" w:hAnsi="Times New Roman"/>
        </w:rPr>
        <w:t xml:space="preserve"> Diel IV </w:t>
      </w:r>
    </w:p>
    <w:p w:rsidR="00864C19" w:rsidRPr="00377D35" w:rsidRDefault="00FA70BB">
      <w:pPr>
        <w:spacing w:after="0" w:line="264" w:lineRule="auto"/>
        <w:ind w:left="345"/>
      </w:pPr>
      <w:bookmarkStart w:id="5973" w:name="predpis.cast-druha.hlava-2.diel-4.nadpis"/>
      <w:bookmarkEnd w:id="5971"/>
      <w:r w:rsidRPr="00377D35">
        <w:rPr>
          <w:rFonts w:ascii="Times New Roman" w:hAnsi="Times New Roman"/>
          <w:b/>
        </w:rPr>
        <w:t xml:space="preserve"> Ročná účtovná závierka a výročná správa o hospodárení </w:t>
      </w:r>
    </w:p>
    <w:p w:rsidR="00864C19" w:rsidRPr="00377D35" w:rsidRDefault="00FA70BB">
      <w:pPr>
        <w:spacing w:before="225" w:after="225" w:line="264" w:lineRule="auto"/>
        <w:ind w:left="420"/>
        <w:jc w:val="center"/>
      </w:pPr>
      <w:bookmarkStart w:id="5974" w:name="paragraf-252.oznacenie"/>
      <w:bookmarkStart w:id="5975" w:name="paragraf-252"/>
      <w:bookmarkEnd w:id="5973"/>
      <w:r w:rsidRPr="00377D35">
        <w:rPr>
          <w:rFonts w:ascii="Times New Roman" w:hAnsi="Times New Roman"/>
          <w:b/>
        </w:rPr>
        <w:t xml:space="preserve"> § 252 </w:t>
      </w:r>
    </w:p>
    <w:p w:rsidR="00864C19" w:rsidRPr="00377D35" w:rsidRDefault="00FA70BB">
      <w:pPr>
        <w:spacing w:before="225" w:after="225" w:line="264" w:lineRule="auto"/>
        <w:ind w:left="495"/>
      </w:pPr>
      <w:bookmarkStart w:id="5976" w:name="paragraf-252.odsek-1"/>
      <w:bookmarkEnd w:id="5974"/>
      <w:r w:rsidRPr="00377D35">
        <w:rPr>
          <w:rFonts w:ascii="Times New Roman" w:hAnsi="Times New Roman"/>
        </w:rPr>
        <w:t xml:space="preserve"> </w:t>
      </w:r>
      <w:bookmarkStart w:id="5977" w:name="paragraf-252.odsek-1.oznacenie"/>
      <w:r w:rsidRPr="00377D35">
        <w:rPr>
          <w:rFonts w:ascii="Times New Roman" w:hAnsi="Times New Roman"/>
        </w:rPr>
        <w:t xml:space="preserve">(1) </w:t>
      </w:r>
      <w:bookmarkStart w:id="5978" w:name="paragraf-252.odsek-1.text"/>
      <w:bookmarkEnd w:id="5977"/>
      <w:r w:rsidRPr="00377D35">
        <w:rPr>
          <w:rFonts w:ascii="Times New Roman" w:hAnsi="Times New Roman"/>
        </w:rPr>
        <w:t xml:space="preserve">Družstvo je povinné zostaviť individuálnu účtovnú závierku. </w:t>
      </w:r>
      <w:bookmarkEnd w:id="5978"/>
    </w:p>
    <w:p w:rsidR="00864C19" w:rsidRPr="00377D35" w:rsidRDefault="00FA70BB">
      <w:pPr>
        <w:spacing w:before="225" w:after="225" w:line="264" w:lineRule="auto"/>
        <w:ind w:left="495"/>
      </w:pPr>
      <w:bookmarkStart w:id="5979" w:name="paragraf-252.odsek-2"/>
      <w:bookmarkEnd w:id="5976"/>
      <w:r w:rsidRPr="00377D35">
        <w:rPr>
          <w:rFonts w:ascii="Times New Roman" w:hAnsi="Times New Roman"/>
        </w:rPr>
        <w:t xml:space="preserve"> </w:t>
      </w:r>
      <w:bookmarkStart w:id="5980" w:name="paragraf-252.odsek-2.oznacenie"/>
      <w:r w:rsidRPr="00377D35">
        <w:rPr>
          <w:rFonts w:ascii="Times New Roman" w:hAnsi="Times New Roman"/>
        </w:rPr>
        <w:t xml:space="preserve">(2) </w:t>
      </w:r>
      <w:bookmarkStart w:id="5981" w:name="paragraf-252.odsek-2.text"/>
      <w:bookmarkEnd w:id="5980"/>
      <w:r w:rsidRPr="00377D35">
        <w:rPr>
          <w:rFonts w:ascii="Times New Roman" w:hAnsi="Times New Roman"/>
        </w:rPr>
        <w:t xml:space="preserve">Predstavenstvo predkladá členskej schôdzi na schválenie riadnu individuálnu účtovnú závierku, mimoriadnu individuálnu účtovnú závierku a návrh na rozdelenie zisku alebo úhradu strát v súlade so stanovami. </w:t>
      </w:r>
      <w:bookmarkEnd w:id="5981"/>
    </w:p>
    <w:p w:rsidR="00864C19" w:rsidRPr="00377D35" w:rsidRDefault="00FA70BB">
      <w:pPr>
        <w:spacing w:before="225" w:after="225" w:line="264" w:lineRule="auto"/>
        <w:ind w:left="495"/>
      </w:pPr>
      <w:bookmarkStart w:id="5982" w:name="paragraf-252.odsek-3"/>
      <w:bookmarkEnd w:id="5979"/>
      <w:r w:rsidRPr="00377D35">
        <w:rPr>
          <w:rFonts w:ascii="Times New Roman" w:hAnsi="Times New Roman"/>
        </w:rPr>
        <w:t xml:space="preserve"> </w:t>
      </w:r>
      <w:bookmarkStart w:id="5983" w:name="paragraf-252.odsek-3.oznacenie"/>
      <w:r w:rsidRPr="00377D35">
        <w:rPr>
          <w:rFonts w:ascii="Times New Roman" w:hAnsi="Times New Roman"/>
        </w:rPr>
        <w:t xml:space="preserve">(3) </w:t>
      </w:r>
      <w:bookmarkStart w:id="5984" w:name="paragraf-252.odsek-3.text"/>
      <w:bookmarkEnd w:id="5983"/>
      <w:r w:rsidRPr="00377D35">
        <w:rPr>
          <w:rFonts w:ascii="Times New Roman" w:hAnsi="Times New Roman"/>
        </w:rPr>
        <w:t xml:space="preserve">Členovia družstva si môžu vyžiadať riadnu individuálnu účtovnú závierku a mimoriadnu individuálnu účtovnú závierku a návrh na rozdelenie zisku a úhrady strát na nahliadnutie. </w:t>
      </w:r>
      <w:bookmarkEnd w:id="5984"/>
    </w:p>
    <w:p w:rsidR="00864C19" w:rsidRPr="00377D35" w:rsidRDefault="00FA70BB">
      <w:pPr>
        <w:spacing w:before="225" w:after="225" w:line="264" w:lineRule="auto"/>
        <w:ind w:left="420"/>
        <w:jc w:val="center"/>
      </w:pPr>
      <w:bookmarkStart w:id="5985" w:name="paragraf-253.oznacenie"/>
      <w:bookmarkStart w:id="5986" w:name="paragraf-253"/>
      <w:bookmarkEnd w:id="5975"/>
      <w:bookmarkEnd w:id="5982"/>
      <w:r w:rsidRPr="00377D35">
        <w:rPr>
          <w:rFonts w:ascii="Times New Roman" w:hAnsi="Times New Roman"/>
          <w:b/>
        </w:rPr>
        <w:t xml:space="preserve"> § 253 </w:t>
      </w:r>
    </w:p>
    <w:p w:rsidR="00864C19" w:rsidRPr="00377D35" w:rsidRDefault="00FA70BB">
      <w:pPr>
        <w:spacing w:before="225" w:after="225" w:line="264" w:lineRule="auto"/>
        <w:ind w:left="495"/>
      </w:pPr>
      <w:bookmarkStart w:id="5987" w:name="paragraf-253.odsek-1"/>
      <w:bookmarkEnd w:id="5985"/>
      <w:r w:rsidRPr="00377D35">
        <w:rPr>
          <w:rFonts w:ascii="Times New Roman" w:hAnsi="Times New Roman"/>
        </w:rPr>
        <w:t xml:space="preserve"> </w:t>
      </w:r>
      <w:bookmarkStart w:id="5988" w:name="paragraf-253.odsek-1.oznacenie"/>
      <w:bookmarkStart w:id="5989" w:name="paragraf-253.odsek-1.text"/>
      <w:bookmarkEnd w:id="5988"/>
      <w:r w:rsidRPr="00377D35">
        <w:rPr>
          <w:rFonts w:ascii="Times New Roman" w:hAnsi="Times New Roman"/>
        </w:rPr>
        <w:t xml:space="preserve">Ak osobitný zákon ukladá družstvu povinnosť vyhotoviť výročnú správu, predstavenstvo predkladá členskej schôdzi na prerokovanie spolu s riadnou individuálnou účtovnou závierkou alebo mimoriadnou individuálnou účtovnou závierkou výročnú správu. Ak tak určujú stanovy, predstavenstvo zabezpečí vypracovanie výročnej správy o hospodárení družstva, ktorá obsahuje prehľad obchodnej činnosti v uplynulom roku a predpoklady jeho ďalšieho podnikania, ako aj ďalšie skutočnosti určené stanovami. Výročnú správu o hospodárení družstva predkladá predstavenstvo spolu s riadnou individuálnou účtovnou závierkou alebo mimoriadnou individuálnou účtovnou závierkou na prerokovanie členskej schôdzi. Výročnú správu predkladá predstavenstvo spolu s ročnou účtovnou závierkou na prerokovanie členskej schôdzi. </w:t>
      </w:r>
      <w:bookmarkEnd w:id="5989"/>
    </w:p>
    <w:p w:rsidR="00864C19" w:rsidRPr="00377D35" w:rsidRDefault="00FA70BB">
      <w:pPr>
        <w:spacing w:before="300" w:after="0" w:line="264" w:lineRule="auto"/>
        <w:ind w:left="345"/>
      </w:pPr>
      <w:bookmarkStart w:id="5990" w:name="predpis.cast-druha.hlava-2.diel-5.oznace"/>
      <w:bookmarkStart w:id="5991" w:name="predpis.cast-druha.hlava-2.diel-5"/>
      <w:bookmarkEnd w:id="5972"/>
      <w:bookmarkEnd w:id="5986"/>
      <w:bookmarkEnd w:id="5987"/>
      <w:r w:rsidRPr="00377D35">
        <w:rPr>
          <w:rFonts w:ascii="Times New Roman" w:hAnsi="Times New Roman"/>
        </w:rPr>
        <w:t xml:space="preserve"> Diel V </w:t>
      </w:r>
    </w:p>
    <w:p w:rsidR="00864C19" w:rsidRPr="00377D35" w:rsidRDefault="00FA70BB">
      <w:pPr>
        <w:spacing w:after="0" w:line="264" w:lineRule="auto"/>
        <w:ind w:left="345"/>
      </w:pPr>
      <w:bookmarkStart w:id="5992" w:name="predpis.cast-druha.hlava-2.diel-5.nadpis"/>
      <w:bookmarkEnd w:id="5990"/>
      <w:r w:rsidRPr="00377D35">
        <w:rPr>
          <w:rFonts w:ascii="Times New Roman" w:hAnsi="Times New Roman"/>
          <w:b/>
        </w:rPr>
        <w:t xml:space="preserve"> Zrušenie a likvidácia družstva </w:t>
      </w:r>
    </w:p>
    <w:p w:rsidR="00864C19" w:rsidRPr="00377D35" w:rsidRDefault="00FA70BB">
      <w:pPr>
        <w:spacing w:before="225" w:after="225" w:line="264" w:lineRule="auto"/>
        <w:ind w:left="420"/>
        <w:jc w:val="center"/>
      </w:pPr>
      <w:bookmarkStart w:id="5993" w:name="paragraf-254.oznacenie"/>
      <w:bookmarkStart w:id="5994" w:name="paragraf-254"/>
      <w:bookmarkEnd w:id="5992"/>
      <w:r w:rsidRPr="00377D35">
        <w:rPr>
          <w:rFonts w:ascii="Times New Roman" w:hAnsi="Times New Roman"/>
          <w:b/>
        </w:rPr>
        <w:t xml:space="preserve"> § 254 </w:t>
      </w:r>
    </w:p>
    <w:p w:rsidR="00864C19" w:rsidRPr="00377D35" w:rsidRDefault="00FA70BB">
      <w:pPr>
        <w:spacing w:before="225" w:after="225" w:line="264" w:lineRule="auto"/>
        <w:ind w:left="495"/>
      </w:pPr>
      <w:bookmarkStart w:id="5995" w:name="paragraf-254.odsek-1"/>
      <w:bookmarkEnd w:id="5993"/>
      <w:r w:rsidRPr="00377D35">
        <w:rPr>
          <w:rFonts w:ascii="Times New Roman" w:hAnsi="Times New Roman"/>
        </w:rPr>
        <w:t xml:space="preserve"> </w:t>
      </w:r>
      <w:bookmarkStart w:id="5996" w:name="paragraf-254.odsek-1.oznacenie"/>
      <w:r w:rsidRPr="00377D35">
        <w:rPr>
          <w:rFonts w:ascii="Times New Roman" w:hAnsi="Times New Roman"/>
        </w:rPr>
        <w:t xml:space="preserve">(1) </w:t>
      </w:r>
      <w:bookmarkStart w:id="5997" w:name="paragraf-254.odsek-1.text"/>
      <w:bookmarkEnd w:id="5996"/>
      <w:r w:rsidRPr="00377D35">
        <w:rPr>
          <w:rFonts w:ascii="Times New Roman" w:hAnsi="Times New Roman"/>
        </w:rPr>
        <w:t xml:space="preserve">Družstvo zaniká výmazom z obchodného registra. </w:t>
      </w:r>
      <w:bookmarkEnd w:id="5997"/>
    </w:p>
    <w:p w:rsidR="00864C19" w:rsidRPr="00377D35" w:rsidRDefault="00FA70BB">
      <w:pPr>
        <w:spacing w:after="0" w:line="264" w:lineRule="auto"/>
        <w:ind w:left="495"/>
      </w:pPr>
      <w:bookmarkStart w:id="5998" w:name="paragraf-254.odsek-2"/>
      <w:bookmarkEnd w:id="5995"/>
      <w:r w:rsidRPr="00377D35">
        <w:rPr>
          <w:rFonts w:ascii="Times New Roman" w:hAnsi="Times New Roman"/>
        </w:rPr>
        <w:t xml:space="preserve"> </w:t>
      </w:r>
      <w:bookmarkStart w:id="5999" w:name="paragraf-254.odsek-2.oznacenie"/>
      <w:r w:rsidRPr="00377D35">
        <w:rPr>
          <w:rFonts w:ascii="Times New Roman" w:hAnsi="Times New Roman"/>
        </w:rPr>
        <w:t xml:space="preserve">(2) </w:t>
      </w:r>
      <w:bookmarkStart w:id="6000" w:name="paragraf-254.odsek-2.text"/>
      <w:bookmarkEnd w:id="5999"/>
      <w:r w:rsidRPr="00377D35">
        <w:rPr>
          <w:rFonts w:ascii="Times New Roman" w:hAnsi="Times New Roman"/>
        </w:rPr>
        <w:t xml:space="preserve">Družstvo sa zrušuje: </w:t>
      </w:r>
      <w:bookmarkEnd w:id="6000"/>
    </w:p>
    <w:p w:rsidR="00864C19" w:rsidRPr="00377D35" w:rsidRDefault="00FA70BB">
      <w:pPr>
        <w:spacing w:before="225" w:after="225" w:line="264" w:lineRule="auto"/>
        <w:ind w:left="570"/>
      </w:pPr>
      <w:bookmarkStart w:id="6001" w:name="paragraf-254.odsek-2.pismeno-a"/>
      <w:r w:rsidRPr="00377D35">
        <w:rPr>
          <w:rFonts w:ascii="Times New Roman" w:hAnsi="Times New Roman"/>
        </w:rPr>
        <w:t xml:space="preserve"> </w:t>
      </w:r>
      <w:bookmarkStart w:id="6002" w:name="paragraf-254.odsek-2.pismeno-a.oznacenie"/>
      <w:r w:rsidRPr="00377D35">
        <w:rPr>
          <w:rFonts w:ascii="Times New Roman" w:hAnsi="Times New Roman"/>
        </w:rPr>
        <w:t xml:space="preserve">a) </w:t>
      </w:r>
      <w:bookmarkStart w:id="6003" w:name="paragraf-254.odsek-2.pismeno-a.text"/>
      <w:bookmarkEnd w:id="6002"/>
      <w:r w:rsidRPr="00377D35">
        <w:rPr>
          <w:rFonts w:ascii="Times New Roman" w:hAnsi="Times New Roman"/>
        </w:rPr>
        <w:t xml:space="preserve">uznesením členskej schôdze, ak ide o zrušenie družstva s likvidáciou alebo o zrušenie družstva bez likvidácie s právnym nástupcom, </w:t>
      </w:r>
      <w:bookmarkEnd w:id="6003"/>
    </w:p>
    <w:p w:rsidR="00864C19" w:rsidRPr="00377D35" w:rsidRDefault="00FA70BB">
      <w:pPr>
        <w:spacing w:before="225" w:after="225" w:line="264" w:lineRule="auto"/>
        <w:ind w:left="570"/>
      </w:pPr>
      <w:bookmarkStart w:id="6004" w:name="paragraf-254.odsek-2.pismeno-b"/>
      <w:bookmarkEnd w:id="6001"/>
      <w:r w:rsidRPr="00377D35">
        <w:rPr>
          <w:rFonts w:ascii="Times New Roman" w:hAnsi="Times New Roman"/>
        </w:rPr>
        <w:lastRenderedPageBreak/>
        <w:t xml:space="preserve"> </w:t>
      </w:r>
      <w:bookmarkStart w:id="6005" w:name="paragraf-254.odsek-2.pismeno-b.oznacenie"/>
      <w:r w:rsidRPr="00377D35">
        <w:rPr>
          <w:rFonts w:ascii="Times New Roman" w:hAnsi="Times New Roman"/>
        </w:rPr>
        <w:t xml:space="preserve">b) </w:t>
      </w:r>
      <w:bookmarkStart w:id="6006" w:name="paragraf-254.odsek-2.pismeno-b.text"/>
      <w:bookmarkEnd w:id="6005"/>
      <w:r w:rsidRPr="00377D35">
        <w:rPr>
          <w:rFonts w:ascii="Times New Roman" w:hAnsi="Times New Roman"/>
        </w:rPr>
        <w:t xml:space="preserve">ukončením konkurzného konania z dôvodu nedostatku majetku alebo ukončením konkurzu, okrem zrušenia konkurzu z dôvodu, že tu nie sú predpoklady pre konkurz, </w:t>
      </w:r>
      <w:bookmarkEnd w:id="6006"/>
    </w:p>
    <w:p w:rsidR="00864C19" w:rsidRPr="00377D35" w:rsidRDefault="00FA70BB">
      <w:pPr>
        <w:spacing w:before="225" w:after="225" w:line="264" w:lineRule="auto"/>
        <w:ind w:left="570"/>
      </w:pPr>
      <w:bookmarkStart w:id="6007" w:name="paragraf-254.odsek-2.pismeno-c"/>
      <w:bookmarkEnd w:id="6004"/>
      <w:r w:rsidRPr="00377D35">
        <w:rPr>
          <w:rFonts w:ascii="Times New Roman" w:hAnsi="Times New Roman"/>
        </w:rPr>
        <w:t xml:space="preserve"> </w:t>
      </w:r>
      <w:bookmarkStart w:id="6008" w:name="paragraf-254.odsek-2.pismeno-c.oznacenie"/>
      <w:r w:rsidRPr="00377D35">
        <w:rPr>
          <w:rFonts w:ascii="Times New Roman" w:hAnsi="Times New Roman"/>
        </w:rPr>
        <w:t xml:space="preserve">c) </w:t>
      </w:r>
      <w:bookmarkStart w:id="6009" w:name="paragraf-254.odsek-2.pismeno-c.text"/>
      <w:bookmarkEnd w:id="6008"/>
      <w:r w:rsidRPr="00377D35">
        <w:rPr>
          <w:rFonts w:ascii="Times New Roman" w:hAnsi="Times New Roman"/>
        </w:rPr>
        <w:t xml:space="preserve">rozhodnutím súdu, </w:t>
      </w:r>
      <w:bookmarkEnd w:id="6009"/>
    </w:p>
    <w:p w:rsidR="00864C19" w:rsidRPr="00377D35" w:rsidRDefault="00FA70BB">
      <w:pPr>
        <w:spacing w:before="225" w:after="225" w:line="264" w:lineRule="auto"/>
        <w:ind w:left="570"/>
      </w:pPr>
      <w:bookmarkStart w:id="6010" w:name="paragraf-254.odsek-2.pismeno-d"/>
      <w:bookmarkEnd w:id="6007"/>
      <w:r w:rsidRPr="00377D35">
        <w:rPr>
          <w:rFonts w:ascii="Times New Roman" w:hAnsi="Times New Roman"/>
        </w:rPr>
        <w:t xml:space="preserve"> </w:t>
      </w:r>
      <w:bookmarkStart w:id="6011" w:name="paragraf-254.odsek-2.pismeno-d.oznacenie"/>
      <w:r w:rsidRPr="00377D35">
        <w:rPr>
          <w:rFonts w:ascii="Times New Roman" w:hAnsi="Times New Roman"/>
        </w:rPr>
        <w:t xml:space="preserve">d) </w:t>
      </w:r>
      <w:bookmarkStart w:id="6012" w:name="paragraf-254.odsek-2.pismeno-d.text"/>
      <w:bookmarkEnd w:id="6011"/>
      <w:r w:rsidRPr="00377D35">
        <w:rPr>
          <w:rFonts w:ascii="Times New Roman" w:hAnsi="Times New Roman"/>
        </w:rPr>
        <w:t xml:space="preserve">uplynutím doby, na ktorú bolo družstvo zriadené, </w:t>
      </w:r>
      <w:bookmarkEnd w:id="6012"/>
    </w:p>
    <w:p w:rsidR="00864C19" w:rsidRPr="00377D35" w:rsidRDefault="00FA70BB">
      <w:pPr>
        <w:spacing w:before="225" w:after="225" w:line="264" w:lineRule="auto"/>
        <w:ind w:left="570"/>
      </w:pPr>
      <w:bookmarkStart w:id="6013" w:name="paragraf-254.odsek-2.pismeno-e"/>
      <w:bookmarkEnd w:id="6010"/>
      <w:r w:rsidRPr="00377D35">
        <w:rPr>
          <w:rFonts w:ascii="Times New Roman" w:hAnsi="Times New Roman"/>
        </w:rPr>
        <w:t xml:space="preserve"> </w:t>
      </w:r>
      <w:bookmarkStart w:id="6014" w:name="paragraf-254.odsek-2.pismeno-e.oznacenie"/>
      <w:r w:rsidRPr="00377D35">
        <w:rPr>
          <w:rFonts w:ascii="Times New Roman" w:hAnsi="Times New Roman"/>
        </w:rPr>
        <w:t xml:space="preserve">e) </w:t>
      </w:r>
      <w:bookmarkStart w:id="6015" w:name="paragraf-254.odsek-2.pismeno-e.text"/>
      <w:bookmarkEnd w:id="6014"/>
      <w:r w:rsidRPr="00377D35">
        <w:rPr>
          <w:rFonts w:ascii="Times New Roman" w:hAnsi="Times New Roman"/>
        </w:rPr>
        <w:t xml:space="preserve">dosiahnutím účelu, na ktorý bolo družstvo zriadené. </w:t>
      </w:r>
      <w:bookmarkEnd w:id="6015"/>
    </w:p>
    <w:p w:rsidR="00864C19" w:rsidRPr="00377D35" w:rsidRDefault="00FA70BB">
      <w:pPr>
        <w:spacing w:before="225" w:after="225" w:line="264" w:lineRule="auto"/>
        <w:ind w:left="495"/>
      </w:pPr>
      <w:bookmarkStart w:id="6016" w:name="paragraf-254.odsek-3"/>
      <w:bookmarkEnd w:id="5998"/>
      <w:bookmarkEnd w:id="6013"/>
      <w:r w:rsidRPr="00377D35">
        <w:rPr>
          <w:rFonts w:ascii="Times New Roman" w:hAnsi="Times New Roman"/>
        </w:rPr>
        <w:t xml:space="preserve"> </w:t>
      </w:r>
      <w:bookmarkStart w:id="6017" w:name="paragraf-254.odsek-3.oznacenie"/>
      <w:r w:rsidRPr="00377D35">
        <w:rPr>
          <w:rFonts w:ascii="Times New Roman" w:hAnsi="Times New Roman"/>
        </w:rPr>
        <w:t xml:space="preserve">(3) </w:t>
      </w:r>
      <w:bookmarkStart w:id="6018" w:name="paragraf-254.odsek-3.text"/>
      <w:bookmarkEnd w:id="6017"/>
      <w:r w:rsidRPr="00377D35">
        <w:rPr>
          <w:rFonts w:ascii="Times New Roman" w:hAnsi="Times New Roman"/>
        </w:rPr>
        <w:t xml:space="preserve">Rozhodnutie členskej schôdze o zrušení sa osvedčuje notárskou zápisnicou. </w:t>
      </w:r>
      <w:bookmarkEnd w:id="6018"/>
    </w:p>
    <w:p w:rsidR="00864C19" w:rsidRPr="00377D35" w:rsidRDefault="00FA70BB">
      <w:pPr>
        <w:spacing w:before="225" w:after="225" w:line="264" w:lineRule="auto"/>
        <w:ind w:left="420"/>
        <w:jc w:val="center"/>
      </w:pPr>
      <w:bookmarkStart w:id="6019" w:name="paragraf-257.oznacenie"/>
      <w:bookmarkStart w:id="6020" w:name="paragraf-257"/>
      <w:bookmarkEnd w:id="5994"/>
      <w:bookmarkEnd w:id="6016"/>
      <w:r w:rsidRPr="00377D35">
        <w:rPr>
          <w:rFonts w:ascii="Times New Roman" w:hAnsi="Times New Roman"/>
          <w:b/>
        </w:rPr>
        <w:t xml:space="preserve"> § 257 </w:t>
      </w:r>
    </w:p>
    <w:p w:rsidR="00864C19" w:rsidRPr="00377D35" w:rsidRDefault="00FA70BB">
      <w:pPr>
        <w:spacing w:after="0" w:line="264" w:lineRule="auto"/>
        <w:ind w:left="495"/>
      </w:pPr>
      <w:bookmarkStart w:id="6021" w:name="paragraf-257.odsek-1"/>
      <w:bookmarkEnd w:id="6019"/>
      <w:r w:rsidRPr="00377D35">
        <w:rPr>
          <w:rFonts w:ascii="Times New Roman" w:hAnsi="Times New Roman"/>
        </w:rPr>
        <w:t xml:space="preserve"> </w:t>
      </w:r>
      <w:bookmarkStart w:id="6022" w:name="paragraf-257.odsek-1.oznacenie"/>
      <w:bookmarkStart w:id="6023" w:name="paragraf-257.odsek-1.text"/>
      <w:bookmarkEnd w:id="6022"/>
      <w:r w:rsidRPr="00377D35">
        <w:rPr>
          <w:rFonts w:ascii="Times New Roman" w:hAnsi="Times New Roman"/>
        </w:rPr>
        <w:t xml:space="preserve">Súd na návrh štátneho orgánu, orgánu alebo člena družstva, alebo na návrh osoby, ktorá osvedčí právny záujem, alebo aj z vlastného podnetu rozhodne o zrušení družstva, ak </w:t>
      </w:r>
      <w:bookmarkEnd w:id="6023"/>
    </w:p>
    <w:p w:rsidR="00864C19" w:rsidRPr="00377D35" w:rsidRDefault="00FA70BB">
      <w:pPr>
        <w:spacing w:before="225" w:after="225" w:line="264" w:lineRule="auto"/>
        <w:ind w:left="570"/>
      </w:pPr>
      <w:bookmarkStart w:id="6024" w:name="paragraf-257.odsek-1.pismeno-a"/>
      <w:r w:rsidRPr="00377D35">
        <w:rPr>
          <w:rFonts w:ascii="Times New Roman" w:hAnsi="Times New Roman"/>
        </w:rPr>
        <w:t xml:space="preserve"> </w:t>
      </w:r>
      <w:bookmarkStart w:id="6025" w:name="paragraf-257.odsek-1.pismeno-a.oznacenie"/>
      <w:r w:rsidRPr="00377D35">
        <w:rPr>
          <w:rFonts w:ascii="Times New Roman" w:hAnsi="Times New Roman"/>
        </w:rPr>
        <w:t xml:space="preserve">a) </w:t>
      </w:r>
      <w:bookmarkEnd w:id="6025"/>
      <w:r w:rsidRPr="00377D35">
        <w:rPr>
          <w:rFonts w:ascii="Times New Roman" w:hAnsi="Times New Roman"/>
        </w:rPr>
        <w:t xml:space="preserve">počet členov družstva klesol pod počet určený v </w:t>
      </w:r>
      <w:hyperlink w:anchor="paragraf-221.odsek-3">
        <w:r w:rsidRPr="00377D35">
          <w:rPr>
            <w:rFonts w:ascii="Times New Roman" w:hAnsi="Times New Roman"/>
          </w:rPr>
          <w:t>§ 221 ods. 3</w:t>
        </w:r>
      </w:hyperlink>
      <w:bookmarkStart w:id="6026" w:name="paragraf-257.odsek-1.pismeno-a.text"/>
      <w:r w:rsidRPr="00377D35">
        <w:rPr>
          <w:rFonts w:ascii="Times New Roman" w:hAnsi="Times New Roman"/>
        </w:rPr>
        <w:t xml:space="preserve">, </w:t>
      </w:r>
      <w:bookmarkEnd w:id="6026"/>
    </w:p>
    <w:p w:rsidR="00864C19" w:rsidRPr="00377D35" w:rsidRDefault="00FA70BB">
      <w:pPr>
        <w:spacing w:before="225" w:after="225" w:line="264" w:lineRule="auto"/>
        <w:ind w:left="570"/>
      </w:pPr>
      <w:bookmarkStart w:id="6027" w:name="paragraf-257.odsek-1.pismeno-b"/>
      <w:bookmarkEnd w:id="6024"/>
      <w:r w:rsidRPr="00377D35">
        <w:rPr>
          <w:rFonts w:ascii="Times New Roman" w:hAnsi="Times New Roman"/>
        </w:rPr>
        <w:t xml:space="preserve"> </w:t>
      </w:r>
      <w:bookmarkStart w:id="6028" w:name="paragraf-257.odsek-1.pismeno-b.oznacenie"/>
      <w:r w:rsidRPr="00377D35">
        <w:rPr>
          <w:rFonts w:ascii="Times New Roman" w:hAnsi="Times New Roman"/>
        </w:rPr>
        <w:t xml:space="preserve">b) </w:t>
      </w:r>
      <w:bookmarkEnd w:id="6028"/>
      <w:r w:rsidRPr="00377D35">
        <w:rPr>
          <w:rFonts w:ascii="Times New Roman" w:hAnsi="Times New Roman"/>
        </w:rPr>
        <w:t xml:space="preserve">súhrn členských vkladov klesol pod sumu ustanovenú v </w:t>
      </w:r>
      <w:hyperlink w:anchor="paragraf-223.odsek-3">
        <w:r w:rsidRPr="00377D35">
          <w:rPr>
            <w:rFonts w:ascii="Times New Roman" w:hAnsi="Times New Roman"/>
          </w:rPr>
          <w:t>§ 223 ods. 2</w:t>
        </w:r>
      </w:hyperlink>
      <w:bookmarkStart w:id="6029" w:name="paragraf-257.odsek-1.pismeno-b.text"/>
      <w:r w:rsidRPr="00377D35">
        <w:rPr>
          <w:rFonts w:ascii="Times New Roman" w:hAnsi="Times New Roman"/>
        </w:rPr>
        <w:t xml:space="preserve">, </w:t>
      </w:r>
      <w:bookmarkEnd w:id="6029"/>
    </w:p>
    <w:p w:rsidR="00864C19" w:rsidRPr="00377D35" w:rsidRDefault="00FA70BB">
      <w:pPr>
        <w:spacing w:before="225" w:after="225" w:line="264" w:lineRule="auto"/>
        <w:ind w:left="570"/>
      </w:pPr>
      <w:bookmarkStart w:id="6030" w:name="paragraf-257.odsek-1.pismeno-c"/>
      <w:bookmarkEnd w:id="6027"/>
      <w:r w:rsidRPr="00377D35">
        <w:rPr>
          <w:rFonts w:ascii="Times New Roman" w:hAnsi="Times New Roman"/>
        </w:rPr>
        <w:t xml:space="preserve"> </w:t>
      </w:r>
      <w:bookmarkStart w:id="6031" w:name="paragraf-257.odsek-1.pismeno-c.oznacenie"/>
      <w:r w:rsidRPr="00377D35">
        <w:rPr>
          <w:rFonts w:ascii="Times New Roman" w:hAnsi="Times New Roman"/>
        </w:rPr>
        <w:t xml:space="preserve">c) </w:t>
      </w:r>
      <w:bookmarkStart w:id="6032" w:name="paragraf-257.odsek-1.pismeno-c.text"/>
      <w:bookmarkEnd w:id="6031"/>
      <w:r w:rsidRPr="00377D35">
        <w:rPr>
          <w:rFonts w:ascii="Times New Roman" w:hAnsi="Times New Roman"/>
        </w:rPr>
        <w:t xml:space="preserve">sa v príslušnom kalendárnom roku nekonala členská schôdza družstva alebo orgány družstva nie sú ustanovené v súlade so stanovami alebo týmto zákonom viac ako tri mesiace, </w:t>
      </w:r>
      <w:bookmarkEnd w:id="6032"/>
    </w:p>
    <w:p w:rsidR="00864C19" w:rsidRPr="00377D35" w:rsidRDefault="00FA70BB">
      <w:pPr>
        <w:spacing w:before="225" w:after="225" w:line="264" w:lineRule="auto"/>
        <w:ind w:left="570"/>
      </w:pPr>
      <w:bookmarkStart w:id="6033" w:name="paragraf-257.odsek-1.pismeno-d"/>
      <w:bookmarkEnd w:id="6030"/>
      <w:r w:rsidRPr="00377D35">
        <w:rPr>
          <w:rFonts w:ascii="Times New Roman" w:hAnsi="Times New Roman"/>
        </w:rPr>
        <w:t xml:space="preserve"> </w:t>
      </w:r>
      <w:bookmarkStart w:id="6034" w:name="paragraf-257.odsek-1.pismeno-d.oznacenie"/>
      <w:r w:rsidRPr="00377D35">
        <w:rPr>
          <w:rFonts w:ascii="Times New Roman" w:hAnsi="Times New Roman"/>
        </w:rPr>
        <w:t xml:space="preserve">d) </w:t>
      </w:r>
      <w:bookmarkStart w:id="6035" w:name="paragraf-257.odsek-1.pismeno-d.text"/>
      <w:bookmarkEnd w:id="6034"/>
      <w:r w:rsidRPr="00377D35">
        <w:rPr>
          <w:rFonts w:ascii="Times New Roman" w:hAnsi="Times New Roman"/>
        </w:rPr>
        <w:t xml:space="preserve">družstvo porušilo povinnosť vytvárať nedeliteľný fond, </w:t>
      </w:r>
      <w:bookmarkEnd w:id="6035"/>
    </w:p>
    <w:p w:rsidR="00864C19" w:rsidRPr="00377D35" w:rsidRDefault="00FA70BB">
      <w:pPr>
        <w:spacing w:before="225" w:after="225" w:line="264" w:lineRule="auto"/>
        <w:ind w:left="570"/>
      </w:pPr>
      <w:bookmarkStart w:id="6036" w:name="paragraf-257.odsek-1.pismeno-e"/>
      <w:bookmarkEnd w:id="6033"/>
      <w:r w:rsidRPr="00377D35">
        <w:rPr>
          <w:rFonts w:ascii="Times New Roman" w:hAnsi="Times New Roman"/>
        </w:rPr>
        <w:t xml:space="preserve"> </w:t>
      </w:r>
      <w:bookmarkStart w:id="6037" w:name="paragraf-257.odsek-1.pismeno-e.oznacenie"/>
      <w:r w:rsidRPr="00377D35">
        <w:rPr>
          <w:rFonts w:ascii="Times New Roman" w:hAnsi="Times New Roman"/>
        </w:rPr>
        <w:t xml:space="preserve">e) </w:t>
      </w:r>
      <w:bookmarkStart w:id="6038" w:name="paragraf-257.odsek-1.pismeno-e.text"/>
      <w:bookmarkEnd w:id="6037"/>
      <w:r w:rsidRPr="00377D35">
        <w:rPr>
          <w:rFonts w:ascii="Times New Roman" w:hAnsi="Times New Roman"/>
        </w:rPr>
        <w:t xml:space="preserve">z iného dôvodu, ak tak ustanoví tento zákon alebo osobitný zákon, </w:t>
      </w:r>
      <w:bookmarkEnd w:id="6038"/>
    </w:p>
    <w:p w:rsidR="00864C19" w:rsidRPr="00377D35" w:rsidRDefault="00FA70BB">
      <w:pPr>
        <w:spacing w:before="225" w:after="225" w:line="264" w:lineRule="auto"/>
        <w:ind w:left="570"/>
      </w:pPr>
      <w:bookmarkStart w:id="6039" w:name="paragraf-257.odsek-1.pismeno-f"/>
      <w:bookmarkEnd w:id="6036"/>
      <w:r w:rsidRPr="00377D35">
        <w:rPr>
          <w:rFonts w:ascii="Times New Roman" w:hAnsi="Times New Roman"/>
        </w:rPr>
        <w:t xml:space="preserve"> </w:t>
      </w:r>
      <w:bookmarkStart w:id="6040" w:name="paragraf-257.odsek-1.pismeno-f.oznacenie"/>
      <w:r w:rsidRPr="00377D35">
        <w:rPr>
          <w:rFonts w:ascii="Times New Roman" w:hAnsi="Times New Roman"/>
        </w:rPr>
        <w:t xml:space="preserve">f) </w:t>
      </w:r>
      <w:bookmarkStart w:id="6041" w:name="paragraf-257.odsek-1.pismeno-f.text"/>
      <w:bookmarkEnd w:id="6040"/>
      <w:r w:rsidRPr="00377D35">
        <w:rPr>
          <w:rFonts w:ascii="Times New Roman" w:hAnsi="Times New Roman"/>
        </w:rPr>
        <w:t xml:space="preserve">založením, splynutím alebo zlúčením družstva sa porušil zákon, </w:t>
      </w:r>
      <w:bookmarkEnd w:id="6041"/>
    </w:p>
    <w:p w:rsidR="00864C19" w:rsidRPr="00377D35" w:rsidRDefault="00FA70BB">
      <w:pPr>
        <w:spacing w:before="225" w:after="225" w:line="264" w:lineRule="auto"/>
        <w:ind w:left="570"/>
      </w:pPr>
      <w:bookmarkStart w:id="6042" w:name="paragraf-257.odsek-1.pismeno-g"/>
      <w:bookmarkEnd w:id="6039"/>
      <w:r w:rsidRPr="00377D35">
        <w:rPr>
          <w:rFonts w:ascii="Times New Roman" w:hAnsi="Times New Roman"/>
        </w:rPr>
        <w:t xml:space="preserve"> </w:t>
      </w:r>
      <w:bookmarkStart w:id="6043" w:name="paragraf-257.odsek-1.pismeno-g.oznacenie"/>
      <w:r w:rsidRPr="00377D35">
        <w:rPr>
          <w:rFonts w:ascii="Times New Roman" w:hAnsi="Times New Roman"/>
        </w:rPr>
        <w:t xml:space="preserve">g) </w:t>
      </w:r>
      <w:bookmarkEnd w:id="6043"/>
      <w:r w:rsidRPr="00377D35">
        <w:rPr>
          <w:rFonts w:ascii="Times New Roman" w:hAnsi="Times New Roman"/>
        </w:rPr>
        <w:t xml:space="preserve">je v omeškaní s plnením povinnosti podľa </w:t>
      </w:r>
      <w:hyperlink w:anchor="paragraf-40.odsek-2">
        <w:r w:rsidRPr="00377D35">
          <w:rPr>
            <w:rFonts w:ascii="Times New Roman" w:hAnsi="Times New Roman"/>
          </w:rPr>
          <w:t>§ 40 ods. 2</w:t>
        </w:r>
      </w:hyperlink>
      <w:bookmarkStart w:id="6044" w:name="paragraf-257.odsek-1.pismeno-g.text"/>
      <w:r w:rsidRPr="00377D35">
        <w:rPr>
          <w:rFonts w:ascii="Times New Roman" w:hAnsi="Times New Roman"/>
        </w:rPr>
        <w:t xml:space="preserve"> viac ako šesť mesiacov. </w:t>
      </w:r>
      <w:bookmarkEnd w:id="6044"/>
    </w:p>
    <w:p w:rsidR="00864C19" w:rsidRPr="00377D35" w:rsidRDefault="00FA70BB">
      <w:pPr>
        <w:spacing w:before="225" w:after="225" w:line="264" w:lineRule="auto"/>
        <w:ind w:left="420"/>
        <w:jc w:val="center"/>
      </w:pPr>
      <w:bookmarkStart w:id="6045" w:name="paragraf-258.oznacenie"/>
      <w:bookmarkStart w:id="6046" w:name="paragraf-258"/>
      <w:bookmarkEnd w:id="6020"/>
      <w:bookmarkEnd w:id="6021"/>
      <w:bookmarkEnd w:id="6042"/>
      <w:r w:rsidRPr="00377D35">
        <w:rPr>
          <w:rFonts w:ascii="Times New Roman" w:hAnsi="Times New Roman"/>
          <w:b/>
        </w:rPr>
        <w:t xml:space="preserve"> § 258 </w:t>
      </w:r>
    </w:p>
    <w:p w:rsidR="00864C19" w:rsidRPr="00377D35" w:rsidRDefault="00FA70BB">
      <w:pPr>
        <w:spacing w:before="225" w:after="225" w:line="264" w:lineRule="auto"/>
        <w:ind w:left="495"/>
      </w:pPr>
      <w:bookmarkStart w:id="6047" w:name="paragraf-258.odsek-1"/>
      <w:bookmarkEnd w:id="6045"/>
      <w:r w:rsidRPr="00377D35">
        <w:rPr>
          <w:rFonts w:ascii="Times New Roman" w:hAnsi="Times New Roman"/>
        </w:rPr>
        <w:t xml:space="preserve"> </w:t>
      </w:r>
      <w:bookmarkStart w:id="6048" w:name="paragraf-258.odsek-1.oznacenie"/>
      <w:r w:rsidRPr="00377D35">
        <w:rPr>
          <w:rFonts w:ascii="Times New Roman" w:hAnsi="Times New Roman"/>
        </w:rPr>
        <w:t xml:space="preserve">(1) </w:t>
      </w:r>
      <w:bookmarkStart w:id="6049" w:name="paragraf-258.odsek-1.text"/>
      <w:bookmarkEnd w:id="6048"/>
      <w:r w:rsidRPr="00377D35">
        <w:rPr>
          <w:rFonts w:ascii="Times New Roman" w:hAnsi="Times New Roman"/>
        </w:rPr>
        <w:t xml:space="preserve">Členská schôdza môže rozhodnúť, že družstvo zriadené na dobu určitú bude v činnosti pokračovať aj po skončení tejto doby. </w:t>
      </w:r>
      <w:bookmarkEnd w:id="6049"/>
    </w:p>
    <w:p w:rsidR="00864C19" w:rsidRPr="00377D35" w:rsidRDefault="00FA70BB">
      <w:pPr>
        <w:spacing w:before="225" w:after="225" w:line="264" w:lineRule="auto"/>
        <w:ind w:left="495"/>
      </w:pPr>
      <w:bookmarkStart w:id="6050" w:name="paragraf-258.odsek-2"/>
      <w:bookmarkEnd w:id="6047"/>
      <w:r w:rsidRPr="00377D35">
        <w:rPr>
          <w:rFonts w:ascii="Times New Roman" w:hAnsi="Times New Roman"/>
        </w:rPr>
        <w:t xml:space="preserve"> </w:t>
      </w:r>
      <w:bookmarkStart w:id="6051" w:name="paragraf-258.odsek-2.oznacenie"/>
      <w:r w:rsidRPr="00377D35">
        <w:rPr>
          <w:rFonts w:ascii="Times New Roman" w:hAnsi="Times New Roman"/>
        </w:rPr>
        <w:t xml:space="preserve">(2) </w:t>
      </w:r>
      <w:bookmarkStart w:id="6052" w:name="paragraf-258.odsek-2.text"/>
      <w:bookmarkEnd w:id="6051"/>
      <w:r w:rsidRPr="00377D35">
        <w:rPr>
          <w:rFonts w:ascii="Times New Roman" w:hAnsi="Times New Roman"/>
        </w:rPr>
        <w:t xml:space="preserve">Toto rozhodnutie sa však musí urobiť skôr, ako družstvo vstúpilo do likvidácie. </w:t>
      </w:r>
      <w:bookmarkEnd w:id="6052"/>
    </w:p>
    <w:p w:rsidR="00864C19" w:rsidRPr="00377D35" w:rsidRDefault="00FA70BB">
      <w:pPr>
        <w:spacing w:before="225" w:after="225" w:line="264" w:lineRule="auto"/>
        <w:ind w:left="420"/>
        <w:jc w:val="center"/>
      </w:pPr>
      <w:bookmarkStart w:id="6053" w:name="paragraf-259.oznacenie"/>
      <w:bookmarkStart w:id="6054" w:name="paragraf-259"/>
      <w:bookmarkEnd w:id="6046"/>
      <w:bookmarkEnd w:id="6050"/>
      <w:r w:rsidRPr="00377D35">
        <w:rPr>
          <w:rFonts w:ascii="Times New Roman" w:hAnsi="Times New Roman"/>
          <w:b/>
        </w:rPr>
        <w:t xml:space="preserve"> § 259 </w:t>
      </w:r>
    </w:p>
    <w:p w:rsidR="00864C19" w:rsidRPr="00377D35" w:rsidRDefault="00FA70BB">
      <w:pPr>
        <w:spacing w:before="225" w:after="225" w:line="264" w:lineRule="auto"/>
        <w:ind w:left="495"/>
      </w:pPr>
      <w:bookmarkStart w:id="6055" w:name="paragraf-259.odsek-1"/>
      <w:bookmarkEnd w:id="6053"/>
      <w:r w:rsidRPr="00377D35">
        <w:rPr>
          <w:rFonts w:ascii="Times New Roman" w:hAnsi="Times New Roman"/>
        </w:rPr>
        <w:t xml:space="preserve"> </w:t>
      </w:r>
      <w:bookmarkStart w:id="6056" w:name="paragraf-259.odsek-1.oznacenie"/>
      <w:r w:rsidRPr="00377D35">
        <w:rPr>
          <w:rFonts w:ascii="Times New Roman" w:hAnsi="Times New Roman"/>
        </w:rPr>
        <w:t xml:space="preserve">(1) </w:t>
      </w:r>
      <w:bookmarkStart w:id="6057" w:name="paragraf-259.odsek-1.text"/>
      <w:bookmarkEnd w:id="6056"/>
      <w:r w:rsidRPr="00377D35">
        <w:rPr>
          <w:rFonts w:ascii="Times New Roman" w:hAnsi="Times New Roman"/>
        </w:rPr>
        <w:t xml:space="preserve">Ak stanovy družstva neurčia inak, likvidátora ustanoví členská schôdza. </w:t>
      </w:r>
      <w:bookmarkEnd w:id="6057"/>
    </w:p>
    <w:p w:rsidR="00864C19" w:rsidRPr="00377D35" w:rsidRDefault="00FA70BB">
      <w:pPr>
        <w:spacing w:before="225" w:after="225" w:line="264" w:lineRule="auto"/>
        <w:ind w:left="495"/>
      </w:pPr>
      <w:bookmarkStart w:id="6058" w:name="paragraf-259.odsek-2"/>
      <w:bookmarkEnd w:id="6055"/>
      <w:r w:rsidRPr="00377D35">
        <w:rPr>
          <w:rFonts w:ascii="Times New Roman" w:hAnsi="Times New Roman"/>
        </w:rPr>
        <w:t xml:space="preserve"> </w:t>
      </w:r>
      <w:bookmarkStart w:id="6059" w:name="paragraf-259.odsek-2.oznacenie"/>
      <w:r w:rsidRPr="00377D35">
        <w:rPr>
          <w:rFonts w:ascii="Times New Roman" w:hAnsi="Times New Roman"/>
        </w:rPr>
        <w:t xml:space="preserve">(2) </w:t>
      </w:r>
      <w:bookmarkStart w:id="6060" w:name="paragraf-259.odsek-2.text"/>
      <w:bookmarkEnd w:id="6059"/>
      <w:r w:rsidRPr="00377D35">
        <w:rPr>
          <w:rFonts w:ascii="Times New Roman" w:hAnsi="Times New Roman"/>
        </w:rPr>
        <w:t xml:space="preserve">Návrh na rozdelenie likvidačného zostatku schvaľuje členská schôdza. </w:t>
      </w:r>
      <w:bookmarkEnd w:id="6060"/>
    </w:p>
    <w:p w:rsidR="00864C19" w:rsidRPr="00377D35" w:rsidRDefault="00FA70BB">
      <w:pPr>
        <w:spacing w:before="225" w:after="225" w:line="264" w:lineRule="auto"/>
        <w:ind w:left="495"/>
      </w:pPr>
      <w:bookmarkStart w:id="6061" w:name="paragraf-259.odsek-3"/>
      <w:bookmarkEnd w:id="6058"/>
      <w:r w:rsidRPr="00377D35">
        <w:rPr>
          <w:rFonts w:ascii="Times New Roman" w:hAnsi="Times New Roman"/>
        </w:rPr>
        <w:t xml:space="preserve"> </w:t>
      </w:r>
      <w:bookmarkStart w:id="6062" w:name="paragraf-259.odsek-3.oznacenie"/>
      <w:r w:rsidRPr="00377D35">
        <w:rPr>
          <w:rFonts w:ascii="Times New Roman" w:hAnsi="Times New Roman"/>
        </w:rPr>
        <w:t xml:space="preserve">(3) </w:t>
      </w:r>
      <w:bookmarkEnd w:id="6062"/>
      <w:r w:rsidRPr="00377D35">
        <w:rPr>
          <w:rFonts w:ascii="Times New Roman" w:hAnsi="Times New Roman"/>
        </w:rPr>
        <w:t xml:space="preserve">Likvidačný zostatok sa rozdelí medzi členov spôsobom určeným v stanovách. Ak stanovy neurčia inak, vyplatí sa členom splatená časť ich členského vkladu. Zvyšok likvidačného zostatku sa rozdelí medzi členov, ktorých členstvo ku dňu zrušenia družstva trvalo aspoň jeden rok. Ak stanovy neurčujú inak, rozdelí sa zvyšok likvidačného zostatku medzi týchto členov podľa rozsahu, v akom sa podieľajú na základnom imaní družstva. Na vracanie nepeňažných vkladov sa použije primerane ustanovenie </w:t>
      </w:r>
      <w:hyperlink w:anchor="paragraf-234.odsek-1">
        <w:r w:rsidRPr="00377D35">
          <w:rPr>
            <w:rFonts w:ascii="Times New Roman" w:hAnsi="Times New Roman"/>
          </w:rPr>
          <w:t>§ 234 ods. 1</w:t>
        </w:r>
      </w:hyperlink>
      <w:bookmarkStart w:id="6063" w:name="paragraf-259.odsek-3.text"/>
      <w:r w:rsidRPr="00377D35">
        <w:rPr>
          <w:rFonts w:ascii="Times New Roman" w:hAnsi="Times New Roman"/>
        </w:rPr>
        <w:t xml:space="preserve">. </w:t>
      </w:r>
      <w:bookmarkEnd w:id="6063"/>
    </w:p>
    <w:p w:rsidR="00864C19" w:rsidRPr="00377D35" w:rsidRDefault="00FA70BB">
      <w:pPr>
        <w:spacing w:before="225" w:after="225" w:line="264" w:lineRule="auto"/>
        <w:ind w:left="495"/>
      </w:pPr>
      <w:bookmarkStart w:id="6064" w:name="paragraf-259.odsek-4"/>
      <w:bookmarkEnd w:id="6061"/>
      <w:r w:rsidRPr="00377D35">
        <w:rPr>
          <w:rFonts w:ascii="Times New Roman" w:hAnsi="Times New Roman"/>
        </w:rPr>
        <w:t xml:space="preserve"> </w:t>
      </w:r>
      <w:bookmarkStart w:id="6065" w:name="paragraf-259.odsek-4.oznacenie"/>
      <w:r w:rsidRPr="00377D35">
        <w:rPr>
          <w:rFonts w:ascii="Times New Roman" w:hAnsi="Times New Roman"/>
        </w:rPr>
        <w:t xml:space="preserve">(4) </w:t>
      </w:r>
      <w:bookmarkStart w:id="6066" w:name="paragraf-259.odsek-4.text"/>
      <w:bookmarkEnd w:id="6065"/>
      <w:r w:rsidRPr="00377D35">
        <w:rPr>
          <w:rFonts w:ascii="Times New Roman" w:hAnsi="Times New Roman"/>
        </w:rPr>
        <w:t xml:space="preserve">Každý člen družstva alebo iná oprávnená osoba môže do troch mesiacov odo dňa konania členskej schôdze navrhnúť, aby súd vyhlásil uznesenie členskej schôdze o rozdelení likvidačného zostatku za neplatné pre rozpor s právnymi predpismi alebo stanovami. Ak súd </w:t>
      </w:r>
      <w:r w:rsidRPr="00377D35">
        <w:rPr>
          <w:rFonts w:ascii="Times New Roman" w:hAnsi="Times New Roman"/>
        </w:rPr>
        <w:lastRenderedPageBreak/>
        <w:t xml:space="preserve">návrhu vyhovie, rozhodne zároveň o rozdelení likvidačného zostatku. Do uplynutia lehoty troch mesiacov alebo do právoplatného rozhodnutia súdu nesmie sa likvidačný zostatok rozdeliť. </w:t>
      </w:r>
      <w:bookmarkEnd w:id="6066"/>
    </w:p>
    <w:p w:rsidR="00864C19" w:rsidRPr="00377D35" w:rsidRDefault="00FA70BB">
      <w:pPr>
        <w:spacing w:before="225" w:after="225" w:line="264" w:lineRule="auto"/>
        <w:ind w:left="420"/>
        <w:jc w:val="center"/>
      </w:pPr>
      <w:bookmarkStart w:id="6067" w:name="paragraf-260.oznacenie"/>
      <w:bookmarkStart w:id="6068" w:name="paragraf-260"/>
      <w:bookmarkEnd w:id="6054"/>
      <w:bookmarkEnd w:id="6064"/>
      <w:r w:rsidRPr="00377D35">
        <w:rPr>
          <w:rFonts w:ascii="Times New Roman" w:hAnsi="Times New Roman"/>
          <w:b/>
        </w:rPr>
        <w:t xml:space="preserve"> § 260 </w:t>
      </w:r>
    </w:p>
    <w:p w:rsidR="00864C19" w:rsidRPr="00377D35" w:rsidRDefault="00FA70BB">
      <w:pPr>
        <w:spacing w:before="225" w:after="225" w:line="264" w:lineRule="auto"/>
        <w:ind w:left="420"/>
        <w:jc w:val="center"/>
      </w:pPr>
      <w:bookmarkStart w:id="6069" w:name="paragraf-260.nadpis"/>
      <w:bookmarkEnd w:id="6067"/>
      <w:r w:rsidRPr="00377D35">
        <w:rPr>
          <w:rFonts w:ascii="Times New Roman" w:hAnsi="Times New Roman"/>
          <w:b/>
        </w:rPr>
        <w:t xml:space="preserve"> Použitie predpisov o obchodných spoločnostiach </w:t>
      </w:r>
    </w:p>
    <w:p w:rsidR="00864C19" w:rsidRPr="00377D35" w:rsidRDefault="00FA70BB">
      <w:pPr>
        <w:spacing w:before="225" w:after="225" w:line="264" w:lineRule="auto"/>
        <w:ind w:left="495"/>
      </w:pPr>
      <w:bookmarkStart w:id="6070" w:name="paragraf-260.odsek-1"/>
      <w:bookmarkEnd w:id="6069"/>
      <w:r w:rsidRPr="00377D35">
        <w:rPr>
          <w:rFonts w:ascii="Times New Roman" w:hAnsi="Times New Roman"/>
        </w:rPr>
        <w:t xml:space="preserve"> </w:t>
      </w:r>
      <w:bookmarkStart w:id="6071" w:name="paragraf-260.odsek-1.oznacenie"/>
      <w:bookmarkEnd w:id="6071"/>
      <w:r w:rsidRPr="00377D35">
        <w:rPr>
          <w:rFonts w:ascii="Times New Roman" w:hAnsi="Times New Roman"/>
        </w:rPr>
        <w:t xml:space="preserve">Ak sa v tejto hlave neustanovuje inak, použijú sa na družstvo primerane ustanovenia </w:t>
      </w:r>
      <w:hyperlink w:anchor="predpis.cast-druha.hlava-1.diel-1">
        <w:r w:rsidRPr="00377D35">
          <w:rPr>
            <w:rFonts w:ascii="Times New Roman" w:hAnsi="Times New Roman"/>
          </w:rPr>
          <w:t>prvej hlavy prvého dielu tejto časti zákona</w:t>
        </w:r>
      </w:hyperlink>
      <w:bookmarkStart w:id="6072" w:name="paragraf-260.odsek-1.text"/>
      <w:r w:rsidRPr="00377D35">
        <w:rPr>
          <w:rFonts w:ascii="Times New Roman" w:hAnsi="Times New Roman"/>
        </w:rPr>
        <w:t xml:space="preserve">. </w:t>
      </w:r>
      <w:bookmarkEnd w:id="6072"/>
    </w:p>
    <w:bookmarkEnd w:id="904"/>
    <w:bookmarkEnd w:id="5457"/>
    <w:bookmarkEnd w:id="5991"/>
    <w:bookmarkEnd w:id="6068"/>
    <w:bookmarkEnd w:id="6070"/>
    <w:p w:rsidR="00864C19" w:rsidRPr="00377D35" w:rsidRDefault="00864C19">
      <w:pPr>
        <w:spacing w:after="0"/>
        <w:ind w:left="120"/>
      </w:pPr>
    </w:p>
    <w:p w:rsidR="00864C19" w:rsidRPr="00377D35" w:rsidRDefault="00FA70BB">
      <w:pPr>
        <w:spacing w:before="300" w:after="0" w:line="264" w:lineRule="auto"/>
        <w:ind w:left="195"/>
      </w:pPr>
      <w:bookmarkStart w:id="6073" w:name="predpis.cast-tretia.oznacenie"/>
      <w:bookmarkStart w:id="6074" w:name="predpis.cast-tretia"/>
      <w:r w:rsidRPr="00377D35">
        <w:rPr>
          <w:rFonts w:ascii="Times New Roman" w:hAnsi="Times New Roman"/>
        </w:rPr>
        <w:t xml:space="preserve"> TRETIA ČASŤ </w:t>
      </w:r>
    </w:p>
    <w:p w:rsidR="00864C19" w:rsidRPr="00377D35" w:rsidRDefault="00FA70BB">
      <w:pPr>
        <w:spacing w:after="0" w:line="264" w:lineRule="auto"/>
        <w:ind w:left="195"/>
      </w:pPr>
      <w:bookmarkStart w:id="6075" w:name="predpis.cast-tretia.nadpis"/>
      <w:bookmarkEnd w:id="6073"/>
      <w:r w:rsidRPr="00377D35">
        <w:rPr>
          <w:rFonts w:ascii="Times New Roman" w:hAnsi="Times New Roman"/>
          <w:b/>
        </w:rPr>
        <w:t xml:space="preserve"> OBCHODNÉ ZÁVÄZKOVÉ VZŤAHY </w:t>
      </w:r>
    </w:p>
    <w:p w:rsidR="00864C19" w:rsidRPr="00377D35" w:rsidRDefault="00FA70BB">
      <w:pPr>
        <w:spacing w:before="300" w:after="0" w:line="264" w:lineRule="auto"/>
        <w:ind w:left="270"/>
      </w:pPr>
      <w:bookmarkStart w:id="6076" w:name="predpis.cast-tretia.hlava-1.oznacenie"/>
      <w:bookmarkStart w:id="6077" w:name="predpis.cast-tretia.hlava-1"/>
      <w:bookmarkEnd w:id="6075"/>
      <w:r w:rsidRPr="00377D35">
        <w:rPr>
          <w:rFonts w:ascii="Times New Roman" w:hAnsi="Times New Roman"/>
        </w:rPr>
        <w:t xml:space="preserve"> Hlava I </w:t>
      </w:r>
    </w:p>
    <w:p w:rsidR="00864C19" w:rsidRPr="00377D35" w:rsidRDefault="00FA70BB">
      <w:pPr>
        <w:spacing w:after="0" w:line="264" w:lineRule="auto"/>
        <w:ind w:left="270"/>
      </w:pPr>
      <w:bookmarkStart w:id="6078" w:name="predpis.cast-tretia.hlava-1.nadpis"/>
      <w:bookmarkEnd w:id="6076"/>
      <w:r w:rsidRPr="00377D35">
        <w:rPr>
          <w:rFonts w:ascii="Times New Roman" w:hAnsi="Times New Roman"/>
          <w:b/>
        </w:rPr>
        <w:t xml:space="preserve"> VŠEOBECNÉ USTANOVENIA </w:t>
      </w:r>
    </w:p>
    <w:p w:rsidR="00864C19" w:rsidRPr="00377D35" w:rsidRDefault="00FA70BB">
      <w:pPr>
        <w:spacing w:before="300" w:after="0" w:line="264" w:lineRule="auto"/>
        <w:ind w:left="345"/>
      </w:pPr>
      <w:bookmarkStart w:id="6079" w:name="predpis.cast-tretia.hlava-1.diel-1.oznac"/>
      <w:bookmarkStart w:id="6080" w:name="predpis.cast-tretia.hlava-1.diel-1"/>
      <w:bookmarkEnd w:id="6078"/>
      <w:r w:rsidRPr="00377D35">
        <w:rPr>
          <w:rFonts w:ascii="Times New Roman" w:hAnsi="Times New Roman"/>
        </w:rPr>
        <w:t xml:space="preserve"> Diel I </w:t>
      </w:r>
    </w:p>
    <w:p w:rsidR="00864C19" w:rsidRPr="00377D35" w:rsidRDefault="00FA70BB">
      <w:pPr>
        <w:spacing w:after="0" w:line="264" w:lineRule="auto"/>
        <w:ind w:left="345"/>
      </w:pPr>
      <w:bookmarkStart w:id="6081" w:name="predpis.cast-tretia.hlava-1.diel-1.nadpi"/>
      <w:bookmarkEnd w:id="6079"/>
      <w:r w:rsidRPr="00377D35">
        <w:rPr>
          <w:rFonts w:ascii="Times New Roman" w:hAnsi="Times New Roman"/>
          <w:b/>
        </w:rPr>
        <w:t xml:space="preserve"> Predmet právnej úpravy a jej povaha </w:t>
      </w:r>
    </w:p>
    <w:p w:rsidR="00864C19" w:rsidRPr="00377D35" w:rsidRDefault="00FA70BB">
      <w:pPr>
        <w:spacing w:before="225" w:after="225" w:line="264" w:lineRule="auto"/>
        <w:ind w:left="420"/>
        <w:jc w:val="center"/>
      </w:pPr>
      <w:bookmarkStart w:id="6082" w:name="paragraf-261.oznacenie"/>
      <w:bookmarkStart w:id="6083" w:name="paragraf-261"/>
      <w:bookmarkEnd w:id="6081"/>
      <w:r w:rsidRPr="00377D35">
        <w:rPr>
          <w:rFonts w:ascii="Times New Roman" w:hAnsi="Times New Roman"/>
          <w:b/>
        </w:rPr>
        <w:t xml:space="preserve"> § 261 </w:t>
      </w:r>
    </w:p>
    <w:p w:rsidR="00864C19" w:rsidRPr="00377D35" w:rsidRDefault="00FA70BB">
      <w:pPr>
        <w:spacing w:before="225" w:after="225" w:line="264" w:lineRule="auto"/>
        <w:ind w:left="495"/>
      </w:pPr>
      <w:bookmarkStart w:id="6084" w:name="paragraf-261.odsek-1"/>
      <w:bookmarkEnd w:id="6082"/>
      <w:r w:rsidRPr="00377D35">
        <w:rPr>
          <w:rFonts w:ascii="Times New Roman" w:hAnsi="Times New Roman"/>
        </w:rPr>
        <w:t xml:space="preserve"> </w:t>
      </w:r>
      <w:bookmarkStart w:id="6085" w:name="paragraf-261.odsek-1.oznacenie"/>
      <w:r w:rsidRPr="00377D35">
        <w:rPr>
          <w:rFonts w:ascii="Times New Roman" w:hAnsi="Times New Roman"/>
        </w:rPr>
        <w:t xml:space="preserve">(1) </w:t>
      </w:r>
      <w:bookmarkStart w:id="6086" w:name="paragraf-261.odsek-1.text"/>
      <w:bookmarkEnd w:id="6085"/>
      <w:r w:rsidRPr="00377D35">
        <w:rPr>
          <w:rFonts w:ascii="Times New Roman" w:hAnsi="Times New Roman"/>
        </w:rPr>
        <w:t xml:space="preserve">Táto časť zákona upravuje záväzkové vzťahy medzi podnikateľmi, ak pri ich vzniku je zrejmé s prihliadnutím na všetky okolnosti, že sa týkajú ich podnikateľskej činnosti. </w:t>
      </w:r>
      <w:bookmarkEnd w:id="6086"/>
    </w:p>
    <w:p w:rsidR="00864C19" w:rsidRPr="00377D35" w:rsidRDefault="00FA70BB">
      <w:pPr>
        <w:spacing w:before="225" w:after="225" w:line="264" w:lineRule="auto"/>
        <w:ind w:left="495"/>
      </w:pPr>
      <w:bookmarkStart w:id="6087" w:name="paragraf-261.odsek-2"/>
      <w:bookmarkEnd w:id="6084"/>
      <w:r w:rsidRPr="00377D35">
        <w:rPr>
          <w:rFonts w:ascii="Times New Roman" w:hAnsi="Times New Roman"/>
        </w:rPr>
        <w:t xml:space="preserve"> </w:t>
      </w:r>
      <w:bookmarkStart w:id="6088" w:name="paragraf-261.odsek-2.oznacenie"/>
      <w:r w:rsidRPr="00377D35">
        <w:rPr>
          <w:rFonts w:ascii="Times New Roman" w:hAnsi="Times New Roman"/>
        </w:rPr>
        <w:t xml:space="preserve">(2) </w:t>
      </w:r>
      <w:bookmarkStart w:id="6089" w:name="paragraf-261.odsek-2.text"/>
      <w:bookmarkEnd w:id="6088"/>
      <w:r w:rsidRPr="00377D35">
        <w:rPr>
          <w:rFonts w:ascii="Times New Roman" w:hAnsi="Times New Roman"/>
        </w:rPr>
        <w:t xml:space="preserve">Touto časťou zákona sa spravujú takisto záväzkové vzťahy medzi subjektom verejného práva, ak sa týkajú zabezpečovania verejných potrieb alebo vlastnej prevádzky a podnikateľmi pri ich podnikateľskej činnosti. </w:t>
      </w:r>
      <w:bookmarkEnd w:id="6089"/>
    </w:p>
    <w:p w:rsidR="00864C19" w:rsidRPr="00377D35" w:rsidRDefault="00FA70BB">
      <w:pPr>
        <w:spacing w:after="0" w:line="264" w:lineRule="auto"/>
        <w:ind w:left="495"/>
      </w:pPr>
      <w:bookmarkStart w:id="6090" w:name="paragraf-261.odsek-3"/>
      <w:bookmarkEnd w:id="6087"/>
      <w:r w:rsidRPr="00377D35">
        <w:rPr>
          <w:rFonts w:ascii="Times New Roman" w:hAnsi="Times New Roman"/>
        </w:rPr>
        <w:t xml:space="preserve"> </w:t>
      </w:r>
      <w:bookmarkStart w:id="6091" w:name="paragraf-261.odsek-3.oznacenie"/>
      <w:r w:rsidRPr="00377D35">
        <w:rPr>
          <w:rFonts w:ascii="Times New Roman" w:hAnsi="Times New Roman"/>
        </w:rPr>
        <w:t xml:space="preserve">(3) </w:t>
      </w:r>
      <w:bookmarkStart w:id="6092" w:name="paragraf-261.odsek-3.text"/>
      <w:bookmarkEnd w:id="6091"/>
      <w:r w:rsidRPr="00377D35">
        <w:rPr>
          <w:rFonts w:ascii="Times New Roman" w:hAnsi="Times New Roman"/>
        </w:rPr>
        <w:t xml:space="preserve">Na účely odseku 2 subjektom verejného práva je </w:t>
      </w:r>
      <w:bookmarkEnd w:id="6092"/>
    </w:p>
    <w:p w:rsidR="00864C19" w:rsidRPr="00377D35" w:rsidRDefault="00FA70BB">
      <w:pPr>
        <w:spacing w:before="225" w:after="225" w:line="264" w:lineRule="auto"/>
        <w:ind w:left="570"/>
      </w:pPr>
      <w:bookmarkStart w:id="6093" w:name="paragraf-261.odsek-3.pismeno-a"/>
      <w:r w:rsidRPr="00377D35">
        <w:rPr>
          <w:rFonts w:ascii="Times New Roman" w:hAnsi="Times New Roman"/>
        </w:rPr>
        <w:t xml:space="preserve"> </w:t>
      </w:r>
      <w:bookmarkStart w:id="6094" w:name="paragraf-261.odsek-3.pismeno-a.oznacenie"/>
      <w:r w:rsidRPr="00377D35">
        <w:rPr>
          <w:rFonts w:ascii="Times New Roman" w:hAnsi="Times New Roman"/>
        </w:rPr>
        <w:t xml:space="preserve">a) </w:t>
      </w:r>
      <w:bookmarkStart w:id="6095" w:name="paragraf-261.odsek-3.pismeno-a.text"/>
      <w:bookmarkEnd w:id="6094"/>
      <w:r w:rsidRPr="00377D35">
        <w:rPr>
          <w:rFonts w:ascii="Times New Roman" w:hAnsi="Times New Roman"/>
        </w:rPr>
        <w:t xml:space="preserve">štátny orgán, </w:t>
      </w:r>
      <w:bookmarkEnd w:id="6095"/>
    </w:p>
    <w:p w:rsidR="00864C19" w:rsidRPr="00377D35" w:rsidRDefault="00FA70BB">
      <w:pPr>
        <w:spacing w:before="225" w:after="225" w:line="264" w:lineRule="auto"/>
        <w:ind w:left="570"/>
      </w:pPr>
      <w:bookmarkStart w:id="6096" w:name="paragraf-261.odsek-3.pismeno-b"/>
      <w:bookmarkEnd w:id="6093"/>
      <w:r w:rsidRPr="00377D35">
        <w:rPr>
          <w:rFonts w:ascii="Times New Roman" w:hAnsi="Times New Roman"/>
        </w:rPr>
        <w:t xml:space="preserve"> </w:t>
      </w:r>
      <w:bookmarkStart w:id="6097" w:name="paragraf-261.odsek-3.pismeno-b.oznacenie"/>
      <w:r w:rsidRPr="00377D35">
        <w:rPr>
          <w:rFonts w:ascii="Times New Roman" w:hAnsi="Times New Roman"/>
        </w:rPr>
        <w:t xml:space="preserve">b) </w:t>
      </w:r>
      <w:bookmarkStart w:id="6098" w:name="paragraf-261.odsek-3.pismeno-b.text"/>
      <w:bookmarkEnd w:id="6097"/>
      <w:r w:rsidRPr="00377D35">
        <w:rPr>
          <w:rFonts w:ascii="Times New Roman" w:hAnsi="Times New Roman"/>
        </w:rPr>
        <w:t xml:space="preserve">obec, </w:t>
      </w:r>
      <w:bookmarkEnd w:id="6098"/>
    </w:p>
    <w:p w:rsidR="00864C19" w:rsidRPr="00377D35" w:rsidRDefault="00FA70BB">
      <w:pPr>
        <w:spacing w:before="225" w:after="225" w:line="264" w:lineRule="auto"/>
        <w:ind w:left="570"/>
      </w:pPr>
      <w:bookmarkStart w:id="6099" w:name="paragraf-261.odsek-3.pismeno-c"/>
      <w:bookmarkEnd w:id="6096"/>
      <w:r w:rsidRPr="00377D35">
        <w:rPr>
          <w:rFonts w:ascii="Times New Roman" w:hAnsi="Times New Roman"/>
        </w:rPr>
        <w:t xml:space="preserve"> </w:t>
      </w:r>
      <w:bookmarkStart w:id="6100" w:name="paragraf-261.odsek-3.pismeno-c.oznacenie"/>
      <w:r w:rsidRPr="00377D35">
        <w:rPr>
          <w:rFonts w:ascii="Times New Roman" w:hAnsi="Times New Roman"/>
        </w:rPr>
        <w:t xml:space="preserve">c) </w:t>
      </w:r>
      <w:bookmarkStart w:id="6101" w:name="paragraf-261.odsek-3.pismeno-c.text"/>
      <w:bookmarkEnd w:id="6100"/>
      <w:r w:rsidRPr="00377D35">
        <w:rPr>
          <w:rFonts w:ascii="Times New Roman" w:hAnsi="Times New Roman"/>
        </w:rPr>
        <w:t xml:space="preserve">vyšší územný celok, </w:t>
      </w:r>
      <w:bookmarkEnd w:id="6101"/>
    </w:p>
    <w:p w:rsidR="00864C19" w:rsidRPr="00377D35" w:rsidRDefault="00FA70BB">
      <w:pPr>
        <w:spacing w:before="225" w:after="225" w:line="264" w:lineRule="auto"/>
        <w:ind w:left="570"/>
      </w:pPr>
      <w:bookmarkStart w:id="6102" w:name="paragraf-261.odsek-3.pismeno-d"/>
      <w:bookmarkEnd w:id="6099"/>
      <w:r w:rsidRPr="00377D35">
        <w:rPr>
          <w:rFonts w:ascii="Times New Roman" w:hAnsi="Times New Roman"/>
        </w:rPr>
        <w:t xml:space="preserve"> </w:t>
      </w:r>
      <w:bookmarkStart w:id="6103" w:name="paragraf-261.odsek-3.pismeno-d.oznacenie"/>
      <w:r w:rsidRPr="00377D35">
        <w:rPr>
          <w:rFonts w:ascii="Times New Roman" w:hAnsi="Times New Roman"/>
        </w:rPr>
        <w:t xml:space="preserve">d) </w:t>
      </w:r>
      <w:bookmarkStart w:id="6104" w:name="paragraf-261.odsek-3.pismeno-d.text"/>
      <w:bookmarkEnd w:id="6103"/>
      <w:r w:rsidRPr="00377D35">
        <w:rPr>
          <w:rFonts w:ascii="Times New Roman" w:hAnsi="Times New Roman"/>
        </w:rPr>
        <w:t xml:space="preserve">právnická osoba, ktorá spĺňa požiadavky podľa odseku 4, </w:t>
      </w:r>
      <w:bookmarkEnd w:id="6104"/>
    </w:p>
    <w:p w:rsidR="00864C19" w:rsidRPr="00377D35" w:rsidRDefault="00FA70BB">
      <w:pPr>
        <w:spacing w:before="225" w:after="225" w:line="264" w:lineRule="auto"/>
        <w:ind w:left="570"/>
      </w:pPr>
      <w:bookmarkStart w:id="6105" w:name="paragraf-261.odsek-3.pismeno-e"/>
      <w:bookmarkEnd w:id="6102"/>
      <w:r w:rsidRPr="00377D35">
        <w:rPr>
          <w:rFonts w:ascii="Times New Roman" w:hAnsi="Times New Roman"/>
        </w:rPr>
        <w:t xml:space="preserve"> </w:t>
      </w:r>
      <w:bookmarkStart w:id="6106" w:name="paragraf-261.odsek-3.pismeno-e.oznacenie"/>
      <w:r w:rsidRPr="00377D35">
        <w:rPr>
          <w:rFonts w:ascii="Times New Roman" w:hAnsi="Times New Roman"/>
        </w:rPr>
        <w:t xml:space="preserve">e) </w:t>
      </w:r>
      <w:bookmarkStart w:id="6107" w:name="paragraf-261.odsek-3.pismeno-e.text"/>
      <w:bookmarkEnd w:id="6106"/>
      <w:r w:rsidRPr="00377D35">
        <w:rPr>
          <w:rFonts w:ascii="Times New Roman" w:hAnsi="Times New Roman"/>
        </w:rPr>
        <w:t xml:space="preserve">združenie právnických osôb, ktorého členom je aspoň jeden zo subjektov verejného práva uvedených v písmenách a) až d). </w:t>
      </w:r>
      <w:bookmarkEnd w:id="6107"/>
    </w:p>
    <w:p w:rsidR="00864C19" w:rsidRPr="00377D35" w:rsidRDefault="00FA70BB">
      <w:pPr>
        <w:spacing w:after="0" w:line="264" w:lineRule="auto"/>
        <w:ind w:left="495"/>
      </w:pPr>
      <w:bookmarkStart w:id="6108" w:name="paragraf-261.odsek-4"/>
      <w:bookmarkEnd w:id="6090"/>
      <w:bookmarkEnd w:id="6105"/>
      <w:r w:rsidRPr="00377D35">
        <w:rPr>
          <w:rFonts w:ascii="Times New Roman" w:hAnsi="Times New Roman"/>
        </w:rPr>
        <w:t xml:space="preserve"> </w:t>
      </w:r>
      <w:bookmarkStart w:id="6109" w:name="paragraf-261.odsek-4.oznacenie"/>
      <w:r w:rsidRPr="00377D35">
        <w:rPr>
          <w:rFonts w:ascii="Times New Roman" w:hAnsi="Times New Roman"/>
        </w:rPr>
        <w:t xml:space="preserve">(4) </w:t>
      </w:r>
      <w:bookmarkStart w:id="6110" w:name="paragraf-261.odsek-4.text"/>
      <w:bookmarkEnd w:id="6109"/>
      <w:r w:rsidRPr="00377D35">
        <w:rPr>
          <w:rFonts w:ascii="Times New Roman" w:hAnsi="Times New Roman"/>
        </w:rPr>
        <w:t xml:space="preserve">Právnická osoba podľa odseku 3 písm. d) je osoba založená alebo zriadená na účel plnenia potrieb všeobecného záujmu, ktoré nemajú výrobný alebo obchodný charakter, a </w:t>
      </w:r>
      <w:bookmarkEnd w:id="6110"/>
    </w:p>
    <w:p w:rsidR="00864C19" w:rsidRPr="00377D35" w:rsidRDefault="00FA70BB">
      <w:pPr>
        <w:spacing w:before="225" w:after="225" w:line="264" w:lineRule="auto"/>
        <w:ind w:left="570"/>
      </w:pPr>
      <w:bookmarkStart w:id="6111" w:name="paragraf-261.odsek-4.pismeno-a"/>
      <w:r w:rsidRPr="00377D35">
        <w:rPr>
          <w:rFonts w:ascii="Times New Roman" w:hAnsi="Times New Roman"/>
        </w:rPr>
        <w:t xml:space="preserve"> </w:t>
      </w:r>
      <w:bookmarkStart w:id="6112" w:name="paragraf-261.odsek-4.pismeno-a.oznacenie"/>
      <w:r w:rsidRPr="00377D35">
        <w:rPr>
          <w:rFonts w:ascii="Times New Roman" w:hAnsi="Times New Roman"/>
        </w:rPr>
        <w:t xml:space="preserve">a) </w:t>
      </w:r>
      <w:bookmarkStart w:id="6113" w:name="paragraf-261.odsek-4.pismeno-a.text"/>
      <w:bookmarkEnd w:id="6112"/>
      <w:r w:rsidRPr="00377D35">
        <w:rPr>
          <w:rFonts w:ascii="Times New Roman" w:hAnsi="Times New Roman"/>
        </w:rPr>
        <w:t xml:space="preserve">je úplne alebo z väčšej časti financovaná subjektom verejného práva podľa odseku 3 písm. a) až d), </w:t>
      </w:r>
      <w:bookmarkEnd w:id="6113"/>
    </w:p>
    <w:p w:rsidR="00864C19" w:rsidRPr="00377D35" w:rsidRDefault="00FA70BB">
      <w:pPr>
        <w:spacing w:before="225" w:after="225" w:line="264" w:lineRule="auto"/>
        <w:ind w:left="570"/>
      </w:pPr>
      <w:bookmarkStart w:id="6114" w:name="paragraf-261.odsek-4.pismeno-b"/>
      <w:bookmarkEnd w:id="6111"/>
      <w:r w:rsidRPr="00377D35">
        <w:rPr>
          <w:rFonts w:ascii="Times New Roman" w:hAnsi="Times New Roman"/>
        </w:rPr>
        <w:t xml:space="preserve"> </w:t>
      </w:r>
      <w:bookmarkStart w:id="6115" w:name="paragraf-261.odsek-4.pismeno-b.oznacenie"/>
      <w:r w:rsidRPr="00377D35">
        <w:rPr>
          <w:rFonts w:ascii="Times New Roman" w:hAnsi="Times New Roman"/>
        </w:rPr>
        <w:t xml:space="preserve">b) </w:t>
      </w:r>
      <w:bookmarkStart w:id="6116" w:name="paragraf-261.odsek-4.pismeno-b.text"/>
      <w:bookmarkEnd w:id="6115"/>
      <w:r w:rsidRPr="00377D35">
        <w:rPr>
          <w:rFonts w:ascii="Times New Roman" w:hAnsi="Times New Roman"/>
        </w:rPr>
        <w:t xml:space="preserve">je kontrolovaná subjektom verejného práva podľa odseku 3 písm. a) až d) alebo </w:t>
      </w:r>
      <w:bookmarkEnd w:id="6116"/>
    </w:p>
    <w:p w:rsidR="00864C19" w:rsidRPr="00377D35" w:rsidRDefault="00FA70BB">
      <w:pPr>
        <w:spacing w:before="225" w:after="225" w:line="264" w:lineRule="auto"/>
        <w:ind w:left="570"/>
      </w:pPr>
      <w:bookmarkStart w:id="6117" w:name="paragraf-261.odsek-4.pismeno-c"/>
      <w:bookmarkEnd w:id="6114"/>
      <w:r w:rsidRPr="00377D35">
        <w:rPr>
          <w:rFonts w:ascii="Times New Roman" w:hAnsi="Times New Roman"/>
        </w:rPr>
        <w:t xml:space="preserve"> </w:t>
      </w:r>
      <w:bookmarkStart w:id="6118" w:name="paragraf-261.odsek-4.pismeno-c.oznacenie"/>
      <w:r w:rsidRPr="00377D35">
        <w:rPr>
          <w:rFonts w:ascii="Times New Roman" w:hAnsi="Times New Roman"/>
        </w:rPr>
        <w:t xml:space="preserve">c) </w:t>
      </w:r>
      <w:bookmarkStart w:id="6119" w:name="paragraf-261.odsek-4.pismeno-c.text"/>
      <w:bookmarkEnd w:id="6118"/>
      <w:r w:rsidRPr="00377D35">
        <w:rPr>
          <w:rFonts w:ascii="Times New Roman" w:hAnsi="Times New Roman"/>
        </w:rPr>
        <w:t xml:space="preserve">subjekt verejného práva podľa odseku 3 písm. a) až d) vymenúva alebo volí viac ako polovicu členov jej riadiaceho orgánu alebo kontrolného orgánu. </w:t>
      </w:r>
      <w:bookmarkEnd w:id="6119"/>
    </w:p>
    <w:p w:rsidR="00864C19" w:rsidRPr="00377D35" w:rsidRDefault="00FA70BB">
      <w:pPr>
        <w:spacing w:before="225" w:after="225" w:line="264" w:lineRule="auto"/>
        <w:ind w:left="495"/>
      </w:pPr>
      <w:bookmarkStart w:id="6120" w:name="paragraf-261.odsek-5"/>
      <w:bookmarkEnd w:id="6108"/>
      <w:bookmarkEnd w:id="6117"/>
      <w:r w:rsidRPr="00377D35">
        <w:rPr>
          <w:rFonts w:ascii="Times New Roman" w:hAnsi="Times New Roman"/>
        </w:rPr>
        <w:lastRenderedPageBreak/>
        <w:t xml:space="preserve"> </w:t>
      </w:r>
      <w:bookmarkStart w:id="6121" w:name="paragraf-261.odsek-5.oznacenie"/>
      <w:r w:rsidRPr="00377D35">
        <w:rPr>
          <w:rFonts w:ascii="Times New Roman" w:hAnsi="Times New Roman"/>
        </w:rPr>
        <w:t xml:space="preserve">(5) </w:t>
      </w:r>
      <w:bookmarkStart w:id="6122" w:name="paragraf-261.odsek-5.text"/>
      <w:bookmarkEnd w:id="6121"/>
      <w:r w:rsidRPr="00377D35">
        <w:rPr>
          <w:rFonts w:ascii="Times New Roman" w:hAnsi="Times New Roman"/>
        </w:rPr>
        <w:t xml:space="preserve">Na účely odseku 2 subjektom verejného práva sú aj štátne organizácie, ktoré nie sú podnikateľmi, pri uzavieraní zmlúv, z ktorých vyplýva, že ich obsahom je uspokojovanie verejných potrieb, a to aj keď nespĺňajú podmienky podľa odsekov 3 a 4. </w:t>
      </w:r>
      <w:bookmarkEnd w:id="6122"/>
    </w:p>
    <w:p w:rsidR="00864C19" w:rsidRPr="00377D35" w:rsidRDefault="00FA70BB">
      <w:pPr>
        <w:spacing w:after="0" w:line="264" w:lineRule="auto"/>
        <w:ind w:left="495"/>
      </w:pPr>
      <w:bookmarkStart w:id="6123" w:name="paragraf-261.odsek-6"/>
      <w:bookmarkEnd w:id="6120"/>
      <w:r w:rsidRPr="00377D35">
        <w:rPr>
          <w:rFonts w:ascii="Times New Roman" w:hAnsi="Times New Roman"/>
        </w:rPr>
        <w:t xml:space="preserve"> </w:t>
      </w:r>
      <w:bookmarkStart w:id="6124" w:name="paragraf-261.odsek-6.oznacenie"/>
      <w:r w:rsidRPr="00377D35">
        <w:rPr>
          <w:rFonts w:ascii="Times New Roman" w:hAnsi="Times New Roman"/>
        </w:rPr>
        <w:t xml:space="preserve">(6) </w:t>
      </w:r>
      <w:bookmarkStart w:id="6125" w:name="paragraf-261.odsek-6.text"/>
      <w:bookmarkEnd w:id="6124"/>
      <w:r w:rsidRPr="00377D35">
        <w:rPr>
          <w:rFonts w:ascii="Times New Roman" w:hAnsi="Times New Roman"/>
        </w:rPr>
        <w:t xml:space="preserve">Touto časťou zákona sa spravujú bez ohľadu na povahu účastníkov záväzkové vzťahy: </w:t>
      </w:r>
      <w:bookmarkEnd w:id="6125"/>
    </w:p>
    <w:p w:rsidR="00864C19" w:rsidRPr="00377D35" w:rsidRDefault="00FA70BB">
      <w:pPr>
        <w:spacing w:before="225" w:after="225" w:line="264" w:lineRule="auto"/>
        <w:ind w:left="570"/>
      </w:pPr>
      <w:bookmarkStart w:id="6126" w:name="paragraf-261.odsek-6.pismeno-a"/>
      <w:r w:rsidRPr="00377D35">
        <w:rPr>
          <w:rFonts w:ascii="Times New Roman" w:hAnsi="Times New Roman"/>
        </w:rPr>
        <w:t xml:space="preserve"> </w:t>
      </w:r>
      <w:bookmarkStart w:id="6127" w:name="paragraf-261.odsek-6.pismeno-a.oznacenie"/>
      <w:r w:rsidRPr="00377D35">
        <w:rPr>
          <w:rFonts w:ascii="Times New Roman" w:hAnsi="Times New Roman"/>
        </w:rPr>
        <w:t xml:space="preserve">a) </w:t>
      </w:r>
      <w:bookmarkStart w:id="6128" w:name="paragraf-261.odsek-6.pismeno-a.text"/>
      <w:bookmarkEnd w:id="6127"/>
      <w:r w:rsidRPr="00377D35">
        <w:rPr>
          <w:rFonts w:ascii="Times New Roman" w:hAnsi="Times New Roman"/>
        </w:rPr>
        <w:t xml:space="preserve">medzi zakladateľmi obchodných spoločností, medzi spoločníkom a obchodnou spoločnosťou, ako aj medzi spoločníkmi navzájom, pokiaľ ide o vzťahy týkajúce sa účasti na spoločnosti, ako aj vzťahy zo zmlúv, ktorými sa prevádza podiel spoločníka, medzi štatutárnym orgánom alebo členom štatutárnych a dozorných orgánov spoločnosti a obchodnou spoločnosťou, ako aj vzťahy medzi spoločníkom a obchodnou spoločnosťou pri zariaďovaní záležitostí spoločnosti a záväzkové vzťahy medzi prokuristom a spoločnosťou pri výkone jeho poverenia, </w:t>
      </w:r>
      <w:bookmarkEnd w:id="6128"/>
    </w:p>
    <w:p w:rsidR="00864C19" w:rsidRPr="00377D35" w:rsidRDefault="00FA70BB">
      <w:pPr>
        <w:spacing w:before="225" w:after="225" w:line="264" w:lineRule="auto"/>
        <w:ind w:left="570"/>
      </w:pPr>
      <w:bookmarkStart w:id="6129" w:name="paragraf-261.odsek-6.pismeno-b"/>
      <w:bookmarkEnd w:id="6126"/>
      <w:r w:rsidRPr="00377D35">
        <w:rPr>
          <w:rFonts w:ascii="Times New Roman" w:hAnsi="Times New Roman"/>
        </w:rPr>
        <w:t xml:space="preserve"> </w:t>
      </w:r>
      <w:bookmarkStart w:id="6130" w:name="paragraf-261.odsek-6.pismeno-b.oznacenie"/>
      <w:r w:rsidRPr="00377D35">
        <w:rPr>
          <w:rFonts w:ascii="Times New Roman" w:hAnsi="Times New Roman"/>
        </w:rPr>
        <w:t xml:space="preserve">b) </w:t>
      </w:r>
      <w:bookmarkStart w:id="6131" w:name="paragraf-261.odsek-6.pismeno-b.text"/>
      <w:bookmarkEnd w:id="6130"/>
      <w:r w:rsidRPr="00377D35">
        <w:rPr>
          <w:rFonts w:ascii="Times New Roman" w:hAnsi="Times New Roman"/>
        </w:rPr>
        <w:t xml:space="preserve">medzi zakladateľmi družstva a medzi členom a družstvom, pokiaľ vyplývajú z členského vzťahu v družstve, ako aj zo zmlúv o prevode členských práv a povinností, záväzkové vzťahy medzi členom štatutárneho orgánu a kontrolným orgánom družstva a záväzkové vzťahy medzi prokuristom a družstvom pri výkone jeho poverenia, </w:t>
      </w:r>
      <w:bookmarkEnd w:id="6131"/>
    </w:p>
    <w:p w:rsidR="00864C19" w:rsidRPr="00377D35" w:rsidRDefault="00FA70BB">
      <w:pPr>
        <w:spacing w:before="225" w:after="225" w:line="264" w:lineRule="auto"/>
        <w:ind w:left="570"/>
      </w:pPr>
      <w:bookmarkStart w:id="6132" w:name="paragraf-261.odsek-6.pismeno-c"/>
      <w:bookmarkEnd w:id="6129"/>
      <w:r w:rsidRPr="00377D35">
        <w:rPr>
          <w:rFonts w:ascii="Times New Roman" w:hAnsi="Times New Roman"/>
        </w:rPr>
        <w:t xml:space="preserve"> </w:t>
      </w:r>
      <w:bookmarkStart w:id="6133" w:name="paragraf-261.odsek-6.pismeno-c.oznacenie"/>
      <w:r w:rsidRPr="00377D35">
        <w:rPr>
          <w:rFonts w:ascii="Times New Roman" w:hAnsi="Times New Roman"/>
        </w:rPr>
        <w:t xml:space="preserve">c) </w:t>
      </w:r>
      <w:bookmarkEnd w:id="6133"/>
      <w:r w:rsidRPr="00377D35">
        <w:rPr>
          <w:rFonts w:ascii="Times New Roman" w:hAnsi="Times New Roman"/>
        </w:rPr>
        <w:t>z burzových obchodov a ich sprostredkovania (</w:t>
      </w:r>
      <w:hyperlink w:anchor="paragraf-642">
        <w:r w:rsidRPr="00377D35">
          <w:rPr>
            <w:rFonts w:ascii="Times New Roman" w:hAnsi="Times New Roman"/>
          </w:rPr>
          <w:t>§ 642</w:t>
        </w:r>
      </w:hyperlink>
      <w:bookmarkStart w:id="6134" w:name="paragraf-261.odsek-6.pismeno-c.text"/>
      <w:r w:rsidRPr="00377D35">
        <w:rPr>
          <w:rFonts w:ascii="Times New Roman" w:hAnsi="Times New Roman"/>
        </w:rPr>
        <w:t xml:space="preserve">) a ďalej z odplatných zmlúv týkajúcich sa cenných papierov, </w:t>
      </w:r>
      <w:bookmarkEnd w:id="6134"/>
    </w:p>
    <w:p w:rsidR="00864C19" w:rsidRPr="00377D35" w:rsidRDefault="00FA70BB">
      <w:pPr>
        <w:spacing w:before="225" w:after="225" w:line="264" w:lineRule="auto"/>
        <w:ind w:left="570"/>
      </w:pPr>
      <w:bookmarkStart w:id="6135" w:name="paragraf-261.odsek-6.pismeno-d"/>
      <w:bookmarkEnd w:id="6132"/>
      <w:r w:rsidRPr="00377D35">
        <w:rPr>
          <w:rFonts w:ascii="Times New Roman" w:hAnsi="Times New Roman"/>
        </w:rPr>
        <w:t xml:space="preserve"> </w:t>
      </w:r>
      <w:bookmarkStart w:id="6136" w:name="paragraf-261.odsek-6.pismeno-d.oznacenie"/>
      <w:r w:rsidRPr="00377D35">
        <w:rPr>
          <w:rFonts w:ascii="Times New Roman" w:hAnsi="Times New Roman"/>
        </w:rPr>
        <w:t xml:space="preserve">d) </w:t>
      </w:r>
      <w:bookmarkEnd w:id="6136"/>
      <w:r w:rsidRPr="00377D35">
        <w:rPr>
          <w:rFonts w:ascii="Times New Roman" w:hAnsi="Times New Roman"/>
        </w:rPr>
        <w:t>zo zmluvy o predaji podniku alebo jeho častí (</w:t>
      </w:r>
      <w:hyperlink w:anchor="paragraf-476">
        <w:r w:rsidRPr="00377D35">
          <w:rPr>
            <w:rFonts w:ascii="Times New Roman" w:hAnsi="Times New Roman"/>
          </w:rPr>
          <w:t>§ 476</w:t>
        </w:r>
      </w:hyperlink>
      <w:r w:rsidRPr="00377D35">
        <w:rPr>
          <w:rFonts w:ascii="Times New Roman" w:hAnsi="Times New Roman"/>
        </w:rPr>
        <w:t>), zmluvy o úvere (</w:t>
      </w:r>
      <w:hyperlink w:anchor="paragraf-497">
        <w:r w:rsidRPr="00377D35">
          <w:rPr>
            <w:rFonts w:ascii="Times New Roman" w:hAnsi="Times New Roman"/>
          </w:rPr>
          <w:t>§ 497</w:t>
        </w:r>
      </w:hyperlink>
      <w:r w:rsidRPr="00377D35">
        <w:rPr>
          <w:rFonts w:ascii="Times New Roman" w:hAnsi="Times New Roman"/>
        </w:rPr>
        <w:t>), zmluvy o kontrolnej činnosti (</w:t>
      </w:r>
      <w:hyperlink w:anchor="paragraf-591">
        <w:r w:rsidRPr="00377D35">
          <w:rPr>
            <w:rFonts w:ascii="Times New Roman" w:hAnsi="Times New Roman"/>
          </w:rPr>
          <w:t>§ 591</w:t>
        </w:r>
      </w:hyperlink>
      <w:r w:rsidRPr="00377D35">
        <w:rPr>
          <w:rFonts w:ascii="Times New Roman" w:hAnsi="Times New Roman"/>
        </w:rPr>
        <w:t>), zasielateľskej zmluvy (</w:t>
      </w:r>
      <w:hyperlink w:anchor="paragraf-601">
        <w:r w:rsidRPr="00377D35">
          <w:rPr>
            <w:rFonts w:ascii="Times New Roman" w:hAnsi="Times New Roman"/>
          </w:rPr>
          <w:t>§ 601</w:t>
        </w:r>
      </w:hyperlink>
      <w:r w:rsidRPr="00377D35">
        <w:rPr>
          <w:rFonts w:ascii="Times New Roman" w:hAnsi="Times New Roman"/>
        </w:rPr>
        <w:t>), zmluvy o prevádzke dopravného prostriedku (</w:t>
      </w:r>
      <w:hyperlink w:anchor="paragraf-638">
        <w:r w:rsidRPr="00377D35">
          <w:rPr>
            <w:rFonts w:ascii="Times New Roman" w:hAnsi="Times New Roman"/>
          </w:rPr>
          <w:t>§ 638</w:t>
        </w:r>
      </w:hyperlink>
      <w:r w:rsidRPr="00377D35">
        <w:rPr>
          <w:rFonts w:ascii="Times New Roman" w:hAnsi="Times New Roman"/>
        </w:rPr>
        <w:t>), zmluvy o tichom spoločenstve (</w:t>
      </w:r>
      <w:hyperlink w:anchor="paragraf-673">
        <w:r w:rsidRPr="00377D35">
          <w:rPr>
            <w:rFonts w:ascii="Times New Roman" w:hAnsi="Times New Roman"/>
          </w:rPr>
          <w:t>§ 673</w:t>
        </w:r>
      </w:hyperlink>
      <w:r w:rsidRPr="00377D35">
        <w:rPr>
          <w:rFonts w:ascii="Times New Roman" w:hAnsi="Times New Roman"/>
        </w:rPr>
        <w:t>), zmluvy o otvorení akreditívu (</w:t>
      </w:r>
      <w:hyperlink w:anchor="paragraf-682">
        <w:r w:rsidRPr="00377D35">
          <w:rPr>
            <w:rFonts w:ascii="Times New Roman" w:hAnsi="Times New Roman"/>
          </w:rPr>
          <w:t>§ 682</w:t>
        </w:r>
      </w:hyperlink>
      <w:r w:rsidRPr="00377D35">
        <w:rPr>
          <w:rFonts w:ascii="Times New Roman" w:hAnsi="Times New Roman"/>
        </w:rPr>
        <w:t>), zmluvy o inkase (</w:t>
      </w:r>
      <w:hyperlink w:anchor="paragraf-692">
        <w:r w:rsidRPr="00377D35">
          <w:rPr>
            <w:rFonts w:ascii="Times New Roman" w:hAnsi="Times New Roman"/>
          </w:rPr>
          <w:t>§ 692</w:t>
        </w:r>
      </w:hyperlink>
      <w:r w:rsidRPr="00377D35">
        <w:rPr>
          <w:rFonts w:ascii="Times New Roman" w:hAnsi="Times New Roman"/>
        </w:rPr>
        <w:t>), zmluvy o bankovom uložení veci (</w:t>
      </w:r>
      <w:hyperlink w:anchor="paragraf-700">
        <w:r w:rsidRPr="00377D35">
          <w:rPr>
            <w:rFonts w:ascii="Times New Roman" w:hAnsi="Times New Roman"/>
          </w:rPr>
          <w:t>§ 700</w:t>
        </w:r>
      </w:hyperlink>
      <w:r w:rsidRPr="00377D35">
        <w:rPr>
          <w:rFonts w:ascii="Times New Roman" w:hAnsi="Times New Roman"/>
        </w:rPr>
        <w:t>), zmluvy o bežnom účte (</w:t>
      </w:r>
      <w:hyperlink w:anchor="paragraf-708">
        <w:r w:rsidRPr="00377D35">
          <w:rPr>
            <w:rFonts w:ascii="Times New Roman" w:hAnsi="Times New Roman"/>
          </w:rPr>
          <w:t>§ 708</w:t>
        </w:r>
      </w:hyperlink>
      <w:r w:rsidRPr="00377D35">
        <w:rPr>
          <w:rFonts w:ascii="Times New Roman" w:hAnsi="Times New Roman"/>
        </w:rPr>
        <w:t>) a zmluvy o vkladovom účte (</w:t>
      </w:r>
      <w:hyperlink w:anchor="paragraf-716">
        <w:r w:rsidRPr="00377D35">
          <w:rPr>
            <w:rFonts w:ascii="Times New Roman" w:hAnsi="Times New Roman"/>
          </w:rPr>
          <w:t>§ 716</w:t>
        </w:r>
      </w:hyperlink>
      <w:bookmarkStart w:id="6137" w:name="paragraf-261.odsek-6.pismeno-d.text"/>
      <w:r w:rsidRPr="00377D35">
        <w:rPr>
          <w:rFonts w:ascii="Times New Roman" w:hAnsi="Times New Roman"/>
        </w:rPr>
        <w:t xml:space="preserve">), </w:t>
      </w:r>
      <w:bookmarkEnd w:id="6137"/>
    </w:p>
    <w:p w:rsidR="00864C19" w:rsidRPr="00377D35" w:rsidRDefault="00FA70BB">
      <w:pPr>
        <w:spacing w:before="225" w:after="225" w:line="264" w:lineRule="auto"/>
        <w:ind w:left="570"/>
      </w:pPr>
      <w:bookmarkStart w:id="6138" w:name="paragraf-261.odsek-6.pismeno-e"/>
      <w:bookmarkEnd w:id="6135"/>
      <w:r w:rsidRPr="00377D35">
        <w:rPr>
          <w:rFonts w:ascii="Times New Roman" w:hAnsi="Times New Roman"/>
        </w:rPr>
        <w:t xml:space="preserve"> </w:t>
      </w:r>
      <w:bookmarkStart w:id="6139" w:name="paragraf-261.odsek-6.pismeno-e.oznacenie"/>
      <w:r w:rsidRPr="00377D35">
        <w:rPr>
          <w:rFonts w:ascii="Times New Roman" w:hAnsi="Times New Roman"/>
        </w:rPr>
        <w:t xml:space="preserve">e) </w:t>
      </w:r>
      <w:bookmarkEnd w:id="6139"/>
      <w:r w:rsidRPr="00377D35">
        <w:rPr>
          <w:rFonts w:ascii="Times New Roman" w:hAnsi="Times New Roman"/>
        </w:rPr>
        <w:t>z bankovej záruky (</w:t>
      </w:r>
      <w:hyperlink w:anchor="paragraf-313">
        <w:r w:rsidRPr="00377D35">
          <w:rPr>
            <w:rFonts w:ascii="Times New Roman" w:hAnsi="Times New Roman"/>
          </w:rPr>
          <w:t>§ 313</w:t>
        </w:r>
      </w:hyperlink>
      <w:r w:rsidRPr="00377D35">
        <w:rPr>
          <w:rFonts w:ascii="Times New Roman" w:hAnsi="Times New Roman"/>
        </w:rPr>
        <w:t>), z cestovného šeku (</w:t>
      </w:r>
      <w:hyperlink w:anchor="paragraf-720">
        <w:r w:rsidRPr="00377D35">
          <w:rPr>
            <w:rFonts w:ascii="Times New Roman" w:hAnsi="Times New Roman"/>
          </w:rPr>
          <w:t>§ 720</w:t>
        </w:r>
      </w:hyperlink>
      <w:r w:rsidRPr="00377D35">
        <w:rPr>
          <w:rFonts w:ascii="Times New Roman" w:hAnsi="Times New Roman"/>
        </w:rPr>
        <w:t>) a sľubu odškodnenia (</w:t>
      </w:r>
      <w:hyperlink w:anchor="paragraf-725">
        <w:r w:rsidRPr="00377D35">
          <w:rPr>
            <w:rFonts w:ascii="Times New Roman" w:hAnsi="Times New Roman"/>
          </w:rPr>
          <w:t>§ 725</w:t>
        </w:r>
      </w:hyperlink>
      <w:bookmarkStart w:id="6140" w:name="paragraf-261.odsek-6.pismeno-e.text"/>
      <w:r w:rsidRPr="00377D35">
        <w:rPr>
          <w:rFonts w:ascii="Times New Roman" w:hAnsi="Times New Roman"/>
        </w:rPr>
        <w:t xml:space="preserve">). </w:t>
      </w:r>
      <w:bookmarkEnd w:id="6140"/>
    </w:p>
    <w:p w:rsidR="00864C19" w:rsidRPr="00377D35" w:rsidRDefault="00FA70BB">
      <w:pPr>
        <w:spacing w:before="225" w:after="225" w:line="264" w:lineRule="auto"/>
        <w:ind w:left="495"/>
      </w:pPr>
      <w:bookmarkStart w:id="6141" w:name="paragraf-261.odsek-7"/>
      <w:bookmarkEnd w:id="6123"/>
      <w:bookmarkEnd w:id="6138"/>
      <w:r w:rsidRPr="00377D35">
        <w:rPr>
          <w:rFonts w:ascii="Times New Roman" w:hAnsi="Times New Roman"/>
        </w:rPr>
        <w:t xml:space="preserve"> </w:t>
      </w:r>
      <w:bookmarkStart w:id="6142" w:name="paragraf-261.odsek-7.oznacenie"/>
      <w:r w:rsidRPr="00377D35">
        <w:rPr>
          <w:rFonts w:ascii="Times New Roman" w:hAnsi="Times New Roman"/>
        </w:rPr>
        <w:t xml:space="preserve">(7) </w:t>
      </w:r>
      <w:bookmarkStart w:id="6143" w:name="paragraf-261.odsek-7.text"/>
      <w:bookmarkEnd w:id="6142"/>
      <w:r w:rsidRPr="00377D35">
        <w:rPr>
          <w:rFonts w:ascii="Times New Roman" w:hAnsi="Times New Roman"/>
        </w:rPr>
        <w:t xml:space="preserve">Touto časťou zákona sa spravujú aj vzťahy, ktoré vznikli pri zabezpečení plnenia záväzkov v záväzkových vzťahoch, ktoré sa spravujú touto časťou zákona podľa predchádzajúcich odsekov, ako aj záložné právo k nehnuteľnostiam pri zabezpečení práv spojených s dlhopismi a záložné právo k cenným papierom v rozsahu ustanovenom osobitným zákonom. </w:t>
      </w:r>
      <w:bookmarkEnd w:id="6143"/>
    </w:p>
    <w:p w:rsidR="00864C19" w:rsidRPr="00377D35" w:rsidRDefault="00FA70BB">
      <w:pPr>
        <w:spacing w:before="225" w:after="225" w:line="264" w:lineRule="auto"/>
        <w:ind w:left="495"/>
      </w:pPr>
      <w:bookmarkStart w:id="6144" w:name="paragraf-261.odsek-8"/>
      <w:bookmarkEnd w:id="6141"/>
      <w:r w:rsidRPr="00377D35">
        <w:rPr>
          <w:rFonts w:ascii="Times New Roman" w:hAnsi="Times New Roman"/>
        </w:rPr>
        <w:t xml:space="preserve"> </w:t>
      </w:r>
      <w:bookmarkStart w:id="6145" w:name="paragraf-261.odsek-8.oznacenie"/>
      <w:r w:rsidRPr="00377D35">
        <w:rPr>
          <w:rFonts w:ascii="Times New Roman" w:hAnsi="Times New Roman"/>
        </w:rPr>
        <w:t xml:space="preserve">(8) </w:t>
      </w:r>
      <w:bookmarkStart w:id="6146" w:name="paragraf-261.odsek-8.text"/>
      <w:bookmarkEnd w:id="6145"/>
      <w:r w:rsidRPr="00377D35">
        <w:rPr>
          <w:rFonts w:ascii="Times New Roman" w:hAnsi="Times New Roman"/>
        </w:rPr>
        <w:t xml:space="preserve">Pri použití tejto časti zákona podľa odsekov 1 a 2 je rozhodujúca povaha účastníkov pri vzniku záväzkového vzťahu. </w:t>
      </w:r>
      <w:bookmarkEnd w:id="6146"/>
    </w:p>
    <w:p w:rsidR="00864C19" w:rsidRPr="00377D35" w:rsidRDefault="00FA70BB">
      <w:pPr>
        <w:spacing w:before="225" w:after="225" w:line="264" w:lineRule="auto"/>
        <w:ind w:left="495"/>
      </w:pPr>
      <w:bookmarkStart w:id="6147" w:name="paragraf-261.odsek-9"/>
      <w:bookmarkEnd w:id="6144"/>
      <w:r w:rsidRPr="00377D35">
        <w:rPr>
          <w:rFonts w:ascii="Times New Roman" w:hAnsi="Times New Roman"/>
        </w:rPr>
        <w:t xml:space="preserve"> </w:t>
      </w:r>
      <w:bookmarkStart w:id="6148" w:name="paragraf-261.odsek-9.oznacenie"/>
      <w:r w:rsidRPr="00377D35">
        <w:rPr>
          <w:rFonts w:ascii="Times New Roman" w:hAnsi="Times New Roman"/>
        </w:rPr>
        <w:t xml:space="preserve">(9) </w:t>
      </w:r>
      <w:bookmarkEnd w:id="6148"/>
      <w:r w:rsidRPr="00377D35">
        <w:rPr>
          <w:rFonts w:ascii="Times New Roman" w:hAnsi="Times New Roman"/>
        </w:rPr>
        <w:t xml:space="preserve">Zmluvy medzi osobami uvedenými v odsekoch 1 a 2, ktoré nie sú upravené v </w:t>
      </w:r>
      <w:hyperlink w:anchor="predpis.cast-tretia.hlava-2">
        <w:r w:rsidRPr="00377D35">
          <w:rPr>
            <w:rFonts w:ascii="Times New Roman" w:hAnsi="Times New Roman"/>
          </w:rPr>
          <w:t>hlave II tejto časti zákona</w:t>
        </w:r>
      </w:hyperlink>
      <w:r w:rsidRPr="00377D35">
        <w:rPr>
          <w:rFonts w:ascii="Times New Roman" w:hAnsi="Times New Roman"/>
        </w:rPr>
        <w:t xml:space="preserve">, a sú upravené ako zmluvný typ v </w:t>
      </w:r>
      <w:hyperlink r:id="rId10">
        <w:r w:rsidRPr="00377D35">
          <w:rPr>
            <w:rFonts w:ascii="Times New Roman" w:hAnsi="Times New Roman"/>
          </w:rPr>
          <w:t>Občianskom zákonníku</w:t>
        </w:r>
      </w:hyperlink>
      <w:r w:rsidRPr="00377D35">
        <w:rPr>
          <w:rFonts w:ascii="Times New Roman" w:hAnsi="Times New Roman"/>
        </w:rPr>
        <w:t xml:space="preserve">, spravujú sa príslušnými ustanoveniami o tomto zmluvnom type v </w:t>
      </w:r>
      <w:hyperlink r:id="rId11">
        <w:r w:rsidRPr="00377D35">
          <w:rPr>
            <w:rFonts w:ascii="Times New Roman" w:hAnsi="Times New Roman"/>
          </w:rPr>
          <w:t>Občianskom zákonníku</w:t>
        </w:r>
      </w:hyperlink>
      <w:bookmarkStart w:id="6149" w:name="paragraf-261.odsek-9.text"/>
      <w:r w:rsidRPr="00377D35">
        <w:rPr>
          <w:rFonts w:ascii="Times New Roman" w:hAnsi="Times New Roman"/>
        </w:rPr>
        <w:t xml:space="preserve"> a týmto zákonom. </w:t>
      </w:r>
      <w:bookmarkEnd w:id="6149"/>
    </w:p>
    <w:p w:rsidR="00864C19" w:rsidRPr="00377D35" w:rsidRDefault="00FA70BB">
      <w:pPr>
        <w:spacing w:before="225" w:after="225" w:line="264" w:lineRule="auto"/>
        <w:ind w:left="420"/>
        <w:jc w:val="center"/>
      </w:pPr>
      <w:bookmarkStart w:id="6150" w:name="paragraf-262.oznacenie"/>
      <w:bookmarkStart w:id="6151" w:name="paragraf-262"/>
      <w:bookmarkEnd w:id="6083"/>
      <w:bookmarkEnd w:id="6147"/>
      <w:r w:rsidRPr="00377D35">
        <w:rPr>
          <w:rFonts w:ascii="Times New Roman" w:hAnsi="Times New Roman"/>
          <w:b/>
        </w:rPr>
        <w:t xml:space="preserve"> § 262 </w:t>
      </w:r>
    </w:p>
    <w:p w:rsidR="00864C19" w:rsidRPr="00377D35" w:rsidRDefault="00FA70BB">
      <w:pPr>
        <w:spacing w:before="225" w:after="225" w:line="264" w:lineRule="auto"/>
        <w:ind w:left="495"/>
      </w:pPr>
      <w:bookmarkStart w:id="6152" w:name="paragraf-262.odsek-1"/>
      <w:bookmarkEnd w:id="6150"/>
      <w:r w:rsidRPr="00377D35">
        <w:rPr>
          <w:rFonts w:ascii="Times New Roman" w:hAnsi="Times New Roman"/>
        </w:rPr>
        <w:t xml:space="preserve"> </w:t>
      </w:r>
      <w:bookmarkStart w:id="6153" w:name="paragraf-262.odsek-1.oznacenie"/>
      <w:r w:rsidRPr="00377D35">
        <w:rPr>
          <w:rFonts w:ascii="Times New Roman" w:hAnsi="Times New Roman"/>
        </w:rPr>
        <w:t xml:space="preserve">(1) </w:t>
      </w:r>
      <w:bookmarkEnd w:id="6153"/>
      <w:r w:rsidRPr="00377D35">
        <w:rPr>
          <w:rFonts w:ascii="Times New Roman" w:hAnsi="Times New Roman"/>
        </w:rPr>
        <w:t xml:space="preserve">Strany si môžu dohodnúť, že ich záväzkový vzťah, ktorý nespadá pod vzťahy uvedené v </w:t>
      </w:r>
      <w:hyperlink w:anchor="paragraf-261">
        <w:r w:rsidRPr="00377D35">
          <w:rPr>
            <w:rFonts w:ascii="Times New Roman" w:hAnsi="Times New Roman"/>
          </w:rPr>
          <w:t>§ 261</w:t>
        </w:r>
      </w:hyperlink>
      <w:bookmarkStart w:id="6154" w:name="paragraf-262.odsek-1.text"/>
      <w:r w:rsidRPr="00377D35">
        <w:rPr>
          <w:rFonts w:ascii="Times New Roman" w:hAnsi="Times New Roman"/>
        </w:rPr>
        <w:t xml:space="preserve">, sa spravuje týmto zákonom. </w:t>
      </w:r>
      <w:bookmarkEnd w:id="6154"/>
    </w:p>
    <w:p w:rsidR="00864C19" w:rsidRPr="00377D35" w:rsidRDefault="00FA70BB">
      <w:pPr>
        <w:spacing w:before="225" w:after="225" w:line="264" w:lineRule="auto"/>
        <w:ind w:left="495"/>
      </w:pPr>
      <w:bookmarkStart w:id="6155" w:name="paragraf-262.odsek-2"/>
      <w:bookmarkEnd w:id="6152"/>
      <w:r w:rsidRPr="00377D35">
        <w:rPr>
          <w:rFonts w:ascii="Times New Roman" w:hAnsi="Times New Roman"/>
        </w:rPr>
        <w:t xml:space="preserve"> </w:t>
      </w:r>
      <w:bookmarkStart w:id="6156" w:name="paragraf-262.odsek-2.oznacenie"/>
      <w:r w:rsidRPr="00377D35">
        <w:rPr>
          <w:rFonts w:ascii="Times New Roman" w:hAnsi="Times New Roman"/>
        </w:rPr>
        <w:t xml:space="preserve">(2) </w:t>
      </w:r>
      <w:bookmarkStart w:id="6157" w:name="paragraf-262.odsek-2.text"/>
      <w:bookmarkEnd w:id="6156"/>
      <w:r w:rsidRPr="00377D35">
        <w:rPr>
          <w:rFonts w:ascii="Times New Roman" w:hAnsi="Times New Roman"/>
        </w:rPr>
        <w:t xml:space="preserve">Dohoda podľa odseku 1 vyžaduje písomnú formu. </w:t>
      </w:r>
      <w:bookmarkEnd w:id="6157"/>
    </w:p>
    <w:p w:rsidR="00864C19" w:rsidRPr="00377D35" w:rsidRDefault="00FA70BB">
      <w:pPr>
        <w:spacing w:before="225" w:after="225" w:line="264" w:lineRule="auto"/>
        <w:ind w:left="495"/>
      </w:pPr>
      <w:bookmarkStart w:id="6158" w:name="paragraf-262.odsek-3"/>
      <w:bookmarkEnd w:id="6155"/>
      <w:r w:rsidRPr="00377D35">
        <w:rPr>
          <w:rFonts w:ascii="Times New Roman" w:hAnsi="Times New Roman"/>
        </w:rPr>
        <w:t xml:space="preserve"> </w:t>
      </w:r>
      <w:bookmarkStart w:id="6159" w:name="paragraf-262.odsek-3.oznacenie"/>
      <w:r w:rsidRPr="00377D35">
        <w:rPr>
          <w:rFonts w:ascii="Times New Roman" w:hAnsi="Times New Roman"/>
        </w:rPr>
        <w:t xml:space="preserve">(3) </w:t>
      </w:r>
      <w:bookmarkStart w:id="6160" w:name="paragraf-262.odsek-3.text"/>
      <w:bookmarkEnd w:id="6159"/>
      <w:r w:rsidRPr="00377D35">
        <w:rPr>
          <w:rFonts w:ascii="Times New Roman" w:hAnsi="Times New Roman"/>
        </w:rPr>
        <w:t xml:space="preserve">Touto časťou zákona sa spravujú aj vzťahy, ktoré vznikli pri zabezpečení záväzkov zo zmlúv, pre ktoré si strany zvolili použitie tohto zákona podľa odseku 1, ak osoba poskytujúca </w:t>
      </w:r>
      <w:r w:rsidRPr="00377D35">
        <w:rPr>
          <w:rFonts w:ascii="Times New Roman" w:hAnsi="Times New Roman"/>
        </w:rPr>
        <w:lastRenderedPageBreak/>
        <w:t xml:space="preserve">zabezpečenie s tým prejaví súhlas alebo v čase vzniku zabezpečenia vie, že zabezpečovaný záväzok sa spravuje touto časťou zákona. </w:t>
      </w:r>
      <w:bookmarkEnd w:id="6160"/>
    </w:p>
    <w:p w:rsidR="00864C19" w:rsidRPr="00377D35" w:rsidRDefault="00FA70BB">
      <w:pPr>
        <w:spacing w:before="225" w:after="225" w:line="264" w:lineRule="auto"/>
        <w:ind w:left="420"/>
        <w:jc w:val="center"/>
      </w:pPr>
      <w:bookmarkStart w:id="6161" w:name="paragraf-263.oznacenie"/>
      <w:bookmarkStart w:id="6162" w:name="paragraf-263"/>
      <w:bookmarkEnd w:id="6151"/>
      <w:bookmarkEnd w:id="6158"/>
      <w:r w:rsidRPr="00377D35">
        <w:rPr>
          <w:rFonts w:ascii="Times New Roman" w:hAnsi="Times New Roman"/>
          <w:b/>
        </w:rPr>
        <w:t xml:space="preserve"> § 263 </w:t>
      </w:r>
    </w:p>
    <w:p w:rsidR="00864C19" w:rsidRPr="00377D35" w:rsidRDefault="00FA70BB">
      <w:pPr>
        <w:spacing w:before="225" w:after="225" w:line="264" w:lineRule="auto"/>
        <w:ind w:left="495"/>
      </w:pPr>
      <w:bookmarkStart w:id="6163" w:name="paragraf-263.odsek-1"/>
      <w:bookmarkEnd w:id="6161"/>
      <w:r w:rsidRPr="00377D35">
        <w:rPr>
          <w:rFonts w:ascii="Times New Roman" w:hAnsi="Times New Roman"/>
        </w:rPr>
        <w:t xml:space="preserve"> </w:t>
      </w:r>
      <w:bookmarkStart w:id="6164" w:name="paragraf-263.odsek-1.oznacenie"/>
      <w:r w:rsidRPr="00377D35">
        <w:rPr>
          <w:rFonts w:ascii="Times New Roman" w:hAnsi="Times New Roman"/>
        </w:rPr>
        <w:t xml:space="preserve">(1) </w:t>
      </w:r>
      <w:bookmarkEnd w:id="6164"/>
      <w:r w:rsidRPr="00377D35">
        <w:rPr>
          <w:rFonts w:ascii="Times New Roman" w:hAnsi="Times New Roman"/>
        </w:rPr>
        <w:t xml:space="preserve">Strany sa môžu odchýliť od ustanovení tejto časti zákona alebo jej jednotlivé ustanovenia vylúčiť s výnimkou ustanovení </w:t>
      </w:r>
      <w:hyperlink w:anchor="paragraf-261">
        <w:r w:rsidRPr="00377D35">
          <w:rPr>
            <w:rFonts w:ascii="Times New Roman" w:hAnsi="Times New Roman"/>
          </w:rPr>
          <w:t>§ 261</w:t>
        </w:r>
      </w:hyperlink>
      <w:r w:rsidRPr="00377D35">
        <w:rPr>
          <w:rFonts w:ascii="Times New Roman" w:hAnsi="Times New Roman"/>
        </w:rPr>
        <w:t xml:space="preserve"> a </w:t>
      </w:r>
      <w:hyperlink w:anchor="paragraf-262.odsek-2">
        <w:r w:rsidRPr="00377D35">
          <w:rPr>
            <w:rFonts w:ascii="Times New Roman" w:hAnsi="Times New Roman"/>
          </w:rPr>
          <w:t>§ 262 ods. 2</w:t>
        </w:r>
      </w:hyperlink>
      <w:r w:rsidRPr="00377D35">
        <w:rPr>
          <w:rFonts w:ascii="Times New Roman" w:hAnsi="Times New Roman"/>
        </w:rPr>
        <w:t xml:space="preserve">, </w:t>
      </w:r>
      <w:hyperlink w:anchor="paragraf-263">
        <w:r w:rsidRPr="00377D35">
          <w:rPr>
            <w:rFonts w:ascii="Times New Roman" w:hAnsi="Times New Roman"/>
          </w:rPr>
          <w:t>§ 263 až 272</w:t>
        </w:r>
      </w:hyperlink>
      <w:r w:rsidRPr="00377D35">
        <w:rPr>
          <w:rFonts w:ascii="Times New Roman" w:hAnsi="Times New Roman"/>
        </w:rPr>
        <w:t xml:space="preserve">, </w:t>
      </w:r>
      <w:hyperlink w:anchor="paragraf-273.odsek-1">
        <w:r w:rsidRPr="00377D35">
          <w:rPr>
            <w:rFonts w:ascii="Times New Roman" w:hAnsi="Times New Roman"/>
          </w:rPr>
          <w:t>§ 273 ods. 1</w:t>
        </w:r>
      </w:hyperlink>
      <w:r w:rsidRPr="00377D35">
        <w:rPr>
          <w:rFonts w:ascii="Times New Roman" w:hAnsi="Times New Roman"/>
        </w:rPr>
        <w:t xml:space="preserve">, </w:t>
      </w:r>
      <w:hyperlink w:anchor="paragraf-276">
        <w:r w:rsidRPr="00377D35">
          <w:rPr>
            <w:rFonts w:ascii="Times New Roman" w:hAnsi="Times New Roman"/>
          </w:rPr>
          <w:t>§ 276 až 289</w:t>
        </w:r>
      </w:hyperlink>
      <w:r w:rsidRPr="00377D35">
        <w:rPr>
          <w:rFonts w:ascii="Times New Roman" w:hAnsi="Times New Roman"/>
        </w:rPr>
        <w:t xml:space="preserve">, </w:t>
      </w:r>
      <w:hyperlink w:anchor="paragraf-301">
        <w:r w:rsidRPr="00377D35">
          <w:rPr>
            <w:rFonts w:ascii="Times New Roman" w:hAnsi="Times New Roman"/>
          </w:rPr>
          <w:t>301</w:t>
        </w:r>
      </w:hyperlink>
      <w:r w:rsidRPr="00377D35">
        <w:rPr>
          <w:rFonts w:ascii="Times New Roman" w:hAnsi="Times New Roman"/>
        </w:rPr>
        <w:t xml:space="preserve">, </w:t>
      </w:r>
      <w:hyperlink w:anchor="paragraf-303">
        <w:r w:rsidRPr="00377D35">
          <w:rPr>
            <w:rFonts w:ascii="Times New Roman" w:hAnsi="Times New Roman"/>
          </w:rPr>
          <w:t>303</w:t>
        </w:r>
      </w:hyperlink>
      <w:r w:rsidRPr="00377D35">
        <w:rPr>
          <w:rFonts w:ascii="Times New Roman" w:hAnsi="Times New Roman"/>
        </w:rPr>
        <w:t xml:space="preserve">, </w:t>
      </w:r>
      <w:hyperlink w:anchor="paragraf-304">
        <w:r w:rsidRPr="00377D35">
          <w:rPr>
            <w:rFonts w:ascii="Times New Roman" w:hAnsi="Times New Roman"/>
          </w:rPr>
          <w:t>304</w:t>
        </w:r>
      </w:hyperlink>
      <w:r w:rsidRPr="00377D35">
        <w:rPr>
          <w:rFonts w:ascii="Times New Roman" w:hAnsi="Times New Roman"/>
        </w:rPr>
        <w:t xml:space="preserve">, </w:t>
      </w:r>
      <w:hyperlink w:anchor="paragraf-306.odsek-2">
        <w:r w:rsidRPr="00377D35">
          <w:rPr>
            <w:rFonts w:ascii="Times New Roman" w:hAnsi="Times New Roman"/>
          </w:rPr>
          <w:t>§ 306 ods. 2 a 3</w:t>
        </w:r>
      </w:hyperlink>
      <w:r w:rsidRPr="00377D35">
        <w:rPr>
          <w:rFonts w:ascii="Times New Roman" w:hAnsi="Times New Roman"/>
        </w:rPr>
        <w:t xml:space="preserve">, </w:t>
      </w:r>
      <w:hyperlink w:anchor="paragraf-308">
        <w:r w:rsidRPr="00377D35">
          <w:rPr>
            <w:rFonts w:ascii="Times New Roman" w:hAnsi="Times New Roman"/>
          </w:rPr>
          <w:t>§ 308</w:t>
        </w:r>
      </w:hyperlink>
      <w:r w:rsidRPr="00377D35">
        <w:rPr>
          <w:rFonts w:ascii="Times New Roman" w:hAnsi="Times New Roman"/>
        </w:rPr>
        <w:t xml:space="preserve">, </w:t>
      </w:r>
      <w:hyperlink w:anchor="paragraf-311.odsek-1">
        <w:r w:rsidRPr="00377D35">
          <w:rPr>
            <w:rFonts w:ascii="Times New Roman" w:hAnsi="Times New Roman"/>
          </w:rPr>
          <w:t>§ 311 ods. 1</w:t>
        </w:r>
      </w:hyperlink>
      <w:r w:rsidRPr="00377D35">
        <w:rPr>
          <w:rFonts w:ascii="Times New Roman" w:hAnsi="Times New Roman"/>
        </w:rPr>
        <w:t xml:space="preserve">, </w:t>
      </w:r>
      <w:hyperlink w:anchor="paragraf-312">
        <w:r w:rsidRPr="00377D35">
          <w:rPr>
            <w:rFonts w:ascii="Times New Roman" w:hAnsi="Times New Roman"/>
          </w:rPr>
          <w:t>§ 312, 313</w:t>
        </w:r>
      </w:hyperlink>
      <w:r w:rsidRPr="00377D35">
        <w:rPr>
          <w:rFonts w:ascii="Times New Roman" w:hAnsi="Times New Roman"/>
        </w:rPr>
        <w:t xml:space="preserve">, </w:t>
      </w:r>
      <w:hyperlink w:anchor="paragraf-321.odsek-4">
        <w:r w:rsidRPr="00377D35">
          <w:rPr>
            <w:rFonts w:ascii="Times New Roman" w:hAnsi="Times New Roman"/>
          </w:rPr>
          <w:t>§ 321 ods. 4</w:t>
        </w:r>
      </w:hyperlink>
      <w:r w:rsidRPr="00377D35">
        <w:rPr>
          <w:rFonts w:ascii="Times New Roman" w:hAnsi="Times New Roman"/>
        </w:rPr>
        <w:t xml:space="preserve">, </w:t>
      </w:r>
      <w:hyperlink w:anchor="paragraf-324">
        <w:r w:rsidRPr="00377D35">
          <w:rPr>
            <w:rFonts w:ascii="Times New Roman" w:hAnsi="Times New Roman"/>
          </w:rPr>
          <w:t>§ 324</w:t>
        </w:r>
      </w:hyperlink>
      <w:r w:rsidRPr="00377D35">
        <w:rPr>
          <w:rFonts w:ascii="Times New Roman" w:hAnsi="Times New Roman"/>
        </w:rPr>
        <w:t xml:space="preserve">, </w:t>
      </w:r>
      <w:hyperlink w:anchor="paragraf-340a">
        <w:r w:rsidRPr="00377D35">
          <w:rPr>
            <w:rFonts w:ascii="Times New Roman" w:hAnsi="Times New Roman"/>
          </w:rPr>
          <w:t>340a</w:t>
        </w:r>
      </w:hyperlink>
      <w:r w:rsidRPr="00377D35">
        <w:rPr>
          <w:rFonts w:ascii="Times New Roman" w:hAnsi="Times New Roman"/>
        </w:rPr>
        <w:t xml:space="preserve">, </w:t>
      </w:r>
      <w:hyperlink w:anchor="paragraf-340b">
        <w:r w:rsidRPr="00377D35">
          <w:rPr>
            <w:rFonts w:ascii="Times New Roman" w:hAnsi="Times New Roman"/>
          </w:rPr>
          <w:t>340b</w:t>
        </w:r>
      </w:hyperlink>
      <w:r w:rsidRPr="00377D35">
        <w:rPr>
          <w:rFonts w:ascii="Times New Roman" w:hAnsi="Times New Roman"/>
        </w:rPr>
        <w:t xml:space="preserve">, </w:t>
      </w:r>
      <w:hyperlink w:anchor="paragraf-341">
        <w:r w:rsidRPr="00377D35">
          <w:rPr>
            <w:rFonts w:ascii="Times New Roman" w:hAnsi="Times New Roman"/>
          </w:rPr>
          <w:t>341</w:t>
        </w:r>
      </w:hyperlink>
      <w:r w:rsidRPr="00377D35">
        <w:rPr>
          <w:rFonts w:ascii="Times New Roman" w:hAnsi="Times New Roman"/>
        </w:rPr>
        <w:t xml:space="preserve">, </w:t>
      </w:r>
      <w:hyperlink w:anchor="paragraf-365">
        <w:r w:rsidRPr="00377D35">
          <w:rPr>
            <w:rFonts w:ascii="Times New Roman" w:hAnsi="Times New Roman"/>
          </w:rPr>
          <w:t>365</w:t>
        </w:r>
      </w:hyperlink>
      <w:r w:rsidRPr="00377D35">
        <w:rPr>
          <w:rFonts w:ascii="Times New Roman" w:hAnsi="Times New Roman"/>
        </w:rPr>
        <w:t xml:space="preserve">, </w:t>
      </w:r>
      <w:hyperlink w:anchor="paragraf-369">
        <w:r w:rsidRPr="00377D35">
          <w:rPr>
            <w:rFonts w:ascii="Times New Roman" w:hAnsi="Times New Roman"/>
          </w:rPr>
          <w:t>369 až 369d</w:t>
        </w:r>
      </w:hyperlink>
      <w:r w:rsidRPr="00377D35">
        <w:rPr>
          <w:rFonts w:ascii="Times New Roman" w:hAnsi="Times New Roman"/>
        </w:rPr>
        <w:t xml:space="preserve">, </w:t>
      </w:r>
      <w:hyperlink w:anchor="paragraf-370">
        <w:r w:rsidRPr="00377D35">
          <w:rPr>
            <w:rFonts w:ascii="Times New Roman" w:hAnsi="Times New Roman"/>
          </w:rPr>
          <w:t>370, 371</w:t>
        </w:r>
      </w:hyperlink>
      <w:r w:rsidRPr="00377D35">
        <w:rPr>
          <w:rFonts w:ascii="Times New Roman" w:hAnsi="Times New Roman"/>
        </w:rPr>
        <w:t xml:space="preserve">, </w:t>
      </w:r>
      <w:hyperlink w:anchor="paragraf-376">
        <w:r w:rsidRPr="00377D35">
          <w:rPr>
            <w:rFonts w:ascii="Times New Roman" w:hAnsi="Times New Roman"/>
          </w:rPr>
          <w:t>376</w:t>
        </w:r>
      </w:hyperlink>
      <w:r w:rsidRPr="00377D35">
        <w:rPr>
          <w:rFonts w:ascii="Times New Roman" w:hAnsi="Times New Roman"/>
        </w:rPr>
        <w:t xml:space="preserve">, </w:t>
      </w:r>
      <w:hyperlink w:anchor="paragraf-382">
        <w:r w:rsidRPr="00377D35">
          <w:rPr>
            <w:rFonts w:ascii="Times New Roman" w:hAnsi="Times New Roman"/>
          </w:rPr>
          <w:t>382</w:t>
        </w:r>
      </w:hyperlink>
      <w:r w:rsidRPr="00377D35">
        <w:rPr>
          <w:rFonts w:ascii="Times New Roman" w:hAnsi="Times New Roman"/>
        </w:rPr>
        <w:t xml:space="preserve">, </w:t>
      </w:r>
      <w:hyperlink w:anchor="paragraf-384">
        <w:r w:rsidRPr="00377D35">
          <w:rPr>
            <w:rFonts w:ascii="Times New Roman" w:hAnsi="Times New Roman"/>
          </w:rPr>
          <w:t>384</w:t>
        </w:r>
      </w:hyperlink>
      <w:r w:rsidRPr="00377D35">
        <w:rPr>
          <w:rFonts w:ascii="Times New Roman" w:hAnsi="Times New Roman"/>
        </w:rPr>
        <w:t xml:space="preserve">, </w:t>
      </w:r>
      <w:hyperlink w:anchor="paragraf-386">
        <w:r w:rsidRPr="00377D35">
          <w:rPr>
            <w:rFonts w:ascii="Times New Roman" w:hAnsi="Times New Roman"/>
          </w:rPr>
          <w:t>386 až 408</w:t>
        </w:r>
      </w:hyperlink>
      <w:r w:rsidRPr="00377D35">
        <w:rPr>
          <w:rFonts w:ascii="Times New Roman" w:hAnsi="Times New Roman"/>
        </w:rPr>
        <w:t xml:space="preserve">, </w:t>
      </w:r>
      <w:hyperlink w:anchor="paragraf-408a">
        <w:r w:rsidRPr="00377D35">
          <w:rPr>
            <w:rFonts w:ascii="Times New Roman" w:hAnsi="Times New Roman"/>
          </w:rPr>
          <w:t>408a</w:t>
        </w:r>
      </w:hyperlink>
      <w:r w:rsidRPr="00377D35">
        <w:rPr>
          <w:rFonts w:ascii="Times New Roman" w:hAnsi="Times New Roman"/>
        </w:rPr>
        <w:t xml:space="preserve">, </w:t>
      </w:r>
      <w:hyperlink w:anchor="paragraf-444">
        <w:r w:rsidRPr="00377D35">
          <w:rPr>
            <w:rFonts w:ascii="Times New Roman" w:hAnsi="Times New Roman"/>
          </w:rPr>
          <w:t>444</w:t>
        </w:r>
      </w:hyperlink>
      <w:r w:rsidRPr="00377D35">
        <w:rPr>
          <w:rFonts w:ascii="Times New Roman" w:hAnsi="Times New Roman"/>
        </w:rPr>
        <w:t xml:space="preserve">, </w:t>
      </w:r>
      <w:hyperlink w:anchor="paragraf-458">
        <w:r w:rsidRPr="00377D35">
          <w:rPr>
            <w:rFonts w:ascii="Times New Roman" w:hAnsi="Times New Roman"/>
          </w:rPr>
          <w:t>458, 459</w:t>
        </w:r>
      </w:hyperlink>
      <w:r w:rsidRPr="00377D35">
        <w:rPr>
          <w:rFonts w:ascii="Times New Roman" w:hAnsi="Times New Roman"/>
        </w:rPr>
        <w:t xml:space="preserve">, </w:t>
      </w:r>
      <w:hyperlink w:anchor="paragraf-477">
        <w:r w:rsidRPr="00377D35">
          <w:rPr>
            <w:rFonts w:ascii="Times New Roman" w:hAnsi="Times New Roman"/>
          </w:rPr>
          <w:t>477, 478</w:t>
        </w:r>
      </w:hyperlink>
      <w:r w:rsidRPr="00377D35">
        <w:rPr>
          <w:rFonts w:ascii="Times New Roman" w:hAnsi="Times New Roman"/>
        </w:rPr>
        <w:t xml:space="preserve">, </w:t>
      </w:r>
      <w:hyperlink w:anchor="paragraf-479.odsek-2">
        <w:r w:rsidRPr="00377D35">
          <w:rPr>
            <w:rFonts w:ascii="Times New Roman" w:hAnsi="Times New Roman"/>
          </w:rPr>
          <w:t>§ 479 ods. 2</w:t>
        </w:r>
      </w:hyperlink>
      <w:r w:rsidRPr="00377D35">
        <w:rPr>
          <w:rFonts w:ascii="Times New Roman" w:hAnsi="Times New Roman"/>
        </w:rPr>
        <w:t xml:space="preserve">, </w:t>
      </w:r>
      <w:hyperlink w:anchor="paragraf-480">
        <w:r w:rsidRPr="00377D35">
          <w:rPr>
            <w:rFonts w:ascii="Times New Roman" w:hAnsi="Times New Roman"/>
          </w:rPr>
          <w:t>§ 480, 481</w:t>
        </w:r>
      </w:hyperlink>
      <w:r w:rsidRPr="00377D35">
        <w:rPr>
          <w:rFonts w:ascii="Times New Roman" w:hAnsi="Times New Roman"/>
        </w:rPr>
        <w:t xml:space="preserve">, </w:t>
      </w:r>
      <w:hyperlink w:anchor="paragraf-483.odsek-3">
        <w:r w:rsidRPr="00377D35">
          <w:rPr>
            <w:rFonts w:ascii="Times New Roman" w:hAnsi="Times New Roman"/>
          </w:rPr>
          <w:t>§ 483 ods. 3</w:t>
        </w:r>
      </w:hyperlink>
      <w:r w:rsidRPr="00377D35">
        <w:rPr>
          <w:rFonts w:ascii="Times New Roman" w:hAnsi="Times New Roman"/>
        </w:rPr>
        <w:t xml:space="preserve">, </w:t>
      </w:r>
      <w:hyperlink w:anchor="paragraf-488">
        <w:r w:rsidRPr="00377D35">
          <w:rPr>
            <w:rFonts w:ascii="Times New Roman" w:hAnsi="Times New Roman"/>
          </w:rPr>
          <w:t>§ 488</w:t>
        </w:r>
      </w:hyperlink>
      <w:r w:rsidRPr="00377D35">
        <w:rPr>
          <w:rFonts w:ascii="Times New Roman" w:hAnsi="Times New Roman"/>
        </w:rPr>
        <w:t xml:space="preserve">, </w:t>
      </w:r>
      <w:hyperlink w:anchor="paragraf-493">
        <w:r w:rsidRPr="00377D35">
          <w:rPr>
            <w:rFonts w:ascii="Times New Roman" w:hAnsi="Times New Roman"/>
          </w:rPr>
          <w:t>493</w:t>
        </w:r>
      </w:hyperlink>
      <w:r w:rsidRPr="00377D35">
        <w:rPr>
          <w:rFonts w:ascii="Times New Roman" w:hAnsi="Times New Roman"/>
        </w:rPr>
        <w:t xml:space="preserve">, </w:t>
      </w:r>
      <w:hyperlink w:anchor="paragraf-499">
        <w:r w:rsidRPr="00377D35">
          <w:rPr>
            <w:rFonts w:ascii="Times New Roman" w:hAnsi="Times New Roman"/>
          </w:rPr>
          <w:t>499</w:t>
        </w:r>
      </w:hyperlink>
      <w:r w:rsidRPr="00377D35">
        <w:rPr>
          <w:rFonts w:ascii="Times New Roman" w:hAnsi="Times New Roman"/>
        </w:rPr>
        <w:t xml:space="preserve">, </w:t>
      </w:r>
      <w:hyperlink w:anchor="paragraf-509.odsek-1">
        <w:r w:rsidRPr="00377D35">
          <w:rPr>
            <w:rFonts w:ascii="Times New Roman" w:hAnsi="Times New Roman"/>
          </w:rPr>
          <w:t>§ 509 ods. 1</w:t>
        </w:r>
      </w:hyperlink>
      <w:r w:rsidRPr="00377D35">
        <w:rPr>
          <w:rFonts w:ascii="Times New Roman" w:hAnsi="Times New Roman"/>
        </w:rPr>
        <w:t xml:space="preserve">, </w:t>
      </w:r>
      <w:hyperlink w:anchor="paragraf-592">
        <w:r w:rsidRPr="00377D35">
          <w:rPr>
            <w:rFonts w:ascii="Times New Roman" w:hAnsi="Times New Roman"/>
          </w:rPr>
          <w:t>§ 592</w:t>
        </w:r>
      </w:hyperlink>
      <w:r w:rsidRPr="00377D35">
        <w:rPr>
          <w:rFonts w:ascii="Times New Roman" w:hAnsi="Times New Roman"/>
        </w:rPr>
        <w:t xml:space="preserve">, </w:t>
      </w:r>
      <w:hyperlink w:anchor="paragraf-597">
        <w:r w:rsidRPr="00377D35">
          <w:rPr>
            <w:rFonts w:ascii="Times New Roman" w:hAnsi="Times New Roman"/>
          </w:rPr>
          <w:t>597</w:t>
        </w:r>
      </w:hyperlink>
      <w:r w:rsidRPr="00377D35">
        <w:rPr>
          <w:rFonts w:ascii="Times New Roman" w:hAnsi="Times New Roman"/>
        </w:rPr>
        <w:t xml:space="preserve">, </w:t>
      </w:r>
      <w:hyperlink w:anchor="paragraf-655.odsek-1">
        <w:r w:rsidRPr="00377D35">
          <w:rPr>
            <w:rFonts w:ascii="Times New Roman" w:hAnsi="Times New Roman"/>
          </w:rPr>
          <w:t>§ 655 ods. 1</w:t>
        </w:r>
      </w:hyperlink>
      <w:r w:rsidRPr="00377D35">
        <w:rPr>
          <w:rFonts w:ascii="Times New Roman" w:hAnsi="Times New Roman"/>
        </w:rPr>
        <w:t xml:space="preserve">, </w:t>
      </w:r>
      <w:hyperlink w:anchor="paragraf-655a">
        <w:r w:rsidRPr="00377D35">
          <w:rPr>
            <w:rFonts w:ascii="Times New Roman" w:hAnsi="Times New Roman"/>
          </w:rPr>
          <w:t>§ 655a</w:t>
        </w:r>
      </w:hyperlink>
      <w:r w:rsidRPr="00377D35">
        <w:rPr>
          <w:rFonts w:ascii="Times New Roman" w:hAnsi="Times New Roman"/>
        </w:rPr>
        <w:t xml:space="preserve">, </w:t>
      </w:r>
      <w:hyperlink w:anchor="paragraf-660.odsek-2">
        <w:r w:rsidRPr="00377D35">
          <w:rPr>
            <w:rFonts w:ascii="Times New Roman" w:hAnsi="Times New Roman"/>
          </w:rPr>
          <w:t>§ 660 ods. 2 až 4</w:t>
        </w:r>
      </w:hyperlink>
      <w:r w:rsidRPr="00377D35">
        <w:rPr>
          <w:rFonts w:ascii="Times New Roman" w:hAnsi="Times New Roman"/>
        </w:rPr>
        <w:t xml:space="preserve">, </w:t>
      </w:r>
      <w:hyperlink w:anchor="paragraf-668.odsek-3">
        <w:r w:rsidRPr="00377D35">
          <w:rPr>
            <w:rFonts w:ascii="Times New Roman" w:hAnsi="Times New Roman"/>
          </w:rPr>
          <w:t>§ 668 ods. 3</w:t>
        </w:r>
      </w:hyperlink>
      <w:r w:rsidRPr="00377D35">
        <w:rPr>
          <w:rFonts w:ascii="Times New Roman" w:hAnsi="Times New Roman"/>
        </w:rPr>
        <w:t xml:space="preserve">, </w:t>
      </w:r>
      <w:hyperlink w:anchor="paragraf-668a">
        <w:r w:rsidRPr="00377D35">
          <w:rPr>
            <w:rFonts w:ascii="Times New Roman" w:hAnsi="Times New Roman"/>
          </w:rPr>
          <w:t>§ 668a</w:t>
        </w:r>
      </w:hyperlink>
      <w:r w:rsidRPr="00377D35">
        <w:rPr>
          <w:rFonts w:ascii="Times New Roman" w:hAnsi="Times New Roman"/>
        </w:rPr>
        <w:t xml:space="preserve">, </w:t>
      </w:r>
      <w:hyperlink w:anchor="paragraf-669">
        <w:r w:rsidRPr="00377D35">
          <w:rPr>
            <w:rFonts w:ascii="Times New Roman" w:hAnsi="Times New Roman"/>
          </w:rPr>
          <w:t>669, 669a</w:t>
        </w:r>
      </w:hyperlink>
      <w:r w:rsidRPr="00377D35">
        <w:rPr>
          <w:rFonts w:ascii="Times New Roman" w:hAnsi="Times New Roman"/>
        </w:rPr>
        <w:t xml:space="preserve">, </w:t>
      </w:r>
      <w:hyperlink w:anchor="paragraf-672a">
        <w:r w:rsidRPr="00377D35">
          <w:rPr>
            <w:rFonts w:ascii="Times New Roman" w:hAnsi="Times New Roman"/>
          </w:rPr>
          <w:t>672a</w:t>
        </w:r>
      </w:hyperlink>
      <w:r w:rsidRPr="00377D35">
        <w:rPr>
          <w:rFonts w:ascii="Times New Roman" w:hAnsi="Times New Roman"/>
        </w:rPr>
        <w:t xml:space="preserve">, </w:t>
      </w:r>
      <w:hyperlink w:anchor="paragraf-675">
        <w:r w:rsidRPr="00377D35">
          <w:rPr>
            <w:rFonts w:ascii="Times New Roman" w:hAnsi="Times New Roman"/>
          </w:rPr>
          <w:t>675</w:t>
        </w:r>
      </w:hyperlink>
      <w:r w:rsidRPr="00377D35">
        <w:rPr>
          <w:rFonts w:ascii="Times New Roman" w:hAnsi="Times New Roman"/>
        </w:rPr>
        <w:t xml:space="preserve">, </w:t>
      </w:r>
      <w:hyperlink w:anchor="paragraf-676.odsek-1">
        <w:r w:rsidRPr="00377D35">
          <w:rPr>
            <w:rFonts w:ascii="Times New Roman" w:hAnsi="Times New Roman"/>
          </w:rPr>
          <w:t>676 ods. 1 a 2</w:t>
        </w:r>
      </w:hyperlink>
      <w:r w:rsidRPr="00377D35">
        <w:rPr>
          <w:rFonts w:ascii="Times New Roman" w:hAnsi="Times New Roman"/>
        </w:rPr>
        <w:t xml:space="preserve">, </w:t>
      </w:r>
      <w:hyperlink w:anchor="paragraf-711">
        <w:r w:rsidRPr="00377D35">
          <w:rPr>
            <w:rFonts w:ascii="Times New Roman" w:hAnsi="Times New Roman"/>
          </w:rPr>
          <w:t>§ 711</w:t>
        </w:r>
      </w:hyperlink>
      <w:r w:rsidRPr="00377D35">
        <w:rPr>
          <w:rFonts w:ascii="Times New Roman" w:hAnsi="Times New Roman"/>
        </w:rPr>
        <w:t xml:space="preserve">, </w:t>
      </w:r>
      <w:hyperlink w:anchor="paragraf-720">
        <w:r w:rsidRPr="00377D35">
          <w:rPr>
            <w:rFonts w:ascii="Times New Roman" w:hAnsi="Times New Roman"/>
          </w:rPr>
          <w:t>720</w:t>
        </w:r>
      </w:hyperlink>
      <w:r w:rsidRPr="00377D35">
        <w:rPr>
          <w:rFonts w:ascii="Times New Roman" w:hAnsi="Times New Roman"/>
        </w:rPr>
        <w:t xml:space="preserve">, </w:t>
      </w:r>
      <w:hyperlink w:anchor="paragraf-725">
        <w:r w:rsidRPr="00377D35">
          <w:rPr>
            <w:rFonts w:ascii="Times New Roman" w:hAnsi="Times New Roman"/>
          </w:rPr>
          <w:t>725</w:t>
        </w:r>
      </w:hyperlink>
      <w:r w:rsidRPr="00377D35">
        <w:rPr>
          <w:rFonts w:ascii="Times New Roman" w:hAnsi="Times New Roman"/>
        </w:rPr>
        <w:t xml:space="preserve">, </w:t>
      </w:r>
      <w:hyperlink w:anchor="paragraf-729">
        <w:r w:rsidRPr="00377D35">
          <w:rPr>
            <w:rFonts w:ascii="Times New Roman" w:hAnsi="Times New Roman"/>
          </w:rPr>
          <w:t>729</w:t>
        </w:r>
      </w:hyperlink>
      <w:r w:rsidRPr="00377D35">
        <w:rPr>
          <w:rFonts w:ascii="Times New Roman" w:hAnsi="Times New Roman"/>
        </w:rPr>
        <w:t xml:space="preserve">, </w:t>
      </w:r>
      <w:hyperlink w:anchor="paragraf-743">
        <w:r w:rsidRPr="00377D35">
          <w:rPr>
            <w:rFonts w:ascii="Times New Roman" w:hAnsi="Times New Roman"/>
          </w:rPr>
          <w:t>743</w:t>
        </w:r>
      </w:hyperlink>
      <w:r w:rsidRPr="00377D35">
        <w:rPr>
          <w:rFonts w:ascii="Times New Roman" w:hAnsi="Times New Roman"/>
        </w:rPr>
        <w:t xml:space="preserve"> a </w:t>
      </w:r>
      <w:hyperlink w:anchor="paragraf-771c">
        <w:r w:rsidRPr="00377D35">
          <w:rPr>
            <w:rFonts w:ascii="Times New Roman" w:hAnsi="Times New Roman"/>
          </w:rPr>
          <w:t>771c</w:t>
        </w:r>
      </w:hyperlink>
      <w:bookmarkStart w:id="6165" w:name="paragraf-263.odsek-1.text"/>
      <w:r w:rsidRPr="00377D35">
        <w:rPr>
          <w:rFonts w:ascii="Times New Roman" w:hAnsi="Times New Roman"/>
        </w:rPr>
        <w:t xml:space="preserve">. </w:t>
      </w:r>
      <w:bookmarkEnd w:id="6165"/>
    </w:p>
    <w:p w:rsidR="00864C19" w:rsidRPr="00377D35" w:rsidRDefault="00FA70BB">
      <w:pPr>
        <w:spacing w:before="225" w:after="225" w:line="264" w:lineRule="auto"/>
        <w:ind w:left="495"/>
      </w:pPr>
      <w:bookmarkStart w:id="6166" w:name="paragraf-263.odsek-2"/>
      <w:bookmarkEnd w:id="6163"/>
      <w:r w:rsidRPr="00377D35">
        <w:rPr>
          <w:rFonts w:ascii="Times New Roman" w:hAnsi="Times New Roman"/>
        </w:rPr>
        <w:t xml:space="preserve"> </w:t>
      </w:r>
      <w:bookmarkStart w:id="6167" w:name="paragraf-263.odsek-2.oznacenie"/>
      <w:r w:rsidRPr="00377D35">
        <w:rPr>
          <w:rFonts w:ascii="Times New Roman" w:hAnsi="Times New Roman"/>
        </w:rPr>
        <w:t xml:space="preserve">(2) </w:t>
      </w:r>
      <w:bookmarkStart w:id="6168" w:name="paragraf-263.odsek-2.text"/>
      <w:bookmarkEnd w:id="6167"/>
      <w:r w:rsidRPr="00377D35">
        <w:rPr>
          <w:rFonts w:ascii="Times New Roman" w:hAnsi="Times New Roman"/>
        </w:rPr>
        <w:t xml:space="preserve">Strany sa nemôžu odchýliť od základných ustanovení uvedených pre jednotlivé zmluvné typy v tejto časti a od ustanovení, ktoré ustanovujú povinnú písomnú formu právneho úkonu. </w:t>
      </w:r>
      <w:bookmarkEnd w:id="6168"/>
    </w:p>
    <w:p w:rsidR="00864C19" w:rsidRPr="00377D35" w:rsidRDefault="00FA70BB">
      <w:pPr>
        <w:spacing w:before="225" w:after="225" w:line="264" w:lineRule="auto"/>
        <w:ind w:left="420"/>
        <w:jc w:val="center"/>
      </w:pPr>
      <w:bookmarkStart w:id="6169" w:name="paragraf-264.oznacenie"/>
      <w:bookmarkStart w:id="6170" w:name="paragraf-264"/>
      <w:bookmarkEnd w:id="6162"/>
      <w:bookmarkEnd w:id="6166"/>
      <w:r w:rsidRPr="00377D35">
        <w:rPr>
          <w:rFonts w:ascii="Times New Roman" w:hAnsi="Times New Roman"/>
          <w:b/>
        </w:rPr>
        <w:t xml:space="preserve"> § 264 </w:t>
      </w:r>
    </w:p>
    <w:p w:rsidR="00864C19" w:rsidRPr="00377D35" w:rsidRDefault="00FA70BB">
      <w:pPr>
        <w:spacing w:before="225" w:after="225" w:line="264" w:lineRule="auto"/>
        <w:ind w:left="495"/>
      </w:pPr>
      <w:bookmarkStart w:id="6171" w:name="paragraf-264.odsek-1"/>
      <w:bookmarkEnd w:id="6169"/>
      <w:r w:rsidRPr="00377D35">
        <w:rPr>
          <w:rFonts w:ascii="Times New Roman" w:hAnsi="Times New Roman"/>
        </w:rPr>
        <w:t xml:space="preserve"> </w:t>
      </w:r>
      <w:bookmarkStart w:id="6172" w:name="paragraf-264.odsek-1.oznacenie"/>
      <w:r w:rsidRPr="00377D35">
        <w:rPr>
          <w:rFonts w:ascii="Times New Roman" w:hAnsi="Times New Roman"/>
        </w:rPr>
        <w:t xml:space="preserve">(1) </w:t>
      </w:r>
      <w:bookmarkStart w:id="6173" w:name="paragraf-264.odsek-1.text"/>
      <w:bookmarkEnd w:id="6172"/>
      <w:r w:rsidRPr="00377D35">
        <w:rPr>
          <w:rFonts w:ascii="Times New Roman" w:hAnsi="Times New Roman"/>
        </w:rPr>
        <w:t xml:space="preserve">Pri určení práv a povinností zo záväzkového vzťahu sa prihliada aj na obchodné zvyklosti zachovávané všeobecne v príslušnom obchodnom odvetví, pokiaľ nie sú v rozpore s obsahom zmluvy alebo so zákonom. </w:t>
      </w:r>
      <w:bookmarkEnd w:id="6173"/>
    </w:p>
    <w:p w:rsidR="00864C19" w:rsidRPr="00377D35" w:rsidRDefault="00FA70BB">
      <w:pPr>
        <w:spacing w:before="225" w:after="225" w:line="264" w:lineRule="auto"/>
        <w:ind w:left="495"/>
      </w:pPr>
      <w:bookmarkStart w:id="6174" w:name="paragraf-264.odsek-2"/>
      <w:bookmarkEnd w:id="6171"/>
      <w:r w:rsidRPr="00377D35">
        <w:rPr>
          <w:rFonts w:ascii="Times New Roman" w:hAnsi="Times New Roman"/>
        </w:rPr>
        <w:t xml:space="preserve"> </w:t>
      </w:r>
      <w:bookmarkStart w:id="6175" w:name="paragraf-264.odsek-2.oznacenie"/>
      <w:r w:rsidRPr="00377D35">
        <w:rPr>
          <w:rFonts w:ascii="Times New Roman" w:hAnsi="Times New Roman"/>
        </w:rPr>
        <w:t xml:space="preserve">(2) </w:t>
      </w:r>
      <w:bookmarkStart w:id="6176" w:name="paragraf-264.odsek-2.text"/>
      <w:bookmarkEnd w:id="6175"/>
      <w:r w:rsidRPr="00377D35">
        <w:rPr>
          <w:rFonts w:ascii="Times New Roman" w:hAnsi="Times New Roman"/>
        </w:rPr>
        <w:t xml:space="preserve">Obchodné zvyklosti, na ktoré sa má prihliadať podľa zmluvy, sa použijú pred tými ustanoveniami tohto zákona, ktoré nemajú donucovaciu povahu. </w:t>
      </w:r>
      <w:bookmarkEnd w:id="6176"/>
    </w:p>
    <w:p w:rsidR="00864C19" w:rsidRPr="00377D35" w:rsidRDefault="00FA70BB">
      <w:pPr>
        <w:spacing w:before="225" w:after="225" w:line="264" w:lineRule="auto"/>
        <w:ind w:left="420"/>
        <w:jc w:val="center"/>
      </w:pPr>
      <w:bookmarkStart w:id="6177" w:name="paragraf-265.oznacenie"/>
      <w:bookmarkStart w:id="6178" w:name="paragraf-265"/>
      <w:bookmarkEnd w:id="6170"/>
      <w:bookmarkEnd w:id="6174"/>
      <w:r w:rsidRPr="00377D35">
        <w:rPr>
          <w:rFonts w:ascii="Times New Roman" w:hAnsi="Times New Roman"/>
          <w:b/>
        </w:rPr>
        <w:t xml:space="preserve"> § 265 </w:t>
      </w:r>
    </w:p>
    <w:p w:rsidR="00864C19" w:rsidRPr="00377D35" w:rsidRDefault="00FA70BB">
      <w:pPr>
        <w:spacing w:before="225" w:after="225" w:line="264" w:lineRule="auto"/>
        <w:ind w:left="495"/>
      </w:pPr>
      <w:bookmarkStart w:id="6179" w:name="paragraf-265.odsek-1"/>
      <w:bookmarkEnd w:id="6177"/>
      <w:r w:rsidRPr="00377D35">
        <w:rPr>
          <w:rFonts w:ascii="Times New Roman" w:hAnsi="Times New Roman"/>
        </w:rPr>
        <w:t xml:space="preserve"> </w:t>
      </w:r>
      <w:bookmarkStart w:id="6180" w:name="paragraf-265.odsek-1.oznacenie"/>
      <w:bookmarkStart w:id="6181" w:name="paragraf-265.odsek-1.text"/>
      <w:bookmarkEnd w:id="6180"/>
      <w:r w:rsidRPr="00377D35">
        <w:rPr>
          <w:rFonts w:ascii="Times New Roman" w:hAnsi="Times New Roman"/>
        </w:rPr>
        <w:t xml:space="preserve">Výkon práva, ktorý je v rozpore so zásadami poctivého obchodného styku, nepožíva právnu ochranu. </w:t>
      </w:r>
      <w:bookmarkEnd w:id="6181"/>
    </w:p>
    <w:p w:rsidR="00864C19" w:rsidRPr="00377D35" w:rsidRDefault="00FA70BB">
      <w:pPr>
        <w:spacing w:before="300" w:after="0" w:line="264" w:lineRule="auto"/>
        <w:ind w:left="345"/>
      </w:pPr>
      <w:bookmarkStart w:id="6182" w:name="predpis.cast-tretia.hlava-1.diel-2.oznac"/>
      <w:bookmarkStart w:id="6183" w:name="predpis.cast-tretia.hlava-1.diel-2"/>
      <w:bookmarkEnd w:id="6080"/>
      <w:bookmarkEnd w:id="6178"/>
      <w:bookmarkEnd w:id="6179"/>
      <w:r w:rsidRPr="00377D35">
        <w:rPr>
          <w:rFonts w:ascii="Times New Roman" w:hAnsi="Times New Roman"/>
        </w:rPr>
        <w:t xml:space="preserve"> Diel II </w:t>
      </w:r>
    </w:p>
    <w:p w:rsidR="00864C19" w:rsidRPr="00377D35" w:rsidRDefault="00FA70BB">
      <w:pPr>
        <w:spacing w:after="0" w:line="264" w:lineRule="auto"/>
        <w:ind w:left="345"/>
      </w:pPr>
      <w:bookmarkStart w:id="6184" w:name="predpis.cast-tretia.hlava-1.diel-2.nadpi"/>
      <w:bookmarkEnd w:id="6182"/>
      <w:r w:rsidRPr="00377D35">
        <w:rPr>
          <w:rFonts w:ascii="Times New Roman" w:hAnsi="Times New Roman"/>
          <w:b/>
        </w:rPr>
        <w:t xml:space="preserve"> Niektoré ustanovenia o právnych úkonoch </w:t>
      </w:r>
    </w:p>
    <w:p w:rsidR="00864C19" w:rsidRPr="00377D35" w:rsidRDefault="00FA70BB">
      <w:pPr>
        <w:spacing w:before="225" w:after="225" w:line="264" w:lineRule="auto"/>
        <w:ind w:left="420"/>
        <w:jc w:val="center"/>
      </w:pPr>
      <w:bookmarkStart w:id="6185" w:name="paragraf-266.oznacenie"/>
      <w:bookmarkStart w:id="6186" w:name="paragraf-266"/>
      <w:bookmarkEnd w:id="6184"/>
      <w:r w:rsidRPr="00377D35">
        <w:rPr>
          <w:rFonts w:ascii="Times New Roman" w:hAnsi="Times New Roman"/>
          <w:b/>
        </w:rPr>
        <w:t xml:space="preserve"> § 266 </w:t>
      </w:r>
    </w:p>
    <w:p w:rsidR="00864C19" w:rsidRPr="00377D35" w:rsidRDefault="00FA70BB">
      <w:pPr>
        <w:spacing w:before="225" w:after="225" w:line="264" w:lineRule="auto"/>
        <w:ind w:left="495"/>
      </w:pPr>
      <w:bookmarkStart w:id="6187" w:name="paragraf-266.odsek-1"/>
      <w:bookmarkEnd w:id="6185"/>
      <w:r w:rsidRPr="00377D35">
        <w:rPr>
          <w:rFonts w:ascii="Times New Roman" w:hAnsi="Times New Roman"/>
        </w:rPr>
        <w:t xml:space="preserve"> </w:t>
      </w:r>
      <w:bookmarkStart w:id="6188" w:name="paragraf-266.odsek-1.oznacenie"/>
      <w:r w:rsidRPr="00377D35">
        <w:rPr>
          <w:rFonts w:ascii="Times New Roman" w:hAnsi="Times New Roman"/>
        </w:rPr>
        <w:t xml:space="preserve">(1) </w:t>
      </w:r>
      <w:bookmarkStart w:id="6189" w:name="paragraf-266.odsek-1.text"/>
      <w:bookmarkEnd w:id="6188"/>
      <w:r w:rsidRPr="00377D35">
        <w:rPr>
          <w:rFonts w:ascii="Times New Roman" w:hAnsi="Times New Roman"/>
        </w:rPr>
        <w:t xml:space="preserve">Prejav vôle sa vykladá podľa úmyslu konajúcej osoby, ak tento úmysel bol strane, ktorej je prejav vôle určený, známy alebo jej musel byť známy. </w:t>
      </w:r>
      <w:bookmarkEnd w:id="6189"/>
    </w:p>
    <w:p w:rsidR="00864C19" w:rsidRPr="00377D35" w:rsidRDefault="00FA70BB">
      <w:pPr>
        <w:spacing w:before="225" w:after="225" w:line="264" w:lineRule="auto"/>
        <w:ind w:left="495"/>
      </w:pPr>
      <w:bookmarkStart w:id="6190" w:name="paragraf-266.odsek-2"/>
      <w:bookmarkEnd w:id="6187"/>
      <w:r w:rsidRPr="00377D35">
        <w:rPr>
          <w:rFonts w:ascii="Times New Roman" w:hAnsi="Times New Roman"/>
        </w:rPr>
        <w:t xml:space="preserve"> </w:t>
      </w:r>
      <w:bookmarkStart w:id="6191" w:name="paragraf-266.odsek-2.oznacenie"/>
      <w:r w:rsidRPr="00377D35">
        <w:rPr>
          <w:rFonts w:ascii="Times New Roman" w:hAnsi="Times New Roman"/>
        </w:rPr>
        <w:t xml:space="preserve">(2) </w:t>
      </w:r>
      <w:bookmarkStart w:id="6192" w:name="paragraf-266.odsek-2.text"/>
      <w:bookmarkEnd w:id="6191"/>
      <w:r w:rsidRPr="00377D35">
        <w:rPr>
          <w:rFonts w:ascii="Times New Roman" w:hAnsi="Times New Roman"/>
        </w:rPr>
        <w:t xml:space="preserve">V prípadoch, keď prejav vôle nemožno vyložiť podľa odseku 1, vykladá sa prejav vôle podľa významu, ktorý by mu spravidla prikladala osoba v postavení osoby, ktorej bol prejav vôle určený. Výrazy používané v obchodnom styku sa vykladajú podľa významu, ktorý sa im spravidla v tomto styku prikladá. </w:t>
      </w:r>
      <w:bookmarkEnd w:id="6192"/>
    </w:p>
    <w:p w:rsidR="00864C19" w:rsidRPr="00377D35" w:rsidRDefault="00FA70BB">
      <w:pPr>
        <w:spacing w:before="225" w:after="225" w:line="264" w:lineRule="auto"/>
        <w:ind w:left="495"/>
      </w:pPr>
      <w:bookmarkStart w:id="6193" w:name="paragraf-266.odsek-3"/>
      <w:bookmarkEnd w:id="6190"/>
      <w:r w:rsidRPr="00377D35">
        <w:rPr>
          <w:rFonts w:ascii="Times New Roman" w:hAnsi="Times New Roman"/>
        </w:rPr>
        <w:t xml:space="preserve"> </w:t>
      </w:r>
      <w:bookmarkStart w:id="6194" w:name="paragraf-266.odsek-3.oznacenie"/>
      <w:r w:rsidRPr="00377D35">
        <w:rPr>
          <w:rFonts w:ascii="Times New Roman" w:hAnsi="Times New Roman"/>
        </w:rPr>
        <w:t xml:space="preserve">(3) </w:t>
      </w:r>
      <w:bookmarkStart w:id="6195" w:name="paragraf-266.odsek-3.text"/>
      <w:bookmarkEnd w:id="6194"/>
      <w:r w:rsidRPr="00377D35">
        <w:rPr>
          <w:rFonts w:ascii="Times New Roman" w:hAnsi="Times New Roman"/>
        </w:rPr>
        <w:t xml:space="preserve">Pri výklade vôle podľa odsekov 1 a 2 sa vezme náležitý zreteľ na všetky okolnosti súvisiace s prejavom vôle, včítane rokovania o uzavretí zmluvy a praxe, ktorú strany medzi sebou zaviedli, ako aj následného správania strán, pokiaľ to pripúšťa povaha vecí. </w:t>
      </w:r>
      <w:bookmarkEnd w:id="6195"/>
    </w:p>
    <w:p w:rsidR="00864C19" w:rsidRPr="00377D35" w:rsidRDefault="00FA70BB">
      <w:pPr>
        <w:spacing w:before="225" w:after="225" w:line="264" w:lineRule="auto"/>
        <w:ind w:left="495"/>
      </w:pPr>
      <w:bookmarkStart w:id="6196" w:name="paragraf-266.odsek-4"/>
      <w:bookmarkEnd w:id="6193"/>
      <w:r w:rsidRPr="00377D35">
        <w:rPr>
          <w:rFonts w:ascii="Times New Roman" w:hAnsi="Times New Roman"/>
        </w:rPr>
        <w:t xml:space="preserve"> </w:t>
      </w:r>
      <w:bookmarkStart w:id="6197" w:name="paragraf-266.odsek-4.oznacenie"/>
      <w:r w:rsidRPr="00377D35">
        <w:rPr>
          <w:rFonts w:ascii="Times New Roman" w:hAnsi="Times New Roman"/>
        </w:rPr>
        <w:t xml:space="preserve">(4) </w:t>
      </w:r>
      <w:bookmarkStart w:id="6198" w:name="paragraf-266.odsek-4.text"/>
      <w:bookmarkEnd w:id="6197"/>
      <w:r w:rsidRPr="00377D35">
        <w:rPr>
          <w:rFonts w:ascii="Times New Roman" w:hAnsi="Times New Roman"/>
        </w:rPr>
        <w:t xml:space="preserve">Prejav vôle, ktorý obsahuje výraz pripúšťajúci rôzny výklad, treba pri pochybnostiach vykladať na ťarchu strany, ktorá ako prvá v konaní tento výraz použila. </w:t>
      </w:r>
      <w:bookmarkEnd w:id="6198"/>
    </w:p>
    <w:p w:rsidR="00864C19" w:rsidRPr="00377D35" w:rsidRDefault="00FA70BB">
      <w:pPr>
        <w:spacing w:before="225" w:after="225" w:line="264" w:lineRule="auto"/>
        <w:ind w:left="495"/>
      </w:pPr>
      <w:bookmarkStart w:id="6199" w:name="paragraf-266.odsek-5"/>
      <w:bookmarkEnd w:id="6196"/>
      <w:r w:rsidRPr="00377D35">
        <w:rPr>
          <w:rFonts w:ascii="Times New Roman" w:hAnsi="Times New Roman"/>
        </w:rPr>
        <w:t xml:space="preserve"> </w:t>
      </w:r>
      <w:bookmarkStart w:id="6200" w:name="paragraf-266.odsek-5.oznacenie"/>
      <w:r w:rsidRPr="00377D35">
        <w:rPr>
          <w:rFonts w:ascii="Times New Roman" w:hAnsi="Times New Roman"/>
        </w:rPr>
        <w:t xml:space="preserve">(5) </w:t>
      </w:r>
      <w:bookmarkStart w:id="6201" w:name="paragraf-266.odsek-5.text"/>
      <w:bookmarkEnd w:id="6200"/>
      <w:r w:rsidRPr="00377D35">
        <w:rPr>
          <w:rFonts w:ascii="Times New Roman" w:hAnsi="Times New Roman"/>
        </w:rPr>
        <w:t xml:space="preserve">Pri pochybnostiach o obsahu právnych vzťahov medzi dodávateľom a spotrebiteľom, ktoré sa spravujú týmto zákonom, sa použije výklad, ktorý je pre spotrebiteľa priaznivejší. </w:t>
      </w:r>
      <w:bookmarkEnd w:id="6201"/>
    </w:p>
    <w:p w:rsidR="00864C19" w:rsidRPr="00377D35" w:rsidRDefault="00FA70BB">
      <w:pPr>
        <w:spacing w:before="225" w:after="225" w:line="264" w:lineRule="auto"/>
        <w:ind w:left="495"/>
      </w:pPr>
      <w:bookmarkStart w:id="6202" w:name="paragraf-266.odsek-6"/>
      <w:bookmarkEnd w:id="6199"/>
      <w:r w:rsidRPr="00377D35">
        <w:rPr>
          <w:rFonts w:ascii="Times New Roman" w:hAnsi="Times New Roman"/>
        </w:rPr>
        <w:lastRenderedPageBreak/>
        <w:t xml:space="preserve"> </w:t>
      </w:r>
      <w:bookmarkStart w:id="6203" w:name="paragraf-266.odsek-6.oznacenie"/>
      <w:r w:rsidRPr="00377D35">
        <w:rPr>
          <w:rFonts w:ascii="Times New Roman" w:hAnsi="Times New Roman"/>
        </w:rPr>
        <w:t xml:space="preserve">(6) </w:t>
      </w:r>
      <w:bookmarkStart w:id="6204" w:name="paragraf-266.odsek-6.text"/>
      <w:bookmarkEnd w:id="6203"/>
      <w:r w:rsidRPr="00377D35">
        <w:rPr>
          <w:rFonts w:ascii="Times New Roman" w:hAnsi="Times New Roman"/>
        </w:rPr>
        <w:t xml:space="preserve">Ak podľa tejto časti zákona je rozhodné sídlo, miesto podnikania, miesto závodu alebo prevádzkárne alebo bydlisko strany zmluvy, je rozhodné miesto, ktoré je v zmluve uvedené, dokiaľ nie je zmena oznámená druhej strane. </w:t>
      </w:r>
      <w:bookmarkEnd w:id="6204"/>
    </w:p>
    <w:p w:rsidR="00864C19" w:rsidRPr="00377D35" w:rsidRDefault="00FA70BB">
      <w:pPr>
        <w:spacing w:before="225" w:after="225" w:line="264" w:lineRule="auto"/>
        <w:ind w:left="420"/>
        <w:jc w:val="center"/>
      </w:pPr>
      <w:bookmarkStart w:id="6205" w:name="paragraf-267.oznacenie"/>
      <w:bookmarkStart w:id="6206" w:name="paragraf-267"/>
      <w:bookmarkEnd w:id="6186"/>
      <w:bookmarkEnd w:id="6202"/>
      <w:r w:rsidRPr="00377D35">
        <w:rPr>
          <w:rFonts w:ascii="Times New Roman" w:hAnsi="Times New Roman"/>
          <w:b/>
        </w:rPr>
        <w:t xml:space="preserve"> § 267 </w:t>
      </w:r>
    </w:p>
    <w:p w:rsidR="00864C19" w:rsidRPr="00377D35" w:rsidRDefault="00FA70BB">
      <w:pPr>
        <w:spacing w:before="225" w:after="225" w:line="264" w:lineRule="auto"/>
        <w:ind w:left="495"/>
      </w:pPr>
      <w:bookmarkStart w:id="6207" w:name="paragraf-267.odsek-1"/>
      <w:bookmarkEnd w:id="6205"/>
      <w:r w:rsidRPr="00377D35">
        <w:rPr>
          <w:rFonts w:ascii="Times New Roman" w:hAnsi="Times New Roman"/>
        </w:rPr>
        <w:t xml:space="preserve"> </w:t>
      </w:r>
      <w:bookmarkStart w:id="6208" w:name="paragraf-267.odsek-1.oznacenie"/>
      <w:r w:rsidRPr="00377D35">
        <w:rPr>
          <w:rFonts w:ascii="Times New Roman" w:hAnsi="Times New Roman"/>
        </w:rPr>
        <w:t xml:space="preserve">(1) </w:t>
      </w:r>
      <w:bookmarkStart w:id="6209" w:name="paragraf-267.odsek-1.text"/>
      <w:bookmarkEnd w:id="6208"/>
      <w:r w:rsidRPr="00377D35">
        <w:rPr>
          <w:rFonts w:ascii="Times New Roman" w:hAnsi="Times New Roman"/>
        </w:rPr>
        <w:t xml:space="preserve">Ak je neplatnosť právneho úkonu ustanovená na ochranu niektorého účastníka, môže sa tejto neplatnosti dovolávať iba tento účastník. To neplatí pre zmluvy uzatvorené podľa druhej časti tohto zákona. </w:t>
      </w:r>
      <w:bookmarkEnd w:id="6209"/>
    </w:p>
    <w:p w:rsidR="00864C19" w:rsidRPr="00377D35" w:rsidRDefault="00FA70BB">
      <w:pPr>
        <w:spacing w:before="225" w:after="225" w:line="264" w:lineRule="auto"/>
        <w:ind w:left="495"/>
      </w:pPr>
      <w:bookmarkStart w:id="6210" w:name="paragraf-267.odsek-2"/>
      <w:bookmarkEnd w:id="6207"/>
      <w:r w:rsidRPr="00377D35">
        <w:rPr>
          <w:rFonts w:ascii="Times New Roman" w:hAnsi="Times New Roman"/>
        </w:rPr>
        <w:t xml:space="preserve"> </w:t>
      </w:r>
      <w:bookmarkStart w:id="6211" w:name="paragraf-267.odsek-2.oznacenie"/>
      <w:r w:rsidRPr="00377D35">
        <w:rPr>
          <w:rFonts w:ascii="Times New Roman" w:hAnsi="Times New Roman"/>
        </w:rPr>
        <w:t xml:space="preserve">(2) </w:t>
      </w:r>
      <w:bookmarkEnd w:id="6211"/>
      <w:r w:rsidRPr="00377D35">
        <w:rPr>
          <w:rFonts w:ascii="Times New Roman" w:hAnsi="Times New Roman"/>
        </w:rPr>
        <w:t xml:space="preserve">Vo vzťahoch upravených týmto zákonom neplatia ustanovenia </w:t>
      </w:r>
      <w:hyperlink r:id="rId12" w:anchor="paragraf-49">
        <w:r w:rsidRPr="00377D35">
          <w:rPr>
            <w:rFonts w:ascii="Times New Roman" w:hAnsi="Times New Roman"/>
          </w:rPr>
          <w:t>§ 49 Občianskeho zákonníka</w:t>
        </w:r>
      </w:hyperlink>
      <w:bookmarkStart w:id="6212" w:name="paragraf-267.odsek-2.text"/>
      <w:r w:rsidRPr="00377D35">
        <w:rPr>
          <w:rFonts w:ascii="Times New Roman" w:hAnsi="Times New Roman"/>
        </w:rPr>
        <w:t xml:space="preserve">. </w:t>
      </w:r>
      <w:bookmarkEnd w:id="6212"/>
    </w:p>
    <w:p w:rsidR="00864C19" w:rsidRPr="00377D35" w:rsidRDefault="00FA70BB">
      <w:pPr>
        <w:spacing w:before="225" w:after="225" w:line="264" w:lineRule="auto"/>
        <w:ind w:left="495"/>
      </w:pPr>
      <w:bookmarkStart w:id="6213" w:name="paragraf-267.odsek-3"/>
      <w:bookmarkEnd w:id="6210"/>
      <w:r w:rsidRPr="00377D35">
        <w:rPr>
          <w:rFonts w:ascii="Times New Roman" w:hAnsi="Times New Roman"/>
        </w:rPr>
        <w:t xml:space="preserve"> </w:t>
      </w:r>
      <w:bookmarkStart w:id="6214" w:name="paragraf-267.odsek-3.oznacenie"/>
      <w:r w:rsidRPr="00377D35">
        <w:rPr>
          <w:rFonts w:ascii="Times New Roman" w:hAnsi="Times New Roman"/>
        </w:rPr>
        <w:t xml:space="preserve">(3) </w:t>
      </w:r>
      <w:bookmarkEnd w:id="6214"/>
      <w:r w:rsidRPr="00377D35">
        <w:rPr>
          <w:rFonts w:ascii="Times New Roman" w:hAnsi="Times New Roman"/>
        </w:rPr>
        <w:t>Ak je súčasťou inak neplatnej zmluvy dohoda o voľbe práva alebo tohto zákona (</w:t>
      </w:r>
      <w:hyperlink w:anchor="paragraf-262">
        <w:r w:rsidRPr="00377D35">
          <w:rPr>
            <w:rFonts w:ascii="Times New Roman" w:hAnsi="Times New Roman"/>
          </w:rPr>
          <w:t>§ 262</w:t>
        </w:r>
      </w:hyperlink>
      <w:bookmarkStart w:id="6215" w:name="paragraf-267.odsek-3.text"/>
      <w:r w:rsidRPr="00377D35">
        <w:rPr>
          <w:rFonts w:ascii="Times New Roman" w:hAnsi="Times New Roman"/>
        </w:rPr>
        <w:t xml:space="preserve">) alebo dohoda o riešení sporu medzi zmluvnými stranami, tieto dohody neplatné iba v prípade, že sa na ne vzťahuje dôvod neplatnosti. Neplatnosť týchto dohôd sa naopak netýka neplatnosti zmluvy, ktorej sú súčasťou. </w:t>
      </w:r>
      <w:bookmarkEnd w:id="6215"/>
    </w:p>
    <w:p w:rsidR="00864C19" w:rsidRPr="00377D35" w:rsidRDefault="00FA70BB">
      <w:pPr>
        <w:spacing w:before="225" w:after="225" w:line="264" w:lineRule="auto"/>
        <w:ind w:left="420"/>
        <w:jc w:val="center"/>
      </w:pPr>
      <w:bookmarkStart w:id="6216" w:name="paragraf-268.oznacenie"/>
      <w:bookmarkStart w:id="6217" w:name="paragraf-268"/>
      <w:bookmarkEnd w:id="6206"/>
      <w:bookmarkEnd w:id="6213"/>
      <w:r w:rsidRPr="00377D35">
        <w:rPr>
          <w:rFonts w:ascii="Times New Roman" w:hAnsi="Times New Roman"/>
          <w:b/>
        </w:rPr>
        <w:t xml:space="preserve"> § 268 </w:t>
      </w:r>
    </w:p>
    <w:p w:rsidR="00864C19" w:rsidRPr="00377D35" w:rsidRDefault="00FA70BB">
      <w:pPr>
        <w:spacing w:before="225" w:after="225" w:line="264" w:lineRule="auto"/>
        <w:ind w:left="495"/>
      </w:pPr>
      <w:bookmarkStart w:id="6218" w:name="paragraf-268.odsek-1"/>
      <w:bookmarkEnd w:id="6216"/>
      <w:r w:rsidRPr="00377D35">
        <w:rPr>
          <w:rFonts w:ascii="Times New Roman" w:hAnsi="Times New Roman"/>
        </w:rPr>
        <w:t xml:space="preserve"> </w:t>
      </w:r>
      <w:bookmarkStart w:id="6219" w:name="paragraf-268.odsek-1.oznacenie"/>
      <w:bookmarkEnd w:id="6219"/>
      <w:r w:rsidRPr="00377D35">
        <w:rPr>
          <w:rFonts w:ascii="Times New Roman" w:hAnsi="Times New Roman"/>
        </w:rPr>
        <w:t>Kto spôsobil neplatnosť právneho úkonu, je povinný nahradiť škodu osobe, ktorej bol právny úkon určený, ibaže táto osoba o neplatnosti právneho úkonu vedela. Pre náhradu tejto škody platia obdobne ustanovenia o náhrade škody spôsobenej porušením zmluvnej povinnosti (</w:t>
      </w:r>
      <w:hyperlink w:anchor="paragraf-373">
        <w:r w:rsidRPr="00377D35">
          <w:rPr>
            <w:rFonts w:ascii="Times New Roman" w:hAnsi="Times New Roman"/>
          </w:rPr>
          <w:t>§ 373</w:t>
        </w:r>
      </w:hyperlink>
      <w:bookmarkStart w:id="6220" w:name="paragraf-268.odsek-1.text"/>
      <w:r w:rsidRPr="00377D35">
        <w:rPr>
          <w:rFonts w:ascii="Times New Roman" w:hAnsi="Times New Roman"/>
        </w:rPr>
        <w:t xml:space="preserve"> a nasl.). </w:t>
      </w:r>
      <w:bookmarkEnd w:id="6220"/>
    </w:p>
    <w:p w:rsidR="00864C19" w:rsidRPr="00377D35" w:rsidRDefault="00FA70BB">
      <w:pPr>
        <w:spacing w:before="300" w:after="0" w:line="264" w:lineRule="auto"/>
        <w:ind w:left="345"/>
      </w:pPr>
      <w:bookmarkStart w:id="6221" w:name="predpis.cast-tretia.hlava-1.diel-3.oznac"/>
      <w:bookmarkStart w:id="6222" w:name="predpis.cast-tretia.hlava-1.diel-3"/>
      <w:bookmarkEnd w:id="6183"/>
      <w:bookmarkEnd w:id="6217"/>
      <w:bookmarkEnd w:id="6218"/>
      <w:r w:rsidRPr="00377D35">
        <w:rPr>
          <w:rFonts w:ascii="Times New Roman" w:hAnsi="Times New Roman"/>
        </w:rPr>
        <w:t xml:space="preserve"> Diel III </w:t>
      </w:r>
    </w:p>
    <w:p w:rsidR="00864C19" w:rsidRPr="00377D35" w:rsidRDefault="00FA70BB">
      <w:pPr>
        <w:spacing w:after="0" w:line="264" w:lineRule="auto"/>
        <w:ind w:left="345"/>
      </w:pPr>
      <w:bookmarkStart w:id="6223" w:name="predpis.cast-tretia.hlava-1.diel-3.nadpi"/>
      <w:bookmarkEnd w:id="6221"/>
      <w:r w:rsidRPr="00377D35">
        <w:rPr>
          <w:rFonts w:ascii="Times New Roman" w:hAnsi="Times New Roman"/>
          <w:b/>
        </w:rPr>
        <w:t xml:space="preserve"> Niektoré ustanovenia o uzavieraní zmluvy </w:t>
      </w:r>
    </w:p>
    <w:bookmarkEnd w:id="6223"/>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Rokovanie o uzavretí zmluvy </w:t>
      </w:r>
    </w:p>
    <w:p w:rsidR="00864C19" w:rsidRPr="00377D35" w:rsidRDefault="00FA70BB">
      <w:pPr>
        <w:spacing w:before="225" w:after="225" w:line="264" w:lineRule="auto"/>
        <w:ind w:left="495"/>
        <w:jc w:val="center"/>
      </w:pPr>
      <w:bookmarkStart w:id="6224" w:name="paragraf-269.oznacenie"/>
      <w:bookmarkStart w:id="6225" w:name="paragraf-269"/>
      <w:r w:rsidRPr="00377D35">
        <w:rPr>
          <w:rFonts w:ascii="Times New Roman" w:hAnsi="Times New Roman"/>
          <w:b/>
        </w:rPr>
        <w:t xml:space="preserve"> § 269 </w:t>
      </w:r>
    </w:p>
    <w:p w:rsidR="00864C19" w:rsidRPr="00377D35" w:rsidRDefault="00FA70BB">
      <w:pPr>
        <w:spacing w:before="225" w:after="225" w:line="264" w:lineRule="auto"/>
        <w:ind w:left="570"/>
      </w:pPr>
      <w:bookmarkStart w:id="6226" w:name="paragraf-269.odsek-1"/>
      <w:bookmarkEnd w:id="6224"/>
      <w:r w:rsidRPr="00377D35">
        <w:rPr>
          <w:rFonts w:ascii="Times New Roman" w:hAnsi="Times New Roman"/>
        </w:rPr>
        <w:t xml:space="preserve"> </w:t>
      </w:r>
      <w:bookmarkStart w:id="6227" w:name="paragraf-269.odsek-1.oznacenie"/>
      <w:r w:rsidRPr="00377D35">
        <w:rPr>
          <w:rFonts w:ascii="Times New Roman" w:hAnsi="Times New Roman"/>
        </w:rPr>
        <w:t xml:space="preserve">(1) </w:t>
      </w:r>
      <w:bookmarkStart w:id="6228" w:name="paragraf-269.odsek-1.text"/>
      <w:bookmarkEnd w:id="6227"/>
      <w:r w:rsidRPr="00377D35">
        <w:rPr>
          <w:rFonts w:ascii="Times New Roman" w:hAnsi="Times New Roman"/>
        </w:rPr>
        <w:t xml:space="preserve">Ustanovenia upravujúce v hlave II tejto časti zákona jednotlivé typy zmlúv sa použijú len na zmluvy, ktorých obsah dohodnutý stranami zahŕňa podstatné časti zmluvy ustanovené v základnom ustanovení pre každú z týchto zmlúv. </w:t>
      </w:r>
      <w:bookmarkEnd w:id="6228"/>
    </w:p>
    <w:p w:rsidR="00864C19" w:rsidRPr="00377D35" w:rsidRDefault="00FA70BB">
      <w:pPr>
        <w:spacing w:before="225" w:after="225" w:line="264" w:lineRule="auto"/>
        <w:ind w:left="570"/>
      </w:pPr>
      <w:bookmarkStart w:id="6229" w:name="paragraf-269.odsek-2"/>
      <w:bookmarkEnd w:id="6226"/>
      <w:r w:rsidRPr="00377D35">
        <w:rPr>
          <w:rFonts w:ascii="Times New Roman" w:hAnsi="Times New Roman"/>
        </w:rPr>
        <w:t xml:space="preserve"> </w:t>
      </w:r>
      <w:bookmarkStart w:id="6230" w:name="paragraf-269.odsek-2.oznacenie"/>
      <w:r w:rsidRPr="00377D35">
        <w:rPr>
          <w:rFonts w:ascii="Times New Roman" w:hAnsi="Times New Roman"/>
        </w:rPr>
        <w:t xml:space="preserve">(2) </w:t>
      </w:r>
      <w:bookmarkStart w:id="6231" w:name="paragraf-269.odsek-2.text"/>
      <w:bookmarkEnd w:id="6230"/>
      <w:r w:rsidRPr="00377D35">
        <w:rPr>
          <w:rFonts w:ascii="Times New Roman" w:hAnsi="Times New Roman"/>
        </w:rPr>
        <w:t xml:space="preserve">Účastníci môžu uzavrieť aj takú zmluvu, ktorá nie je upravená ako typ zmluvy. Ak však účastníci dostatočne neurčia predmet svojich záväzkov, zmluva nie je uzavretá. </w:t>
      </w:r>
      <w:bookmarkEnd w:id="6231"/>
    </w:p>
    <w:p w:rsidR="00864C19" w:rsidRPr="00377D35" w:rsidRDefault="00FA70BB">
      <w:pPr>
        <w:spacing w:before="225" w:after="225" w:line="264" w:lineRule="auto"/>
        <w:ind w:left="570"/>
      </w:pPr>
      <w:bookmarkStart w:id="6232" w:name="paragraf-269.odsek-3"/>
      <w:bookmarkEnd w:id="6229"/>
      <w:r w:rsidRPr="00377D35">
        <w:rPr>
          <w:rFonts w:ascii="Times New Roman" w:hAnsi="Times New Roman"/>
        </w:rPr>
        <w:t xml:space="preserve"> </w:t>
      </w:r>
      <w:bookmarkStart w:id="6233" w:name="paragraf-269.odsek-3.oznacenie"/>
      <w:r w:rsidRPr="00377D35">
        <w:rPr>
          <w:rFonts w:ascii="Times New Roman" w:hAnsi="Times New Roman"/>
        </w:rPr>
        <w:t xml:space="preserve">(3) </w:t>
      </w:r>
      <w:bookmarkEnd w:id="6233"/>
      <w:r w:rsidRPr="00377D35">
        <w:rPr>
          <w:rFonts w:ascii="Times New Roman" w:hAnsi="Times New Roman"/>
        </w:rPr>
        <w:t xml:space="preserve">Dohoda o určitej časti zmluvy sa môže nahradiť dohodou strán o spôsobe umožňujúcom dodatočné určenie obsahu záväzku, ak tento spôsob nezávisí len od vôle jednej strany. Ak má chýbajúcu časť zmluvy určiť súd alebo určitá osoba, vyžaduje sa, aby dohoda mala písomnú formu, a platí obdobne </w:t>
      </w:r>
      <w:hyperlink w:anchor="paragraf-291">
        <w:r w:rsidRPr="00377D35">
          <w:rPr>
            <w:rFonts w:ascii="Times New Roman" w:hAnsi="Times New Roman"/>
          </w:rPr>
          <w:t>§ 291</w:t>
        </w:r>
      </w:hyperlink>
      <w:bookmarkStart w:id="6234" w:name="paragraf-269.odsek-3.text"/>
      <w:r w:rsidRPr="00377D35">
        <w:rPr>
          <w:rFonts w:ascii="Times New Roman" w:hAnsi="Times New Roman"/>
        </w:rPr>
        <w:t xml:space="preserve">. </w:t>
      </w:r>
      <w:bookmarkEnd w:id="6234"/>
    </w:p>
    <w:p w:rsidR="00864C19" w:rsidRPr="00377D35" w:rsidRDefault="00FA70BB">
      <w:pPr>
        <w:spacing w:before="225" w:after="225" w:line="264" w:lineRule="auto"/>
        <w:ind w:left="495"/>
        <w:jc w:val="center"/>
      </w:pPr>
      <w:bookmarkStart w:id="6235" w:name="paragraf-270.oznacenie"/>
      <w:bookmarkStart w:id="6236" w:name="paragraf-270"/>
      <w:bookmarkEnd w:id="6225"/>
      <w:bookmarkEnd w:id="6232"/>
      <w:r w:rsidRPr="00377D35">
        <w:rPr>
          <w:rFonts w:ascii="Times New Roman" w:hAnsi="Times New Roman"/>
          <w:b/>
        </w:rPr>
        <w:t xml:space="preserve"> § 270 </w:t>
      </w:r>
    </w:p>
    <w:p w:rsidR="00864C19" w:rsidRPr="00377D35" w:rsidRDefault="00FA70BB">
      <w:pPr>
        <w:spacing w:before="225" w:after="225" w:line="264" w:lineRule="auto"/>
        <w:ind w:left="570"/>
      </w:pPr>
      <w:bookmarkStart w:id="6237" w:name="paragraf-270.odsek-1"/>
      <w:bookmarkEnd w:id="6235"/>
      <w:r w:rsidRPr="00377D35">
        <w:rPr>
          <w:rFonts w:ascii="Times New Roman" w:hAnsi="Times New Roman"/>
        </w:rPr>
        <w:t xml:space="preserve"> </w:t>
      </w:r>
      <w:bookmarkStart w:id="6238" w:name="paragraf-270.odsek-1.oznacenie"/>
      <w:r w:rsidRPr="00377D35">
        <w:rPr>
          <w:rFonts w:ascii="Times New Roman" w:hAnsi="Times New Roman"/>
        </w:rPr>
        <w:t xml:space="preserve">(1) </w:t>
      </w:r>
      <w:bookmarkStart w:id="6239" w:name="paragraf-270.odsek-1.text"/>
      <w:bookmarkEnd w:id="6238"/>
      <w:r w:rsidRPr="00377D35">
        <w:rPr>
          <w:rFonts w:ascii="Times New Roman" w:hAnsi="Times New Roman"/>
        </w:rPr>
        <w:t xml:space="preserve">Dohoda pri uzavieraní zmluvy, že určitá nepodstatná časť zmluvy sa medzi stranami dohodne dodatočne po jej uzavretí, sa považuje za podmienku platnosti dohodnutej časti zmluvy, ibaže strany dali pred jej uzavretím nepochybne najavo, že nedosiahnutie dodatočnej dohody o doplnení obsahu zmluvy nemá mať vplyv na platnosť uzavretej zmluvy. Pri pochybnostiach má podmienka odkladacie účinky. </w:t>
      </w:r>
      <w:bookmarkEnd w:id="6239"/>
    </w:p>
    <w:p w:rsidR="00864C19" w:rsidRPr="00377D35" w:rsidRDefault="00FA70BB">
      <w:pPr>
        <w:spacing w:before="225" w:after="225" w:line="264" w:lineRule="auto"/>
        <w:ind w:left="570"/>
      </w:pPr>
      <w:bookmarkStart w:id="6240" w:name="paragraf-270.odsek-2"/>
      <w:bookmarkEnd w:id="6237"/>
      <w:r w:rsidRPr="00377D35">
        <w:rPr>
          <w:rFonts w:ascii="Times New Roman" w:hAnsi="Times New Roman"/>
        </w:rPr>
        <w:lastRenderedPageBreak/>
        <w:t xml:space="preserve"> </w:t>
      </w:r>
      <w:bookmarkStart w:id="6241" w:name="paragraf-270.odsek-2.oznacenie"/>
      <w:r w:rsidRPr="00377D35">
        <w:rPr>
          <w:rFonts w:ascii="Times New Roman" w:hAnsi="Times New Roman"/>
        </w:rPr>
        <w:t xml:space="preserve">(2) </w:t>
      </w:r>
      <w:bookmarkEnd w:id="6241"/>
      <w:r w:rsidRPr="00377D35">
        <w:rPr>
          <w:rFonts w:ascii="Times New Roman" w:hAnsi="Times New Roman"/>
        </w:rPr>
        <w:t xml:space="preserve">Ak sa strany písomne dohodnú v prípadoch uvedených v odseku 1, že chýbajúci obsah zmluvy má určiť súd alebo osoba určená v dohode, platí ustanovenie </w:t>
      </w:r>
      <w:hyperlink w:anchor="paragraf-291">
        <w:r w:rsidRPr="00377D35">
          <w:rPr>
            <w:rFonts w:ascii="Times New Roman" w:hAnsi="Times New Roman"/>
          </w:rPr>
          <w:t>§ 291</w:t>
        </w:r>
      </w:hyperlink>
      <w:r w:rsidRPr="00377D35">
        <w:rPr>
          <w:rFonts w:ascii="Times New Roman" w:hAnsi="Times New Roman"/>
        </w:rPr>
        <w:t>. Dohodnutá časť zmluvy nenadobudne účinnosť, dokiaľ nie je dohodnutý alebo určený chýbajúci obsah zmluvy, a jej platnosť zaniká zánikom záväzku dohodnúť chýbajúci obsah zmluvy (</w:t>
      </w:r>
      <w:hyperlink w:anchor="paragraf-292.odsek-4">
        <w:r w:rsidRPr="00377D35">
          <w:rPr>
            <w:rFonts w:ascii="Times New Roman" w:hAnsi="Times New Roman"/>
          </w:rPr>
          <w:t>§ 292 ods. 4 a 5</w:t>
        </w:r>
      </w:hyperlink>
      <w:bookmarkStart w:id="6242" w:name="paragraf-270.odsek-2.text"/>
      <w:r w:rsidRPr="00377D35">
        <w:rPr>
          <w:rFonts w:ascii="Times New Roman" w:hAnsi="Times New Roman"/>
        </w:rPr>
        <w:t xml:space="preserve">), ibaže sa strany dohodli, že dojednaná časť zmluvy má zostať v platnosti. </w:t>
      </w:r>
      <w:bookmarkEnd w:id="6242"/>
    </w:p>
    <w:p w:rsidR="00864C19" w:rsidRPr="00377D35" w:rsidRDefault="00FA70BB">
      <w:pPr>
        <w:spacing w:before="225" w:after="225" w:line="264" w:lineRule="auto"/>
        <w:ind w:left="495"/>
        <w:jc w:val="center"/>
      </w:pPr>
      <w:bookmarkStart w:id="6243" w:name="paragraf-271.oznacenie"/>
      <w:bookmarkStart w:id="6244" w:name="paragraf-271"/>
      <w:bookmarkEnd w:id="6236"/>
      <w:bookmarkEnd w:id="6240"/>
      <w:r w:rsidRPr="00377D35">
        <w:rPr>
          <w:rFonts w:ascii="Times New Roman" w:hAnsi="Times New Roman"/>
          <w:b/>
        </w:rPr>
        <w:t xml:space="preserve"> § 271 </w:t>
      </w:r>
    </w:p>
    <w:p w:rsidR="00864C19" w:rsidRPr="00377D35" w:rsidRDefault="00FA70BB">
      <w:pPr>
        <w:spacing w:before="225" w:after="225" w:line="264" w:lineRule="auto"/>
        <w:ind w:left="570"/>
      </w:pPr>
      <w:bookmarkStart w:id="6245" w:name="paragraf-271.odsek-1"/>
      <w:bookmarkEnd w:id="6243"/>
      <w:r w:rsidRPr="00377D35">
        <w:rPr>
          <w:rFonts w:ascii="Times New Roman" w:hAnsi="Times New Roman"/>
        </w:rPr>
        <w:t xml:space="preserve"> </w:t>
      </w:r>
      <w:bookmarkStart w:id="6246" w:name="paragraf-271.odsek-1.oznacenie"/>
      <w:r w:rsidRPr="00377D35">
        <w:rPr>
          <w:rFonts w:ascii="Times New Roman" w:hAnsi="Times New Roman"/>
        </w:rPr>
        <w:t xml:space="preserve">(1) </w:t>
      </w:r>
      <w:bookmarkEnd w:id="6246"/>
      <w:r w:rsidRPr="00377D35">
        <w:rPr>
          <w:rFonts w:ascii="Times New Roman" w:hAnsi="Times New Roman"/>
        </w:rPr>
        <w:t xml:space="preserve">Ak si strany pri rokovaní o uzavretí zmluvy navzájom poskytnú informácie označené ako dôverné, nesmie strana, ktorej sa tieto informácie poskytli, prezradiť ich tretej osobe a ani ich použiť v rozpore s ich účelom pre svoje potreby, a to bez ohľadu na to, či dôjde k uzavretiu zmluvy, alebo nie. Kto poruší túto povinnosť, je povinný na náhradu škody, obdobne podľa ustanovení </w:t>
      </w:r>
      <w:hyperlink w:anchor="predpis.cast-tretia.hlava-1.diel-10.oddiel-3">
        <w:r w:rsidRPr="00377D35">
          <w:rPr>
            <w:rFonts w:ascii="Times New Roman" w:hAnsi="Times New Roman"/>
          </w:rPr>
          <w:t>§ 373 a nasl.</w:t>
        </w:r>
      </w:hyperlink>
      <w:bookmarkStart w:id="6247" w:name="paragraf-271.odsek-1.text"/>
      <w:r w:rsidRPr="00377D35">
        <w:rPr>
          <w:rFonts w:ascii="Times New Roman" w:hAnsi="Times New Roman"/>
        </w:rPr>
        <w:t xml:space="preserve"> </w:t>
      </w:r>
      <w:bookmarkEnd w:id="6247"/>
    </w:p>
    <w:p w:rsidR="00864C19" w:rsidRPr="00377D35" w:rsidRDefault="00FA70BB">
      <w:pPr>
        <w:spacing w:before="225" w:after="225" w:line="264" w:lineRule="auto"/>
        <w:ind w:left="570"/>
      </w:pPr>
      <w:bookmarkStart w:id="6248" w:name="paragraf-271.odsek-2"/>
      <w:bookmarkEnd w:id="6245"/>
      <w:r w:rsidRPr="00377D35">
        <w:rPr>
          <w:rFonts w:ascii="Times New Roman" w:hAnsi="Times New Roman"/>
        </w:rPr>
        <w:t xml:space="preserve"> </w:t>
      </w:r>
      <w:bookmarkStart w:id="6249" w:name="paragraf-271.odsek-2.oznacenie"/>
      <w:r w:rsidRPr="00377D35">
        <w:rPr>
          <w:rFonts w:ascii="Times New Roman" w:hAnsi="Times New Roman"/>
        </w:rPr>
        <w:t xml:space="preserve">(2) </w:t>
      </w:r>
      <w:bookmarkStart w:id="6250" w:name="paragraf-271.odsek-2.text"/>
      <w:bookmarkEnd w:id="6249"/>
      <w:r w:rsidRPr="00377D35">
        <w:rPr>
          <w:rFonts w:ascii="Times New Roman" w:hAnsi="Times New Roman"/>
        </w:rPr>
        <w:t xml:space="preserve">Informácie označené ako dôverné v zmluve, ktorá sa má zverejniť podľa zákona, sa nepovažujú za dôverné podľa odseku 1. </w:t>
      </w:r>
      <w:bookmarkEnd w:id="6250"/>
    </w:p>
    <w:p w:rsidR="00864C19" w:rsidRPr="00377D35" w:rsidRDefault="00FA70BB">
      <w:pPr>
        <w:spacing w:before="225" w:after="225" w:line="264" w:lineRule="auto"/>
        <w:ind w:left="495"/>
        <w:jc w:val="center"/>
      </w:pPr>
      <w:bookmarkStart w:id="6251" w:name="paragraf-272.oznacenie"/>
      <w:bookmarkStart w:id="6252" w:name="paragraf-272"/>
      <w:bookmarkEnd w:id="6244"/>
      <w:bookmarkEnd w:id="6248"/>
      <w:r w:rsidRPr="00377D35">
        <w:rPr>
          <w:rFonts w:ascii="Times New Roman" w:hAnsi="Times New Roman"/>
          <w:b/>
        </w:rPr>
        <w:t xml:space="preserve"> § 272 </w:t>
      </w:r>
    </w:p>
    <w:p w:rsidR="00864C19" w:rsidRPr="00377D35" w:rsidRDefault="00FA70BB">
      <w:pPr>
        <w:spacing w:before="225" w:after="225" w:line="264" w:lineRule="auto"/>
        <w:ind w:left="570"/>
      </w:pPr>
      <w:bookmarkStart w:id="6253" w:name="paragraf-272.odsek-1"/>
      <w:bookmarkEnd w:id="6251"/>
      <w:r w:rsidRPr="00377D35">
        <w:rPr>
          <w:rFonts w:ascii="Times New Roman" w:hAnsi="Times New Roman"/>
        </w:rPr>
        <w:t xml:space="preserve"> </w:t>
      </w:r>
      <w:bookmarkStart w:id="6254" w:name="paragraf-272.odsek-1.oznacenie"/>
      <w:r w:rsidRPr="00377D35">
        <w:rPr>
          <w:rFonts w:ascii="Times New Roman" w:hAnsi="Times New Roman"/>
        </w:rPr>
        <w:t xml:space="preserve">(1) </w:t>
      </w:r>
      <w:bookmarkStart w:id="6255" w:name="paragraf-272.odsek-1.text"/>
      <w:bookmarkEnd w:id="6254"/>
      <w:r w:rsidRPr="00377D35">
        <w:rPr>
          <w:rFonts w:ascii="Times New Roman" w:hAnsi="Times New Roman"/>
        </w:rPr>
        <w:t xml:space="preserve">Zmluva vyžaduje pre platnosť písomnú formu iba v prípadoch ustanovených v zákone, alebo keď aspoň jedna strana pri rokovaní o uzavretí zmluvy prejaví vôľu, aby sa zmluva uzavrela v písomnej forme. </w:t>
      </w:r>
      <w:bookmarkEnd w:id="6255"/>
    </w:p>
    <w:p w:rsidR="00864C19" w:rsidRPr="00377D35" w:rsidRDefault="00FA70BB">
      <w:pPr>
        <w:spacing w:before="225" w:after="225" w:line="264" w:lineRule="auto"/>
        <w:ind w:left="570"/>
      </w:pPr>
      <w:bookmarkStart w:id="6256" w:name="paragraf-272.odsek-2"/>
      <w:bookmarkEnd w:id="6253"/>
      <w:r w:rsidRPr="00377D35">
        <w:rPr>
          <w:rFonts w:ascii="Times New Roman" w:hAnsi="Times New Roman"/>
        </w:rPr>
        <w:t xml:space="preserve"> </w:t>
      </w:r>
      <w:bookmarkStart w:id="6257" w:name="paragraf-272.odsek-2.oznacenie"/>
      <w:r w:rsidRPr="00377D35">
        <w:rPr>
          <w:rFonts w:ascii="Times New Roman" w:hAnsi="Times New Roman"/>
        </w:rPr>
        <w:t xml:space="preserve">(2) </w:t>
      </w:r>
      <w:bookmarkStart w:id="6258" w:name="paragraf-272.odsek-2.text"/>
      <w:bookmarkEnd w:id="6257"/>
      <w:r w:rsidRPr="00377D35">
        <w:rPr>
          <w:rFonts w:ascii="Times New Roman" w:hAnsi="Times New Roman"/>
        </w:rPr>
        <w:t xml:space="preserve">Ak písomne uzavretá zmluva obsahuje ustanovenie, že sa môže meniť alebo zrušiť iba dohodou strán v písomnej forme, môže sa zmluva meniť alebo zrušiť iba písomne. </w:t>
      </w:r>
      <w:bookmarkEnd w:id="6258"/>
    </w:p>
    <w:p w:rsidR="00864C19" w:rsidRPr="00377D35" w:rsidRDefault="00FA70BB">
      <w:pPr>
        <w:spacing w:before="225" w:after="225" w:line="264" w:lineRule="auto"/>
        <w:ind w:left="495"/>
        <w:jc w:val="center"/>
      </w:pPr>
      <w:bookmarkStart w:id="6259" w:name="paragraf-273.oznacenie"/>
      <w:bookmarkStart w:id="6260" w:name="paragraf-273"/>
      <w:bookmarkEnd w:id="6252"/>
      <w:bookmarkEnd w:id="6256"/>
      <w:r w:rsidRPr="00377D35">
        <w:rPr>
          <w:rFonts w:ascii="Times New Roman" w:hAnsi="Times New Roman"/>
          <w:b/>
        </w:rPr>
        <w:t xml:space="preserve"> § 273 </w:t>
      </w:r>
    </w:p>
    <w:p w:rsidR="00864C19" w:rsidRPr="00377D35" w:rsidRDefault="00FA70BB">
      <w:pPr>
        <w:spacing w:before="225" w:after="225" w:line="264" w:lineRule="auto"/>
        <w:ind w:left="570"/>
      </w:pPr>
      <w:bookmarkStart w:id="6261" w:name="paragraf-273.odsek-1"/>
      <w:bookmarkEnd w:id="6259"/>
      <w:r w:rsidRPr="00377D35">
        <w:rPr>
          <w:rFonts w:ascii="Times New Roman" w:hAnsi="Times New Roman"/>
        </w:rPr>
        <w:t xml:space="preserve"> </w:t>
      </w:r>
      <w:bookmarkStart w:id="6262" w:name="paragraf-273.odsek-1.oznacenie"/>
      <w:r w:rsidRPr="00377D35">
        <w:rPr>
          <w:rFonts w:ascii="Times New Roman" w:hAnsi="Times New Roman"/>
        </w:rPr>
        <w:t xml:space="preserve">(1) </w:t>
      </w:r>
      <w:bookmarkStart w:id="6263" w:name="paragraf-273.odsek-1.text"/>
      <w:bookmarkEnd w:id="6262"/>
      <w:r w:rsidRPr="00377D35">
        <w:rPr>
          <w:rFonts w:ascii="Times New Roman" w:hAnsi="Times New Roman"/>
        </w:rPr>
        <w:t xml:space="preserve">Časť obsahu zmluvy možno určiť aj odkazom na všeobecné obchodné podmienky vypracované odbornými alebo záujmovými organizáciami alebo odkazom na iné obchodné podmienky, ktoré sú stranám uzavierajúcim zmluvu známe alebo k návrhu priložené. </w:t>
      </w:r>
      <w:bookmarkEnd w:id="6263"/>
    </w:p>
    <w:p w:rsidR="00864C19" w:rsidRPr="00377D35" w:rsidRDefault="00FA70BB">
      <w:pPr>
        <w:spacing w:before="225" w:after="225" w:line="264" w:lineRule="auto"/>
        <w:ind w:left="570"/>
      </w:pPr>
      <w:bookmarkStart w:id="6264" w:name="paragraf-273.odsek-2"/>
      <w:bookmarkEnd w:id="6261"/>
      <w:r w:rsidRPr="00377D35">
        <w:rPr>
          <w:rFonts w:ascii="Times New Roman" w:hAnsi="Times New Roman"/>
        </w:rPr>
        <w:t xml:space="preserve"> </w:t>
      </w:r>
      <w:bookmarkStart w:id="6265" w:name="paragraf-273.odsek-2.oznacenie"/>
      <w:r w:rsidRPr="00377D35">
        <w:rPr>
          <w:rFonts w:ascii="Times New Roman" w:hAnsi="Times New Roman"/>
        </w:rPr>
        <w:t xml:space="preserve">(2) </w:t>
      </w:r>
      <w:bookmarkStart w:id="6266" w:name="paragraf-273.odsek-2.text"/>
      <w:bookmarkEnd w:id="6265"/>
      <w:r w:rsidRPr="00377D35">
        <w:rPr>
          <w:rFonts w:ascii="Times New Roman" w:hAnsi="Times New Roman"/>
        </w:rPr>
        <w:t xml:space="preserve">Odchylné dojednania v zmluve majú prednosť pred znením obchodných podmienok uvedených v odseku 1. </w:t>
      </w:r>
      <w:bookmarkEnd w:id="6266"/>
    </w:p>
    <w:p w:rsidR="00864C19" w:rsidRPr="00377D35" w:rsidRDefault="00FA70BB">
      <w:pPr>
        <w:spacing w:before="225" w:after="225" w:line="264" w:lineRule="auto"/>
        <w:ind w:left="570"/>
      </w:pPr>
      <w:bookmarkStart w:id="6267" w:name="paragraf-273.odsek-3"/>
      <w:bookmarkEnd w:id="6264"/>
      <w:r w:rsidRPr="00377D35">
        <w:rPr>
          <w:rFonts w:ascii="Times New Roman" w:hAnsi="Times New Roman"/>
        </w:rPr>
        <w:t xml:space="preserve"> </w:t>
      </w:r>
      <w:bookmarkStart w:id="6268" w:name="paragraf-273.odsek-3.oznacenie"/>
      <w:r w:rsidRPr="00377D35">
        <w:rPr>
          <w:rFonts w:ascii="Times New Roman" w:hAnsi="Times New Roman"/>
        </w:rPr>
        <w:t xml:space="preserve">(3) </w:t>
      </w:r>
      <w:bookmarkStart w:id="6269" w:name="paragraf-273.odsek-3.text"/>
      <w:bookmarkEnd w:id="6268"/>
      <w:r w:rsidRPr="00377D35">
        <w:rPr>
          <w:rFonts w:ascii="Times New Roman" w:hAnsi="Times New Roman"/>
        </w:rPr>
        <w:t xml:space="preserve">Na uzavretie zmluvy možno použiť zmluvné formuláre používané v obchodnom styku. </w:t>
      </w:r>
      <w:bookmarkEnd w:id="6269"/>
    </w:p>
    <w:p w:rsidR="00864C19" w:rsidRPr="00377D35" w:rsidRDefault="00FA70BB">
      <w:pPr>
        <w:spacing w:before="225" w:after="225" w:line="264" w:lineRule="auto"/>
        <w:ind w:left="495"/>
        <w:jc w:val="center"/>
      </w:pPr>
      <w:bookmarkStart w:id="6270" w:name="paragraf-274.oznacenie"/>
      <w:bookmarkStart w:id="6271" w:name="paragraf-274"/>
      <w:bookmarkEnd w:id="6260"/>
      <w:bookmarkEnd w:id="6267"/>
      <w:r w:rsidRPr="00377D35">
        <w:rPr>
          <w:rFonts w:ascii="Times New Roman" w:hAnsi="Times New Roman"/>
          <w:b/>
        </w:rPr>
        <w:t xml:space="preserve"> § 274 </w:t>
      </w:r>
    </w:p>
    <w:p w:rsidR="00864C19" w:rsidRPr="00377D35" w:rsidRDefault="00FA70BB">
      <w:pPr>
        <w:spacing w:before="225" w:after="225" w:line="264" w:lineRule="auto"/>
        <w:ind w:left="570"/>
      </w:pPr>
      <w:bookmarkStart w:id="6272" w:name="paragraf-274.odsek-1"/>
      <w:bookmarkEnd w:id="6270"/>
      <w:r w:rsidRPr="00377D35">
        <w:rPr>
          <w:rFonts w:ascii="Times New Roman" w:hAnsi="Times New Roman"/>
        </w:rPr>
        <w:t xml:space="preserve"> </w:t>
      </w:r>
      <w:bookmarkStart w:id="6273" w:name="paragraf-274.odsek-1.oznacenie"/>
      <w:bookmarkStart w:id="6274" w:name="paragraf-274.odsek-1.text"/>
      <w:bookmarkEnd w:id="6273"/>
      <w:r w:rsidRPr="00377D35">
        <w:rPr>
          <w:rFonts w:ascii="Times New Roman" w:hAnsi="Times New Roman"/>
        </w:rPr>
        <w:t xml:space="preserve">Ak strany použijú v zmluve niektorú z doložiek upravených v používaných vykladacích pravidlách, predpokladá sa, že strany zamýšľali dosiahnuť touto doložkou právne účinky určené vykladacími pravidlami, na ktoré sa strany v zmluve odvolali, inak vykladacími pravidlami, ktoré s prihliadnutím na povahu zmluvy sa obvykle používajú. </w:t>
      </w:r>
      <w:bookmarkEnd w:id="6274"/>
    </w:p>
    <w:p w:rsidR="00864C19" w:rsidRPr="00377D35" w:rsidRDefault="00FA70BB">
      <w:pPr>
        <w:spacing w:before="225" w:after="225" w:line="264" w:lineRule="auto"/>
        <w:ind w:left="495"/>
        <w:jc w:val="center"/>
      </w:pPr>
      <w:bookmarkStart w:id="6275" w:name="paragraf-275.oznacenie"/>
      <w:bookmarkStart w:id="6276" w:name="paragraf-275"/>
      <w:bookmarkEnd w:id="6271"/>
      <w:bookmarkEnd w:id="6272"/>
      <w:r w:rsidRPr="00377D35">
        <w:rPr>
          <w:rFonts w:ascii="Times New Roman" w:hAnsi="Times New Roman"/>
          <w:b/>
        </w:rPr>
        <w:t xml:space="preserve"> § 275 </w:t>
      </w:r>
    </w:p>
    <w:p w:rsidR="00864C19" w:rsidRPr="00377D35" w:rsidRDefault="00FA70BB">
      <w:pPr>
        <w:spacing w:before="225" w:after="225" w:line="264" w:lineRule="auto"/>
        <w:ind w:left="570"/>
      </w:pPr>
      <w:bookmarkStart w:id="6277" w:name="paragraf-275.odsek-1"/>
      <w:bookmarkEnd w:id="6275"/>
      <w:r w:rsidRPr="00377D35">
        <w:rPr>
          <w:rFonts w:ascii="Times New Roman" w:hAnsi="Times New Roman"/>
        </w:rPr>
        <w:t xml:space="preserve"> </w:t>
      </w:r>
      <w:bookmarkStart w:id="6278" w:name="paragraf-275.odsek-1.oznacenie"/>
      <w:r w:rsidRPr="00377D35">
        <w:rPr>
          <w:rFonts w:ascii="Times New Roman" w:hAnsi="Times New Roman"/>
        </w:rPr>
        <w:t xml:space="preserve">(1) </w:t>
      </w:r>
      <w:bookmarkStart w:id="6279" w:name="paragraf-275.odsek-1.text"/>
      <w:bookmarkEnd w:id="6278"/>
      <w:r w:rsidRPr="00377D35">
        <w:rPr>
          <w:rFonts w:ascii="Times New Roman" w:hAnsi="Times New Roman"/>
        </w:rPr>
        <w:t xml:space="preserve">Ak sú uzavreté viaceré zmluvy pri tom istom rokovaní alebo zahrnuté do jednej listiny, posudzuje sa každá z týchto zmlúv samostatne. </w:t>
      </w:r>
      <w:bookmarkEnd w:id="6279"/>
    </w:p>
    <w:p w:rsidR="00864C19" w:rsidRPr="00377D35" w:rsidRDefault="00FA70BB">
      <w:pPr>
        <w:spacing w:before="225" w:after="225" w:line="264" w:lineRule="auto"/>
        <w:ind w:left="570"/>
      </w:pPr>
      <w:bookmarkStart w:id="6280" w:name="paragraf-275.odsek-2"/>
      <w:bookmarkEnd w:id="6277"/>
      <w:r w:rsidRPr="00377D35">
        <w:rPr>
          <w:rFonts w:ascii="Times New Roman" w:hAnsi="Times New Roman"/>
        </w:rPr>
        <w:t xml:space="preserve"> </w:t>
      </w:r>
      <w:bookmarkStart w:id="6281" w:name="paragraf-275.odsek-2.oznacenie"/>
      <w:r w:rsidRPr="00377D35">
        <w:rPr>
          <w:rFonts w:ascii="Times New Roman" w:hAnsi="Times New Roman"/>
        </w:rPr>
        <w:t xml:space="preserve">(2) </w:t>
      </w:r>
      <w:bookmarkStart w:id="6282" w:name="paragraf-275.odsek-2.text"/>
      <w:bookmarkEnd w:id="6281"/>
      <w:r w:rsidRPr="00377D35">
        <w:rPr>
          <w:rFonts w:ascii="Times New Roman" w:hAnsi="Times New Roman"/>
        </w:rPr>
        <w:t xml:space="preserve">Ak však z povahy alebo stranám známeho účelu zmlúv uvedených v odseku 1 pri ich uzavretí zrejme vyplýva, že tieto zmluvy sú na sebe vzájomne závislé, vznik každej z týchto zmlúv je podmienkou vzniku ostatných zmlúv. Zánik jednej z týchto zmlúv iným spôsobom </w:t>
      </w:r>
      <w:r w:rsidRPr="00377D35">
        <w:rPr>
          <w:rFonts w:ascii="Times New Roman" w:hAnsi="Times New Roman"/>
        </w:rPr>
        <w:lastRenderedPageBreak/>
        <w:t xml:space="preserve">než splnením alebo spôsobom nahrádzajúcim splnenie spôsobuje zánik ostatných závislých zmlúv, a to s obdobnými právnymi účinkami. </w:t>
      </w:r>
      <w:bookmarkEnd w:id="6282"/>
    </w:p>
    <w:p w:rsidR="00864C19" w:rsidRPr="00377D35" w:rsidRDefault="00FA70BB">
      <w:pPr>
        <w:spacing w:before="225" w:after="225" w:line="264" w:lineRule="auto"/>
        <w:ind w:left="570"/>
      </w:pPr>
      <w:bookmarkStart w:id="6283" w:name="paragraf-275.odsek-3"/>
      <w:bookmarkEnd w:id="6280"/>
      <w:r w:rsidRPr="00377D35">
        <w:rPr>
          <w:rFonts w:ascii="Times New Roman" w:hAnsi="Times New Roman"/>
        </w:rPr>
        <w:t xml:space="preserve"> </w:t>
      </w:r>
      <w:bookmarkStart w:id="6284" w:name="paragraf-275.odsek-3.oznacenie"/>
      <w:r w:rsidRPr="00377D35">
        <w:rPr>
          <w:rFonts w:ascii="Times New Roman" w:hAnsi="Times New Roman"/>
        </w:rPr>
        <w:t xml:space="preserve">(3) </w:t>
      </w:r>
      <w:bookmarkStart w:id="6285" w:name="paragraf-275.odsek-3.text"/>
      <w:bookmarkEnd w:id="6284"/>
      <w:r w:rsidRPr="00377D35">
        <w:rPr>
          <w:rFonts w:ascii="Times New Roman" w:hAnsi="Times New Roman"/>
        </w:rPr>
        <w:t xml:space="preserve">Ustanovenie odseku 2 sa použije obdobne, ak z povahy alebo účelu zmlúv vyplýva, že iba jedna alebo viaceré tieto zmluvy závisia od jednej alebo viacerých iných zmlúv. </w:t>
      </w:r>
      <w:bookmarkEnd w:id="6285"/>
    </w:p>
    <w:p w:rsidR="00864C19" w:rsidRPr="00377D35" w:rsidRDefault="00FA70BB">
      <w:pPr>
        <w:spacing w:before="225" w:after="225" w:line="264" w:lineRule="auto"/>
        <w:ind w:left="570"/>
      </w:pPr>
      <w:bookmarkStart w:id="6286" w:name="paragraf-275.odsek-4"/>
      <w:bookmarkEnd w:id="6283"/>
      <w:r w:rsidRPr="00377D35">
        <w:rPr>
          <w:rFonts w:ascii="Times New Roman" w:hAnsi="Times New Roman"/>
        </w:rPr>
        <w:t xml:space="preserve"> </w:t>
      </w:r>
      <w:bookmarkStart w:id="6287" w:name="paragraf-275.odsek-4.oznacenie"/>
      <w:r w:rsidRPr="00377D35">
        <w:rPr>
          <w:rFonts w:ascii="Times New Roman" w:hAnsi="Times New Roman"/>
        </w:rPr>
        <w:t xml:space="preserve">(4) </w:t>
      </w:r>
      <w:bookmarkStart w:id="6288" w:name="paragraf-275.odsek-4.text"/>
      <w:bookmarkEnd w:id="6287"/>
      <w:r w:rsidRPr="00377D35">
        <w:rPr>
          <w:rFonts w:ascii="Times New Roman" w:hAnsi="Times New Roman"/>
        </w:rPr>
        <w:t xml:space="preserve">S prihliadnutím na obsah návrhu na uzavretie zmluvy alebo v dôsledku praxe, ktorú strany medzi sebou zaviedli, alebo s prihliadnutím na zvyklosti rozhodné podľa tohto zákona, môže osoba, ktorej je návrh určený, vyjadriť súhlas s návrhom vykonaním určitého úkonu (napr. odoslaním tovaru alebo zaplatením kúpnej ceny) bez upovedomenia navrhovateľa. V tomto prípade je prijatie návrhu účinné v okamihu, keď sa tento úkon urobil, ak došlo k nemu pred uplynutím lehoty rozhodnej pre prijatie návrhu. </w:t>
      </w:r>
      <w:bookmarkEnd w:id="6288"/>
    </w:p>
    <w:bookmarkEnd w:id="6276"/>
    <w:bookmarkEnd w:id="6286"/>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Verejný návrh na uzavretie zmluvy a jeho účinky </w:t>
      </w:r>
    </w:p>
    <w:p w:rsidR="00864C19" w:rsidRPr="00377D35" w:rsidRDefault="00FA70BB">
      <w:pPr>
        <w:spacing w:before="225" w:after="225" w:line="264" w:lineRule="auto"/>
        <w:ind w:left="495"/>
        <w:jc w:val="center"/>
      </w:pPr>
      <w:bookmarkStart w:id="6289" w:name="paragraf-276.oznacenie"/>
      <w:bookmarkStart w:id="6290" w:name="paragraf-276"/>
      <w:r w:rsidRPr="00377D35">
        <w:rPr>
          <w:rFonts w:ascii="Times New Roman" w:hAnsi="Times New Roman"/>
          <w:b/>
        </w:rPr>
        <w:t xml:space="preserve"> § 276 </w:t>
      </w:r>
    </w:p>
    <w:p w:rsidR="00864C19" w:rsidRPr="00377D35" w:rsidRDefault="00FA70BB">
      <w:pPr>
        <w:spacing w:before="225" w:after="225" w:line="264" w:lineRule="auto"/>
        <w:ind w:left="570"/>
      </w:pPr>
      <w:bookmarkStart w:id="6291" w:name="paragraf-276.odsek-1"/>
      <w:bookmarkEnd w:id="6289"/>
      <w:r w:rsidRPr="00377D35">
        <w:rPr>
          <w:rFonts w:ascii="Times New Roman" w:hAnsi="Times New Roman"/>
        </w:rPr>
        <w:t xml:space="preserve"> </w:t>
      </w:r>
      <w:bookmarkStart w:id="6292" w:name="paragraf-276.odsek-1.oznacenie"/>
      <w:r w:rsidRPr="00377D35">
        <w:rPr>
          <w:rFonts w:ascii="Times New Roman" w:hAnsi="Times New Roman"/>
        </w:rPr>
        <w:t xml:space="preserve">(1) </w:t>
      </w:r>
      <w:bookmarkEnd w:id="6292"/>
      <w:r w:rsidRPr="00377D35">
        <w:rPr>
          <w:rFonts w:ascii="Times New Roman" w:hAnsi="Times New Roman"/>
        </w:rPr>
        <w:t xml:space="preserve">Prejav vôle, ktorým sa navrhovateľ obracia na neurčité osoby za účelom uzavretia zmluvy, je verejným návrhom na uzavretie zmluvy (ďalej len „verejný návrh“), ak obsah zodpovedá </w:t>
      </w:r>
      <w:hyperlink w:anchor="paragraf-269">
        <w:r w:rsidRPr="00377D35">
          <w:rPr>
            <w:rFonts w:ascii="Times New Roman" w:hAnsi="Times New Roman"/>
          </w:rPr>
          <w:t>§ 269</w:t>
        </w:r>
      </w:hyperlink>
      <w:bookmarkStart w:id="6293" w:name="paragraf-276.odsek-1.text"/>
      <w:r w:rsidRPr="00377D35">
        <w:rPr>
          <w:rFonts w:ascii="Times New Roman" w:hAnsi="Times New Roman"/>
        </w:rPr>
        <w:t xml:space="preserve">. </w:t>
      </w:r>
      <w:bookmarkEnd w:id="6293"/>
    </w:p>
    <w:p w:rsidR="00864C19" w:rsidRPr="00377D35" w:rsidRDefault="00FA70BB">
      <w:pPr>
        <w:spacing w:before="225" w:after="225" w:line="264" w:lineRule="auto"/>
        <w:ind w:left="570"/>
      </w:pPr>
      <w:bookmarkStart w:id="6294" w:name="paragraf-276.odsek-2"/>
      <w:bookmarkEnd w:id="6291"/>
      <w:r w:rsidRPr="00377D35">
        <w:rPr>
          <w:rFonts w:ascii="Times New Roman" w:hAnsi="Times New Roman"/>
        </w:rPr>
        <w:t xml:space="preserve"> </w:t>
      </w:r>
      <w:bookmarkStart w:id="6295" w:name="paragraf-276.odsek-2.oznacenie"/>
      <w:r w:rsidRPr="00377D35">
        <w:rPr>
          <w:rFonts w:ascii="Times New Roman" w:hAnsi="Times New Roman"/>
        </w:rPr>
        <w:t xml:space="preserve">(2) </w:t>
      </w:r>
      <w:bookmarkStart w:id="6296" w:name="paragraf-276.odsek-2.text"/>
      <w:bookmarkEnd w:id="6295"/>
      <w:r w:rsidRPr="00377D35">
        <w:rPr>
          <w:rFonts w:ascii="Times New Roman" w:hAnsi="Times New Roman"/>
        </w:rPr>
        <w:t xml:space="preserve">Podnet na uzavretie zmluvy, ktorý nemá náležitosti uvedené v odseku 1, sa považuje iba za výzvu na podávanie návrhov na uzavretie zmluvy. </w:t>
      </w:r>
      <w:bookmarkEnd w:id="6296"/>
    </w:p>
    <w:p w:rsidR="00864C19" w:rsidRPr="00377D35" w:rsidRDefault="00FA70BB">
      <w:pPr>
        <w:spacing w:before="225" w:after="225" w:line="264" w:lineRule="auto"/>
        <w:ind w:left="495"/>
        <w:jc w:val="center"/>
      </w:pPr>
      <w:bookmarkStart w:id="6297" w:name="paragraf-277.oznacenie"/>
      <w:bookmarkStart w:id="6298" w:name="paragraf-277"/>
      <w:bookmarkEnd w:id="6290"/>
      <w:bookmarkEnd w:id="6294"/>
      <w:r w:rsidRPr="00377D35">
        <w:rPr>
          <w:rFonts w:ascii="Times New Roman" w:hAnsi="Times New Roman"/>
          <w:b/>
        </w:rPr>
        <w:t xml:space="preserve"> § 277 </w:t>
      </w:r>
    </w:p>
    <w:p w:rsidR="00864C19" w:rsidRPr="00377D35" w:rsidRDefault="00FA70BB">
      <w:pPr>
        <w:spacing w:before="225" w:after="225" w:line="264" w:lineRule="auto"/>
        <w:ind w:left="570"/>
      </w:pPr>
      <w:bookmarkStart w:id="6299" w:name="paragraf-277.odsek-1"/>
      <w:bookmarkEnd w:id="6297"/>
      <w:r w:rsidRPr="00377D35">
        <w:rPr>
          <w:rFonts w:ascii="Times New Roman" w:hAnsi="Times New Roman"/>
        </w:rPr>
        <w:t xml:space="preserve"> </w:t>
      </w:r>
      <w:bookmarkStart w:id="6300" w:name="paragraf-277.odsek-1.oznacenie"/>
      <w:bookmarkStart w:id="6301" w:name="paragraf-277.odsek-1.text"/>
      <w:bookmarkEnd w:id="6300"/>
      <w:r w:rsidRPr="00377D35">
        <w:rPr>
          <w:rFonts w:ascii="Times New Roman" w:hAnsi="Times New Roman"/>
        </w:rPr>
        <w:t xml:space="preserve">Verejný návrh možno odvolať, ak navrhovateľ odvolanie oznámi pred prijatím verejného návrhu spôsobom, ktorým sa verejný návrh zverejnil. </w:t>
      </w:r>
      <w:bookmarkEnd w:id="6301"/>
    </w:p>
    <w:p w:rsidR="00864C19" w:rsidRPr="00377D35" w:rsidRDefault="00FA70BB">
      <w:pPr>
        <w:spacing w:before="225" w:after="225" w:line="264" w:lineRule="auto"/>
        <w:ind w:left="495"/>
        <w:jc w:val="center"/>
      </w:pPr>
      <w:bookmarkStart w:id="6302" w:name="paragraf-278.oznacenie"/>
      <w:bookmarkStart w:id="6303" w:name="paragraf-278"/>
      <w:bookmarkEnd w:id="6298"/>
      <w:bookmarkEnd w:id="6299"/>
      <w:r w:rsidRPr="00377D35">
        <w:rPr>
          <w:rFonts w:ascii="Times New Roman" w:hAnsi="Times New Roman"/>
          <w:b/>
        </w:rPr>
        <w:t xml:space="preserve"> § 278 </w:t>
      </w:r>
    </w:p>
    <w:p w:rsidR="00864C19" w:rsidRPr="00377D35" w:rsidRDefault="00FA70BB">
      <w:pPr>
        <w:spacing w:before="225" w:after="225" w:line="264" w:lineRule="auto"/>
        <w:ind w:left="570"/>
      </w:pPr>
      <w:bookmarkStart w:id="6304" w:name="paragraf-278.odsek-1"/>
      <w:bookmarkEnd w:id="6302"/>
      <w:r w:rsidRPr="00377D35">
        <w:rPr>
          <w:rFonts w:ascii="Times New Roman" w:hAnsi="Times New Roman"/>
        </w:rPr>
        <w:t xml:space="preserve"> </w:t>
      </w:r>
      <w:bookmarkStart w:id="6305" w:name="paragraf-278.odsek-1.oznacenie"/>
      <w:bookmarkStart w:id="6306" w:name="paragraf-278.odsek-1.text"/>
      <w:bookmarkEnd w:id="6305"/>
      <w:r w:rsidRPr="00377D35">
        <w:rPr>
          <w:rFonts w:ascii="Times New Roman" w:hAnsi="Times New Roman"/>
        </w:rPr>
        <w:t xml:space="preserve">Na základe verejného návrhu je zmluva uzavretá s osobou, ktorá v súlade s obsahom verejného návrhu a v lehote v ňom určenej, inak v primeranej lehote, najskôr navrhovateľovi oznámi, že návrh prijíma, a navrhovateľ jej uzavretie zmluvy potvrdí. Ak verejný návrh prijme súčasne niekoľko osôb, môže navrhovateľ zvoliť, ktorému príjemcovi uzavretie zmluvy potvrdí. </w:t>
      </w:r>
      <w:bookmarkEnd w:id="6306"/>
    </w:p>
    <w:p w:rsidR="00864C19" w:rsidRPr="00377D35" w:rsidRDefault="00FA70BB">
      <w:pPr>
        <w:spacing w:before="225" w:after="225" w:line="264" w:lineRule="auto"/>
        <w:ind w:left="495"/>
        <w:jc w:val="center"/>
      </w:pPr>
      <w:bookmarkStart w:id="6307" w:name="paragraf-279.oznacenie"/>
      <w:bookmarkStart w:id="6308" w:name="paragraf-279"/>
      <w:bookmarkEnd w:id="6303"/>
      <w:bookmarkEnd w:id="6304"/>
      <w:r w:rsidRPr="00377D35">
        <w:rPr>
          <w:rFonts w:ascii="Times New Roman" w:hAnsi="Times New Roman"/>
          <w:b/>
        </w:rPr>
        <w:t xml:space="preserve"> § 279 </w:t>
      </w:r>
    </w:p>
    <w:p w:rsidR="00864C19" w:rsidRPr="00377D35" w:rsidRDefault="00FA70BB">
      <w:pPr>
        <w:spacing w:before="225" w:after="225" w:line="264" w:lineRule="auto"/>
        <w:ind w:left="570"/>
      </w:pPr>
      <w:bookmarkStart w:id="6309" w:name="paragraf-279.odsek-1"/>
      <w:bookmarkEnd w:id="6307"/>
      <w:r w:rsidRPr="00377D35">
        <w:rPr>
          <w:rFonts w:ascii="Times New Roman" w:hAnsi="Times New Roman"/>
        </w:rPr>
        <w:t xml:space="preserve"> </w:t>
      </w:r>
      <w:bookmarkStart w:id="6310" w:name="paragraf-279.odsek-1.oznacenie"/>
      <w:r w:rsidRPr="00377D35">
        <w:rPr>
          <w:rFonts w:ascii="Times New Roman" w:hAnsi="Times New Roman"/>
        </w:rPr>
        <w:t xml:space="preserve">(1) </w:t>
      </w:r>
      <w:bookmarkEnd w:id="6310"/>
      <w:r w:rsidRPr="00377D35">
        <w:rPr>
          <w:rFonts w:ascii="Times New Roman" w:hAnsi="Times New Roman"/>
        </w:rPr>
        <w:t xml:space="preserve">Uzavretie zmluvy je navrhovateľ povinný potvrdiť príjemcovi bez zbytočného odkladu po tom, čo mu došlo prijatie návrhu podľa </w:t>
      </w:r>
      <w:hyperlink w:anchor="paragraf-278">
        <w:r w:rsidRPr="00377D35">
          <w:rPr>
            <w:rFonts w:ascii="Times New Roman" w:hAnsi="Times New Roman"/>
          </w:rPr>
          <w:t>§ 278</w:t>
        </w:r>
      </w:hyperlink>
      <w:bookmarkStart w:id="6311" w:name="paragraf-279.odsek-1.text"/>
      <w:r w:rsidRPr="00377D35">
        <w:rPr>
          <w:rFonts w:ascii="Times New Roman" w:hAnsi="Times New Roman"/>
        </w:rPr>
        <w:t xml:space="preserve">. </w:t>
      </w:r>
      <w:bookmarkEnd w:id="6311"/>
    </w:p>
    <w:p w:rsidR="00864C19" w:rsidRPr="00377D35" w:rsidRDefault="00FA70BB">
      <w:pPr>
        <w:spacing w:before="225" w:after="225" w:line="264" w:lineRule="auto"/>
        <w:ind w:left="570"/>
      </w:pPr>
      <w:bookmarkStart w:id="6312" w:name="paragraf-279.odsek-2"/>
      <w:bookmarkEnd w:id="6309"/>
      <w:r w:rsidRPr="00377D35">
        <w:rPr>
          <w:rFonts w:ascii="Times New Roman" w:hAnsi="Times New Roman"/>
        </w:rPr>
        <w:t xml:space="preserve"> </w:t>
      </w:r>
      <w:bookmarkStart w:id="6313" w:name="paragraf-279.odsek-2.oznacenie"/>
      <w:r w:rsidRPr="00377D35">
        <w:rPr>
          <w:rFonts w:ascii="Times New Roman" w:hAnsi="Times New Roman"/>
        </w:rPr>
        <w:t xml:space="preserve">(2) </w:t>
      </w:r>
      <w:bookmarkStart w:id="6314" w:name="paragraf-279.odsek-2.text"/>
      <w:bookmarkEnd w:id="6313"/>
      <w:r w:rsidRPr="00377D35">
        <w:rPr>
          <w:rFonts w:ascii="Times New Roman" w:hAnsi="Times New Roman"/>
        </w:rPr>
        <w:t xml:space="preserve">Ak navrhovateľ potvrdí príjemcovi uzavretie zmluvy neskôr, než ustanovuje odsek 1, zmluva nevznikne, ak príjemca odmietne uzavretie zmluvy a správu o tom zašle navrhovateľovi bez zbytočného odkladu po tom, čo mu došlo oneskorené potvrdenie navrhovateľa o uzavretí zmluvy. </w:t>
      </w:r>
      <w:bookmarkEnd w:id="6314"/>
    </w:p>
    <w:p w:rsidR="00864C19" w:rsidRPr="00377D35" w:rsidRDefault="00FA70BB">
      <w:pPr>
        <w:spacing w:before="225" w:after="225" w:line="264" w:lineRule="auto"/>
        <w:ind w:left="495"/>
        <w:jc w:val="center"/>
      </w:pPr>
      <w:bookmarkStart w:id="6315" w:name="paragraf-280.oznacenie"/>
      <w:bookmarkStart w:id="6316" w:name="paragraf-280"/>
      <w:bookmarkEnd w:id="6308"/>
      <w:bookmarkEnd w:id="6312"/>
      <w:r w:rsidRPr="00377D35">
        <w:rPr>
          <w:rFonts w:ascii="Times New Roman" w:hAnsi="Times New Roman"/>
          <w:b/>
        </w:rPr>
        <w:t xml:space="preserve"> § 280 </w:t>
      </w:r>
    </w:p>
    <w:p w:rsidR="00864C19" w:rsidRPr="00377D35" w:rsidRDefault="00FA70BB">
      <w:pPr>
        <w:spacing w:before="225" w:after="225" w:line="264" w:lineRule="auto"/>
        <w:ind w:left="570"/>
      </w:pPr>
      <w:bookmarkStart w:id="6317" w:name="paragraf-280.odsek-1"/>
      <w:bookmarkEnd w:id="6315"/>
      <w:r w:rsidRPr="00377D35">
        <w:rPr>
          <w:rFonts w:ascii="Times New Roman" w:hAnsi="Times New Roman"/>
        </w:rPr>
        <w:t xml:space="preserve"> </w:t>
      </w:r>
      <w:bookmarkStart w:id="6318" w:name="paragraf-280.odsek-1.oznacenie"/>
      <w:bookmarkStart w:id="6319" w:name="paragraf-280.odsek-1.text"/>
      <w:bookmarkEnd w:id="6318"/>
      <w:r w:rsidRPr="00377D35">
        <w:rPr>
          <w:rFonts w:ascii="Times New Roman" w:hAnsi="Times New Roman"/>
        </w:rPr>
        <w:t xml:space="preserve">Ak to výslovne verejný návrh určuje, je zmluva uzavretá so všetkými osobami, ktoré verejný návrh prijali v lehote v ňom určenej. </w:t>
      </w:r>
      <w:bookmarkEnd w:id="6319"/>
    </w:p>
    <w:p w:rsidR="00864C19" w:rsidRPr="00377D35" w:rsidRDefault="00FA70BB">
      <w:pPr>
        <w:spacing w:after="0" w:line="264" w:lineRule="auto"/>
        <w:ind w:left="420"/>
      </w:pPr>
      <w:bookmarkStart w:id="6320" w:name="predpis.cast-tretia.hlava-1.diel-3.oddie"/>
      <w:bookmarkEnd w:id="6316"/>
      <w:bookmarkEnd w:id="6317"/>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lastRenderedPageBreak/>
        <w:t xml:space="preserve"> Obchodná verejná súťaž </w:t>
      </w:r>
    </w:p>
    <w:p w:rsidR="00864C19" w:rsidRPr="00377D35" w:rsidRDefault="00FA70BB">
      <w:pPr>
        <w:spacing w:before="225" w:after="225" w:line="264" w:lineRule="auto"/>
        <w:ind w:left="495"/>
        <w:jc w:val="center"/>
      </w:pPr>
      <w:bookmarkStart w:id="6321" w:name="paragraf-281.oznacenie"/>
      <w:bookmarkStart w:id="6322" w:name="paragraf-281"/>
      <w:r w:rsidRPr="00377D35">
        <w:rPr>
          <w:rFonts w:ascii="Times New Roman" w:hAnsi="Times New Roman"/>
          <w:b/>
        </w:rPr>
        <w:t xml:space="preserve"> § 281 </w:t>
      </w:r>
    </w:p>
    <w:p w:rsidR="00864C19" w:rsidRPr="00377D35" w:rsidRDefault="00FA70BB">
      <w:pPr>
        <w:spacing w:before="225" w:after="225" w:line="264" w:lineRule="auto"/>
        <w:ind w:left="570"/>
      </w:pPr>
      <w:bookmarkStart w:id="6323" w:name="paragraf-281.odsek-1"/>
      <w:bookmarkEnd w:id="6321"/>
      <w:r w:rsidRPr="00377D35">
        <w:rPr>
          <w:rFonts w:ascii="Times New Roman" w:hAnsi="Times New Roman"/>
        </w:rPr>
        <w:t xml:space="preserve"> </w:t>
      </w:r>
      <w:bookmarkStart w:id="6324" w:name="paragraf-281.odsek-1.oznacenie"/>
      <w:bookmarkStart w:id="6325" w:name="paragraf-281.odsek-1.text"/>
      <w:bookmarkEnd w:id="6324"/>
      <w:r w:rsidRPr="00377D35">
        <w:rPr>
          <w:rFonts w:ascii="Times New Roman" w:hAnsi="Times New Roman"/>
        </w:rPr>
        <w:t xml:space="preserve">Kto vyhlási neurčitým osobám súťaž (ďalej len „vyhlasovateľ“) o najvhodnejší návrh na uzavretie zmluvy (obchodná verejná súťaž), robí tým výzvu na podávanie návrhov na uzavretie zmluvy (ďalej len „návrh“). </w:t>
      </w:r>
      <w:bookmarkEnd w:id="6325"/>
    </w:p>
    <w:p w:rsidR="00864C19" w:rsidRPr="00377D35" w:rsidRDefault="00FA70BB">
      <w:pPr>
        <w:spacing w:before="225" w:after="225" w:line="264" w:lineRule="auto"/>
        <w:ind w:left="495"/>
        <w:jc w:val="center"/>
      </w:pPr>
      <w:bookmarkStart w:id="6326" w:name="paragraf-282.oznacenie"/>
      <w:bookmarkStart w:id="6327" w:name="paragraf-282"/>
      <w:bookmarkEnd w:id="6322"/>
      <w:bookmarkEnd w:id="6323"/>
      <w:r w:rsidRPr="00377D35">
        <w:rPr>
          <w:rFonts w:ascii="Times New Roman" w:hAnsi="Times New Roman"/>
          <w:b/>
        </w:rPr>
        <w:t xml:space="preserve"> § 282 </w:t>
      </w:r>
    </w:p>
    <w:p w:rsidR="00864C19" w:rsidRPr="00377D35" w:rsidRDefault="00FA70BB">
      <w:pPr>
        <w:spacing w:before="225" w:after="225" w:line="264" w:lineRule="auto"/>
        <w:ind w:left="570"/>
      </w:pPr>
      <w:bookmarkStart w:id="6328" w:name="paragraf-282.odsek-1"/>
      <w:bookmarkEnd w:id="6326"/>
      <w:r w:rsidRPr="00377D35">
        <w:rPr>
          <w:rFonts w:ascii="Times New Roman" w:hAnsi="Times New Roman"/>
        </w:rPr>
        <w:t xml:space="preserve"> </w:t>
      </w:r>
      <w:bookmarkStart w:id="6329" w:name="paragraf-282.odsek-1.oznacenie"/>
      <w:r w:rsidRPr="00377D35">
        <w:rPr>
          <w:rFonts w:ascii="Times New Roman" w:hAnsi="Times New Roman"/>
        </w:rPr>
        <w:t xml:space="preserve">(1) </w:t>
      </w:r>
      <w:bookmarkStart w:id="6330" w:name="paragraf-282.odsek-1.text"/>
      <w:bookmarkEnd w:id="6329"/>
      <w:r w:rsidRPr="00377D35">
        <w:rPr>
          <w:rFonts w:ascii="Times New Roman" w:hAnsi="Times New Roman"/>
        </w:rPr>
        <w:t xml:space="preserve">Na vyhlásenie verejnej obchodnej súťaže (ďalej len „súťaž“) sa vyžaduje, aby sa písomne všeobecným spôsobom vymedzili predmet požadovaného záväzku a zásady ostatného obsahu zamýšľanej zmluvy, na ktorom navrhovateľ trvá, určil spôsob podávania návrhov, určila lehota, do ktorej možno návrhy podávať, a lehota na oznámenie vybraného návrhu (ďalej len „podmienky súťaže“). </w:t>
      </w:r>
      <w:bookmarkEnd w:id="6330"/>
    </w:p>
    <w:p w:rsidR="00864C19" w:rsidRPr="00377D35" w:rsidRDefault="00FA70BB">
      <w:pPr>
        <w:spacing w:before="225" w:after="225" w:line="264" w:lineRule="auto"/>
        <w:ind w:left="570"/>
      </w:pPr>
      <w:bookmarkStart w:id="6331" w:name="paragraf-282.odsek-2"/>
      <w:bookmarkEnd w:id="6328"/>
      <w:r w:rsidRPr="00377D35">
        <w:rPr>
          <w:rFonts w:ascii="Times New Roman" w:hAnsi="Times New Roman"/>
        </w:rPr>
        <w:t xml:space="preserve"> </w:t>
      </w:r>
      <w:bookmarkStart w:id="6332" w:name="paragraf-282.odsek-2.oznacenie"/>
      <w:r w:rsidRPr="00377D35">
        <w:rPr>
          <w:rFonts w:ascii="Times New Roman" w:hAnsi="Times New Roman"/>
        </w:rPr>
        <w:t xml:space="preserve">(2) </w:t>
      </w:r>
      <w:bookmarkStart w:id="6333" w:name="paragraf-282.odsek-2.text"/>
      <w:bookmarkEnd w:id="6332"/>
      <w:r w:rsidRPr="00377D35">
        <w:rPr>
          <w:rFonts w:ascii="Times New Roman" w:hAnsi="Times New Roman"/>
        </w:rPr>
        <w:t xml:space="preserve">Obsah podmienok súťaže sa musí vhodným spôsobom uverejniť. </w:t>
      </w:r>
      <w:bookmarkEnd w:id="6333"/>
    </w:p>
    <w:p w:rsidR="00864C19" w:rsidRPr="00377D35" w:rsidRDefault="00FA70BB">
      <w:pPr>
        <w:spacing w:before="225" w:after="225" w:line="264" w:lineRule="auto"/>
        <w:ind w:left="495"/>
        <w:jc w:val="center"/>
      </w:pPr>
      <w:bookmarkStart w:id="6334" w:name="paragraf-283.oznacenie"/>
      <w:bookmarkStart w:id="6335" w:name="paragraf-283"/>
      <w:bookmarkEnd w:id="6327"/>
      <w:bookmarkEnd w:id="6331"/>
      <w:r w:rsidRPr="00377D35">
        <w:rPr>
          <w:rFonts w:ascii="Times New Roman" w:hAnsi="Times New Roman"/>
          <w:b/>
        </w:rPr>
        <w:t xml:space="preserve"> § 283 </w:t>
      </w:r>
    </w:p>
    <w:p w:rsidR="00864C19" w:rsidRPr="00377D35" w:rsidRDefault="00FA70BB">
      <w:pPr>
        <w:spacing w:before="225" w:after="225" w:line="264" w:lineRule="auto"/>
        <w:ind w:left="570"/>
      </w:pPr>
      <w:bookmarkStart w:id="6336" w:name="paragraf-283.odsek-1"/>
      <w:bookmarkEnd w:id="6334"/>
      <w:r w:rsidRPr="00377D35">
        <w:rPr>
          <w:rFonts w:ascii="Times New Roman" w:hAnsi="Times New Roman"/>
        </w:rPr>
        <w:t xml:space="preserve"> </w:t>
      </w:r>
      <w:bookmarkStart w:id="6337" w:name="paragraf-283.odsek-1.oznacenie"/>
      <w:bookmarkStart w:id="6338" w:name="paragraf-283.odsek-1.text"/>
      <w:bookmarkEnd w:id="6337"/>
      <w:r w:rsidRPr="00377D35">
        <w:rPr>
          <w:rFonts w:ascii="Times New Roman" w:hAnsi="Times New Roman"/>
        </w:rPr>
        <w:t xml:space="preserve">Vyhlasovateľ nemôže uverejnené podmienky súťaže meniť alebo súťaž zrušiť, ibaže si toto právo v uverejnených podmienkach súťaže vyhradil a zmenu alebo zrušenie uverejnil spôsobom, ktorým vyhlásil podmienky súťaže. </w:t>
      </w:r>
      <w:bookmarkEnd w:id="6338"/>
    </w:p>
    <w:p w:rsidR="00864C19" w:rsidRPr="00377D35" w:rsidRDefault="00FA70BB">
      <w:pPr>
        <w:spacing w:before="225" w:after="225" w:line="264" w:lineRule="auto"/>
        <w:ind w:left="495"/>
        <w:jc w:val="center"/>
      </w:pPr>
      <w:bookmarkStart w:id="6339" w:name="paragraf-284.oznacenie"/>
      <w:bookmarkStart w:id="6340" w:name="paragraf-284"/>
      <w:bookmarkEnd w:id="6335"/>
      <w:bookmarkEnd w:id="6336"/>
      <w:r w:rsidRPr="00377D35">
        <w:rPr>
          <w:rFonts w:ascii="Times New Roman" w:hAnsi="Times New Roman"/>
          <w:b/>
        </w:rPr>
        <w:t xml:space="preserve"> § 284 </w:t>
      </w:r>
    </w:p>
    <w:p w:rsidR="00864C19" w:rsidRPr="00377D35" w:rsidRDefault="00FA70BB">
      <w:pPr>
        <w:spacing w:before="225" w:after="225" w:line="264" w:lineRule="auto"/>
        <w:ind w:left="570"/>
      </w:pPr>
      <w:bookmarkStart w:id="6341" w:name="paragraf-284.odsek-1"/>
      <w:bookmarkEnd w:id="6339"/>
      <w:r w:rsidRPr="00377D35">
        <w:rPr>
          <w:rFonts w:ascii="Times New Roman" w:hAnsi="Times New Roman"/>
        </w:rPr>
        <w:t xml:space="preserve"> </w:t>
      </w:r>
      <w:bookmarkStart w:id="6342" w:name="paragraf-284.odsek-1.oznacenie"/>
      <w:r w:rsidRPr="00377D35">
        <w:rPr>
          <w:rFonts w:ascii="Times New Roman" w:hAnsi="Times New Roman"/>
        </w:rPr>
        <w:t xml:space="preserve">(1) </w:t>
      </w:r>
      <w:bookmarkStart w:id="6343" w:name="paragraf-284.odsek-1.text"/>
      <w:bookmarkEnd w:id="6342"/>
      <w:r w:rsidRPr="00377D35">
        <w:rPr>
          <w:rFonts w:ascii="Times New Roman" w:hAnsi="Times New Roman"/>
        </w:rPr>
        <w:t xml:space="preserve">Návrh možno zahrnúť do súťaže, len keď jeho obsah zodpovedá uverejneným podmienkam súťaže. Od podmienok súťaže sa návrh môže odchýliť len v rozsahu, ktorý podmienky súťaže pripúšťajú. </w:t>
      </w:r>
      <w:bookmarkEnd w:id="6343"/>
    </w:p>
    <w:p w:rsidR="00864C19" w:rsidRPr="00377D35" w:rsidRDefault="00FA70BB">
      <w:pPr>
        <w:spacing w:before="225" w:after="225" w:line="264" w:lineRule="auto"/>
        <w:ind w:left="570"/>
      </w:pPr>
      <w:bookmarkStart w:id="6344" w:name="paragraf-284.odsek-2"/>
      <w:bookmarkEnd w:id="6341"/>
      <w:r w:rsidRPr="00377D35">
        <w:rPr>
          <w:rFonts w:ascii="Times New Roman" w:hAnsi="Times New Roman"/>
        </w:rPr>
        <w:t xml:space="preserve"> </w:t>
      </w:r>
      <w:bookmarkStart w:id="6345" w:name="paragraf-284.odsek-2.oznacenie"/>
      <w:r w:rsidRPr="00377D35">
        <w:rPr>
          <w:rFonts w:ascii="Times New Roman" w:hAnsi="Times New Roman"/>
        </w:rPr>
        <w:t xml:space="preserve">(2) </w:t>
      </w:r>
      <w:bookmarkStart w:id="6346" w:name="paragraf-284.odsek-2.text"/>
      <w:bookmarkEnd w:id="6345"/>
      <w:r w:rsidRPr="00377D35">
        <w:rPr>
          <w:rFonts w:ascii="Times New Roman" w:hAnsi="Times New Roman"/>
        </w:rPr>
        <w:t xml:space="preserve">Do súťaže nemožno zahrnúť návrh, ktorý sa predložil po lehote určenej v podmienkach súťaže. </w:t>
      </w:r>
      <w:bookmarkEnd w:id="6346"/>
    </w:p>
    <w:p w:rsidR="00864C19" w:rsidRPr="00377D35" w:rsidRDefault="00FA70BB">
      <w:pPr>
        <w:spacing w:before="225" w:after="225" w:line="264" w:lineRule="auto"/>
        <w:ind w:left="570"/>
      </w:pPr>
      <w:bookmarkStart w:id="6347" w:name="paragraf-284.odsek-3"/>
      <w:bookmarkEnd w:id="6344"/>
      <w:r w:rsidRPr="00377D35">
        <w:rPr>
          <w:rFonts w:ascii="Times New Roman" w:hAnsi="Times New Roman"/>
        </w:rPr>
        <w:t xml:space="preserve"> </w:t>
      </w:r>
      <w:bookmarkStart w:id="6348" w:name="paragraf-284.odsek-3.oznacenie"/>
      <w:r w:rsidRPr="00377D35">
        <w:rPr>
          <w:rFonts w:ascii="Times New Roman" w:hAnsi="Times New Roman"/>
        </w:rPr>
        <w:t xml:space="preserve">(3) </w:t>
      </w:r>
      <w:bookmarkStart w:id="6349" w:name="paragraf-284.odsek-3.text"/>
      <w:bookmarkEnd w:id="6348"/>
      <w:r w:rsidRPr="00377D35">
        <w:rPr>
          <w:rFonts w:ascii="Times New Roman" w:hAnsi="Times New Roman"/>
        </w:rPr>
        <w:t xml:space="preserve">Navrhovatelia majú nárok na náhradu nákladov spojených s účasťou na súťaži, len keď im toto právo priznávajú podmienky súťaže. </w:t>
      </w:r>
      <w:bookmarkEnd w:id="6349"/>
    </w:p>
    <w:p w:rsidR="00864C19" w:rsidRPr="00377D35" w:rsidRDefault="00FA70BB">
      <w:pPr>
        <w:spacing w:before="225" w:after="225" w:line="264" w:lineRule="auto"/>
        <w:ind w:left="495"/>
        <w:jc w:val="center"/>
      </w:pPr>
      <w:bookmarkStart w:id="6350" w:name="paragraf-285.oznacenie"/>
      <w:bookmarkStart w:id="6351" w:name="paragraf-285"/>
      <w:bookmarkEnd w:id="6340"/>
      <w:bookmarkEnd w:id="6347"/>
      <w:r w:rsidRPr="00377D35">
        <w:rPr>
          <w:rFonts w:ascii="Times New Roman" w:hAnsi="Times New Roman"/>
          <w:b/>
        </w:rPr>
        <w:t xml:space="preserve"> § 285 </w:t>
      </w:r>
    </w:p>
    <w:p w:rsidR="00864C19" w:rsidRPr="00377D35" w:rsidRDefault="00FA70BB">
      <w:pPr>
        <w:spacing w:before="225" w:after="225" w:line="264" w:lineRule="auto"/>
        <w:ind w:left="570"/>
      </w:pPr>
      <w:bookmarkStart w:id="6352" w:name="paragraf-285.odsek-1"/>
      <w:bookmarkEnd w:id="6350"/>
      <w:r w:rsidRPr="00377D35">
        <w:rPr>
          <w:rFonts w:ascii="Times New Roman" w:hAnsi="Times New Roman"/>
        </w:rPr>
        <w:t xml:space="preserve"> </w:t>
      </w:r>
      <w:bookmarkStart w:id="6353" w:name="paragraf-285.odsek-1.oznacenie"/>
      <w:r w:rsidRPr="00377D35">
        <w:rPr>
          <w:rFonts w:ascii="Times New Roman" w:hAnsi="Times New Roman"/>
        </w:rPr>
        <w:t xml:space="preserve">(1) </w:t>
      </w:r>
      <w:bookmarkStart w:id="6354" w:name="paragraf-285.odsek-1.text"/>
      <w:bookmarkEnd w:id="6353"/>
      <w:r w:rsidRPr="00377D35">
        <w:rPr>
          <w:rFonts w:ascii="Times New Roman" w:hAnsi="Times New Roman"/>
        </w:rPr>
        <w:t xml:space="preserve">Predložený návrh nemožno odvolať po uplynutí lehoty určenej v podmienkach súťaže pre predkladanie návrhov, ibaže podmienky súťaže priznávajú navrhovateľom právo návrh odvolať aj po uplynutí tejto lehoty. Podmienky súťaže môžu určiť, že návrh nemožno odvolať už po jeho predložení. </w:t>
      </w:r>
      <w:bookmarkEnd w:id="6354"/>
    </w:p>
    <w:p w:rsidR="00864C19" w:rsidRPr="00377D35" w:rsidRDefault="00FA70BB">
      <w:pPr>
        <w:spacing w:before="225" w:after="225" w:line="264" w:lineRule="auto"/>
        <w:ind w:left="570"/>
      </w:pPr>
      <w:bookmarkStart w:id="6355" w:name="paragraf-285.odsek-2"/>
      <w:bookmarkEnd w:id="6352"/>
      <w:r w:rsidRPr="00377D35">
        <w:rPr>
          <w:rFonts w:ascii="Times New Roman" w:hAnsi="Times New Roman"/>
        </w:rPr>
        <w:t xml:space="preserve"> </w:t>
      </w:r>
      <w:bookmarkStart w:id="6356" w:name="paragraf-285.odsek-2.oznacenie"/>
      <w:r w:rsidRPr="00377D35">
        <w:rPr>
          <w:rFonts w:ascii="Times New Roman" w:hAnsi="Times New Roman"/>
        </w:rPr>
        <w:t xml:space="preserve">(2) </w:t>
      </w:r>
      <w:bookmarkStart w:id="6357" w:name="paragraf-285.odsek-2.text"/>
      <w:bookmarkEnd w:id="6356"/>
      <w:r w:rsidRPr="00377D35">
        <w:rPr>
          <w:rFonts w:ascii="Times New Roman" w:hAnsi="Times New Roman"/>
        </w:rPr>
        <w:t xml:space="preserve">Návrh možno meniť alebo dopĺňať len v čase, keď podľa odseku 1 možno návrh odvolať, ibaže ide len o opravu chýb, ktoré vznikli pri vyhotovovaní návrhu, a podmienky súťaže túto opravu nevylučujú. Návrh možno meniť alebo dopĺňať aj v prípadoch určených v podmienkach súťaže. </w:t>
      </w:r>
      <w:bookmarkEnd w:id="6357"/>
    </w:p>
    <w:p w:rsidR="00864C19" w:rsidRPr="00377D35" w:rsidRDefault="00FA70BB">
      <w:pPr>
        <w:spacing w:before="225" w:after="225" w:line="264" w:lineRule="auto"/>
        <w:ind w:left="495"/>
        <w:jc w:val="center"/>
      </w:pPr>
      <w:bookmarkStart w:id="6358" w:name="paragraf-286.oznacenie"/>
      <w:bookmarkStart w:id="6359" w:name="paragraf-286"/>
      <w:bookmarkEnd w:id="6351"/>
      <w:bookmarkEnd w:id="6355"/>
      <w:r w:rsidRPr="00377D35">
        <w:rPr>
          <w:rFonts w:ascii="Times New Roman" w:hAnsi="Times New Roman"/>
          <w:b/>
        </w:rPr>
        <w:t xml:space="preserve"> § 286 </w:t>
      </w:r>
    </w:p>
    <w:p w:rsidR="00864C19" w:rsidRPr="00377D35" w:rsidRDefault="00FA70BB">
      <w:pPr>
        <w:spacing w:before="225" w:after="225" w:line="264" w:lineRule="auto"/>
        <w:ind w:left="570"/>
      </w:pPr>
      <w:bookmarkStart w:id="6360" w:name="paragraf-286.odsek-1"/>
      <w:bookmarkEnd w:id="6358"/>
      <w:r w:rsidRPr="00377D35">
        <w:rPr>
          <w:rFonts w:ascii="Times New Roman" w:hAnsi="Times New Roman"/>
        </w:rPr>
        <w:t xml:space="preserve"> </w:t>
      </w:r>
      <w:bookmarkStart w:id="6361" w:name="paragraf-286.odsek-1.oznacenie"/>
      <w:r w:rsidRPr="00377D35">
        <w:rPr>
          <w:rFonts w:ascii="Times New Roman" w:hAnsi="Times New Roman"/>
        </w:rPr>
        <w:t xml:space="preserve">(1) </w:t>
      </w:r>
      <w:bookmarkStart w:id="6362" w:name="paragraf-286.odsek-1.text"/>
      <w:bookmarkEnd w:id="6361"/>
      <w:r w:rsidRPr="00377D35">
        <w:rPr>
          <w:rFonts w:ascii="Times New Roman" w:hAnsi="Times New Roman"/>
        </w:rPr>
        <w:t xml:space="preserve">Vyhlasovateľ vyberie najvhodnejší z predložených návrhov a oznámi jeho prijatie spôsobom a v lehote, ktoré určujú podmienky súťaže. </w:t>
      </w:r>
      <w:bookmarkEnd w:id="6362"/>
    </w:p>
    <w:p w:rsidR="00864C19" w:rsidRPr="00377D35" w:rsidRDefault="00FA70BB">
      <w:pPr>
        <w:spacing w:before="225" w:after="225" w:line="264" w:lineRule="auto"/>
        <w:ind w:left="570"/>
      </w:pPr>
      <w:bookmarkStart w:id="6363" w:name="paragraf-286.odsek-2"/>
      <w:bookmarkEnd w:id="6360"/>
      <w:r w:rsidRPr="00377D35">
        <w:rPr>
          <w:rFonts w:ascii="Times New Roman" w:hAnsi="Times New Roman"/>
        </w:rPr>
        <w:lastRenderedPageBreak/>
        <w:t xml:space="preserve"> </w:t>
      </w:r>
      <w:bookmarkStart w:id="6364" w:name="paragraf-286.odsek-2.oznacenie"/>
      <w:r w:rsidRPr="00377D35">
        <w:rPr>
          <w:rFonts w:ascii="Times New Roman" w:hAnsi="Times New Roman"/>
        </w:rPr>
        <w:t xml:space="preserve">(2) </w:t>
      </w:r>
      <w:bookmarkStart w:id="6365" w:name="paragraf-286.odsek-2.text"/>
      <w:bookmarkEnd w:id="6364"/>
      <w:r w:rsidRPr="00377D35">
        <w:rPr>
          <w:rFonts w:ascii="Times New Roman" w:hAnsi="Times New Roman"/>
        </w:rPr>
        <w:t xml:space="preserve">Ak v podmienkach súťaže nie je určený spôsob výberu najvhodnejšieho návrhu, je vyhlasovateľ oprávnený vybrať si návrh, ktorý mu najlepšie vyhovuje. </w:t>
      </w:r>
      <w:bookmarkEnd w:id="6365"/>
    </w:p>
    <w:p w:rsidR="00864C19" w:rsidRPr="00377D35" w:rsidRDefault="00FA70BB">
      <w:pPr>
        <w:spacing w:before="225" w:after="225" w:line="264" w:lineRule="auto"/>
        <w:ind w:left="495"/>
        <w:jc w:val="center"/>
      </w:pPr>
      <w:bookmarkStart w:id="6366" w:name="paragraf-287.oznacenie"/>
      <w:bookmarkStart w:id="6367" w:name="paragraf-287"/>
      <w:bookmarkEnd w:id="6359"/>
      <w:bookmarkEnd w:id="6363"/>
      <w:r w:rsidRPr="00377D35">
        <w:rPr>
          <w:rFonts w:ascii="Times New Roman" w:hAnsi="Times New Roman"/>
          <w:b/>
        </w:rPr>
        <w:t xml:space="preserve"> § 287 </w:t>
      </w:r>
    </w:p>
    <w:p w:rsidR="00864C19" w:rsidRPr="00377D35" w:rsidRDefault="00FA70BB">
      <w:pPr>
        <w:spacing w:before="225" w:after="225" w:line="264" w:lineRule="auto"/>
        <w:ind w:left="570"/>
      </w:pPr>
      <w:bookmarkStart w:id="6368" w:name="paragraf-287.odsek-1"/>
      <w:bookmarkEnd w:id="6366"/>
      <w:r w:rsidRPr="00377D35">
        <w:rPr>
          <w:rFonts w:ascii="Times New Roman" w:hAnsi="Times New Roman"/>
        </w:rPr>
        <w:t xml:space="preserve"> </w:t>
      </w:r>
      <w:bookmarkStart w:id="6369" w:name="paragraf-287.odsek-1.oznacenie"/>
      <w:r w:rsidRPr="00377D35">
        <w:rPr>
          <w:rFonts w:ascii="Times New Roman" w:hAnsi="Times New Roman"/>
        </w:rPr>
        <w:t xml:space="preserve">(1) </w:t>
      </w:r>
      <w:bookmarkEnd w:id="6369"/>
      <w:r w:rsidRPr="00377D35">
        <w:rPr>
          <w:rFonts w:ascii="Times New Roman" w:hAnsi="Times New Roman"/>
        </w:rPr>
        <w:t xml:space="preserve">Vyhlasovateľ je povinný prijať návrh, ktorý sa vybral spôsobom uvedeným v </w:t>
      </w:r>
      <w:hyperlink w:anchor="paragraf-286">
        <w:r w:rsidRPr="00377D35">
          <w:rPr>
            <w:rFonts w:ascii="Times New Roman" w:hAnsi="Times New Roman"/>
          </w:rPr>
          <w:t>§ 286</w:t>
        </w:r>
      </w:hyperlink>
      <w:bookmarkStart w:id="6370" w:name="paragraf-287.odsek-1.text"/>
      <w:r w:rsidRPr="00377D35">
        <w:rPr>
          <w:rFonts w:ascii="Times New Roman" w:hAnsi="Times New Roman"/>
        </w:rPr>
        <w:t xml:space="preserve">. Ak vyhlasovateľ oznámi prijatie návrhu po lehote určenej v podmienkach súťaže, zmluva nevznikne, ak vybraný účastník súťaže oznámi vyhlasovateľovi bez zbytočného odkladu po dôjdení oznámenia o prijatí návrhu, že odmieta zmluvu uzavrieť. </w:t>
      </w:r>
      <w:bookmarkEnd w:id="6370"/>
    </w:p>
    <w:p w:rsidR="00864C19" w:rsidRPr="00377D35" w:rsidRDefault="00FA70BB">
      <w:pPr>
        <w:spacing w:before="225" w:after="225" w:line="264" w:lineRule="auto"/>
        <w:ind w:left="570"/>
      </w:pPr>
      <w:bookmarkStart w:id="6371" w:name="paragraf-287.odsek-2"/>
      <w:bookmarkEnd w:id="6368"/>
      <w:r w:rsidRPr="00377D35">
        <w:rPr>
          <w:rFonts w:ascii="Times New Roman" w:hAnsi="Times New Roman"/>
        </w:rPr>
        <w:t xml:space="preserve"> </w:t>
      </w:r>
      <w:bookmarkStart w:id="6372" w:name="paragraf-287.odsek-2.oznacenie"/>
      <w:r w:rsidRPr="00377D35">
        <w:rPr>
          <w:rFonts w:ascii="Times New Roman" w:hAnsi="Times New Roman"/>
        </w:rPr>
        <w:t xml:space="preserve">(2) </w:t>
      </w:r>
      <w:bookmarkStart w:id="6373" w:name="paragraf-287.odsek-2.text"/>
      <w:bookmarkEnd w:id="6372"/>
      <w:r w:rsidRPr="00377D35">
        <w:rPr>
          <w:rFonts w:ascii="Times New Roman" w:hAnsi="Times New Roman"/>
        </w:rPr>
        <w:t xml:space="preserve">Vyhlasovateľ je oprávnený odmietnuť všetky predložené návrhy, ak si toto právo vyhradil v podmienkach súťaže. </w:t>
      </w:r>
      <w:bookmarkEnd w:id="6373"/>
    </w:p>
    <w:p w:rsidR="00864C19" w:rsidRPr="00377D35" w:rsidRDefault="00FA70BB">
      <w:pPr>
        <w:spacing w:before="225" w:after="225" w:line="264" w:lineRule="auto"/>
        <w:ind w:left="495"/>
        <w:jc w:val="center"/>
      </w:pPr>
      <w:bookmarkStart w:id="6374" w:name="paragraf-288.oznacenie"/>
      <w:bookmarkStart w:id="6375" w:name="paragraf-288"/>
      <w:bookmarkEnd w:id="6367"/>
      <w:bookmarkEnd w:id="6371"/>
      <w:r w:rsidRPr="00377D35">
        <w:rPr>
          <w:rFonts w:ascii="Times New Roman" w:hAnsi="Times New Roman"/>
          <w:b/>
        </w:rPr>
        <w:t xml:space="preserve"> § 288 </w:t>
      </w:r>
    </w:p>
    <w:p w:rsidR="00864C19" w:rsidRPr="00377D35" w:rsidRDefault="00FA70BB">
      <w:pPr>
        <w:spacing w:before="225" w:after="225" w:line="264" w:lineRule="auto"/>
        <w:ind w:left="570"/>
      </w:pPr>
      <w:bookmarkStart w:id="6376" w:name="paragraf-288.odsek-1"/>
      <w:bookmarkEnd w:id="6374"/>
      <w:r w:rsidRPr="00377D35">
        <w:rPr>
          <w:rFonts w:ascii="Times New Roman" w:hAnsi="Times New Roman"/>
        </w:rPr>
        <w:t xml:space="preserve"> </w:t>
      </w:r>
      <w:bookmarkStart w:id="6377" w:name="paragraf-288.odsek-1.oznacenie"/>
      <w:bookmarkStart w:id="6378" w:name="paragraf-288.odsek-1.text"/>
      <w:bookmarkEnd w:id="6377"/>
      <w:r w:rsidRPr="00377D35">
        <w:rPr>
          <w:rFonts w:ascii="Times New Roman" w:hAnsi="Times New Roman"/>
        </w:rPr>
        <w:t xml:space="preserve">Vyhlasovateľ je povinný bez zbytočného odkladu po ukončení súťaže upovedomiť účastníkov súťaže, ktorí v súťaži neuspeli, že ich návrhy sa odmietli. </w:t>
      </w:r>
      <w:bookmarkEnd w:id="6378"/>
    </w:p>
    <w:p w:rsidR="00864C19" w:rsidRPr="00377D35" w:rsidRDefault="00FA70BB">
      <w:pPr>
        <w:spacing w:before="300" w:after="0" w:line="264" w:lineRule="auto"/>
        <w:ind w:left="345"/>
      </w:pPr>
      <w:bookmarkStart w:id="6379" w:name="predpis.cast-tretia.hlava-1.diel-4.oznac"/>
      <w:bookmarkStart w:id="6380" w:name="predpis.cast-tretia.hlava-1.diel-4"/>
      <w:bookmarkEnd w:id="6222"/>
      <w:bookmarkEnd w:id="6320"/>
      <w:bookmarkEnd w:id="6375"/>
      <w:bookmarkEnd w:id="6376"/>
      <w:r w:rsidRPr="00377D35">
        <w:rPr>
          <w:rFonts w:ascii="Times New Roman" w:hAnsi="Times New Roman"/>
        </w:rPr>
        <w:t xml:space="preserve"> Diel IV </w:t>
      </w:r>
    </w:p>
    <w:p w:rsidR="00864C19" w:rsidRPr="00377D35" w:rsidRDefault="00FA70BB">
      <w:pPr>
        <w:spacing w:after="0" w:line="264" w:lineRule="auto"/>
        <w:ind w:left="345"/>
      </w:pPr>
      <w:bookmarkStart w:id="6381" w:name="predpis.cast-tretia.hlava-1.diel-4.nadpi"/>
      <w:bookmarkEnd w:id="6379"/>
      <w:r w:rsidRPr="00377D35">
        <w:rPr>
          <w:rFonts w:ascii="Times New Roman" w:hAnsi="Times New Roman"/>
          <w:b/>
        </w:rPr>
        <w:t xml:space="preserve"> Zmluva o uzavretí budúcej zmluvy </w:t>
      </w:r>
    </w:p>
    <w:p w:rsidR="00864C19" w:rsidRPr="00377D35" w:rsidRDefault="00FA70BB">
      <w:pPr>
        <w:spacing w:before="225" w:after="225" w:line="264" w:lineRule="auto"/>
        <w:ind w:left="420"/>
        <w:jc w:val="center"/>
      </w:pPr>
      <w:bookmarkStart w:id="6382" w:name="paragraf-289.oznacenie"/>
      <w:bookmarkStart w:id="6383" w:name="paragraf-289"/>
      <w:bookmarkEnd w:id="6381"/>
      <w:r w:rsidRPr="00377D35">
        <w:rPr>
          <w:rFonts w:ascii="Times New Roman" w:hAnsi="Times New Roman"/>
          <w:b/>
        </w:rPr>
        <w:t xml:space="preserve"> § 289 </w:t>
      </w:r>
    </w:p>
    <w:p w:rsidR="00864C19" w:rsidRPr="00377D35" w:rsidRDefault="00FA70BB">
      <w:pPr>
        <w:spacing w:before="225" w:after="225" w:line="264" w:lineRule="auto"/>
        <w:ind w:left="420"/>
        <w:jc w:val="center"/>
      </w:pPr>
      <w:bookmarkStart w:id="6384" w:name="paragraf-289.nadpis"/>
      <w:bookmarkEnd w:id="6382"/>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6385" w:name="paragraf-289.odsek-1"/>
      <w:bookmarkEnd w:id="6384"/>
      <w:r w:rsidRPr="00377D35">
        <w:rPr>
          <w:rFonts w:ascii="Times New Roman" w:hAnsi="Times New Roman"/>
        </w:rPr>
        <w:t xml:space="preserve"> </w:t>
      </w:r>
      <w:bookmarkStart w:id="6386" w:name="paragraf-289.odsek-1.oznacenie"/>
      <w:r w:rsidRPr="00377D35">
        <w:rPr>
          <w:rFonts w:ascii="Times New Roman" w:hAnsi="Times New Roman"/>
        </w:rPr>
        <w:t xml:space="preserve">(1) </w:t>
      </w:r>
      <w:bookmarkStart w:id="6387" w:name="paragraf-289.odsek-1.text"/>
      <w:bookmarkEnd w:id="6386"/>
      <w:r w:rsidRPr="00377D35">
        <w:rPr>
          <w:rFonts w:ascii="Times New Roman" w:hAnsi="Times New Roman"/>
        </w:rPr>
        <w:t xml:space="preserve">Zmluvou o uzavretí budúcej zmluvy sa zaväzuje jedna alebo obe zmluvné strany uzavrieť v určenej dobe budúcu zmluvu s predmetom plnenia, ktorý je určený aspoň všeobecným spôsobom. </w:t>
      </w:r>
      <w:bookmarkEnd w:id="6387"/>
    </w:p>
    <w:p w:rsidR="00864C19" w:rsidRPr="00377D35" w:rsidRDefault="00FA70BB">
      <w:pPr>
        <w:spacing w:before="225" w:after="225" w:line="264" w:lineRule="auto"/>
        <w:ind w:left="495"/>
      </w:pPr>
      <w:bookmarkStart w:id="6388" w:name="paragraf-289.odsek-2"/>
      <w:bookmarkEnd w:id="6385"/>
      <w:r w:rsidRPr="00377D35">
        <w:rPr>
          <w:rFonts w:ascii="Times New Roman" w:hAnsi="Times New Roman"/>
        </w:rPr>
        <w:t xml:space="preserve"> </w:t>
      </w:r>
      <w:bookmarkStart w:id="6389" w:name="paragraf-289.odsek-2.oznacenie"/>
      <w:r w:rsidRPr="00377D35">
        <w:rPr>
          <w:rFonts w:ascii="Times New Roman" w:hAnsi="Times New Roman"/>
        </w:rPr>
        <w:t xml:space="preserve">(2) </w:t>
      </w:r>
      <w:bookmarkStart w:id="6390" w:name="paragraf-289.odsek-2.text"/>
      <w:bookmarkEnd w:id="6389"/>
      <w:r w:rsidRPr="00377D35">
        <w:rPr>
          <w:rFonts w:ascii="Times New Roman" w:hAnsi="Times New Roman"/>
        </w:rPr>
        <w:t xml:space="preserve">Zmluva vyžaduje písomnú formu. </w:t>
      </w:r>
      <w:bookmarkEnd w:id="6390"/>
    </w:p>
    <w:p w:rsidR="00864C19" w:rsidRPr="00377D35" w:rsidRDefault="00FA70BB">
      <w:pPr>
        <w:spacing w:before="225" w:after="225" w:line="264" w:lineRule="auto"/>
        <w:ind w:left="420"/>
        <w:jc w:val="center"/>
      </w:pPr>
      <w:bookmarkStart w:id="6391" w:name="paragraf-290.oznacenie"/>
      <w:bookmarkStart w:id="6392" w:name="paragraf-290"/>
      <w:bookmarkEnd w:id="6383"/>
      <w:bookmarkEnd w:id="6388"/>
      <w:r w:rsidRPr="00377D35">
        <w:rPr>
          <w:rFonts w:ascii="Times New Roman" w:hAnsi="Times New Roman"/>
          <w:b/>
        </w:rPr>
        <w:t xml:space="preserve"> § 290 </w:t>
      </w:r>
    </w:p>
    <w:p w:rsidR="00864C19" w:rsidRPr="00377D35" w:rsidRDefault="00FA70BB">
      <w:pPr>
        <w:spacing w:before="225" w:after="225" w:line="264" w:lineRule="auto"/>
        <w:ind w:left="495"/>
      </w:pPr>
      <w:bookmarkStart w:id="6393" w:name="paragraf-290.odsek-1"/>
      <w:bookmarkEnd w:id="6391"/>
      <w:r w:rsidRPr="00377D35">
        <w:rPr>
          <w:rFonts w:ascii="Times New Roman" w:hAnsi="Times New Roman"/>
        </w:rPr>
        <w:t xml:space="preserve"> </w:t>
      </w:r>
      <w:bookmarkStart w:id="6394" w:name="paragraf-290.odsek-1.oznacenie"/>
      <w:r w:rsidRPr="00377D35">
        <w:rPr>
          <w:rFonts w:ascii="Times New Roman" w:hAnsi="Times New Roman"/>
        </w:rPr>
        <w:t xml:space="preserve">(1) </w:t>
      </w:r>
      <w:bookmarkStart w:id="6395" w:name="paragraf-290.odsek-1.text"/>
      <w:bookmarkEnd w:id="6394"/>
      <w:r w:rsidRPr="00377D35">
        <w:rPr>
          <w:rFonts w:ascii="Times New Roman" w:hAnsi="Times New Roman"/>
        </w:rPr>
        <w:t xml:space="preserve">Zaviazaná strana je povinná uzavrieť zmluvu bez zbytočného odkladu po tom, čo ju na to vyzvala oprávnená strana v súlade so zmluvou o uzavretí budúcej zmluvy. </w:t>
      </w:r>
      <w:bookmarkEnd w:id="6395"/>
    </w:p>
    <w:p w:rsidR="00864C19" w:rsidRPr="00377D35" w:rsidRDefault="00FA70BB">
      <w:pPr>
        <w:spacing w:before="225" w:after="225" w:line="264" w:lineRule="auto"/>
        <w:ind w:left="495"/>
      </w:pPr>
      <w:bookmarkStart w:id="6396" w:name="paragraf-290.odsek-2"/>
      <w:bookmarkEnd w:id="6393"/>
      <w:r w:rsidRPr="00377D35">
        <w:rPr>
          <w:rFonts w:ascii="Times New Roman" w:hAnsi="Times New Roman"/>
        </w:rPr>
        <w:t xml:space="preserve"> </w:t>
      </w:r>
      <w:bookmarkStart w:id="6397" w:name="paragraf-290.odsek-2.oznacenie"/>
      <w:r w:rsidRPr="00377D35">
        <w:rPr>
          <w:rFonts w:ascii="Times New Roman" w:hAnsi="Times New Roman"/>
        </w:rPr>
        <w:t xml:space="preserve">(2) </w:t>
      </w:r>
      <w:bookmarkStart w:id="6398" w:name="paragraf-290.odsek-2.text"/>
      <w:bookmarkEnd w:id="6397"/>
      <w:r w:rsidRPr="00377D35">
        <w:rPr>
          <w:rFonts w:ascii="Times New Roman" w:hAnsi="Times New Roman"/>
        </w:rPr>
        <w:t xml:space="preserve">Ak zaviazaná strana nesplní záväzok uzavrieť zmluvu podľa odseku 1, môže oprávnená strana požadovať, aby obsah zmluvy určil súd alebo osoba určená v zmluve, alebo môže požadovať náhradu škody spôsobenej jej porušením záväzku uzavrieť zmluvu. Nárok na náhradu škody popri určení obsahu zmluvy môže oprávnená strana požadovať iba v prípade, keď zaviazaná strana neoprávnene odmietla rokovať o uzavretí zmluvy. </w:t>
      </w:r>
      <w:bookmarkEnd w:id="6398"/>
    </w:p>
    <w:p w:rsidR="00864C19" w:rsidRPr="00377D35" w:rsidRDefault="00FA70BB">
      <w:pPr>
        <w:spacing w:before="225" w:after="225" w:line="264" w:lineRule="auto"/>
        <w:ind w:left="420"/>
        <w:jc w:val="center"/>
      </w:pPr>
      <w:bookmarkStart w:id="6399" w:name="paragraf-291.oznacenie"/>
      <w:bookmarkStart w:id="6400" w:name="paragraf-291"/>
      <w:bookmarkEnd w:id="6392"/>
      <w:bookmarkEnd w:id="6396"/>
      <w:r w:rsidRPr="00377D35">
        <w:rPr>
          <w:rFonts w:ascii="Times New Roman" w:hAnsi="Times New Roman"/>
          <w:b/>
        </w:rPr>
        <w:t xml:space="preserve"> § 291 </w:t>
      </w:r>
    </w:p>
    <w:p w:rsidR="00864C19" w:rsidRPr="00377D35" w:rsidRDefault="00FA70BB">
      <w:pPr>
        <w:spacing w:before="225" w:after="225" w:line="264" w:lineRule="auto"/>
        <w:ind w:left="495"/>
      </w:pPr>
      <w:bookmarkStart w:id="6401" w:name="paragraf-291.odsek-1"/>
      <w:bookmarkEnd w:id="6399"/>
      <w:r w:rsidRPr="00377D35">
        <w:rPr>
          <w:rFonts w:ascii="Times New Roman" w:hAnsi="Times New Roman"/>
        </w:rPr>
        <w:t xml:space="preserve"> </w:t>
      </w:r>
      <w:bookmarkStart w:id="6402" w:name="paragraf-291.odsek-1.oznacenie"/>
      <w:bookmarkEnd w:id="6402"/>
      <w:r w:rsidRPr="00377D35">
        <w:rPr>
          <w:rFonts w:ascii="Times New Roman" w:hAnsi="Times New Roman"/>
        </w:rPr>
        <w:t xml:space="preserve">Ustanovenia </w:t>
      </w:r>
      <w:hyperlink w:anchor="paragraf-290">
        <w:r w:rsidRPr="00377D35">
          <w:rPr>
            <w:rFonts w:ascii="Times New Roman" w:hAnsi="Times New Roman"/>
          </w:rPr>
          <w:t>§ 290</w:t>
        </w:r>
      </w:hyperlink>
      <w:r w:rsidRPr="00377D35">
        <w:rPr>
          <w:rFonts w:ascii="Times New Roman" w:hAnsi="Times New Roman"/>
        </w:rPr>
        <w:t xml:space="preserve"> a </w:t>
      </w:r>
      <w:hyperlink w:anchor="paragraf-292.odsek-1">
        <w:r w:rsidRPr="00377D35">
          <w:rPr>
            <w:rFonts w:ascii="Times New Roman" w:hAnsi="Times New Roman"/>
          </w:rPr>
          <w:t>292 ods. 1 a 2</w:t>
        </w:r>
      </w:hyperlink>
      <w:bookmarkStart w:id="6403" w:name="paragraf-291.odsek-1.text"/>
      <w:r w:rsidRPr="00377D35">
        <w:rPr>
          <w:rFonts w:ascii="Times New Roman" w:hAnsi="Times New Roman"/>
        </w:rPr>
        <w:t xml:space="preserve"> sa použijú primerane aj na písomnú dohodu strán o tom, že uzavretá zmluva sa doplní ešte o úpravu určitých otázok, ak chýbajúci obsah zmluvy má podľa tejto dohody určiť súd alebo iná osoba určená stranami v prípade, keby nedošlo k jeho dojednaniu stranami. Záväzok doplniť chýbajúci obsah zmluvy môže prevziať jedna alebo obe strany; pri pochybnostiach sa predpokladá, že záväzok vznikol obom stranám. </w:t>
      </w:r>
      <w:bookmarkEnd w:id="6403"/>
    </w:p>
    <w:p w:rsidR="00864C19" w:rsidRPr="00377D35" w:rsidRDefault="00FA70BB">
      <w:pPr>
        <w:spacing w:before="225" w:after="225" w:line="264" w:lineRule="auto"/>
        <w:ind w:left="420"/>
        <w:jc w:val="center"/>
      </w:pPr>
      <w:bookmarkStart w:id="6404" w:name="paragraf-292.oznacenie"/>
      <w:bookmarkStart w:id="6405" w:name="paragraf-292"/>
      <w:bookmarkEnd w:id="6400"/>
      <w:bookmarkEnd w:id="6401"/>
      <w:r w:rsidRPr="00377D35">
        <w:rPr>
          <w:rFonts w:ascii="Times New Roman" w:hAnsi="Times New Roman"/>
          <w:b/>
        </w:rPr>
        <w:t xml:space="preserve"> § 292 </w:t>
      </w:r>
    </w:p>
    <w:p w:rsidR="00864C19" w:rsidRPr="00377D35" w:rsidRDefault="00FA70BB">
      <w:pPr>
        <w:spacing w:before="225" w:after="225" w:line="264" w:lineRule="auto"/>
        <w:ind w:left="495"/>
      </w:pPr>
      <w:bookmarkStart w:id="6406" w:name="paragraf-292.odsek-1"/>
      <w:bookmarkEnd w:id="6404"/>
      <w:r w:rsidRPr="00377D35">
        <w:rPr>
          <w:rFonts w:ascii="Times New Roman" w:hAnsi="Times New Roman"/>
        </w:rPr>
        <w:lastRenderedPageBreak/>
        <w:t xml:space="preserve"> </w:t>
      </w:r>
      <w:bookmarkStart w:id="6407" w:name="paragraf-292.odsek-1.oznacenie"/>
      <w:r w:rsidRPr="00377D35">
        <w:rPr>
          <w:rFonts w:ascii="Times New Roman" w:hAnsi="Times New Roman"/>
        </w:rPr>
        <w:t xml:space="preserve">(1) </w:t>
      </w:r>
      <w:bookmarkStart w:id="6408" w:name="paragraf-292.odsek-1.text"/>
      <w:bookmarkEnd w:id="6407"/>
      <w:r w:rsidRPr="00377D35">
        <w:rPr>
          <w:rFonts w:ascii="Times New Roman" w:hAnsi="Times New Roman"/>
        </w:rPr>
        <w:t xml:space="preserve">Obsah zmluvy sa určí podľa účelu zrejme sledovaného uzavretím budúcej zmluvy, pričom sa prihliadne na okolnosti, za ktorých sa dojednala zmluva o uzavretí budúcej zmluvy, ako aj na zásadu poctivého obchodného styku. </w:t>
      </w:r>
      <w:bookmarkEnd w:id="6408"/>
    </w:p>
    <w:p w:rsidR="00864C19" w:rsidRPr="00377D35" w:rsidRDefault="00FA70BB">
      <w:pPr>
        <w:spacing w:before="225" w:after="225" w:line="264" w:lineRule="auto"/>
        <w:ind w:left="495"/>
      </w:pPr>
      <w:bookmarkStart w:id="6409" w:name="paragraf-292.odsek-2"/>
      <w:bookmarkEnd w:id="6406"/>
      <w:r w:rsidRPr="00377D35">
        <w:rPr>
          <w:rFonts w:ascii="Times New Roman" w:hAnsi="Times New Roman"/>
        </w:rPr>
        <w:t xml:space="preserve"> </w:t>
      </w:r>
      <w:bookmarkStart w:id="6410" w:name="paragraf-292.odsek-2.oznacenie"/>
      <w:r w:rsidRPr="00377D35">
        <w:rPr>
          <w:rFonts w:ascii="Times New Roman" w:hAnsi="Times New Roman"/>
        </w:rPr>
        <w:t xml:space="preserve">(2) </w:t>
      </w:r>
      <w:bookmarkEnd w:id="6410"/>
      <w:r w:rsidRPr="00377D35">
        <w:rPr>
          <w:rFonts w:ascii="Times New Roman" w:hAnsi="Times New Roman"/>
        </w:rPr>
        <w:t xml:space="preserve">Právo na určenie obsahu budúcej zmluvy súdom alebo osobou určenou v zmluve a nárok na náhradu škody podľa </w:t>
      </w:r>
      <w:hyperlink w:anchor="paragraf-290.odsek-2">
        <w:r w:rsidRPr="00377D35">
          <w:rPr>
            <w:rFonts w:ascii="Times New Roman" w:hAnsi="Times New Roman"/>
          </w:rPr>
          <w:t>§ 290 ods. 2</w:t>
        </w:r>
      </w:hyperlink>
      <w:r w:rsidRPr="00377D35">
        <w:rPr>
          <w:rFonts w:ascii="Times New Roman" w:hAnsi="Times New Roman"/>
        </w:rPr>
        <w:t xml:space="preserve"> sa premlčujú uplynutím jedného roka odo dňa, keď oprávnená strana vyzvala zaviazanú stranu na uzavretie zmluvy podľa </w:t>
      </w:r>
      <w:hyperlink w:anchor="paragraf-290.odsek-1">
        <w:r w:rsidRPr="00377D35">
          <w:rPr>
            <w:rFonts w:ascii="Times New Roman" w:hAnsi="Times New Roman"/>
          </w:rPr>
          <w:t>§ 290 ods. 1</w:t>
        </w:r>
      </w:hyperlink>
      <w:r w:rsidRPr="00377D35">
        <w:rPr>
          <w:rFonts w:ascii="Times New Roman" w:hAnsi="Times New Roman"/>
        </w:rPr>
        <w:t xml:space="preserve">, ak zmluva o uzavretí budúcej zmluvy neurčuje inú lehotu. Dojednaná lehota však nesmie byť dlhšia než premlčacia doba vyplývajúca z </w:t>
      </w:r>
      <w:hyperlink w:anchor="paragraf-391">
        <w:r w:rsidRPr="00377D35">
          <w:rPr>
            <w:rFonts w:ascii="Times New Roman" w:hAnsi="Times New Roman"/>
          </w:rPr>
          <w:t>§ 391</w:t>
        </w:r>
      </w:hyperlink>
      <w:bookmarkStart w:id="6411" w:name="paragraf-292.odsek-2.text"/>
      <w:r w:rsidRPr="00377D35">
        <w:rPr>
          <w:rFonts w:ascii="Times New Roman" w:hAnsi="Times New Roman"/>
        </w:rPr>
        <w:t xml:space="preserve"> a nasl. tohto zákona. </w:t>
      </w:r>
      <w:bookmarkEnd w:id="6411"/>
    </w:p>
    <w:p w:rsidR="00864C19" w:rsidRPr="00377D35" w:rsidRDefault="00FA70BB">
      <w:pPr>
        <w:spacing w:before="225" w:after="225" w:line="264" w:lineRule="auto"/>
        <w:ind w:left="495"/>
      </w:pPr>
      <w:bookmarkStart w:id="6412" w:name="paragraf-292.odsek-3"/>
      <w:bookmarkEnd w:id="6409"/>
      <w:r w:rsidRPr="00377D35">
        <w:rPr>
          <w:rFonts w:ascii="Times New Roman" w:hAnsi="Times New Roman"/>
        </w:rPr>
        <w:t xml:space="preserve"> </w:t>
      </w:r>
      <w:bookmarkStart w:id="6413" w:name="paragraf-292.odsek-3.oznacenie"/>
      <w:r w:rsidRPr="00377D35">
        <w:rPr>
          <w:rFonts w:ascii="Times New Roman" w:hAnsi="Times New Roman"/>
        </w:rPr>
        <w:t xml:space="preserve">(3) </w:t>
      </w:r>
      <w:bookmarkStart w:id="6414" w:name="paragraf-292.odsek-3.text"/>
      <w:bookmarkEnd w:id="6413"/>
      <w:r w:rsidRPr="00377D35">
        <w:rPr>
          <w:rFonts w:ascii="Times New Roman" w:hAnsi="Times New Roman"/>
        </w:rPr>
        <w:t xml:space="preserve">Záväzok uzavrieť budúcu zmluvu zaniká, ak oprávnená strana nevyzve zaviazanú stranu splniť tento záväzok v čase určenom v zmluve o uzavretí budúcej zmluvy. </w:t>
      </w:r>
      <w:bookmarkEnd w:id="6414"/>
    </w:p>
    <w:p w:rsidR="00864C19" w:rsidRPr="00377D35" w:rsidRDefault="00FA70BB">
      <w:pPr>
        <w:spacing w:before="225" w:after="225" w:line="264" w:lineRule="auto"/>
        <w:ind w:left="495"/>
      </w:pPr>
      <w:bookmarkStart w:id="6415" w:name="paragraf-292.odsek-4"/>
      <w:bookmarkEnd w:id="6412"/>
      <w:r w:rsidRPr="00377D35">
        <w:rPr>
          <w:rFonts w:ascii="Times New Roman" w:hAnsi="Times New Roman"/>
        </w:rPr>
        <w:t xml:space="preserve"> </w:t>
      </w:r>
      <w:bookmarkStart w:id="6416" w:name="paragraf-292.odsek-4.oznacenie"/>
      <w:r w:rsidRPr="00377D35">
        <w:rPr>
          <w:rFonts w:ascii="Times New Roman" w:hAnsi="Times New Roman"/>
        </w:rPr>
        <w:t xml:space="preserve">(4) </w:t>
      </w:r>
      <w:bookmarkEnd w:id="6416"/>
      <w:r w:rsidRPr="00377D35">
        <w:rPr>
          <w:rFonts w:ascii="Times New Roman" w:hAnsi="Times New Roman"/>
        </w:rPr>
        <w:t>Záväzok doplniť chýbajúci obsah zmluvy zaniká, ak oprávnená strana nevyzve zaviazanú stranu splniť tento záväzok v čase určenom v dohode o doplnení obsahu zmluvy (</w:t>
      </w:r>
      <w:hyperlink w:anchor="paragraf-291">
        <w:r w:rsidRPr="00377D35">
          <w:rPr>
            <w:rFonts w:ascii="Times New Roman" w:hAnsi="Times New Roman"/>
          </w:rPr>
          <w:t>§ 291</w:t>
        </w:r>
      </w:hyperlink>
      <w:bookmarkStart w:id="6417" w:name="paragraf-292.odsek-4.text"/>
      <w:r w:rsidRPr="00377D35">
        <w:rPr>
          <w:rFonts w:ascii="Times New Roman" w:hAnsi="Times New Roman"/>
        </w:rPr>
        <w:t xml:space="preserve">), inak do jedného roka od uzavretia tejto dohody. </w:t>
      </w:r>
      <w:bookmarkEnd w:id="6417"/>
    </w:p>
    <w:p w:rsidR="00864C19" w:rsidRPr="00377D35" w:rsidRDefault="00FA70BB">
      <w:pPr>
        <w:spacing w:before="225" w:after="225" w:line="264" w:lineRule="auto"/>
        <w:ind w:left="495"/>
      </w:pPr>
      <w:bookmarkStart w:id="6418" w:name="paragraf-292.odsek-5"/>
      <w:bookmarkEnd w:id="6415"/>
      <w:r w:rsidRPr="00377D35">
        <w:rPr>
          <w:rFonts w:ascii="Times New Roman" w:hAnsi="Times New Roman"/>
        </w:rPr>
        <w:t xml:space="preserve"> </w:t>
      </w:r>
      <w:bookmarkStart w:id="6419" w:name="paragraf-292.odsek-5.oznacenie"/>
      <w:r w:rsidRPr="00377D35">
        <w:rPr>
          <w:rFonts w:ascii="Times New Roman" w:hAnsi="Times New Roman"/>
        </w:rPr>
        <w:t xml:space="preserve">(5) </w:t>
      </w:r>
      <w:bookmarkStart w:id="6420" w:name="paragraf-292.odsek-5.text"/>
      <w:bookmarkEnd w:id="6419"/>
      <w:r w:rsidRPr="00377D35">
        <w:rPr>
          <w:rFonts w:ascii="Times New Roman" w:hAnsi="Times New Roman"/>
        </w:rPr>
        <w:t xml:space="preserve">Záväzok uzavrieť budúcu zmluvu alebo doplniť chýbajúci obsah zmluvy tiež zaniká, ak okolnosti, z ktorých strany zrejme vychádzali pri vzniku tohto záväzku, sa do tej miery zmenili, že nemožno od zaviazanej strany rozumne požadovať, aby zmluvu uzavrela. K zániku však dochádza, len keď zaviazaná strana túto zmenu okolností oznámila bez zbytočného odkladu oprávnenej strane. </w:t>
      </w:r>
      <w:bookmarkEnd w:id="6420"/>
    </w:p>
    <w:p w:rsidR="00864C19" w:rsidRPr="00377D35" w:rsidRDefault="00FA70BB">
      <w:pPr>
        <w:spacing w:before="300" w:after="0" w:line="264" w:lineRule="auto"/>
        <w:ind w:left="345"/>
      </w:pPr>
      <w:bookmarkStart w:id="6421" w:name="predpis.cast-tretia.hlava-1.diel-5.oznac"/>
      <w:bookmarkStart w:id="6422" w:name="predpis.cast-tretia.hlava-1.diel-5"/>
      <w:bookmarkEnd w:id="6380"/>
      <w:bookmarkEnd w:id="6405"/>
      <w:bookmarkEnd w:id="6418"/>
      <w:r w:rsidRPr="00377D35">
        <w:rPr>
          <w:rFonts w:ascii="Times New Roman" w:hAnsi="Times New Roman"/>
        </w:rPr>
        <w:t xml:space="preserve"> Diel V </w:t>
      </w:r>
    </w:p>
    <w:p w:rsidR="00864C19" w:rsidRPr="00377D35" w:rsidRDefault="00FA70BB">
      <w:pPr>
        <w:spacing w:after="0" w:line="264" w:lineRule="auto"/>
        <w:ind w:left="345"/>
      </w:pPr>
      <w:bookmarkStart w:id="6423" w:name="predpis.cast-tretia.hlava-1.diel-5.nadpi"/>
      <w:bookmarkEnd w:id="6421"/>
      <w:r w:rsidRPr="00377D35">
        <w:rPr>
          <w:rFonts w:ascii="Times New Roman" w:hAnsi="Times New Roman"/>
          <w:b/>
        </w:rPr>
        <w:t xml:space="preserve"> Niektoré ustanovenia o spoločných záväzkoch a spoločných právach </w:t>
      </w:r>
    </w:p>
    <w:p w:rsidR="00864C19" w:rsidRPr="00377D35" w:rsidRDefault="00FA70BB">
      <w:pPr>
        <w:spacing w:before="225" w:after="225" w:line="264" w:lineRule="auto"/>
        <w:ind w:left="420"/>
        <w:jc w:val="center"/>
      </w:pPr>
      <w:bookmarkStart w:id="6424" w:name="paragraf-293.oznacenie"/>
      <w:bookmarkStart w:id="6425" w:name="paragraf-293"/>
      <w:bookmarkEnd w:id="6423"/>
      <w:r w:rsidRPr="00377D35">
        <w:rPr>
          <w:rFonts w:ascii="Times New Roman" w:hAnsi="Times New Roman"/>
          <w:b/>
        </w:rPr>
        <w:t xml:space="preserve"> § 293 </w:t>
      </w:r>
    </w:p>
    <w:p w:rsidR="00864C19" w:rsidRPr="00377D35" w:rsidRDefault="00FA70BB">
      <w:pPr>
        <w:spacing w:before="225" w:after="225" w:line="264" w:lineRule="auto"/>
        <w:ind w:left="495"/>
      </w:pPr>
      <w:bookmarkStart w:id="6426" w:name="paragraf-293.odsek-1"/>
      <w:bookmarkEnd w:id="6424"/>
      <w:r w:rsidRPr="00377D35">
        <w:rPr>
          <w:rFonts w:ascii="Times New Roman" w:hAnsi="Times New Roman"/>
        </w:rPr>
        <w:t xml:space="preserve"> </w:t>
      </w:r>
      <w:bookmarkStart w:id="6427" w:name="paragraf-293.odsek-1.oznacenie"/>
      <w:bookmarkStart w:id="6428" w:name="paragraf-293.odsek-1.text"/>
      <w:bookmarkEnd w:id="6427"/>
      <w:r w:rsidRPr="00377D35">
        <w:rPr>
          <w:rFonts w:ascii="Times New Roman" w:hAnsi="Times New Roman"/>
        </w:rPr>
        <w:t xml:space="preserve">Ak je na to isté plnenie spoločne zaviazaných niekoľko osôb, pri pochybnostiach sa predpokladá, že sú zaviazané spoločne a nerozdielne. Veriteľ môže požadovať plnenie od ktorejkoľvek z nich, ale plnenie ponúknuté iným spoločným dlžníkom je povinný prijať. </w:t>
      </w:r>
      <w:bookmarkEnd w:id="6428"/>
    </w:p>
    <w:p w:rsidR="00864C19" w:rsidRPr="00377D35" w:rsidRDefault="00FA70BB">
      <w:pPr>
        <w:spacing w:before="225" w:after="225" w:line="264" w:lineRule="auto"/>
        <w:ind w:left="420"/>
        <w:jc w:val="center"/>
      </w:pPr>
      <w:bookmarkStart w:id="6429" w:name="paragraf-294.oznacenie"/>
      <w:bookmarkStart w:id="6430" w:name="paragraf-294"/>
      <w:bookmarkEnd w:id="6425"/>
      <w:bookmarkEnd w:id="6426"/>
      <w:r w:rsidRPr="00377D35">
        <w:rPr>
          <w:rFonts w:ascii="Times New Roman" w:hAnsi="Times New Roman"/>
          <w:b/>
        </w:rPr>
        <w:t xml:space="preserve"> § 294 </w:t>
      </w:r>
    </w:p>
    <w:p w:rsidR="00864C19" w:rsidRPr="00377D35" w:rsidRDefault="00FA70BB">
      <w:pPr>
        <w:spacing w:before="225" w:after="225" w:line="264" w:lineRule="auto"/>
        <w:ind w:left="495"/>
      </w:pPr>
      <w:bookmarkStart w:id="6431" w:name="paragraf-294.odsek-1"/>
      <w:bookmarkEnd w:id="6429"/>
      <w:r w:rsidRPr="00377D35">
        <w:rPr>
          <w:rFonts w:ascii="Times New Roman" w:hAnsi="Times New Roman"/>
        </w:rPr>
        <w:t xml:space="preserve"> </w:t>
      </w:r>
      <w:bookmarkStart w:id="6432" w:name="paragraf-294.odsek-1.oznacenie"/>
      <w:bookmarkStart w:id="6433" w:name="paragraf-294.odsek-1.text"/>
      <w:bookmarkEnd w:id="6432"/>
      <w:r w:rsidRPr="00377D35">
        <w:rPr>
          <w:rFonts w:ascii="Times New Roman" w:hAnsi="Times New Roman"/>
        </w:rPr>
        <w:t xml:space="preserve">Ak zo zmluvy alebo z povahy záväzku vyplýva, že dlžníci nie sú na to isté plnenie zaviazaní spoločne a nerozdielne, je každý spoludlžník zaviazaný iba v rozsahu svojho podielu na záväzku. Pri pochybnostiach sú spoludlžníci zaviazaní rovným dielom. </w:t>
      </w:r>
      <w:bookmarkEnd w:id="6433"/>
    </w:p>
    <w:p w:rsidR="00864C19" w:rsidRPr="00377D35" w:rsidRDefault="00FA70BB">
      <w:pPr>
        <w:spacing w:before="225" w:after="225" w:line="264" w:lineRule="auto"/>
        <w:ind w:left="420"/>
        <w:jc w:val="center"/>
      </w:pPr>
      <w:bookmarkStart w:id="6434" w:name="paragraf-295.oznacenie"/>
      <w:bookmarkStart w:id="6435" w:name="paragraf-295"/>
      <w:bookmarkEnd w:id="6430"/>
      <w:bookmarkEnd w:id="6431"/>
      <w:r w:rsidRPr="00377D35">
        <w:rPr>
          <w:rFonts w:ascii="Times New Roman" w:hAnsi="Times New Roman"/>
          <w:b/>
        </w:rPr>
        <w:t xml:space="preserve"> § 295 </w:t>
      </w:r>
    </w:p>
    <w:p w:rsidR="00864C19" w:rsidRPr="00377D35" w:rsidRDefault="00FA70BB">
      <w:pPr>
        <w:spacing w:before="225" w:after="225" w:line="264" w:lineRule="auto"/>
        <w:ind w:left="495"/>
      </w:pPr>
      <w:bookmarkStart w:id="6436" w:name="paragraf-295.odsek-1"/>
      <w:bookmarkEnd w:id="6434"/>
      <w:r w:rsidRPr="00377D35">
        <w:rPr>
          <w:rFonts w:ascii="Times New Roman" w:hAnsi="Times New Roman"/>
        </w:rPr>
        <w:t xml:space="preserve"> </w:t>
      </w:r>
      <w:bookmarkStart w:id="6437" w:name="paragraf-295.odsek-1.oznacenie"/>
      <w:bookmarkStart w:id="6438" w:name="paragraf-295.odsek-1.text"/>
      <w:bookmarkEnd w:id="6437"/>
      <w:r w:rsidRPr="00377D35">
        <w:rPr>
          <w:rFonts w:ascii="Times New Roman" w:hAnsi="Times New Roman"/>
        </w:rPr>
        <w:t xml:space="preserve">Ak niekoľko osôb prevezme záväzok, z ktorého povahy vyplýva, že ho možno splniť iba súčinnosťou všetkých spoludlžníkov, sú spoludlžníci povinní plniť záväzok spoločne. </w:t>
      </w:r>
      <w:bookmarkEnd w:id="6438"/>
    </w:p>
    <w:p w:rsidR="00864C19" w:rsidRPr="00377D35" w:rsidRDefault="00FA70BB">
      <w:pPr>
        <w:spacing w:before="225" w:after="225" w:line="264" w:lineRule="auto"/>
        <w:ind w:left="420"/>
        <w:jc w:val="center"/>
      </w:pPr>
      <w:bookmarkStart w:id="6439" w:name="paragraf-296.oznacenie"/>
      <w:bookmarkStart w:id="6440" w:name="paragraf-296"/>
      <w:bookmarkEnd w:id="6435"/>
      <w:bookmarkEnd w:id="6436"/>
      <w:r w:rsidRPr="00377D35">
        <w:rPr>
          <w:rFonts w:ascii="Times New Roman" w:hAnsi="Times New Roman"/>
          <w:b/>
        </w:rPr>
        <w:t xml:space="preserve"> § 296 </w:t>
      </w:r>
    </w:p>
    <w:p w:rsidR="00864C19" w:rsidRPr="00377D35" w:rsidRDefault="00FA70BB">
      <w:pPr>
        <w:spacing w:before="225" w:after="225" w:line="264" w:lineRule="auto"/>
        <w:ind w:left="495"/>
      </w:pPr>
      <w:bookmarkStart w:id="6441" w:name="paragraf-296.odsek-1"/>
      <w:bookmarkEnd w:id="6439"/>
      <w:r w:rsidRPr="00377D35">
        <w:rPr>
          <w:rFonts w:ascii="Times New Roman" w:hAnsi="Times New Roman"/>
        </w:rPr>
        <w:t xml:space="preserve"> </w:t>
      </w:r>
      <w:bookmarkStart w:id="6442" w:name="paragraf-296.odsek-1.oznacenie"/>
      <w:bookmarkStart w:id="6443" w:name="paragraf-296.odsek-1.text"/>
      <w:bookmarkEnd w:id="6442"/>
      <w:r w:rsidRPr="00377D35">
        <w:rPr>
          <w:rFonts w:ascii="Times New Roman" w:hAnsi="Times New Roman"/>
        </w:rPr>
        <w:t xml:space="preserve">Ak je dlžník zaviazaný súčasne viacerým veriteľom na nedeliteľné plnenie, môže plnenie požadovať ktorýkoľvek z veriteľov, ak zo zákona alebo zmluvy nevyplýva niečo iné. </w:t>
      </w:r>
      <w:bookmarkEnd w:id="6443"/>
    </w:p>
    <w:p w:rsidR="00864C19" w:rsidRPr="00377D35" w:rsidRDefault="00FA70BB">
      <w:pPr>
        <w:spacing w:before="300" w:after="0" w:line="264" w:lineRule="auto"/>
        <w:ind w:left="345"/>
      </w:pPr>
      <w:bookmarkStart w:id="6444" w:name="predpis.cast-tretia.hlava-1.diel-6.oznac"/>
      <w:bookmarkStart w:id="6445" w:name="predpis.cast-tretia.hlava-1.diel-6"/>
      <w:bookmarkEnd w:id="6422"/>
      <w:bookmarkEnd w:id="6440"/>
      <w:bookmarkEnd w:id="6441"/>
      <w:r w:rsidRPr="00377D35">
        <w:rPr>
          <w:rFonts w:ascii="Times New Roman" w:hAnsi="Times New Roman"/>
        </w:rPr>
        <w:t xml:space="preserve"> Diel VI </w:t>
      </w:r>
    </w:p>
    <w:p w:rsidR="00864C19" w:rsidRPr="00377D35" w:rsidRDefault="00FA70BB">
      <w:pPr>
        <w:spacing w:after="0" w:line="264" w:lineRule="auto"/>
        <w:ind w:left="345"/>
      </w:pPr>
      <w:bookmarkStart w:id="6446" w:name="predpis.cast-tretia.hlava-1.diel-6.nadpi"/>
      <w:bookmarkEnd w:id="6444"/>
      <w:r w:rsidRPr="00377D35">
        <w:rPr>
          <w:rFonts w:ascii="Times New Roman" w:hAnsi="Times New Roman"/>
          <w:b/>
        </w:rPr>
        <w:t xml:space="preserve"> Zabezpečenie záväzku </w:t>
      </w:r>
    </w:p>
    <w:bookmarkEnd w:id="6446"/>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Niektoré ustanovenia o zmluvnej pokute </w:t>
      </w:r>
    </w:p>
    <w:p w:rsidR="00864C19" w:rsidRPr="00377D35" w:rsidRDefault="00FA70BB">
      <w:pPr>
        <w:spacing w:before="225" w:after="225" w:line="264" w:lineRule="auto"/>
        <w:ind w:left="495"/>
        <w:jc w:val="center"/>
      </w:pPr>
      <w:bookmarkStart w:id="6447" w:name="paragraf-300.oznacenie"/>
      <w:bookmarkStart w:id="6448" w:name="paragraf-300"/>
      <w:r w:rsidRPr="00377D35">
        <w:rPr>
          <w:rFonts w:ascii="Times New Roman" w:hAnsi="Times New Roman"/>
          <w:b/>
        </w:rPr>
        <w:lastRenderedPageBreak/>
        <w:t xml:space="preserve"> § 300 </w:t>
      </w:r>
    </w:p>
    <w:p w:rsidR="00864C19" w:rsidRPr="00377D35" w:rsidRDefault="00FA70BB">
      <w:pPr>
        <w:spacing w:before="225" w:after="225" w:line="264" w:lineRule="auto"/>
        <w:ind w:left="570"/>
      </w:pPr>
      <w:bookmarkStart w:id="6449" w:name="paragraf-300.odsek-1"/>
      <w:bookmarkEnd w:id="6447"/>
      <w:r w:rsidRPr="00377D35">
        <w:rPr>
          <w:rFonts w:ascii="Times New Roman" w:hAnsi="Times New Roman"/>
        </w:rPr>
        <w:t xml:space="preserve"> </w:t>
      </w:r>
      <w:bookmarkStart w:id="6450" w:name="paragraf-300.odsek-1.oznacenie"/>
      <w:bookmarkEnd w:id="6450"/>
      <w:r w:rsidRPr="00377D35">
        <w:rPr>
          <w:rFonts w:ascii="Times New Roman" w:hAnsi="Times New Roman"/>
        </w:rPr>
        <w:t>Okolnosti vylučujúce zodpovednosť (</w:t>
      </w:r>
      <w:hyperlink w:anchor="paragraf-374">
        <w:r w:rsidRPr="00377D35">
          <w:rPr>
            <w:rFonts w:ascii="Times New Roman" w:hAnsi="Times New Roman"/>
          </w:rPr>
          <w:t>§ 374</w:t>
        </w:r>
      </w:hyperlink>
      <w:bookmarkStart w:id="6451" w:name="paragraf-300.odsek-1.text"/>
      <w:r w:rsidRPr="00377D35">
        <w:rPr>
          <w:rFonts w:ascii="Times New Roman" w:hAnsi="Times New Roman"/>
        </w:rPr>
        <w:t xml:space="preserve">) nemajú vplyv na povinnosť platiť zmluvnú pokutu. </w:t>
      </w:r>
      <w:bookmarkEnd w:id="6451"/>
    </w:p>
    <w:p w:rsidR="00864C19" w:rsidRPr="00377D35" w:rsidRDefault="00FA70BB">
      <w:pPr>
        <w:spacing w:before="225" w:after="225" w:line="264" w:lineRule="auto"/>
        <w:ind w:left="495"/>
        <w:jc w:val="center"/>
      </w:pPr>
      <w:bookmarkStart w:id="6452" w:name="paragraf-301.oznacenie"/>
      <w:bookmarkStart w:id="6453" w:name="paragraf-301"/>
      <w:bookmarkEnd w:id="6448"/>
      <w:bookmarkEnd w:id="6449"/>
      <w:r w:rsidRPr="00377D35">
        <w:rPr>
          <w:rFonts w:ascii="Times New Roman" w:hAnsi="Times New Roman"/>
          <w:b/>
        </w:rPr>
        <w:t xml:space="preserve"> § 301 </w:t>
      </w:r>
    </w:p>
    <w:p w:rsidR="00864C19" w:rsidRPr="00377D35" w:rsidRDefault="00FA70BB">
      <w:pPr>
        <w:spacing w:before="225" w:after="225" w:line="264" w:lineRule="auto"/>
        <w:ind w:left="570"/>
      </w:pPr>
      <w:bookmarkStart w:id="6454" w:name="paragraf-301.odsek-1"/>
      <w:bookmarkEnd w:id="6452"/>
      <w:r w:rsidRPr="00377D35">
        <w:rPr>
          <w:rFonts w:ascii="Times New Roman" w:hAnsi="Times New Roman"/>
        </w:rPr>
        <w:t xml:space="preserve"> </w:t>
      </w:r>
      <w:bookmarkStart w:id="6455" w:name="paragraf-301.odsek-1.oznacenie"/>
      <w:bookmarkEnd w:id="6455"/>
      <w:r w:rsidRPr="00377D35">
        <w:rPr>
          <w:rFonts w:ascii="Times New Roman" w:hAnsi="Times New Roman"/>
        </w:rPr>
        <w:t xml:space="preserve">Neprimerane vysokú zmluvnú pokutu môže súd znížiť s prihliadnutím na hodnotu a význam zabezpečovanej povinnosti, a to až do výšky škody, ktorá vznikla do doby súdneho rozhodnutia porušením zmluvnej povinnosti, na ktorú sa vzťahuje zmluvná pokuta. Na náhradu škody, ktorá vznikla neskôr, je poškodený oprávnený do výšky zmluvnej pokuty podľa </w:t>
      </w:r>
      <w:hyperlink w:anchor="predpis.cast-tretia.hlava-1.diel-10.oddiel-3">
        <w:r w:rsidRPr="00377D35">
          <w:rPr>
            <w:rFonts w:ascii="Times New Roman" w:hAnsi="Times New Roman"/>
          </w:rPr>
          <w:t>§ 373 a nasl.</w:t>
        </w:r>
      </w:hyperlink>
      <w:bookmarkStart w:id="6456" w:name="paragraf-301.odsek-1.text"/>
      <w:r w:rsidRPr="00377D35">
        <w:rPr>
          <w:rFonts w:ascii="Times New Roman" w:hAnsi="Times New Roman"/>
        </w:rPr>
        <w:t xml:space="preserve"> </w:t>
      </w:r>
      <w:bookmarkEnd w:id="6456"/>
    </w:p>
    <w:p w:rsidR="00864C19" w:rsidRPr="00377D35" w:rsidRDefault="00FA70BB">
      <w:pPr>
        <w:spacing w:before="225" w:after="225" w:line="264" w:lineRule="auto"/>
        <w:ind w:left="495"/>
        <w:jc w:val="center"/>
      </w:pPr>
      <w:bookmarkStart w:id="6457" w:name="paragraf-302.oznacenie"/>
      <w:bookmarkStart w:id="6458" w:name="paragraf-302"/>
      <w:bookmarkEnd w:id="6453"/>
      <w:bookmarkEnd w:id="6454"/>
      <w:r w:rsidRPr="00377D35">
        <w:rPr>
          <w:rFonts w:ascii="Times New Roman" w:hAnsi="Times New Roman"/>
          <w:b/>
        </w:rPr>
        <w:t xml:space="preserve"> § 302 </w:t>
      </w:r>
    </w:p>
    <w:p w:rsidR="00864C19" w:rsidRPr="00377D35" w:rsidRDefault="00FA70BB">
      <w:pPr>
        <w:spacing w:before="225" w:after="225" w:line="264" w:lineRule="auto"/>
        <w:ind w:left="570"/>
      </w:pPr>
      <w:bookmarkStart w:id="6459" w:name="paragraf-302.odsek-1"/>
      <w:bookmarkEnd w:id="6457"/>
      <w:r w:rsidRPr="00377D35">
        <w:rPr>
          <w:rFonts w:ascii="Times New Roman" w:hAnsi="Times New Roman"/>
        </w:rPr>
        <w:t xml:space="preserve"> </w:t>
      </w:r>
      <w:bookmarkStart w:id="6460" w:name="paragraf-302.odsek-1.oznacenie"/>
      <w:bookmarkStart w:id="6461" w:name="paragraf-302.odsek-1.text"/>
      <w:bookmarkEnd w:id="6460"/>
      <w:r w:rsidRPr="00377D35">
        <w:rPr>
          <w:rFonts w:ascii="Times New Roman" w:hAnsi="Times New Roman"/>
        </w:rPr>
        <w:t xml:space="preserve">Odstúpenie od zmluvy sa nedotýka nároku na zaplatenie zmluvnej pokuty. </w:t>
      </w:r>
      <w:bookmarkEnd w:id="6461"/>
    </w:p>
    <w:bookmarkEnd w:id="6458"/>
    <w:bookmarkEnd w:id="6459"/>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Ručenie </w:t>
      </w:r>
    </w:p>
    <w:p w:rsidR="00864C19" w:rsidRPr="00377D35" w:rsidRDefault="00FA70BB">
      <w:pPr>
        <w:spacing w:before="225" w:after="225" w:line="264" w:lineRule="auto"/>
        <w:ind w:left="495"/>
        <w:jc w:val="center"/>
      </w:pPr>
      <w:bookmarkStart w:id="6462" w:name="paragraf-303.oznacenie"/>
      <w:bookmarkStart w:id="6463" w:name="paragraf-303"/>
      <w:r w:rsidRPr="00377D35">
        <w:rPr>
          <w:rFonts w:ascii="Times New Roman" w:hAnsi="Times New Roman"/>
          <w:b/>
        </w:rPr>
        <w:t xml:space="preserve"> § 303 </w:t>
      </w:r>
    </w:p>
    <w:p w:rsidR="00864C19" w:rsidRPr="00377D35" w:rsidRDefault="00FA70BB">
      <w:pPr>
        <w:spacing w:before="225" w:after="225" w:line="264" w:lineRule="auto"/>
        <w:ind w:left="570"/>
      </w:pPr>
      <w:bookmarkStart w:id="6464" w:name="paragraf-303.odsek-1"/>
      <w:bookmarkEnd w:id="6462"/>
      <w:r w:rsidRPr="00377D35">
        <w:rPr>
          <w:rFonts w:ascii="Times New Roman" w:hAnsi="Times New Roman"/>
        </w:rPr>
        <w:t xml:space="preserve"> </w:t>
      </w:r>
      <w:bookmarkStart w:id="6465" w:name="paragraf-303.odsek-1.oznacenie"/>
      <w:bookmarkStart w:id="6466" w:name="paragraf-303.odsek-1.text"/>
      <w:bookmarkEnd w:id="6465"/>
      <w:r w:rsidRPr="00377D35">
        <w:rPr>
          <w:rFonts w:ascii="Times New Roman" w:hAnsi="Times New Roman"/>
        </w:rPr>
        <w:t xml:space="preserve">Kto veriteľovi písomne vyhlási, že ho uspokojí, ak dlžník voči nemu nesplnil určitý záväzok, stáva sa dlžníkovým ručiteľom. </w:t>
      </w:r>
      <w:bookmarkEnd w:id="6466"/>
    </w:p>
    <w:p w:rsidR="00864C19" w:rsidRPr="00377D35" w:rsidRDefault="00FA70BB">
      <w:pPr>
        <w:spacing w:before="225" w:after="225" w:line="264" w:lineRule="auto"/>
        <w:ind w:left="495"/>
        <w:jc w:val="center"/>
      </w:pPr>
      <w:bookmarkStart w:id="6467" w:name="paragraf-304.oznacenie"/>
      <w:bookmarkStart w:id="6468" w:name="paragraf-304"/>
      <w:bookmarkEnd w:id="6463"/>
      <w:bookmarkEnd w:id="6464"/>
      <w:r w:rsidRPr="00377D35">
        <w:rPr>
          <w:rFonts w:ascii="Times New Roman" w:hAnsi="Times New Roman"/>
          <w:b/>
        </w:rPr>
        <w:t xml:space="preserve"> § 304 </w:t>
      </w:r>
    </w:p>
    <w:p w:rsidR="00864C19" w:rsidRPr="00377D35" w:rsidRDefault="00FA70BB">
      <w:pPr>
        <w:spacing w:before="225" w:after="225" w:line="264" w:lineRule="auto"/>
        <w:ind w:left="570"/>
      </w:pPr>
      <w:bookmarkStart w:id="6469" w:name="paragraf-304.odsek-1"/>
      <w:bookmarkEnd w:id="6467"/>
      <w:r w:rsidRPr="00377D35">
        <w:rPr>
          <w:rFonts w:ascii="Times New Roman" w:hAnsi="Times New Roman"/>
        </w:rPr>
        <w:t xml:space="preserve"> </w:t>
      </w:r>
      <w:bookmarkStart w:id="6470" w:name="paragraf-304.odsek-1.oznacenie"/>
      <w:r w:rsidRPr="00377D35">
        <w:rPr>
          <w:rFonts w:ascii="Times New Roman" w:hAnsi="Times New Roman"/>
        </w:rPr>
        <w:t xml:space="preserve">(1) </w:t>
      </w:r>
      <w:bookmarkStart w:id="6471" w:name="paragraf-304.odsek-1.text"/>
      <w:bookmarkEnd w:id="6470"/>
      <w:r w:rsidRPr="00377D35">
        <w:rPr>
          <w:rFonts w:ascii="Times New Roman" w:hAnsi="Times New Roman"/>
        </w:rPr>
        <w:t xml:space="preserve">Ručením možno zabezpečiť len platný záväzok dlžníka alebo jeho časť. Vzniku ručenia však nebráni, ak záväzok dlžníka je neplatný len pre nedostatok spôsobilosti dlžníka brať na seba záväzky, o ktorom ručiteľ v čase svojho vyhlásenia o ručení vedel. </w:t>
      </w:r>
      <w:bookmarkEnd w:id="6471"/>
    </w:p>
    <w:p w:rsidR="00864C19" w:rsidRPr="00377D35" w:rsidRDefault="00FA70BB">
      <w:pPr>
        <w:spacing w:before="225" w:after="225" w:line="264" w:lineRule="auto"/>
        <w:ind w:left="570"/>
      </w:pPr>
      <w:bookmarkStart w:id="6472" w:name="paragraf-304.odsek-2"/>
      <w:bookmarkEnd w:id="6469"/>
      <w:r w:rsidRPr="00377D35">
        <w:rPr>
          <w:rFonts w:ascii="Times New Roman" w:hAnsi="Times New Roman"/>
        </w:rPr>
        <w:t xml:space="preserve"> </w:t>
      </w:r>
      <w:bookmarkStart w:id="6473" w:name="paragraf-304.odsek-2.oznacenie"/>
      <w:r w:rsidRPr="00377D35">
        <w:rPr>
          <w:rFonts w:ascii="Times New Roman" w:hAnsi="Times New Roman"/>
        </w:rPr>
        <w:t xml:space="preserve">(2) </w:t>
      </w:r>
      <w:bookmarkStart w:id="6474" w:name="paragraf-304.odsek-2.text"/>
      <w:bookmarkEnd w:id="6473"/>
      <w:r w:rsidRPr="00377D35">
        <w:rPr>
          <w:rFonts w:ascii="Times New Roman" w:hAnsi="Times New Roman"/>
        </w:rPr>
        <w:t xml:space="preserve">Ručením možno zabezpečiť aj záväzok, ktorý vznikne v budúcnosti alebo ktorého vznik závisí od splnenia podmienky. </w:t>
      </w:r>
      <w:bookmarkEnd w:id="6474"/>
    </w:p>
    <w:p w:rsidR="00864C19" w:rsidRPr="00377D35" w:rsidRDefault="00FA70BB">
      <w:pPr>
        <w:spacing w:before="225" w:after="225" w:line="264" w:lineRule="auto"/>
        <w:ind w:left="495"/>
        <w:jc w:val="center"/>
      </w:pPr>
      <w:bookmarkStart w:id="6475" w:name="paragraf-305.oznacenie"/>
      <w:bookmarkStart w:id="6476" w:name="paragraf-305"/>
      <w:bookmarkEnd w:id="6468"/>
      <w:bookmarkEnd w:id="6472"/>
      <w:r w:rsidRPr="00377D35">
        <w:rPr>
          <w:rFonts w:ascii="Times New Roman" w:hAnsi="Times New Roman"/>
          <w:b/>
        </w:rPr>
        <w:t xml:space="preserve"> § 305 </w:t>
      </w:r>
    </w:p>
    <w:p w:rsidR="00864C19" w:rsidRPr="00377D35" w:rsidRDefault="00FA70BB">
      <w:pPr>
        <w:spacing w:before="225" w:after="225" w:line="264" w:lineRule="auto"/>
        <w:ind w:left="570"/>
      </w:pPr>
      <w:bookmarkStart w:id="6477" w:name="paragraf-305.odsek-1"/>
      <w:bookmarkEnd w:id="6475"/>
      <w:r w:rsidRPr="00377D35">
        <w:rPr>
          <w:rFonts w:ascii="Times New Roman" w:hAnsi="Times New Roman"/>
        </w:rPr>
        <w:t xml:space="preserve"> </w:t>
      </w:r>
      <w:bookmarkStart w:id="6478" w:name="paragraf-305.odsek-1.oznacenie"/>
      <w:bookmarkStart w:id="6479" w:name="paragraf-305.odsek-1.text"/>
      <w:bookmarkEnd w:id="6478"/>
      <w:r w:rsidRPr="00377D35">
        <w:rPr>
          <w:rFonts w:ascii="Times New Roman" w:hAnsi="Times New Roman"/>
        </w:rPr>
        <w:t xml:space="preserve">Veriteľ je povinný bez zbytočného odkladu oznámiť ručiteľovi na požiadanie výšku svojej zabezpečenej pohľadávky. </w:t>
      </w:r>
      <w:bookmarkEnd w:id="6479"/>
    </w:p>
    <w:p w:rsidR="00864C19" w:rsidRPr="00377D35" w:rsidRDefault="00FA70BB">
      <w:pPr>
        <w:spacing w:before="225" w:after="225" w:line="264" w:lineRule="auto"/>
        <w:ind w:left="495"/>
        <w:jc w:val="center"/>
      </w:pPr>
      <w:bookmarkStart w:id="6480" w:name="paragraf-306.oznacenie"/>
      <w:bookmarkStart w:id="6481" w:name="paragraf-306"/>
      <w:bookmarkEnd w:id="6476"/>
      <w:bookmarkEnd w:id="6477"/>
      <w:r w:rsidRPr="00377D35">
        <w:rPr>
          <w:rFonts w:ascii="Times New Roman" w:hAnsi="Times New Roman"/>
          <w:b/>
        </w:rPr>
        <w:t xml:space="preserve"> § 306 </w:t>
      </w:r>
    </w:p>
    <w:p w:rsidR="00864C19" w:rsidRPr="00377D35" w:rsidRDefault="00FA70BB">
      <w:pPr>
        <w:spacing w:before="225" w:after="225" w:line="264" w:lineRule="auto"/>
        <w:ind w:left="570"/>
      </w:pPr>
      <w:bookmarkStart w:id="6482" w:name="paragraf-306.odsek-1"/>
      <w:bookmarkEnd w:id="6480"/>
      <w:r w:rsidRPr="00377D35">
        <w:rPr>
          <w:rFonts w:ascii="Times New Roman" w:hAnsi="Times New Roman"/>
        </w:rPr>
        <w:t xml:space="preserve"> </w:t>
      </w:r>
      <w:bookmarkStart w:id="6483" w:name="paragraf-306.odsek-1.oznacenie"/>
      <w:r w:rsidRPr="00377D35">
        <w:rPr>
          <w:rFonts w:ascii="Times New Roman" w:hAnsi="Times New Roman"/>
        </w:rPr>
        <w:t xml:space="preserve">(1) </w:t>
      </w:r>
      <w:bookmarkStart w:id="6484" w:name="paragraf-306.odsek-1.text"/>
      <w:bookmarkEnd w:id="6483"/>
      <w:r w:rsidRPr="00377D35">
        <w:rPr>
          <w:rFonts w:ascii="Times New Roman" w:hAnsi="Times New Roman"/>
        </w:rPr>
        <w:t xml:space="preserve">Veriteľ je oprávnený domáhať sa splnenia záväzku od ručiteľa len v prípade, že dlžník nesplnil svoj splatný záväzok v primeranej dobe po tom, čo ho na to veriteľ písomne vyzval. Toto vyzvanie nie je potrebné, ak ho veriteľ nemôže uskutočniť alebo ak je nepochybné, že dlžník svoj záväzok nesplní, najmä pri vyhlásení konkurzu. </w:t>
      </w:r>
      <w:bookmarkEnd w:id="6484"/>
    </w:p>
    <w:p w:rsidR="00864C19" w:rsidRPr="00377D35" w:rsidRDefault="00FA70BB">
      <w:pPr>
        <w:spacing w:before="225" w:after="225" w:line="264" w:lineRule="auto"/>
        <w:ind w:left="570"/>
      </w:pPr>
      <w:bookmarkStart w:id="6485" w:name="paragraf-306.odsek-2"/>
      <w:bookmarkEnd w:id="6482"/>
      <w:r w:rsidRPr="00377D35">
        <w:rPr>
          <w:rFonts w:ascii="Times New Roman" w:hAnsi="Times New Roman"/>
        </w:rPr>
        <w:t xml:space="preserve"> </w:t>
      </w:r>
      <w:bookmarkStart w:id="6486" w:name="paragraf-306.odsek-2.oznacenie"/>
      <w:r w:rsidRPr="00377D35">
        <w:rPr>
          <w:rFonts w:ascii="Times New Roman" w:hAnsi="Times New Roman"/>
        </w:rPr>
        <w:t xml:space="preserve">(2) </w:t>
      </w:r>
      <w:bookmarkStart w:id="6487" w:name="paragraf-306.odsek-2.text"/>
      <w:bookmarkEnd w:id="6486"/>
      <w:r w:rsidRPr="00377D35">
        <w:rPr>
          <w:rFonts w:ascii="Times New Roman" w:hAnsi="Times New Roman"/>
        </w:rPr>
        <w:t xml:space="preserve">Ručiteľ môže voči veriteľovi uplatniť všetky námietky, na ktorých uplatnenie je oprávnený dlžník, a použiť na započítanie pohľadávky dlžníka voči veriteľovi, ak na započítanie by bol oprávnený dlžník, keby veriteľ vymáhal svoju pohľadávku voči nemu. Ručiteľ môže použiť na započítanie aj svoje pohľadávky voči veriteľovi. </w:t>
      </w:r>
      <w:bookmarkEnd w:id="6487"/>
    </w:p>
    <w:p w:rsidR="00864C19" w:rsidRPr="00377D35" w:rsidRDefault="00FA70BB">
      <w:pPr>
        <w:spacing w:before="225" w:after="225" w:line="264" w:lineRule="auto"/>
        <w:ind w:left="570"/>
      </w:pPr>
      <w:bookmarkStart w:id="6488" w:name="paragraf-306.odsek-3"/>
      <w:bookmarkEnd w:id="6485"/>
      <w:r w:rsidRPr="00377D35">
        <w:rPr>
          <w:rFonts w:ascii="Times New Roman" w:hAnsi="Times New Roman"/>
        </w:rPr>
        <w:t xml:space="preserve"> </w:t>
      </w:r>
      <w:bookmarkStart w:id="6489" w:name="paragraf-306.odsek-3.oznacenie"/>
      <w:r w:rsidRPr="00377D35">
        <w:rPr>
          <w:rFonts w:ascii="Times New Roman" w:hAnsi="Times New Roman"/>
        </w:rPr>
        <w:t xml:space="preserve">(3) </w:t>
      </w:r>
      <w:bookmarkStart w:id="6490" w:name="paragraf-306.odsek-3.text"/>
      <w:bookmarkEnd w:id="6489"/>
      <w:r w:rsidRPr="00377D35">
        <w:rPr>
          <w:rFonts w:ascii="Times New Roman" w:hAnsi="Times New Roman"/>
        </w:rPr>
        <w:t xml:space="preserve">Ak ručiteľ uplatní voči veriteľovi neúspešné námietky, ktoré mu oznámil dlžník, je dlžník povinný nahradiť ručiteľovi náklady, ktoré mu tým vznikli. </w:t>
      </w:r>
      <w:bookmarkEnd w:id="6490"/>
    </w:p>
    <w:p w:rsidR="00864C19" w:rsidRPr="00377D35" w:rsidRDefault="00FA70BB">
      <w:pPr>
        <w:spacing w:before="225" w:after="225" w:line="264" w:lineRule="auto"/>
        <w:ind w:left="495"/>
        <w:jc w:val="center"/>
      </w:pPr>
      <w:bookmarkStart w:id="6491" w:name="paragraf-307.oznacenie"/>
      <w:bookmarkStart w:id="6492" w:name="paragraf-307"/>
      <w:bookmarkEnd w:id="6481"/>
      <w:bookmarkEnd w:id="6488"/>
      <w:r w:rsidRPr="00377D35">
        <w:rPr>
          <w:rFonts w:ascii="Times New Roman" w:hAnsi="Times New Roman"/>
          <w:b/>
        </w:rPr>
        <w:lastRenderedPageBreak/>
        <w:t xml:space="preserve"> § 307 </w:t>
      </w:r>
    </w:p>
    <w:p w:rsidR="00864C19" w:rsidRPr="00377D35" w:rsidRDefault="00FA70BB">
      <w:pPr>
        <w:spacing w:before="225" w:after="225" w:line="264" w:lineRule="auto"/>
        <w:ind w:left="570"/>
      </w:pPr>
      <w:bookmarkStart w:id="6493" w:name="paragraf-307.odsek-1"/>
      <w:bookmarkEnd w:id="6491"/>
      <w:r w:rsidRPr="00377D35">
        <w:rPr>
          <w:rFonts w:ascii="Times New Roman" w:hAnsi="Times New Roman"/>
        </w:rPr>
        <w:t xml:space="preserve"> </w:t>
      </w:r>
      <w:bookmarkStart w:id="6494" w:name="paragraf-307.odsek-1.oznacenie"/>
      <w:r w:rsidRPr="00377D35">
        <w:rPr>
          <w:rFonts w:ascii="Times New Roman" w:hAnsi="Times New Roman"/>
        </w:rPr>
        <w:t xml:space="preserve">(1) </w:t>
      </w:r>
      <w:bookmarkStart w:id="6495" w:name="paragraf-307.odsek-1.text"/>
      <w:bookmarkEnd w:id="6494"/>
      <w:r w:rsidRPr="00377D35">
        <w:rPr>
          <w:rFonts w:ascii="Times New Roman" w:hAnsi="Times New Roman"/>
        </w:rPr>
        <w:t xml:space="preserve">Ak sa za ten istý záväzok zaručí viac ručiteľov, ručí každý z nich za celý záväzok. Ručiteľ má voči ostatným ručiteľom rovnaké práva ako spoludlžník. </w:t>
      </w:r>
      <w:bookmarkEnd w:id="6495"/>
    </w:p>
    <w:p w:rsidR="00864C19" w:rsidRPr="00377D35" w:rsidRDefault="00FA70BB">
      <w:pPr>
        <w:spacing w:before="225" w:after="225" w:line="264" w:lineRule="auto"/>
        <w:ind w:left="570"/>
      </w:pPr>
      <w:bookmarkStart w:id="6496" w:name="paragraf-307.odsek-2"/>
      <w:bookmarkEnd w:id="6493"/>
      <w:r w:rsidRPr="00377D35">
        <w:rPr>
          <w:rFonts w:ascii="Times New Roman" w:hAnsi="Times New Roman"/>
        </w:rPr>
        <w:t xml:space="preserve"> </w:t>
      </w:r>
      <w:bookmarkStart w:id="6497" w:name="paragraf-307.odsek-2.oznacenie"/>
      <w:r w:rsidRPr="00377D35">
        <w:rPr>
          <w:rFonts w:ascii="Times New Roman" w:hAnsi="Times New Roman"/>
        </w:rPr>
        <w:t xml:space="preserve">(2) </w:t>
      </w:r>
      <w:bookmarkStart w:id="6498" w:name="paragraf-307.odsek-2.text"/>
      <w:bookmarkEnd w:id="6497"/>
      <w:r w:rsidRPr="00377D35">
        <w:rPr>
          <w:rFonts w:ascii="Times New Roman" w:hAnsi="Times New Roman"/>
        </w:rPr>
        <w:t xml:space="preserve">Ak je ručením zabezpečená iba časť záväzku, neznižuje sa rozsah ručenia čiastočným plnením záväzku, ak záväzok zostáva nesplnený vo výške, v akej je zabezpečený ručením. </w:t>
      </w:r>
      <w:bookmarkEnd w:id="6498"/>
    </w:p>
    <w:p w:rsidR="00864C19" w:rsidRPr="00377D35" w:rsidRDefault="00FA70BB">
      <w:pPr>
        <w:spacing w:before="225" w:after="225" w:line="264" w:lineRule="auto"/>
        <w:ind w:left="570"/>
      </w:pPr>
      <w:bookmarkStart w:id="6499" w:name="paragraf-307.odsek-3"/>
      <w:bookmarkEnd w:id="6496"/>
      <w:r w:rsidRPr="00377D35">
        <w:rPr>
          <w:rFonts w:ascii="Times New Roman" w:hAnsi="Times New Roman"/>
        </w:rPr>
        <w:t xml:space="preserve"> </w:t>
      </w:r>
      <w:bookmarkStart w:id="6500" w:name="paragraf-307.odsek-3.oznacenie"/>
      <w:r w:rsidRPr="00377D35">
        <w:rPr>
          <w:rFonts w:ascii="Times New Roman" w:hAnsi="Times New Roman"/>
        </w:rPr>
        <w:t xml:space="preserve">(3) </w:t>
      </w:r>
      <w:bookmarkStart w:id="6501" w:name="paragraf-307.odsek-3.text"/>
      <w:bookmarkEnd w:id="6500"/>
      <w:r w:rsidRPr="00377D35">
        <w:rPr>
          <w:rFonts w:ascii="Times New Roman" w:hAnsi="Times New Roman"/>
        </w:rPr>
        <w:t xml:space="preserve">Pri postúpení zabezpečenej pohľadávky prechádzajú práva z ručenia na postupníka v čase, keď postúpenie oznámil ručiteľovi postupca alebo preukázal postupník. </w:t>
      </w:r>
      <w:bookmarkEnd w:id="6501"/>
    </w:p>
    <w:p w:rsidR="00864C19" w:rsidRPr="00377D35" w:rsidRDefault="00FA70BB">
      <w:pPr>
        <w:spacing w:before="225" w:after="225" w:line="264" w:lineRule="auto"/>
        <w:ind w:left="495"/>
        <w:jc w:val="center"/>
      </w:pPr>
      <w:bookmarkStart w:id="6502" w:name="paragraf-308.oznacenie"/>
      <w:bookmarkStart w:id="6503" w:name="paragraf-308"/>
      <w:bookmarkEnd w:id="6492"/>
      <w:bookmarkEnd w:id="6499"/>
      <w:r w:rsidRPr="00377D35">
        <w:rPr>
          <w:rFonts w:ascii="Times New Roman" w:hAnsi="Times New Roman"/>
          <w:b/>
        </w:rPr>
        <w:t xml:space="preserve"> § 308 </w:t>
      </w:r>
    </w:p>
    <w:p w:rsidR="00864C19" w:rsidRPr="00377D35" w:rsidRDefault="00FA70BB">
      <w:pPr>
        <w:spacing w:before="225" w:after="225" w:line="264" w:lineRule="auto"/>
        <w:ind w:left="570"/>
      </w:pPr>
      <w:bookmarkStart w:id="6504" w:name="paragraf-308.odsek-1"/>
      <w:bookmarkEnd w:id="6502"/>
      <w:r w:rsidRPr="00377D35">
        <w:rPr>
          <w:rFonts w:ascii="Times New Roman" w:hAnsi="Times New Roman"/>
        </w:rPr>
        <w:t xml:space="preserve"> </w:t>
      </w:r>
      <w:bookmarkStart w:id="6505" w:name="paragraf-308.odsek-1.oznacenie"/>
      <w:bookmarkStart w:id="6506" w:name="paragraf-308.odsek-1.text"/>
      <w:bookmarkEnd w:id="6505"/>
      <w:r w:rsidRPr="00377D35">
        <w:rPr>
          <w:rFonts w:ascii="Times New Roman" w:hAnsi="Times New Roman"/>
        </w:rPr>
        <w:t xml:space="preserve">Ručiteľ, ktorý splní záväzok, za ktorý ručí, nadobúda voči dlžníkovi práva veriteľa a je oprávnený požadovať všetky doklady a pomôcky, ktoré má veriteľ a ktoré sú potrebné na uplatnenie nároku voči dlžníkovi. </w:t>
      </w:r>
      <w:bookmarkEnd w:id="6506"/>
    </w:p>
    <w:p w:rsidR="00864C19" w:rsidRPr="00377D35" w:rsidRDefault="00FA70BB">
      <w:pPr>
        <w:spacing w:before="225" w:after="225" w:line="264" w:lineRule="auto"/>
        <w:ind w:left="495"/>
        <w:jc w:val="center"/>
      </w:pPr>
      <w:bookmarkStart w:id="6507" w:name="paragraf-309.oznacenie"/>
      <w:bookmarkStart w:id="6508" w:name="paragraf-309"/>
      <w:bookmarkEnd w:id="6503"/>
      <w:bookmarkEnd w:id="6504"/>
      <w:r w:rsidRPr="00377D35">
        <w:rPr>
          <w:rFonts w:ascii="Times New Roman" w:hAnsi="Times New Roman"/>
          <w:b/>
        </w:rPr>
        <w:t xml:space="preserve"> § 309 </w:t>
      </w:r>
    </w:p>
    <w:p w:rsidR="00864C19" w:rsidRPr="00377D35" w:rsidRDefault="00FA70BB">
      <w:pPr>
        <w:spacing w:before="225" w:after="225" w:line="264" w:lineRule="auto"/>
        <w:ind w:left="570"/>
      </w:pPr>
      <w:bookmarkStart w:id="6509" w:name="paragraf-309.odsek-1"/>
      <w:bookmarkEnd w:id="6507"/>
      <w:r w:rsidRPr="00377D35">
        <w:rPr>
          <w:rFonts w:ascii="Times New Roman" w:hAnsi="Times New Roman"/>
        </w:rPr>
        <w:t xml:space="preserve"> </w:t>
      </w:r>
      <w:bookmarkStart w:id="6510" w:name="paragraf-309.odsek-1.oznacenie"/>
      <w:bookmarkStart w:id="6511" w:name="paragraf-309.odsek-1.text"/>
      <w:bookmarkEnd w:id="6510"/>
      <w:r w:rsidRPr="00377D35">
        <w:rPr>
          <w:rFonts w:ascii="Times New Roman" w:hAnsi="Times New Roman"/>
        </w:rPr>
        <w:t xml:space="preserve">Ak ručiteľ uspokojí veriteľa bez vedomia dlžníka, môže dlžník uplatniť voči ručiteľovi všetky námietky, ktoré bol oprávnený uplatniť voči veriteľovi, keby od neho veriteľ splnenie vymáhal. Dlžník však nemôže voči ručiteľovi uplatniť námietky, na ktoré dlžník ručiteľa neupozornil bez zbytočného odkladu po doručení správy, že veriteľ uplatnil nároky z ručenia. </w:t>
      </w:r>
      <w:bookmarkEnd w:id="6511"/>
    </w:p>
    <w:p w:rsidR="00864C19" w:rsidRPr="00377D35" w:rsidRDefault="00FA70BB">
      <w:pPr>
        <w:spacing w:before="225" w:after="225" w:line="264" w:lineRule="auto"/>
        <w:ind w:left="495"/>
        <w:jc w:val="center"/>
      </w:pPr>
      <w:bookmarkStart w:id="6512" w:name="paragraf-310.oznacenie"/>
      <w:bookmarkStart w:id="6513" w:name="paragraf-310"/>
      <w:bookmarkEnd w:id="6508"/>
      <w:bookmarkEnd w:id="6509"/>
      <w:r w:rsidRPr="00377D35">
        <w:rPr>
          <w:rFonts w:ascii="Times New Roman" w:hAnsi="Times New Roman"/>
          <w:b/>
        </w:rPr>
        <w:t xml:space="preserve"> § 310 </w:t>
      </w:r>
    </w:p>
    <w:p w:rsidR="00864C19" w:rsidRPr="00377D35" w:rsidRDefault="00FA70BB">
      <w:pPr>
        <w:spacing w:before="225" w:after="225" w:line="264" w:lineRule="auto"/>
        <w:ind w:left="570"/>
      </w:pPr>
      <w:bookmarkStart w:id="6514" w:name="paragraf-310.odsek-1"/>
      <w:bookmarkEnd w:id="6512"/>
      <w:r w:rsidRPr="00377D35">
        <w:rPr>
          <w:rFonts w:ascii="Times New Roman" w:hAnsi="Times New Roman"/>
        </w:rPr>
        <w:t xml:space="preserve"> </w:t>
      </w:r>
      <w:bookmarkStart w:id="6515" w:name="paragraf-310.odsek-1.oznacenie"/>
      <w:bookmarkStart w:id="6516" w:name="paragraf-310.odsek-1.text"/>
      <w:bookmarkEnd w:id="6515"/>
      <w:r w:rsidRPr="00377D35">
        <w:rPr>
          <w:rFonts w:ascii="Times New Roman" w:hAnsi="Times New Roman"/>
        </w:rPr>
        <w:t xml:space="preserve">Právo veriteľa voči ručiteľovi sa nepremlčí pred premlčaním práva voči dlžníkovi. </w:t>
      </w:r>
      <w:bookmarkEnd w:id="6516"/>
    </w:p>
    <w:p w:rsidR="00864C19" w:rsidRPr="00377D35" w:rsidRDefault="00FA70BB">
      <w:pPr>
        <w:spacing w:before="225" w:after="225" w:line="264" w:lineRule="auto"/>
        <w:ind w:left="495"/>
        <w:jc w:val="center"/>
      </w:pPr>
      <w:bookmarkStart w:id="6517" w:name="paragraf-311.oznacenie"/>
      <w:bookmarkStart w:id="6518" w:name="paragraf-311"/>
      <w:bookmarkEnd w:id="6513"/>
      <w:bookmarkEnd w:id="6514"/>
      <w:r w:rsidRPr="00377D35">
        <w:rPr>
          <w:rFonts w:ascii="Times New Roman" w:hAnsi="Times New Roman"/>
          <w:b/>
        </w:rPr>
        <w:t xml:space="preserve"> § 311 </w:t>
      </w:r>
    </w:p>
    <w:p w:rsidR="00864C19" w:rsidRPr="00377D35" w:rsidRDefault="00FA70BB">
      <w:pPr>
        <w:spacing w:before="225" w:after="225" w:line="264" w:lineRule="auto"/>
        <w:ind w:left="570"/>
      </w:pPr>
      <w:bookmarkStart w:id="6519" w:name="paragraf-311.odsek-1"/>
      <w:bookmarkEnd w:id="6517"/>
      <w:r w:rsidRPr="00377D35">
        <w:rPr>
          <w:rFonts w:ascii="Times New Roman" w:hAnsi="Times New Roman"/>
        </w:rPr>
        <w:t xml:space="preserve"> </w:t>
      </w:r>
      <w:bookmarkStart w:id="6520" w:name="paragraf-311.odsek-1.oznacenie"/>
      <w:r w:rsidRPr="00377D35">
        <w:rPr>
          <w:rFonts w:ascii="Times New Roman" w:hAnsi="Times New Roman"/>
        </w:rPr>
        <w:t xml:space="preserve">(1) </w:t>
      </w:r>
      <w:bookmarkStart w:id="6521" w:name="paragraf-311.odsek-1.text"/>
      <w:bookmarkEnd w:id="6520"/>
      <w:r w:rsidRPr="00377D35">
        <w:rPr>
          <w:rFonts w:ascii="Times New Roman" w:hAnsi="Times New Roman"/>
        </w:rPr>
        <w:t xml:space="preserve">Ručenie zaniká zánikom záväzku, ktorý ručenie zabezpečuje. </w:t>
      </w:r>
      <w:bookmarkEnd w:id="6521"/>
    </w:p>
    <w:p w:rsidR="00864C19" w:rsidRPr="00377D35" w:rsidRDefault="00FA70BB">
      <w:pPr>
        <w:spacing w:before="225" w:after="225" w:line="264" w:lineRule="auto"/>
        <w:ind w:left="570"/>
      </w:pPr>
      <w:bookmarkStart w:id="6522" w:name="paragraf-311.odsek-2"/>
      <w:bookmarkEnd w:id="6519"/>
      <w:r w:rsidRPr="00377D35">
        <w:rPr>
          <w:rFonts w:ascii="Times New Roman" w:hAnsi="Times New Roman"/>
        </w:rPr>
        <w:t xml:space="preserve"> </w:t>
      </w:r>
      <w:bookmarkStart w:id="6523" w:name="paragraf-311.odsek-2.oznacenie"/>
      <w:r w:rsidRPr="00377D35">
        <w:rPr>
          <w:rFonts w:ascii="Times New Roman" w:hAnsi="Times New Roman"/>
        </w:rPr>
        <w:t xml:space="preserve">(2) </w:t>
      </w:r>
      <w:bookmarkStart w:id="6524" w:name="paragraf-311.odsek-2.text"/>
      <w:bookmarkEnd w:id="6523"/>
      <w:r w:rsidRPr="00377D35">
        <w:rPr>
          <w:rFonts w:ascii="Times New Roman" w:hAnsi="Times New Roman"/>
        </w:rPr>
        <w:t xml:space="preserve">Ručenie však nezaniká, ak záväzok zanikol pre nemožnosť plnenia dlžníka a záväzok je splniteľný ručiteľom alebo pre zánik právnickej osoby, ktorá je dlžníkom. </w:t>
      </w:r>
      <w:bookmarkEnd w:id="6524"/>
    </w:p>
    <w:p w:rsidR="00864C19" w:rsidRPr="00377D35" w:rsidRDefault="00FA70BB">
      <w:pPr>
        <w:spacing w:before="225" w:after="225" w:line="264" w:lineRule="auto"/>
        <w:ind w:left="495"/>
        <w:jc w:val="center"/>
      </w:pPr>
      <w:bookmarkStart w:id="6525" w:name="paragraf-312.oznacenie"/>
      <w:bookmarkStart w:id="6526" w:name="paragraf-312"/>
      <w:bookmarkEnd w:id="6518"/>
      <w:bookmarkEnd w:id="6522"/>
      <w:r w:rsidRPr="00377D35">
        <w:rPr>
          <w:rFonts w:ascii="Times New Roman" w:hAnsi="Times New Roman"/>
          <w:b/>
        </w:rPr>
        <w:t xml:space="preserve"> § 312 </w:t>
      </w:r>
    </w:p>
    <w:p w:rsidR="00864C19" w:rsidRPr="00377D35" w:rsidRDefault="00FA70BB">
      <w:pPr>
        <w:spacing w:before="225" w:after="225" w:line="264" w:lineRule="auto"/>
        <w:ind w:left="570"/>
      </w:pPr>
      <w:bookmarkStart w:id="6527" w:name="paragraf-312.odsek-1"/>
      <w:bookmarkEnd w:id="6525"/>
      <w:r w:rsidRPr="00377D35">
        <w:rPr>
          <w:rFonts w:ascii="Times New Roman" w:hAnsi="Times New Roman"/>
        </w:rPr>
        <w:t xml:space="preserve"> </w:t>
      </w:r>
      <w:bookmarkStart w:id="6528" w:name="paragraf-312.odsek-1.oznacenie"/>
      <w:bookmarkEnd w:id="6528"/>
      <w:r w:rsidRPr="00377D35">
        <w:rPr>
          <w:rFonts w:ascii="Times New Roman" w:hAnsi="Times New Roman"/>
        </w:rPr>
        <w:t xml:space="preserve">Ustanovenia </w:t>
      </w:r>
      <w:hyperlink w:anchor="paragraf-305">
        <w:r w:rsidRPr="00377D35">
          <w:rPr>
            <w:rFonts w:ascii="Times New Roman" w:hAnsi="Times New Roman"/>
          </w:rPr>
          <w:t>§ 305 až 311</w:t>
        </w:r>
      </w:hyperlink>
      <w:bookmarkStart w:id="6529" w:name="paragraf-312.odsek-1.text"/>
      <w:r w:rsidRPr="00377D35">
        <w:rPr>
          <w:rFonts w:ascii="Times New Roman" w:hAnsi="Times New Roman"/>
        </w:rPr>
        <w:t xml:space="preserve"> platia primerane aj pre ručenie, ktoré vzniklo zo zákona. </w:t>
      </w:r>
      <w:bookmarkEnd w:id="6529"/>
    </w:p>
    <w:bookmarkEnd w:id="6526"/>
    <w:bookmarkEnd w:id="6527"/>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Banková záruka </w:t>
      </w:r>
    </w:p>
    <w:p w:rsidR="00864C19" w:rsidRPr="00377D35" w:rsidRDefault="00FA70BB">
      <w:pPr>
        <w:spacing w:before="225" w:after="225" w:line="264" w:lineRule="auto"/>
        <w:ind w:left="495"/>
        <w:jc w:val="center"/>
      </w:pPr>
      <w:bookmarkStart w:id="6530" w:name="paragraf-313.oznacenie"/>
      <w:bookmarkStart w:id="6531" w:name="paragraf-313"/>
      <w:r w:rsidRPr="00377D35">
        <w:rPr>
          <w:rFonts w:ascii="Times New Roman" w:hAnsi="Times New Roman"/>
          <w:b/>
        </w:rPr>
        <w:t xml:space="preserve"> § 313 </w:t>
      </w:r>
    </w:p>
    <w:p w:rsidR="00864C19" w:rsidRPr="00377D35" w:rsidRDefault="00FA70BB">
      <w:pPr>
        <w:spacing w:before="225" w:after="225" w:line="264" w:lineRule="auto"/>
        <w:ind w:left="495"/>
        <w:jc w:val="center"/>
      </w:pPr>
      <w:bookmarkStart w:id="6532" w:name="paragraf-313.nadpis"/>
      <w:bookmarkEnd w:id="6530"/>
      <w:r w:rsidRPr="00377D35">
        <w:rPr>
          <w:rFonts w:ascii="Times New Roman" w:hAnsi="Times New Roman"/>
          <w:b/>
        </w:rPr>
        <w:t xml:space="preserve"> Základné ustanovenie </w:t>
      </w:r>
    </w:p>
    <w:p w:rsidR="00864C19" w:rsidRPr="00377D35" w:rsidRDefault="00FA70BB">
      <w:pPr>
        <w:spacing w:before="225" w:after="225" w:line="264" w:lineRule="auto"/>
        <w:ind w:left="570"/>
      </w:pPr>
      <w:bookmarkStart w:id="6533" w:name="paragraf-313.odsek-1"/>
      <w:bookmarkEnd w:id="6532"/>
      <w:r w:rsidRPr="00377D35">
        <w:rPr>
          <w:rFonts w:ascii="Times New Roman" w:hAnsi="Times New Roman"/>
        </w:rPr>
        <w:t xml:space="preserve"> </w:t>
      </w:r>
      <w:bookmarkStart w:id="6534" w:name="paragraf-313.odsek-1.oznacenie"/>
      <w:bookmarkStart w:id="6535" w:name="paragraf-313.odsek-1.text"/>
      <w:bookmarkEnd w:id="6534"/>
      <w:r w:rsidRPr="00377D35">
        <w:rPr>
          <w:rFonts w:ascii="Times New Roman" w:hAnsi="Times New Roman"/>
        </w:rPr>
        <w:t xml:space="preserve">Banková záruka vzniká písomným vyhlásením banky v záručnej listine, že uspokojí veriteľa do výšky určitej peňažnej sumy podľa obsahu záručnej listiny, ak určitá tretia osoba (dlžník) nesplní určitý záväzok alebo sa splnia iné podmienky určené v záručnej listine. </w:t>
      </w:r>
      <w:bookmarkEnd w:id="6535"/>
    </w:p>
    <w:p w:rsidR="00864C19" w:rsidRPr="00377D35" w:rsidRDefault="00FA70BB">
      <w:pPr>
        <w:spacing w:before="225" w:after="225" w:line="264" w:lineRule="auto"/>
        <w:ind w:left="495"/>
        <w:jc w:val="center"/>
      </w:pPr>
      <w:bookmarkStart w:id="6536" w:name="paragraf-314.oznacenie"/>
      <w:bookmarkStart w:id="6537" w:name="paragraf-314"/>
      <w:bookmarkEnd w:id="6531"/>
      <w:bookmarkEnd w:id="6533"/>
      <w:r w:rsidRPr="00377D35">
        <w:rPr>
          <w:rFonts w:ascii="Times New Roman" w:hAnsi="Times New Roman"/>
          <w:b/>
        </w:rPr>
        <w:t xml:space="preserve"> § 314 </w:t>
      </w:r>
    </w:p>
    <w:p w:rsidR="00864C19" w:rsidRPr="00377D35" w:rsidRDefault="00FA70BB">
      <w:pPr>
        <w:spacing w:before="225" w:after="225" w:line="264" w:lineRule="auto"/>
        <w:ind w:left="570"/>
      </w:pPr>
      <w:bookmarkStart w:id="6538" w:name="paragraf-314.odsek-1"/>
      <w:bookmarkEnd w:id="6536"/>
      <w:r w:rsidRPr="00377D35">
        <w:rPr>
          <w:rFonts w:ascii="Times New Roman" w:hAnsi="Times New Roman"/>
        </w:rPr>
        <w:t xml:space="preserve"> </w:t>
      </w:r>
      <w:bookmarkStart w:id="6539" w:name="paragraf-314.odsek-1.oznacenie"/>
      <w:bookmarkStart w:id="6540" w:name="paragraf-314.odsek-1.text"/>
      <w:bookmarkEnd w:id="6539"/>
      <w:r w:rsidRPr="00377D35">
        <w:rPr>
          <w:rFonts w:ascii="Times New Roman" w:hAnsi="Times New Roman"/>
        </w:rPr>
        <w:t xml:space="preserve">Ak je bankovou zárukou zabezpečená nepeňažná pohľadávka, predpokladá sa, že do výšky sumy určenej v záručnej listine je zabezpečený peňažný nárok, ktorý by mal veriteľ voči </w:t>
      </w:r>
      <w:r w:rsidRPr="00377D35">
        <w:rPr>
          <w:rFonts w:ascii="Times New Roman" w:hAnsi="Times New Roman"/>
        </w:rPr>
        <w:lastRenderedPageBreak/>
        <w:t xml:space="preserve">dlžníkovi, v prípade, že by dlžník porušil záväzok, ktorého plnenie je zabezpečené bankovou zárukou. </w:t>
      </w:r>
      <w:bookmarkEnd w:id="6540"/>
    </w:p>
    <w:p w:rsidR="00864C19" w:rsidRPr="00377D35" w:rsidRDefault="00FA70BB">
      <w:pPr>
        <w:spacing w:before="225" w:after="225" w:line="264" w:lineRule="auto"/>
        <w:ind w:left="495"/>
        <w:jc w:val="center"/>
      </w:pPr>
      <w:bookmarkStart w:id="6541" w:name="paragraf-315.oznacenie"/>
      <w:bookmarkStart w:id="6542" w:name="paragraf-315"/>
      <w:bookmarkEnd w:id="6537"/>
      <w:bookmarkEnd w:id="6538"/>
      <w:r w:rsidRPr="00377D35">
        <w:rPr>
          <w:rFonts w:ascii="Times New Roman" w:hAnsi="Times New Roman"/>
          <w:b/>
        </w:rPr>
        <w:t xml:space="preserve"> § 315 </w:t>
      </w:r>
    </w:p>
    <w:p w:rsidR="00864C19" w:rsidRPr="00377D35" w:rsidRDefault="00FA70BB">
      <w:pPr>
        <w:spacing w:before="225" w:after="225" w:line="264" w:lineRule="auto"/>
        <w:ind w:left="570"/>
      </w:pPr>
      <w:bookmarkStart w:id="6543" w:name="paragraf-315.odsek-1"/>
      <w:bookmarkEnd w:id="6541"/>
      <w:r w:rsidRPr="00377D35">
        <w:rPr>
          <w:rFonts w:ascii="Times New Roman" w:hAnsi="Times New Roman"/>
        </w:rPr>
        <w:t xml:space="preserve"> </w:t>
      </w:r>
      <w:bookmarkStart w:id="6544" w:name="paragraf-315.odsek-1.oznacenie"/>
      <w:r w:rsidRPr="00377D35">
        <w:rPr>
          <w:rFonts w:ascii="Times New Roman" w:hAnsi="Times New Roman"/>
        </w:rPr>
        <w:t xml:space="preserve">(1) </w:t>
      </w:r>
      <w:bookmarkStart w:id="6545" w:name="paragraf-315.odsek-1.text"/>
      <w:bookmarkEnd w:id="6544"/>
      <w:r w:rsidRPr="00377D35">
        <w:rPr>
          <w:rFonts w:ascii="Times New Roman" w:hAnsi="Times New Roman"/>
        </w:rPr>
        <w:t xml:space="preserve">Ak bankovú záruku potvrdí iná banka, môže veriteľ uplatniť nároky z bankovej záruky voči ktorejkoľvek z týchto bánk. </w:t>
      </w:r>
      <w:bookmarkEnd w:id="6545"/>
    </w:p>
    <w:p w:rsidR="00864C19" w:rsidRPr="00377D35" w:rsidRDefault="00FA70BB">
      <w:pPr>
        <w:spacing w:before="225" w:after="225" w:line="264" w:lineRule="auto"/>
        <w:ind w:left="570"/>
      </w:pPr>
      <w:bookmarkStart w:id="6546" w:name="paragraf-315.odsek-2"/>
      <w:bookmarkEnd w:id="6543"/>
      <w:r w:rsidRPr="00377D35">
        <w:rPr>
          <w:rFonts w:ascii="Times New Roman" w:hAnsi="Times New Roman"/>
        </w:rPr>
        <w:t xml:space="preserve"> </w:t>
      </w:r>
      <w:bookmarkStart w:id="6547" w:name="paragraf-315.odsek-2.oznacenie"/>
      <w:r w:rsidRPr="00377D35">
        <w:rPr>
          <w:rFonts w:ascii="Times New Roman" w:hAnsi="Times New Roman"/>
        </w:rPr>
        <w:t xml:space="preserve">(2) </w:t>
      </w:r>
      <w:bookmarkStart w:id="6548" w:name="paragraf-315.odsek-2.text"/>
      <w:bookmarkEnd w:id="6547"/>
      <w:r w:rsidRPr="00377D35">
        <w:rPr>
          <w:rFonts w:ascii="Times New Roman" w:hAnsi="Times New Roman"/>
        </w:rPr>
        <w:t xml:space="preserve">Ak banka, ktorá potvrdila bankovú záruku, poskytla na jej základe plnenie, má nárok na toto plnenie voči banke, ktorá ju o potvrdenie bankovej záruky požiadala. </w:t>
      </w:r>
      <w:bookmarkEnd w:id="6548"/>
    </w:p>
    <w:p w:rsidR="00864C19" w:rsidRPr="00377D35" w:rsidRDefault="00FA70BB">
      <w:pPr>
        <w:spacing w:before="225" w:after="225" w:line="264" w:lineRule="auto"/>
        <w:ind w:left="570"/>
      </w:pPr>
      <w:bookmarkStart w:id="6549" w:name="paragraf-315.odsek-3"/>
      <w:bookmarkEnd w:id="6546"/>
      <w:r w:rsidRPr="00377D35">
        <w:rPr>
          <w:rFonts w:ascii="Times New Roman" w:hAnsi="Times New Roman"/>
        </w:rPr>
        <w:t xml:space="preserve"> </w:t>
      </w:r>
      <w:bookmarkStart w:id="6550" w:name="paragraf-315.odsek-3.oznacenie"/>
      <w:r w:rsidRPr="00377D35">
        <w:rPr>
          <w:rFonts w:ascii="Times New Roman" w:hAnsi="Times New Roman"/>
        </w:rPr>
        <w:t xml:space="preserve">(3) </w:t>
      </w:r>
      <w:bookmarkStart w:id="6551" w:name="paragraf-315.odsek-3.text"/>
      <w:bookmarkEnd w:id="6550"/>
      <w:r w:rsidRPr="00377D35">
        <w:rPr>
          <w:rFonts w:ascii="Times New Roman" w:hAnsi="Times New Roman"/>
        </w:rPr>
        <w:t xml:space="preserve">Ak banka oznámi, že iná banka poskytla záruku, nevzniká oznamujúcej banke záväzok zo záruky. Oznamujúca banka však zodpovedá za škodu spôsobenú nesprávnosťou svojho oznámenia. </w:t>
      </w:r>
      <w:bookmarkEnd w:id="6551"/>
    </w:p>
    <w:p w:rsidR="00864C19" w:rsidRPr="00377D35" w:rsidRDefault="00FA70BB">
      <w:pPr>
        <w:spacing w:before="225" w:after="225" w:line="264" w:lineRule="auto"/>
        <w:ind w:left="495"/>
        <w:jc w:val="center"/>
      </w:pPr>
      <w:bookmarkStart w:id="6552" w:name="paragraf-316.oznacenie"/>
      <w:bookmarkStart w:id="6553" w:name="paragraf-316"/>
      <w:bookmarkEnd w:id="6542"/>
      <w:bookmarkEnd w:id="6549"/>
      <w:r w:rsidRPr="00377D35">
        <w:rPr>
          <w:rFonts w:ascii="Times New Roman" w:hAnsi="Times New Roman"/>
          <w:b/>
        </w:rPr>
        <w:t xml:space="preserve"> § 316 </w:t>
      </w:r>
    </w:p>
    <w:p w:rsidR="00864C19" w:rsidRPr="00377D35" w:rsidRDefault="00FA70BB">
      <w:pPr>
        <w:spacing w:before="225" w:after="225" w:line="264" w:lineRule="auto"/>
        <w:ind w:left="570"/>
      </w:pPr>
      <w:bookmarkStart w:id="6554" w:name="paragraf-316.odsek-1"/>
      <w:bookmarkEnd w:id="6552"/>
      <w:r w:rsidRPr="00377D35">
        <w:rPr>
          <w:rFonts w:ascii="Times New Roman" w:hAnsi="Times New Roman"/>
        </w:rPr>
        <w:t xml:space="preserve"> </w:t>
      </w:r>
      <w:bookmarkStart w:id="6555" w:name="paragraf-316.odsek-1.oznacenie"/>
      <w:r w:rsidRPr="00377D35">
        <w:rPr>
          <w:rFonts w:ascii="Times New Roman" w:hAnsi="Times New Roman"/>
        </w:rPr>
        <w:t xml:space="preserve">(1) </w:t>
      </w:r>
      <w:bookmarkStart w:id="6556" w:name="paragraf-316.odsek-1.text"/>
      <w:bookmarkEnd w:id="6555"/>
      <w:r w:rsidRPr="00377D35">
        <w:rPr>
          <w:rFonts w:ascii="Times New Roman" w:hAnsi="Times New Roman"/>
        </w:rPr>
        <w:t xml:space="preserve">Banka ručí za splnenie zabezpečeného záväzku do výšky sumy a za podmienok určených v záručnej listine. Banka môže voči veriteľovi uplatniť iba námietky, ktorých uplatnenie záručná listina pripúšťa. </w:t>
      </w:r>
      <w:bookmarkEnd w:id="6556"/>
    </w:p>
    <w:p w:rsidR="00864C19" w:rsidRPr="00377D35" w:rsidRDefault="00FA70BB">
      <w:pPr>
        <w:spacing w:before="225" w:after="225" w:line="264" w:lineRule="auto"/>
        <w:ind w:left="570"/>
      </w:pPr>
      <w:bookmarkStart w:id="6557" w:name="paragraf-316.odsek-2"/>
      <w:bookmarkEnd w:id="6554"/>
      <w:r w:rsidRPr="00377D35">
        <w:rPr>
          <w:rFonts w:ascii="Times New Roman" w:hAnsi="Times New Roman"/>
        </w:rPr>
        <w:t xml:space="preserve"> </w:t>
      </w:r>
      <w:bookmarkStart w:id="6558" w:name="paragraf-316.odsek-2.oznacenie"/>
      <w:r w:rsidRPr="00377D35">
        <w:rPr>
          <w:rFonts w:ascii="Times New Roman" w:hAnsi="Times New Roman"/>
        </w:rPr>
        <w:t xml:space="preserve">(2) </w:t>
      </w:r>
      <w:bookmarkStart w:id="6559" w:name="paragraf-316.odsek-2.text"/>
      <w:bookmarkEnd w:id="6558"/>
      <w:r w:rsidRPr="00377D35">
        <w:rPr>
          <w:rFonts w:ascii="Times New Roman" w:hAnsi="Times New Roman"/>
        </w:rPr>
        <w:t xml:space="preserve">Na bankovú záruku nemá účinok čiastočné plnenie záväzku dlžníkom, ak nesplnený zvyšok záväzku je rovnaký alebo vyšší, než je suma, na ktorú znie záručná listina. </w:t>
      </w:r>
      <w:bookmarkEnd w:id="6559"/>
    </w:p>
    <w:p w:rsidR="00864C19" w:rsidRPr="00377D35" w:rsidRDefault="00FA70BB">
      <w:pPr>
        <w:spacing w:before="225" w:after="225" w:line="264" w:lineRule="auto"/>
        <w:ind w:left="495"/>
        <w:jc w:val="center"/>
      </w:pPr>
      <w:bookmarkStart w:id="6560" w:name="paragraf-317.oznacenie"/>
      <w:bookmarkStart w:id="6561" w:name="paragraf-317"/>
      <w:bookmarkEnd w:id="6553"/>
      <w:bookmarkEnd w:id="6557"/>
      <w:r w:rsidRPr="00377D35">
        <w:rPr>
          <w:rFonts w:ascii="Times New Roman" w:hAnsi="Times New Roman"/>
          <w:b/>
        </w:rPr>
        <w:t xml:space="preserve"> § 317 </w:t>
      </w:r>
    </w:p>
    <w:p w:rsidR="00864C19" w:rsidRPr="00377D35" w:rsidRDefault="00FA70BB">
      <w:pPr>
        <w:spacing w:before="225" w:after="225" w:line="264" w:lineRule="auto"/>
        <w:ind w:left="570"/>
      </w:pPr>
      <w:bookmarkStart w:id="6562" w:name="paragraf-317.odsek-1"/>
      <w:bookmarkEnd w:id="6560"/>
      <w:r w:rsidRPr="00377D35">
        <w:rPr>
          <w:rFonts w:ascii="Times New Roman" w:hAnsi="Times New Roman"/>
        </w:rPr>
        <w:t xml:space="preserve"> </w:t>
      </w:r>
      <w:bookmarkStart w:id="6563" w:name="paragraf-317.odsek-1.oznacenie"/>
      <w:bookmarkStart w:id="6564" w:name="paragraf-317.odsek-1.text"/>
      <w:bookmarkEnd w:id="6563"/>
      <w:r w:rsidRPr="00377D35">
        <w:rPr>
          <w:rFonts w:ascii="Times New Roman" w:hAnsi="Times New Roman"/>
        </w:rPr>
        <w:t xml:space="preserve">Ak zo záručnej listiny nevyplýva niečo iné, nemôže banka uplatniť námietky, ktoré by bol oprávnený voči veriteľovi uplatniť dlžník, a banka je povinná plniť svoje povinnosti, keď ju o to písomne požiadal veriteľ. Predchádzajúca výzva, aby dlžník splnil svoj záväzok, sa vyžaduje, len keď to určuje záručná listina. </w:t>
      </w:r>
      <w:bookmarkEnd w:id="6564"/>
    </w:p>
    <w:p w:rsidR="00864C19" w:rsidRPr="00377D35" w:rsidRDefault="00FA70BB">
      <w:pPr>
        <w:spacing w:before="225" w:after="225" w:line="264" w:lineRule="auto"/>
        <w:ind w:left="495"/>
        <w:jc w:val="center"/>
      </w:pPr>
      <w:bookmarkStart w:id="6565" w:name="paragraf-318.oznacenie"/>
      <w:bookmarkStart w:id="6566" w:name="paragraf-318"/>
      <w:bookmarkEnd w:id="6561"/>
      <w:bookmarkEnd w:id="6562"/>
      <w:r w:rsidRPr="00377D35">
        <w:rPr>
          <w:rFonts w:ascii="Times New Roman" w:hAnsi="Times New Roman"/>
          <w:b/>
        </w:rPr>
        <w:t xml:space="preserve"> § 318 </w:t>
      </w:r>
    </w:p>
    <w:p w:rsidR="00864C19" w:rsidRPr="00377D35" w:rsidRDefault="00FA70BB">
      <w:pPr>
        <w:spacing w:before="225" w:after="225" w:line="264" w:lineRule="auto"/>
        <w:ind w:left="570"/>
      </w:pPr>
      <w:bookmarkStart w:id="6567" w:name="paragraf-318.odsek-1"/>
      <w:bookmarkEnd w:id="6565"/>
      <w:r w:rsidRPr="00377D35">
        <w:rPr>
          <w:rFonts w:ascii="Times New Roman" w:hAnsi="Times New Roman"/>
        </w:rPr>
        <w:t xml:space="preserve"> </w:t>
      </w:r>
      <w:bookmarkStart w:id="6568" w:name="paragraf-318.odsek-1.oznacenie"/>
      <w:bookmarkStart w:id="6569" w:name="paragraf-318.odsek-1.text"/>
      <w:bookmarkEnd w:id="6568"/>
      <w:r w:rsidRPr="00377D35">
        <w:rPr>
          <w:rFonts w:ascii="Times New Roman" w:hAnsi="Times New Roman"/>
        </w:rPr>
        <w:t xml:space="preserve">Ak podľa záručnej listiny je veriteľ oprávnený uplatniť svoje práva z bankovej záruky, len keď dlžník nesplní svoj záväzok, môže veriteľ postúpiť svoje práva z bankovej záruky iba s postúpením pohľadávky zabezpečenej bankovou zárukou. </w:t>
      </w:r>
      <w:bookmarkEnd w:id="6569"/>
    </w:p>
    <w:p w:rsidR="00864C19" w:rsidRPr="00377D35" w:rsidRDefault="00FA70BB">
      <w:pPr>
        <w:spacing w:before="225" w:after="225" w:line="264" w:lineRule="auto"/>
        <w:ind w:left="495"/>
        <w:jc w:val="center"/>
      </w:pPr>
      <w:bookmarkStart w:id="6570" w:name="paragraf-319.oznacenie"/>
      <w:bookmarkStart w:id="6571" w:name="paragraf-319"/>
      <w:bookmarkEnd w:id="6566"/>
      <w:bookmarkEnd w:id="6567"/>
      <w:r w:rsidRPr="00377D35">
        <w:rPr>
          <w:rFonts w:ascii="Times New Roman" w:hAnsi="Times New Roman"/>
          <w:b/>
        </w:rPr>
        <w:t xml:space="preserve"> § 319 </w:t>
      </w:r>
    </w:p>
    <w:p w:rsidR="00864C19" w:rsidRPr="00377D35" w:rsidRDefault="00FA70BB">
      <w:pPr>
        <w:spacing w:before="225" w:after="225" w:line="264" w:lineRule="auto"/>
        <w:ind w:left="570"/>
      </w:pPr>
      <w:bookmarkStart w:id="6572" w:name="paragraf-319.odsek-1"/>
      <w:bookmarkEnd w:id="6570"/>
      <w:r w:rsidRPr="00377D35">
        <w:rPr>
          <w:rFonts w:ascii="Times New Roman" w:hAnsi="Times New Roman"/>
        </w:rPr>
        <w:t xml:space="preserve"> </w:t>
      </w:r>
      <w:bookmarkStart w:id="6573" w:name="paragraf-319.odsek-1.oznacenie"/>
      <w:bookmarkStart w:id="6574" w:name="paragraf-319.odsek-1.text"/>
      <w:bookmarkEnd w:id="6573"/>
      <w:r w:rsidRPr="00377D35">
        <w:rPr>
          <w:rFonts w:ascii="Times New Roman" w:hAnsi="Times New Roman"/>
        </w:rPr>
        <w:t xml:space="preserve">Banka plní svoj záväzok z bankovej záruky, len keď ju na to písomne vyzval veriteľ. Ak je plnenie banky z bankovej záruky podmienené v záručnej listine predložením určitých dokumentov, musia sa tieto dokumenty predložiť pri tejto výzve alebo bez zbytočného odkladu po nej. </w:t>
      </w:r>
      <w:bookmarkEnd w:id="6574"/>
    </w:p>
    <w:p w:rsidR="00864C19" w:rsidRPr="00377D35" w:rsidRDefault="00FA70BB">
      <w:pPr>
        <w:spacing w:before="225" w:after="225" w:line="264" w:lineRule="auto"/>
        <w:ind w:left="495"/>
        <w:jc w:val="center"/>
      </w:pPr>
      <w:bookmarkStart w:id="6575" w:name="paragraf-320.oznacenie"/>
      <w:bookmarkStart w:id="6576" w:name="paragraf-320"/>
      <w:bookmarkEnd w:id="6571"/>
      <w:bookmarkEnd w:id="6572"/>
      <w:r w:rsidRPr="00377D35">
        <w:rPr>
          <w:rFonts w:ascii="Times New Roman" w:hAnsi="Times New Roman"/>
          <w:b/>
        </w:rPr>
        <w:t xml:space="preserve"> § 320 </w:t>
      </w:r>
    </w:p>
    <w:p w:rsidR="00864C19" w:rsidRPr="00377D35" w:rsidRDefault="00FA70BB">
      <w:pPr>
        <w:spacing w:before="225" w:after="225" w:line="264" w:lineRule="auto"/>
        <w:ind w:left="570"/>
      </w:pPr>
      <w:bookmarkStart w:id="6577" w:name="paragraf-320.odsek-1"/>
      <w:bookmarkEnd w:id="6575"/>
      <w:r w:rsidRPr="00377D35">
        <w:rPr>
          <w:rFonts w:ascii="Times New Roman" w:hAnsi="Times New Roman"/>
        </w:rPr>
        <w:t xml:space="preserve"> </w:t>
      </w:r>
      <w:bookmarkStart w:id="6578" w:name="paragraf-320.odsek-1.oznacenie"/>
      <w:bookmarkStart w:id="6579" w:name="paragraf-320.odsek-1.text"/>
      <w:bookmarkEnd w:id="6578"/>
      <w:r w:rsidRPr="00377D35">
        <w:rPr>
          <w:rFonts w:ascii="Times New Roman" w:hAnsi="Times New Roman"/>
        </w:rPr>
        <w:t xml:space="preserve">Ak je banka povinná podľa záručnej listiny plniť v prospech oprávneného inej banke, je povinná plniť na účet oprávneného v tejto banke. </w:t>
      </w:r>
      <w:bookmarkEnd w:id="6579"/>
    </w:p>
    <w:p w:rsidR="00864C19" w:rsidRPr="00377D35" w:rsidRDefault="00FA70BB">
      <w:pPr>
        <w:spacing w:before="225" w:after="225" w:line="264" w:lineRule="auto"/>
        <w:ind w:left="495"/>
        <w:jc w:val="center"/>
      </w:pPr>
      <w:bookmarkStart w:id="6580" w:name="paragraf-321.oznacenie"/>
      <w:bookmarkStart w:id="6581" w:name="paragraf-321"/>
      <w:bookmarkEnd w:id="6576"/>
      <w:bookmarkEnd w:id="6577"/>
      <w:r w:rsidRPr="00377D35">
        <w:rPr>
          <w:rFonts w:ascii="Times New Roman" w:hAnsi="Times New Roman"/>
          <w:b/>
        </w:rPr>
        <w:t xml:space="preserve"> § 321 </w:t>
      </w:r>
    </w:p>
    <w:p w:rsidR="00864C19" w:rsidRPr="00377D35" w:rsidRDefault="00FA70BB">
      <w:pPr>
        <w:spacing w:before="225" w:after="225" w:line="264" w:lineRule="auto"/>
        <w:ind w:left="570"/>
      </w:pPr>
      <w:bookmarkStart w:id="6582" w:name="paragraf-321.odsek-1"/>
      <w:bookmarkEnd w:id="6580"/>
      <w:r w:rsidRPr="00377D35">
        <w:rPr>
          <w:rFonts w:ascii="Times New Roman" w:hAnsi="Times New Roman"/>
        </w:rPr>
        <w:t xml:space="preserve"> </w:t>
      </w:r>
      <w:bookmarkStart w:id="6583" w:name="paragraf-321.odsek-1.oznacenie"/>
      <w:r w:rsidRPr="00377D35">
        <w:rPr>
          <w:rFonts w:ascii="Times New Roman" w:hAnsi="Times New Roman"/>
        </w:rPr>
        <w:t xml:space="preserve">(1) </w:t>
      </w:r>
      <w:bookmarkStart w:id="6584" w:name="paragraf-321.odsek-1.text"/>
      <w:bookmarkEnd w:id="6583"/>
      <w:r w:rsidRPr="00377D35">
        <w:rPr>
          <w:rFonts w:ascii="Times New Roman" w:hAnsi="Times New Roman"/>
        </w:rPr>
        <w:t xml:space="preserve">Ak je doba platnosti v záručnej listine obmedzená, banková záruka zanikne, ak veriteľ neoznámi banke písomne svoje nároky z bankovej záruky počas jej platnosti. </w:t>
      </w:r>
      <w:bookmarkEnd w:id="6584"/>
    </w:p>
    <w:p w:rsidR="00864C19" w:rsidRPr="00377D35" w:rsidRDefault="00FA70BB">
      <w:pPr>
        <w:spacing w:before="225" w:after="225" w:line="264" w:lineRule="auto"/>
        <w:ind w:left="570"/>
      </w:pPr>
      <w:bookmarkStart w:id="6585" w:name="paragraf-321.odsek-2"/>
      <w:bookmarkEnd w:id="6582"/>
      <w:r w:rsidRPr="00377D35">
        <w:rPr>
          <w:rFonts w:ascii="Times New Roman" w:hAnsi="Times New Roman"/>
        </w:rPr>
        <w:lastRenderedPageBreak/>
        <w:t xml:space="preserve"> </w:t>
      </w:r>
      <w:bookmarkStart w:id="6586" w:name="paragraf-321.odsek-2.oznacenie"/>
      <w:r w:rsidRPr="00377D35">
        <w:rPr>
          <w:rFonts w:ascii="Times New Roman" w:hAnsi="Times New Roman"/>
        </w:rPr>
        <w:t xml:space="preserve">(2) </w:t>
      </w:r>
      <w:bookmarkStart w:id="6587" w:name="paragraf-321.odsek-2.text"/>
      <w:bookmarkEnd w:id="6586"/>
      <w:r w:rsidRPr="00377D35">
        <w:rPr>
          <w:rFonts w:ascii="Times New Roman" w:hAnsi="Times New Roman"/>
        </w:rPr>
        <w:t xml:space="preserve">Dlžník je povinný zaplatiť banke to, čo banka plnila podľa svojej povinnosti zo záručnej listiny vystavenej v súlade so zmluvou uzavretou s dlžníkom. </w:t>
      </w:r>
      <w:bookmarkEnd w:id="6587"/>
    </w:p>
    <w:p w:rsidR="00864C19" w:rsidRPr="00377D35" w:rsidRDefault="00FA70BB">
      <w:pPr>
        <w:spacing w:before="225" w:after="225" w:line="264" w:lineRule="auto"/>
        <w:ind w:left="570"/>
      </w:pPr>
      <w:bookmarkStart w:id="6588" w:name="paragraf-321.odsek-3"/>
      <w:bookmarkEnd w:id="6585"/>
      <w:r w:rsidRPr="00377D35">
        <w:rPr>
          <w:rFonts w:ascii="Times New Roman" w:hAnsi="Times New Roman"/>
        </w:rPr>
        <w:t xml:space="preserve"> </w:t>
      </w:r>
      <w:bookmarkStart w:id="6589" w:name="paragraf-321.odsek-3.oznacenie"/>
      <w:r w:rsidRPr="00377D35">
        <w:rPr>
          <w:rFonts w:ascii="Times New Roman" w:hAnsi="Times New Roman"/>
        </w:rPr>
        <w:t xml:space="preserve">(3) </w:t>
      </w:r>
      <w:bookmarkStart w:id="6590" w:name="paragraf-321.odsek-3.text"/>
      <w:bookmarkEnd w:id="6589"/>
      <w:r w:rsidRPr="00377D35">
        <w:rPr>
          <w:rFonts w:ascii="Times New Roman" w:hAnsi="Times New Roman"/>
        </w:rPr>
        <w:t xml:space="preserve">Dlžník nemôže voči banke uplatniť námietky, ktoré by mohol uplatniť voči veriteľovi, ak zmluva medzi bankou a dlžníkom neobsahovala povinnosť banky zahrnúť do záručnej listiny uplatnenie týchto námietok voči veriteľovi. </w:t>
      </w:r>
      <w:bookmarkEnd w:id="6590"/>
    </w:p>
    <w:p w:rsidR="00864C19" w:rsidRPr="00377D35" w:rsidRDefault="00FA70BB">
      <w:pPr>
        <w:spacing w:before="225" w:after="225" w:line="264" w:lineRule="auto"/>
        <w:ind w:left="570"/>
      </w:pPr>
      <w:bookmarkStart w:id="6591" w:name="paragraf-321.odsek-4"/>
      <w:bookmarkEnd w:id="6588"/>
      <w:r w:rsidRPr="00377D35">
        <w:rPr>
          <w:rFonts w:ascii="Times New Roman" w:hAnsi="Times New Roman"/>
        </w:rPr>
        <w:t xml:space="preserve"> </w:t>
      </w:r>
      <w:bookmarkStart w:id="6592" w:name="paragraf-321.odsek-4.oznacenie"/>
      <w:r w:rsidRPr="00377D35">
        <w:rPr>
          <w:rFonts w:ascii="Times New Roman" w:hAnsi="Times New Roman"/>
        </w:rPr>
        <w:t xml:space="preserve">(4) </w:t>
      </w:r>
      <w:bookmarkStart w:id="6593" w:name="paragraf-321.odsek-4.text"/>
      <w:bookmarkEnd w:id="6592"/>
      <w:r w:rsidRPr="00377D35">
        <w:rPr>
          <w:rFonts w:ascii="Times New Roman" w:hAnsi="Times New Roman"/>
        </w:rPr>
        <w:t xml:space="preserve">Veriteľ, ktorý dosiahol na základe bankovej záruky plnenie, na ktoré nemal voči dlžníkovi nárok, vráti dlžníkovi toto plnenie a nahradí mu škodu tým spôsobenú. </w:t>
      </w:r>
      <w:bookmarkEnd w:id="6593"/>
    </w:p>
    <w:p w:rsidR="00864C19" w:rsidRPr="00377D35" w:rsidRDefault="00FA70BB">
      <w:pPr>
        <w:spacing w:before="225" w:after="225" w:line="264" w:lineRule="auto"/>
        <w:ind w:left="495"/>
        <w:jc w:val="center"/>
      </w:pPr>
      <w:bookmarkStart w:id="6594" w:name="paragraf-322.oznacenie"/>
      <w:bookmarkStart w:id="6595" w:name="paragraf-322"/>
      <w:bookmarkEnd w:id="6581"/>
      <w:bookmarkEnd w:id="6591"/>
      <w:r w:rsidRPr="00377D35">
        <w:rPr>
          <w:rFonts w:ascii="Times New Roman" w:hAnsi="Times New Roman"/>
          <w:b/>
        </w:rPr>
        <w:t xml:space="preserve"> § 322 </w:t>
      </w:r>
    </w:p>
    <w:p w:rsidR="00864C19" w:rsidRPr="00377D35" w:rsidRDefault="00FA70BB">
      <w:pPr>
        <w:spacing w:before="225" w:after="225" w:line="264" w:lineRule="auto"/>
        <w:ind w:left="570"/>
      </w:pPr>
      <w:bookmarkStart w:id="6596" w:name="paragraf-322.odsek-1"/>
      <w:bookmarkEnd w:id="6594"/>
      <w:r w:rsidRPr="00377D35">
        <w:rPr>
          <w:rFonts w:ascii="Times New Roman" w:hAnsi="Times New Roman"/>
        </w:rPr>
        <w:t xml:space="preserve"> </w:t>
      </w:r>
      <w:bookmarkStart w:id="6597" w:name="paragraf-322.odsek-1.oznacenie"/>
      <w:r w:rsidRPr="00377D35">
        <w:rPr>
          <w:rFonts w:ascii="Times New Roman" w:hAnsi="Times New Roman"/>
        </w:rPr>
        <w:t xml:space="preserve">(1) </w:t>
      </w:r>
      <w:bookmarkStart w:id="6598" w:name="paragraf-322.odsek-1.text"/>
      <w:bookmarkEnd w:id="6597"/>
      <w:r w:rsidRPr="00377D35">
        <w:rPr>
          <w:rFonts w:ascii="Times New Roman" w:hAnsi="Times New Roman"/>
        </w:rPr>
        <w:t xml:space="preserve">Na bankovú záruku sa inak použijú primerane ustanovenia o ručení. </w:t>
      </w:r>
      <w:bookmarkEnd w:id="6598"/>
    </w:p>
    <w:p w:rsidR="00864C19" w:rsidRPr="00377D35" w:rsidRDefault="00FA70BB">
      <w:pPr>
        <w:spacing w:before="225" w:after="225" w:line="264" w:lineRule="auto"/>
        <w:ind w:left="570"/>
      </w:pPr>
      <w:bookmarkStart w:id="6599" w:name="paragraf-322.odsek-2"/>
      <w:bookmarkEnd w:id="6596"/>
      <w:r w:rsidRPr="00377D35">
        <w:rPr>
          <w:rFonts w:ascii="Times New Roman" w:hAnsi="Times New Roman"/>
        </w:rPr>
        <w:t xml:space="preserve"> </w:t>
      </w:r>
      <w:bookmarkStart w:id="6600" w:name="paragraf-322.odsek-2.oznacenie"/>
      <w:r w:rsidRPr="00377D35">
        <w:rPr>
          <w:rFonts w:ascii="Times New Roman" w:hAnsi="Times New Roman"/>
        </w:rPr>
        <w:t xml:space="preserve">(2) </w:t>
      </w:r>
      <w:bookmarkStart w:id="6601" w:name="paragraf-322.odsek-2.text"/>
      <w:bookmarkEnd w:id="6600"/>
      <w:r w:rsidRPr="00377D35">
        <w:rPr>
          <w:rFonts w:ascii="Times New Roman" w:hAnsi="Times New Roman"/>
        </w:rPr>
        <w:t xml:space="preserve">Vzťah medzi bankou a dlžníkom sa spravuje podľa ustanovení o mandátnej zmluve. </w:t>
      </w:r>
      <w:bookmarkEnd w:id="6601"/>
    </w:p>
    <w:p w:rsidR="00864C19" w:rsidRPr="00377D35" w:rsidRDefault="00FA70BB">
      <w:pPr>
        <w:spacing w:after="0" w:line="264" w:lineRule="auto"/>
        <w:ind w:left="420"/>
      </w:pPr>
      <w:bookmarkStart w:id="6602" w:name="predpis.cast-tretia.hlava-1.diel-6.oddie"/>
      <w:bookmarkEnd w:id="6595"/>
      <w:bookmarkEnd w:id="6599"/>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Uznanie záväzku </w:t>
      </w:r>
    </w:p>
    <w:p w:rsidR="00864C19" w:rsidRPr="00377D35" w:rsidRDefault="00FA70BB">
      <w:pPr>
        <w:spacing w:before="225" w:after="225" w:line="264" w:lineRule="auto"/>
        <w:ind w:left="495"/>
        <w:jc w:val="center"/>
      </w:pPr>
      <w:bookmarkStart w:id="6603" w:name="paragraf-323.oznacenie"/>
      <w:bookmarkStart w:id="6604" w:name="paragraf-323"/>
      <w:r w:rsidRPr="00377D35">
        <w:rPr>
          <w:rFonts w:ascii="Times New Roman" w:hAnsi="Times New Roman"/>
          <w:b/>
        </w:rPr>
        <w:t xml:space="preserve"> § 323 </w:t>
      </w:r>
    </w:p>
    <w:p w:rsidR="00864C19" w:rsidRPr="00377D35" w:rsidRDefault="00FA70BB">
      <w:pPr>
        <w:spacing w:before="225" w:after="225" w:line="264" w:lineRule="auto"/>
        <w:ind w:left="570"/>
      </w:pPr>
      <w:bookmarkStart w:id="6605" w:name="paragraf-323.odsek-1"/>
      <w:bookmarkEnd w:id="6603"/>
      <w:r w:rsidRPr="00377D35">
        <w:rPr>
          <w:rFonts w:ascii="Times New Roman" w:hAnsi="Times New Roman"/>
        </w:rPr>
        <w:t xml:space="preserve"> </w:t>
      </w:r>
      <w:bookmarkStart w:id="6606" w:name="paragraf-323.odsek-1.oznacenie"/>
      <w:r w:rsidRPr="00377D35">
        <w:rPr>
          <w:rFonts w:ascii="Times New Roman" w:hAnsi="Times New Roman"/>
        </w:rPr>
        <w:t xml:space="preserve">(1) </w:t>
      </w:r>
      <w:bookmarkStart w:id="6607" w:name="paragraf-323.odsek-1.text"/>
      <w:bookmarkEnd w:id="6606"/>
      <w:r w:rsidRPr="00377D35">
        <w:rPr>
          <w:rFonts w:ascii="Times New Roman" w:hAnsi="Times New Roman"/>
        </w:rPr>
        <w:t xml:space="preserve">Ak niekto písomne uzná svoj určitý záväzok, predpokladá sa, že v uznanom rozsahu tento záväzok trvá v čase uznania. Tieto účinky nastávajú aj v prípade, keď pohľadávka veriteľa bola v čase uznania už premlčaná. </w:t>
      </w:r>
      <w:bookmarkEnd w:id="6607"/>
    </w:p>
    <w:p w:rsidR="00864C19" w:rsidRPr="00377D35" w:rsidRDefault="00FA70BB">
      <w:pPr>
        <w:spacing w:before="225" w:after="225" w:line="264" w:lineRule="auto"/>
        <w:ind w:left="570"/>
      </w:pPr>
      <w:bookmarkStart w:id="6608" w:name="paragraf-323.odsek-2"/>
      <w:bookmarkEnd w:id="6605"/>
      <w:r w:rsidRPr="00377D35">
        <w:rPr>
          <w:rFonts w:ascii="Times New Roman" w:hAnsi="Times New Roman"/>
        </w:rPr>
        <w:t xml:space="preserve"> </w:t>
      </w:r>
      <w:bookmarkStart w:id="6609" w:name="paragraf-323.odsek-2.oznacenie"/>
      <w:r w:rsidRPr="00377D35">
        <w:rPr>
          <w:rFonts w:ascii="Times New Roman" w:hAnsi="Times New Roman"/>
        </w:rPr>
        <w:t xml:space="preserve">(2) </w:t>
      </w:r>
      <w:bookmarkEnd w:id="6609"/>
      <w:r w:rsidRPr="00377D35">
        <w:rPr>
          <w:rFonts w:ascii="Times New Roman" w:hAnsi="Times New Roman"/>
        </w:rPr>
        <w:t xml:space="preserve">Za uznanie nepremlčaného záväzku sa považujú aj právne úkony uvedené v </w:t>
      </w:r>
      <w:hyperlink w:anchor="paragraf-407.odsek-2">
        <w:r w:rsidRPr="00377D35">
          <w:rPr>
            <w:rFonts w:ascii="Times New Roman" w:hAnsi="Times New Roman"/>
          </w:rPr>
          <w:t>§ 407 ods. 2 a 3</w:t>
        </w:r>
      </w:hyperlink>
      <w:bookmarkStart w:id="6610" w:name="paragraf-323.odsek-2.text"/>
      <w:r w:rsidRPr="00377D35">
        <w:rPr>
          <w:rFonts w:ascii="Times New Roman" w:hAnsi="Times New Roman"/>
        </w:rPr>
        <w:t xml:space="preserve">. </w:t>
      </w:r>
      <w:bookmarkEnd w:id="6610"/>
    </w:p>
    <w:p w:rsidR="00864C19" w:rsidRPr="00377D35" w:rsidRDefault="00FA70BB">
      <w:pPr>
        <w:spacing w:before="225" w:after="225" w:line="264" w:lineRule="auto"/>
        <w:ind w:left="570"/>
      </w:pPr>
      <w:bookmarkStart w:id="6611" w:name="paragraf-323.odsek-3"/>
      <w:bookmarkEnd w:id="6608"/>
      <w:r w:rsidRPr="00377D35">
        <w:rPr>
          <w:rFonts w:ascii="Times New Roman" w:hAnsi="Times New Roman"/>
        </w:rPr>
        <w:t xml:space="preserve"> </w:t>
      </w:r>
      <w:bookmarkStart w:id="6612" w:name="paragraf-323.odsek-3.oznacenie"/>
      <w:r w:rsidRPr="00377D35">
        <w:rPr>
          <w:rFonts w:ascii="Times New Roman" w:hAnsi="Times New Roman"/>
        </w:rPr>
        <w:t xml:space="preserve">(3) </w:t>
      </w:r>
      <w:bookmarkStart w:id="6613" w:name="paragraf-323.odsek-3.text"/>
      <w:bookmarkEnd w:id="6612"/>
      <w:r w:rsidRPr="00377D35">
        <w:rPr>
          <w:rFonts w:ascii="Times New Roman" w:hAnsi="Times New Roman"/>
        </w:rPr>
        <w:t xml:space="preserve">Uznanie záväzku má účinky aj voči ručiteľovi. </w:t>
      </w:r>
      <w:bookmarkEnd w:id="6613"/>
    </w:p>
    <w:p w:rsidR="00864C19" w:rsidRPr="00377D35" w:rsidRDefault="00FA70BB">
      <w:pPr>
        <w:spacing w:before="300" w:after="0" w:line="264" w:lineRule="auto"/>
        <w:ind w:left="345"/>
      </w:pPr>
      <w:bookmarkStart w:id="6614" w:name="predpis.cast-tretia.hlava-1.diel-7.oznac"/>
      <w:bookmarkStart w:id="6615" w:name="predpis.cast-tretia.hlava-1.diel-7"/>
      <w:bookmarkEnd w:id="6445"/>
      <w:bookmarkEnd w:id="6602"/>
      <w:bookmarkEnd w:id="6604"/>
      <w:bookmarkEnd w:id="6611"/>
      <w:r w:rsidRPr="00377D35">
        <w:rPr>
          <w:rFonts w:ascii="Times New Roman" w:hAnsi="Times New Roman"/>
        </w:rPr>
        <w:t xml:space="preserve"> Diel VII </w:t>
      </w:r>
    </w:p>
    <w:p w:rsidR="00864C19" w:rsidRPr="00377D35" w:rsidRDefault="00FA70BB">
      <w:pPr>
        <w:spacing w:after="0" w:line="264" w:lineRule="auto"/>
        <w:ind w:left="345"/>
      </w:pPr>
      <w:bookmarkStart w:id="6616" w:name="predpis.cast-tretia.hlava-1.diel-7.nadpi"/>
      <w:bookmarkEnd w:id="6614"/>
      <w:r w:rsidRPr="00377D35">
        <w:rPr>
          <w:rFonts w:ascii="Times New Roman" w:hAnsi="Times New Roman"/>
          <w:b/>
        </w:rPr>
        <w:t xml:space="preserve"> Zánik záväzku jeho splnením </w:t>
      </w:r>
    </w:p>
    <w:bookmarkEnd w:id="6616"/>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Spôsob plnenia </w:t>
      </w:r>
    </w:p>
    <w:p w:rsidR="00864C19" w:rsidRPr="00377D35" w:rsidRDefault="00FA70BB">
      <w:pPr>
        <w:spacing w:before="225" w:after="225" w:line="264" w:lineRule="auto"/>
        <w:ind w:left="495"/>
        <w:jc w:val="center"/>
      </w:pPr>
      <w:bookmarkStart w:id="6617" w:name="paragraf-324.oznacenie"/>
      <w:bookmarkStart w:id="6618" w:name="paragraf-324"/>
      <w:r w:rsidRPr="00377D35">
        <w:rPr>
          <w:rFonts w:ascii="Times New Roman" w:hAnsi="Times New Roman"/>
          <w:b/>
        </w:rPr>
        <w:t xml:space="preserve"> § 324 </w:t>
      </w:r>
    </w:p>
    <w:p w:rsidR="00864C19" w:rsidRPr="00377D35" w:rsidRDefault="00FA70BB">
      <w:pPr>
        <w:spacing w:before="225" w:after="225" w:line="264" w:lineRule="auto"/>
        <w:ind w:left="570"/>
      </w:pPr>
      <w:bookmarkStart w:id="6619" w:name="paragraf-324.odsek-1"/>
      <w:bookmarkEnd w:id="6617"/>
      <w:r w:rsidRPr="00377D35">
        <w:rPr>
          <w:rFonts w:ascii="Times New Roman" w:hAnsi="Times New Roman"/>
        </w:rPr>
        <w:t xml:space="preserve"> </w:t>
      </w:r>
      <w:bookmarkStart w:id="6620" w:name="paragraf-324.odsek-1.oznacenie"/>
      <w:r w:rsidRPr="00377D35">
        <w:rPr>
          <w:rFonts w:ascii="Times New Roman" w:hAnsi="Times New Roman"/>
        </w:rPr>
        <w:t xml:space="preserve">(1) </w:t>
      </w:r>
      <w:bookmarkStart w:id="6621" w:name="paragraf-324.odsek-1.text"/>
      <w:bookmarkEnd w:id="6620"/>
      <w:r w:rsidRPr="00377D35">
        <w:rPr>
          <w:rFonts w:ascii="Times New Roman" w:hAnsi="Times New Roman"/>
        </w:rPr>
        <w:t xml:space="preserve">Záväzok zanikne, ak sa veriteľovi splní včas a riadne. </w:t>
      </w:r>
      <w:bookmarkEnd w:id="6621"/>
    </w:p>
    <w:p w:rsidR="00864C19" w:rsidRPr="00377D35" w:rsidRDefault="00FA70BB">
      <w:pPr>
        <w:spacing w:before="225" w:after="225" w:line="264" w:lineRule="auto"/>
        <w:ind w:left="570"/>
      </w:pPr>
      <w:bookmarkStart w:id="6622" w:name="paragraf-324.odsek-2"/>
      <w:bookmarkEnd w:id="6619"/>
      <w:r w:rsidRPr="00377D35">
        <w:rPr>
          <w:rFonts w:ascii="Times New Roman" w:hAnsi="Times New Roman"/>
        </w:rPr>
        <w:t xml:space="preserve"> </w:t>
      </w:r>
      <w:bookmarkStart w:id="6623" w:name="paragraf-324.odsek-2.oznacenie"/>
      <w:r w:rsidRPr="00377D35">
        <w:rPr>
          <w:rFonts w:ascii="Times New Roman" w:hAnsi="Times New Roman"/>
        </w:rPr>
        <w:t xml:space="preserve">(2) </w:t>
      </w:r>
      <w:bookmarkStart w:id="6624" w:name="paragraf-324.odsek-2.text"/>
      <w:bookmarkEnd w:id="6623"/>
      <w:r w:rsidRPr="00377D35">
        <w:rPr>
          <w:rFonts w:ascii="Times New Roman" w:hAnsi="Times New Roman"/>
        </w:rPr>
        <w:t xml:space="preserve">Záväzok zaniká tiež neskorým plnením dlžníka, ibaže pred týmto plnením záväzok už zanikol odstúpením veriteľa od zmluvy. </w:t>
      </w:r>
      <w:bookmarkEnd w:id="6624"/>
    </w:p>
    <w:p w:rsidR="00864C19" w:rsidRPr="00377D35" w:rsidRDefault="00FA70BB">
      <w:pPr>
        <w:spacing w:before="225" w:after="225" w:line="264" w:lineRule="auto"/>
        <w:ind w:left="570"/>
      </w:pPr>
      <w:bookmarkStart w:id="6625" w:name="paragraf-324.odsek-3"/>
      <w:bookmarkEnd w:id="6622"/>
      <w:r w:rsidRPr="00377D35">
        <w:rPr>
          <w:rFonts w:ascii="Times New Roman" w:hAnsi="Times New Roman"/>
        </w:rPr>
        <w:t xml:space="preserve"> </w:t>
      </w:r>
      <w:bookmarkStart w:id="6626" w:name="paragraf-324.odsek-3.oznacenie"/>
      <w:r w:rsidRPr="00377D35">
        <w:rPr>
          <w:rFonts w:ascii="Times New Roman" w:hAnsi="Times New Roman"/>
        </w:rPr>
        <w:t xml:space="preserve">(3) </w:t>
      </w:r>
      <w:bookmarkStart w:id="6627" w:name="paragraf-324.odsek-3.text"/>
      <w:bookmarkEnd w:id="6626"/>
      <w:r w:rsidRPr="00377D35">
        <w:rPr>
          <w:rFonts w:ascii="Times New Roman" w:hAnsi="Times New Roman"/>
        </w:rPr>
        <w:t xml:space="preserve">Ak dlžník poskytne vadné plnenie a veriteľ nemá právo odstúpiť od zmluvy alebo toto právo nevyužije, mení sa obsah záväzku spôsobom, ktorý zodpovedá nárokom veriteľa vzniknutým z vadného plnenia, a záväzok zaniká ich uspokojením. </w:t>
      </w:r>
      <w:bookmarkEnd w:id="6627"/>
    </w:p>
    <w:p w:rsidR="00864C19" w:rsidRPr="00377D35" w:rsidRDefault="00FA70BB">
      <w:pPr>
        <w:spacing w:before="225" w:after="225" w:line="264" w:lineRule="auto"/>
        <w:ind w:left="570"/>
      </w:pPr>
      <w:bookmarkStart w:id="6628" w:name="paragraf-324.odsek-4"/>
      <w:bookmarkEnd w:id="6625"/>
      <w:r w:rsidRPr="00377D35">
        <w:rPr>
          <w:rFonts w:ascii="Times New Roman" w:hAnsi="Times New Roman"/>
        </w:rPr>
        <w:t xml:space="preserve"> </w:t>
      </w:r>
      <w:bookmarkStart w:id="6629" w:name="paragraf-324.odsek-4.oznacenie"/>
      <w:r w:rsidRPr="00377D35">
        <w:rPr>
          <w:rFonts w:ascii="Times New Roman" w:hAnsi="Times New Roman"/>
        </w:rPr>
        <w:t xml:space="preserve">(4) </w:t>
      </w:r>
      <w:bookmarkStart w:id="6630" w:name="paragraf-324.odsek-4.text"/>
      <w:bookmarkEnd w:id="6629"/>
      <w:r w:rsidRPr="00377D35">
        <w:rPr>
          <w:rFonts w:ascii="Times New Roman" w:hAnsi="Times New Roman"/>
        </w:rPr>
        <w:t xml:space="preserve">Ustanovenia odsekov 2 a 3 sa nedotýkajú nárokov na náhradu škody a na zmluvnú pokutu. </w:t>
      </w:r>
      <w:bookmarkEnd w:id="6630"/>
    </w:p>
    <w:p w:rsidR="00864C19" w:rsidRPr="00377D35" w:rsidRDefault="00FA70BB">
      <w:pPr>
        <w:spacing w:before="225" w:after="225" w:line="264" w:lineRule="auto"/>
        <w:ind w:left="495"/>
        <w:jc w:val="center"/>
      </w:pPr>
      <w:bookmarkStart w:id="6631" w:name="paragraf-325.oznacenie"/>
      <w:bookmarkStart w:id="6632" w:name="paragraf-325"/>
      <w:bookmarkEnd w:id="6618"/>
      <w:bookmarkEnd w:id="6628"/>
      <w:r w:rsidRPr="00377D35">
        <w:rPr>
          <w:rFonts w:ascii="Times New Roman" w:hAnsi="Times New Roman"/>
          <w:b/>
        </w:rPr>
        <w:t xml:space="preserve"> § 325 </w:t>
      </w:r>
    </w:p>
    <w:p w:rsidR="00864C19" w:rsidRPr="00377D35" w:rsidRDefault="00FA70BB">
      <w:pPr>
        <w:spacing w:before="225" w:after="225" w:line="264" w:lineRule="auto"/>
        <w:ind w:left="570"/>
      </w:pPr>
      <w:bookmarkStart w:id="6633" w:name="paragraf-325.odsek-1"/>
      <w:bookmarkEnd w:id="6631"/>
      <w:r w:rsidRPr="00377D35">
        <w:rPr>
          <w:rFonts w:ascii="Times New Roman" w:hAnsi="Times New Roman"/>
        </w:rPr>
        <w:t xml:space="preserve"> </w:t>
      </w:r>
      <w:bookmarkStart w:id="6634" w:name="paragraf-325.odsek-1.oznacenie"/>
      <w:bookmarkStart w:id="6635" w:name="paragraf-325.odsek-1.text"/>
      <w:bookmarkEnd w:id="6634"/>
      <w:r w:rsidRPr="00377D35">
        <w:rPr>
          <w:rFonts w:ascii="Times New Roman" w:hAnsi="Times New Roman"/>
        </w:rPr>
        <w:t xml:space="preserve">Ak strany majú vzájomné záväzky, môže sa splnenia záväzku druhou stranou domáhať len tá strana, ktorá svoj záväzok už splnila alebo je pripravená a schopná ho splniť súčasne s druhou stranou, ibaže zo zmluvy, zo zákona alebo z povahy niektorého záväzku vyplýva niečo iné. </w:t>
      </w:r>
      <w:bookmarkEnd w:id="6635"/>
    </w:p>
    <w:p w:rsidR="00864C19" w:rsidRPr="00377D35" w:rsidRDefault="00FA70BB">
      <w:pPr>
        <w:spacing w:before="225" w:after="225" w:line="264" w:lineRule="auto"/>
        <w:ind w:left="495"/>
        <w:jc w:val="center"/>
      </w:pPr>
      <w:bookmarkStart w:id="6636" w:name="paragraf-326.oznacenie"/>
      <w:bookmarkStart w:id="6637" w:name="paragraf-326"/>
      <w:bookmarkEnd w:id="6632"/>
      <w:bookmarkEnd w:id="6633"/>
      <w:r w:rsidRPr="00377D35">
        <w:rPr>
          <w:rFonts w:ascii="Times New Roman" w:hAnsi="Times New Roman"/>
          <w:b/>
        </w:rPr>
        <w:lastRenderedPageBreak/>
        <w:t xml:space="preserve"> § 326 </w:t>
      </w:r>
    </w:p>
    <w:p w:rsidR="00864C19" w:rsidRPr="00377D35" w:rsidRDefault="00FA70BB">
      <w:pPr>
        <w:spacing w:before="225" w:after="225" w:line="264" w:lineRule="auto"/>
        <w:ind w:left="570"/>
      </w:pPr>
      <w:bookmarkStart w:id="6638" w:name="paragraf-326.odsek-1"/>
      <w:bookmarkEnd w:id="6636"/>
      <w:r w:rsidRPr="00377D35">
        <w:rPr>
          <w:rFonts w:ascii="Times New Roman" w:hAnsi="Times New Roman"/>
        </w:rPr>
        <w:t xml:space="preserve"> </w:t>
      </w:r>
      <w:bookmarkStart w:id="6639" w:name="paragraf-326.odsek-1.oznacenie"/>
      <w:r w:rsidRPr="00377D35">
        <w:rPr>
          <w:rFonts w:ascii="Times New Roman" w:hAnsi="Times New Roman"/>
        </w:rPr>
        <w:t xml:space="preserve">(1) </w:t>
      </w:r>
      <w:bookmarkStart w:id="6640" w:name="paragraf-326.odsek-1.text"/>
      <w:bookmarkEnd w:id="6639"/>
      <w:r w:rsidRPr="00377D35">
        <w:rPr>
          <w:rFonts w:ascii="Times New Roman" w:hAnsi="Times New Roman"/>
        </w:rPr>
        <w:t xml:space="preserve">Ak je strana povinná plniť záväzok pred plnením záväzku druhej strany, môže svoje plnenie odoprieť až do doby, keď sa jej poskytne alebo dostatočne zabezpečí plnenie druhej strany, ak po uzavretí zmluvy sa stane zrejmým, že druhá strana nesplní svoj záväzok vzhľadom na nedostatok svojej spôsobilosti poskytnúť plnenie alebo vzhľadom na svoje správanie pri príprave plnenia záväzku. </w:t>
      </w:r>
      <w:bookmarkEnd w:id="6640"/>
    </w:p>
    <w:p w:rsidR="00864C19" w:rsidRPr="00377D35" w:rsidRDefault="00FA70BB">
      <w:pPr>
        <w:spacing w:before="225" w:after="225" w:line="264" w:lineRule="auto"/>
        <w:ind w:left="570"/>
      </w:pPr>
      <w:bookmarkStart w:id="6641" w:name="paragraf-326.odsek-2"/>
      <w:bookmarkEnd w:id="6638"/>
      <w:r w:rsidRPr="00377D35">
        <w:rPr>
          <w:rFonts w:ascii="Times New Roman" w:hAnsi="Times New Roman"/>
        </w:rPr>
        <w:t xml:space="preserve"> </w:t>
      </w:r>
      <w:bookmarkStart w:id="6642" w:name="paragraf-326.odsek-2.oznacenie"/>
      <w:r w:rsidRPr="00377D35">
        <w:rPr>
          <w:rFonts w:ascii="Times New Roman" w:hAnsi="Times New Roman"/>
        </w:rPr>
        <w:t xml:space="preserve">(2) </w:t>
      </w:r>
      <w:bookmarkStart w:id="6643" w:name="paragraf-326.odsek-2.text"/>
      <w:bookmarkEnd w:id="6642"/>
      <w:r w:rsidRPr="00377D35">
        <w:rPr>
          <w:rFonts w:ascii="Times New Roman" w:hAnsi="Times New Roman"/>
        </w:rPr>
        <w:t xml:space="preserve">V prípadoch uvedených v odseku 1 môže oprávnená strana určiť druhej strane primeranú lehotu na dodatočné zabezpečenie plnenia a po uplynutí tejto lehoty môže od zmluvy odstúpiť. Bez poskytnutia tejto lehoty môže strana od zmluvy odstúpiť, ak na majetok druhej strany je vyhlásený konkurz. </w:t>
      </w:r>
      <w:bookmarkEnd w:id="6643"/>
    </w:p>
    <w:p w:rsidR="00864C19" w:rsidRPr="00377D35" w:rsidRDefault="00FA70BB">
      <w:pPr>
        <w:spacing w:before="225" w:after="225" w:line="264" w:lineRule="auto"/>
        <w:ind w:left="570"/>
      </w:pPr>
      <w:bookmarkStart w:id="6644" w:name="paragraf-326.odsek-3"/>
      <w:bookmarkEnd w:id="6641"/>
      <w:r w:rsidRPr="00377D35">
        <w:rPr>
          <w:rFonts w:ascii="Times New Roman" w:hAnsi="Times New Roman"/>
        </w:rPr>
        <w:t xml:space="preserve"> </w:t>
      </w:r>
      <w:bookmarkStart w:id="6645" w:name="paragraf-326.odsek-3.oznacenie"/>
      <w:r w:rsidRPr="00377D35">
        <w:rPr>
          <w:rFonts w:ascii="Times New Roman" w:hAnsi="Times New Roman"/>
        </w:rPr>
        <w:t xml:space="preserve">(3) </w:t>
      </w:r>
      <w:bookmarkStart w:id="6646" w:name="paragraf-326.odsek-3.text"/>
      <w:bookmarkEnd w:id="6645"/>
      <w:r w:rsidRPr="00377D35">
        <w:rPr>
          <w:rFonts w:ascii="Times New Roman" w:hAnsi="Times New Roman"/>
        </w:rPr>
        <w:t xml:space="preserve">Pokiaľ z odsekov 1 a 2 nevyplýva niečo iné, nie je žiadna zo strán oprávnená odoprieť plnenie alebo odstúpiť od zmluvy z dôvodu, že záväzok druhej strany z inej zmluvy sa nesplnil riadne alebo včas. </w:t>
      </w:r>
      <w:bookmarkEnd w:id="6646"/>
    </w:p>
    <w:p w:rsidR="00864C19" w:rsidRPr="00377D35" w:rsidRDefault="00FA70BB">
      <w:pPr>
        <w:spacing w:before="225" w:after="225" w:line="264" w:lineRule="auto"/>
        <w:ind w:left="495"/>
        <w:jc w:val="center"/>
      </w:pPr>
      <w:bookmarkStart w:id="6647" w:name="paragraf-327.oznacenie"/>
      <w:bookmarkStart w:id="6648" w:name="paragraf-327"/>
      <w:bookmarkEnd w:id="6637"/>
      <w:bookmarkEnd w:id="6644"/>
      <w:r w:rsidRPr="00377D35">
        <w:rPr>
          <w:rFonts w:ascii="Times New Roman" w:hAnsi="Times New Roman"/>
          <w:b/>
        </w:rPr>
        <w:t xml:space="preserve"> § 327 </w:t>
      </w:r>
    </w:p>
    <w:p w:rsidR="00864C19" w:rsidRPr="00377D35" w:rsidRDefault="00FA70BB">
      <w:pPr>
        <w:spacing w:before="225" w:after="225" w:line="264" w:lineRule="auto"/>
        <w:ind w:left="570"/>
      </w:pPr>
      <w:bookmarkStart w:id="6649" w:name="paragraf-327.odsek-1"/>
      <w:bookmarkEnd w:id="6647"/>
      <w:r w:rsidRPr="00377D35">
        <w:rPr>
          <w:rFonts w:ascii="Times New Roman" w:hAnsi="Times New Roman"/>
        </w:rPr>
        <w:t xml:space="preserve"> </w:t>
      </w:r>
      <w:bookmarkStart w:id="6650" w:name="paragraf-327.odsek-1.oznacenie"/>
      <w:r w:rsidRPr="00377D35">
        <w:rPr>
          <w:rFonts w:ascii="Times New Roman" w:hAnsi="Times New Roman"/>
        </w:rPr>
        <w:t xml:space="preserve">(1) </w:t>
      </w:r>
      <w:bookmarkStart w:id="6651" w:name="paragraf-327.odsek-1.text"/>
      <w:bookmarkEnd w:id="6650"/>
      <w:r w:rsidRPr="00377D35">
        <w:rPr>
          <w:rFonts w:ascii="Times New Roman" w:hAnsi="Times New Roman"/>
        </w:rPr>
        <w:t xml:space="preserve">Ak záväzok možno splniť niekoľkými spôsobmi, má právo určiť spôsob plnenia dlžník, ak zo zmluvy nevyplýva, že toto právo prislúcha veriteľovi. Ak však veriteľ neurčí tento spôsob v čase určenom v zmluve, inak do doby určenej na plnenie, môže dlžník určiť spôsob plnenia. </w:t>
      </w:r>
      <w:bookmarkEnd w:id="6651"/>
    </w:p>
    <w:p w:rsidR="00864C19" w:rsidRPr="00377D35" w:rsidRDefault="00FA70BB">
      <w:pPr>
        <w:spacing w:before="225" w:after="225" w:line="264" w:lineRule="auto"/>
        <w:ind w:left="570"/>
      </w:pPr>
      <w:bookmarkStart w:id="6652" w:name="paragraf-327.odsek-2"/>
      <w:bookmarkEnd w:id="6649"/>
      <w:r w:rsidRPr="00377D35">
        <w:rPr>
          <w:rFonts w:ascii="Times New Roman" w:hAnsi="Times New Roman"/>
        </w:rPr>
        <w:t xml:space="preserve"> </w:t>
      </w:r>
      <w:bookmarkStart w:id="6653" w:name="paragraf-327.odsek-2.oznacenie"/>
      <w:r w:rsidRPr="00377D35">
        <w:rPr>
          <w:rFonts w:ascii="Times New Roman" w:hAnsi="Times New Roman"/>
        </w:rPr>
        <w:t xml:space="preserve">(2) </w:t>
      </w:r>
      <w:bookmarkStart w:id="6654" w:name="paragraf-327.odsek-2.text"/>
      <w:bookmarkEnd w:id="6653"/>
      <w:r w:rsidRPr="00377D35">
        <w:rPr>
          <w:rFonts w:ascii="Times New Roman" w:hAnsi="Times New Roman"/>
        </w:rPr>
        <w:t xml:space="preserve">Ak na základe svojho práva dlžník alebo veriteľ, ktorý je na to oprávnený, zvolí spôsob plnenia a oznámi ho druhej strane, nemôže bez súhlasu druhej strany tento spôsob zmeniť. </w:t>
      </w:r>
      <w:bookmarkEnd w:id="6654"/>
    </w:p>
    <w:p w:rsidR="00864C19" w:rsidRPr="00377D35" w:rsidRDefault="00FA70BB">
      <w:pPr>
        <w:spacing w:before="225" w:after="225" w:line="264" w:lineRule="auto"/>
        <w:ind w:left="495"/>
        <w:jc w:val="center"/>
      </w:pPr>
      <w:bookmarkStart w:id="6655" w:name="paragraf-328.oznacenie"/>
      <w:bookmarkStart w:id="6656" w:name="paragraf-328"/>
      <w:bookmarkEnd w:id="6648"/>
      <w:bookmarkEnd w:id="6652"/>
      <w:r w:rsidRPr="00377D35">
        <w:rPr>
          <w:rFonts w:ascii="Times New Roman" w:hAnsi="Times New Roman"/>
          <w:b/>
        </w:rPr>
        <w:t xml:space="preserve"> § 328 </w:t>
      </w:r>
    </w:p>
    <w:p w:rsidR="00864C19" w:rsidRPr="00377D35" w:rsidRDefault="00FA70BB">
      <w:pPr>
        <w:spacing w:before="225" w:after="225" w:line="264" w:lineRule="auto"/>
        <w:ind w:left="570"/>
      </w:pPr>
      <w:bookmarkStart w:id="6657" w:name="paragraf-328.odsek-1"/>
      <w:bookmarkEnd w:id="6655"/>
      <w:r w:rsidRPr="00377D35">
        <w:rPr>
          <w:rFonts w:ascii="Times New Roman" w:hAnsi="Times New Roman"/>
        </w:rPr>
        <w:t xml:space="preserve"> </w:t>
      </w:r>
      <w:bookmarkStart w:id="6658" w:name="paragraf-328.odsek-1.oznacenie"/>
      <w:bookmarkStart w:id="6659" w:name="paragraf-328.odsek-1.text"/>
      <w:bookmarkEnd w:id="6658"/>
      <w:r w:rsidRPr="00377D35">
        <w:rPr>
          <w:rFonts w:ascii="Times New Roman" w:hAnsi="Times New Roman"/>
        </w:rPr>
        <w:t xml:space="preserve">Ak je predmetom plnenia záväzku vec určená podľa druhu, je dlžník povinný poskytnúť veriteľovi vec, ktorá sa hodí na účely, na ktoré sa vec toho istého druhu spravidla používa na základe obdobných zmlúv. </w:t>
      </w:r>
      <w:bookmarkEnd w:id="6659"/>
    </w:p>
    <w:p w:rsidR="00864C19" w:rsidRPr="00377D35" w:rsidRDefault="00FA70BB">
      <w:pPr>
        <w:spacing w:before="225" w:after="225" w:line="264" w:lineRule="auto"/>
        <w:ind w:left="495"/>
        <w:jc w:val="center"/>
      </w:pPr>
      <w:bookmarkStart w:id="6660" w:name="paragraf-329.oznacenie"/>
      <w:bookmarkStart w:id="6661" w:name="paragraf-329"/>
      <w:bookmarkEnd w:id="6656"/>
      <w:bookmarkEnd w:id="6657"/>
      <w:r w:rsidRPr="00377D35">
        <w:rPr>
          <w:rFonts w:ascii="Times New Roman" w:hAnsi="Times New Roman"/>
          <w:b/>
        </w:rPr>
        <w:t xml:space="preserve"> § 329 </w:t>
      </w:r>
    </w:p>
    <w:p w:rsidR="00864C19" w:rsidRPr="00377D35" w:rsidRDefault="00FA70BB">
      <w:pPr>
        <w:spacing w:before="225" w:after="225" w:line="264" w:lineRule="auto"/>
        <w:ind w:left="570"/>
      </w:pPr>
      <w:bookmarkStart w:id="6662" w:name="paragraf-329.odsek-1"/>
      <w:bookmarkEnd w:id="6660"/>
      <w:r w:rsidRPr="00377D35">
        <w:rPr>
          <w:rFonts w:ascii="Times New Roman" w:hAnsi="Times New Roman"/>
        </w:rPr>
        <w:t xml:space="preserve"> </w:t>
      </w:r>
      <w:bookmarkStart w:id="6663" w:name="paragraf-329.odsek-1.oznacenie"/>
      <w:bookmarkStart w:id="6664" w:name="paragraf-329.odsek-1.text"/>
      <w:bookmarkEnd w:id="6663"/>
      <w:r w:rsidRPr="00377D35">
        <w:rPr>
          <w:rFonts w:ascii="Times New Roman" w:hAnsi="Times New Roman"/>
        </w:rPr>
        <w:t xml:space="preserve">Veriteľ je povinný prijať aj čiastočné plnenie záväzku, pokiaľ čiastočné plnenie neodporuje povahe záväzku alebo hospodárskemu účelu sledovanému veriteľom pri uzavretí zmluvy, ak tento účel je v zmluve vyjadrený alebo v čase uzavretia zmluvy dlžníkovi známy. </w:t>
      </w:r>
      <w:bookmarkEnd w:id="6664"/>
    </w:p>
    <w:p w:rsidR="00864C19" w:rsidRPr="00377D35" w:rsidRDefault="00FA70BB">
      <w:pPr>
        <w:spacing w:before="225" w:after="225" w:line="264" w:lineRule="auto"/>
        <w:ind w:left="495"/>
        <w:jc w:val="center"/>
      </w:pPr>
      <w:bookmarkStart w:id="6665" w:name="paragraf-330.oznacenie"/>
      <w:bookmarkStart w:id="6666" w:name="paragraf-330"/>
      <w:bookmarkEnd w:id="6661"/>
      <w:bookmarkEnd w:id="6662"/>
      <w:r w:rsidRPr="00377D35">
        <w:rPr>
          <w:rFonts w:ascii="Times New Roman" w:hAnsi="Times New Roman"/>
          <w:b/>
        </w:rPr>
        <w:t xml:space="preserve"> § 330 </w:t>
      </w:r>
    </w:p>
    <w:p w:rsidR="00864C19" w:rsidRPr="00377D35" w:rsidRDefault="00FA70BB">
      <w:pPr>
        <w:spacing w:before="225" w:after="225" w:line="264" w:lineRule="auto"/>
        <w:ind w:left="570"/>
      </w:pPr>
      <w:bookmarkStart w:id="6667" w:name="paragraf-330.odsek-1"/>
      <w:bookmarkEnd w:id="6665"/>
      <w:r w:rsidRPr="00377D35">
        <w:rPr>
          <w:rFonts w:ascii="Times New Roman" w:hAnsi="Times New Roman"/>
        </w:rPr>
        <w:t xml:space="preserve"> </w:t>
      </w:r>
      <w:bookmarkStart w:id="6668" w:name="paragraf-330.odsek-1.oznacenie"/>
      <w:r w:rsidRPr="00377D35">
        <w:rPr>
          <w:rFonts w:ascii="Times New Roman" w:hAnsi="Times New Roman"/>
        </w:rPr>
        <w:t xml:space="preserve">(1) </w:t>
      </w:r>
      <w:bookmarkStart w:id="6669" w:name="paragraf-330.odsek-1.text"/>
      <w:bookmarkEnd w:id="6668"/>
      <w:r w:rsidRPr="00377D35">
        <w:rPr>
          <w:rFonts w:ascii="Times New Roman" w:hAnsi="Times New Roman"/>
        </w:rPr>
        <w:t xml:space="preserve">Ak má veriteľovi splniť ten istý dlžník niekoľko záväzkov a poskytnuté plnenie nestačí na splnenie všetkých záväzkov, je splnený záväzok určený pri plnení dlžníkom. Ak dlžník neurčí, ktorý záväzok plní, je splnený záväzok najskôr splatný, a to najprv jeho príslušenstvo. </w:t>
      </w:r>
      <w:bookmarkEnd w:id="6669"/>
    </w:p>
    <w:p w:rsidR="00864C19" w:rsidRPr="00377D35" w:rsidRDefault="00FA70BB">
      <w:pPr>
        <w:spacing w:before="225" w:after="225" w:line="264" w:lineRule="auto"/>
        <w:ind w:left="570"/>
      </w:pPr>
      <w:bookmarkStart w:id="6670" w:name="paragraf-330.odsek-2"/>
      <w:bookmarkEnd w:id="6667"/>
      <w:r w:rsidRPr="00377D35">
        <w:rPr>
          <w:rFonts w:ascii="Times New Roman" w:hAnsi="Times New Roman"/>
        </w:rPr>
        <w:t xml:space="preserve"> </w:t>
      </w:r>
      <w:bookmarkStart w:id="6671" w:name="paragraf-330.odsek-2.oznacenie"/>
      <w:r w:rsidRPr="00377D35">
        <w:rPr>
          <w:rFonts w:ascii="Times New Roman" w:hAnsi="Times New Roman"/>
        </w:rPr>
        <w:t xml:space="preserve">(2) </w:t>
      </w:r>
      <w:bookmarkStart w:id="6672" w:name="paragraf-330.odsek-2.text"/>
      <w:bookmarkEnd w:id="6671"/>
      <w:r w:rsidRPr="00377D35">
        <w:rPr>
          <w:rFonts w:ascii="Times New Roman" w:hAnsi="Times New Roman"/>
        </w:rPr>
        <w:t xml:space="preserve">Pri plnení peňažného záväzku sa započíta platenie najprv na úroky a potom na istinu, ak dlžník neurčí inak. </w:t>
      </w:r>
      <w:bookmarkEnd w:id="6672"/>
    </w:p>
    <w:p w:rsidR="00864C19" w:rsidRPr="00377D35" w:rsidRDefault="00FA70BB">
      <w:pPr>
        <w:spacing w:before="225" w:after="225" w:line="264" w:lineRule="auto"/>
        <w:ind w:left="570"/>
      </w:pPr>
      <w:bookmarkStart w:id="6673" w:name="paragraf-330.odsek-3"/>
      <w:bookmarkEnd w:id="6670"/>
      <w:r w:rsidRPr="00377D35">
        <w:rPr>
          <w:rFonts w:ascii="Times New Roman" w:hAnsi="Times New Roman"/>
        </w:rPr>
        <w:t xml:space="preserve"> </w:t>
      </w:r>
      <w:bookmarkStart w:id="6674" w:name="paragraf-330.odsek-3.oznacenie"/>
      <w:r w:rsidRPr="00377D35">
        <w:rPr>
          <w:rFonts w:ascii="Times New Roman" w:hAnsi="Times New Roman"/>
        </w:rPr>
        <w:t xml:space="preserve">(3) </w:t>
      </w:r>
      <w:bookmarkStart w:id="6675" w:name="paragraf-330.odsek-3.text"/>
      <w:bookmarkEnd w:id="6674"/>
      <w:r w:rsidRPr="00377D35">
        <w:rPr>
          <w:rFonts w:ascii="Times New Roman" w:hAnsi="Times New Roman"/>
        </w:rPr>
        <w:t xml:space="preserve">Ak má dlžník voči veriteľovi niekoľko peňažných záväzkov a dlžník neurčí, ktorý záväzok plní, platenie sa týka najskôr záväzku, ktorého splnenie nie je zabezpečené alebo je najmenej zabezpečené, inak záväzku najskôr splatného. </w:t>
      </w:r>
      <w:bookmarkEnd w:id="6675"/>
    </w:p>
    <w:p w:rsidR="00864C19" w:rsidRPr="00377D35" w:rsidRDefault="00FA70BB">
      <w:pPr>
        <w:spacing w:before="225" w:after="225" w:line="264" w:lineRule="auto"/>
        <w:ind w:left="570"/>
      </w:pPr>
      <w:bookmarkStart w:id="6676" w:name="paragraf-330.odsek-4"/>
      <w:bookmarkEnd w:id="6673"/>
      <w:r w:rsidRPr="00377D35">
        <w:rPr>
          <w:rFonts w:ascii="Times New Roman" w:hAnsi="Times New Roman"/>
        </w:rPr>
        <w:t xml:space="preserve"> </w:t>
      </w:r>
      <w:bookmarkStart w:id="6677" w:name="paragraf-330.odsek-4.oznacenie"/>
      <w:r w:rsidRPr="00377D35">
        <w:rPr>
          <w:rFonts w:ascii="Times New Roman" w:hAnsi="Times New Roman"/>
        </w:rPr>
        <w:t xml:space="preserve">(4) </w:t>
      </w:r>
      <w:bookmarkStart w:id="6678" w:name="paragraf-330.odsek-4.text"/>
      <w:bookmarkEnd w:id="6677"/>
      <w:r w:rsidRPr="00377D35">
        <w:rPr>
          <w:rFonts w:ascii="Times New Roman" w:hAnsi="Times New Roman"/>
        </w:rPr>
        <w:t xml:space="preserve">Platenie sa týka náhrady škody až vtedy, keď bol splnený peňažný záväzok, z ktorého porušenia vznikla povinnosť na náhradu škody, pokiaľ dlžník neurčí účel platenia. </w:t>
      </w:r>
      <w:bookmarkEnd w:id="6678"/>
    </w:p>
    <w:p w:rsidR="00864C19" w:rsidRPr="00377D35" w:rsidRDefault="00FA70BB">
      <w:pPr>
        <w:spacing w:before="225" w:after="225" w:line="264" w:lineRule="auto"/>
        <w:ind w:left="495"/>
        <w:jc w:val="center"/>
      </w:pPr>
      <w:bookmarkStart w:id="6679" w:name="paragraf-331.oznacenie"/>
      <w:bookmarkStart w:id="6680" w:name="paragraf-331"/>
      <w:bookmarkEnd w:id="6666"/>
      <w:bookmarkEnd w:id="6676"/>
      <w:r w:rsidRPr="00377D35">
        <w:rPr>
          <w:rFonts w:ascii="Times New Roman" w:hAnsi="Times New Roman"/>
          <w:b/>
        </w:rPr>
        <w:lastRenderedPageBreak/>
        <w:t xml:space="preserve"> § 331 </w:t>
      </w:r>
    </w:p>
    <w:p w:rsidR="00864C19" w:rsidRPr="00377D35" w:rsidRDefault="00FA70BB">
      <w:pPr>
        <w:spacing w:before="225" w:after="225" w:line="264" w:lineRule="auto"/>
        <w:ind w:left="570"/>
      </w:pPr>
      <w:bookmarkStart w:id="6681" w:name="paragraf-331.odsek-1"/>
      <w:bookmarkEnd w:id="6679"/>
      <w:r w:rsidRPr="00377D35">
        <w:rPr>
          <w:rFonts w:ascii="Times New Roman" w:hAnsi="Times New Roman"/>
        </w:rPr>
        <w:t xml:space="preserve"> </w:t>
      </w:r>
      <w:bookmarkStart w:id="6682" w:name="paragraf-331.odsek-1.oznacenie"/>
      <w:bookmarkStart w:id="6683" w:name="paragraf-331.odsek-1.text"/>
      <w:bookmarkEnd w:id="6682"/>
      <w:r w:rsidRPr="00377D35">
        <w:rPr>
          <w:rFonts w:ascii="Times New Roman" w:hAnsi="Times New Roman"/>
        </w:rPr>
        <w:t xml:space="preserve">Ak dlžník plní svoj záväzok pomocou inej osoby, zodpovedá tak, akoby záväzok plnil sám, ak tento zákon neustanovuje inak. </w:t>
      </w:r>
      <w:bookmarkEnd w:id="6683"/>
    </w:p>
    <w:p w:rsidR="00864C19" w:rsidRPr="00377D35" w:rsidRDefault="00FA70BB">
      <w:pPr>
        <w:spacing w:before="225" w:after="225" w:line="264" w:lineRule="auto"/>
        <w:ind w:left="495"/>
        <w:jc w:val="center"/>
      </w:pPr>
      <w:bookmarkStart w:id="6684" w:name="paragraf-332.oznacenie"/>
      <w:bookmarkStart w:id="6685" w:name="paragraf-332"/>
      <w:bookmarkEnd w:id="6680"/>
      <w:bookmarkEnd w:id="6681"/>
      <w:r w:rsidRPr="00377D35">
        <w:rPr>
          <w:rFonts w:ascii="Times New Roman" w:hAnsi="Times New Roman"/>
          <w:b/>
        </w:rPr>
        <w:t xml:space="preserve"> § 332 </w:t>
      </w:r>
    </w:p>
    <w:p w:rsidR="00864C19" w:rsidRPr="00377D35" w:rsidRDefault="00FA70BB">
      <w:pPr>
        <w:spacing w:before="225" w:after="225" w:line="264" w:lineRule="auto"/>
        <w:ind w:left="570"/>
      </w:pPr>
      <w:bookmarkStart w:id="6686" w:name="paragraf-332.odsek-1"/>
      <w:bookmarkEnd w:id="6684"/>
      <w:r w:rsidRPr="00377D35">
        <w:rPr>
          <w:rFonts w:ascii="Times New Roman" w:hAnsi="Times New Roman"/>
        </w:rPr>
        <w:t xml:space="preserve"> </w:t>
      </w:r>
      <w:bookmarkStart w:id="6687" w:name="paragraf-332.odsek-1.oznacenie"/>
      <w:r w:rsidRPr="00377D35">
        <w:rPr>
          <w:rFonts w:ascii="Times New Roman" w:hAnsi="Times New Roman"/>
        </w:rPr>
        <w:t xml:space="preserve">(1) </w:t>
      </w:r>
      <w:bookmarkStart w:id="6688" w:name="paragraf-332.odsek-1.text"/>
      <w:bookmarkEnd w:id="6687"/>
      <w:r w:rsidRPr="00377D35">
        <w:rPr>
          <w:rFonts w:ascii="Times New Roman" w:hAnsi="Times New Roman"/>
        </w:rPr>
        <w:t xml:space="preserve">Ak plnenie záväzku nie je viazané na osobné vlastnosti dlžníka, je veriteľ povinný prijať plnenie jeho záväzku ponúknuté treťou osobou, ak s tým dlžník súhlasí. Súhlas dlžníka nie je potrebný, ak tretia osoba za záväzok ručí alebo jeho splnenie iným spôsobom zabezpečuje a dlžník svoj záväzok porušil. </w:t>
      </w:r>
      <w:bookmarkEnd w:id="6688"/>
    </w:p>
    <w:p w:rsidR="00864C19" w:rsidRPr="00377D35" w:rsidRDefault="00FA70BB">
      <w:pPr>
        <w:spacing w:before="225" w:after="225" w:line="264" w:lineRule="auto"/>
        <w:ind w:left="570"/>
      </w:pPr>
      <w:bookmarkStart w:id="6689" w:name="paragraf-332.odsek-2"/>
      <w:bookmarkEnd w:id="6686"/>
      <w:r w:rsidRPr="00377D35">
        <w:rPr>
          <w:rFonts w:ascii="Times New Roman" w:hAnsi="Times New Roman"/>
        </w:rPr>
        <w:t xml:space="preserve"> </w:t>
      </w:r>
      <w:bookmarkStart w:id="6690" w:name="paragraf-332.odsek-2.oznacenie"/>
      <w:r w:rsidRPr="00377D35">
        <w:rPr>
          <w:rFonts w:ascii="Times New Roman" w:hAnsi="Times New Roman"/>
        </w:rPr>
        <w:t xml:space="preserve">(2) </w:t>
      </w:r>
      <w:bookmarkStart w:id="6691" w:name="paragraf-332.odsek-2.text"/>
      <w:bookmarkEnd w:id="6690"/>
      <w:r w:rsidRPr="00377D35">
        <w:rPr>
          <w:rFonts w:ascii="Times New Roman" w:hAnsi="Times New Roman"/>
        </w:rPr>
        <w:t xml:space="preserve">Ak z právneho vzťahu medzi dlžníkom a treťou osobou nevyplýva niečo iné, vstupuje tretia osoba splnením dlžníkovho záväzku do práv veriteľa, ktorý je povinný jej vydať a na ňu previesť všetky svoje dôkazné prostriedky. </w:t>
      </w:r>
      <w:bookmarkEnd w:id="6691"/>
    </w:p>
    <w:p w:rsidR="00864C19" w:rsidRPr="00377D35" w:rsidRDefault="00FA70BB">
      <w:pPr>
        <w:spacing w:before="225" w:after="225" w:line="264" w:lineRule="auto"/>
        <w:ind w:left="495"/>
        <w:jc w:val="center"/>
      </w:pPr>
      <w:bookmarkStart w:id="6692" w:name="paragraf-333.oznacenie"/>
      <w:bookmarkStart w:id="6693" w:name="paragraf-333"/>
      <w:bookmarkEnd w:id="6685"/>
      <w:bookmarkEnd w:id="6689"/>
      <w:r w:rsidRPr="00377D35">
        <w:rPr>
          <w:rFonts w:ascii="Times New Roman" w:hAnsi="Times New Roman"/>
          <w:b/>
        </w:rPr>
        <w:t xml:space="preserve"> § 333 </w:t>
      </w:r>
    </w:p>
    <w:p w:rsidR="00864C19" w:rsidRPr="00377D35" w:rsidRDefault="00FA70BB">
      <w:pPr>
        <w:spacing w:before="225" w:after="225" w:line="264" w:lineRule="auto"/>
        <w:ind w:left="570"/>
      </w:pPr>
      <w:bookmarkStart w:id="6694" w:name="paragraf-333.odsek-1"/>
      <w:bookmarkEnd w:id="6692"/>
      <w:r w:rsidRPr="00377D35">
        <w:rPr>
          <w:rFonts w:ascii="Times New Roman" w:hAnsi="Times New Roman"/>
        </w:rPr>
        <w:t xml:space="preserve"> </w:t>
      </w:r>
      <w:bookmarkStart w:id="6695" w:name="paragraf-333.odsek-1.oznacenie"/>
      <w:r w:rsidRPr="00377D35">
        <w:rPr>
          <w:rFonts w:ascii="Times New Roman" w:hAnsi="Times New Roman"/>
        </w:rPr>
        <w:t xml:space="preserve">(1) </w:t>
      </w:r>
      <w:bookmarkStart w:id="6696" w:name="paragraf-333.odsek-1.text"/>
      <w:bookmarkEnd w:id="6695"/>
      <w:r w:rsidRPr="00377D35">
        <w:rPr>
          <w:rFonts w:ascii="Times New Roman" w:hAnsi="Times New Roman"/>
        </w:rPr>
        <w:t xml:space="preserve">Ak plnenie preberá priamo veriteľ, je dlžník oprávnený požadovať od neho potvrdenie o predmete a rozsahu plnenia a odoprieť ho, dokiaľ sa mu potvrdenie súčasne nevydá. </w:t>
      </w:r>
      <w:bookmarkEnd w:id="6696"/>
    </w:p>
    <w:p w:rsidR="00864C19" w:rsidRPr="00377D35" w:rsidRDefault="00FA70BB">
      <w:pPr>
        <w:spacing w:before="225" w:after="225" w:line="264" w:lineRule="auto"/>
        <w:ind w:left="570"/>
      </w:pPr>
      <w:bookmarkStart w:id="6697" w:name="paragraf-333.odsek-2"/>
      <w:bookmarkEnd w:id="6694"/>
      <w:r w:rsidRPr="00377D35">
        <w:rPr>
          <w:rFonts w:ascii="Times New Roman" w:hAnsi="Times New Roman"/>
        </w:rPr>
        <w:t xml:space="preserve"> </w:t>
      </w:r>
      <w:bookmarkStart w:id="6698" w:name="paragraf-333.odsek-2.oznacenie"/>
      <w:r w:rsidRPr="00377D35">
        <w:rPr>
          <w:rFonts w:ascii="Times New Roman" w:hAnsi="Times New Roman"/>
        </w:rPr>
        <w:t xml:space="preserve">(2) </w:t>
      </w:r>
      <w:bookmarkStart w:id="6699" w:name="paragraf-333.odsek-2.text"/>
      <w:bookmarkEnd w:id="6698"/>
      <w:r w:rsidRPr="00377D35">
        <w:rPr>
          <w:rFonts w:ascii="Times New Roman" w:hAnsi="Times New Roman"/>
        </w:rPr>
        <w:t xml:space="preserve">Ak dlžník poskytne plnenie osobe, ktorá predloží potvrdenie veriteľa o prijatí plnenia, má plnenie účinky, ako keby dlžník plnil veriteľovi. </w:t>
      </w:r>
      <w:bookmarkEnd w:id="6699"/>
    </w:p>
    <w:p w:rsidR="00864C19" w:rsidRPr="00377D35" w:rsidRDefault="00FA70BB">
      <w:pPr>
        <w:spacing w:before="225" w:after="225" w:line="264" w:lineRule="auto"/>
        <w:ind w:left="495"/>
        <w:jc w:val="center"/>
      </w:pPr>
      <w:bookmarkStart w:id="6700" w:name="paragraf-334.oznacenie"/>
      <w:bookmarkStart w:id="6701" w:name="paragraf-334"/>
      <w:bookmarkEnd w:id="6693"/>
      <w:bookmarkEnd w:id="6697"/>
      <w:r w:rsidRPr="00377D35">
        <w:rPr>
          <w:rFonts w:ascii="Times New Roman" w:hAnsi="Times New Roman"/>
          <w:b/>
        </w:rPr>
        <w:t xml:space="preserve"> § 334 </w:t>
      </w:r>
    </w:p>
    <w:p w:rsidR="00864C19" w:rsidRPr="00377D35" w:rsidRDefault="00FA70BB">
      <w:pPr>
        <w:spacing w:before="225" w:after="225" w:line="264" w:lineRule="auto"/>
        <w:ind w:left="570"/>
      </w:pPr>
      <w:bookmarkStart w:id="6702" w:name="paragraf-334.odsek-1"/>
      <w:bookmarkEnd w:id="6700"/>
      <w:r w:rsidRPr="00377D35">
        <w:rPr>
          <w:rFonts w:ascii="Times New Roman" w:hAnsi="Times New Roman"/>
        </w:rPr>
        <w:t xml:space="preserve"> </w:t>
      </w:r>
      <w:bookmarkStart w:id="6703" w:name="paragraf-334.odsek-1.oznacenie"/>
      <w:bookmarkStart w:id="6704" w:name="paragraf-334.odsek-1.text"/>
      <w:bookmarkEnd w:id="6703"/>
      <w:r w:rsidRPr="00377D35">
        <w:rPr>
          <w:rFonts w:ascii="Times New Roman" w:hAnsi="Times New Roman"/>
        </w:rPr>
        <w:t xml:space="preserve">Otvorenie akreditívu, ako aj vystavenie zmenky alebo šeku, prostredníctvom ktorých sa má podľa zmluvy splniť peňažný záväzok, nemajú vplyv na trvanie tohto záväzku. Veriteľ je však oprávnený požadovať splnenie peňažného záväzku od dlžníka podľa zmluvy, len keď nemôže dosiahnuť jeho splnenie z akreditívu, zmenky alebo šeku. </w:t>
      </w:r>
      <w:bookmarkEnd w:id="6704"/>
    </w:p>
    <w:bookmarkEnd w:id="6701"/>
    <w:bookmarkEnd w:id="6702"/>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Miesto plnenia </w:t>
      </w:r>
    </w:p>
    <w:p w:rsidR="00864C19" w:rsidRPr="00377D35" w:rsidRDefault="00FA70BB">
      <w:pPr>
        <w:spacing w:before="225" w:after="225" w:line="264" w:lineRule="auto"/>
        <w:ind w:left="495"/>
        <w:jc w:val="center"/>
      </w:pPr>
      <w:bookmarkStart w:id="6705" w:name="paragraf-335.oznacenie"/>
      <w:bookmarkStart w:id="6706" w:name="paragraf-335"/>
      <w:r w:rsidRPr="00377D35">
        <w:rPr>
          <w:rFonts w:ascii="Times New Roman" w:hAnsi="Times New Roman"/>
          <w:b/>
        </w:rPr>
        <w:t xml:space="preserve"> § 335 </w:t>
      </w:r>
    </w:p>
    <w:p w:rsidR="00864C19" w:rsidRPr="00377D35" w:rsidRDefault="00FA70BB">
      <w:pPr>
        <w:spacing w:before="225" w:after="225" w:line="264" w:lineRule="auto"/>
        <w:ind w:left="570"/>
      </w:pPr>
      <w:bookmarkStart w:id="6707" w:name="paragraf-335.odsek-1"/>
      <w:bookmarkEnd w:id="6705"/>
      <w:r w:rsidRPr="00377D35">
        <w:rPr>
          <w:rFonts w:ascii="Times New Roman" w:hAnsi="Times New Roman"/>
        </w:rPr>
        <w:t xml:space="preserve"> </w:t>
      </w:r>
      <w:bookmarkStart w:id="6708" w:name="paragraf-335.odsek-1.oznacenie"/>
      <w:bookmarkStart w:id="6709" w:name="paragraf-335.odsek-1.text"/>
      <w:bookmarkEnd w:id="6708"/>
      <w:r w:rsidRPr="00377D35">
        <w:rPr>
          <w:rFonts w:ascii="Times New Roman" w:hAnsi="Times New Roman"/>
        </w:rPr>
        <w:t xml:space="preserve">Na riadne splnenie záväzku sa vyžaduje, aby záväzok bol splnený v určenom mieste. </w:t>
      </w:r>
      <w:bookmarkEnd w:id="6709"/>
    </w:p>
    <w:p w:rsidR="00864C19" w:rsidRPr="00377D35" w:rsidRDefault="00FA70BB">
      <w:pPr>
        <w:spacing w:before="225" w:after="225" w:line="264" w:lineRule="auto"/>
        <w:ind w:left="495"/>
        <w:jc w:val="center"/>
      </w:pPr>
      <w:bookmarkStart w:id="6710" w:name="paragraf-336.oznacenie"/>
      <w:bookmarkStart w:id="6711" w:name="paragraf-336"/>
      <w:bookmarkEnd w:id="6706"/>
      <w:bookmarkEnd w:id="6707"/>
      <w:r w:rsidRPr="00377D35">
        <w:rPr>
          <w:rFonts w:ascii="Times New Roman" w:hAnsi="Times New Roman"/>
          <w:b/>
        </w:rPr>
        <w:t xml:space="preserve"> § 336 </w:t>
      </w:r>
    </w:p>
    <w:p w:rsidR="00864C19" w:rsidRPr="00377D35" w:rsidRDefault="00FA70BB">
      <w:pPr>
        <w:spacing w:before="225" w:after="225" w:line="264" w:lineRule="auto"/>
        <w:ind w:left="570"/>
      </w:pPr>
      <w:bookmarkStart w:id="6712" w:name="paragraf-336.odsek-1"/>
      <w:bookmarkEnd w:id="6710"/>
      <w:r w:rsidRPr="00377D35">
        <w:rPr>
          <w:rFonts w:ascii="Times New Roman" w:hAnsi="Times New Roman"/>
        </w:rPr>
        <w:t xml:space="preserve"> </w:t>
      </w:r>
      <w:bookmarkStart w:id="6713" w:name="paragraf-336.odsek-1.oznacenie"/>
      <w:bookmarkStart w:id="6714" w:name="paragraf-336.odsek-1.text"/>
      <w:bookmarkEnd w:id="6713"/>
      <w:r w:rsidRPr="00377D35">
        <w:rPr>
          <w:rFonts w:ascii="Times New Roman" w:hAnsi="Times New Roman"/>
        </w:rPr>
        <w:t xml:space="preserve">Ak miesto plnenia nie je určené v zmluve a ak nevyplýva niečo iné z povahy záväzku, je dlžník povinný plniť záväzok v mieste, kde mal v čase uzavretia zmluvy svoje sídlo alebo miesto podnikania, prípadne bydlisko. Ak však záväzok vznikol v súvislosti s prevádzkou závodu alebo prevádzkárne dlžníka, je dlžník povinný splniť záväzok v mieste tohto závodu alebo tejto prevádzkárne. </w:t>
      </w:r>
      <w:bookmarkEnd w:id="6714"/>
    </w:p>
    <w:p w:rsidR="00864C19" w:rsidRPr="00377D35" w:rsidRDefault="00FA70BB">
      <w:pPr>
        <w:spacing w:before="225" w:after="225" w:line="264" w:lineRule="auto"/>
        <w:ind w:left="495"/>
        <w:jc w:val="center"/>
      </w:pPr>
      <w:bookmarkStart w:id="6715" w:name="paragraf-337.oznacenie"/>
      <w:bookmarkStart w:id="6716" w:name="paragraf-337"/>
      <w:bookmarkEnd w:id="6711"/>
      <w:bookmarkEnd w:id="6712"/>
      <w:r w:rsidRPr="00377D35">
        <w:rPr>
          <w:rFonts w:ascii="Times New Roman" w:hAnsi="Times New Roman"/>
          <w:b/>
        </w:rPr>
        <w:t xml:space="preserve"> § 337 </w:t>
      </w:r>
    </w:p>
    <w:p w:rsidR="00864C19" w:rsidRPr="00377D35" w:rsidRDefault="00FA70BB">
      <w:pPr>
        <w:spacing w:before="225" w:after="225" w:line="264" w:lineRule="auto"/>
        <w:ind w:left="570"/>
      </w:pPr>
      <w:bookmarkStart w:id="6717" w:name="paragraf-337.odsek-1"/>
      <w:bookmarkEnd w:id="6715"/>
      <w:r w:rsidRPr="00377D35">
        <w:rPr>
          <w:rFonts w:ascii="Times New Roman" w:hAnsi="Times New Roman"/>
        </w:rPr>
        <w:t xml:space="preserve"> </w:t>
      </w:r>
      <w:bookmarkStart w:id="6718" w:name="paragraf-337.odsek-1.oznacenie"/>
      <w:r w:rsidRPr="00377D35">
        <w:rPr>
          <w:rFonts w:ascii="Times New Roman" w:hAnsi="Times New Roman"/>
        </w:rPr>
        <w:t xml:space="preserve">(1) </w:t>
      </w:r>
      <w:bookmarkStart w:id="6719" w:name="paragraf-337.odsek-1.text"/>
      <w:bookmarkEnd w:id="6718"/>
      <w:r w:rsidRPr="00377D35">
        <w:rPr>
          <w:rFonts w:ascii="Times New Roman" w:hAnsi="Times New Roman"/>
        </w:rPr>
        <w:t xml:space="preserve">Peňažný záväzok plní dlžník na svoje nebezpečenstvo a náklady v sídle alebo mieste podnikania, prípadne bydlisku veriteľa, ak zmluva alebo tento zákon neustanovujú inak. </w:t>
      </w:r>
      <w:bookmarkEnd w:id="6719"/>
    </w:p>
    <w:p w:rsidR="00864C19" w:rsidRPr="00377D35" w:rsidRDefault="00FA70BB">
      <w:pPr>
        <w:spacing w:before="225" w:after="225" w:line="264" w:lineRule="auto"/>
        <w:ind w:left="570"/>
      </w:pPr>
      <w:bookmarkStart w:id="6720" w:name="paragraf-337.odsek-2"/>
      <w:bookmarkEnd w:id="6717"/>
      <w:r w:rsidRPr="00377D35">
        <w:rPr>
          <w:rFonts w:ascii="Times New Roman" w:hAnsi="Times New Roman"/>
        </w:rPr>
        <w:lastRenderedPageBreak/>
        <w:t xml:space="preserve"> </w:t>
      </w:r>
      <w:bookmarkStart w:id="6721" w:name="paragraf-337.odsek-2.oznacenie"/>
      <w:r w:rsidRPr="00377D35">
        <w:rPr>
          <w:rFonts w:ascii="Times New Roman" w:hAnsi="Times New Roman"/>
        </w:rPr>
        <w:t xml:space="preserve">(2) </w:t>
      </w:r>
      <w:bookmarkStart w:id="6722" w:name="paragraf-337.odsek-2.text"/>
      <w:bookmarkEnd w:id="6721"/>
      <w:r w:rsidRPr="00377D35">
        <w:rPr>
          <w:rFonts w:ascii="Times New Roman" w:hAnsi="Times New Roman"/>
        </w:rPr>
        <w:t xml:space="preserve">Ak veriteľ zmení po uzavretí zmluvy sídlo alebo miesto podnikania, prípadne bydlisko, znáša zvýšené náklady a zvýšené nebezpečenstvo spojené s platením peňažného záväzku, ktoré tým dlžníkovi vzniknú. </w:t>
      </w:r>
      <w:bookmarkEnd w:id="6722"/>
    </w:p>
    <w:p w:rsidR="00864C19" w:rsidRPr="00377D35" w:rsidRDefault="00FA70BB">
      <w:pPr>
        <w:spacing w:before="225" w:after="225" w:line="264" w:lineRule="auto"/>
        <w:ind w:left="495"/>
        <w:jc w:val="center"/>
      </w:pPr>
      <w:bookmarkStart w:id="6723" w:name="paragraf-338.oznacenie"/>
      <w:bookmarkStart w:id="6724" w:name="paragraf-338"/>
      <w:bookmarkEnd w:id="6716"/>
      <w:bookmarkEnd w:id="6720"/>
      <w:r w:rsidRPr="00377D35">
        <w:rPr>
          <w:rFonts w:ascii="Times New Roman" w:hAnsi="Times New Roman"/>
          <w:b/>
        </w:rPr>
        <w:t xml:space="preserve"> § 338 </w:t>
      </w:r>
    </w:p>
    <w:p w:rsidR="00864C19" w:rsidRPr="00377D35" w:rsidRDefault="00FA70BB">
      <w:pPr>
        <w:spacing w:before="225" w:after="225" w:line="264" w:lineRule="auto"/>
        <w:ind w:left="570"/>
      </w:pPr>
      <w:bookmarkStart w:id="6725" w:name="paragraf-338.odsek-1"/>
      <w:bookmarkEnd w:id="6723"/>
      <w:r w:rsidRPr="00377D35">
        <w:rPr>
          <w:rFonts w:ascii="Times New Roman" w:hAnsi="Times New Roman"/>
        </w:rPr>
        <w:t xml:space="preserve"> </w:t>
      </w:r>
      <w:bookmarkStart w:id="6726" w:name="paragraf-338.odsek-1.oznacenie"/>
      <w:bookmarkStart w:id="6727" w:name="paragraf-338.odsek-1.text"/>
      <w:bookmarkEnd w:id="6726"/>
      <w:r w:rsidRPr="00377D35">
        <w:rPr>
          <w:rFonts w:ascii="Times New Roman" w:hAnsi="Times New Roman"/>
        </w:rPr>
        <w:t xml:space="preserve">Ak peňažný záväzok vznikol v súvislosti s prevádzkou závodu alebo prevádzkárne veriteľa, je dlžník povinný záväzok splniť v mieste tohto závodu alebo prevádzkárne, ak plnenie peňažného záväzku sa má uskutočniť súčasne s plnením druhej strany v mieste tohto závodu alebo tejto prevádzkárne. </w:t>
      </w:r>
      <w:bookmarkEnd w:id="6727"/>
    </w:p>
    <w:p w:rsidR="00864C19" w:rsidRPr="00377D35" w:rsidRDefault="00FA70BB">
      <w:pPr>
        <w:spacing w:before="225" w:after="225" w:line="264" w:lineRule="auto"/>
        <w:ind w:left="495"/>
        <w:jc w:val="center"/>
      </w:pPr>
      <w:bookmarkStart w:id="6728" w:name="paragraf-339.oznacenie"/>
      <w:bookmarkStart w:id="6729" w:name="paragraf-339"/>
      <w:bookmarkEnd w:id="6724"/>
      <w:bookmarkEnd w:id="6725"/>
      <w:r w:rsidRPr="00377D35">
        <w:rPr>
          <w:rFonts w:ascii="Times New Roman" w:hAnsi="Times New Roman"/>
          <w:b/>
        </w:rPr>
        <w:t xml:space="preserve"> § 339 </w:t>
      </w:r>
    </w:p>
    <w:p w:rsidR="00864C19" w:rsidRPr="00377D35" w:rsidRDefault="00FA70BB">
      <w:pPr>
        <w:spacing w:before="225" w:after="225" w:line="264" w:lineRule="auto"/>
        <w:ind w:left="570"/>
      </w:pPr>
      <w:bookmarkStart w:id="6730" w:name="paragraf-339.odsek-1"/>
      <w:bookmarkEnd w:id="6728"/>
      <w:r w:rsidRPr="00377D35">
        <w:rPr>
          <w:rFonts w:ascii="Times New Roman" w:hAnsi="Times New Roman"/>
        </w:rPr>
        <w:t xml:space="preserve"> </w:t>
      </w:r>
      <w:bookmarkStart w:id="6731" w:name="paragraf-339.odsek-1.oznacenie"/>
      <w:r w:rsidRPr="00377D35">
        <w:rPr>
          <w:rFonts w:ascii="Times New Roman" w:hAnsi="Times New Roman"/>
        </w:rPr>
        <w:t xml:space="preserve">(1) </w:t>
      </w:r>
      <w:bookmarkStart w:id="6732" w:name="paragraf-339.odsek-1.text"/>
      <w:bookmarkEnd w:id="6731"/>
      <w:r w:rsidRPr="00377D35">
        <w:rPr>
          <w:rFonts w:ascii="Times New Roman" w:hAnsi="Times New Roman"/>
        </w:rPr>
        <w:t xml:space="preserve">Peňažný záväzok možno tiež platiť v banke veriteľa v prospech jeho účtu, ak to nie je v rozpore s platobnými podmienkami dojednanými medzi stranami. </w:t>
      </w:r>
      <w:bookmarkEnd w:id="6732"/>
    </w:p>
    <w:p w:rsidR="00864C19" w:rsidRPr="00377D35" w:rsidRDefault="00FA70BB">
      <w:pPr>
        <w:spacing w:before="225" w:after="225" w:line="264" w:lineRule="auto"/>
        <w:ind w:left="570"/>
      </w:pPr>
      <w:bookmarkStart w:id="6733" w:name="paragraf-339.odsek-2"/>
      <w:bookmarkEnd w:id="6730"/>
      <w:r w:rsidRPr="00377D35">
        <w:rPr>
          <w:rFonts w:ascii="Times New Roman" w:hAnsi="Times New Roman"/>
        </w:rPr>
        <w:t xml:space="preserve"> </w:t>
      </w:r>
      <w:bookmarkStart w:id="6734" w:name="paragraf-339.odsek-2.oznacenie"/>
      <w:r w:rsidRPr="00377D35">
        <w:rPr>
          <w:rFonts w:ascii="Times New Roman" w:hAnsi="Times New Roman"/>
        </w:rPr>
        <w:t xml:space="preserve">(2) </w:t>
      </w:r>
      <w:bookmarkStart w:id="6735" w:name="paragraf-339.odsek-2.text"/>
      <w:bookmarkEnd w:id="6734"/>
      <w:r w:rsidRPr="00377D35">
        <w:rPr>
          <w:rFonts w:ascii="Times New Roman" w:hAnsi="Times New Roman"/>
        </w:rPr>
        <w:t xml:space="preserve">Peňažný záväzok platený prostredníctvom banky alebo prostredníctvom poštového podniku je splnený pripísaním sumy peňažného záväzku na účet veriteľa v jeho banke alebo vyplatením sumy peňažného záväzku veriteľovi v hotovosti, ak osobitný zákon neustanovuje inak alebo ak sa veriteľ a dlžník nedohodnú inak. </w:t>
      </w:r>
      <w:bookmarkEnd w:id="6735"/>
    </w:p>
    <w:p w:rsidR="00864C19" w:rsidRPr="00377D35" w:rsidRDefault="00FA70BB">
      <w:pPr>
        <w:spacing w:after="0" w:line="264" w:lineRule="auto"/>
        <w:ind w:left="420"/>
      </w:pPr>
      <w:bookmarkStart w:id="6736" w:name="predpis.cast-tretia.hlava-1.diel-7.oddie"/>
      <w:bookmarkEnd w:id="6729"/>
      <w:bookmarkEnd w:id="6733"/>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Čas plnenia </w:t>
      </w:r>
    </w:p>
    <w:p w:rsidR="00864C19" w:rsidRPr="00377D35" w:rsidRDefault="00FA70BB">
      <w:pPr>
        <w:spacing w:before="225" w:after="225" w:line="264" w:lineRule="auto"/>
        <w:ind w:left="495"/>
        <w:jc w:val="center"/>
      </w:pPr>
      <w:bookmarkStart w:id="6737" w:name="paragraf-340.oznacenie"/>
      <w:bookmarkStart w:id="6738" w:name="paragraf-340"/>
      <w:r w:rsidRPr="00377D35">
        <w:rPr>
          <w:rFonts w:ascii="Times New Roman" w:hAnsi="Times New Roman"/>
          <w:b/>
        </w:rPr>
        <w:t xml:space="preserve"> § 340 </w:t>
      </w:r>
    </w:p>
    <w:p w:rsidR="00864C19" w:rsidRPr="00377D35" w:rsidRDefault="00FA70BB">
      <w:pPr>
        <w:spacing w:before="225" w:after="225" w:line="264" w:lineRule="auto"/>
        <w:ind w:left="570"/>
      </w:pPr>
      <w:bookmarkStart w:id="6739" w:name="paragraf-340.odsek-1"/>
      <w:bookmarkEnd w:id="6737"/>
      <w:r w:rsidRPr="00377D35">
        <w:rPr>
          <w:rFonts w:ascii="Times New Roman" w:hAnsi="Times New Roman"/>
        </w:rPr>
        <w:t xml:space="preserve"> </w:t>
      </w:r>
      <w:bookmarkStart w:id="6740" w:name="paragraf-340.odsek-1.oznacenie"/>
      <w:r w:rsidRPr="00377D35">
        <w:rPr>
          <w:rFonts w:ascii="Times New Roman" w:hAnsi="Times New Roman"/>
        </w:rPr>
        <w:t xml:space="preserve">(1) </w:t>
      </w:r>
      <w:bookmarkStart w:id="6741" w:name="paragraf-340.odsek-1.text"/>
      <w:bookmarkEnd w:id="6740"/>
      <w:r w:rsidRPr="00377D35">
        <w:rPr>
          <w:rFonts w:ascii="Times New Roman" w:hAnsi="Times New Roman"/>
        </w:rPr>
        <w:t xml:space="preserve">Dlžník je povinný záväzok splniť v čase určenom v zmluve. </w:t>
      </w:r>
      <w:bookmarkEnd w:id="6741"/>
    </w:p>
    <w:p w:rsidR="00864C19" w:rsidRPr="00377D35" w:rsidRDefault="00FA70BB">
      <w:pPr>
        <w:spacing w:before="225" w:after="225" w:line="264" w:lineRule="auto"/>
        <w:ind w:left="570"/>
      </w:pPr>
      <w:bookmarkStart w:id="6742" w:name="paragraf-340.odsek-2"/>
      <w:bookmarkEnd w:id="6739"/>
      <w:r w:rsidRPr="00377D35">
        <w:rPr>
          <w:rFonts w:ascii="Times New Roman" w:hAnsi="Times New Roman"/>
        </w:rPr>
        <w:t xml:space="preserve"> </w:t>
      </w:r>
      <w:bookmarkStart w:id="6743" w:name="paragraf-340.odsek-2.oznacenie"/>
      <w:r w:rsidRPr="00377D35">
        <w:rPr>
          <w:rFonts w:ascii="Times New Roman" w:hAnsi="Times New Roman"/>
        </w:rPr>
        <w:t xml:space="preserve">(2) </w:t>
      </w:r>
      <w:bookmarkStart w:id="6744" w:name="paragraf-340.odsek-2.text"/>
      <w:bookmarkEnd w:id="6743"/>
      <w:r w:rsidRPr="00377D35">
        <w:rPr>
          <w:rFonts w:ascii="Times New Roman" w:hAnsi="Times New Roman"/>
        </w:rPr>
        <w:t xml:space="preserve">Ak čas plnenia nie je v zmluve určený, je veriteľ oprávnený požadovať plnenie záväzku ihneď po uzavretí zmluvy a dlžník je povinný záväzok splniť bez zbytočného odkladu po tom, čo ho veriteľ o plnenie požiadal. </w:t>
      </w:r>
      <w:bookmarkEnd w:id="6744"/>
    </w:p>
    <w:p w:rsidR="00864C19" w:rsidRPr="00377D35" w:rsidRDefault="00FA70BB">
      <w:pPr>
        <w:spacing w:before="225" w:after="225" w:line="264" w:lineRule="auto"/>
        <w:ind w:left="495"/>
        <w:jc w:val="center"/>
      </w:pPr>
      <w:bookmarkStart w:id="6745" w:name="paragraf-340a.oznacenie"/>
      <w:bookmarkStart w:id="6746" w:name="paragraf-340a"/>
      <w:bookmarkEnd w:id="6738"/>
      <w:bookmarkEnd w:id="6742"/>
      <w:r w:rsidRPr="00377D35">
        <w:rPr>
          <w:rFonts w:ascii="Times New Roman" w:hAnsi="Times New Roman"/>
          <w:b/>
        </w:rPr>
        <w:t xml:space="preserve"> § 340a </w:t>
      </w:r>
    </w:p>
    <w:p w:rsidR="00864C19" w:rsidRPr="00377D35" w:rsidRDefault="00FA70BB">
      <w:pPr>
        <w:spacing w:before="225" w:after="225" w:line="264" w:lineRule="auto"/>
        <w:ind w:left="495"/>
        <w:jc w:val="center"/>
      </w:pPr>
      <w:bookmarkStart w:id="6747" w:name="paragraf-340a.nadpis"/>
      <w:bookmarkEnd w:id="6745"/>
      <w:r w:rsidRPr="00377D35">
        <w:rPr>
          <w:rFonts w:ascii="Times New Roman" w:hAnsi="Times New Roman"/>
          <w:b/>
        </w:rPr>
        <w:t xml:space="preserve"> Čas plnenia peňažného záväzku dlžníka </w:t>
      </w:r>
    </w:p>
    <w:p w:rsidR="00864C19" w:rsidRPr="00377D35" w:rsidRDefault="00FA70BB">
      <w:pPr>
        <w:spacing w:before="225" w:after="225" w:line="264" w:lineRule="auto"/>
        <w:ind w:left="570"/>
      </w:pPr>
      <w:bookmarkStart w:id="6748" w:name="paragraf-340a.odsek-1"/>
      <w:bookmarkEnd w:id="6747"/>
      <w:r w:rsidRPr="00377D35">
        <w:rPr>
          <w:rFonts w:ascii="Times New Roman" w:hAnsi="Times New Roman"/>
        </w:rPr>
        <w:t xml:space="preserve"> </w:t>
      </w:r>
      <w:bookmarkStart w:id="6749" w:name="paragraf-340a.odsek-1.oznacenie"/>
      <w:r w:rsidRPr="00377D35">
        <w:rPr>
          <w:rFonts w:ascii="Times New Roman" w:hAnsi="Times New Roman"/>
        </w:rPr>
        <w:t xml:space="preserve">(1) </w:t>
      </w:r>
      <w:bookmarkEnd w:id="6749"/>
      <w:r w:rsidRPr="00377D35">
        <w:rPr>
          <w:rFonts w:ascii="Times New Roman" w:hAnsi="Times New Roman"/>
        </w:rPr>
        <w:t xml:space="preserve">Zmluvne určená lehota na splnenie peňažného záväzku dlžníka z dodania tovaru alebo poskytnutia služby nesmie presiahnuť 60 dní odo dňa doručenia faktúry alebo inej výzvy veriteľa podobnej povahy, ktorou požaduje splnenie peňažného záväzku (ďalej len „doklad“), alebo 60 dní odo dňa, keď veriteľ plnil, podľa toho, ktorý z týchto dní nastal neskôr. To neplatí, ak sa strany o dlhšej lehote splatnosti výslovne dohodnú a takáto dohoda nie je v hrubom nepomere k právam a povinnostiam vyplývajúcim zo záväzkového vzťahu pre veriteľa podľa </w:t>
      </w:r>
      <w:hyperlink w:anchor="paragraf-369d">
        <w:r w:rsidRPr="00377D35">
          <w:rPr>
            <w:rFonts w:ascii="Times New Roman" w:hAnsi="Times New Roman"/>
          </w:rPr>
          <w:t>§ 369d</w:t>
        </w:r>
      </w:hyperlink>
      <w:bookmarkStart w:id="6750" w:name="paragraf-340a.odsek-1.text"/>
      <w:r w:rsidRPr="00377D35">
        <w:rPr>
          <w:rFonts w:ascii="Times New Roman" w:hAnsi="Times New Roman"/>
        </w:rPr>
        <w:t xml:space="preserve">. Ustanovenia prvej a druhej vety sa nepoužijú, ak osobitný zákon ustanovuje kratšiu lehotu splatnosti. </w:t>
      </w:r>
      <w:bookmarkEnd w:id="6750"/>
    </w:p>
    <w:p w:rsidR="00864C19" w:rsidRPr="00377D35" w:rsidRDefault="00FA70BB">
      <w:pPr>
        <w:spacing w:before="225" w:after="225" w:line="264" w:lineRule="auto"/>
        <w:ind w:left="570"/>
      </w:pPr>
      <w:bookmarkStart w:id="6751" w:name="paragraf-340a.odsek-2"/>
      <w:bookmarkEnd w:id="6748"/>
      <w:r w:rsidRPr="00377D35">
        <w:rPr>
          <w:rFonts w:ascii="Times New Roman" w:hAnsi="Times New Roman"/>
        </w:rPr>
        <w:t xml:space="preserve"> </w:t>
      </w:r>
      <w:bookmarkStart w:id="6752" w:name="paragraf-340a.odsek-2.oznacenie"/>
      <w:r w:rsidRPr="00377D35">
        <w:rPr>
          <w:rFonts w:ascii="Times New Roman" w:hAnsi="Times New Roman"/>
        </w:rPr>
        <w:t xml:space="preserve">(2) </w:t>
      </w:r>
      <w:bookmarkStart w:id="6753" w:name="paragraf-340a.odsek-2.text"/>
      <w:bookmarkEnd w:id="6752"/>
      <w:r w:rsidRPr="00377D35">
        <w:rPr>
          <w:rFonts w:ascii="Times New Roman" w:hAnsi="Times New Roman"/>
        </w:rPr>
        <w:t xml:space="preserve">Ak sa po plnení veriteľa má uskutočniť prehliadka plnenia na účel zistenia, či veriteľ plnil riadne, začína lehota na splnenie peňažného záväzku dlžníka plynúť dňom nasledujúcim po dni, v ktorom sa skončila prehliadka, ktorou sa zistilo riadne plnenie. Ustanovenie odseku 1 sa na zmluvne určenú lehotu splatnosti použije rovnako. </w:t>
      </w:r>
      <w:bookmarkEnd w:id="6753"/>
    </w:p>
    <w:p w:rsidR="00864C19" w:rsidRPr="00377D35" w:rsidRDefault="00FA70BB">
      <w:pPr>
        <w:spacing w:before="225" w:after="225" w:line="264" w:lineRule="auto"/>
        <w:ind w:left="570"/>
      </w:pPr>
      <w:bookmarkStart w:id="6754" w:name="paragraf-340a.odsek-3"/>
      <w:bookmarkEnd w:id="6751"/>
      <w:r w:rsidRPr="00377D35">
        <w:rPr>
          <w:rFonts w:ascii="Times New Roman" w:hAnsi="Times New Roman"/>
        </w:rPr>
        <w:lastRenderedPageBreak/>
        <w:t xml:space="preserve"> </w:t>
      </w:r>
      <w:bookmarkStart w:id="6755" w:name="paragraf-340a.odsek-3.oznacenie"/>
      <w:r w:rsidRPr="00377D35">
        <w:rPr>
          <w:rFonts w:ascii="Times New Roman" w:hAnsi="Times New Roman"/>
        </w:rPr>
        <w:t xml:space="preserve">(3) </w:t>
      </w:r>
      <w:bookmarkEnd w:id="6755"/>
      <w:r w:rsidRPr="00377D35">
        <w:rPr>
          <w:rFonts w:ascii="Times New Roman" w:hAnsi="Times New Roman"/>
        </w:rPr>
        <w:t xml:space="preserve">Dohoda o dlhšej lehote prehliadky podľa odseku 2 ako 30 dní odo dňa, v ktorom došlo k poskytnutiu plnenia veriteľom, je platná, len ak je výslovná a nie je v hrubom nepomere k právam a povinnostiam vyplývajúcim zo záväzkového vzťahu pre veriteľa podľa </w:t>
      </w:r>
      <w:hyperlink w:anchor="paragraf-369d">
        <w:r w:rsidRPr="00377D35">
          <w:rPr>
            <w:rFonts w:ascii="Times New Roman" w:hAnsi="Times New Roman"/>
          </w:rPr>
          <w:t>§ 369d</w:t>
        </w:r>
      </w:hyperlink>
      <w:bookmarkStart w:id="6756" w:name="paragraf-340a.odsek-3.text"/>
      <w:r w:rsidRPr="00377D35">
        <w:rPr>
          <w:rFonts w:ascii="Times New Roman" w:hAnsi="Times New Roman"/>
        </w:rPr>
        <w:t xml:space="preserve">. </w:t>
      </w:r>
      <w:bookmarkEnd w:id="6756"/>
    </w:p>
    <w:p w:rsidR="00864C19" w:rsidRPr="00377D35" w:rsidRDefault="00FA70BB">
      <w:pPr>
        <w:spacing w:before="225" w:after="225" w:line="264" w:lineRule="auto"/>
        <w:ind w:left="570"/>
      </w:pPr>
      <w:bookmarkStart w:id="6757" w:name="paragraf-340a.odsek-4"/>
      <w:bookmarkEnd w:id="6754"/>
      <w:r w:rsidRPr="00377D35">
        <w:rPr>
          <w:rFonts w:ascii="Times New Roman" w:hAnsi="Times New Roman"/>
        </w:rPr>
        <w:t xml:space="preserve"> </w:t>
      </w:r>
      <w:bookmarkStart w:id="6758" w:name="paragraf-340a.odsek-4.oznacenie"/>
      <w:r w:rsidRPr="00377D35">
        <w:rPr>
          <w:rFonts w:ascii="Times New Roman" w:hAnsi="Times New Roman"/>
        </w:rPr>
        <w:t xml:space="preserve">(4) </w:t>
      </w:r>
      <w:bookmarkStart w:id="6759" w:name="paragraf-340a.odsek-4.text"/>
      <w:bookmarkEnd w:id="6758"/>
      <w:r w:rsidRPr="00377D35">
        <w:rPr>
          <w:rFonts w:ascii="Times New Roman" w:hAnsi="Times New Roman"/>
        </w:rPr>
        <w:t xml:space="preserve">Ustanovenia odsekov 1 až 3 sa nepoužijú, ak sa strany dohodnú na plnení peňažného záväzku dlžníka v splátkach a na záväzkové vzťahy, ktorých zmluvnou stranou je spotrebiteľ. </w:t>
      </w:r>
      <w:bookmarkEnd w:id="6759"/>
    </w:p>
    <w:p w:rsidR="00864C19" w:rsidRPr="00377D35" w:rsidRDefault="00FA70BB">
      <w:pPr>
        <w:spacing w:before="225" w:after="225" w:line="264" w:lineRule="auto"/>
        <w:ind w:left="495"/>
        <w:jc w:val="center"/>
      </w:pPr>
      <w:bookmarkStart w:id="6760" w:name="paragraf-340b.oznacenie"/>
      <w:bookmarkStart w:id="6761" w:name="paragraf-340b"/>
      <w:bookmarkEnd w:id="6746"/>
      <w:bookmarkEnd w:id="6757"/>
      <w:r w:rsidRPr="00377D35">
        <w:rPr>
          <w:rFonts w:ascii="Times New Roman" w:hAnsi="Times New Roman"/>
          <w:b/>
        </w:rPr>
        <w:t xml:space="preserve"> § 340b </w:t>
      </w:r>
    </w:p>
    <w:p w:rsidR="00864C19" w:rsidRPr="00377D35" w:rsidRDefault="00FA70BB">
      <w:pPr>
        <w:spacing w:before="225" w:after="225" w:line="264" w:lineRule="auto"/>
        <w:ind w:left="495"/>
        <w:jc w:val="center"/>
      </w:pPr>
      <w:bookmarkStart w:id="6762" w:name="paragraf-340b.nadpis"/>
      <w:bookmarkEnd w:id="6760"/>
      <w:r w:rsidRPr="00377D35">
        <w:rPr>
          <w:rFonts w:ascii="Times New Roman" w:hAnsi="Times New Roman"/>
          <w:b/>
        </w:rPr>
        <w:t xml:space="preserve"> Osobitné ustanovenia pre čas plnenia peňažného záväzku dlžníka, ktorým je subjekt verejného práva </w:t>
      </w:r>
    </w:p>
    <w:p w:rsidR="00864C19" w:rsidRPr="00377D35" w:rsidRDefault="00FA70BB">
      <w:pPr>
        <w:spacing w:before="225" w:after="225" w:line="264" w:lineRule="auto"/>
        <w:ind w:left="570"/>
      </w:pPr>
      <w:bookmarkStart w:id="6763" w:name="paragraf-340b.odsek-1"/>
      <w:bookmarkEnd w:id="6762"/>
      <w:r w:rsidRPr="00377D35">
        <w:rPr>
          <w:rFonts w:ascii="Times New Roman" w:hAnsi="Times New Roman"/>
        </w:rPr>
        <w:t xml:space="preserve"> </w:t>
      </w:r>
      <w:bookmarkStart w:id="6764" w:name="paragraf-340b.odsek-1.oznacenie"/>
      <w:r w:rsidRPr="00377D35">
        <w:rPr>
          <w:rFonts w:ascii="Times New Roman" w:hAnsi="Times New Roman"/>
        </w:rPr>
        <w:t xml:space="preserve">(1) </w:t>
      </w:r>
      <w:bookmarkEnd w:id="6764"/>
      <w:r w:rsidRPr="00377D35">
        <w:rPr>
          <w:rFonts w:ascii="Times New Roman" w:hAnsi="Times New Roman"/>
        </w:rPr>
        <w:t xml:space="preserve">Ak je dlžníkom subjekt verejného práva podľa </w:t>
      </w:r>
      <w:hyperlink w:anchor="paragraf-261.odsek-3">
        <w:r w:rsidRPr="00377D35">
          <w:rPr>
            <w:rFonts w:ascii="Times New Roman" w:hAnsi="Times New Roman"/>
          </w:rPr>
          <w:t>§ 261 ods. 3</w:t>
        </w:r>
      </w:hyperlink>
      <w:r w:rsidRPr="00377D35">
        <w:rPr>
          <w:rFonts w:ascii="Times New Roman" w:hAnsi="Times New Roman"/>
        </w:rPr>
        <w:t xml:space="preserve"> a </w:t>
      </w:r>
      <w:hyperlink w:anchor="paragraf-261.odsek-5">
        <w:r w:rsidRPr="00377D35">
          <w:rPr>
            <w:rFonts w:ascii="Times New Roman" w:hAnsi="Times New Roman"/>
          </w:rPr>
          <w:t>5</w:t>
        </w:r>
      </w:hyperlink>
      <w:r w:rsidRPr="00377D35">
        <w:rPr>
          <w:rFonts w:ascii="Times New Roman" w:hAnsi="Times New Roman"/>
        </w:rPr>
        <w:t xml:space="preserve">, je tento povinný splniť peňažný záväzok z dodania tovaru alebo poskytnutia služby v lehote splatnosti 30 dní odo dňa doručenia dokladu alebo 30 dní odo dňa poskytnutia riadneho plnenia veriteľom, podľa toho, ktorý z týchto dní nastal neskôr. Ustanovenie predchádzajúcej vety neplatí, ak výslovné zmluvné dojednanie dlhšej lehoty na splnenie peňažného záväzku nie je v hrubom nepomere k právam a povinnostiam vyplývajúcim zo záväzkového vzťahu pre veriteľa podľa </w:t>
      </w:r>
      <w:hyperlink w:anchor="paragraf-369d">
        <w:r w:rsidRPr="00377D35">
          <w:rPr>
            <w:rFonts w:ascii="Times New Roman" w:hAnsi="Times New Roman"/>
          </w:rPr>
          <w:t>§ 369d</w:t>
        </w:r>
      </w:hyperlink>
      <w:bookmarkStart w:id="6765" w:name="paragraf-340b.odsek-1.text"/>
      <w:r w:rsidRPr="00377D35">
        <w:rPr>
          <w:rFonts w:ascii="Times New Roman" w:hAnsi="Times New Roman"/>
        </w:rPr>
        <w:t xml:space="preserve">, takéto osobitné dojednanie odôvodňuje povaha predmetu plnenia záväzku a dohodnutá lehota splatnosti nepresiahne 60 dní. </w:t>
      </w:r>
      <w:bookmarkEnd w:id="6765"/>
    </w:p>
    <w:p w:rsidR="00864C19" w:rsidRPr="00377D35" w:rsidRDefault="00FA70BB">
      <w:pPr>
        <w:spacing w:before="225" w:after="225" w:line="264" w:lineRule="auto"/>
        <w:ind w:left="570"/>
      </w:pPr>
      <w:bookmarkStart w:id="6766" w:name="paragraf-340b.odsek-2"/>
      <w:bookmarkEnd w:id="6763"/>
      <w:r w:rsidRPr="00377D35">
        <w:rPr>
          <w:rFonts w:ascii="Times New Roman" w:hAnsi="Times New Roman"/>
        </w:rPr>
        <w:t xml:space="preserve"> </w:t>
      </w:r>
      <w:bookmarkStart w:id="6767" w:name="paragraf-340b.odsek-2.oznacenie"/>
      <w:r w:rsidRPr="00377D35">
        <w:rPr>
          <w:rFonts w:ascii="Times New Roman" w:hAnsi="Times New Roman"/>
        </w:rPr>
        <w:t xml:space="preserve">(2) </w:t>
      </w:r>
      <w:bookmarkStart w:id="6768" w:name="paragraf-340b.odsek-2.text"/>
      <w:bookmarkEnd w:id="6767"/>
      <w:r w:rsidRPr="00377D35">
        <w:rPr>
          <w:rFonts w:ascii="Times New Roman" w:hAnsi="Times New Roman"/>
        </w:rPr>
        <w:t xml:space="preserve">Dohoda o dátume doručenia dokladu podľa odseku 1 nie je prípustná. </w:t>
      </w:r>
      <w:bookmarkEnd w:id="6768"/>
    </w:p>
    <w:p w:rsidR="00864C19" w:rsidRPr="00377D35" w:rsidRDefault="00FA70BB">
      <w:pPr>
        <w:spacing w:before="225" w:after="225" w:line="264" w:lineRule="auto"/>
        <w:ind w:left="570"/>
      </w:pPr>
      <w:bookmarkStart w:id="6769" w:name="paragraf-340b.odsek-3"/>
      <w:bookmarkEnd w:id="6766"/>
      <w:r w:rsidRPr="00377D35">
        <w:rPr>
          <w:rFonts w:ascii="Times New Roman" w:hAnsi="Times New Roman"/>
        </w:rPr>
        <w:t xml:space="preserve"> </w:t>
      </w:r>
      <w:bookmarkStart w:id="6770" w:name="paragraf-340b.odsek-3.oznacenie"/>
      <w:r w:rsidRPr="00377D35">
        <w:rPr>
          <w:rFonts w:ascii="Times New Roman" w:hAnsi="Times New Roman"/>
        </w:rPr>
        <w:t xml:space="preserve">(3) </w:t>
      </w:r>
      <w:bookmarkEnd w:id="6770"/>
      <w:r w:rsidRPr="00377D35">
        <w:rPr>
          <w:rFonts w:ascii="Times New Roman" w:hAnsi="Times New Roman"/>
        </w:rPr>
        <w:t xml:space="preserve">Ak sa po plnení veriteľa má uskutočniť prehliadka plnenia na účel zistenia, či veriteľ plnil riadne, je subjekt verejného práva podľa </w:t>
      </w:r>
      <w:hyperlink w:anchor="paragraf-261.odsek-3">
        <w:r w:rsidRPr="00377D35">
          <w:rPr>
            <w:rFonts w:ascii="Times New Roman" w:hAnsi="Times New Roman"/>
          </w:rPr>
          <w:t>§ 261 ods. 3</w:t>
        </w:r>
      </w:hyperlink>
      <w:r w:rsidRPr="00377D35">
        <w:rPr>
          <w:rFonts w:ascii="Times New Roman" w:hAnsi="Times New Roman"/>
        </w:rPr>
        <w:t xml:space="preserve"> a </w:t>
      </w:r>
      <w:hyperlink w:anchor="paragraf-261.odsek-5">
        <w:r w:rsidRPr="00377D35">
          <w:rPr>
            <w:rFonts w:ascii="Times New Roman" w:hAnsi="Times New Roman"/>
          </w:rPr>
          <w:t>5</w:t>
        </w:r>
      </w:hyperlink>
      <w:r w:rsidRPr="00377D35">
        <w:rPr>
          <w:rFonts w:ascii="Times New Roman" w:hAnsi="Times New Roman"/>
        </w:rPr>
        <w:t xml:space="preserve"> povinný plniť peňažný záväzok v lehote splatnosti 30 dní odo dňa skončenia prehliadky, ktorou sa zistilo riadne plnenie, ibaže sa strany výslovne dohodli na dlhšej lehote splatnosti, toto dojednanie nie je v hrubom nepomere k právam a povinnostiam vyplývajúcim zo záväzkového vzťahu pre veriteľa podľa </w:t>
      </w:r>
      <w:hyperlink w:anchor="paragraf-369d">
        <w:r w:rsidRPr="00377D35">
          <w:rPr>
            <w:rFonts w:ascii="Times New Roman" w:hAnsi="Times New Roman"/>
          </w:rPr>
          <w:t>§ 369d</w:t>
        </w:r>
      </w:hyperlink>
      <w:bookmarkStart w:id="6771" w:name="paragraf-340b.odsek-3.text"/>
      <w:r w:rsidRPr="00377D35">
        <w:rPr>
          <w:rFonts w:ascii="Times New Roman" w:hAnsi="Times New Roman"/>
        </w:rPr>
        <w:t xml:space="preserve">, takéto dojednanie odôvodňuje povaha predmetu plnenia záväzku a dohodnutá lehota splatnosti nepresiahne 60 dní. </w:t>
      </w:r>
      <w:bookmarkEnd w:id="6771"/>
    </w:p>
    <w:p w:rsidR="00864C19" w:rsidRPr="00377D35" w:rsidRDefault="00FA70BB">
      <w:pPr>
        <w:spacing w:before="225" w:after="225" w:line="264" w:lineRule="auto"/>
        <w:ind w:left="570"/>
      </w:pPr>
      <w:bookmarkStart w:id="6772" w:name="paragraf-340b.odsek-4"/>
      <w:bookmarkEnd w:id="6769"/>
      <w:r w:rsidRPr="00377D35">
        <w:rPr>
          <w:rFonts w:ascii="Times New Roman" w:hAnsi="Times New Roman"/>
        </w:rPr>
        <w:t xml:space="preserve"> </w:t>
      </w:r>
      <w:bookmarkStart w:id="6773" w:name="paragraf-340b.odsek-4.oznacenie"/>
      <w:r w:rsidRPr="00377D35">
        <w:rPr>
          <w:rFonts w:ascii="Times New Roman" w:hAnsi="Times New Roman"/>
        </w:rPr>
        <w:t xml:space="preserve">(4) </w:t>
      </w:r>
      <w:bookmarkEnd w:id="6773"/>
      <w:r w:rsidRPr="00377D35">
        <w:rPr>
          <w:rFonts w:ascii="Times New Roman" w:hAnsi="Times New Roman"/>
        </w:rPr>
        <w:t xml:space="preserve">Dohoda o dlhšej lehote prehliadky podľa odseku 3 ako 30 dní odo dňa, v ktorom došlo k poskytnutiu plnenia veriteľom, je platná, len ak záujem na takomto osobitnom dojednaní vyplýval zo súťažných podkladov a dojednanie nie je v hrubom nepomere k právam a povinnostiam vyplývajúcim zo záväzkového vzťahu pre veriteľa podľa </w:t>
      </w:r>
      <w:hyperlink w:anchor="paragraf-369d">
        <w:r w:rsidRPr="00377D35">
          <w:rPr>
            <w:rFonts w:ascii="Times New Roman" w:hAnsi="Times New Roman"/>
          </w:rPr>
          <w:t>§ 369d</w:t>
        </w:r>
      </w:hyperlink>
      <w:bookmarkStart w:id="6774" w:name="paragraf-340b.odsek-4.text"/>
      <w:r w:rsidRPr="00377D35">
        <w:rPr>
          <w:rFonts w:ascii="Times New Roman" w:hAnsi="Times New Roman"/>
        </w:rPr>
        <w:t xml:space="preserve">. </w:t>
      </w:r>
      <w:bookmarkEnd w:id="6774"/>
    </w:p>
    <w:p w:rsidR="00864C19" w:rsidRPr="00377D35" w:rsidRDefault="00FA70BB">
      <w:pPr>
        <w:spacing w:before="225" w:after="225" w:line="264" w:lineRule="auto"/>
        <w:ind w:left="570"/>
      </w:pPr>
      <w:bookmarkStart w:id="6775" w:name="paragraf-340b.odsek-5"/>
      <w:bookmarkEnd w:id="6772"/>
      <w:r w:rsidRPr="00377D35">
        <w:rPr>
          <w:rFonts w:ascii="Times New Roman" w:hAnsi="Times New Roman"/>
        </w:rPr>
        <w:t xml:space="preserve"> </w:t>
      </w:r>
      <w:bookmarkStart w:id="6776" w:name="paragraf-340b.odsek-5.oznacenie"/>
      <w:r w:rsidRPr="00377D35">
        <w:rPr>
          <w:rFonts w:ascii="Times New Roman" w:hAnsi="Times New Roman"/>
        </w:rPr>
        <w:t xml:space="preserve">(5) </w:t>
      </w:r>
      <w:bookmarkStart w:id="6777" w:name="paragraf-340b.odsek-5.text"/>
      <w:bookmarkEnd w:id="6776"/>
      <w:r w:rsidRPr="00377D35">
        <w:rPr>
          <w:rFonts w:ascii="Times New Roman" w:hAnsi="Times New Roman"/>
        </w:rPr>
        <w:t xml:space="preserve">Dlžník, ktorý je subjektom verejného práva a zároveň poskytovateľom zdravotnej starostlivosti podľa osobitného zákona, si môže v zmluve dohodnúť dlhšiu lehotu splatnosti ako podľa odseku 1 prvej vety, najviac však v trvaní 60 dní. </w:t>
      </w:r>
      <w:bookmarkEnd w:id="6777"/>
    </w:p>
    <w:p w:rsidR="00864C19" w:rsidRPr="00377D35" w:rsidRDefault="00FA70BB">
      <w:pPr>
        <w:spacing w:before="225" w:after="225" w:line="264" w:lineRule="auto"/>
        <w:ind w:left="570"/>
      </w:pPr>
      <w:bookmarkStart w:id="6778" w:name="paragraf-340b.odsek-6"/>
      <w:bookmarkEnd w:id="6775"/>
      <w:r w:rsidRPr="00377D35">
        <w:rPr>
          <w:rFonts w:ascii="Times New Roman" w:hAnsi="Times New Roman"/>
        </w:rPr>
        <w:t xml:space="preserve"> </w:t>
      </w:r>
      <w:bookmarkStart w:id="6779" w:name="paragraf-340b.odsek-6.oznacenie"/>
      <w:r w:rsidRPr="00377D35">
        <w:rPr>
          <w:rFonts w:ascii="Times New Roman" w:hAnsi="Times New Roman"/>
        </w:rPr>
        <w:t xml:space="preserve">(6) </w:t>
      </w:r>
      <w:bookmarkStart w:id="6780" w:name="paragraf-340b.odsek-6.text"/>
      <w:bookmarkEnd w:id="6779"/>
      <w:r w:rsidRPr="00377D35">
        <w:rPr>
          <w:rFonts w:ascii="Times New Roman" w:hAnsi="Times New Roman"/>
        </w:rPr>
        <w:t xml:space="preserve">Ustanovenia odsekov 1 až 5 sa nepoužijú, ak sa strany dohodnú na plnení peňažného záväzku dlžníka v splátkach a na záväzkové vzťahy, ktorých zmluvnou stranou je spotrebiteľ. </w:t>
      </w:r>
      <w:bookmarkEnd w:id="6780"/>
    </w:p>
    <w:p w:rsidR="00864C19" w:rsidRPr="00377D35" w:rsidRDefault="00FA70BB">
      <w:pPr>
        <w:spacing w:before="225" w:after="225" w:line="264" w:lineRule="auto"/>
        <w:ind w:left="570"/>
      </w:pPr>
      <w:bookmarkStart w:id="6781" w:name="paragraf-340b.odsek-7"/>
      <w:bookmarkEnd w:id="6778"/>
      <w:r w:rsidRPr="00377D35">
        <w:rPr>
          <w:rFonts w:ascii="Times New Roman" w:hAnsi="Times New Roman"/>
        </w:rPr>
        <w:t xml:space="preserve"> </w:t>
      </w:r>
      <w:bookmarkStart w:id="6782" w:name="paragraf-340b.odsek-7.oznacenie"/>
      <w:r w:rsidRPr="00377D35">
        <w:rPr>
          <w:rFonts w:ascii="Times New Roman" w:hAnsi="Times New Roman"/>
        </w:rPr>
        <w:t xml:space="preserve">(7) </w:t>
      </w:r>
      <w:bookmarkStart w:id="6783" w:name="paragraf-340b.odsek-7.text"/>
      <w:bookmarkEnd w:id="6782"/>
      <w:r w:rsidRPr="00377D35">
        <w:rPr>
          <w:rFonts w:ascii="Times New Roman" w:hAnsi="Times New Roman"/>
        </w:rPr>
        <w:t xml:space="preserve">Na účely odsekov 1 až 6 sú subjektom verejného práva aj osoby zapísané v registri partnerov verejného sektora, pokiaľ ide o plnenie záväzkov z dodania tovaru a služieb, pri ktorých je s prihliadnutím na všetky okolnosti zrejmé, že sú poskytované v prospech subjektu verejného práva. </w:t>
      </w:r>
      <w:bookmarkEnd w:id="6783"/>
    </w:p>
    <w:p w:rsidR="00864C19" w:rsidRPr="00377D35" w:rsidRDefault="00FA70BB">
      <w:pPr>
        <w:spacing w:before="225" w:after="225" w:line="264" w:lineRule="auto"/>
        <w:ind w:left="495"/>
        <w:jc w:val="center"/>
      </w:pPr>
      <w:bookmarkStart w:id="6784" w:name="paragraf-341.oznacenie"/>
      <w:bookmarkStart w:id="6785" w:name="paragraf-341"/>
      <w:bookmarkEnd w:id="6761"/>
      <w:bookmarkEnd w:id="6781"/>
      <w:r w:rsidRPr="00377D35">
        <w:rPr>
          <w:rFonts w:ascii="Times New Roman" w:hAnsi="Times New Roman"/>
          <w:b/>
        </w:rPr>
        <w:t xml:space="preserve"> § 341 </w:t>
      </w:r>
    </w:p>
    <w:p w:rsidR="00864C19" w:rsidRPr="00377D35" w:rsidRDefault="00FA70BB">
      <w:pPr>
        <w:spacing w:before="225" w:after="225" w:line="264" w:lineRule="auto"/>
        <w:ind w:left="570"/>
      </w:pPr>
      <w:bookmarkStart w:id="6786" w:name="paragraf-341.odsek-1"/>
      <w:bookmarkEnd w:id="6784"/>
      <w:r w:rsidRPr="00377D35">
        <w:rPr>
          <w:rFonts w:ascii="Times New Roman" w:hAnsi="Times New Roman"/>
        </w:rPr>
        <w:lastRenderedPageBreak/>
        <w:t xml:space="preserve"> </w:t>
      </w:r>
      <w:bookmarkStart w:id="6787" w:name="paragraf-341.odsek-1.oznacenie"/>
      <w:bookmarkStart w:id="6788" w:name="paragraf-341.odsek-1.text"/>
      <w:bookmarkEnd w:id="6787"/>
      <w:r w:rsidRPr="00377D35">
        <w:rPr>
          <w:rFonts w:ascii="Times New Roman" w:hAnsi="Times New Roman"/>
        </w:rPr>
        <w:t xml:space="preserve">Ak podľa zmluvy je dlžník oprávnený, aby určil čas plnenia, a ak ho neurčí v primeranom čase, určí čas plnenia súd na návrh veriteľa s prihliadnutím na povahu a miesto plnenia, ako aj na dôvod, prečo sa určenie času plnenia prenechalo dlžníkovi. </w:t>
      </w:r>
      <w:bookmarkEnd w:id="6788"/>
    </w:p>
    <w:p w:rsidR="00864C19" w:rsidRPr="00377D35" w:rsidRDefault="00FA70BB">
      <w:pPr>
        <w:spacing w:before="225" w:after="225" w:line="264" w:lineRule="auto"/>
        <w:ind w:left="495"/>
        <w:jc w:val="center"/>
      </w:pPr>
      <w:bookmarkStart w:id="6789" w:name="paragraf-342.oznacenie"/>
      <w:bookmarkStart w:id="6790" w:name="paragraf-342"/>
      <w:bookmarkEnd w:id="6785"/>
      <w:bookmarkEnd w:id="6786"/>
      <w:r w:rsidRPr="00377D35">
        <w:rPr>
          <w:rFonts w:ascii="Times New Roman" w:hAnsi="Times New Roman"/>
          <w:b/>
        </w:rPr>
        <w:t xml:space="preserve"> § 342 </w:t>
      </w:r>
    </w:p>
    <w:p w:rsidR="00864C19" w:rsidRPr="00377D35" w:rsidRDefault="00FA70BB">
      <w:pPr>
        <w:spacing w:before="225" w:after="225" w:line="264" w:lineRule="auto"/>
        <w:ind w:left="570"/>
      </w:pPr>
      <w:bookmarkStart w:id="6791" w:name="paragraf-342.odsek-1"/>
      <w:bookmarkEnd w:id="6789"/>
      <w:r w:rsidRPr="00377D35">
        <w:rPr>
          <w:rFonts w:ascii="Times New Roman" w:hAnsi="Times New Roman"/>
        </w:rPr>
        <w:t xml:space="preserve"> </w:t>
      </w:r>
      <w:bookmarkStart w:id="6792" w:name="paragraf-342.odsek-1.oznacenie"/>
      <w:r w:rsidRPr="00377D35">
        <w:rPr>
          <w:rFonts w:ascii="Times New Roman" w:hAnsi="Times New Roman"/>
        </w:rPr>
        <w:t xml:space="preserve">(1) </w:t>
      </w:r>
      <w:bookmarkStart w:id="6793" w:name="paragraf-342.odsek-1.text"/>
      <w:bookmarkEnd w:id="6792"/>
      <w:r w:rsidRPr="00377D35">
        <w:rPr>
          <w:rFonts w:ascii="Times New Roman" w:hAnsi="Times New Roman"/>
        </w:rPr>
        <w:t xml:space="preserve">Ak zo zmluvy alebo z ustanovení tohto zákona nevyplýva niečo iné, je rozhodujúci úmysel strán prejavený pri uzavretí zmluvy alebo povaha plnenia pre určenie, či čas plnenia je určený v prospech oboch strán, alebo len v prospech jednej z nich. </w:t>
      </w:r>
      <w:bookmarkEnd w:id="6793"/>
    </w:p>
    <w:p w:rsidR="00864C19" w:rsidRPr="00377D35" w:rsidRDefault="00FA70BB">
      <w:pPr>
        <w:spacing w:before="225" w:after="225" w:line="264" w:lineRule="auto"/>
        <w:ind w:left="570"/>
      </w:pPr>
      <w:bookmarkStart w:id="6794" w:name="paragraf-342.odsek-2"/>
      <w:bookmarkEnd w:id="6791"/>
      <w:r w:rsidRPr="00377D35">
        <w:rPr>
          <w:rFonts w:ascii="Times New Roman" w:hAnsi="Times New Roman"/>
        </w:rPr>
        <w:t xml:space="preserve"> </w:t>
      </w:r>
      <w:bookmarkStart w:id="6795" w:name="paragraf-342.odsek-2.oznacenie"/>
      <w:r w:rsidRPr="00377D35">
        <w:rPr>
          <w:rFonts w:ascii="Times New Roman" w:hAnsi="Times New Roman"/>
        </w:rPr>
        <w:t xml:space="preserve">(2) </w:t>
      </w:r>
      <w:bookmarkStart w:id="6796" w:name="paragraf-342.odsek-2.text"/>
      <w:bookmarkEnd w:id="6795"/>
      <w:r w:rsidRPr="00377D35">
        <w:rPr>
          <w:rFonts w:ascii="Times New Roman" w:hAnsi="Times New Roman"/>
        </w:rPr>
        <w:t xml:space="preserve">Ak je čas plnenia určený v prospech dlžníka, pred týmto časom nie je veriteľ oprávnený požadovať plnenie, ale dlžník je oprávnený plniť svoj záväzok. </w:t>
      </w:r>
      <w:bookmarkEnd w:id="6796"/>
    </w:p>
    <w:p w:rsidR="00864C19" w:rsidRPr="00377D35" w:rsidRDefault="00FA70BB">
      <w:pPr>
        <w:spacing w:before="225" w:after="225" w:line="264" w:lineRule="auto"/>
        <w:ind w:left="570"/>
      </w:pPr>
      <w:bookmarkStart w:id="6797" w:name="paragraf-342.odsek-3"/>
      <w:bookmarkEnd w:id="6794"/>
      <w:r w:rsidRPr="00377D35">
        <w:rPr>
          <w:rFonts w:ascii="Times New Roman" w:hAnsi="Times New Roman"/>
        </w:rPr>
        <w:t xml:space="preserve"> </w:t>
      </w:r>
      <w:bookmarkStart w:id="6798" w:name="paragraf-342.odsek-3.oznacenie"/>
      <w:r w:rsidRPr="00377D35">
        <w:rPr>
          <w:rFonts w:ascii="Times New Roman" w:hAnsi="Times New Roman"/>
        </w:rPr>
        <w:t xml:space="preserve">(3) </w:t>
      </w:r>
      <w:bookmarkStart w:id="6799" w:name="paragraf-342.odsek-3.text"/>
      <w:bookmarkEnd w:id="6798"/>
      <w:r w:rsidRPr="00377D35">
        <w:rPr>
          <w:rFonts w:ascii="Times New Roman" w:hAnsi="Times New Roman"/>
        </w:rPr>
        <w:t xml:space="preserve">Ak je čas plnenia určený v prospech veriteľa, je pred týmto časom veriteľ oprávnený požadovať plnenie, ale dlžník nie je oprávnený plniť svoj záväzok. </w:t>
      </w:r>
      <w:bookmarkEnd w:id="6799"/>
    </w:p>
    <w:p w:rsidR="00864C19" w:rsidRPr="00377D35" w:rsidRDefault="00FA70BB">
      <w:pPr>
        <w:spacing w:before="225" w:after="225" w:line="264" w:lineRule="auto"/>
        <w:ind w:left="570"/>
      </w:pPr>
      <w:bookmarkStart w:id="6800" w:name="paragraf-342.odsek-4"/>
      <w:bookmarkEnd w:id="6797"/>
      <w:r w:rsidRPr="00377D35">
        <w:rPr>
          <w:rFonts w:ascii="Times New Roman" w:hAnsi="Times New Roman"/>
        </w:rPr>
        <w:t xml:space="preserve"> </w:t>
      </w:r>
      <w:bookmarkStart w:id="6801" w:name="paragraf-342.odsek-4.oznacenie"/>
      <w:r w:rsidRPr="00377D35">
        <w:rPr>
          <w:rFonts w:ascii="Times New Roman" w:hAnsi="Times New Roman"/>
        </w:rPr>
        <w:t xml:space="preserve">(4) </w:t>
      </w:r>
      <w:bookmarkStart w:id="6802" w:name="paragraf-342.odsek-4.text"/>
      <w:bookmarkEnd w:id="6801"/>
      <w:r w:rsidRPr="00377D35">
        <w:rPr>
          <w:rFonts w:ascii="Times New Roman" w:hAnsi="Times New Roman"/>
        </w:rPr>
        <w:t xml:space="preserve">Ak je čas plnenia určený v prospech oboch strán, nie je pred týmto časom veriteľ oprávnený požadovať plnenie a dlžník plniť svoj záväzok. </w:t>
      </w:r>
      <w:bookmarkEnd w:id="6802"/>
    </w:p>
    <w:p w:rsidR="00864C19" w:rsidRPr="00377D35" w:rsidRDefault="00FA70BB">
      <w:pPr>
        <w:spacing w:before="225" w:after="225" w:line="264" w:lineRule="auto"/>
        <w:ind w:left="495"/>
        <w:jc w:val="center"/>
      </w:pPr>
      <w:bookmarkStart w:id="6803" w:name="paragraf-343.oznacenie"/>
      <w:bookmarkStart w:id="6804" w:name="paragraf-343"/>
      <w:bookmarkEnd w:id="6790"/>
      <w:bookmarkEnd w:id="6800"/>
      <w:r w:rsidRPr="00377D35">
        <w:rPr>
          <w:rFonts w:ascii="Times New Roman" w:hAnsi="Times New Roman"/>
          <w:b/>
        </w:rPr>
        <w:t xml:space="preserve"> § 343 </w:t>
      </w:r>
    </w:p>
    <w:p w:rsidR="00864C19" w:rsidRPr="00377D35" w:rsidRDefault="00FA70BB">
      <w:pPr>
        <w:spacing w:before="225" w:after="225" w:line="264" w:lineRule="auto"/>
        <w:ind w:left="570"/>
      </w:pPr>
      <w:bookmarkStart w:id="6805" w:name="paragraf-343.odsek-1"/>
      <w:bookmarkEnd w:id="6803"/>
      <w:r w:rsidRPr="00377D35">
        <w:rPr>
          <w:rFonts w:ascii="Times New Roman" w:hAnsi="Times New Roman"/>
        </w:rPr>
        <w:t xml:space="preserve"> </w:t>
      </w:r>
      <w:bookmarkStart w:id="6806" w:name="paragraf-343.odsek-1.oznacenie"/>
      <w:bookmarkStart w:id="6807" w:name="paragraf-343.odsek-1.text"/>
      <w:bookmarkEnd w:id="6806"/>
      <w:r w:rsidRPr="00377D35">
        <w:rPr>
          <w:rFonts w:ascii="Times New Roman" w:hAnsi="Times New Roman"/>
        </w:rPr>
        <w:t xml:space="preserve">Ak dlžník splní peňažný záväzok pred určeným časom plnenia, nie je oprávnený bez súhlasu veriteľa odpočítať od dlžnej sumy úrok zodpovedajúci času, o ktorý plnil skôr. </w:t>
      </w:r>
      <w:bookmarkEnd w:id="6807"/>
    </w:p>
    <w:p w:rsidR="00864C19" w:rsidRPr="00377D35" w:rsidRDefault="00FA70BB">
      <w:pPr>
        <w:spacing w:before="300" w:after="0" w:line="264" w:lineRule="auto"/>
        <w:ind w:left="345"/>
      </w:pPr>
      <w:bookmarkStart w:id="6808" w:name="predpis.cast-tretia.hlava-1.diel-8.oznac"/>
      <w:bookmarkStart w:id="6809" w:name="predpis.cast-tretia.hlava-1.diel-8"/>
      <w:bookmarkEnd w:id="6615"/>
      <w:bookmarkEnd w:id="6736"/>
      <w:bookmarkEnd w:id="6804"/>
      <w:bookmarkEnd w:id="6805"/>
      <w:r w:rsidRPr="00377D35">
        <w:rPr>
          <w:rFonts w:ascii="Times New Roman" w:hAnsi="Times New Roman"/>
        </w:rPr>
        <w:t xml:space="preserve"> Diel VIII </w:t>
      </w:r>
    </w:p>
    <w:p w:rsidR="00864C19" w:rsidRPr="00377D35" w:rsidRDefault="00FA70BB">
      <w:pPr>
        <w:spacing w:after="0" w:line="264" w:lineRule="auto"/>
        <w:ind w:left="345"/>
      </w:pPr>
      <w:bookmarkStart w:id="6810" w:name="predpis.cast-tretia.hlava-1.diel-8.nadpi"/>
      <w:bookmarkEnd w:id="6808"/>
      <w:r w:rsidRPr="00377D35">
        <w:rPr>
          <w:rFonts w:ascii="Times New Roman" w:hAnsi="Times New Roman"/>
          <w:b/>
        </w:rPr>
        <w:t xml:space="preserve"> Niektoré ustanovenia o zániku nesplneného záväzku </w:t>
      </w:r>
    </w:p>
    <w:bookmarkEnd w:id="6810"/>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Odstúpenie od zmluvy </w:t>
      </w:r>
    </w:p>
    <w:p w:rsidR="00864C19" w:rsidRPr="00377D35" w:rsidRDefault="00FA70BB">
      <w:pPr>
        <w:spacing w:before="225" w:after="225" w:line="264" w:lineRule="auto"/>
        <w:ind w:left="495"/>
        <w:jc w:val="center"/>
      </w:pPr>
      <w:bookmarkStart w:id="6811" w:name="paragraf-344.oznacenie"/>
      <w:bookmarkStart w:id="6812" w:name="paragraf-344"/>
      <w:r w:rsidRPr="00377D35">
        <w:rPr>
          <w:rFonts w:ascii="Times New Roman" w:hAnsi="Times New Roman"/>
          <w:b/>
        </w:rPr>
        <w:t xml:space="preserve"> § 344 </w:t>
      </w:r>
    </w:p>
    <w:p w:rsidR="00864C19" w:rsidRPr="00377D35" w:rsidRDefault="00FA70BB">
      <w:pPr>
        <w:spacing w:before="225" w:after="225" w:line="264" w:lineRule="auto"/>
        <w:ind w:left="570"/>
      </w:pPr>
      <w:bookmarkStart w:id="6813" w:name="paragraf-344.odsek-1"/>
      <w:bookmarkEnd w:id="6811"/>
      <w:r w:rsidRPr="00377D35">
        <w:rPr>
          <w:rFonts w:ascii="Times New Roman" w:hAnsi="Times New Roman"/>
        </w:rPr>
        <w:t xml:space="preserve"> </w:t>
      </w:r>
      <w:bookmarkStart w:id="6814" w:name="paragraf-344.odsek-1.oznacenie"/>
      <w:bookmarkStart w:id="6815" w:name="paragraf-344.odsek-1.text"/>
      <w:bookmarkEnd w:id="6814"/>
      <w:r w:rsidRPr="00377D35">
        <w:rPr>
          <w:rFonts w:ascii="Times New Roman" w:hAnsi="Times New Roman"/>
        </w:rPr>
        <w:t xml:space="preserve">Od zmluvy možno odstúpiť iba v prípadoch, ktoré ustanovuje zmluva alebo tento alebo iný zákon. </w:t>
      </w:r>
      <w:bookmarkEnd w:id="6815"/>
    </w:p>
    <w:p w:rsidR="00864C19" w:rsidRPr="00377D35" w:rsidRDefault="00FA70BB">
      <w:pPr>
        <w:spacing w:before="225" w:after="225" w:line="264" w:lineRule="auto"/>
        <w:ind w:left="495"/>
        <w:jc w:val="center"/>
      </w:pPr>
      <w:bookmarkStart w:id="6816" w:name="paragraf-345.oznacenie"/>
      <w:bookmarkStart w:id="6817" w:name="paragraf-345"/>
      <w:bookmarkEnd w:id="6812"/>
      <w:bookmarkEnd w:id="6813"/>
      <w:r w:rsidRPr="00377D35">
        <w:rPr>
          <w:rFonts w:ascii="Times New Roman" w:hAnsi="Times New Roman"/>
          <w:b/>
        </w:rPr>
        <w:t xml:space="preserve"> § 345 </w:t>
      </w:r>
    </w:p>
    <w:p w:rsidR="00864C19" w:rsidRPr="00377D35" w:rsidRDefault="00FA70BB">
      <w:pPr>
        <w:spacing w:before="225" w:after="225" w:line="264" w:lineRule="auto"/>
        <w:ind w:left="570"/>
      </w:pPr>
      <w:bookmarkStart w:id="6818" w:name="paragraf-345.odsek-1"/>
      <w:bookmarkEnd w:id="6816"/>
      <w:r w:rsidRPr="00377D35">
        <w:rPr>
          <w:rFonts w:ascii="Times New Roman" w:hAnsi="Times New Roman"/>
        </w:rPr>
        <w:t xml:space="preserve"> </w:t>
      </w:r>
      <w:bookmarkStart w:id="6819" w:name="paragraf-345.odsek-1.oznacenie"/>
      <w:r w:rsidRPr="00377D35">
        <w:rPr>
          <w:rFonts w:ascii="Times New Roman" w:hAnsi="Times New Roman"/>
        </w:rPr>
        <w:t xml:space="preserve">(1) </w:t>
      </w:r>
      <w:bookmarkEnd w:id="6819"/>
      <w:r w:rsidRPr="00377D35">
        <w:rPr>
          <w:rFonts w:ascii="Times New Roman" w:hAnsi="Times New Roman"/>
        </w:rPr>
        <w:t>Ak omeškanie dlžníka (</w:t>
      </w:r>
      <w:hyperlink w:anchor="paragraf-365">
        <w:r w:rsidRPr="00377D35">
          <w:rPr>
            <w:rFonts w:ascii="Times New Roman" w:hAnsi="Times New Roman"/>
          </w:rPr>
          <w:t>§ 365</w:t>
        </w:r>
      </w:hyperlink>
      <w:r w:rsidRPr="00377D35">
        <w:rPr>
          <w:rFonts w:ascii="Times New Roman" w:hAnsi="Times New Roman"/>
        </w:rPr>
        <w:t>) alebo veriteľa (</w:t>
      </w:r>
      <w:hyperlink w:anchor="paragraf-370">
        <w:r w:rsidRPr="00377D35">
          <w:rPr>
            <w:rFonts w:ascii="Times New Roman" w:hAnsi="Times New Roman"/>
          </w:rPr>
          <w:t>§ 370</w:t>
        </w:r>
      </w:hyperlink>
      <w:bookmarkStart w:id="6820" w:name="paragraf-345.odsek-1.text"/>
      <w:r w:rsidRPr="00377D35">
        <w:rPr>
          <w:rFonts w:ascii="Times New Roman" w:hAnsi="Times New Roman"/>
        </w:rPr>
        <w:t xml:space="preserve">) znamená podstatné porušenie jeho zmluvnej povinnosti, je druhá strana oprávnená od zmluvy odstúpiť, ak to oznámi strane v omeškaní bez zbytočného odkladu po tom, čo sa o tomto porušení dozvedela. </w:t>
      </w:r>
      <w:bookmarkEnd w:id="6820"/>
    </w:p>
    <w:p w:rsidR="00864C19" w:rsidRPr="00377D35" w:rsidRDefault="00FA70BB">
      <w:pPr>
        <w:spacing w:before="225" w:after="225" w:line="264" w:lineRule="auto"/>
        <w:ind w:left="570"/>
      </w:pPr>
      <w:bookmarkStart w:id="6821" w:name="paragraf-345.odsek-2"/>
      <w:bookmarkEnd w:id="6818"/>
      <w:r w:rsidRPr="00377D35">
        <w:rPr>
          <w:rFonts w:ascii="Times New Roman" w:hAnsi="Times New Roman"/>
        </w:rPr>
        <w:t xml:space="preserve"> </w:t>
      </w:r>
      <w:bookmarkStart w:id="6822" w:name="paragraf-345.odsek-2.oznacenie"/>
      <w:r w:rsidRPr="00377D35">
        <w:rPr>
          <w:rFonts w:ascii="Times New Roman" w:hAnsi="Times New Roman"/>
        </w:rPr>
        <w:t xml:space="preserve">(2) </w:t>
      </w:r>
      <w:bookmarkStart w:id="6823" w:name="paragraf-345.odsek-2.text"/>
      <w:bookmarkEnd w:id="6822"/>
      <w:r w:rsidRPr="00377D35">
        <w:rPr>
          <w:rFonts w:ascii="Times New Roman" w:hAnsi="Times New Roman"/>
        </w:rPr>
        <w:t xml:space="preserve">Na účely tohto zákona je porušenie zmluvy podstatné,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Pri pochybnostiach sa predpokladá, že porušenie zmluvy nie je podstatné. </w:t>
      </w:r>
      <w:bookmarkEnd w:id="6823"/>
    </w:p>
    <w:p w:rsidR="00864C19" w:rsidRPr="00377D35" w:rsidRDefault="00FA70BB">
      <w:pPr>
        <w:spacing w:before="225" w:after="225" w:line="264" w:lineRule="auto"/>
        <w:ind w:left="570"/>
      </w:pPr>
      <w:bookmarkStart w:id="6824" w:name="paragraf-345.odsek-3"/>
      <w:bookmarkEnd w:id="6821"/>
      <w:r w:rsidRPr="00377D35">
        <w:rPr>
          <w:rFonts w:ascii="Times New Roman" w:hAnsi="Times New Roman"/>
        </w:rPr>
        <w:t xml:space="preserve"> </w:t>
      </w:r>
      <w:bookmarkStart w:id="6825" w:name="paragraf-345.odsek-3.oznacenie"/>
      <w:r w:rsidRPr="00377D35">
        <w:rPr>
          <w:rFonts w:ascii="Times New Roman" w:hAnsi="Times New Roman"/>
        </w:rPr>
        <w:t xml:space="preserve">(3) </w:t>
      </w:r>
      <w:bookmarkStart w:id="6826" w:name="paragraf-345.odsek-3.text"/>
      <w:bookmarkEnd w:id="6825"/>
      <w:r w:rsidRPr="00377D35">
        <w:rPr>
          <w:rFonts w:ascii="Times New Roman" w:hAnsi="Times New Roman"/>
        </w:rPr>
        <w:t xml:space="preserve">Ak strana oprávnená požadovať plnenie zmluvnej povinnosti druhej strany oznámi, že na splnení tejto povinnosti trvá, alebo ak nevyužije včas právo odstúpiť od zmluvy podľa odseku 1, je oprávnená odstúpiť od zmluvy len spôsobom ustanoveným pre nepodstatné porušenie zmluvnej povinnosti; ak pre dodatočné plnenie určí lehotu, vzniká jej právo odstúpiť od zmluvy po uplynutí tejto lehoty. </w:t>
      </w:r>
      <w:bookmarkEnd w:id="6826"/>
    </w:p>
    <w:p w:rsidR="00864C19" w:rsidRPr="00377D35" w:rsidRDefault="00FA70BB">
      <w:pPr>
        <w:spacing w:before="225" w:after="225" w:line="264" w:lineRule="auto"/>
        <w:ind w:left="495"/>
        <w:jc w:val="center"/>
      </w:pPr>
      <w:bookmarkStart w:id="6827" w:name="paragraf-346.oznacenie"/>
      <w:bookmarkStart w:id="6828" w:name="paragraf-346"/>
      <w:bookmarkEnd w:id="6817"/>
      <w:bookmarkEnd w:id="6824"/>
      <w:r w:rsidRPr="00377D35">
        <w:rPr>
          <w:rFonts w:ascii="Times New Roman" w:hAnsi="Times New Roman"/>
          <w:b/>
        </w:rPr>
        <w:lastRenderedPageBreak/>
        <w:t xml:space="preserve"> § 346 </w:t>
      </w:r>
    </w:p>
    <w:p w:rsidR="00864C19" w:rsidRPr="00377D35" w:rsidRDefault="00FA70BB">
      <w:pPr>
        <w:spacing w:before="225" w:after="225" w:line="264" w:lineRule="auto"/>
        <w:ind w:left="570"/>
      </w:pPr>
      <w:bookmarkStart w:id="6829" w:name="paragraf-346.odsek-1"/>
      <w:bookmarkEnd w:id="6827"/>
      <w:r w:rsidRPr="00377D35">
        <w:rPr>
          <w:rFonts w:ascii="Times New Roman" w:hAnsi="Times New Roman"/>
        </w:rPr>
        <w:t xml:space="preserve"> </w:t>
      </w:r>
      <w:bookmarkStart w:id="6830" w:name="paragraf-346.odsek-1.oznacenie"/>
      <w:r w:rsidRPr="00377D35">
        <w:rPr>
          <w:rFonts w:ascii="Times New Roman" w:hAnsi="Times New Roman"/>
        </w:rPr>
        <w:t xml:space="preserve">(1) </w:t>
      </w:r>
      <w:bookmarkStart w:id="6831" w:name="paragraf-346.odsek-1.text"/>
      <w:bookmarkEnd w:id="6830"/>
      <w:r w:rsidRPr="00377D35">
        <w:rPr>
          <w:rFonts w:ascii="Times New Roman" w:hAnsi="Times New Roman"/>
        </w:rPr>
        <w:t xml:space="preserve">Ak omeškanie dlžníka alebo veriteľa znamená nepodstatné porušenie zmluvnej povinnosti, môže druhá strana odstúpiť od zmluvy v prípade, že strana, ktorá je v omeškaní, nesplní svoju povinnosť ani v dodatočnej primeranej lehote, ktorá jej na to bola poskytnutá. </w:t>
      </w:r>
      <w:bookmarkEnd w:id="6831"/>
    </w:p>
    <w:p w:rsidR="00864C19" w:rsidRPr="00377D35" w:rsidRDefault="00FA70BB">
      <w:pPr>
        <w:spacing w:before="225" w:after="225" w:line="264" w:lineRule="auto"/>
        <w:ind w:left="570"/>
      </w:pPr>
      <w:bookmarkStart w:id="6832" w:name="paragraf-346.odsek-2"/>
      <w:bookmarkEnd w:id="6829"/>
      <w:r w:rsidRPr="00377D35">
        <w:rPr>
          <w:rFonts w:ascii="Times New Roman" w:hAnsi="Times New Roman"/>
        </w:rPr>
        <w:t xml:space="preserve"> </w:t>
      </w:r>
      <w:bookmarkStart w:id="6833" w:name="paragraf-346.odsek-2.oznacenie"/>
      <w:r w:rsidRPr="00377D35">
        <w:rPr>
          <w:rFonts w:ascii="Times New Roman" w:hAnsi="Times New Roman"/>
        </w:rPr>
        <w:t xml:space="preserve">(2) </w:t>
      </w:r>
      <w:bookmarkStart w:id="6834" w:name="paragraf-346.odsek-2.text"/>
      <w:bookmarkEnd w:id="6833"/>
      <w:r w:rsidRPr="00377D35">
        <w:rPr>
          <w:rFonts w:ascii="Times New Roman" w:hAnsi="Times New Roman"/>
        </w:rPr>
        <w:t xml:space="preserve">Ak však strana, ktorá je v omeškaní, vyhlási, že svoj záväzok nesplní, môže druhá strana od zmluvy odstúpiť bez poskytnutia dodatočnej primeranej lehoty na plnenie alebo pred jej uplynutím. </w:t>
      </w:r>
      <w:bookmarkEnd w:id="6834"/>
    </w:p>
    <w:p w:rsidR="00864C19" w:rsidRPr="00377D35" w:rsidRDefault="00FA70BB">
      <w:pPr>
        <w:spacing w:before="225" w:after="225" w:line="264" w:lineRule="auto"/>
        <w:ind w:left="495"/>
        <w:jc w:val="center"/>
      </w:pPr>
      <w:bookmarkStart w:id="6835" w:name="paragraf-347.oznacenie"/>
      <w:bookmarkStart w:id="6836" w:name="paragraf-347"/>
      <w:bookmarkEnd w:id="6828"/>
      <w:bookmarkEnd w:id="6832"/>
      <w:r w:rsidRPr="00377D35">
        <w:rPr>
          <w:rFonts w:ascii="Times New Roman" w:hAnsi="Times New Roman"/>
          <w:b/>
        </w:rPr>
        <w:t xml:space="preserve"> § 347 </w:t>
      </w:r>
    </w:p>
    <w:p w:rsidR="00864C19" w:rsidRPr="00377D35" w:rsidRDefault="00FA70BB">
      <w:pPr>
        <w:spacing w:before="225" w:after="225" w:line="264" w:lineRule="auto"/>
        <w:ind w:left="570"/>
      </w:pPr>
      <w:bookmarkStart w:id="6837" w:name="paragraf-347.odsek-1"/>
      <w:bookmarkEnd w:id="6835"/>
      <w:r w:rsidRPr="00377D35">
        <w:rPr>
          <w:rFonts w:ascii="Times New Roman" w:hAnsi="Times New Roman"/>
        </w:rPr>
        <w:t xml:space="preserve"> </w:t>
      </w:r>
      <w:bookmarkStart w:id="6838" w:name="paragraf-347.odsek-1.oznacenie"/>
      <w:r w:rsidRPr="00377D35">
        <w:rPr>
          <w:rFonts w:ascii="Times New Roman" w:hAnsi="Times New Roman"/>
        </w:rPr>
        <w:t xml:space="preserve">(1) </w:t>
      </w:r>
      <w:bookmarkStart w:id="6839" w:name="paragraf-347.odsek-1.text"/>
      <w:bookmarkEnd w:id="6838"/>
      <w:r w:rsidRPr="00377D35">
        <w:rPr>
          <w:rFonts w:ascii="Times New Roman" w:hAnsi="Times New Roman"/>
        </w:rPr>
        <w:t xml:space="preserve">Ak sa omeškanie dlžníka alebo veriteľa týka iba časti splatného záväzku, je druhá strana oprávnená odstúpiť od zmluvy len ohľadne plnenia, ktoré sa týka tejto časti záväzku. </w:t>
      </w:r>
      <w:bookmarkEnd w:id="6839"/>
    </w:p>
    <w:p w:rsidR="00864C19" w:rsidRPr="00377D35" w:rsidRDefault="00FA70BB">
      <w:pPr>
        <w:spacing w:before="225" w:after="225" w:line="264" w:lineRule="auto"/>
        <w:ind w:left="570"/>
      </w:pPr>
      <w:bookmarkStart w:id="6840" w:name="paragraf-347.odsek-2"/>
      <w:bookmarkEnd w:id="6837"/>
      <w:r w:rsidRPr="00377D35">
        <w:rPr>
          <w:rFonts w:ascii="Times New Roman" w:hAnsi="Times New Roman"/>
        </w:rPr>
        <w:t xml:space="preserve"> </w:t>
      </w:r>
      <w:bookmarkStart w:id="6841" w:name="paragraf-347.odsek-2.oznacenie"/>
      <w:r w:rsidRPr="00377D35">
        <w:rPr>
          <w:rFonts w:ascii="Times New Roman" w:hAnsi="Times New Roman"/>
        </w:rPr>
        <w:t xml:space="preserve">(2) </w:t>
      </w:r>
      <w:bookmarkStart w:id="6842" w:name="paragraf-347.odsek-2.text"/>
      <w:bookmarkEnd w:id="6841"/>
      <w:r w:rsidRPr="00377D35">
        <w:rPr>
          <w:rFonts w:ascii="Times New Roman" w:hAnsi="Times New Roman"/>
        </w:rPr>
        <w:t xml:space="preserve">Pri zmluvách s postupným čiastkovým plnením možno odstúpiť od zmluvy iba ohľadne čiastkového plnenia, s ktorým je dlžník v omeškaní. </w:t>
      </w:r>
      <w:bookmarkEnd w:id="6842"/>
    </w:p>
    <w:p w:rsidR="00864C19" w:rsidRPr="00377D35" w:rsidRDefault="00FA70BB">
      <w:pPr>
        <w:spacing w:before="225" w:after="225" w:line="264" w:lineRule="auto"/>
        <w:ind w:left="570"/>
      </w:pPr>
      <w:bookmarkStart w:id="6843" w:name="paragraf-347.odsek-3"/>
      <w:bookmarkEnd w:id="6840"/>
      <w:r w:rsidRPr="00377D35">
        <w:rPr>
          <w:rFonts w:ascii="Times New Roman" w:hAnsi="Times New Roman"/>
        </w:rPr>
        <w:t xml:space="preserve"> </w:t>
      </w:r>
      <w:bookmarkStart w:id="6844" w:name="paragraf-347.odsek-3.oznacenie"/>
      <w:r w:rsidRPr="00377D35">
        <w:rPr>
          <w:rFonts w:ascii="Times New Roman" w:hAnsi="Times New Roman"/>
        </w:rPr>
        <w:t xml:space="preserve">(3) </w:t>
      </w:r>
      <w:bookmarkStart w:id="6845" w:name="paragraf-347.odsek-3.text"/>
      <w:bookmarkEnd w:id="6844"/>
      <w:r w:rsidRPr="00377D35">
        <w:rPr>
          <w:rFonts w:ascii="Times New Roman" w:hAnsi="Times New Roman"/>
        </w:rPr>
        <w:t xml:space="preserve">Ohľadne časti plnenia, pri ktorom nenastalo omeškanie, alebo ohľadne čiastkového plnenia, ktoré už bolo prijaté alebo sa má uskutočniť až v budúcnosti, možno odstúpiť od zmluvy, ak táto časť plnenia alebo toto čiastkové plnenie nemá zrejme vzhľadom na svoju povahu pre oprávnenú stranu hospodársky význam bez zvyšku plnenia, pri ktorom nastalo omeškanie, alebo neplnenie záväzku ako celku znamená podstatné porušenie zmluvy. </w:t>
      </w:r>
      <w:bookmarkEnd w:id="6845"/>
    </w:p>
    <w:p w:rsidR="00864C19" w:rsidRPr="00377D35" w:rsidRDefault="00FA70BB">
      <w:pPr>
        <w:spacing w:before="225" w:after="225" w:line="264" w:lineRule="auto"/>
        <w:ind w:left="495"/>
        <w:jc w:val="center"/>
      </w:pPr>
      <w:bookmarkStart w:id="6846" w:name="paragraf-348.oznacenie"/>
      <w:bookmarkStart w:id="6847" w:name="paragraf-348"/>
      <w:bookmarkEnd w:id="6836"/>
      <w:bookmarkEnd w:id="6843"/>
      <w:r w:rsidRPr="00377D35">
        <w:rPr>
          <w:rFonts w:ascii="Times New Roman" w:hAnsi="Times New Roman"/>
          <w:b/>
        </w:rPr>
        <w:t xml:space="preserve"> § 348 </w:t>
      </w:r>
    </w:p>
    <w:p w:rsidR="00864C19" w:rsidRPr="00377D35" w:rsidRDefault="00FA70BB">
      <w:pPr>
        <w:spacing w:before="225" w:after="225" w:line="264" w:lineRule="auto"/>
        <w:ind w:left="570"/>
      </w:pPr>
      <w:bookmarkStart w:id="6848" w:name="paragraf-348.odsek-1"/>
      <w:bookmarkEnd w:id="6846"/>
      <w:r w:rsidRPr="00377D35">
        <w:rPr>
          <w:rFonts w:ascii="Times New Roman" w:hAnsi="Times New Roman"/>
        </w:rPr>
        <w:t xml:space="preserve"> </w:t>
      </w:r>
      <w:bookmarkStart w:id="6849" w:name="paragraf-348.odsek-1.oznacenie"/>
      <w:r w:rsidRPr="00377D35">
        <w:rPr>
          <w:rFonts w:ascii="Times New Roman" w:hAnsi="Times New Roman"/>
        </w:rPr>
        <w:t xml:space="preserve">(1) </w:t>
      </w:r>
      <w:bookmarkStart w:id="6850" w:name="paragraf-348.odsek-1.text"/>
      <w:bookmarkEnd w:id="6849"/>
      <w:r w:rsidRPr="00377D35">
        <w:rPr>
          <w:rFonts w:ascii="Times New Roman" w:hAnsi="Times New Roman"/>
        </w:rPr>
        <w:t xml:space="preserve">Ohľadne povinnosti, ktorá sa má plniť v budúcnosti, možno od zmluvy odstúpiť, keď zo správania povinnej strany alebo z iných okolností nepochybne vyplýva ešte pred časom určeným na plnenie zmluvnej povinnosti, že táto povinnosť bude porušená podstatným spôsobom, a povinná strana neposkytne po vyzvaní oprávnenej strany bez zbytočného odkladu dostatočnú zábezpeku. </w:t>
      </w:r>
      <w:bookmarkEnd w:id="6850"/>
    </w:p>
    <w:p w:rsidR="00864C19" w:rsidRPr="00377D35" w:rsidRDefault="00FA70BB">
      <w:pPr>
        <w:spacing w:before="225" w:after="225" w:line="264" w:lineRule="auto"/>
        <w:ind w:left="570"/>
      </w:pPr>
      <w:bookmarkStart w:id="6851" w:name="paragraf-348.odsek-2"/>
      <w:bookmarkEnd w:id="6848"/>
      <w:r w:rsidRPr="00377D35">
        <w:rPr>
          <w:rFonts w:ascii="Times New Roman" w:hAnsi="Times New Roman"/>
        </w:rPr>
        <w:t xml:space="preserve"> </w:t>
      </w:r>
      <w:bookmarkStart w:id="6852" w:name="paragraf-348.odsek-2.oznacenie"/>
      <w:r w:rsidRPr="00377D35">
        <w:rPr>
          <w:rFonts w:ascii="Times New Roman" w:hAnsi="Times New Roman"/>
        </w:rPr>
        <w:t xml:space="preserve">(2) </w:t>
      </w:r>
      <w:bookmarkStart w:id="6853" w:name="paragraf-348.odsek-2.text"/>
      <w:bookmarkEnd w:id="6852"/>
      <w:r w:rsidRPr="00377D35">
        <w:rPr>
          <w:rFonts w:ascii="Times New Roman" w:hAnsi="Times New Roman"/>
        </w:rPr>
        <w:t xml:space="preserve">Ohľadne povinnosti, ktorá sa má plniť v budúcnosti, možno odstúpiť od zmluvy aj v prípade, keď povinná strana vyhlási, že svoju povinnosť nesplní. </w:t>
      </w:r>
      <w:bookmarkEnd w:id="6853"/>
    </w:p>
    <w:p w:rsidR="00864C19" w:rsidRPr="00377D35" w:rsidRDefault="00FA70BB">
      <w:pPr>
        <w:spacing w:before="225" w:after="225" w:line="264" w:lineRule="auto"/>
        <w:ind w:left="495"/>
        <w:jc w:val="center"/>
      </w:pPr>
      <w:bookmarkStart w:id="6854" w:name="paragraf-349.oznacenie"/>
      <w:bookmarkStart w:id="6855" w:name="paragraf-349"/>
      <w:bookmarkEnd w:id="6847"/>
      <w:bookmarkEnd w:id="6851"/>
      <w:r w:rsidRPr="00377D35">
        <w:rPr>
          <w:rFonts w:ascii="Times New Roman" w:hAnsi="Times New Roman"/>
          <w:b/>
        </w:rPr>
        <w:t xml:space="preserve"> § 349 </w:t>
      </w:r>
    </w:p>
    <w:p w:rsidR="00864C19" w:rsidRPr="00377D35" w:rsidRDefault="00FA70BB">
      <w:pPr>
        <w:spacing w:before="225" w:after="225" w:line="264" w:lineRule="auto"/>
        <w:ind w:left="570"/>
      </w:pPr>
      <w:bookmarkStart w:id="6856" w:name="paragraf-349.odsek-1"/>
      <w:bookmarkEnd w:id="6854"/>
      <w:r w:rsidRPr="00377D35">
        <w:rPr>
          <w:rFonts w:ascii="Times New Roman" w:hAnsi="Times New Roman"/>
        </w:rPr>
        <w:t xml:space="preserve"> </w:t>
      </w:r>
      <w:bookmarkStart w:id="6857" w:name="paragraf-349.odsek-1.oznacenie"/>
      <w:r w:rsidRPr="00377D35">
        <w:rPr>
          <w:rFonts w:ascii="Times New Roman" w:hAnsi="Times New Roman"/>
        </w:rPr>
        <w:t xml:space="preserve">(1) </w:t>
      </w:r>
      <w:bookmarkStart w:id="6858" w:name="paragraf-349.odsek-1.text"/>
      <w:bookmarkEnd w:id="6857"/>
      <w:r w:rsidRPr="00377D35">
        <w:rPr>
          <w:rFonts w:ascii="Times New Roman" w:hAnsi="Times New Roman"/>
        </w:rPr>
        <w:t xml:space="preserve">Odstúpením od zmluvy zmluva zaniká, keď v súlade s týmto zákonom prejav vôle oprávnenej strany odstúpiť od zmluvy je doručený druhej strane; po tejto dobe nemožno účinky odstúpenia od zmluvy odvolať alebo meniť bez súhlasu druhej strany. </w:t>
      </w:r>
      <w:bookmarkEnd w:id="6858"/>
    </w:p>
    <w:p w:rsidR="00864C19" w:rsidRPr="00377D35" w:rsidRDefault="00FA70BB">
      <w:pPr>
        <w:spacing w:before="225" w:after="225" w:line="264" w:lineRule="auto"/>
        <w:ind w:left="570"/>
      </w:pPr>
      <w:bookmarkStart w:id="6859" w:name="paragraf-349.odsek-2"/>
      <w:bookmarkEnd w:id="6856"/>
      <w:r w:rsidRPr="00377D35">
        <w:rPr>
          <w:rFonts w:ascii="Times New Roman" w:hAnsi="Times New Roman"/>
        </w:rPr>
        <w:t xml:space="preserve"> </w:t>
      </w:r>
      <w:bookmarkStart w:id="6860" w:name="paragraf-349.odsek-2.oznacenie"/>
      <w:r w:rsidRPr="00377D35">
        <w:rPr>
          <w:rFonts w:ascii="Times New Roman" w:hAnsi="Times New Roman"/>
        </w:rPr>
        <w:t xml:space="preserve">(2) </w:t>
      </w:r>
      <w:bookmarkStart w:id="6861" w:name="paragraf-349.odsek-2.text"/>
      <w:bookmarkEnd w:id="6860"/>
      <w:r w:rsidRPr="00377D35">
        <w:rPr>
          <w:rFonts w:ascii="Times New Roman" w:hAnsi="Times New Roman"/>
        </w:rPr>
        <w:t xml:space="preserve">Oprávnená strana nemôže odstúpiť od zmluvy po tom, čo jej bola doručená správa, že už bola splnená povinnosť, ktorej porušenie bolo dôvodom na odstúpenie od zmluvy. </w:t>
      </w:r>
      <w:bookmarkEnd w:id="6861"/>
    </w:p>
    <w:p w:rsidR="00864C19" w:rsidRPr="00377D35" w:rsidRDefault="00FA70BB">
      <w:pPr>
        <w:spacing w:before="225" w:after="225" w:line="264" w:lineRule="auto"/>
        <w:ind w:left="570"/>
      </w:pPr>
      <w:bookmarkStart w:id="6862" w:name="paragraf-349.odsek-3"/>
      <w:bookmarkEnd w:id="6859"/>
      <w:r w:rsidRPr="00377D35">
        <w:rPr>
          <w:rFonts w:ascii="Times New Roman" w:hAnsi="Times New Roman"/>
        </w:rPr>
        <w:t xml:space="preserve"> </w:t>
      </w:r>
      <w:bookmarkStart w:id="6863" w:name="paragraf-349.odsek-3.oznacenie"/>
      <w:r w:rsidRPr="00377D35">
        <w:rPr>
          <w:rFonts w:ascii="Times New Roman" w:hAnsi="Times New Roman"/>
        </w:rPr>
        <w:t xml:space="preserve">(3) </w:t>
      </w:r>
      <w:bookmarkStart w:id="6864" w:name="paragraf-349.odsek-3.text"/>
      <w:bookmarkEnd w:id="6863"/>
      <w:r w:rsidRPr="00377D35">
        <w:rPr>
          <w:rFonts w:ascii="Times New Roman" w:hAnsi="Times New Roman"/>
        </w:rPr>
        <w:t xml:space="preserve">Ak z obsahu zmluvy vyplýva, že veriteľ nemá záujem na splnení záväzku po dobe určenej pre jeho plnenie, nastanú účinky odstúpenia od zmluvy začiatkom omeškania dlžníka, ak veriteľ neoznámi pred touto dobou, že trvá na plnení záväzku. </w:t>
      </w:r>
      <w:bookmarkEnd w:id="6864"/>
    </w:p>
    <w:p w:rsidR="00864C19" w:rsidRPr="00377D35" w:rsidRDefault="00FA70BB">
      <w:pPr>
        <w:spacing w:before="225" w:after="225" w:line="264" w:lineRule="auto"/>
        <w:ind w:left="495"/>
        <w:jc w:val="center"/>
      </w:pPr>
      <w:bookmarkStart w:id="6865" w:name="paragraf-350.oznacenie"/>
      <w:bookmarkStart w:id="6866" w:name="paragraf-350"/>
      <w:bookmarkEnd w:id="6855"/>
      <w:bookmarkEnd w:id="6862"/>
      <w:r w:rsidRPr="00377D35">
        <w:rPr>
          <w:rFonts w:ascii="Times New Roman" w:hAnsi="Times New Roman"/>
          <w:b/>
        </w:rPr>
        <w:t xml:space="preserve"> § 350 </w:t>
      </w:r>
    </w:p>
    <w:p w:rsidR="00864C19" w:rsidRPr="00377D35" w:rsidRDefault="00FA70BB">
      <w:pPr>
        <w:spacing w:before="225" w:after="225" w:line="264" w:lineRule="auto"/>
        <w:ind w:left="570"/>
      </w:pPr>
      <w:bookmarkStart w:id="6867" w:name="paragraf-350.odsek-1"/>
      <w:bookmarkEnd w:id="6865"/>
      <w:r w:rsidRPr="00377D35">
        <w:rPr>
          <w:rFonts w:ascii="Times New Roman" w:hAnsi="Times New Roman"/>
        </w:rPr>
        <w:t xml:space="preserve"> </w:t>
      </w:r>
      <w:bookmarkStart w:id="6868" w:name="paragraf-350.odsek-1.oznacenie"/>
      <w:r w:rsidRPr="00377D35">
        <w:rPr>
          <w:rFonts w:ascii="Times New Roman" w:hAnsi="Times New Roman"/>
        </w:rPr>
        <w:t xml:space="preserve">(1) </w:t>
      </w:r>
      <w:bookmarkStart w:id="6869" w:name="paragraf-350.odsek-1.text"/>
      <w:bookmarkEnd w:id="6868"/>
      <w:r w:rsidRPr="00377D35">
        <w:rPr>
          <w:rFonts w:ascii="Times New Roman" w:hAnsi="Times New Roman"/>
        </w:rPr>
        <w:t xml:space="preserve">Ak je dodatočná lehota poskytnutá na plnenie neprimeraná a oprávnená strana odstúpi od zmluvy po jej uplynutí, alebo oprávnená strana odstúpi od zmluvy bez poskytnutia dodatočnej </w:t>
      </w:r>
      <w:r w:rsidRPr="00377D35">
        <w:rPr>
          <w:rFonts w:ascii="Times New Roman" w:hAnsi="Times New Roman"/>
        </w:rPr>
        <w:lastRenderedPageBreak/>
        <w:t xml:space="preserve">lehoty pre plnenie, nastávajú účinky odstúpenia až po márnom uplynutí primeranej dodatočnej lehoty, ktorá sa mala poskytnúť na plnenie povinností. </w:t>
      </w:r>
      <w:bookmarkEnd w:id="6869"/>
    </w:p>
    <w:p w:rsidR="00864C19" w:rsidRPr="00377D35" w:rsidRDefault="00FA70BB">
      <w:pPr>
        <w:spacing w:before="225" w:after="225" w:line="264" w:lineRule="auto"/>
        <w:ind w:left="570"/>
      </w:pPr>
      <w:bookmarkStart w:id="6870" w:name="paragraf-350.odsek-2"/>
      <w:bookmarkEnd w:id="6867"/>
      <w:r w:rsidRPr="00377D35">
        <w:rPr>
          <w:rFonts w:ascii="Times New Roman" w:hAnsi="Times New Roman"/>
        </w:rPr>
        <w:t xml:space="preserve"> </w:t>
      </w:r>
      <w:bookmarkStart w:id="6871" w:name="paragraf-350.odsek-2.oznacenie"/>
      <w:r w:rsidRPr="00377D35">
        <w:rPr>
          <w:rFonts w:ascii="Times New Roman" w:hAnsi="Times New Roman"/>
        </w:rPr>
        <w:t xml:space="preserve">(2) </w:t>
      </w:r>
      <w:bookmarkStart w:id="6872" w:name="paragraf-350.odsek-2.text"/>
      <w:bookmarkEnd w:id="6871"/>
      <w:r w:rsidRPr="00377D35">
        <w:rPr>
          <w:rFonts w:ascii="Times New Roman" w:hAnsi="Times New Roman"/>
        </w:rPr>
        <w:t xml:space="preserve">Pri poskytnutí dodatočnej lehoty môže oprávnená strana druhej strane vyhlásiť, že odstupuje od zmluvy, ak druhá strana nesplní svoju povinnosť v tejto lehote. V tomto prípade nastávajú účinky odstúpenia márnym uplynutím tejto lehoty, ak je primeraná, alebo uplynutím primeranej lehoty, ak určená lehota nebola primeraná. </w:t>
      </w:r>
      <w:bookmarkEnd w:id="6872"/>
    </w:p>
    <w:p w:rsidR="00864C19" w:rsidRPr="00377D35" w:rsidRDefault="00FA70BB">
      <w:pPr>
        <w:spacing w:before="225" w:after="225" w:line="264" w:lineRule="auto"/>
        <w:ind w:left="495"/>
        <w:jc w:val="center"/>
      </w:pPr>
      <w:bookmarkStart w:id="6873" w:name="paragraf-351.oznacenie"/>
      <w:bookmarkStart w:id="6874" w:name="paragraf-351"/>
      <w:bookmarkEnd w:id="6866"/>
      <w:bookmarkEnd w:id="6870"/>
      <w:r w:rsidRPr="00377D35">
        <w:rPr>
          <w:rFonts w:ascii="Times New Roman" w:hAnsi="Times New Roman"/>
          <w:b/>
        </w:rPr>
        <w:t xml:space="preserve"> § 351 </w:t>
      </w:r>
    </w:p>
    <w:p w:rsidR="00864C19" w:rsidRPr="00377D35" w:rsidRDefault="00FA70BB">
      <w:pPr>
        <w:spacing w:before="225" w:after="225" w:line="264" w:lineRule="auto"/>
        <w:ind w:left="570"/>
      </w:pPr>
      <w:bookmarkStart w:id="6875" w:name="paragraf-351.odsek-1"/>
      <w:bookmarkEnd w:id="6873"/>
      <w:r w:rsidRPr="00377D35">
        <w:rPr>
          <w:rFonts w:ascii="Times New Roman" w:hAnsi="Times New Roman"/>
        </w:rPr>
        <w:t xml:space="preserve"> </w:t>
      </w:r>
      <w:bookmarkStart w:id="6876" w:name="paragraf-351.odsek-1.oznacenie"/>
      <w:r w:rsidRPr="00377D35">
        <w:rPr>
          <w:rFonts w:ascii="Times New Roman" w:hAnsi="Times New Roman"/>
        </w:rPr>
        <w:t xml:space="preserve">(1) </w:t>
      </w:r>
      <w:bookmarkEnd w:id="6876"/>
      <w:r w:rsidRPr="00377D35">
        <w:rPr>
          <w:rFonts w:ascii="Times New Roman" w:hAnsi="Times New Roman"/>
        </w:rPr>
        <w:t xml:space="preserve">Odstúpením od zmluvy zanikajú všetky práva a povinnosti strán zo zmluvy. Odstúpenie od zmluvy sa však nedotýka nároku na náhradu škody vzniknutej porušením zmluvy, ani zmluvných ustanovení týkajúcich sa voľby práva alebo voľby tohto zákona podľa </w:t>
      </w:r>
      <w:hyperlink w:anchor="paragraf-262">
        <w:r w:rsidRPr="00377D35">
          <w:rPr>
            <w:rFonts w:ascii="Times New Roman" w:hAnsi="Times New Roman"/>
          </w:rPr>
          <w:t>§ 262</w:t>
        </w:r>
      </w:hyperlink>
      <w:bookmarkStart w:id="6877" w:name="paragraf-351.odsek-1.text"/>
      <w:r w:rsidRPr="00377D35">
        <w:rPr>
          <w:rFonts w:ascii="Times New Roman" w:hAnsi="Times New Roman"/>
        </w:rPr>
        <w:t xml:space="preserve">, riešenia sporov medzi zmluvnými stranami a iných ustanovení, ktoré podľa prejavenej vôle strán alebo vzhľadom na svoju povahu majú trvať aj po ukončení zmluvy. </w:t>
      </w:r>
      <w:bookmarkEnd w:id="6877"/>
    </w:p>
    <w:p w:rsidR="00864C19" w:rsidRPr="00377D35" w:rsidRDefault="00FA70BB">
      <w:pPr>
        <w:spacing w:before="225" w:after="225" w:line="264" w:lineRule="auto"/>
        <w:ind w:left="570"/>
      </w:pPr>
      <w:bookmarkStart w:id="6878" w:name="paragraf-351.odsek-2"/>
      <w:bookmarkEnd w:id="6875"/>
      <w:r w:rsidRPr="00377D35">
        <w:rPr>
          <w:rFonts w:ascii="Times New Roman" w:hAnsi="Times New Roman"/>
        </w:rPr>
        <w:t xml:space="preserve"> </w:t>
      </w:r>
      <w:bookmarkStart w:id="6879" w:name="paragraf-351.odsek-2.oznacenie"/>
      <w:r w:rsidRPr="00377D35">
        <w:rPr>
          <w:rFonts w:ascii="Times New Roman" w:hAnsi="Times New Roman"/>
        </w:rPr>
        <w:t xml:space="preserve">(2) </w:t>
      </w:r>
      <w:bookmarkEnd w:id="6879"/>
      <w:r w:rsidRPr="00377D35">
        <w:rPr>
          <w:rFonts w:ascii="Times New Roman" w:hAnsi="Times New Roman"/>
        </w:rPr>
        <w:t xml:space="preserve">Strana, ktorej pred odstúpením od zmluvy poskytla plnenie druhá strana, toto plnenie vráti; pri peňažnom záväzku spolu s úrokmi vo výške dojednanej v zmluve pre tento prípad, inak ustanovenej podľa </w:t>
      </w:r>
      <w:hyperlink w:anchor="paragraf-502">
        <w:r w:rsidRPr="00377D35">
          <w:rPr>
            <w:rFonts w:ascii="Times New Roman" w:hAnsi="Times New Roman"/>
          </w:rPr>
          <w:t>§ 502</w:t>
        </w:r>
      </w:hyperlink>
      <w:bookmarkStart w:id="6880" w:name="paragraf-351.odsek-2.text"/>
      <w:r w:rsidRPr="00377D35">
        <w:rPr>
          <w:rFonts w:ascii="Times New Roman" w:hAnsi="Times New Roman"/>
        </w:rPr>
        <w:t xml:space="preserve">. Ak vracia plnenie strana, ktorá odstúpila od zmluvy, má nárok na úhradu nákladov s tým spojených. </w:t>
      </w:r>
      <w:bookmarkEnd w:id="6880"/>
    </w:p>
    <w:bookmarkEnd w:id="6874"/>
    <w:bookmarkEnd w:id="6878"/>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Niektoré ustanovenia o dodatočnej nemožnosti plnenia </w:t>
      </w:r>
    </w:p>
    <w:p w:rsidR="00864C19" w:rsidRPr="00377D35" w:rsidRDefault="00FA70BB">
      <w:pPr>
        <w:spacing w:before="225" w:after="225" w:line="264" w:lineRule="auto"/>
        <w:ind w:left="495"/>
        <w:jc w:val="center"/>
      </w:pPr>
      <w:bookmarkStart w:id="6881" w:name="paragraf-352.oznacenie"/>
      <w:bookmarkStart w:id="6882" w:name="paragraf-352"/>
      <w:r w:rsidRPr="00377D35">
        <w:rPr>
          <w:rFonts w:ascii="Times New Roman" w:hAnsi="Times New Roman"/>
          <w:b/>
        </w:rPr>
        <w:t xml:space="preserve"> § 352 </w:t>
      </w:r>
    </w:p>
    <w:p w:rsidR="00864C19" w:rsidRPr="00377D35" w:rsidRDefault="00FA70BB">
      <w:pPr>
        <w:spacing w:before="225" w:after="225" w:line="264" w:lineRule="auto"/>
        <w:ind w:left="570"/>
      </w:pPr>
      <w:bookmarkStart w:id="6883" w:name="paragraf-352.odsek-1"/>
      <w:bookmarkEnd w:id="6881"/>
      <w:r w:rsidRPr="00377D35">
        <w:rPr>
          <w:rFonts w:ascii="Times New Roman" w:hAnsi="Times New Roman"/>
        </w:rPr>
        <w:t xml:space="preserve"> </w:t>
      </w:r>
      <w:bookmarkStart w:id="6884" w:name="paragraf-352.odsek-1.oznacenie"/>
      <w:r w:rsidRPr="00377D35">
        <w:rPr>
          <w:rFonts w:ascii="Times New Roman" w:hAnsi="Times New Roman"/>
        </w:rPr>
        <w:t xml:space="preserve">(1) </w:t>
      </w:r>
      <w:bookmarkStart w:id="6885" w:name="paragraf-352.odsek-1.text"/>
      <w:bookmarkEnd w:id="6884"/>
      <w:r w:rsidRPr="00377D35">
        <w:rPr>
          <w:rFonts w:ascii="Times New Roman" w:hAnsi="Times New Roman"/>
        </w:rPr>
        <w:t xml:space="preserve">Záväzok sa považuje za splniteľný aj v prípade, ak ho možno splniť pomocou inej osoby. </w:t>
      </w:r>
      <w:bookmarkEnd w:id="6885"/>
    </w:p>
    <w:p w:rsidR="00864C19" w:rsidRPr="00377D35" w:rsidRDefault="00FA70BB">
      <w:pPr>
        <w:spacing w:before="225" w:after="225" w:line="264" w:lineRule="auto"/>
        <w:ind w:left="570"/>
      </w:pPr>
      <w:bookmarkStart w:id="6886" w:name="paragraf-352.odsek-2"/>
      <w:bookmarkEnd w:id="6883"/>
      <w:r w:rsidRPr="00377D35">
        <w:rPr>
          <w:rFonts w:ascii="Times New Roman" w:hAnsi="Times New Roman"/>
        </w:rPr>
        <w:t xml:space="preserve"> </w:t>
      </w:r>
      <w:bookmarkStart w:id="6887" w:name="paragraf-352.odsek-2.oznacenie"/>
      <w:r w:rsidRPr="00377D35">
        <w:rPr>
          <w:rFonts w:ascii="Times New Roman" w:hAnsi="Times New Roman"/>
        </w:rPr>
        <w:t xml:space="preserve">(2) </w:t>
      </w:r>
      <w:bookmarkStart w:id="6888" w:name="paragraf-352.odsek-2.text"/>
      <w:bookmarkEnd w:id="6887"/>
      <w:r w:rsidRPr="00377D35">
        <w:rPr>
          <w:rFonts w:ascii="Times New Roman" w:hAnsi="Times New Roman"/>
        </w:rPr>
        <w:t xml:space="preserve">Záväzok sa stáva nesplniteľným tiež v prípade, keď právne predpisy, ktoré boli vydané po uzavretí zmluvy a ktorých účinnosť nie je časovo ohraničená, dlžníkovi zakazujú správanie, na ktoré je zaviazaný, alebo vyžadujú úradné povolenie, ktoré nebolo dlžníkovi udelené, hoci sa oň riadne usiloval. </w:t>
      </w:r>
      <w:bookmarkEnd w:id="6888"/>
    </w:p>
    <w:p w:rsidR="00864C19" w:rsidRPr="00377D35" w:rsidRDefault="00FA70BB">
      <w:pPr>
        <w:spacing w:before="225" w:after="225" w:line="264" w:lineRule="auto"/>
        <w:ind w:left="570"/>
      </w:pPr>
      <w:bookmarkStart w:id="6889" w:name="paragraf-352.odsek-3"/>
      <w:bookmarkEnd w:id="6886"/>
      <w:r w:rsidRPr="00377D35">
        <w:rPr>
          <w:rFonts w:ascii="Times New Roman" w:hAnsi="Times New Roman"/>
        </w:rPr>
        <w:t xml:space="preserve"> </w:t>
      </w:r>
      <w:bookmarkStart w:id="6890" w:name="paragraf-352.odsek-3.oznacenie"/>
      <w:r w:rsidRPr="00377D35">
        <w:rPr>
          <w:rFonts w:ascii="Times New Roman" w:hAnsi="Times New Roman"/>
        </w:rPr>
        <w:t xml:space="preserve">(3) </w:t>
      </w:r>
      <w:bookmarkStart w:id="6891" w:name="paragraf-352.odsek-3.text"/>
      <w:bookmarkEnd w:id="6890"/>
      <w:r w:rsidRPr="00377D35">
        <w:rPr>
          <w:rFonts w:ascii="Times New Roman" w:hAnsi="Times New Roman"/>
        </w:rPr>
        <w:t xml:space="preserve">Veriteľ môže odstúpiť od zmluvy ohľadne časti plnenia, ktoré sa nestalo nemožným, ak táto časť stráca pre veriteľa vzhľadom na svoju povahu alebo s prihliadnutím na účel zmluvy, ktorý vyplýva z jej obsahu alebo bol druhej strane známy v čase uzavretia zmluvy, hospodársky význam bez poskytnutia plnenia, ktoré sa stalo nemožným. To isté platí ohľadne čiastkového plnenia. </w:t>
      </w:r>
      <w:bookmarkEnd w:id="6891"/>
    </w:p>
    <w:p w:rsidR="00864C19" w:rsidRPr="00377D35" w:rsidRDefault="00FA70BB">
      <w:pPr>
        <w:spacing w:before="225" w:after="225" w:line="264" w:lineRule="auto"/>
        <w:ind w:left="570"/>
      </w:pPr>
      <w:bookmarkStart w:id="6892" w:name="paragraf-352.odsek-4"/>
      <w:bookmarkEnd w:id="6889"/>
      <w:r w:rsidRPr="00377D35">
        <w:rPr>
          <w:rFonts w:ascii="Times New Roman" w:hAnsi="Times New Roman"/>
        </w:rPr>
        <w:t xml:space="preserve"> </w:t>
      </w:r>
      <w:bookmarkStart w:id="6893" w:name="paragraf-352.odsek-4.oznacenie"/>
      <w:r w:rsidRPr="00377D35">
        <w:rPr>
          <w:rFonts w:ascii="Times New Roman" w:hAnsi="Times New Roman"/>
        </w:rPr>
        <w:t xml:space="preserve">(4) </w:t>
      </w:r>
      <w:bookmarkStart w:id="6894" w:name="paragraf-352.odsek-4.text"/>
      <w:bookmarkEnd w:id="6893"/>
      <w:r w:rsidRPr="00377D35">
        <w:rPr>
          <w:rFonts w:ascii="Times New Roman" w:hAnsi="Times New Roman"/>
        </w:rPr>
        <w:t xml:space="preserve">Nemožnosť plnenia je povinný preukázať dlžník. </w:t>
      </w:r>
      <w:bookmarkEnd w:id="6894"/>
    </w:p>
    <w:p w:rsidR="00864C19" w:rsidRPr="00377D35" w:rsidRDefault="00FA70BB">
      <w:pPr>
        <w:spacing w:before="225" w:after="225" w:line="264" w:lineRule="auto"/>
        <w:ind w:left="495"/>
        <w:jc w:val="center"/>
      </w:pPr>
      <w:bookmarkStart w:id="6895" w:name="paragraf-353.oznacenie"/>
      <w:bookmarkStart w:id="6896" w:name="paragraf-353"/>
      <w:bookmarkEnd w:id="6882"/>
      <w:bookmarkEnd w:id="6892"/>
      <w:r w:rsidRPr="00377D35">
        <w:rPr>
          <w:rFonts w:ascii="Times New Roman" w:hAnsi="Times New Roman"/>
          <w:b/>
        </w:rPr>
        <w:t xml:space="preserve"> § 353 </w:t>
      </w:r>
    </w:p>
    <w:p w:rsidR="00864C19" w:rsidRPr="00377D35" w:rsidRDefault="00FA70BB">
      <w:pPr>
        <w:spacing w:before="225" w:after="225" w:line="264" w:lineRule="auto"/>
        <w:ind w:left="570"/>
      </w:pPr>
      <w:bookmarkStart w:id="6897" w:name="paragraf-353.odsek-1"/>
      <w:bookmarkEnd w:id="6895"/>
      <w:r w:rsidRPr="00377D35">
        <w:rPr>
          <w:rFonts w:ascii="Times New Roman" w:hAnsi="Times New Roman"/>
        </w:rPr>
        <w:t xml:space="preserve"> </w:t>
      </w:r>
      <w:bookmarkStart w:id="6898" w:name="paragraf-353.odsek-1.oznacenie"/>
      <w:bookmarkEnd w:id="6898"/>
      <w:r w:rsidRPr="00377D35">
        <w:rPr>
          <w:rFonts w:ascii="Times New Roman" w:hAnsi="Times New Roman"/>
        </w:rPr>
        <w:t>Dlžník, ktorého záväzok zanikol pre nemožnosť plnenia, je povinný uhradiť škodu tým spôsobenú veriteľovi, ibaže nemožnosť plnenia bola spôsobená okolnosťami vylučujúcimi zodpovednosť (</w:t>
      </w:r>
      <w:hyperlink w:anchor="paragraf-374">
        <w:r w:rsidRPr="00377D35">
          <w:rPr>
            <w:rFonts w:ascii="Times New Roman" w:hAnsi="Times New Roman"/>
          </w:rPr>
          <w:t>§ 374</w:t>
        </w:r>
      </w:hyperlink>
      <w:r w:rsidRPr="00377D35">
        <w:rPr>
          <w:rFonts w:ascii="Times New Roman" w:hAnsi="Times New Roman"/>
        </w:rPr>
        <w:t xml:space="preserve">). Pre náhradu škody sa použije obdobne ustanovenie </w:t>
      </w:r>
      <w:hyperlink w:anchor="predpis.cast-tretia.hlava-1.diel-10.oddiel-3">
        <w:r w:rsidRPr="00377D35">
          <w:rPr>
            <w:rFonts w:ascii="Times New Roman" w:hAnsi="Times New Roman"/>
          </w:rPr>
          <w:t>§ 373 a nasl.</w:t>
        </w:r>
      </w:hyperlink>
      <w:bookmarkStart w:id="6899" w:name="paragraf-353.odsek-1.text"/>
      <w:r w:rsidRPr="00377D35">
        <w:rPr>
          <w:rFonts w:ascii="Times New Roman" w:hAnsi="Times New Roman"/>
        </w:rPr>
        <w:t xml:space="preserve"> </w:t>
      </w:r>
      <w:bookmarkEnd w:id="6899"/>
    </w:p>
    <w:p w:rsidR="00864C19" w:rsidRPr="00377D35" w:rsidRDefault="00FA70BB">
      <w:pPr>
        <w:spacing w:before="225" w:after="225" w:line="264" w:lineRule="auto"/>
        <w:ind w:left="495"/>
        <w:jc w:val="center"/>
      </w:pPr>
      <w:bookmarkStart w:id="6900" w:name="paragraf-354.oznacenie"/>
      <w:bookmarkStart w:id="6901" w:name="paragraf-354"/>
      <w:bookmarkEnd w:id="6896"/>
      <w:bookmarkEnd w:id="6897"/>
      <w:r w:rsidRPr="00377D35">
        <w:rPr>
          <w:rFonts w:ascii="Times New Roman" w:hAnsi="Times New Roman"/>
          <w:b/>
        </w:rPr>
        <w:t xml:space="preserve"> § 354 </w:t>
      </w:r>
    </w:p>
    <w:p w:rsidR="00864C19" w:rsidRPr="00377D35" w:rsidRDefault="00FA70BB">
      <w:pPr>
        <w:spacing w:before="225" w:after="225" w:line="264" w:lineRule="auto"/>
        <w:ind w:left="570"/>
      </w:pPr>
      <w:bookmarkStart w:id="6902" w:name="paragraf-354.odsek-1"/>
      <w:bookmarkEnd w:id="6900"/>
      <w:r w:rsidRPr="00377D35">
        <w:rPr>
          <w:rFonts w:ascii="Times New Roman" w:hAnsi="Times New Roman"/>
        </w:rPr>
        <w:t xml:space="preserve"> </w:t>
      </w:r>
      <w:bookmarkStart w:id="6903" w:name="paragraf-354.odsek-1.oznacenie"/>
      <w:bookmarkEnd w:id="6903"/>
      <w:r w:rsidRPr="00377D35">
        <w:rPr>
          <w:rFonts w:ascii="Times New Roman" w:hAnsi="Times New Roman"/>
        </w:rPr>
        <w:t xml:space="preserve">Pri zániku záväzku pre nemožnosť plnenia alebo jeho časti nastávajú obdobne účinky uvedené v </w:t>
      </w:r>
      <w:hyperlink w:anchor="paragraf-351">
        <w:r w:rsidRPr="00377D35">
          <w:rPr>
            <w:rFonts w:ascii="Times New Roman" w:hAnsi="Times New Roman"/>
          </w:rPr>
          <w:t>§ 351</w:t>
        </w:r>
      </w:hyperlink>
      <w:bookmarkStart w:id="6904" w:name="paragraf-354.odsek-1.text"/>
      <w:r w:rsidRPr="00377D35">
        <w:rPr>
          <w:rFonts w:ascii="Times New Roman" w:hAnsi="Times New Roman"/>
        </w:rPr>
        <w:t xml:space="preserve">. </w:t>
      </w:r>
      <w:bookmarkEnd w:id="6904"/>
    </w:p>
    <w:bookmarkEnd w:id="6901"/>
    <w:bookmarkEnd w:id="6902"/>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lastRenderedPageBreak/>
        <w:t xml:space="preserve"> Odstupné </w:t>
      </w:r>
    </w:p>
    <w:p w:rsidR="00864C19" w:rsidRPr="00377D35" w:rsidRDefault="00FA70BB">
      <w:pPr>
        <w:spacing w:before="225" w:after="225" w:line="264" w:lineRule="auto"/>
        <w:ind w:left="495"/>
        <w:jc w:val="center"/>
      </w:pPr>
      <w:bookmarkStart w:id="6905" w:name="paragraf-355.oznacenie"/>
      <w:bookmarkStart w:id="6906" w:name="paragraf-355"/>
      <w:r w:rsidRPr="00377D35">
        <w:rPr>
          <w:rFonts w:ascii="Times New Roman" w:hAnsi="Times New Roman"/>
          <w:b/>
        </w:rPr>
        <w:t xml:space="preserve"> § 355 </w:t>
      </w:r>
    </w:p>
    <w:p w:rsidR="00864C19" w:rsidRPr="00377D35" w:rsidRDefault="00FA70BB">
      <w:pPr>
        <w:spacing w:before="225" w:after="225" w:line="264" w:lineRule="auto"/>
        <w:ind w:left="570"/>
      </w:pPr>
      <w:bookmarkStart w:id="6907" w:name="paragraf-355.odsek-1"/>
      <w:bookmarkEnd w:id="6905"/>
      <w:r w:rsidRPr="00377D35">
        <w:rPr>
          <w:rFonts w:ascii="Times New Roman" w:hAnsi="Times New Roman"/>
        </w:rPr>
        <w:t xml:space="preserve"> </w:t>
      </w:r>
      <w:bookmarkStart w:id="6908" w:name="paragraf-355.odsek-1.oznacenie"/>
      <w:r w:rsidRPr="00377D35">
        <w:rPr>
          <w:rFonts w:ascii="Times New Roman" w:hAnsi="Times New Roman"/>
        </w:rPr>
        <w:t xml:space="preserve">(1) </w:t>
      </w:r>
      <w:bookmarkEnd w:id="6908"/>
      <w:r w:rsidRPr="00377D35">
        <w:rPr>
          <w:rFonts w:ascii="Times New Roman" w:hAnsi="Times New Roman"/>
        </w:rPr>
        <w:t xml:space="preserve">Ak strany zahrnú do zmluvy dojednanie, že jedna zo strán alebo ktorákoľvek zo strán je oprávnená zmluvu zrušiť zaplatením určitej sumy ako odstupného, zrušuje sa zmluva od doby svojho uzavretia, keď oprávnená osoba oznámi druhej strane, že svoje právo využíva a určené odstupné zaplatí. Ustanovenie </w:t>
      </w:r>
      <w:hyperlink w:anchor="paragraf-351.odsek-1">
        <w:r w:rsidRPr="00377D35">
          <w:rPr>
            <w:rFonts w:ascii="Times New Roman" w:hAnsi="Times New Roman"/>
          </w:rPr>
          <w:t>§ 351 ods. 1</w:t>
        </w:r>
      </w:hyperlink>
      <w:bookmarkStart w:id="6909" w:name="paragraf-355.odsek-1.text"/>
      <w:r w:rsidRPr="00377D35">
        <w:rPr>
          <w:rFonts w:ascii="Times New Roman" w:hAnsi="Times New Roman"/>
        </w:rPr>
        <w:t xml:space="preserve"> platí primerane pre účinky zrušenia zmluvy. </w:t>
      </w:r>
      <w:bookmarkEnd w:id="6909"/>
    </w:p>
    <w:p w:rsidR="00864C19" w:rsidRPr="00377D35" w:rsidRDefault="00FA70BB">
      <w:pPr>
        <w:spacing w:before="225" w:after="225" w:line="264" w:lineRule="auto"/>
        <w:ind w:left="570"/>
      </w:pPr>
      <w:bookmarkStart w:id="6910" w:name="paragraf-355.odsek-2"/>
      <w:bookmarkEnd w:id="6907"/>
      <w:r w:rsidRPr="00377D35">
        <w:rPr>
          <w:rFonts w:ascii="Times New Roman" w:hAnsi="Times New Roman"/>
        </w:rPr>
        <w:t xml:space="preserve"> </w:t>
      </w:r>
      <w:bookmarkStart w:id="6911" w:name="paragraf-355.odsek-2.oznacenie"/>
      <w:r w:rsidRPr="00377D35">
        <w:rPr>
          <w:rFonts w:ascii="Times New Roman" w:hAnsi="Times New Roman"/>
        </w:rPr>
        <w:t xml:space="preserve">(2) </w:t>
      </w:r>
      <w:bookmarkStart w:id="6912" w:name="paragraf-355.odsek-2.text"/>
      <w:bookmarkEnd w:id="6911"/>
      <w:r w:rsidRPr="00377D35">
        <w:rPr>
          <w:rFonts w:ascii="Times New Roman" w:hAnsi="Times New Roman"/>
        </w:rPr>
        <w:t xml:space="preserve">Oprávnenie podľa odseku 1 nemá strana, ktorá už prijala plnenie záväzku druhej strany alebo jeho časti, alebo ktorá splnila svoj záväzok alebo jeho časť. </w:t>
      </w:r>
      <w:bookmarkEnd w:id="6912"/>
    </w:p>
    <w:p w:rsidR="00864C19" w:rsidRPr="00377D35" w:rsidRDefault="00FA70BB">
      <w:pPr>
        <w:spacing w:after="0" w:line="264" w:lineRule="auto"/>
        <w:ind w:left="420"/>
      </w:pPr>
      <w:bookmarkStart w:id="6913" w:name="predpis.cast-tretia.hlava-1.diel-8.oddie"/>
      <w:bookmarkEnd w:id="6906"/>
      <w:bookmarkEnd w:id="6910"/>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Zmarenie účelu zmluvy </w:t>
      </w:r>
    </w:p>
    <w:p w:rsidR="00864C19" w:rsidRPr="00377D35" w:rsidRDefault="00FA70BB">
      <w:pPr>
        <w:spacing w:before="225" w:after="225" w:line="264" w:lineRule="auto"/>
        <w:ind w:left="495"/>
        <w:jc w:val="center"/>
      </w:pPr>
      <w:bookmarkStart w:id="6914" w:name="paragraf-356.oznacenie"/>
      <w:bookmarkStart w:id="6915" w:name="paragraf-356"/>
      <w:r w:rsidRPr="00377D35">
        <w:rPr>
          <w:rFonts w:ascii="Times New Roman" w:hAnsi="Times New Roman"/>
          <w:b/>
        </w:rPr>
        <w:t xml:space="preserve"> § 356 </w:t>
      </w:r>
    </w:p>
    <w:p w:rsidR="00864C19" w:rsidRPr="00377D35" w:rsidRDefault="00FA70BB">
      <w:pPr>
        <w:spacing w:before="225" w:after="225" w:line="264" w:lineRule="auto"/>
        <w:ind w:left="570"/>
      </w:pPr>
      <w:bookmarkStart w:id="6916" w:name="paragraf-356.odsek-1"/>
      <w:bookmarkEnd w:id="6914"/>
      <w:r w:rsidRPr="00377D35">
        <w:rPr>
          <w:rFonts w:ascii="Times New Roman" w:hAnsi="Times New Roman"/>
        </w:rPr>
        <w:t xml:space="preserve"> </w:t>
      </w:r>
      <w:bookmarkStart w:id="6917" w:name="paragraf-356.odsek-1.oznacenie"/>
      <w:r w:rsidRPr="00377D35">
        <w:rPr>
          <w:rFonts w:ascii="Times New Roman" w:hAnsi="Times New Roman"/>
        </w:rPr>
        <w:t xml:space="preserve">(1) </w:t>
      </w:r>
      <w:bookmarkStart w:id="6918" w:name="paragraf-356.odsek-1.text"/>
      <w:bookmarkEnd w:id="6917"/>
      <w:r w:rsidRPr="00377D35">
        <w:rPr>
          <w:rFonts w:ascii="Times New Roman" w:hAnsi="Times New Roman"/>
        </w:rPr>
        <w:t xml:space="preserve">Ak sa po uzavretí zmluvy zmarí jej základný účel, ktorý bol v nej výslovne vyjadrený, v dôsledku podstatnej zmeny okolností, za ktorých sa zmluva uzavrela, môže strana dotknutá zmarením účelu zmluvy od nej odstúpiť. </w:t>
      </w:r>
      <w:bookmarkEnd w:id="6918"/>
    </w:p>
    <w:p w:rsidR="00864C19" w:rsidRPr="00377D35" w:rsidRDefault="00FA70BB">
      <w:pPr>
        <w:spacing w:before="225" w:after="225" w:line="264" w:lineRule="auto"/>
        <w:ind w:left="570"/>
      </w:pPr>
      <w:bookmarkStart w:id="6919" w:name="paragraf-356.odsek-2"/>
      <w:bookmarkEnd w:id="6916"/>
      <w:r w:rsidRPr="00377D35">
        <w:rPr>
          <w:rFonts w:ascii="Times New Roman" w:hAnsi="Times New Roman"/>
        </w:rPr>
        <w:t xml:space="preserve"> </w:t>
      </w:r>
      <w:bookmarkStart w:id="6920" w:name="paragraf-356.odsek-2.oznacenie"/>
      <w:r w:rsidRPr="00377D35">
        <w:rPr>
          <w:rFonts w:ascii="Times New Roman" w:hAnsi="Times New Roman"/>
        </w:rPr>
        <w:t xml:space="preserve">(2) </w:t>
      </w:r>
      <w:bookmarkStart w:id="6921" w:name="paragraf-356.odsek-2.text"/>
      <w:bookmarkEnd w:id="6920"/>
      <w:r w:rsidRPr="00377D35">
        <w:rPr>
          <w:rFonts w:ascii="Times New Roman" w:hAnsi="Times New Roman"/>
        </w:rPr>
        <w:t xml:space="preserve">Za zmenu okolností podľa odseku 1 sa nepovažuje zmena majetkových pomerov niektorej strany a zmena hospodárskej alebo trhovej situácie. </w:t>
      </w:r>
      <w:bookmarkEnd w:id="6921"/>
    </w:p>
    <w:p w:rsidR="00864C19" w:rsidRPr="00377D35" w:rsidRDefault="00FA70BB">
      <w:pPr>
        <w:spacing w:before="225" w:after="225" w:line="264" w:lineRule="auto"/>
        <w:ind w:left="495"/>
        <w:jc w:val="center"/>
      </w:pPr>
      <w:bookmarkStart w:id="6922" w:name="paragraf-357.oznacenie"/>
      <w:bookmarkStart w:id="6923" w:name="paragraf-357"/>
      <w:bookmarkEnd w:id="6915"/>
      <w:bookmarkEnd w:id="6919"/>
      <w:r w:rsidRPr="00377D35">
        <w:rPr>
          <w:rFonts w:ascii="Times New Roman" w:hAnsi="Times New Roman"/>
          <w:b/>
        </w:rPr>
        <w:t xml:space="preserve"> § 357 </w:t>
      </w:r>
    </w:p>
    <w:p w:rsidR="00864C19" w:rsidRPr="00377D35" w:rsidRDefault="00FA70BB">
      <w:pPr>
        <w:spacing w:before="225" w:after="225" w:line="264" w:lineRule="auto"/>
        <w:ind w:left="570"/>
      </w:pPr>
      <w:bookmarkStart w:id="6924" w:name="paragraf-357.odsek-1"/>
      <w:bookmarkEnd w:id="6922"/>
      <w:r w:rsidRPr="00377D35">
        <w:rPr>
          <w:rFonts w:ascii="Times New Roman" w:hAnsi="Times New Roman"/>
        </w:rPr>
        <w:t xml:space="preserve"> </w:t>
      </w:r>
      <w:bookmarkStart w:id="6925" w:name="paragraf-357.odsek-1.oznacenie"/>
      <w:bookmarkEnd w:id="6925"/>
      <w:r w:rsidRPr="00377D35">
        <w:rPr>
          <w:rFonts w:ascii="Times New Roman" w:hAnsi="Times New Roman"/>
        </w:rPr>
        <w:t xml:space="preserve">Strana, ktorá odstúpila od zmluvy podľa </w:t>
      </w:r>
      <w:hyperlink w:anchor="paragraf-356">
        <w:r w:rsidRPr="00377D35">
          <w:rPr>
            <w:rFonts w:ascii="Times New Roman" w:hAnsi="Times New Roman"/>
          </w:rPr>
          <w:t>§ 356</w:t>
        </w:r>
      </w:hyperlink>
      <w:r w:rsidRPr="00377D35">
        <w:rPr>
          <w:rFonts w:ascii="Times New Roman" w:hAnsi="Times New Roman"/>
        </w:rPr>
        <w:t xml:space="preserve">, je povinná nahradiť druhej strane škodu, ktorá jej vznikne odstúpením od zmluvy. Pre účinky odstúpenia od zmluvy platí primerane </w:t>
      </w:r>
      <w:hyperlink w:anchor="paragraf-351">
        <w:r w:rsidRPr="00377D35">
          <w:rPr>
            <w:rFonts w:ascii="Times New Roman" w:hAnsi="Times New Roman"/>
          </w:rPr>
          <w:t>§ 351</w:t>
        </w:r>
      </w:hyperlink>
      <w:bookmarkStart w:id="6926" w:name="paragraf-357.odsek-1.text"/>
      <w:r w:rsidRPr="00377D35">
        <w:rPr>
          <w:rFonts w:ascii="Times New Roman" w:hAnsi="Times New Roman"/>
        </w:rPr>
        <w:t xml:space="preserve">. </w:t>
      </w:r>
      <w:bookmarkEnd w:id="6926"/>
    </w:p>
    <w:p w:rsidR="00864C19" w:rsidRPr="00377D35" w:rsidRDefault="00FA70BB">
      <w:pPr>
        <w:spacing w:before="300" w:after="0" w:line="264" w:lineRule="auto"/>
        <w:ind w:left="345"/>
      </w:pPr>
      <w:bookmarkStart w:id="6927" w:name="predpis.cast-tretia.hlava-1.diel-9.oznac"/>
      <w:bookmarkStart w:id="6928" w:name="predpis.cast-tretia.hlava-1.diel-9"/>
      <w:bookmarkEnd w:id="6809"/>
      <w:bookmarkEnd w:id="6913"/>
      <w:bookmarkEnd w:id="6923"/>
      <w:bookmarkEnd w:id="6924"/>
      <w:r w:rsidRPr="00377D35">
        <w:rPr>
          <w:rFonts w:ascii="Times New Roman" w:hAnsi="Times New Roman"/>
        </w:rPr>
        <w:t xml:space="preserve"> Diel IX </w:t>
      </w:r>
    </w:p>
    <w:p w:rsidR="00864C19" w:rsidRPr="00377D35" w:rsidRDefault="00FA70BB">
      <w:pPr>
        <w:spacing w:after="0" w:line="264" w:lineRule="auto"/>
        <w:ind w:left="345"/>
      </w:pPr>
      <w:bookmarkStart w:id="6929" w:name="predpis.cast-tretia.hlava-1.diel-9.nadpi"/>
      <w:bookmarkEnd w:id="6927"/>
      <w:r w:rsidRPr="00377D35">
        <w:rPr>
          <w:rFonts w:ascii="Times New Roman" w:hAnsi="Times New Roman"/>
          <w:b/>
        </w:rPr>
        <w:t xml:space="preserve"> Niektoré ustanovenia o započítaní pohľadávok </w:t>
      </w:r>
    </w:p>
    <w:p w:rsidR="00864C19" w:rsidRPr="00377D35" w:rsidRDefault="00FA70BB">
      <w:pPr>
        <w:spacing w:before="225" w:after="225" w:line="264" w:lineRule="auto"/>
        <w:ind w:left="420"/>
        <w:jc w:val="center"/>
      </w:pPr>
      <w:bookmarkStart w:id="6930" w:name="paragraf-358.oznacenie"/>
      <w:bookmarkStart w:id="6931" w:name="paragraf-358"/>
      <w:bookmarkEnd w:id="6929"/>
      <w:r w:rsidRPr="00377D35">
        <w:rPr>
          <w:rFonts w:ascii="Times New Roman" w:hAnsi="Times New Roman"/>
          <w:b/>
        </w:rPr>
        <w:t xml:space="preserve"> § 358 </w:t>
      </w:r>
    </w:p>
    <w:p w:rsidR="00864C19" w:rsidRPr="00377D35" w:rsidRDefault="00FA70BB">
      <w:pPr>
        <w:spacing w:before="225" w:after="225" w:line="264" w:lineRule="auto"/>
        <w:ind w:left="495"/>
      </w:pPr>
      <w:bookmarkStart w:id="6932" w:name="paragraf-358.odsek-1"/>
      <w:bookmarkEnd w:id="6930"/>
      <w:r w:rsidRPr="00377D35">
        <w:rPr>
          <w:rFonts w:ascii="Times New Roman" w:hAnsi="Times New Roman"/>
        </w:rPr>
        <w:t xml:space="preserve"> </w:t>
      </w:r>
      <w:bookmarkStart w:id="6933" w:name="paragraf-358.odsek-1.oznacenie"/>
      <w:bookmarkStart w:id="6934" w:name="paragraf-358.odsek-1.text"/>
      <w:bookmarkEnd w:id="6933"/>
      <w:r w:rsidRPr="00377D35">
        <w:rPr>
          <w:rFonts w:ascii="Times New Roman" w:hAnsi="Times New Roman"/>
        </w:rPr>
        <w:t xml:space="preserve">Na započítanie sú spôsobilé pohľadávky, ktoré možno uplatniť na súde. Započítaniu však nebráni, ak je pohľadávka premlčaná, ale premlčanie nastalo až po dobe, keď sa pohľadávky stali spôsobilými na započítanie. </w:t>
      </w:r>
      <w:bookmarkEnd w:id="6934"/>
    </w:p>
    <w:p w:rsidR="00864C19" w:rsidRPr="00377D35" w:rsidRDefault="00FA70BB">
      <w:pPr>
        <w:spacing w:before="225" w:after="225" w:line="264" w:lineRule="auto"/>
        <w:ind w:left="420"/>
        <w:jc w:val="center"/>
      </w:pPr>
      <w:bookmarkStart w:id="6935" w:name="paragraf-359.oznacenie"/>
      <w:bookmarkStart w:id="6936" w:name="paragraf-359"/>
      <w:bookmarkEnd w:id="6931"/>
      <w:bookmarkEnd w:id="6932"/>
      <w:r w:rsidRPr="00377D35">
        <w:rPr>
          <w:rFonts w:ascii="Times New Roman" w:hAnsi="Times New Roman"/>
          <w:b/>
        </w:rPr>
        <w:t xml:space="preserve"> § 359 </w:t>
      </w:r>
    </w:p>
    <w:p w:rsidR="00864C19" w:rsidRPr="00377D35" w:rsidRDefault="00FA70BB">
      <w:pPr>
        <w:spacing w:before="225" w:after="225" w:line="264" w:lineRule="auto"/>
        <w:ind w:left="495"/>
      </w:pPr>
      <w:bookmarkStart w:id="6937" w:name="paragraf-359.odsek-1"/>
      <w:bookmarkEnd w:id="6935"/>
      <w:r w:rsidRPr="00377D35">
        <w:rPr>
          <w:rFonts w:ascii="Times New Roman" w:hAnsi="Times New Roman"/>
        </w:rPr>
        <w:t xml:space="preserve"> </w:t>
      </w:r>
      <w:bookmarkStart w:id="6938" w:name="paragraf-359.odsek-1.oznacenie"/>
      <w:bookmarkStart w:id="6939" w:name="paragraf-359.odsek-1.text"/>
      <w:bookmarkEnd w:id="6938"/>
      <w:r w:rsidRPr="00377D35">
        <w:rPr>
          <w:rFonts w:ascii="Times New Roman" w:hAnsi="Times New Roman"/>
        </w:rPr>
        <w:t xml:space="preserve">Proti splatnej pohľadávke nemožno započítať nesplatnú pohľadávku, ibaže ide o pohľadávku voči dlžníkovi, ktorý nie je schopný plniť svoje peňažné záväzky. </w:t>
      </w:r>
      <w:bookmarkEnd w:id="6939"/>
    </w:p>
    <w:p w:rsidR="00864C19" w:rsidRPr="00377D35" w:rsidRDefault="00FA70BB">
      <w:pPr>
        <w:spacing w:before="225" w:after="225" w:line="264" w:lineRule="auto"/>
        <w:ind w:left="420"/>
        <w:jc w:val="center"/>
      </w:pPr>
      <w:bookmarkStart w:id="6940" w:name="paragraf-360.oznacenie"/>
      <w:bookmarkStart w:id="6941" w:name="paragraf-360"/>
      <w:bookmarkEnd w:id="6936"/>
      <w:bookmarkEnd w:id="6937"/>
      <w:r w:rsidRPr="00377D35">
        <w:rPr>
          <w:rFonts w:ascii="Times New Roman" w:hAnsi="Times New Roman"/>
          <w:b/>
        </w:rPr>
        <w:t xml:space="preserve"> § 360 </w:t>
      </w:r>
    </w:p>
    <w:p w:rsidR="00864C19" w:rsidRPr="00377D35" w:rsidRDefault="00FA70BB">
      <w:pPr>
        <w:spacing w:before="225" w:after="225" w:line="264" w:lineRule="auto"/>
        <w:ind w:left="495"/>
      </w:pPr>
      <w:bookmarkStart w:id="6942" w:name="paragraf-360.odsek-1"/>
      <w:bookmarkEnd w:id="6940"/>
      <w:r w:rsidRPr="00377D35">
        <w:rPr>
          <w:rFonts w:ascii="Times New Roman" w:hAnsi="Times New Roman"/>
        </w:rPr>
        <w:t xml:space="preserve"> </w:t>
      </w:r>
      <w:bookmarkStart w:id="6943" w:name="paragraf-360.odsek-1.oznacenie"/>
      <w:bookmarkStart w:id="6944" w:name="paragraf-360.odsek-1.text"/>
      <w:bookmarkEnd w:id="6943"/>
      <w:r w:rsidRPr="00377D35">
        <w:rPr>
          <w:rFonts w:ascii="Times New Roman" w:hAnsi="Times New Roman"/>
        </w:rPr>
        <w:t xml:space="preserve">Započítať možno aj pohľadávku, ktorá nie je splatná len preto, že veriteľ na žiadosť dlžníka odložil dobu splatnosti jeho záväzku bez toho, aby sa zmenil jeho obsah. </w:t>
      </w:r>
      <w:bookmarkEnd w:id="6944"/>
    </w:p>
    <w:p w:rsidR="00864C19" w:rsidRPr="00377D35" w:rsidRDefault="00FA70BB">
      <w:pPr>
        <w:spacing w:before="225" w:after="225" w:line="264" w:lineRule="auto"/>
        <w:ind w:left="420"/>
        <w:jc w:val="center"/>
      </w:pPr>
      <w:bookmarkStart w:id="6945" w:name="paragraf-361.oznacenie"/>
      <w:bookmarkStart w:id="6946" w:name="paragraf-361"/>
      <w:bookmarkEnd w:id="6941"/>
      <w:bookmarkEnd w:id="6942"/>
      <w:r w:rsidRPr="00377D35">
        <w:rPr>
          <w:rFonts w:ascii="Times New Roman" w:hAnsi="Times New Roman"/>
          <w:b/>
        </w:rPr>
        <w:t xml:space="preserve"> § 361 </w:t>
      </w:r>
    </w:p>
    <w:p w:rsidR="00864C19" w:rsidRPr="00377D35" w:rsidRDefault="00FA70BB">
      <w:pPr>
        <w:spacing w:before="225" w:after="225" w:line="264" w:lineRule="auto"/>
        <w:ind w:left="495"/>
      </w:pPr>
      <w:bookmarkStart w:id="6947" w:name="paragraf-361.odsek-1"/>
      <w:bookmarkEnd w:id="6945"/>
      <w:r w:rsidRPr="00377D35">
        <w:rPr>
          <w:rFonts w:ascii="Times New Roman" w:hAnsi="Times New Roman"/>
        </w:rPr>
        <w:t xml:space="preserve"> </w:t>
      </w:r>
      <w:bookmarkStart w:id="6948" w:name="paragraf-361.odsek-1.oznacenie"/>
      <w:bookmarkStart w:id="6949" w:name="paragraf-361.odsek-1.text"/>
      <w:bookmarkEnd w:id="6948"/>
      <w:r w:rsidRPr="00377D35">
        <w:rPr>
          <w:rFonts w:ascii="Times New Roman" w:hAnsi="Times New Roman"/>
        </w:rPr>
        <w:t xml:space="preserve">Strana, ktorá vedie na základe zmluvy pre druhú stranu bežný alebo vkladový účet, môže použiť peňažné prostriedky na týchto účtoch iba na započítanie svojej vzájomnej pohľadávky, ktorú má voči majiteľovi účtu podľa zmluvy o vedení týchto účtov. </w:t>
      </w:r>
      <w:bookmarkEnd w:id="6949"/>
    </w:p>
    <w:p w:rsidR="00864C19" w:rsidRPr="00377D35" w:rsidRDefault="00FA70BB">
      <w:pPr>
        <w:spacing w:before="225" w:after="225" w:line="264" w:lineRule="auto"/>
        <w:ind w:left="420"/>
        <w:jc w:val="center"/>
      </w:pPr>
      <w:bookmarkStart w:id="6950" w:name="paragraf-362.oznacenie"/>
      <w:bookmarkStart w:id="6951" w:name="paragraf-362"/>
      <w:bookmarkEnd w:id="6946"/>
      <w:bookmarkEnd w:id="6947"/>
      <w:r w:rsidRPr="00377D35">
        <w:rPr>
          <w:rFonts w:ascii="Times New Roman" w:hAnsi="Times New Roman"/>
          <w:b/>
        </w:rPr>
        <w:lastRenderedPageBreak/>
        <w:t xml:space="preserve"> § 362 </w:t>
      </w:r>
    </w:p>
    <w:p w:rsidR="00864C19" w:rsidRPr="00377D35" w:rsidRDefault="00FA70BB">
      <w:pPr>
        <w:spacing w:before="225" w:after="225" w:line="264" w:lineRule="auto"/>
        <w:ind w:left="495"/>
      </w:pPr>
      <w:bookmarkStart w:id="6952" w:name="paragraf-362.odsek-1"/>
      <w:bookmarkEnd w:id="6950"/>
      <w:r w:rsidRPr="00377D35">
        <w:rPr>
          <w:rFonts w:ascii="Times New Roman" w:hAnsi="Times New Roman"/>
        </w:rPr>
        <w:t xml:space="preserve"> </w:t>
      </w:r>
      <w:bookmarkStart w:id="6953" w:name="paragraf-362.odsek-1.oznacenie"/>
      <w:bookmarkStart w:id="6954" w:name="paragraf-362.odsek-1.text"/>
      <w:bookmarkEnd w:id="6953"/>
      <w:r w:rsidRPr="00377D35">
        <w:rPr>
          <w:rFonts w:ascii="Times New Roman" w:hAnsi="Times New Roman"/>
        </w:rPr>
        <w:t xml:space="preserve">Peňažné pohľadávky znejúce na rôzne meny sú započítateľné, len keď tieto meny sú voľne zameniteľné. Pre započítateľnú výšku týchto pohľadávok je rozhodujúci stredný devízový kurz platný v deň, keď sa pohľadávky stali spôsobilými na započítanie. Rozhodný je devízový kurz platný v mieste sídla alebo v mieste podnikania, prípadne bydliska strany, ktorá prejavila vôľu pohľadávky započítať. </w:t>
      </w:r>
      <w:bookmarkEnd w:id="6954"/>
    </w:p>
    <w:p w:rsidR="00864C19" w:rsidRPr="00377D35" w:rsidRDefault="00FA70BB">
      <w:pPr>
        <w:spacing w:before="225" w:after="225" w:line="264" w:lineRule="auto"/>
        <w:ind w:left="420"/>
        <w:jc w:val="center"/>
      </w:pPr>
      <w:bookmarkStart w:id="6955" w:name="paragraf-363.oznacenie"/>
      <w:bookmarkStart w:id="6956" w:name="paragraf-363"/>
      <w:bookmarkEnd w:id="6951"/>
      <w:bookmarkEnd w:id="6952"/>
      <w:r w:rsidRPr="00377D35">
        <w:rPr>
          <w:rFonts w:ascii="Times New Roman" w:hAnsi="Times New Roman"/>
          <w:b/>
        </w:rPr>
        <w:t xml:space="preserve"> § 363 </w:t>
      </w:r>
    </w:p>
    <w:p w:rsidR="00864C19" w:rsidRPr="00377D35" w:rsidRDefault="00FA70BB">
      <w:pPr>
        <w:spacing w:before="225" w:after="225" w:line="264" w:lineRule="auto"/>
        <w:ind w:left="495"/>
      </w:pPr>
      <w:bookmarkStart w:id="6957" w:name="paragraf-363.odsek-1"/>
      <w:bookmarkEnd w:id="6955"/>
      <w:r w:rsidRPr="00377D35">
        <w:rPr>
          <w:rFonts w:ascii="Times New Roman" w:hAnsi="Times New Roman"/>
        </w:rPr>
        <w:t xml:space="preserve"> </w:t>
      </w:r>
      <w:bookmarkStart w:id="6958" w:name="paragraf-363.odsek-1.oznacenie"/>
      <w:bookmarkStart w:id="6959" w:name="paragraf-363.odsek-1.text"/>
      <w:bookmarkEnd w:id="6958"/>
      <w:r w:rsidRPr="00377D35">
        <w:rPr>
          <w:rFonts w:ascii="Times New Roman" w:hAnsi="Times New Roman"/>
        </w:rPr>
        <w:t xml:space="preserve">Ak pohľadávka bola postupne prevedená na niekoľko osôb, môže dlžník použiť na započítanie iba pohľadávku, ktorú mal v čase prevodu voči prvému veriteľovi, a pohľadávku, ktorú má voči poslednému veriteľovi. </w:t>
      </w:r>
      <w:bookmarkEnd w:id="6959"/>
    </w:p>
    <w:p w:rsidR="00864C19" w:rsidRPr="00377D35" w:rsidRDefault="00FA70BB">
      <w:pPr>
        <w:spacing w:before="225" w:after="225" w:line="264" w:lineRule="auto"/>
        <w:ind w:left="420"/>
        <w:jc w:val="center"/>
      </w:pPr>
      <w:bookmarkStart w:id="6960" w:name="paragraf-364.oznacenie"/>
      <w:bookmarkStart w:id="6961" w:name="paragraf-364"/>
      <w:bookmarkEnd w:id="6956"/>
      <w:bookmarkEnd w:id="6957"/>
      <w:r w:rsidRPr="00377D35">
        <w:rPr>
          <w:rFonts w:ascii="Times New Roman" w:hAnsi="Times New Roman"/>
          <w:b/>
        </w:rPr>
        <w:t xml:space="preserve"> § 364 </w:t>
      </w:r>
    </w:p>
    <w:p w:rsidR="00864C19" w:rsidRPr="00377D35" w:rsidRDefault="00FA70BB">
      <w:pPr>
        <w:spacing w:before="225" w:after="225" w:line="264" w:lineRule="auto"/>
        <w:ind w:left="495"/>
      </w:pPr>
      <w:bookmarkStart w:id="6962" w:name="paragraf-364.odsek-1"/>
      <w:bookmarkEnd w:id="6960"/>
      <w:r w:rsidRPr="00377D35">
        <w:rPr>
          <w:rFonts w:ascii="Times New Roman" w:hAnsi="Times New Roman"/>
        </w:rPr>
        <w:t xml:space="preserve"> </w:t>
      </w:r>
      <w:bookmarkStart w:id="6963" w:name="paragraf-364.odsek-1.oznacenie"/>
      <w:bookmarkStart w:id="6964" w:name="paragraf-364.odsek-1.text"/>
      <w:bookmarkEnd w:id="6963"/>
      <w:r w:rsidRPr="00377D35">
        <w:rPr>
          <w:rFonts w:ascii="Times New Roman" w:hAnsi="Times New Roman"/>
        </w:rPr>
        <w:t xml:space="preserve">Na základe dohody strán možno započítať akékoľvek vzájomné pohľadávky. </w:t>
      </w:r>
      <w:bookmarkEnd w:id="6964"/>
    </w:p>
    <w:p w:rsidR="00864C19" w:rsidRPr="00377D35" w:rsidRDefault="00FA70BB">
      <w:pPr>
        <w:spacing w:before="300" w:after="0" w:line="264" w:lineRule="auto"/>
        <w:ind w:left="345"/>
      </w:pPr>
      <w:bookmarkStart w:id="6965" w:name="predpis.cast-tretia.hlava-1.diel-10.ozna"/>
      <w:bookmarkStart w:id="6966" w:name="predpis.cast-tretia.hlava-1.diel-10"/>
      <w:bookmarkEnd w:id="6928"/>
      <w:bookmarkEnd w:id="6961"/>
      <w:bookmarkEnd w:id="6962"/>
      <w:r w:rsidRPr="00377D35">
        <w:rPr>
          <w:rFonts w:ascii="Times New Roman" w:hAnsi="Times New Roman"/>
        </w:rPr>
        <w:t xml:space="preserve"> Diel X </w:t>
      </w:r>
    </w:p>
    <w:p w:rsidR="00864C19" w:rsidRPr="00377D35" w:rsidRDefault="00FA70BB">
      <w:pPr>
        <w:spacing w:after="0" w:line="264" w:lineRule="auto"/>
        <w:ind w:left="345"/>
      </w:pPr>
      <w:bookmarkStart w:id="6967" w:name="predpis.cast-tretia.hlava-1.diel-10.nadp"/>
      <w:bookmarkEnd w:id="6965"/>
      <w:r w:rsidRPr="00377D35">
        <w:rPr>
          <w:rFonts w:ascii="Times New Roman" w:hAnsi="Times New Roman"/>
          <w:b/>
        </w:rPr>
        <w:t xml:space="preserve"> Porušenie zmluvných povinností a jeho následky </w:t>
      </w:r>
    </w:p>
    <w:bookmarkEnd w:id="6967"/>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Omeškanie dlžníka </w:t>
      </w:r>
    </w:p>
    <w:p w:rsidR="00864C19" w:rsidRPr="00377D35" w:rsidRDefault="00FA70BB">
      <w:pPr>
        <w:spacing w:before="225" w:after="225" w:line="264" w:lineRule="auto"/>
        <w:ind w:left="495"/>
        <w:jc w:val="center"/>
      </w:pPr>
      <w:bookmarkStart w:id="6968" w:name="paragraf-365.oznacenie"/>
      <w:bookmarkStart w:id="6969" w:name="paragraf-365"/>
      <w:r w:rsidRPr="00377D35">
        <w:rPr>
          <w:rFonts w:ascii="Times New Roman" w:hAnsi="Times New Roman"/>
          <w:b/>
        </w:rPr>
        <w:t xml:space="preserve"> § 365 </w:t>
      </w:r>
    </w:p>
    <w:p w:rsidR="00864C19" w:rsidRPr="00377D35" w:rsidRDefault="00FA70BB">
      <w:pPr>
        <w:spacing w:before="225" w:after="225" w:line="264" w:lineRule="auto"/>
        <w:ind w:left="570"/>
      </w:pPr>
      <w:bookmarkStart w:id="6970" w:name="paragraf-365.odsek-1"/>
      <w:bookmarkEnd w:id="6968"/>
      <w:r w:rsidRPr="00377D35">
        <w:rPr>
          <w:rFonts w:ascii="Times New Roman" w:hAnsi="Times New Roman"/>
        </w:rPr>
        <w:t xml:space="preserve"> </w:t>
      </w:r>
      <w:bookmarkStart w:id="6971" w:name="paragraf-365.odsek-1.oznacenie"/>
      <w:r w:rsidRPr="00377D35">
        <w:rPr>
          <w:rFonts w:ascii="Times New Roman" w:hAnsi="Times New Roman"/>
        </w:rPr>
        <w:t xml:space="preserve">(1) </w:t>
      </w:r>
      <w:bookmarkStart w:id="6972" w:name="paragraf-365.odsek-1.text"/>
      <w:bookmarkEnd w:id="6971"/>
      <w:r w:rsidRPr="00377D35">
        <w:rPr>
          <w:rFonts w:ascii="Times New Roman" w:hAnsi="Times New Roman"/>
        </w:rPr>
        <w:t xml:space="preserve">Dlžník je v omeškaní, ak nesplní riadne a včas svoj záväzok, a to až do doby poskytnutia riadneho plnenia alebo do doby, keď záväzok zanikne iným spôsobom. </w:t>
      </w:r>
      <w:bookmarkEnd w:id="6972"/>
    </w:p>
    <w:p w:rsidR="00864C19" w:rsidRPr="00377D35" w:rsidRDefault="00FA70BB">
      <w:pPr>
        <w:spacing w:before="225" w:after="225" w:line="264" w:lineRule="auto"/>
        <w:ind w:left="570"/>
      </w:pPr>
      <w:bookmarkStart w:id="6973" w:name="paragraf-365.odsek-2"/>
      <w:bookmarkEnd w:id="6970"/>
      <w:r w:rsidRPr="00377D35">
        <w:rPr>
          <w:rFonts w:ascii="Times New Roman" w:hAnsi="Times New Roman"/>
        </w:rPr>
        <w:t xml:space="preserve"> </w:t>
      </w:r>
      <w:bookmarkStart w:id="6974" w:name="paragraf-365.odsek-2.oznacenie"/>
      <w:r w:rsidRPr="00377D35">
        <w:rPr>
          <w:rFonts w:ascii="Times New Roman" w:hAnsi="Times New Roman"/>
        </w:rPr>
        <w:t xml:space="preserve">(2) </w:t>
      </w:r>
      <w:bookmarkStart w:id="6975" w:name="paragraf-365.odsek-2.text"/>
      <w:bookmarkEnd w:id="6974"/>
      <w:r w:rsidRPr="00377D35">
        <w:rPr>
          <w:rFonts w:ascii="Times New Roman" w:hAnsi="Times New Roman"/>
        </w:rPr>
        <w:t xml:space="preserve">Dlžník, ktorého záväzok spočíva v peňažnom plnení, je v omeškaní, ak nesplní riadne a najneskôr do 30 dní odo dňa doručenia dokladu alebo do 30 dní odo dňa poskytnutia plnenia veriteľom, podľa toho, ktorý z týchto dní nastal neskôr, ak zo zmluvy nevyplýva iná lehota splatnosti. Ak je deň doručenia dokladu neistý, dlžník je v omeškaní uplynutím 30. dňa odo dňa poskytnutia plnenia veriteľom. Dlžník je v omeškaní, a to až do doby poskytnutia riadneho plnenia alebo do doby, keď záväzok zanikne iným spôsobom. </w:t>
      </w:r>
      <w:bookmarkEnd w:id="6975"/>
    </w:p>
    <w:p w:rsidR="00864C19" w:rsidRPr="00377D35" w:rsidRDefault="00FA70BB">
      <w:pPr>
        <w:spacing w:before="225" w:after="225" w:line="264" w:lineRule="auto"/>
        <w:ind w:left="570"/>
      </w:pPr>
      <w:bookmarkStart w:id="6976" w:name="paragraf-365.odsek-3"/>
      <w:bookmarkEnd w:id="6973"/>
      <w:r w:rsidRPr="00377D35">
        <w:rPr>
          <w:rFonts w:ascii="Times New Roman" w:hAnsi="Times New Roman"/>
        </w:rPr>
        <w:t xml:space="preserve"> </w:t>
      </w:r>
      <w:bookmarkStart w:id="6977" w:name="paragraf-365.odsek-3.oznacenie"/>
      <w:r w:rsidRPr="00377D35">
        <w:rPr>
          <w:rFonts w:ascii="Times New Roman" w:hAnsi="Times New Roman"/>
        </w:rPr>
        <w:t xml:space="preserve">(3) </w:t>
      </w:r>
      <w:bookmarkStart w:id="6978" w:name="paragraf-365.odsek-3.text"/>
      <w:bookmarkEnd w:id="6977"/>
      <w:r w:rsidRPr="00377D35">
        <w:rPr>
          <w:rFonts w:ascii="Times New Roman" w:hAnsi="Times New Roman"/>
        </w:rPr>
        <w:t xml:space="preserve">Dlžník, ktorého záväzok spočíva v peňažnom plnení, je v omeškaní, ak nesplní riadne a najneskôr do 30 dní odo dňa skončenia prehliadky plnenia veriteľa, ak zo zmluvy nevyplýva iná lehota splatnosti a ak sa po plnení veriteľa má uskutočniť jeho prehliadka na účel zistenia, či veriteľ plnil riadne. Dlžník je v omeškaní, a to až do doby poskytnutia riadneho plnenia alebo do doby, keď záväzok zanikne iným spôsobom. </w:t>
      </w:r>
      <w:bookmarkEnd w:id="6978"/>
    </w:p>
    <w:p w:rsidR="00864C19" w:rsidRPr="00377D35" w:rsidRDefault="00FA70BB">
      <w:pPr>
        <w:spacing w:before="225" w:after="225" w:line="264" w:lineRule="auto"/>
        <w:ind w:left="570"/>
      </w:pPr>
      <w:bookmarkStart w:id="6979" w:name="paragraf-365.odsek-4"/>
      <w:bookmarkEnd w:id="6976"/>
      <w:r w:rsidRPr="00377D35">
        <w:rPr>
          <w:rFonts w:ascii="Times New Roman" w:hAnsi="Times New Roman"/>
        </w:rPr>
        <w:t xml:space="preserve"> </w:t>
      </w:r>
      <w:bookmarkStart w:id="6980" w:name="paragraf-365.odsek-4.oznacenie"/>
      <w:r w:rsidRPr="00377D35">
        <w:rPr>
          <w:rFonts w:ascii="Times New Roman" w:hAnsi="Times New Roman"/>
        </w:rPr>
        <w:t xml:space="preserve">(4) </w:t>
      </w:r>
      <w:bookmarkStart w:id="6981" w:name="paragraf-365.odsek-4.text"/>
      <w:bookmarkEnd w:id="6980"/>
      <w:r w:rsidRPr="00377D35">
        <w:rPr>
          <w:rFonts w:ascii="Times New Roman" w:hAnsi="Times New Roman"/>
        </w:rPr>
        <w:t xml:space="preserve">Dlžník však nie je v omeškaní, pokiaľ nemôže plniť svoj záväzok v dôsledku omeškania veriteľa. </w:t>
      </w:r>
      <w:bookmarkEnd w:id="6981"/>
    </w:p>
    <w:p w:rsidR="00864C19" w:rsidRPr="00377D35" w:rsidRDefault="00FA70BB">
      <w:pPr>
        <w:spacing w:before="225" w:after="225" w:line="264" w:lineRule="auto"/>
        <w:ind w:left="495"/>
        <w:jc w:val="center"/>
      </w:pPr>
      <w:bookmarkStart w:id="6982" w:name="paragraf-366.oznacenie"/>
      <w:bookmarkStart w:id="6983" w:name="paragraf-366"/>
      <w:bookmarkEnd w:id="6969"/>
      <w:bookmarkEnd w:id="6979"/>
      <w:r w:rsidRPr="00377D35">
        <w:rPr>
          <w:rFonts w:ascii="Times New Roman" w:hAnsi="Times New Roman"/>
          <w:b/>
        </w:rPr>
        <w:t xml:space="preserve"> § 366 </w:t>
      </w:r>
    </w:p>
    <w:p w:rsidR="00864C19" w:rsidRPr="00377D35" w:rsidRDefault="00FA70BB">
      <w:pPr>
        <w:spacing w:before="225" w:after="225" w:line="264" w:lineRule="auto"/>
        <w:ind w:left="570"/>
      </w:pPr>
      <w:bookmarkStart w:id="6984" w:name="paragraf-366.odsek-1"/>
      <w:bookmarkEnd w:id="6982"/>
      <w:r w:rsidRPr="00377D35">
        <w:rPr>
          <w:rFonts w:ascii="Times New Roman" w:hAnsi="Times New Roman"/>
        </w:rPr>
        <w:t xml:space="preserve"> </w:t>
      </w:r>
      <w:bookmarkStart w:id="6985" w:name="paragraf-366.odsek-1.oznacenie"/>
      <w:bookmarkStart w:id="6986" w:name="paragraf-366.odsek-1.text"/>
      <w:bookmarkEnd w:id="6985"/>
      <w:r w:rsidRPr="00377D35">
        <w:rPr>
          <w:rFonts w:ascii="Times New Roman" w:hAnsi="Times New Roman"/>
        </w:rPr>
        <w:t xml:space="preserve">Pokiaľ zákon neustanovuje pre jednotlivé druhy zmlúv niečo iné, môže veriteľ pri omeškaní dlžníka trvať na riadnom plnení záväzku. </w:t>
      </w:r>
      <w:bookmarkEnd w:id="6986"/>
    </w:p>
    <w:p w:rsidR="00864C19" w:rsidRPr="00377D35" w:rsidRDefault="00FA70BB">
      <w:pPr>
        <w:spacing w:before="225" w:after="225" w:line="264" w:lineRule="auto"/>
        <w:ind w:left="495"/>
        <w:jc w:val="center"/>
      </w:pPr>
      <w:bookmarkStart w:id="6987" w:name="paragraf-367.oznacenie"/>
      <w:bookmarkStart w:id="6988" w:name="paragraf-367"/>
      <w:bookmarkEnd w:id="6983"/>
      <w:bookmarkEnd w:id="6984"/>
      <w:r w:rsidRPr="00377D35">
        <w:rPr>
          <w:rFonts w:ascii="Times New Roman" w:hAnsi="Times New Roman"/>
          <w:b/>
        </w:rPr>
        <w:t xml:space="preserve"> § 367 </w:t>
      </w:r>
    </w:p>
    <w:p w:rsidR="00864C19" w:rsidRPr="00377D35" w:rsidRDefault="00FA70BB">
      <w:pPr>
        <w:spacing w:before="225" w:after="225" w:line="264" w:lineRule="auto"/>
        <w:ind w:left="570"/>
      </w:pPr>
      <w:bookmarkStart w:id="6989" w:name="paragraf-367.odsek-1"/>
      <w:bookmarkEnd w:id="6987"/>
      <w:r w:rsidRPr="00377D35">
        <w:rPr>
          <w:rFonts w:ascii="Times New Roman" w:hAnsi="Times New Roman"/>
        </w:rPr>
        <w:lastRenderedPageBreak/>
        <w:t xml:space="preserve"> </w:t>
      </w:r>
      <w:bookmarkStart w:id="6990" w:name="paragraf-367.odsek-1.oznacenie"/>
      <w:bookmarkEnd w:id="6990"/>
      <w:r w:rsidRPr="00377D35">
        <w:rPr>
          <w:rFonts w:ascii="Times New Roman" w:hAnsi="Times New Roman"/>
        </w:rPr>
        <w:t xml:space="preserve">Veriteľ je oprávnený pri omeškaní dlžníka požadovať od neho náhradu škody podľa </w:t>
      </w:r>
      <w:hyperlink w:anchor="paragraf-373">
        <w:r w:rsidRPr="00377D35">
          <w:rPr>
            <w:rFonts w:ascii="Times New Roman" w:hAnsi="Times New Roman"/>
          </w:rPr>
          <w:t>§ 373</w:t>
        </w:r>
      </w:hyperlink>
      <w:bookmarkStart w:id="6991" w:name="paragraf-367.odsek-1.text"/>
      <w:r w:rsidRPr="00377D35">
        <w:rPr>
          <w:rFonts w:ascii="Times New Roman" w:hAnsi="Times New Roman"/>
        </w:rPr>
        <w:t xml:space="preserve"> a nasl. Odstúpiť od zmluvy je oprávnený v prípadoch, ktoré ustanovuje zákon alebo zmluva. </w:t>
      </w:r>
      <w:bookmarkEnd w:id="6991"/>
    </w:p>
    <w:p w:rsidR="00864C19" w:rsidRPr="00377D35" w:rsidRDefault="00FA70BB">
      <w:pPr>
        <w:spacing w:before="225" w:after="225" w:line="264" w:lineRule="auto"/>
        <w:ind w:left="495"/>
        <w:jc w:val="center"/>
      </w:pPr>
      <w:bookmarkStart w:id="6992" w:name="paragraf-368.oznacenie"/>
      <w:bookmarkStart w:id="6993" w:name="paragraf-368"/>
      <w:bookmarkEnd w:id="6988"/>
      <w:bookmarkEnd w:id="6989"/>
      <w:r w:rsidRPr="00377D35">
        <w:rPr>
          <w:rFonts w:ascii="Times New Roman" w:hAnsi="Times New Roman"/>
          <w:b/>
        </w:rPr>
        <w:t xml:space="preserve"> § 368 </w:t>
      </w:r>
    </w:p>
    <w:p w:rsidR="00864C19" w:rsidRPr="00377D35" w:rsidRDefault="00FA70BB">
      <w:pPr>
        <w:spacing w:before="225" w:after="225" w:line="264" w:lineRule="auto"/>
        <w:ind w:left="570"/>
      </w:pPr>
      <w:bookmarkStart w:id="6994" w:name="paragraf-368.odsek-1"/>
      <w:bookmarkEnd w:id="6992"/>
      <w:r w:rsidRPr="00377D35">
        <w:rPr>
          <w:rFonts w:ascii="Times New Roman" w:hAnsi="Times New Roman"/>
        </w:rPr>
        <w:t xml:space="preserve"> </w:t>
      </w:r>
      <w:bookmarkStart w:id="6995" w:name="paragraf-368.odsek-1.oznacenie"/>
      <w:r w:rsidRPr="00377D35">
        <w:rPr>
          <w:rFonts w:ascii="Times New Roman" w:hAnsi="Times New Roman"/>
        </w:rPr>
        <w:t xml:space="preserve">(1) </w:t>
      </w:r>
      <w:bookmarkStart w:id="6996" w:name="paragraf-368.odsek-1.text"/>
      <w:bookmarkEnd w:id="6995"/>
      <w:r w:rsidRPr="00377D35">
        <w:rPr>
          <w:rFonts w:ascii="Times New Roman" w:hAnsi="Times New Roman"/>
        </w:rPr>
        <w:t xml:space="preserve">Ak je dlžník v omeškaní s odovzdaním alebo vrátením veci veriteľovi alebo ak nakladá s vecou, ktorú má odovzdať alebo vrátiť veriteľovi, v rozpore s povinnosťami vyplývajúcimi zo záväzkového vzťahu, prechádza na neho po dobu, po ktorú je v omeškaní alebo porušuje tieto povinnosti, nebezpečenstvo škody na veci, ak toto nebezpečenstvo neznášal už predtým. </w:t>
      </w:r>
      <w:bookmarkEnd w:id="6996"/>
    </w:p>
    <w:p w:rsidR="00864C19" w:rsidRPr="00377D35" w:rsidRDefault="00FA70BB">
      <w:pPr>
        <w:spacing w:before="225" w:after="225" w:line="264" w:lineRule="auto"/>
        <w:ind w:left="570"/>
      </w:pPr>
      <w:bookmarkStart w:id="6997" w:name="paragraf-368.odsek-2"/>
      <w:bookmarkEnd w:id="6994"/>
      <w:r w:rsidRPr="00377D35">
        <w:rPr>
          <w:rFonts w:ascii="Times New Roman" w:hAnsi="Times New Roman"/>
        </w:rPr>
        <w:t xml:space="preserve"> </w:t>
      </w:r>
      <w:bookmarkStart w:id="6998" w:name="paragraf-368.odsek-2.oznacenie"/>
      <w:r w:rsidRPr="00377D35">
        <w:rPr>
          <w:rFonts w:ascii="Times New Roman" w:hAnsi="Times New Roman"/>
        </w:rPr>
        <w:t xml:space="preserve">(2) </w:t>
      </w:r>
      <w:bookmarkStart w:id="6999" w:name="paragraf-368.odsek-2.text"/>
      <w:bookmarkEnd w:id="6998"/>
      <w:r w:rsidRPr="00377D35">
        <w:rPr>
          <w:rFonts w:ascii="Times New Roman" w:hAnsi="Times New Roman"/>
        </w:rPr>
        <w:t xml:space="preserve">Škodou na veci podľa tohto zákona je strata, zničenie, poškodenie alebo znehodnotenie veci bez ohľadu na to, z akých príčin k nim došlo. </w:t>
      </w:r>
      <w:bookmarkEnd w:id="6999"/>
    </w:p>
    <w:p w:rsidR="00864C19" w:rsidRPr="00377D35" w:rsidRDefault="00FA70BB">
      <w:pPr>
        <w:spacing w:before="225" w:after="225" w:line="264" w:lineRule="auto"/>
        <w:ind w:left="570"/>
      </w:pPr>
      <w:bookmarkStart w:id="7000" w:name="paragraf-368.odsek-3"/>
      <w:bookmarkEnd w:id="6997"/>
      <w:r w:rsidRPr="00377D35">
        <w:rPr>
          <w:rFonts w:ascii="Times New Roman" w:hAnsi="Times New Roman"/>
        </w:rPr>
        <w:t xml:space="preserve"> </w:t>
      </w:r>
      <w:bookmarkStart w:id="7001" w:name="paragraf-368.odsek-3.oznacenie"/>
      <w:r w:rsidRPr="00377D35">
        <w:rPr>
          <w:rFonts w:ascii="Times New Roman" w:hAnsi="Times New Roman"/>
        </w:rPr>
        <w:t xml:space="preserve">(3) </w:t>
      </w:r>
      <w:bookmarkEnd w:id="7001"/>
      <w:r w:rsidRPr="00377D35">
        <w:rPr>
          <w:rFonts w:ascii="Times New Roman" w:hAnsi="Times New Roman"/>
        </w:rPr>
        <w:t xml:space="preserve">Dlžník nahradí veriteľovi škodu na veci, ak k nej došlo v čase, keď znášal nebezpečenstvo škody na veci, ibaže túto škodu spôsobil veriteľ alebo vlastník veci alebo by k nej došlo aj pri splnení povinnosti dlžníka. Pre náhradu je rozhodujúce zníženie hodnoty veci s prihliadnutím na cenové pomery v čase vzniku škody na veci. Nárok na náhradu inej škody podľa </w:t>
      </w:r>
      <w:hyperlink w:anchor="paragraf-373">
        <w:r w:rsidRPr="00377D35">
          <w:rPr>
            <w:rFonts w:ascii="Times New Roman" w:hAnsi="Times New Roman"/>
          </w:rPr>
          <w:t>§ 373</w:t>
        </w:r>
      </w:hyperlink>
      <w:bookmarkStart w:id="7002" w:name="paragraf-368.odsek-3.text"/>
      <w:r w:rsidRPr="00377D35">
        <w:rPr>
          <w:rFonts w:ascii="Times New Roman" w:hAnsi="Times New Roman"/>
        </w:rPr>
        <w:t xml:space="preserve"> a nasl. tým nie je dotknutý. </w:t>
      </w:r>
      <w:bookmarkEnd w:id="7002"/>
    </w:p>
    <w:p w:rsidR="00864C19" w:rsidRPr="00377D35" w:rsidRDefault="00FA70BB">
      <w:pPr>
        <w:spacing w:before="225" w:after="225" w:line="264" w:lineRule="auto"/>
        <w:ind w:left="495"/>
        <w:jc w:val="center"/>
      </w:pPr>
      <w:bookmarkStart w:id="7003" w:name="paragraf-369.oznacenie"/>
      <w:bookmarkStart w:id="7004" w:name="paragraf-369"/>
      <w:bookmarkEnd w:id="6993"/>
      <w:bookmarkEnd w:id="7000"/>
      <w:r w:rsidRPr="00377D35">
        <w:rPr>
          <w:rFonts w:ascii="Times New Roman" w:hAnsi="Times New Roman"/>
          <w:b/>
        </w:rPr>
        <w:t xml:space="preserve"> § 369 </w:t>
      </w:r>
    </w:p>
    <w:p w:rsidR="00864C19" w:rsidRPr="00377D35" w:rsidRDefault="00FA70BB">
      <w:pPr>
        <w:spacing w:before="225" w:after="225" w:line="264" w:lineRule="auto"/>
        <w:ind w:left="570"/>
      </w:pPr>
      <w:bookmarkStart w:id="7005" w:name="paragraf-369.odsek-1"/>
      <w:bookmarkEnd w:id="7003"/>
      <w:r w:rsidRPr="00377D35">
        <w:rPr>
          <w:rFonts w:ascii="Times New Roman" w:hAnsi="Times New Roman"/>
        </w:rPr>
        <w:t xml:space="preserve"> </w:t>
      </w:r>
      <w:bookmarkStart w:id="7006" w:name="paragraf-369.odsek-1.oznacenie"/>
      <w:r w:rsidRPr="00377D35">
        <w:rPr>
          <w:rFonts w:ascii="Times New Roman" w:hAnsi="Times New Roman"/>
        </w:rPr>
        <w:t xml:space="preserve">(1) </w:t>
      </w:r>
      <w:bookmarkStart w:id="7007" w:name="paragraf-369.odsek-1.text"/>
      <w:bookmarkEnd w:id="7006"/>
      <w:r w:rsidRPr="00377D35">
        <w:rPr>
          <w:rFonts w:ascii="Times New Roman" w:hAnsi="Times New Roman"/>
        </w:rPr>
        <w:t xml:space="preserve">Ak je dlžník v omeškaní so splnením peňažného záväzku alebo jeho časti, vzniká veriteľovi, ktorý si splnil svoje zákonné a zmluvné povinnosti, právo požadovať z nezaplatenej sumy úroky z omeškania vo výške dohodnutej v zmluve, a to bez potreby osobitného upozornenia. </w:t>
      </w:r>
      <w:bookmarkEnd w:id="7007"/>
    </w:p>
    <w:p w:rsidR="00864C19" w:rsidRPr="00377D35" w:rsidRDefault="00FA70BB">
      <w:pPr>
        <w:spacing w:before="225" w:after="225" w:line="264" w:lineRule="auto"/>
        <w:ind w:left="570"/>
      </w:pPr>
      <w:bookmarkStart w:id="7008" w:name="paragraf-369.odsek-2"/>
      <w:bookmarkEnd w:id="7005"/>
      <w:r w:rsidRPr="00377D35">
        <w:rPr>
          <w:rFonts w:ascii="Times New Roman" w:hAnsi="Times New Roman"/>
        </w:rPr>
        <w:t xml:space="preserve"> </w:t>
      </w:r>
      <w:bookmarkStart w:id="7009" w:name="paragraf-369.odsek-2.oznacenie"/>
      <w:r w:rsidRPr="00377D35">
        <w:rPr>
          <w:rFonts w:ascii="Times New Roman" w:hAnsi="Times New Roman"/>
        </w:rPr>
        <w:t xml:space="preserve">(2) </w:t>
      </w:r>
      <w:bookmarkStart w:id="7010" w:name="paragraf-369.odsek-2.text"/>
      <w:bookmarkEnd w:id="7009"/>
      <w:r w:rsidRPr="00377D35">
        <w:rPr>
          <w:rFonts w:ascii="Times New Roman" w:hAnsi="Times New Roman"/>
        </w:rPr>
        <w:t xml:space="preserve">Ak výška úrokov z omeškania nebola dohodnutá, dlžník je povinný platiť úroky z omeškania v sadzbe, ktorú ustanoví vláda Slovenskej republiky nariadením. </w:t>
      </w:r>
      <w:bookmarkEnd w:id="7010"/>
    </w:p>
    <w:p w:rsidR="00864C19" w:rsidRPr="00377D35" w:rsidRDefault="00FA70BB">
      <w:pPr>
        <w:spacing w:before="225" w:after="225" w:line="264" w:lineRule="auto"/>
        <w:ind w:left="570"/>
      </w:pPr>
      <w:bookmarkStart w:id="7011" w:name="paragraf-369.odsek-3"/>
      <w:bookmarkEnd w:id="7008"/>
      <w:r w:rsidRPr="00377D35">
        <w:rPr>
          <w:rFonts w:ascii="Times New Roman" w:hAnsi="Times New Roman"/>
        </w:rPr>
        <w:t xml:space="preserve"> </w:t>
      </w:r>
      <w:bookmarkStart w:id="7012" w:name="paragraf-369.odsek-3.oznacenie"/>
      <w:r w:rsidRPr="00377D35">
        <w:rPr>
          <w:rFonts w:ascii="Times New Roman" w:hAnsi="Times New Roman"/>
        </w:rPr>
        <w:t xml:space="preserve">(3) </w:t>
      </w:r>
      <w:bookmarkStart w:id="7013" w:name="paragraf-369.odsek-3.text"/>
      <w:bookmarkEnd w:id="7012"/>
      <w:r w:rsidRPr="00377D35">
        <w:rPr>
          <w:rFonts w:ascii="Times New Roman" w:hAnsi="Times New Roman"/>
        </w:rPr>
        <w:t xml:space="preserve">Ak záväzok vznikol zo spotrebiteľskej zmluvy a dlžníkom je spotrebiteľ, možno dohodnúť úroky z omeškania najviac do výšky ustanovenej podľa predpisov občianskeho práva. </w:t>
      </w:r>
      <w:bookmarkEnd w:id="7013"/>
    </w:p>
    <w:p w:rsidR="00864C19" w:rsidRPr="00377D35" w:rsidRDefault="00FA70BB">
      <w:pPr>
        <w:spacing w:before="225" w:after="225" w:line="264" w:lineRule="auto"/>
        <w:ind w:left="495"/>
        <w:jc w:val="center"/>
      </w:pPr>
      <w:bookmarkStart w:id="7014" w:name="paragraf-369a.oznacenie"/>
      <w:bookmarkStart w:id="7015" w:name="paragraf-369a"/>
      <w:bookmarkEnd w:id="7004"/>
      <w:bookmarkEnd w:id="7011"/>
      <w:r w:rsidRPr="00377D35">
        <w:rPr>
          <w:rFonts w:ascii="Times New Roman" w:hAnsi="Times New Roman"/>
          <w:b/>
        </w:rPr>
        <w:t xml:space="preserve"> § 369a </w:t>
      </w:r>
    </w:p>
    <w:p w:rsidR="00864C19" w:rsidRPr="00377D35" w:rsidRDefault="00FA70BB">
      <w:pPr>
        <w:spacing w:before="225" w:after="225" w:line="264" w:lineRule="auto"/>
        <w:ind w:left="495"/>
        <w:jc w:val="center"/>
      </w:pPr>
      <w:bookmarkStart w:id="7016" w:name="paragraf-369a.nadpis"/>
      <w:bookmarkEnd w:id="7014"/>
      <w:r w:rsidRPr="00377D35">
        <w:rPr>
          <w:rFonts w:ascii="Times New Roman" w:hAnsi="Times New Roman"/>
          <w:b/>
        </w:rPr>
        <w:t xml:space="preserve"> Osobitné ustanovenie o sadzbe úrokov z omeškania pri omeškaní dlžníka, ktorým je subjekt verejného práva </w:t>
      </w:r>
    </w:p>
    <w:p w:rsidR="00864C19" w:rsidRPr="00377D35" w:rsidRDefault="00FA70BB">
      <w:pPr>
        <w:spacing w:before="225" w:after="225" w:line="264" w:lineRule="auto"/>
        <w:ind w:left="570"/>
      </w:pPr>
      <w:bookmarkStart w:id="7017" w:name="paragraf-369a.odsek-1"/>
      <w:bookmarkEnd w:id="7016"/>
      <w:r w:rsidRPr="00377D35">
        <w:rPr>
          <w:rFonts w:ascii="Times New Roman" w:hAnsi="Times New Roman"/>
        </w:rPr>
        <w:t xml:space="preserve"> </w:t>
      </w:r>
      <w:bookmarkStart w:id="7018" w:name="paragraf-369a.odsek-1.oznacenie"/>
      <w:bookmarkEnd w:id="7018"/>
      <w:r w:rsidRPr="00377D35">
        <w:rPr>
          <w:rFonts w:ascii="Times New Roman" w:hAnsi="Times New Roman"/>
        </w:rPr>
        <w:t xml:space="preserve">Dlžník, ktorým je subjekt verejného práva podľa </w:t>
      </w:r>
      <w:hyperlink w:anchor="paragraf-261.odsek-3">
        <w:r w:rsidRPr="00377D35">
          <w:rPr>
            <w:rFonts w:ascii="Times New Roman" w:hAnsi="Times New Roman"/>
          </w:rPr>
          <w:t>§ 261 ods. 3</w:t>
        </w:r>
      </w:hyperlink>
      <w:r w:rsidRPr="00377D35">
        <w:rPr>
          <w:rFonts w:ascii="Times New Roman" w:hAnsi="Times New Roman"/>
        </w:rPr>
        <w:t xml:space="preserve"> a </w:t>
      </w:r>
      <w:hyperlink w:anchor="paragraf-261.odsek-5">
        <w:r w:rsidRPr="00377D35">
          <w:rPr>
            <w:rFonts w:ascii="Times New Roman" w:hAnsi="Times New Roman"/>
          </w:rPr>
          <w:t>5</w:t>
        </w:r>
      </w:hyperlink>
      <w:r w:rsidRPr="00377D35">
        <w:rPr>
          <w:rFonts w:ascii="Times New Roman" w:hAnsi="Times New Roman"/>
        </w:rPr>
        <w:t xml:space="preserve">, ktorý je v omeškaní so splnením peňažného záväzku alebo jeho časti, je povinný platiť z nezaplatenej sumy úroky z omeškania najmenej v sadzbe podľa </w:t>
      </w:r>
      <w:hyperlink w:anchor="paragraf-369.odsek-2">
        <w:r w:rsidRPr="00377D35">
          <w:rPr>
            <w:rFonts w:ascii="Times New Roman" w:hAnsi="Times New Roman"/>
          </w:rPr>
          <w:t>§ 369 ods. 2</w:t>
        </w:r>
      </w:hyperlink>
      <w:bookmarkStart w:id="7019" w:name="paragraf-369a.odsek-1.text"/>
      <w:r w:rsidRPr="00377D35">
        <w:rPr>
          <w:rFonts w:ascii="Times New Roman" w:hAnsi="Times New Roman"/>
        </w:rPr>
        <w:t xml:space="preserve">. </w:t>
      </w:r>
      <w:bookmarkEnd w:id="7019"/>
    </w:p>
    <w:p w:rsidR="00864C19" w:rsidRPr="00377D35" w:rsidRDefault="00FA70BB">
      <w:pPr>
        <w:spacing w:before="225" w:after="225" w:line="264" w:lineRule="auto"/>
        <w:ind w:left="495"/>
        <w:jc w:val="center"/>
      </w:pPr>
      <w:bookmarkStart w:id="7020" w:name="paragraf-369b.oznacenie"/>
      <w:bookmarkStart w:id="7021" w:name="paragraf-369b"/>
      <w:bookmarkEnd w:id="7015"/>
      <w:bookmarkEnd w:id="7017"/>
      <w:r w:rsidRPr="00377D35">
        <w:rPr>
          <w:rFonts w:ascii="Times New Roman" w:hAnsi="Times New Roman"/>
          <w:b/>
        </w:rPr>
        <w:t xml:space="preserve"> § 369b </w:t>
      </w:r>
    </w:p>
    <w:p w:rsidR="00864C19" w:rsidRPr="00377D35" w:rsidRDefault="00FA70BB">
      <w:pPr>
        <w:spacing w:before="225" w:after="225" w:line="264" w:lineRule="auto"/>
        <w:ind w:left="570"/>
      </w:pPr>
      <w:bookmarkStart w:id="7022" w:name="paragraf-369b.odsek-1"/>
      <w:bookmarkEnd w:id="7020"/>
      <w:r w:rsidRPr="00377D35">
        <w:rPr>
          <w:rFonts w:ascii="Times New Roman" w:hAnsi="Times New Roman"/>
        </w:rPr>
        <w:t xml:space="preserve"> </w:t>
      </w:r>
      <w:bookmarkStart w:id="7023" w:name="paragraf-369b.odsek-1.oznacenie"/>
      <w:bookmarkStart w:id="7024" w:name="paragraf-369b.odsek-1.text"/>
      <w:bookmarkEnd w:id="7023"/>
      <w:r w:rsidRPr="00377D35">
        <w:rPr>
          <w:rFonts w:ascii="Times New Roman" w:hAnsi="Times New Roman"/>
        </w:rPr>
        <w:t xml:space="preserve">Veriteľ má nárok na náhradu škody spôsobenej omeškaním so splnením peňažného záväzku, len ak táto škoda nie je krytá úrokmi z omeškania alebo paušálnou náhradou nákladov spojených s uplatnením pohľadávky alebo ich súčtom. </w:t>
      </w:r>
      <w:bookmarkEnd w:id="7024"/>
    </w:p>
    <w:p w:rsidR="00864C19" w:rsidRPr="00377D35" w:rsidRDefault="00FA70BB">
      <w:pPr>
        <w:spacing w:before="225" w:after="225" w:line="264" w:lineRule="auto"/>
        <w:ind w:left="495"/>
        <w:jc w:val="center"/>
      </w:pPr>
      <w:bookmarkStart w:id="7025" w:name="paragraf-369c.oznacenie"/>
      <w:bookmarkStart w:id="7026" w:name="paragraf-369c"/>
      <w:bookmarkEnd w:id="7021"/>
      <w:bookmarkEnd w:id="7022"/>
      <w:r w:rsidRPr="00377D35">
        <w:rPr>
          <w:rFonts w:ascii="Times New Roman" w:hAnsi="Times New Roman"/>
          <w:b/>
        </w:rPr>
        <w:t xml:space="preserve"> § 369c </w:t>
      </w:r>
    </w:p>
    <w:p w:rsidR="00864C19" w:rsidRPr="00377D35" w:rsidRDefault="00FA70BB">
      <w:pPr>
        <w:spacing w:before="225" w:after="225" w:line="264" w:lineRule="auto"/>
        <w:ind w:left="570"/>
      </w:pPr>
      <w:bookmarkStart w:id="7027" w:name="paragraf-369c.odsek-1"/>
      <w:bookmarkEnd w:id="7025"/>
      <w:r w:rsidRPr="00377D35">
        <w:rPr>
          <w:rFonts w:ascii="Times New Roman" w:hAnsi="Times New Roman"/>
        </w:rPr>
        <w:t xml:space="preserve"> </w:t>
      </w:r>
      <w:bookmarkStart w:id="7028" w:name="paragraf-369c.odsek-1.oznacenie"/>
      <w:r w:rsidRPr="00377D35">
        <w:rPr>
          <w:rFonts w:ascii="Times New Roman" w:hAnsi="Times New Roman"/>
        </w:rPr>
        <w:t xml:space="preserve">(1) </w:t>
      </w:r>
      <w:bookmarkEnd w:id="7028"/>
      <w:r w:rsidRPr="00377D35">
        <w:rPr>
          <w:rFonts w:ascii="Times New Roman" w:hAnsi="Times New Roman"/>
        </w:rPr>
        <w:t xml:space="preserve">Omeškaním dlžníka vzniká veriteľovi okrem nárokov podľa </w:t>
      </w:r>
      <w:hyperlink w:anchor="paragraf-369">
        <w:r w:rsidRPr="00377D35">
          <w:rPr>
            <w:rFonts w:ascii="Times New Roman" w:hAnsi="Times New Roman"/>
          </w:rPr>
          <w:t>§ 369, 369a a 369b</w:t>
        </w:r>
      </w:hyperlink>
      <w:bookmarkStart w:id="7029" w:name="paragraf-369c.odsek-1.text"/>
      <w:r w:rsidRPr="00377D35">
        <w:rPr>
          <w:rFonts w:ascii="Times New Roman" w:hAnsi="Times New Roman"/>
        </w:rPr>
        <w:t xml:space="preserve"> aj právo na paušálnu náhradu nákladov spojených s uplatnením pohľadávky, a to bez potreby osobitného upozornenia. Výšku paušálnej náhrady nákladov spojených s uplatnením pohľadávky ustanoví vláda Slovenskej republiky nariadením. </w:t>
      </w:r>
      <w:bookmarkEnd w:id="7029"/>
    </w:p>
    <w:p w:rsidR="00864C19" w:rsidRPr="00377D35" w:rsidRDefault="00FA70BB">
      <w:pPr>
        <w:spacing w:before="225" w:after="225" w:line="264" w:lineRule="auto"/>
        <w:ind w:left="570"/>
      </w:pPr>
      <w:bookmarkStart w:id="7030" w:name="paragraf-369c.odsek-2"/>
      <w:bookmarkEnd w:id="7027"/>
      <w:r w:rsidRPr="00377D35">
        <w:rPr>
          <w:rFonts w:ascii="Times New Roman" w:hAnsi="Times New Roman"/>
        </w:rPr>
        <w:lastRenderedPageBreak/>
        <w:t xml:space="preserve"> </w:t>
      </w:r>
      <w:bookmarkStart w:id="7031" w:name="paragraf-369c.odsek-2.oznacenie"/>
      <w:r w:rsidRPr="00377D35">
        <w:rPr>
          <w:rFonts w:ascii="Times New Roman" w:hAnsi="Times New Roman"/>
        </w:rPr>
        <w:t xml:space="preserve">(2) </w:t>
      </w:r>
      <w:bookmarkStart w:id="7032" w:name="paragraf-369c.odsek-2.text"/>
      <w:bookmarkEnd w:id="7031"/>
      <w:r w:rsidRPr="00377D35">
        <w:rPr>
          <w:rFonts w:ascii="Times New Roman" w:hAnsi="Times New Roman"/>
        </w:rPr>
        <w:t xml:space="preserve">Ustanovenie odseku 1 sa nepoužije, ak záväzok vznikol zo spotrebiteľskej zmluvy a dlžníkom je spotrebiteľ. </w:t>
      </w:r>
      <w:bookmarkEnd w:id="7032"/>
    </w:p>
    <w:p w:rsidR="00864C19" w:rsidRPr="00377D35" w:rsidRDefault="00FA70BB">
      <w:pPr>
        <w:spacing w:before="225" w:after="225" w:line="264" w:lineRule="auto"/>
        <w:ind w:left="495"/>
        <w:jc w:val="center"/>
      </w:pPr>
      <w:bookmarkStart w:id="7033" w:name="paragraf-369d.oznacenie"/>
      <w:bookmarkStart w:id="7034" w:name="paragraf-369d"/>
      <w:bookmarkEnd w:id="7026"/>
      <w:bookmarkEnd w:id="7030"/>
      <w:r w:rsidRPr="00377D35">
        <w:rPr>
          <w:rFonts w:ascii="Times New Roman" w:hAnsi="Times New Roman"/>
          <w:b/>
        </w:rPr>
        <w:t xml:space="preserve"> § 369d </w:t>
      </w:r>
    </w:p>
    <w:p w:rsidR="00864C19" w:rsidRPr="00377D35" w:rsidRDefault="00FA70BB">
      <w:pPr>
        <w:spacing w:before="225" w:after="225" w:line="264" w:lineRule="auto"/>
        <w:ind w:left="570"/>
      </w:pPr>
      <w:bookmarkStart w:id="7035" w:name="paragraf-369d.odsek-1"/>
      <w:bookmarkEnd w:id="7033"/>
      <w:r w:rsidRPr="00377D35">
        <w:rPr>
          <w:rFonts w:ascii="Times New Roman" w:hAnsi="Times New Roman"/>
        </w:rPr>
        <w:t xml:space="preserve"> </w:t>
      </w:r>
      <w:bookmarkStart w:id="7036" w:name="paragraf-369d.odsek-1.oznacenie"/>
      <w:r w:rsidRPr="00377D35">
        <w:rPr>
          <w:rFonts w:ascii="Times New Roman" w:hAnsi="Times New Roman"/>
        </w:rPr>
        <w:t xml:space="preserve">(1) </w:t>
      </w:r>
      <w:bookmarkStart w:id="7037" w:name="paragraf-369d.odsek-1.text"/>
      <w:bookmarkEnd w:id="7036"/>
      <w:r w:rsidRPr="00377D35">
        <w:rPr>
          <w:rFonts w:ascii="Times New Roman" w:hAnsi="Times New Roman"/>
        </w:rPr>
        <w:t xml:space="preserve">Zmluvné dojednanie týkajúce sa splatnosti peňažného záväzku, sadzby úroku z omeškania alebo paušálnej náhrady nákladov spojených s uplatnením pohľadávky, ktoré je v hrubom nepomere k právam a povinnostiam vyplývajúcim zo záväzkového vzťahu pre veriteľa bez toho, aby preň existoval spravodlivý dôvod (ďalej len „nekalá zmluvná podmienka“), je neplatné. </w:t>
      </w:r>
      <w:bookmarkEnd w:id="7037"/>
    </w:p>
    <w:p w:rsidR="00864C19" w:rsidRPr="00377D35" w:rsidRDefault="00FA70BB">
      <w:pPr>
        <w:spacing w:before="225" w:after="225" w:line="264" w:lineRule="auto"/>
        <w:ind w:left="570"/>
      </w:pPr>
      <w:bookmarkStart w:id="7038" w:name="paragraf-369d.odsek-2"/>
      <w:bookmarkEnd w:id="7035"/>
      <w:r w:rsidRPr="00377D35">
        <w:rPr>
          <w:rFonts w:ascii="Times New Roman" w:hAnsi="Times New Roman"/>
        </w:rPr>
        <w:t xml:space="preserve"> </w:t>
      </w:r>
      <w:bookmarkStart w:id="7039" w:name="paragraf-369d.odsek-2.oznacenie"/>
      <w:r w:rsidRPr="00377D35">
        <w:rPr>
          <w:rFonts w:ascii="Times New Roman" w:hAnsi="Times New Roman"/>
        </w:rPr>
        <w:t xml:space="preserve">(2) </w:t>
      </w:r>
      <w:bookmarkStart w:id="7040" w:name="paragraf-369d.odsek-2.text"/>
      <w:bookmarkEnd w:id="7039"/>
      <w:r w:rsidRPr="00377D35">
        <w:rPr>
          <w:rFonts w:ascii="Times New Roman" w:hAnsi="Times New Roman"/>
        </w:rPr>
        <w:t xml:space="preserve">Obchodná prax, ktorú si strany medzi sebou zaviedli, týkajúca sa splatnosti peňažného záväzku, sadzby úroku z omeškania alebo paušálnej náhrady nákladov spojených s uplatnením pohľadávky, ktorá zakladá hrubý nepomer v právach a povinnostiach vyplývajúcich zo záväzkového vzťahu pre veriteľa bez toho, aby pre ňu existoval spravodlivý dôvod (ďalej len „nekalá obchodná prax“), je zakázaná. </w:t>
      </w:r>
      <w:bookmarkEnd w:id="7040"/>
    </w:p>
    <w:p w:rsidR="00864C19" w:rsidRPr="00377D35" w:rsidRDefault="00FA70BB">
      <w:pPr>
        <w:spacing w:before="225" w:after="225" w:line="264" w:lineRule="auto"/>
        <w:ind w:left="570"/>
      </w:pPr>
      <w:bookmarkStart w:id="7041" w:name="paragraf-369d.odsek-3"/>
      <w:bookmarkEnd w:id="7038"/>
      <w:r w:rsidRPr="00377D35">
        <w:rPr>
          <w:rFonts w:ascii="Times New Roman" w:hAnsi="Times New Roman"/>
        </w:rPr>
        <w:t xml:space="preserve"> </w:t>
      </w:r>
      <w:bookmarkStart w:id="7042" w:name="paragraf-369d.odsek-3.oznacenie"/>
      <w:r w:rsidRPr="00377D35">
        <w:rPr>
          <w:rFonts w:ascii="Times New Roman" w:hAnsi="Times New Roman"/>
        </w:rPr>
        <w:t xml:space="preserve">(3) </w:t>
      </w:r>
      <w:bookmarkEnd w:id="7042"/>
      <w:r w:rsidRPr="00377D35">
        <w:rPr>
          <w:rFonts w:ascii="Times New Roman" w:hAnsi="Times New Roman"/>
        </w:rPr>
        <w:t xml:space="preserve">Zmluvné dojednanie alebo obchodná prax vylučujúca vznik nároku na úroky z omeškania alebo zmluvné dojednanie, alebo obchodná prax, ktorá vedie k tomu, že sa veriteľ vzdá nároku na úroky z omeškania ešte pred porušením zmluvnej povinnosti, sa považuje za nekalú zmluvnú podmienku alebo nekalú obchodnú prax. To platí rovnako aj pre zmluvné dojednanie alebo obchodnú prax vylučujúcu vznik nároku na paušálnu náhradu nákladov spojených s uplatnením pohľadávky podľa </w:t>
      </w:r>
      <w:hyperlink w:anchor="paragraf-369c.odsek-1">
        <w:r w:rsidRPr="00377D35">
          <w:rPr>
            <w:rFonts w:ascii="Times New Roman" w:hAnsi="Times New Roman"/>
          </w:rPr>
          <w:t>§ 369c ods. 1</w:t>
        </w:r>
      </w:hyperlink>
      <w:bookmarkStart w:id="7043" w:name="paragraf-369d.odsek-3.text"/>
      <w:r w:rsidRPr="00377D35">
        <w:rPr>
          <w:rFonts w:ascii="Times New Roman" w:hAnsi="Times New Roman"/>
        </w:rPr>
        <w:t xml:space="preserve">, ak sa nepreukáže opak. </w:t>
      </w:r>
      <w:bookmarkEnd w:id="7043"/>
    </w:p>
    <w:p w:rsidR="00864C19" w:rsidRPr="00377D35" w:rsidRDefault="00FA70BB">
      <w:pPr>
        <w:spacing w:before="225" w:after="225" w:line="264" w:lineRule="auto"/>
        <w:ind w:left="570"/>
      </w:pPr>
      <w:bookmarkStart w:id="7044" w:name="paragraf-369d.odsek-4"/>
      <w:bookmarkEnd w:id="7041"/>
      <w:r w:rsidRPr="00377D35">
        <w:rPr>
          <w:rFonts w:ascii="Times New Roman" w:hAnsi="Times New Roman"/>
        </w:rPr>
        <w:t xml:space="preserve"> </w:t>
      </w:r>
      <w:bookmarkStart w:id="7045" w:name="paragraf-369d.odsek-4.oznacenie"/>
      <w:r w:rsidRPr="00377D35">
        <w:rPr>
          <w:rFonts w:ascii="Times New Roman" w:hAnsi="Times New Roman"/>
        </w:rPr>
        <w:t xml:space="preserve">(4) </w:t>
      </w:r>
      <w:bookmarkStart w:id="7046" w:name="paragraf-369d.odsek-4.text"/>
      <w:bookmarkEnd w:id="7045"/>
      <w:r w:rsidRPr="00377D35">
        <w:rPr>
          <w:rFonts w:ascii="Times New Roman" w:hAnsi="Times New Roman"/>
        </w:rPr>
        <w:t xml:space="preserve">Neplatnosti nekalej zmluvnej podmienky alebo zákazu uplatňovania nekalej obchodnej praxe sa môže domáhať aj právnická osoba založená alebo zriadená na ochranu záujmov podnikateľov. </w:t>
      </w:r>
      <w:bookmarkEnd w:id="7046"/>
    </w:p>
    <w:p w:rsidR="00864C19" w:rsidRPr="00377D35" w:rsidRDefault="00FA70BB">
      <w:pPr>
        <w:spacing w:before="225" w:after="225" w:line="264" w:lineRule="auto"/>
        <w:ind w:left="570"/>
      </w:pPr>
      <w:bookmarkStart w:id="7047" w:name="paragraf-369d.odsek-5"/>
      <w:bookmarkEnd w:id="7044"/>
      <w:r w:rsidRPr="00377D35">
        <w:rPr>
          <w:rFonts w:ascii="Times New Roman" w:hAnsi="Times New Roman"/>
        </w:rPr>
        <w:t xml:space="preserve"> </w:t>
      </w:r>
      <w:bookmarkStart w:id="7048" w:name="paragraf-369d.odsek-5.oznacenie"/>
      <w:r w:rsidRPr="00377D35">
        <w:rPr>
          <w:rFonts w:ascii="Times New Roman" w:hAnsi="Times New Roman"/>
        </w:rPr>
        <w:t xml:space="preserve">(5) </w:t>
      </w:r>
      <w:bookmarkStart w:id="7049" w:name="paragraf-369d.odsek-5.text"/>
      <w:bookmarkEnd w:id="7048"/>
      <w:r w:rsidRPr="00377D35">
        <w:rPr>
          <w:rFonts w:ascii="Times New Roman" w:hAnsi="Times New Roman"/>
        </w:rPr>
        <w:t xml:space="preserve">Ak súd vyhlásil zmluvné dojednanie za nekalú zmluvnú podmienku alebo zakázal nekalú obchodnú prax, je zmluvná strana, ktorá spôsobila neplatnosť zmluvného dojednania alebo uplatňovala nekalú obchodnú prax, povinná zdržať sa ďalšieho používania nekalej zmluvnej podmienky alebo uplatňovania nekalej obchodnej praxe v záväzkových vzťahoch s ďalšími podnikateľmi; rovnakú povinnosť má aj jeho právny nástupca. </w:t>
      </w:r>
      <w:bookmarkEnd w:id="7049"/>
    </w:p>
    <w:p w:rsidR="00864C19" w:rsidRPr="00377D35" w:rsidRDefault="00FA70BB">
      <w:pPr>
        <w:spacing w:before="225" w:after="225" w:line="264" w:lineRule="auto"/>
        <w:ind w:left="570"/>
      </w:pPr>
      <w:bookmarkStart w:id="7050" w:name="paragraf-369d.odsek-6"/>
      <w:bookmarkEnd w:id="7047"/>
      <w:r w:rsidRPr="00377D35">
        <w:rPr>
          <w:rFonts w:ascii="Times New Roman" w:hAnsi="Times New Roman"/>
        </w:rPr>
        <w:t xml:space="preserve"> </w:t>
      </w:r>
      <w:bookmarkStart w:id="7051" w:name="paragraf-369d.odsek-6.oznacenie"/>
      <w:r w:rsidRPr="00377D35">
        <w:rPr>
          <w:rFonts w:ascii="Times New Roman" w:hAnsi="Times New Roman"/>
        </w:rPr>
        <w:t xml:space="preserve">(6) </w:t>
      </w:r>
      <w:bookmarkStart w:id="7052" w:name="paragraf-369d.odsek-6.text"/>
      <w:bookmarkEnd w:id="7051"/>
      <w:r w:rsidRPr="00377D35">
        <w:rPr>
          <w:rFonts w:ascii="Times New Roman" w:hAnsi="Times New Roman"/>
        </w:rPr>
        <w:t xml:space="preserve">Len čo sa začalo konanie v spore o zdržanie sa ďalšieho používania nekalej zmluvnej podmienky alebo uplatňovania nekalej obchodnej praxe alebo sa právoplatne skončilo rozhodnutím vo veci samej v prospech žalobcu, nie sú žaloby ďalších osôb z tých istých dôvodov v rozsahu priznaného nároku na zdržanie sa ďalšieho používania nekalej zmluvnej podmienky alebo uplatňovania nekalej obchodnej praxe prípustné; tieto osoby sú však oprávnené zúčastniť sa konania ako intervenienti na strane žalobcu. </w:t>
      </w:r>
      <w:bookmarkEnd w:id="7052"/>
    </w:p>
    <w:p w:rsidR="00864C19" w:rsidRPr="00377D35" w:rsidRDefault="00FA70BB">
      <w:pPr>
        <w:spacing w:before="225" w:after="225" w:line="264" w:lineRule="auto"/>
        <w:ind w:left="570"/>
      </w:pPr>
      <w:bookmarkStart w:id="7053" w:name="paragraf-369d.odsek-7"/>
      <w:bookmarkEnd w:id="7050"/>
      <w:r w:rsidRPr="00377D35">
        <w:rPr>
          <w:rFonts w:ascii="Times New Roman" w:hAnsi="Times New Roman"/>
        </w:rPr>
        <w:t xml:space="preserve"> </w:t>
      </w:r>
      <w:bookmarkStart w:id="7054" w:name="paragraf-369d.odsek-7.oznacenie"/>
      <w:r w:rsidRPr="00377D35">
        <w:rPr>
          <w:rFonts w:ascii="Times New Roman" w:hAnsi="Times New Roman"/>
        </w:rPr>
        <w:t xml:space="preserve">(7) </w:t>
      </w:r>
      <w:bookmarkStart w:id="7055" w:name="paragraf-369d.odsek-7.text"/>
      <w:bookmarkEnd w:id="7054"/>
      <w:r w:rsidRPr="00377D35">
        <w:rPr>
          <w:rFonts w:ascii="Times New Roman" w:hAnsi="Times New Roman"/>
        </w:rPr>
        <w:t xml:space="preserve">Ak je zmluvné dojednanie neplatné alebo obchodná prax zakázaná, použijú sa na úpravu práv a povinností strán záväzkového vzťahu ustanovenia tohto zákona. </w:t>
      </w:r>
      <w:bookmarkEnd w:id="7055"/>
    </w:p>
    <w:p w:rsidR="00864C19" w:rsidRPr="00377D35" w:rsidRDefault="00FA70BB">
      <w:pPr>
        <w:spacing w:after="0" w:line="264" w:lineRule="auto"/>
        <w:ind w:left="570"/>
      </w:pPr>
      <w:bookmarkStart w:id="7056" w:name="paragraf-369d.odsek-8"/>
      <w:bookmarkEnd w:id="7053"/>
      <w:r w:rsidRPr="00377D35">
        <w:rPr>
          <w:rFonts w:ascii="Times New Roman" w:hAnsi="Times New Roman"/>
        </w:rPr>
        <w:t xml:space="preserve"> </w:t>
      </w:r>
      <w:bookmarkStart w:id="7057" w:name="paragraf-369d.odsek-8.oznacenie"/>
      <w:r w:rsidRPr="00377D35">
        <w:rPr>
          <w:rFonts w:ascii="Times New Roman" w:hAnsi="Times New Roman"/>
        </w:rPr>
        <w:t xml:space="preserve">(8) </w:t>
      </w:r>
      <w:bookmarkStart w:id="7058" w:name="paragraf-369d.odsek-8.text"/>
      <w:bookmarkEnd w:id="7057"/>
      <w:r w:rsidRPr="00377D35">
        <w:rPr>
          <w:rFonts w:ascii="Times New Roman" w:hAnsi="Times New Roman"/>
        </w:rPr>
        <w:t xml:space="preserve">Na posúdenie, či ide o nekalú zmluvnú podmienku alebo nekalú obchodnú prax sú rozhodujúce všetky okolnosti, prípadu najmä </w:t>
      </w:r>
      <w:bookmarkEnd w:id="7058"/>
    </w:p>
    <w:p w:rsidR="00864C19" w:rsidRPr="00377D35" w:rsidRDefault="00FA70BB">
      <w:pPr>
        <w:spacing w:before="225" w:after="225" w:line="264" w:lineRule="auto"/>
        <w:ind w:left="645"/>
      </w:pPr>
      <w:bookmarkStart w:id="7059" w:name="paragraf-369d.odsek-8.pismeno-a"/>
      <w:r w:rsidRPr="00377D35">
        <w:rPr>
          <w:rFonts w:ascii="Times New Roman" w:hAnsi="Times New Roman"/>
        </w:rPr>
        <w:t xml:space="preserve"> </w:t>
      </w:r>
      <w:bookmarkStart w:id="7060" w:name="paragraf-369d.odsek-8.pismeno-a.oznaceni"/>
      <w:r w:rsidRPr="00377D35">
        <w:rPr>
          <w:rFonts w:ascii="Times New Roman" w:hAnsi="Times New Roman"/>
        </w:rPr>
        <w:t xml:space="preserve">a) </w:t>
      </w:r>
      <w:bookmarkStart w:id="7061" w:name="paragraf-369d.odsek-8.pismeno-a.text"/>
      <w:bookmarkEnd w:id="7060"/>
      <w:r w:rsidRPr="00377D35">
        <w:rPr>
          <w:rFonts w:ascii="Times New Roman" w:hAnsi="Times New Roman"/>
        </w:rPr>
        <w:t xml:space="preserve">súlad so zásadou poctivého obchodného styku, </w:t>
      </w:r>
      <w:bookmarkEnd w:id="7061"/>
    </w:p>
    <w:p w:rsidR="00864C19" w:rsidRPr="00377D35" w:rsidRDefault="00FA70BB">
      <w:pPr>
        <w:spacing w:before="225" w:after="225" w:line="264" w:lineRule="auto"/>
        <w:ind w:left="645"/>
      </w:pPr>
      <w:bookmarkStart w:id="7062" w:name="paragraf-369d.odsek-8.pismeno-b"/>
      <w:bookmarkEnd w:id="7059"/>
      <w:r w:rsidRPr="00377D35">
        <w:rPr>
          <w:rFonts w:ascii="Times New Roman" w:hAnsi="Times New Roman"/>
        </w:rPr>
        <w:t xml:space="preserve"> </w:t>
      </w:r>
      <w:bookmarkStart w:id="7063" w:name="paragraf-369d.odsek-8.pismeno-b.oznaceni"/>
      <w:r w:rsidRPr="00377D35">
        <w:rPr>
          <w:rFonts w:ascii="Times New Roman" w:hAnsi="Times New Roman"/>
        </w:rPr>
        <w:t xml:space="preserve">b) </w:t>
      </w:r>
      <w:bookmarkStart w:id="7064" w:name="paragraf-369d.odsek-8.pismeno-b.text"/>
      <w:bookmarkEnd w:id="7063"/>
      <w:r w:rsidRPr="00377D35">
        <w:rPr>
          <w:rFonts w:ascii="Times New Roman" w:hAnsi="Times New Roman"/>
        </w:rPr>
        <w:t xml:space="preserve">povaha predmetu plnenia záväzku, </w:t>
      </w:r>
      <w:bookmarkEnd w:id="7064"/>
    </w:p>
    <w:p w:rsidR="00864C19" w:rsidRPr="00377D35" w:rsidRDefault="00FA70BB">
      <w:pPr>
        <w:spacing w:after="0" w:line="264" w:lineRule="auto"/>
        <w:ind w:left="645"/>
      </w:pPr>
      <w:bookmarkStart w:id="7065" w:name="paragraf-369d.odsek-8.pismeno-c"/>
      <w:bookmarkEnd w:id="7062"/>
      <w:r w:rsidRPr="00377D35">
        <w:rPr>
          <w:rFonts w:ascii="Times New Roman" w:hAnsi="Times New Roman"/>
        </w:rPr>
        <w:t xml:space="preserve"> </w:t>
      </w:r>
      <w:bookmarkStart w:id="7066" w:name="paragraf-369d.odsek-8.pismeno-c.oznaceni"/>
      <w:r w:rsidRPr="00377D35">
        <w:rPr>
          <w:rFonts w:ascii="Times New Roman" w:hAnsi="Times New Roman"/>
        </w:rPr>
        <w:t xml:space="preserve">c) </w:t>
      </w:r>
      <w:bookmarkStart w:id="7067" w:name="paragraf-369d.odsek-8.pismeno-c.text"/>
      <w:bookmarkEnd w:id="7066"/>
      <w:r w:rsidRPr="00377D35">
        <w:rPr>
          <w:rFonts w:ascii="Times New Roman" w:hAnsi="Times New Roman"/>
        </w:rPr>
        <w:t xml:space="preserve">existencia spravodlivého dôvodu pre odchýlenie sa dlžníka od </w:t>
      </w:r>
      <w:bookmarkEnd w:id="7067"/>
    </w:p>
    <w:p w:rsidR="00864C19" w:rsidRPr="00377D35" w:rsidRDefault="00FA70BB">
      <w:pPr>
        <w:spacing w:before="225" w:after="225" w:line="264" w:lineRule="auto"/>
        <w:ind w:left="720"/>
      </w:pPr>
      <w:bookmarkStart w:id="7068" w:name="paragraf-369d.odsek-8.pismeno-c.bod-1"/>
      <w:r w:rsidRPr="00377D35">
        <w:rPr>
          <w:rFonts w:ascii="Times New Roman" w:hAnsi="Times New Roman"/>
        </w:rPr>
        <w:lastRenderedPageBreak/>
        <w:t xml:space="preserve"> </w:t>
      </w:r>
      <w:bookmarkStart w:id="7069" w:name="paragraf-369d.odsek-8.pismeno-c.bod-1.oz"/>
      <w:r w:rsidRPr="00377D35">
        <w:rPr>
          <w:rFonts w:ascii="Times New Roman" w:hAnsi="Times New Roman"/>
        </w:rPr>
        <w:t xml:space="preserve">1. </w:t>
      </w:r>
      <w:bookmarkEnd w:id="7069"/>
      <w:r w:rsidRPr="00377D35">
        <w:rPr>
          <w:rFonts w:ascii="Times New Roman" w:hAnsi="Times New Roman"/>
        </w:rPr>
        <w:t xml:space="preserve">sadzby úroku z omeškania podľa </w:t>
      </w:r>
      <w:hyperlink w:anchor="paragraf-369.odsek-2">
        <w:r w:rsidRPr="00377D35">
          <w:rPr>
            <w:rFonts w:ascii="Times New Roman" w:hAnsi="Times New Roman"/>
          </w:rPr>
          <w:t>§ 369 ods. 2</w:t>
        </w:r>
      </w:hyperlink>
      <w:r w:rsidRPr="00377D35">
        <w:rPr>
          <w:rFonts w:ascii="Times New Roman" w:hAnsi="Times New Roman"/>
        </w:rPr>
        <w:t xml:space="preserve"> a </w:t>
      </w:r>
      <w:hyperlink w:anchor="paragraf-369a">
        <w:r w:rsidRPr="00377D35">
          <w:rPr>
            <w:rFonts w:ascii="Times New Roman" w:hAnsi="Times New Roman"/>
          </w:rPr>
          <w:t>369a</w:t>
        </w:r>
      </w:hyperlink>
      <w:bookmarkStart w:id="7070" w:name="paragraf-369d.odsek-8.pismeno-c.bod-1.te"/>
      <w:r w:rsidRPr="00377D35">
        <w:rPr>
          <w:rFonts w:ascii="Times New Roman" w:hAnsi="Times New Roman"/>
        </w:rPr>
        <w:t xml:space="preserve">, </w:t>
      </w:r>
      <w:bookmarkEnd w:id="7070"/>
    </w:p>
    <w:p w:rsidR="00864C19" w:rsidRPr="00377D35" w:rsidRDefault="00FA70BB">
      <w:pPr>
        <w:spacing w:before="225" w:after="225" w:line="264" w:lineRule="auto"/>
        <w:ind w:left="720"/>
      </w:pPr>
      <w:bookmarkStart w:id="7071" w:name="paragraf-369d.odsek-8.pismeno-c.bod-2"/>
      <w:bookmarkEnd w:id="7068"/>
      <w:r w:rsidRPr="00377D35">
        <w:rPr>
          <w:rFonts w:ascii="Times New Roman" w:hAnsi="Times New Roman"/>
        </w:rPr>
        <w:t xml:space="preserve"> </w:t>
      </w:r>
      <w:bookmarkStart w:id="7072" w:name="paragraf-369d.odsek-8.pismeno-c.bod-2.oz"/>
      <w:r w:rsidRPr="00377D35">
        <w:rPr>
          <w:rFonts w:ascii="Times New Roman" w:hAnsi="Times New Roman"/>
        </w:rPr>
        <w:t xml:space="preserve">2. </w:t>
      </w:r>
      <w:bookmarkEnd w:id="7072"/>
      <w:r w:rsidRPr="00377D35">
        <w:rPr>
          <w:rFonts w:ascii="Times New Roman" w:hAnsi="Times New Roman"/>
        </w:rPr>
        <w:t xml:space="preserve">splatnosti peňažného záväzku dlžníka podľa </w:t>
      </w:r>
      <w:hyperlink w:anchor="paragraf-340a.odsek-1">
        <w:r w:rsidRPr="00377D35">
          <w:rPr>
            <w:rFonts w:ascii="Times New Roman" w:hAnsi="Times New Roman"/>
          </w:rPr>
          <w:t>§ 340a ods. 1 a 2</w:t>
        </w:r>
      </w:hyperlink>
      <w:r w:rsidRPr="00377D35">
        <w:rPr>
          <w:rFonts w:ascii="Times New Roman" w:hAnsi="Times New Roman"/>
        </w:rPr>
        <w:t xml:space="preserve">, </w:t>
      </w:r>
      <w:hyperlink w:anchor="paragraf-340b.odsek-1">
        <w:r w:rsidRPr="00377D35">
          <w:rPr>
            <w:rFonts w:ascii="Times New Roman" w:hAnsi="Times New Roman"/>
          </w:rPr>
          <w:t>§ 340b ods. 1</w:t>
        </w:r>
      </w:hyperlink>
      <w:r w:rsidRPr="00377D35">
        <w:rPr>
          <w:rFonts w:ascii="Times New Roman" w:hAnsi="Times New Roman"/>
        </w:rPr>
        <w:t xml:space="preserve">, </w:t>
      </w:r>
      <w:hyperlink w:anchor="paragraf-340b.odsek-3">
        <w:r w:rsidRPr="00377D35">
          <w:rPr>
            <w:rFonts w:ascii="Times New Roman" w:hAnsi="Times New Roman"/>
          </w:rPr>
          <w:t>3</w:t>
        </w:r>
      </w:hyperlink>
      <w:r w:rsidRPr="00377D35">
        <w:rPr>
          <w:rFonts w:ascii="Times New Roman" w:hAnsi="Times New Roman"/>
        </w:rPr>
        <w:t xml:space="preserve"> a </w:t>
      </w:r>
      <w:hyperlink w:anchor="paragraf-340b.odsek-5">
        <w:r w:rsidRPr="00377D35">
          <w:rPr>
            <w:rFonts w:ascii="Times New Roman" w:hAnsi="Times New Roman"/>
          </w:rPr>
          <w:t>5</w:t>
        </w:r>
      </w:hyperlink>
      <w:bookmarkStart w:id="7073" w:name="paragraf-369d.odsek-8.pismeno-c.bod-2.te"/>
      <w:r w:rsidRPr="00377D35">
        <w:rPr>
          <w:rFonts w:ascii="Times New Roman" w:hAnsi="Times New Roman"/>
        </w:rPr>
        <w:t xml:space="preserve">, </w:t>
      </w:r>
      <w:bookmarkEnd w:id="7073"/>
    </w:p>
    <w:p w:rsidR="00864C19" w:rsidRPr="00377D35" w:rsidRDefault="00FA70BB">
      <w:pPr>
        <w:spacing w:before="225" w:after="225" w:line="264" w:lineRule="auto"/>
        <w:ind w:left="720"/>
      </w:pPr>
      <w:bookmarkStart w:id="7074" w:name="paragraf-369d.odsek-8.pismeno-c.bod-3"/>
      <w:bookmarkEnd w:id="7071"/>
      <w:r w:rsidRPr="00377D35">
        <w:rPr>
          <w:rFonts w:ascii="Times New Roman" w:hAnsi="Times New Roman"/>
        </w:rPr>
        <w:t xml:space="preserve"> </w:t>
      </w:r>
      <w:bookmarkStart w:id="7075" w:name="paragraf-369d.odsek-8.pismeno-c.bod-3.oz"/>
      <w:r w:rsidRPr="00377D35">
        <w:rPr>
          <w:rFonts w:ascii="Times New Roman" w:hAnsi="Times New Roman"/>
        </w:rPr>
        <w:t xml:space="preserve">3. </w:t>
      </w:r>
      <w:bookmarkEnd w:id="7075"/>
      <w:r w:rsidRPr="00377D35">
        <w:rPr>
          <w:rFonts w:ascii="Times New Roman" w:hAnsi="Times New Roman"/>
        </w:rPr>
        <w:t xml:space="preserve">výšky náhrady nákladov spojených s uplatnením pohľadávky podľa </w:t>
      </w:r>
      <w:hyperlink w:anchor="paragraf-369c.odsek-1">
        <w:r w:rsidRPr="00377D35">
          <w:rPr>
            <w:rFonts w:ascii="Times New Roman" w:hAnsi="Times New Roman"/>
          </w:rPr>
          <w:t>§ 369c ods. 1 druhej vety</w:t>
        </w:r>
      </w:hyperlink>
      <w:bookmarkStart w:id="7076" w:name="paragraf-369d.odsek-8.pismeno-c.bod-3.te"/>
      <w:r w:rsidRPr="00377D35">
        <w:rPr>
          <w:rFonts w:ascii="Times New Roman" w:hAnsi="Times New Roman"/>
        </w:rPr>
        <w:t xml:space="preserve">. </w:t>
      </w:r>
      <w:bookmarkEnd w:id="7076"/>
    </w:p>
    <w:bookmarkEnd w:id="7034"/>
    <w:bookmarkEnd w:id="7056"/>
    <w:bookmarkEnd w:id="7065"/>
    <w:bookmarkEnd w:id="7074"/>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Omeškanie veriteľa </w:t>
      </w:r>
    </w:p>
    <w:p w:rsidR="00864C19" w:rsidRPr="00377D35" w:rsidRDefault="00FA70BB">
      <w:pPr>
        <w:spacing w:before="225" w:after="225" w:line="264" w:lineRule="auto"/>
        <w:ind w:left="495"/>
        <w:jc w:val="center"/>
      </w:pPr>
      <w:bookmarkStart w:id="7077" w:name="paragraf-370.oznacenie"/>
      <w:bookmarkStart w:id="7078" w:name="paragraf-370"/>
      <w:r w:rsidRPr="00377D35">
        <w:rPr>
          <w:rFonts w:ascii="Times New Roman" w:hAnsi="Times New Roman"/>
          <w:b/>
        </w:rPr>
        <w:t xml:space="preserve"> § 370 </w:t>
      </w:r>
    </w:p>
    <w:p w:rsidR="00864C19" w:rsidRPr="00377D35" w:rsidRDefault="00FA70BB">
      <w:pPr>
        <w:spacing w:before="225" w:after="225" w:line="264" w:lineRule="auto"/>
        <w:ind w:left="570"/>
      </w:pPr>
      <w:bookmarkStart w:id="7079" w:name="paragraf-370.odsek-1"/>
      <w:bookmarkEnd w:id="7077"/>
      <w:r w:rsidRPr="00377D35">
        <w:rPr>
          <w:rFonts w:ascii="Times New Roman" w:hAnsi="Times New Roman"/>
        </w:rPr>
        <w:t xml:space="preserve"> </w:t>
      </w:r>
      <w:bookmarkStart w:id="7080" w:name="paragraf-370.odsek-1.oznacenie"/>
      <w:bookmarkStart w:id="7081" w:name="paragraf-370.odsek-1.text"/>
      <w:bookmarkEnd w:id="7080"/>
      <w:r w:rsidRPr="00377D35">
        <w:rPr>
          <w:rFonts w:ascii="Times New Roman" w:hAnsi="Times New Roman"/>
        </w:rPr>
        <w:t xml:space="preserve">Veriteľ je v omeškaní, ak v rozpore so svojimi povinnosťami vyplývajúcimi zo záväzkového vzťahu neprevezme riadne ponúknuté plnenie alebo neposkytne spolupôsobenie potrebné na to, aby dlžník mohol splniť svoj záväzok. </w:t>
      </w:r>
      <w:bookmarkEnd w:id="7081"/>
    </w:p>
    <w:p w:rsidR="00864C19" w:rsidRPr="00377D35" w:rsidRDefault="00FA70BB">
      <w:pPr>
        <w:spacing w:before="225" w:after="225" w:line="264" w:lineRule="auto"/>
        <w:ind w:left="495"/>
        <w:jc w:val="center"/>
      </w:pPr>
      <w:bookmarkStart w:id="7082" w:name="paragraf-371.oznacenie"/>
      <w:bookmarkStart w:id="7083" w:name="paragraf-371"/>
      <w:bookmarkEnd w:id="7078"/>
      <w:bookmarkEnd w:id="7079"/>
      <w:r w:rsidRPr="00377D35">
        <w:rPr>
          <w:rFonts w:ascii="Times New Roman" w:hAnsi="Times New Roman"/>
          <w:b/>
        </w:rPr>
        <w:t xml:space="preserve"> § 371 </w:t>
      </w:r>
    </w:p>
    <w:p w:rsidR="00864C19" w:rsidRPr="00377D35" w:rsidRDefault="00FA70BB">
      <w:pPr>
        <w:spacing w:before="225" w:after="225" w:line="264" w:lineRule="auto"/>
        <w:ind w:left="570"/>
      </w:pPr>
      <w:bookmarkStart w:id="7084" w:name="paragraf-371.odsek-1"/>
      <w:bookmarkEnd w:id="7082"/>
      <w:r w:rsidRPr="00377D35">
        <w:rPr>
          <w:rFonts w:ascii="Times New Roman" w:hAnsi="Times New Roman"/>
        </w:rPr>
        <w:t xml:space="preserve"> </w:t>
      </w:r>
      <w:bookmarkStart w:id="7085" w:name="paragraf-371.odsek-1.oznacenie"/>
      <w:r w:rsidRPr="00377D35">
        <w:rPr>
          <w:rFonts w:ascii="Times New Roman" w:hAnsi="Times New Roman"/>
        </w:rPr>
        <w:t xml:space="preserve">(1) </w:t>
      </w:r>
      <w:bookmarkStart w:id="7086" w:name="paragraf-371.odsek-1.text"/>
      <w:bookmarkEnd w:id="7085"/>
      <w:r w:rsidRPr="00377D35">
        <w:rPr>
          <w:rFonts w:ascii="Times New Roman" w:hAnsi="Times New Roman"/>
        </w:rPr>
        <w:t xml:space="preserve">Od veriteľa, ktorý je v omeškaní, môže dlžník požadovať splnenie jeho povinnosti, pokiaľ zákon neustanovuje niečo iné. </w:t>
      </w:r>
      <w:bookmarkEnd w:id="7086"/>
    </w:p>
    <w:p w:rsidR="00864C19" w:rsidRPr="00377D35" w:rsidRDefault="00FA70BB">
      <w:pPr>
        <w:spacing w:before="225" w:after="225" w:line="264" w:lineRule="auto"/>
        <w:ind w:left="570"/>
      </w:pPr>
      <w:bookmarkStart w:id="7087" w:name="paragraf-371.odsek-2"/>
      <w:bookmarkEnd w:id="7084"/>
      <w:r w:rsidRPr="00377D35">
        <w:rPr>
          <w:rFonts w:ascii="Times New Roman" w:hAnsi="Times New Roman"/>
        </w:rPr>
        <w:t xml:space="preserve"> </w:t>
      </w:r>
      <w:bookmarkStart w:id="7088" w:name="paragraf-371.odsek-2.oznacenie"/>
      <w:r w:rsidRPr="00377D35">
        <w:rPr>
          <w:rFonts w:ascii="Times New Roman" w:hAnsi="Times New Roman"/>
        </w:rPr>
        <w:t xml:space="preserve">(2) </w:t>
      </w:r>
      <w:bookmarkEnd w:id="7088"/>
      <w:r w:rsidRPr="00377D35">
        <w:rPr>
          <w:rFonts w:ascii="Times New Roman" w:hAnsi="Times New Roman"/>
        </w:rPr>
        <w:t xml:space="preserve">Dlžník je oprávnený požadovať od veriteľa, ktorý je v omeškaní, náhradu škody podľa </w:t>
      </w:r>
      <w:hyperlink w:anchor="paragraf-373">
        <w:r w:rsidRPr="00377D35">
          <w:rPr>
            <w:rFonts w:ascii="Times New Roman" w:hAnsi="Times New Roman"/>
          </w:rPr>
          <w:t>§ 373</w:t>
        </w:r>
      </w:hyperlink>
      <w:bookmarkStart w:id="7089" w:name="paragraf-371.odsek-2.text"/>
      <w:r w:rsidRPr="00377D35">
        <w:rPr>
          <w:rFonts w:ascii="Times New Roman" w:hAnsi="Times New Roman"/>
        </w:rPr>
        <w:t xml:space="preserve"> a nasl. Odstúpiť od zmluvy môže dlžník v prípadoch ustanovených zákonom alebo zmluvou. </w:t>
      </w:r>
      <w:bookmarkEnd w:id="7089"/>
    </w:p>
    <w:p w:rsidR="00864C19" w:rsidRPr="00377D35" w:rsidRDefault="00FA70BB">
      <w:pPr>
        <w:spacing w:before="225" w:after="225" w:line="264" w:lineRule="auto"/>
        <w:ind w:left="495"/>
        <w:jc w:val="center"/>
      </w:pPr>
      <w:bookmarkStart w:id="7090" w:name="paragraf-372.oznacenie"/>
      <w:bookmarkStart w:id="7091" w:name="paragraf-372"/>
      <w:bookmarkEnd w:id="7083"/>
      <w:bookmarkEnd w:id="7087"/>
      <w:r w:rsidRPr="00377D35">
        <w:rPr>
          <w:rFonts w:ascii="Times New Roman" w:hAnsi="Times New Roman"/>
          <w:b/>
        </w:rPr>
        <w:t xml:space="preserve"> § 372 </w:t>
      </w:r>
    </w:p>
    <w:p w:rsidR="00864C19" w:rsidRPr="00377D35" w:rsidRDefault="00FA70BB">
      <w:pPr>
        <w:spacing w:before="225" w:after="225" w:line="264" w:lineRule="auto"/>
        <w:ind w:left="570"/>
      </w:pPr>
      <w:bookmarkStart w:id="7092" w:name="paragraf-372.odsek-1"/>
      <w:bookmarkEnd w:id="7090"/>
      <w:r w:rsidRPr="00377D35">
        <w:rPr>
          <w:rFonts w:ascii="Times New Roman" w:hAnsi="Times New Roman"/>
        </w:rPr>
        <w:t xml:space="preserve"> </w:t>
      </w:r>
      <w:bookmarkStart w:id="7093" w:name="paragraf-372.odsek-1.oznacenie"/>
      <w:r w:rsidRPr="00377D35">
        <w:rPr>
          <w:rFonts w:ascii="Times New Roman" w:hAnsi="Times New Roman"/>
        </w:rPr>
        <w:t xml:space="preserve">(1) </w:t>
      </w:r>
      <w:bookmarkEnd w:id="7093"/>
      <w:r w:rsidRPr="00377D35">
        <w:rPr>
          <w:rFonts w:ascii="Times New Roman" w:hAnsi="Times New Roman"/>
        </w:rPr>
        <w:t>Ak je predmetom plnenia vec, ktorú veriteľ neprevezme v rozpore so svojimi povinnosťami, prechádza na veriteľa po dobu jeho omeškania nebezpečenstvo škody na veci (</w:t>
      </w:r>
      <w:hyperlink w:anchor="paragraf-368.odsek-2">
        <w:r w:rsidRPr="00377D35">
          <w:rPr>
            <w:rFonts w:ascii="Times New Roman" w:hAnsi="Times New Roman"/>
          </w:rPr>
          <w:t>§ 368 ods. 2</w:t>
        </w:r>
      </w:hyperlink>
      <w:bookmarkStart w:id="7094" w:name="paragraf-372.odsek-1.text"/>
      <w:r w:rsidRPr="00377D35">
        <w:rPr>
          <w:rFonts w:ascii="Times New Roman" w:hAnsi="Times New Roman"/>
        </w:rPr>
        <w:t xml:space="preserve">), ak predtým toto nebezpečenstvo znášal dlžník. </w:t>
      </w:r>
      <w:bookmarkEnd w:id="7094"/>
    </w:p>
    <w:p w:rsidR="00864C19" w:rsidRPr="00377D35" w:rsidRDefault="00FA70BB">
      <w:pPr>
        <w:spacing w:before="225" w:after="225" w:line="264" w:lineRule="auto"/>
        <w:ind w:left="570"/>
      </w:pPr>
      <w:bookmarkStart w:id="7095" w:name="paragraf-372.odsek-2"/>
      <w:bookmarkEnd w:id="7092"/>
      <w:r w:rsidRPr="00377D35">
        <w:rPr>
          <w:rFonts w:ascii="Times New Roman" w:hAnsi="Times New Roman"/>
        </w:rPr>
        <w:t xml:space="preserve"> </w:t>
      </w:r>
      <w:bookmarkStart w:id="7096" w:name="paragraf-372.odsek-2.oznacenie"/>
      <w:r w:rsidRPr="00377D35">
        <w:rPr>
          <w:rFonts w:ascii="Times New Roman" w:hAnsi="Times New Roman"/>
        </w:rPr>
        <w:t xml:space="preserve">(2) </w:t>
      </w:r>
      <w:bookmarkStart w:id="7097" w:name="paragraf-372.odsek-2.text"/>
      <w:bookmarkEnd w:id="7096"/>
      <w:r w:rsidRPr="00377D35">
        <w:rPr>
          <w:rFonts w:ascii="Times New Roman" w:hAnsi="Times New Roman"/>
        </w:rPr>
        <w:t xml:space="preserve">Ak škoda na veci vznikla v čase, keď ju znášal veriteľ, nie je dlžník povinný na jej náhradu alebo na jej odstránenie, ibaže škoda bola spôsobená porušením povinností dlžníka. </w:t>
      </w:r>
      <w:bookmarkEnd w:id="7097"/>
    </w:p>
    <w:p w:rsidR="00864C19" w:rsidRPr="00377D35" w:rsidRDefault="00FA70BB">
      <w:pPr>
        <w:spacing w:after="0" w:line="264" w:lineRule="auto"/>
        <w:ind w:left="420"/>
      </w:pPr>
      <w:bookmarkStart w:id="7098" w:name="predpis.cast-tretia.hlava-1.diel-10.oddi"/>
      <w:bookmarkEnd w:id="7091"/>
      <w:bookmarkEnd w:id="7095"/>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Náhrada škody </w:t>
      </w:r>
    </w:p>
    <w:p w:rsidR="00864C19" w:rsidRPr="00377D35" w:rsidRDefault="00FA70BB">
      <w:pPr>
        <w:spacing w:before="225" w:after="225" w:line="264" w:lineRule="auto"/>
        <w:ind w:left="495"/>
        <w:jc w:val="center"/>
      </w:pPr>
      <w:bookmarkStart w:id="7099" w:name="paragraf-373.oznacenie"/>
      <w:bookmarkStart w:id="7100" w:name="paragraf-373"/>
      <w:r w:rsidRPr="00377D35">
        <w:rPr>
          <w:rFonts w:ascii="Times New Roman" w:hAnsi="Times New Roman"/>
          <w:b/>
        </w:rPr>
        <w:t xml:space="preserve"> § 373 </w:t>
      </w:r>
    </w:p>
    <w:p w:rsidR="00864C19" w:rsidRPr="00377D35" w:rsidRDefault="00FA70BB">
      <w:pPr>
        <w:spacing w:before="225" w:after="225" w:line="264" w:lineRule="auto"/>
        <w:ind w:left="570"/>
      </w:pPr>
      <w:bookmarkStart w:id="7101" w:name="paragraf-373.odsek-1"/>
      <w:bookmarkEnd w:id="7099"/>
      <w:r w:rsidRPr="00377D35">
        <w:rPr>
          <w:rFonts w:ascii="Times New Roman" w:hAnsi="Times New Roman"/>
        </w:rPr>
        <w:t xml:space="preserve"> </w:t>
      </w:r>
      <w:bookmarkStart w:id="7102" w:name="paragraf-373.odsek-1.oznacenie"/>
      <w:bookmarkStart w:id="7103" w:name="paragraf-373.odsek-1.text"/>
      <w:bookmarkEnd w:id="7102"/>
      <w:r w:rsidRPr="00377D35">
        <w:rPr>
          <w:rFonts w:ascii="Times New Roman" w:hAnsi="Times New Roman"/>
        </w:rPr>
        <w:t xml:space="preserve">Kto poruší svoju povinnosť zo záväzkového vzťahu, je povinný nahradiť škodu tým spôsobenú druhej strane, ibaže preukáže, že porušenie povinností bolo spôsobené okolnosťami vylučujúcimi zodpovednosť. </w:t>
      </w:r>
      <w:bookmarkEnd w:id="7103"/>
    </w:p>
    <w:p w:rsidR="00864C19" w:rsidRPr="00377D35" w:rsidRDefault="00FA70BB">
      <w:pPr>
        <w:spacing w:before="225" w:after="225" w:line="264" w:lineRule="auto"/>
        <w:ind w:left="495"/>
        <w:jc w:val="center"/>
      </w:pPr>
      <w:bookmarkStart w:id="7104" w:name="paragraf-374.oznacenie"/>
      <w:bookmarkStart w:id="7105" w:name="paragraf-374"/>
      <w:bookmarkEnd w:id="7100"/>
      <w:bookmarkEnd w:id="7101"/>
      <w:r w:rsidRPr="00377D35">
        <w:rPr>
          <w:rFonts w:ascii="Times New Roman" w:hAnsi="Times New Roman"/>
          <w:b/>
        </w:rPr>
        <w:t xml:space="preserve"> § 374 </w:t>
      </w:r>
    </w:p>
    <w:p w:rsidR="00864C19" w:rsidRPr="00377D35" w:rsidRDefault="00FA70BB">
      <w:pPr>
        <w:spacing w:before="225" w:after="225" w:line="264" w:lineRule="auto"/>
        <w:ind w:left="570"/>
      </w:pPr>
      <w:bookmarkStart w:id="7106" w:name="paragraf-374.odsek-1"/>
      <w:bookmarkEnd w:id="7104"/>
      <w:r w:rsidRPr="00377D35">
        <w:rPr>
          <w:rFonts w:ascii="Times New Roman" w:hAnsi="Times New Roman"/>
        </w:rPr>
        <w:t xml:space="preserve"> </w:t>
      </w:r>
      <w:bookmarkStart w:id="7107" w:name="paragraf-374.odsek-1.oznacenie"/>
      <w:r w:rsidRPr="00377D35">
        <w:rPr>
          <w:rFonts w:ascii="Times New Roman" w:hAnsi="Times New Roman"/>
        </w:rPr>
        <w:t xml:space="preserve">(1) </w:t>
      </w:r>
      <w:bookmarkStart w:id="7108" w:name="paragraf-374.odsek-1.text"/>
      <w:bookmarkEnd w:id="7107"/>
      <w:r w:rsidRPr="00377D35">
        <w:rPr>
          <w:rFonts w:ascii="Times New Roman" w:hAnsi="Times New Roman"/>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w:t>
      </w:r>
      <w:bookmarkEnd w:id="7108"/>
    </w:p>
    <w:p w:rsidR="00864C19" w:rsidRPr="00377D35" w:rsidRDefault="00FA70BB">
      <w:pPr>
        <w:spacing w:before="225" w:after="225" w:line="264" w:lineRule="auto"/>
        <w:ind w:left="570"/>
      </w:pPr>
      <w:bookmarkStart w:id="7109" w:name="paragraf-374.odsek-2"/>
      <w:bookmarkEnd w:id="7106"/>
      <w:r w:rsidRPr="00377D35">
        <w:rPr>
          <w:rFonts w:ascii="Times New Roman" w:hAnsi="Times New Roman"/>
        </w:rPr>
        <w:t xml:space="preserve"> </w:t>
      </w:r>
      <w:bookmarkStart w:id="7110" w:name="paragraf-374.odsek-2.oznacenie"/>
      <w:r w:rsidRPr="00377D35">
        <w:rPr>
          <w:rFonts w:ascii="Times New Roman" w:hAnsi="Times New Roman"/>
        </w:rPr>
        <w:t xml:space="preserve">(2) </w:t>
      </w:r>
      <w:bookmarkStart w:id="7111" w:name="paragraf-374.odsek-2.text"/>
      <w:bookmarkEnd w:id="7110"/>
      <w:r w:rsidRPr="00377D35">
        <w:rPr>
          <w:rFonts w:ascii="Times New Roman" w:hAnsi="Times New Roman"/>
        </w:rPr>
        <w:t xml:space="preserve">Zodpovednosť nevylučuje prekážka, ktorá vznikla až v čase, keď povinná strana bola v omeškaní s plnením svojej povinnosti, alebo vznikla z jej hospodárskych pomerov. </w:t>
      </w:r>
      <w:bookmarkEnd w:id="7111"/>
    </w:p>
    <w:p w:rsidR="00864C19" w:rsidRPr="00377D35" w:rsidRDefault="00FA70BB">
      <w:pPr>
        <w:spacing w:before="225" w:after="225" w:line="264" w:lineRule="auto"/>
        <w:ind w:left="570"/>
      </w:pPr>
      <w:bookmarkStart w:id="7112" w:name="paragraf-374.odsek-3"/>
      <w:bookmarkEnd w:id="7109"/>
      <w:r w:rsidRPr="00377D35">
        <w:rPr>
          <w:rFonts w:ascii="Times New Roman" w:hAnsi="Times New Roman"/>
        </w:rPr>
        <w:lastRenderedPageBreak/>
        <w:t xml:space="preserve"> </w:t>
      </w:r>
      <w:bookmarkStart w:id="7113" w:name="paragraf-374.odsek-3.oznacenie"/>
      <w:r w:rsidRPr="00377D35">
        <w:rPr>
          <w:rFonts w:ascii="Times New Roman" w:hAnsi="Times New Roman"/>
        </w:rPr>
        <w:t xml:space="preserve">(3) </w:t>
      </w:r>
      <w:bookmarkStart w:id="7114" w:name="paragraf-374.odsek-3.text"/>
      <w:bookmarkEnd w:id="7113"/>
      <w:r w:rsidRPr="00377D35">
        <w:rPr>
          <w:rFonts w:ascii="Times New Roman" w:hAnsi="Times New Roman"/>
        </w:rPr>
        <w:t xml:space="preserve">Účinky vylučujúce zodpovednosť sú obmedzené iba na dobu, dokiaľ trvá prekážka, s ktorou sú tieto účinky spojené. </w:t>
      </w:r>
      <w:bookmarkEnd w:id="7114"/>
    </w:p>
    <w:p w:rsidR="00864C19" w:rsidRPr="00377D35" w:rsidRDefault="00FA70BB">
      <w:pPr>
        <w:spacing w:before="225" w:after="225" w:line="264" w:lineRule="auto"/>
        <w:ind w:left="495"/>
        <w:jc w:val="center"/>
      </w:pPr>
      <w:bookmarkStart w:id="7115" w:name="paragraf-375.oznacenie"/>
      <w:bookmarkStart w:id="7116" w:name="paragraf-375"/>
      <w:bookmarkEnd w:id="7105"/>
      <w:bookmarkEnd w:id="7112"/>
      <w:r w:rsidRPr="00377D35">
        <w:rPr>
          <w:rFonts w:ascii="Times New Roman" w:hAnsi="Times New Roman"/>
          <w:b/>
        </w:rPr>
        <w:t xml:space="preserve"> § 375 </w:t>
      </w:r>
    </w:p>
    <w:p w:rsidR="00864C19" w:rsidRPr="00377D35" w:rsidRDefault="00FA70BB">
      <w:pPr>
        <w:spacing w:before="225" w:after="225" w:line="264" w:lineRule="auto"/>
        <w:ind w:left="570"/>
      </w:pPr>
      <w:bookmarkStart w:id="7117" w:name="paragraf-375.odsek-1"/>
      <w:bookmarkEnd w:id="7115"/>
      <w:r w:rsidRPr="00377D35">
        <w:rPr>
          <w:rFonts w:ascii="Times New Roman" w:hAnsi="Times New Roman"/>
        </w:rPr>
        <w:t xml:space="preserve"> </w:t>
      </w:r>
      <w:bookmarkStart w:id="7118" w:name="paragraf-375.odsek-1.oznacenie"/>
      <w:bookmarkEnd w:id="7118"/>
      <w:r w:rsidRPr="00377D35">
        <w:rPr>
          <w:rFonts w:ascii="Times New Roman" w:hAnsi="Times New Roman"/>
        </w:rPr>
        <w:t xml:space="preserve">Ak porušenie povinnosti zo záväzkového vzťahu spôsobila tretia osoba, ktorej povinná strana zverila plnenie svojej povinnosti, je u povinnej strany vylúčená zodpovednosť len v prípade, keď je u nej vylúčená zodpovednosť podľa </w:t>
      </w:r>
      <w:hyperlink w:anchor="paragraf-374">
        <w:r w:rsidRPr="00377D35">
          <w:rPr>
            <w:rFonts w:ascii="Times New Roman" w:hAnsi="Times New Roman"/>
          </w:rPr>
          <w:t>§ 374</w:t>
        </w:r>
      </w:hyperlink>
      <w:bookmarkStart w:id="7119" w:name="paragraf-375.odsek-1.text"/>
      <w:r w:rsidRPr="00377D35">
        <w:rPr>
          <w:rFonts w:ascii="Times New Roman" w:hAnsi="Times New Roman"/>
        </w:rPr>
        <w:t xml:space="preserve"> a tretia osoba by takisto podľa tohto ustanovenia nebola zodpovedná, keby oprávnenej strane bola priamo zaviazaná namiesto povinnej strany. </w:t>
      </w:r>
      <w:bookmarkEnd w:id="7119"/>
    </w:p>
    <w:p w:rsidR="00864C19" w:rsidRPr="00377D35" w:rsidRDefault="00FA70BB">
      <w:pPr>
        <w:spacing w:before="225" w:after="225" w:line="264" w:lineRule="auto"/>
        <w:ind w:left="495"/>
        <w:jc w:val="center"/>
      </w:pPr>
      <w:bookmarkStart w:id="7120" w:name="paragraf-376.oznacenie"/>
      <w:bookmarkStart w:id="7121" w:name="paragraf-376"/>
      <w:bookmarkEnd w:id="7116"/>
      <w:bookmarkEnd w:id="7117"/>
      <w:r w:rsidRPr="00377D35">
        <w:rPr>
          <w:rFonts w:ascii="Times New Roman" w:hAnsi="Times New Roman"/>
          <w:b/>
        </w:rPr>
        <w:t xml:space="preserve"> § 376 </w:t>
      </w:r>
    </w:p>
    <w:p w:rsidR="00864C19" w:rsidRPr="00377D35" w:rsidRDefault="00FA70BB">
      <w:pPr>
        <w:spacing w:before="225" w:after="225" w:line="264" w:lineRule="auto"/>
        <w:ind w:left="570"/>
      </w:pPr>
      <w:bookmarkStart w:id="7122" w:name="paragraf-376.odsek-1"/>
      <w:bookmarkEnd w:id="7120"/>
      <w:r w:rsidRPr="00377D35">
        <w:rPr>
          <w:rFonts w:ascii="Times New Roman" w:hAnsi="Times New Roman"/>
        </w:rPr>
        <w:t xml:space="preserve"> </w:t>
      </w:r>
      <w:bookmarkStart w:id="7123" w:name="paragraf-376.odsek-1.oznacenie"/>
      <w:bookmarkStart w:id="7124" w:name="paragraf-376.odsek-1.text"/>
      <w:bookmarkEnd w:id="7123"/>
      <w:r w:rsidRPr="00377D35">
        <w:rPr>
          <w:rFonts w:ascii="Times New Roman" w:hAnsi="Times New Roman"/>
        </w:rPr>
        <w:t xml:space="preserve">Poškodená strana nemá nárok na náhradu škody, ak nesplnenie povinností povinnej strany bolo spôsobené konaním poškodenej strany alebo nedostatkom súčinnosti, na ktorú bola poškodená strana povinná. </w:t>
      </w:r>
      <w:bookmarkEnd w:id="7124"/>
    </w:p>
    <w:p w:rsidR="00864C19" w:rsidRPr="00377D35" w:rsidRDefault="00FA70BB">
      <w:pPr>
        <w:spacing w:before="225" w:after="225" w:line="264" w:lineRule="auto"/>
        <w:ind w:left="495"/>
        <w:jc w:val="center"/>
      </w:pPr>
      <w:bookmarkStart w:id="7125" w:name="paragraf-377.oznacenie"/>
      <w:bookmarkStart w:id="7126" w:name="paragraf-377"/>
      <w:bookmarkEnd w:id="7121"/>
      <w:bookmarkEnd w:id="7122"/>
      <w:r w:rsidRPr="00377D35">
        <w:rPr>
          <w:rFonts w:ascii="Times New Roman" w:hAnsi="Times New Roman"/>
          <w:b/>
        </w:rPr>
        <w:t xml:space="preserve"> § 377 </w:t>
      </w:r>
    </w:p>
    <w:p w:rsidR="00864C19" w:rsidRPr="00377D35" w:rsidRDefault="00FA70BB">
      <w:pPr>
        <w:spacing w:before="225" w:after="225" w:line="264" w:lineRule="auto"/>
        <w:ind w:left="570"/>
      </w:pPr>
      <w:bookmarkStart w:id="7127" w:name="paragraf-377.odsek-1"/>
      <w:bookmarkEnd w:id="7125"/>
      <w:r w:rsidRPr="00377D35">
        <w:rPr>
          <w:rFonts w:ascii="Times New Roman" w:hAnsi="Times New Roman"/>
        </w:rPr>
        <w:t xml:space="preserve"> </w:t>
      </w:r>
      <w:bookmarkStart w:id="7128" w:name="paragraf-377.odsek-1.oznacenie"/>
      <w:r w:rsidRPr="00377D35">
        <w:rPr>
          <w:rFonts w:ascii="Times New Roman" w:hAnsi="Times New Roman"/>
        </w:rPr>
        <w:t xml:space="preserve">(1) </w:t>
      </w:r>
      <w:bookmarkStart w:id="7129" w:name="paragraf-377.odsek-1.text"/>
      <w:bookmarkEnd w:id="7128"/>
      <w:r w:rsidRPr="00377D35">
        <w:rPr>
          <w:rFonts w:ascii="Times New Roman" w:hAnsi="Times New Roman"/>
        </w:rPr>
        <w:t xml:space="preserve">Strana, ktorá porušuje svoju povinnosť alebo ktorá s prihliadnutím na všetky okolnosti má vedieť, že poruší svoju povinnosť zo záväzkového vzťahu, je povinná oznámiť druhej strane povahu prekážky, ktorá jej bráni alebo bude brániť v plnení povinnosti, a o jej dôsledkoch. Správa sa musí podať bez zbytočného odkladu po tom, čo sa povinná strana o prekážke dozvedela alebo pri náležitej starostlivosti mohla dozvedieť. </w:t>
      </w:r>
      <w:bookmarkEnd w:id="7129"/>
    </w:p>
    <w:p w:rsidR="00864C19" w:rsidRPr="00377D35" w:rsidRDefault="00FA70BB">
      <w:pPr>
        <w:spacing w:before="225" w:after="225" w:line="264" w:lineRule="auto"/>
        <w:ind w:left="570"/>
      </w:pPr>
      <w:bookmarkStart w:id="7130" w:name="paragraf-377.odsek-2"/>
      <w:bookmarkEnd w:id="7127"/>
      <w:r w:rsidRPr="00377D35">
        <w:rPr>
          <w:rFonts w:ascii="Times New Roman" w:hAnsi="Times New Roman"/>
        </w:rPr>
        <w:t xml:space="preserve"> </w:t>
      </w:r>
      <w:bookmarkStart w:id="7131" w:name="paragraf-377.odsek-2.oznacenie"/>
      <w:r w:rsidRPr="00377D35">
        <w:rPr>
          <w:rFonts w:ascii="Times New Roman" w:hAnsi="Times New Roman"/>
        </w:rPr>
        <w:t xml:space="preserve">(2) </w:t>
      </w:r>
      <w:bookmarkStart w:id="7132" w:name="paragraf-377.odsek-2.text"/>
      <w:bookmarkEnd w:id="7131"/>
      <w:r w:rsidRPr="00377D35">
        <w:rPr>
          <w:rFonts w:ascii="Times New Roman" w:hAnsi="Times New Roman"/>
        </w:rPr>
        <w:t xml:space="preserve">Ak povinná strana túto povinnosť nesplní alebo oprávnenej strane nie je správa včas doručená, má poškodená strana nárok na náhradu škody, ktorá jej tým vznikla. </w:t>
      </w:r>
      <w:bookmarkEnd w:id="7132"/>
    </w:p>
    <w:p w:rsidR="00864C19" w:rsidRPr="00377D35" w:rsidRDefault="00FA70BB">
      <w:pPr>
        <w:spacing w:before="225" w:after="225" w:line="264" w:lineRule="auto"/>
        <w:ind w:left="495"/>
        <w:jc w:val="center"/>
      </w:pPr>
      <w:bookmarkStart w:id="7133" w:name="paragraf-378.oznacenie"/>
      <w:bookmarkStart w:id="7134" w:name="paragraf-378"/>
      <w:bookmarkEnd w:id="7126"/>
      <w:bookmarkEnd w:id="7130"/>
      <w:r w:rsidRPr="00377D35">
        <w:rPr>
          <w:rFonts w:ascii="Times New Roman" w:hAnsi="Times New Roman"/>
          <w:b/>
        </w:rPr>
        <w:t xml:space="preserve"> § 378 </w:t>
      </w:r>
    </w:p>
    <w:p w:rsidR="00864C19" w:rsidRPr="00377D35" w:rsidRDefault="00FA70BB">
      <w:pPr>
        <w:spacing w:before="225" w:after="225" w:line="264" w:lineRule="auto"/>
        <w:ind w:left="570"/>
      </w:pPr>
      <w:bookmarkStart w:id="7135" w:name="paragraf-378.odsek-1"/>
      <w:bookmarkEnd w:id="7133"/>
      <w:r w:rsidRPr="00377D35">
        <w:rPr>
          <w:rFonts w:ascii="Times New Roman" w:hAnsi="Times New Roman"/>
        </w:rPr>
        <w:t xml:space="preserve"> </w:t>
      </w:r>
      <w:bookmarkStart w:id="7136" w:name="paragraf-378.odsek-1.oznacenie"/>
      <w:bookmarkStart w:id="7137" w:name="paragraf-378.odsek-1.text"/>
      <w:bookmarkEnd w:id="7136"/>
      <w:r w:rsidRPr="00377D35">
        <w:rPr>
          <w:rFonts w:ascii="Times New Roman" w:hAnsi="Times New Roman"/>
        </w:rPr>
        <w:t xml:space="preserve">Škoda sa nahrádza v peniazoch; ak však o to oprávnená strana požiada a ak to je možné a obvyklé, nahrádza sa škoda uvedením do predošlého stavu. </w:t>
      </w:r>
      <w:bookmarkEnd w:id="7137"/>
    </w:p>
    <w:p w:rsidR="00864C19" w:rsidRPr="00377D35" w:rsidRDefault="00FA70BB">
      <w:pPr>
        <w:spacing w:before="225" w:after="225" w:line="264" w:lineRule="auto"/>
        <w:ind w:left="495"/>
        <w:jc w:val="center"/>
      </w:pPr>
      <w:bookmarkStart w:id="7138" w:name="paragraf-379.oznacenie"/>
      <w:bookmarkStart w:id="7139" w:name="paragraf-379"/>
      <w:bookmarkEnd w:id="7134"/>
      <w:bookmarkEnd w:id="7135"/>
      <w:r w:rsidRPr="00377D35">
        <w:rPr>
          <w:rFonts w:ascii="Times New Roman" w:hAnsi="Times New Roman"/>
          <w:b/>
        </w:rPr>
        <w:t xml:space="preserve"> § 379 </w:t>
      </w:r>
    </w:p>
    <w:p w:rsidR="00864C19" w:rsidRPr="00377D35" w:rsidRDefault="00FA70BB">
      <w:pPr>
        <w:spacing w:before="225" w:after="225" w:line="264" w:lineRule="auto"/>
        <w:ind w:left="570"/>
      </w:pPr>
      <w:bookmarkStart w:id="7140" w:name="paragraf-379.odsek-1"/>
      <w:bookmarkEnd w:id="7138"/>
      <w:r w:rsidRPr="00377D35">
        <w:rPr>
          <w:rFonts w:ascii="Times New Roman" w:hAnsi="Times New Roman"/>
        </w:rPr>
        <w:t xml:space="preserve"> </w:t>
      </w:r>
      <w:bookmarkStart w:id="7141" w:name="paragraf-379.odsek-1.oznacenie"/>
      <w:bookmarkStart w:id="7142" w:name="paragraf-379.odsek-1.text"/>
      <w:bookmarkEnd w:id="7141"/>
      <w:r w:rsidRPr="00377D35">
        <w:rPr>
          <w:rFonts w:ascii="Times New Roman" w:hAnsi="Times New Roman"/>
        </w:rPr>
        <w:t xml:space="preserve">Ak tento zákon neustanovuje inak, nahrádza sa skutočná škoda a ušlý zisk. Nenahrádza sa škoda, ktorá prevyšuje škodu, ktorú povinná strana v čase vzniku záväzkového vzťahu ako možný dôsledok porušenia svojej povinnosti predvídala alebo ktorú bolo možné predvídať s prihliadnutím na skutočnosti, ktoré v uvedenom čase povinná strana poznala alebo mala poznať pri obvyklej starostlivosti. </w:t>
      </w:r>
      <w:bookmarkEnd w:id="7142"/>
    </w:p>
    <w:p w:rsidR="00864C19" w:rsidRPr="00377D35" w:rsidRDefault="00FA70BB">
      <w:pPr>
        <w:spacing w:before="225" w:after="225" w:line="264" w:lineRule="auto"/>
        <w:ind w:left="495"/>
        <w:jc w:val="center"/>
      </w:pPr>
      <w:bookmarkStart w:id="7143" w:name="paragraf-380.oznacenie"/>
      <w:bookmarkStart w:id="7144" w:name="paragraf-380"/>
      <w:bookmarkEnd w:id="7139"/>
      <w:bookmarkEnd w:id="7140"/>
      <w:r w:rsidRPr="00377D35">
        <w:rPr>
          <w:rFonts w:ascii="Times New Roman" w:hAnsi="Times New Roman"/>
          <w:b/>
        </w:rPr>
        <w:t xml:space="preserve"> § 380 </w:t>
      </w:r>
    </w:p>
    <w:p w:rsidR="00864C19" w:rsidRPr="00377D35" w:rsidRDefault="00FA70BB">
      <w:pPr>
        <w:spacing w:before="225" w:after="225" w:line="264" w:lineRule="auto"/>
        <w:ind w:left="570"/>
      </w:pPr>
      <w:bookmarkStart w:id="7145" w:name="paragraf-380.odsek-1"/>
      <w:bookmarkEnd w:id="7143"/>
      <w:r w:rsidRPr="00377D35">
        <w:rPr>
          <w:rFonts w:ascii="Times New Roman" w:hAnsi="Times New Roman"/>
        </w:rPr>
        <w:t xml:space="preserve"> </w:t>
      </w:r>
      <w:bookmarkStart w:id="7146" w:name="paragraf-380.odsek-1.oznacenie"/>
      <w:bookmarkStart w:id="7147" w:name="paragraf-380.odsek-1.text"/>
      <w:bookmarkEnd w:id="7146"/>
      <w:r w:rsidRPr="00377D35">
        <w:rPr>
          <w:rFonts w:ascii="Times New Roman" w:hAnsi="Times New Roman"/>
        </w:rPr>
        <w:t xml:space="preserve">Za škodu sa považuje tiež ujma, ktorá poškodenej strane vznikla tým, že musela vynaložiť náklady v dôsledku porušenia povinnosti druhej strany. </w:t>
      </w:r>
      <w:bookmarkEnd w:id="7147"/>
    </w:p>
    <w:p w:rsidR="00864C19" w:rsidRPr="00377D35" w:rsidRDefault="00FA70BB">
      <w:pPr>
        <w:spacing w:before="225" w:after="225" w:line="264" w:lineRule="auto"/>
        <w:ind w:left="495"/>
        <w:jc w:val="center"/>
      </w:pPr>
      <w:bookmarkStart w:id="7148" w:name="paragraf-381.oznacenie"/>
      <w:bookmarkStart w:id="7149" w:name="paragraf-381"/>
      <w:bookmarkEnd w:id="7144"/>
      <w:bookmarkEnd w:id="7145"/>
      <w:r w:rsidRPr="00377D35">
        <w:rPr>
          <w:rFonts w:ascii="Times New Roman" w:hAnsi="Times New Roman"/>
          <w:b/>
        </w:rPr>
        <w:t xml:space="preserve"> § 381 </w:t>
      </w:r>
    </w:p>
    <w:p w:rsidR="00864C19" w:rsidRPr="00377D35" w:rsidRDefault="00FA70BB">
      <w:pPr>
        <w:spacing w:before="225" w:after="225" w:line="264" w:lineRule="auto"/>
        <w:ind w:left="570"/>
      </w:pPr>
      <w:bookmarkStart w:id="7150" w:name="paragraf-381.odsek-1"/>
      <w:bookmarkEnd w:id="7148"/>
      <w:r w:rsidRPr="00377D35">
        <w:rPr>
          <w:rFonts w:ascii="Times New Roman" w:hAnsi="Times New Roman"/>
        </w:rPr>
        <w:t xml:space="preserve"> </w:t>
      </w:r>
      <w:bookmarkStart w:id="7151" w:name="paragraf-381.odsek-1.oznacenie"/>
      <w:r w:rsidRPr="00377D35">
        <w:rPr>
          <w:rFonts w:ascii="Times New Roman" w:hAnsi="Times New Roman"/>
        </w:rPr>
        <w:t xml:space="preserve">(1) </w:t>
      </w:r>
      <w:bookmarkStart w:id="7152" w:name="paragraf-381.odsek-1.text"/>
      <w:bookmarkEnd w:id="7151"/>
      <w:r w:rsidRPr="00377D35">
        <w:rPr>
          <w:rFonts w:ascii="Times New Roman" w:hAnsi="Times New Roman"/>
        </w:rPr>
        <w:t xml:space="preserve">Namiesto skutočne ušlého zisku môže poškodená strana požadovať náhradu zisku dosahovaného spravidla v poctivom obchodnom styku za podmienok obdobných podmienkam porušenej zmluvy v okruhu podnikania, v ktorom podniká. </w:t>
      </w:r>
      <w:bookmarkEnd w:id="7152"/>
    </w:p>
    <w:p w:rsidR="00864C19" w:rsidRPr="00377D35" w:rsidRDefault="00FA70BB">
      <w:pPr>
        <w:spacing w:before="225" w:after="225" w:line="264" w:lineRule="auto"/>
        <w:ind w:left="570"/>
      </w:pPr>
      <w:bookmarkStart w:id="7153" w:name="paragraf-381.odsek-2"/>
      <w:bookmarkEnd w:id="7150"/>
      <w:r w:rsidRPr="00377D35">
        <w:rPr>
          <w:rFonts w:ascii="Times New Roman" w:hAnsi="Times New Roman"/>
        </w:rPr>
        <w:lastRenderedPageBreak/>
        <w:t xml:space="preserve"> </w:t>
      </w:r>
      <w:bookmarkStart w:id="7154" w:name="paragraf-381.odsek-2.oznacenie"/>
      <w:r w:rsidRPr="00377D35">
        <w:rPr>
          <w:rFonts w:ascii="Times New Roman" w:hAnsi="Times New Roman"/>
        </w:rPr>
        <w:t xml:space="preserve">(2) </w:t>
      </w:r>
      <w:bookmarkStart w:id="7155" w:name="paragraf-381.odsek-2.text"/>
      <w:bookmarkEnd w:id="7154"/>
      <w:r w:rsidRPr="00377D35">
        <w:rPr>
          <w:rFonts w:ascii="Times New Roman" w:hAnsi="Times New Roman"/>
        </w:rPr>
        <w:t xml:space="preserve">Ak ide o škodu spôsobenú porušením obchodného tajomstva, možno požadovať náhradu škody vo výške zodpovedajúcej minimálnej výške odmeny alebo poplatkov, ktoré by musel rušiteľ obchodného tajomstva zaplatiť, ak by požiadal o oprávnenie využívať obchodné tajomstvo. </w:t>
      </w:r>
      <w:bookmarkEnd w:id="7155"/>
    </w:p>
    <w:p w:rsidR="00864C19" w:rsidRPr="00377D35" w:rsidRDefault="00FA70BB">
      <w:pPr>
        <w:spacing w:before="225" w:after="225" w:line="264" w:lineRule="auto"/>
        <w:ind w:left="495"/>
        <w:jc w:val="center"/>
      </w:pPr>
      <w:bookmarkStart w:id="7156" w:name="paragraf-382.oznacenie"/>
      <w:bookmarkStart w:id="7157" w:name="paragraf-382"/>
      <w:bookmarkEnd w:id="7149"/>
      <w:bookmarkEnd w:id="7153"/>
      <w:r w:rsidRPr="00377D35">
        <w:rPr>
          <w:rFonts w:ascii="Times New Roman" w:hAnsi="Times New Roman"/>
          <w:b/>
        </w:rPr>
        <w:t xml:space="preserve"> § 382 </w:t>
      </w:r>
    </w:p>
    <w:p w:rsidR="00864C19" w:rsidRPr="00377D35" w:rsidRDefault="00FA70BB">
      <w:pPr>
        <w:spacing w:before="225" w:after="225" w:line="264" w:lineRule="auto"/>
        <w:ind w:left="570"/>
      </w:pPr>
      <w:bookmarkStart w:id="7158" w:name="paragraf-382.odsek-1"/>
      <w:bookmarkEnd w:id="7156"/>
      <w:r w:rsidRPr="00377D35">
        <w:rPr>
          <w:rFonts w:ascii="Times New Roman" w:hAnsi="Times New Roman"/>
        </w:rPr>
        <w:t xml:space="preserve"> </w:t>
      </w:r>
      <w:bookmarkStart w:id="7159" w:name="paragraf-382.odsek-1.oznacenie"/>
      <w:bookmarkStart w:id="7160" w:name="paragraf-382.odsek-1.text"/>
      <w:bookmarkEnd w:id="7159"/>
      <w:r w:rsidRPr="00377D35">
        <w:rPr>
          <w:rFonts w:ascii="Times New Roman" w:hAnsi="Times New Roman"/>
        </w:rPr>
        <w:t xml:space="preserve">Poškodená strana nemá nárok na náhradu tej časti škody, ktorá bola spôsobená nesplnením jej povinnosti ustanovenej právnymi predpismi vydanými za účelom predchádzania vzniku škody alebo obmedzenia jej rozsahu. </w:t>
      </w:r>
      <w:bookmarkEnd w:id="7160"/>
    </w:p>
    <w:p w:rsidR="00864C19" w:rsidRPr="00377D35" w:rsidRDefault="00FA70BB">
      <w:pPr>
        <w:spacing w:before="225" w:after="225" w:line="264" w:lineRule="auto"/>
        <w:ind w:left="495"/>
        <w:jc w:val="center"/>
      </w:pPr>
      <w:bookmarkStart w:id="7161" w:name="paragraf-383.oznacenie"/>
      <w:bookmarkStart w:id="7162" w:name="paragraf-383"/>
      <w:bookmarkEnd w:id="7157"/>
      <w:bookmarkEnd w:id="7158"/>
      <w:r w:rsidRPr="00377D35">
        <w:rPr>
          <w:rFonts w:ascii="Times New Roman" w:hAnsi="Times New Roman"/>
          <w:b/>
        </w:rPr>
        <w:t xml:space="preserve"> § 383 </w:t>
      </w:r>
    </w:p>
    <w:p w:rsidR="00864C19" w:rsidRPr="00377D35" w:rsidRDefault="00FA70BB">
      <w:pPr>
        <w:spacing w:before="225" w:after="225" w:line="264" w:lineRule="auto"/>
        <w:ind w:left="570"/>
      </w:pPr>
      <w:bookmarkStart w:id="7163" w:name="paragraf-383.odsek-1"/>
      <w:bookmarkEnd w:id="7161"/>
      <w:r w:rsidRPr="00377D35">
        <w:rPr>
          <w:rFonts w:ascii="Times New Roman" w:hAnsi="Times New Roman"/>
        </w:rPr>
        <w:t xml:space="preserve"> </w:t>
      </w:r>
      <w:bookmarkStart w:id="7164" w:name="paragraf-383.odsek-1.oznacenie"/>
      <w:bookmarkStart w:id="7165" w:name="paragraf-383.odsek-1.text"/>
      <w:bookmarkEnd w:id="7164"/>
      <w:r w:rsidRPr="00377D35">
        <w:rPr>
          <w:rFonts w:ascii="Times New Roman" w:hAnsi="Times New Roman"/>
        </w:rPr>
        <w:t xml:space="preserve">Ak je na náhradu škody zaviazaných niekoľko osôb, sú tieto osoby povinné nahradiť škodu spoločne a nerozdielne a medzi sebou sa vyporiadajú podľa rozsahu svojej zodpovednosti. </w:t>
      </w:r>
      <w:bookmarkEnd w:id="7165"/>
    </w:p>
    <w:p w:rsidR="00864C19" w:rsidRPr="00377D35" w:rsidRDefault="00FA70BB">
      <w:pPr>
        <w:spacing w:before="225" w:after="225" w:line="264" w:lineRule="auto"/>
        <w:ind w:left="495"/>
        <w:jc w:val="center"/>
      </w:pPr>
      <w:bookmarkStart w:id="7166" w:name="paragraf-384.oznacenie"/>
      <w:bookmarkStart w:id="7167" w:name="paragraf-384"/>
      <w:bookmarkEnd w:id="7162"/>
      <w:bookmarkEnd w:id="7163"/>
      <w:r w:rsidRPr="00377D35">
        <w:rPr>
          <w:rFonts w:ascii="Times New Roman" w:hAnsi="Times New Roman"/>
          <w:b/>
        </w:rPr>
        <w:t xml:space="preserve"> § 384 </w:t>
      </w:r>
    </w:p>
    <w:p w:rsidR="00864C19" w:rsidRPr="00377D35" w:rsidRDefault="00FA70BB">
      <w:pPr>
        <w:spacing w:before="225" w:after="225" w:line="264" w:lineRule="auto"/>
        <w:ind w:left="570"/>
      </w:pPr>
      <w:bookmarkStart w:id="7168" w:name="paragraf-384.odsek-1"/>
      <w:bookmarkEnd w:id="7166"/>
      <w:r w:rsidRPr="00377D35">
        <w:rPr>
          <w:rFonts w:ascii="Times New Roman" w:hAnsi="Times New Roman"/>
        </w:rPr>
        <w:t xml:space="preserve"> </w:t>
      </w:r>
      <w:bookmarkStart w:id="7169" w:name="paragraf-384.odsek-1.oznacenie"/>
      <w:r w:rsidRPr="00377D35">
        <w:rPr>
          <w:rFonts w:ascii="Times New Roman" w:hAnsi="Times New Roman"/>
        </w:rPr>
        <w:t xml:space="preserve">(1) </w:t>
      </w:r>
      <w:bookmarkStart w:id="7170" w:name="paragraf-384.odsek-1.text"/>
      <w:bookmarkEnd w:id="7169"/>
      <w:r w:rsidRPr="00377D35">
        <w:rPr>
          <w:rFonts w:ascii="Times New Roman" w:hAnsi="Times New Roman"/>
        </w:rPr>
        <w:t xml:space="preserve">Osoba, ktorej hrozí škoda, je povinná s prihliadnutím na okolnosti prípadu urobiť opatrenia potrebné na odvrátenie škody alebo na jej zmiernenie. Povinná osoba nie je povinná nahradiť škodu, ktorá vznikla tým, že poškodený túto povinnosť nesplnil. </w:t>
      </w:r>
      <w:bookmarkEnd w:id="7170"/>
    </w:p>
    <w:p w:rsidR="00864C19" w:rsidRPr="00377D35" w:rsidRDefault="00FA70BB">
      <w:pPr>
        <w:spacing w:before="225" w:after="225" w:line="264" w:lineRule="auto"/>
        <w:ind w:left="570"/>
      </w:pPr>
      <w:bookmarkStart w:id="7171" w:name="paragraf-384.odsek-2"/>
      <w:bookmarkEnd w:id="7168"/>
      <w:r w:rsidRPr="00377D35">
        <w:rPr>
          <w:rFonts w:ascii="Times New Roman" w:hAnsi="Times New Roman"/>
        </w:rPr>
        <w:t xml:space="preserve"> </w:t>
      </w:r>
      <w:bookmarkStart w:id="7172" w:name="paragraf-384.odsek-2.oznacenie"/>
      <w:r w:rsidRPr="00377D35">
        <w:rPr>
          <w:rFonts w:ascii="Times New Roman" w:hAnsi="Times New Roman"/>
        </w:rPr>
        <w:t xml:space="preserve">(2) </w:t>
      </w:r>
      <w:bookmarkStart w:id="7173" w:name="paragraf-384.odsek-2.text"/>
      <w:bookmarkEnd w:id="7172"/>
      <w:r w:rsidRPr="00377D35">
        <w:rPr>
          <w:rFonts w:ascii="Times New Roman" w:hAnsi="Times New Roman"/>
        </w:rPr>
        <w:t xml:space="preserve">Povinná strana má povinnosť nahradiť náklady, ktoré vznikli druhej strane pri plnení povinnosti podľa odseku 1. </w:t>
      </w:r>
      <w:bookmarkEnd w:id="7173"/>
    </w:p>
    <w:p w:rsidR="00864C19" w:rsidRPr="00377D35" w:rsidRDefault="00FA70BB">
      <w:pPr>
        <w:spacing w:before="225" w:after="225" w:line="264" w:lineRule="auto"/>
        <w:ind w:left="495"/>
        <w:jc w:val="center"/>
      </w:pPr>
      <w:bookmarkStart w:id="7174" w:name="paragraf-385.oznacenie"/>
      <w:bookmarkStart w:id="7175" w:name="paragraf-385"/>
      <w:bookmarkEnd w:id="7167"/>
      <w:bookmarkEnd w:id="7171"/>
      <w:r w:rsidRPr="00377D35">
        <w:rPr>
          <w:rFonts w:ascii="Times New Roman" w:hAnsi="Times New Roman"/>
          <w:b/>
        </w:rPr>
        <w:t xml:space="preserve"> § 385 </w:t>
      </w:r>
    </w:p>
    <w:p w:rsidR="00864C19" w:rsidRPr="00377D35" w:rsidRDefault="00FA70BB">
      <w:pPr>
        <w:spacing w:before="225" w:after="225" w:line="264" w:lineRule="auto"/>
        <w:ind w:left="570"/>
      </w:pPr>
      <w:bookmarkStart w:id="7176" w:name="paragraf-385.odsek-1"/>
      <w:bookmarkEnd w:id="7174"/>
      <w:r w:rsidRPr="00377D35">
        <w:rPr>
          <w:rFonts w:ascii="Times New Roman" w:hAnsi="Times New Roman"/>
        </w:rPr>
        <w:t xml:space="preserve"> </w:t>
      </w:r>
      <w:bookmarkStart w:id="7177" w:name="paragraf-385.odsek-1.oznacenie"/>
      <w:bookmarkStart w:id="7178" w:name="paragraf-385.odsek-1.text"/>
      <w:bookmarkEnd w:id="7177"/>
      <w:r w:rsidRPr="00377D35">
        <w:rPr>
          <w:rFonts w:ascii="Times New Roman" w:hAnsi="Times New Roman"/>
        </w:rPr>
        <w:t xml:space="preserve">Ak poškodená strana odstúpila pri porušení zmluvnej povinnosti druhej strany od zmluvy, nemá nárok na náhradu škody, ktorá vznikla tým, že nevyužila včas možnosť uzavrieť náhradnú zmluvu na účel, na ktorý mala slúžiť zmluva, od ktorej poškodená strana odstúpila. </w:t>
      </w:r>
      <w:bookmarkEnd w:id="7178"/>
    </w:p>
    <w:p w:rsidR="00864C19" w:rsidRPr="00377D35" w:rsidRDefault="00FA70BB">
      <w:pPr>
        <w:spacing w:before="225" w:after="225" w:line="264" w:lineRule="auto"/>
        <w:ind w:left="495"/>
        <w:jc w:val="center"/>
      </w:pPr>
      <w:bookmarkStart w:id="7179" w:name="paragraf-386.oznacenie"/>
      <w:bookmarkStart w:id="7180" w:name="paragraf-386"/>
      <w:bookmarkEnd w:id="7175"/>
      <w:bookmarkEnd w:id="7176"/>
      <w:r w:rsidRPr="00377D35">
        <w:rPr>
          <w:rFonts w:ascii="Times New Roman" w:hAnsi="Times New Roman"/>
          <w:b/>
        </w:rPr>
        <w:t xml:space="preserve"> § 386 </w:t>
      </w:r>
    </w:p>
    <w:p w:rsidR="00864C19" w:rsidRPr="00377D35" w:rsidRDefault="00FA70BB">
      <w:pPr>
        <w:spacing w:before="225" w:after="225" w:line="264" w:lineRule="auto"/>
        <w:ind w:left="570"/>
      </w:pPr>
      <w:bookmarkStart w:id="7181" w:name="paragraf-386.odsek-1"/>
      <w:bookmarkEnd w:id="7179"/>
      <w:r w:rsidRPr="00377D35">
        <w:rPr>
          <w:rFonts w:ascii="Times New Roman" w:hAnsi="Times New Roman"/>
        </w:rPr>
        <w:t xml:space="preserve"> </w:t>
      </w:r>
      <w:bookmarkStart w:id="7182" w:name="paragraf-386.odsek-1.oznacenie"/>
      <w:r w:rsidRPr="00377D35">
        <w:rPr>
          <w:rFonts w:ascii="Times New Roman" w:hAnsi="Times New Roman"/>
        </w:rPr>
        <w:t xml:space="preserve">(1) </w:t>
      </w:r>
      <w:bookmarkStart w:id="7183" w:name="paragraf-386.odsek-1.text"/>
      <w:bookmarkEnd w:id="7182"/>
      <w:r w:rsidRPr="00377D35">
        <w:rPr>
          <w:rFonts w:ascii="Times New Roman" w:hAnsi="Times New Roman"/>
        </w:rPr>
        <w:t xml:space="preserve">Nároku na náhradu škody sa nemožno vzdať pred porušením povinnosti, z ktorého môže škoda vzniknúť. </w:t>
      </w:r>
      <w:bookmarkEnd w:id="7183"/>
    </w:p>
    <w:p w:rsidR="00864C19" w:rsidRPr="00377D35" w:rsidRDefault="00FA70BB">
      <w:pPr>
        <w:spacing w:before="225" w:after="225" w:line="264" w:lineRule="auto"/>
        <w:ind w:left="570"/>
      </w:pPr>
      <w:bookmarkStart w:id="7184" w:name="paragraf-386.odsek-2"/>
      <w:bookmarkEnd w:id="7181"/>
      <w:r w:rsidRPr="00377D35">
        <w:rPr>
          <w:rFonts w:ascii="Times New Roman" w:hAnsi="Times New Roman"/>
        </w:rPr>
        <w:t xml:space="preserve"> </w:t>
      </w:r>
      <w:bookmarkStart w:id="7185" w:name="paragraf-386.odsek-2.oznacenie"/>
      <w:r w:rsidRPr="00377D35">
        <w:rPr>
          <w:rFonts w:ascii="Times New Roman" w:hAnsi="Times New Roman"/>
        </w:rPr>
        <w:t xml:space="preserve">(2) </w:t>
      </w:r>
      <w:bookmarkStart w:id="7186" w:name="paragraf-386.odsek-2.text"/>
      <w:bookmarkEnd w:id="7185"/>
      <w:r w:rsidRPr="00377D35">
        <w:rPr>
          <w:rFonts w:ascii="Times New Roman" w:hAnsi="Times New Roman"/>
        </w:rPr>
        <w:t xml:space="preserve">Náhradu škody nemôže súd znížiť. </w:t>
      </w:r>
      <w:bookmarkEnd w:id="7186"/>
    </w:p>
    <w:p w:rsidR="00864C19" w:rsidRPr="00377D35" w:rsidRDefault="00FA70BB">
      <w:pPr>
        <w:spacing w:before="300" w:after="0" w:line="264" w:lineRule="auto"/>
        <w:ind w:left="345"/>
      </w:pPr>
      <w:bookmarkStart w:id="7187" w:name="predpis.cast-tretia.hlava-1.diel-11.ozna"/>
      <w:bookmarkStart w:id="7188" w:name="predpis.cast-tretia.hlava-1.diel-11"/>
      <w:bookmarkEnd w:id="6966"/>
      <w:bookmarkEnd w:id="7098"/>
      <w:bookmarkEnd w:id="7180"/>
      <w:bookmarkEnd w:id="7184"/>
      <w:r w:rsidRPr="00377D35">
        <w:rPr>
          <w:rFonts w:ascii="Times New Roman" w:hAnsi="Times New Roman"/>
        </w:rPr>
        <w:t xml:space="preserve"> Diel XI </w:t>
      </w:r>
    </w:p>
    <w:p w:rsidR="00864C19" w:rsidRPr="00377D35" w:rsidRDefault="00FA70BB">
      <w:pPr>
        <w:spacing w:after="0" w:line="264" w:lineRule="auto"/>
        <w:ind w:left="345"/>
      </w:pPr>
      <w:bookmarkStart w:id="7189" w:name="predpis.cast-tretia.hlava-1.diel-11.nadp"/>
      <w:bookmarkEnd w:id="7187"/>
      <w:r w:rsidRPr="00377D35">
        <w:rPr>
          <w:rFonts w:ascii="Times New Roman" w:hAnsi="Times New Roman"/>
          <w:b/>
        </w:rPr>
        <w:t xml:space="preserve"> Premlčanie </w:t>
      </w:r>
    </w:p>
    <w:bookmarkEnd w:id="7189"/>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Predmet premlčania </w:t>
      </w:r>
    </w:p>
    <w:p w:rsidR="00864C19" w:rsidRPr="00377D35" w:rsidRDefault="00FA70BB">
      <w:pPr>
        <w:spacing w:before="225" w:after="225" w:line="264" w:lineRule="auto"/>
        <w:ind w:left="495"/>
        <w:jc w:val="center"/>
      </w:pPr>
      <w:bookmarkStart w:id="7190" w:name="paragraf-387.oznacenie"/>
      <w:bookmarkStart w:id="7191" w:name="paragraf-387"/>
      <w:r w:rsidRPr="00377D35">
        <w:rPr>
          <w:rFonts w:ascii="Times New Roman" w:hAnsi="Times New Roman"/>
          <w:b/>
        </w:rPr>
        <w:t xml:space="preserve"> § 387 </w:t>
      </w:r>
    </w:p>
    <w:p w:rsidR="00864C19" w:rsidRPr="00377D35" w:rsidRDefault="00FA70BB">
      <w:pPr>
        <w:spacing w:before="225" w:after="225" w:line="264" w:lineRule="auto"/>
        <w:ind w:left="570"/>
      </w:pPr>
      <w:bookmarkStart w:id="7192" w:name="paragraf-387.odsek-1"/>
      <w:bookmarkEnd w:id="7190"/>
      <w:r w:rsidRPr="00377D35">
        <w:rPr>
          <w:rFonts w:ascii="Times New Roman" w:hAnsi="Times New Roman"/>
        </w:rPr>
        <w:t xml:space="preserve"> </w:t>
      </w:r>
      <w:bookmarkStart w:id="7193" w:name="paragraf-387.odsek-1.oznacenie"/>
      <w:r w:rsidRPr="00377D35">
        <w:rPr>
          <w:rFonts w:ascii="Times New Roman" w:hAnsi="Times New Roman"/>
        </w:rPr>
        <w:t xml:space="preserve">(1) </w:t>
      </w:r>
      <w:bookmarkStart w:id="7194" w:name="paragraf-387.odsek-1.text"/>
      <w:bookmarkEnd w:id="7193"/>
      <w:r w:rsidRPr="00377D35">
        <w:rPr>
          <w:rFonts w:ascii="Times New Roman" w:hAnsi="Times New Roman"/>
        </w:rPr>
        <w:t xml:space="preserve">Právo sa premlčí uplynutím premlčacej doby ustanovenej zákonom. </w:t>
      </w:r>
      <w:bookmarkEnd w:id="7194"/>
    </w:p>
    <w:p w:rsidR="00864C19" w:rsidRPr="00377D35" w:rsidRDefault="00FA70BB">
      <w:pPr>
        <w:spacing w:before="225" w:after="225" w:line="264" w:lineRule="auto"/>
        <w:ind w:left="570"/>
      </w:pPr>
      <w:bookmarkStart w:id="7195" w:name="paragraf-387.odsek-2"/>
      <w:bookmarkEnd w:id="7192"/>
      <w:r w:rsidRPr="00377D35">
        <w:rPr>
          <w:rFonts w:ascii="Times New Roman" w:hAnsi="Times New Roman"/>
        </w:rPr>
        <w:t xml:space="preserve"> </w:t>
      </w:r>
      <w:bookmarkStart w:id="7196" w:name="paragraf-387.odsek-2.oznacenie"/>
      <w:r w:rsidRPr="00377D35">
        <w:rPr>
          <w:rFonts w:ascii="Times New Roman" w:hAnsi="Times New Roman"/>
        </w:rPr>
        <w:t xml:space="preserve">(2) </w:t>
      </w:r>
      <w:bookmarkStart w:id="7197" w:name="paragraf-387.odsek-2.text"/>
      <w:bookmarkEnd w:id="7196"/>
      <w:r w:rsidRPr="00377D35">
        <w:rPr>
          <w:rFonts w:ascii="Times New Roman" w:hAnsi="Times New Roman"/>
        </w:rPr>
        <w:t xml:space="preserve">Premlčaniu podliehajú všetky práva zo záväzkových vzťahov s výnimkou práva vypovedať zmluvu uzavretú na dobu neurčitú. </w:t>
      </w:r>
      <w:bookmarkEnd w:id="7197"/>
    </w:p>
    <w:bookmarkEnd w:id="7191"/>
    <w:bookmarkEnd w:id="7195"/>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Účinky premlčania </w:t>
      </w:r>
    </w:p>
    <w:p w:rsidR="00864C19" w:rsidRPr="00377D35" w:rsidRDefault="00FA70BB">
      <w:pPr>
        <w:spacing w:before="225" w:after="225" w:line="264" w:lineRule="auto"/>
        <w:ind w:left="495"/>
        <w:jc w:val="center"/>
      </w:pPr>
      <w:bookmarkStart w:id="7198" w:name="paragraf-388.oznacenie"/>
      <w:bookmarkStart w:id="7199" w:name="paragraf-388"/>
      <w:r w:rsidRPr="00377D35">
        <w:rPr>
          <w:rFonts w:ascii="Times New Roman" w:hAnsi="Times New Roman"/>
          <w:b/>
        </w:rPr>
        <w:lastRenderedPageBreak/>
        <w:t xml:space="preserve"> § 388 </w:t>
      </w:r>
    </w:p>
    <w:p w:rsidR="00864C19" w:rsidRPr="00377D35" w:rsidRDefault="00FA70BB">
      <w:pPr>
        <w:spacing w:before="225" w:after="225" w:line="264" w:lineRule="auto"/>
        <w:ind w:left="570"/>
      </w:pPr>
      <w:bookmarkStart w:id="7200" w:name="paragraf-388.odsek-1"/>
      <w:bookmarkEnd w:id="7198"/>
      <w:r w:rsidRPr="00377D35">
        <w:rPr>
          <w:rFonts w:ascii="Times New Roman" w:hAnsi="Times New Roman"/>
        </w:rPr>
        <w:t xml:space="preserve"> </w:t>
      </w:r>
      <w:bookmarkStart w:id="7201" w:name="paragraf-388.odsek-1.oznacenie"/>
      <w:r w:rsidRPr="00377D35">
        <w:rPr>
          <w:rFonts w:ascii="Times New Roman" w:hAnsi="Times New Roman"/>
        </w:rPr>
        <w:t xml:space="preserve">(1) </w:t>
      </w:r>
      <w:bookmarkStart w:id="7202" w:name="paragraf-388.odsek-1.text"/>
      <w:bookmarkEnd w:id="7201"/>
      <w:r w:rsidRPr="00377D35">
        <w:rPr>
          <w:rFonts w:ascii="Times New Roman" w:hAnsi="Times New Roman"/>
        </w:rPr>
        <w:t xml:space="preserve">Premlčaním právo na plnenie povinnosti druhej strany nezaniká, nemôže ho však priznať alebo uznať súd, ak povinná osoba namietne premlčanie po uplynutí premlčacej doby. </w:t>
      </w:r>
      <w:bookmarkEnd w:id="7202"/>
    </w:p>
    <w:p w:rsidR="00864C19" w:rsidRPr="00377D35" w:rsidRDefault="00FA70BB">
      <w:pPr>
        <w:spacing w:after="0" w:line="264" w:lineRule="auto"/>
        <w:ind w:left="570"/>
      </w:pPr>
      <w:bookmarkStart w:id="7203" w:name="paragraf-388.odsek-2"/>
      <w:bookmarkEnd w:id="7200"/>
      <w:r w:rsidRPr="00377D35">
        <w:rPr>
          <w:rFonts w:ascii="Times New Roman" w:hAnsi="Times New Roman"/>
        </w:rPr>
        <w:t xml:space="preserve"> </w:t>
      </w:r>
      <w:bookmarkStart w:id="7204" w:name="paragraf-388.odsek-2.oznacenie"/>
      <w:r w:rsidRPr="00377D35">
        <w:rPr>
          <w:rFonts w:ascii="Times New Roman" w:hAnsi="Times New Roman"/>
        </w:rPr>
        <w:t xml:space="preserve">(2) </w:t>
      </w:r>
      <w:bookmarkStart w:id="7205" w:name="paragraf-388.odsek-2.text"/>
      <w:bookmarkEnd w:id="7204"/>
      <w:r w:rsidRPr="00377D35">
        <w:rPr>
          <w:rFonts w:ascii="Times New Roman" w:hAnsi="Times New Roman"/>
        </w:rPr>
        <w:t xml:space="preserve">Aj po uplynutí premlčacej doby môže však oprávnená strana uplatniť svoje právo pri obrane alebo pri započítaní, ak </w:t>
      </w:r>
      <w:bookmarkEnd w:id="7205"/>
    </w:p>
    <w:p w:rsidR="00864C19" w:rsidRPr="00377D35" w:rsidRDefault="00FA70BB">
      <w:pPr>
        <w:spacing w:before="225" w:after="225" w:line="264" w:lineRule="auto"/>
        <w:ind w:left="645"/>
      </w:pPr>
      <w:bookmarkStart w:id="7206" w:name="paragraf-388.odsek-2.pismeno-a"/>
      <w:r w:rsidRPr="00377D35">
        <w:rPr>
          <w:rFonts w:ascii="Times New Roman" w:hAnsi="Times New Roman"/>
        </w:rPr>
        <w:t xml:space="preserve"> </w:t>
      </w:r>
      <w:bookmarkStart w:id="7207" w:name="paragraf-388.odsek-2.pismeno-a.oznacenie"/>
      <w:r w:rsidRPr="00377D35">
        <w:rPr>
          <w:rFonts w:ascii="Times New Roman" w:hAnsi="Times New Roman"/>
        </w:rPr>
        <w:t xml:space="preserve">a) </w:t>
      </w:r>
      <w:bookmarkStart w:id="7208" w:name="paragraf-388.odsek-2.pismeno-a.text"/>
      <w:bookmarkEnd w:id="7207"/>
      <w:r w:rsidRPr="00377D35">
        <w:rPr>
          <w:rFonts w:ascii="Times New Roman" w:hAnsi="Times New Roman"/>
        </w:rPr>
        <w:t xml:space="preserve">obe práva sa vzťahujú na tú istú zmluvu alebo na niekoľké zmluvy uzavreté na základe jedného rokovania alebo niekoľkých súvisiacich rokovaní, alebo </w:t>
      </w:r>
      <w:bookmarkEnd w:id="7208"/>
    </w:p>
    <w:p w:rsidR="00864C19" w:rsidRPr="00377D35" w:rsidRDefault="00FA70BB">
      <w:pPr>
        <w:spacing w:before="225" w:after="225" w:line="264" w:lineRule="auto"/>
        <w:ind w:left="645"/>
      </w:pPr>
      <w:bookmarkStart w:id="7209" w:name="paragraf-388.odsek-2.pismeno-b"/>
      <w:bookmarkEnd w:id="7206"/>
      <w:r w:rsidRPr="00377D35">
        <w:rPr>
          <w:rFonts w:ascii="Times New Roman" w:hAnsi="Times New Roman"/>
        </w:rPr>
        <w:t xml:space="preserve"> </w:t>
      </w:r>
      <w:bookmarkStart w:id="7210" w:name="paragraf-388.odsek-2.pismeno-b.oznacenie"/>
      <w:r w:rsidRPr="00377D35">
        <w:rPr>
          <w:rFonts w:ascii="Times New Roman" w:hAnsi="Times New Roman"/>
        </w:rPr>
        <w:t xml:space="preserve">b) </w:t>
      </w:r>
      <w:bookmarkStart w:id="7211" w:name="paragraf-388.odsek-2.pismeno-b.text"/>
      <w:bookmarkEnd w:id="7210"/>
      <w:r w:rsidRPr="00377D35">
        <w:rPr>
          <w:rFonts w:ascii="Times New Roman" w:hAnsi="Times New Roman"/>
        </w:rPr>
        <w:t xml:space="preserve">právo sa mohlo použiť kedykoľvek pred uplynutím premlčacej doby na započítanie voči nároku uplatnenému druhou stranou. </w:t>
      </w:r>
      <w:bookmarkEnd w:id="7211"/>
    </w:p>
    <w:p w:rsidR="00864C19" w:rsidRPr="00377D35" w:rsidRDefault="00FA70BB">
      <w:pPr>
        <w:spacing w:before="225" w:after="225" w:line="264" w:lineRule="auto"/>
        <w:ind w:left="495"/>
        <w:jc w:val="center"/>
      </w:pPr>
      <w:bookmarkStart w:id="7212" w:name="paragraf-389.oznacenie"/>
      <w:bookmarkStart w:id="7213" w:name="paragraf-389"/>
      <w:bookmarkEnd w:id="7199"/>
      <w:bookmarkEnd w:id="7203"/>
      <w:bookmarkEnd w:id="7209"/>
      <w:r w:rsidRPr="00377D35">
        <w:rPr>
          <w:rFonts w:ascii="Times New Roman" w:hAnsi="Times New Roman"/>
          <w:b/>
        </w:rPr>
        <w:t xml:space="preserve"> § 389 </w:t>
      </w:r>
    </w:p>
    <w:p w:rsidR="00864C19" w:rsidRPr="00377D35" w:rsidRDefault="00FA70BB">
      <w:pPr>
        <w:spacing w:before="225" w:after="225" w:line="264" w:lineRule="auto"/>
        <w:ind w:left="570"/>
      </w:pPr>
      <w:bookmarkStart w:id="7214" w:name="paragraf-389.odsek-1"/>
      <w:bookmarkEnd w:id="7212"/>
      <w:r w:rsidRPr="00377D35">
        <w:rPr>
          <w:rFonts w:ascii="Times New Roman" w:hAnsi="Times New Roman"/>
        </w:rPr>
        <w:t xml:space="preserve"> </w:t>
      </w:r>
      <w:bookmarkStart w:id="7215" w:name="paragraf-389.odsek-1.oznacenie"/>
      <w:bookmarkStart w:id="7216" w:name="paragraf-389.odsek-1.text"/>
      <w:bookmarkEnd w:id="7215"/>
      <w:r w:rsidRPr="00377D35">
        <w:rPr>
          <w:rFonts w:ascii="Times New Roman" w:hAnsi="Times New Roman"/>
        </w:rPr>
        <w:t xml:space="preserve">Ak dlžník splnil svoj záväzok po uplynutí premlčacej doby, nie je oprávnený požadovať vrátenie toho, čo plnil, aj keď nevedel v čase plnenia, že premlčacia doba už uplynula. </w:t>
      </w:r>
      <w:bookmarkEnd w:id="7216"/>
    </w:p>
    <w:p w:rsidR="00864C19" w:rsidRPr="00377D35" w:rsidRDefault="00FA70BB">
      <w:pPr>
        <w:spacing w:before="225" w:after="225" w:line="264" w:lineRule="auto"/>
        <w:ind w:left="495"/>
        <w:jc w:val="center"/>
      </w:pPr>
      <w:bookmarkStart w:id="7217" w:name="paragraf-390.oznacenie"/>
      <w:bookmarkStart w:id="7218" w:name="paragraf-390"/>
      <w:bookmarkEnd w:id="7213"/>
      <w:bookmarkEnd w:id="7214"/>
      <w:r w:rsidRPr="00377D35">
        <w:rPr>
          <w:rFonts w:ascii="Times New Roman" w:hAnsi="Times New Roman"/>
          <w:b/>
        </w:rPr>
        <w:t xml:space="preserve"> § 390 </w:t>
      </w:r>
    </w:p>
    <w:p w:rsidR="00864C19" w:rsidRPr="00377D35" w:rsidRDefault="00FA70BB">
      <w:pPr>
        <w:spacing w:before="225" w:after="225" w:line="264" w:lineRule="auto"/>
        <w:ind w:left="570"/>
      </w:pPr>
      <w:bookmarkStart w:id="7219" w:name="paragraf-390.odsek-1"/>
      <w:bookmarkEnd w:id="7217"/>
      <w:r w:rsidRPr="00377D35">
        <w:rPr>
          <w:rFonts w:ascii="Times New Roman" w:hAnsi="Times New Roman"/>
        </w:rPr>
        <w:t xml:space="preserve"> </w:t>
      </w:r>
      <w:bookmarkStart w:id="7220" w:name="paragraf-390.odsek-1.oznacenie"/>
      <w:bookmarkStart w:id="7221" w:name="paragraf-390.odsek-1.text"/>
      <w:bookmarkEnd w:id="7220"/>
      <w:r w:rsidRPr="00377D35">
        <w:rPr>
          <w:rFonts w:ascii="Times New Roman" w:hAnsi="Times New Roman"/>
        </w:rPr>
        <w:t xml:space="preserve">Ak sa premlčí právo uskutočniť právny úkon, účinky tohto právneho úkonu nenastanú voči osobe, ktorá namietne premlčanie. </w:t>
      </w:r>
      <w:bookmarkEnd w:id="7221"/>
    </w:p>
    <w:bookmarkEnd w:id="7218"/>
    <w:bookmarkEnd w:id="7219"/>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Začiatok a trvanie premlčacej doby </w:t>
      </w:r>
    </w:p>
    <w:p w:rsidR="00864C19" w:rsidRPr="00377D35" w:rsidRDefault="00FA70BB">
      <w:pPr>
        <w:spacing w:before="225" w:after="225" w:line="264" w:lineRule="auto"/>
        <w:ind w:left="495"/>
        <w:jc w:val="center"/>
      </w:pPr>
      <w:bookmarkStart w:id="7222" w:name="paragraf-391.oznacenie"/>
      <w:bookmarkStart w:id="7223" w:name="paragraf-391"/>
      <w:r w:rsidRPr="00377D35">
        <w:rPr>
          <w:rFonts w:ascii="Times New Roman" w:hAnsi="Times New Roman"/>
          <w:b/>
        </w:rPr>
        <w:t xml:space="preserve"> § 391 </w:t>
      </w:r>
    </w:p>
    <w:p w:rsidR="00864C19" w:rsidRPr="00377D35" w:rsidRDefault="00FA70BB">
      <w:pPr>
        <w:spacing w:before="225" w:after="225" w:line="264" w:lineRule="auto"/>
        <w:ind w:left="570"/>
      </w:pPr>
      <w:bookmarkStart w:id="7224" w:name="paragraf-391.odsek-1"/>
      <w:bookmarkEnd w:id="7222"/>
      <w:r w:rsidRPr="00377D35">
        <w:rPr>
          <w:rFonts w:ascii="Times New Roman" w:hAnsi="Times New Roman"/>
        </w:rPr>
        <w:t xml:space="preserve"> </w:t>
      </w:r>
      <w:bookmarkStart w:id="7225" w:name="paragraf-391.odsek-1.oznacenie"/>
      <w:r w:rsidRPr="00377D35">
        <w:rPr>
          <w:rFonts w:ascii="Times New Roman" w:hAnsi="Times New Roman"/>
        </w:rPr>
        <w:t xml:space="preserve">(1) </w:t>
      </w:r>
      <w:bookmarkStart w:id="7226" w:name="paragraf-391.odsek-1.text"/>
      <w:bookmarkEnd w:id="7225"/>
      <w:r w:rsidRPr="00377D35">
        <w:rPr>
          <w:rFonts w:ascii="Times New Roman" w:hAnsi="Times New Roman"/>
        </w:rPr>
        <w:t xml:space="preserve">Pri právach vymáhateľných na súde začína plynúť premlčacia doba odo dňa, keď sa právo mohlo uplatniť na súde, ak tento zákon neustanovuje niečo iné. </w:t>
      </w:r>
      <w:bookmarkEnd w:id="7226"/>
    </w:p>
    <w:p w:rsidR="00864C19" w:rsidRPr="00377D35" w:rsidRDefault="00FA70BB">
      <w:pPr>
        <w:spacing w:before="225" w:after="225" w:line="264" w:lineRule="auto"/>
        <w:ind w:left="570"/>
      </w:pPr>
      <w:bookmarkStart w:id="7227" w:name="paragraf-391.odsek-2"/>
      <w:bookmarkEnd w:id="7224"/>
      <w:r w:rsidRPr="00377D35">
        <w:rPr>
          <w:rFonts w:ascii="Times New Roman" w:hAnsi="Times New Roman"/>
        </w:rPr>
        <w:t xml:space="preserve"> </w:t>
      </w:r>
      <w:bookmarkStart w:id="7228" w:name="paragraf-391.odsek-2.oznacenie"/>
      <w:r w:rsidRPr="00377D35">
        <w:rPr>
          <w:rFonts w:ascii="Times New Roman" w:hAnsi="Times New Roman"/>
        </w:rPr>
        <w:t xml:space="preserve">(2) </w:t>
      </w:r>
      <w:bookmarkStart w:id="7229" w:name="paragraf-391.odsek-2.text"/>
      <w:bookmarkEnd w:id="7228"/>
      <w:r w:rsidRPr="00377D35">
        <w:rPr>
          <w:rFonts w:ascii="Times New Roman" w:hAnsi="Times New Roman"/>
        </w:rPr>
        <w:t xml:space="preserve">Pri právach uskutočniť právny úkon plynie premlčacia doba odo dňa, keď sa právny úkon mohol urobiť, ak tento zákon neustanovuje niečo iné. </w:t>
      </w:r>
      <w:bookmarkEnd w:id="7229"/>
    </w:p>
    <w:p w:rsidR="00864C19" w:rsidRPr="00377D35" w:rsidRDefault="00FA70BB">
      <w:pPr>
        <w:spacing w:before="225" w:after="225" w:line="264" w:lineRule="auto"/>
        <w:ind w:left="495"/>
        <w:jc w:val="center"/>
      </w:pPr>
      <w:bookmarkStart w:id="7230" w:name="paragraf-392.oznacenie"/>
      <w:bookmarkStart w:id="7231" w:name="paragraf-392"/>
      <w:bookmarkEnd w:id="7223"/>
      <w:bookmarkEnd w:id="7227"/>
      <w:r w:rsidRPr="00377D35">
        <w:rPr>
          <w:rFonts w:ascii="Times New Roman" w:hAnsi="Times New Roman"/>
          <w:b/>
        </w:rPr>
        <w:t xml:space="preserve"> § 392 </w:t>
      </w:r>
    </w:p>
    <w:p w:rsidR="00864C19" w:rsidRPr="00377D35" w:rsidRDefault="00FA70BB">
      <w:pPr>
        <w:spacing w:before="225" w:after="225" w:line="264" w:lineRule="auto"/>
        <w:ind w:left="570"/>
      </w:pPr>
      <w:bookmarkStart w:id="7232" w:name="paragraf-392.odsek-1"/>
      <w:bookmarkEnd w:id="7230"/>
      <w:r w:rsidRPr="00377D35">
        <w:rPr>
          <w:rFonts w:ascii="Times New Roman" w:hAnsi="Times New Roman"/>
        </w:rPr>
        <w:t xml:space="preserve"> </w:t>
      </w:r>
      <w:bookmarkStart w:id="7233" w:name="paragraf-392.odsek-1.oznacenie"/>
      <w:r w:rsidRPr="00377D35">
        <w:rPr>
          <w:rFonts w:ascii="Times New Roman" w:hAnsi="Times New Roman"/>
        </w:rPr>
        <w:t xml:space="preserve">(1) </w:t>
      </w:r>
      <w:bookmarkStart w:id="7234" w:name="paragraf-392.odsek-1.text"/>
      <w:bookmarkEnd w:id="7233"/>
      <w:r w:rsidRPr="00377D35">
        <w:rPr>
          <w:rFonts w:ascii="Times New Roman" w:hAnsi="Times New Roman"/>
        </w:rPr>
        <w:t xml:space="preserve">Pri práve na plnenie záväzku plynie premlčacia doba odo dňa, keď sa mal záväzok splniť alebo sa malo začať s jeho plnením (doba splatnosti). Ak obsah záväzku spočíva v povinnosti nepretržite vykonávať určitú činnosť, zdržať sa určitej činnosti alebo niečo strpieť, začína premlčacia doba plynúť od porušenia tejto povinnosti. </w:t>
      </w:r>
      <w:bookmarkEnd w:id="7234"/>
    </w:p>
    <w:p w:rsidR="00864C19" w:rsidRPr="00377D35" w:rsidRDefault="00FA70BB">
      <w:pPr>
        <w:spacing w:before="225" w:after="225" w:line="264" w:lineRule="auto"/>
        <w:ind w:left="570"/>
      </w:pPr>
      <w:bookmarkStart w:id="7235" w:name="paragraf-392.odsek-2"/>
      <w:bookmarkEnd w:id="7232"/>
      <w:r w:rsidRPr="00377D35">
        <w:rPr>
          <w:rFonts w:ascii="Times New Roman" w:hAnsi="Times New Roman"/>
        </w:rPr>
        <w:t xml:space="preserve"> </w:t>
      </w:r>
      <w:bookmarkStart w:id="7236" w:name="paragraf-392.odsek-2.oznacenie"/>
      <w:r w:rsidRPr="00377D35">
        <w:rPr>
          <w:rFonts w:ascii="Times New Roman" w:hAnsi="Times New Roman"/>
        </w:rPr>
        <w:t xml:space="preserve">(2) </w:t>
      </w:r>
      <w:bookmarkStart w:id="7237" w:name="paragraf-392.odsek-2.text"/>
      <w:bookmarkEnd w:id="7236"/>
      <w:r w:rsidRPr="00377D35">
        <w:rPr>
          <w:rFonts w:ascii="Times New Roman" w:hAnsi="Times New Roman"/>
        </w:rPr>
        <w:t xml:space="preserve">Pri práve na čiastkové plnenie plynie premlčacia doba pre každé čiastkové plnenie samostatne. Ak sa pre nesplnenie niektorého čiastkového záväzku stane splatný celý záväzok, plynie premlčacia doba od doby splatnosti nesplneného záväzku. </w:t>
      </w:r>
      <w:bookmarkEnd w:id="7237"/>
    </w:p>
    <w:p w:rsidR="00864C19" w:rsidRPr="00377D35" w:rsidRDefault="00FA70BB">
      <w:pPr>
        <w:spacing w:before="225" w:after="225" w:line="264" w:lineRule="auto"/>
        <w:ind w:left="495"/>
        <w:jc w:val="center"/>
      </w:pPr>
      <w:bookmarkStart w:id="7238" w:name="paragraf-393.oznacenie"/>
      <w:bookmarkStart w:id="7239" w:name="paragraf-393"/>
      <w:bookmarkEnd w:id="7231"/>
      <w:bookmarkEnd w:id="7235"/>
      <w:r w:rsidRPr="00377D35">
        <w:rPr>
          <w:rFonts w:ascii="Times New Roman" w:hAnsi="Times New Roman"/>
          <w:b/>
        </w:rPr>
        <w:t xml:space="preserve"> § 393 </w:t>
      </w:r>
    </w:p>
    <w:p w:rsidR="00864C19" w:rsidRPr="00377D35" w:rsidRDefault="00FA70BB">
      <w:pPr>
        <w:spacing w:before="225" w:after="225" w:line="264" w:lineRule="auto"/>
        <w:ind w:left="570"/>
      </w:pPr>
      <w:bookmarkStart w:id="7240" w:name="paragraf-393.odsek-1"/>
      <w:bookmarkEnd w:id="7238"/>
      <w:r w:rsidRPr="00377D35">
        <w:rPr>
          <w:rFonts w:ascii="Times New Roman" w:hAnsi="Times New Roman"/>
        </w:rPr>
        <w:t xml:space="preserve"> </w:t>
      </w:r>
      <w:bookmarkStart w:id="7241" w:name="paragraf-393.odsek-1.oznacenie"/>
      <w:r w:rsidRPr="00377D35">
        <w:rPr>
          <w:rFonts w:ascii="Times New Roman" w:hAnsi="Times New Roman"/>
        </w:rPr>
        <w:t xml:space="preserve">(1) </w:t>
      </w:r>
      <w:bookmarkStart w:id="7242" w:name="paragraf-393.odsek-1.text"/>
      <w:bookmarkEnd w:id="7241"/>
      <w:r w:rsidRPr="00377D35">
        <w:rPr>
          <w:rFonts w:ascii="Times New Roman" w:hAnsi="Times New Roman"/>
        </w:rPr>
        <w:t xml:space="preserve">Pri právach vzniknutých z porušenia povinnosti začína premlčacia doba plynúť dňom, keď bola povinnosť porušená, ak nie je pre premlčanie niektorých týchto práv ustanovená osobitná úprava. </w:t>
      </w:r>
      <w:bookmarkEnd w:id="7242"/>
    </w:p>
    <w:p w:rsidR="00864C19" w:rsidRPr="00377D35" w:rsidRDefault="00FA70BB">
      <w:pPr>
        <w:spacing w:before="225" w:after="225" w:line="264" w:lineRule="auto"/>
        <w:ind w:left="570"/>
      </w:pPr>
      <w:bookmarkStart w:id="7243" w:name="paragraf-393.odsek-2"/>
      <w:bookmarkEnd w:id="7240"/>
      <w:r w:rsidRPr="00377D35">
        <w:rPr>
          <w:rFonts w:ascii="Times New Roman" w:hAnsi="Times New Roman"/>
        </w:rPr>
        <w:lastRenderedPageBreak/>
        <w:t xml:space="preserve"> </w:t>
      </w:r>
      <w:bookmarkStart w:id="7244" w:name="paragraf-393.odsek-2.oznacenie"/>
      <w:r w:rsidRPr="00377D35">
        <w:rPr>
          <w:rFonts w:ascii="Times New Roman" w:hAnsi="Times New Roman"/>
        </w:rPr>
        <w:t xml:space="preserve">(2) </w:t>
      </w:r>
      <w:bookmarkStart w:id="7245" w:name="paragraf-393.odsek-2.text"/>
      <w:bookmarkEnd w:id="7244"/>
      <w:r w:rsidRPr="00377D35">
        <w:rPr>
          <w:rFonts w:ascii="Times New Roman" w:hAnsi="Times New Roman"/>
        </w:rPr>
        <w:t xml:space="preserve">Pri právach z vád vecí plynie premlčacia doba odo dňa ich odovzdania oprávnenému alebo osobe ním určenej alebo odo dňa, keď bola porušená povinnosť vec prevziať. Pri nárokoch zo záruky za akosť plynie premlčacia doba vždy odo dňa včasného oznámenia vady počas záručnej doby a pri nárokoch z právnych vád od uplatnenia práva treťou osobou. </w:t>
      </w:r>
      <w:bookmarkEnd w:id="7245"/>
    </w:p>
    <w:p w:rsidR="00864C19" w:rsidRPr="00377D35" w:rsidRDefault="00FA70BB">
      <w:pPr>
        <w:spacing w:before="225" w:after="225" w:line="264" w:lineRule="auto"/>
        <w:ind w:left="495"/>
        <w:jc w:val="center"/>
      </w:pPr>
      <w:bookmarkStart w:id="7246" w:name="paragraf-394.oznacenie"/>
      <w:bookmarkStart w:id="7247" w:name="paragraf-394"/>
      <w:bookmarkEnd w:id="7239"/>
      <w:bookmarkEnd w:id="7243"/>
      <w:r w:rsidRPr="00377D35">
        <w:rPr>
          <w:rFonts w:ascii="Times New Roman" w:hAnsi="Times New Roman"/>
          <w:b/>
        </w:rPr>
        <w:t xml:space="preserve"> § 394 </w:t>
      </w:r>
    </w:p>
    <w:p w:rsidR="00864C19" w:rsidRPr="00377D35" w:rsidRDefault="00FA70BB">
      <w:pPr>
        <w:spacing w:before="225" w:after="225" w:line="264" w:lineRule="auto"/>
        <w:ind w:left="570"/>
      </w:pPr>
      <w:bookmarkStart w:id="7248" w:name="paragraf-394.odsek-1"/>
      <w:bookmarkEnd w:id="7246"/>
      <w:r w:rsidRPr="00377D35">
        <w:rPr>
          <w:rFonts w:ascii="Times New Roman" w:hAnsi="Times New Roman"/>
        </w:rPr>
        <w:t xml:space="preserve"> </w:t>
      </w:r>
      <w:bookmarkStart w:id="7249" w:name="paragraf-394.odsek-1.oznacenie"/>
      <w:r w:rsidRPr="00377D35">
        <w:rPr>
          <w:rFonts w:ascii="Times New Roman" w:hAnsi="Times New Roman"/>
        </w:rPr>
        <w:t xml:space="preserve">(1) </w:t>
      </w:r>
      <w:bookmarkStart w:id="7250" w:name="paragraf-394.odsek-1.text"/>
      <w:bookmarkEnd w:id="7249"/>
      <w:r w:rsidRPr="00377D35">
        <w:rPr>
          <w:rFonts w:ascii="Times New Roman" w:hAnsi="Times New Roman"/>
        </w:rPr>
        <w:t xml:space="preserve">Pri právach, ktoré vznikajú odstúpením od zmluvy, plynie premlčacia doba odo dňa, keď oprávnený od zmluvy odstúpil. </w:t>
      </w:r>
      <w:bookmarkEnd w:id="7250"/>
    </w:p>
    <w:p w:rsidR="00864C19" w:rsidRPr="00377D35" w:rsidRDefault="00FA70BB">
      <w:pPr>
        <w:spacing w:before="225" w:after="225" w:line="264" w:lineRule="auto"/>
        <w:ind w:left="570"/>
      </w:pPr>
      <w:bookmarkStart w:id="7251" w:name="paragraf-394.odsek-2"/>
      <w:bookmarkEnd w:id="7248"/>
      <w:r w:rsidRPr="00377D35">
        <w:rPr>
          <w:rFonts w:ascii="Times New Roman" w:hAnsi="Times New Roman"/>
        </w:rPr>
        <w:t xml:space="preserve"> </w:t>
      </w:r>
      <w:bookmarkStart w:id="7252" w:name="paragraf-394.odsek-2.oznacenie"/>
      <w:r w:rsidRPr="00377D35">
        <w:rPr>
          <w:rFonts w:ascii="Times New Roman" w:hAnsi="Times New Roman"/>
        </w:rPr>
        <w:t xml:space="preserve">(2) </w:t>
      </w:r>
      <w:bookmarkStart w:id="7253" w:name="paragraf-394.odsek-2.text"/>
      <w:bookmarkEnd w:id="7252"/>
      <w:r w:rsidRPr="00377D35">
        <w:rPr>
          <w:rFonts w:ascii="Times New Roman" w:hAnsi="Times New Roman"/>
        </w:rPr>
        <w:t xml:space="preserve">Pri práve na vrátenie plnenia uskutočneného podľa neplatnej zmluvy začína premlčacia doba plynúť odo dňa, keď k plneniu došlo. </w:t>
      </w:r>
      <w:bookmarkEnd w:id="7253"/>
    </w:p>
    <w:p w:rsidR="00864C19" w:rsidRPr="00377D35" w:rsidRDefault="00FA70BB">
      <w:pPr>
        <w:spacing w:before="225" w:after="225" w:line="264" w:lineRule="auto"/>
        <w:ind w:left="570"/>
      </w:pPr>
      <w:bookmarkStart w:id="7254" w:name="paragraf-394.odsek-3"/>
      <w:bookmarkEnd w:id="7251"/>
      <w:r w:rsidRPr="00377D35">
        <w:rPr>
          <w:rFonts w:ascii="Times New Roman" w:hAnsi="Times New Roman"/>
        </w:rPr>
        <w:t xml:space="preserve"> </w:t>
      </w:r>
      <w:bookmarkStart w:id="7255" w:name="paragraf-394.odsek-3.oznacenie"/>
      <w:r w:rsidRPr="00377D35">
        <w:rPr>
          <w:rFonts w:ascii="Times New Roman" w:hAnsi="Times New Roman"/>
        </w:rPr>
        <w:t xml:space="preserve">(3) </w:t>
      </w:r>
      <w:bookmarkEnd w:id="7255"/>
      <w:r w:rsidRPr="00377D35">
        <w:rPr>
          <w:rFonts w:ascii="Times New Roman" w:hAnsi="Times New Roman"/>
        </w:rPr>
        <w:t xml:space="preserve">Pri práve na náhradu škody podľa </w:t>
      </w:r>
      <w:hyperlink w:anchor="paragraf-268">
        <w:r w:rsidRPr="00377D35">
          <w:rPr>
            <w:rFonts w:ascii="Times New Roman" w:hAnsi="Times New Roman"/>
          </w:rPr>
          <w:t>§ 268</w:t>
        </w:r>
      </w:hyperlink>
      <w:bookmarkStart w:id="7256" w:name="paragraf-394.odsek-3.text"/>
      <w:r w:rsidRPr="00377D35">
        <w:rPr>
          <w:rFonts w:ascii="Times New Roman" w:hAnsi="Times New Roman"/>
        </w:rPr>
        <w:t xml:space="preserve"> začína premlčacia doba plynúť odo dňa, keď sa právny úkon stal neplatným. </w:t>
      </w:r>
      <w:bookmarkEnd w:id="7256"/>
    </w:p>
    <w:p w:rsidR="00864C19" w:rsidRPr="00377D35" w:rsidRDefault="00FA70BB">
      <w:pPr>
        <w:spacing w:before="225" w:after="225" w:line="264" w:lineRule="auto"/>
        <w:ind w:left="495"/>
        <w:jc w:val="center"/>
      </w:pPr>
      <w:bookmarkStart w:id="7257" w:name="paragraf-395.oznacenie"/>
      <w:bookmarkStart w:id="7258" w:name="paragraf-395"/>
      <w:bookmarkEnd w:id="7247"/>
      <w:bookmarkEnd w:id="7254"/>
      <w:r w:rsidRPr="00377D35">
        <w:rPr>
          <w:rFonts w:ascii="Times New Roman" w:hAnsi="Times New Roman"/>
          <w:b/>
        </w:rPr>
        <w:t xml:space="preserve"> § 395 </w:t>
      </w:r>
    </w:p>
    <w:p w:rsidR="00864C19" w:rsidRPr="00377D35" w:rsidRDefault="00FA70BB">
      <w:pPr>
        <w:spacing w:before="225" w:after="225" w:line="264" w:lineRule="auto"/>
        <w:ind w:left="570"/>
      </w:pPr>
      <w:bookmarkStart w:id="7259" w:name="paragraf-395.odsek-1"/>
      <w:bookmarkEnd w:id="7257"/>
      <w:r w:rsidRPr="00377D35">
        <w:rPr>
          <w:rFonts w:ascii="Times New Roman" w:hAnsi="Times New Roman"/>
        </w:rPr>
        <w:t xml:space="preserve"> </w:t>
      </w:r>
      <w:bookmarkStart w:id="7260" w:name="paragraf-395.odsek-1.oznacenie"/>
      <w:bookmarkStart w:id="7261" w:name="paragraf-395.odsek-1.text"/>
      <w:bookmarkEnd w:id="7260"/>
      <w:r w:rsidRPr="00377D35">
        <w:rPr>
          <w:rFonts w:ascii="Times New Roman" w:hAnsi="Times New Roman"/>
        </w:rPr>
        <w:t xml:space="preserve">Pri práve požadovať vydanie uloženej alebo skladovanej veci a vydanie predmetov podľa zmluvy o uložení cenných papierov a iných hodnôt začína premlčacia doba plynúť odo dňa zániku zmluvy o uložení veci, zmluvy o skladovaní alebo zmluvy o uložení cenných papierov alebo iných hodnôt. Tým nie je dotknuté právo požadovať vydanie veci na základe vlastníckeho práva. </w:t>
      </w:r>
      <w:bookmarkEnd w:id="7261"/>
    </w:p>
    <w:p w:rsidR="00864C19" w:rsidRPr="00377D35" w:rsidRDefault="00FA70BB">
      <w:pPr>
        <w:spacing w:before="225" w:after="225" w:line="264" w:lineRule="auto"/>
        <w:ind w:left="495"/>
        <w:jc w:val="center"/>
      </w:pPr>
      <w:bookmarkStart w:id="7262" w:name="paragraf-396.oznacenie"/>
      <w:bookmarkStart w:id="7263" w:name="paragraf-396"/>
      <w:bookmarkEnd w:id="7258"/>
      <w:bookmarkEnd w:id="7259"/>
      <w:r w:rsidRPr="00377D35">
        <w:rPr>
          <w:rFonts w:ascii="Times New Roman" w:hAnsi="Times New Roman"/>
          <w:b/>
        </w:rPr>
        <w:t xml:space="preserve"> § 396 </w:t>
      </w:r>
    </w:p>
    <w:p w:rsidR="00864C19" w:rsidRPr="00377D35" w:rsidRDefault="00FA70BB">
      <w:pPr>
        <w:spacing w:before="225" w:after="225" w:line="264" w:lineRule="auto"/>
        <w:ind w:left="570"/>
      </w:pPr>
      <w:bookmarkStart w:id="7264" w:name="paragraf-396.odsek-1"/>
      <w:bookmarkEnd w:id="7262"/>
      <w:r w:rsidRPr="00377D35">
        <w:rPr>
          <w:rFonts w:ascii="Times New Roman" w:hAnsi="Times New Roman"/>
        </w:rPr>
        <w:t xml:space="preserve"> </w:t>
      </w:r>
      <w:bookmarkStart w:id="7265" w:name="paragraf-396.odsek-1.oznacenie"/>
      <w:bookmarkStart w:id="7266" w:name="paragraf-396.odsek-1.text"/>
      <w:bookmarkEnd w:id="7265"/>
      <w:r w:rsidRPr="00377D35">
        <w:rPr>
          <w:rFonts w:ascii="Times New Roman" w:hAnsi="Times New Roman"/>
        </w:rPr>
        <w:t xml:space="preserve">Pri práve na peňažné prostriedky uložené na bežnom alebo vkladovom účte plynie premlčacia doba odo dňa zániku zmluvy o vedení týchto účtov. </w:t>
      </w:r>
      <w:bookmarkEnd w:id="7266"/>
    </w:p>
    <w:p w:rsidR="00864C19" w:rsidRPr="00377D35" w:rsidRDefault="00FA70BB">
      <w:pPr>
        <w:spacing w:before="225" w:after="225" w:line="264" w:lineRule="auto"/>
        <w:ind w:left="495"/>
        <w:jc w:val="center"/>
      </w:pPr>
      <w:bookmarkStart w:id="7267" w:name="paragraf-397.oznacenie"/>
      <w:bookmarkStart w:id="7268" w:name="paragraf-397"/>
      <w:bookmarkEnd w:id="7263"/>
      <w:bookmarkEnd w:id="7264"/>
      <w:r w:rsidRPr="00377D35">
        <w:rPr>
          <w:rFonts w:ascii="Times New Roman" w:hAnsi="Times New Roman"/>
          <w:b/>
        </w:rPr>
        <w:t xml:space="preserve"> § 397 </w:t>
      </w:r>
    </w:p>
    <w:p w:rsidR="00864C19" w:rsidRPr="00377D35" w:rsidRDefault="00FA70BB">
      <w:pPr>
        <w:spacing w:before="225" w:after="225" w:line="264" w:lineRule="auto"/>
        <w:ind w:left="570"/>
      </w:pPr>
      <w:bookmarkStart w:id="7269" w:name="paragraf-397.odsek-1"/>
      <w:bookmarkEnd w:id="7267"/>
      <w:r w:rsidRPr="00377D35">
        <w:rPr>
          <w:rFonts w:ascii="Times New Roman" w:hAnsi="Times New Roman"/>
        </w:rPr>
        <w:t xml:space="preserve"> </w:t>
      </w:r>
      <w:bookmarkStart w:id="7270" w:name="paragraf-397.odsek-1.oznacenie"/>
      <w:bookmarkStart w:id="7271" w:name="paragraf-397.odsek-1.text"/>
      <w:bookmarkEnd w:id="7270"/>
      <w:r w:rsidRPr="00377D35">
        <w:rPr>
          <w:rFonts w:ascii="Times New Roman" w:hAnsi="Times New Roman"/>
        </w:rPr>
        <w:t xml:space="preserve">Ak zákon neustanovuje pre jednotlivé práva inak, je premlčacia doba štyri roky. </w:t>
      </w:r>
      <w:bookmarkEnd w:id="7271"/>
    </w:p>
    <w:p w:rsidR="00864C19" w:rsidRPr="00377D35" w:rsidRDefault="00FA70BB">
      <w:pPr>
        <w:spacing w:before="225" w:after="225" w:line="264" w:lineRule="auto"/>
        <w:ind w:left="495"/>
        <w:jc w:val="center"/>
      </w:pPr>
      <w:bookmarkStart w:id="7272" w:name="paragraf-398.oznacenie"/>
      <w:bookmarkStart w:id="7273" w:name="paragraf-398"/>
      <w:bookmarkEnd w:id="7268"/>
      <w:bookmarkEnd w:id="7269"/>
      <w:r w:rsidRPr="00377D35">
        <w:rPr>
          <w:rFonts w:ascii="Times New Roman" w:hAnsi="Times New Roman"/>
          <w:b/>
        </w:rPr>
        <w:t xml:space="preserve"> § 398 </w:t>
      </w:r>
    </w:p>
    <w:p w:rsidR="00864C19" w:rsidRPr="00377D35" w:rsidRDefault="00FA70BB">
      <w:pPr>
        <w:spacing w:before="225" w:after="225" w:line="264" w:lineRule="auto"/>
        <w:ind w:left="570"/>
      </w:pPr>
      <w:bookmarkStart w:id="7274" w:name="paragraf-398.odsek-1"/>
      <w:bookmarkEnd w:id="7272"/>
      <w:r w:rsidRPr="00377D35">
        <w:rPr>
          <w:rFonts w:ascii="Times New Roman" w:hAnsi="Times New Roman"/>
        </w:rPr>
        <w:t xml:space="preserve"> </w:t>
      </w:r>
      <w:bookmarkStart w:id="7275" w:name="paragraf-398.odsek-1.oznacenie"/>
      <w:bookmarkStart w:id="7276" w:name="paragraf-398.odsek-1.text"/>
      <w:bookmarkEnd w:id="7275"/>
      <w:r w:rsidRPr="00377D35">
        <w:rPr>
          <w:rFonts w:ascii="Times New Roman" w:hAnsi="Times New Roman"/>
        </w:rPr>
        <w:t xml:space="preserve">Pri práve na náhradu škody plynie premlčacia doba odo dňa, keď sa poškodený dozvedel alebo mohol dozvedieť o škode a o tom, kto je povinný na jej náhradu; končí sa však najneskôr uplynutím 10 rokov odo dňa, keď došlo k porušeniu povinnosti. </w:t>
      </w:r>
      <w:bookmarkEnd w:id="7276"/>
    </w:p>
    <w:p w:rsidR="00864C19" w:rsidRPr="00377D35" w:rsidRDefault="00FA70BB">
      <w:pPr>
        <w:spacing w:before="225" w:after="225" w:line="264" w:lineRule="auto"/>
        <w:ind w:left="495"/>
        <w:jc w:val="center"/>
      </w:pPr>
      <w:bookmarkStart w:id="7277" w:name="paragraf-399.oznacenie"/>
      <w:bookmarkStart w:id="7278" w:name="paragraf-399"/>
      <w:bookmarkEnd w:id="7273"/>
      <w:bookmarkEnd w:id="7274"/>
      <w:r w:rsidRPr="00377D35">
        <w:rPr>
          <w:rFonts w:ascii="Times New Roman" w:hAnsi="Times New Roman"/>
          <w:b/>
        </w:rPr>
        <w:t xml:space="preserve"> § 399 </w:t>
      </w:r>
    </w:p>
    <w:p w:rsidR="00864C19" w:rsidRPr="00377D35" w:rsidRDefault="00FA70BB">
      <w:pPr>
        <w:spacing w:before="225" w:after="225" w:line="264" w:lineRule="auto"/>
        <w:ind w:left="570"/>
      </w:pPr>
      <w:bookmarkStart w:id="7279" w:name="paragraf-399.odsek-1"/>
      <w:bookmarkEnd w:id="7277"/>
      <w:r w:rsidRPr="00377D35">
        <w:rPr>
          <w:rFonts w:ascii="Times New Roman" w:hAnsi="Times New Roman"/>
        </w:rPr>
        <w:t xml:space="preserve"> </w:t>
      </w:r>
      <w:bookmarkStart w:id="7280" w:name="paragraf-399.odsek-1.oznacenie"/>
      <w:bookmarkEnd w:id="7280"/>
      <w:r w:rsidRPr="00377D35">
        <w:rPr>
          <w:rFonts w:ascii="Times New Roman" w:hAnsi="Times New Roman"/>
        </w:rPr>
        <w:t xml:space="preserve">Práva vzniknuté zo škody na dopravovaných veciach a z oneskoreného doručenia zásielky voči zasielateľovi a voči dopravcovi sa premlčujú uplynutím jedného roka. Pri právach vzniknutých z celkového zničenia alebo straty zásielky plynie premlčacia doba odo dňa, keď zásielka mala byť doručená príjemcovi, pri ostatných právach odo dňa, keď zásielka bola doručená. Pre škodu vedome spôsobenú platí všeobecná premlčacia doba ustanovená v </w:t>
      </w:r>
      <w:hyperlink w:anchor="paragraf-397">
        <w:r w:rsidRPr="00377D35">
          <w:rPr>
            <w:rFonts w:ascii="Times New Roman" w:hAnsi="Times New Roman"/>
          </w:rPr>
          <w:t>§ 397</w:t>
        </w:r>
      </w:hyperlink>
      <w:bookmarkStart w:id="7281" w:name="paragraf-399.odsek-1.text"/>
      <w:r w:rsidRPr="00377D35">
        <w:rPr>
          <w:rFonts w:ascii="Times New Roman" w:hAnsi="Times New Roman"/>
        </w:rPr>
        <w:t xml:space="preserve">. </w:t>
      </w:r>
      <w:bookmarkEnd w:id="7281"/>
    </w:p>
    <w:p w:rsidR="00864C19" w:rsidRPr="00377D35" w:rsidRDefault="00FA70BB">
      <w:pPr>
        <w:spacing w:before="225" w:after="225" w:line="264" w:lineRule="auto"/>
        <w:ind w:left="495"/>
        <w:jc w:val="center"/>
      </w:pPr>
      <w:bookmarkStart w:id="7282" w:name="paragraf-400.oznacenie"/>
      <w:bookmarkStart w:id="7283" w:name="paragraf-400"/>
      <w:bookmarkEnd w:id="7278"/>
      <w:bookmarkEnd w:id="7279"/>
      <w:r w:rsidRPr="00377D35">
        <w:rPr>
          <w:rFonts w:ascii="Times New Roman" w:hAnsi="Times New Roman"/>
          <w:b/>
        </w:rPr>
        <w:t xml:space="preserve"> § 400 </w:t>
      </w:r>
    </w:p>
    <w:p w:rsidR="00864C19" w:rsidRPr="00377D35" w:rsidRDefault="00FA70BB">
      <w:pPr>
        <w:spacing w:before="225" w:after="225" w:line="264" w:lineRule="auto"/>
        <w:ind w:left="570"/>
      </w:pPr>
      <w:bookmarkStart w:id="7284" w:name="paragraf-400.odsek-1"/>
      <w:bookmarkEnd w:id="7282"/>
      <w:r w:rsidRPr="00377D35">
        <w:rPr>
          <w:rFonts w:ascii="Times New Roman" w:hAnsi="Times New Roman"/>
        </w:rPr>
        <w:t xml:space="preserve"> </w:t>
      </w:r>
      <w:bookmarkStart w:id="7285" w:name="paragraf-400.odsek-1.oznacenie"/>
      <w:bookmarkStart w:id="7286" w:name="paragraf-400.odsek-1.text"/>
      <w:bookmarkEnd w:id="7285"/>
      <w:r w:rsidRPr="00377D35">
        <w:rPr>
          <w:rFonts w:ascii="Times New Roman" w:hAnsi="Times New Roman"/>
        </w:rPr>
        <w:t xml:space="preserve">Zmena v osobe dlžníka alebo veriteľa nemá vplyv na plynutie premlčacej doby. </w:t>
      </w:r>
      <w:bookmarkEnd w:id="7286"/>
    </w:p>
    <w:p w:rsidR="00864C19" w:rsidRPr="00377D35" w:rsidRDefault="00FA70BB">
      <w:pPr>
        <w:spacing w:before="225" w:after="225" w:line="264" w:lineRule="auto"/>
        <w:ind w:left="495"/>
        <w:jc w:val="center"/>
      </w:pPr>
      <w:bookmarkStart w:id="7287" w:name="paragraf-401.oznacenie"/>
      <w:bookmarkStart w:id="7288" w:name="paragraf-401"/>
      <w:bookmarkEnd w:id="7283"/>
      <w:bookmarkEnd w:id="7284"/>
      <w:r w:rsidRPr="00377D35">
        <w:rPr>
          <w:rFonts w:ascii="Times New Roman" w:hAnsi="Times New Roman"/>
          <w:b/>
        </w:rPr>
        <w:t xml:space="preserve"> § 401 </w:t>
      </w:r>
    </w:p>
    <w:p w:rsidR="00864C19" w:rsidRPr="00377D35" w:rsidRDefault="00FA70BB">
      <w:pPr>
        <w:spacing w:before="225" w:after="225" w:line="264" w:lineRule="auto"/>
        <w:ind w:left="570"/>
      </w:pPr>
      <w:bookmarkStart w:id="7289" w:name="paragraf-401.odsek-1"/>
      <w:bookmarkEnd w:id="7287"/>
      <w:r w:rsidRPr="00377D35">
        <w:rPr>
          <w:rFonts w:ascii="Times New Roman" w:hAnsi="Times New Roman"/>
        </w:rPr>
        <w:lastRenderedPageBreak/>
        <w:t xml:space="preserve"> </w:t>
      </w:r>
      <w:bookmarkStart w:id="7290" w:name="paragraf-401.odsek-1.oznacenie"/>
      <w:bookmarkStart w:id="7291" w:name="paragraf-401.odsek-1.text"/>
      <w:bookmarkEnd w:id="7290"/>
      <w:r w:rsidRPr="00377D35">
        <w:rPr>
          <w:rFonts w:ascii="Times New Roman" w:hAnsi="Times New Roman"/>
        </w:rPr>
        <w:t xml:space="preserve">Strana, voči ktorej sa právo premlčuje, môže písomným vyhlásením druhej strane predĺžiť premlčaciu dobu, a to aj opakovane; celková premlčacia doba nesmie byť dlhšia ako 10 rokov od doby, keď začala po prvý raz plynúť. Toto vyhlásenie možno urobiť aj pred začiatkom plynutia premlčacej doby. </w:t>
      </w:r>
      <w:bookmarkEnd w:id="7291"/>
    </w:p>
    <w:bookmarkEnd w:id="7288"/>
    <w:bookmarkEnd w:id="7289"/>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Spočívanie a pretrhnutie premlčacej doby </w:t>
      </w:r>
    </w:p>
    <w:p w:rsidR="00864C19" w:rsidRPr="00377D35" w:rsidRDefault="00FA70BB">
      <w:pPr>
        <w:spacing w:before="225" w:after="225" w:line="264" w:lineRule="auto"/>
        <w:ind w:left="495"/>
        <w:jc w:val="center"/>
      </w:pPr>
      <w:bookmarkStart w:id="7292" w:name="paragraf-402.oznacenie"/>
      <w:bookmarkStart w:id="7293" w:name="paragraf-402"/>
      <w:r w:rsidRPr="00377D35">
        <w:rPr>
          <w:rFonts w:ascii="Times New Roman" w:hAnsi="Times New Roman"/>
          <w:b/>
        </w:rPr>
        <w:t xml:space="preserve"> § 402 </w:t>
      </w:r>
    </w:p>
    <w:p w:rsidR="00864C19" w:rsidRPr="00377D35" w:rsidRDefault="00FA70BB">
      <w:pPr>
        <w:spacing w:before="225" w:after="225" w:line="264" w:lineRule="auto"/>
        <w:ind w:left="570"/>
      </w:pPr>
      <w:bookmarkStart w:id="7294" w:name="paragraf-402.odsek-1"/>
      <w:bookmarkEnd w:id="7292"/>
      <w:r w:rsidRPr="00377D35">
        <w:rPr>
          <w:rFonts w:ascii="Times New Roman" w:hAnsi="Times New Roman"/>
        </w:rPr>
        <w:t xml:space="preserve"> </w:t>
      </w:r>
      <w:bookmarkStart w:id="7295" w:name="paragraf-402.odsek-1.oznacenie"/>
      <w:bookmarkStart w:id="7296" w:name="paragraf-402.odsek-1.text"/>
      <w:bookmarkEnd w:id="7295"/>
      <w:r w:rsidRPr="00377D35">
        <w:rPr>
          <w:rFonts w:ascii="Times New Roman" w:hAnsi="Times New Roman"/>
        </w:rPr>
        <w:t xml:space="preserve">Premlčacia doba prestáva plynúť, keď veriteľ za účelom uspokojenia alebo určenia svojho práva urobí akýkoľvek právny úkon, ktorý sa považuje podľa predpisu upravujúceho súdne konanie za jeho začatie alebo za uplatnenie práva v už začatom konaní. </w:t>
      </w:r>
      <w:bookmarkEnd w:id="7296"/>
    </w:p>
    <w:p w:rsidR="00864C19" w:rsidRPr="00377D35" w:rsidRDefault="00FA70BB">
      <w:pPr>
        <w:spacing w:before="225" w:after="225" w:line="264" w:lineRule="auto"/>
        <w:ind w:left="495"/>
        <w:jc w:val="center"/>
      </w:pPr>
      <w:bookmarkStart w:id="7297" w:name="paragraf-403.oznacenie"/>
      <w:bookmarkStart w:id="7298" w:name="paragraf-403"/>
      <w:bookmarkEnd w:id="7293"/>
      <w:bookmarkEnd w:id="7294"/>
      <w:r w:rsidRPr="00377D35">
        <w:rPr>
          <w:rFonts w:ascii="Times New Roman" w:hAnsi="Times New Roman"/>
          <w:b/>
        </w:rPr>
        <w:t xml:space="preserve"> § 403 </w:t>
      </w:r>
    </w:p>
    <w:p w:rsidR="00864C19" w:rsidRPr="00377D35" w:rsidRDefault="00FA70BB">
      <w:pPr>
        <w:spacing w:before="225" w:after="225" w:line="264" w:lineRule="auto"/>
        <w:ind w:left="570"/>
      </w:pPr>
      <w:bookmarkStart w:id="7299" w:name="paragraf-403.odsek-1"/>
      <w:bookmarkEnd w:id="7297"/>
      <w:r w:rsidRPr="00377D35">
        <w:rPr>
          <w:rFonts w:ascii="Times New Roman" w:hAnsi="Times New Roman"/>
        </w:rPr>
        <w:t xml:space="preserve"> </w:t>
      </w:r>
      <w:bookmarkStart w:id="7300" w:name="paragraf-403.odsek-1.oznacenie"/>
      <w:r w:rsidRPr="00377D35">
        <w:rPr>
          <w:rFonts w:ascii="Times New Roman" w:hAnsi="Times New Roman"/>
        </w:rPr>
        <w:t xml:space="preserve">(1) </w:t>
      </w:r>
      <w:bookmarkStart w:id="7301" w:name="paragraf-403.odsek-1.text"/>
      <w:bookmarkEnd w:id="7300"/>
      <w:r w:rsidRPr="00377D35">
        <w:rPr>
          <w:rFonts w:ascii="Times New Roman" w:hAnsi="Times New Roman"/>
        </w:rPr>
        <w:t xml:space="preserve">Premlčacia doba prestáva plynúť, ak veriteľ začne na základe platnej rozhodcovskej zmluvy rozhodcovské konanie spôsobom ustanoveným v rozhodcovskej zmluve alebo v pravidlách, ktorými sa rozhodcovské konanie spravuje. </w:t>
      </w:r>
      <w:bookmarkEnd w:id="7301"/>
    </w:p>
    <w:p w:rsidR="00864C19" w:rsidRPr="00377D35" w:rsidRDefault="00FA70BB">
      <w:pPr>
        <w:spacing w:before="225" w:after="225" w:line="264" w:lineRule="auto"/>
        <w:ind w:left="570"/>
      </w:pPr>
      <w:bookmarkStart w:id="7302" w:name="paragraf-403.odsek-2"/>
      <w:bookmarkEnd w:id="7299"/>
      <w:r w:rsidRPr="00377D35">
        <w:rPr>
          <w:rFonts w:ascii="Times New Roman" w:hAnsi="Times New Roman"/>
        </w:rPr>
        <w:t xml:space="preserve"> </w:t>
      </w:r>
      <w:bookmarkStart w:id="7303" w:name="paragraf-403.odsek-2.oznacenie"/>
      <w:r w:rsidRPr="00377D35">
        <w:rPr>
          <w:rFonts w:ascii="Times New Roman" w:hAnsi="Times New Roman"/>
        </w:rPr>
        <w:t xml:space="preserve">(2) </w:t>
      </w:r>
      <w:bookmarkStart w:id="7304" w:name="paragraf-403.odsek-2.text"/>
      <w:bookmarkEnd w:id="7303"/>
      <w:r w:rsidRPr="00377D35">
        <w:rPr>
          <w:rFonts w:ascii="Times New Roman" w:hAnsi="Times New Roman"/>
        </w:rPr>
        <w:t xml:space="preserve">Ak nemožno určiť začiatok rozhodcovského konania podľa odseku 1, považuje sa rozhodcovské konanie za začaté dňom, keď návrh, aby sa rozhodlo v rozhodcovskom konaní, je doručený druhej strane do jej sídla alebo miesta podnikania, prípadne bydliska. </w:t>
      </w:r>
      <w:bookmarkEnd w:id="7304"/>
    </w:p>
    <w:p w:rsidR="00864C19" w:rsidRPr="00377D35" w:rsidRDefault="00FA70BB">
      <w:pPr>
        <w:spacing w:before="225" w:after="225" w:line="264" w:lineRule="auto"/>
        <w:ind w:left="495"/>
        <w:jc w:val="center"/>
      </w:pPr>
      <w:bookmarkStart w:id="7305" w:name="paragraf-404.oznacenie"/>
      <w:bookmarkStart w:id="7306" w:name="paragraf-404"/>
      <w:bookmarkEnd w:id="7298"/>
      <w:bookmarkEnd w:id="7302"/>
      <w:r w:rsidRPr="00377D35">
        <w:rPr>
          <w:rFonts w:ascii="Times New Roman" w:hAnsi="Times New Roman"/>
          <w:b/>
        </w:rPr>
        <w:t xml:space="preserve"> § 404 </w:t>
      </w:r>
    </w:p>
    <w:p w:rsidR="00864C19" w:rsidRPr="00377D35" w:rsidRDefault="00FA70BB">
      <w:pPr>
        <w:spacing w:before="225" w:after="225" w:line="264" w:lineRule="auto"/>
        <w:ind w:left="570"/>
      </w:pPr>
      <w:bookmarkStart w:id="7307" w:name="paragraf-404.odsek-1"/>
      <w:bookmarkEnd w:id="7305"/>
      <w:r w:rsidRPr="00377D35">
        <w:rPr>
          <w:rFonts w:ascii="Times New Roman" w:hAnsi="Times New Roman"/>
        </w:rPr>
        <w:t xml:space="preserve"> </w:t>
      </w:r>
      <w:bookmarkStart w:id="7308" w:name="paragraf-404.odsek-1.oznacenie"/>
      <w:r w:rsidRPr="00377D35">
        <w:rPr>
          <w:rFonts w:ascii="Times New Roman" w:hAnsi="Times New Roman"/>
        </w:rPr>
        <w:t xml:space="preserve">(1) </w:t>
      </w:r>
      <w:bookmarkStart w:id="7309" w:name="paragraf-404.odsek-1.text"/>
      <w:bookmarkEnd w:id="7308"/>
      <w:r w:rsidRPr="00377D35">
        <w:rPr>
          <w:rFonts w:ascii="Times New Roman" w:hAnsi="Times New Roman"/>
        </w:rPr>
        <w:t xml:space="preserve">Ak bolo právo, ktoré podlieha premlčaniu, uplatnené v súdnom alebo rozhodcovskom konaní vo forme protinároku, prestáva pri ňom plynúť premlčacia doba dňom, keď sa začalo súdne alebo rozhodcovské konanie ohľadne práva, proti ktorému protinárok smeruje, ak sa tak nárok, ako aj protinárok vzťahujú na tú istú zmluvu alebo na niekoľké zmluvy uzavreté na základe jedného rokovania alebo niekoľkých súvisiacich rokovaní. </w:t>
      </w:r>
      <w:bookmarkEnd w:id="7309"/>
    </w:p>
    <w:p w:rsidR="00864C19" w:rsidRPr="00377D35" w:rsidRDefault="00FA70BB">
      <w:pPr>
        <w:spacing w:before="225" w:after="225" w:line="264" w:lineRule="auto"/>
        <w:ind w:left="570"/>
      </w:pPr>
      <w:bookmarkStart w:id="7310" w:name="paragraf-404.odsek-2"/>
      <w:bookmarkEnd w:id="7307"/>
      <w:r w:rsidRPr="00377D35">
        <w:rPr>
          <w:rFonts w:ascii="Times New Roman" w:hAnsi="Times New Roman"/>
        </w:rPr>
        <w:t xml:space="preserve"> </w:t>
      </w:r>
      <w:bookmarkStart w:id="7311" w:name="paragraf-404.odsek-2.oznacenie"/>
      <w:r w:rsidRPr="00377D35">
        <w:rPr>
          <w:rFonts w:ascii="Times New Roman" w:hAnsi="Times New Roman"/>
        </w:rPr>
        <w:t xml:space="preserve">(2) </w:t>
      </w:r>
      <w:bookmarkStart w:id="7312" w:name="paragraf-404.odsek-2.text"/>
      <w:bookmarkEnd w:id="7311"/>
      <w:r w:rsidRPr="00377D35">
        <w:rPr>
          <w:rFonts w:ascii="Times New Roman" w:hAnsi="Times New Roman"/>
        </w:rPr>
        <w:t xml:space="preserve">V prípadoch, na ktoré sa nevzťahuje odsek 1, považuje sa protinárok za uplatnený v deň, keď bol v súdnom alebo rozhodcovskom konaní podaný návrh na jeho prejednanie. </w:t>
      </w:r>
      <w:bookmarkEnd w:id="7312"/>
    </w:p>
    <w:p w:rsidR="00864C19" w:rsidRPr="00377D35" w:rsidRDefault="00FA70BB">
      <w:pPr>
        <w:spacing w:before="225" w:after="225" w:line="264" w:lineRule="auto"/>
        <w:ind w:left="495"/>
        <w:jc w:val="center"/>
      </w:pPr>
      <w:bookmarkStart w:id="7313" w:name="paragraf-405.oznacenie"/>
      <w:bookmarkStart w:id="7314" w:name="paragraf-405"/>
      <w:bookmarkEnd w:id="7306"/>
      <w:bookmarkEnd w:id="7310"/>
      <w:r w:rsidRPr="00377D35">
        <w:rPr>
          <w:rFonts w:ascii="Times New Roman" w:hAnsi="Times New Roman"/>
          <w:b/>
        </w:rPr>
        <w:t xml:space="preserve"> § 405 </w:t>
      </w:r>
    </w:p>
    <w:p w:rsidR="00864C19" w:rsidRPr="00377D35" w:rsidRDefault="00FA70BB">
      <w:pPr>
        <w:spacing w:before="225" w:after="225" w:line="264" w:lineRule="auto"/>
        <w:ind w:left="570"/>
      </w:pPr>
      <w:bookmarkStart w:id="7315" w:name="paragraf-405.odsek-1"/>
      <w:bookmarkEnd w:id="7313"/>
      <w:r w:rsidRPr="00377D35">
        <w:rPr>
          <w:rFonts w:ascii="Times New Roman" w:hAnsi="Times New Roman"/>
        </w:rPr>
        <w:t xml:space="preserve"> </w:t>
      </w:r>
      <w:bookmarkStart w:id="7316" w:name="paragraf-405.odsek-1.oznacenie"/>
      <w:r w:rsidRPr="00377D35">
        <w:rPr>
          <w:rFonts w:ascii="Times New Roman" w:hAnsi="Times New Roman"/>
        </w:rPr>
        <w:t xml:space="preserve">(1) </w:t>
      </w:r>
      <w:bookmarkEnd w:id="7316"/>
      <w:r w:rsidRPr="00377D35">
        <w:rPr>
          <w:rFonts w:ascii="Times New Roman" w:hAnsi="Times New Roman"/>
        </w:rPr>
        <w:t xml:space="preserve">Ak právo bolo uplatnené pred premlčaním podľa </w:t>
      </w:r>
      <w:hyperlink w:anchor="paragraf-402">
        <w:r w:rsidRPr="00377D35">
          <w:rPr>
            <w:rFonts w:ascii="Times New Roman" w:hAnsi="Times New Roman"/>
          </w:rPr>
          <w:t>§ 402 až 404</w:t>
        </w:r>
      </w:hyperlink>
      <w:bookmarkStart w:id="7317" w:name="paragraf-405.odsek-1.text"/>
      <w:r w:rsidRPr="00377D35">
        <w:rPr>
          <w:rFonts w:ascii="Times New Roman" w:hAnsi="Times New Roman"/>
        </w:rPr>
        <w:t xml:space="preserve">, ale v tomto konaní sa nerozhodlo vo veci samej, platí, že premlčacia doba neprestala plynúť. </w:t>
      </w:r>
      <w:bookmarkEnd w:id="7317"/>
    </w:p>
    <w:p w:rsidR="00864C19" w:rsidRPr="00377D35" w:rsidRDefault="00FA70BB">
      <w:pPr>
        <w:spacing w:before="225" w:after="225" w:line="264" w:lineRule="auto"/>
        <w:ind w:left="570"/>
      </w:pPr>
      <w:bookmarkStart w:id="7318" w:name="paragraf-405.odsek-2"/>
      <w:bookmarkEnd w:id="7315"/>
      <w:r w:rsidRPr="00377D35">
        <w:rPr>
          <w:rFonts w:ascii="Times New Roman" w:hAnsi="Times New Roman"/>
        </w:rPr>
        <w:t xml:space="preserve"> </w:t>
      </w:r>
      <w:bookmarkStart w:id="7319" w:name="paragraf-405.odsek-2.oznacenie"/>
      <w:r w:rsidRPr="00377D35">
        <w:rPr>
          <w:rFonts w:ascii="Times New Roman" w:hAnsi="Times New Roman"/>
        </w:rPr>
        <w:t xml:space="preserve">(2) </w:t>
      </w:r>
      <w:bookmarkStart w:id="7320" w:name="paragraf-405.odsek-2.text"/>
      <w:bookmarkEnd w:id="7319"/>
      <w:r w:rsidRPr="00377D35">
        <w:rPr>
          <w:rFonts w:ascii="Times New Roman" w:hAnsi="Times New Roman"/>
        </w:rPr>
        <w:t xml:space="preserve">Ak v čase skončenia súdneho alebo rozhodcovského konania uvedeného v odseku 1 premlčacia doba už uplynula alebo ak do jej skončenia zostáva menej ako rok, predlžuje sa premlčacia doba tak, že sa neskončí skôr než jeden rok odo dňa, keď sa skončilo súdne alebo rozhodcovské konanie. </w:t>
      </w:r>
      <w:bookmarkEnd w:id="7320"/>
    </w:p>
    <w:p w:rsidR="00864C19" w:rsidRPr="00377D35" w:rsidRDefault="00FA70BB">
      <w:pPr>
        <w:spacing w:before="225" w:after="225" w:line="264" w:lineRule="auto"/>
        <w:ind w:left="495"/>
        <w:jc w:val="center"/>
      </w:pPr>
      <w:bookmarkStart w:id="7321" w:name="paragraf-406.oznacenie"/>
      <w:bookmarkStart w:id="7322" w:name="paragraf-406"/>
      <w:bookmarkEnd w:id="7314"/>
      <w:bookmarkEnd w:id="7318"/>
      <w:r w:rsidRPr="00377D35">
        <w:rPr>
          <w:rFonts w:ascii="Times New Roman" w:hAnsi="Times New Roman"/>
          <w:b/>
        </w:rPr>
        <w:t xml:space="preserve"> § 406 </w:t>
      </w:r>
    </w:p>
    <w:p w:rsidR="00864C19" w:rsidRPr="00377D35" w:rsidRDefault="00FA70BB">
      <w:pPr>
        <w:spacing w:before="225" w:after="225" w:line="264" w:lineRule="auto"/>
        <w:ind w:left="570"/>
      </w:pPr>
      <w:bookmarkStart w:id="7323" w:name="paragraf-406.odsek-1"/>
      <w:bookmarkEnd w:id="7321"/>
      <w:r w:rsidRPr="00377D35">
        <w:rPr>
          <w:rFonts w:ascii="Times New Roman" w:hAnsi="Times New Roman"/>
        </w:rPr>
        <w:t xml:space="preserve"> </w:t>
      </w:r>
      <w:bookmarkStart w:id="7324" w:name="paragraf-406.odsek-1.oznacenie"/>
      <w:r w:rsidRPr="00377D35">
        <w:rPr>
          <w:rFonts w:ascii="Times New Roman" w:hAnsi="Times New Roman"/>
        </w:rPr>
        <w:t xml:space="preserve">(1) </w:t>
      </w:r>
      <w:bookmarkStart w:id="7325" w:name="paragraf-406.odsek-1.text"/>
      <w:bookmarkEnd w:id="7324"/>
      <w:r w:rsidRPr="00377D35">
        <w:rPr>
          <w:rFonts w:ascii="Times New Roman" w:hAnsi="Times New Roman"/>
        </w:rPr>
        <w:t xml:space="preserve">Súdne alebo rozhodcovské konanie začaté proti jednému spoludlžníkovi spôsobuje, že prestala plynúť premlčacia doba proti inému spoludlžníkovi, ktorý je s ním ohľadne uplatneného nároku zaviazaný spoločne a nerozdielne, ak ho veriteľ upovedomí písomne o začatom konaní pred uplynutím premlčacej doby. </w:t>
      </w:r>
      <w:bookmarkEnd w:id="7325"/>
    </w:p>
    <w:p w:rsidR="00864C19" w:rsidRPr="00377D35" w:rsidRDefault="00FA70BB">
      <w:pPr>
        <w:spacing w:before="225" w:after="225" w:line="264" w:lineRule="auto"/>
        <w:ind w:left="570"/>
      </w:pPr>
      <w:bookmarkStart w:id="7326" w:name="paragraf-406.odsek-2"/>
      <w:bookmarkEnd w:id="7323"/>
      <w:r w:rsidRPr="00377D35">
        <w:rPr>
          <w:rFonts w:ascii="Times New Roman" w:hAnsi="Times New Roman"/>
        </w:rPr>
        <w:lastRenderedPageBreak/>
        <w:t xml:space="preserve"> </w:t>
      </w:r>
      <w:bookmarkStart w:id="7327" w:name="paragraf-406.odsek-2.oznacenie"/>
      <w:r w:rsidRPr="00377D35">
        <w:rPr>
          <w:rFonts w:ascii="Times New Roman" w:hAnsi="Times New Roman"/>
        </w:rPr>
        <w:t xml:space="preserve">(2) </w:t>
      </w:r>
      <w:bookmarkStart w:id="7328" w:name="paragraf-406.odsek-2.text"/>
      <w:bookmarkEnd w:id="7327"/>
      <w:r w:rsidRPr="00377D35">
        <w:rPr>
          <w:rFonts w:ascii="Times New Roman" w:hAnsi="Times New Roman"/>
        </w:rPr>
        <w:t xml:space="preserve">Ak proti veriteľovi, ktorého právo sa premlčuje, začala súdne alebo rozhodcovské konanie tretia osoba ohľadne záväzku, na ktorého splnenie použil veriteľ plnenie poskytnuté dlžníkom, prestane plynúť premlčacia doba ohľadne práva veriteľa, ak oznámi písomne dlžníkovi pred uplynutím premlčacej doby, že sa proti nemu začalo uvedené konanie. </w:t>
      </w:r>
      <w:bookmarkEnd w:id="7328"/>
    </w:p>
    <w:p w:rsidR="00864C19" w:rsidRPr="00377D35" w:rsidRDefault="00FA70BB">
      <w:pPr>
        <w:spacing w:before="225" w:after="225" w:line="264" w:lineRule="auto"/>
        <w:ind w:left="570"/>
      </w:pPr>
      <w:bookmarkStart w:id="7329" w:name="paragraf-406.odsek-3"/>
      <w:bookmarkEnd w:id="7326"/>
      <w:r w:rsidRPr="00377D35">
        <w:rPr>
          <w:rFonts w:ascii="Times New Roman" w:hAnsi="Times New Roman"/>
        </w:rPr>
        <w:t xml:space="preserve"> </w:t>
      </w:r>
      <w:bookmarkStart w:id="7330" w:name="paragraf-406.odsek-3.oznacenie"/>
      <w:r w:rsidRPr="00377D35">
        <w:rPr>
          <w:rFonts w:ascii="Times New Roman" w:hAnsi="Times New Roman"/>
        </w:rPr>
        <w:t xml:space="preserve">(3) </w:t>
      </w:r>
      <w:bookmarkStart w:id="7331" w:name="paragraf-406.odsek-3.text"/>
      <w:bookmarkEnd w:id="7330"/>
      <w:r w:rsidRPr="00377D35">
        <w:rPr>
          <w:rFonts w:ascii="Times New Roman" w:hAnsi="Times New Roman"/>
        </w:rPr>
        <w:t xml:space="preserve">Ak sa konanie uvedené v odsekoch 1 a 2 skončí, platí, že premlčacia doba ohľadne práva veriteľa neprestala plynúť, neuplynie však skôr ako jeden rok po skončení tohto konania. </w:t>
      </w:r>
      <w:bookmarkEnd w:id="7331"/>
    </w:p>
    <w:p w:rsidR="00864C19" w:rsidRPr="00377D35" w:rsidRDefault="00FA70BB">
      <w:pPr>
        <w:spacing w:before="225" w:after="225" w:line="264" w:lineRule="auto"/>
        <w:ind w:left="495"/>
        <w:jc w:val="center"/>
      </w:pPr>
      <w:bookmarkStart w:id="7332" w:name="paragraf-407.oznacenie"/>
      <w:bookmarkStart w:id="7333" w:name="paragraf-407"/>
      <w:bookmarkEnd w:id="7322"/>
      <w:bookmarkEnd w:id="7329"/>
      <w:r w:rsidRPr="00377D35">
        <w:rPr>
          <w:rFonts w:ascii="Times New Roman" w:hAnsi="Times New Roman"/>
          <w:b/>
        </w:rPr>
        <w:t xml:space="preserve"> § 407 </w:t>
      </w:r>
    </w:p>
    <w:p w:rsidR="00864C19" w:rsidRPr="00377D35" w:rsidRDefault="00FA70BB">
      <w:pPr>
        <w:spacing w:before="225" w:after="225" w:line="264" w:lineRule="auto"/>
        <w:ind w:left="570"/>
      </w:pPr>
      <w:bookmarkStart w:id="7334" w:name="paragraf-407.odsek-1"/>
      <w:bookmarkEnd w:id="7332"/>
      <w:r w:rsidRPr="00377D35">
        <w:rPr>
          <w:rFonts w:ascii="Times New Roman" w:hAnsi="Times New Roman"/>
        </w:rPr>
        <w:t xml:space="preserve"> </w:t>
      </w:r>
      <w:bookmarkStart w:id="7335" w:name="paragraf-407.odsek-1.oznacenie"/>
      <w:r w:rsidRPr="00377D35">
        <w:rPr>
          <w:rFonts w:ascii="Times New Roman" w:hAnsi="Times New Roman"/>
        </w:rPr>
        <w:t xml:space="preserve">(1) </w:t>
      </w:r>
      <w:bookmarkStart w:id="7336" w:name="paragraf-407.odsek-1.text"/>
      <w:bookmarkEnd w:id="7335"/>
      <w:r w:rsidRPr="00377D35">
        <w:rPr>
          <w:rFonts w:ascii="Times New Roman" w:hAnsi="Times New Roman"/>
        </w:rPr>
        <w:t xml:space="preserve">Ak dlžník písomne uzná svoj záväzok, plynie nová štvorročná premlčacia doba od tohto uznania. Ak sa uznanie týka iba časti záväzku, plynie nová premlčacia doba ohľadne tejto časti. </w:t>
      </w:r>
      <w:bookmarkEnd w:id="7336"/>
    </w:p>
    <w:p w:rsidR="00864C19" w:rsidRPr="00377D35" w:rsidRDefault="00FA70BB">
      <w:pPr>
        <w:spacing w:before="225" w:after="225" w:line="264" w:lineRule="auto"/>
        <w:ind w:left="570"/>
      </w:pPr>
      <w:bookmarkStart w:id="7337" w:name="paragraf-407.odsek-2"/>
      <w:bookmarkEnd w:id="7334"/>
      <w:r w:rsidRPr="00377D35">
        <w:rPr>
          <w:rFonts w:ascii="Times New Roman" w:hAnsi="Times New Roman"/>
        </w:rPr>
        <w:t xml:space="preserve"> </w:t>
      </w:r>
      <w:bookmarkStart w:id="7338" w:name="paragraf-407.odsek-2.oznacenie"/>
      <w:r w:rsidRPr="00377D35">
        <w:rPr>
          <w:rFonts w:ascii="Times New Roman" w:hAnsi="Times New Roman"/>
        </w:rPr>
        <w:t xml:space="preserve">(2) </w:t>
      </w:r>
      <w:bookmarkStart w:id="7339" w:name="paragraf-407.odsek-2.text"/>
      <w:bookmarkEnd w:id="7338"/>
      <w:r w:rsidRPr="00377D35">
        <w:rPr>
          <w:rFonts w:ascii="Times New Roman" w:hAnsi="Times New Roman"/>
        </w:rPr>
        <w:t xml:space="preserve">Platenie úrokov sa považuje za uznanie záväzku ohľadne sumy, z ktorej sa úroky platia. </w:t>
      </w:r>
      <w:bookmarkEnd w:id="7339"/>
    </w:p>
    <w:p w:rsidR="00864C19" w:rsidRPr="00377D35" w:rsidRDefault="00FA70BB">
      <w:pPr>
        <w:spacing w:before="225" w:after="225" w:line="264" w:lineRule="auto"/>
        <w:ind w:left="570"/>
      </w:pPr>
      <w:bookmarkStart w:id="7340" w:name="paragraf-407.odsek-3"/>
      <w:bookmarkEnd w:id="7337"/>
      <w:r w:rsidRPr="00377D35">
        <w:rPr>
          <w:rFonts w:ascii="Times New Roman" w:hAnsi="Times New Roman"/>
        </w:rPr>
        <w:t xml:space="preserve"> </w:t>
      </w:r>
      <w:bookmarkStart w:id="7341" w:name="paragraf-407.odsek-3.oznacenie"/>
      <w:r w:rsidRPr="00377D35">
        <w:rPr>
          <w:rFonts w:ascii="Times New Roman" w:hAnsi="Times New Roman"/>
        </w:rPr>
        <w:t xml:space="preserve">(3) </w:t>
      </w:r>
      <w:bookmarkStart w:id="7342" w:name="paragraf-407.odsek-3.text"/>
      <w:bookmarkEnd w:id="7341"/>
      <w:r w:rsidRPr="00377D35">
        <w:rPr>
          <w:rFonts w:ascii="Times New Roman" w:hAnsi="Times New Roman"/>
        </w:rPr>
        <w:t xml:space="preserve">Ak dlžník plní čiastočne svoj záväzok, má toto plnenie účinky uznania zvyšku dlhu, ak možno usudzovať na to, že plnením dlžník uznáva aj zvyšok záväzku. </w:t>
      </w:r>
      <w:bookmarkEnd w:id="7342"/>
    </w:p>
    <w:p w:rsidR="00864C19" w:rsidRPr="00377D35" w:rsidRDefault="00FA70BB">
      <w:pPr>
        <w:spacing w:before="225" w:after="225" w:line="264" w:lineRule="auto"/>
        <w:ind w:left="570"/>
      </w:pPr>
      <w:bookmarkStart w:id="7343" w:name="paragraf-407.odsek-4"/>
      <w:bookmarkEnd w:id="7340"/>
      <w:r w:rsidRPr="00377D35">
        <w:rPr>
          <w:rFonts w:ascii="Times New Roman" w:hAnsi="Times New Roman"/>
        </w:rPr>
        <w:t xml:space="preserve"> </w:t>
      </w:r>
      <w:bookmarkStart w:id="7344" w:name="paragraf-407.odsek-4.oznacenie"/>
      <w:r w:rsidRPr="00377D35">
        <w:rPr>
          <w:rFonts w:ascii="Times New Roman" w:hAnsi="Times New Roman"/>
        </w:rPr>
        <w:t xml:space="preserve">(4) </w:t>
      </w:r>
      <w:bookmarkStart w:id="7345" w:name="paragraf-407.odsek-4.text"/>
      <w:bookmarkEnd w:id="7344"/>
      <w:r w:rsidRPr="00377D35">
        <w:rPr>
          <w:rFonts w:ascii="Times New Roman" w:hAnsi="Times New Roman"/>
        </w:rPr>
        <w:t xml:space="preserve">Účinky uznania záväzku spôsobom uvedeným v odseku 1 nastávajú aj v prípade, keď jemu zodpovedajúce právo bolo v čase uznania už premlčané. </w:t>
      </w:r>
      <w:bookmarkEnd w:id="7345"/>
    </w:p>
    <w:p w:rsidR="00864C19" w:rsidRPr="00377D35" w:rsidRDefault="00FA70BB">
      <w:pPr>
        <w:spacing w:after="0" w:line="264" w:lineRule="auto"/>
        <w:ind w:left="420"/>
      </w:pPr>
      <w:bookmarkStart w:id="7346" w:name="predpis.cast-tretia.hlava-1.diel-11.oddi"/>
      <w:bookmarkEnd w:id="7333"/>
      <w:bookmarkEnd w:id="7343"/>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Všeobecne obmedzenie premlčacej doby </w:t>
      </w:r>
    </w:p>
    <w:p w:rsidR="00864C19" w:rsidRPr="00377D35" w:rsidRDefault="00FA70BB">
      <w:pPr>
        <w:spacing w:before="225" w:after="225" w:line="264" w:lineRule="auto"/>
        <w:ind w:left="495"/>
        <w:jc w:val="center"/>
      </w:pPr>
      <w:bookmarkStart w:id="7347" w:name="paragraf-408.oznacenie"/>
      <w:bookmarkStart w:id="7348" w:name="paragraf-408"/>
      <w:r w:rsidRPr="00377D35">
        <w:rPr>
          <w:rFonts w:ascii="Times New Roman" w:hAnsi="Times New Roman"/>
          <w:b/>
        </w:rPr>
        <w:t xml:space="preserve"> § 408 </w:t>
      </w:r>
    </w:p>
    <w:p w:rsidR="00864C19" w:rsidRPr="00377D35" w:rsidRDefault="00FA70BB">
      <w:pPr>
        <w:spacing w:before="225" w:after="225" w:line="264" w:lineRule="auto"/>
        <w:ind w:left="570"/>
      </w:pPr>
      <w:bookmarkStart w:id="7349" w:name="paragraf-408.odsek-1"/>
      <w:bookmarkEnd w:id="7347"/>
      <w:r w:rsidRPr="00377D35">
        <w:rPr>
          <w:rFonts w:ascii="Times New Roman" w:hAnsi="Times New Roman"/>
        </w:rPr>
        <w:t xml:space="preserve"> </w:t>
      </w:r>
      <w:bookmarkStart w:id="7350" w:name="paragraf-408.odsek-1.oznacenie"/>
      <w:r w:rsidRPr="00377D35">
        <w:rPr>
          <w:rFonts w:ascii="Times New Roman" w:hAnsi="Times New Roman"/>
        </w:rPr>
        <w:t xml:space="preserve">(1) </w:t>
      </w:r>
      <w:bookmarkStart w:id="7351" w:name="paragraf-408.odsek-1.text"/>
      <w:bookmarkEnd w:id="7350"/>
      <w:r w:rsidRPr="00377D35">
        <w:rPr>
          <w:rFonts w:ascii="Times New Roman" w:hAnsi="Times New Roman"/>
        </w:rPr>
        <w:t xml:space="preserve">Bez ohľadu na iné ustanovenia tohto zákona sa skončí premlčacia doba najneskôr po uplynutí 10 rokov odo dňa, keď začala po prvý raz plynúť. Ak ide o premlčanie nárokov z porušenia alebo ohrozenia obchodného tajomstva, skončí sa premlčacia doba najneskôr po uplynutí šiestich rokov odo dňa, keď začala po prvý raz plynúť. Námietku premlčania však nemožno uplatniť v súdnom alebo rozhodcovskom konaní, ktoré sa začalo pred uplynutím tejto lehoty. </w:t>
      </w:r>
      <w:bookmarkEnd w:id="7351"/>
    </w:p>
    <w:p w:rsidR="00864C19" w:rsidRPr="00377D35" w:rsidRDefault="00FA70BB">
      <w:pPr>
        <w:spacing w:before="225" w:after="225" w:line="264" w:lineRule="auto"/>
        <w:ind w:left="570"/>
      </w:pPr>
      <w:bookmarkStart w:id="7352" w:name="paragraf-408.odsek-2"/>
      <w:bookmarkEnd w:id="7349"/>
      <w:r w:rsidRPr="00377D35">
        <w:rPr>
          <w:rFonts w:ascii="Times New Roman" w:hAnsi="Times New Roman"/>
        </w:rPr>
        <w:t xml:space="preserve"> </w:t>
      </w:r>
      <w:bookmarkStart w:id="7353" w:name="paragraf-408.odsek-2.oznacenie"/>
      <w:r w:rsidRPr="00377D35">
        <w:rPr>
          <w:rFonts w:ascii="Times New Roman" w:hAnsi="Times New Roman"/>
        </w:rPr>
        <w:t xml:space="preserve">(2) </w:t>
      </w:r>
      <w:bookmarkStart w:id="7354" w:name="paragraf-408.odsek-2.text"/>
      <w:bookmarkEnd w:id="7353"/>
      <w:r w:rsidRPr="00377D35">
        <w:rPr>
          <w:rFonts w:ascii="Times New Roman" w:hAnsi="Times New Roman"/>
        </w:rPr>
        <w:t xml:space="preserve">Ak bolo právo právoplatne priznané v súdnom alebo rozhodcovskom konaní neskôr ako tri mesiace pred uplynutím premlčacej doby alebo po jej uplynutí, možno rozhodnutie súdne vykonať, ak sa konanie o jeho výkone začalo do troch mesiacov odo dňa, keď sa mohlo začať. </w:t>
      </w:r>
      <w:bookmarkEnd w:id="7354"/>
    </w:p>
    <w:p w:rsidR="00864C19" w:rsidRPr="00377D35" w:rsidRDefault="00FA70BB">
      <w:pPr>
        <w:spacing w:before="300" w:after="0" w:line="264" w:lineRule="auto"/>
        <w:ind w:left="345"/>
      </w:pPr>
      <w:bookmarkStart w:id="7355" w:name="predpis.cast-tretia.hlava-1.diel-12.ozna"/>
      <w:bookmarkStart w:id="7356" w:name="predpis.cast-tretia.hlava-1.diel-12"/>
      <w:bookmarkEnd w:id="7188"/>
      <w:bookmarkEnd w:id="7346"/>
      <w:bookmarkEnd w:id="7348"/>
      <w:bookmarkEnd w:id="7352"/>
      <w:r w:rsidRPr="00377D35">
        <w:rPr>
          <w:rFonts w:ascii="Times New Roman" w:hAnsi="Times New Roman"/>
        </w:rPr>
        <w:t xml:space="preserve"> DIEL XII </w:t>
      </w:r>
    </w:p>
    <w:p w:rsidR="00864C19" w:rsidRPr="00377D35" w:rsidRDefault="00FA70BB">
      <w:pPr>
        <w:spacing w:after="0" w:line="264" w:lineRule="auto"/>
        <w:ind w:left="345"/>
      </w:pPr>
      <w:bookmarkStart w:id="7357" w:name="predpis.cast-tretia.hlava-1.diel-12.nadp"/>
      <w:bookmarkEnd w:id="7355"/>
      <w:r w:rsidRPr="00377D35">
        <w:rPr>
          <w:rFonts w:ascii="Times New Roman" w:hAnsi="Times New Roman"/>
          <w:b/>
        </w:rPr>
        <w:t xml:space="preserve"> Záväzok podriadenosti </w:t>
      </w:r>
    </w:p>
    <w:p w:rsidR="00864C19" w:rsidRPr="00377D35" w:rsidRDefault="00FA70BB">
      <w:pPr>
        <w:spacing w:before="225" w:after="225" w:line="264" w:lineRule="auto"/>
        <w:ind w:left="420"/>
        <w:jc w:val="center"/>
      </w:pPr>
      <w:bookmarkStart w:id="7358" w:name="paragraf-408a.oznacenie"/>
      <w:bookmarkStart w:id="7359" w:name="paragraf-408a"/>
      <w:bookmarkEnd w:id="7357"/>
      <w:r w:rsidRPr="00377D35">
        <w:rPr>
          <w:rFonts w:ascii="Times New Roman" w:hAnsi="Times New Roman"/>
          <w:b/>
        </w:rPr>
        <w:t xml:space="preserve"> § 408a </w:t>
      </w:r>
    </w:p>
    <w:p w:rsidR="00864C19" w:rsidRPr="00377D35" w:rsidRDefault="00FA70BB">
      <w:pPr>
        <w:spacing w:before="225" w:after="225" w:line="264" w:lineRule="auto"/>
        <w:ind w:left="495"/>
      </w:pPr>
      <w:bookmarkStart w:id="7360" w:name="paragraf-408a.odsek-1"/>
      <w:bookmarkEnd w:id="7358"/>
      <w:r w:rsidRPr="00377D35">
        <w:rPr>
          <w:rFonts w:ascii="Times New Roman" w:hAnsi="Times New Roman"/>
        </w:rPr>
        <w:t xml:space="preserve"> </w:t>
      </w:r>
      <w:bookmarkStart w:id="7361" w:name="paragraf-408a.odsek-1.oznacenie"/>
      <w:r w:rsidRPr="00377D35">
        <w:rPr>
          <w:rFonts w:ascii="Times New Roman" w:hAnsi="Times New Roman"/>
        </w:rPr>
        <w:t xml:space="preserve">(1) </w:t>
      </w:r>
      <w:bookmarkStart w:id="7362" w:name="paragraf-408a.odsek-1.text"/>
      <w:bookmarkEnd w:id="7361"/>
      <w:r w:rsidRPr="00377D35">
        <w:rPr>
          <w:rFonts w:ascii="Times New Roman" w:hAnsi="Times New Roman"/>
        </w:rPr>
        <w:t xml:space="preserve">Zmluvné strany sa môžu dohodnúť, že v prípade úpadku dlžníka alebo jeho zrušenia s likvidáciou sa pohľadávky veriteľa uspokoja až po uspokojení pohľadávok ostatných veriteľov dlžníka (ďalej len „záväzok podriadenosti“). </w:t>
      </w:r>
      <w:bookmarkEnd w:id="7362"/>
    </w:p>
    <w:p w:rsidR="00864C19" w:rsidRPr="00377D35" w:rsidRDefault="00FA70BB">
      <w:pPr>
        <w:spacing w:before="225" w:after="225" w:line="264" w:lineRule="auto"/>
        <w:ind w:left="495"/>
      </w:pPr>
      <w:bookmarkStart w:id="7363" w:name="paragraf-408a.odsek-2"/>
      <w:bookmarkEnd w:id="7360"/>
      <w:r w:rsidRPr="00377D35">
        <w:rPr>
          <w:rFonts w:ascii="Times New Roman" w:hAnsi="Times New Roman"/>
        </w:rPr>
        <w:t xml:space="preserve"> </w:t>
      </w:r>
      <w:bookmarkStart w:id="7364" w:name="paragraf-408a.odsek-2.oznacenie"/>
      <w:r w:rsidRPr="00377D35">
        <w:rPr>
          <w:rFonts w:ascii="Times New Roman" w:hAnsi="Times New Roman"/>
        </w:rPr>
        <w:t xml:space="preserve">(2) </w:t>
      </w:r>
      <w:bookmarkStart w:id="7365" w:name="paragraf-408a.odsek-2.text"/>
      <w:bookmarkEnd w:id="7364"/>
      <w:r w:rsidRPr="00377D35">
        <w:rPr>
          <w:rFonts w:ascii="Times New Roman" w:hAnsi="Times New Roman"/>
        </w:rPr>
        <w:t xml:space="preserve">Zmluva, ktorá obsahuje záväzok podriadenosti, musí byť vyhotovená v písomnej forme. </w:t>
      </w:r>
      <w:bookmarkEnd w:id="7365"/>
    </w:p>
    <w:p w:rsidR="00864C19" w:rsidRPr="00377D35" w:rsidRDefault="00FA70BB">
      <w:pPr>
        <w:spacing w:before="225" w:after="225" w:line="264" w:lineRule="auto"/>
        <w:ind w:left="495"/>
      </w:pPr>
      <w:bookmarkStart w:id="7366" w:name="paragraf-408a.odsek-3"/>
      <w:bookmarkEnd w:id="7363"/>
      <w:r w:rsidRPr="00377D35">
        <w:rPr>
          <w:rFonts w:ascii="Times New Roman" w:hAnsi="Times New Roman"/>
        </w:rPr>
        <w:t xml:space="preserve"> </w:t>
      </w:r>
      <w:bookmarkStart w:id="7367" w:name="paragraf-408a.odsek-3.oznacenie"/>
      <w:r w:rsidRPr="00377D35">
        <w:rPr>
          <w:rFonts w:ascii="Times New Roman" w:hAnsi="Times New Roman"/>
        </w:rPr>
        <w:t xml:space="preserve">(3) </w:t>
      </w:r>
      <w:bookmarkStart w:id="7368" w:name="paragraf-408a.odsek-3.text"/>
      <w:bookmarkEnd w:id="7367"/>
      <w:r w:rsidRPr="00377D35">
        <w:rPr>
          <w:rFonts w:ascii="Times New Roman" w:hAnsi="Times New Roman"/>
        </w:rPr>
        <w:t xml:space="preserve">Zmluvu podľa odseku 1 možno uzavrieť na určitý čas, najmenej však na tri roky, alebo na neurčitý čas. </w:t>
      </w:r>
      <w:bookmarkEnd w:id="7368"/>
    </w:p>
    <w:p w:rsidR="00864C19" w:rsidRPr="00377D35" w:rsidRDefault="00FA70BB">
      <w:pPr>
        <w:spacing w:before="225" w:after="225" w:line="264" w:lineRule="auto"/>
        <w:ind w:left="495"/>
      </w:pPr>
      <w:bookmarkStart w:id="7369" w:name="paragraf-408a.odsek-4"/>
      <w:bookmarkEnd w:id="7366"/>
      <w:r w:rsidRPr="00377D35">
        <w:rPr>
          <w:rFonts w:ascii="Times New Roman" w:hAnsi="Times New Roman"/>
        </w:rPr>
        <w:t xml:space="preserve"> </w:t>
      </w:r>
      <w:bookmarkStart w:id="7370" w:name="paragraf-408a.odsek-4.oznacenie"/>
      <w:r w:rsidRPr="00377D35">
        <w:rPr>
          <w:rFonts w:ascii="Times New Roman" w:hAnsi="Times New Roman"/>
        </w:rPr>
        <w:t xml:space="preserve">(4) </w:t>
      </w:r>
      <w:bookmarkStart w:id="7371" w:name="paragraf-408a.odsek-4.text"/>
      <w:bookmarkEnd w:id="7370"/>
      <w:r w:rsidRPr="00377D35">
        <w:rPr>
          <w:rFonts w:ascii="Times New Roman" w:hAnsi="Times New Roman"/>
        </w:rPr>
        <w:t xml:space="preserve">V zmluve, ktorá obsahuje záväzok podriadenosti, nemožno dohodnúť podmienky, ktoré vedú k jej zániku pred uplynutím času dohodnutého podľa odseku 3. </w:t>
      </w:r>
      <w:bookmarkEnd w:id="7371"/>
    </w:p>
    <w:p w:rsidR="00864C19" w:rsidRPr="00377D35" w:rsidRDefault="00FA70BB">
      <w:pPr>
        <w:spacing w:before="225" w:after="225" w:line="264" w:lineRule="auto"/>
        <w:ind w:left="495"/>
      </w:pPr>
      <w:bookmarkStart w:id="7372" w:name="paragraf-408a.odsek-5"/>
      <w:bookmarkEnd w:id="7369"/>
      <w:r w:rsidRPr="00377D35">
        <w:rPr>
          <w:rFonts w:ascii="Times New Roman" w:hAnsi="Times New Roman"/>
        </w:rPr>
        <w:lastRenderedPageBreak/>
        <w:t xml:space="preserve"> </w:t>
      </w:r>
      <w:bookmarkStart w:id="7373" w:name="paragraf-408a.odsek-5.oznacenie"/>
      <w:r w:rsidRPr="00377D35">
        <w:rPr>
          <w:rFonts w:ascii="Times New Roman" w:hAnsi="Times New Roman"/>
        </w:rPr>
        <w:t xml:space="preserve">(5) </w:t>
      </w:r>
      <w:bookmarkStart w:id="7374" w:name="paragraf-408a.odsek-5.text"/>
      <w:bookmarkEnd w:id="7373"/>
      <w:r w:rsidRPr="00377D35">
        <w:rPr>
          <w:rFonts w:ascii="Times New Roman" w:hAnsi="Times New Roman"/>
        </w:rPr>
        <w:t xml:space="preserve">Zmluvu, ktorá obsahuje záväzok podriadenosti, nemožno, ak ide o záväzok podriadenosti, meniť ani dopĺňať, odstúpiť od nej pred uplynutím lehoty na plnenie, meniť čas jej platnosti, ak bola uzavretá na určitý čas, ani meniť čas jej platnosti z určitého času na čas neurčitý. </w:t>
      </w:r>
      <w:bookmarkEnd w:id="7374"/>
    </w:p>
    <w:p w:rsidR="00864C19" w:rsidRPr="00377D35" w:rsidRDefault="00FA70BB">
      <w:pPr>
        <w:spacing w:before="225" w:after="225" w:line="264" w:lineRule="auto"/>
        <w:ind w:left="495"/>
      </w:pPr>
      <w:bookmarkStart w:id="7375" w:name="paragraf-408a.odsek-6"/>
      <w:bookmarkEnd w:id="7372"/>
      <w:r w:rsidRPr="00377D35">
        <w:rPr>
          <w:rFonts w:ascii="Times New Roman" w:hAnsi="Times New Roman"/>
        </w:rPr>
        <w:t xml:space="preserve"> </w:t>
      </w:r>
      <w:bookmarkStart w:id="7376" w:name="paragraf-408a.odsek-6.oznacenie"/>
      <w:r w:rsidRPr="00377D35">
        <w:rPr>
          <w:rFonts w:ascii="Times New Roman" w:hAnsi="Times New Roman"/>
        </w:rPr>
        <w:t xml:space="preserve">(6) </w:t>
      </w:r>
      <w:bookmarkStart w:id="7377" w:name="paragraf-408a.odsek-6.text"/>
      <w:bookmarkEnd w:id="7376"/>
      <w:r w:rsidRPr="00377D35">
        <w:rPr>
          <w:rFonts w:ascii="Times New Roman" w:hAnsi="Times New Roman"/>
        </w:rPr>
        <w:t xml:space="preserve">Pohľadávky veriteľa zo zmluvy, ktorá obsahuje záväzok podriadenosti, nemožno započítať so záväzkami dlžníka alebo záväzky dlžníka z takejto zmluvy s pohľadávkami veriteľa. </w:t>
      </w:r>
      <w:bookmarkEnd w:id="7377"/>
    </w:p>
    <w:p w:rsidR="00864C19" w:rsidRPr="00377D35" w:rsidRDefault="00FA70BB">
      <w:pPr>
        <w:spacing w:before="225" w:after="225" w:line="264" w:lineRule="auto"/>
        <w:ind w:left="495"/>
      </w:pPr>
      <w:bookmarkStart w:id="7378" w:name="paragraf-408a.odsek-7"/>
      <w:bookmarkEnd w:id="7375"/>
      <w:r w:rsidRPr="00377D35">
        <w:rPr>
          <w:rFonts w:ascii="Times New Roman" w:hAnsi="Times New Roman"/>
        </w:rPr>
        <w:t xml:space="preserve"> </w:t>
      </w:r>
      <w:bookmarkStart w:id="7379" w:name="paragraf-408a.odsek-7.oznacenie"/>
      <w:r w:rsidRPr="00377D35">
        <w:rPr>
          <w:rFonts w:ascii="Times New Roman" w:hAnsi="Times New Roman"/>
        </w:rPr>
        <w:t xml:space="preserve">(7) </w:t>
      </w:r>
      <w:bookmarkStart w:id="7380" w:name="paragraf-408a.odsek-7.text"/>
      <w:bookmarkEnd w:id="7379"/>
      <w:r w:rsidRPr="00377D35">
        <w:rPr>
          <w:rFonts w:ascii="Times New Roman" w:hAnsi="Times New Roman"/>
        </w:rPr>
        <w:t xml:space="preserve">Plnenie pohľadávok podľa odseku 1 nemožno nijakým spôsobom zabezpečiť. </w:t>
      </w:r>
      <w:bookmarkEnd w:id="7380"/>
    </w:p>
    <w:p w:rsidR="00864C19" w:rsidRPr="00377D35" w:rsidRDefault="00FA70BB">
      <w:pPr>
        <w:spacing w:before="225" w:after="225" w:line="264" w:lineRule="auto"/>
        <w:ind w:left="495"/>
      </w:pPr>
      <w:bookmarkStart w:id="7381" w:name="paragraf-408a.odsek-8"/>
      <w:bookmarkEnd w:id="7378"/>
      <w:r w:rsidRPr="00377D35">
        <w:rPr>
          <w:rFonts w:ascii="Times New Roman" w:hAnsi="Times New Roman"/>
        </w:rPr>
        <w:t xml:space="preserve"> </w:t>
      </w:r>
      <w:bookmarkStart w:id="7382" w:name="paragraf-408a.odsek-8.oznacenie"/>
      <w:r w:rsidRPr="00377D35">
        <w:rPr>
          <w:rFonts w:ascii="Times New Roman" w:hAnsi="Times New Roman"/>
        </w:rPr>
        <w:t xml:space="preserve">(8) </w:t>
      </w:r>
      <w:bookmarkStart w:id="7383" w:name="paragraf-408a.odsek-8.text"/>
      <w:bookmarkEnd w:id="7382"/>
      <w:r w:rsidRPr="00377D35">
        <w:rPr>
          <w:rFonts w:ascii="Times New Roman" w:hAnsi="Times New Roman"/>
        </w:rPr>
        <w:t xml:space="preserve">K záväzku dlžníka zo zmluvy, ktorá obsahuje záväzok podriadenosti, nemožno pristúpiť ani ho prevziať. Záväzok podriadenosti však v celom rozsahu prechádza na postupníka pri postúpení pohľadávky, s ktorou je spojený záväzok podriadenosti; rovnako záväzok podriadenosti v celom rozsahu prechádza na nadobúdateľa pohľadávky pri inom odplatnom alebo bezodplatnom prevode alebo prechode pohľadávky, s ktorou je spojený záväzok podriadenosti. </w:t>
      </w:r>
      <w:bookmarkEnd w:id="7383"/>
    </w:p>
    <w:p w:rsidR="00864C19" w:rsidRPr="00377D35" w:rsidRDefault="00FA70BB">
      <w:pPr>
        <w:spacing w:after="0" w:line="264" w:lineRule="auto"/>
        <w:ind w:left="495"/>
      </w:pPr>
      <w:bookmarkStart w:id="7384" w:name="paragraf-408a.odsek-9"/>
      <w:bookmarkEnd w:id="7381"/>
      <w:r w:rsidRPr="00377D35">
        <w:rPr>
          <w:rFonts w:ascii="Times New Roman" w:hAnsi="Times New Roman"/>
        </w:rPr>
        <w:t xml:space="preserve"> </w:t>
      </w:r>
      <w:bookmarkStart w:id="7385" w:name="paragraf-408a.odsek-9.oznacenie"/>
      <w:r w:rsidRPr="00377D35">
        <w:rPr>
          <w:rFonts w:ascii="Times New Roman" w:hAnsi="Times New Roman"/>
        </w:rPr>
        <w:t xml:space="preserve">(9) </w:t>
      </w:r>
      <w:bookmarkStart w:id="7386" w:name="paragraf-408a.odsek-9.text"/>
      <w:bookmarkEnd w:id="7385"/>
      <w:r w:rsidRPr="00377D35">
        <w:rPr>
          <w:rFonts w:ascii="Times New Roman" w:hAnsi="Times New Roman"/>
        </w:rPr>
        <w:t xml:space="preserve">Zmluva podľa odseku 1 zaniká </w:t>
      </w:r>
      <w:bookmarkEnd w:id="7386"/>
    </w:p>
    <w:p w:rsidR="00864C19" w:rsidRPr="00377D35" w:rsidRDefault="00FA70BB">
      <w:pPr>
        <w:spacing w:before="225" w:after="225" w:line="264" w:lineRule="auto"/>
        <w:ind w:left="570"/>
      </w:pPr>
      <w:bookmarkStart w:id="7387" w:name="paragraf-408a.odsek-9.pismeno-a"/>
      <w:r w:rsidRPr="00377D35">
        <w:rPr>
          <w:rFonts w:ascii="Times New Roman" w:hAnsi="Times New Roman"/>
        </w:rPr>
        <w:t xml:space="preserve"> </w:t>
      </w:r>
      <w:bookmarkStart w:id="7388" w:name="paragraf-408a.odsek-9.pismeno-a.oznaceni"/>
      <w:r w:rsidRPr="00377D35">
        <w:rPr>
          <w:rFonts w:ascii="Times New Roman" w:hAnsi="Times New Roman"/>
        </w:rPr>
        <w:t xml:space="preserve">a) </w:t>
      </w:r>
      <w:bookmarkStart w:id="7389" w:name="paragraf-408a.odsek-9.pismeno-a.text"/>
      <w:bookmarkEnd w:id="7388"/>
      <w:r w:rsidRPr="00377D35">
        <w:rPr>
          <w:rFonts w:ascii="Times New Roman" w:hAnsi="Times New Roman"/>
        </w:rPr>
        <w:t xml:space="preserve">uplynutím času, na ktorý bola uzavretá; ak je však pred jeho uplynutím na majetok dlžníka vyhlásený konkurz, povolené vyrovnanie alebo dlžník vstúpi do likvidácie, zmluva nemôže zaniknúť pred zrušením konkurzu, splnením vyrovnania alebo pred skončením likvidácie, </w:t>
      </w:r>
      <w:bookmarkEnd w:id="7389"/>
    </w:p>
    <w:p w:rsidR="00864C19" w:rsidRPr="00377D35" w:rsidRDefault="00FA70BB">
      <w:pPr>
        <w:spacing w:before="225" w:after="225" w:line="264" w:lineRule="auto"/>
        <w:ind w:left="570"/>
      </w:pPr>
      <w:bookmarkStart w:id="7390" w:name="paragraf-408a.odsek-9.pismeno-b"/>
      <w:bookmarkEnd w:id="7387"/>
      <w:r w:rsidRPr="00377D35">
        <w:rPr>
          <w:rFonts w:ascii="Times New Roman" w:hAnsi="Times New Roman"/>
        </w:rPr>
        <w:t xml:space="preserve"> </w:t>
      </w:r>
      <w:bookmarkStart w:id="7391" w:name="paragraf-408a.odsek-9.pismeno-b.oznaceni"/>
      <w:r w:rsidRPr="00377D35">
        <w:rPr>
          <w:rFonts w:ascii="Times New Roman" w:hAnsi="Times New Roman"/>
        </w:rPr>
        <w:t xml:space="preserve">b) </w:t>
      </w:r>
      <w:bookmarkStart w:id="7392" w:name="paragraf-408a.odsek-9.pismeno-b.text"/>
      <w:bookmarkEnd w:id="7391"/>
      <w:r w:rsidRPr="00377D35">
        <w:rPr>
          <w:rFonts w:ascii="Times New Roman" w:hAnsi="Times New Roman"/>
        </w:rPr>
        <w:t xml:space="preserve">uplynutím troch rokov od doručenia výpovede, ak bola uzavretá na neurčitý čas; ak je však pred uplynutím lehoty troch rokov na majetok dlžníka vyhlásený konkurz, povolené vyrovnanie alebo dlžník vstúpi do likvidácie, zmluva nemôže zaniknúť pred zrušením konkurzu, splnením vyrovnania alebo pred skončením likvidácie, </w:t>
      </w:r>
      <w:bookmarkEnd w:id="7392"/>
    </w:p>
    <w:p w:rsidR="00864C19" w:rsidRPr="00377D35" w:rsidRDefault="00FA70BB">
      <w:pPr>
        <w:spacing w:before="225" w:after="225" w:line="264" w:lineRule="auto"/>
        <w:ind w:left="570"/>
      </w:pPr>
      <w:bookmarkStart w:id="7393" w:name="paragraf-408a.odsek-9.pismeno-c"/>
      <w:bookmarkEnd w:id="7390"/>
      <w:r w:rsidRPr="00377D35">
        <w:rPr>
          <w:rFonts w:ascii="Times New Roman" w:hAnsi="Times New Roman"/>
        </w:rPr>
        <w:t xml:space="preserve"> </w:t>
      </w:r>
      <w:bookmarkStart w:id="7394" w:name="paragraf-408a.odsek-9.pismeno-c.oznaceni"/>
      <w:r w:rsidRPr="00377D35">
        <w:rPr>
          <w:rFonts w:ascii="Times New Roman" w:hAnsi="Times New Roman"/>
        </w:rPr>
        <w:t xml:space="preserve">c) </w:t>
      </w:r>
      <w:bookmarkStart w:id="7395" w:name="paragraf-408a.odsek-9.pismeno-c.text"/>
      <w:bookmarkEnd w:id="7394"/>
      <w:r w:rsidRPr="00377D35">
        <w:rPr>
          <w:rFonts w:ascii="Times New Roman" w:hAnsi="Times New Roman"/>
        </w:rPr>
        <w:t xml:space="preserve">zrušením dlžníka bez likvidácie, ak je ním banka. </w:t>
      </w:r>
      <w:bookmarkEnd w:id="7395"/>
    </w:p>
    <w:p w:rsidR="00864C19" w:rsidRPr="00377D35" w:rsidRDefault="00FA70BB">
      <w:pPr>
        <w:spacing w:before="300" w:after="0" w:line="264" w:lineRule="auto"/>
        <w:ind w:left="270"/>
      </w:pPr>
      <w:bookmarkStart w:id="7396" w:name="predpis.cast-tretia.hlava-2.oznacenie"/>
      <w:bookmarkStart w:id="7397" w:name="predpis.cast-tretia.hlava-2"/>
      <w:bookmarkEnd w:id="6077"/>
      <w:bookmarkEnd w:id="7356"/>
      <w:bookmarkEnd w:id="7359"/>
      <w:bookmarkEnd w:id="7384"/>
      <w:bookmarkEnd w:id="7393"/>
      <w:r w:rsidRPr="00377D35">
        <w:rPr>
          <w:rFonts w:ascii="Times New Roman" w:hAnsi="Times New Roman"/>
        </w:rPr>
        <w:t xml:space="preserve"> Hlava II </w:t>
      </w:r>
    </w:p>
    <w:p w:rsidR="00864C19" w:rsidRPr="00377D35" w:rsidRDefault="00FA70BB">
      <w:pPr>
        <w:spacing w:after="0" w:line="264" w:lineRule="auto"/>
        <w:ind w:left="270"/>
      </w:pPr>
      <w:bookmarkStart w:id="7398" w:name="predpis.cast-tretia.hlava-2.nadpis"/>
      <w:bookmarkEnd w:id="7396"/>
      <w:r w:rsidRPr="00377D35">
        <w:rPr>
          <w:rFonts w:ascii="Times New Roman" w:hAnsi="Times New Roman"/>
          <w:b/>
        </w:rPr>
        <w:t xml:space="preserve"> OSOBITNÉ USTANOVENIA O NIEKTORÝCH OBCHODNÝCH ZÁVÄZKOVÝCH VZŤAHOCH </w:t>
      </w:r>
    </w:p>
    <w:p w:rsidR="00864C19" w:rsidRPr="00377D35" w:rsidRDefault="00FA70BB">
      <w:pPr>
        <w:spacing w:before="300" w:after="0" w:line="264" w:lineRule="auto"/>
        <w:ind w:left="345"/>
      </w:pPr>
      <w:bookmarkStart w:id="7399" w:name="predpis.cast-tretia.hlava-2.diel-1.oznac"/>
      <w:bookmarkStart w:id="7400" w:name="predpis.cast-tretia.hlava-2.diel-1"/>
      <w:bookmarkEnd w:id="7398"/>
      <w:r w:rsidRPr="00377D35">
        <w:rPr>
          <w:rFonts w:ascii="Times New Roman" w:hAnsi="Times New Roman"/>
        </w:rPr>
        <w:t xml:space="preserve"> Diel I </w:t>
      </w:r>
    </w:p>
    <w:p w:rsidR="00864C19" w:rsidRPr="00377D35" w:rsidRDefault="00FA70BB">
      <w:pPr>
        <w:spacing w:after="0" w:line="264" w:lineRule="auto"/>
        <w:ind w:left="345"/>
      </w:pPr>
      <w:bookmarkStart w:id="7401" w:name="predpis.cast-tretia.hlava-2.diel-1.nadpi"/>
      <w:bookmarkEnd w:id="7399"/>
      <w:r w:rsidRPr="00377D35">
        <w:rPr>
          <w:rFonts w:ascii="Times New Roman" w:hAnsi="Times New Roman"/>
          <w:b/>
        </w:rPr>
        <w:t xml:space="preserve"> Kúpna zmluva </w:t>
      </w:r>
    </w:p>
    <w:bookmarkEnd w:id="7401"/>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Vymedzenie kúpnej zmluvy </w:t>
      </w:r>
    </w:p>
    <w:p w:rsidR="00864C19" w:rsidRPr="00377D35" w:rsidRDefault="00FA70BB">
      <w:pPr>
        <w:spacing w:before="225" w:after="225" w:line="264" w:lineRule="auto"/>
        <w:ind w:left="495"/>
        <w:jc w:val="center"/>
      </w:pPr>
      <w:bookmarkStart w:id="7402" w:name="paragraf-409.oznacenie"/>
      <w:bookmarkStart w:id="7403" w:name="paragraf-409"/>
      <w:r w:rsidRPr="00377D35">
        <w:rPr>
          <w:rFonts w:ascii="Times New Roman" w:hAnsi="Times New Roman"/>
          <w:b/>
        </w:rPr>
        <w:t xml:space="preserve"> § 409 </w:t>
      </w:r>
    </w:p>
    <w:p w:rsidR="00864C19" w:rsidRPr="00377D35" w:rsidRDefault="00FA70BB">
      <w:pPr>
        <w:spacing w:before="225" w:after="225" w:line="264" w:lineRule="auto"/>
        <w:ind w:left="495"/>
        <w:jc w:val="center"/>
      </w:pPr>
      <w:bookmarkStart w:id="7404" w:name="paragraf-409.nadpis"/>
      <w:bookmarkEnd w:id="7402"/>
      <w:r w:rsidRPr="00377D35">
        <w:rPr>
          <w:rFonts w:ascii="Times New Roman" w:hAnsi="Times New Roman"/>
          <w:b/>
        </w:rPr>
        <w:t xml:space="preserve"> Základné ustanovenia </w:t>
      </w:r>
    </w:p>
    <w:p w:rsidR="00864C19" w:rsidRPr="00377D35" w:rsidRDefault="00FA70BB">
      <w:pPr>
        <w:spacing w:before="225" w:after="225" w:line="264" w:lineRule="auto"/>
        <w:ind w:left="570"/>
      </w:pPr>
      <w:bookmarkStart w:id="7405" w:name="paragraf-409.odsek-1"/>
      <w:bookmarkEnd w:id="7404"/>
      <w:r w:rsidRPr="00377D35">
        <w:rPr>
          <w:rFonts w:ascii="Times New Roman" w:hAnsi="Times New Roman"/>
        </w:rPr>
        <w:t xml:space="preserve"> </w:t>
      </w:r>
      <w:bookmarkStart w:id="7406" w:name="paragraf-409.odsek-1.oznacenie"/>
      <w:r w:rsidRPr="00377D35">
        <w:rPr>
          <w:rFonts w:ascii="Times New Roman" w:hAnsi="Times New Roman"/>
        </w:rPr>
        <w:t xml:space="preserve">(1) </w:t>
      </w:r>
      <w:bookmarkStart w:id="7407" w:name="paragraf-409.odsek-1.text"/>
      <w:bookmarkEnd w:id="7406"/>
      <w:r w:rsidRPr="00377D35">
        <w:rPr>
          <w:rFonts w:ascii="Times New Roman" w:hAnsi="Times New Roman"/>
        </w:rPr>
        <w:t xml:space="preserve">Kúpnou zmluvou sa predávajúci zaväzuje dodať kupujúcemu hnuteľnú vec (tovar) určenú jednotlivo alebo čo do množstva a druhu a previesť na neho vlastnícke právo k tejto veci a kupujúci sa zaväzuje zaplatiť kúpnu cenu. </w:t>
      </w:r>
      <w:bookmarkEnd w:id="7407"/>
    </w:p>
    <w:p w:rsidR="00864C19" w:rsidRPr="00377D35" w:rsidRDefault="00FA70BB">
      <w:pPr>
        <w:spacing w:before="225" w:after="225" w:line="264" w:lineRule="auto"/>
        <w:ind w:left="570"/>
      </w:pPr>
      <w:bookmarkStart w:id="7408" w:name="paragraf-409.odsek-2"/>
      <w:bookmarkEnd w:id="7405"/>
      <w:r w:rsidRPr="00377D35">
        <w:rPr>
          <w:rFonts w:ascii="Times New Roman" w:hAnsi="Times New Roman"/>
        </w:rPr>
        <w:t xml:space="preserve"> </w:t>
      </w:r>
      <w:bookmarkStart w:id="7409" w:name="paragraf-409.odsek-2.oznacenie"/>
      <w:r w:rsidRPr="00377D35">
        <w:rPr>
          <w:rFonts w:ascii="Times New Roman" w:hAnsi="Times New Roman"/>
        </w:rPr>
        <w:t xml:space="preserve">(2) </w:t>
      </w:r>
      <w:bookmarkEnd w:id="7409"/>
      <w:r w:rsidRPr="00377D35">
        <w:rPr>
          <w:rFonts w:ascii="Times New Roman" w:hAnsi="Times New Roman"/>
        </w:rPr>
        <w:t xml:space="preserve">V zmluve musí byť kúpna cena dohodnutá alebo musí v nej byť aspoň určený spôsob jej dodatočného určenia, ibaže strany v zmluve prejavia vôľu ju uzavrieť aj bez určenia kúpnej ceny. V tomto prípade je kupujúci povinný zaplatiť kúpnu cenu ustanovenú podľa </w:t>
      </w:r>
      <w:hyperlink w:anchor="paragraf-448">
        <w:r w:rsidRPr="00377D35">
          <w:rPr>
            <w:rFonts w:ascii="Times New Roman" w:hAnsi="Times New Roman"/>
          </w:rPr>
          <w:t>§ 448</w:t>
        </w:r>
      </w:hyperlink>
      <w:bookmarkStart w:id="7410" w:name="paragraf-409.odsek-2.text"/>
      <w:r w:rsidRPr="00377D35">
        <w:rPr>
          <w:rFonts w:ascii="Times New Roman" w:hAnsi="Times New Roman"/>
        </w:rPr>
        <w:t xml:space="preserve">. </w:t>
      </w:r>
      <w:bookmarkEnd w:id="7410"/>
    </w:p>
    <w:p w:rsidR="00864C19" w:rsidRPr="00377D35" w:rsidRDefault="00FA70BB">
      <w:pPr>
        <w:spacing w:before="225" w:after="225" w:line="264" w:lineRule="auto"/>
        <w:ind w:left="495"/>
        <w:jc w:val="center"/>
      </w:pPr>
      <w:bookmarkStart w:id="7411" w:name="paragraf-410.oznacenie"/>
      <w:bookmarkStart w:id="7412" w:name="paragraf-410"/>
      <w:bookmarkEnd w:id="7403"/>
      <w:bookmarkEnd w:id="7408"/>
      <w:r w:rsidRPr="00377D35">
        <w:rPr>
          <w:rFonts w:ascii="Times New Roman" w:hAnsi="Times New Roman"/>
          <w:b/>
        </w:rPr>
        <w:t xml:space="preserve"> § 410 </w:t>
      </w:r>
    </w:p>
    <w:p w:rsidR="00864C19" w:rsidRPr="00377D35" w:rsidRDefault="00FA70BB">
      <w:pPr>
        <w:spacing w:before="225" w:after="225" w:line="264" w:lineRule="auto"/>
        <w:ind w:left="570"/>
      </w:pPr>
      <w:bookmarkStart w:id="7413" w:name="paragraf-410.odsek-1"/>
      <w:bookmarkEnd w:id="7411"/>
      <w:r w:rsidRPr="00377D35">
        <w:rPr>
          <w:rFonts w:ascii="Times New Roman" w:hAnsi="Times New Roman"/>
        </w:rPr>
        <w:lastRenderedPageBreak/>
        <w:t xml:space="preserve"> </w:t>
      </w:r>
      <w:bookmarkStart w:id="7414" w:name="paragraf-410.odsek-1.oznacenie"/>
      <w:r w:rsidRPr="00377D35">
        <w:rPr>
          <w:rFonts w:ascii="Times New Roman" w:hAnsi="Times New Roman"/>
        </w:rPr>
        <w:t xml:space="preserve">(1) </w:t>
      </w:r>
      <w:bookmarkStart w:id="7415" w:name="paragraf-410.odsek-1.text"/>
      <w:bookmarkEnd w:id="7414"/>
      <w:r w:rsidRPr="00377D35">
        <w:rPr>
          <w:rFonts w:ascii="Times New Roman" w:hAnsi="Times New Roman"/>
        </w:rPr>
        <w:t xml:space="preserve">Zmluva o dodaní tovaru, ktorý sa má ešte len vyrobiť, sa považuje za kúpnu zmluvu, ibaže strana, ktorej sa má tovar dodať, sa zaviazala odovzdať druhej strane podstatnú časť vecí, ktoré sú potrebné na výrobu tovaru. </w:t>
      </w:r>
      <w:bookmarkEnd w:id="7415"/>
    </w:p>
    <w:p w:rsidR="00864C19" w:rsidRPr="00377D35" w:rsidRDefault="00FA70BB">
      <w:pPr>
        <w:spacing w:before="225" w:after="225" w:line="264" w:lineRule="auto"/>
        <w:ind w:left="570"/>
      </w:pPr>
      <w:bookmarkStart w:id="7416" w:name="paragraf-410.odsek-2"/>
      <w:bookmarkEnd w:id="7413"/>
      <w:r w:rsidRPr="00377D35">
        <w:rPr>
          <w:rFonts w:ascii="Times New Roman" w:hAnsi="Times New Roman"/>
        </w:rPr>
        <w:t xml:space="preserve"> </w:t>
      </w:r>
      <w:bookmarkStart w:id="7417" w:name="paragraf-410.odsek-2.oznacenie"/>
      <w:r w:rsidRPr="00377D35">
        <w:rPr>
          <w:rFonts w:ascii="Times New Roman" w:hAnsi="Times New Roman"/>
        </w:rPr>
        <w:t xml:space="preserve">(2) </w:t>
      </w:r>
      <w:bookmarkStart w:id="7418" w:name="paragraf-410.odsek-2.text"/>
      <w:bookmarkEnd w:id="7417"/>
      <w:r w:rsidRPr="00377D35">
        <w:rPr>
          <w:rFonts w:ascii="Times New Roman" w:hAnsi="Times New Roman"/>
        </w:rPr>
        <w:t xml:space="preserve">Za kúpnu zmluvu sa nepovažuje zmluva, podľa ktorej prevažná časť záväzku strany, ktorá má tovar dodať, spočíva vo vykonaní činnosti alebo záväzok tejto strany zahŕňa montáž tovaru. </w:t>
      </w:r>
      <w:bookmarkEnd w:id="7418"/>
    </w:p>
    <w:bookmarkEnd w:id="7412"/>
    <w:bookmarkEnd w:id="7416"/>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Povinnosti predávajúceho </w:t>
      </w:r>
    </w:p>
    <w:p w:rsidR="00864C19" w:rsidRPr="00377D35" w:rsidRDefault="00FA70BB">
      <w:pPr>
        <w:spacing w:before="225" w:after="225" w:line="264" w:lineRule="auto"/>
        <w:ind w:left="495"/>
        <w:jc w:val="center"/>
      </w:pPr>
      <w:bookmarkStart w:id="7419" w:name="paragraf-411.oznacenie"/>
      <w:bookmarkStart w:id="7420" w:name="paragraf-411"/>
      <w:r w:rsidRPr="00377D35">
        <w:rPr>
          <w:rFonts w:ascii="Times New Roman" w:hAnsi="Times New Roman"/>
          <w:b/>
        </w:rPr>
        <w:t xml:space="preserve"> § 411 </w:t>
      </w:r>
    </w:p>
    <w:p w:rsidR="00864C19" w:rsidRPr="00377D35" w:rsidRDefault="00FA70BB">
      <w:pPr>
        <w:spacing w:before="225" w:after="225" w:line="264" w:lineRule="auto"/>
        <w:ind w:left="570"/>
      </w:pPr>
      <w:bookmarkStart w:id="7421" w:name="paragraf-411.odsek-1"/>
      <w:bookmarkEnd w:id="7419"/>
      <w:r w:rsidRPr="00377D35">
        <w:rPr>
          <w:rFonts w:ascii="Times New Roman" w:hAnsi="Times New Roman"/>
        </w:rPr>
        <w:t xml:space="preserve"> </w:t>
      </w:r>
      <w:bookmarkStart w:id="7422" w:name="paragraf-411.odsek-1.oznacenie"/>
      <w:bookmarkStart w:id="7423" w:name="paragraf-411.odsek-1.text"/>
      <w:bookmarkEnd w:id="7422"/>
      <w:r w:rsidRPr="00377D35">
        <w:rPr>
          <w:rFonts w:ascii="Times New Roman" w:hAnsi="Times New Roman"/>
        </w:rPr>
        <w:t xml:space="preserve">Predávajúci je povinný kupujúcemu dodať tovar, odovzdať doklady, ktoré sa na tovar vzťahujú, a umožniť kupujúcemu nadobudnúť vlastnícke právo k tovaru v súlade so zmluvou a týmto zákonom. </w:t>
      </w:r>
      <w:bookmarkEnd w:id="7423"/>
    </w:p>
    <w:bookmarkEnd w:id="7420"/>
    <w:bookmarkEnd w:id="7421"/>
    <w:p w:rsidR="00864C19" w:rsidRPr="00377D35" w:rsidRDefault="00FA70BB">
      <w:pPr>
        <w:spacing w:before="300" w:after="0" w:line="264" w:lineRule="auto"/>
        <w:ind w:left="495"/>
        <w:jc w:val="center"/>
      </w:pPr>
      <w:r w:rsidRPr="00377D35">
        <w:rPr>
          <w:rFonts w:ascii="Times New Roman" w:hAnsi="Times New Roman"/>
          <w:b/>
          <w:sz w:val="24"/>
        </w:rPr>
        <w:t xml:space="preserve"> Dodanie tovaru </w:t>
      </w:r>
    </w:p>
    <w:p w:rsidR="00864C19" w:rsidRPr="00377D35" w:rsidRDefault="00FA70BB">
      <w:pPr>
        <w:spacing w:before="225" w:after="225" w:line="264" w:lineRule="auto"/>
        <w:ind w:left="570"/>
        <w:jc w:val="center"/>
      </w:pPr>
      <w:bookmarkStart w:id="7424" w:name="paragraf-412.oznacenie"/>
      <w:bookmarkStart w:id="7425" w:name="paragraf-412"/>
      <w:r w:rsidRPr="00377D35">
        <w:rPr>
          <w:rFonts w:ascii="Times New Roman" w:hAnsi="Times New Roman"/>
          <w:b/>
        </w:rPr>
        <w:t xml:space="preserve"> § 412 </w:t>
      </w:r>
    </w:p>
    <w:p w:rsidR="00864C19" w:rsidRPr="00377D35" w:rsidRDefault="00FA70BB">
      <w:pPr>
        <w:spacing w:before="225" w:after="225" w:line="264" w:lineRule="auto"/>
        <w:ind w:left="645"/>
      </w:pPr>
      <w:bookmarkStart w:id="7426" w:name="paragraf-412.odsek-1"/>
      <w:bookmarkEnd w:id="7424"/>
      <w:r w:rsidRPr="00377D35">
        <w:rPr>
          <w:rFonts w:ascii="Times New Roman" w:hAnsi="Times New Roman"/>
        </w:rPr>
        <w:t xml:space="preserve"> </w:t>
      </w:r>
      <w:bookmarkStart w:id="7427" w:name="paragraf-412.odsek-1.oznacenie"/>
      <w:r w:rsidRPr="00377D35">
        <w:rPr>
          <w:rFonts w:ascii="Times New Roman" w:hAnsi="Times New Roman"/>
        </w:rPr>
        <w:t xml:space="preserve">(1) </w:t>
      </w:r>
      <w:bookmarkStart w:id="7428" w:name="paragraf-412.odsek-1.text"/>
      <w:bookmarkEnd w:id="7427"/>
      <w:r w:rsidRPr="00377D35">
        <w:rPr>
          <w:rFonts w:ascii="Times New Roman" w:hAnsi="Times New Roman"/>
        </w:rPr>
        <w:t xml:space="preserve">Ak predávajúci nie je povinný podľa zmluvy dodať tovar v určitom mieste, uskutočňuje sa dodanie tovaru jeho odovzdaním prvému dopravcovi na prepravu pre kupujúceho, ak zmluva určuje odoslanie tovaru predávajúcim. Predávajúci umožní kupujúcemu uplatniť práva z prepravnej zmluvy voči dopravcovi, pokiaľ tieto práva nemá kupujúci na základe prepravnej zmluvy. </w:t>
      </w:r>
      <w:bookmarkEnd w:id="7428"/>
    </w:p>
    <w:p w:rsidR="00864C19" w:rsidRPr="00377D35" w:rsidRDefault="00FA70BB">
      <w:pPr>
        <w:spacing w:before="225" w:after="225" w:line="264" w:lineRule="auto"/>
        <w:ind w:left="645"/>
      </w:pPr>
      <w:bookmarkStart w:id="7429" w:name="paragraf-412.odsek-2"/>
      <w:bookmarkEnd w:id="7426"/>
      <w:r w:rsidRPr="00377D35">
        <w:rPr>
          <w:rFonts w:ascii="Times New Roman" w:hAnsi="Times New Roman"/>
        </w:rPr>
        <w:t xml:space="preserve"> </w:t>
      </w:r>
      <w:bookmarkStart w:id="7430" w:name="paragraf-412.odsek-2.oznacenie"/>
      <w:r w:rsidRPr="00377D35">
        <w:rPr>
          <w:rFonts w:ascii="Times New Roman" w:hAnsi="Times New Roman"/>
        </w:rPr>
        <w:t xml:space="preserve">(2) </w:t>
      </w:r>
      <w:bookmarkStart w:id="7431" w:name="paragraf-412.odsek-2.text"/>
      <w:bookmarkEnd w:id="7430"/>
      <w:r w:rsidRPr="00377D35">
        <w:rPr>
          <w:rFonts w:ascii="Times New Roman" w:hAnsi="Times New Roman"/>
        </w:rPr>
        <w:t xml:space="preserve">Ak zmluva nemá ustanovenie o odoslaní tovaru predávajúcim a tovar je v zmluve jednotlivo určený alebo určený podľa druhu, ale má byť dodaný z určitých zásob alebo sa má vyrobiť, a strany v čase uzavretia zmluvy vedeli, kde sa nachádza alebo kde sa má vyrobiť, uskutočňuje sa dodanie, keď sa kupujúcemu umožní nakladať s tovarom v tomto mieste. </w:t>
      </w:r>
      <w:bookmarkEnd w:id="7431"/>
    </w:p>
    <w:p w:rsidR="00864C19" w:rsidRPr="00377D35" w:rsidRDefault="00FA70BB">
      <w:pPr>
        <w:spacing w:before="225" w:after="225" w:line="264" w:lineRule="auto"/>
        <w:ind w:left="645"/>
      </w:pPr>
      <w:bookmarkStart w:id="7432" w:name="paragraf-412.odsek-3"/>
      <w:bookmarkEnd w:id="7429"/>
      <w:r w:rsidRPr="00377D35">
        <w:rPr>
          <w:rFonts w:ascii="Times New Roman" w:hAnsi="Times New Roman"/>
        </w:rPr>
        <w:t xml:space="preserve"> </w:t>
      </w:r>
      <w:bookmarkStart w:id="7433" w:name="paragraf-412.odsek-3.oznacenie"/>
      <w:r w:rsidRPr="00377D35">
        <w:rPr>
          <w:rFonts w:ascii="Times New Roman" w:hAnsi="Times New Roman"/>
        </w:rPr>
        <w:t xml:space="preserve">(3) </w:t>
      </w:r>
      <w:bookmarkStart w:id="7434" w:name="paragraf-412.odsek-3.text"/>
      <w:bookmarkEnd w:id="7433"/>
      <w:r w:rsidRPr="00377D35">
        <w:rPr>
          <w:rFonts w:ascii="Times New Roman" w:hAnsi="Times New Roman"/>
        </w:rPr>
        <w:t xml:space="preserve">V prípadoch, na ktoré sa nevzťahujú odseky 1 a 2, splní predávajúci povinnosť dodať tovar tým, že umožní kupujúcemu nakladať s tovarom v mieste, kde má predávajúci svoje sídlo alebo miesto podnikania, prípadne bydlisko alebo organizačnú zložku, ak predávajúci jej miesto včas kupujúcemu oznámi. </w:t>
      </w:r>
      <w:bookmarkEnd w:id="7434"/>
    </w:p>
    <w:p w:rsidR="00864C19" w:rsidRPr="00377D35" w:rsidRDefault="00FA70BB">
      <w:pPr>
        <w:spacing w:before="225" w:after="225" w:line="264" w:lineRule="auto"/>
        <w:ind w:left="570"/>
        <w:jc w:val="center"/>
      </w:pPr>
      <w:bookmarkStart w:id="7435" w:name="paragraf-413.oznacenie"/>
      <w:bookmarkStart w:id="7436" w:name="paragraf-413"/>
      <w:bookmarkEnd w:id="7425"/>
      <w:bookmarkEnd w:id="7432"/>
      <w:r w:rsidRPr="00377D35">
        <w:rPr>
          <w:rFonts w:ascii="Times New Roman" w:hAnsi="Times New Roman"/>
          <w:b/>
        </w:rPr>
        <w:t xml:space="preserve"> § 413 </w:t>
      </w:r>
    </w:p>
    <w:p w:rsidR="00864C19" w:rsidRPr="00377D35" w:rsidRDefault="00FA70BB">
      <w:pPr>
        <w:spacing w:before="225" w:after="225" w:line="264" w:lineRule="auto"/>
        <w:ind w:left="645"/>
      </w:pPr>
      <w:bookmarkStart w:id="7437" w:name="paragraf-413.odsek-1"/>
      <w:bookmarkEnd w:id="7435"/>
      <w:r w:rsidRPr="00377D35">
        <w:rPr>
          <w:rFonts w:ascii="Times New Roman" w:hAnsi="Times New Roman"/>
        </w:rPr>
        <w:t xml:space="preserve"> </w:t>
      </w:r>
      <w:bookmarkStart w:id="7438" w:name="paragraf-413.odsek-1.oznacenie"/>
      <w:bookmarkStart w:id="7439" w:name="paragraf-413.odsek-1.text"/>
      <w:bookmarkEnd w:id="7438"/>
      <w:r w:rsidRPr="00377D35">
        <w:rPr>
          <w:rFonts w:ascii="Times New Roman" w:hAnsi="Times New Roman"/>
        </w:rPr>
        <w:t xml:space="preserve">Ak sa dodanie tovaru uskutočňuje jeho odoslaním a tovar odovzdávaný dopravcovi nie je zjavne a dostatočne označený ako zásielka pre kupujúceho, nastanú účinky dodania, len keď predávajúci bez zbytočného odkladu oznámi kupujúcemu odoslanie tovaru a odoslaný tovar v oznámení bližšie určí. Ak tak predávajúci neurobí, uskutočňuje sa dodanie až odovzdaním tovaru dopravcom kupujúcemu. </w:t>
      </w:r>
      <w:bookmarkEnd w:id="7439"/>
    </w:p>
    <w:p w:rsidR="00864C19" w:rsidRPr="00377D35" w:rsidRDefault="00FA70BB">
      <w:pPr>
        <w:spacing w:before="225" w:after="225" w:line="264" w:lineRule="auto"/>
        <w:ind w:left="570"/>
        <w:jc w:val="center"/>
      </w:pPr>
      <w:bookmarkStart w:id="7440" w:name="paragraf-414.oznacenie"/>
      <w:bookmarkStart w:id="7441" w:name="paragraf-414"/>
      <w:bookmarkEnd w:id="7436"/>
      <w:bookmarkEnd w:id="7437"/>
      <w:r w:rsidRPr="00377D35">
        <w:rPr>
          <w:rFonts w:ascii="Times New Roman" w:hAnsi="Times New Roman"/>
          <w:b/>
        </w:rPr>
        <w:t xml:space="preserve"> § 414 </w:t>
      </w:r>
    </w:p>
    <w:p w:rsidR="00864C19" w:rsidRPr="00377D35" w:rsidRDefault="00FA70BB">
      <w:pPr>
        <w:spacing w:after="0" w:line="264" w:lineRule="auto"/>
        <w:ind w:left="645"/>
      </w:pPr>
      <w:bookmarkStart w:id="7442" w:name="paragraf-414.odsek-1"/>
      <w:bookmarkEnd w:id="7440"/>
      <w:r w:rsidRPr="00377D35">
        <w:rPr>
          <w:rFonts w:ascii="Times New Roman" w:hAnsi="Times New Roman"/>
        </w:rPr>
        <w:t xml:space="preserve"> </w:t>
      </w:r>
      <w:bookmarkStart w:id="7443" w:name="paragraf-414.odsek-1.oznacenie"/>
      <w:r w:rsidRPr="00377D35">
        <w:rPr>
          <w:rFonts w:ascii="Times New Roman" w:hAnsi="Times New Roman"/>
        </w:rPr>
        <w:t xml:space="preserve">(1) </w:t>
      </w:r>
      <w:bookmarkStart w:id="7444" w:name="paragraf-414.odsek-1.text"/>
      <w:bookmarkEnd w:id="7443"/>
      <w:r w:rsidRPr="00377D35">
        <w:rPr>
          <w:rFonts w:ascii="Times New Roman" w:hAnsi="Times New Roman"/>
        </w:rPr>
        <w:t xml:space="preserve">Predávajúci je povinný dodať tovar: </w:t>
      </w:r>
      <w:bookmarkEnd w:id="7444"/>
    </w:p>
    <w:p w:rsidR="00864C19" w:rsidRPr="00377D35" w:rsidRDefault="00FA70BB">
      <w:pPr>
        <w:spacing w:before="225" w:after="225" w:line="264" w:lineRule="auto"/>
        <w:ind w:left="720"/>
      </w:pPr>
      <w:bookmarkStart w:id="7445" w:name="paragraf-414.odsek-1.pismeno-a"/>
      <w:r w:rsidRPr="00377D35">
        <w:rPr>
          <w:rFonts w:ascii="Times New Roman" w:hAnsi="Times New Roman"/>
        </w:rPr>
        <w:t xml:space="preserve"> </w:t>
      </w:r>
      <w:bookmarkStart w:id="7446" w:name="paragraf-414.odsek-1.pismeno-a.oznacenie"/>
      <w:r w:rsidRPr="00377D35">
        <w:rPr>
          <w:rFonts w:ascii="Times New Roman" w:hAnsi="Times New Roman"/>
        </w:rPr>
        <w:t xml:space="preserve">a) </w:t>
      </w:r>
      <w:bookmarkStart w:id="7447" w:name="paragraf-414.odsek-1.pismeno-a.text"/>
      <w:bookmarkEnd w:id="7446"/>
      <w:r w:rsidRPr="00377D35">
        <w:rPr>
          <w:rFonts w:ascii="Times New Roman" w:hAnsi="Times New Roman"/>
        </w:rPr>
        <w:t xml:space="preserve">v deň, ktorý je v zmluve určený alebo určený spôsobom určeným v zmluve, </w:t>
      </w:r>
      <w:bookmarkEnd w:id="7447"/>
    </w:p>
    <w:p w:rsidR="00864C19" w:rsidRPr="00377D35" w:rsidRDefault="00FA70BB">
      <w:pPr>
        <w:spacing w:before="225" w:after="225" w:line="264" w:lineRule="auto"/>
        <w:ind w:left="720"/>
      </w:pPr>
      <w:bookmarkStart w:id="7448" w:name="paragraf-414.odsek-1.pismeno-b"/>
      <w:bookmarkEnd w:id="7445"/>
      <w:r w:rsidRPr="00377D35">
        <w:rPr>
          <w:rFonts w:ascii="Times New Roman" w:hAnsi="Times New Roman"/>
        </w:rPr>
        <w:lastRenderedPageBreak/>
        <w:t xml:space="preserve"> </w:t>
      </w:r>
      <w:bookmarkStart w:id="7449" w:name="paragraf-414.odsek-1.pismeno-b.oznacenie"/>
      <w:r w:rsidRPr="00377D35">
        <w:rPr>
          <w:rFonts w:ascii="Times New Roman" w:hAnsi="Times New Roman"/>
        </w:rPr>
        <w:t xml:space="preserve">b) </w:t>
      </w:r>
      <w:bookmarkStart w:id="7450" w:name="paragraf-414.odsek-1.pismeno-b.text"/>
      <w:bookmarkEnd w:id="7449"/>
      <w:r w:rsidRPr="00377D35">
        <w:rPr>
          <w:rFonts w:ascii="Times New Roman" w:hAnsi="Times New Roman"/>
        </w:rPr>
        <w:t xml:space="preserve">kedykoľvek počas lehoty, ktorá je v zmluve určená alebo určená spôsobom určeným v zmluve, ibaže zo zmluvy alebo z účelu zmluvy, ktorý bol predávajúcemu známy pri uzavretí zmluvy, vyplýva, že dobu dodania v rámci tejto lehoty určuje kupujúci. </w:t>
      </w:r>
      <w:bookmarkEnd w:id="7450"/>
    </w:p>
    <w:p w:rsidR="00864C19" w:rsidRPr="00377D35" w:rsidRDefault="00FA70BB">
      <w:pPr>
        <w:spacing w:before="225" w:after="225" w:line="264" w:lineRule="auto"/>
        <w:ind w:left="645"/>
      </w:pPr>
      <w:bookmarkStart w:id="7451" w:name="paragraf-414.odsek-2"/>
      <w:bookmarkEnd w:id="7442"/>
      <w:bookmarkEnd w:id="7448"/>
      <w:r w:rsidRPr="00377D35">
        <w:rPr>
          <w:rFonts w:ascii="Times New Roman" w:hAnsi="Times New Roman"/>
        </w:rPr>
        <w:t xml:space="preserve"> </w:t>
      </w:r>
      <w:bookmarkStart w:id="7452" w:name="paragraf-414.odsek-2.oznacenie"/>
      <w:r w:rsidRPr="00377D35">
        <w:rPr>
          <w:rFonts w:ascii="Times New Roman" w:hAnsi="Times New Roman"/>
        </w:rPr>
        <w:t xml:space="preserve">(2) </w:t>
      </w:r>
      <w:bookmarkStart w:id="7453" w:name="paragraf-414.odsek-2.text"/>
      <w:bookmarkEnd w:id="7452"/>
      <w:r w:rsidRPr="00377D35">
        <w:rPr>
          <w:rFonts w:ascii="Times New Roman" w:hAnsi="Times New Roman"/>
        </w:rPr>
        <w:t xml:space="preserve">Ak zo zmluvy nevyplýva niečo iné, začína lehota, v ktorej sa má tovar dodať, plynúť odo dňa uzavretia zmluvy. Ak však podľa zmluvy má kupujúci splniť určité povinnosti ešte pred dodaním tovaru (napr. predložiť nákresy potrebné na výrobu tovaru, zaplatiť kúpnu cenu alebo jej časť alebo zabezpečiť jej zaplatenie), začína táto lehota plynúť až odo dňa splnenia tejto povinnosti. </w:t>
      </w:r>
      <w:bookmarkEnd w:id="7453"/>
    </w:p>
    <w:p w:rsidR="00864C19" w:rsidRPr="00377D35" w:rsidRDefault="00FA70BB">
      <w:pPr>
        <w:spacing w:before="225" w:after="225" w:line="264" w:lineRule="auto"/>
        <w:ind w:left="645"/>
      </w:pPr>
      <w:bookmarkStart w:id="7454" w:name="paragraf-414.odsek-3"/>
      <w:bookmarkEnd w:id="7451"/>
      <w:r w:rsidRPr="00377D35">
        <w:rPr>
          <w:rFonts w:ascii="Times New Roman" w:hAnsi="Times New Roman"/>
        </w:rPr>
        <w:t xml:space="preserve"> </w:t>
      </w:r>
      <w:bookmarkStart w:id="7455" w:name="paragraf-414.odsek-3.oznacenie"/>
      <w:r w:rsidRPr="00377D35">
        <w:rPr>
          <w:rFonts w:ascii="Times New Roman" w:hAnsi="Times New Roman"/>
        </w:rPr>
        <w:t xml:space="preserve">(3) </w:t>
      </w:r>
      <w:bookmarkStart w:id="7456" w:name="paragraf-414.odsek-3.text"/>
      <w:bookmarkEnd w:id="7455"/>
      <w:r w:rsidRPr="00377D35">
        <w:rPr>
          <w:rFonts w:ascii="Times New Roman" w:hAnsi="Times New Roman"/>
        </w:rPr>
        <w:t xml:space="preserve">Ak predávajúci dodá tovar pred určenou dobou, je kupujúci oprávnený tovar prevziať alebo ho odmietnuť. </w:t>
      </w:r>
      <w:bookmarkEnd w:id="7456"/>
    </w:p>
    <w:p w:rsidR="00864C19" w:rsidRPr="00377D35" w:rsidRDefault="00FA70BB">
      <w:pPr>
        <w:spacing w:before="225" w:after="225" w:line="264" w:lineRule="auto"/>
        <w:ind w:left="570"/>
        <w:jc w:val="center"/>
      </w:pPr>
      <w:bookmarkStart w:id="7457" w:name="paragraf-415.oznacenie"/>
      <w:bookmarkStart w:id="7458" w:name="paragraf-415"/>
      <w:bookmarkEnd w:id="7441"/>
      <w:bookmarkEnd w:id="7454"/>
      <w:r w:rsidRPr="00377D35">
        <w:rPr>
          <w:rFonts w:ascii="Times New Roman" w:hAnsi="Times New Roman"/>
          <w:b/>
        </w:rPr>
        <w:t xml:space="preserve"> § 415 </w:t>
      </w:r>
    </w:p>
    <w:bookmarkEnd w:id="7457"/>
    <w:p w:rsidR="00864C19" w:rsidRPr="00377D35" w:rsidRDefault="00FA70BB">
      <w:pPr>
        <w:spacing w:after="0" w:line="264" w:lineRule="auto"/>
        <w:ind w:left="570"/>
      </w:pPr>
      <w:r w:rsidRPr="00377D35">
        <w:rPr>
          <w:rFonts w:ascii="Times New Roman" w:hAnsi="Times New Roman"/>
        </w:rPr>
        <w:t xml:space="preserve"> </w:t>
      </w:r>
      <w:bookmarkStart w:id="7459" w:name="paragraf-415.text"/>
      <w:r w:rsidRPr="00377D35">
        <w:rPr>
          <w:rFonts w:ascii="Times New Roman" w:hAnsi="Times New Roman"/>
        </w:rPr>
        <w:t xml:space="preserve">Pokiaľ z obchodných zvyklostí alebo z ustálenej predchádzajúcej praxe medzi stranami nevyplýva niečo iné, rozumie sa pre určenie času plnenia v zmluve výrazom: </w:t>
      </w:r>
      <w:bookmarkEnd w:id="7459"/>
    </w:p>
    <w:p w:rsidR="00864C19" w:rsidRPr="00377D35" w:rsidRDefault="00FA70BB">
      <w:pPr>
        <w:spacing w:before="225" w:after="225" w:line="264" w:lineRule="auto"/>
        <w:ind w:left="645"/>
      </w:pPr>
      <w:bookmarkStart w:id="7460" w:name="paragraf-415.pismeno-a"/>
      <w:r w:rsidRPr="00377D35">
        <w:rPr>
          <w:rFonts w:ascii="Times New Roman" w:hAnsi="Times New Roman"/>
        </w:rPr>
        <w:t xml:space="preserve"> </w:t>
      </w:r>
      <w:bookmarkStart w:id="7461" w:name="paragraf-415.pismeno-a.oznacenie"/>
      <w:r w:rsidRPr="00377D35">
        <w:rPr>
          <w:rFonts w:ascii="Times New Roman" w:hAnsi="Times New Roman"/>
        </w:rPr>
        <w:t xml:space="preserve">a) </w:t>
      </w:r>
      <w:bookmarkStart w:id="7462" w:name="paragraf-415.pismeno-a.text"/>
      <w:bookmarkEnd w:id="7461"/>
      <w:r w:rsidRPr="00377D35">
        <w:rPr>
          <w:rFonts w:ascii="Times New Roman" w:hAnsi="Times New Roman"/>
        </w:rPr>
        <w:t xml:space="preserve">„začiatkom obdobia“ prvých 10 dní tohto obdobia, </w:t>
      </w:r>
      <w:bookmarkEnd w:id="7462"/>
    </w:p>
    <w:p w:rsidR="00864C19" w:rsidRPr="00377D35" w:rsidRDefault="00FA70BB">
      <w:pPr>
        <w:spacing w:before="225" w:after="225" w:line="264" w:lineRule="auto"/>
        <w:ind w:left="645"/>
      </w:pPr>
      <w:bookmarkStart w:id="7463" w:name="paragraf-415.pismeno-b"/>
      <w:bookmarkEnd w:id="7460"/>
      <w:r w:rsidRPr="00377D35">
        <w:rPr>
          <w:rFonts w:ascii="Times New Roman" w:hAnsi="Times New Roman"/>
        </w:rPr>
        <w:t xml:space="preserve"> </w:t>
      </w:r>
      <w:bookmarkStart w:id="7464" w:name="paragraf-415.pismeno-b.oznacenie"/>
      <w:r w:rsidRPr="00377D35">
        <w:rPr>
          <w:rFonts w:ascii="Times New Roman" w:hAnsi="Times New Roman"/>
        </w:rPr>
        <w:t xml:space="preserve">b) </w:t>
      </w:r>
      <w:bookmarkStart w:id="7465" w:name="paragraf-415.pismeno-b.text"/>
      <w:bookmarkEnd w:id="7464"/>
      <w:r w:rsidRPr="00377D35">
        <w:rPr>
          <w:rFonts w:ascii="Times New Roman" w:hAnsi="Times New Roman"/>
        </w:rPr>
        <w:t xml:space="preserve">„v polovici mesiaca“ od 10. do 20. dňa mesiaca, </w:t>
      </w:r>
      <w:bookmarkEnd w:id="7465"/>
    </w:p>
    <w:p w:rsidR="00864C19" w:rsidRPr="00377D35" w:rsidRDefault="00FA70BB">
      <w:pPr>
        <w:spacing w:before="225" w:after="225" w:line="264" w:lineRule="auto"/>
        <w:ind w:left="645"/>
      </w:pPr>
      <w:bookmarkStart w:id="7466" w:name="paragraf-415.pismeno-c"/>
      <w:bookmarkEnd w:id="7463"/>
      <w:r w:rsidRPr="00377D35">
        <w:rPr>
          <w:rFonts w:ascii="Times New Roman" w:hAnsi="Times New Roman"/>
        </w:rPr>
        <w:t xml:space="preserve"> </w:t>
      </w:r>
      <w:bookmarkStart w:id="7467" w:name="paragraf-415.pismeno-c.oznacenie"/>
      <w:r w:rsidRPr="00377D35">
        <w:rPr>
          <w:rFonts w:ascii="Times New Roman" w:hAnsi="Times New Roman"/>
        </w:rPr>
        <w:t xml:space="preserve">c) </w:t>
      </w:r>
      <w:bookmarkStart w:id="7468" w:name="paragraf-415.pismeno-c.text"/>
      <w:bookmarkEnd w:id="7467"/>
      <w:r w:rsidRPr="00377D35">
        <w:rPr>
          <w:rFonts w:ascii="Times New Roman" w:hAnsi="Times New Roman"/>
        </w:rPr>
        <w:t xml:space="preserve">„v polovici štvrťroka“ druhý mesiac štvrťroka, </w:t>
      </w:r>
      <w:bookmarkEnd w:id="7468"/>
    </w:p>
    <w:p w:rsidR="00864C19" w:rsidRPr="00377D35" w:rsidRDefault="00FA70BB">
      <w:pPr>
        <w:spacing w:before="225" w:after="225" w:line="264" w:lineRule="auto"/>
        <w:ind w:left="645"/>
      </w:pPr>
      <w:bookmarkStart w:id="7469" w:name="paragraf-415.pismeno-d"/>
      <w:bookmarkEnd w:id="7466"/>
      <w:r w:rsidRPr="00377D35">
        <w:rPr>
          <w:rFonts w:ascii="Times New Roman" w:hAnsi="Times New Roman"/>
        </w:rPr>
        <w:t xml:space="preserve"> </w:t>
      </w:r>
      <w:bookmarkStart w:id="7470" w:name="paragraf-415.pismeno-d.oznacenie"/>
      <w:r w:rsidRPr="00377D35">
        <w:rPr>
          <w:rFonts w:ascii="Times New Roman" w:hAnsi="Times New Roman"/>
        </w:rPr>
        <w:t xml:space="preserve">d) </w:t>
      </w:r>
      <w:bookmarkStart w:id="7471" w:name="paragraf-415.pismeno-d.text"/>
      <w:bookmarkEnd w:id="7470"/>
      <w:r w:rsidRPr="00377D35">
        <w:rPr>
          <w:rFonts w:ascii="Times New Roman" w:hAnsi="Times New Roman"/>
        </w:rPr>
        <w:t xml:space="preserve">„koncom obdobia“ posledných 10 dní obdobia, </w:t>
      </w:r>
      <w:bookmarkEnd w:id="7471"/>
    </w:p>
    <w:p w:rsidR="00864C19" w:rsidRPr="00377D35" w:rsidRDefault="00FA70BB">
      <w:pPr>
        <w:spacing w:before="225" w:after="225" w:line="264" w:lineRule="auto"/>
        <w:ind w:left="645"/>
      </w:pPr>
      <w:bookmarkStart w:id="7472" w:name="paragraf-415.pismeno-e"/>
      <w:bookmarkEnd w:id="7469"/>
      <w:r w:rsidRPr="00377D35">
        <w:rPr>
          <w:rFonts w:ascii="Times New Roman" w:hAnsi="Times New Roman"/>
        </w:rPr>
        <w:t xml:space="preserve"> </w:t>
      </w:r>
      <w:bookmarkStart w:id="7473" w:name="paragraf-415.pismeno-e.oznacenie"/>
      <w:r w:rsidRPr="00377D35">
        <w:rPr>
          <w:rFonts w:ascii="Times New Roman" w:hAnsi="Times New Roman"/>
        </w:rPr>
        <w:t xml:space="preserve">e) </w:t>
      </w:r>
      <w:bookmarkStart w:id="7474" w:name="paragraf-415.pismeno-e.text"/>
      <w:bookmarkEnd w:id="7473"/>
      <w:r w:rsidRPr="00377D35">
        <w:rPr>
          <w:rFonts w:ascii="Times New Roman" w:hAnsi="Times New Roman"/>
        </w:rPr>
        <w:t xml:space="preserve">„ihneď“ pri potravinách a surovinách do dvoch dní, pri strojárskych výrobkoch 10 dní, pri ostatnom tovare päť dní. </w:t>
      </w:r>
      <w:bookmarkEnd w:id="7474"/>
    </w:p>
    <w:p w:rsidR="00864C19" w:rsidRPr="00377D35" w:rsidRDefault="00FA70BB">
      <w:pPr>
        <w:spacing w:before="225" w:after="225" w:line="264" w:lineRule="auto"/>
        <w:ind w:left="570"/>
        <w:jc w:val="center"/>
      </w:pPr>
      <w:bookmarkStart w:id="7475" w:name="paragraf-416.oznacenie"/>
      <w:bookmarkStart w:id="7476" w:name="paragraf-416"/>
      <w:bookmarkEnd w:id="7458"/>
      <w:bookmarkEnd w:id="7472"/>
      <w:r w:rsidRPr="00377D35">
        <w:rPr>
          <w:rFonts w:ascii="Times New Roman" w:hAnsi="Times New Roman"/>
          <w:b/>
        </w:rPr>
        <w:t xml:space="preserve"> § 416 </w:t>
      </w:r>
    </w:p>
    <w:p w:rsidR="00864C19" w:rsidRPr="00377D35" w:rsidRDefault="00FA70BB">
      <w:pPr>
        <w:spacing w:before="225" w:after="225" w:line="264" w:lineRule="auto"/>
        <w:ind w:left="645"/>
      </w:pPr>
      <w:bookmarkStart w:id="7477" w:name="paragraf-416.odsek-1"/>
      <w:bookmarkEnd w:id="7475"/>
      <w:r w:rsidRPr="00377D35">
        <w:rPr>
          <w:rFonts w:ascii="Times New Roman" w:hAnsi="Times New Roman"/>
        </w:rPr>
        <w:t xml:space="preserve"> </w:t>
      </w:r>
      <w:bookmarkStart w:id="7478" w:name="paragraf-416.odsek-1.oznacenie"/>
      <w:bookmarkStart w:id="7479" w:name="paragraf-416.odsek-1.text"/>
      <w:bookmarkEnd w:id="7478"/>
      <w:r w:rsidRPr="00377D35">
        <w:rPr>
          <w:rFonts w:ascii="Times New Roman" w:hAnsi="Times New Roman"/>
        </w:rPr>
        <w:t xml:space="preserve">Ak nie je doba dodania tovaru dohodnutá, je predávajúci povinný bez vyzvania kupujúceho dodať tovar v primeranej lehote s prihliadnutím na povahu tovaru a na miesto dodania. </w:t>
      </w:r>
      <w:bookmarkEnd w:id="7479"/>
    </w:p>
    <w:bookmarkEnd w:id="7476"/>
    <w:bookmarkEnd w:id="7477"/>
    <w:p w:rsidR="00864C19" w:rsidRPr="00377D35" w:rsidRDefault="00FA70BB">
      <w:pPr>
        <w:spacing w:before="300" w:after="0" w:line="264" w:lineRule="auto"/>
        <w:ind w:left="495"/>
        <w:jc w:val="center"/>
      </w:pPr>
      <w:r w:rsidRPr="00377D35">
        <w:rPr>
          <w:rFonts w:ascii="Times New Roman" w:hAnsi="Times New Roman"/>
          <w:b/>
          <w:sz w:val="24"/>
        </w:rPr>
        <w:t xml:space="preserve"> Doklady vzťahujúce sa na tovar </w:t>
      </w:r>
    </w:p>
    <w:p w:rsidR="00864C19" w:rsidRPr="00377D35" w:rsidRDefault="00FA70BB">
      <w:pPr>
        <w:spacing w:before="225" w:after="225" w:line="264" w:lineRule="auto"/>
        <w:ind w:left="570"/>
        <w:jc w:val="center"/>
      </w:pPr>
      <w:bookmarkStart w:id="7480" w:name="paragraf-417.oznacenie"/>
      <w:bookmarkStart w:id="7481" w:name="paragraf-417"/>
      <w:r w:rsidRPr="00377D35">
        <w:rPr>
          <w:rFonts w:ascii="Times New Roman" w:hAnsi="Times New Roman"/>
          <w:b/>
        </w:rPr>
        <w:t xml:space="preserve"> § 417 </w:t>
      </w:r>
    </w:p>
    <w:p w:rsidR="00864C19" w:rsidRPr="00377D35" w:rsidRDefault="00FA70BB">
      <w:pPr>
        <w:spacing w:before="225" w:after="225" w:line="264" w:lineRule="auto"/>
        <w:ind w:left="645"/>
      </w:pPr>
      <w:bookmarkStart w:id="7482" w:name="paragraf-417.odsek-1"/>
      <w:bookmarkEnd w:id="7480"/>
      <w:r w:rsidRPr="00377D35">
        <w:rPr>
          <w:rFonts w:ascii="Times New Roman" w:hAnsi="Times New Roman"/>
        </w:rPr>
        <w:t xml:space="preserve"> </w:t>
      </w:r>
      <w:bookmarkStart w:id="7483" w:name="paragraf-417.odsek-1.oznacenie"/>
      <w:bookmarkStart w:id="7484" w:name="paragraf-417.odsek-1.text"/>
      <w:bookmarkEnd w:id="7483"/>
      <w:r w:rsidRPr="00377D35">
        <w:rPr>
          <w:rFonts w:ascii="Times New Roman" w:hAnsi="Times New Roman"/>
        </w:rPr>
        <w:t xml:space="preserve">Predávajúci je povinný odovzdať kupujúcemu doklady, ktoré sú potrebné na prevzatie a na užívanie tovaru, ako aj ďalšie doklady ustanovené v zmluve. </w:t>
      </w:r>
      <w:bookmarkEnd w:id="7484"/>
    </w:p>
    <w:p w:rsidR="00864C19" w:rsidRPr="00377D35" w:rsidRDefault="00FA70BB">
      <w:pPr>
        <w:spacing w:before="225" w:after="225" w:line="264" w:lineRule="auto"/>
        <w:ind w:left="570"/>
        <w:jc w:val="center"/>
      </w:pPr>
      <w:bookmarkStart w:id="7485" w:name="paragraf-418.oznacenie"/>
      <w:bookmarkStart w:id="7486" w:name="paragraf-418"/>
      <w:bookmarkEnd w:id="7481"/>
      <w:bookmarkEnd w:id="7482"/>
      <w:r w:rsidRPr="00377D35">
        <w:rPr>
          <w:rFonts w:ascii="Times New Roman" w:hAnsi="Times New Roman"/>
          <w:b/>
        </w:rPr>
        <w:t xml:space="preserve"> § 418 </w:t>
      </w:r>
    </w:p>
    <w:p w:rsidR="00864C19" w:rsidRPr="00377D35" w:rsidRDefault="00FA70BB">
      <w:pPr>
        <w:spacing w:before="225" w:after="225" w:line="264" w:lineRule="auto"/>
        <w:ind w:left="645"/>
      </w:pPr>
      <w:bookmarkStart w:id="7487" w:name="paragraf-418.odsek-1"/>
      <w:bookmarkEnd w:id="7485"/>
      <w:r w:rsidRPr="00377D35">
        <w:rPr>
          <w:rFonts w:ascii="Times New Roman" w:hAnsi="Times New Roman"/>
        </w:rPr>
        <w:t xml:space="preserve"> </w:t>
      </w:r>
      <w:bookmarkStart w:id="7488" w:name="paragraf-418.odsek-1.oznacenie"/>
      <w:bookmarkEnd w:id="7488"/>
      <w:r w:rsidRPr="00377D35">
        <w:rPr>
          <w:rFonts w:ascii="Times New Roman" w:hAnsi="Times New Roman"/>
        </w:rPr>
        <w:t xml:space="preserve">Odovzdanie dokladov, na ktoré sa nevzťahuje </w:t>
      </w:r>
      <w:hyperlink w:anchor="paragraf-419">
        <w:r w:rsidRPr="00377D35">
          <w:rPr>
            <w:rFonts w:ascii="Times New Roman" w:hAnsi="Times New Roman"/>
          </w:rPr>
          <w:t>§ 419</w:t>
        </w:r>
      </w:hyperlink>
      <w:bookmarkStart w:id="7489" w:name="paragraf-418.odsek-1.text"/>
      <w:r w:rsidRPr="00377D35">
        <w:rPr>
          <w:rFonts w:ascii="Times New Roman" w:hAnsi="Times New Roman"/>
        </w:rPr>
        <w:t xml:space="preserve">, sa uskutočňuje v čase a mieste určenom v zmluve, inak pri dodaní tovaru v mieste tohto dodania. Ak predávajúci odovzdal doklady pred určenou dobou, môže až do tejto doby odstrániť vady dokladov, ak tým nespôsobí kupujúcemu neprimerané ťažkosti alebo výdavky. Nárok na náhradu škody tým nie je dotknutý. </w:t>
      </w:r>
      <w:bookmarkEnd w:id="7489"/>
    </w:p>
    <w:p w:rsidR="00864C19" w:rsidRPr="00377D35" w:rsidRDefault="00FA70BB">
      <w:pPr>
        <w:spacing w:before="225" w:after="225" w:line="264" w:lineRule="auto"/>
        <w:ind w:left="570"/>
        <w:jc w:val="center"/>
      </w:pPr>
      <w:bookmarkStart w:id="7490" w:name="paragraf-419.oznacenie"/>
      <w:bookmarkStart w:id="7491" w:name="paragraf-419"/>
      <w:bookmarkEnd w:id="7486"/>
      <w:bookmarkEnd w:id="7487"/>
      <w:r w:rsidRPr="00377D35">
        <w:rPr>
          <w:rFonts w:ascii="Times New Roman" w:hAnsi="Times New Roman"/>
          <w:b/>
        </w:rPr>
        <w:t xml:space="preserve"> § 419 </w:t>
      </w:r>
    </w:p>
    <w:p w:rsidR="00864C19" w:rsidRPr="00377D35" w:rsidRDefault="00FA70BB">
      <w:pPr>
        <w:spacing w:before="225" w:after="225" w:line="264" w:lineRule="auto"/>
        <w:ind w:left="645"/>
      </w:pPr>
      <w:bookmarkStart w:id="7492" w:name="paragraf-419.odsek-1"/>
      <w:bookmarkEnd w:id="7490"/>
      <w:r w:rsidRPr="00377D35">
        <w:rPr>
          <w:rFonts w:ascii="Times New Roman" w:hAnsi="Times New Roman"/>
        </w:rPr>
        <w:t xml:space="preserve"> </w:t>
      </w:r>
      <w:bookmarkStart w:id="7493" w:name="paragraf-419.odsek-1.oznacenie"/>
      <w:r w:rsidRPr="00377D35">
        <w:rPr>
          <w:rFonts w:ascii="Times New Roman" w:hAnsi="Times New Roman"/>
        </w:rPr>
        <w:t xml:space="preserve">(1) </w:t>
      </w:r>
      <w:bookmarkStart w:id="7494" w:name="paragraf-419.odsek-1.text"/>
      <w:bookmarkEnd w:id="7493"/>
      <w:r w:rsidRPr="00377D35">
        <w:rPr>
          <w:rFonts w:ascii="Times New Roman" w:hAnsi="Times New Roman"/>
        </w:rPr>
        <w:t xml:space="preserve">Doklady, ktoré sú potrebné na prevzatie prepravovaného tovaru alebo na voľné nakladanie s tovarom alebo pri dovoze na jeho preclenie, je predávajúci povinný odovzdať kupujúcemu v </w:t>
      </w:r>
      <w:r w:rsidRPr="00377D35">
        <w:rPr>
          <w:rFonts w:ascii="Times New Roman" w:hAnsi="Times New Roman"/>
        </w:rPr>
        <w:lastRenderedPageBreak/>
        <w:t xml:space="preserve">mieste platenia kúpnej ceny, ak k odovzdaniu má dôjsť pri tomto platení, inak v sídle alebo mieste podnikania, prípadne v bydlisku kupujúceho. </w:t>
      </w:r>
      <w:bookmarkEnd w:id="7494"/>
    </w:p>
    <w:p w:rsidR="00864C19" w:rsidRPr="00377D35" w:rsidRDefault="00FA70BB">
      <w:pPr>
        <w:spacing w:before="225" w:after="225" w:line="264" w:lineRule="auto"/>
        <w:ind w:left="645"/>
      </w:pPr>
      <w:bookmarkStart w:id="7495" w:name="paragraf-419.odsek-2"/>
      <w:bookmarkEnd w:id="7492"/>
      <w:r w:rsidRPr="00377D35">
        <w:rPr>
          <w:rFonts w:ascii="Times New Roman" w:hAnsi="Times New Roman"/>
        </w:rPr>
        <w:t xml:space="preserve"> </w:t>
      </w:r>
      <w:bookmarkStart w:id="7496" w:name="paragraf-419.odsek-2.oznacenie"/>
      <w:r w:rsidRPr="00377D35">
        <w:rPr>
          <w:rFonts w:ascii="Times New Roman" w:hAnsi="Times New Roman"/>
        </w:rPr>
        <w:t xml:space="preserve">(2) </w:t>
      </w:r>
      <w:bookmarkStart w:id="7497" w:name="paragraf-419.odsek-2.text"/>
      <w:bookmarkEnd w:id="7496"/>
      <w:r w:rsidRPr="00377D35">
        <w:rPr>
          <w:rFonts w:ascii="Times New Roman" w:hAnsi="Times New Roman"/>
        </w:rPr>
        <w:t xml:space="preserve">Doklady uvedené v odseku 1 odovzdá predávajúci kupujúcemu včas tak, aby kupujúci mohol s tovarom voľne nakladať alebo prevziať prepravovaný tovar v čase jeho dôjdenia do miesta určenia a dovezený tovar bez zbytočného odkladu precliť. </w:t>
      </w:r>
      <w:bookmarkEnd w:id="7497"/>
    </w:p>
    <w:bookmarkEnd w:id="7491"/>
    <w:bookmarkEnd w:id="7495"/>
    <w:p w:rsidR="00864C19" w:rsidRPr="00377D35" w:rsidRDefault="00FA70BB">
      <w:pPr>
        <w:spacing w:before="300" w:after="0" w:line="264" w:lineRule="auto"/>
        <w:ind w:left="495"/>
        <w:jc w:val="center"/>
      </w:pPr>
      <w:r w:rsidRPr="00377D35">
        <w:rPr>
          <w:rFonts w:ascii="Times New Roman" w:hAnsi="Times New Roman"/>
          <w:b/>
          <w:sz w:val="24"/>
        </w:rPr>
        <w:t xml:space="preserve"> Množstvo, akosť, vyhotovenie a obal tovaru </w:t>
      </w:r>
    </w:p>
    <w:p w:rsidR="00864C19" w:rsidRPr="00377D35" w:rsidRDefault="00FA70BB">
      <w:pPr>
        <w:spacing w:before="225" w:after="225" w:line="264" w:lineRule="auto"/>
        <w:ind w:left="570"/>
        <w:jc w:val="center"/>
      </w:pPr>
      <w:bookmarkStart w:id="7498" w:name="paragraf-420.oznacenie"/>
      <w:bookmarkStart w:id="7499" w:name="paragraf-420"/>
      <w:r w:rsidRPr="00377D35">
        <w:rPr>
          <w:rFonts w:ascii="Times New Roman" w:hAnsi="Times New Roman"/>
          <w:b/>
        </w:rPr>
        <w:t xml:space="preserve"> § 420 </w:t>
      </w:r>
    </w:p>
    <w:p w:rsidR="00864C19" w:rsidRPr="00377D35" w:rsidRDefault="00FA70BB">
      <w:pPr>
        <w:spacing w:before="225" w:after="225" w:line="264" w:lineRule="auto"/>
        <w:ind w:left="645"/>
      </w:pPr>
      <w:bookmarkStart w:id="7500" w:name="paragraf-420.odsek-1"/>
      <w:bookmarkEnd w:id="7498"/>
      <w:r w:rsidRPr="00377D35">
        <w:rPr>
          <w:rFonts w:ascii="Times New Roman" w:hAnsi="Times New Roman"/>
        </w:rPr>
        <w:t xml:space="preserve"> </w:t>
      </w:r>
      <w:bookmarkStart w:id="7501" w:name="paragraf-420.odsek-1.oznacenie"/>
      <w:r w:rsidRPr="00377D35">
        <w:rPr>
          <w:rFonts w:ascii="Times New Roman" w:hAnsi="Times New Roman"/>
        </w:rPr>
        <w:t xml:space="preserve">(1) </w:t>
      </w:r>
      <w:bookmarkStart w:id="7502" w:name="paragraf-420.odsek-1.text"/>
      <w:bookmarkEnd w:id="7501"/>
      <w:r w:rsidRPr="00377D35">
        <w:rPr>
          <w:rFonts w:ascii="Times New Roman" w:hAnsi="Times New Roman"/>
        </w:rPr>
        <w:t xml:space="preserve">Predávajúci je povinný dodať tovar v množstve, akosti a vyhotovení, ktoré určuje zmluva, a musí ho zabaliť alebo vybaviť na prepravu spôsobom určeným v zmluve. </w:t>
      </w:r>
      <w:bookmarkEnd w:id="7502"/>
    </w:p>
    <w:p w:rsidR="00864C19" w:rsidRPr="00377D35" w:rsidRDefault="00FA70BB">
      <w:pPr>
        <w:spacing w:before="225" w:after="225" w:line="264" w:lineRule="auto"/>
        <w:ind w:left="645"/>
      </w:pPr>
      <w:bookmarkStart w:id="7503" w:name="paragraf-420.odsek-2"/>
      <w:bookmarkEnd w:id="7500"/>
      <w:r w:rsidRPr="00377D35">
        <w:rPr>
          <w:rFonts w:ascii="Times New Roman" w:hAnsi="Times New Roman"/>
        </w:rPr>
        <w:t xml:space="preserve"> </w:t>
      </w:r>
      <w:bookmarkStart w:id="7504" w:name="paragraf-420.odsek-2.oznacenie"/>
      <w:r w:rsidRPr="00377D35">
        <w:rPr>
          <w:rFonts w:ascii="Times New Roman" w:hAnsi="Times New Roman"/>
        </w:rPr>
        <w:t xml:space="preserve">(2) </w:t>
      </w:r>
      <w:bookmarkStart w:id="7505" w:name="paragraf-420.odsek-2.text"/>
      <w:bookmarkEnd w:id="7504"/>
      <w:r w:rsidRPr="00377D35">
        <w:rPr>
          <w:rFonts w:ascii="Times New Roman" w:hAnsi="Times New Roman"/>
        </w:rPr>
        <w:t xml:space="preserve">Ak zmluva neurčuje akosť alebo vyhotovenie tovaru, je predávajúci povinný dodať tovar v akosti a vyhotovení, ktoré sa hodí na účel určený v zmluve, alebo ak tento účel nie je v zmluve určený, na účel, na ktorý sa taký tovar spravidla používa. </w:t>
      </w:r>
      <w:bookmarkEnd w:id="7505"/>
    </w:p>
    <w:p w:rsidR="00864C19" w:rsidRPr="00377D35" w:rsidRDefault="00FA70BB">
      <w:pPr>
        <w:spacing w:before="225" w:after="225" w:line="264" w:lineRule="auto"/>
        <w:ind w:left="645"/>
      </w:pPr>
      <w:bookmarkStart w:id="7506" w:name="paragraf-420.odsek-3"/>
      <w:bookmarkEnd w:id="7503"/>
      <w:r w:rsidRPr="00377D35">
        <w:rPr>
          <w:rFonts w:ascii="Times New Roman" w:hAnsi="Times New Roman"/>
        </w:rPr>
        <w:t xml:space="preserve"> </w:t>
      </w:r>
      <w:bookmarkStart w:id="7507" w:name="paragraf-420.odsek-3.oznacenie"/>
      <w:r w:rsidRPr="00377D35">
        <w:rPr>
          <w:rFonts w:ascii="Times New Roman" w:hAnsi="Times New Roman"/>
        </w:rPr>
        <w:t xml:space="preserve">(3) </w:t>
      </w:r>
      <w:bookmarkStart w:id="7508" w:name="paragraf-420.odsek-3.text"/>
      <w:bookmarkEnd w:id="7507"/>
      <w:r w:rsidRPr="00377D35">
        <w:rPr>
          <w:rFonts w:ascii="Times New Roman" w:hAnsi="Times New Roman"/>
        </w:rPr>
        <w:t xml:space="preserve">Ak sa má tovar dodať podľa vzorky alebo predlohy, je predávajúci povinný dodať tovar s vlastnosťami vzorky alebo predlohy, ktoré predložil kupujúcemu. Ak je rozpor medzi určením akosti alebo vyhotovením tovaru podľa tejto vzorky alebo predlohy a určením tovaru opísaným v zmluve, je rozhodujúce určenie opísané v zmluve. Ak v týchto určeniach nie je rozpor, má mať tovar vlastnosti podľa oboch týchto určení. </w:t>
      </w:r>
      <w:bookmarkEnd w:id="7508"/>
    </w:p>
    <w:p w:rsidR="00864C19" w:rsidRPr="00377D35" w:rsidRDefault="00FA70BB">
      <w:pPr>
        <w:spacing w:before="225" w:after="225" w:line="264" w:lineRule="auto"/>
        <w:ind w:left="645"/>
      </w:pPr>
      <w:bookmarkStart w:id="7509" w:name="paragraf-420.odsek-4"/>
      <w:bookmarkEnd w:id="7506"/>
      <w:r w:rsidRPr="00377D35">
        <w:rPr>
          <w:rFonts w:ascii="Times New Roman" w:hAnsi="Times New Roman"/>
        </w:rPr>
        <w:t xml:space="preserve"> </w:t>
      </w:r>
      <w:bookmarkStart w:id="7510" w:name="paragraf-420.odsek-4.oznacenie"/>
      <w:r w:rsidRPr="00377D35">
        <w:rPr>
          <w:rFonts w:ascii="Times New Roman" w:hAnsi="Times New Roman"/>
        </w:rPr>
        <w:t xml:space="preserve">(4) </w:t>
      </w:r>
      <w:bookmarkStart w:id="7511" w:name="paragraf-420.odsek-4.text"/>
      <w:bookmarkEnd w:id="7510"/>
      <w:r w:rsidRPr="00377D35">
        <w:rPr>
          <w:rFonts w:ascii="Times New Roman" w:hAnsi="Times New Roman"/>
        </w:rPr>
        <w:t xml:space="preserve">Ak zmluva neurčuje, ako sa má tovar zabaliť alebo vybaviť na prepravu, je predávajúci povinný tovar zabaliť alebo vybaviť na prepravu spôsobom, ktorý je obvyklý pre taký tovar v obchodnom styku, alebo ak nemožno tento spôsob určiť, spôsobom potrebným na uchovanie a ochranu tovaru. </w:t>
      </w:r>
      <w:bookmarkEnd w:id="7511"/>
    </w:p>
    <w:p w:rsidR="00864C19" w:rsidRPr="00377D35" w:rsidRDefault="00FA70BB">
      <w:pPr>
        <w:spacing w:before="225" w:after="225" w:line="264" w:lineRule="auto"/>
        <w:ind w:left="570"/>
        <w:jc w:val="center"/>
      </w:pPr>
      <w:bookmarkStart w:id="7512" w:name="paragraf-421.oznacenie"/>
      <w:bookmarkStart w:id="7513" w:name="paragraf-421"/>
      <w:bookmarkEnd w:id="7499"/>
      <w:bookmarkEnd w:id="7509"/>
      <w:r w:rsidRPr="00377D35">
        <w:rPr>
          <w:rFonts w:ascii="Times New Roman" w:hAnsi="Times New Roman"/>
          <w:b/>
        </w:rPr>
        <w:t xml:space="preserve"> § 421 </w:t>
      </w:r>
    </w:p>
    <w:p w:rsidR="00864C19" w:rsidRPr="00377D35" w:rsidRDefault="00FA70BB">
      <w:pPr>
        <w:spacing w:before="225" w:after="225" w:line="264" w:lineRule="auto"/>
        <w:ind w:left="645"/>
      </w:pPr>
      <w:bookmarkStart w:id="7514" w:name="paragraf-421.odsek-1"/>
      <w:bookmarkEnd w:id="7512"/>
      <w:r w:rsidRPr="00377D35">
        <w:rPr>
          <w:rFonts w:ascii="Times New Roman" w:hAnsi="Times New Roman"/>
        </w:rPr>
        <w:t xml:space="preserve"> </w:t>
      </w:r>
      <w:bookmarkStart w:id="7515" w:name="paragraf-421.odsek-1.oznacenie"/>
      <w:r w:rsidRPr="00377D35">
        <w:rPr>
          <w:rFonts w:ascii="Times New Roman" w:hAnsi="Times New Roman"/>
        </w:rPr>
        <w:t xml:space="preserve">(1) </w:t>
      </w:r>
      <w:bookmarkStart w:id="7516" w:name="paragraf-421.odsek-1.text"/>
      <w:bookmarkEnd w:id="7515"/>
      <w:r w:rsidRPr="00377D35">
        <w:rPr>
          <w:rFonts w:ascii="Times New Roman" w:hAnsi="Times New Roman"/>
        </w:rPr>
        <w:t xml:space="preserve">Ak zo zmluvy vyplýva, že množstvo tovaru je určené v zmluve iba približne, je predávajúci oprávnený určiť presné množstvo tovaru, ktorý sa má dodať, ibaže zmluva priznáva toto právo kupujúcemu. Pokiaľ zo zmluvy nevyplýva niečo iné, nesmie odchýlka presiahnuť 5 % množstva určeného v zmluve. </w:t>
      </w:r>
      <w:bookmarkEnd w:id="7516"/>
    </w:p>
    <w:p w:rsidR="00864C19" w:rsidRPr="00377D35" w:rsidRDefault="00FA70BB">
      <w:pPr>
        <w:spacing w:before="225" w:after="225" w:line="264" w:lineRule="auto"/>
        <w:ind w:left="645"/>
      </w:pPr>
      <w:bookmarkStart w:id="7517" w:name="paragraf-421.odsek-2"/>
      <w:bookmarkEnd w:id="7514"/>
      <w:r w:rsidRPr="00377D35">
        <w:rPr>
          <w:rFonts w:ascii="Times New Roman" w:hAnsi="Times New Roman"/>
        </w:rPr>
        <w:t xml:space="preserve"> </w:t>
      </w:r>
      <w:bookmarkStart w:id="7518" w:name="paragraf-421.odsek-2.oznacenie"/>
      <w:r w:rsidRPr="00377D35">
        <w:rPr>
          <w:rFonts w:ascii="Times New Roman" w:hAnsi="Times New Roman"/>
        </w:rPr>
        <w:t xml:space="preserve">(2) </w:t>
      </w:r>
      <w:bookmarkStart w:id="7519" w:name="paragraf-421.odsek-2.text"/>
      <w:bookmarkEnd w:id="7518"/>
      <w:r w:rsidRPr="00377D35">
        <w:rPr>
          <w:rFonts w:ascii="Times New Roman" w:hAnsi="Times New Roman"/>
        </w:rPr>
        <w:t xml:space="preserve">Ak z povahy tovaru vyplýva, že jeho množstvo určené v zmluve je iba približné, môže byť rozdiel medzi množstvom tovaru určeným v zmluve a množstvom tovaru skutočne dodaným najviac 5 % množstva uvedeného v zmluve, pokiaľ zo zmluvy alebo z predchádzajúcej praxe medzi stranami alebo z obchodných zvyklostí nevyplýva niečo iné. </w:t>
      </w:r>
      <w:bookmarkEnd w:id="7519"/>
    </w:p>
    <w:p w:rsidR="00864C19" w:rsidRPr="00377D35" w:rsidRDefault="00FA70BB">
      <w:pPr>
        <w:spacing w:before="225" w:after="225" w:line="264" w:lineRule="auto"/>
        <w:ind w:left="645"/>
      </w:pPr>
      <w:bookmarkStart w:id="7520" w:name="paragraf-421.odsek-3"/>
      <w:bookmarkEnd w:id="7517"/>
      <w:r w:rsidRPr="00377D35">
        <w:rPr>
          <w:rFonts w:ascii="Times New Roman" w:hAnsi="Times New Roman"/>
        </w:rPr>
        <w:t xml:space="preserve"> </w:t>
      </w:r>
      <w:bookmarkStart w:id="7521" w:name="paragraf-421.odsek-3.oznacenie"/>
      <w:r w:rsidRPr="00377D35">
        <w:rPr>
          <w:rFonts w:ascii="Times New Roman" w:hAnsi="Times New Roman"/>
        </w:rPr>
        <w:t xml:space="preserve">(3) </w:t>
      </w:r>
      <w:bookmarkStart w:id="7522" w:name="paragraf-421.odsek-3.text"/>
      <w:bookmarkEnd w:id="7521"/>
      <w:r w:rsidRPr="00377D35">
        <w:rPr>
          <w:rFonts w:ascii="Times New Roman" w:hAnsi="Times New Roman"/>
        </w:rPr>
        <w:t xml:space="preserve">V prípadoch, na ktoré sa vzťahujú odseky 1 a 2, má predávajúci nárok na zaplatenie kúpnej ceny za tovar skutočne dodaný. </w:t>
      </w:r>
      <w:bookmarkEnd w:id="7522"/>
    </w:p>
    <w:bookmarkEnd w:id="7513"/>
    <w:bookmarkEnd w:id="7520"/>
    <w:p w:rsidR="00864C19" w:rsidRPr="00377D35" w:rsidRDefault="00FA70BB">
      <w:pPr>
        <w:spacing w:before="300" w:after="0" w:line="264" w:lineRule="auto"/>
        <w:ind w:left="495"/>
        <w:jc w:val="center"/>
      </w:pPr>
      <w:r w:rsidRPr="00377D35">
        <w:rPr>
          <w:rFonts w:ascii="Times New Roman" w:hAnsi="Times New Roman"/>
          <w:b/>
          <w:sz w:val="24"/>
        </w:rPr>
        <w:t xml:space="preserve"> Vady tovaru </w:t>
      </w:r>
    </w:p>
    <w:p w:rsidR="00864C19" w:rsidRPr="00377D35" w:rsidRDefault="00FA70BB">
      <w:pPr>
        <w:spacing w:before="225" w:after="225" w:line="264" w:lineRule="auto"/>
        <w:ind w:left="570"/>
        <w:jc w:val="center"/>
      </w:pPr>
      <w:bookmarkStart w:id="7523" w:name="paragraf-422.oznacenie"/>
      <w:bookmarkStart w:id="7524" w:name="paragraf-422"/>
      <w:r w:rsidRPr="00377D35">
        <w:rPr>
          <w:rFonts w:ascii="Times New Roman" w:hAnsi="Times New Roman"/>
          <w:b/>
        </w:rPr>
        <w:t xml:space="preserve"> § 422 </w:t>
      </w:r>
    </w:p>
    <w:p w:rsidR="00864C19" w:rsidRPr="00377D35" w:rsidRDefault="00FA70BB">
      <w:pPr>
        <w:spacing w:before="225" w:after="225" w:line="264" w:lineRule="auto"/>
        <w:ind w:left="645"/>
      </w:pPr>
      <w:bookmarkStart w:id="7525" w:name="paragraf-422.odsek-1"/>
      <w:bookmarkEnd w:id="7523"/>
      <w:r w:rsidRPr="00377D35">
        <w:rPr>
          <w:rFonts w:ascii="Times New Roman" w:hAnsi="Times New Roman"/>
        </w:rPr>
        <w:t xml:space="preserve"> </w:t>
      </w:r>
      <w:bookmarkStart w:id="7526" w:name="paragraf-422.odsek-1.oznacenie"/>
      <w:r w:rsidRPr="00377D35">
        <w:rPr>
          <w:rFonts w:ascii="Times New Roman" w:hAnsi="Times New Roman"/>
        </w:rPr>
        <w:t xml:space="preserve">(1) </w:t>
      </w:r>
      <w:bookmarkEnd w:id="7526"/>
      <w:r w:rsidRPr="00377D35">
        <w:rPr>
          <w:rFonts w:ascii="Times New Roman" w:hAnsi="Times New Roman"/>
        </w:rPr>
        <w:t xml:space="preserve">Ak predávajúci poruší povinnosti ustanovené v </w:t>
      </w:r>
      <w:hyperlink w:anchor="paragraf-420">
        <w:r w:rsidRPr="00377D35">
          <w:rPr>
            <w:rFonts w:ascii="Times New Roman" w:hAnsi="Times New Roman"/>
          </w:rPr>
          <w:t>§ 420</w:t>
        </w:r>
      </w:hyperlink>
      <w:bookmarkStart w:id="7527" w:name="paragraf-422.odsek-1.text"/>
      <w:r w:rsidRPr="00377D35">
        <w:rPr>
          <w:rFonts w:ascii="Times New Roman" w:hAnsi="Times New Roman"/>
        </w:rPr>
        <w:t xml:space="preserve">, má tovar vady. Za vady tovaru sa považuje aj dodanie iného tovaru, než určuje zmluva, a vady v dokladoch potrebných na užívanie tovaru. </w:t>
      </w:r>
      <w:bookmarkEnd w:id="7527"/>
    </w:p>
    <w:p w:rsidR="00864C19" w:rsidRPr="00377D35" w:rsidRDefault="00FA70BB">
      <w:pPr>
        <w:spacing w:before="225" w:after="225" w:line="264" w:lineRule="auto"/>
        <w:ind w:left="645"/>
      </w:pPr>
      <w:bookmarkStart w:id="7528" w:name="paragraf-422.odsek-2"/>
      <w:bookmarkEnd w:id="7525"/>
      <w:r w:rsidRPr="00377D35">
        <w:rPr>
          <w:rFonts w:ascii="Times New Roman" w:hAnsi="Times New Roman"/>
        </w:rPr>
        <w:lastRenderedPageBreak/>
        <w:t xml:space="preserve"> </w:t>
      </w:r>
      <w:bookmarkStart w:id="7529" w:name="paragraf-422.odsek-2.oznacenie"/>
      <w:r w:rsidRPr="00377D35">
        <w:rPr>
          <w:rFonts w:ascii="Times New Roman" w:hAnsi="Times New Roman"/>
        </w:rPr>
        <w:t xml:space="preserve">(2) </w:t>
      </w:r>
      <w:bookmarkStart w:id="7530" w:name="paragraf-422.odsek-2.text"/>
      <w:bookmarkEnd w:id="7529"/>
      <w:r w:rsidRPr="00377D35">
        <w:rPr>
          <w:rFonts w:ascii="Times New Roman" w:hAnsi="Times New Roman"/>
        </w:rPr>
        <w:t xml:space="preserve">Ak z prepravného dokladu, dokladu o odovzdaní tovaru alebo z vyhlásenia predávajúceho vyplýva, že dodáva tovar v menšom množstve alebo len časť tovaru, nevzťahujú sa na chýbajúci tovar ustanovenia o vadách tovaru. </w:t>
      </w:r>
      <w:bookmarkEnd w:id="7530"/>
    </w:p>
    <w:p w:rsidR="00864C19" w:rsidRPr="00377D35" w:rsidRDefault="00FA70BB">
      <w:pPr>
        <w:spacing w:before="225" w:after="225" w:line="264" w:lineRule="auto"/>
        <w:ind w:left="570"/>
        <w:jc w:val="center"/>
      </w:pPr>
      <w:bookmarkStart w:id="7531" w:name="paragraf-423.oznacenie"/>
      <w:bookmarkStart w:id="7532" w:name="paragraf-423"/>
      <w:bookmarkEnd w:id="7524"/>
      <w:bookmarkEnd w:id="7528"/>
      <w:r w:rsidRPr="00377D35">
        <w:rPr>
          <w:rFonts w:ascii="Times New Roman" w:hAnsi="Times New Roman"/>
          <w:b/>
        </w:rPr>
        <w:t xml:space="preserve"> § 423 </w:t>
      </w:r>
    </w:p>
    <w:p w:rsidR="00864C19" w:rsidRPr="00377D35" w:rsidRDefault="00FA70BB">
      <w:pPr>
        <w:spacing w:before="225" w:after="225" w:line="264" w:lineRule="auto"/>
        <w:ind w:left="645"/>
      </w:pPr>
      <w:bookmarkStart w:id="7533" w:name="paragraf-423.odsek-1"/>
      <w:bookmarkEnd w:id="7531"/>
      <w:r w:rsidRPr="00377D35">
        <w:rPr>
          <w:rFonts w:ascii="Times New Roman" w:hAnsi="Times New Roman"/>
        </w:rPr>
        <w:t xml:space="preserve"> </w:t>
      </w:r>
      <w:bookmarkStart w:id="7534" w:name="paragraf-423.odsek-1.oznacenie"/>
      <w:bookmarkStart w:id="7535" w:name="paragraf-423.odsek-1.text"/>
      <w:bookmarkEnd w:id="7534"/>
      <w:r w:rsidRPr="00377D35">
        <w:rPr>
          <w:rFonts w:ascii="Times New Roman" w:hAnsi="Times New Roman"/>
        </w:rPr>
        <w:t xml:space="preserve">Ak sa podľa zmluvy použili pri výrobe tovaru veci, ktoré odovzdal kupujúci, nezodpovedá predávajúci za vady tovaru, ktoré boli spôsobené použitím týchto vecí, ak predávajúci pri vynaložení odbornej starostlivosti nemohol odhaliť nevhodnosť týchto vecí pre výrobu tovaru alebo na ňu kupujúceho upozornil, ale kupujúci trval na ich použití. </w:t>
      </w:r>
      <w:bookmarkEnd w:id="7535"/>
    </w:p>
    <w:p w:rsidR="00864C19" w:rsidRPr="00377D35" w:rsidRDefault="00FA70BB">
      <w:pPr>
        <w:spacing w:before="225" w:after="225" w:line="264" w:lineRule="auto"/>
        <w:ind w:left="570"/>
        <w:jc w:val="center"/>
      </w:pPr>
      <w:bookmarkStart w:id="7536" w:name="paragraf-424.oznacenie"/>
      <w:bookmarkStart w:id="7537" w:name="paragraf-424"/>
      <w:bookmarkEnd w:id="7532"/>
      <w:bookmarkEnd w:id="7533"/>
      <w:r w:rsidRPr="00377D35">
        <w:rPr>
          <w:rFonts w:ascii="Times New Roman" w:hAnsi="Times New Roman"/>
          <w:b/>
        </w:rPr>
        <w:t xml:space="preserve"> § 424 </w:t>
      </w:r>
    </w:p>
    <w:p w:rsidR="00864C19" w:rsidRPr="00377D35" w:rsidRDefault="00FA70BB">
      <w:pPr>
        <w:spacing w:before="225" w:after="225" w:line="264" w:lineRule="auto"/>
        <w:ind w:left="645"/>
      </w:pPr>
      <w:bookmarkStart w:id="7538" w:name="paragraf-424.odsek-1"/>
      <w:bookmarkEnd w:id="7536"/>
      <w:r w:rsidRPr="00377D35">
        <w:rPr>
          <w:rFonts w:ascii="Times New Roman" w:hAnsi="Times New Roman"/>
        </w:rPr>
        <w:t xml:space="preserve"> </w:t>
      </w:r>
      <w:bookmarkStart w:id="7539" w:name="paragraf-424.odsek-1.oznacenie"/>
      <w:bookmarkStart w:id="7540" w:name="paragraf-424.odsek-1.text"/>
      <w:bookmarkEnd w:id="7539"/>
      <w:r w:rsidRPr="00377D35">
        <w:rPr>
          <w:rFonts w:ascii="Times New Roman" w:hAnsi="Times New Roman"/>
        </w:rPr>
        <w:t xml:space="preserve">Predávajúci nezodpovedá za vady tovaru, o ktorých kupujúci v čase uzavretia zmluvy vedel alebo s prihliadnutím na okolnosti, za ktorých sa zmluva uzavrela, musel vedieť, ibaže sa vady týkajú vlastností tovaru, ktoré tovar mal mať podľa zmluvy. </w:t>
      </w:r>
      <w:bookmarkEnd w:id="7540"/>
    </w:p>
    <w:p w:rsidR="00864C19" w:rsidRPr="00377D35" w:rsidRDefault="00FA70BB">
      <w:pPr>
        <w:spacing w:before="225" w:after="225" w:line="264" w:lineRule="auto"/>
        <w:ind w:left="570"/>
        <w:jc w:val="center"/>
      </w:pPr>
      <w:bookmarkStart w:id="7541" w:name="paragraf-425.oznacenie"/>
      <w:bookmarkStart w:id="7542" w:name="paragraf-425"/>
      <w:bookmarkEnd w:id="7537"/>
      <w:bookmarkEnd w:id="7538"/>
      <w:r w:rsidRPr="00377D35">
        <w:rPr>
          <w:rFonts w:ascii="Times New Roman" w:hAnsi="Times New Roman"/>
          <w:b/>
        </w:rPr>
        <w:t xml:space="preserve"> § 425 </w:t>
      </w:r>
    </w:p>
    <w:p w:rsidR="00864C19" w:rsidRPr="00377D35" w:rsidRDefault="00FA70BB">
      <w:pPr>
        <w:spacing w:before="225" w:after="225" w:line="264" w:lineRule="auto"/>
        <w:ind w:left="645"/>
      </w:pPr>
      <w:bookmarkStart w:id="7543" w:name="paragraf-425.odsek-1"/>
      <w:bookmarkEnd w:id="7541"/>
      <w:r w:rsidRPr="00377D35">
        <w:rPr>
          <w:rFonts w:ascii="Times New Roman" w:hAnsi="Times New Roman"/>
        </w:rPr>
        <w:t xml:space="preserve"> </w:t>
      </w:r>
      <w:bookmarkStart w:id="7544" w:name="paragraf-425.odsek-1.oznacenie"/>
      <w:r w:rsidRPr="00377D35">
        <w:rPr>
          <w:rFonts w:ascii="Times New Roman" w:hAnsi="Times New Roman"/>
        </w:rPr>
        <w:t xml:space="preserve">(1) </w:t>
      </w:r>
      <w:bookmarkStart w:id="7545" w:name="paragraf-425.odsek-1.text"/>
      <w:bookmarkEnd w:id="7544"/>
      <w:r w:rsidRPr="00377D35">
        <w:rPr>
          <w:rFonts w:ascii="Times New Roman" w:hAnsi="Times New Roman"/>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w:t>
      </w:r>
      <w:bookmarkEnd w:id="7545"/>
    </w:p>
    <w:p w:rsidR="00864C19" w:rsidRPr="00377D35" w:rsidRDefault="00FA70BB">
      <w:pPr>
        <w:spacing w:before="225" w:after="225" w:line="264" w:lineRule="auto"/>
        <w:ind w:left="645"/>
      </w:pPr>
      <w:bookmarkStart w:id="7546" w:name="paragraf-425.odsek-2"/>
      <w:bookmarkEnd w:id="7543"/>
      <w:r w:rsidRPr="00377D35">
        <w:rPr>
          <w:rFonts w:ascii="Times New Roman" w:hAnsi="Times New Roman"/>
        </w:rPr>
        <w:t xml:space="preserve"> </w:t>
      </w:r>
      <w:bookmarkStart w:id="7547" w:name="paragraf-425.odsek-2.oznacenie"/>
      <w:r w:rsidRPr="00377D35">
        <w:rPr>
          <w:rFonts w:ascii="Times New Roman" w:hAnsi="Times New Roman"/>
        </w:rPr>
        <w:t xml:space="preserve">(2) </w:t>
      </w:r>
      <w:bookmarkStart w:id="7548" w:name="paragraf-425.odsek-2.text"/>
      <w:bookmarkEnd w:id="7547"/>
      <w:r w:rsidRPr="00377D35">
        <w:rPr>
          <w:rFonts w:ascii="Times New Roman" w:hAnsi="Times New Roman"/>
        </w:rPr>
        <w:t xml:space="preserve">Predávajúci zodpovedá takisto za akúkoľvek vadu, ktorá vznikne po dobe uvedenej v odseku 1, ak je spôsobená porušením jeho povinností. </w:t>
      </w:r>
      <w:bookmarkEnd w:id="7548"/>
    </w:p>
    <w:p w:rsidR="00864C19" w:rsidRPr="00377D35" w:rsidRDefault="00FA70BB">
      <w:pPr>
        <w:spacing w:before="225" w:after="225" w:line="264" w:lineRule="auto"/>
        <w:ind w:left="570"/>
        <w:jc w:val="center"/>
      </w:pPr>
      <w:bookmarkStart w:id="7549" w:name="paragraf-426.oznacenie"/>
      <w:bookmarkStart w:id="7550" w:name="paragraf-426"/>
      <w:bookmarkEnd w:id="7542"/>
      <w:bookmarkEnd w:id="7546"/>
      <w:r w:rsidRPr="00377D35">
        <w:rPr>
          <w:rFonts w:ascii="Times New Roman" w:hAnsi="Times New Roman"/>
          <w:b/>
        </w:rPr>
        <w:t xml:space="preserve"> § 426 </w:t>
      </w:r>
    </w:p>
    <w:p w:rsidR="00864C19" w:rsidRPr="00377D35" w:rsidRDefault="00FA70BB">
      <w:pPr>
        <w:spacing w:before="225" w:after="225" w:line="264" w:lineRule="auto"/>
        <w:ind w:left="645"/>
      </w:pPr>
      <w:bookmarkStart w:id="7551" w:name="paragraf-426.odsek-1"/>
      <w:bookmarkEnd w:id="7549"/>
      <w:r w:rsidRPr="00377D35">
        <w:rPr>
          <w:rFonts w:ascii="Times New Roman" w:hAnsi="Times New Roman"/>
        </w:rPr>
        <w:t xml:space="preserve"> </w:t>
      </w:r>
      <w:bookmarkStart w:id="7552" w:name="paragraf-426.odsek-1.oznacenie"/>
      <w:bookmarkStart w:id="7553" w:name="paragraf-426.odsek-1.text"/>
      <w:bookmarkEnd w:id="7552"/>
      <w:r w:rsidRPr="00377D35">
        <w:rPr>
          <w:rFonts w:ascii="Times New Roman" w:hAnsi="Times New Roman"/>
        </w:rPr>
        <w:t xml:space="preserve">Ak predávajúci dodá tovar so súhlasom kupujúceho pred dobou určenou na jeho dodanie, môže až do tejto doby dodať chýbajúcu časť alebo chýbajúce množstvo dodaného tovaru alebo dodať náhradný tovar za dodaný vadný tovar alebo vady dodaného tovaru opraviť, ak výkon tohto práva nespôsobí kupujúcemu neprimerané ťažkosti alebo neprimerané výdavky. Kupujúcemu je však zachovaný nárok na náhradu škody. </w:t>
      </w:r>
      <w:bookmarkEnd w:id="7553"/>
    </w:p>
    <w:p w:rsidR="00864C19" w:rsidRPr="00377D35" w:rsidRDefault="00FA70BB">
      <w:pPr>
        <w:spacing w:before="225" w:after="225" w:line="264" w:lineRule="auto"/>
        <w:ind w:left="570"/>
        <w:jc w:val="center"/>
      </w:pPr>
      <w:bookmarkStart w:id="7554" w:name="paragraf-427.oznacenie"/>
      <w:bookmarkStart w:id="7555" w:name="paragraf-427"/>
      <w:bookmarkEnd w:id="7550"/>
      <w:bookmarkEnd w:id="7551"/>
      <w:r w:rsidRPr="00377D35">
        <w:rPr>
          <w:rFonts w:ascii="Times New Roman" w:hAnsi="Times New Roman"/>
          <w:b/>
        </w:rPr>
        <w:t xml:space="preserve"> § 427 </w:t>
      </w:r>
    </w:p>
    <w:p w:rsidR="00864C19" w:rsidRPr="00377D35" w:rsidRDefault="00FA70BB">
      <w:pPr>
        <w:spacing w:before="225" w:after="225" w:line="264" w:lineRule="auto"/>
        <w:ind w:left="645"/>
      </w:pPr>
      <w:bookmarkStart w:id="7556" w:name="paragraf-427.odsek-1"/>
      <w:bookmarkEnd w:id="7554"/>
      <w:r w:rsidRPr="00377D35">
        <w:rPr>
          <w:rFonts w:ascii="Times New Roman" w:hAnsi="Times New Roman"/>
        </w:rPr>
        <w:t xml:space="preserve"> </w:t>
      </w:r>
      <w:bookmarkStart w:id="7557" w:name="paragraf-427.odsek-1.oznacenie"/>
      <w:r w:rsidRPr="00377D35">
        <w:rPr>
          <w:rFonts w:ascii="Times New Roman" w:hAnsi="Times New Roman"/>
        </w:rPr>
        <w:t xml:space="preserve">(1) </w:t>
      </w:r>
      <w:bookmarkStart w:id="7558" w:name="paragraf-427.odsek-1.text"/>
      <w:bookmarkEnd w:id="7557"/>
      <w:r w:rsidRPr="00377D35">
        <w:rPr>
          <w:rFonts w:ascii="Times New Roman" w:hAnsi="Times New Roman"/>
        </w:rPr>
        <w:t xml:space="preserve">Kupujúci je povinný prezrieť tovar podľa možnosti čo najskôr po prechode nebezpečenstva škody na tovare, pričom sa prihliadne na povahu tovaru. </w:t>
      </w:r>
      <w:bookmarkEnd w:id="7558"/>
    </w:p>
    <w:p w:rsidR="00864C19" w:rsidRPr="00377D35" w:rsidRDefault="00FA70BB">
      <w:pPr>
        <w:spacing w:before="225" w:after="225" w:line="264" w:lineRule="auto"/>
        <w:ind w:left="645"/>
      </w:pPr>
      <w:bookmarkStart w:id="7559" w:name="paragraf-427.odsek-2"/>
      <w:bookmarkEnd w:id="7556"/>
      <w:r w:rsidRPr="00377D35">
        <w:rPr>
          <w:rFonts w:ascii="Times New Roman" w:hAnsi="Times New Roman"/>
        </w:rPr>
        <w:t xml:space="preserve"> </w:t>
      </w:r>
      <w:bookmarkStart w:id="7560" w:name="paragraf-427.odsek-2.oznacenie"/>
      <w:r w:rsidRPr="00377D35">
        <w:rPr>
          <w:rFonts w:ascii="Times New Roman" w:hAnsi="Times New Roman"/>
        </w:rPr>
        <w:t xml:space="preserve">(2) </w:t>
      </w:r>
      <w:bookmarkStart w:id="7561" w:name="paragraf-427.odsek-2.text"/>
      <w:bookmarkEnd w:id="7560"/>
      <w:r w:rsidRPr="00377D35">
        <w:rPr>
          <w:rFonts w:ascii="Times New Roman" w:hAnsi="Times New Roman"/>
        </w:rPr>
        <w:t xml:space="preserve">Ak zmluva určuje odoslanie tovaru predávajúcim, môže sa prehliadka odložiť až do doby, keď je tovar dopravený do miesta určenia. Ak je však tovar smerovaný počas prepravy do iného miesta určenia alebo ho kupujúci znova odosiela bez toho, aby mal kupujúci možnosť primeranú povahe tovaru si ho prezrieť, a v čase uzavretia zmluvy predávajúci vedel alebo musel vedieť o možnosti takej zmeny miesta určenia alebo takého opätovného odoslania, prehliadka sa môže odložiť až do doby, keď je tovar dopravený do nového miesta určenia. </w:t>
      </w:r>
      <w:bookmarkEnd w:id="7561"/>
    </w:p>
    <w:p w:rsidR="00864C19" w:rsidRPr="00377D35" w:rsidRDefault="00FA70BB">
      <w:pPr>
        <w:spacing w:before="225" w:after="225" w:line="264" w:lineRule="auto"/>
        <w:ind w:left="645"/>
      </w:pPr>
      <w:bookmarkStart w:id="7562" w:name="paragraf-427.odsek-3"/>
      <w:bookmarkEnd w:id="7559"/>
      <w:r w:rsidRPr="00377D35">
        <w:rPr>
          <w:rFonts w:ascii="Times New Roman" w:hAnsi="Times New Roman"/>
        </w:rPr>
        <w:t xml:space="preserve"> </w:t>
      </w:r>
      <w:bookmarkStart w:id="7563" w:name="paragraf-427.odsek-3.oznacenie"/>
      <w:r w:rsidRPr="00377D35">
        <w:rPr>
          <w:rFonts w:ascii="Times New Roman" w:hAnsi="Times New Roman"/>
        </w:rPr>
        <w:t xml:space="preserve">(3) </w:t>
      </w:r>
      <w:bookmarkStart w:id="7564" w:name="paragraf-427.odsek-3.text"/>
      <w:bookmarkEnd w:id="7563"/>
      <w:r w:rsidRPr="00377D35">
        <w:rPr>
          <w:rFonts w:ascii="Times New Roman" w:hAnsi="Times New Roman"/>
        </w:rPr>
        <w:t xml:space="preserve">Ak kupujúci tovar neprezrie alebo nezariadi, aby sa prezrel v čase prechodu nebezpečenstva škody na tovare, môže uplatniť nároky z vád zistiteľných pri tejto prehliadke, len keď preukáže, že tieto vady mal tovar už v čase prechodu nebezpečenstva škody na tovare. </w:t>
      </w:r>
      <w:bookmarkEnd w:id="7564"/>
    </w:p>
    <w:p w:rsidR="00864C19" w:rsidRPr="00377D35" w:rsidRDefault="00FA70BB">
      <w:pPr>
        <w:spacing w:before="225" w:after="225" w:line="264" w:lineRule="auto"/>
        <w:ind w:left="570"/>
        <w:jc w:val="center"/>
      </w:pPr>
      <w:bookmarkStart w:id="7565" w:name="paragraf-428.oznacenie"/>
      <w:bookmarkStart w:id="7566" w:name="paragraf-428"/>
      <w:bookmarkEnd w:id="7555"/>
      <w:bookmarkEnd w:id="7562"/>
      <w:r w:rsidRPr="00377D35">
        <w:rPr>
          <w:rFonts w:ascii="Times New Roman" w:hAnsi="Times New Roman"/>
          <w:b/>
        </w:rPr>
        <w:t xml:space="preserve"> § 428 </w:t>
      </w:r>
    </w:p>
    <w:p w:rsidR="00864C19" w:rsidRPr="00377D35" w:rsidRDefault="00FA70BB">
      <w:pPr>
        <w:spacing w:after="0" w:line="264" w:lineRule="auto"/>
        <w:ind w:left="645"/>
      </w:pPr>
      <w:bookmarkStart w:id="7567" w:name="paragraf-428.odsek-1"/>
      <w:bookmarkEnd w:id="7565"/>
      <w:r w:rsidRPr="00377D35">
        <w:rPr>
          <w:rFonts w:ascii="Times New Roman" w:hAnsi="Times New Roman"/>
        </w:rPr>
        <w:lastRenderedPageBreak/>
        <w:t xml:space="preserve"> </w:t>
      </w:r>
      <w:bookmarkStart w:id="7568" w:name="paragraf-428.odsek-1.oznacenie"/>
      <w:r w:rsidRPr="00377D35">
        <w:rPr>
          <w:rFonts w:ascii="Times New Roman" w:hAnsi="Times New Roman"/>
        </w:rPr>
        <w:t xml:space="preserve">(1) </w:t>
      </w:r>
      <w:bookmarkStart w:id="7569" w:name="paragraf-428.odsek-1.text"/>
      <w:bookmarkEnd w:id="7568"/>
      <w:r w:rsidRPr="00377D35">
        <w:rPr>
          <w:rFonts w:ascii="Times New Roman" w:hAnsi="Times New Roman"/>
        </w:rPr>
        <w:t xml:space="preserve">Právo kupujúceho z vád tovaru sa nemôže priznať v súdnom konaní, ak kupujúci nepodá správu predávajúcemu o vadách tovaru bez zbytočného odkladu po tom, čo </w:t>
      </w:r>
      <w:bookmarkEnd w:id="7569"/>
    </w:p>
    <w:p w:rsidR="00864C19" w:rsidRPr="00377D35" w:rsidRDefault="00FA70BB">
      <w:pPr>
        <w:spacing w:before="225" w:after="225" w:line="264" w:lineRule="auto"/>
        <w:ind w:left="720"/>
      </w:pPr>
      <w:bookmarkStart w:id="7570" w:name="paragraf-428.odsek-1.pismeno-a"/>
      <w:r w:rsidRPr="00377D35">
        <w:rPr>
          <w:rFonts w:ascii="Times New Roman" w:hAnsi="Times New Roman"/>
        </w:rPr>
        <w:t xml:space="preserve"> </w:t>
      </w:r>
      <w:bookmarkStart w:id="7571" w:name="paragraf-428.odsek-1.pismeno-a.oznacenie"/>
      <w:r w:rsidRPr="00377D35">
        <w:rPr>
          <w:rFonts w:ascii="Times New Roman" w:hAnsi="Times New Roman"/>
        </w:rPr>
        <w:t xml:space="preserve">a) </w:t>
      </w:r>
      <w:bookmarkStart w:id="7572" w:name="paragraf-428.odsek-1.pismeno-a.text"/>
      <w:bookmarkEnd w:id="7571"/>
      <w:r w:rsidRPr="00377D35">
        <w:rPr>
          <w:rFonts w:ascii="Times New Roman" w:hAnsi="Times New Roman"/>
        </w:rPr>
        <w:t xml:space="preserve">kupujúci vady zistil, </w:t>
      </w:r>
      <w:bookmarkEnd w:id="7572"/>
    </w:p>
    <w:p w:rsidR="00864C19" w:rsidRPr="00377D35" w:rsidRDefault="00FA70BB">
      <w:pPr>
        <w:spacing w:before="225" w:after="225" w:line="264" w:lineRule="auto"/>
        <w:ind w:left="720"/>
      </w:pPr>
      <w:bookmarkStart w:id="7573" w:name="paragraf-428.odsek-1.pismeno-b"/>
      <w:bookmarkEnd w:id="7570"/>
      <w:r w:rsidRPr="00377D35">
        <w:rPr>
          <w:rFonts w:ascii="Times New Roman" w:hAnsi="Times New Roman"/>
        </w:rPr>
        <w:t xml:space="preserve"> </w:t>
      </w:r>
      <w:bookmarkStart w:id="7574" w:name="paragraf-428.odsek-1.pismeno-b.oznacenie"/>
      <w:r w:rsidRPr="00377D35">
        <w:rPr>
          <w:rFonts w:ascii="Times New Roman" w:hAnsi="Times New Roman"/>
        </w:rPr>
        <w:t xml:space="preserve">b) </w:t>
      </w:r>
      <w:bookmarkEnd w:id="7574"/>
      <w:r w:rsidRPr="00377D35">
        <w:rPr>
          <w:rFonts w:ascii="Times New Roman" w:hAnsi="Times New Roman"/>
        </w:rPr>
        <w:t xml:space="preserve">kupujúci pri vynaložení odbornej starostlivosti mal vady zistiť pri prehliadke, ktorú je povinný uskutočniť podľa </w:t>
      </w:r>
      <w:hyperlink w:anchor="paragraf-427.odsek-1">
        <w:r w:rsidRPr="00377D35">
          <w:rPr>
            <w:rFonts w:ascii="Times New Roman" w:hAnsi="Times New Roman"/>
          </w:rPr>
          <w:t>§ 427 ods. 1 a 2</w:t>
        </w:r>
      </w:hyperlink>
      <w:bookmarkStart w:id="7575" w:name="paragraf-428.odsek-1.pismeno-b.text"/>
      <w:r w:rsidRPr="00377D35">
        <w:rPr>
          <w:rFonts w:ascii="Times New Roman" w:hAnsi="Times New Roman"/>
        </w:rPr>
        <w:t xml:space="preserve">, alebo </w:t>
      </w:r>
      <w:bookmarkEnd w:id="7575"/>
    </w:p>
    <w:p w:rsidR="00864C19" w:rsidRPr="00377D35" w:rsidRDefault="00FA70BB">
      <w:pPr>
        <w:spacing w:before="225" w:after="225" w:line="264" w:lineRule="auto"/>
        <w:ind w:left="720"/>
      </w:pPr>
      <w:bookmarkStart w:id="7576" w:name="paragraf-428.odsek-1.pismeno-c"/>
      <w:bookmarkEnd w:id="7573"/>
      <w:r w:rsidRPr="00377D35">
        <w:rPr>
          <w:rFonts w:ascii="Times New Roman" w:hAnsi="Times New Roman"/>
        </w:rPr>
        <w:t xml:space="preserve"> </w:t>
      </w:r>
      <w:bookmarkStart w:id="7577" w:name="paragraf-428.odsek-1.pismeno-c.oznacenie"/>
      <w:r w:rsidRPr="00377D35">
        <w:rPr>
          <w:rFonts w:ascii="Times New Roman" w:hAnsi="Times New Roman"/>
        </w:rPr>
        <w:t xml:space="preserve">c) </w:t>
      </w:r>
      <w:bookmarkStart w:id="7578" w:name="paragraf-428.odsek-1.pismeno-c.text"/>
      <w:bookmarkEnd w:id="7577"/>
      <w:r w:rsidRPr="00377D35">
        <w:rPr>
          <w:rFonts w:ascii="Times New Roman" w:hAnsi="Times New Roman"/>
        </w:rPr>
        <w:t xml:space="preserve">sa vady mohli zistiť neskôr pri vynaložení odbornej starostlivosti, najneskôr však do dvoch rokov od doby dodania tovaru, prípadne od dôjdenia tovaru do miesta určenia určeného v zmluve. Pri vadách, na ktoré sa vzťahuje záruka za akosť, platí namiesto tejto lehoty záručná doba. </w:t>
      </w:r>
      <w:bookmarkEnd w:id="7578"/>
    </w:p>
    <w:p w:rsidR="00864C19" w:rsidRPr="00377D35" w:rsidRDefault="00FA70BB">
      <w:pPr>
        <w:spacing w:before="225" w:after="225" w:line="264" w:lineRule="auto"/>
        <w:ind w:left="645"/>
      </w:pPr>
      <w:bookmarkStart w:id="7579" w:name="paragraf-428.odsek-2"/>
      <w:bookmarkEnd w:id="7567"/>
      <w:bookmarkEnd w:id="7576"/>
      <w:r w:rsidRPr="00377D35">
        <w:rPr>
          <w:rFonts w:ascii="Times New Roman" w:hAnsi="Times New Roman"/>
        </w:rPr>
        <w:t xml:space="preserve"> </w:t>
      </w:r>
      <w:bookmarkStart w:id="7580" w:name="paragraf-428.odsek-2.oznacenie"/>
      <w:r w:rsidRPr="00377D35">
        <w:rPr>
          <w:rFonts w:ascii="Times New Roman" w:hAnsi="Times New Roman"/>
        </w:rPr>
        <w:t xml:space="preserve">(2) </w:t>
      </w:r>
      <w:bookmarkStart w:id="7581" w:name="paragraf-428.odsek-2.text"/>
      <w:bookmarkEnd w:id="7580"/>
      <w:r w:rsidRPr="00377D35">
        <w:rPr>
          <w:rFonts w:ascii="Times New Roman" w:hAnsi="Times New Roman"/>
        </w:rPr>
        <w:t xml:space="preserve">Na účinky ustanovené v odseku 1 sa prihliadne, len ak predávajúci namietne v súdnom konaní, že kupujúci nesplnil včas svoju povinnosť oznámiť vady tovaru. </w:t>
      </w:r>
      <w:bookmarkEnd w:id="7581"/>
    </w:p>
    <w:p w:rsidR="00864C19" w:rsidRPr="00377D35" w:rsidRDefault="00FA70BB">
      <w:pPr>
        <w:spacing w:before="225" w:after="225" w:line="264" w:lineRule="auto"/>
        <w:ind w:left="645"/>
      </w:pPr>
      <w:bookmarkStart w:id="7582" w:name="paragraf-428.odsek-3"/>
      <w:bookmarkEnd w:id="7579"/>
      <w:r w:rsidRPr="00377D35">
        <w:rPr>
          <w:rFonts w:ascii="Times New Roman" w:hAnsi="Times New Roman"/>
        </w:rPr>
        <w:t xml:space="preserve"> </w:t>
      </w:r>
      <w:bookmarkStart w:id="7583" w:name="paragraf-428.odsek-3.oznacenie"/>
      <w:r w:rsidRPr="00377D35">
        <w:rPr>
          <w:rFonts w:ascii="Times New Roman" w:hAnsi="Times New Roman"/>
        </w:rPr>
        <w:t xml:space="preserve">(3) </w:t>
      </w:r>
      <w:bookmarkStart w:id="7584" w:name="paragraf-428.odsek-3.text"/>
      <w:bookmarkEnd w:id="7583"/>
      <w:r w:rsidRPr="00377D35">
        <w:rPr>
          <w:rFonts w:ascii="Times New Roman" w:hAnsi="Times New Roman"/>
        </w:rPr>
        <w:t xml:space="preserve">Účinky odsekov 1 a 2 nenastávajú, ak vady tovaru sú dôsledkom skutočností, o ktorých predávajúci vedel alebo musel vedieť v čase dodania tovaru. </w:t>
      </w:r>
      <w:bookmarkEnd w:id="7584"/>
    </w:p>
    <w:bookmarkEnd w:id="7566"/>
    <w:bookmarkEnd w:id="7582"/>
    <w:p w:rsidR="00864C19" w:rsidRPr="00377D35" w:rsidRDefault="00FA70BB">
      <w:pPr>
        <w:spacing w:before="300" w:after="0" w:line="264" w:lineRule="auto"/>
        <w:ind w:left="495"/>
        <w:jc w:val="center"/>
      </w:pPr>
      <w:r w:rsidRPr="00377D35">
        <w:rPr>
          <w:rFonts w:ascii="Times New Roman" w:hAnsi="Times New Roman"/>
          <w:b/>
          <w:sz w:val="24"/>
        </w:rPr>
        <w:t xml:space="preserve"> Záruka za akosť </w:t>
      </w:r>
    </w:p>
    <w:p w:rsidR="00864C19" w:rsidRPr="00377D35" w:rsidRDefault="00FA70BB">
      <w:pPr>
        <w:spacing w:before="225" w:after="225" w:line="264" w:lineRule="auto"/>
        <w:ind w:left="570"/>
        <w:jc w:val="center"/>
      </w:pPr>
      <w:bookmarkStart w:id="7585" w:name="paragraf-429.oznacenie"/>
      <w:bookmarkStart w:id="7586" w:name="paragraf-429"/>
      <w:r w:rsidRPr="00377D35">
        <w:rPr>
          <w:rFonts w:ascii="Times New Roman" w:hAnsi="Times New Roman"/>
          <w:b/>
        </w:rPr>
        <w:t xml:space="preserve"> § 429 </w:t>
      </w:r>
    </w:p>
    <w:p w:rsidR="00864C19" w:rsidRPr="00377D35" w:rsidRDefault="00FA70BB">
      <w:pPr>
        <w:spacing w:before="225" w:after="225" w:line="264" w:lineRule="auto"/>
        <w:ind w:left="645"/>
      </w:pPr>
      <w:bookmarkStart w:id="7587" w:name="paragraf-429.odsek-1"/>
      <w:bookmarkEnd w:id="7585"/>
      <w:r w:rsidRPr="00377D35">
        <w:rPr>
          <w:rFonts w:ascii="Times New Roman" w:hAnsi="Times New Roman"/>
        </w:rPr>
        <w:t xml:space="preserve"> </w:t>
      </w:r>
      <w:bookmarkStart w:id="7588" w:name="paragraf-429.odsek-1.oznacenie"/>
      <w:r w:rsidRPr="00377D35">
        <w:rPr>
          <w:rFonts w:ascii="Times New Roman" w:hAnsi="Times New Roman"/>
        </w:rPr>
        <w:t xml:space="preserve">(1) </w:t>
      </w:r>
      <w:bookmarkStart w:id="7589" w:name="paragraf-429.odsek-1.text"/>
      <w:bookmarkEnd w:id="7588"/>
      <w:r w:rsidRPr="00377D35">
        <w:rPr>
          <w:rFonts w:ascii="Times New Roman" w:hAnsi="Times New Roman"/>
        </w:rPr>
        <w:t xml:space="preserve">Zárukou za akosť tovaru preberá predávajúci písomne záväzok, že dodaný tovar bude po určitú dobu spôsobilý na použitie na dohodnutý, inak na obvyklý účel alebo že si zachová dohodnuté, inak obvyklé vlastnosti. </w:t>
      </w:r>
      <w:bookmarkEnd w:id="7589"/>
    </w:p>
    <w:p w:rsidR="00864C19" w:rsidRPr="00377D35" w:rsidRDefault="00FA70BB">
      <w:pPr>
        <w:spacing w:before="225" w:after="225" w:line="264" w:lineRule="auto"/>
        <w:ind w:left="645"/>
      </w:pPr>
      <w:bookmarkStart w:id="7590" w:name="paragraf-429.odsek-2"/>
      <w:bookmarkEnd w:id="7587"/>
      <w:r w:rsidRPr="00377D35">
        <w:rPr>
          <w:rFonts w:ascii="Times New Roman" w:hAnsi="Times New Roman"/>
        </w:rPr>
        <w:t xml:space="preserve"> </w:t>
      </w:r>
      <w:bookmarkStart w:id="7591" w:name="paragraf-429.odsek-2.oznacenie"/>
      <w:r w:rsidRPr="00377D35">
        <w:rPr>
          <w:rFonts w:ascii="Times New Roman" w:hAnsi="Times New Roman"/>
        </w:rPr>
        <w:t xml:space="preserve">(2) </w:t>
      </w:r>
      <w:bookmarkStart w:id="7592" w:name="paragraf-429.odsek-2.text"/>
      <w:bookmarkEnd w:id="7591"/>
      <w:r w:rsidRPr="00377D35">
        <w:rPr>
          <w:rFonts w:ascii="Times New Roman" w:hAnsi="Times New Roman"/>
        </w:rPr>
        <w:t xml:space="preserve">Prevzatie záväzku zo záruky môže vyplynúť zo zmluvy alebo z vyhlásenia predávajúceho, najmä vo forme záručného listu. Účinky prevzatia tohto záväzku má aj vyznačenie dĺžky záručnej doby alebo doby trvanlivosti alebo použiteľnosti dodaného tovaru na jeho obale. Ak je v zmluve alebo v záručnom vyhlásení predávajúceho uvedená odlišná záručná doba, platí táto doba. </w:t>
      </w:r>
      <w:bookmarkEnd w:id="7592"/>
    </w:p>
    <w:p w:rsidR="00864C19" w:rsidRPr="00377D35" w:rsidRDefault="00FA70BB">
      <w:pPr>
        <w:spacing w:before="225" w:after="225" w:line="264" w:lineRule="auto"/>
        <w:ind w:left="570"/>
        <w:jc w:val="center"/>
      </w:pPr>
      <w:bookmarkStart w:id="7593" w:name="paragraf-430.oznacenie"/>
      <w:bookmarkStart w:id="7594" w:name="paragraf-430"/>
      <w:bookmarkEnd w:id="7586"/>
      <w:bookmarkEnd w:id="7590"/>
      <w:r w:rsidRPr="00377D35">
        <w:rPr>
          <w:rFonts w:ascii="Times New Roman" w:hAnsi="Times New Roman"/>
          <w:b/>
        </w:rPr>
        <w:t xml:space="preserve"> § 430 </w:t>
      </w:r>
    </w:p>
    <w:p w:rsidR="00864C19" w:rsidRPr="00377D35" w:rsidRDefault="00FA70BB">
      <w:pPr>
        <w:spacing w:before="225" w:after="225" w:line="264" w:lineRule="auto"/>
        <w:ind w:left="645"/>
      </w:pPr>
      <w:bookmarkStart w:id="7595" w:name="paragraf-430.odsek-1"/>
      <w:bookmarkEnd w:id="7593"/>
      <w:r w:rsidRPr="00377D35">
        <w:rPr>
          <w:rFonts w:ascii="Times New Roman" w:hAnsi="Times New Roman"/>
        </w:rPr>
        <w:t xml:space="preserve"> </w:t>
      </w:r>
      <w:bookmarkStart w:id="7596" w:name="paragraf-430.odsek-1.oznacenie"/>
      <w:bookmarkStart w:id="7597" w:name="paragraf-430.odsek-1.text"/>
      <w:bookmarkEnd w:id="7596"/>
      <w:r w:rsidRPr="00377D35">
        <w:rPr>
          <w:rFonts w:ascii="Times New Roman" w:hAnsi="Times New Roman"/>
        </w:rPr>
        <w:t xml:space="preserve">Ak z obsahu zmluvy alebo záručného vyhlásenia nevyplýva niečo iné, začína záručná doba plynúť odo dňa dodania tovaru. Ak je predávajúci povinný odoslať tovar, plynie záručná doba odo dňa dôjdenia tovaru do miesta určenia. Záručná doba neplynie po dobu, po ktorú kupujúci nemôže užívať tovar pre jeho vady, za ktoré zodpovedá predávajúci. </w:t>
      </w:r>
      <w:bookmarkEnd w:id="7597"/>
    </w:p>
    <w:p w:rsidR="00864C19" w:rsidRPr="00377D35" w:rsidRDefault="00FA70BB">
      <w:pPr>
        <w:spacing w:before="225" w:after="225" w:line="264" w:lineRule="auto"/>
        <w:ind w:left="570"/>
        <w:jc w:val="center"/>
      </w:pPr>
      <w:bookmarkStart w:id="7598" w:name="paragraf-431.oznacenie"/>
      <w:bookmarkStart w:id="7599" w:name="paragraf-431"/>
      <w:bookmarkEnd w:id="7594"/>
      <w:bookmarkEnd w:id="7595"/>
      <w:r w:rsidRPr="00377D35">
        <w:rPr>
          <w:rFonts w:ascii="Times New Roman" w:hAnsi="Times New Roman"/>
          <w:b/>
        </w:rPr>
        <w:t xml:space="preserve"> § 431 </w:t>
      </w:r>
    </w:p>
    <w:p w:rsidR="00864C19" w:rsidRPr="00377D35" w:rsidRDefault="00FA70BB">
      <w:pPr>
        <w:spacing w:before="225" w:after="225" w:line="264" w:lineRule="auto"/>
        <w:ind w:left="645"/>
      </w:pPr>
      <w:bookmarkStart w:id="7600" w:name="paragraf-431.odsek-1"/>
      <w:bookmarkEnd w:id="7598"/>
      <w:r w:rsidRPr="00377D35">
        <w:rPr>
          <w:rFonts w:ascii="Times New Roman" w:hAnsi="Times New Roman"/>
        </w:rPr>
        <w:t xml:space="preserve"> </w:t>
      </w:r>
      <w:bookmarkStart w:id="7601" w:name="paragraf-431.odsek-1.oznacenie"/>
      <w:bookmarkStart w:id="7602" w:name="paragraf-431.odsek-1.text"/>
      <w:bookmarkEnd w:id="7601"/>
      <w:r w:rsidRPr="00377D35">
        <w:rPr>
          <w:rFonts w:ascii="Times New Roman" w:hAnsi="Times New Roman"/>
        </w:rPr>
        <w:t xml:space="preserve">Zodpovednosť predávajúceho za vady, na ktoré sa vzťahuje záruka za akosť, nevzniká, ak tieto vady boli spôsobené po prechode nebezpečenstva škody na tovare vonkajšími udalosťami a nespôsobil ich predávajúci alebo osoby, s ktorých pomocou predávajúci plnil svoj záväzok. </w:t>
      </w:r>
      <w:bookmarkEnd w:id="7602"/>
    </w:p>
    <w:p w:rsidR="00864C19" w:rsidRPr="00377D35" w:rsidRDefault="00FA70BB">
      <w:pPr>
        <w:spacing w:before="225" w:after="225" w:line="264" w:lineRule="auto"/>
        <w:ind w:left="570"/>
        <w:jc w:val="center"/>
      </w:pPr>
      <w:bookmarkStart w:id="7603" w:name="paragraf-432.oznacenie"/>
      <w:bookmarkStart w:id="7604" w:name="paragraf-432"/>
      <w:bookmarkEnd w:id="7599"/>
      <w:bookmarkEnd w:id="7600"/>
      <w:r w:rsidRPr="00377D35">
        <w:rPr>
          <w:rFonts w:ascii="Times New Roman" w:hAnsi="Times New Roman"/>
          <w:b/>
        </w:rPr>
        <w:t xml:space="preserve"> § 432 </w:t>
      </w:r>
    </w:p>
    <w:p w:rsidR="00864C19" w:rsidRPr="00377D35" w:rsidRDefault="00FA70BB">
      <w:pPr>
        <w:spacing w:before="225" w:after="225" w:line="264" w:lineRule="auto"/>
        <w:ind w:left="645"/>
      </w:pPr>
      <w:bookmarkStart w:id="7605" w:name="paragraf-432.odsek-1"/>
      <w:bookmarkEnd w:id="7603"/>
      <w:r w:rsidRPr="00377D35">
        <w:rPr>
          <w:rFonts w:ascii="Times New Roman" w:hAnsi="Times New Roman"/>
        </w:rPr>
        <w:t xml:space="preserve"> </w:t>
      </w:r>
      <w:bookmarkStart w:id="7606" w:name="paragraf-432.odsek-1.oznacenie"/>
      <w:bookmarkEnd w:id="7606"/>
      <w:r w:rsidRPr="00377D35">
        <w:rPr>
          <w:rFonts w:ascii="Times New Roman" w:hAnsi="Times New Roman"/>
        </w:rPr>
        <w:t xml:space="preserve">Pre vady tovaru, na ktoré sa vzťahuje záruka, platia tiež ustanovenia </w:t>
      </w:r>
      <w:hyperlink w:anchor="paragraf-426">
        <w:r w:rsidRPr="00377D35">
          <w:rPr>
            <w:rFonts w:ascii="Times New Roman" w:hAnsi="Times New Roman"/>
          </w:rPr>
          <w:t>§ 426 až 428</w:t>
        </w:r>
      </w:hyperlink>
      <w:r w:rsidRPr="00377D35">
        <w:rPr>
          <w:rFonts w:ascii="Times New Roman" w:hAnsi="Times New Roman"/>
        </w:rPr>
        <w:t xml:space="preserve"> a </w:t>
      </w:r>
      <w:hyperlink w:anchor="paragraf-436">
        <w:r w:rsidRPr="00377D35">
          <w:rPr>
            <w:rFonts w:ascii="Times New Roman" w:hAnsi="Times New Roman"/>
          </w:rPr>
          <w:t>§ 436 až 441</w:t>
        </w:r>
      </w:hyperlink>
      <w:bookmarkStart w:id="7607" w:name="paragraf-432.odsek-1.text"/>
      <w:r w:rsidRPr="00377D35">
        <w:rPr>
          <w:rFonts w:ascii="Times New Roman" w:hAnsi="Times New Roman"/>
        </w:rPr>
        <w:t xml:space="preserve">. </w:t>
      </w:r>
      <w:bookmarkEnd w:id="7607"/>
    </w:p>
    <w:bookmarkEnd w:id="7604"/>
    <w:bookmarkEnd w:id="7605"/>
    <w:p w:rsidR="00864C19" w:rsidRPr="00377D35" w:rsidRDefault="00FA70BB">
      <w:pPr>
        <w:spacing w:before="300" w:after="0" w:line="264" w:lineRule="auto"/>
        <w:ind w:left="495"/>
        <w:jc w:val="center"/>
      </w:pPr>
      <w:r w:rsidRPr="00377D35">
        <w:rPr>
          <w:rFonts w:ascii="Times New Roman" w:hAnsi="Times New Roman"/>
          <w:b/>
          <w:sz w:val="24"/>
        </w:rPr>
        <w:t xml:space="preserve"> Právne vady tovaru </w:t>
      </w:r>
    </w:p>
    <w:p w:rsidR="00864C19" w:rsidRPr="00377D35" w:rsidRDefault="00FA70BB">
      <w:pPr>
        <w:spacing w:before="225" w:after="225" w:line="264" w:lineRule="auto"/>
        <w:ind w:left="570"/>
        <w:jc w:val="center"/>
      </w:pPr>
      <w:bookmarkStart w:id="7608" w:name="paragraf-433.oznacenie"/>
      <w:bookmarkStart w:id="7609" w:name="paragraf-433"/>
      <w:r w:rsidRPr="00377D35">
        <w:rPr>
          <w:rFonts w:ascii="Times New Roman" w:hAnsi="Times New Roman"/>
          <w:b/>
        </w:rPr>
        <w:lastRenderedPageBreak/>
        <w:t xml:space="preserve"> § 433 </w:t>
      </w:r>
    </w:p>
    <w:p w:rsidR="00864C19" w:rsidRPr="00377D35" w:rsidRDefault="00FA70BB">
      <w:pPr>
        <w:spacing w:before="225" w:after="225" w:line="264" w:lineRule="auto"/>
        <w:ind w:left="645"/>
      </w:pPr>
      <w:bookmarkStart w:id="7610" w:name="paragraf-433.odsek-1"/>
      <w:bookmarkEnd w:id="7608"/>
      <w:r w:rsidRPr="00377D35">
        <w:rPr>
          <w:rFonts w:ascii="Times New Roman" w:hAnsi="Times New Roman"/>
        </w:rPr>
        <w:t xml:space="preserve"> </w:t>
      </w:r>
      <w:bookmarkStart w:id="7611" w:name="paragraf-433.odsek-1.oznacenie"/>
      <w:r w:rsidRPr="00377D35">
        <w:rPr>
          <w:rFonts w:ascii="Times New Roman" w:hAnsi="Times New Roman"/>
        </w:rPr>
        <w:t xml:space="preserve">(1) </w:t>
      </w:r>
      <w:bookmarkStart w:id="7612" w:name="paragraf-433.odsek-1.text"/>
      <w:bookmarkEnd w:id="7611"/>
      <w:r w:rsidRPr="00377D35">
        <w:rPr>
          <w:rFonts w:ascii="Times New Roman" w:hAnsi="Times New Roman"/>
        </w:rPr>
        <w:t xml:space="preserve">Tovar má právne vady, ak predaný tovar je zaťažený právom tretej osoby, ibaže kupujúci s týmto obmedzením prejavil súhlas. </w:t>
      </w:r>
      <w:bookmarkEnd w:id="7612"/>
    </w:p>
    <w:p w:rsidR="00864C19" w:rsidRPr="00377D35" w:rsidRDefault="00FA70BB">
      <w:pPr>
        <w:spacing w:after="0" w:line="264" w:lineRule="auto"/>
        <w:ind w:left="645"/>
      </w:pPr>
      <w:bookmarkStart w:id="7613" w:name="paragraf-433.odsek-2"/>
      <w:bookmarkEnd w:id="7610"/>
      <w:r w:rsidRPr="00377D35">
        <w:rPr>
          <w:rFonts w:ascii="Times New Roman" w:hAnsi="Times New Roman"/>
        </w:rPr>
        <w:t xml:space="preserve"> </w:t>
      </w:r>
      <w:bookmarkStart w:id="7614" w:name="paragraf-433.odsek-2.oznacenie"/>
      <w:r w:rsidRPr="00377D35">
        <w:rPr>
          <w:rFonts w:ascii="Times New Roman" w:hAnsi="Times New Roman"/>
        </w:rPr>
        <w:t xml:space="preserve">(2) </w:t>
      </w:r>
      <w:bookmarkStart w:id="7615" w:name="paragraf-433.odsek-2.text"/>
      <w:bookmarkEnd w:id="7614"/>
      <w:r w:rsidRPr="00377D35">
        <w:rPr>
          <w:rFonts w:ascii="Times New Roman" w:hAnsi="Times New Roman"/>
        </w:rPr>
        <w:t xml:space="preserve">Ak právo tretej osoby, ktorým je tovar zaťažený, vyplýva z priemyselného alebo iného duševného vlastníctva, má tovar právne vady, </w:t>
      </w:r>
      <w:bookmarkEnd w:id="7615"/>
    </w:p>
    <w:p w:rsidR="00864C19" w:rsidRPr="00377D35" w:rsidRDefault="00FA70BB">
      <w:pPr>
        <w:spacing w:before="225" w:after="225" w:line="264" w:lineRule="auto"/>
        <w:ind w:left="720"/>
      </w:pPr>
      <w:bookmarkStart w:id="7616" w:name="paragraf-433.odsek-2.pismeno-a"/>
      <w:r w:rsidRPr="00377D35">
        <w:rPr>
          <w:rFonts w:ascii="Times New Roman" w:hAnsi="Times New Roman"/>
        </w:rPr>
        <w:t xml:space="preserve"> </w:t>
      </w:r>
      <w:bookmarkStart w:id="7617" w:name="paragraf-433.odsek-2.pismeno-a.oznacenie"/>
      <w:r w:rsidRPr="00377D35">
        <w:rPr>
          <w:rFonts w:ascii="Times New Roman" w:hAnsi="Times New Roman"/>
        </w:rPr>
        <w:t xml:space="preserve">a) </w:t>
      </w:r>
      <w:bookmarkStart w:id="7618" w:name="paragraf-433.odsek-2.pismeno-a.text"/>
      <w:bookmarkEnd w:id="7617"/>
      <w:r w:rsidRPr="00377D35">
        <w:rPr>
          <w:rFonts w:ascii="Times New Roman" w:hAnsi="Times New Roman"/>
        </w:rPr>
        <w:t xml:space="preserve">ak toto právo požíva právnu ochranu podľa právneho poriadku štátu, na ktorého území má predávajúci sídlo, alebo miesto podnikania, prípadne bydlisko, alebo </w:t>
      </w:r>
      <w:bookmarkEnd w:id="7618"/>
    </w:p>
    <w:p w:rsidR="00864C19" w:rsidRPr="00377D35" w:rsidRDefault="00FA70BB">
      <w:pPr>
        <w:spacing w:before="225" w:after="225" w:line="264" w:lineRule="auto"/>
        <w:ind w:left="720"/>
      </w:pPr>
      <w:bookmarkStart w:id="7619" w:name="paragraf-433.odsek-2.pismeno-b"/>
      <w:bookmarkEnd w:id="7616"/>
      <w:r w:rsidRPr="00377D35">
        <w:rPr>
          <w:rFonts w:ascii="Times New Roman" w:hAnsi="Times New Roman"/>
        </w:rPr>
        <w:t xml:space="preserve"> </w:t>
      </w:r>
      <w:bookmarkStart w:id="7620" w:name="paragraf-433.odsek-2.pismeno-b.oznacenie"/>
      <w:r w:rsidRPr="00377D35">
        <w:rPr>
          <w:rFonts w:ascii="Times New Roman" w:hAnsi="Times New Roman"/>
        </w:rPr>
        <w:t xml:space="preserve">b) </w:t>
      </w:r>
      <w:bookmarkStart w:id="7621" w:name="paragraf-433.odsek-2.pismeno-b.text"/>
      <w:bookmarkEnd w:id="7620"/>
      <w:r w:rsidRPr="00377D35">
        <w:rPr>
          <w:rFonts w:ascii="Times New Roman" w:hAnsi="Times New Roman"/>
        </w:rPr>
        <w:t xml:space="preserve">ak predávajúci v čase uzavretia zmluvy vedel alebo musel vedieť, že toto právo požíva právnu ochranu podľa právneho poriadku štátu, na ktorého území má kupujúci sídlo alebo miesto podnikania, prípadne bydlisko, alebo podľa právneho poriadku štátu, kam sa mal tovar ďalej predať alebo kde sa mal používať, a predávajúci o tomto predaji alebo mieste používania v čase uzavretia zmluvy vedel. </w:t>
      </w:r>
      <w:bookmarkEnd w:id="7621"/>
    </w:p>
    <w:p w:rsidR="00864C19" w:rsidRPr="00377D35" w:rsidRDefault="00FA70BB">
      <w:pPr>
        <w:spacing w:before="225" w:after="225" w:line="264" w:lineRule="auto"/>
        <w:ind w:left="570"/>
        <w:jc w:val="center"/>
      </w:pPr>
      <w:bookmarkStart w:id="7622" w:name="paragraf-434.oznacenie"/>
      <w:bookmarkStart w:id="7623" w:name="paragraf-434"/>
      <w:bookmarkEnd w:id="7609"/>
      <w:bookmarkEnd w:id="7613"/>
      <w:bookmarkEnd w:id="7619"/>
      <w:r w:rsidRPr="00377D35">
        <w:rPr>
          <w:rFonts w:ascii="Times New Roman" w:hAnsi="Times New Roman"/>
          <w:b/>
        </w:rPr>
        <w:t xml:space="preserve"> § 434 </w:t>
      </w:r>
    </w:p>
    <w:p w:rsidR="00864C19" w:rsidRPr="00377D35" w:rsidRDefault="00FA70BB">
      <w:pPr>
        <w:spacing w:before="225" w:after="225" w:line="264" w:lineRule="auto"/>
        <w:ind w:left="645"/>
      </w:pPr>
      <w:bookmarkStart w:id="7624" w:name="paragraf-434.odsek-1"/>
      <w:bookmarkEnd w:id="7622"/>
      <w:r w:rsidRPr="00377D35">
        <w:rPr>
          <w:rFonts w:ascii="Times New Roman" w:hAnsi="Times New Roman"/>
        </w:rPr>
        <w:t xml:space="preserve"> </w:t>
      </w:r>
      <w:bookmarkStart w:id="7625" w:name="paragraf-434.odsek-1.oznacenie"/>
      <w:bookmarkStart w:id="7626" w:name="paragraf-434.odsek-1.text"/>
      <w:bookmarkEnd w:id="7625"/>
      <w:r w:rsidRPr="00377D35">
        <w:rPr>
          <w:rFonts w:ascii="Times New Roman" w:hAnsi="Times New Roman"/>
        </w:rPr>
        <w:t xml:space="preserve">Nárok z právnych vád nevzniká, ak kupujúci o práve tretej osoby vedel v čase uzavretia zmluvy alebo predávajúci podľa zmluvy bol povinný pri plnení svojich povinností postupovať podľa podkladov, ktoré mu predložil kupujúci. </w:t>
      </w:r>
      <w:bookmarkEnd w:id="7626"/>
    </w:p>
    <w:p w:rsidR="00864C19" w:rsidRPr="00377D35" w:rsidRDefault="00FA70BB">
      <w:pPr>
        <w:spacing w:before="225" w:after="225" w:line="264" w:lineRule="auto"/>
        <w:ind w:left="570"/>
        <w:jc w:val="center"/>
      </w:pPr>
      <w:bookmarkStart w:id="7627" w:name="paragraf-435.oznacenie"/>
      <w:bookmarkStart w:id="7628" w:name="paragraf-435"/>
      <w:bookmarkEnd w:id="7623"/>
      <w:bookmarkEnd w:id="7624"/>
      <w:r w:rsidRPr="00377D35">
        <w:rPr>
          <w:rFonts w:ascii="Times New Roman" w:hAnsi="Times New Roman"/>
          <w:b/>
        </w:rPr>
        <w:t xml:space="preserve"> § 435 </w:t>
      </w:r>
    </w:p>
    <w:p w:rsidR="00864C19" w:rsidRPr="00377D35" w:rsidRDefault="00FA70BB">
      <w:pPr>
        <w:spacing w:before="225" w:after="225" w:line="264" w:lineRule="auto"/>
        <w:ind w:left="645"/>
      </w:pPr>
      <w:bookmarkStart w:id="7629" w:name="paragraf-435.odsek-1"/>
      <w:bookmarkEnd w:id="7627"/>
      <w:r w:rsidRPr="00377D35">
        <w:rPr>
          <w:rFonts w:ascii="Times New Roman" w:hAnsi="Times New Roman"/>
        </w:rPr>
        <w:t xml:space="preserve"> </w:t>
      </w:r>
      <w:bookmarkStart w:id="7630" w:name="paragraf-435.odsek-1.oznacenie"/>
      <w:r w:rsidRPr="00377D35">
        <w:rPr>
          <w:rFonts w:ascii="Times New Roman" w:hAnsi="Times New Roman"/>
        </w:rPr>
        <w:t xml:space="preserve">(1) </w:t>
      </w:r>
      <w:bookmarkEnd w:id="7630"/>
      <w:r w:rsidRPr="00377D35">
        <w:rPr>
          <w:rFonts w:ascii="Times New Roman" w:hAnsi="Times New Roman"/>
        </w:rPr>
        <w:t xml:space="preserve">Uplatnenie práva uvedeného v </w:t>
      </w:r>
      <w:hyperlink w:anchor="paragraf-433">
        <w:r w:rsidRPr="00377D35">
          <w:rPr>
            <w:rFonts w:ascii="Times New Roman" w:hAnsi="Times New Roman"/>
          </w:rPr>
          <w:t>§ 433</w:t>
        </w:r>
      </w:hyperlink>
      <w:bookmarkStart w:id="7631" w:name="paragraf-435.odsek-1.text"/>
      <w:r w:rsidRPr="00377D35">
        <w:rPr>
          <w:rFonts w:ascii="Times New Roman" w:hAnsi="Times New Roman"/>
        </w:rPr>
        <w:t xml:space="preserve"> treťou osobou s uvedením jeho povahy je kupujúci povinný oznámiť predávajúcemu bez zbytočného odkladu po tom, čo sa o ňom dozvedel. </w:t>
      </w:r>
      <w:bookmarkEnd w:id="7631"/>
    </w:p>
    <w:p w:rsidR="00864C19" w:rsidRPr="00377D35" w:rsidRDefault="00FA70BB">
      <w:pPr>
        <w:spacing w:before="225" w:after="225" w:line="264" w:lineRule="auto"/>
        <w:ind w:left="645"/>
      </w:pPr>
      <w:bookmarkStart w:id="7632" w:name="paragraf-435.odsek-2"/>
      <w:bookmarkEnd w:id="7629"/>
      <w:r w:rsidRPr="00377D35">
        <w:rPr>
          <w:rFonts w:ascii="Times New Roman" w:hAnsi="Times New Roman"/>
        </w:rPr>
        <w:t xml:space="preserve"> </w:t>
      </w:r>
      <w:bookmarkStart w:id="7633" w:name="paragraf-435.odsek-2.oznacenie"/>
      <w:r w:rsidRPr="00377D35">
        <w:rPr>
          <w:rFonts w:ascii="Times New Roman" w:hAnsi="Times New Roman"/>
        </w:rPr>
        <w:t xml:space="preserve">(2) </w:t>
      </w:r>
      <w:bookmarkStart w:id="7634" w:name="paragraf-435.odsek-2.text"/>
      <w:bookmarkEnd w:id="7633"/>
      <w:r w:rsidRPr="00377D35">
        <w:rPr>
          <w:rFonts w:ascii="Times New Roman" w:hAnsi="Times New Roman"/>
        </w:rPr>
        <w:t xml:space="preserve">Práva kupujúceho z právnych vád tovaru sa nemôžu priznať v súdnom konaní, ak kupujúci nesplní povinnosť ustanovenú v odseku 1 a predávajúci v súdnom konaní namietne nesplnenie tejto povinnosti kupujúcim. </w:t>
      </w:r>
      <w:bookmarkEnd w:id="7634"/>
    </w:p>
    <w:p w:rsidR="00864C19" w:rsidRPr="00377D35" w:rsidRDefault="00FA70BB">
      <w:pPr>
        <w:spacing w:before="225" w:after="225" w:line="264" w:lineRule="auto"/>
        <w:ind w:left="645"/>
      </w:pPr>
      <w:bookmarkStart w:id="7635" w:name="paragraf-435.odsek-3"/>
      <w:bookmarkEnd w:id="7632"/>
      <w:r w:rsidRPr="00377D35">
        <w:rPr>
          <w:rFonts w:ascii="Times New Roman" w:hAnsi="Times New Roman"/>
        </w:rPr>
        <w:t xml:space="preserve"> </w:t>
      </w:r>
      <w:bookmarkStart w:id="7636" w:name="paragraf-435.odsek-3.oznacenie"/>
      <w:r w:rsidRPr="00377D35">
        <w:rPr>
          <w:rFonts w:ascii="Times New Roman" w:hAnsi="Times New Roman"/>
        </w:rPr>
        <w:t xml:space="preserve">(3) </w:t>
      </w:r>
      <w:bookmarkStart w:id="7637" w:name="paragraf-435.odsek-3.text"/>
      <w:bookmarkEnd w:id="7636"/>
      <w:r w:rsidRPr="00377D35">
        <w:rPr>
          <w:rFonts w:ascii="Times New Roman" w:hAnsi="Times New Roman"/>
        </w:rPr>
        <w:t xml:space="preserve">Tieto účinky nenastávajú, ak predávajúci o uplatnení práva treťou osobou vedel v čase, keď sa o ňom dozvedel kupujúci. </w:t>
      </w:r>
      <w:bookmarkEnd w:id="7637"/>
    </w:p>
    <w:p w:rsidR="00864C19" w:rsidRPr="00377D35" w:rsidRDefault="00FA70BB">
      <w:pPr>
        <w:spacing w:before="225" w:after="225" w:line="264" w:lineRule="auto"/>
        <w:ind w:left="645"/>
      </w:pPr>
      <w:bookmarkStart w:id="7638" w:name="paragraf-435.odsek-4"/>
      <w:bookmarkEnd w:id="7635"/>
      <w:r w:rsidRPr="00377D35">
        <w:rPr>
          <w:rFonts w:ascii="Times New Roman" w:hAnsi="Times New Roman"/>
        </w:rPr>
        <w:t xml:space="preserve"> </w:t>
      </w:r>
      <w:bookmarkStart w:id="7639" w:name="paragraf-435.odsek-4.oznacenie"/>
      <w:r w:rsidRPr="00377D35">
        <w:rPr>
          <w:rFonts w:ascii="Times New Roman" w:hAnsi="Times New Roman"/>
        </w:rPr>
        <w:t xml:space="preserve">(4) </w:t>
      </w:r>
      <w:bookmarkEnd w:id="7639"/>
      <w:r w:rsidRPr="00377D35">
        <w:rPr>
          <w:rFonts w:ascii="Times New Roman" w:hAnsi="Times New Roman"/>
        </w:rPr>
        <w:t xml:space="preserve">Pre nároky kupujúceho z právnych vád tovaru platia ustanovenia </w:t>
      </w:r>
      <w:hyperlink w:anchor="paragraf-436">
        <w:r w:rsidRPr="00377D35">
          <w:rPr>
            <w:rFonts w:ascii="Times New Roman" w:hAnsi="Times New Roman"/>
          </w:rPr>
          <w:t>§ 436 až 441</w:t>
        </w:r>
      </w:hyperlink>
      <w:bookmarkStart w:id="7640" w:name="paragraf-435.odsek-4.text"/>
      <w:r w:rsidRPr="00377D35">
        <w:rPr>
          <w:rFonts w:ascii="Times New Roman" w:hAnsi="Times New Roman"/>
        </w:rPr>
        <w:t xml:space="preserve">. </w:t>
      </w:r>
      <w:bookmarkEnd w:id="7640"/>
    </w:p>
    <w:bookmarkEnd w:id="7628"/>
    <w:bookmarkEnd w:id="7638"/>
    <w:p w:rsidR="00864C19" w:rsidRPr="00377D35" w:rsidRDefault="00FA70BB">
      <w:pPr>
        <w:spacing w:before="300" w:after="0" w:line="264" w:lineRule="auto"/>
        <w:ind w:left="495"/>
        <w:jc w:val="center"/>
      </w:pPr>
      <w:r w:rsidRPr="00377D35">
        <w:rPr>
          <w:rFonts w:ascii="Times New Roman" w:hAnsi="Times New Roman"/>
          <w:b/>
          <w:sz w:val="24"/>
        </w:rPr>
        <w:t xml:space="preserve"> Nároky z vád tovaru </w:t>
      </w:r>
    </w:p>
    <w:p w:rsidR="00864C19" w:rsidRPr="00377D35" w:rsidRDefault="00FA70BB">
      <w:pPr>
        <w:spacing w:before="225" w:after="225" w:line="264" w:lineRule="auto"/>
        <w:ind w:left="570"/>
        <w:jc w:val="center"/>
      </w:pPr>
      <w:bookmarkStart w:id="7641" w:name="paragraf-436.oznacenie"/>
      <w:bookmarkStart w:id="7642" w:name="paragraf-436"/>
      <w:r w:rsidRPr="00377D35">
        <w:rPr>
          <w:rFonts w:ascii="Times New Roman" w:hAnsi="Times New Roman"/>
          <w:b/>
        </w:rPr>
        <w:t xml:space="preserve"> § 436 </w:t>
      </w:r>
    </w:p>
    <w:p w:rsidR="00864C19" w:rsidRPr="00377D35" w:rsidRDefault="00FA70BB">
      <w:pPr>
        <w:spacing w:after="0" w:line="264" w:lineRule="auto"/>
        <w:ind w:left="645"/>
      </w:pPr>
      <w:bookmarkStart w:id="7643" w:name="paragraf-436.odsek-1"/>
      <w:bookmarkEnd w:id="7641"/>
      <w:r w:rsidRPr="00377D35">
        <w:rPr>
          <w:rFonts w:ascii="Times New Roman" w:hAnsi="Times New Roman"/>
        </w:rPr>
        <w:t xml:space="preserve"> </w:t>
      </w:r>
      <w:bookmarkStart w:id="7644" w:name="paragraf-436.odsek-1.oznacenie"/>
      <w:r w:rsidRPr="00377D35">
        <w:rPr>
          <w:rFonts w:ascii="Times New Roman" w:hAnsi="Times New Roman"/>
        </w:rPr>
        <w:t xml:space="preserve">(1) </w:t>
      </w:r>
      <w:bookmarkEnd w:id="7644"/>
      <w:r w:rsidRPr="00377D35">
        <w:rPr>
          <w:rFonts w:ascii="Times New Roman" w:hAnsi="Times New Roman"/>
        </w:rPr>
        <w:t>Ak je dodaním tovaru s vadami porušená zmluva podstatným spôsobom (</w:t>
      </w:r>
      <w:hyperlink w:anchor="paragraf-345.odsek-2">
        <w:r w:rsidRPr="00377D35">
          <w:rPr>
            <w:rFonts w:ascii="Times New Roman" w:hAnsi="Times New Roman"/>
          </w:rPr>
          <w:t>§ 345 ods. 2</w:t>
        </w:r>
      </w:hyperlink>
      <w:bookmarkStart w:id="7645" w:name="paragraf-436.odsek-1.text"/>
      <w:r w:rsidRPr="00377D35">
        <w:rPr>
          <w:rFonts w:ascii="Times New Roman" w:hAnsi="Times New Roman"/>
        </w:rPr>
        <w:t xml:space="preserve">), môže kupujúci: </w:t>
      </w:r>
      <w:bookmarkEnd w:id="7645"/>
    </w:p>
    <w:p w:rsidR="00864C19" w:rsidRPr="00377D35" w:rsidRDefault="00FA70BB">
      <w:pPr>
        <w:spacing w:before="225" w:after="225" w:line="264" w:lineRule="auto"/>
        <w:ind w:left="720"/>
      </w:pPr>
      <w:bookmarkStart w:id="7646" w:name="paragraf-436.odsek-1.pismeno-a"/>
      <w:r w:rsidRPr="00377D35">
        <w:rPr>
          <w:rFonts w:ascii="Times New Roman" w:hAnsi="Times New Roman"/>
        </w:rPr>
        <w:t xml:space="preserve"> </w:t>
      </w:r>
      <w:bookmarkStart w:id="7647" w:name="paragraf-436.odsek-1.pismeno-a.oznacenie"/>
      <w:r w:rsidRPr="00377D35">
        <w:rPr>
          <w:rFonts w:ascii="Times New Roman" w:hAnsi="Times New Roman"/>
        </w:rPr>
        <w:t xml:space="preserve">a) </w:t>
      </w:r>
      <w:bookmarkStart w:id="7648" w:name="paragraf-436.odsek-1.pismeno-a.text"/>
      <w:bookmarkEnd w:id="7647"/>
      <w:r w:rsidRPr="00377D35">
        <w:rPr>
          <w:rFonts w:ascii="Times New Roman" w:hAnsi="Times New Roman"/>
        </w:rPr>
        <w:t xml:space="preserve">požadovať odstránenie vád dodaním náhradného tovaru za vadný tovar, dodanie chýbajúceho tovaru a požadovať odstránenie právnych vád, </w:t>
      </w:r>
      <w:bookmarkEnd w:id="7648"/>
    </w:p>
    <w:p w:rsidR="00864C19" w:rsidRPr="00377D35" w:rsidRDefault="00FA70BB">
      <w:pPr>
        <w:spacing w:before="225" w:after="225" w:line="264" w:lineRule="auto"/>
        <w:ind w:left="720"/>
      </w:pPr>
      <w:bookmarkStart w:id="7649" w:name="paragraf-436.odsek-1.pismeno-b"/>
      <w:bookmarkEnd w:id="7646"/>
      <w:r w:rsidRPr="00377D35">
        <w:rPr>
          <w:rFonts w:ascii="Times New Roman" w:hAnsi="Times New Roman"/>
        </w:rPr>
        <w:t xml:space="preserve"> </w:t>
      </w:r>
      <w:bookmarkStart w:id="7650" w:name="paragraf-436.odsek-1.pismeno-b.oznacenie"/>
      <w:r w:rsidRPr="00377D35">
        <w:rPr>
          <w:rFonts w:ascii="Times New Roman" w:hAnsi="Times New Roman"/>
        </w:rPr>
        <w:t xml:space="preserve">b) </w:t>
      </w:r>
      <w:bookmarkStart w:id="7651" w:name="paragraf-436.odsek-1.pismeno-b.text"/>
      <w:bookmarkEnd w:id="7650"/>
      <w:r w:rsidRPr="00377D35">
        <w:rPr>
          <w:rFonts w:ascii="Times New Roman" w:hAnsi="Times New Roman"/>
        </w:rPr>
        <w:t xml:space="preserve">požadovať odstránenie vád opravou tovaru, ak sú vady opraviteľné, </w:t>
      </w:r>
      <w:bookmarkEnd w:id="7651"/>
    </w:p>
    <w:p w:rsidR="00864C19" w:rsidRPr="00377D35" w:rsidRDefault="00FA70BB">
      <w:pPr>
        <w:spacing w:before="225" w:after="225" w:line="264" w:lineRule="auto"/>
        <w:ind w:left="720"/>
      </w:pPr>
      <w:bookmarkStart w:id="7652" w:name="paragraf-436.odsek-1.pismeno-c"/>
      <w:bookmarkEnd w:id="7649"/>
      <w:r w:rsidRPr="00377D35">
        <w:rPr>
          <w:rFonts w:ascii="Times New Roman" w:hAnsi="Times New Roman"/>
        </w:rPr>
        <w:t xml:space="preserve"> </w:t>
      </w:r>
      <w:bookmarkStart w:id="7653" w:name="paragraf-436.odsek-1.pismeno-c.oznacenie"/>
      <w:r w:rsidRPr="00377D35">
        <w:rPr>
          <w:rFonts w:ascii="Times New Roman" w:hAnsi="Times New Roman"/>
        </w:rPr>
        <w:t xml:space="preserve">c) </w:t>
      </w:r>
      <w:bookmarkStart w:id="7654" w:name="paragraf-436.odsek-1.pismeno-c.text"/>
      <w:bookmarkEnd w:id="7653"/>
      <w:r w:rsidRPr="00377D35">
        <w:rPr>
          <w:rFonts w:ascii="Times New Roman" w:hAnsi="Times New Roman"/>
        </w:rPr>
        <w:t xml:space="preserve">požadovať primeranú zľavu z kúpnej ceny alebo </w:t>
      </w:r>
      <w:bookmarkEnd w:id="7654"/>
    </w:p>
    <w:p w:rsidR="00864C19" w:rsidRPr="00377D35" w:rsidRDefault="00FA70BB">
      <w:pPr>
        <w:spacing w:before="225" w:after="225" w:line="264" w:lineRule="auto"/>
        <w:ind w:left="720"/>
      </w:pPr>
      <w:bookmarkStart w:id="7655" w:name="paragraf-436.odsek-1.pismeno-d"/>
      <w:bookmarkEnd w:id="7652"/>
      <w:r w:rsidRPr="00377D35">
        <w:rPr>
          <w:rFonts w:ascii="Times New Roman" w:hAnsi="Times New Roman"/>
        </w:rPr>
        <w:t xml:space="preserve"> </w:t>
      </w:r>
      <w:bookmarkStart w:id="7656" w:name="paragraf-436.odsek-1.pismeno-d.oznacenie"/>
      <w:r w:rsidRPr="00377D35">
        <w:rPr>
          <w:rFonts w:ascii="Times New Roman" w:hAnsi="Times New Roman"/>
        </w:rPr>
        <w:t xml:space="preserve">d) </w:t>
      </w:r>
      <w:bookmarkStart w:id="7657" w:name="paragraf-436.odsek-1.pismeno-d.text"/>
      <w:bookmarkEnd w:id="7656"/>
      <w:r w:rsidRPr="00377D35">
        <w:rPr>
          <w:rFonts w:ascii="Times New Roman" w:hAnsi="Times New Roman"/>
        </w:rPr>
        <w:t xml:space="preserve">odstúpiť od zmluvy. </w:t>
      </w:r>
      <w:bookmarkEnd w:id="7657"/>
    </w:p>
    <w:p w:rsidR="00864C19" w:rsidRPr="00377D35" w:rsidRDefault="00FA70BB">
      <w:pPr>
        <w:spacing w:before="225" w:after="225" w:line="264" w:lineRule="auto"/>
        <w:ind w:left="645"/>
      </w:pPr>
      <w:bookmarkStart w:id="7658" w:name="paragraf-436.odsek-2"/>
      <w:bookmarkEnd w:id="7643"/>
      <w:bookmarkEnd w:id="7655"/>
      <w:r w:rsidRPr="00377D35">
        <w:rPr>
          <w:rFonts w:ascii="Times New Roman" w:hAnsi="Times New Roman"/>
        </w:rPr>
        <w:lastRenderedPageBreak/>
        <w:t xml:space="preserve"> </w:t>
      </w:r>
      <w:bookmarkStart w:id="7659" w:name="paragraf-436.odsek-2.oznacenie"/>
      <w:r w:rsidRPr="00377D35">
        <w:rPr>
          <w:rFonts w:ascii="Times New Roman" w:hAnsi="Times New Roman"/>
        </w:rPr>
        <w:t xml:space="preserve">(2) </w:t>
      </w:r>
      <w:bookmarkStart w:id="7660" w:name="paragraf-436.odsek-2.text"/>
      <w:bookmarkEnd w:id="7659"/>
      <w:r w:rsidRPr="00377D35">
        <w:rPr>
          <w:rFonts w:ascii="Times New Roman" w:hAnsi="Times New Roman"/>
        </w:rPr>
        <w:t xml:space="preserve">Voľba medzi nárokmi uvedenými v odseku 1 kupujúcemu patrí, len ak ju oznámi predávajúcemu vo včas zaslanom oznámení vád alebo bez zbytočného odkladu po tomto oznámení. Uplatnený nárok nemôže kupujúci meniť bez súhlasu predávajúceho. Ak sa však ukáže, že vady tovaru sú neopraviteľné alebo že s ich opravou by boli spojené neprimerané náklady, môže kupujúci požadovať dodanie náhradného tovaru, ak o to predávajúceho požiada bez zbytočného odkladu po tom, čo mu predávajúci oznámil túto skutočnosť. Ak predávajúci neodstráni vady tovaru v primeranej dodatočnej lehote alebo ak oznámi pred jej uplynutím, že vady neodstráni, môže kupujúci odstúpiť od zmluvy alebo požadovať primeranú zľavu z kúpnej ceny. </w:t>
      </w:r>
      <w:bookmarkEnd w:id="7660"/>
    </w:p>
    <w:p w:rsidR="00864C19" w:rsidRPr="00377D35" w:rsidRDefault="00FA70BB">
      <w:pPr>
        <w:spacing w:before="225" w:after="225" w:line="264" w:lineRule="auto"/>
        <w:ind w:left="645"/>
      </w:pPr>
      <w:bookmarkStart w:id="7661" w:name="paragraf-436.odsek-3"/>
      <w:bookmarkEnd w:id="7658"/>
      <w:r w:rsidRPr="00377D35">
        <w:rPr>
          <w:rFonts w:ascii="Times New Roman" w:hAnsi="Times New Roman"/>
        </w:rPr>
        <w:t xml:space="preserve"> </w:t>
      </w:r>
      <w:bookmarkStart w:id="7662" w:name="paragraf-436.odsek-3.oznacenie"/>
      <w:r w:rsidRPr="00377D35">
        <w:rPr>
          <w:rFonts w:ascii="Times New Roman" w:hAnsi="Times New Roman"/>
        </w:rPr>
        <w:t xml:space="preserve">(3) </w:t>
      </w:r>
      <w:bookmarkStart w:id="7663" w:name="paragraf-436.odsek-3.text"/>
      <w:bookmarkEnd w:id="7662"/>
      <w:r w:rsidRPr="00377D35">
        <w:rPr>
          <w:rFonts w:ascii="Times New Roman" w:hAnsi="Times New Roman"/>
        </w:rPr>
        <w:t xml:space="preserve">Ak kupujúci neoznámi voľbu svojho nároku v lehote uvedenej v odseku 2, má nároky z vád tovaru ako pri nepodstatnom porušení zmluvy. </w:t>
      </w:r>
      <w:bookmarkEnd w:id="7663"/>
    </w:p>
    <w:p w:rsidR="00864C19" w:rsidRPr="00377D35" w:rsidRDefault="00FA70BB">
      <w:pPr>
        <w:spacing w:before="225" w:after="225" w:line="264" w:lineRule="auto"/>
        <w:ind w:left="645"/>
      </w:pPr>
      <w:bookmarkStart w:id="7664" w:name="paragraf-436.odsek-4"/>
      <w:bookmarkEnd w:id="7661"/>
      <w:r w:rsidRPr="00377D35">
        <w:rPr>
          <w:rFonts w:ascii="Times New Roman" w:hAnsi="Times New Roman"/>
        </w:rPr>
        <w:t xml:space="preserve"> </w:t>
      </w:r>
      <w:bookmarkStart w:id="7665" w:name="paragraf-436.odsek-4.oznacenie"/>
      <w:r w:rsidRPr="00377D35">
        <w:rPr>
          <w:rFonts w:ascii="Times New Roman" w:hAnsi="Times New Roman"/>
        </w:rPr>
        <w:t xml:space="preserve">(4) </w:t>
      </w:r>
      <w:bookmarkStart w:id="7666" w:name="paragraf-436.odsek-4.text"/>
      <w:bookmarkEnd w:id="7665"/>
      <w:r w:rsidRPr="00377D35">
        <w:rPr>
          <w:rFonts w:ascii="Times New Roman" w:hAnsi="Times New Roman"/>
        </w:rPr>
        <w:t xml:space="preserve">Popri nárokoch ustanovených v odseku 1 má kupujúci nárok na náhradu škody, ako aj na zmluvnú pokutu, ak je dojednaná. </w:t>
      </w:r>
      <w:bookmarkEnd w:id="7666"/>
    </w:p>
    <w:p w:rsidR="00864C19" w:rsidRPr="00377D35" w:rsidRDefault="00FA70BB">
      <w:pPr>
        <w:spacing w:before="225" w:after="225" w:line="264" w:lineRule="auto"/>
        <w:ind w:left="570"/>
        <w:jc w:val="center"/>
      </w:pPr>
      <w:bookmarkStart w:id="7667" w:name="paragraf-437.oznacenie"/>
      <w:bookmarkStart w:id="7668" w:name="paragraf-437"/>
      <w:bookmarkEnd w:id="7642"/>
      <w:bookmarkEnd w:id="7664"/>
      <w:r w:rsidRPr="00377D35">
        <w:rPr>
          <w:rFonts w:ascii="Times New Roman" w:hAnsi="Times New Roman"/>
          <w:b/>
        </w:rPr>
        <w:t xml:space="preserve"> § 437 </w:t>
      </w:r>
    </w:p>
    <w:p w:rsidR="00864C19" w:rsidRPr="00377D35" w:rsidRDefault="00FA70BB">
      <w:pPr>
        <w:spacing w:before="225" w:after="225" w:line="264" w:lineRule="auto"/>
        <w:ind w:left="645"/>
      </w:pPr>
      <w:bookmarkStart w:id="7669" w:name="paragraf-437.odsek-1"/>
      <w:bookmarkEnd w:id="7667"/>
      <w:r w:rsidRPr="00377D35">
        <w:rPr>
          <w:rFonts w:ascii="Times New Roman" w:hAnsi="Times New Roman"/>
        </w:rPr>
        <w:t xml:space="preserve"> </w:t>
      </w:r>
      <w:bookmarkStart w:id="7670" w:name="paragraf-437.odsek-1.oznacenie"/>
      <w:r w:rsidRPr="00377D35">
        <w:rPr>
          <w:rFonts w:ascii="Times New Roman" w:hAnsi="Times New Roman"/>
        </w:rPr>
        <w:t xml:space="preserve">(1) </w:t>
      </w:r>
      <w:bookmarkStart w:id="7671" w:name="paragraf-437.odsek-1.text"/>
      <w:bookmarkEnd w:id="7670"/>
      <w:r w:rsidRPr="00377D35">
        <w:rPr>
          <w:rFonts w:ascii="Times New Roman" w:hAnsi="Times New Roman"/>
        </w:rPr>
        <w:t xml:space="preserve">Ak je dodaním tovaru s vadami zmluva porušená nepodstatným spôsobom, môže kupujúci požadovať buď dodanie chýbajúceho tovaru a odstránenie ostatných vád tovaru, alebo zľavu z kúpnej ceny. </w:t>
      </w:r>
      <w:bookmarkEnd w:id="7671"/>
    </w:p>
    <w:p w:rsidR="00864C19" w:rsidRPr="00377D35" w:rsidRDefault="00FA70BB">
      <w:pPr>
        <w:spacing w:before="225" w:after="225" w:line="264" w:lineRule="auto"/>
        <w:ind w:left="645"/>
      </w:pPr>
      <w:bookmarkStart w:id="7672" w:name="paragraf-437.odsek-2"/>
      <w:bookmarkEnd w:id="7669"/>
      <w:r w:rsidRPr="00377D35">
        <w:rPr>
          <w:rFonts w:ascii="Times New Roman" w:hAnsi="Times New Roman"/>
        </w:rPr>
        <w:t xml:space="preserve"> </w:t>
      </w:r>
      <w:bookmarkStart w:id="7673" w:name="paragraf-437.odsek-2.oznacenie"/>
      <w:r w:rsidRPr="00377D35">
        <w:rPr>
          <w:rFonts w:ascii="Times New Roman" w:hAnsi="Times New Roman"/>
        </w:rPr>
        <w:t xml:space="preserve">(2) </w:t>
      </w:r>
      <w:bookmarkStart w:id="7674" w:name="paragraf-437.odsek-2.text"/>
      <w:bookmarkEnd w:id="7673"/>
      <w:r w:rsidRPr="00377D35">
        <w:rPr>
          <w:rFonts w:ascii="Times New Roman" w:hAnsi="Times New Roman"/>
        </w:rPr>
        <w:t xml:space="preserve">Dokiaľ kupujúci neuplatní nárok na zľavu z kúpnej ceny alebo neodstúpi od zmluvy podľa odseku 5, je predávajúci povinný dodať chýbajúci tovar a odstrániť právne vady tovaru. Ostatné vady je povinný odstrániť podľa svojej voľby opravou tovaru alebo dodaním náhradného tovaru; zvoleným spôsobom odstránenia vád však nesmie spôsobiť kupujúcemu vynaloženie neprimeraných nákladov. </w:t>
      </w:r>
      <w:bookmarkEnd w:id="7674"/>
    </w:p>
    <w:p w:rsidR="00864C19" w:rsidRPr="00377D35" w:rsidRDefault="00FA70BB">
      <w:pPr>
        <w:spacing w:before="225" w:after="225" w:line="264" w:lineRule="auto"/>
        <w:ind w:left="645"/>
      </w:pPr>
      <w:bookmarkStart w:id="7675" w:name="paragraf-437.odsek-3"/>
      <w:bookmarkEnd w:id="7672"/>
      <w:r w:rsidRPr="00377D35">
        <w:rPr>
          <w:rFonts w:ascii="Times New Roman" w:hAnsi="Times New Roman"/>
        </w:rPr>
        <w:t xml:space="preserve"> </w:t>
      </w:r>
      <w:bookmarkStart w:id="7676" w:name="paragraf-437.odsek-3.oznacenie"/>
      <w:r w:rsidRPr="00377D35">
        <w:rPr>
          <w:rFonts w:ascii="Times New Roman" w:hAnsi="Times New Roman"/>
        </w:rPr>
        <w:t xml:space="preserve">(3) </w:t>
      </w:r>
      <w:bookmarkStart w:id="7677" w:name="paragraf-437.odsek-3.text"/>
      <w:bookmarkEnd w:id="7676"/>
      <w:r w:rsidRPr="00377D35">
        <w:rPr>
          <w:rFonts w:ascii="Times New Roman" w:hAnsi="Times New Roman"/>
        </w:rPr>
        <w:t xml:space="preserve">Ak kupujúci požaduje odstránenie vád tovaru, nemôže pred uplynutím dodatočnej primeranej lehoty, ktorú je povinný poskytnúť na tento účel predávajúcemu, uplatniť iné nároky z vád tovaru, okrem nároku na náhradu škody a na zmluvnú pokutu, ibaže predávajúci oznámi kupujúcemu, že nesplní svoje povinnosti v tejto lehote. </w:t>
      </w:r>
      <w:bookmarkEnd w:id="7677"/>
    </w:p>
    <w:p w:rsidR="00864C19" w:rsidRPr="00377D35" w:rsidRDefault="00FA70BB">
      <w:pPr>
        <w:spacing w:before="225" w:after="225" w:line="264" w:lineRule="auto"/>
        <w:ind w:left="645"/>
      </w:pPr>
      <w:bookmarkStart w:id="7678" w:name="paragraf-437.odsek-4"/>
      <w:bookmarkEnd w:id="7675"/>
      <w:r w:rsidRPr="00377D35">
        <w:rPr>
          <w:rFonts w:ascii="Times New Roman" w:hAnsi="Times New Roman"/>
        </w:rPr>
        <w:t xml:space="preserve"> </w:t>
      </w:r>
      <w:bookmarkStart w:id="7679" w:name="paragraf-437.odsek-4.oznacenie"/>
      <w:r w:rsidRPr="00377D35">
        <w:rPr>
          <w:rFonts w:ascii="Times New Roman" w:hAnsi="Times New Roman"/>
        </w:rPr>
        <w:t xml:space="preserve">(4) </w:t>
      </w:r>
      <w:bookmarkStart w:id="7680" w:name="paragraf-437.odsek-4.text"/>
      <w:bookmarkEnd w:id="7679"/>
      <w:r w:rsidRPr="00377D35">
        <w:rPr>
          <w:rFonts w:ascii="Times New Roman" w:hAnsi="Times New Roman"/>
        </w:rPr>
        <w:t xml:space="preserve">Dokiaľ kupujúci neurčí lehotu podľa odseku 3 alebo neuplatní nárok na zľavu z kúpnej ceny, môže predávajúci oznámiť kupujúcemu, že vady odstráni v určitej lehote. Ak kupujúci bez zbytočného odkladu po tom, čo dostal toto oznámenie, neoznámi predávajúcemu svoj nesúhlas, má toto oznámenie účinok určenia lehoty podľa odseku 3. </w:t>
      </w:r>
      <w:bookmarkEnd w:id="7680"/>
    </w:p>
    <w:p w:rsidR="00864C19" w:rsidRPr="00377D35" w:rsidRDefault="00FA70BB">
      <w:pPr>
        <w:spacing w:before="225" w:after="225" w:line="264" w:lineRule="auto"/>
        <w:ind w:left="645"/>
      </w:pPr>
      <w:bookmarkStart w:id="7681" w:name="paragraf-437.odsek-5"/>
      <w:bookmarkEnd w:id="7678"/>
      <w:r w:rsidRPr="00377D35">
        <w:rPr>
          <w:rFonts w:ascii="Times New Roman" w:hAnsi="Times New Roman"/>
        </w:rPr>
        <w:t xml:space="preserve"> </w:t>
      </w:r>
      <w:bookmarkStart w:id="7682" w:name="paragraf-437.odsek-5.oznacenie"/>
      <w:r w:rsidRPr="00377D35">
        <w:rPr>
          <w:rFonts w:ascii="Times New Roman" w:hAnsi="Times New Roman"/>
        </w:rPr>
        <w:t xml:space="preserve">(5) </w:t>
      </w:r>
      <w:bookmarkStart w:id="7683" w:name="paragraf-437.odsek-5.text"/>
      <w:bookmarkEnd w:id="7682"/>
      <w:r w:rsidRPr="00377D35">
        <w:rPr>
          <w:rFonts w:ascii="Times New Roman" w:hAnsi="Times New Roman"/>
        </w:rPr>
        <w:t xml:space="preserve">Ak predávajúci neodstráni vady tovaru v lehote vyplývajúcej z odseku 3 alebo 4, môže kupujúci uplatniť nárok na zľavu z kúpnej ceny alebo od zmluvy odstúpiť, ak upozorní predávajúceho na úmysel odstúpiť od zmluvy pri určení lehoty podľa odseku 3 alebo v primeranej lehote pred odstúpením od zmluvy. Zvolený nárok nemôže kupujúci bez súhlasu predávajúceho meniť. </w:t>
      </w:r>
      <w:bookmarkEnd w:id="7683"/>
    </w:p>
    <w:p w:rsidR="00864C19" w:rsidRPr="00377D35" w:rsidRDefault="00FA70BB">
      <w:pPr>
        <w:spacing w:before="225" w:after="225" w:line="264" w:lineRule="auto"/>
        <w:ind w:left="570"/>
        <w:jc w:val="center"/>
      </w:pPr>
      <w:bookmarkStart w:id="7684" w:name="paragraf-438.oznacenie"/>
      <w:bookmarkStart w:id="7685" w:name="paragraf-438"/>
      <w:bookmarkEnd w:id="7668"/>
      <w:bookmarkEnd w:id="7681"/>
      <w:r w:rsidRPr="00377D35">
        <w:rPr>
          <w:rFonts w:ascii="Times New Roman" w:hAnsi="Times New Roman"/>
          <w:b/>
        </w:rPr>
        <w:t xml:space="preserve"> § 438 </w:t>
      </w:r>
    </w:p>
    <w:p w:rsidR="00864C19" w:rsidRPr="00377D35" w:rsidRDefault="00FA70BB">
      <w:pPr>
        <w:spacing w:before="225" w:after="225" w:line="264" w:lineRule="auto"/>
        <w:ind w:left="645"/>
      </w:pPr>
      <w:bookmarkStart w:id="7686" w:name="paragraf-438.odsek-1"/>
      <w:bookmarkEnd w:id="7684"/>
      <w:r w:rsidRPr="00377D35">
        <w:rPr>
          <w:rFonts w:ascii="Times New Roman" w:hAnsi="Times New Roman"/>
        </w:rPr>
        <w:t xml:space="preserve"> </w:t>
      </w:r>
      <w:bookmarkStart w:id="7687" w:name="paragraf-438.odsek-1.oznacenie"/>
      <w:bookmarkEnd w:id="7687"/>
      <w:r w:rsidRPr="00377D35">
        <w:rPr>
          <w:rFonts w:ascii="Times New Roman" w:hAnsi="Times New Roman"/>
        </w:rPr>
        <w:t xml:space="preserve">Pri dodaní náhradného tovaru je predávajúci oprávnený požadovať, aby mu na jeho náklady kupujúci vrátil vymieňaný tovar v stave, v akom sa mu dodal. Ustanovenie </w:t>
      </w:r>
      <w:hyperlink w:anchor="paragraf-441">
        <w:r w:rsidRPr="00377D35">
          <w:rPr>
            <w:rFonts w:ascii="Times New Roman" w:hAnsi="Times New Roman"/>
          </w:rPr>
          <w:t>§ 441</w:t>
        </w:r>
      </w:hyperlink>
      <w:bookmarkStart w:id="7688" w:name="paragraf-438.odsek-1.text"/>
      <w:r w:rsidRPr="00377D35">
        <w:rPr>
          <w:rFonts w:ascii="Times New Roman" w:hAnsi="Times New Roman"/>
        </w:rPr>
        <w:t xml:space="preserve"> platí obdobne. </w:t>
      </w:r>
      <w:bookmarkEnd w:id="7688"/>
    </w:p>
    <w:p w:rsidR="00864C19" w:rsidRPr="00377D35" w:rsidRDefault="00FA70BB">
      <w:pPr>
        <w:spacing w:before="225" w:after="225" w:line="264" w:lineRule="auto"/>
        <w:ind w:left="570"/>
        <w:jc w:val="center"/>
      </w:pPr>
      <w:bookmarkStart w:id="7689" w:name="paragraf-439.oznacenie"/>
      <w:bookmarkStart w:id="7690" w:name="paragraf-439"/>
      <w:bookmarkEnd w:id="7685"/>
      <w:bookmarkEnd w:id="7686"/>
      <w:r w:rsidRPr="00377D35">
        <w:rPr>
          <w:rFonts w:ascii="Times New Roman" w:hAnsi="Times New Roman"/>
          <w:b/>
        </w:rPr>
        <w:t xml:space="preserve"> § 439 </w:t>
      </w:r>
    </w:p>
    <w:p w:rsidR="00864C19" w:rsidRPr="00377D35" w:rsidRDefault="00FA70BB">
      <w:pPr>
        <w:spacing w:before="225" w:after="225" w:line="264" w:lineRule="auto"/>
        <w:ind w:left="645"/>
      </w:pPr>
      <w:bookmarkStart w:id="7691" w:name="paragraf-439.odsek-1"/>
      <w:bookmarkEnd w:id="7689"/>
      <w:r w:rsidRPr="00377D35">
        <w:rPr>
          <w:rFonts w:ascii="Times New Roman" w:hAnsi="Times New Roman"/>
        </w:rPr>
        <w:lastRenderedPageBreak/>
        <w:t xml:space="preserve"> </w:t>
      </w:r>
      <w:bookmarkStart w:id="7692" w:name="paragraf-439.odsek-1.oznacenie"/>
      <w:r w:rsidRPr="00377D35">
        <w:rPr>
          <w:rFonts w:ascii="Times New Roman" w:hAnsi="Times New Roman"/>
        </w:rPr>
        <w:t xml:space="preserve">(1) </w:t>
      </w:r>
      <w:bookmarkStart w:id="7693" w:name="paragraf-439.odsek-1.text"/>
      <w:bookmarkEnd w:id="7692"/>
      <w:r w:rsidRPr="00377D35">
        <w:rPr>
          <w:rFonts w:ascii="Times New Roman" w:hAnsi="Times New Roman"/>
        </w:rPr>
        <w:t xml:space="preserve">Nárok na zľavu z kúpnej ceny zodpovedá rozdielu medzi hodnotou, ktorú by mal tovar bez vád, a hodnotou, ktorú mal tovar dodaný s vadami, pričom pre určenie hodnôt je rozhodujúci čas, v ktorom sa malo uskutočniť riadne plnenie. </w:t>
      </w:r>
      <w:bookmarkEnd w:id="7693"/>
    </w:p>
    <w:p w:rsidR="00864C19" w:rsidRPr="00377D35" w:rsidRDefault="00FA70BB">
      <w:pPr>
        <w:spacing w:before="225" w:after="225" w:line="264" w:lineRule="auto"/>
        <w:ind w:left="645"/>
      </w:pPr>
      <w:bookmarkStart w:id="7694" w:name="paragraf-439.odsek-2"/>
      <w:bookmarkEnd w:id="7691"/>
      <w:r w:rsidRPr="00377D35">
        <w:rPr>
          <w:rFonts w:ascii="Times New Roman" w:hAnsi="Times New Roman"/>
        </w:rPr>
        <w:t xml:space="preserve"> </w:t>
      </w:r>
      <w:bookmarkStart w:id="7695" w:name="paragraf-439.odsek-2.oznacenie"/>
      <w:r w:rsidRPr="00377D35">
        <w:rPr>
          <w:rFonts w:ascii="Times New Roman" w:hAnsi="Times New Roman"/>
        </w:rPr>
        <w:t xml:space="preserve">(2) </w:t>
      </w:r>
      <w:bookmarkEnd w:id="7695"/>
      <w:r w:rsidRPr="00377D35">
        <w:rPr>
          <w:rFonts w:ascii="Times New Roman" w:hAnsi="Times New Roman"/>
        </w:rPr>
        <w:t xml:space="preserve">Kupujúci môže o zľavu znížiť kúpnu cenu platenú predávajúcemu; ak kúpna cena bola už zaplatená, môže kupujúci požadovať jej vrátenie do výšky zľavy spolu s úrokmi dojednanými v zmluve, inak s určenými obdobne podľa </w:t>
      </w:r>
      <w:hyperlink w:anchor="paragraf-502">
        <w:r w:rsidRPr="00377D35">
          <w:rPr>
            <w:rFonts w:ascii="Times New Roman" w:hAnsi="Times New Roman"/>
          </w:rPr>
          <w:t>§ 502</w:t>
        </w:r>
      </w:hyperlink>
      <w:bookmarkStart w:id="7696" w:name="paragraf-439.odsek-2.text"/>
      <w:r w:rsidRPr="00377D35">
        <w:rPr>
          <w:rFonts w:ascii="Times New Roman" w:hAnsi="Times New Roman"/>
        </w:rPr>
        <w:t xml:space="preserve">. </w:t>
      </w:r>
      <w:bookmarkEnd w:id="7696"/>
    </w:p>
    <w:p w:rsidR="00864C19" w:rsidRPr="00377D35" w:rsidRDefault="00FA70BB">
      <w:pPr>
        <w:spacing w:before="225" w:after="225" w:line="264" w:lineRule="auto"/>
        <w:ind w:left="645"/>
      </w:pPr>
      <w:bookmarkStart w:id="7697" w:name="paragraf-439.odsek-3"/>
      <w:bookmarkEnd w:id="7694"/>
      <w:r w:rsidRPr="00377D35">
        <w:rPr>
          <w:rFonts w:ascii="Times New Roman" w:hAnsi="Times New Roman"/>
        </w:rPr>
        <w:t xml:space="preserve"> </w:t>
      </w:r>
      <w:bookmarkStart w:id="7698" w:name="paragraf-439.odsek-3.oznacenie"/>
      <w:r w:rsidRPr="00377D35">
        <w:rPr>
          <w:rFonts w:ascii="Times New Roman" w:hAnsi="Times New Roman"/>
        </w:rPr>
        <w:t xml:space="preserve">(3) </w:t>
      </w:r>
      <w:bookmarkEnd w:id="7698"/>
      <w:r w:rsidRPr="00377D35">
        <w:rPr>
          <w:rFonts w:ascii="Times New Roman" w:hAnsi="Times New Roman"/>
        </w:rPr>
        <w:t>Ak vada nebola včas oznámená (</w:t>
      </w:r>
      <w:hyperlink w:anchor="paragraf-428.odsek-1">
        <w:r w:rsidRPr="00377D35">
          <w:rPr>
            <w:rFonts w:ascii="Times New Roman" w:hAnsi="Times New Roman"/>
          </w:rPr>
          <w:t>§ 428 ods. 1</w:t>
        </w:r>
      </w:hyperlink>
      <w:r w:rsidRPr="00377D35">
        <w:rPr>
          <w:rFonts w:ascii="Times New Roman" w:hAnsi="Times New Roman"/>
        </w:rPr>
        <w:t xml:space="preserve"> a </w:t>
      </w:r>
      <w:hyperlink w:anchor="paragraf-435.odsek-1">
        <w:r w:rsidRPr="00377D35">
          <w:rPr>
            <w:rFonts w:ascii="Times New Roman" w:hAnsi="Times New Roman"/>
          </w:rPr>
          <w:t>§ 435 ods. 1</w:t>
        </w:r>
      </w:hyperlink>
      <w:r w:rsidRPr="00377D35">
        <w:rPr>
          <w:rFonts w:ascii="Times New Roman" w:hAnsi="Times New Roman"/>
        </w:rPr>
        <w:t xml:space="preserve">), môže kupujúci iba so súhlasom predávajúceho vykonať práva podľa odseku 2 alebo použiť právo na zľavu na započítanie s pohľadávkou predávajúceho. Toto obmedzenie neplatí, ak predávajúci o vadách vedel v čase dodania tovaru; pri právnych vadách je rozhodujúca doba ustanovená v </w:t>
      </w:r>
      <w:hyperlink w:anchor="paragraf-435.odsek-1">
        <w:r w:rsidRPr="00377D35">
          <w:rPr>
            <w:rFonts w:ascii="Times New Roman" w:hAnsi="Times New Roman"/>
          </w:rPr>
          <w:t>§ 435 ods. 1</w:t>
        </w:r>
      </w:hyperlink>
      <w:bookmarkStart w:id="7699" w:name="paragraf-439.odsek-3.text"/>
      <w:r w:rsidRPr="00377D35">
        <w:rPr>
          <w:rFonts w:ascii="Times New Roman" w:hAnsi="Times New Roman"/>
        </w:rPr>
        <w:t xml:space="preserve">. </w:t>
      </w:r>
      <w:bookmarkEnd w:id="7699"/>
    </w:p>
    <w:p w:rsidR="00864C19" w:rsidRPr="00377D35" w:rsidRDefault="00FA70BB">
      <w:pPr>
        <w:spacing w:before="225" w:after="225" w:line="264" w:lineRule="auto"/>
        <w:ind w:left="645"/>
      </w:pPr>
      <w:bookmarkStart w:id="7700" w:name="paragraf-439.odsek-4"/>
      <w:bookmarkEnd w:id="7697"/>
      <w:r w:rsidRPr="00377D35">
        <w:rPr>
          <w:rFonts w:ascii="Times New Roman" w:hAnsi="Times New Roman"/>
        </w:rPr>
        <w:t xml:space="preserve"> </w:t>
      </w:r>
      <w:bookmarkStart w:id="7701" w:name="paragraf-439.odsek-4.oznacenie"/>
      <w:r w:rsidRPr="00377D35">
        <w:rPr>
          <w:rFonts w:ascii="Times New Roman" w:hAnsi="Times New Roman"/>
        </w:rPr>
        <w:t xml:space="preserve">(4) </w:t>
      </w:r>
      <w:bookmarkStart w:id="7702" w:name="paragraf-439.odsek-4.text"/>
      <w:bookmarkEnd w:id="7701"/>
      <w:r w:rsidRPr="00377D35">
        <w:rPr>
          <w:rFonts w:ascii="Times New Roman" w:hAnsi="Times New Roman"/>
        </w:rPr>
        <w:t xml:space="preserve">Do doby odstránenia vád nie je kupujúci povinný platiť časť kúpnej ceny, ktorá by zodpovedala jeho nároku na zľavu, ak by vady neboli odstránené. </w:t>
      </w:r>
      <w:bookmarkEnd w:id="7702"/>
    </w:p>
    <w:p w:rsidR="00864C19" w:rsidRPr="00377D35" w:rsidRDefault="00FA70BB">
      <w:pPr>
        <w:spacing w:before="225" w:after="225" w:line="264" w:lineRule="auto"/>
        <w:ind w:left="570"/>
        <w:jc w:val="center"/>
      </w:pPr>
      <w:bookmarkStart w:id="7703" w:name="paragraf-440.oznacenie"/>
      <w:bookmarkStart w:id="7704" w:name="paragraf-440"/>
      <w:bookmarkEnd w:id="7690"/>
      <w:bookmarkEnd w:id="7700"/>
      <w:r w:rsidRPr="00377D35">
        <w:rPr>
          <w:rFonts w:ascii="Times New Roman" w:hAnsi="Times New Roman"/>
          <w:b/>
        </w:rPr>
        <w:t xml:space="preserve"> § 440 </w:t>
      </w:r>
    </w:p>
    <w:p w:rsidR="00864C19" w:rsidRPr="00377D35" w:rsidRDefault="00FA70BB">
      <w:pPr>
        <w:spacing w:before="225" w:after="225" w:line="264" w:lineRule="auto"/>
        <w:ind w:left="645"/>
      </w:pPr>
      <w:bookmarkStart w:id="7705" w:name="paragraf-440.odsek-1"/>
      <w:bookmarkEnd w:id="7703"/>
      <w:r w:rsidRPr="00377D35">
        <w:rPr>
          <w:rFonts w:ascii="Times New Roman" w:hAnsi="Times New Roman"/>
        </w:rPr>
        <w:t xml:space="preserve"> </w:t>
      </w:r>
      <w:bookmarkStart w:id="7706" w:name="paragraf-440.odsek-1.oznacenie"/>
      <w:r w:rsidRPr="00377D35">
        <w:rPr>
          <w:rFonts w:ascii="Times New Roman" w:hAnsi="Times New Roman"/>
        </w:rPr>
        <w:t xml:space="preserve">(1) </w:t>
      </w:r>
      <w:bookmarkStart w:id="7707" w:name="paragraf-440.odsek-1.text"/>
      <w:bookmarkEnd w:id="7706"/>
      <w:r w:rsidRPr="00377D35">
        <w:rPr>
          <w:rFonts w:ascii="Times New Roman" w:hAnsi="Times New Roman"/>
        </w:rPr>
        <w:t xml:space="preserve">Nároky z vád tovaru sa nedotýkajú nároku na náhradu škody alebo na zmluvnú pokutu. Kupujúci, ktorému vznikol nárok na zľavu z kúpnej ceny, nie je oprávnený požadovať náhradu zisku ušlého v dôsledku nedostatku vlastnosti tovaru, na ktorý sa zľava vzťahuje. </w:t>
      </w:r>
      <w:bookmarkEnd w:id="7707"/>
    </w:p>
    <w:p w:rsidR="00864C19" w:rsidRPr="00377D35" w:rsidRDefault="00FA70BB">
      <w:pPr>
        <w:spacing w:before="225" w:after="225" w:line="264" w:lineRule="auto"/>
        <w:ind w:left="645"/>
      </w:pPr>
      <w:bookmarkStart w:id="7708" w:name="paragraf-440.odsek-2"/>
      <w:bookmarkEnd w:id="7705"/>
      <w:r w:rsidRPr="00377D35">
        <w:rPr>
          <w:rFonts w:ascii="Times New Roman" w:hAnsi="Times New Roman"/>
        </w:rPr>
        <w:t xml:space="preserve"> </w:t>
      </w:r>
      <w:bookmarkStart w:id="7709" w:name="paragraf-440.odsek-2.oznacenie"/>
      <w:r w:rsidRPr="00377D35">
        <w:rPr>
          <w:rFonts w:ascii="Times New Roman" w:hAnsi="Times New Roman"/>
        </w:rPr>
        <w:t xml:space="preserve">(2) </w:t>
      </w:r>
      <w:bookmarkEnd w:id="7709"/>
      <w:r w:rsidRPr="00377D35">
        <w:rPr>
          <w:rFonts w:ascii="Times New Roman" w:hAnsi="Times New Roman"/>
        </w:rPr>
        <w:t xml:space="preserve">Uspokojenie, ktoré možno dosiahnuť uplatnením niektorého z nárokov z vád tovaru podľa </w:t>
      </w:r>
      <w:hyperlink w:anchor="paragraf-436">
        <w:r w:rsidRPr="00377D35">
          <w:rPr>
            <w:rFonts w:ascii="Times New Roman" w:hAnsi="Times New Roman"/>
          </w:rPr>
          <w:t>§ 436 a 437</w:t>
        </w:r>
      </w:hyperlink>
      <w:bookmarkStart w:id="7710" w:name="paragraf-440.odsek-2.text"/>
      <w:r w:rsidRPr="00377D35">
        <w:rPr>
          <w:rFonts w:ascii="Times New Roman" w:hAnsi="Times New Roman"/>
        </w:rPr>
        <w:t xml:space="preserve">, nemožno dosiahnuť uplatnením nároku z iného právneho dôvodu. </w:t>
      </w:r>
      <w:bookmarkEnd w:id="7710"/>
    </w:p>
    <w:p w:rsidR="00864C19" w:rsidRPr="00377D35" w:rsidRDefault="00FA70BB">
      <w:pPr>
        <w:spacing w:before="225" w:after="225" w:line="264" w:lineRule="auto"/>
        <w:ind w:left="570"/>
        <w:jc w:val="center"/>
      </w:pPr>
      <w:bookmarkStart w:id="7711" w:name="paragraf-441.oznacenie"/>
      <w:bookmarkStart w:id="7712" w:name="paragraf-441"/>
      <w:bookmarkEnd w:id="7704"/>
      <w:bookmarkEnd w:id="7708"/>
      <w:r w:rsidRPr="00377D35">
        <w:rPr>
          <w:rFonts w:ascii="Times New Roman" w:hAnsi="Times New Roman"/>
          <w:b/>
        </w:rPr>
        <w:t xml:space="preserve"> § 441 </w:t>
      </w:r>
    </w:p>
    <w:p w:rsidR="00864C19" w:rsidRPr="00377D35" w:rsidRDefault="00FA70BB">
      <w:pPr>
        <w:spacing w:before="225" w:after="225" w:line="264" w:lineRule="auto"/>
        <w:ind w:left="645"/>
      </w:pPr>
      <w:bookmarkStart w:id="7713" w:name="paragraf-441.odsek-1"/>
      <w:bookmarkEnd w:id="7711"/>
      <w:r w:rsidRPr="00377D35">
        <w:rPr>
          <w:rFonts w:ascii="Times New Roman" w:hAnsi="Times New Roman"/>
        </w:rPr>
        <w:t xml:space="preserve"> </w:t>
      </w:r>
      <w:bookmarkStart w:id="7714" w:name="paragraf-441.odsek-1.oznacenie"/>
      <w:r w:rsidRPr="00377D35">
        <w:rPr>
          <w:rFonts w:ascii="Times New Roman" w:hAnsi="Times New Roman"/>
        </w:rPr>
        <w:t xml:space="preserve">(1) </w:t>
      </w:r>
      <w:bookmarkStart w:id="7715" w:name="paragraf-441.odsek-1.text"/>
      <w:bookmarkEnd w:id="7714"/>
      <w:r w:rsidRPr="00377D35">
        <w:rPr>
          <w:rFonts w:ascii="Times New Roman" w:hAnsi="Times New Roman"/>
        </w:rPr>
        <w:t xml:space="preserve">Kupujúci nemôže odstúpiť od zmluvy, ak vady včas neoznámil predávajúcemu. </w:t>
      </w:r>
      <w:bookmarkEnd w:id="7715"/>
    </w:p>
    <w:p w:rsidR="00864C19" w:rsidRPr="00377D35" w:rsidRDefault="00FA70BB">
      <w:pPr>
        <w:spacing w:before="225" w:after="225" w:line="264" w:lineRule="auto"/>
        <w:ind w:left="645"/>
      </w:pPr>
      <w:bookmarkStart w:id="7716" w:name="paragraf-441.odsek-2"/>
      <w:bookmarkEnd w:id="7713"/>
      <w:r w:rsidRPr="00377D35">
        <w:rPr>
          <w:rFonts w:ascii="Times New Roman" w:hAnsi="Times New Roman"/>
        </w:rPr>
        <w:t xml:space="preserve"> </w:t>
      </w:r>
      <w:bookmarkStart w:id="7717" w:name="paragraf-441.odsek-2.oznacenie"/>
      <w:r w:rsidRPr="00377D35">
        <w:rPr>
          <w:rFonts w:ascii="Times New Roman" w:hAnsi="Times New Roman"/>
        </w:rPr>
        <w:t xml:space="preserve">(2) </w:t>
      </w:r>
      <w:bookmarkStart w:id="7718" w:name="paragraf-441.odsek-2.text"/>
      <w:bookmarkEnd w:id="7717"/>
      <w:r w:rsidRPr="00377D35">
        <w:rPr>
          <w:rFonts w:ascii="Times New Roman" w:hAnsi="Times New Roman"/>
        </w:rPr>
        <w:t xml:space="preserve">Účinky odstúpenia od zmluvy nevzniknú alebo zaniknú, ak kupujúci nemôže vrátiť tovar v stave, v akom ho dostal. </w:t>
      </w:r>
      <w:bookmarkEnd w:id="7718"/>
    </w:p>
    <w:p w:rsidR="00864C19" w:rsidRPr="00377D35" w:rsidRDefault="00FA70BB">
      <w:pPr>
        <w:spacing w:after="0" w:line="264" w:lineRule="auto"/>
        <w:ind w:left="645"/>
      </w:pPr>
      <w:bookmarkStart w:id="7719" w:name="paragraf-441.odsek-3"/>
      <w:bookmarkEnd w:id="7716"/>
      <w:r w:rsidRPr="00377D35">
        <w:rPr>
          <w:rFonts w:ascii="Times New Roman" w:hAnsi="Times New Roman"/>
        </w:rPr>
        <w:t xml:space="preserve"> </w:t>
      </w:r>
      <w:bookmarkStart w:id="7720" w:name="paragraf-441.odsek-3.oznacenie"/>
      <w:r w:rsidRPr="00377D35">
        <w:rPr>
          <w:rFonts w:ascii="Times New Roman" w:hAnsi="Times New Roman"/>
        </w:rPr>
        <w:t xml:space="preserve">(3) </w:t>
      </w:r>
      <w:bookmarkStart w:id="7721" w:name="paragraf-441.odsek-3.text"/>
      <w:bookmarkEnd w:id="7720"/>
      <w:r w:rsidRPr="00377D35">
        <w:rPr>
          <w:rFonts w:ascii="Times New Roman" w:hAnsi="Times New Roman"/>
        </w:rPr>
        <w:t xml:space="preserve">Ustanovenie odseku 2 však neplatí, </w:t>
      </w:r>
      <w:bookmarkEnd w:id="7721"/>
    </w:p>
    <w:p w:rsidR="00864C19" w:rsidRPr="00377D35" w:rsidRDefault="00FA70BB">
      <w:pPr>
        <w:spacing w:before="225" w:after="225" w:line="264" w:lineRule="auto"/>
        <w:ind w:left="720"/>
      </w:pPr>
      <w:bookmarkStart w:id="7722" w:name="paragraf-441.odsek-3.pismeno-a"/>
      <w:r w:rsidRPr="00377D35">
        <w:rPr>
          <w:rFonts w:ascii="Times New Roman" w:hAnsi="Times New Roman"/>
        </w:rPr>
        <w:t xml:space="preserve"> </w:t>
      </w:r>
      <w:bookmarkStart w:id="7723" w:name="paragraf-441.odsek-3.pismeno-a.oznacenie"/>
      <w:r w:rsidRPr="00377D35">
        <w:rPr>
          <w:rFonts w:ascii="Times New Roman" w:hAnsi="Times New Roman"/>
        </w:rPr>
        <w:t xml:space="preserve">a) </w:t>
      </w:r>
      <w:bookmarkStart w:id="7724" w:name="paragraf-441.odsek-3.pismeno-a.text"/>
      <w:bookmarkEnd w:id="7723"/>
      <w:r w:rsidRPr="00377D35">
        <w:rPr>
          <w:rFonts w:ascii="Times New Roman" w:hAnsi="Times New Roman"/>
        </w:rPr>
        <w:t xml:space="preserve">ak nemožnosť vrátenia tovaru v stave tam uvedenom nie je spôsobená konaním alebo opomenutím kupujúceho, alebo </w:t>
      </w:r>
      <w:bookmarkEnd w:id="7724"/>
    </w:p>
    <w:p w:rsidR="00864C19" w:rsidRPr="00377D35" w:rsidRDefault="00FA70BB">
      <w:pPr>
        <w:spacing w:before="225" w:after="225" w:line="264" w:lineRule="auto"/>
        <w:ind w:left="720"/>
      </w:pPr>
      <w:bookmarkStart w:id="7725" w:name="paragraf-441.odsek-3.pismeno-b"/>
      <w:bookmarkEnd w:id="7722"/>
      <w:r w:rsidRPr="00377D35">
        <w:rPr>
          <w:rFonts w:ascii="Times New Roman" w:hAnsi="Times New Roman"/>
        </w:rPr>
        <w:t xml:space="preserve"> </w:t>
      </w:r>
      <w:bookmarkStart w:id="7726" w:name="paragraf-441.odsek-3.pismeno-b.oznacenie"/>
      <w:r w:rsidRPr="00377D35">
        <w:rPr>
          <w:rFonts w:ascii="Times New Roman" w:hAnsi="Times New Roman"/>
        </w:rPr>
        <w:t xml:space="preserve">b) </w:t>
      </w:r>
      <w:bookmarkStart w:id="7727" w:name="paragraf-441.odsek-3.pismeno-b.text"/>
      <w:bookmarkEnd w:id="7726"/>
      <w:r w:rsidRPr="00377D35">
        <w:rPr>
          <w:rFonts w:ascii="Times New Roman" w:hAnsi="Times New Roman"/>
        </w:rPr>
        <w:t xml:space="preserve">ak k zmene stavu tovaru došlo v dôsledku prehliadky riadne vykonanej za účelom zistenia vád tovaru. </w:t>
      </w:r>
      <w:bookmarkEnd w:id="7727"/>
    </w:p>
    <w:p w:rsidR="00864C19" w:rsidRPr="00377D35" w:rsidRDefault="00FA70BB">
      <w:pPr>
        <w:spacing w:before="225" w:after="225" w:line="264" w:lineRule="auto"/>
        <w:ind w:left="645"/>
      </w:pPr>
      <w:bookmarkStart w:id="7728" w:name="paragraf-441.odsek-4"/>
      <w:bookmarkEnd w:id="7719"/>
      <w:bookmarkEnd w:id="7725"/>
      <w:r w:rsidRPr="00377D35">
        <w:rPr>
          <w:rFonts w:ascii="Times New Roman" w:hAnsi="Times New Roman"/>
        </w:rPr>
        <w:t xml:space="preserve"> </w:t>
      </w:r>
      <w:bookmarkStart w:id="7729" w:name="paragraf-441.odsek-4.oznacenie"/>
      <w:r w:rsidRPr="00377D35">
        <w:rPr>
          <w:rFonts w:ascii="Times New Roman" w:hAnsi="Times New Roman"/>
        </w:rPr>
        <w:t xml:space="preserve">(4) </w:t>
      </w:r>
      <w:bookmarkStart w:id="7730" w:name="paragraf-441.odsek-4.text"/>
      <w:bookmarkEnd w:id="7729"/>
      <w:r w:rsidRPr="00377D35">
        <w:rPr>
          <w:rFonts w:ascii="Times New Roman" w:hAnsi="Times New Roman"/>
        </w:rPr>
        <w:t xml:space="preserve">Ustanovenie odseku 2 takisto neplatí, ak pred objavením vád kupujúci tovar alebo jeho časť predal alebo tovar úplne alebo sčasti spotreboval alebo ho pozmenil pri jeho obvyklom použití. V tomto prípade je povinný vrátiť nepredaný alebo nespotrebovaný tovar alebo pozmenený tovar a poskytnúť predávajúcemu náhradu do výšky, v ktorej mal z uvedeného použitia tovaru prospech. </w:t>
      </w:r>
      <w:bookmarkEnd w:id="7730"/>
    </w:p>
    <w:bookmarkEnd w:id="7712"/>
    <w:bookmarkEnd w:id="7728"/>
    <w:p w:rsidR="00864C19" w:rsidRPr="00377D35" w:rsidRDefault="00FA70BB">
      <w:pPr>
        <w:spacing w:before="300" w:after="0" w:line="264" w:lineRule="auto"/>
        <w:ind w:left="495"/>
        <w:jc w:val="center"/>
      </w:pPr>
      <w:r w:rsidRPr="00377D35">
        <w:rPr>
          <w:rFonts w:ascii="Times New Roman" w:hAnsi="Times New Roman"/>
          <w:b/>
          <w:sz w:val="24"/>
        </w:rPr>
        <w:t xml:space="preserve"> Dodanie väčšieho množstva tovaru </w:t>
      </w:r>
    </w:p>
    <w:p w:rsidR="00864C19" w:rsidRPr="00377D35" w:rsidRDefault="00FA70BB">
      <w:pPr>
        <w:spacing w:before="225" w:after="225" w:line="264" w:lineRule="auto"/>
        <w:ind w:left="570"/>
        <w:jc w:val="center"/>
      </w:pPr>
      <w:bookmarkStart w:id="7731" w:name="paragraf-442.oznacenie"/>
      <w:bookmarkStart w:id="7732" w:name="paragraf-442"/>
      <w:r w:rsidRPr="00377D35">
        <w:rPr>
          <w:rFonts w:ascii="Times New Roman" w:hAnsi="Times New Roman"/>
          <w:b/>
        </w:rPr>
        <w:t xml:space="preserve"> § 442 </w:t>
      </w:r>
    </w:p>
    <w:p w:rsidR="00864C19" w:rsidRPr="00377D35" w:rsidRDefault="00FA70BB">
      <w:pPr>
        <w:spacing w:before="225" w:after="225" w:line="264" w:lineRule="auto"/>
        <w:ind w:left="645"/>
      </w:pPr>
      <w:bookmarkStart w:id="7733" w:name="paragraf-442.odsek-1"/>
      <w:bookmarkEnd w:id="7731"/>
      <w:r w:rsidRPr="00377D35">
        <w:rPr>
          <w:rFonts w:ascii="Times New Roman" w:hAnsi="Times New Roman"/>
        </w:rPr>
        <w:lastRenderedPageBreak/>
        <w:t xml:space="preserve"> </w:t>
      </w:r>
      <w:bookmarkStart w:id="7734" w:name="paragraf-442.odsek-1.oznacenie"/>
      <w:r w:rsidRPr="00377D35">
        <w:rPr>
          <w:rFonts w:ascii="Times New Roman" w:hAnsi="Times New Roman"/>
        </w:rPr>
        <w:t xml:space="preserve">(1) </w:t>
      </w:r>
      <w:bookmarkStart w:id="7735" w:name="paragraf-442.odsek-1.text"/>
      <w:bookmarkEnd w:id="7734"/>
      <w:r w:rsidRPr="00377D35">
        <w:rPr>
          <w:rFonts w:ascii="Times New Roman" w:hAnsi="Times New Roman"/>
        </w:rPr>
        <w:t xml:space="preserve">Ak predávajúci dodá väčšie množstvo tovaru, než je určené v zmluve, môže kupujúci dodávku prijať alebo môže odmietnuť prijatie prebytočného množstva tovaru. </w:t>
      </w:r>
      <w:bookmarkEnd w:id="7735"/>
    </w:p>
    <w:p w:rsidR="00864C19" w:rsidRPr="00377D35" w:rsidRDefault="00FA70BB">
      <w:pPr>
        <w:spacing w:before="225" w:after="225" w:line="264" w:lineRule="auto"/>
        <w:ind w:left="645"/>
      </w:pPr>
      <w:bookmarkStart w:id="7736" w:name="paragraf-442.odsek-2"/>
      <w:bookmarkEnd w:id="7733"/>
      <w:r w:rsidRPr="00377D35">
        <w:rPr>
          <w:rFonts w:ascii="Times New Roman" w:hAnsi="Times New Roman"/>
        </w:rPr>
        <w:t xml:space="preserve"> </w:t>
      </w:r>
      <w:bookmarkStart w:id="7737" w:name="paragraf-442.odsek-2.oznacenie"/>
      <w:r w:rsidRPr="00377D35">
        <w:rPr>
          <w:rFonts w:ascii="Times New Roman" w:hAnsi="Times New Roman"/>
        </w:rPr>
        <w:t xml:space="preserve">(2) </w:t>
      </w:r>
      <w:bookmarkStart w:id="7738" w:name="paragraf-442.odsek-2.text"/>
      <w:bookmarkEnd w:id="7737"/>
      <w:r w:rsidRPr="00377D35">
        <w:rPr>
          <w:rFonts w:ascii="Times New Roman" w:hAnsi="Times New Roman"/>
        </w:rPr>
        <w:t xml:space="preserve">Ak kupujúci prijme dodávku všetkého alebo časti prebytočného tovaru, je povinný zaň zaplatiť kúpnu cenu zodpovedajúcu kúpnej cene určenej v zmluve. </w:t>
      </w:r>
      <w:bookmarkEnd w:id="7738"/>
    </w:p>
    <w:bookmarkEnd w:id="7732"/>
    <w:bookmarkEnd w:id="7736"/>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Nadobudnutie vlastníckeho práva </w:t>
      </w:r>
    </w:p>
    <w:p w:rsidR="00864C19" w:rsidRPr="00377D35" w:rsidRDefault="00FA70BB">
      <w:pPr>
        <w:spacing w:before="225" w:after="225" w:line="264" w:lineRule="auto"/>
        <w:ind w:left="495"/>
        <w:jc w:val="center"/>
      </w:pPr>
      <w:bookmarkStart w:id="7739" w:name="paragraf-443.oznacenie"/>
      <w:bookmarkStart w:id="7740" w:name="paragraf-443"/>
      <w:r w:rsidRPr="00377D35">
        <w:rPr>
          <w:rFonts w:ascii="Times New Roman" w:hAnsi="Times New Roman"/>
          <w:b/>
        </w:rPr>
        <w:t xml:space="preserve"> § 443 </w:t>
      </w:r>
    </w:p>
    <w:p w:rsidR="00864C19" w:rsidRPr="00377D35" w:rsidRDefault="00FA70BB">
      <w:pPr>
        <w:spacing w:before="225" w:after="225" w:line="264" w:lineRule="auto"/>
        <w:ind w:left="570"/>
      </w:pPr>
      <w:bookmarkStart w:id="7741" w:name="paragraf-443.odsek-1"/>
      <w:bookmarkEnd w:id="7739"/>
      <w:r w:rsidRPr="00377D35">
        <w:rPr>
          <w:rFonts w:ascii="Times New Roman" w:hAnsi="Times New Roman"/>
        </w:rPr>
        <w:t xml:space="preserve"> </w:t>
      </w:r>
      <w:bookmarkStart w:id="7742" w:name="paragraf-443.odsek-1.oznacenie"/>
      <w:r w:rsidRPr="00377D35">
        <w:rPr>
          <w:rFonts w:ascii="Times New Roman" w:hAnsi="Times New Roman"/>
        </w:rPr>
        <w:t xml:space="preserve">(1) </w:t>
      </w:r>
      <w:bookmarkStart w:id="7743" w:name="paragraf-443.odsek-1.text"/>
      <w:bookmarkEnd w:id="7742"/>
      <w:r w:rsidRPr="00377D35">
        <w:rPr>
          <w:rFonts w:ascii="Times New Roman" w:hAnsi="Times New Roman"/>
        </w:rPr>
        <w:t xml:space="preserve">Kupujúci nadobúda vlastnícke právo k tovaru, len čo je mu dodaný tovar odovzdaný. </w:t>
      </w:r>
      <w:bookmarkEnd w:id="7743"/>
    </w:p>
    <w:p w:rsidR="00864C19" w:rsidRPr="00377D35" w:rsidRDefault="00FA70BB">
      <w:pPr>
        <w:spacing w:before="225" w:after="225" w:line="264" w:lineRule="auto"/>
        <w:ind w:left="570"/>
      </w:pPr>
      <w:bookmarkStart w:id="7744" w:name="paragraf-443.odsek-2"/>
      <w:bookmarkEnd w:id="7741"/>
      <w:r w:rsidRPr="00377D35">
        <w:rPr>
          <w:rFonts w:ascii="Times New Roman" w:hAnsi="Times New Roman"/>
        </w:rPr>
        <w:t xml:space="preserve"> </w:t>
      </w:r>
      <w:bookmarkStart w:id="7745" w:name="paragraf-443.odsek-2.oznacenie"/>
      <w:r w:rsidRPr="00377D35">
        <w:rPr>
          <w:rFonts w:ascii="Times New Roman" w:hAnsi="Times New Roman"/>
        </w:rPr>
        <w:t xml:space="preserve">(2) </w:t>
      </w:r>
      <w:bookmarkStart w:id="7746" w:name="paragraf-443.odsek-2.text"/>
      <w:bookmarkEnd w:id="7745"/>
      <w:r w:rsidRPr="00377D35">
        <w:rPr>
          <w:rFonts w:ascii="Times New Roman" w:hAnsi="Times New Roman"/>
        </w:rPr>
        <w:t xml:space="preserve">Pred odovzdaním nadobúda kupujúci vlastnícke právo k prepravovanému tovaru, keď získa oprávnenie nakladať so zásielkou. </w:t>
      </w:r>
      <w:bookmarkEnd w:id="7746"/>
    </w:p>
    <w:p w:rsidR="00864C19" w:rsidRPr="00377D35" w:rsidRDefault="00FA70BB">
      <w:pPr>
        <w:spacing w:before="225" w:after="225" w:line="264" w:lineRule="auto"/>
        <w:ind w:left="495"/>
        <w:jc w:val="center"/>
      </w:pPr>
      <w:bookmarkStart w:id="7747" w:name="paragraf-444.oznacenie"/>
      <w:bookmarkStart w:id="7748" w:name="paragraf-444"/>
      <w:bookmarkEnd w:id="7740"/>
      <w:bookmarkEnd w:id="7744"/>
      <w:r w:rsidRPr="00377D35">
        <w:rPr>
          <w:rFonts w:ascii="Times New Roman" w:hAnsi="Times New Roman"/>
          <w:b/>
        </w:rPr>
        <w:t xml:space="preserve"> § 444 </w:t>
      </w:r>
    </w:p>
    <w:p w:rsidR="00864C19" w:rsidRPr="00377D35" w:rsidRDefault="00FA70BB">
      <w:pPr>
        <w:spacing w:before="225" w:after="225" w:line="264" w:lineRule="auto"/>
        <w:ind w:left="570"/>
      </w:pPr>
      <w:bookmarkStart w:id="7749" w:name="paragraf-444.odsek-1"/>
      <w:bookmarkEnd w:id="7747"/>
      <w:r w:rsidRPr="00377D35">
        <w:rPr>
          <w:rFonts w:ascii="Times New Roman" w:hAnsi="Times New Roman"/>
        </w:rPr>
        <w:t xml:space="preserve"> </w:t>
      </w:r>
      <w:bookmarkStart w:id="7750" w:name="paragraf-444.odsek-1.oznacenie"/>
      <w:bookmarkEnd w:id="7750"/>
      <w:r w:rsidRPr="00377D35">
        <w:rPr>
          <w:rFonts w:ascii="Times New Roman" w:hAnsi="Times New Roman"/>
        </w:rPr>
        <w:t xml:space="preserve">Strany si môžu písomne dojednať, že kupujúci nadobudne vlastnícke právo pred dobou uvedenou v </w:t>
      </w:r>
      <w:hyperlink w:anchor="paragraf-443">
        <w:r w:rsidRPr="00377D35">
          <w:rPr>
            <w:rFonts w:ascii="Times New Roman" w:hAnsi="Times New Roman"/>
          </w:rPr>
          <w:t>§ 443</w:t>
        </w:r>
      </w:hyperlink>
      <w:bookmarkStart w:id="7751" w:name="paragraf-444.odsek-1.text"/>
      <w:r w:rsidRPr="00377D35">
        <w:rPr>
          <w:rFonts w:ascii="Times New Roman" w:hAnsi="Times New Roman"/>
        </w:rPr>
        <w:t xml:space="preserve">, ak predmetom kúpy je tovar jednotlivo určený alebo tovar určený podľa druhu a v čase prechodu vlastníckeho práva bude dostatočne označený na odlíšenie od iného tovaru, a to spôsobom dojednaným medzi stranami, inak bez zbytočného odkladu oznámeným kupujúcemu. </w:t>
      </w:r>
      <w:bookmarkEnd w:id="7751"/>
    </w:p>
    <w:p w:rsidR="00864C19" w:rsidRPr="00377D35" w:rsidRDefault="00FA70BB">
      <w:pPr>
        <w:spacing w:before="225" w:after="225" w:line="264" w:lineRule="auto"/>
        <w:ind w:left="495"/>
        <w:jc w:val="center"/>
      </w:pPr>
      <w:bookmarkStart w:id="7752" w:name="paragraf-445.oznacenie"/>
      <w:bookmarkStart w:id="7753" w:name="paragraf-445"/>
      <w:bookmarkEnd w:id="7748"/>
      <w:bookmarkEnd w:id="7749"/>
      <w:r w:rsidRPr="00377D35">
        <w:rPr>
          <w:rFonts w:ascii="Times New Roman" w:hAnsi="Times New Roman"/>
          <w:b/>
        </w:rPr>
        <w:t xml:space="preserve"> § 445 </w:t>
      </w:r>
    </w:p>
    <w:p w:rsidR="00864C19" w:rsidRPr="00377D35" w:rsidRDefault="00FA70BB">
      <w:pPr>
        <w:spacing w:before="225" w:after="225" w:line="264" w:lineRule="auto"/>
        <w:ind w:left="570"/>
      </w:pPr>
      <w:bookmarkStart w:id="7754" w:name="paragraf-445.odsek-1"/>
      <w:bookmarkEnd w:id="7752"/>
      <w:r w:rsidRPr="00377D35">
        <w:rPr>
          <w:rFonts w:ascii="Times New Roman" w:hAnsi="Times New Roman"/>
        </w:rPr>
        <w:t xml:space="preserve"> </w:t>
      </w:r>
      <w:bookmarkStart w:id="7755" w:name="paragraf-445.odsek-1.oznacenie"/>
      <w:bookmarkEnd w:id="7755"/>
      <w:r w:rsidRPr="00377D35">
        <w:rPr>
          <w:rFonts w:ascii="Times New Roman" w:hAnsi="Times New Roman"/>
        </w:rPr>
        <w:t xml:space="preserve">Strany si môžu písomne dohodnúť, že kupujúci nadobudne vlastnícke právo k tovaru neskôr, než je ustanovené v </w:t>
      </w:r>
      <w:hyperlink w:anchor="paragraf-443">
        <w:r w:rsidRPr="00377D35">
          <w:rPr>
            <w:rFonts w:ascii="Times New Roman" w:hAnsi="Times New Roman"/>
          </w:rPr>
          <w:t>§ 443</w:t>
        </w:r>
      </w:hyperlink>
      <w:bookmarkStart w:id="7756" w:name="paragraf-445.odsek-1.text"/>
      <w:r w:rsidRPr="00377D35">
        <w:rPr>
          <w:rFonts w:ascii="Times New Roman" w:hAnsi="Times New Roman"/>
        </w:rPr>
        <w:t xml:space="preserve">. Ak z obsahu tejto výhrady vlastníckeho práva nevyplýva niečo iné, predpokladá sa, že kupujúci má nadobudnúť vlastnícke právo až úplným zaplatením kúpnej ceny. </w:t>
      </w:r>
      <w:bookmarkEnd w:id="7756"/>
    </w:p>
    <w:p w:rsidR="00864C19" w:rsidRPr="00377D35" w:rsidRDefault="00FA70BB">
      <w:pPr>
        <w:spacing w:before="225" w:after="225" w:line="264" w:lineRule="auto"/>
        <w:ind w:left="495"/>
        <w:jc w:val="center"/>
      </w:pPr>
      <w:bookmarkStart w:id="7757" w:name="paragraf-446.oznacenie"/>
      <w:bookmarkStart w:id="7758" w:name="paragraf-446"/>
      <w:bookmarkEnd w:id="7753"/>
      <w:bookmarkEnd w:id="7754"/>
      <w:r w:rsidRPr="00377D35">
        <w:rPr>
          <w:rFonts w:ascii="Times New Roman" w:hAnsi="Times New Roman"/>
          <w:b/>
        </w:rPr>
        <w:t xml:space="preserve"> § 446 </w:t>
      </w:r>
    </w:p>
    <w:p w:rsidR="00864C19" w:rsidRPr="00377D35" w:rsidRDefault="00FA70BB">
      <w:pPr>
        <w:spacing w:before="225" w:after="225" w:line="264" w:lineRule="auto"/>
        <w:ind w:left="570"/>
      </w:pPr>
      <w:bookmarkStart w:id="7759" w:name="paragraf-446.odsek-1"/>
      <w:bookmarkEnd w:id="7757"/>
      <w:r w:rsidRPr="00377D35">
        <w:rPr>
          <w:rFonts w:ascii="Times New Roman" w:hAnsi="Times New Roman"/>
        </w:rPr>
        <w:t xml:space="preserve"> </w:t>
      </w:r>
      <w:bookmarkStart w:id="7760" w:name="paragraf-446.odsek-1.oznacenie"/>
      <w:bookmarkStart w:id="7761" w:name="paragraf-446.odsek-1.text"/>
      <w:bookmarkEnd w:id="7760"/>
      <w:r w:rsidRPr="00377D35">
        <w:rPr>
          <w:rFonts w:ascii="Times New Roman" w:hAnsi="Times New Roman"/>
        </w:rPr>
        <w:t xml:space="preserve">Kupujúci nadobúda vlastnícke právo aj v prípade, keď predávajúci nie je vlastníkom predávaného tovaru, ibaže v čase, keď kupujúci mal vlastnícke právo nadobudnúť, vedel, že predávajúci nie je vlastníkom a že nie je ani oprávnený s tovarom nakladať za účelom jeho predaja. </w:t>
      </w:r>
      <w:bookmarkEnd w:id="7761"/>
    </w:p>
    <w:bookmarkEnd w:id="7758"/>
    <w:bookmarkEnd w:id="7759"/>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Povinnosti kupujúceho </w:t>
      </w:r>
    </w:p>
    <w:p w:rsidR="00864C19" w:rsidRPr="00377D35" w:rsidRDefault="00FA70BB">
      <w:pPr>
        <w:spacing w:before="225" w:after="225" w:line="264" w:lineRule="auto"/>
        <w:ind w:left="495"/>
        <w:jc w:val="center"/>
      </w:pPr>
      <w:bookmarkStart w:id="7762" w:name="paragraf-447.oznacenie"/>
      <w:bookmarkStart w:id="7763" w:name="paragraf-447"/>
      <w:r w:rsidRPr="00377D35">
        <w:rPr>
          <w:rFonts w:ascii="Times New Roman" w:hAnsi="Times New Roman"/>
          <w:b/>
        </w:rPr>
        <w:t xml:space="preserve"> § 447 </w:t>
      </w:r>
    </w:p>
    <w:p w:rsidR="00864C19" w:rsidRPr="00377D35" w:rsidRDefault="00FA70BB">
      <w:pPr>
        <w:spacing w:before="225" w:after="225" w:line="264" w:lineRule="auto"/>
        <w:ind w:left="570"/>
      </w:pPr>
      <w:bookmarkStart w:id="7764" w:name="paragraf-447.odsek-1"/>
      <w:bookmarkEnd w:id="7762"/>
      <w:r w:rsidRPr="00377D35">
        <w:rPr>
          <w:rFonts w:ascii="Times New Roman" w:hAnsi="Times New Roman"/>
        </w:rPr>
        <w:t xml:space="preserve"> </w:t>
      </w:r>
      <w:bookmarkStart w:id="7765" w:name="paragraf-447.odsek-1.oznacenie"/>
      <w:bookmarkStart w:id="7766" w:name="paragraf-447.odsek-1.text"/>
      <w:bookmarkEnd w:id="7765"/>
      <w:r w:rsidRPr="00377D35">
        <w:rPr>
          <w:rFonts w:ascii="Times New Roman" w:hAnsi="Times New Roman"/>
        </w:rPr>
        <w:t xml:space="preserve">Kupujúci je povinný zaplatiť za tovar kúpnu cenu a prevziať dodaný tovar v súlade so zmluvou. </w:t>
      </w:r>
      <w:bookmarkEnd w:id="7766"/>
    </w:p>
    <w:p w:rsidR="00864C19" w:rsidRPr="00377D35" w:rsidRDefault="00FA70BB">
      <w:pPr>
        <w:spacing w:before="225" w:after="225" w:line="264" w:lineRule="auto"/>
        <w:ind w:left="495"/>
        <w:jc w:val="center"/>
      </w:pPr>
      <w:bookmarkStart w:id="7767" w:name="paragraf-448.oznacenie"/>
      <w:bookmarkStart w:id="7768" w:name="paragraf-448"/>
      <w:bookmarkEnd w:id="7763"/>
      <w:bookmarkEnd w:id="7764"/>
      <w:r w:rsidRPr="00377D35">
        <w:rPr>
          <w:rFonts w:ascii="Times New Roman" w:hAnsi="Times New Roman"/>
          <w:b/>
        </w:rPr>
        <w:t xml:space="preserve"> § 448 </w:t>
      </w:r>
    </w:p>
    <w:p w:rsidR="00864C19" w:rsidRPr="00377D35" w:rsidRDefault="00FA70BB">
      <w:pPr>
        <w:spacing w:before="225" w:after="225" w:line="264" w:lineRule="auto"/>
        <w:ind w:left="570"/>
      </w:pPr>
      <w:bookmarkStart w:id="7769" w:name="paragraf-448.odsek-1"/>
      <w:bookmarkEnd w:id="7767"/>
      <w:r w:rsidRPr="00377D35">
        <w:rPr>
          <w:rFonts w:ascii="Times New Roman" w:hAnsi="Times New Roman"/>
        </w:rPr>
        <w:t xml:space="preserve"> </w:t>
      </w:r>
      <w:bookmarkStart w:id="7770" w:name="paragraf-448.odsek-1.oznacenie"/>
      <w:r w:rsidRPr="00377D35">
        <w:rPr>
          <w:rFonts w:ascii="Times New Roman" w:hAnsi="Times New Roman"/>
        </w:rPr>
        <w:t xml:space="preserve">(1) </w:t>
      </w:r>
      <w:bookmarkStart w:id="7771" w:name="paragraf-448.odsek-1.text"/>
      <w:bookmarkEnd w:id="7770"/>
      <w:r w:rsidRPr="00377D35">
        <w:rPr>
          <w:rFonts w:ascii="Times New Roman" w:hAnsi="Times New Roman"/>
        </w:rPr>
        <w:t xml:space="preserve">Kupujúci je povinný zaplatiť dohodnutú kúpnu cenu. </w:t>
      </w:r>
      <w:bookmarkEnd w:id="7771"/>
    </w:p>
    <w:p w:rsidR="00864C19" w:rsidRPr="00377D35" w:rsidRDefault="00FA70BB">
      <w:pPr>
        <w:spacing w:before="225" w:after="225" w:line="264" w:lineRule="auto"/>
        <w:ind w:left="570"/>
      </w:pPr>
      <w:bookmarkStart w:id="7772" w:name="paragraf-448.odsek-2"/>
      <w:bookmarkEnd w:id="7769"/>
      <w:r w:rsidRPr="00377D35">
        <w:rPr>
          <w:rFonts w:ascii="Times New Roman" w:hAnsi="Times New Roman"/>
        </w:rPr>
        <w:t xml:space="preserve"> </w:t>
      </w:r>
      <w:bookmarkStart w:id="7773" w:name="paragraf-448.odsek-2.oznacenie"/>
      <w:r w:rsidRPr="00377D35">
        <w:rPr>
          <w:rFonts w:ascii="Times New Roman" w:hAnsi="Times New Roman"/>
        </w:rPr>
        <w:t xml:space="preserve">(2) </w:t>
      </w:r>
      <w:bookmarkEnd w:id="7773"/>
      <w:r w:rsidRPr="00377D35">
        <w:rPr>
          <w:rFonts w:ascii="Times New Roman" w:hAnsi="Times New Roman"/>
        </w:rPr>
        <w:t xml:space="preserve">Ak cena nie je v zmluve dohodnutá a nie je určený ani spôsob jej určenia a ak je zmluva platná s prihliadnutím na </w:t>
      </w:r>
      <w:hyperlink w:anchor="paragraf-409.odsek-2">
        <w:r w:rsidRPr="00377D35">
          <w:rPr>
            <w:rFonts w:ascii="Times New Roman" w:hAnsi="Times New Roman"/>
          </w:rPr>
          <w:t>§ 409 ods. 2</w:t>
        </w:r>
      </w:hyperlink>
      <w:bookmarkStart w:id="7774" w:name="paragraf-448.odsek-2.text"/>
      <w:r w:rsidRPr="00377D35">
        <w:rPr>
          <w:rFonts w:ascii="Times New Roman" w:hAnsi="Times New Roman"/>
        </w:rPr>
        <w:t xml:space="preserve">, môže predávajúci požadovať zaplatenie kúpnej ceny, za </w:t>
      </w:r>
      <w:r w:rsidRPr="00377D35">
        <w:rPr>
          <w:rFonts w:ascii="Times New Roman" w:hAnsi="Times New Roman"/>
        </w:rPr>
        <w:lastRenderedPageBreak/>
        <w:t xml:space="preserve">ktorú sa predával obvykle taký alebo porovnateľný tovar v čase uzavretia zmluvy za zmluvných podmienok obdobných obsahu tejto zmluvy. </w:t>
      </w:r>
      <w:bookmarkEnd w:id="7774"/>
    </w:p>
    <w:p w:rsidR="00864C19" w:rsidRPr="00377D35" w:rsidRDefault="00FA70BB">
      <w:pPr>
        <w:spacing w:before="225" w:after="225" w:line="264" w:lineRule="auto"/>
        <w:ind w:left="570"/>
      </w:pPr>
      <w:bookmarkStart w:id="7775" w:name="paragraf-448.odsek-3"/>
      <w:bookmarkEnd w:id="7772"/>
      <w:r w:rsidRPr="00377D35">
        <w:rPr>
          <w:rFonts w:ascii="Times New Roman" w:hAnsi="Times New Roman"/>
        </w:rPr>
        <w:t xml:space="preserve"> </w:t>
      </w:r>
      <w:bookmarkStart w:id="7776" w:name="paragraf-448.odsek-3.oznacenie"/>
      <w:r w:rsidRPr="00377D35">
        <w:rPr>
          <w:rFonts w:ascii="Times New Roman" w:hAnsi="Times New Roman"/>
        </w:rPr>
        <w:t xml:space="preserve">(3) </w:t>
      </w:r>
      <w:bookmarkStart w:id="7777" w:name="paragraf-448.odsek-3.text"/>
      <w:bookmarkEnd w:id="7776"/>
      <w:r w:rsidRPr="00377D35">
        <w:rPr>
          <w:rFonts w:ascii="Times New Roman" w:hAnsi="Times New Roman"/>
        </w:rPr>
        <w:t xml:space="preserve">Ak je kúpna cena určená podľa hmotnosti tovaru, je pri pochybnosti rozhodujúca jeho čistá hmotnosť. </w:t>
      </w:r>
      <w:bookmarkEnd w:id="7777"/>
    </w:p>
    <w:p w:rsidR="00864C19" w:rsidRPr="00377D35" w:rsidRDefault="00FA70BB">
      <w:pPr>
        <w:spacing w:before="225" w:after="225" w:line="264" w:lineRule="auto"/>
        <w:ind w:left="495"/>
        <w:jc w:val="center"/>
      </w:pPr>
      <w:bookmarkStart w:id="7778" w:name="paragraf-449.oznacenie"/>
      <w:bookmarkStart w:id="7779" w:name="paragraf-449"/>
      <w:bookmarkEnd w:id="7768"/>
      <w:bookmarkEnd w:id="7775"/>
      <w:r w:rsidRPr="00377D35">
        <w:rPr>
          <w:rFonts w:ascii="Times New Roman" w:hAnsi="Times New Roman"/>
          <w:b/>
        </w:rPr>
        <w:t xml:space="preserve"> § 449 </w:t>
      </w:r>
    </w:p>
    <w:p w:rsidR="00864C19" w:rsidRPr="00377D35" w:rsidRDefault="00FA70BB">
      <w:pPr>
        <w:spacing w:before="225" w:after="225" w:line="264" w:lineRule="auto"/>
        <w:ind w:left="570"/>
      </w:pPr>
      <w:bookmarkStart w:id="7780" w:name="paragraf-449.odsek-1"/>
      <w:bookmarkEnd w:id="7778"/>
      <w:r w:rsidRPr="00377D35">
        <w:rPr>
          <w:rFonts w:ascii="Times New Roman" w:hAnsi="Times New Roman"/>
        </w:rPr>
        <w:t xml:space="preserve"> </w:t>
      </w:r>
      <w:bookmarkStart w:id="7781" w:name="paragraf-449.odsek-1.oznacenie"/>
      <w:bookmarkStart w:id="7782" w:name="paragraf-449.odsek-1.text"/>
      <w:bookmarkEnd w:id="7781"/>
      <w:r w:rsidRPr="00377D35">
        <w:rPr>
          <w:rFonts w:ascii="Times New Roman" w:hAnsi="Times New Roman"/>
        </w:rPr>
        <w:t xml:space="preserve">Ak sa má kúpna cena platiť pri odovzdaní tovaru alebo dokladov, je kupujúci povinný kúpnu cenu zaplatiť v mieste tohto odovzdania. </w:t>
      </w:r>
      <w:bookmarkEnd w:id="7782"/>
    </w:p>
    <w:p w:rsidR="00864C19" w:rsidRPr="00377D35" w:rsidRDefault="00FA70BB">
      <w:pPr>
        <w:spacing w:before="225" w:after="225" w:line="264" w:lineRule="auto"/>
        <w:ind w:left="495"/>
        <w:jc w:val="center"/>
      </w:pPr>
      <w:bookmarkStart w:id="7783" w:name="paragraf-450.oznacenie"/>
      <w:bookmarkStart w:id="7784" w:name="paragraf-450"/>
      <w:bookmarkEnd w:id="7779"/>
      <w:bookmarkEnd w:id="7780"/>
      <w:r w:rsidRPr="00377D35">
        <w:rPr>
          <w:rFonts w:ascii="Times New Roman" w:hAnsi="Times New Roman"/>
          <w:b/>
        </w:rPr>
        <w:t xml:space="preserve"> § 450 </w:t>
      </w:r>
    </w:p>
    <w:p w:rsidR="00864C19" w:rsidRPr="00377D35" w:rsidRDefault="00FA70BB">
      <w:pPr>
        <w:spacing w:before="225" w:after="225" w:line="264" w:lineRule="auto"/>
        <w:ind w:left="570"/>
      </w:pPr>
      <w:bookmarkStart w:id="7785" w:name="paragraf-450.odsek-1"/>
      <w:bookmarkEnd w:id="7783"/>
      <w:r w:rsidRPr="00377D35">
        <w:rPr>
          <w:rFonts w:ascii="Times New Roman" w:hAnsi="Times New Roman"/>
        </w:rPr>
        <w:t xml:space="preserve"> </w:t>
      </w:r>
      <w:bookmarkStart w:id="7786" w:name="paragraf-450.odsek-1.oznacenie"/>
      <w:r w:rsidRPr="00377D35">
        <w:rPr>
          <w:rFonts w:ascii="Times New Roman" w:hAnsi="Times New Roman"/>
        </w:rPr>
        <w:t xml:space="preserve">(1) </w:t>
      </w:r>
      <w:bookmarkStart w:id="7787" w:name="paragraf-450.odsek-1.text"/>
      <w:bookmarkEnd w:id="7786"/>
      <w:r w:rsidRPr="00377D35">
        <w:rPr>
          <w:rFonts w:ascii="Times New Roman" w:hAnsi="Times New Roman"/>
        </w:rPr>
        <w:t xml:space="preserve">Ak zo zmluvy nevyplýva niečo iné, je kupujúci povinný zaplatiť kúpnu cenu, keď predávajúci v súlade so zmluvou a týmto zákonom umožní kupujúcemu nakladať s tovarom alebo s dokladmi umožňujúcimi kupujúcemu nakladať s tovarom. Predávajúci môže robiť odovzdanie tovaru alebo dokladov závislým od zaplatenia kúpnej ceny. </w:t>
      </w:r>
      <w:bookmarkEnd w:id="7787"/>
    </w:p>
    <w:p w:rsidR="00864C19" w:rsidRPr="00377D35" w:rsidRDefault="00FA70BB">
      <w:pPr>
        <w:spacing w:before="225" w:after="225" w:line="264" w:lineRule="auto"/>
        <w:ind w:left="570"/>
      </w:pPr>
      <w:bookmarkStart w:id="7788" w:name="paragraf-450.odsek-2"/>
      <w:bookmarkEnd w:id="7785"/>
      <w:r w:rsidRPr="00377D35">
        <w:rPr>
          <w:rFonts w:ascii="Times New Roman" w:hAnsi="Times New Roman"/>
        </w:rPr>
        <w:t xml:space="preserve"> </w:t>
      </w:r>
      <w:bookmarkStart w:id="7789" w:name="paragraf-450.odsek-2.oznacenie"/>
      <w:r w:rsidRPr="00377D35">
        <w:rPr>
          <w:rFonts w:ascii="Times New Roman" w:hAnsi="Times New Roman"/>
        </w:rPr>
        <w:t xml:space="preserve">(2) </w:t>
      </w:r>
      <w:bookmarkStart w:id="7790" w:name="paragraf-450.odsek-2.text"/>
      <w:bookmarkEnd w:id="7789"/>
      <w:r w:rsidRPr="00377D35">
        <w:rPr>
          <w:rFonts w:ascii="Times New Roman" w:hAnsi="Times New Roman"/>
        </w:rPr>
        <w:t xml:space="preserve">Ak má predávajúci podľa zmluvy odoslať tovar, môže tak urobiť s podmienkou, že tovar alebo doklady umožňujúce nakladanie s tovarom sa odovzdajú kupujúcemu len pri zaplatení kúpnej ceny, ibaže táto podmienka je v rozpore s dohodnutým spôsobom platenia kúpnej ceny. </w:t>
      </w:r>
      <w:bookmarkEnd w:id="7790"/>
    </w:p>
    <w:p w:rsidR="00864C19" w:rsidRPr="00377D35" w:rsidRDefault="00FA70BB">
      <w:pPr>
        <w:spacing w:before="225" w:after="225" w:line="264" w:lineRule="auto"/>
        <w:ind w:left="570"/>
      </w:pPr>
      <w:bookmarkStart w:id="7791" w:name="paragraf-450.odsek-3"/>
      <w:bookmarkEnd w:id="7788"/>
      <w:r w:rsidRPr="00377D35">
        <w:rPr>
          <w:rFonts w:ascii="Times New Roman" w:hAnsi="Times New Roman"/>
        </w:rPr>
        <w:t xml:space="preserve"> </w:t>
      </w:r>
      <w:bookmarkStart w:id="7792" w:name="paragraf-450.odsek-3.oznacenie"/>
      <w:r w:rsidRPr="00377D35">
        <w:rPr>
          <w:rFonts w:ascii="Times New Roman" w:hAnsi="Times New Roman"/>
        </w:rPr>
        <w:t xml:space="preserve">(3) </w:t>
      </w:r>
      <w:bookmarkStart w:id="7793" w:name="paragraf-450.odsek-3.text"/>
      <w:bookmarkEnd w:id="7792"/>
      <w:r w:rsidRPr="00377D35">
        <w:rPr>
          <w:rFonts w:ascii="Times New Roman" w:hAnsi="Times New Roman"/>
        </w:rPr>
        <w:t xml:space="preserve">Kupujúci nie je povinný zaplatiť kúpnu cenu, dokiaľ nemá možnosť si tovar prezrieť, ibaže dohodnutý spôsob dodania tovaru alebo platenia kúpnej ceny by s tým boli v rozpore. </w:t>
      </w:r>
      <w:bookmarkEnd w:id="7793"/>
    </w:p>
    <w:p w:rsidR="00864C19" w:rsidRPr="00377D35" w:rsidRDefault="00FA70BB">
      <w:pPr>
        <w:spacing w:before="225" w:after="225" w:line="264" w:lineRule="auto"/>
        <w:ind w:left="495"/>
        <w:jc w:val="center"/>
      </w:pPr>
      <w:bookmarkStart w:id="7794" w:name="paragraf-451.oznacenie"/>
      <w:bookmarkStart w:id="7795" w:name="paragraf-451"/>
      <w:bookmarkEnd w:id="7784"/>
      <w:bookmarkEnd w:id="7791"/>
      <w:r w:rsidRPr="00377D35">
        <w:rPr>
          <w:rFonts w:ascii="Times New Roman" w:hAnsi="Times New Roman"/>
          <w:b/>
        </w:rPr>
        <w:t xml:space="preserve"> § 451 </w:t>
      </w:r>
    </w:p>
    <w:p w:rsidR="00864C19" w:rsidRPr="00377D35" w:rsidRDefault="00FA70BB">
      <w:pPr>
        <w:spacing w:before="225" w:after="225" w:line="264" w:lineRule="auto"/>
        <w:ind w:left="570"/>
      </w:pPr>
      <w:bookmarkStart w:id="7796" w:name="paragraf-451.odsek-1"/>
      <w:bookmarkEnd w:id="7794"/>
      <w:r w:rsidRPr="00377D35">
        <w:rPr>
          <w:rFonts w:ascii="Times New Roman" w:hAnsi="Times New Roman"/>
        </w:rPr>
        <w:t xml:space="preserve"> </w:t>
      </w:r>
      <w:bookmarkStart w:id="7797" w:name="paragraf-451.odsek-1.oznacenie"/>
      <w:bookmarkStart w:id="7798" w:name="paragraf-451.odsek-1.text"/>
      <w:bookmarkEnd w:id="7797"/>
      <w:r w:rsidRPr="00377D35">
        <w:rPr>
          <w:rFonts w:ascii="Times New Roman" w:hAnsi="Times New Roman"/>
        </w:rPr>
        <w:t xml:space="preserve">Kupujúci je povinný urobiť úkony, ktoré sú potrebné podľa zmluvy a tohto zákona na to, aby predávajúci mohol dodať tovar. Dodaný tovar je kupujúci povinný prevziať, pokiaľ zo zmluvy alebo z tohto zákona nevyplýva, že jeho prevzatie môže odmietnuť. </w:t>
      </w:r>
      <w:bookmarkEnd w:id="7798"/>
    </w:p>
    <w:p w:rsidR="00864C19" w:rsidRPr="00377D35" w:rsidRDefault="00FA70BB">
      <w:pPr>
        <w:spacing w:before="225" w:after="225" w:line="264" w:lineRule="auto"/>
        <w:ind w:left="495"/>
        <w:jc w:val="center"/>
      </w:pPr>
      <w:bookmarkStart w:id="7799" w:name="paragraf-452.oznacenie"/>
      <w:bookmarkStart w:id="7800" w:name="paragraf-452"/>
      <w:bookmarkEnd w:id="7795"/>
      <w:bookmarkEnd w:id="7796"/>
      <w:r w:rsidRPr="00377D35">
        <w:rPr>
          <w:rFonts w:ascii="Times New Roman" w:hAnsi="Times New Roman"/>
          <w:b/>
        </w:rPr>
        <w:t xml:space="preserve"> § 452 </w:t>
      </w:r>
    </w:p>
    <w:p w:rsidR="00864C19" w:rsidRPr="00377D35" w:rsidRDefault="00FA70BB">
      <w:pPr>
        <w:spacing w:before="225" w:after="225" w:line="264" w:lineRule="auto"/>
        <w:ind w:left="570"/>
      </w:pPr>
      <w:bookmarkStart w:id="7801" w:name="paragraf-452.odsek-1"/>
      <w:bookmarkEnd w:id="7799"/>
      <w:r w:rsidRPr="00377D35">
        <w:rPr>
          <w:rFonts w:ascii="Times New Roman" w:hAnsi="Times New Roman"/>
        </w:rPr>
        <w:t xml:space="preserve"> </w:t>
      </w:r>
      <w:bookmarkStart w:id="7802" w:name="paragraf-452.odsek-1.oznacenie"/>
      <w:r w:rsidRPr="00377D35">
        <w:rPr>
          <w:rFonts w:ascii="Times New Roman" w:hAnsi="Times New Roman"/>
        </w:rPr>
        <w:t xml:space="preserve">(1) </w:t>
      </w:r>
      <w:bookmarkStart w:id="7803" w:name="paragraf-452.odsek-1.text"/>
      <w:bookmarkEnd w:id="7802"/>
      <w:r w:rsidRPr="00377D35">
        <w:rPr>
          <w:rFonts w:ascii="Times New Roman" w:hAnsi="Times New Roman"/>
        </w:rPr>
        <w:t xml:space="preserve">Ak má kupujúci podľa zmluvy určiť dodatočne formu, veľkosť alebo vlastnosti tovaru a neurobí tak v dohodnutej lehote, a ak nie je lehota dohodnutá, v primeranej lehote po dôjdení žiadosti predávajúceho, môže ich predávajúci sám určiť s prihliadnutím na potreby kupujúceho, pokiaľ sú mu známe. Tým nie sú dotknuté iné nároky predávajúceho. </w:t>
      </w:r>
      <w:bookmarkEnd w:id="7803"/>
    </w:p>
    <w:p w:rsidR="00864C19" w:rsidRPr="00377D35" w:rsidRDefault="00FA70BB">
      <w:pPr>
        <w:spacing w:before="225" w:after="225" w:line="264" w:lineRule="auto"/>
        <w:ind w:left="570"/>
      </w:pPr>
      <w:bookmarkStart w:id="7804" w:name="paragraf-452.odsek-2"/>
      <w:bookmarkEnd w:id="7801"/>
      <w:r w:rsidRPr="00377D35">
        <w:rPr>
          <w:rFonts w:ascii="Times New Roman" w:hAnsi="Times New Roman"/>
        </w:rPr>
        <w:t xml:space="preserve"> </w:t>
      </w:r>
      <w:bookmarkStart w:id="7805" w:name="paragraf-452.odsek-2.oznacenie"/>
      <w:r w:rsidRPr="00377D35">
        <w:rPr>
          <w:rFonts w:ascii="Times New Roman" w:hAnsi="Times New Roman"/>
        </w:rPr>
        <w:t xml:space="preserve">(2) </w:t>
      </w:r>
      <w:bookmarkStart w:id="7806" w:name="paragraf-452.odsek-2.text"/>
      <w:bookmarkEnd w:id="7805"/>
      <w:r w:rsidRPr="00377D35">
        <w:rPr>
          <w:rFonts w:ascii="Times New Roman" w:hAnsi="Times New Roman"/>
        </w:rPr>
        <w:t xml:space="preserve">Ak predávajúci vykonal určenie sám, musí oznámiť podrobné údaje o tom kupujúcemu a určiť primeranú lehotu, v ktorej môže kupujúci oznámiť predávajúcemu odchylné určenie. Ak tak kupujúci neurobí po dôjdení takého oznámenia v určenej lehote, je určenie oznámené predávajúcim záväzné. </w:t>
      </w:r>
      <w:bookmarkEnd w:id="7806"/>
    </w:p>
    <w:p w:rsidR="00864C19" w:rsidRPr="00377D35" w:rsidRDefault="00FA70BB">
      <w:pPr>
        <w:spacing w:before="225" w:after="225" w:line="264" w:lineRule="auto"/>
        <w:ind w:left="495"/>
        <w:jc w:val="center"/>
      </w:pPr>
      <w:bookmarkStart w:id="7807" w:name="paragraf-453.oznacenie"/>
      <w:bookmarkStart w:id="7808" w:name="paragraf-453"/>
      <w:bookmarkEnd w:id="7800"/>
      <w:bookmarkEnd w:id="7804"/>
      <w:r w:rsidRPr="00377D35">
        <w:rPr>
          <w:rFonts w:ascii="Times New Roman" w:hAnsi="Times New Roman"/>
          <w:b/>
        </w:rPr>
        <w:t xml:space="preserve"> § 453 </w:t>
      </w:r>
    </w:p>
    <w:p w:rsidR="00864C19" w:rsidRPr="00377D35" w:rsidRDefault="00FA70BB">
      <w:pPr>
        <w:spacing w:before="225" w:after="225" w:line="264" w:lineRule="auto"/>
        <w:ind w:left="570"/>
      </w:pPr>
      <w:bookmarkStart w:id="7809" w:name="paragraf-453.odsek-1"/>
      <w:bookmarkEnd w:id="7807"/>
      <w:r w:rsidRPr="00377D35">
        <w:rPr>
          <w:rFonts w:ascii="Times New Roman" w:hAnsi="Times New Roman"/>
        </w:rPr>
        <w:t xml:space="preserve"> </w:t>
      </w:r>
      <w:bookmarkStart w:id="7810" w:name="paragraf-453.odsek-1.oznacenie"/>
      <w:bookmarkStart w:id="7811" w:name="paragraf-453.odsek-1.text"/>
      <w:bookmarkEnd w:id="7810"/>
      <w:r w:rsidRPr="00377D35">
        <w:rPr>
          <w:rFonts w:ascii="Times New Roman" w:hAnsi="Times New Roman"/>
        </w:rPr>
        <w:t xml:space="preserve">Predávajúci môže požadovať, aby kupujúci zaplatil kúpnu cenu, prevzal tovar a splnil iné svoje povinnosti, dokiaľ predávajúci neuplatnil právo z porušenia zmluvy, ktoré je nezlučiteľné s touto požiadavkou. </w:t>
      </w:r>
      <w:bookmarkEnd w:id="7811"/>
    </w:p>
    <w:p w:rsidR="00864C19" w:rsidRPr="00377D35" w:rsidRDefault="00FA70BB">
      <w:pPr>
        <w:spacing w:before="225" w:after="225" w:line="264" w:lineRule="auto"/>
        <w:ind w:left="495"/>
        <w:jc w:val="center"/>
      </w:pPr>
      <w:bookmarkStart w:id="7812" w:name="paragraf-454.oznacenie"/>
      <w:bookmarkStart w:id="7813" w:name="paragraf-454"/>
      <w:bookmarkEnd w:id="7808"/>
      <w:bookmarkEnd w:id="7809"/>
      <w:r w:rsidRPr="00377D35">
        <w:rPr>
          <w:rFonts w:ascii="Times New Roman" w:hAnsi="Times New Roman"/>
          <w:b/>
        </w:rPr>
        <w:t xml:space="preserve"> § 454 </w:t>
      </w:r>
    </w:p>
    <w:p w:rsidR="00864C19" w:rsidRPr="00377D35" w:rsidRDefault="00FA70BB">
      <w:pPr>
        <w:spacing w:before="225" w:after="225" w:line="264" w:lineRule="auto"/>
        <w:ind w:left="570"/>
      </w:pPr>
      <w:bookmarkStart w:id="7814" w:name="paragraf-454.odsek-1"/>
      <w:bookmarkEnd w:id="7812"/>
      <w:r w:rsidRPr="00377D35">
        <w:rPr>
          <w:rFonts w:ascii="Times New Roman" w:hAnsi="Times New Roman"/>
        </w:rPr>
        <w:t xml:space="preserve"> </w:t>
      </w:r>
      <w:bookmarkStart w:id="7815" w:name="paragraf-454.odsek-1.oznacenie"/>
      <w:bookmarkStart w:id="7816" w:name="paragraf-454.odsek-1.text"/>
      <w:bookmarkEnd w:id="7815"/>
      <w:r w:rsidRPr="00377D35">
        <w:rPr>
          <w:rFonts w:ascii="Times New Roman" w:hAnsi="Times New Roman"/>
        </w:rPr>
        <w:t xml:space="preserve">Ak bolo dohodnuté zabezpečenie záväzku zaplatiť kúpnu cenu, je kupujúci povinný v dohodnutej dobe, inak včas pred dobou dojednanou na dodanie tovaru, odovzdať </w:t>
      </w:r>
      <w:r w:rsidRPr="00377D35">
        <w:rPr>
          <w:rFonts w:ascii="Times New Roman" w:hAnsi="Times New Roman"/>
        </w:rPr>
        <w:lastRenderedPageBreak/>
        <w:t xml:space="preserve">predávajúcemu doklady preukazujúce, že zaplatenie kúpnej ceny bolo zabezpečené v súlade so zmluvou. Ak kupujúci nesplní túto povinnosť, môže predávajúci odoprieť dodanie tovaru do doby odovzdania týchto dokladov. Ak kupujúci nezabezpečí zaplatenie kúpnej ceny v dodatočne primeranej lehote určenej predávajúcim, môže predávajúci od zmluvy odstúpiť. </w:t>
      </w:r>
      <w:bookmarkEnd w:id="7816"/>
    </w:p>
    <w:bookmarkEnd w:id="7813"/>
    <w:bookmarkEnd w:id="7814"/>
    <w:p w:rsidR="00864C19" w:rsidRPr="00377D35" w:rsidRDefault="00FA70BB">
      <w:pPr>
        <w:spacing w:after="0" w:line="264" w:lineRule="auto"/>
        <w:ind w:left="420"/>
      </w:pPr>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Nebezpečenstvo škody na tovare </w:t>
      </w:r>
    </w:p>
    <w:p w:rsidR="00864C19" w:rsidRPr="00377D35" w:rsidRDefault="00FA70BB">
      <w:pPr>
        <w:spacing w:before="225" w:after="225" w:line="264" w:lineRule="auto"/>
        <w:ind w:left="495"/>
        <w:jc w:val="center"/>
      </w:pPr>
      <w:bookmarkStart w:id="7817" w:name="paragraf-455.oznacenie"/>
      <w:bookmarkStart w:id="7818" w:name="paragraf-455"/>
      <w:r w:rsidRPr="00377D35">
        <w:rPr>
          <w:rFonts w:ascii="Times New Roman" w:hAnsi="Times New Roman"/>
          <w:b/>
        </w:rPr>
        <w:t xml:space="preserve"> § 455 </w:t>
      </w:r>
    </w:p>
    <w:p w:rsidR="00864C19" w:rsidRPr="00377D35" w:rsidRDefault="00FA70BB">
      <w:pPr>
        <w:spacing w:before="225" w:after="225" w:line="264" w:lineRule="auto"/>
        <w:ind w:left="570"/>
      </w:pPr>
      <w:bookmarkStart w:id="7819" w:name="paragraf-455.odsek-1"/>
      <w:bookmarkEnd w:id="7817"/>
      <w:r w:rsidRPr="00377D35">
        <w:rPr>
          <w:rFonts w:ascii="Times New Roman" w:hAnsi="Times New Roman"/>
        </w:rPr>
        <w:t xml:space="preserve"> </w:t>
      </w:r>
      <w:bookmarkStart w:id="7820" w:name="paragraf-455.odsek-1.oznacenie"/>
      <w:bookmarkEnd w:id="7820"/>
      <w:r w:rsidRPr="00377D35">
        <w:rPr>
          <w:rFonts w:ascii="Times New Roman" w:hAnsi="Times New Roman"/>
        </w:rPr>
        <w:t>Nebezpečenstvo škody na tovare (</w:t>
      </w:r>
      <w:hyperlink w:anchor="paragraf-368.odsek-2">
        <w:r w:rsidRPr="00377D35">
          <w:rPr>
            <w:rFonts w:ascii="Times New Roman" w:hAnsi="Times New Roman"/>
          </w:rPr>
          <w:t>§ 368 ods. 2</w:t>
        </w:r>
      </w:hyperlink>
      <w:bookmarkStart w:id="7821" w:name="paragraf-455.odsek-1.text"/>
      <w:r w:rsidRPr="00377D35">
        <w:rPr>
          <w:rFonts w:ascii="Times New Roman" w:hAnsi="Times New Roman"/>
        </w:rPr>
        <w:t xml:space="preserve">) prechádza na kupujúceho v čase, keď prevezme tovar od predávajúceho, alebo ak tak neurobí včas, v čase, keď mu predávajúci umožní nakladať s tovarom a kupujúci poruší zmluvu tým, že tovar neprevezme. </w:t>
      </w:r>
      <w:bookmarkEnd w:id="7821"/>
    </w:p>
    <w:p w:rsidR="00864C19" w:rsidRPr="00377D35" w:rsidRDefault="00FA70BB">
      <w:pPr>
        <w:spacing w:before="225" w:after="225" w:line="264" w:lineRule="auto"/>
        <w:ind w:left="495"/>
        <w:jc w:val="center"/>
      </w:pPr>
      <w:bookmarkStart w:id="7822" w:name="paragraf-456.oznacenie"/>
      <w:bookmarkStart w:id="7823" w:name="paragraf-456"/>
      <w:bookmarkEnd w:id="7818"/>
      <w:bookmarkEnd w:id="7819"/>
      <w:r w:rsidRPr="00377D35">
        <w:rPr>
          <w:rFonts w:ascii="Times New Roman" w:hAnsi="Times New Roman"/>
          <w:b/>
        </w:rPr>
        <w:t xml:space="preserve"> § 456 </w:t>
      </w:r>
    </w:p>
    <w:p w:rsidR="00864C19" w:rsidRPr="00377D35" w:rsidRDefault="00FA70BB">
      <w:pPr>
        <w:spacing w:before="225" w:after="225" w:line="264" w:lineRule="auto"/>
        <w:ind w:left="570"/>
      </w:pPr>
      <w:bookmarkStart w:id="7824" w:name="paragraf-456.odsek-1"/>
      <w:bookmarkEnd w:id="7822"/>
      <w:r w:rsidRPr="00377D35">
        <w:rPr>
          <w:rFonts w:ascii="Times New Roman" w:hAnsi="Times New Roman"/>
        </w:rPr>
        <w:t xml:space="preserve"> </w:t>
      </w:r>
      <w:bookmarkStart w:id="7825" w:name="paragraf-456.odsek-1.oznacenie"/>
      <w:bookmarkStart w:id="7826" w:name="paragraf-456.odsek-1.text"/>
      <w:bookmarkEnd w:id="7825"/>
      <w:r w:rsidRPr="00377D35">
        <w:rPr>
          <w:rFonts w:ascii="Times New Roman" w:hAnsi="Times New Roman"/>
        </w:rPr>
        <w:t xml:space="preserve">Ak má kupujúci prevziať tovar od inej osoby, než je predávajúci, prechádza nebezpečenstvo škody na tovare na kupujúceho v čase určenom na dodanie tovaru, ak sa v tomto čase umožnilo kupujúcemu nakladať s tovarom a o tejto možnosti kupujúci vedel. Ak sa kupujúcemu umožní nakladať s tovarom alebo ak sa dozvie o tejto možnosti až neskôr, prechádza nebezpečenstvo v čase, keď má túto možnosť a dozvie sa o nej. </w:t>
      </w:r>
      <w:bookmarkEnd w:id="7826"/>
    </w:p>
    <w:p w:rsidR="00864C19" w:rsidRPr="00377D35" w:rsidRDefault="00FA70BB">
      <w:pPr>
        <w:spacing w:before="225" w:after="225" w:line="264" w:lineRule="auto"/>
        <w:ind w:left="495"/>
        <w:jc w:val="center"/>
      </w:pPr>
      <w:bookmarkStart w:id="7827" w:name="paragraf-457.oznacenie"/>
      <w:bookmarkStart w:id="7828" w:name="paragraf-457"/>
      <w:bookmarkEnd w:id="7823"/>
      <w:bookmarkEnd w:id="7824"/>
      <w:r w:rsidRPr="00377D35">
        <w:rPr>
          <w:rFonts w:ascii="Times New Roman" w:hAnsi="Times New Roman"/>
          <w:b/>
        </w:rPr>
        <w:t xml:space="preserve"> § 457 </w:t>
      </w:r>
    </w:p>
    <w:p w:rsidR="00864C19" w:rsidRPr="00377D35" w:rsidRDefault="00FA70BB">
      <w:pPr>
        <w:spacing w:before="225" w:after="225" w:line="264" w:lineRule="auto"/>
        <w:ind w:left="570"/>
      </w:pPr>
      <w:bookmarkStart w:id="7829" w:name="paragraf-457.odsek-1"/>
      <w:bookmarkEnd w:id="7827"/>
      <w:r w:rsidRPr="00377D35">
        <w:rPr>
          <w:rFonts w:ascii="Times New Roman" w:hAnsi="Times New Roman"/>
        </w:rPr>
        <w:t xml:space="preserve"> </w:t>
      </w:r>
      <w:bookmarkStart w:id="7830" w:name="paragraf-457.odsek-1.oznacenie"/>
      <w:bookmarkStart w:id="7831" w:name="paragraf-457.odsek-1.text"/>
      <w:bookmarkEnd w:id="7830"/>
      <w:r w:rsidRPr="00377D35">
        <w:rPr>
          <w:rFonts w:ascii="Times New Roman" w:hAnsi="Times New Roman"/>
        </w:rPr>
        <w:t xml:space="preserve">Ak je predávajúci povinný podľa zmluvy odovzdať tovar dopravcovi v určitom mieste na prepravu tovaru kupujúcemu, prechádza na kupujúceho nebezpečenstvo škody na tovare jeho odovzdaním dopravcovi v tomto mieste. Ak kúpna zmluva zahŕňa povinnosť predávajúceho odoslať tovar, ale predávajúci nie je povinný odovzdať tovar dopravcovi v určitom mieste, prechádza nebezpečenstvo škody na tovare na kupujúceho, keď sa tovar odovzdá prvému dopravcovi na prepravu do miesta určenia. Skutočnosť, že predávajúci nakladá s dokladmi vzťahujúcimi sa na prepravovaný tovar, nemá vplyv na prechod nebezpečenstva škody na tovare. </w:t>
      </w:r>
      <w:bookmarkEnd w:id="7831"/>
    </w:p>
    <w:p w:rsidR="00864C19" w:rsidRPr="00377D35" w:rsidRDefault="00FA70BB">
      <w:pPr>
        <w:spacing w:before="225" w:after="225" w:line="264" w:lineRule="auto"/>
        <w:ind w:left="495"/>
        <w:jc w:val="center"/>
      </w:pPr>
      <w:bookmarkStart w:id="7832" w:name="paragraf-458.oznacenie"/>
      <w:bookmarkStart w:id="7833" w:name="paragraf-458"/>
      <w:bookmarkEnd w:id="7828"/>
      <w:bookmarkEnd w:id="7829"/>
      <w:r w:rsidRPr="00377D35">
        <w:rPr>
          <w:rFonts w:ascii="Times New Roman" w:hAnsi="Times New Roman"/>
          <w:b/>
        </w:rPr>
        <w:t xml:space="preserve"> § 458 </w:t>
      </w:r>
    </w:p>
    <w:p w:rsidR="00864C19" w:rsidRPr="00377D35" w:rsidRDefault="00FA70BB">
      <w:pPr>
        <w:spacing w:before="225" w:after="225" w:line="264" w:lineRule="auto"/>
        <w:ind w:left="570"/>
      </w:pPr>
      <w:bookmarkStart w:id="7834" w:name="paragraf-458.odsek-1"/>
      <w:bookmarkEnd w:id="7832"/>
      <w:r w:rsidRPr="00377D35">
        <w:rPr>
          <w:rFonts w:ascii="Times New Roman" w:hAnsi="Times New Roman"/>
        </w:rPr>
        <w:t xml:space="preserve"> </w:t>
      </w:r>
      <w:bookmarkStart w:id="7835" w:name="paragraf-458.odsek-1.oznacenie"/>
      <w:bookmarkStart w:id="7836" w:name="paragraf-458.odsek-1.text"/>
      <w:bookmarkEnd w:id="7835"/>
      <w:r w:rsidRPr="00377D35">
        <w:rPr>
          <w:rFonts w:ascii="Times New Roman" w:hAnsi="Times New Roman"/>
        </w:rPr>
        <w:t xml:space="preserve">Nebezpečenstvo škody na tovare určenom podľa druhu a kupujúcim neprevzatom však neprechádza na kupujúceho, dokiaľ tovar nie je jasne vyznačený na účel zmluvy označením na tovare alebo prepravnými dokladmi alebo určený v správe zaslanej kupujúcemu alebo inak vymedzený. </w:t>
      </w:r>
      <w:bookmarkEnd w:id="7836"/>
    </w:p>
    <w:p w:rsidR="00864C19" w:rsidRPr="00377D35" w:rsidRDefault="00FA70BB">
      <w:pPr>
        <w:spacing w:before="225" w:after="225" w:line="264" w:lineRule="auto"/>
        <w:ind w:left="495"/>
        <w:jc w:val="center"/>
      </w:pPr>
      <w:bookmarkStart w:id="7837" w:name="paragraf-459.oznacenie"/>
      <w:bookmarkStart w:id="7838" w:name="paragraf-459"/>
      <w:bookmarkEnd w:id="7833"/>
      <w:bookmarkEnd w:id="7834"/>
      <w:r w:rsidRPr="00377D35">
        <w:rPr>
          <w:rFonts w:ascii="Times New Roman" w:hAnsi="Times New Roman"/>
          <w:b/>
        </w:rPr>
        <w:t xml:space="preserve"> § 459 </w:t>
      </w:r>
    </w:p>
    <w:p w:rsidR="00864C19" w:rsidRPr="00377D35" w:rsidRDefault="00FA70BB">
      <w:pPr>
        <w:spacing w:before="225" w:after="225" w:line="264" w:lineRule="auto"/>
        <w:ind w:left="570"/>
      </w:pPr>
      <w:bookmarkStart w:id="7839" w:name="paragraf-459.odsek-1"/>
      <w:bookmarkEnd w:id="7837"/>
      <w:r w:rsidRPr="00377D35">
        <w:rPr>
          <w:rFonts w:ascii="Times New Roman" w:hAnsi="Times New Roman"/>
        </w:rPr>
        <w:t xml:space="preserve"> </w:t>
      </w:r>
      <w:bookmarkStart w:id="7840" w:name="paragraf-459.odsek-1.oznacenie"/>
      <w:bookmarkEnd w:id="7840"/>
      <w:r w:rsidRPr="00377D35">
        <w:rPr>
          <w:rFonts w:ascii="Times New Roman" w:hAnsi="Times New Roman"/>
        </w:rPr>
        <w:t xml:space="preserve">Strany si môžu dohodnúť, že nebezpečenstvo škody na tovare prechádza pred dobou uvedenou v </w:t>
      </w:r>
      <w:hyperlink w:anchor="paragraf-455">
        <w:r w:rsidRPr="00377D35">
          <w:rPr>
            <w:rFonts w:ascii="Times New Roman" w:hAnsi="Times New Roman"/>
          </w:rPr>
          <w:t>§ 455 až 458</w:t>
        </w:r>
      </w:hyperlink>
      <w:bookmarkStart w:id="7841" w:name="paragraf-459.odsek-1.text"/>
      <w:r w:rsidRPr="00377D35">
        <w:rPr>
          <w:rFonts w:ascii="Times New Roman" w:hAnsi="Times New Roman"/>
        </w:rPr>
        <w:t xml:space="preserve"> len pri tovare jednotlivo určenom alebo pri tovare určenom podľa druhu, ak tento tovar je v čase prechodu nebezpečenstva škody dostatočne oddelený a odlíšený od iného tovaru toho istého druhu. </w:t>
      </w:r>
      <w:bookmarkEnd w:id="7841"/>
    </w:p>
    <w:p w:rsidR="00864C19" w:rsidRPr="00377D35" w:rsidRDefault="00FA70BB">
      <w:pPr>
        <w:spacing w:before="225" w:after="225" w:line="264" w:lineRule="auto"/>
        <w:ind w:left="495"/>
        <w:jc w:val="center"/>
      </w:pPr>
      <w:bookmarkStart w:id="7842" w:name="paragraf-460.oznacenie"/>
      <w:bookmarkStart w:id="7843" w:name="paragraf-460"/>
      <w:bookmarkEnd w:id="7838"/>
      <w:bookmarkEnd w:id="7839"/>
      <w:r w:rsidRPr="00377D35">
        <w:rPr>
          <w:rFonts w:ascii="Times New Roman" w:hAnsi="Times New Roman"/>
          <w:b/>
        </w:rPr>
        <w:t xml:space="preserve"> § 460 </w:t>
      </w:r>
    </w:p>
    <w:p w:rsidR="00864C19" w:rsidRPr="00377D35" w:rsidRDefault="00FA70BB">
      <w:pPr>
        <w:spacing w:before="225" w:after="225" w:line="264" w:lineRule="auto"/>
        <w:ind w:left="570"/>
      </w:pPr>
      <w:bookmarkStart w:id="7844" w:name="paragraf-460.odsek-1"/>
      <w:bookmarkEnd w:id="7842"/>
      <w:r w:rsidRPr="00377D35">
        <w:rPr>
          <w:rFonts w:ascii="Times New Roman" w:hAnsi="Times New Roman"/>
        </w:rPr>
        <w:t xml:space="preserve"> </w:t>
      </w:r>
      <w:bookmarkStart w:id="7845" w:name="paragraf-460.odsek-1.oznacenie"/>
      <w:bookmarkStart w:id="7846" w:name="paragraf-460.odsek-1.text"/>
      <w:bookmarkEnd w:id="7845"/>
      <w:r w:rsidRPr="00377D35">
        <w:rPr>
          <w:rFonts w:ascii="Times New Roman" w:hAnsi="Times New Roman"/>
        </w:rPr>
        <w:t xml:space="preserve">Ak sa tovar v čase uzavretia zmluvy už prepravuje, prechádza nebezpečenstvo škody na tovare jeho odovzdaním prvému dopravcovi. Ak však predávajúci pri uzavretí zmluvy vedel alebo s </w:t>
      </w:r>
      <w:r w:rsidRPr="00377D35">
        <w:rPr>
          <w:rFonts w:ascii="Times New Roman" w:hAnsi="Times New Roman"/>
        </w:rPr>
        <w:lastRenderedPageBreak/>
        <w:t xml:space="preserve">prihliadnutím na všetky okolnosti mal vedieť, že už došlo ku škode na tovare, znáša túto škodu predávajúci. </w:t>
      </w:r>
      <w:bookmarkEnd w:id="7846"/>
    </w:p>
    <w:p w:rsidR="00864C19" w:rsidRPr="00377D35" w:rsidRDefault="00FA70BB">
      <w:pPr>
        <w:spacing w:before="225" w:after="225" w:line="264" w:lineRule="auto"/>
        <w:ind w:left="495"/>
        <w:jc w:val="center"/>
      </w:pPr>
      <w:bookmarkStart w:id="7847" w:name="paragraf-461.oznacenie"/>
      <w:bookmarkStart w:id="7848" w:name="paragraf-461"/>
      <w:bookmarkEnd w:id="7843"/>
      <w:bookmarkEnd w:id="7844"/>
      <w:r w:rsidRPr="00377D35">
        <w:rPr>
          <w:rFonts w:ascii="Times New Roman" w:hAnsi="Times New Roman"/>
          <w:b/>
        </w:rPr>
        <w:t xml:space="preserve"> § 461 </w:t>
      </w:r>
    </w:p>
    <w:p w:rsidR="00864C19" w:rsidRPr="00377D35" w:rsidRDefault="00FA70BB">
      <w:pPr>
        <w:spacing w:before="225" w:after="225" w:line="264" w:lineRule="auto"/>
        <w:ind w:left="570"/>
      </w:pPr>
      <w:bookmarkStart w:id="7849" w:name="paragraf-461.odsek-1"/>
      <w:bookmarkEnd w:id="7847"/>
      <w:r w:rsidRPr="00377D35">
        <w:rPr>
          <w:rFonts w:ascii="Times New Roman" w:hAnsi="Times New Roman"/>
        </w:rPr>
        <w:t xml:space="preserve"> </w:t>
      </w:r>
      <w:bookmarkStart w:id="7850" w:name="paragraf-461.odsek-1.oznacenie"/>
      <w:r w:rsidRPr="00377D35">
        <w:rPr>
          <w:rFonts w:ascii="Times New Roman" w:hAnsi="Times New Roman"/>
        </w:rPr>
        <w:t xml:space="preserve">(1) </w:t>
      </w:r>
      <w:bookmarkStart w:id="7851" w:name="paragraf-461.odsek-1.text"/>
      <w:bookmarkEnd w:id="7850"/>
      <w:r w:rsidRPr="00377D35">
        <w:rPr>
          <w:rFonts w:ascii="Times New Roman" w:hAnsi="Times New Roman"/>
        </w:rPr>
        <w:t xml:space="preserve">Škoda na tovare, ktorá vznikla po prechode jej nebezpečenstva na kupujúceho, nemá vplyv na jeho povinnosť zaplatiť kúpnu cenu, ibaže ku škode na tovare došlo v dôsledku porušenia povinnosti predávajúceho. </w:t>
      </w:r>
      <w:bookmarkEnd w:id="7851"/>
    </w:p>
    <w:p w:rsidR="00864C19" w:rsidRPr="00377D35" w:rsidRDefault="00FA70BB">
      <w:pPr>
        <w:spacing w:before="225" w:after="225" w:line="264" w:lineRule="auto"/>
        <w:ind w:left="570"/>
      </w:pPr>
      <w:bookmarkStart w:id="7852" w:name="paragraf-461.odsek-2"/>
      <w:bookmarkEnd w:id="7849"/>
      <w:r w:rsidRPr="00377D35">
        <w:rPr>
          <w:rFonts w:ascii="Times New Roman" w:hAnsi="Times New Roman"/>
        </w:rPr>
        <w:t xml:space="preserve"> </w:t>
      </w:r>
      <w:bookmarkStart w:id="7853" w:name="paragraf-461.odsek-2.oznacenie"/>
      <w:r w:rsidRPr="00377D35">
        <w:rPr>
          <w:rFonts w:ascii="Times New Roman" w:hAnsi="Times New Roman"/>
        </w:rPr>
        <w:t xml:space="preserve">(2) </w:t>
      </w:r>
      <w:bookmarkStart w:id="7854" w:name="paragraf-461.odsek-2.text"/>
      <w:bookmarkEnd w:id="7853"/>
      <w:r w:rsidRPr="00377D35">
        <w:rPr>
          <w:rFonts w:ascii="Times New Roman" w:hAnsi="Times New Roman"/>
        </w:rPr>
        <w:t xml:space="preserve">Účinky odseku 1 nenastanú, ak kupujúci využil svoje právo požadovať dodanie náhradného tovaru alebo právo odstúpiť od zmluvy. </w:t>
      </w:r>
      <w:bookmarkEnd w:id="7854"/>
    </w:p>
    <w:bookmarkEnd w:id="7848"/>
    <w:bookmarkEnd w:id="7852"/>
    <w:p w:rsidR="00864C19" w:rsidRPr="00377D35" w:rsidRDefault="00FA70BB">
      <w:pPr>
        <w:spacing w:after="0" w:line="264" w:lineRule="auto"/>
        <w:ind w:left="420"/>
      </w:pPr>
      <w:r w:rsidRPr="00377D35">
        <w:rPr>
          <w:rFonts w:ascii="Times New Roman" w:hAnsi="Times New Roman"/>
        </w:rPr>
        <w:t xml:space="preserve"> Oddiel 6 </w:t>
      </w:r>
    </w:p>
    <w:p w:rsidR="00864C19" w:rsidRPr="00377D35" w:rsidRDefault="00FA70BB">
      <w:pPr>
        <w:spacing w:after="0" w:line="264" w:lineRule="auto"/>
        <w:ind w:left="420"/>
      </w:pPr>
      <w:r w:rsidRPr="00377D35">
        <w:rPr>
          <w:rFonts w:ascii="Times New Roman" w:hAnsi="Times New Roman"/>
          <w:b/>
        </w:rPr>
        <w:t xml:space="preserve"> Uchovanie tovaru </w:t>
      </w:r>
    </w:p>
    <w:p w:rsidR="00864C19" w:rsidRPr="00377D35" w:rsidRDefault="00FA70BB">
      <w:pPr>
        <w:spacing w:before="225" w:after="225" w:line="264" w:lineRule="auto"/>
        <w:ind w:left="495"/>
        <w:jc w:val="center"/>
      </w:pPr>
      <w:bookmarkStart w:id="7855" w:name="paragraf-462.oznacenie"/>
      <w:bookmarkStart w:id="7856" w:name="paragraf-462"/>
      <w:r w:rsidRPr="00377D35">
        <w:rPr>
          <w:rFonts w:ascii="Times New Roman" w:hAnsi="Times New Roman"/>
          <w:b/>
        </w:rPr>
        <w:t xml:space="preserve"> § 462 </w:t>
      </w:r>
    </w:p>
    <w:p w:rsidR="00864C19" w:rsidRPr="00377D35" w:rsidRDefault="00FA70BB">
      <w:pPr>
        <w:spacing w:before="225" w:after="225" w:line="264" w:lineRule="auto"/>
        <w:ind w:left="570"/>
      </w:pPr>
      <w:bookmarkStart w:id="7857" w:name="paragraf-462.odsek-1"/>
      <w:bookmarkEnd w:id="7855"/>
      <w:r w:rsidRPr="00377D35">
        <w:rPr>
          <w:rFonts w:ascii="Times New Roman" w:hAnsi="Times New Roman"/>
        </w:rPr>
        <w:t xml:space="preserve"> </w:t>
      </w:r>
      <w:bookmarkStart w:id="7858" w:name="paragraf-462.odsek-1.oznacenie"/>
      <w:bookmarkStart w:id="7859" w:name="paragraf-462.odsek-1.text"/>
      <w:bookmarkEnd w:id="7858"/>
      <w:r w:rsidRPr="00377D35">
        <w:rPr>
          <w:rFonts w:ascii="Times New Roman" w:hAnsi="Times New Roman"/>
        </w:rPr>
        <w:t xml:space="preserve">Ak je kupujúci v omeškaní s prevzatím tovaru alebo so zaplatením kúpnej ceny v prípadoch, keď sa dodanie tovaru a zaplatenie kúpnej ceny má uskutočniť súčasne, a predávajúci má tovar u seba alebo s ním môže inak nakladať, musí predávajúci urobiť opatrenia primerané okolnostiam na uchovanie tovaru. Predávajúci je oprávnený tovar zadržiavať, dokiaľ mu kupujúci neuhradí primerané náklady, ktoré predávajúcemu pri tom vznikli. </w:t>
      </w:r>
      <w:bookmarkEnd w:id="7859"/>
    </w:p>
    <w:p w:rsidR="00864C19" w:rsidRPr="00377D35" w:rsidRDefault="00FA70BB">
      <w:pPr>
        <w:spacing w:before="225" w:after="225" w:line="264" w:lineRule="auto"/>
        <w:ind w:left="495"/>
        <w:jc w:val="center"/>
      </w:pPr>
      <w:bookmarkStart w:id="7860" w:name="paragraf-463.oznacenie"/>
      <w:bookmarkStart w:id="7861" w:name="paragraf-463"/>
      <w:bookmarkEnd w:id="7856"/>
      <w:bookmarkEnd w:id="7857"/>
      <w:r w:rsidRPr="00377D35">
        <w:rPr>
          <w:rFonts w:ascii="Times New Roman" w:hAnsi="Times New Roman"/>
          <w:b/>
        </w:rPr>
        <w:t xml:space="preserve"> § 463 </w:t>
      </w:r>
    </w:p>
    <w:p w:rsidR="00864C19" w:rsidRPr="00377D35" w:rsidRDefault="00FA70BB">
      <w:pPr>
        <w:spacing w:before="225" w:after="225" w:line="264" w:lineRule="auto"/>
        <w:ind w:left="570"/>
      </w:pPr>
      <w:bookmarkStart w:id="7862" w:name="paragraf-463.odsek-1"/>
      <w:bookmarkEnd w:id="7860"/>
      <w:r w:rsidRPr="00377D35">
        <w:rPr>
          <w:rFonts w:ascii="Times New Roman" w:hAnsi="Times New Roman"/>
        </w:rPr>
        <w:t xml:space="preserve"> </w:t>
      </w:r>
      <w:bookmarkStart w:id="7863" w:name="paragraf-463.odsek-1.oznacenie"/>
      <w:bookmarkStart w:id="7864" w:name="paragraf-463.odsek-1.text"/>
      <w:bookmarkEnd w:id="7863"/>
      <w:r w:rsidRPr="00377D35">
        <w:rPr>
          <w:rFonts w:ascii="Times New Roman" w:hAnsi="Times New Roman"/>
        </w:rPr>
        <w:t xml:space="preserve">Ak kupujúci prevzal tovar a zamýšľa ho odmietnuť, je povinný urobiť opatrenia primerané okolnostiam na uchovanie tovaru. Dokiaľ predávajúci neuhradí primerané náklady, ktoré kupujúcemu pri tom vznikli, je kupujúci oprávnený zadržiavať tovar, ktorý sa má vrátiť predávajúcemu. </w:t>
      </w:r>
      <w:bookmarkEnd w:id="7864"/>
    </w:p>
    <w:p w:rsidR="00864C19" w:rsidRPr="00377D35" w:rsidRDefault="00FA70BB">
      <w:pPr>
        <w:spacing w:before="225" w:after="225" w:line="264" w:lineRule="auto"/>
        <w:ind w:left="495"/>
        <w:jc w:val="center"/>
      </w:pPr>
      <w:bookmarkStart w:id="7865" w:name="paragraf-464.oznacenie"/>
      <w:bookmarkStart w:id="7866" w:name="paragraf-464"/>
      <w:bookmarkEnd w:id="7861"/>
      <w:bookmarkEnd w:id="7862"/>
      <w:r w:rsidRPr="00377D35">
        <w:rPr>
          <w:rFonts w:ascii="Times New Roman" w:hAnsi="Times New Roman"/>
          <w:b/>
        </w:rPr>
        <w:t xml:space="preserve"> § 464 </w:t>
      </w:r>
    </w:p>
    <w:p w:rsidR="00864C19" w:rsidRPr="00377D35" w:rsidRDefault="00FA70BB">
      <w:pPr>
        <w:spacing w:before="225" w:after="225" w:line="264" w:lineRule="auto"/>
        <w:ind w:left="570"/>
      </w:pPr>
      <w:bookmarkStart w:id="7867" w:name="paragraf-464.odsek-1"/>
      <w:bookmarkEnd w:id="7865"/>
      <w:r w:rsidRPr="00377D35">
        <w:rPr>
          <w:rFonts w:ascii="Times New Roman" w:hAnsi="Times New Roman"/>
        </w:rPr>
        <w:t xml:space="preserve"> </w:t>
      </w:r>
      <w:bookmarkStart w:id="7868" w:name="paragraf-464.odsek-1.oznacenie"/>
      <w:bookmarkEnd w:id="7868"/>
      <w:r w:rsidRPr="00377D35">
        <w:rPr>
          <w:rFonts w:ascii="Times New Roman" w:hAnsi="Times New Roman"/>
        </w:rPr>
        <w:t xml:space="preserve">Ak kupujúci má možnosť po dopravení tovaru do miesta určenia s ním nakladať a uplatní právo ho odmietnuť, je povinný tovar prevziať a mať ho u seba na účet predávajúceho, ak tak môže urobiť bez zaplatenia kúpnej ceny a bez neprimeraných ťažkostí a výdavkov. Táto povinnosť však kupujúcemu nevzniká, ak v mieste určenia je prítomný predávajúci alebo osoba, ktorú predávajúci poveril starostlivosťou o tovar. Pri prevzatí tovaru kupujúcim sa spravujú jeho práva a povinnosti podľa </w:t>
      </w:r>
      <w:hyperlink w:anchor="paragraf-463">
        <w:r w:rsidRPr="00377D35">
          <w:rPr>
            <w:rFonts w:ascii="Times New Roman" w:hAnsi="Times New Roman"/>
          </w:rPr>
          <w:t>§ 463</w:t>
        </w:r>
      </w:hyperlink>
      <w:bookmarkStart w:id="7869" w:name="paragraf-464.odsek-1.text"/>
      <w:r w:rsidRPr="00377D35">
        <w:rPr>
          <w:rFonts w:ascii="Times New Roman" w:hAnsi="Times New Roman"/>
        </w:rPr>
        <w:t xml:space="preserve">. </w:t>
      </w:r>
      <w:bookmarkEnd w:id="7869"/>
    </w:p>
    <w:p w:rsidR="00864C19" w:rsidRPr="00377D35" w:rsidRDefault="00FA70BB">
      <w:pPr>
        <w:spacing w:before="225" w:after="225" w:line="264" w:lineRule="auto"/>
        <w:ind w:left="495"/>
        <w:jc w:val="center"/>
      </w:pPr>
      <w:bookmarkStart w:id="7870" w:name="paragraf-465.oznacenie"/>
      <w:bookmarkStart w:id="7871" w:name="paragraf-465"/>
      <w:bookmarkEnd w:id="7866"/>
      <w:bookmarkEnd w:id="7867"/>
      <w:r w:rsidRPr="00377D35">
        <w:rPr>
          <w:rFonts w:ascii="Times New Roman" w:hAnsi="Times New Roman"/>
          <w:b/>
        </w:rPr>
        <w:t xml:space="preserve"> § 465 </w:t>
      </w:r>
    </w:p>
    <w:p w:rsidR="00864C19" w:rsidRPr="00377D35" w:rsidRDefault="00FA70BB">
      <w:pPr>
        <w:spacing w:before="225" w:after="225" w:line="264" w:lineRule="auto"/>
        <w:ind w:left="570"/>
      </w:pPr>
      <w:bookmarkStart w:id="7872" w:name="paragraf-465.odsek-1"/>
      <w:bookmarkEnd w:id="7870"/>
      <w:r w:rsidRPr="00377D35">
        <w:rPr>
          <w:rFonts w:ascii="Times New Roman" w:hAnsi="Times New Roman"/>
        </w:rPr>
        <w:t xml:space="preserve"> </w:t>
      </w:r>
      <w:bookmarkStart w:id="7873" w:name="paragraf-465.odsek-1.oznacenie"/>
      <w:bookmarkEnd w:id="7873"/>
      <w:r w:rsidRPr="00377D35">
        <w:rPr>
          <w:rFonts w:ascii="Times New Roman" w:hAnsi="Times New Roman"/>
        </w:rPr>
        <w:t xml:space="preserve">Povinnosti podľa </w:t>
      </w:r>
      <w:hyperlink w:anchor="paragraf-462">
        <w:r w:rsidRPr="00377D35">
          <w:rPr>
            <w:rFonts w:ascii="Times New Roman" w:hAnsi="Times New Roman"/>
          </w:rPr>
          <w:t>§ 462 až 464</w:t>
        </w:r>
      </w:hyperlink>
      <w:bookmarkStart w:id="7874" w:name="paragraf-465.odsek-1.text"/>
      <w:r w:rsidRPr="00377D35">
        <w:rPr>
          <w:rFonts w:ascii="Times New Roman" w:hAnsi="Times New Roman"/>
        </w:rPr>
        <w:t xml:space="preserve"> môže povinná strana splniť aj uložením tovaru v skladisku tretej osoby na účet druhej strany a môže požadovať úhradu primeraných nákladov, ktoré jej pritom vznikli. </w:t>
      </w:r>
      <w:bookmarkEnd w:id="7874"/>
    </w:p>
    <w:p w:rsidR="00864C19" w:rsidRPr="00377D35" w:rsidRDefault="00FA70BB">
      <w:pPr>
        <w:spacing w:before="225" w:after="225" w:line="264" w:lineRule="auto"/>
        <w:ind w:left="495"/>
        <w:jc w:val="center"/>
      </w:pPr>
      <w:bookmarkStart w:id="7875" w:name="paragraf-466.oznacenie"/>
      <w:bookmarkStart w:id="7876" w:name="paragraf-466"/>
      <w:bookmarkEnd w:id="7871"/>
      <w:bookmarkEnd w:id="7872"/>
      <w:r w:rsidRPr="00377D35">
        <w:rPr>
          <w:rFonts w:ascii="Times New Roman" w:hAnsi="Times New Roman"/>
          <w:b/>
        </w:rPr>
        <w:t xml:space="preserve"> § 466 </w:t>
      </w:r>
    </w:p>
    <w:p w:rsidR="00864C19" w:rsidRPr="00377D35" w:rsidRDefault="00FA70BB">
      <w:pPr>
        <w:spacing w:before="225" w:after="225" w:line="264" w:lineRule="auto"/>
        <w:ind w:left="570"/>
      </w:pPr>
      <w:bookmarkStart w:id="7877" w:name="paragraf-466.odsek-1"/>
      <w:bookmarkEnd w:id="7875"/>
      <w:r w:rsidRPr="00377D35">
        <w:rPr>
          <w:rFonts w:ascii="Times New Roman" w:hAnsi="Times New Roman"/>
        </w:rPr>
        <w:t xml:space="preserve"> </w:t>
      </w:r>
      <w:bookmarkStart w:id="7878" w:name="paragraf-466.odsek-1.oznacenie"/>
      <w:bookmarkEnd w:id="7878"/>
      <w:r w:rsidRPr="00377D35">
        <w:rPr>
          <w:rFonts w:ascii="Times New Roman" w:hAnsi="Times New Roman"/>
        </w:rPr>
        <w:t xml:space="preserve">Stranu, ktorá je v omeškaní s prevzatím alebo so spätným prevzatím tovaru alebo s platením kúpnej ceny, ktoré sa má uskutočniť pri prevzatí tovaru, alebo s platením nákladov spojených s plnením povinností podľa </w:t>
      </w:r>
      <w:hyperlink w:anchor="paragraf-462">
        <w:r w:rsidRPr="00377D35">
          <w:rPr>
            <w:rFonts w:ascii="Times New Roman" w:hAnsi="Times New Roman"/>
          </w:rPr>
          <w:t>§ 462 až 464</w:t>
        </w:r>
      </w:hyperlink>
      <w:bookmarkStart w:id="7879" w:name="paragraf-466.odsek-1.text"/>
      <w:r w:rsidRPr="00377D35">
        <w:rPr>
          <w:rFonts w:ascii="Times New Roman" w:hAnsi="Times New Roman"/>
        </w:rPr>
        <w:t xml:space="preserve">, možno vyzvať na splnenie tejto povinnosti. Druhá strana je oprávnená vo výzve na prevzatie tovaru určiť na to primeranú lehotu a po jej márnom uplynutí tovar predať vhodným spôsobom. Pred týmto predajom je však povinná upozorniť </w:t>
      </w:r>
      <w:r w:rsidRPr="00377D35">
        <w:rPr>
          <w:rFonts w:ascii="Times New Roman" w:hAnsi="Times New Roman"/>
        </w:rPr>
        <w:lastRenderedPageBreak/>
        <w:t xml:space="preserve">stranu, ktorá je v omeškaní, na úmysel tovar predať. Tento úmysel možno oznámiť aj pri určení lehoty na prevzatie. </w:t>
      </w:r>
      <w:bookmarkEnd w:id="7879"/>
    </w:p>
    <w:p w:rsidR="00864C19" w:rsidRPr="00377D35" w:rsidRDefault="00FA70BB">
      <w:pPr>
        <w:spacing w:before="225" w:after="225" w:line="264" w:lineRule="auto"/>
        <w:ind w:left="495"/>
        <w:jc w:val="center"/>
      </w:pPr>
      <w:bookmarkStart w:id="7880" w:name="paragraf-467.oznacenie"/>
      <w:bookmarkStart w:id="7881" w:name="paragraf-467"/>
      <w:bookmarkEnd w:id="7876"/>
      <w:bookmarkEnd w:id="7877"/>
      <w:r w:rsidRPr="00377D35">
        <w:rPr>
          <w:rFonts w:ascii="Times New Roman" w:hAnsi="Times New Roman"/>
          <w:b/>
        </w:rPr>
        <w:t xml:space="preserve"> § 467 </w:t>
      </w:r>
    </w:p>
    <w:p w:rsidR="00864C19" w:rsidRPr="00377D35" w:rsidRDefault="00FA70BB">
      <w:pPr>
        <w:spacing w:before="225" w:after="225" w:line="264" w:lineRule="auto"/>
        <w:ind w:left="570"/>
      </w:pPr>
      <w:bookmarkStart w:id="7882" w:name="paragraf-467.odsek-1"/>
      <w:bookmarkEnd w:id="7880"/>
      <w:r w:rsidRPr="00377D35">
        <w:rPr>
          <w:rFonts w:ascii="Times New Roman" w:hAnsi="Times New Roman"/>
        </w:rPr>
        <w:t xml:space="preserve"> </w:t>
      </w:r>
      <w:bookmarkStart w:id="7883" w:name="paragraf-467.odsek-1.oznacenie"/>
      <w:bookmarkEnd w:id="7883"/>
      <w:r w:rsidRPr="00377D35">
        <w:rPr>
          <w:rFonts w:ascii="Times New Roman" w:hAnsi="Times New Roman"/>
        </w:rPr>
        <w:t xml:space="preserve">Ak tovar podlieha rýchlej skaze alebo ak sú s jeho uchovaním spojené neprimerané náklady, strana, ktorá má povinnosti podľa </w:t>
      </w:r>
      <w:hyperlink w:anchor="paragraf-462">
        <w:r w:rsidRPr="00377D35">
          <w:rPr>
            <w:rFonts w:ascii="Times New Roman" w:hAnsi="Times New Roman"/>
          </w:rPr>
          <w:t>§ 462 až 464</w:t>
        </w:r>
      </w:hyperlink>
      <w:bookmarkStart w:id="7884" w:name="paragraf-467.odsek-1.text"/>
      <w:r w:rsidRPr="00377D35">
        <w:rPr>
          <w:rFonts w:ascii="Times New Roman" w:hAnsi="Times New Roman"/>
        </w:rPr>
        <w:t xml:space="preserve">, musí urobiť primerané opatrenia na jeho predaj, a pokiaľ je to možné, druhú stranu o zamýšľanom predaji upovedomiť. </w:t>
      </w:r>
      <w:bookmarkEnd w:id="7884"/>
    </w:p>
    <w:p w:rsidR="00864C19" w:rsidRPr="00377D35" w:rsidRDefault="00FA70BB">
      <w:pPr>
        <w:spacing w:before="225" w:after="225" w:line="264" w:lineRule="auto"/>
        <w:ind w:left="495"/>
        <w:jc w:val="center"/>
      </w:pPr>
      <w:bookmarkStart w:id="7885" w:name="paragraf-468.oznacenie"/>
      <w:bookmarkStart w:id="7886" w:name="paragraf-468"/>
      <w:bookmarkEnd w:id="7881"/>
      <w:bookmarkEnd w:id="7882"/>
      <w:r w:rsidRPr="00377D35">
        <w:rPr>
          <w:rFonts w:ascii="Times New Roman" w:hAnsi="Times New Roman"/>
          <w:b/>
        </w:rPr>
        <w:t xml:space="preserve"> § 468 </w:t>
      </w:r>
    </w:p>
    <w:p w:rsidR="00864C19" w:rsidRPr="00377D35" w:rsidRDefault="00FA70BB">
      <w:pPr>
        <w:spacing w:before="225" w:after="225" w:line="264" w:lineRule="auto"/>
        <w:ind w:left="570"/>
      </w:pPr>
      <w:bookmarkStart w:id="7887" w:name="paragraf-468.odsek-1"/>
      <w:bookmarkEnd w:id="7885"/>
      <w:r w:rsidRPr="00377D35">
        <w:rPr>
          <w:rFonts w:ascii="Times New Roman" w:hAnsi="Times New Roman"/>
        </w:rPr>
        <w:t xml:space="preserve"> </w:t>
      </w:r>
      <w:bookmarkStart w:id="7888" w:name="paragraf-468.odsek-1.oznacenie"/>
      <w:bookmarkEnd w:id="7888"/>
      <w:r w:rsidRPr="00377D35">
        <w:rPr>
          <w:rFonts w:ascii="Times New Roman" w:hAnsi="Times New Roman"/>
        </w:rPr>
        <w:t xml:space="preserve">Strana, ktorá tovar predala, je oprávnená ponechať si z výťažku predaja sumu zodpovedajúcu primeraným nákladom spojeným s plnením povinností podľa </w:t>
      </w:r>
      <w:hyperlink w:anchor="paragraf-462">
        <w:r w:rsidRPr="00377D35">
          <w:rPr>
            <w:rFonts w:ascii="Times New Roman" w:hAnsi="Times New Roman"/>
          </w:rPr>
          <w:t>§ 462 až 464</w:t>
        </w:r>
      </w:hyperlink>
      <w:bookmarkStart w:id="7889" w:name="paragraf-468.odsek-1.text"/>
      <w:r w:rsidRPr="00377D35">
        <w:rPr>
          <w:rFonts w:ascii="Times New Roman" w:hAnsi="Times New Roman"/>
        </w:rPr>
        <w:t xml:space="preserve"> a s predajom tovaru. Zvyšok získaného výťažku je povinná druhej strane bez zbytočného odkladu uhradiť. </w:t>
      </w:r>
      <w:bookmarkEnd w:id="7889"/>
    </w:p>
    <w:p w:rsidR="00864C19" w:rsidRPr="00377D35" w:rsidRDefault="00FA70BB">
      <w:pPr>
        <w:spacing w:after="0" w:line="264" w:lineRule="auto"/>
        <w:ind w:left="420"/>
      </w:pPr>
      <w:bookmarkStart w:id="7890" w:name="predpis.cast-tretia.hlava-2.diel-1.oddie"/>
      <w:bookmarkEnd w:id="7886"/>
      <w:bookmarkEnd w:id="7887"/>
      <w:r w:rsidRPr="00377D35">
        <w:rPr>
          <w:rFonts w:ascii="Times New Roman" w:hAnsi="Times New Roman"/>
        </w:rPr>
        <w:t xml:space="preserve"> Oddiel 7 </w:t>
      </w:r>
    </w:p>
    <w:p w:rsidR="00864C19" w:rsidRPr="00377D35" w:rsidRDefault="00FA70BB">
      <w:pPr>
        <w:spacing w:after="0" w:line="264" w:lineRule="auto"/>
        <w:ind w:left="420"/>
      </w:pPr>
      <w:r w:rsidRPr="00377D35">
        <w:rPr>
          <w:rFonts w:ascii="Times New Roman" w:hAnsi="Times New Roman"/>
          <w:b/>
        </w:rPr>
        <w:t xml:space="preserve"> Osobitné ustanovenia o náhrade škody </w:t>
      </w:r>
    </w:p>
    <w:p w:rsidR="00864C19" w:rsidRPr="00377D35" w:rsidRDefault="00FA70BB">
      <w:pPr>
        <w:spacing w:before="225" w:after="225" w:line="264" w:lineRule="auto"/>
        <w:ind w:left="495"/>
        <w:jc w:val="center"/>
      </w:pPr>
      <w:bookmarkStart w:id="7891" w:name="paragraf-469.oznacenie"/>
      <w:bookmarkStart w:id="7892" w:name="paragraf-469"/>
      <w:r w:rsidRPr="00377D35">
        <w:rPr>
          <w:rFonts w:ascii="Times New Roman" w:hAnsi="Times New Roman"/>
          <w:b/>
        </w:rPr>
        <w:t xml:space="preserve"> § 469 </w:t>
      </w:r>
    </w:p>
    <w:p w:rsidR="00864C19" w:rsidRPr="00377D35" w:rsidRDefault="00FA70BB">
      <w:pPr>
        <w:spacing w:before="225" w:after="225" w:line="264" w:lineRule="auto"/>
        <w:ind w:left="570"/>
      </w:pPr>
      <w:bookmarkStart w:id="7893" w:name="paragraf-469.odsek-1"/>
      <w:bookmarkEnd w:id="7891"/>
      <w:r w:rsidRPr="00377D35">
        <w:rPr>
          <w:rFonts w:ascii="Times New Roman" w:hAnsi="Times New Roman"/>
        </w:rPr>
        <w:t xml:space="preserve"> </w:t>
      </w:r>
      <w:bookmarkStart w:id="7894" w:name="paragraf-469.odsek-1.oznacenie"/>
      <w:bookmarkStart w:id="7895" w:name="paragraf-469.odsek-1.text"/>
      <w:bookmarkEnd w:id="7894"/>
      <w:r w:rsidRPr="00377D35">
        <w:rPr>
          <w:rFonts w:ascii="Times New Roman" w:hAnsi="Times New Roman"/>
        </w:rPr>
        <w:t xml:space="preserve">Ak niektorá strana v súlade s týmto zákonom odstúpila od zmluvy a v primeranej dobe od odstúpenia primeraným spôsobom kupujúci uskutočnil náhradnú kúpu alebo predávajúci náhradný predaj tovaru, na ktorý sa odstúpenie od zmluvy vzťahovalo, nárok na náhradu škody vzniknutý podľa tohto zákona zahŕňa rozdiel medzi kúpnou cenou, ktorá sa mala platiť na základe zmluvy, a cenou dohodnutou v náhradnom obchode. Pri určení tohto rozdielu sa prihliadne na obsah zmluvy. Nárok na náhradu škody, ktorá zvýšila, tým nie je dotknutý. </w:t>
      </w:r>
      <w:bookmarkEnd w:id="7895"/>
    </w:p>
    <w:p w:rsidR="00864C19" w:rsidRPr="00377D35" w:rsidRDefault="00FA70BB">
      <w:pPr>
        <w:spacing w:before="225" w:after="225" w:line="264" w:lineRule="auto"/>
        <w:ind w:left="495"/>
        <w:jc w:val="center"/>
      </w:pPr>
      <w:bookmarkStart w:id="7896" w:name="paragraf-470.oznacenie"/>
      <w:bookmarkStart w:id="7897" w:name="paragraf-470"/>
      <w:bookmarkEnd w:id="7892"/>
      <w:bookmarkEnd w:id="7893"/>
      <w:r w:rsidRPr="00377D35">
        <w:rPr>
          <w:rFonts w:ascii="Times New Roman" w:hAnsi="Times New Roman"/>
          <w:b/>
        </w:rPr>
        <w:t xml:space="preserve"> § 470 </w:t>
      </w:r>
    </w:p>
    <w:p w:rsidR="00864C19" w:rsidRPr="00377D35" w:rsidRDefault="00FA70BB">
      <w:pPr>
        <w:spacing w:before="225" w:after="225" w:line="264" w:lineRule="auto"/>
        <w:ind w:left="570"/>
      </w:pPr>
      <w:bookmarkStart w:id="7898" w:name="paragraf-470.odsek-1"/>
      <w:bookmarkEnd w:id="7896"/>
      <w:r w:rsidRPr="00377D35">
        <w:rPr>
          <w:rFonts w:ascii="Times New Roman" w:hAnsi="Times New Roman"/>
        </w:rPr>
        <w:t xml:space="preserve"> </w:t>
      </w:r>
      <w:bookmarkStart w:id="7899" w:name="paragraf-470.odsek-1.oznacenie"/>
      <w:r w:rsidRPr="00377D35">
        <w:rPr>
          <w:rFonts w:ascii="Times New Roman" w:hAnsi="Times New Roman"/>
        </w:rPr>
        <w:t xml:space="preserve">(1) </w:t>
      </w:r>
      <w:bookmarkEnd w:id="7899"/>
      <w:r w:rsidRPr="00377D35">
        <w:rPr>
          <w:rFonts w:ascii="Times New Roman" w:hAnsi="Times New Roman"/>
        </w:rPr>
        <w:t xml:space="preserve">V prípadoch, na ktoré sa nevzťahuje </w:t>
      </w:r>
      <w:hyperlink w:anchor="paragraf-469">
        <w:r w:rsidRPr="00377D35">
          <w:rPr>
            <w:rFonts w:ascii="Times New Roman" w:hAnsi="Times New Roman"/>
          </w:rPr>
          <w:t>§ 469</w:t>
        </w:r>
      </w:hyperlink>
      <w:bookmarkStart w:id="7900" w:name="paragraf-470.odsek-1.text"/>
      <w:r w:rsidRPr="00377D35">
        <w:rPr>
          <w:rFonts w:ascii="Times New Roman" w:hAnsi="Times New Roman"/>
        </w:rPr>
        <w:t xml:space="preserve">, zahŕňa nárok na náhradu škody strany, ktorá odstúpila od zmluvy týkajúcej sa tovaru s bežnou cenou, rozdiel medzi kúpnou cenou, ktorá sa má platiť na základe zmluvy, a bežnou cenou dosahovanou pri tovare toho istého druhu a tej istej alebo porovnateľnej akosti za obdobných zmluvných podmienok. Nárok na náhradu škody, ktorá zvýšila, tým nie je dotknutý. </w:t>
      </w:r>
      <w:bookmarkEnd w:id="7900"/>
    </w:p>
    <w:p w:rsidR="00864C19" w:rsidRPr="00377D35" w:rsidRDefault="00FA70BB">
      <w:pPr>
        <w:spacing w:before="225" w:after="225" w:line="264" w:lineRule="auto"/>
        <w:ind w:left="570"/>
      </w:pPr>
      <w:bookmarkStart w:id="7901" w:name="paragraf-470.odsek-2"/>
      <w:bookmarkEnd w:id="7898"/>
      <w:r w:rsidRPr="00377D35">
        <w:rPr>
          <w:rFonts w:ascii="Times New Roman" w:hAnsi="Times New Roman"/>
        </w:rPr>
        <w:t xml:space="preserve"> </w:t>
      </w:r>
      <w:bookmarkStart w:id="7902" w:name="paragraf-470.odsek-2.oznacenie"/>
      <w:r w:rsidRPr="00377D35">
        <w:rPr>
          <w:rFonts w:ascii="Times New Roman" w:hAnsi="Times New Roman"/>
        </w:rPr>
        <w:t xml:space="preserve">(2) </w:t>
      </w:r>
      <w:bookmarkStart w:id="7903" w:name="paragraf-470.odsek-2.text"/>
      <w:bookmarkEnd w:id="7902"/>
      <w:r w:rsidRPr="00377D35">
        <w:rPr>
          <w:rFonts w:ascii="Times New Roman" w:hAnsi="Times New Roman"/>
        </w:rPr>
        <w:t xml:space="preserve">Rozhodujúce sú ceny dosahované v čase odstúpenia od zmluvy; ak však tovar bol prevzatý pred odstúpením od zmluvy, sú rozhodujúce bežné ceny dosahované v čase tohto prevzatia. </w:t>
      </w:r>
      <w:bookmarkEnd w:id="7903"/>
    </w:p>
    <w:p w:rsidR="00864C19" w:rsidRPr="00377D35" w:rsidRDefault="00FA70BB">
      <w:pPr>
        <w:spacing w:before="300" w:after="0" w:line="264" w:lineRule="auto"/>
        <w:ind w:left="345"/>
      </w:pPr>
      <w:bookmarkStart w:id="7904" w:name="predpis.cast-tretia.hlava-2.diel-2.oznac"/>
      <w:bookmarkStart w:id="7905" w:name="predpis.cast-tretia.hlava-2.diel-2"/>
      <w:bookmarkEnd w:id="7400"/>
      <w:bookmarkEnd w:id="7890"/>
      <w:bookmarkEnd w:id="7897"/>
      <w:bookmarkEnd w:id="7901"/>
      <w:r w:rsidRPr="00377D35">
        <w:rPr>
          <w:rFonts w:ascii="Times New Roman" w:hAnsi="Times New Roman"/>
        </w:rPr>
        <w:t xml:space="preserve"> Diel II </w:t>
      </w:r>
    </w:p>
    <w:p w:rsidR="00864C19" w:rsidRPr="00377D35" w:rsidRDefault="00FA70BB">
      <w:pPr>
        <w:spacing w:after="0" w:line="264" w:lineRule="auto"/>
        <w:ind w:left="345"/>
      </w:pPr>
      <w:bookmarkStart w:id="7906" w:name="predpis.cast-tretia.hlava-2.diel-2.nadpi"/>
      <w:bookmarkEnd w:id="7904"/>
      <w:r w:rsidRPr="00377D35">
        <w:rPr>
          <w:rFonts w:ascii="Times New Roman" w:hAnsi="Times New Roman"/>
          <w:b/>
        </w:rPr>
        <w:t xml:space="preserve"> Dojednania v súvislosti s kúpnou zmluvou </w:t>
      </w:r>
    </w:p>
    <w:bookmarkEnd w:id="7906"/>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Kúpa na skúšku </w:t>
      </w:r>
    </w:p>
    <w:p w:rsidR="00864C19" w:rsidRPr="00377D35" w:rsidRDefault="00FA70BB">
      <w:pPr>
        <w:spacing w:before="225" w:after="225" w:line="264" w:lineRule="auto"/>
        <w:ind w:left="495"/>
        <w:jc w:val="center"/>
      </w:pPr>
      <w:bookmarkStart w:id="7907" w:name="paragraf-471.oznacenie"/>
      <w:bookmarkStart w:id="7908" w:name="paragraf-471"/>
      <w:r w:rsidRPr="00377D35">
        <w:rPr>
          <w:rFonts w:ascii="Times New Roman" w:hAnsi="Times New Roman"/>
          <w:b/>
        </w:rPr>
        <w:t xml:space="preserve"> § 471 </w:t>
      </w:r>
    </w:p>
    <w:p w:rsidR="00864C19" w:rsidRPr="00377D35" w:rsidRDefault="00FA70BB">
      <w:pPr>
        <w:spacing w:before="225" w:after="225" w:line="264" w:lineRule="auto"/>
        <w:ind w:left="570"/>
      </w:pPr>
      <w:bookmarkStart w:id="7909" w:name="paragraf-471.odsek-1"/>
      <w:bookmarkEnd w:id="7907"/>
      <w:r w:rsidRPr="00377D35">
        <w:rPr>
          <w:rFonts w:ascii="Times New Roman" w:hAnsi="Times New Roman"/>
        </w:rPr>
        <w:t xml:space="preserve"> </w:t>
      </w:r>
      <w:bookmarkStart w:id="7910" w:name="paragraf-471.odsek-1.oznacenie"/>
      <w:bookmarkStart w:id="7911" w:name="paragraf-471.odsek-1.text"/>
      <w:bookmarkEnd w:id="7910"/>
      <w:r w:rsidRPr="00377D35">
        <w:rPr>
          <w:rFonts w:ascii="Times New Roman" w:hAnsi="Times New Roman"/>
        </w:rPr>
        <w:t xml:space="preserve">Kúpa na skúšku vzniká uzavretím kúpnej zmluvy s podmienkou, že kupujúci do uplynutia skúšobnej doby tovar schváli. Ak skúšobná doba nie je v zmluve určená, predpokladá sa, že je tri mesiace od uzavretia zmluvy. </w:t>
      </w:r>
      <w:bookmarkEnd w:id="7911"/>
    </w:p>
    <w:p w:rsidR="00864C19" w:rsidRPr="00377D35" w:rsidRDefault="00FA70BB">
      <w:pPr>
        <w:spacing w:before="225" w:after="225" w:line="264" w:lineRule="auto"/>
        <w:ind w:left="495"/>
        <w:jc w:val="center"/>
      </w:pPr>
      <w:bookmarkStart w:id="7912" w:name="paragraf-472.oznacenie"/>
      <w:bookmarkStart w:id="7913" w:name="paragraf-472"/>
      <w:bookmarkEnd w:id="7908"/>
      <w:bookmarkEnd w:id="7909"/>
      <w:r w:rsidRPr="00377D35">
        <w:rPr>
          <w:rFonts w:ascii="Times New Roman" w:hAnsi="Times New Roman"/>
          <w:b/>
        </w:rPr>
        <w:t xml:space="preserve"> § 472 </w:t>
      </w:r>
    </w:p>
    <w:p w:rsidR="00864C19" w:rsidRPr="00377D35" w:rsidRDefault="00FA70BB">
      <w:pPr>
        <w:spacing w:before="225" w:after="225" w:line="264" w:lineRule="auto"/>
        <w:ind w:left="570"/>
      </w:pPr>
      <w:bookmarkStart w:id="7914" w:name="paragraf-472.odsek-1"/>
      <w:bookmarkEnd w:id="7912"/>
      <w:r w:rsidRPr="00377D35">
        <w:rPr>
          <w:rFonts w:ascii="Times New Roman" w:hAnsi="Times New Roman"/>
        </w:rPr>
        <w:lastRenderedPageBreak/>
        <w:t xml:space="preserve"> </w:t>
      </w:r>
      <w:bookmarkStart w:id="7915" w:name="paragraf-472.odsek-1.oznacenie"/>
      <w:r w:rsidRPr="00377D35">
        <w:rPr>
          <w:rFonts w:ascii="Times New Roman" w:hAnsi="Times New Roman"/>
        </w:rPr>
        <w:t xml:space="preserve">(1) </w:t>
      </w:r>
      <w:bookmarkStart w:id="7916" w:name="paragraf-472.odsek-1.text"/>
      <w:bookmarkEnd w:id="7915"/>
      <w:r w:rsidRPr="00377D35">
        <w:rPr>
          <w:rFonts w:ascii="Times New Roman" w:hAnsi="Times New Roman"/>
        </w:rPr>
        <w:t xml:space="preserve">Ak kupujúci tovar neprevzal, má podmienka povahu odkladacej podmienky a táto podmienka sa považuje za zmarenú, ak kupujúci neoznámi predávajúcemu v skúšobnej dobe, že tovar schvaľuje. </w:t>
      </w:r>
      <w:bookmarkEnd w:id="7916"/>
    </w:p>
    <w:p w:rsidR="00864C19" w:rsidRPr="00377D35" w:rsidRDefault="00FA70BB">
      <w:pPr>
        <w:spacing w:before="225" w:after="225" w:line="264" w:lineRule="auto"/>
        <w:ind w:left="570"/>
      </w:pPr>
      <w:bookmarkStart w:id="7917" w:name="paragraf-472.odsek-2"/>
      <w:bookmarkEnd w:id="7914"/>
      <w:r w:rsidRPr="00377D35">
        <w:rPr>
          <w:rFonts w:ascii="Times New Roman" w:hAnsi="Times New Roman"/>
        </w:rPr>
        <w:t xml:space="preserve"> </w:t>
      </w:r>
      <w:bookmarkStart w:id="7918" w:name="paragraf-472.odsek-2.oznacenie"/>
      <w:r w:rsidRPr="00377D35">
        <w:rPr>
          <w:rFonts w:ascii="Times New Roman" w:hAnsi="Times New Roman"/>
        </w:rPr>
        <w:t xml:space="preserve">(2) </w:t>
      </w:r>
      <w:bookmarkStart w:id="7919" w:name="paragraf-472.odsek-2.text"/>
      <w:bookmarkEnd w:id="7918"/>
      <w:r w:rsidRPr="00377D35">
        <w:rPr>
          <w:rFonts w:ascii="Times New Roman" w:hAnsi="Times New Roman"/>
        </w:rPr>
        <w:t xml:space="preserve">Ak kupujúci prevzal tovar, má podmienka povahu rozväzovacej podmienky a platí, že kupujúci tovar schválil, ak ho písomne neodmietne v skúšobnej dobe. </w:t>
      </w:r>
      <w:bookmarkEnd w:id="7919"/>
    </w:p>
    <w:p w:rsidR="00864C19" w:rsidRPr="00377D35" w:rsidRDefault="00FA70BB">
      <w:pPr>
        <w:spacing w:before="225" w:after="225" w:line="264" w:lineRule="auto"/>
        <w:ind w:left="570"/>
      </w:pPr>
      <w:bookmarkStart w:id="7920" w:name="paragraf-472.odsek-3"/>
      <w:bookmarkEnd w:id="7917"/>
      <w:r w:rsidRPr="00377D35">
        <w:rPr>
          <w:rFonts w:ascii="Times New Roman" w:hAnsi="Times New Roman"/>
        </w:rPr>
        <w:t xml:space="preserve"> </w:t>
      </w:r>
      <w:bookmarkStart w:id="7921" w:name="paragraf-472.odsek-3.oznacenie"/>
      <w:r w:rsidRPr="00377D35">
        <w:rPr>
          <w:rFonts w:ascii="Times New Roman" w:hAnsi="Times New Roman"/>
        </w:rPr>
        <w:t xml:space="preserve">(3) </w:t>
      </w:r>
      <w:bookmarkStart w:id="7922" w:name="paragraf-472.odsek-3.text"/>
      <w:bookmarkEnd w:id="7921"/>
      <w:r w:rsidRPr="00377D35">
        <w:rPr>
          <w:rFonts w:ascii="Times New Roman" w:hAnsi="Times New Roman"/>
        </w:rPr>
        <w:t xml:space="preserve">Kupujúci nemá právo tovar odmietnuť, ak nemôže tovar vrátiť v stave, v akom ho prevzal. </w:t>
      </w:r>
      <w:bookmarkEnd w:id="7922"/>
    </w:p>
    <w:p w:rsidR="00864C19" w:rsidRPr="00377D35" w:rsidRDefault="00FA70BB">
      <w:pPr>
        <w:spacing w:after="0" w:line="264" w:lineRule="auto"/>
        <w:ind w:left="420"/>
      </w:pPr>
      <w:bookmarkStart w:id="7923" w:name="predpis.cast-tretia.hlava-2.diel-2.oddie"/>
      <w:bookmarkEnd w:id="7913"/>
      <w:bookmarkEnd w:id="7920"/>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Cenová doložka </w:t>
      </w:r>
    </w:p>
    <w:p w:rsidR="00864C19" w:rsidRPr="00377D35" w:rsidRDefault="00FA70BB">
      <w:pPr>
        <w:spacing w:before="225" w:after="225" w:line="264" w:lineRule="auto"/>
        <w:ind w:left="495"/>
        <w:jc w:val="center"/>
      </w:pPr>
      <w:bookmarkStart w:id="7924" w:name="paragraf-473.oznacenie"/>
      <w:bookmarkStart w:id="7925" w:name="paragraf-473"/>
      <w:r w:rsidRPr="00377D35">
        <w:rPr>
          <w:rFonts w:ascii="Times New Roman" w:hAnsi="Times New Roman"/>
          <w:b/>
        </w:rPr>
        <w:t xml:space="preserve"> § 473 </w:t>
      </w:r>
    </w:p>
    <w:p w:rsidR="00864C19" w:rsidRPr="00377D35" w:rsidRDefault="00FA70BB">
      <w:pPr>
        <w:spacing w:before="225" w:after="225" w:line="264" w:lineRule="auto"/>
        <w:ind w:left="570"/>
      </w:pPr>
      <w:bookmarkStart w:id="7926" w:name="paragraf-473.odsek-1"/>
      <w:bookmarkEnd w:id="7924"/>
      <w:r w:rsidRPr="00377D35">
        <w:rPr>
          <w:rFonts w:ascii="Times New Roman" w:hAnsi="Times New Roman"/>
        </w:rPr>
        <w:t xml:space="preserve"> </w:t>
      </w:r>
      <w:bookmarkStart w:id="7927" w:name="paragraf-473.odsek-1.oznacenie"/>
      <w:bookmarkStart w:id="7928" w:name="paragraf-473.odsek-1.text"/>
      <w:bookmarkEnd w:id="7927"/>
      <w:r w:rsidRPr="00377D35">
        <w:rPr>
          <w:rFonts w:ascii="Times New Roman" w:hAnsi="Times New Roman"/>
        </w:rPr>
        <w:t xml:space="preserve">Ak strany dohodnú pri určení ceny, že jej výška sa má dodatočne upraviť s prihliadnutím na výrobné náklady, a ak neurčia, ktoré zložky výrobných nákladov sú rozhodné, mení sa kúpna cena v pomere k cenovým zmenám hlavných surovín potrebných na výrobu predávaného tovaru. </w:t>
      </w:r>
      <w:bookmarkEnd w:id="7928"/>
    </w:p>
    <w:p w:rsidR="00864C19" w:rsidRPr="00377D35" w:rsidRDefault="00FA70BB">
      <w:pPr>
        <w:spacing w:before="225" w:after="225" w:line="264" w:lineRule="auto"/>
        <w:ind w:left="495"/>
        <w:jc w:val="center"/>
      </w:pPr>
      <w:bookmarkStart w:id="7929" w:name="paragraf-474.oznacenie"/>
      <w:bookmarkStart w:id="7930" w:name="paragraf-474"/>
      <w:bookmarkEnd w:id="7925"/>
      <w:bookmarkEnd w:id="7926"/>
      <w:r w:rsidRPr="00377D35">
        <w:rPr>
          <w:rFonts w:ascii="Times New Roman" w:hAnsi="Times New Roman"/>
          <w:b/>
        </w:rPr>
        <w:t xml:space="preserve"> § 474 </w:t>
      </w:r>
    </w:p>
    <w:p w:rsidR="00864C19" w:rsidRPr="00377D35" w:rsidRDefault="00FA70BB">
      <w:pPr>
        <w:spacing w:before="225" w:after="225" w:line="264" w:lineRule="auto"/>
        <w:ind w:left="570"/>
      </w:pPr>
      <w:bookmarkStart w:id="7931" w:name="paragraf-474.odsek-1"/>
      <w:bookmarkEnd w:id="7929"/>
      <w:r w:rsidRPr="00377D35">
        <w:rPr>
          <w:rFonts w:ascii="Times New Roman" w:hAnsi="Times New Roman"/>
        </w:rPr>
        <w:t xml:space="preserve"> </w:t>
      </w:r>
      <w:bookmarkStart w:id="7932" w:name="paragraf-474.odsek-1.oznacenie"/>
      <w:r w:rsidRPr="00377D35">
        <w:rPr>
          <w:rFonts w:ascii="Times New Roman" w:hAnsi="Times New Roman"/>
        </w:rPr>
        <w:t xml:space="preserve">(1) </w:t>
      </w:r>
      <w:bookmarkStart w:id="7933" w:name="paragraf-474.odsek-1.text"/>
      <w:bookmarkEnd w:id="7932"/>
      <w:r w:rsidRPr="00377D35">
        <w:rPr>
          <w:rFonts w:ascii="Times New Roman" w:hAnsi="Times New Roman"/>
        </w:rPr>
        <w:t xml:space="preserve">Ak strany v zmluve neurčia, ktorý čas je rozhodujúci pre posudzovanie cenových zmien, prihliada sa na ceny v čase uzavretia zmluvy a v čase, keď mal predávajúci tovar dodať. Ak sa má dodanie tovaru uskutočniť v priebehu určitej lehoty, je rozhodný čas skutočného včasného plnenia, inak koniec tejto lehoty. </w:t>
      </w:r>
      <w:bookmarkEnd w:id="7933"/>
    </w:p>
    <w:p w:rsidR="00864C19" w:rsidRPr="00377D35" w:rsidRDefault="00FA70BB">
      <w:pPr>
        <w:spacing w:before="225" w:after="225" w:line="264" w:lineRule="auto"/>
        <w:ind w:left="570"/>
      </w:pPr>
      <w:bookmarkStart w:id="7934" w:name="paragraf-474.odsek-2"/>
      <w:bookmarkEnd w:id="7931"/>
      <w:r w:rsidRPr="00377D35">
        <w:rPr>
          <w:rFonts w:ascii="Times New Roman" w:hAnsi="Times New Roman"/>
        </w:rPr>
        <w:t xml:space="preserve"> </w:t>
      </w:r>
      <w:bookmarkStart w:id="7935" w:name="paragraf-474.odsek-2.oznacenie"/>
      <w:r w:rsidRPr="00377D35">
        <w:rPr>
          <w:rFonts w:ascii="Times New Roman" w:hAnsi="Times New Roman"/>
        </w:rPr>
        <w:t xml:space="preserve">(2) </w:t>
      </w:r>
      <w:bookmarkStart w:id="7936" w:name="paragraf-474.odsek-2.text"/>
      <w:bookmarkEnd w:id="7935"/>
      <w:r w:rsidRPr="00377D35">
        <w:rPr>
          <w:rFonts w:ascii="Times New Roman" w:hAnsi="Times New Roman"/>
        </w:rPr>
        <w:t xml:space="preserve">Ak predávajúci je v omeškaní s dodaním tovaru a v čase skutočného dodania sú ceny pri rozhodných zložkách výrobných nákladov nižšie ako ceny v čase určenom podľa odseku 1, prihliada sa na tieto nižšie ceny. </w:t>
      </w:r>
      <w:bookmarkEnd w:id="7936"/>
    </w:p>
    <w:p w:rsidR="00864C19" w:rsidRPr="00377D35" w:rsidRDefault="00FA70BB">
      <w:pPr>
        <w:spacing w:before="225" w:after="225" w:line="264" w:lineRule="auto"/>
        <w:ind w:left="495"/>
        <w:jc w:val="center"/>
      </w:pPr>
      <w:bookmarkStart w:id="7937" w:name="paragraf-475.oznacenie"/>
      <w:bookmarkStart w:id="7938" w:name="paragraf-475"/>
      <w:bookmarkEnd w:id="7930"/>
      <w:bookmarkEnd w:id="7934"/>
      <w:r w:rsidRPr="00377D35">
        <w:rPr>
          <w:rFonts w:ascii="Times New Roman" w:hAnsi="Times New Roman"/>
          <w:b/>
        </w:rPr>
        <w:t xml:space="preserve"> § 475 </w:t>
      </w:r>
    </w:p>
    <w:p w:rsidR="00864C19" w:rsidRPr="00377D35" w:rsidRDefault="00FA70BB">
      <w:pPr>
        <w:spacing w:before="225" w:after="225" w:line="264" w:lineRule="auto"/>
        <w:ind w:left="570"/>
      </w:pPr>
      <w:bookmarkStart w:id="7939" w:name="paragraf-475.odsek-1"/>
      <w:bookmarkEnd w:id="7937"/>
      <w:r w:rsidRPr="00377D35">
        <w:rPr>
          <w:rFonts w:ascii="Times New Roman" w:hAnsi="Times New Roman"/>
        </w:rPr>
        <w:t xml:space="preserve"> </w:t>
      </w:r>
      <w:bookmarkStart w:id="7940" w:name="paragraf-475.odsek-1.oznacenie"/>
      <w:bookmarkStart w:id="7941" w:name="paragraf-475.odsek-1.text"/>
      <w:bookmarkEnd w:id="7940"/>
      <w:r w:rsidRPr="00377D35">
        <w:rPr>
          <w:rFonts w:ascii="Times New Roman" w:hAnsi="Times New Roman"/>
        </w:rPr>
        <w:t xml:space="preserve">Práva a povinnosti strán z doložky zanikajú, ak oprávnená strana svoje práva neuplatní u druhej strany bez zbytočného odkladu po dodaní tovaru. </w:t>
      </w:r>
      <w:bookmarkEnd w:id="7941"/>
    </w:p>
    <w:p w:rsidR="00864C19" w:rsidRPr="00377D35" w:rsidRDefault="00FA70BB">
      <w:pPr>
        <w:spacing w:before="300" w:after="0" w:line="264" w:lineRule="auto"/>
        <w:ind w:left="345"/>
      </w:pPr>
      <w:bookmarkStart w:id="7942" w:name="predpis.cast-tretia.hlava-2.diel-3.oznac"/>
      <w:bookmarkStart w:id="7943" w:name="predpis.cast-tretia.hlava-2.diel-3"/>
      <w:bookmarkEnd w:id="7905"/>
      <w:bookmarkEnd w:id="7923"/>
      <w:bookmarkEnd w:id="7938"/>
      <w:bookmarkEnd w:id="7939"/>
      <w:r w:rsidRPr="00377D35">
        <w:rPr>
          <w:rFonts w:ascii="Times New Roman" w:hAnsi="Times New Roman"/>
        </w:rPr>
        <w:t xml:space="preserve"> Diel III </w:t>
      </w:r>
    </w:p>
    <w:p w:rsidR="00864C19" w:rsidRPr="00377D35" w:rsidRDefault="00FA70BB">
      <w:pPr>
        <w:spacing w:after="0" w:line="264" w:lineRule="auto"/>
        <w:ind w:left="345"/>
      </w:pPr>
      <w:bookmarkStart w:id="7944" w:name="predpis.cast-tretia.hlava-2.diel-3.nadpi"/>
      <w:bookmarkEnd w:id="7942"/>
      <w:r w:rsidRPr="00377D35">
        <w:rPr>
          <w:rFonts w:ascii="Times New Roman" w:hAnsi="Times New Roman"/>
          <w:b/>
        </w:rPr>
        <w:t xml:space="preserve"> Zmluva o predaji podniku </w:t>
      </w:r>
    </w:p>
    <w:p w:rsidR="00864C19" w:rsidRPr="00377D35" w:rsidRDefault="00FA70BB">
      <w:pPr>
        <w:spacing w:before="225" w:after="225" w:line="264" w:lineRule="auto"/>
        <w:ind w:left="420"/>
        <w:jc w:val="center"/>
      </w:pPr>
      <w:bookmarkStart w:id="7945" w:name="paragraf-476.oznacenie"/>
      <w:bookmarkStart w:id="7946" w:name="paragraf-476"/>
      <w:bookmarkEnd w:id="7944"/>
      <w:r w:rsidRPr="00377D35">
        <w:rPr>
          <w:rFonts w:ascii="Times New Roman" w:hAnsi="Times New Roman"/>
          <w:b/>
        </w:rPr>
        <w:t xml:space="preserve"> § 476 </w:t>
      </w:r>
    </w:p>
    <w:p w:rsidR="00864C19" w:rsidRPr="00377D35" w:rsidRDefault="00FA70BB">
      <w:pPr>
        <w:spacing w:before="225" w:after="225" w:line="264" w:lineRule="auto"/>
        <w:ind w:left="420"/>
        <w:jc w:val="center"/>
      </w:pPr>
      <w:bookmarkStart w:id="7947" w:name="paragraf-476.nadpis"/>
      <w:bookmarkEnd w:id="7945"/>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7948" w:name="paragraf-476.odsek-1"/>
      <w:bookmarkEnd w:id="7947"/>
      <w:r w:rsidRPr="00377D35">
        <w:rPr>
          <w:rFonts w:ascii="Times New Roman" w:hAnsi="Times New Roman"/>
        </w:rPr>
        <w:t xml:space="preserve"> </w:t>
      </w:r>
      <w:bookmarkStart w:id="7949" w:name="paragraf-476.odsek-1.oznacenie"/>
      <w:r w:rsidRPr="00377D35">
        <w:rPr>
          <w:rFonts w:ascii="Times New Roman" w:hAnsi="Times New Roman"/>
        </w:rPr>
        <w:t xml:space="preserve">(1) </w:t>
      </w:r>
      <w:bookmarkStart w:id="7950" w:name="paragraf-476.odsek-1.text"/>
      <w:bookmarkEnd w:id="7949"/>
      <w:r w:rsidRPr="00377D35">
        <w:rPr>
          <w:rFonts w:ascii="Times New Roman" w:hAnsi="Times New Roman"/>
        </w:rPr>
        <w:t xml:space="preserve">Zmluvou o predaji podniku sa predávajúci zaväzuje previesť na kupujúceho vlastnícke právo k veciam, iné práva a iné majetkové hodnoty, ktoré slúžia prevádzkovaniu podniku, a kupujúci sa zaväzuje prevziať záväzky predávajúceho súvisiace s podnikom a zaplatiť kúpnu cenu. </w:t>
      </w:r>
      <w:bookmarkEnd w:id="7950"/>
    </w:p>
    <w:p w:rsidR="00864C19" w:rsidRPr="00377D35" w:rsidRDefault="00FA70BB">
      <w:pPr>
        <w:spacing w:before="225" w:after="225" w:line="264" w:lineRule="auto"/>
        <w:ind w:left="495"/>
      </w:pPr>
      <w:bookmarkStart w:id="7951" w:name="paragraf-476.odsek-2"/>
      <w:bookmarkEnd w:id="7948"/>
      <w:r w:rsidRPr="00377D35">
        <w:rPr>
          <w:rFonts w:ascii="Times New Roman" w:hAnsi="Times New Roman"/>
        </w:rPr>
        <w:t xml:space="preserve"> </w:t>
      </w:r>
      <w:bookmarkStart w:id="7952" w:name="paragraf-476.odsek-2.oznacenie"/>
      <w:r w:rsidRPr="00377D35">
        <w:rPr>
          <w:rFonts w:ascii="Times New Roman" w:hAnsi="Times New Roman"/>
        </w:rPr>
        <w:t xml:space="preserve">(2) </w:t>
      </w:r>
      <w:bookmarkStart w:id="7953" w:name="paragraf-476.odsek-2.text"/>
      <w:bookmarkEnd w:id="7952"/>
      <w:r w:rsidRPr="00377D35">
        <w:rPr>
          <w:rFonts w:ascii="Times New Roman" w:hAnsi="Times New Roman"/>
        </w:rPr>
        <w:t xml:space="preserve">Zmluva vyžaduje písomnú formu a osvedčené podpisy predávajúceho a kupujúceho. </w:t>
      </w:r>
      <w:bookmarkEnd w:id="7953"/>
    </w:p>
    <w:p w:rsidR="00864C19" w:rsidRPr="00377D35" w:rsidRDefault="00FA70BB">
      <w:pPr>
        <w:spacing w:before="225" w:after="225" w:line="264" w:lineRule="auto"/>
        <w:ind w:left="420"/>
        <w:jc w:val="center"/>
      </w:pPr>
      <w:bookmarkStart w:id="7954" w:name="paragraf-477.oznacenie"/>
      <w:bookmarkStart w:id="7955" w:name="paragraf-477"/>
      <w:bookmarkEnd w:id="7946"/>
      <w:bookmarkEnd w:id="7951"/>
      <w:r w:rsidRPr="00377D35">
        <w:rPr>
          <w:rFonts w:ascii="Times New Roman" w:hAnsi="Times New Roman"/>
          <w:b/>
        </w:rPr>
        <w:t xml:space="preserve"> § 477 </w:t>
      </w:r>
    </w:p>
    <w:p w:rsidR="00864C19" w:rsidRPr="00377D35" w:rsidRDefault="00FA70BB">
      <w:pPr>
        <w:spacing w:before="225" w:after="225" w:line="264" w:lineRule="auto"/>
        <w:ind w:left="495"/>
      </w:pPr>
      <w:bookmarkStart w:id="7956" w:name="paragraf-477.odsek-1"/>
      <w:bookmarkEnd w:id="7954"/>
      <w:r w:rsidRPr="00377D35">
        <w:rPr>
          <w:rFonts w:ascii="Times New Roman" w:hAnsi="Times New Roman"/>
        </w:rPr>
        <w:t xml:space="preserve"> </w:t>
      </w:r>
      <w:bookmarkStart w:id="7957" w:name="paragraf-477.odsek-1.oznacenie"/>
      <w:r w:rsidRPr="00377D35">
        <w:rPr>
          <w:rFonts w:ascii="Times New Roman" w:hAnsi="Times New Roman"/>
        </w:rPr>
        <w:t xml:space="preserve">(1) </w:t>
      </w:r>
      <w:bookmarkStart w:id="7958" w:name="paragraf-477.odsek-1.text"/>
      <w:bookmarkEnd w:id="7957"/>
      <w:r w:rsidRPr="00377D35">
        <w:rPr>
          <w:rFonts w:ascii="Times New Roman" w:hAnsi="Times New Roman"/>
        </w:rPr>
        <w:t xml:space="preserve">Na kupujúceho prechádzajú všetky práva a záväzky, na ktoré sa predaj vzťahuje. </w:t>
      </w:r>
      <w:bookmarkEnd w:id="7958"/>
    </w:p>
    <w:p w:rsidR="00864C19" w:rsidRPr="00377D35" w:rsidRDefault="00FA70BB">
      <w:pPr>
        <w:spacing w:before="225" w:after="225" w:line="264" w:lineRule="auto"/>
        <w:ind w:left="495"/>
      </w:pPr>
      <w:bookmarkStart w:id="7959" w:name="paragraf-477.odsek-2"/>
      <w:bookmarkEnd w:id="7956"/>
      <w:r w:rsidRPr="00377D35">
        <w:rPr>
          <w:rFonts w:ascii="Times New Roman" w:hAnsi="Times New Roman"/>
        </w:rPr>
        <w:lastRenderedPageBreak/>
        <w:t xml:space="preserve"> </w:t>
      </w:r>
      <w:bookmarkStart w:id="7960" w:name="paragraf-477.odsek-2.oznacenie"/>
      <w:r w:rsidRPr="00377D35">
        <w:rPr>
          <w:rFonts w:ascii="Times New Roman" w:hAnsi="Times New Roman"/>
        </w:rPr>
        <w:t xml:space="preserve">(2) </w:t>
      </w:r>
      <w:bookmarkStart w:id="7961" w:name="paragraf-477.odsek-2.text"/>
      <w:bookmarkEnd w:id="7960"/>
      <w:r w:rsidRPr="00377D35">
        <w:rPr>
          <w:rFonts w:ascii="Times New Roman" w:hAnsi="Times New Roman"/>
        </w:rPr>
        <w:t xml:space="preserve">Prechod pohľadávok sa inak spravuje ustanoveniami o postúpení pohľadávok. </w:t>
      </w:r>
      <w:bookmarkEnd w:id="7961"/>
    </w:p>
    <w:p w:rsidR="00864C19" w:rsidRPr="00377D35" w:rsidRDefault="00FA70BB">
      <w:pPr>
        <w:spacing w:before="225" w:after="225" w:line="264" w:lineRule="auto"/>
        <w:ind w:left="495"/>
      </w:pPr>
      <w:bookmarkStart w:id="7962" w:name="paragraf-477.odsek-3"/>
      <w:bookmarkEnd w:id="7959"/>
      <w:r w:rsidRPr="00377D35">
        <w:rPr>
          <w:rFonts w:ascii="Times New Roman" w:hAnsi="Times New Roman"/>
        </w:rPr>
        <w:t xml:space="preserve"> </w:t>
      </w:r>
      <w:bookmarkStart w:id="7963" w:name="paragraf-477.odsek-3.oznacenie"/>
      <w:r w:rsidRPr="00377D35">
        <w:rPr>
          <w:rFonts w:ascii="Times New Roman" w:hAnsi="Times New Roman"/>
        </w:rPr>
        <w:t xml:space="preserve">(3) </w:t>
      </w:r>
      <w:bookmarkStart w:id="7964" w:name="paragraf-477.odsek-3.text"/>
      <w:bookmarkEnd w:id="7963"/>
      <w:r w:rsidRPr="00377D35">
        <w:rPr>
          <w:rFonts w:ascii="Times New Roman" w:hAnsi="Times New Roman"/>
        </w:rPr>
        <w:t xml:space="preserve">Na prechod záväzku sa nevyžaduje súhlas veriteľa, predávajúci však ručí za splnenie prevedených záväzkov kupujúcim. </w:t>
      </w:r>
      <w:bookmarkEnd w:id="7964"/>
    </w:p>
    <w:p w:rsidR="00864C19" w:rsidRPr="00377D35" w:rsidRDefault="00FA70BB">
      <w:pPr>
        <w:spacing w:before="225" w:after="225" w:line="264" w:lineRule="auto"/>
        <w:ind w:left="495"/>
      </w:pPr>
      <w:bookmarkStart w:id="7965" w:name="paragraf-477.odsek-4"/>
      <w:bookmarkEnd w:id="7962"/>
      <w:r w:rsidRPr="00377D35">
        <w:rPr>
          <w:rFonts w:ascii="Times New Roman" w:hAnsi="Times New Roman"/>
        </w:rPr>
        <w:t xml:space="preserve"> </w:t>
      </w:r>
      <w:bookmarkStart w:id="7966" w:name="paragraf-477.odsek-4.oznacenie"/>
      <w:r w:rsidRPr="00377D35">
        <w:rPr>
          <w:rFonts w:ascii="Times New Roman" w:hAnsi="Times New Roman"/>
        </w:rPr>
        <w:t xml:space="preserve">(4) </w:t>
      </w:r>
      <w:bookmarkStart w:id="7967" w:name="paragraf-477.odsek-4.text"/>
      <w:bookmarkEnd w:id="7966"/>
      <w:r w:rsidRPr="00377D35">
        <w:rPr>
          <w:rFonts w:ascii="Times New Roman" w:hAnsi="Times New Roman"/>
        </w:rPr>
        <w:t xml:space="preserve">Kupujúci je povinný bez zbytočného odkladu oznámiť veriteľom prevzatie záväzkov a predávajúci dlžníkom prechod pohľadávok na kupujúceho. </w:t>
      </w:r>
      <w:bookmarkEnd w:id="7967"/>
    </w:p>
    <w:p w:rsidR="00864C19" w:rsidRPr="00377D35" w:rsidRDefault="00FA70BB">
      <w:pPr>
        <w:spacing w:before="225" w:after="225" w:line="264" w:lineRule="auto"/>
        <w:ind w:left="420"/>
        <w:jc w:val="center"/>
      </w:pPr>
      <w:bookmarkStart w:id="7968" w:name="paragraf-478.oznacenie"/>
      <w:bookmarkStart w:id="7969" w:name="paragraf-478"/>
      <w:bookmarkEnd w:id="7955"/>
      <w:bookmarkEnd w:id="7965"/>
      <w:r w:rsidRPr="00377D35">
        <w:rPr>
          <w:rFonts w:ascii="Times New Roman" w:hAnsi="Times New Roman"/>
          <w:b/>
        </w:rPr>
        <w:t xml:space="preserve"> § 478 </w:t>
      </w:r>
    </w:p>
    <w:p w:rsidR="00864C19" w:rsidRPr="00377D35" w:rsidRDefault="00FA70BB">
      <w:pPr>
        <w:spacing w:before="225" w:after="225" w:line="264" w:lineRule="auto"/>
        <w:ind w:left="495"/>
      </w:pPr>
      <w:bookmarkStart w:id="7970" w:name="paragraf-478.odsek-1"/>
      <w:bookmarkEnd w:id="7968"/>
      <w:r w:rsidRPr="00377D35">
        <w:rPr>
          <w:rFonts w:ascii="Times New Roman" w:hAnsi="Times New Roman"/>
        </w:rPr>
        <w:t xml:space="preserve"> </w:t>
      </w:r>
      <w:bookmarkStart w:id="7971" w:name="paragraf-478.odsek-1.oznacenie"/>
      <w:r w:rsidRPr="00377D35">
        <w:rPr>
          <w:rFonts w:ascii="Times New Roman" w:hAnsi="Times New Roman"/>
        </w:rPr>
        <w:t xml:space="preserve">(1) </w:t>
      </w:r>
      <w:bookmarkEnd w:id="7971"/>
      <w:r w:rsidRPr="00377D35">
        <w:rPr>
          <w:rFonts w:ascii="Times New Roman" w:hAnsi="Times New Roman"/>
        </w:rPr>
        <w:t>Ak sa predajom podniku nepochybne zhorší vymožiteľnosť pohľadávky veriteľa, môže sa veriteľ domáhať podaním odporu na súde do 60 dní odo dňa, keď sa dozvedel o predaji podniku, najneskôr však do šiestich mesiacov odo dňa, keď bol predaj zapísaný do obchodného registra (</w:t>
      </w:r>
      <w:hyperlink w:anchor="paragraf-488.odsek-1">
        <w:r w:rsidRPr="00377D35">
          <w:rPr>
            <w:rFonts w:ascii="Times New Roman" w:hAnsi="Times New Roman"/>
          </w:rPr>
          <w:t>§ 488 ods. 1</w:t>
        </w:r>
      </w:hyperlink>
      <w:bookmarkStart w:id="7972" w:name="paragraf-478.odsek-1.text"/>
      <w:r w:rsidRPr="00377D35">
        <w:rPr>
          <w:rFonts w:ascii="Times New Roman" w:hAnsi="Times New Roman"/>
        </w:rPr>
        <w:t xml:space="preserve">), aby súd určil, že voči nemu je prevod záväzku predávajúceho na kupujúceho neúčinný. </w:t>
      </w:r>
      <w:bookmarkEnd w:id="7972"/>
    </w:p>
    <w:p w:rsidR="00864C19" w:rsidRPr="00377D35" w:rsidRDefault="00FA70BB">
      <w:pPr>
        <w:spacing w:before="225" w:after="225" w:line="264" w:lineRule="auto"/>
        <w:ind w:left="495"/>
      </w:pPr>
      <w:bookmarkStart w:id="7973" w:name="paragraf-478.odsek-2"/>
      <w:bookmarkEnd w:id="7970"/>
      <w:r w:rsidRPr="00377D35">
        <w:rPr>
          <w:rFonts w:ascii="Times New Roman" w:hAnsi="Times New Roman"/>
        </w:rPr>
        <w:t xml:space="preserve"> </w:t>
      </w:r>
      <w:bookmarkStart w:id="7974" w:name="paragraf-478.odsek-2.oznacenie"/>
      <w:r w:rsidRPr="00377D35">
        <w:rPr>
          <w:rFonts w:ascii="Times New Roman" w:hAnsi="Times New Roman"/>
        </w:rPr>
        <w:t xml:space="preserve">(2) </w:t>
      </w:r>
      <w:bookmarkStart w:id="7975" w:name="paragraf-478.odsek-2.text"/>
      <w:bookmarkEnd w:id="7974"/>
      <w:r w:rsidRPr="00377D35">
        <w:rPr>
          <w:rFonts w:ascii="Times New Roman" w:hAnsi="Times New Roman"/>
        </w:rPr>
        <w:t xml:space="preserve">Ak predávajúci nie je zapísaný v obchodnom registri, môže byť podaný odpor na súde do 60 dní odo dňa, keď sa veriteľ dozvie o predaji podniku, najneskôr však do šiestich mesiacov odo dňa uzavretia zmluvy. </w:t>
      </w:r>
      <w:bookmarkEnd w:id="7975"/>
    </w:p>
    <w:p w:rsidR="00864C19" w:rsidRPr="00377D35" w:rsidRDefault="00FA70BB">
      <w:pPr>
        <w:spacing w:before="225" w:after="225" w:line="264" w:lineRule="auto"/>
        <w:ind w:left="495"/>
      </w:pPr>
      <w:bookmarkStart w:id="7976" w:name="paragraf-478.odsek-3"/>
      <w:bookmarkEnd w:id="7973"/>
      <w:r w:rsidRPr="00377D35">
        <w:rPr>
          <w:rFonts w:ascii="Times New Roman" w:hAnsi="Times New Roman"/>
        </w:rPr>
        <w:t xml:space="preserve"> </w:t>
      </w:r>
      <w:bookmarkStart w:id="7977" w:name="paragraf-478.odsek-3.oznacenie"/>
      <w:r w:rsidRPr="00377D35">
        <w:rPr>
          <w:rFonts w:ascii="Times New Roman" w:hAnsi="Times New Roman"/>
        </w:rPr>
        <w:t xml:space="preserve">(3) </w:t>
      </w:r>
      <w:bookmarkStart w:id="7978" w:name="paragraf-478.odsek-3.text"/>
      <w:bookmarkEnd w:id="7977"/>
      <w:r w:rsidRPr="00377D35">
        <w:rPr>
          <w:rFonts w:ascii="Times New Roman" w:hAnsi="Times New Roman"/>
        </w:rPr>
        <w:t xml:space="preserve">Ak veriteľ úspešne uplatní právo podľa odseku 1 alebo 2, je predávajúci povinný voči nemu splniť záväzok v dobe splatnosti a je oprávnený požadovať od kupujúceho poskytnuté plnenie s príslušenstvom. </w:t>
      </w:r>
      <w:bookmarkEnd w:id="7978"/>
    </w:p>
    <w:p w:rsidR="00864C19" w:rsidRPr="00377D35" w:rsidRDefault="00FA70BB">
      <w:pPr>
        <w:spacing w:before="225" w:after="225" w:line="264" w:lineRule="auto"/>
        <w:ind w:left="420"/>
        <w:jc w:val="center"/>
      </w:pPr>
      <w:bookmarkStart w:id="7979" w:name="paragraf-479.oznacenie"/>
      <w:bookmarkStart w:id="7980" w:name="paragraf-479"/>
      <w:bookmarkEnd w:id="7969"/>
      <w:bookmarkEnd w:id="7976"/>
      <w:r w:rsidRPr="00377D35">
        <w:rPr>
          <w:rFonts w:ascii="Times New Roman" w:hAnsi="Times New Roman"/>
          <w:b/>
        </w:rPr>
        <w:t xml:space="preserve"> § 479 </w:t>
      </w:r>
    </w:p>
    <w:p w:rsidR="00864C19" w:rsidRPr="00377D35" w:rsidRDefault="00FA70BB">
      <w:pPr>
        <w:spacing w:before="225" w:after="225" w:line="264" w:lineRule="auto"/>
        <w:ind w:left="495"/>
      </w:pPr>
      <w:bookmarkStart w:id="7981" w:name="paragraf-479.odsek-1"/>
      <w:bookmarkEnd w:id="7979"/>
      <w:r w:rsidRPr="00377D35">
        <w:rPr>
          <w:rFonts w:ascii="Times New Roman" w:hAnsi="Times New Roman"/>
        </w:rPr>
        <w:t xml:space="preserve"> </w:t>
      </w:r>
      <w:bookmarkStart w:id="7982" w:name="paragraf-479.odsek-1.oznacenie"/>
      <w:r w:rsidRPr="00377D35">
        <w:rPr>
          <w:rFonts w:ascii="Times New Roman" w:hAnsi="Times New Roman"/>
        </w:rPr>
        <w:t xml:space="preserve">(1) </w:t>
      </w:r>
      <w:bookmarkStart w:id="7983" w:name="paragraf-479.odsek-1.text"/>
      <w:bookmarkEnd w:id="7982"/>
      <w:r w:rsidRPr="00377D35">
        <w:rPr>
          <w:rFonts w:ascii="Times New Roman" w:hAnsi="Times New Roman"/>
        </w:rPr>
        <w:t xml:space="preserve">Na kupujúceho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nadobúdateľa uskutočnenej po predaji podniku aj činnosť uskutočnená pri prevádzke podniku pred jeho predajom. </w:t>
      </w:r>
      <w:bookmarkEnd w:id="7983"/>
    </w:p>
    <w:p w:rsidR="00864C19" w:rsidRPr="00377D35" w:rsidRDefault="00FA70BB">
      <w:pPr>
        <w:spacing w:before="225" w:after="225" w:line="264" w:lineRule="auto"/>
        <w:ind w:left="495"/>
      </w:pPr>
      <w:bookmarkStart w:id="7984" w:name="paragraf-479.odsek-2"/>
      <w:bookmarkEnd w:id="7981"/>
      <w:r w:rsidRPr="00377D35">
        <w:rPr>
          <w:rFonts w:ascii="Times New Roman" w:hAnsi="Times New Roman"/>
        </w:rPr>
        <w:t xml:space="preserve"> </w:t>
      </w:r>
      <w:bookmarkStart w:id="7985" w:name="paragraf-479.odsek-2.oznacenie"/>
      <w:r w:rsidRPr="00377D35">
        <w:rPr>
          <w:rFonts w:ascii="Times New Roman" w:hAnsi="Times New Roman"/>
        </w:rPr>
        <w:t xml:space="preserve">(2) </w:t>
      </w:r>
      <w:bookmarkStart w:id="7986" w:name="paragraf-479.odsek-2.text"/>
      <w:bookmarkEnd w:id="7985"/>
      <w:r w:rsidRPr="00377D35">
        <w:rPr>
          <w:rFonts w:ascii="Times New Roman" w:hAnsi="Times New Roman"/>
        </w:rPr>
        <w:t xml:space="preserve">K prechodu práva podľa odseku 1 však nedochádza, ak by to odporovalo zmluve o poskytnutí výkonu práv z priemyselného alebo iného duševného vlastníctva alebo povahe týchto práv. </w:t>
      </w:r>
      <w:bookmarkEnd w:id="7986"/>
    </w:p>
    <w:p w:rsidR="00864C19" w:rsidRPr="00377D35" w:rsidRDefault="00FA70BB">
      <w:pPr>
        <w:spacing w:before="225" w:after="225" w:line="264" w:lineRule="auto"/>
        <w:ind w:left="420"/>
        <w:jc w:val="center"/>
      </w:pPr>
      <w:bookmarkStart w:id="7987" w:name="paragraf-480.oznacenie"/>
      <w:bookmarkStart w:id="7988" w:name="paragraf-480"/>
      <w:bookmarkEnd w:id="7980"/>
      <w:bookmarkEnd w:id="7984"/>
      <w:r w:rsidRPr="00377D35">
        <w:rPr>
          <w:rFonts w:ascii="Times New Roman" w:hAnsi="Times New Roman"/>
          <w:b/>
        </w:rPr>
        <w:t xml:space="preserve"> § 480 </w:t>
      </w:r>
    </w:p>
    <w:p w:rsidR="00864C19" w:rsidRPr="00377D35" w:rsidRDefault="00FA70BB">
      <w:pPr>
        <w:spacing w:before="225" w:after="225" w:line="264" w:lineRule="auto"/>
        <w:ind w:left="495"/>
      </w:pPr>
      <w:bookmarkStart w:id="7989" w:name="paragraf-480.odsek-1"/>
      <w:bookmarkEnd w:id="7987"/>
      <w:r w:rsidRPr="00377D35">
        <w:rPr>
          <w:rFonts w:ascii="Times New Roman" w:hAnsi="Times New Roman"/>
        </w:rPr>
        <w:t xml:space="preserve"> </w:t>
      </w:r>
      <w:bookmarkStart w:id="7990" w:name="paragraf-480.odsek-1.oznacenie"/>
      <w:bookmarkStart w:id="7991" w:name="paragraf-480.odsek-1.text"/>
      <w:bookmarkEnd w:id="7990"/>
      <w:r w:rsidRPr="00377D35">
        <w:rPr>
          <w:rFonts w:ascii="Times New Roman" w:hAnsi="Times New Roman"/>
        </w:rPr>
        <w:t xml:space="preserve">Práva a povinnosti vyplývajúce z pracovnoprávnych vzťahov k zamestnancom podniku prechádzajú z predávajúceho na kupujúceho. </w:t>
      </w:r>
      <w:bookmarkEnd w:id="7991"/>
    </w:p>
    <w:p w:rsidR="00864C19" w:rsidRPr="00377D35" w:rsidRDefault="00FA70BB">
      <w:pPr>
        <w:spacing w:before="225" w:after="225" w:line="264" w:lineRule="auto"/>
        <w:ind w:left="420"/>
        <w:jc w:val="center"/>
      </w:pPr>
      <w:bookmarkStart w:id="7992" w:name="paragraf-481.oznacenie"/>
      <w:bookmarkStart w:id="7993" w:name="paragraf-481"/>
      <w:bookmarkEnd w:id="7988"/>
      <w:bookmarkEnd w:id="7989"/>
      <w:r w:rsidRPr="00377D35">
        <w:rPr>
          <w:rFonts w:ascii="Times New Roman" w:hAnsi="Times New Roman"/>
          <w:b/>
        </w:rPr>
        <w:t xml:space="preserve"> § 481 </w:t>
      </w:r>
    </w:p>
    <w:p w:rsidR="00864C19" w:rsidRPr="00377D35" w:rsidRDefault="00FA70BB">
      <w:pPr>
        <w:spacing w:before="225" w:after="225" w:line="264" w:lineRule="auto"/>
        <w:ind w:left="495"/>
      </w:pPr>
      <w:bookmarkStart w:id="7994" w:name="paragraf-481.odsek-1"/>
      <w:bookmarkEnd w:id="7992"/>
      <w:r w:rsidRPr="00377D35">
        <w:rPr>
          <w:rFonts w:ascii="Times New Roman" w:hAnsi="Times New Roman"/>
        </w:rPr>
        <w:t xml:space="preserve"> </w:t>
      </w:r>
      <w:bookmarkStart w:id="7995" w:name="paragraf-481.odsek-1.oznacenie"/>
      <w:r w:rsidRPr="00377D35">
        <w:rPr>
          <w:rFonts w:ascii="Times New Roman" w:hAnsi="Times New Roman"/>
        </w:rPr>
        <w:t xml:space="preserve">(1) </w:t>
      </w:r>
      <w:bookmarkStart w:id="7996" w:name="paragraf-481.odsek-1.text"/>
      <w:bookmarkEnd w:id="7995"/>
      <w:r w:rsidRPr="00377D35">
        <w:rPr>
          <w:rFonts w:ascii="Times New Roman" w:hAnsi="Times New Roman"/>
        </w:rPr>
        <w:t xml:space="preserve">Ak zo zmluvy nevyplýva niečo iné, prechádza na kupujúceho aj oprávnenie používať obchodné meno spojené s predávaným podnikom, ibaže by to bolo v rozpore so zákonom alebo s právom tretej osoby. Tomuto prevodu nebráni zmena označenia právnej formy osoby oprávnenej podnikať. </w:t>
      </w:r>
      <w:bookmarkEnd w:id="7996"/>
    </w:p>
    <w:p w:rsidR="00864C19" w:rsidRPr="00377D35" w:rsidRDefault="00FA70BB">
      <w:pPr>
        <w:spacing w:before="225" w:after="225" w:line="264" w:lineRule="auto"/>
        <w:ind w:left="495"/>
      </w:pPr>
      <w:bookmarkStart w:id="7997" w:name="paragraf-481.odsek-2"/>
      <w:bookmarkEnd w:id="7994"/>
      <w:r w:rsidRPr="00377D35">
        <w:rPr>
          <w:rFonts w:ascii="Times New Roman" w:hAnsi="Times New Roman"/>
        </w:rPr>
        <w:t xml:space="preserve"> </w:t>
      </w:r>
      <w:bookmarkStart w:id="7998" w:name="paragraf-481.odsek-2.oznacenie"/>
      <w:r w:rsidRPr="00377D35">
        <w:rPr>
          <w:rFonts w:ascii="Times New Roman" w:hAnsi="Times New Roman"/>
        </w:rPr>
        <w:t xml:space="preserve">(2) </w:t>
      </w:r>
      <w:bookmarkStart w:id="7999" w:name="paragraf-481.odsek-2.text"/>
      <w:bookmarkEnd w:id="7998"/>
      <w:r w:rsidRPr="00377D35">
        <w:rPr>
          <w:rFonts w:ascii="Times New Roman" w:hAnsi="Times New Roman"/>
        </w:rPr>
        <w:t xml:space="preserve">Ak sa podnik predáva medzi fyzickými osobami, môže kupujúci používať obchodné meno predávajúceho, ak to zmluva určuje, a to len s dodatkom označujúcim nástupníctvo v podnikaní. </w:t>
      </w:r>
      <w:bookmarkEnd w:id="7999"/>
    </w:p>
    <w:p w:rsidR="00864C19" w:rsidRPr="00377D35" w:rsidRDefault="00FA70BB">
      <w:pPr>
        <w:spacing w:before="225" w:after="225" w:line="264" w:lineRule="auto"/>
        <w:ind w:left="420"/>
        <w:jc w:val="center"/>
      </w:pPr>
      <w:bookmarkStart w:id="8000" w:name="paragraf-482.oznacenie"/>
      <w:bookmarkStart w:id="8001" w:name="paragraf-482"/>
      <w:bookmarkEnd w:id="7993"/>
      <w:bookmarkEnd w:id="7997"/>
      <w:r w:rsidRPr="00377D35">
        <w:rPr>
          <w:rFonts w:ascii="Times New Roman" w:hAnsi="Times New Roman"/>
          <w:b/>
        </w:rPr>
        <w:t xml:space="preserve"> § 482 </w:t>
      </w:r>
    </w:p>
    <w:p w:rsidR="00864C19" w:rsidRPr="00377D35" w:rsidRDefault="00FA70BB">
      <w:pPr>
        <w:spacing w:before="225" w:after="225" w:line="264" w:lineRule="auto"/>
        <w:ind w:left="495"/>
      </w:pPr>
      <w:bookmarkStart w:id="8002" w:name="paragraf-482.odsek-1"/>
      <w:bookmarkEnd w:id="8000"/>
      <w:r w:rsidRPr="00377D35">
        <w:rPr>
          <w:rFonts w:ascii="Times New Roman" w:hAnsi="Times New Roman"/>
        </w:rPr>
        <w:lastRenderedPageBreak/>
        <w:t xml:space="preserve"> </w:t>
      </w:r>
      <w:bookmarkStart w:id="8003" w:name="paragraf-482.odsek-1.oznacenie"/>
      <w:bookmarkStart w:id="8004" w:name="paragraf-482.odsek-1.text"/>
      <w:bookmarkEnd w:id="8003"/>
      <w:r w:rsidRPr="00377D35">
        <w:rPr>
          <w:rFonts w:ascii="Times New Roman" w:hAnsi="Times New Roman"/>
        </w:rPr>
        <w:t xml:space="preserve">Predpokladá sa, že kúpna cena je určená na základe údajov o súhrne vecí, práv a záväzkov uvedených v účtovnej evidencii predávaného podniku ku dňu uzavretia zmluvy a na základe ďalších hodnôt uvedených v zmluve, pokiaľ nie sú zahrnuté do účtovnej evidencie. Ak má zmluva nadobudnúť účinnosť k neskoršiemu dátumu, mení sa výška kúpnej ceny s prihliadnutím na zvýšenie alebo zníženie imania, ku ktorému došlo v medziobdobí. </w:t>
      </w:r>
      <w:bookmarkEnd w:id="8004"/>
    </w:p>
    <w:p w:rsidR="00864C19" w:rsidRPr="00377D35" w:rsidRDefault="00FA70BB">
      <w:pPr>
        <w:spacing w:before="225" w:after="225" w:line="264" w:lineRule="auto"/>
        <w:ind w:left="420"/>
        <w:jc w:val="center"/>
      </w:pPr>
      <w:bookmarkStart w:id="8005" w:name="paragraf-483.oznacenie"/>
      <w:bookmarkStart w:id="8006" w:name="paragraf-483"/>
      <w:bookmarkEnd w:id="8001"/>
      <w:bookmarkEnd w:id="8002"/>
      <w:r w:rsidRPr="00377D35">
        <w:rPr>
          <w:rFonts w:ascii="Times New Roman" w:hAnsi="Times New Roman"/>
          <w:b/>
        </w:rPr>
        <w:t xml:space="preserve"> § 483 </w:t>
      </w:r>
    </w:p>
    <w:p w:rsidR="00864C19" w:rsidRPr="00377D35" w:rsidRDefault="00FA70BB">
      <w:pPr>
        <w:spacing w:before="225" w:after="225" w:line="264" w:lineRule="auto"/>
        <w:ind w:left="495"/>
      </w:pPr>
      <w:bookmarkStart w:id="8007" w:name="paragraf-483.odsek-1"/>
      <w:bookmarkEnd w:id="8005"/>
      <w:r w:rsidRPr="00377D35">
        <w:rPr>
          <w:rFonts w:ascii="Times New Roman" w:hAnsi="Times New Roman"/>
        </w:rPr>
        <w:t xml:space="preserve"> </w:t>
      </w:r>
      <w:bookmarkStart w:id="8008" w:name="paragraf-483.odsek-1.oznacenie"/>
      <w:r w:rsidRPr="00377D35">
        <w:rPr>
          <w:rFonts w:ascii="Times New Roman" w:hAnsi="Times New Roman"/>
        </w:rPr>
        <w:t xml:space="preserve">(1) </w:t>
      </w:r>
      <w:bookmarkStart w:id="8009" w:name="paragraf-483.odsek-1.text"/>
      <w:bookmarkEnd w:id="8008"/>
      <w:r w:rsidRPr="00377D35">
        <w:rPr>
          <w:rFonts w:ascii="Times New Roman" w:hAnsi="Times New Roman"/>
        </w:rPr>
        <w:t xml:space="preserve">Ku dňu účinnosti zmluvy je povinný predávajúci odovzdať a kupujúci prevziať veci zahrnuté do predaja. O prevzatí sa spíše zápisnica podpísaná oboma stranami. </w:t>
      </w:r>
      <w:bookmarkEnd w:id="8009"/>
    </w:p>
    <w:p w:rsidR="00864C19" w:rsidRPr="00377D35" w:rsidRDefault="00FA70BB">
      <w:pPr>
        <w:spacing w:before="225" w:after="225" w:line="264" w:lineRule="auto"/>
        <w:ind w:left="495"/>
      </w:pPr>
      <w:bookmarkStart w:id="8010" w:name="paragraf-483.odsek-2"/>
      <w:bookmarkEnd w:id="8007"/>
      <w:r w:rsidRPr="00377D35">
        <w:rPr>
          <w:rFonts w:ascii="Times New Roman" w:hAnsi="Times New Roman"/>
        </w:rPr>
        <w:t xml:space="preserve"> </w:t>
      </w:r>
      <w:bookmarkStart w:id="8011" w:name="paragraf-483.odsek-2.oznacenie"/>
      <w:r w:rsidRPr="00377D35">
        <w:rPr>
          <w:rFonts w:ascii="Times New Roman" w:hAnsi="Times New Roman"/>
        </w:rPr>
        <w:t xml:space="preserve">(2) </w:t>
      </w:r>
      <w:bookmarkStart w:id="8012" w:name="paragraf-483.odsek-2.text"/>
      <w:bookmarkEnd w:id="8011"/>
      <w:r w:rsidRPr="00377D35">
        <w:rPr>
          <w:rFonts w:ascii="Times New Roman" w:hAnsi="Times New Roman"/>
        </w:rPr>
        <w:t xml:space="preserve">Prevzatím vecí prechádza nebezpečenstvo škody na týchto veciach z predávajúceho na kupujúceho. </w:t>
      </w:r>
      <w:bookmarkEnd w:id="8012"/>
    </w:p>
    <w:p w:rsidR="00864C19" w:rsidRPr="00377D35" w:rsidRDefault="00FA70BB">
      <w:pPr>
        <w:spacing w:before="225" w:after="225" w:line="264" w:lineRule="auto"/>
        <w:ind w:left="495"/>
      </w:pPr>
      <w:bookmarkStart w:id="8013" w:name="paragraf-483.odsek-3"/>
      <w:bookmarkEnd w:id="8010"/>
      <w:r w:rsidRPr="00377D35">
        <w:rPr>
          <w:rFonts w:ascii="Times New Roman" w:hAnsi="Times New Roman"/>
        </w:rPr>
        <w:t xml:space="preserve"> </w:t>
      </w:r>
      <w:bookmarkStart w:id="8014" w:name="paragraf-483.odsek-3.oznacenie"/>
      <w:r w:rsidRPr="00377D35">
        <w:rPr>
          <w:rFonts w:ascii="Times New Roman" w:hAnsi="Times New Roman"/>
        </w:rPr>
        <w:t xml:space="preserve">(3) </w:t>
      </w:r>
      <w:bookmarkEnd w:id="8014"/>
      <w:r w:rsidRPr="00377D35">
        <w:rPr>
          <w:rFonts w:ascii="Times New Roman" w:hAnsi="Times New Roman"/>
        </w:rPr>
        <w:t xml:space="preserve">Vlastnícke právo k veciam, ktoré sú zahrnuté do predaja, prechádza z predávajúceho na kupujúceho účinnosťou zmluvy. Vlastnícke právo k nehnuteľnostiam prechádza vkladom do katastra nehnuteľností. Ustanovenia </w:t>
      </w:r>
      <w:hyperlink w:anchor="paragraf-444">
        <w:r w:rsidRPr="00377D35">
          <w:rPr>
            <w:rFonts w:ascii="Times New Roman" w:hAnsi="Times New Roman"/>
          </w:rPr>
          <w:t>§ 444 až 446</w:t>
        </w:r>
      </w:hyperlink>
      <w:bookmarkStart w:id="8015" w:name="paragraf-483.odsek-3.text"/>
      <w:r w:rsidRPr="00377D35">
        <w:rPr>
          <w:rFonts w:ascii="Times New Roman" w:hAnsi="Times New Roman"/>
        </w:rPr>
        <w:t xml:space="preserve"> platia obdobne. </w:t>
      </w:r>
      <w:bookmarkEnd w:id="8015"/>
    </w:p>
    <w:p w:rsidR="00864C19" w:rsidRPr="00377D35" w:rsidRDefault="00FA70BB">
      <w:pPr>
        <w:spacing w:before="225" w:after="225" w:line="264" w:lineRule="auto"/>
        <w:ind w:left="420"/>
        <w:jc w:val="center"/>
      </w:pPr>
      <w:bookmarkStart w:id="8016" w:name="paragraf-484.oznacenie"/>
      <w:bookmarkStart w:id="8017" w:name="paragraf-484"/>
      <w:bookmarkEnd w:id="8006"/>
      <w:bookmarkEnd w:id="8013"/>
      <w:r w:rsidRPr="00377D35">
        <w:rPr>
          <w:rFonts w:ascii="Times New Roman" w:hAnsi="Times New Roman"/>
          <w:b/>
        </w:rPr>
        <w:t xml:space="preserve"> § 484 </w:t>
      </w:r>
    </w:p>
    <w:p w:rsidR="00864C19" w:rsidRPr="00377D35" w:rsidRDefault="00FA70BB">
      <w:pPr>
        <w:spacing w:before="225" w:after="225" w:line="264" w:lineRule="auto"/>
        <w:ind w:left="495"/>
      </w:pPr>
      <w:bookmarkStart w:id="8018" w:name="paragraf-484.odsek-1"/>
      <w:bookmarkEnd w:id="8016"/>
      <w:r w:rsidRPr="00377D35">
        <w:rPr>
          <w:rFonts w:ascii="Times New Roman" w:hAnsi="Times New Roman"/>
        </w:rPr>
        <w:t xml:space="preserve"> </w:t>
      </w:r>
      <w:bookmarkStart w:id="8019" w:name="paragraf-484.odsek-1.oznacenie"/>
      <w:bookmarkEnd w:id="8019"/>
      <w:r w:rsidRPr="00377D35">
        <w:rPr>
          <w:rFonts w:ascii="Times New Roman" w:hAnsi="Times New Roman"/>
        </w:rPr>
        <w:t xml:space="preserve">Predávajúci je povinný najneskôr v zápisnici spísanej podľa </w:t>
      </w:r>
      <w:hyperlink w:anchor="paragraf-483.odsek-1">
        <w:r w:rsidRPr="00377D35">
          <w:rPr>
            <w:rFonts w:ascii="Times New Roman" w:hAnsi="Times New Roman"/>
          </w:rPr>
          <w:t>§ 483 ods. 1</w:t>
        </w:r>
      </w:hyperlink>
      <w:bookmarkStart w:id="8020" w:name="paragraf-484.odsek-1.text"/>
      <w:r w:rsidRPr="00377D35">
        <w:rPr>
          <w:rFonts w:ascii="Times New Roman" w:hAnsi="Times New Roman"/>
        </w:rPr>
        <w:t xml:space="preserve"> upozorniť kupujúceho na všetky vady prevádzaných vecí, práv alebo iných majetkových hodnôt, o ktorých vie alebo musí vedieť, inak zodpovedá za škody, ktorým bolo možné týmto upozornením zabrániť. </w:t>
      </w:r>
      <w:bookmarkEnd w:id="8020"/>
    </w:p>
    <w:p w:rsidR="00864C19" w:rsidRPr="00377D35" w:rsidRDefault="00FA70BB">
      <w:pPr>
        <w:spacing w:before="225" w:after="225" w:line="264" w:lineRule="auto"/>
        <w:ind w:left="420"/>
        <w:jc w:val="center"/>
      </w:pPr>
      <w:bookmarkStart w:id="8021" w:name="paragraf-485.oznacenie"/>
      <w:bookmarkStart w:id="8022" w:name="paragraf-485"/>
      <w:bookmarkEnd w:id="8017"/>
      <w:bookmarkEnd w:id="8018"/>
      <w:r w:rsidRPr="00377D35">
        <w:rPr>
          <w:rFonts w:ascii="Times New Roman" w:hAnsi="Times New Roman"/>
          <w:b/>
        </w:rPr>
        <w:t xml:space="preserve"> § 485 </w:t>
      </w:r>
    </w:p>
    <w:p w:rsidR="00864C19" w:rsidRPr="00377D35" w:rsidRDefault="00FA70BB">
      <w:pPr>
        <w:spacing w:before="225" w:after="225" w:line="264" w:lineRule="auto"/>
        <w:ind w:left="495"/>
      </w:pPr>
      <w:bookmarkStart w:id="8023" w:name="paragraf-485.odsek-1"/>
      <w:bookmarkEnd w:id="8021"/>
      <w:r w:rsidRPr="00377D35">
        <w:rPr>
          <w:rFonts w:ascii="Times New Roman" w:hAnsi="Times New Roman"/>
        </w:rPr>
        <w:t xml:space="preserve"> </w:t>
      </w:r>
      <w:bookmarkStart w:id="8024" w:name="paragraf-485.odsek-1.oznacenie"/>
      <w:bookmarkEnd w:id="8024"/>
      <w:r w:rsidRPr="00377D35">
        <w:rPr>
          <w:rFonts w:ascii="Times New Roman" w:hAnsi="Times New Roman"/>
        </w:rPr>
        <w:t xml:space="preserve">V zápisnici o prevzatí vecí spísanej podľa </w:t>
      </w:r>
      <w:hyperlink w:anchor="paragraf-483.odsek-1">
        <w:r w:rsidRPr="00377D35">
          <w:rPr>
            <w:rFonts w:ascii="Times New Roman" w:hAnsi="Times New Roman"/>
          </w:rPr>
          <w:t>§ 483 ods. 1</w:t>
        </w:r>
      </w:hyperlink>
      <w:bookmarkStart w:id="8025" w:name="paragraf-485.odsek-1.text"/>
      <w:r w:rsidRPr="00377D35">
        <w:rPr>
          <w:rFonts w:ascii="Times New Roman" w:hAnsi="Times New Roman"/>
        </w:rPr>
        <w:t xml:space="preserve"> sa uvedú chýbajúce veci a vadné veci. Za chýbajúce sa považujú veci, ktoré predávajúci neodovzdal kupujúcemu, hoci tieto veci podľa účtovnej evidencie a zmluvy majú byť súčasťou imania predávaného podniku. Pri posudzovaní vadnosti vecí sa prihliadne na ich schopnosť slúžiť prevádzke podniku a na dobu ich používania podľa účtovných záznamov. </w:t>
      </w:r>
      <w:bookmarkEnd w:id="8025"/>
    </w:p>
    <w:p w:rsidR="00864C19" w:rsidRPr="00377D35" w:rsidRDefault="00FA70BB">
      <w:pPr>
        <w:spacing w:before="225" w:after="225" w:line="264" w:lineRule="auto"/>
        <w:ind w:left="420"/>
        <w:jc w:val="center"/>
      </w:pPr>
      <w:bookmarkStart w:id="8026" w:name="paragraf-486.oznacenie"/>
      <w:bookmarkStart w:id="8027" w:name="paragraf-486"/>
      <w:bookmarkEnd w:id="8022"/>
      <w:bookmarkEnd w:id="8023"/>
      <w:r w:rsidRPr="00377D35">
        <w:rPr>
          <w:rFonts w:ascii="Times New Roman" w:hAnsi="Times New Roman"/>
          <w:b/>
        </w:rPr>
        <w:t xml:space="preserve"> § 486 </w:t>
      </w:r>
    </w:p>
    <w:p w:rsidR="00864C19" w:rsidRPr="00377D35" w:rsidRDefault="00FA70BB">
      <w:pPr>
        <w:spacing w:before="225" w:after="225" w:line="264" w:lineRule="auto"/>
        <w:ind w:left="495"/>
      </w:pPr>
      <w:bookmarkStart w:id="8028" w:name="paragraf-486.odsek-1"/>
      <w:bookmarkEnd w:id="8026"/>
      <w:r w:rsidRPr="00377D35">
        <w:rPr>
          <w:rFonts w:ascii="Times New Roman" w:hAnsi="Times New Roman"/>
        </w:rPr>
        <w:t xml:space="preserve"> </w:t>
      </w:r>
      <w:bookmarkStart w:id="8029" w:name="paragraf-486.odsek-1.oznacenie"/>
      <w:r w:rsidRPr="00377D35">
        <w:rPr>
          <w:rFonts w:ascii="Times New Roman" w:hAnsi="Times New Roman"/>
        </w:rPr>
        <w:t xml:space="preserve">(1) </w:t>
      </w:r>
      <w:bookmarkEnd w:id="8029"/>
      <w:r w:rsidRPr="00377D35">
        <w:rPr>
          <w:rFonts w:ascii="Times New Roman" w:hAnsi="Times New Roman"/>
        </w:rPr>
        <w:t xml:space="preserve">Kupujúci má právo na primeranú zľavu z kúpnej ceny zodpovedajúcu chýbajúcim alebo vadným veciam. Ak chýbajúce veci alebo zistiteľné vady veci neboli zachytené v zápisnici podľa </w:t>
      </w:r>
      <w:hyperlink w:anchor="paragraf-483.odsek-1">
        <w:r w:rsidRPr="00377D35">
          <w:rPr>
            <w:rFonts w:ascii="Times New Roman" w:hAnsi="Times New Roman"/>
          </w:rPr>
          <w:t>§ 483 ods. 1</w:t>
        </w:r>
      </w:hyperlink>
      <w:r w:rsidRPr="00377D35">
        <w:rPr>
          <w:rFonts w:ascii="Times New Roman" w:hAnsi="Times New Roman"/>
        </w:rPr>
        <w:t>, nemôže sa právo na zľavu priznať v súdnom konaní, ibaže predávajúci o nich vedel v čase odovzdania veci. Pri vadách zistiteľných až pri prevádzke podniku nastávajú tieto účinky, ak tieto vady kupujúci neoznámi predávajúcemu bez zbytočného odkladu po tom, čo ich zistil alebo pri odbornej starostlivosti mohol zistiť, najneskôr však po uplynutí šiestich mesiacov odo dňa účinnosti zmluvy (</w:t>
      </w:r>
      <w:hyperlink w:anchor="paragraf-482">
        <w:r w:rsidRPr="00377D35">
          <w:rPr>
            <w:rFonts w:ascii="Times New Roman" w:hAnsi="Times New Roman"/>
          </w:rPr>
          <w:t>§ 482</w:t>
        </w:r>
      </w:hyperlink>
      <w:r w:rsidRPr="00377D35">
        <w:rPr>
          <w:rFonts w:ascii="Times New Roman" w:hAnsi="Times New Roman"/>
        </w:rPr>
        <w:t xml:space="preserve">). Ustanovenia </w:t>
      </w:r>
      <w:hyperlink w:anchor="paragraf-428.odsek-2">
        <w:r w:rsidRPr="00377D35">
          <w:rPr>
            <w:rFonts w:ascii="Times New Roman" w:hAnsi="Times New Roman"/>
          </w:rPr>
          <w:t>§ 428 ods. 2</w:t>
        </w:r>
      </w:hyperlink>
      <w:r w:rsidRPr="00377D35">
        <w:rPr>
          <w:rFonts w:ascii="Times New Roman" w:hAnsi="Times New Roman"/>
        </w:rPr>
        <w:t xml:space="preserve"> a </w:t>
      </w:r>
      <w:hyperlink w:anchor="paragraf-439">
        <w:r w:rsidRPr="00377D35">
          <w:rPr>
            <w:rFonts w:ascii="Times New Roman" w:hAnsi="Times New Roman"/>
          </w:rPr>
          <w:t>§ 439</w:t>
        </w:r>
      </w:hyperlink>
      <w:bookmarkStart w:id="8030" w:name="paragraf-486.odsek-1.text"/>
      <w:r w:rsidRPr="00377D35">
        <w:rPr>
          <w:rFonts w:ascii="Times New Roman" w:hAnsi="Times New Roman"/>
        </w:rPr>
        <w:t xml:space="preserve"> platia obdobne. </w:t>
      </w:r>
      <w:bookmarkEnd w:id="8030"/>
    </w:p>
    <w:p w:rsidR="00864C19" w:rsidRPr="00377D35" w:rsidRDefault="00FA70BB">
      <w:pPr>
        <w:spacing w:before="225" w:after="225" w:line="264" w:lineRule="auto"/>
        <w:ind w:left="495"/>
      </w:pPr>
      <w:bookmarkStart w:id="8031" w:name="paragraf-486.odsek-2"/>
      <w:bookmarkEnd w:id="8028"/>
      <w:r w:rsidRPr="00377D35">
        <w:rPr>
          <w:rFonts w:ascii="Times New Roman" w:hAnsi="Times New Roman"/>
        </w:rPr>
        <w:t xml:space="preserve"> </w:t>
      </w:r>
      <w:bookmarkStart w:id="8032" w:name="paragraf-486.odsek-2.oznacenie"/>
      <w:r w:rsidRPr="00377D35">
        <w:rPr>
          <w:rFonts w:ascii="Times New Roman" w:hAnsi="Times New Roman"/>
        </w:rPr>
        <w:t xml:space="preserve">(2) </w:t>
      </w:r>
      <w:bookmarkEnd w:id="8032"/>
      <w:r w:rsidRPr="00377D35">
        <w:rPr>
          <w:rFonts w:ascii="Times New Roman" w:hAnsi="Times New Roman"/>
        </w:rPr>
        <w:t xml:space="preserve">Kupujúci je oprávnený odstúpiť od zmluvy, ak podnik nie je spôsobilý na prevádzku určenú v zmluve a vady včas oznámené sú neodstrániteľné alebo ich predávajúci neodstráni v dodatočnej primeranej lehote, ktorú mu kupujúci určí. Ustanovenia </w:t>
      </w:r>
      <w:hyperlink w:anchor="paragraf-441">
        <w:r w:rsidRPr="00377D35">
          <w:rPr>
            <w:rFonts w:ascii="Times New Roman" w:hAnsi="Times New Roman"/>
          </w:rPr>
          <w:t>§ 441</w:t>
        </w:r>
      </w:hyperlink>
      <w:bookmarkStart w:id="8033" w:name="paragraf-486.odsek-2.text"/>
      <w:r w:rsidRPr="00377D35">
        <w:rPr>
          <w:rFonts w:ascii="Times New Roman" w:hAnsi="Times New Roman"/>
        </w:rPr>
        <w:t xml:space="preserve"> platia primerane. </w:t>
      </w:r>
      <w:bookmarkEnd w:id="8033"/>
    </w:p>
    <w:p w:rsidR="00864C19" w:rsidRPr="00377D35" w:rsidRDefault="00FA70BB">
      <w:pPr>
        <w:spacing w:before="225" w:after="225" w:line="264" w:lineRule="auto"/>
        <w:ind w:left="495"/>
      </w:pPr>
      <w:bookmarkStart w:id="8034" w:name="paragraf-486.odsek-3"/>
      <w:bookmarkEnd w:id="8031"/>
      <w:r w:rsidRPr="00377D35">
        <w:rPr>
          <w:rFonts w:ascii="Times New Roman" w:hAnsi="Times New Roman"/>
        </w:rPr>
        <w:t xml:space="preserve"> </w:t>
      </w:r>
      <w:bookmarkStart w:id="8035" w:name="paragraf-486.odsek-3.oznacenie"/>
      <w:r w:rsidRPr="00377D35">
        <w:rPr>
          <w:rFonts w:ascii="Times New Roman" w:hAnsi="Times New Roman"/>
        </w:rPr>
        <w:t xml:space="preserve">(3) </w:t>
      </w:r>
      <w:bookmarkEnd w:id="8035"/>
      <w:r w:rsidRPr="00377D35">
        <w:rPr>
          <w:rFonts w:ascii="Times New Roman" w:hAnsi="Times New Roman"/>
        </w:rPr>
        <w:t>Kupujúci môže uplatniť nárok na zľavu z kúpnej ceny ohľadne záväzkov, ktoré na neho prešli a neboli zachytené v účtovnej evidencii v dobe účinnosti zmluvy (</w:t>
      </w:r>
      <w:hyperlink w:anchor="paragraf-482">
        <w:r w:rsidRPr="00377D35">
          <w:rPr>
            <w:rFonts w:ascii="Times New Roman" w:hAnsi="Times New Roman"/>
          </w:rPr>
          <w:t>§ 482</w:t>
        </w:r>
      </w:hyperlink>
      <w:bookmarkStart w:id="8036" w:name="paragraf-486.odsek-3.text"/>
      <w:r w:rsidRPr="00377D35">
        <w:rPr>
          <w:rFonts w:ascii="Times New Roman" w:hAnsi="Times New Roman"/>
        </w:rPr>
        <w:t xml:space="preserve">), ibaže o nich kupujúci v čase uzavretia zmluvy vedel. </w:t>
      </w:r>
      <w:bookmarkEnd w:id="8036"/>
    </w:p>
    <w:p w:rsidR="00864C19" w:rsidRPr="00377D35" w:rsidRDefault="00FA70BB">
      <w:pPr>
        <w:spacing w:before="225" w:after="225" w:line="264" w:lineRule="auto"/>
        <w:ind w:left="495"/>
      </w:pPr>
      <w:bookmarkStart w:id="8037" w:name="paragraf-486.odsek-4"/>
      <w:bookmarkEnd w:id="8034"/>
      <w:r w:rsidRPr="00377D35">
        <w:rPr>
          <w:rFonts w:ascii="Times New Roman" w:hAnsi="Times New Roman"/>
        </w:rPr>
        <w:t xml:space="preserve"> </w:t>
      </w:r>
      <w:bookmarkStart w:id="8038" w:name="paragraf-486.odsek-4.oznacenie"/>
      <w:r w:rsidRPr="00377D35">
        <w:rPr>
          <w:rFonts w:ascii="Times New Roman" w:hAnsi="Times New Roman"/>
        </w:rPr>
        <w:t xml:space="preserve">(4) </w:t>
      </w:r>
      <w:bookmarkEnd w:id="8038"/>
      <w:r w:rsidRPr="00377D35">
        <w:rPr>
          <w:rFonts w:ascii="Times New Roman" w:hAnsi="Times New Roman"/>
        </w:rPr>
        <w:t xml:space="preserve">Pre právne vady predávaného podniku platia obdobne </w:t>
      </w:r>
      <w:hyperlink w:anchor="paragraf-433">
        <w:r w:rsidRPr="00377D35">
          <w:rPr>
            <w:rFonts w:ascii="Times New Roman" w:hAnsi="Times New Roman"/>
          </w:rPr>
          <w:t>§ 433 až 435</w:t>
        </w:r>
      </w:hyperlink>
      <w:bookmarkStart w:id="8039" w:name="paragraf-486.odsek-4.text"/>
      <w:r w:rsidRPr="00377D35">
        <w:rPr>
          <w:rFonts w:ascii="Times New Roman" w:hAnsi="Times New Roman"/>
        </w:rPr>
        <w:t xml:space="preserve">. Ak vlastnícke právo k nehnuteľnosti tvoriacej súčasť podniku neprejde na kupujúceho a predávajúci neodstráni túto </w:t>
      </w:r>
      <w:r w:rsidRPr="00377D35">
        <w:rPr>
          <w:rFonts w:ascii="Times New Roman" w:hAnsi="Times New Roman"/>
        </w:rPr>
        <w:lastRenderedPageBreak/>
        <w:t xml:space="preserve">vadu v primeranej dodatočnej lehote, ktorú mu kupujúci určí, môže kupujúci od zmluvy odstúpiť. </w:t>
      </w:r>
      <w:bookmarkEnd w:id="8039"/>
    </w:p>
    <w:p w:rsidR="00864C19" w:rsidRPr="00377D35" w:rsidRDefault="00FA70BB">
      <w:pPr>
        <w:spacing w:before="225" w:after="225" w:line="264" w:lineRule="auto"/>
        <w:ind w:left="495"/>
      </w:pPr>
      <w:bookmarkStart w:id="8040" w:name="paragraf-486.odsek-5"/>
      <w:bookmarkEnd w:id="8037"/>
      <w:r w:rsidRPr="00377D35">
        <w:rPr>
          <w:rFonts w:ascii="Times New Roman" w:hAnsi="Times New Roman"/>
        </w:rPr>
        <w:t xml:space="preserve"> </w:t>
      </w:r>
      <w:bookmarkStart w:id="8041" w:name="paragraf-486.odsek-5.oznacenie"/>
      <w:r w:rsidRPr="00377D35">
        <w:rPr>
          <w:rFonts w:ascii="Times New Roman" w:hAnsi="Times New Roman"/>
        </w:rPr>
        <w:t xml:space="preserve">(5) </w:t>
      </w:r>
      <w:bookmarkEnd w:id="8041"/>
      <w:r w:rsidRPr="00377D35">
        <w:rPr>
          <w:rFonts w:ascii="Times New Roman" w:hAnsi="Times New Roman"/>
        </w:rPr>
        <w:t xml:space="preserve">Práva podľa predchádzajúcich odsekov sa nedotýkajú nárokov na náhradu škody. Ustanovenia </w:t>
      </w:r>
      <w:hyperlink w:anchor="paragraf-440">
        <w:r w:rsidRPr="00377D35">
          <w:rPr>
            <w:rFonts w:ascii="Times New Roman" w:hAnsi="Times New Roman"/>
          </w:rPr>
          <w:t>§ 440</w:t>
        </w:r>
      </w:hyperlink>
      <w:bookmarkStart w:id="8042" w:name="paragraf-486.odsek-5.text"/>
      <w:r w:rsidRPr="00377D35">
        <w:rPr>
          <w:rFonts w:ascii="Times New Roman" w:hAnsi="Times New Roman"/>
        </w:rPr>
        <w:t xml:space="preserve"> platia obdobne. </w:t>
      </w:r>
      <w:bookmarkEnd w:id="8042"/>
    </w:p>
    <w:p w:rsidR="00864C19" w:rsidRPr="00377D35" w:rsidRDefault="00FA70BB">
      <w:pPr>
        <w:spacing w:before="225" w:after="225" w:line="264" w:lineRule="auto"/>
        <w:ind w:left="420"/>
        <w:jc w:val="center"/>
      </w:pPr>
      <w:bookmarkStart w:id="8043" w:name="paragraf-487.oznacenie"/>
      <w:bookmarkStart w:id="8044" w:name="paragraf-487"/>
      <w:bookmarkEnd w:id="8027"/>
      <w:bookmarkEnd w:id="8040"/>
      <w:r w:rsidRPr="00377D35">
        <w:rPr>
          <w:rFonts w:ascii="Times New Roman" w:hAnsi="Times New Roman"/>
          <w:b/>
        </w:rPr>
        <w:t xml:space="preserve"> § 487 </w:t>
      </w:r>
    </w:p>
    <w:p w:rsidR="00864C19" w:rsidRPr="00377D35" w:rsidRDefault="00FA70BB">
      <w:pPr>
        <w:spacing w:before="225" w:after="225" w:line="264" w:lineRule="auto"/>
        <w:ind w:left="495"/>
      </w:pPr>
      <w:bookmarkStart w:id="8045" w:name="paragraf-487.odsek-1"/>
      <w:bookmarkEnd w:id="8043"/>
      <w:r w:rsidRPr="00377D35">
        <w:rPr>
          <w:rFonts w:ascii="Times New Roman" w:hAnsi="Times New Roman"/>
        </w:rPr>
        <w:t xml:space="preserve"> </w:t>
      </w:r>
      <w:bookmarkStart w:id="8046" w:name="paragraf-487.odsek-1.oznacenie"/>
      <w:bookmarkEnd w:id="8046"/>
      <w:r w:rsidRPr="00377D35">
        <w:rPr>
          <w:rFonts w:ascii="Times New Roman" w:hAnsi="Times New Roman"/>
        </w:rPr>
        <w:t xml:space="preserve">Ustanovenia </w:t>
      </w:r>
      <w:hyperlink w:anchor="paragraf-477">
        <w:r w:rsidRPr="00377D35">
          <w:rPr>
            <w:rFonts w:ascii="Times New Roman" w:hAnsi="Times New Roman"/>
          </w:rPr>
          <w:t>§ 477 až 486</w:t>
        </w:r>
      </w:hyperlink>
      <w:bookmarkStart w:id="8047" w:name="paragraf-487.odsek-1.text"/>
      <w:r w:rsidRPr="00377D35">
        <w:rPr>
          <w:rFonts w:ascii="Times New Roman" w:hAnsi="Times New Roman"/>
        </w:rPr>
        <w:t xml:space="preserve"> platia aj pre zmluvy, ktorými sa predáva časť podniku tvoriaca samostatnú organizačnú zložku. </w:t>
      </w:r>
      <w:bookmarkEnd w:id="8047"/>
    </w:p>
    <w:p w:rsidR="00864C19" w:rsidRPr="00377D35" w:rsidRDefault="00FA70BB">
      <w:pPr>
        <w:spacing w:before="225" w:after="225" w:line="264" w:lineRule="auto"/>
        <w:ind w:left="420"/>
        <w:jc w:val="center"/>
      </w:pPr>
      <w:bookmarkStart w:id="8048" w:name="paragraf-488.oznacenie"/>
      <w:bookmarkStart w:id="8049" w:name="paragraf-488"/>
      <w:bookmarkEnd w:id="8044"/>
      <w:bookmarkEnd w:id="8045"/>
      <w:r w:rsidRPr="00377D35">
        <w:rPr>
          <w:rFonts w:ascii="Times New Roman" w:hAnsi="Times New Roman"/>
          <w:b/>
        </w:rPr>
        <w:t xml:space="preserve"> § 488 </w:t>
      </w:r>
    </w:p>
    <w:p w:rsidR="00864C19" w:rsidRPr="00377D35" w:rsidRDefault="00FA70BB">
      <w:pPr>
        <w:spacing w:before="225" w:after="225" w:line="264" w:lineRule="auto"/>
        <w:ind w:left="495"/>
      </w:pPr>
      <w:bookmarkStart w:id="8050" w:name="paragraf-488.odsek-1"/>
      <w:bookmarkEnd w:id="8048"/>
      <w:r w:rsidRPr="00377D35">
        <w:rPr>
          <w:rFonts w:ascii="Times New Roman" w:hAnsi="Times New Roman"/>
        </w:rPr>
        <w:t xml:space="preserve"> </w:t>
      </w:r>
      <w:bookmarkStart w:id="8051" w:name="paragraf-488.odsek-1.oznacenie"/>
      <w:r w:rsidRPr="00377D35">
        <w:rPr>
          <w:rFonts w:ascii="Times New Roman" w:hAnsi="Times New Roman"/>
        </w:rPr>
        <w:t xml:space="preserve">(1) </w:t>
      </w:r>
      <w:bookmarkStart w:id="8052" w:name="paragraf-488.odsek-1.text"/>
      <w:bookmarkEnd w:id="8051"/>
      <w:r w:rsidRPr="00377D35">
        <w:rPr>
          <w:rFonts w:ascii="Times New Roman" w:hAnsi="Times New Roman"/>
        </w:rPr>
        <w:t xml:space="preserve">Ak predá podnik osoba zapísaná v obchodnom registri, navrhne vykonanie zápisu o predaji podniku alebo jeho časti v tomto registri. </w:t>
      </w:r>
      <w:bookmarkEnd w:id="8052"/>
    </w:p>
    <w:p w:rsidR="00864C19" w:rsidRPr="00377D35" w:rsidRDefault="00FA70BB">
      <w:pPr>
        <w:spacing w:before="225" w:after="225" w:line="264" w:lineRule="auto"/>
        <w:ind w:left="495"/>
      </w:pPr>
      <w:bookmarkStart w:id="8053" w:name="paragraf-488.odsek-2"/>
      <w:bookmarkEnd w:id="8050"/>
      <w:r w:rsidRPr="00377D35">
        <w:rPr>
          <w:rFonts w:ascii="Times New Roman" w:hAnsi="Times New Roman"/>
        </w:rPr>
        <w:t xml:space="preserve"> </w:t>
      </w:r>
      <w:bookmarkStart w:id="8054" w:name="paragraf-488.odsek-2.oznacenie"/>
      <w:r w:rsidRPr="00377D35">
        <w:rPr>
          <w:rFonts w:ascii="Times New Roman" w:hAnsi="Times New Roman"/>
        </w:rPr>
        <w:t xml:space="preserve">(2) </w:t>
      </w:r>
      <w:bookmarkEnd w:id="8054"/>
      <w:r w:rsidRPr="00377D35">
        <w:rPr>
          <w:rFonts w:ascii="Times New Roman" w:hAnsi="Times New Roman"/>
        </w:rPr>
        <w:t xml:space="preserve">Právnická osoba, ktorá predala podnik tvoriaci jej imanie, môže ukončiť svoju likvidáciu a byť vymazaná z obchodného registra až po uplynutí jedného roka po tomto predaji, ak sa v tejto dobe nezačalo súdne konanie podľa </w:t>
      </w:r>
      <w:hyperlink w:anchor="paragraf-478">
        <w:r w:rsidRPr="00377D35">
          <w:rPr>
            <w:rFonts w:ascii="Times New Roman" w:hAnsi="Times New Roman"/>
          </w:rPr>
          <w:t>§ 478</w:t>
        </w:r>
      </w:hyperlink>
      <w:bookmarkStart w:id="8055" w:name="paragraf-488.odsek-2.text"/>
      <w:r w:rsidRPr="00377D35">
        <w:rPr>
          <w:rFonts w:ascii="Times New Roman" w:hAnsi="Times New Roman"/>
        </w:rPr>
        <w:t xml:space="preserve">, alebo neskôr, keď sa zabezpečili alebo uspokojili nároky, ktoré boli v tomto konaní úspešne uplatnené. </w:t>
      </w:r>
      <w:bookmarkEnd w:id="8055"/>
    </w:p>
    <w:p w:rsidR="00864C19" w:rsidRPr="00377D35" w:rsidRDefault="00FA70BB">
      <w:pPr>
        <w:spacing w:before="300" w:after="0" w:line="264" w:lineRule="auto"/>
        <w:ind w:left="345"/>
      </w:pPr>
      <w:bookmarkStart w:id="8056" w:name="predpis.cast-tretia.hlava-2.diel-4.oznac"/>
      <w:bookmarkStart w:id="8057" w:name="predpis.cast-tretia.hlava-2.diel-4"/>
      <w:bookmarkEnd w:id="7943"/>
      <w:bookmarkEnd w:id="8049"/>
      <w:bookmarkEnd w:id="8053"/>
      <w:r w:rsidRPr="00377D35">
        <w:rPr>
          <w:rFonts w:ascii="Times New Roman" w:hAnsi="Times New Roman"/>
        </w:rPr>
        <w:t xml:space="preserve"> Diel IV </w:t>
      </w:r>
    </w:p>
    <w:p w:rsidR="00864C19" w:rsidRPr="00377D35" w:rsidRDefault="00FA70BB">
      <w:pPr>
        <w:spacing w:after="0" w:line="264" w:lineRule="auto"/>
        <w:ind w:left="345"/>
      </w:pPr>
      <w:bookmarkStart w:id="8058" w:name="predpis.cast-tretia.hlava-2.diel-4.nadpi"/>
      <w:bookmarkEnd w:id="8056"/>
      <w:r w:rsidRPr="00377D35">
        <w:rPr>
          <w:rFonts w:ascii="Times New Roman" w:hAnsi="Times New Roman"/>
          <w:b/>
        </w:rPr>
        <w:t xml:space="preserve"> Zmluva o kúpe prenajatej veci </w:t>
      </w:r>
    </w:p>
    <w:p w:rsidR="00864C19" w:rsidRPr="00377D35" w:rsidRDefault="00FA70BB">
      <w:pPr>
        <w:spacing w:before="225" w:after="225" w:line="264" w:lineRule="auto"/>
        <w:ind w:left="420"/>
        <w:jc w:val="center"/>
      </w:pPr>
      <w:bookmarkStart w:id="8059" w:name="paragraf-489.oznacenie"/>
      <w:bookmarkStart w:id="8060" w:name="paragraf-489"/>
      <w:bookmarkEnd w:id="8058"/>
      <w:r w:rsidRPr="00377D35">
        <w:rPr>
          <w:rFonts w:ascii="Times New Roman" w:hAnsi="Times New Roman"/>
          <w:b/>
        </w:rPr>
        <w:t xml:space="preserve"> § 489 </w:t>
      </w:r>
    </w:p>
    <w:p w:rsidR="00864C19" w:rsidRPr="00377D35" w:rsidRDefault="00FA70BB">
      <w:pPr>
        <w:spacing w:before="225" w:after="225" w:line="264" w:lineRule="auto"/>
        <w:ind w:left="420"/>
        <w:jc w:val="center"/>
      </w:pPr>
      <w:bookmarkStart w:id="8061" w:name="paragraf-489.nadpis"/>
      <w:bookmarkEnd w:id="8059"/>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8062" w:name="paragraf-489.odsek-1"/>
      <w:bookmarkEnd w:id="8061"/>
      <w:r w:rsidRPr="00377D35">
        <w:rPr>
          <w:rFonts w:ascii="Times New Roman" w:hAnsi="Times New Roman"/>
        </w:rPr>
        <w:t xml:space="preserve"> </w:t>
      </w:r>
      <w:bookmarkStart w:id="8063" w:name="paragraf-489.odsek-1.oznacenie"/>
      <w:r w:rsidRPr="00377D35">
        <w:rPr>
          <w:rFonts w:ascii="Times New Roman" w:hAnsi="Times New Roman"/>
        </w:rPr>
        <w:t xml:space="preserve">(1) </w:t>
      </w:r>
      <w:bookmarkStart w:id="8064" w:name="paragraf-489.odsek-1.text"/>
      <w:bookmarkEnd w:id="8063"/>
      <w:r w:rsidRPr="00377D35">
        <w:rPr>
          <w:rFonts w:ascii="Times New Roman" w:hAnsi="Times New Roman"/>
        </w:rPr>
        <w:t xml:space="preserve">Zmluvou o kúpe prenajatej veci si strany dojednajú v nájomnej zmluve alebo po jej uzavretí, že nájomca je oprávnený kúpiť prenajatú vec alebo prenajatý súbor vecí počas platnosti nájomnej zmluvy alebo po jej zániku. </w:t>
      </w:r>
      <w:bookmarkEnd w:id="8064"/>
    </w:p>
    <w:p w:rsidR="00864C19" w:rsidRPr="00377D35" w:rsidRDefault="00FA70BB">
      <w:pPr>
        <w:spacing w:before="225" w:after="225" w:line="264" w:lineRule="auto"/>
        <w:ind w:left="495"/>
      </w:pPr>
      <w:bookmarkStart w:id="8065" w:name="paragraf-489.odsek-2"/>
      <w:bookmarkEnd w:id="8062"/>
      <w:r w:rsidRPr="00377D35">
        <w:rPr>
          <w:rFonts w:ascii="Times New Roman" w:hAnsi="Times New Roman"/>
        </w:rPr>
        <w:t xml:space="preserve"> </w:t>
      </w:r>
      <w:bookmarkStart w:id="8066" w:name="paragraf-489.odsek-2.oznacenie"/>
      <w:r w:rsidRPr="00377D35">
        <w:rPr>
          <w:rFonts w:ascii="Times New Roman" w:hAnsi="Times New Roman"/>
        </w:rPr>
        <w:t xml:space="preserve">(2) </w:t>
      </w:r>
      <w:bookmarkStart w:id="8067" w:name="paragraf-489.odsek-2.text"/>
      <w:bookmarkEnd w:id="8066"/>
      <w:r w:rsidRPr="00377D35">
        <w:rPr>
          <w:rFonts w:ascii="Times New Roman" w:hAnsi="Times New Roman"/>
        </w:rPr>
        <w:t xml:space="preserve">Zmluva o kúpe prenajatej veci vyžaduje písomnú formu. </w:t>
      </w:r>
      <w:bookmarkEnd w:id="8067"/>
    </w:p>
    <w:p w:rsidR="00864C19" w:rsidRPr="00377D35" w:rsidRDefault="00FA70BB">
      <w:pPr>
        <w:spacing w:before="225" w:after="225" w:line="264" w:lineRule="auto"/>
        <w:ind w:left="420"/>
        <w:jc w:val="center"/>
      </w:pPr>
      <w:bookmarkStart w:id="8068" w:name="paragraf-490.oznacenie"/>
      <w:bookmarkStart w:id="8069" w:name="paragraf-490"/>
      <w:bookmarkEnd w:id="8060"/>
      <w:bookmarkEnd w:id="8065"/>
      <w:r w:rsidRPr="00377D35">
        <w:rPr>
          <w:rFonts w:ascii="Times New Roman" w:hAnsi="Times New Roman"/>
          <w:b/>
        </w:rPr>
        <w:t xml:space="preserve"> § 490 </w:t>
      </w:r>
    </w:p>
    <w:p w:rsidR="00864C19" w:rsidRPr="00377D35" w:rsidRDefault="00FA70BB">
      <w:pPr>
        <w:spacing w:before="225" w:after="225" w:line="264" w:lineRule="auto"/>
        <w:ind w:left="495"/>
      </w:pPr>
      <w:bookmarkStart w:id="8070" w:name="paragraf-490.odsek-1"/>
      <w:bookmarkEnd w:id="8068"/>
      <w:r w:rsidRPr="00377D35">
        <w:rPr>
          <w:rFonts w:ascii="Times New Roman" w:hAnsi="Times New Roman"/>
        </w:rPr>
        <w:t xml:space="preserve"> </w:t>
      </w:r>
      <w:bookmarkStart w:id="8071" w:name="paragraf-490.odsek-1.oznacenie"/>
      <w:bookmarkStart w:id="8072" w:name="paragraf-490.odsek-1.text"/>
      <w:bookmarkEnd w:id="8071"/>
      <w:r w:rsidRPr="00377D35">
        <w:rPr>
          <w:rFonts w:ascii="Times New Roman" w:hAnsi="Times New Roman"/>
        </w:rPr>
        <w:t xml:space="preserve">Ak nájomca je oprávnený podľa zmluvy na kúpu prenajatej veci počas platnosti nájomnej zmluvy, doručením písomného oznámenia o uplatnení tohto práva v súlade so zmluvou o kúpe prenajatej veci nájomná zmluva zaniká, aj keď bola dojednaná na určitú dobu. </w:t>
      </w:r>
      <w:bookmarkEnd w:id="8072"/>
    </w:p>
    <w:p w:rsidR="00864C19" w:rsidRPr="00377D35" w:rsidRDefault="00FA70BB">
      <w:pPr>
        <w:spacing w:before="225" w:after="225" w:line="264" w:lineRule="auto"/>
        <w:ind w:left="420"/>
        <w:jc w:val="center"/>
      </w:pPr>
      <w:bookmarkStart w:id="8073" w:name="paragraf-491.oznacenie"/>
      <w:bookmarkStart w:id="8074" w:name="paragraf-491"/>
      <w:bookmarkEnd w:id="8069"/>
      <w:bookmarkEnd w:id="8070"/>
      <w:r w:rsidRPr="00377D35">
        <w:rPr>
          <w:rFonts w:ascii="Times New Roman" w:hAnsi="Times New Roman"/>
          <w:b/>
        </w:rPr>
        <w:t xml:space="preserve"> § 491 </w:t>
      </w:r>
    </w:p>
    <w:p w:rsidR="00864C19" w:rsidRPr="00377D35" w:rsidRDefault="00FA70BB">
      <w:pPr>
        <w:spacing w:before="225" w:after="225" w:line="264" w:lineRule="auto"/>
        <w:ind w:left="495"/>
      </w:pPr>
      <w:bookmarkStart w:id="8075" w:name="paragraf-491.odsek-1"/>
      <w:bookmarkEnd w:id="8073"/>
      <w:r w:rsidRPr="00377D35">
        <w:rPr>
          <w:rFonts w:ascii="Times New Roman" w:hAnsi="Times New Roman"/>
        </w:rPr>
        <w:t xml:space="preserve"> </w:t>
      </w:r>
      <w:bookmarkStart w:id="8076" w:name="paragraf-491.odsek-1.oznacenie"/>
      <w:bookmarkStart w:id="8077" w:name="paragraf-491.odsek-1.text"/>
      <w:bookmarkEnd w:id="8076"/>
      <w:r w:rsidRPr="00377D35">
        <w:rPr>
          <w:rFonts w:ascii="Times New Roman" w:hAnsi="Times New Roman"/>
        </w:rPr>
        <w:t xml:space="preserve">Ak je nájomca oprávnený podľa zmluvy na kúpu prenajatej veci po ukončení nájomnej zmluvy, zaniká toto právo, ak oprávnená strana neoznámi druhej strane písomne vôľu kúpiť prenajatú vec bez zbytočného odkladu po zániku nájomnej zmluvy. </w:t>
      </w:r>
      <w:bookmarkEnd w:id="8077"/>
    </w:p>
    <w:p w:rsidR="00864C19" w:rsidRPr="00377D35" w:rsidRDefault="00FA70BB">
      <w:pPr>
        <w:spacing w:before="225" w:after="225" w:line="264" w:lineRule="auto"/>
        <w:ind w:left="420"/>
        <w:jc w:val="center"/>
      </w:pPr>
      <w:bookmarkStart w:id="8078" w:name="paragraf-492.oznacenie"/>
      <w:bookmarkStart w:id="8079" w:name="paragraf-492"/>
      <w:bookmarkEnd w:id="8074"/>
      <w:bookmarkEnd w:id="8075"/>
      <w:r w:rsidRPr="00377D35">
        <w:rPr>
          <w:rFonts w:ascii="Times New Roman" w:hAnsi="Times New Roman"/>
          <w:b/>
        </w:rPr>
        <w:t xml:space="preserve"> § 492 </w:t>
      </w:r>
    </w:p>
    <w:p w:rsidR="00864C19" w:rsidRPr="00377D35" w:rsidRDefault="00FA70BB">
      <w:pPr>
        <w:spacing w:before="225" w:after="225" w:line="264" w:lineRule="auto"/>
        <w:ind w:left="495"/>
      </w:pPr>
      <w:bookmarkStart w:id="8080" w:name="paragraf-492.odsek-1"/>
      <w:bookmarkEnd w:id="8078"/>
      <w:r w:rsidRPr="00377D35">
        <w:rPr>
          <w:rFonts w:ascii="Times New Roman" w:hAnsi="Times New Roman"/>
        </w:rPr>
        <w:t xml:space="preserve"> </w:t>
      </w:r>
      <w:bookmarkStart w:id="8081" w:name="paragraf-492.odsek-1.oznacenie"/>
      <w:bookmarkStart w:id="8082" w:name="paragraf-492.odsek-1.text"/>
      <w:bookmarkEnd w:id="8081"/>
      <w:r w:rsidRPr="00377D35">
        <w:rPr>
          <w:rFonts w:ascii="Times New Roman" w:hAnsi="Times New Roman"/>
        </w:rPr>
        <w:t xml:space="preserve">Ak oprávnená strana v súlade so zmluvou o kúpe prenajatej veci oznámi písomne druhej strane, že uplatňuje právo na kúpu veci, ktorá je alebo bola predmetom nájomnej zmluvy, vzniká ohľadne tejto veci doručením tohto oznámenia kúpna zmluva. Oprávnená strana má postavenie kupujúceho a druhá strana postavenie predávajúceho. </w:t>
      </w:r>
      <w:bookmarkEnd w:id="8082"/>
    </w:p>
    <w:p w:rsidR="00864C19" w:rsidRPr="00377D35" w:rsidRDefault="00FA70BB">
      <w:pPr>
        <w:spacing w:before="225" w:after="225" w:line="264" w:lineRule="auto"/>
        <w:ind w:left="420"/>
        <w:jc w:val="center"/>
      </w:pPr>
      <w:bookmarkStart w:id="8083" w:name="paragraf-493.oznacenie"/>
      <w:bookmarkStart w:id="8084" w:name="paragraf-493"/>
      <w:bookmarkEnd w:id="8079"/>
      <w:bookmarkEnd w:id="8080"/>
      <w:r w:rsidRPr="00377D35">
        <w:rPr>
          <w:rFonts w:ascii="Times New Roman" w:hAnsi="Times New Roman"/>
          <w:b/>
        </w:rPr>
        <w:lastRenderedPageBreak/>
        <w:t xml:space="preserve"> § 493 </w:t>
      </w:r>
    </w:p>
    <w:p w:rsidR="00864C19" w:rsidRPr="00377D35" w:rsidRDefault="00FA70BB">
      <w:pPr>
        <w:spacing w:before="225" w:after="225" w:line="264" w:lineRule="auto"/>
        <w:ind w:left="495"/>
      </w:pPr>
      <w:bookmarkStart w:id="8085" w:name="paragraf-493.odsek-1"/>
      <w:bookmarkEnd w:id="8083"/>
      <w:r w:rsidRPr="00377D35">
        <w:rPr>
          <w:rFonts w:ascii="Times New Roman" w:hAnsi="Times New Roman"/>
        </w:rPr>
        <w:t xml:space="preserve"> </w:t>
      </w:r>
      <w:bookmarkStart w:id="8086" w:name="paragraf-493.odsek-1.oznacenie"/>
      <w:r w:rsidRPr="00377D35">
        <w:rPr>
          <w:rFonts w:ascii="Times New Roman" w:hAnsi="Times New Roman"/>
        </w:rPr>
        <w:t xml:space="preserve">(1) </w:t>
      </w:r>
      <w:bookmarkEnd w:id="8086"/>
      <w:r w:rsidRPr="00377D35">
        <w:rPr>
          <w:rFonts w:ascii="Times New Roman" w:hAnsi="Times New Roman"/>
        </w:rPr>
        <w:t>Vznikom kúpnej zmluvy (</w:t>
      </w:r>
      <w:hyperlink w:anchor="paragraf-492">
        <w:r w:rsidRPr="00377D35">
          <w:rPr>
            <w:rFonts w:ascii="Times New Roman" w:hAnsi="Times New Roman"/>
          </w:rPr>
          <w:t>§ 492</w:t>
        </w:r>
      </w:hyperlink>
      <w:bookmarkStart w:id="8087" w:name="paragraf-493.odsek-1.text"/>
      <w:r w:rsidRPr="00377D35">
        <w:rPr>
          <w:rFonts w:ascii="Times New Roman" w:hAnsi="Times New Roman"/>
        </w:rPr>
        <w:t xml:space="preserve">) prechádza na kupujúceho vlastnícke právo k hnuteľnej veci. Vlastnícke právo k nehnuteľnostiam prechádza vkladom do katastra nehnuteľností. </w:t>
      </w:r>
      <w:bookmarkEnd w:id="8087"/>
    </w:p>
    <w:p w:rsidR="00864C19" w:rsidRPr="00377D35" w:rsidRDefault="00FA70BB">
      <w:pPr>
        <w:spacing w:before="225" w:after="225" w:line="264" w:lineRule="auto"/>
        <w:ind w:left="495"/>
      </w:pPr>
      <w:bookmarkStart w:id="8088" w:name="paragraf-493.odsek-2"/>
      <w:bookmarkEnd w:id="8085"/>
      <w:r w:rsidRPr="00377D35">
        <w:rPr>
          <w:rFonts w:ascii="Times New Roman" w:hAnsi="Times New Roman"/>
        </w:rPr>
        <w:t xml:space="preserve"> </w:t>
      </w:r>
      <w:bookmarkStart w:id="8089" w:name="paragraf-493.odsek-2.oznacenie"/>
      <w:r w:rsidRPr="00377D35">
        <w:rPr>
          <w:rFonts w:ascii="Times New Roman" w:hAnsi="Times New Roman"/>
        </w:rPr>
        <w:t xml:space="preserve">(2) </w:t>
      </w:r>
      <w:bookmarkEnd w:id="8089"/>
      <w:r w:rsidRPr="00377D35">
        <w:rPr>
          <w:rFonts w:ascii="Times New Roman" w:hAnsi="Times New Roman"/>
        </w:rPr>
        <w:t>Nebezpečenstvo škody na veci prechádza na kupujúceho vznikom kúpnej zmluvy (</w:t>
      </w:r>
      <w:hyperlink w:anchor="paragraf-492">
        <w:r w:rsidRPr="00377D35">
          <w:rPr>
            <w:rFonts w:ascii="Times New Roman" w:hAnsi="Times New Roman"/>
          </w:rPr>
          <w:t>§ 492</w:t>
        </w:r>
      </w:hyperlink>
      <w:bookmarkStart w:id="8090" w:name="paragraf-493.odsek-2.text"/>
      <w:r w:rsidRPr="00377D35">
        <w:rPr>
          <w:rFonts w:ascii="Times New Roman" w:hAnsi="Times New Roman"/>
        </w:rPr>
        <w:t xml:space="preserve">). </w:t>
      </w:r>
      <w:bookmarkEnd w:id="8090"/>
    </w:p>
    <w:p w:rsidR="00864C19" w:rsidRPr="00377D35" w:rsidRDefault="00FA70BB">
      <w:pPr>
        <w:spacing w:before="225" w:after="225" w:line="264" w:lineRule="auto"/>
        <w:ind w:left="420"/>
        <w:jc w:val="center"/>
      </w:pPr>
      <w:bookmarkStart w:id="8091" w:name="paragraf-494.oznacenie"/>
      <w:bookmarkStart w:id="8092" w:name="paragraf-494"/>
      <w:bookmarkEnd w:id="8084"/>
      <w:bookmarkEnd w:id="8088"/>
      <w:r w:rsidRPr="00377D35">
        <w:rPr>
          <w:rFonts w:ascii="Times New Roman" w:hAnsi="Times New Roman"/>
          <w:b/>
        </w:rPr>
        <w:t xml:space="preserve"> § 494 </w:t>
      </w:r>
    </w:p>
    <w:p w:rsidR="00864C19" w:rsidRPr="00377D35" w:rsidRDefault="00FA70BB">
      <w:pPr>
        <w:spacing w:before="225" w:after="225" w:line="264" w:lineRule="auto"/>
        <w:ind w:left="495"/>
      </w:pPr>
      <w:bookmarkStart w:id="8093" w:name="paragraf-494.odsek-1"/>
      <w:bookmarkEnd w:id="8091"/>
      <w:r w:rsidRPr="00377D35">
        <w:rPr>
          <w:rFonts w:ascii="Times New Roman" w:hAnsi="Times New Roman"/>
        </w:rPr>
        <w:t xml:space="preserve"> </w:t>
      </w:r>
      <w:bookmarkStart w:id="8094" w:name="paragraf-494.odsek-1.oznacenie"/>
      <w:r w:rsidRPr="00377D35">
        <w:rPr>
          <w:rFonts w:ascii="Times New Roman" w:hAnsi="Times New Roman"/>
        </w:rPr>
        <w:t xml:space="preserve">(1) </w:t>
      </w:r>
      <w:bookmarkEnd w:id="8094"/>
      <w:r w:rsidRPr="00377D35">
        <w:rPr>
          <w:rFonts w:ascii="Times New Roman" w:hAnsi="Times New Roman"/>
        </w:rPr>
        <w:t xml:space="preserve">Ak v dojednaní nie je určená kúpna cena rozhodná pri využití práva prenajatú vec kúpiť a ani spôsob jej určenia, je kupujúci povinný zaplatiť kúpnu cenu určenú podľa </w:t>
      </w:r>
      <w:hyperlink w:anchor="paragraf-448.odsek-2">
        <w:r w:rsidRPr="00377D35">
          <w:rPr>
            <w:rFonts w:ascii="Times New Roman" w:hAnsi="Times New Roman"/>
          </w:rPr>
          <w:t>§ 448 ods. 2</w:t>
        </w:r>
      </w:hyperlink>
      <w:bookmarkStart w:id="8095" w:name="paragraf-494.odsek-1.text"/>
      <w:r w:rsidRPr="00377D35">
        <w:rPr>
          <w:rFonts w:ascii="Times New Roman" w:hAnsi="Times New Roman"/>
        </w:rPr>
        <w:t xml:space="preserve">. Na určenie kúpnej ceny nemá vplyv poškodenie alebo väčšie opotrebenie veci, za ktoré je zodpovedný nájomca. </w:t>
      </w:r>
      <w:bookmarkEnd w:id="8095"/>
    </w:p>
    <w:p w:rsidR="00864C19" w:rsidRPr="00377D35" w:rsidRDefault="00FA70BB">
      <w:pPr>
        <w:spacing w:before="225" w:after="225" w:line="264" w:lineRule="auto"/>
        <w:ind w:left="495"/>
      </w:pPr>
      <w:bookmarkStart w:id="8096" w:name="paragraf-494.odsek-2"/>
      <w:bookmarkEnd w:id="8093"/>
      <w:r w:rsidRPr="00377D35">
        <w:rPr>
          <w:rFonts w:ascii="Times New Roman" w:hAnsi="Times New Roman"/>
        </w:rPr>
        <w:t xml:space="preserve"> </w:t>
      </w:r>
      <w:bookmarkStart w:id="8097" w:name="paragraf-494.odsek-2.oznacenie"/>
      <w:r w:rsidRPr="00377D35">
        <w:rPr>
          <w:rFonts w:ascii="Times New Roman" w:hAnsi="Times New Roman"/>
        </w:rPr>
        <w:t xml:space="preserve">(2) </w:t>
      </w:r>
      <w:bookmarkStart w:id="8098" w:name="paragraf-494.odsek-2.text"/>
      <w:bookmarkEnd w:id="8097"/>
      <w:r w:rsidRPr="00377D35">
        <w:rPr>
          <w:rFonts w:ascii="Times New Roman" w:hAnsi="Times New Roman"/>
        </w:rPr>
        <w:t xml:space="preserve">Kúpnu cenu je kupujúci povinný zaplatiť bez zbytočného odkladu po vzniku kúpnej zmluvy. </w:t>
      </w:r>
      <w:bookmarkEnd w:id="8098"/>
    </w:p>
    <w:p w:rsidR="00864C19" w:rsidRPr="00377D35" w:rsidRDefault="00FA70BB">
      <w:pPr>
        <w:spacing w:before="225" w:after="225" w:line="264" w:lineRule="auto"/>
        <w:ind w:left="420"/>
        <w:jc w:val="center"/>
      </w:pPr>
      <w:bookmarkStart w:id="8099" w:name="paragraf-495.oznacenie"/>
      <w:bookmarkStart w:id="8100" w:name="paragraf-495"/>
      <w:bookmarkEnd w:id="8092"/>
      <w:bookmarkEnd w:id="8096"/>
      <w:r w:rsidRPr="00377D35">
        <w:rPr>
          <w:rFonts w:ascii="Times New Roman" w:hAnsi="Times New Roman"/>
          <w:b/>
        </w:rPr>
        <w:t xml:space="preserve"> § 495 </w:t>
      </w:r>
    </w:p>
    <w:p w:rsidR="00864C19" w:rsidRPr="00377D35" w:rsidRDefault="00FA70BB">
      <w:pPr>
        <w:spacing w:before="225" w:after="225" w:line="264" w:lineRule="auto"/>
        <w:ind w:left="495"/>
      </w:pPr>
      <w:bookmarkStart w:id="8101" w:name="paragraf-495.odsek-1"/>
      <w:bookmarkEnd w:id="8099"/>
      <w:r w:rsidRPr="00377D35">
        <w:rPr>
          <w:rFonts w:ascii="Times New Roman" w:hAnsi="Times New Roman"/>
        </w:rPr>
        <w:t xml:space="preserve"> </w:t>
      </w:r>
      <w:bookmarkStart w:id="8102" w:name="paragraf-495.odsek-1.oznacenie"/>
      <w:r w:rsidRPr="00377D35">
        <w:rPr>
          <w:rFonts w:ascii="Times New Roman" w:hAnsi="Times New Roman"/>
        </w:rPr>
        <w:t xml:space="preserve">(1) </w:t>
      </w:r>
      <w:bookmarkStart w:id="8103" w:name="paragraf-495.odsek-1.text"/>
      <w:bookmarkEnd w:id="8102"/>
      <w:r w:rsidRPr="00377D35">
        <w:rPr>
          <w:rFonts w:ascii="Times New Roman" w:hAnsi="Times New Roman"/>
        </w:rPr>
        <w:t xml:space="preserve">Pre posudzovanie vád veci sú rozhodné vlastnosti, ktoré mala mať prenajatá vec. </w:t>
      </w:r>
      <w:bookmarkEnd w:id="8103"/>
    </w:p>
    <w:p w:rsidR="00864C19" w:rsidRPr="00377D35" w:rsidRDefault="00FA70BB">
      <w:pPr>
        <w:spacing w:before="225" w:after="225" w:line="264" w:lineRule="auto"/>
        <w:ind w:left="495"/>
      </w:pPr>
      <w:bookmarkStart w:id="8104" w:name="paragraf-495.odsek-2"/>
      <w:bookmarkEnd w:id="8101"/>
      <w:r w:rsidRPr="00377D35">
        <w:rPr>
          <w:rFonts w:ascii="Times New Roman" w:hAnsi="Times New Roman"/>
        </w:rPr>
        <w:t xml:space="preserve"> </w:t>
      </w:r>
      <w:bookmarkStart w:id="8105" w:name="paragraf-495.odsek-2.oznacenie"/>
      <w:r w:rsidRPr="00377D35">
        <w:rPr>
          <w:rFonts w:ascii="Times New Roman" w:hAnsi="Times New Roman"/>
        </w:rPr>
        <w:t xml:space="preserve">(2) </w:t>
      </w:r>
      <w:bookmarkStart w:id="8106" w:name="paragraf-495.odsek-2.text"/>
      <w:bookmarkEnd w:id="8105"/>
      <w:r w:rsidRPr="00377D35">
        <w:rPr>
          <w:rFonts w:ascii="Times New Roman" w:hAnsi="Times New Roman"/>
        </w:rPr>
        <w:t xml:space="preserve">Lehoty na oznámenie vád kúpenej veci sa počítajú odo dňa, keď nájomca prevzal prenajatú vec. </w:t>
      </w:r>
      <w:bookmarkEnd w:id="8106"/>
    </w:p>
    <w:p w:rsidR="00864C19" w:rsidRPr="00377D35" w:rsidRDefault="00FA70BB">
      <w:pPr>
        <w:spacing w:before="225" w:after="225" w:line="264" w:lineRule="auto"/>
        <w:ind w:left="495"/>
      </w:pPr>
      <w:bookmarkStart w:id="8107" w:name="paragraf-495.odsek-3"/>
      <w:bookmarkEnd w:id="8104"/>
      <w:r w:rsidRPr="00377D35">
        <w:rPr>
          <w:rFonts w:ascii="Times New Roman" w:hAnsi="Times New Roman"/>
        </w:rPr>
        <w:t xml:space="preserve"> </w:t>
      </w:r>
      <w:bookmarkStart w:id="8108" w:name="paragraf-495.odsek-3.oznacenie"/>
      <w:r w:rsidRPr="00377D35">
        <w:rPr>
          <w:rFonts w:ascii="Times New Roman" w:hAnsi="Times New Roman"/>
        </w:rPr>
        <w:t xml:space="preserve">(3) </w:t>
      </w:r>
      <w:bookmarkStart w:id="8109" w:name="paragraf-495.odsek-3.text"/>
      <w:bookmarkEnd w:id="8108"/>
      <w:r w:rsidRPr="00377D35">
        <w:rPr>
          <w:rFonts w:ascii="Times New Roman" w:hAnsi="Times New Roman"/>
        </w:rPr>
        <w:t xml:space="preserve">Ak vlastnícke právo k prenajatej veci neprejde na kupujúceho a predávajúci neodstráni túto vadu v primeranej dodatočnej dobe, ktorú mu kupujúci určí, môže kupujúci od zmluvy odstúpiť. </w:t>
      </w:r>
      <w:bookmarkEnd w:id="8109"/>
    </w:p>
    <w:p w:rsidR="00864C19" w:rsidRPr="00377D35" w:rsidRDefault="00FA70BB">
      <w:pPr>
        <w:spacing w:before="225" w:after="225" w:line="264" w:lineRule="auto"/>
        <w:ind w:left="420"/>
        <w:jc w:val="center"/>
      </w:pPr>
      <w:bookmarkStart w:id="8110" w:name="paragraf-496.oznacenie"/>
      <w:bookmarkStart w:id="8111" w:name="paragraf-496"/>
      <w:bookmarkEnd w:id="8100"/>
      <w:bookmarkEnd w:id="8107"/>
      <w:r w:rsidRPr="00377D35">
        <w:rPr>
          <w:rFonts w:ascii="Times New Roman" w:hAnsi="Times New Roman"/>
          <w:b/>
        </w:rPr>
        <w:t xml:space="preserve"> § 496 </w:t>
      </w:r>
    </w:p>
    <w:p w:rsidR="00864C19" w:rsidRPr="00377D35" w:rsidRDefault="00FA70BB">
      <w:pPr>
        <w:spacing w:before="225" w:after="225" w:line="264" w:lineRule="auto"/>
        <w:ind w:left="495"/>
      </w:pPr>
      <w:bookmarkStart w:id="8112" w:name="paragraf-496.odsek-1"/>
      <w:bookmarkEnd w:id="8110"/>
      <w:r w:rsidRPr="00377D35">
        <w:rPr>
          <w:rFonts w:ascii="Times New Roman" w:hAnsi="Times New Roman"/>
        </w:rPr>
        <w:t xml:space="preserve"> </w:t>
      </w:r>
      <w:bookmarkStart w:id="8113" w:name="paragraf-496.odsek-1.oznacenie"/>
      <w:r w:rsidRPr="00377D35">
        <w:rPr>
          <w:rFonts w:ascii="Times New Roman" w:hAnsi="Times New Roman"/>
        </w:rPr>
        <w:t xml:space="preserve">(1) </w:t>
      </w:r>
      <w:bookmarkStart w:id="8114" w:name="paragraf-496.odsek-1.text"/>
      <w:bookmarkEnd w:id="8113"/>
      <w:r w:rsidRPr="00377D35">
        <w:rPr>
          <w:rFonts w:ascii="Times New Roman" w:hAnsi="Times New Roman"/>
        </w:rPr>
        <w:t xml:space="preserve">Zmluva môže určiť, že po určitej dobe platnosti nájomnej zmluvy je nájomca oprávnený nadobudnúť bezplatne vlastnícke právo k prenajatej veci, ak toto právo uplatní voči prenajímateľovi. </w:t>
      </w:r>
      <w:bookmarkEnd w:id="8114"/>
    </w:p>
    <w:p w:rsidR="00864C19" w:rsidRPr="00377D35" w:rsidRDefault="00FA70BB">
      <w:pPr>
        <w:spacing w:before="225" w:after="225" w:line="264" w:lineRule="auto"/>
        <w:ind w:left="495"/>
      </w:pPr>
      <w:bookmarkStart w:id="8115" w:name="paragraf-496.odsek-2"/>
      <w:bookmarkEnd w:id="8112"/>
      <w:r w:rsidRPr="00377D35">
        <w:rPr>
          <w:rFonts w:ascii="Times New Roman" w:hAnsi="Times New Roman"/>
        </w:rPr>
        <w:t xml:space="preserve"> </w:t>
      </w:r>
      <w:bookmarkStart w:id="8116" w:name="paragraf-496.odsek-2.oznacenie"/>
      <w:r w:rsidRPr="00377D35">
        <w:rPr>
          <w:rFonts w:ascii="Times New Roman" w:hAnsi="Times New Roman"/>
        </w:rPr>
        <w:t xml:space="preserve">(2) </w:t>
      </w:r>
      <w:bookmarkStart w:id="8117" w:name="paragraf-496.odsek-2.text"/>
      <w:bookmarkEnd w:id="8116"/>
      <w:r w:rsidRPr="00377D35">
        <w:rPr>
          <w:rFonts w:ascii="Times New Roman" w:hAnsi="Times New Roman"/>
        </w:rPr>
        <w:t xml:space="preserve">Nadobúdateľ vlastníckeho práva podľa odseku 1 nie je oprávnený pri prenajatej veci uplatňovať jej vady s výnimkou právnych vád, ibaže je mu poskytnutá záruka za akosť. </w:t>
      </w:r>
      <w:bookmarkEnd w:id="8117"/>
    </w:p>
    <w:p w:rsidR="00864C19" w:rsidRPr="00377D35" w:rsidRDefault="00FA70BB">
      <w:pPr>
        <w:spacing w:before="300" w:after="0" w:line="264" w:lineRule="auto"/>
        <w:ind w:left="345"/>
      </w:pPr>
      <w:bookmarkStart w:id="8118" w:name="predpis.cast-tretia.hlava-2.diel-5.oznac"/>
      <w:bookmarkStart w:id="8119" w:name="predpis.cast-tretia.hlava-2.diel-5"/>
      <w:bookmarkEnd w:id="8057"/>
      <w:bookmarkEnd w:id="8111"/>
      <w:bookmarkEnd w:id="8115"/>
      <w:r w:rsidRPr="00377D35">
        <w:rPr>
          <w:rFonts w:ascii="Times New Roman" w:hAnsi="Times New Roman"/>
        </w:rPr>
        <w:t xml:space="preserve"> Diel V </w:t>
      </w:r>
    </w:p>
    <w:p w:rsidR="00864C19" w:rsidRPr="00377D35" w:rsidRDefault="00FA70BB">
      <w:pPr>
        <w:spacing w:after="0" w:line="264" w:lineRule="auto"/>
        <w:ind w:left="345"/>
      </w:pPr>
      <w:bookmarkStart w:id="8120" w:name="predpis.cast-tretia.hlava-2.diel-5.nadpi"/>
      <w:bookmarkEnd w:id="8118"/>
      <w:r w:rsidRPr="00377D35">
        <w:rPr>
          <w:rFonts w:ascii="Times New Roman" w:hAnsi="Times New Roman"/>
          <w:b/>
        </w:rPr>
        <w:t xml:space="preserve"> Zmluva o úvere </w:t>
      </w:r>
    </w:p>
    <w:p w:rsidR="00864C19" w:rsidRPr="00377D35" w:rsidRDefault="00FA70BB">
      <w:pPr>
        <w:spacing w:before="225" w:after="225" w:line="264" w:lineRule="auto"/>
        <w:ind w:left="420"/>
        <w:jc w:val="center"/>
      </w:pPr>
      <w:bookmarkStart w:id="8121" w:name="paragraf-497.oznacenie"/>
      <w:bookmarkStart w:id="8122" w:name="paragraf-497"/>
      <w:bookmarkEnd w:id="8120"/>
      <w:r w:rsidRPr="00377D35">
        <w:rPr>
          <w:rFonts w:ascii="Times New Roman" w:hAnsi="Times New Roman"/>
          <w:b/>
        </w:rPr>
        <w:t xml:space="preserve"> § 497 </w:t>
      </w:r>
    </w:p>
    <w:p w:rsidR="00864C19" w:rsidRPr="00377D35" w:rsidRDefault="00FA70BB">
      <w:pPr>
        <w:spacing w:before="225" w:after="225" w:line="264" w:lineRule="auto"/>
        <w:ind w:left="420"/>
        <w:jc w:val="center"/>
      </w:pPr>
      <w:bookmarkStart w:id="8123" w:name="paragraf-497.nadpis"/>
      <w:bookmarkEnd w:id="8121"/>
      <w:r w:rsidRPr="00377D35">
        <w:rPr>
          <w:rFonts w:ascii="Times New Roman" w:hAnsi="Times New Roman"/>
          <w:b/>
        </w:rPr>
        <w:t xml:space="preserve"> Základné ustanovenie </w:t>
      </w:r>
    </w:p>
    <w:p w:rsidR="00864C19" w:rsidRPr="00377D35" w:rsidRDefault="00FA70BB">
      <w:pPr>
        <w:spacing w:before="225" w:after="225" w:line="264" w:lineRule="auto"/>
        <w:ind w:left="495"/>
      </w:pPr>
      <w:bookmarkStart w:id="8124" w:name="paragraf-497.odsek-1"/>
      <w:bookmarkEnd w:id="8123"/>
      <w:r w:rsidRPr="00377D35">
        <w:rPr>
          <w:rFonts w:ascii="Times New Roman" w:hAnsi="Times New Roman"/>
        </w:rPr>
        <w:t xml:space="preserve"> </w:t>
      </w:r>
      <w:bookmarkStart w:id="8125" w:name="paragraf-497.odsek-1.oznacenie"/>
      <w:bookmarkStart w:id="8126" w:name="paragraf-497.odsek-1.text"/>
      <w:bookmarkEnd w:id="8125"/>
      <w:r w:rsidRPr="00377D35">
        <w:rPr>
          <w:rFonts w:ascii="Times New Roman" w:hAnsi="Times New Roman"/>
        </w:rPr>
        <w:t xml:space="preserve">Zmluvou o úvere sa zaväzuje veriteľ, že na požiadanie dlžníka poskytne v jeho prospech peňažné prostriedky do určitej sumy, a dlžník sa zaväzuje poskytnuté peňažné prostriedky vrátiť a zaplatiť úroky. </w:t>
      </w:r>
      <w:bookmarkEnd w:id="8126"/>
    </w:p>
    <w:p w:rsidR="00864C19" w:rsidRPr="00377D35" w:rsidRDefault="00FA70BB">
      <w:pPr>
        <w:spacing w:before="225" w:after="225" w:line="264" w:lineRule="auto"/>
        <w:ind w:left="420"/>
        <w:jc w:val="center"/>
      </w:pPr>
      <w:bookmarkStart w:id="8127" w:name="paragraf-498.oznacenie"/>
      <w:bookmarkStart w:id="8128" w:name="paragraf-498"/>
      <w:bookmarkEnd w:id="8122"/>
      <w:bookmarkEnd w:id="8124"/>
      <w:r w:rsidRPr="00377D35">
        <w:rPr>
          <w:rFonts w:ascii="Times New Roman" w:hAnsi="Times New Roman"/>
          <w:b/>
        </w:rPr>
        <w:t xml:space="preserve"> § 498 </w:t>
      </w:r>
    </w:p>
    <w:p w:rsidR="00864C19" w:rsidRPr="00377D35" w:rsidRDefault="00FA70BB">
      <w:pPr>
        <w:spacing w:before="225" w:after="225" w:line="264" w:lineRule="auto"/>
        <w:ind w:left="495"/>
      </w:pPr>
      <w:bookmarkStart w:id="8129" w:name="paragraf-498.odsek-1"/>
      <w:bookmarkEnd w:id="8127"/>
      <w:r w:rsidRPr="00377D35">
        <w:rPr>
          <w:rFonts w:ascii="Times New Roman" w:hAnsi="Times New Roman"/>
        </w:rPr>
        <w:t xml:space="preserve"> </w:t>
      </w:r>
      <w:bookmarkStart w:id="8130" w:name="paragraf-498.odsek-1.oznacenie"/>
      <w:bookmarkStart w:id="8131" w:name="paragraf-498.odsek-1.text"/>
      <w:bookmarkEnd w:id="8130"/>
      <w:r w:rsidRPr="00377D35">
        <w:rPr>
          <w:rFonts w:ascii="Times New Roman" w:hAnsi="Times New Roman"/>
        </w:rPr>
        <w:t xml:space="preserve">Strany môžu určiť peňažné prostriedky, ktoré sú predmetom zmluvy, aj v inej než mene euro, pokiaľ to nie je v rozpore s devízovými predpismi. Pokiaľ sa strany nedohodnú inak, je dlžník povinný vrátiť peňažné prostriedky v mene, v ktorej sa mu poskytli, a v tej istej mene platiť úroky. </w:t>
      </w:r>
      <w:bookmarkEnd w:id="8131"/>
    </w:p>
    <w:p w:rsidR="00864C19" w:rsidRPr="00377D35" w:rsidRDefault="00FA70BB">
      <w:pPr>
        <w:spacing w:before="225" w:after="225" w:line="264" w:lineRule="auto"/>
        <w:ind w:left="420"/>
        <w:jc w:val="center"/>
      </w:pPr>
      <w:bookmarkStart w:id="8132" w:name="paragraf-499.oznacenie"/>
      <w:bookmarkStart w:id="8133" w:name="paragraf-499"/>
      <w:bookmarkEnd w:id="8128"/>
      <w:bookmarkEnd w:id="8129"/>
      <w:r w:rsidRPr="00377D35">
        <w:rPr>
          <w:rFonts w:ascii="Times New Roman" w:hAnsi="Times New Roman"/>
          <w:b/>
        </w:rPr>
        <w:lastRenderedPageBreak/>
        <w:t xml:space="preserve"> § 499 </w:t>
      </w:r>
    </w:p>
    <w:p w:rsidR="00864C19" w:rsidRPr="00377D35" w:rsidRDefault="00FA70BB">
      <w:pPr>
        <w:spacing w:before="225" w:after="225" w:line="264" w:lineRule="auto"/>
        <w:ind w:left="495"/>
      </w:pPr>
      <w:bookmarkStart w:id="8134" w:name="paragraf-499.odsek-1"/>
      <w:bookmarkEnd w:id="8132"/>
      <w:r w:rsidRPr="00377D35">
        <w:rPr>
          <w:rFonts w:ascii="Times New Roman" w:hAnsi="Times New Roman"/>
        </w:rPr>
        <w:t xml:space="preserve"> </w:t>
      </w:r>
      <w:bookmarkStart w:id="8135" w:name="paragraf-499.odsek-1.oznacenie"/>
      <w:bookmarkStart w:id="8136" w:name="paragraf-499.odsek-1.text"/>
      <w:bookmarkEnd w:id="8135"/>
      <w:r w:rsidRPr="00377D35">
        <w:rPr>
          <w:rFonts w:ascii="Times New Roman" w:hAnsi="Times New Roman"/>
        </w:rPr>
        <w:t xml:space="preserve">Za dojednanie záväzku veriteľa poskytnúť na požiadanie peňažné prostriedky možno dojednať odplatu, ak poskytovanie úveru je predmetom podnikania veriteľa. </w:t>
      </w:r>
      <w:bookmarkEnd w:id="8136"/>
    </w:p>
    <w:p w:rsidR="00864C19" w:rsidRPr="00377D35" w:rsidRDefault="00FA70BB">
      <w:pPr>
        <w:spacing w:before="225" w:after="225" w:line="264" w:lineRule="auto"/>
        <w:ind w:left="420"/>
        <w:jc w:val="center"/>
      </w:pPr>
      <w:bookmarkStart w:id="8137" w:name="paragraf-500.oznacenie"/>
      <w:bookmarkStart w:id="8138" w:name="paragraf-500"/>
      <w:bookmarkEnd w:id="8133"/>
      <w:bookmarkEnd w:id="8134"/>
      <w:r w:rsidRPr="00377D35">
        <w:rPr>
          <w:rFonts w:ascii="Times New Roman" w:hAnsi="Times New Roman"/>
          <w:b/>
        </w:rPr>
        <w:t xml:space="preserve"> § 500 </w:t>
      </w:r>
    </w:p>
    <w:p w:rsidR="00864C19" w:rsidRPr="00377D35" w:rsidRDefault="00FA70BB">
      <w:pPr>
        <w:spacing w:before="225" w:after="225" w:line="264" w:lineRule="auto"/>
        <w:ind w:left="495"/>
      </w:pPr>
      <w:bookmarkStart w:id="8139" w:name="paragraf-500.odsek-1"/>
      <w:bookmarkEnd w:id="8137"/>
      <w:r w:rsidRPr="00377D35">
        <w:rPr>
          <w:rFonts w:ascii="Times New Roman" w:hAnsi="Times New Roman"/>
        </w:rPr>
        <w:t xml:space="preserve"> </w:t>
      </w:r>
      <w:bookmarkStart w:id="8140" w:name="paragraf-500.odsek-1.oznacenie"/>
      <w:r w:rsidRPr="00377D35">
        <w:rPr>
          <w:rFonts w:ascii="Times New Roman" w:hAnsi="Times New Roman"/>
        </w:rPr>
        <w:t xml:space="preserve">(1) </w:t>
      </w:r>
      <w:bookmarkStart w:id="8141" w:name="paragraf-500.odsek-1.text"/>
      <w:bookmarkEnd w:id="8140"/>
      <w:r w:rsidRPr="00377D35">
        <w:rPr>
          <w:rFonts w:ascii="Times New Roman" w:hAnsi="Times New Roman"/>
        </w:rPr>
        <w:t xml:space="preserve">Dlžník je oprávnený uplatniť nárok na poskytnutie peňažných prostriedkov v lehote určenej v zmluve. Ak táto lehota nie je v zmluve určená, môže dlžník tento nárok uplatniť, dokiaľ poskytnutie úveru niektorá strana nevypovie. </w:t>
      </w:r>
      <w:bookmarkEnd w:id="8141"/>
    </w:p>
    <w:p w:rsidR="00864C19" w:rsidRPr="00377D35" w:rsidRDefault="00FA70BB">
      <w:pPr>
        <w:spacing w:before="225" w:after="225" w:line="264" w:lineRule="auto"/>
        <w:ind w:left="495"/>
      </w:pPr>
      <w:bookmarkStart w:id="8142" w:name="paragraf-500.odsek-2"/>
      <w:bookmarkEnd w:id="8139"/>
      <w:r w:rsidRPr="00377D35">
        <w:rPr>
          <w:rFonts w:ascii="Times New Roman" w:hAnsi="Times New Roman"/>
        </w:rPr>
        <w:t xml:space="preserve"> </w:t>
      </w:r>
      <w:bookmarkStart w:id="8143" w:name="paragraf-500.odsek-2.oznacenie"/>
      <w:r w:rsidRPr="00377D35">
        <w:rPr>
          <w:rFonts w:ascii="Times New Roman" w:hAnsi="Times New Roman"/>
        </w:rPr>
        <w:t xml:space="preserve">(2) </w:t>
      </w:r>
      <w:bookmarkStart w:id="8144" w:name="paragraf-500.odsek-2.text"/>
      <w:bookmarkEnd w:id="8143"/>
      <w:r w:rsidRPr="00377D35">
        <w:rPr>
          <w:rFonts w:ascii="Times New Roman" w:hAnsi="Times New Roman"/>
        </w:rPr>
        <w:t xml:space="preserve">Ak zmluva neurčuje alebo osobitný zákon neustanovuje inú výpovednú lehotu, môže poskytnutie úveru vypovedať dlžník s okamžitou účinnosťou a veriteľ ku koncu kalendárneho mesiaca nasledujúceho po mesiaci, v ktorom bola výpoveď doručená dlžníkovi. </w:t>
      </w:r>
      <w:bookmarkEnd w:id="8144"/>
    </w:p>
    <w:p w:rsidR="00864C19" w:rsidRPr="00377D35" w:rsidRDefault="00FA70BB">
      <w:pPr>
        <w:spacing w:before="225" w:after="225" w:line="264" w:lineRule="auto"/>
        <w:ind w:left="420"/>
        <w:jc w:val="center"/>
      </w:pPr>
      <w:bookmarkStart w:id="8145" w:name="paragraf-501.oznacenie"/>
      <w:bookmarkStart w:id="8146" w:name="paragraf-501"/>
      <w:bookmarkEnd w:id="8138"/>
      <w:bookmarkEnd w:id="8142"/>
      <w:r w:rsidRPr="00377D35">
        <w:rPr>
          <w:rFonts w:ascii="Times New Roman" w:hAnsi="Times New Roman"/>
          <w:b/>
        </w:rPr>
        <w:t xml:space="preserve"> § 501 </w:t>
      </w:r>
    </w:p>
    <w:p w:rsidR="00864C19" w:rsidRPr="00377D35" w:rsidRDefault="00FA70BB">
      <w:pPr>
        <w:spacing w:before="225" w:after="225" w:line="264" w:lineRule="auto"/>
        <w:ind w:left="495"/>
      </w:pPr>
      <w:bookmarkStart w:id="8147" w:name="paragraf-501.odsek-1"/>
      <w:bookmarkEnd w:id="8145"/>
      <w:r w:rsidRPr="00377D35">
        <w:rPr>
          <w:rFonts w:ascii="Times New Roman" w:hAnsi="Times New Roman"/>
        </w:rPr>
        <w:t xml:space="preserve"> </w:t>
      </w:r>
      <w:bookmarkStart w:id="8148" w:name="paragraf-501.odsek-1.oznacenie"/>
      <w:r w:rsidRPr="00377D35">
        <w:rPr>
          <w:rFonts w:ascii="Times New Roman" w:hAnsi="Times New Roman"/>
        </w:rPr>
        <w:t xml:space="preserve">(1) </w:t>
      </w:r>
      <w:bookmarkStart w:id="8149" w:name="paragraf-501.odsek-1.text"/>
      <w:bookmarkEnd w:id="8148"/>
      <w:r w:rsidRPr="00377D35">
        <w:rPr>
          <w:rFonts w:ascii="Times New Roman" w:hAnsi="Times New Roman"/>
        </w:rPr>
        <w:t xml:space="preserve">Veriteľ je povinný dlžníkovi peňažné prostriedky poskytnúť, ak ho o to dlžník v súlade so zmluvou požiadal, a to v dobe určenej v požiadavke, inak bez zbytočného odkladu. </w:t>
      </w:r>
      <w:bookmarkEnd w:id="8149"/>
    </w:p>
    <w:p w:rsidR="00864C19" w:rsidRPr="00377D35" w:rsidRDefault="00FA70BB">
      <w:pPr>
        <w:spacing w:before="225" w:after="225" w:line="264" w:lineRule="auto"/>
        <w:ind w:left="495"/>
      </w:pPr>
      <w:bookmarkStart w:id="8150" w:name="paragraf-501.odsek-2"/>
      <w:bookmarkEnd w:id="8147"/>
      <w:r w:rsidRPr="00377D35">
        <w:rPr>
          <w:rFonts w:ascii="Times New Roman" w:hAnsi="Times New Roman"/>
        </w:rPr>
        <w:t xml:space="preserve"> </w:t>
      </w:r>
      <w:bookmarkStart w:id="8151" w:name="paragraf-501.odsek-2.oznacenie"/>
      <w:r w:rsidRPr="00377D35">
        <w:rPr>
          <w:rFonts w:ascii="Times New Roman" w:hAnsi="Times New Roman"/>
        </w:rPr>
        <w:t xml:space="preserve">(2) </w:t>
      </w:r>
      <w:bookmarkStart w:id="8152" w:name="paragraf-501.odsek-2.text"/>
      <w:bookmarkEnd w:id="8151"/>
      <w:r w:rsidRPr="00377D35">
        <w:rPr>
          <w:rFonts w:ascii="Times New Roman" w:hAnsi="Times New Roman"/>
        </w:rPr>
        <w:t xml:space="preserve">Ak zmluva určuje, že úver možno použiť iba na určitý účel, môže veriteľ obmedziť poskytnutie peňažných prostriedkov iba na plnenie záväzkov dlžníka prevzatých v súvislosti s týmto účelom. </w:t>
      </w:r>
      <w:bookmarkEnd w:id="8152"/>
    </w:p>
    <w:p w:rsidR="00864C19" w:rsidRPr="00377D35" w:rsidRDefault="00FA70BB">
      <w:pPr>
        <w:spacing w:before="225" w:after="225" w:line="264" w:lineRule="auto"/>
        <w:ind w:left="420"/>
        <w:jc w:val="center"/>
      </w:pPr>
      <w:bookmarkStart w:id="8153" w:name="paragraf-502.oznacenie"/>
      <w:bookmarkStart w:id="8154" w:name="paragraf-502"/>
      <w:bookmarkEnd w:id="8146"/>
      <w:bookmarkEnd w:id="8150"/>
      <w:r w:rsidRPr="00377D35">
        <w:rPr>
          <w:rFonts w:ascii="Times New Roman" w:hAnsi="Times New Roman"/>
          <w:b/>
        </w:rPr>
        <w:t xml:space="preserve"> § 502 </w:t>
      </w:r>
    </w:p>
    <w:p w:rsidR="00864C19" w:rsidRPr="00377D35" w:rsidRDefault="00FA70BB">
      <w:pPr>
        <w:spacing w:before="225" w:after="225" w:line="264" w:lineRule="auto"/>
        <w:ind w:left="495"/>
      </w:pPr>
      <w:bookmarkStart w:id="8155" w:name="paragraf-502.odsek-1"/>
      <w:bookmarkEnd w:id="8153"/>
      <w:r w:rsidRPr="00377D35">
        <w:rPr>
          <w:rFonts w:ascii="Times New Roman" w:hAnsi="Times New Roman"/>
        </w:rPr>
        <w:t xml:space="preserve"> </w:t>
      </w:r>
      <w:bookmarkStart w:id="8156" w:name="paragraf-502.odsek-1.oznacenie"/>
      <w:r w:rsidRPr="00377D35">
        <w:rPr>
          <w:rFonts w:ascii="Times New Roman" w:hAnsi="Times New Roman"/>
        </w:rPr>
        <w:t xml:space="preserve">(1) </w:t>
      </w:r>
      <w:bookmarkStart w:id="8157" w:name="paragraf-502.odsek-1.text"/>
      <w:bookmarkEnd w:id="8156"/>
      <w:r w:rsidRPr="00377D35">
        <w:rPr>
          <w:rFonts w:ascii="Times New Roman" w:hAnsi="Times New Roman"/>
        </w:rPr>
        <w:t xml:space="preserve">Od doby poskytnutia peňažných prostriedkov je dlžník povinný platiť z nich úroky v dojednanej výške, inak v najvyššej prípustnej výške ustanovenej zákonom alebo na základe zákona. Ak úroky nie sú takto určené, je dlžník povinný platiť obvyklé úroky požadované za úvery, ktoré poskytujú banky v mieste sídla dlžníka v čase uzavretia zmluvy. Ak strany dojednajú úroky vyššie než prípustné podľa zákona alebo na základe zákona, je dlžník povinný platiť úroky v najvyššie prípustnej výške. </w:t>
      </w:r>
      <w:bookmarkEnd w:id="8157"/>
    </w:p>
    <w:p w:rsidR="00864C19" w:rsidRPr="00377D35" w:rsidRDefault="00FA70BB">
      <w:pPr>
        <w:spacing w:before="225" w:after="225" w:line="264" w:lineRule="auto"/>
        <w:ind w:left="495"/>
      </w:pPr>
      <w:bookmarkStart w:id="8158" w:name="paragraf-502.odsek-2"/>
      <w:bookmarkEnd w:id="8155"/>
      <w:r w:rsidRPr="00377D35">
        <w:rPr>
          <w:rFonts w:ascii="Times New Roman" w:hAnsi="Times New Roman"/>
        </w:rPr>
        <w:t xml:space="preserve"> </w:t>
      </w:r>
      <w:bookmarkStart w:id="8159" w:name="paragraf-502.odsek-2.oznacenie"/>
      <w:r w:rsidRPr="00377D35">
        <w:rPr>
          <w:rFonts w:ascii="Times New Roman" w:hAnsi="Times New Roman"/>
        </w:rPr>
        <w:t xml:space="preserve">(2) </w:t>
      </w:r>
      <w:bookmarkStart w:id="8160" w:name="paragraf-502.odsek-2.text"/>
      <w:bookmarkEnd w:id="8159"/>
      <w:r w:rsidRPr="00377D35">
        <w:rPr>
          <w:rFonts w:ascii="Times New Roman" w:hAnsi="Times New Roman"/>
        </w:rPr>
        <w:t xml:space="preserve">Pri pochybnostiach sa predpokladá, že dojednaná výška úrokov sa týka ročného obdobia. </w:t>
      </w:r>
      <w:bookmarkEnd w:id="8160"/>
    </w:p>
    <w:p w:rsidR="00864C19" w:rsidRPr="00377D35" w:rsidRDefault="00FA70BB">
      <w:pPr>
        <w:spacing w:before="225" w:after="225" w:line="264" w:lineRule="auto"/>
        <w:ind w:left="420"/>
        <w:jc w:val="center"/>
      </w:pPr>
      <w:bookmarkStart w:id="8161" w:name="paragraf-503.oznacenie"/>
      <w:bookmarkStart w:id="8162" w:name="paragraf-503"/>
      <w:bookmarkEnd w:id="8154"/>
      <w:bookmarkEnd w:id="8158"/>
      <w:r w:rsidRPr="00377D35">
        <w:rPr>
          <w:rFonts w:ascii="Times New Roman" w:hAnsi="Times New Roman"/>
          <w:b/>
        </w:rPr>
        <w:t xml:space="preserve"> § 503 </w:t>
      </w:r>
    </w:p>
    <w:p w:rsidR="00864C19" w:rsidRPr="00377D35" w:rsidRDefault="00FA70BB">
      <w:pPr>
        <w:spacing w:before="225" w:after="225" w:line="264" w:lineRule="auto"/>
        <w:ind w:left="495"/>
      </w:pPr>
      <w:bookmarkStart w:id="8163" w:name="paragraf-503.odsek-1"/>
      <w:bookmarkEnd w:id="8161"/>
      <w:r w:rsidRPr="00377D35">
        <w:rPr>
          <w:rFonts w:ascii="Times New Roman" w:hAnsi="Times New Roman"/>
        </w:rPr>
        <w:t xml:space="preserve"> </w:t>
      </w:r>
      <w:bookmarkStart w:id="8164" w:name="paragraf-503.odsek-1.oznacenie"/>
      <w:r w:rsidRPr="00377D35">
        <w:rPr>
          <w:rFonts w:ascii="Times New Roman" w:hAnsi="Times New Roman"/>
        </w:rPr>
        <w:t xml:space="preserve">(1) </w:t>
      </w:r>
      <w:bookmarkStart w:id="8165" w:name="paragraf-503.odsek-1.text"/>
      <w:bookmarkEnd w:id="8164"/>
      <w:r w:rsidRPr="00377D35">
        <w:rPr>
          <w:rFonts w:ascii="Times New Roman" w:hAnsi="Times New Roman"/>
        </w:rPr>
        <w:t xml:space="preserve">Záväzok platiť úroky je splatný spolu so záväzkom vrátiť použité peňažné prostriedky. Ak lehota na vrátenie poskytnutých peňažných prostriedkov je dlhšia ako rok, sú úroky splatné koncom každého kalendárneho roka. V čase, keď sa má vrátiť zvyšok poskytnutých peňažných prostriedkov, sú splatné aj úroky, ktoré sa ho týkajú. </w:t>
      </w:r>
      <w:bookmarkEnd w:id="8165"/>
    </w:p>
    <w:p w:rsidR="00864C19" w:rsidRPr="00377D35" w:rsidRDefault="00FA70BB">
      <w:pPr>
        <w:spacing w:before="225" w:after="225" w:line="264" w:lineRule="auto"/>
        <w:ind w:left="495"/>
      </w:pPr>
      <w:bookmarkStart w:id="8166" w:name="paragraf-503.odsek-2"/>
      <w:bookmarkEnd w:id="8163"/>
      <w:r w:rsidRPr="00377D35">
        <w:rPr>
          <w:rFonts w:ascii="Times New Roman" w:hAnsi="Times New Roman"/>
        </w:rPr>
        <w:t xml:space="preserve"> </w:t>
      </w:r>
      <w:bookmarkStart w:id="8167" w:name="paragraf-503.odsek-2.oznacenie"/>
      <w:r w:rsidRPr="00377D35">
        <w:rPr>
          <w:rFonts w:ascii="Times New Roman" w:hAnsi="Times New Roman"/>
        </w:rPr>
        <w:t xml:space="preserve">(2) </w:t>
      </w:r>
      <w:bookmarkStart w:id="8168" w:name="paragraf-503.odsek-2.text"/>
      <w:bookmarkEnd w:id="8167"/>
      <w:r w:rsidRPr="00377D35">
        <w:rPr>
          <w:rFonts w:ascii="Times New Roman" w:hAnsi="Times New Roman"/>
        </w:rPr>
        <w:t xml:space="preserve">Ak sa poskytnuté peňažné prostriedky majú vrátiť v splátkach, sú v deň splatnosti každej splátky splatné aj úroky z tejto splátky. </w:t>
      </w:r>
      <w:bookmarkEnd w:id="8168"/>
    </w:p>
    <w:p w:rsidR="00864C19" w:rsidRPr="00377D35" w:rsidRDefault="00FA70BB">
      <w:pPr>
        <w:spacing w:before="225" w:after="225" w:line="264" w:lineRule="auto"/>
        <w:ind w:left="495"/>
      </w:pPr>
      <w:bookmarkStart w:id="8169" w:name="paragraf-503.odsek-3"/>
      <w:bookmarkEnd w:id="8166"/>
      <w:r w:rsidRPr="00377D35">
        <w:rPr>
          <w:rFonts w:ascii="Times New Roman" w:hAnsi="Times New Roman"/>
        </w:rPr>
        <w:t xml:space="preserve"> </w:t>
      </w:r>
      <w:bookmarkStart w:id="8170" w:name="paragraf-503.odsek-3.oznacenie"/>
      <w:r w:rsidRPr="00377D35">
        <w:rPr>
          <w:rFonts w:ascii="Times New Roman" w:hAnsi="Times New Roman"/>
        </w:rPr>
        <w:t xml:space="preserve">(3) </w:t>
      </w:r>
      <w:bookmarkStart w:id="8171" w:name="paragraf-503.odsek-3.text"/>
      <w:bookmarkEnd w:id="8170"/>
      <w:r w:rsidRPr="00377D35">
        <w:rPr>
          <w:rFonts w:ascii="Times New Roman" w:hAnsi="Times New Roman"/>
        </w:rPr>
        <w:t xml:space="preserve">Dlžník je oprávnený vrátiť poskytnuté peňažné prostriedky pred dobou určenou v zmluve. Úroky je povinný zaplatiť len za dobu od poskytnutia do vrátenia peňažných prostriedkov. </w:t>
      </w:r>
      <w:bookmarkEnd w:id="8171"/>
    </w:p>
    <w:p w:rsidR="00864C19" w:rsidRPr="00377D35" w:rsidRDefault="00FA70BB">
      <w:pPr>
        <w:spacing w:before="225" w:after="225" w:line="264" w:lineRule="auto"/>
        <w:ind w:left="420"/>
        <w:jc w:val="center"/>
      </w:pPr>
      <w:bookmarkStart w:id="8172" w:name="paragraf-504.oznacenie"/>
      <w:bookmarkStart w:id="8173" w:name="paragraf-504"/>
      <w:bookmarkEnd w:id="8162"/>
      <w:bookmarkEnd w:id="8169"/>
      <w:r w:rsidRPr="00377D35">
        <w:rPr>
          <w:rFonts w:ascii="Times New Roman" w:hAnsi="Times New Roman"/>
          <w:b/>
        </w:rPr>
        <w:t xml:space="preserve"> § 504 </w:t>
      </w:r>
    </w:p>
    <w:p w:rsidR="00864C19" w:rsidRPr="00377D35" w:rsidRDefault="00FA70BB">
      <w:pPr>
        <w:spacing w:before="225" w:after="225" w:line="264" w:lineRule="auto"/>
        <w:ind w:left="495"/>
      </w:pPr>
      <w:bookmarkStart w:id="8174" w:name="paragraf-504.odsek-1"/>
      <w:bookmarkEnd w:id="8172"/>
      <w:r w:rsidRPr="00377D35">
        <w:rPr>
          <w:rFonts w:ascii="Times New Roman" w:hAnsi="Times New Roman"/>
        </w:rPr>
        <w:t xml:space="preserve"> </w:t>
      </w:r>
      <w:bookmarkStart w:id="8175" w:name="paragraf-504.odsek-1.oznacenie"/>
      <w:bookmarkStart w:id="8176" w:name="paragraf-504.odsek-1.text"/>
      <w:bookmarkEnd w:id="8175"/>
      <w:r w:rsidRPr="00377D35">
        <w:rPr>
          <w:rFonts w:ascii="Times New Roman" w:hAnsi="Times New Roman"/>
        </w:rPr>
        <w:t xml:space="preserve">Dlžník je povinný vrátiť poskytnuté peňažné prostriedky v dojednanej lehote, inak do jedného mesiaca odo dňa, keď ho o ich vrátenie veriteľ požiadal. </w:t>
      </w:r>
      <w:bookmarkEnd w:id="8176"/>
    </w:p>
    <w:p w:rsidR="00864C19" w:rsidRPr="00377D35" w:rsidRDefault="00FA70BB">
      <w:pPr>
        <w:spacing w:before="225" w:after="225" w:line="264" w:lineRule="auto"/>
        <w:ind w:left="420"/>
        <w:jc w:val="center"/>
      </w:pPr>
      <w:bookmarkStart w:id="8177" w:name="paragraf-505.oznacenie"/>
      <w:bookmarkStart w:id="8178" w:name="paragraf-505"/>
      <w:bookmarkEnd w:id="8173"/>
      <w:bookmarkEnd w:id="8174"/>
      <w:r w:rsidRPr="00377D35">
        <w:rPr>
          <w:rFonts w:ascii="Times New Roman" w:hAnsi="Times New Roman"/>
          <w:b/>
        </w:rPr>
        <w:lastRenderedPageBreak/>
        <w:t xml:space="preserve"> § 505 </w:t>
      </w:r>
    </w:p>
    <w:p w:rsidR="00864C19" w:rsidRPr="00377D35" w:rsidRDefault="00FA70BB">
      <w:pPr>
        <w:spacing w:before="225" w:after="225" w:line="264" w:lineRule="auto"/>
        <w:ind w:left="495"/>
      </w:pPr>
      <w:bookmarkStart w:id="8179" w:name="paragraf-505.odsek-1"/>
      <w:bookmarkEnd w:id="8177"/>
      <w:r w:rsidRPr="00377D35">
        <w:rPr>
          <w:rFonts w:ascii="Times New Roman" w:hAnsi="Times New Roman"/>
        </w:rPr>
        <w:t xml:space="preserve"> </w:t>
      </w:r>
      <w:bookmarkStart w:id="8180" w:name="paragraf-505.odsek-1.oznacenie"/>
      <w:bookmarkStart w:id="8181" w:name="paragraf-505.odsek-1.text"/>
      <w:bookmarkEnd w:id="8180"/>
      <w:r w:rsidRPr="00377D35">
        <w:rPr>
          <w:rFonts w:ascii="Times New Roman" w:hAnsi="Times New Roman"/>
        </w:rPr>
        <w:t xml:space="preserve">Ak zanikne alebo ak sa zhorší za trvania zmluvy zabezpečenie záväzku vrátiť poskytnuté peňažné prostriedky, je dlžník povinný doplniť zabezpečenie na pôvodný rozsah. Ak tak dlžník neurobí v primeranej lehote, môže veriteľ od zmluvy odstúpiť a požadovať, aby dlžník vrátil dlžnú sumu s úrokmi. </w:t>
      </w:r>
      <w:bookmarkEnd w:id="8181"/>
    </w:p>
    <w:p w:rsidR="00864C19" w:rsidRPr="00377D35" w:rsidRDefault="00FA70BB">
      <w:pPr>
        <w:spacing w:before="225" w:after="225" w:line="264" w:lineRule="auto"/>
        <w:ind w:left="420"/>
        <w:jc w:val="center"/>
      </w:pPr>
      <w:bookmarkStart w:id="8182" w:name="paragraf-506.oznacenie"/>
      <w:bookmarkStart w:id="8183" w:name="paragraf-506"/>
      <w:bookmarkEnd w:id="8178"/>
      <w:bookmarkEnd w:id="8179"/>
      <w:r w:rsidRPr="00377D35">
        <w:rPr>
          <w:rFonts w:ascii="Times New Roman" w:hAnsi="Times New Roman"/>
          <w:b/>
        </w:rPr>
        <w:t xml:space="preserve"> § 506 </w:t>
      </w:r>
    </w:p>
    <w:p w:rsidR="00864C19" w:rsidRPr="00377D35" w:rsidRDefault="00FA70BB">
      <w:pPr>
        <w:spacing w:before="225" w:after="225" w:line="264" w:lineRule="auto"/>
        <w:ind w:left="495"/>
      </w:pPr>
      <w:bookmarkStart w:id="8184" w:name="paragraf-506.odsek-1"/>
      <w:bookmarkEnd w:id="8182"/>
      <w:r w:rsidRPr="00377D35">
        <w:rPr>
          <w:rFonts w:ascii="Times New Roman" w:hAnsi="Times New Roman"/>
        </w:rPr>
        <w:t xml:space="preserve"> </w:t>
      </w:r>
      <w:bookmarkStart w:id="8185" w:name="paragraf-506.odsek-1.oznacenie"/>
      <w:bookmarkStart w:id="8186" w:name="paragraf-506.odsek-1.text"/>
      <w:bookmarkEnd w:id="8185"/>
      <w:r w:rsidRPr="00377D35">
        <w:rPr>
          <w:rFonts w:ascii="Times New Roman" w:hAnsi="Times New Roman"/>
        </w:rPr>
        <w:t xml:space="preserve">Ak je dlžník v omeškaní s vrátením viac než dvoch splátok alebo jednej splátky po dobu dlhšiu ako tri mesiace, je veriteľ oprávnený od zmluvy odstúpiť a požadovať, aby dlžník vrátil dlžnú sumu s úrokmi. </w:t>
      </w:r>
      <w:bookmarkEnd w:id="8186"/>
    </w:p>
    <w:p w:rsidR="00864C19" w:rsidRPr="00377D35" w:rsidRDefault="00FA70BB">
      <w:pPr>
        <w:spacing w:before="225" w:after="225" w:line="264" w:lineRule="auto"/>
        <w:ind w:left="420"/>
        <w:jc w:val="center"/>
      </w:pPr>
      <w:bookmarkStart w:id="8187" w:name="paragraf-507.oznacenie"/>
      <w:bookmarkStart w:id="8188" w:name="paragraf-507"/>
      <w:bookmarkEnd w:id="8183"/>
      <w:bookmarkEnd w:id="8184"/>
      <w:r w:rsidRPr="00377D35">
        <w:rPr>
          <w:rFonts w:ascii="Times New Roman" w:hAnsi="Times New Roman"/>
          <w:b/>
        </w:rPr>
        <w:t xml:space="preserve"> § 507 </w:t>
      </w:r>
    </w:p>
    <w:p w:rsidR="00864C19" w:rsidRPr="00377D35" w:rsidRDefault="00FA70BB">
      <w:pPr>
        <w:spacing w:before="225" w:after="225" w:line="264" w:lineRule="auto"/>
        <w:ind w:left="495"/>
      </w:pPr>
      <w:bookmarkStart w:id="8189" w:name="paragraf-507.odsek-1"/>
      <w:bookmarkEnd w:id="8187"/>
      <w:r w:rsidRPr="00377D35">
        <w:rPr>
          <w:rFonts w:ascii="Times New Roman" w:hAnsi="Times New Roman"/>
        </w:rPr>
        <w:t xml:space="preserve"> </w:t>
      </w:r>
      <w:bookmarkStart w:id="8190" w:name="paragraf-507.odsek-1.oznacenie"/>
      <w:bookmarkStart w:id="8191" w:name="paragraf-507.odsek-1.text"/>
      <w:bookmarkEnd w:id="8190"/>
      <w:r w:rsidRPr="00377D35">
        <w:rPr>
          <w:rFonts w:ascii="Times New Roman" w:hAnsi="Times New Roman"/>
        </w:rPr>
        <w:t xml:space="preserve">Ak má dlžník poskytnuté peňažné prostriedky podľa zmluvy použiť iba na určitý účel a dlžník ich použije na iný účel alebo ak ich na dohodnutý účel nemožno použiť, je veriteľ oprávnený od zmluvy odstúpiť a požadovať, aby dlžník vrátil bez zbytočného odkladu použité a nevrátené prostriedky s úrokmi. </w:t>
      </w:r>
      <w:bookmarkEnd w:id="8191"/>
    </w:p>
    <w:p w:rsidR="00864C19" w:rsidRPr="00377D35" w:rsidRDefault="00FA70BB">
      <w:pPr>
        <w:spacing w:before="300" w:after="0" w:line="264" w:lineRule="auto"/>
        <w:ind w:left="345"/>
      </w:pPr>
      <w:bookmarkStart w:id="8192" w:name="predpis.cast-tretia.hlava-2.diel-6.oznac"/>
      <w:bookmarkStart w:id="8193" w:name="predpis.cast-tretia.hlava-2.diel-6"/>
      <w:bookmarkEnd w:id="8119"/>
      <w:bookmarkEnd w:id="8188"/>
      <w:bookmarkEnd w:id="8189"/>
      <w:r w:rsidRPr="00377D35">
        <w:rPr>
          <w:rFonts w:ascii="Times New Roman" w:hAnsi="Times New Roman"/>
        </w:rPr>
        <w:t xml:space="preserve"> Diel VI </w:t>
      </w:r>
    </w:p>
    <w:p w:rsidR="00864C19" w:rsidRPr="00377D35" w:rsidRDefault="00FA70BB">
      <w:pPr>
        <w:spacing w:after="0" w:line="264" w:lineRule="auto"/>
        <w:ind w:left="345"/>
      </w:pPr>
      <w:bookmarkStart w:id="8194" w:name="predpis.cast-tretia.hlava-2.diel-6.nadpi"/>
      <w:bookmarkEnd w:id="8192"/>
      <w:r w:rsidRPr="00377D35">
        <w:rPr>
          <w:rFonts w:ascii="Times New Roman" w:hAnsi="Times New Roman"/>
          <w:b/>
        </w:rPr>
        <w:t xml:space="preserve"> Licenčná zmluva na predmety priemyselného vlastníctva </w:t>
      </w:r>
    </w:p>
    <w:p w:rsidR="00864C19" w:rsidRPr="00377D35" w:rsidRDefault="00FA70BB">
      <w:pPr>
        <w:spacing w:before="225" w:after="225" w:line="264" w:lineRule="auto"/>
        <w:ind w:left="420"/>
        <w:jc w:val="center"/>
      </w:pPr>
      <w:bookmarkStart w:id="8195" w:name="paragraf-508.oznacenie"/>
      <w:bookmarkStart w:id="8196" w:name="paragraf-508"/>
      <w:bookmarkEnd w:id="8194"/>
      <w:r w:rsidRPr="00377D35">
        <w:rPr>
          <w:rFonts w:ascii="Times New Roman" w:hAnsi="Times New Roman"/>
          <w:b/>
        </w:rPr>
        <w:t xml:space="preserve"> § 508 </w:t>
      </w:r>
    </w:p>
    <w:p w:rsidR="00864C19" w:rsidRPr="00377D35" w:rsidRDefault="00FA70BB">
      <w:pPr>
        <w:spacing w:before="225" w:after="225" w:line="264" w:lineRule="auto"/>
        <w:ind w:left="420"/>
        <w:jc w:val="center"/>
      </w:pPr>
      <w:bookmarkStart w:id="8197" w:name="paragraf-508.nadpis"/>
      <w:bookmarkEnd w:id="8195"/>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8198" w:name="paragraf-508.odsek-1"/>
      <w:bookmarkEnd w:id="8197"/>
      <w:r w:rsidRPr="00377D35">
        <w:rPr>
          <w:rFonts w:ascii="Times New Roman" w:hAnsi="Times New Roman"/>
        </w:rPr>
        <w:t xml:space="preserve"> </w:t>
      </w:r>
      <w:bookmarkStart w:id="8199" w:name="paragraf-508.odsek-1.oznacenie"/>
      <w:r w:rsidRPr="00377D35">
        <w:rPr>
          <w:rFonts w:ascii="Times New Roman" w:hAnsi="Times New Roman"/>
        </w:rPr>
        <w:t xml:space="preserve">(1) </w:t>
      </w:r>
      <w:bookmarkStart w:id="8200" w:name="paragraf-508.odsek-1.text"/>
      <w:bookmarkEnd w:id="8199"/>
      <w:r w:rsidRPr="00377D35">
        <w:rPr>
          <w:rFonts w:ascii="Times New Roman" w:hAnsi="Times New Roman"/>
        </w:rPr>
        <w:t xml:space="preserve">Licenčnou zmluvou na predmety priemyselného vlastníctva oprávňuje poskytovateľ nadobúdateľa v dojednanom rozsahu a na dojednanom území na výkon práv z priemyselného vlastníctva (ďalej len „právo“) a nadobúdateľ sa zaväzuje na poskytovanie určitej odplaty alebo inej majetkovej hodnoty. </w:t>
      </w:r>
      <w:bookmarkEnd w:id="8200"/>
    </w:p>
    <w:p w:rsidR="00864C19" w:rsidRPr="00377D35" w:rsidRDefault="00FA70BB">
      <w:pPr>
        <w:spacing w:before="225" w:after="225" w:line="264" w:lineRule="auto"/>
        <w:ind w:left="495"/>
      </w:pPr>
      <w:bookmarkStart w:id="8201" w:name="paragraf-508.odsek-2"/>
      <w:bookmarkEnd w:id="8198"/>
      <w:r w:rsidRPr="00377D35">
        <w:rPr>
          <w:rFonts w:ascii="Times New Roman" w:hAnsi="Times New Roman"/>
        </w:rPr>
        <w:t xml:space="preserve"> </w:t>
      </w:r>
      <w:bookmarkStart w:id="8202" w:name="paragraf-508.odsek-2.oznacenie"/>
      <w:r w:rsidRPr="00377D35">
        <w:rPr>
          <w:rFonts w:ascii="Times New Roman" w:hAnsi="Times New Roman"/>
        </w:rPr>
        <w:t xml:space="preserve">(2) </w:t>
      </w:r>
      <w:bookmarkStart w:id="8203" w:name="paragraf-508.odsek-2.text"/>
      <w:bookmarkEnd w:id="8202"/>
      <w:r w:rsidRPr="00377D35">
        <w:rPr>
          <w:rFonts w:ascii="Times New Roman" w:hAnsi="Times New Roman"/>
        </w:rPr>
        <w:t xml:space="preserve">Zmluva vyžaduje písomnú formu. </w:t>
      </w:r>
      <w:bookmarkEnd w:id="8203"/>
    </w:p>
    <w:p w:rsidR="00864C19" w:rsidRPr="00377D35" w:rsidRDefault="00FA70BB">
      <w:pPr>
        <w:spacing w:before="225" w:after="225" w:line="264" w:lineRule="auto"/>
        <w:ind w:left="420"/>
        <w:jc w:val="center"/>
      </w:pPr>
      <w:bookmarkStart w:id="8204" w:name="paragraf-509.oznacenie"/>
      <w:bookmarkStart w:id="8205" w:name="paragraf-509"/>
      <w:bookmarkEnd w:id="8196"/>
      <w:bookmarkEnd w:id="8201"/>
      <w:r w:rsidRPr="00377D35">
        <w:rPr>
          <w:rFonts w:ascii="Times New Roman" w:hAnsi="Times New Roman"/>
          <w:b/>
        </w:rPr>
        <w:t xml:space="preserve"> § 509 </w:t>
      </w:r>
    </w:p>
    <w:p w:rsidR="00864C19" w:rsidRPr="00377D35" w:rsidRDefault="00FA70BB">
      <w:pPr>
        <w:spacing w:before="225" w:after="225" w:line="264" w:lineRule="auto"/>
        <w:ind w:left="495"/>
      </w:pPr>
      <w:bookmarkStart w:id="8206" w:name="paragraf-509.odsek-1"/>
      <w:bookmarkEnd w:id="8204"/>
      <w:r w:rsidRPr="00377D35">
        <w:rPr>
          <w:rFonts w:ascii="Times New Roman" w:hAnsi="Times New Roman"/>
        </w:rPr>
        <w:t xml:space="preserve"> </w:t>
      </w:r>
      <w:bookmarkStart w:id="8207" w:name="paragraf-509.odsek-1.oznacenie"/>
      <w:r w:rsidRPr="00377D35">
        <w:rPr>
          <w:rFonts w:ascii="Times New Roman" w:hAnsi="Times New Roman"/>
        </w:rPr>
        <w:t xml:space="preserve">(1) </w:t>
      </w:r>
      <w:bookmarkStart w:id="8208" w:name="paragraf-509.odsek-1.text"/>
      <w:bookmarkEnd w:id="8207"/>
      <w:r w:rsidRPr="00377D35">
        <w:rPr>
          <w:rFonts w:ascii="Times New Roman" w:hAnsi="Times New Roman"/>
        </w:rPr>
        <w:t xml:space="preserve">Ak tak ustanovuje osobitný predpis, vyžaduje sa na výkon práva poskytnutého na základe zmluvy zápis do príslušného registra týchto práv. </w:t>
      </w:r>
      <w:bookmarkEnd w:id="8208"/>
    </w:p>
    <w:p w:rsidR="00864C19" w:rsidRPr="00377D35" w:rsidRDefault="00FA70BB">
      <w:pPr>
        <w:spacing w:before="225" w:after="225" w:line="264" w:lineRule="auto"/>
        <w:ind w:left="495"/>
      </w:pPr>
      <w:bookmarkStart w:id="8209" w:name="paragraf-509.odsek-2"/>
      <w:bookmarkEnd w:id="8206"/>
      <w:r w:rsidRPr="00377D35">
        <w:rPr>
          <w:rFonts w:ascii="Times New Roman" w:hAnsi="Times New Roman"/>
        </w:rPr>
        <w:t xml:space="preserve"> </w:t>
      </w:r>
      <w:bookmarkStart w:id="8210" w:name="paragraf-509.odsek-2.oznacenie"/>
      <w:r w:rsidRPr="00377D35">
        <w:rPr>
          <w:rFonts w:ascii="Times New Roman" w:hAnsi="Times New Roman"/>
        </w:rPr>
        <w:t xml:space="preserve">(2) </w:t>
      </w:r>
      <w:bookmarkStart w:id="8211" w:name="paragraf-509.odsek-2.text"/>
      <w:bookmarkEnd w:id="8210"/>
      <w:r w:rsidRPr="00377D35">
        <w:rPr>
          <w:rFonts w:ascii="Times New Roman" w:hAnsi="Times New Roman"/>
        </w:rPr>
        <w:t xml:space="preserve">Ak trvanie práva závisí od jeho výkonu, je nadobúdateľ na tento výkon povinný. </w:t>
      </w:r>
      <w:bookmarkEnd w:id="8211"/>
    </w:p>
    <w:p w:rsidR="00864C19" w:rsidRPr="00377D35" w:rsidRDefault="00FA70BB">
      <w:pPr>
        <w:spacing w:before="225" w:after="225" w:line="264" w:lineRule="auto"/>
        <w:ind w:left="420"/>
        <w:jc w:val="center"/>
      </w:pPr>
      <w:bookmarkStart w:id="8212" w:name="paragraf-510.oznacenie"/>
      <w:bookmarkStart w:id="8213" w:name="paragraf-510"/>
      <w:bookmarkEnd w:id="8205"/>
      <w:bookmarkEnd w:id="8209"/>
      <w:r w:rsidRPr="00377D35">
        <w:rPr>
          <w:rFonts w:ascii="Times New Roman" w:hAnsi="Times New Roman"/>
          <w:b/>
        </w:rPr>
        <w:t xml:space="preserve"> § 510 </w:t>
      </w:r>
    </w:p>
    <w:p w:rsidR="00864C19" w:rsidRPr="00377D35" w:rsidRDefault="00FA70BB">
      <w:pPr>
        <w:spacing w:before="225" w:after="225" w:line="264" w:lineRule="auto"/>
        <w:ind w:left="495"/>
      </w:pPr>
      <w:bookmarkStart w:id="8214" w:name="paragraf-510.odsek-1"/>
      <w:bookmarkEnd w:id="8212"/>
      <w:r w:rsidRPr="00377D35">
        <w:rPr>
          <w:rFonts w:ascii="Times New Roman" w:hAnsi="Times New Roman"/>
        </w:rPr>
        <w:t xml:space="preserve"> </w:t>
      </w:r>
      <w:bookmarkStart w:id="8215" w:name="paragraf-510.odsek-1.oznacenie"/>
      <w:bookmarkStart w:id="8216" w:name="paragraf-510.odsek-1.text"/>
      <w:bookmarkEnd w:id="8215"/>
      <w:r w:rsidRPr="00377D35">
        <w:rPr>
          <w:rFonts w:ascii="Times New Roman" w:hAnsi="Times New Roman"/>
        </w:rPr>
        <w:t xml:space="preserve">Poskytovateľ je povinný po dobu trvania zmluvy udržiavať právo, pokiaľ to povaha tohto práva vyžaduje. </w:t>
      </w:r>
      <w:bookmarkEnd w:id="8216"/>
    </w:p>
    <w:p w:rsidR="00864C19" w:rsidRPr="00377D35" w:rsidRDefault="00FA70BB">
      <w:pPr>
        <w:spacing w:before="225" w:after="225" w:line="264" w:lineRule="auto"/>
        <w:ind w:left="420"/>
        <w:jc w:val="center"/>
      </w:pPr>
      <w:bookmarkStart w:id="8217" w:name="paragraf-511.oznacenie"/>
      <w:bookmarkStart w:id="8218" w:name="paragraf-511"/>
      <w:bookmarkEnd w:id="8213"/>
      <w:bookmarkEnd w:id="8214"/>
      <w:r w:rsidRPr="00377D35">
        <w:rPr>
          <w:rFonts w:ascii="Times New Roman" w:hAnsi="Times New Roman"/>
          <w:b/>
        </w:rPr>
        <w:t xml:space="preserve"> § 511 </w:t>
      </w:r>
    </w:p>
    <w:p w:rsidR="00864C19" w:rsidRPr="00377D35" w:rsidRDefault="00FA70BB">
      <w:pPr>
        <w:spacing w:before="225" w:after="225" w:line="264" w:lineRule="auto"/>
        <w:ind w:left="495"/>
      </w:pPr>
      <w:bookmarkStart w:id="8219" w:name="paragraf-511.odsek-1"/>
      <w:bookmarkEnd w:id="8217"/>
      <w:r w:rsidRPr="00377D35">
        <w:rPr>
          <w:rFonts w:ascii="Times New Roman" w:hAnsi="Times New Roman"/>
        </w:rPr>
        <w:t xml:space="preserve"> </w:t>
      </w:r>
      <w:bookmarkStart w:id="8220" w:name="paragraf-511.odsek-1.oznacenie"/>
      <w:r w:rsidRPr="00377D35">
        <w:rPr>
          <w:rFonts w:ascii="Times New Roman" w:hAnsi="Times New Roman"/>
        </w:rPr>
        <w:t xml:space="preserve">(1) </w:t>
      </w:r>
      <w:bookmarkStart w:id="8221" w:name="paragraf-511.odsek-1.text"/>
      <w:bookmarkEnd w:id="8220"/>
      <w:r w:rsidRPr="00377D35">
        <w:rPr>
          <w:rFonts w:ascii="Times New Roman" w:hAnsi="Times New Roman"/>
        </w:rPr>
        <w:t xml:space="preserve">Poskytovateľ je naďalej oprávnený na výkon práva, ktoré je predmetom zmluvy, a na poskytnutie jeho výkonu iným osobám. </w:t>
      </w:r>
      <w:bookmarkEnd w:id="8221"/>
    </w:p>
    <w:p w:rsidR="00864C19" w:rsidRPr="00377D35" w:rsidRDefault="00FA70BB">
      <w:pPr>
        <w:spacing w:before="225" w:after="225" w:line="264" w:lineRule="auto"/>
        <w:ind w:left="495"/>
      </w:pPr>
      <w:bookmarkStart w:id="8222" w:name="paragraf-511.odsek-2"/>
      <w:bookmarkEnd w:id="8219"/>
      <w:r w:rsidRPr="00377D35">
        <w:rPr>
          <w:rFonts w:ascii="Times New Roman" w:hAnsi="Times New Roman"/>
        </w:rPr>
        <w:t xml:space="preserve"> </w:t>
      </w:r>
      <w:bookmarkStart w:id="8223" w:name="paragraf-511.odsek-2.oznacenie"/>
      <w:r w:rsidRPr="00377D35">
        <w:rPr>
          <w:rFonts w:ascii="Times New Roman" w:hAnsi="Times New Roman"/>
        </w:rPr>
        <w:t xml:space="preserve">(2) </w:t>
      </w:r>
      <w:bookmarkStart w:id="8224" w:name="paragraf-511.odsek-2.text"/>
      <w:bookmarkEnd w:id="8223"/>
      <w:r w:rsidRPr="00377D35">
        <w:rPr>
          <w:rFonts w:ascii="Times New Roman" w:hAnsi="Times New Roman"/>
        </w:rPr>
        <w:t xml:space="preserve">Nadobúdateľ nie je oprávnený prenechať výkon práva iným osobám. </w:t>
      </w:r>
      <w:bookmarkEnd w:id="8224"/>
    </w:p>
    <w:p w:rsidR="00864C19" w:rsidRPr="00377D35" w:rsidRDefault="00FA70BB">
      <w:pPr>
        <w:spacing w:before="225" w:after="225" w:line="264" w:lineRule="auto"/>
        <w:ind w:left="420"/>
        <w:jc w:val="center"/>
      </w:pPr>
      <w:bookmarkStart w:id="8225" w:name="paragraf-512.oznacenie"/>
      <w:bookmarkStart w:id="8226" w:name="paragraf-512"/>
      <w:bookmarkEnd w:id="8218"/>
      <w:bookmarkEnd w:id="8222"/>
      <w:r w:rsidRPr="00377D35">
        <w:rPr>
          <w:rFonts w:ascii="Times New Roman" w:hAnsi="Times New Roman"/>
          <w:b/>
        </w:rPr>
        <w:lastRenderedPageBreak/>
        <w:t xml:space="preserve"> § 512 </w:t>
      </w:r>
    </w:p>
    <w:p w:rsidR="00864C19" w:rsidRPr="00377D35" w:rsidRDefault="00FA70BB">
      <w:pPr>
        <w:spacing w:before="225" w:after="225" w:line="264" w:lineRule="auto"/>
        <w:ind w:left="495"/>
      </w:pPr>
      <w:bookmarkStart w:id="8227" w:name="paragraf-512.odsek-1"/>
      <w:bookmarkEnd w:id="8225"/>
      <w:r w:rsidRPr="00377D35">
        <w:rPr>
          <w:rFonts w:ascii="Times New Roman" w:hAnsi="Times New Roman"/>
        </w:rPr>
        <w:t xml:space="preserve"> </w:t>
      </w:r>
      <w:bookmarkStart w:id="8228" w:name="paragraf-512.odsek-1.oznacenie"/>
      <w:bookmarkStart w:id="8229" w:name="paragraf-512.odsek-1.text"/>
      <w:bookmarkEnd w:id="8228"/>
      <w:r w:rsidRPr="00377D35">
        <w:rPr>
          <w:rFonts w:ascii="Times New Roman" w:hAnsi="Times New Roman"/>
        </w:rPr>
        <w:t xml:space="preserve">Poskytovateľ je povinný bez zbytočného odkladu po uzavretí zmluvy poskytnúť nadobúdateľovi všetky podklady a informácie, ktoré sú potrebné na výkon práva podľa zmluvy. </w:t>
      </w:r>
      <w:bookmarkEnd w:id="8229"/>
    </w:p>
    <w:p w:rsidR="00864C19" w:rsidRPr="00377D35" w:rsidRDefault="00FA70BB">
      <w:pPr>
        <w:spacing w:before="225" w:after="225" w:line="264" w:lineRule="auto"/>
        <w:ind w:left="420"/>
        <w:jc w:val="center"/>
      </w:pPr>
      <w:bookmarkStart w:id="8230" w:name="paragraf-513.oznacenie"/>
      <w:bookmarkStart w:id="8231" w:name="paragraf-513"/>
      <w:bookmarkEnd w:id="8226"/>
      <w:bookmarkEnd w:id="8227"/>
      <w:r w:rsidRPr="00377D35">
        <w:rPr>
          <w:rFonts w:ascii="Times New Roman" w:hAnsi="Times New Roman"/>
          <w:b/>
        </w:rPr>
        <w:t xml:space="preserve"> § 513 </w:t>
      </w:r>
    </w:p>
    <w:p w:rsidR="00864C19" w:rsidRPr="00377D35" w:rsidRDefault="00FA70BB">
      <w:pPr>
        <w:spacing w:before="225" w:after="225" w:line="264" w:lineRule="auto"/>
        <w:ind w:left="495"/>
      </w:pPr>
      <w:bookmarkStart w:id="8232" w:name="paragraf-513.odsek-1"/>
      <w:bookmarkEnd w:id="8230"/>
      <w:r w:rsidRPr="00377D35">
        <w:rPr>
          <w:rFonts w:ascii="Times New Roman" w:hAnsi="Times New Roman"/>
        </w:rPr>
        <w:t xml:space="preserve"> </w:t>
      </w:r>
      <w:bookmarkStart w:id="8233" w:name="paragraf-513.odsek-1.oznacenie"/>
      <w:bookmarkStart w:id="8234" w:name="paragraf-513.odsek-1.text"/>
      <w:bookmarkEnd w:id="8233"/>
      <w:r w:rsidRPr="00377D35">
        <w:rPr>
          <w:rFonts w:ascii="Times New Roman" w:hAnsi="Times New Roman"/>
        </w:rPr>
        <w:t xml:space="preserve">Nadobúdateľ je povinný utajovať poskytnuté podklady a informácie pred tretími osobami, ibaže zo zmluvy alebo z povahy poskytnutých podkladov a informácií vyplýva, že poskytovateľ nemá záujem na ich utajovaní. Za tretie osoby sa nepovažujú osoby, ktoré sa zúčastňujú na podnikaní podnikateľa a ktoré podnikateľ zaviazal mlčanlivosťou. Po zániku zmluvy je nadobúdateľ povinný poskytnuté podklady vrátiť a ďalej utajovať poskytnuté informácie do doby, keď sa stanú všeobecne známymi. </w:t>
      </w:r>
      <w:bookmarkEnd w:id="8234"/>
    </w:p>
    <w:p w:rsidR="00864C19" w:rsidRPr="00377D35" w:rsidRDefault="00FA70BB">
      <w:pPr>
        <w:spacing w:before="225" w:after="225" w:line="264" w:lineRule="auto"/>
        <w:ind w:left="420"/>
        <w:jc w:val="center"/>
      </w:pPr>
      <w:bookmarkStart w:id="8235" w:name="paragraf-514.oznacenie"/>
      <w:bookmarkStart w:id="8236" w:name="paragraf-514"/>
      <w:bookmarkEnd w:id="8231"/>
      <w:bookmarkEnd w:id="8232"/>
      <w:r w:rsidRPr="00377D35">
        <w:rPr>
          <w:rFonts w:ascii="Times New Roman" w:hAnsi="Times New Roman"/>
          <w:b/>
        </w:rPr>
        <w:t xml:space="preserve"> § 514 </w:t>
      </w:r>
    </w:p>
    <w:p w:rsidR="00864C19" w:rsidRPr="00377D35" w:rsidRDefault="00FA70BB">
      <w:pPr>
        <w:spacing w:before="225" w:after="225" w:line="264" w:lineRule="auto"/>
        <w:ind w:left="495"/>
      </w:pPr>
      <w:bookmarkStart w:id="8237" w:name="paragraf-514.odsek-1"/>
      <w:bookmarkEnd w:id="8235"/>
      <w:r w:rsidRPr="00377D35">
        <w:rPr>
          <w:rFonts w:ascii="Times New Roman" w:hAnsi="Times New Roman"/>
        </w:rPr>
        <w:t xml:space="preserve"> </w:t>
      </w:r>
      <w:bookmarkStart w:id="8238" w:name="paragraf-514.odsek-1.oznacenie"/>
      <w:r w:rsidRPr="00377D35">
        <w:rPr>
          <w:rFonts w:ascii="Times New Roman" w:hAnsi="Times New Roman"/>
        </w:rPr>
        <w:t xml:space="preserve">(1) </w:t>
      </w:r>
      <w:bookmarkStart w:id="8239" w:name="paragraf-514.odsek-1.text"/>
      <w:bookmarkEnd w:id="8238"/>
      <w:r w:rsidRPr="00377D35">
        <w:rPr>
          <w:rFonts w:ascii="Times New Roman" w:hAnsi="Times New Roman"/>
        </w:rPr>
        <w:t xml:space="preserve">Ak nadobúdateľa obmedzujú vo výkone práva iné osoby alebo ak zistí, že iné osoby toto právo porušujú, je povinný bez zbytočného odkladu podať o tom správu poskytovateľovi. </w:t>
      </w:r>
      <w:bookmarkEnd w:id="8239"/>
    </w:p>
    <w:p w:rsidR="00864C19" w:rsidRPr="00377D35" w:rsidRDefault="00FA70BB">
      <w:pPr>
        <w:spacing w:before="225" w:after="225" w:line="264" w:lineRule="auto"/>
        <w:ind w:left="495"/>
      </w:pPr>
      <w:bookmarkStart w:id="8240" w:name="paragraf-514.odsek-2"/>
      <w:bookmarkEnd w:id="8237"/>
      <w:r w:rsidRPr="00377D35">
        <w:rPr>
          <w:rFonts w:ascii="Times New Roman" w:hAnsi="Times New Roman"/>
        </w:rPr>
        <w:t xml:space="preserve"> </w:t>
      </w:r>
      <w:bookmarkStart w:id="8241" w:name="paragraf-514.odsek-2.oznacenie"/>
      <w:r w:rsidRPr="00377D35">
        <w:rPr>
          <w:rFonts w:ascii="Times New Roman" w:hAnsi="Times New Roman"/>
        </w:rPr>
        <w:t xml:space="preserve">(2) </w:t>
      </w:r>
      <w:bookmarkStart w:id="8242" w:name="paragraf-514.odsek-2.text"/>
      <w:bookmarkEnd w:id="8241"/>
      <w:r w:rsidRPr="00377D35">
        <w:rPr>
          <w:rFonts w:ascii="Times New Roman" w:hAnsi="Times New Roman"/>
        </w:rPr>
        <w:t xml:space="preserve">Poskytovateľ je povinný bez zbytočného odkladu urobiť potrebné právne opatrenia na ochranu výkonu práva nadobúdateľom. Pri týchto opatreniach je nadobúdateľ povinný poskytnúť poskytovateľovi potrebné spolupôsobenie. </w:t>
      </w:r>
      <w:bookmarkEnd w:id="8242"/>
    </w:p>
    <w:p w:rsidR="00864C19" w:rsidRPr="00377D35" w:rsidRDefault="00FA70BB">
      <w:pPr>
        <w:spacing w:before="225" w:after="225" w:line="264" w:lineRule="auto"/>
        <w:ind w:left="420"/>
        <w:jc w:val="center"/>
      </w:pPr>
      <w:bookmarkStart w:id="8243" w:name="paragraf-515.oznacenie"/>
      <w:bookmarkStart w:id="8244" w:name="paragraf-515"/>
      <w:bookmarkEnd w:id="8236"/>
      <w:bookmarkEnd w:id="8240"/>
      <w:r w:rsidRPr="00377D35">
        <w:rPr>
          <w:rFonts w:ascii="Times New Roman" w:hAnsi="Times New Roman"/>
          <w:b/>
        </w:rPr>
        <w:t xml:space="preserve"> § 515 </w:t>
      </w:r>
    </w:p>
    <w:p w:rsidR="00864C19" w:rsidRPr="00377D35" w:rsidRDefault="00FA70BB">
      <w:pPr>
        <w:spacing w:before="225" w:after="225" w:line="264" w:lineRule="auto"/>
        <w:ind w:left="495"/>
      </w:pPr>
      <w:bookmarkStart w:id="8245" w:name="paragraf-515.odsek-1"/>
      <w:bookmarkEnd w:id="8243"/>
      <w:r w:rsidRPr="00377D35">
        <w:rPr>
          <w:rFonts w:ascii="Times New Roman" w:hAnsi="Times New Roman"/>
        </w:rPr>
        <w:t xml:space="preserve"> </w:t>
      </w:r>
      <w:bookmarkStart w:id="8246" w:name="paragraf-515.odsek-1.oznacenie"/>
      <w:bookmarkStart w:id="8247" w:name="paragraf-515.odsek-1.text"/>
      <w:bookmarkEnd w:id="8246"/>
      <w:r w:rsidRPr="00377D35">
        <w:rPr>
          <w:rFonts w:ascii="Times New Roman" w:hAnsi="Times New Roman"/>
        </w:rPr>
        <w:t xml:space="preserve">Ak sa zmluva nedojednala na dobu určitú, možno ju vypovedať. Ak zmluva neurčuje inú výpovednú lehotu, nadobúda výpoveď účinnosť uplynutím jedného roka od konca kalendárneho mesiaca, v ktorom bola výpoveď doručená druhej strane. </w:t>
      </w:r>
      <w:bookmarkEnd w:id="8247"/>
    </w:p>
    <w:p w:rsidR="00864C19" w:rsidRPr="00377D35" w:rsidRDefault="00FA70BB">
      <w:pPr>
        <w:spacing w:before="300" w:after="0" w:line="264" w:lineRule="auto"/>
        <w:ind w:left="345"/>
      </w:pPr>
      <w:bookmarkStart w:id="8248" w:name="predpis.cast-tretia.hlava-2.diel-7.oznac"/>
      <w:bookmarkStart w:id="8249" w:name="predpis.cast-tretia.hlava-2.diel-7"/>
      <w:bookmarkEnd w:id="8193"/>
      <w:bookmarkEnd w:id="8244"/>
      <w:bookmarkEnd w:id="8245"/>
      <w:r w:rsidRPr="00377D35">
        <w:rPr>
          <w:rFonts w:ascii="Times New Roman" w:hAnsi="Times New Roman"/>
        </w:rPr>
        <w:t xml:space="preserve"> Diel VII </w:t>
      </w:r>
    </w:p>
    <w:p w:rsidR="00864C19" w:rsidRPr="00377D35" w:rsidRDefault="00FA70BB">
      <w:pPr>
        <w:spacing w:after="0" w:line="264" w:lineRule="auto"/>
        <w:ind w:left="345"/>
      </w:pPr>
      <w:bookmarkStart w:id="8250" w:name="predpis.cast-tretia.hlava-2.diel-7.nadpi"/>
      <w:bookmarkEnd w:id="8248"/>
      <w:r w:rsidRPr="00377D35">
        <w:rPr>
          <w:rFonts w:ascii="Times New Roman" w:hAnsi="Times New Roman"/>
          <w:b/>
        </w:rPr>
        <w:t xml:space="preserve"> Zmluva o uložení veci </w:t>
      </w:r>
    </w:p>
    <w:p w:rsidR="00864C19" w:rsidRPr="00377D35" w:rsidRDefault="00FA70BB">
      <w:pPr>
        <w:spacing w:before="225" w:after="225" w:line="264" w:lineRule="auto"/>
        <w:ind w:left="420"/>
        <w:jc w:val="center"/>
      </w:pPr>
      <w:bookmarkStart w:id="8251" w:name="paragraf-516.oznacenie"/>
      <w:bookmarkStart w:id="8252" w:name="paragraf-516"/>
      <w:bookmarkEnd w:id="8250"/>
      <w:r w:rsidRPr="00377D35">
        <w:rPr>
          <w:rFonts w:ascii="Times New Roman" w:hAnsi="Times New Roman"/>
          <w:b/>
        </w:rPr>
        <w:t xml:space="preserve"> § 516 </w:t>
      </w:r>
    </w:p>
    <w:p w:rsidR="00864C19" w:rsidRPr="00377D35" w:rsidRDefault="00FA70BB">
      <w:pPr>
        <w:spacing w:before="225" w:after="225" w:line="264" w:lineRule="auto"/>
        <w:ind w:left="420"/>
        <w:jc w:val="center"/>
      </w:pPr>
      <w:bookmarkStart w:id="8253" w:name="paragraf-516.nadpis"/>
      <w:bookmarkEnd w:id="8251"/>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8254" w:name="paragraf-516.odsek-1"/>
      <w:bookmarkEnd w:id="8253"/>
      <w:r w:rsidRPr="00377D35">
        <w:rPr>
          <w:rFonts w:ascii="Times New Roman" w:hAnsi="Times New Roman"/>
        </w:rPr>
        <w:t xml:space="preserve"> </w:t>
      </w:r>
      <w:bookmarkStart w:id="8255" w:name="paragraf-516.odsek-1.oznacenie"/>
      <w:r w:rsidRPr="00377D35">
        <w:rPr>
          <w:rFonts w:ascii="Times New Roman" w:hAnsi="Times New Roman"/>
        </w:rPr>
        <w:t xml:space="preserve">(1) </w:t>
      </w:r>
      <w:bookmarkStart w:id="8256" w:name="paragraf-516.odsek-1.text"/>
      <w:bookmarkEnd w:id="8255"/>
      <w:r w:rsidRPr="00377D35">
        <w:rPr>
          <w:rFonts w:ascii="Times New Roman" w:hAnsi="Times New Roman"/>
        </w:rPr>
        <w:t xml:space="preserve">Zmluvou o uložení sa zaväzuje opatrovateľ, že bude pre uložiteľa dočasne bezplatne opatrovať vec, ktorú má u seba v súvislosti s obchodným stykom s uložiteľom. </w:t>
      </w:r>
      <w:bookmarkEnd w:id="8256"/>
    </w:p>
    <w:p w:rsidR="00864C19" w:rsidRPr="00377D35" w:rsidRDefault="00FA70BB">
      <w:pPr>
        <w:spacing w:before="225" w:after="225" w:line="264" w:lineRule="auto"/>
        <w:ind w:left="495"/>
      </w:pPr>
      <w:bookmarkStart w:id="8257" w:name="paragraf-516.odsek-2"/>
      <w:bookmarkEnd w:id="8254"/>
      <w:r w:rsidRPr="00377D35">
        <w:rPr>
          <w:rFonts w:ascii="Times New Roman" w:hAnsi="Times New Roman"/>
        </w:rPr>
        <w:t xml:space="preserve"> </w:t>
      </w:r>
      <w:bookmarkStart w:id="8258" w:name="paragraf-516.odsek-2.oznacenie"/>
      <w:r w:rsidRPr="00377D35">
        <w:rPr>
          <w:rFonts w:ascii="Times New Roman" w:hAnsi="Times New Roman"/>
        </w:rPr>
        <w:t xml:space="preserve">(2) </w:t>
      </w:r>
      <w:bookmarkStart w:id="8259" w:name="paragraf-516.odsek-2.text"/>
      <w:bookmarkEnd w:id="8258"/>
      <w:r w:rsidRPr="00377D35">
        <w:rPr>
          <w:rFonts w:ascii="Times New Roman" w:hAnsi="Times New Roman"/>
        </w:rPr>
        <w:t xml:space="preserve">Ak v zmluve nie je uvedené, či sa vec má opatrovať za odplatu alebo bezplatne, a opatrovanie veci nie je predmetom podnikania opatrovateľa, platí, že strany uzavreli zmluvu o uložení veci. </w:t>
      </w:r>
      <w:bookmarkEnd w:id="8259"/>
    </w:p>
    <w:p w:rsidR="00864C19" w:rsidRPr="00377D35" w:rsidRDefault="00FA70BB">
      <w:pPr>
        <w:spacing w:before="225" w:after="225" w:line="264" w:lineRule="auto"/>
        <w:ind w:left="420"/>
        <w:jc w:val="center"/>
      </w:pPr>
      <w:bookmarkStart w:id="8260" w:name="paragraf-517.oznacenie"/>
      <w:bookmarkStart w:id="8261" w:name="paragraf-517"/>
      <w:bookmarkEnd w:id="8252"/>
      <w:bookmarkEnd w:id="8257"/>
      <w:r w:rsidRPr="00377D35">
        <w:rPr>
          <w:rFonts w:ascii="Times New Roman" w:hAnsi="Times New Roman"/>
          <w:b/>
        </w:rPr>
        <w:t xml:space="preserve"> § 517 </w:t>
      </w:r>
    </w:p>
    <w:p w:rsidR="00864C19" w:rsidRPr="00377D35" w:rsidRDefault="00FA70BB">
      <w:pPr>
        <w:spacing w:before="225" w:after="225" w:line="264" w:lineRule="auto"/>
        <w:ind w:left="495"/>
      </w:pPr>
      <w:bookmarkStart w:id="8262" w:name="paragraf-517.odsek-1"/>
      <w:bookmarkEnd w:id="8260"/>
      <w:r w:rsidRPr="00377D35">
        <w:rPr>
          <w:rFonts w:ascii="Times New Roman" w:hAnsi="Times New Roman"/>
        </w:rPr>
        <w:t xml:space="preserve"> </w:t>
      </w:r>
      <w:bookmarkStart w:id="8263" w:name="paragraf-517.odsek-1.oznacenie"/>
      <w:bookmarkStart w:id="8264" w:name="paragraf-517.odsek-1.text"/>
      <w:bookmarkEnd w:id="8263"/>
      <w:r w:rsidRPr="00377D35">
        <w:rPr>
          <w:rFonts w:ascii="Times New Roman" w:hAnsi="Times New Roman"/>
        </w:rPr>
        <w:t xml:space="preserve">Opatrovateľ je povinný vec starostlivo opatrovať a dbať s prihliadnutím na jej povahu a svoje možnosti, aby na nej nevznikla škoda. Ak opatrovanie veci vyžaduje osobitné opatrenia, je opatrovateľ povinný ich urobiť, ak sú uvedené v zmluve alebo ak ho na ne upozornil uložiteľ pred uzavretím zmluvy. Opatrovateľ je povinný dať veci poistiť proti škodám, len keď to určuje zmluva. </w:t>
      </w:r>
      <w:bookmarkEnd w:id="8264"/>
    </w:p>
    <w:p w:rsidR="00864C19" w:rsidRPr="00377D35" w:rsidRDefault="00FA70BB">
      <w:pPr>
        <w:spacing w:before="225" w:after="225" w:line="264" w:lineRule="auto"/>
        <w:ind w:left="420"/>
        <w:jc w:val="center"/>
      </w:pPr>
      <w:bookmarkStart w:id="8265" w:name="paragraf-518.oznacenie"/>
      <w:bookmarkStart w:id="8266" w:name="paragraf-518"/>
      <w:bookmarkEnd w:id="8261"/>
      <w:bookmarkEnd w:id="8262"/>
      <w:r w:rsidRPr="00377D35">
        <w:rPr>
          <w:rFonts w:ascii="Times New Roman" w:hAnsi="Times New Roman"/>
          <w:b/>
        </w:rPr>
        <w:t xml:space="preserve"> § 518 </w:t>
      </w:r>
    </w:p>
    <w:p w:rsidR="00864C19" w:rsidRPr="00377D35" w:rsidRDefault="00FA70BB">
      <w:pPr>
        <w:spacing w:before="225" w:after="225" w:line="264" w:lineRule="auto"/>
        <w:ind w:left="495"/>
      </w:pPr>
      <w:bookmarkStart w:id="8267" w:name="paragraf-518.odsek-1"/>
      <w:bookmarkEnd w:id="8265"/>
      <w:r w:rsidRPr="00377D35">
        <w:rPr>
          <w:rFonts w:ascii="Times New Roman" w:hAnsi="Times New Roman"/>
        </w:rPr>
        <w:lastRenderedPageBreak/>
        <w:t xml:space="preserve"> </w:t>
      </w:r>
      <w:bookmarkStart w:id="8268" w:name="paragraf-518.odsek-1.oznacenie"/>
      <w:bookmarkStart w:id="8269" w:name="paragraf-518.odsek-1.text"/>
      <w:bookmarkEnd w:id="8268"/>
      <w:r w:rsidRPr="00377D35">
        <w:rPr>
          <w:rFonts w:ascii="Times New Roman" w:hAnsi="Times New Roman"/>
        </w:rPr>
        <w:t xml:space="preserve">Aj keď sa opatrovateľ zaviazal v zmluve opatrovať vec určitým spôsobom, môže sa od tohto spôsobu odchýliť, ak nastanú okolnosti, ktoré opatrovateľ nemohol v čase uzavretia zmluvy predvídať a ktoré robia plnenie záväzku pre neho neprimerane ťažkým. O vzniku týchto okolností je opatrovateľ povinný včas upovedomiť uložiteľa. </w:t>
      </w:r>
      <w:bookmarkEnd w:id="8269"/>
    </w:p>
    <w:p w:rsidR="00864C19" w:rsidRPr="00377D35" w:rsidRDefault="00FA70BB">
      <w:pPr>
        <w:spacing w:before="225" w:after="225" w:line="264" w:lineRule="auto"/>
        <w:ind w:left="420"/>
        <w:jc w:val="center"/>
      </w:pPr>
      <w:bookmarkStart w:id="8270" w:name="paragraf-519.oznacenie"/>
      <w:bookmarkStart w:id="8271" w:name="paragraf-519"/>
      <w:bookmarkEnd w:id="8266"/>
      <w:bookmarkEnd w:id="8267"/>
      <w:r w:rsidRPr="00377D35">
        <w:rPr>
          <w:rFonts w:ascii="Times New Roman" w:hAnsi="Times New Roman"/>
          <w:b/>
        </w:rPr>
        <w:t xml:space="preserve"> § 519 </w:t>
      </w:r>
    </w:p>
    <w:p w:rsidR="00864C19" w:rsidRPr="00377D35" w:rsidRDefault="00FA70BB">
      <w:pPr>
        <w:spacing w:before="225" w:after="225" w:line="264" w:lineRule="auto"/>
        <w:ind w:left="495"/>
      </w:pPr>
      <w:bookmarkStart w:id="8272" w:name="paragraf-519.odsek-1"/>
      <w:bookmarkEnd w:id="8270"/>
      <w:r w:rsidRPr="00377D35">
        <w:rPr>
          <w:rFonts w:ascii="Times New Roman" w:hAnsi="Times New Roman"/>
        </w:rPr>
        <w:t xml:space="preserve"> </w:t>
      </w:r>
      <w:bookmarkStart w:id="8273" w:name="paragraf-519.odsek-1.oznacenie"/>
      <w:r w:rsidRPr="00377D35">
        <w:rPr>
          <w:rFonts w:ascii="Times New Roman" w:hAnsi="Times New Roman"/>
        </w:rPr>
        <w:t xml:space="preserve">(1) </w:t>
      </w:r>
      <w:bookmarkStart w:id="8274" w:name="paragraf-519.odsek-1.text"/>
      <w:bookmarkEnd w:id="8273"/>
      <w:r w:rsidRPr="00377D35">
        <w:rPr>
          <w:rFonts w:ascii="Times New Roman" w:hAnsi="Times New Roman"/>
        </w:rPr>
        <w:t xml:space="preserve">Ak opatrovateľ bez súhlasu uložiteľa zverí opatrovanie veci tretej osobe, zodpovedá, akoby vec opatroval sám. Ak toto urobí so súhlasom uložiteľa, zodpovedá ako mandatár. </w:t>
      </w:r>
      <w:bookmarkEnd w:id="8274"/>
    </w:p>
    <w:p w:rsidR="00864C19" w:rsidRPr="00377D35" w:rsidRDefault="00FA70BB">
      <w:pPr>
        <w:spacing w:before="225" w:after="225" w:line="264" w:lineRule="auto"/>
        <w:ind w:left="495"/>
      </w:pPr>
      <w:bookmarkStart w:id="8275" w:name="paragraf-519.odsek-2"/>
      <w:bookmarkEnd w:id="8272"/>
      <w:r w:rsidRPr="00377D35">
        <w:rPr>
          <w:rFonts w:ascii="Times New Roman" w:hAnsi="Times New Roman"/>
        </w:rPr>
        <w:t xml:space="preserve"> </w:t>
      </w:r>
      <w:bookmarkStart w:id="8276" w:name="paragraf-519.odsek-2.oznacenie"/>
      <w:r w:rsidRPr="00377D35">
        <w:rPr>
          <w:rFonts w:ascii="Times New Roman" w:hAnsi="Times New Roman"/>
        </w:rPr>
        <w:t xml:space="preserve">(2) </w:t>
      </w:r>
      <w:bookmarkEnd w:id="8276"/>
      <w:r w:rsidRPr="00377D35">
        <w:rPr>
          <w:rFonts w:ascii="Times New Roman" w:hAnsi="Times New Roman"/>
        </w:rPr>
        <w:t xml:space="preserve">Ak opatrovateľ zverí opatrovanie veci tretej osobe v rozpore so zmluvou, prechádza na opatrovateľa nebezpečenstvo škody na veci. Ustanovenie </w:t>
      </w:r>
      <w:hyperlink w:anchor="paragraf-518">
        <w:r w:rsidRPr="00377D35">
          <w:rPr>
            <w:rFonts w:ascii="Times New Roman" w:hAnsi="Times New Roman"/>
          </w:rPr>
          <w:t>§ 518</w:t>
        </w:r>
      </w:hyperlink>
      <w:bookmarkStart w:id="8277" w:name="paragraf-519.odsek-2.text"/>
      <w:r w:rsidRPr="00377D35">
        <w:rPr>
          <w:rFonts w:ascii="Times New Roman" w:hAnsi="Times New Roman"/>
        </w:rPr>
        <w:t xml:space="preserve"> tým nie je dotknuté. </w:t>
      </w:r>
      <w:bookmarkEnd w:id="8277"/>
    </w:p>
    <w:p w:rsidR="00864C19" w:rsidRPr="00377D35" w:rsidRDefault="00FA70BB">
      <w:pPr>
        <w:spacing w:before="225" w:after="225" w:line="264" w:lineRule="auto"/>
        <w:ind w:left="420"/>
        <w:jc w:val="center"/>
      </w:pPr>
      <w:bookmarkStart w:id="8278" w:name="paragraf-520.oznacenie"/>
      <w:bookmarkStart w:id="8279" w:name="paragraf-520"/>
      <w:bookmarkEnd w:id="8271"/>
      <w:bookmarkEnd w:id="8275"/>
      <w:r w:rsidRPr="00377D35">
        <w:rPr>
          <w:rFonts w:ascii="Times New Roman" w:hAnsi="Times New Roman"/>
          <w:b/>
        </w:rPr>
        <w:t xml:space="preserve"> § 520 </w:t>
      </w:r>
    </w:p>
    <w:p w:rsidR="00864C19" w:rsidRPr="00377D35" w:rsidRDefault="00FA70BB">
      <w:pPr>
        <w:spacing w:before="225" w:after="225" w:line="264" w:lineRule="auto"/>
        <w:ind w:left="495"/>
      </w:pPr>
      <w:bookmarkStart w:id="8280" w:name="paragraf-520.odsek-1"/>
      <w:bookmarkEnd w:id="8278"/>
      <w:r w:rsidRPr="00377D35">
        <w:rPr>
          <w:rFonts w:ascii="Times New Roman" w:hAnsi="Times New Roman"/>
        </w:rPr>
        <w:t xml:space="preserve"> </w:t>
      </w:r>
      <w:bookmarkStart w:id="8281" w:name="paragraf-520.odsek-1.oznacenie"/>
      <w:bookmarkStart w:id="8282" w:name="paragraf-520.odsek-1.text"/>
      <w:bookmarkEnd w:id="8281"/>
      <w:r w:rsidRPr="00377D35">
        <w:rPr>
          <w:rFonts w:ascii="Times New Roman" w:hAnsi="Times New Roman"/>
        </w:rPr>
        <w:t xml:space="preserve">Opatrovateľ nesmie bez súhlasu uložiteľa užívať vec alebo umožniť jej užívanie tretej osobe. </w:t>
      </w:r>
      <w:bookmarkEnd w:id="8282"/>
    </w:p>
    <w:p w:rsidR="00864C19" w:rsidRPr="00377D35" w:rsidRDefault="00FA70BB">
      <w:pPr>
        <w:spacing w:before="225" w:after="225" w:line="264" w:lineRule="auto"/>
        <w:ind w:left="420"/>
        <w:jc w:val="center"/>
      </w:pPr>
      <w:bookmarkStart w:id="8283" w:name="paragraf-521.oznacenie"/>
      <w:bookmarkStart w:id="8284" w:name="paragraf-521"/>
      <w:bookmarkEnd w:id="8279"/>
      <w:bookmarkEnd w:id="8280"/>
      <w:r w:rsidRPr="00377D35">
        <w:rPr>
          <w:rFonts w:ascii="Times New Roman" w:hAnsi="Times New Roman"/>
          <w:b/>
        </w:rPr>
        <w:t xml:space="preserve"> § 521 </w:t>
      </w:r>
    </w:p>
    <w:p w:rsidR="00864C19" w:rsidRPr="00377D35" w:rsidRDefault="00FA70BB">
      <w:pPr>
        <w:spacing w:before="225" w:after="225" w:line="264" w:lineRule="auto"/>
        <w:ind w:left="495"/>
      </w:pPr>
      <w:bookmarkStart w:id="8285" w:name="paragraf-521.odsek-1"/>
      <w:bookmarkEnd w:id="8283"/>
      <w:r w:rsidRPr="00377D35">
        <w:rPr>
          <w:rFonts w:ascii="Times New Roman" w:hAnsi="Times New Roman"/>
        </w:rPr>
        <w:t xml:space="preserve"> </w:t>
      </w:r>
      <w:bookmarkStart w:id="8286" w:name="paragraf-521.odsek-1.oznacenie"/>
      <w:r w:rsidRPr="00377D35">
        <w:rPr>
          <w:rFonts w:ascii="Times New Roman" w:hAnsi="Times New Roman"/>
        </w:rPr>
        <w:t xml:space="preserve">(1) </w:t>
      </w:r>
      <w:bookmarkEnd w:id="8286"/>
      <w:r w:rsidRPr="00377D35">
        <w:rPr>
          <w:rFonts w:ascii="Times New Roman" w:hAnsi="Times New Roman"/>
        </w:rPr>
        <w:t xml:space="preserve">Uložiteľ je povinný nahradiť opatrovateľovi škodu spôsobenú mu uloženou vecou, pokiaľ ju nemohol opatrovateľ odvrátiť vynaložením starostlivosti uvedenej v </w:t>
      </w:r>
      <w:hyperlink w:anchor="paragraf-517">
        <w:r w:rsidRPr="00377D35">
          <w:rPr>
            <w:rFonts w:ascii="Times New Roman" w:hAnsi="Times New Roman"/>
          </w:rPr>
          <w:t>§ 517</w:t>
        </w:r>
      </w:hyperlink>
      <w:bookmarkStart w:id="8287" w:name="paragraf-521.odsek-1.text"/>
      <w:r w:rsidRPr="00377D35">
        <w:rPr>
          <w:rFonts w:ascii="Times New Roman" w:hAnsi="Times New Roman"/>
        </w:rPr>
        <w:t xml:space="preserve">. Ďalej je uložiteľ povinný uhradiť náklady, ktoré opatrovateľ nevyhnutne alebo účelne vynaložil pri plnení svojej povinnosti. </w:t>
      </w:r>
      <w:bookmarkEnd w:id="8287"/>
    </w:p>
    <w:p w:rsidR="00864C19" w:rsidRPr="00377D35" w:rsidRDefault="00FA70BB">
      <w:pPr>
        <w:spacing w:before="225" w:after="225" w:line="264" w:lineRule="auto"/>
        <w:ind w:left="495"/>
      </w:pPr>
      <w:bookmarkStart w:id="8288" w:name="paragraf-521.odsek-2"/>
      <w:bookmarkEnd w:id="8285"/>
      <w:r w:rsidRPr="00377D35">
        <w:rPr>
          <w:rFonts w:ascii="Times New Roman" w:hAnsi="Times New Roman"/>
        </w:rPr>
        <w:t xml:space="preserve"> </w:t>
      </w:r>
      <w:bookmarkStart w:id="8289" w:name="paragraf-521.odsek-2.oznacenie"/>
      <w:r w:rsidRPr="00377D35">
        <w:rPr>
          <w:rFonts w:ascii="Times New Roman" w:hAnsi="Times New Roman"/>
        </w:rPr>
        <w:t xml:space="preserve">(2) </w:t>
      </w:r>
      <w:bookmarkStart w:id="8290" w:name="paragraf-521.odsek-2.text"/>
      <w:bookmarkEnd w:id="8289"/>
      <w:r w:rsidRPr="00377D35">
        <w:rPr>
          <w:rFonts w:ascii="Times New Roman" w:hAnsi="Times New Roman"/>
        </w:rPr>
        <w:t xml:space="preserve">Pri mimoriadnych nákladoch, ktoré boli nepredvídateľné v čase uzavretia zmluvy, je opatrovateľ povinný vyžiadať si súhlas uložiteľa pred ich vynaložením, ak je to možné. Ak uložiteľ neoznámi opatrovateľovi bez zbytočného odkladu svoj nesúhlas, predpokladá sa, že s vynaložením nákladov súhlasí. </w:t>
      </w:r>
      <w:bookmarkEnd w:id="8290"/>
    </w:p>
    <w:p w:rsidR="00864C19" w:rsidRPr="00377D35" w:rsidRDefault="00FA70BB">
      <w:pPr>
        <w:spacing w:before="225" w:after="225" w:line="264" w:lineRule="auto"/>
        <w:ind w:left="495"/>
      </w:pPr>
      <w:bookmarkStart w:id="8291" w:name="paragraf-521.odsek-3"/>
      <w:bookmarkEnd w:id="8288"/>
      <w:r w:rsidRPr="00377D35">
        <w:rPr>
          <w:rFonts w:ascii="Times New Roman" w:hAnsi="Times New Roman"/>
        </w:rPr>
        <w:t xml:space="preserve"> </w:t>
      </w:r>
      <w:bookmarkStart w:id="8292" w:name="paragraf-521.odsek-3.oznacenie"/>
      <w:r w:rsidRPr="00377D35">
        <w:rPr>
          <w:rFonts w:ascii="Times New Roman" w:hAnsi="Times New Roman"/>
        </w:rPr>
        <w:t xml:space="preserve">(3) </w:t>
      </w:r>
      <w:bookmarkStart w:id="8293" w:name="paragraf-521.odsek-3.text"/>
      <w:bookmarkEnd w:id="8292"/>
      <w:r w:rsidRPr="00377D35">
        <w:rPr>
          <w:rFonts w:ascii="Times New Roman" w:hAnsi="Times New Roman"/>
        </w:rPr>
        <w:t xml:space="preserve">Ak opatrovateľ vynaloží náklady uvedené v odseku 2 bez toho, aby si vopred vyžiadal potrebný súhlas uložiteľa, a ten s ich vynaložením neprejaví dodatočne súhlas, môže opatrovateľ požadovať úhradu nákladov v rozsahu, v ktorom sa uložiteľ o úsporu týchto nákladov obohatil. </w:t>
      </w:r>
      <w:bookmarkEnd w:id="8293"/>
    </w:p>
    <w:p w:rsidR="00864C19" w:rsidRPr="00377D35" w:rsidRDefault="00FA70BB">
      <w:pPr>
        <w:spacing w:before="225" w:after="225" w:line="264" w:lineRule="auto"/>
        <w:ind w:left="495"/>
      </w:pPr>
      <w:bookmarkStart w:id="8294" w:name="paragraf-521.odsek-4"/>
      <w:bookmarkEnd w:id="8291"/>
      <w:r w:rsidRPr="00377D35">
        <w:rPr>
          <w:rFonts w:ascii="Times New Roman" w:hAnsi="Times New Roman"/>
        </w:rPr>
        <w:t xml:space="preserve"> </w:t>
      </w:r>
      <w:bookmarkStart w:id="8295" w:name="paragraf-521.odsek-4.oznacenie"/>
      <w:r w:rsidRPr="00377D35">
        <w:rPr>
          <w:rFonts w:ascii="Times New Roman" w:hAnsi="Times New Roman"/>
        </w:rPr>
        <w:t xml:space="preserve">(4) </w:t>
      </w:r>
      <w:bookmarkStart w:id="8296" w:name="paragraf-521.odsek-4.text"/>
      <w:bookmarkEnd w:id="8295"/>
      <w:r w:rsidRPr="00377D35">
        <w:rPr>
          <w:rFonts w:ascii="Times New Roman" w:hAnsi="Times New Roman"/>
        </w:rPr>
        <w:t xml:space="preserve">Náklady, na ktorých úhradu je opatrovateľ oprávnený, je uložiteľ povinný uhradiť bez zbytočného odkladu po tom, čo ho o to opatrovateľ požiadal, najneskôr však pri prevzatí veci. </w:t>
      </w:r>
      <w:bookmarkEnd w:id="8296"/>
    </w:p>
    <w:p w:rsidR="00864C19" w:rsidRPr="00377D35" w:rsidRDefault="00FA70BB">
      <w:pPr>
        <w:spacing w:before="225" w:after="225" w:line="264" w:lineRule="auto"/>
        <w:ind w:left="420"/>
        <w:jc w:val="center"/>
      </w:pPr>
      <w:bookmarkStart w:id="8297" w:name="paragraf-522.oznacenie"/>
      <w:bookmarkStart w:id="8298" w:name="paragraf-522"/>
      <w:bookmarkEnd w:id="8284"/>
      <w:bookmarkEnd w:id="8294"/>
      <w:r w:rsidRPr="00377D35">
        <w:rPr>
          <w:rFonts w:ascii="Times New Roman" w:hAnsi="Times New Roman"/>
          <w:b/>
        </w:rPr>
        <w:t xml:space="preserve"> § 522 </w:t>
      </w:r>
    </w:p>
    <w:p w:rsidR="00864C19" w:rsidRPr="00377D35" w:rsidRDefault="00FA70BB">
      <w:pPr>
        <w:spacing w:before="225" w:after="225" w:line="264" w:lineRule="auto"/>
        <w:ind w:left="495"/>
      </w:pPr>
      <w:bookmarkStart w:id="8299" w:name="paragraf-522.odsek-1"/>
      <w:bookmarkEnd w:id="8297"/>
      <w:r w:rsidRPr="00377D35">
        <w:rPr>
          <w:rFonts w:ascii="Times New Roman" w:hAnsi="Times New Roman"/>
        </w:rPr>
        <w:t xml:space="preserve"> </w:t>
      </w:r>
      <w:bookmarkStart w:id="8300" w:name="paragraf-522.odsek-1.oznacenie"/>
      <w:bookmarkStart w:id="8301" w:name="paragraf-522.odsek-1.text"/>
      <w:bookmarkEnd w:id="8300"/>
      <w:r w:rsidRPr="00377D35">
        <w:rPr>
          <w:rFonts w:ascii="Times New Roman" w:hAnsi="Times New Roman"/>
        </w:rPr>
        <w:t xml:space="preserve">Opatrovateľ je povinný uloženú vec uložiteľovi vydať v mieste, kde vec mala byť podľa zmluvy uložená, inak vo svojom sídle alebo v mieste podnikania, prípadne bydlisku alebo v mieste, kde je jeho organizačná zložka opatrujúca vec. </w:t>
      </w:r>
      <w:bookmarkEnd w:id="8301"/>
    </w:p>
    <w:p w:rsidR="00864C19" w:rsidRPr="00377D35" w:rsidRDefault="00FA70BB">
      <w:pPr>
        <w:spacing w:before="225" w:after="225" w:line="264" w:lineRule="auto"/>
        <w:ind w:left="420"/>
        <w:jc w:val="center"/>
      </w:pPr>
      <w:bookmarkStart w:id="8302" w:name="paragraf-523.oznacenie"/>
      <w:bookmarkStart w:id="8303" w:name="paragraf-523"/>
      <w:bookmarkEnd w:id="8298"/>
      <w:bookmarkEnd w:id="8299"/>
      <w:r w:rsidRPr="00377D35">
        <w:rPr>
          <w:rFonts w:ascii="Times New Roman" w:hAnsi="Times New Roman"/>
          <w:b/>
        </w:rPr>
        <w:t xml:space="preserve"> § 523 </w:t>
      </w:r>
    </w:p>
    <w:p w:rsidR="00864C19" w:rsidRPr="00377D35" w:rsidRDefault="00FA70BB">
      <w:pPr>
        <w:spacing w:before="225" w:after="225" w:line="264" w:lineRule="auto"/>
        <w:ind w:left="495"/>
      </w:pPr>
      <w:bookmarkStart w:id="8304" w:name="paragraf-523.odsek-1"/>
      <w:bookmarkEnd w:id="8302"/>
      <w:r w:rsidRPr="00377D35">
        <w:rPr>
          <w:rFonts w:ascii="Times New Roman" w:hAnsi="Times New Roman"/>
        </w:rPr>
        <w:t xml:space="preserve"> </w:t>
      </w:r>
      <w:bookmarkStart w:id="8305" w:name="paragraf-523.odsek-1.oznacenie"/>
      <w:r w:rsidRPr="00377D35">
        <w:rPr>
          <w:rFonts w:ascii="Times New Roman" w:hAnsi="Times New Roman"/>
        </w:rPr>
        <w:t xml:space="preserve">(1) </w:t>
      </w:r>
      <w:bookmarkStart w:id="8306" w:name="paragraf-523.odsek-1.text"/>
      <w:bookmarkEnd w:id="8305"/>
      <w:r w:rsidRPr="00377D35">
        <w:rPr>
          <w:rFonts w:ascii="Times New Roman" w:hAnsi="Times New Roman"/>
        </w:rPr>
        <w:t xml:space="preserve">Aj keď sa dohodla doba, po ktorú má byť vec uložená, je opatrovateľ povinný vec vydať bez zbytočného odkladu po tom, čo ho o to uložiteľ požiadal. </w:t>
      </w:r>
      <w:bookmarkEnd w:id="8306"/>
    </w:p>
    <w:p w:rsidR="00864C19" w:rsidRPr="00377D35" w:rsidRDefault="00FA70BB">
      <w:pPr>
        <w:spacing w:before="225" w:after="225" w:line="264" w:lineRule="auto"/>
        <w:ind w:left="495"/>
      </w:pPr>
      <w:bookmarkStart w:id="8307" w:name="paragraf-523.odsek-2"/>
      <w:bookmarkEnd w:id="8304"/>
      <w:r w:rsidRPr="00377D35">
        <w:rPr>
          <w:rFonts w:ascii="Times New Roman" w:hAnsi="Times New Roman"/>
        </w:rPr>
        <w:t xml:space="preserve"> </w:t>
      </w:r>
      <w:bookmarkStart w:id="8308" w:name="paragraf-523.odsek-2.oznacenie"/>
      <w:r w:rsidRPr="00377D35">
        <w:rPr>
          <w:rFonts w:ascii="Times New Roman" w:hAnsi="Times New Roman"/>
        </w:rPr>
        <w:t xml:space="preserve">(2) </w:t>
      </w:r>
      <w:bookmarkStart w:id="8309" w:name="paragraf-523.odsek-2.text"/>
      <w:bookmarkEnd w:id="8308"/>
      <w:r w:rsidRPr="00377D35">
        <w:rPr>
          <w:rFonts w:ascii="Times New Roman" w:hAnsi="Times New Roman"/>
        </w:rPr>
        <w:t xml:space="preserve">Opatrovateľ je oprávnený domáhať sa od uložiteľa, aby prevzal uloženú vec bez zbytočného odkladu ešte pred uplynutím dohodnutej doby uloženia, ak by ďalšie plnenie povinností spôsobilo opatrovateľovi neprimerané ťažkosti, ktoré nemohol v čase uzavretia zmluvy predvídať, alebo ak sa tretia osoba domáha vydania uloženej veci. </w:t>
      </w:r>
      <w:bookmarkEnd w:id="8309"/>
    </w:p>
    <w:p w:rsidR="00864C19" w:rsidRPr="00377D35" w:rsidRDefault="00FA70BB">
      <w:pPr>
        <w:spacing w:before="225" w:after="225" w:line="264" w:lineRule="auto"/>
        <w:ind w:left="420"/>
        <w:jc w:val="center"/>
      </w:pPr>
      <w:bookmarkStart w:id="8310" w:name="paragraf-524.oznacenie"/>
      <w:bookmarkStart w:id="8311" w:name="paragraf-524"/>
      <w:bookmarkEnd w:id="8303"/>
      <w:bookmarkEnd w:id="8307"/>
      <w:r w:rsidRPr="00377D35">
        <w:rPr>
          <w:rFonts w:ascii="Times New Roman" w:hAnsi="Times New Roman"/>
          <w:b/>
        </w:rPr>
        <w:t xml:space="preserve"> § 524 </w:t>
      </w:r>
    </w:p>
    <w:p w:rsidR="00864C19" w:rsidRPr="00377D35" w:rsidRDefault="00FA70BB">
      <w:pPr>
        <w:spacing w:before="225" w:after="225" w:line="264" w:lineRule="auto"/>
        <w:ind w:left="495"/>
      </w:pPr>
      <w:bookmarkStart w:id="8312" w:name="paragraf-524.odsek-1"/>
      <w:bookmarkEnd w:id="8310"/>
      <w:r w:rsidRPr="00377D35">
        <w:rPr>
          <w:rFonts w:ascii="Times New Roman" w:hAnsi="Times New Roman"/>
        </w:rPr>
        <w:lastRenderedPageBreak/>
        <w:t xml:space="preserve"> </w:t>
      </w:r>
      <w:bookmarkStart w:id="8313" w:name="paragraf-524.odsek-1.oznacenie"/>
      <w:bookmarkStart w:id="8314" w:name="paragraf-524.odsek-1.text"/>
      <w:bookmarkEnd w:id="8313"/>
      <w:r w:rsidRPr="00377D35">
        <w:rPr>
          <w:rFonts w:ascii="Times New Roman" w:hAnsi="Times New Roman"/>
        </w:rPr>
        <w:t xml:space="preserve">Ak nie je dojednané a ani z okolností, za ktorých bola zmluva uzavretá, nevyplýva, ako dlho má byť vec uložená, je opatrovateľ povinný vydať vec uložiteľovi, len čo ho o to uložiteľ požiada, a uložiteľ je povinný prevziať vec bez zbytočného odkladu po tom, čo ho na to opatrovateľ vyzval. </w:t>
      </w:r>
      <w:bookmarkEnd w:id="8314"/>
    </w:p>
    <w:p w:rsidR="00864C19" w:rsidRPr="00377D35" w:rsidRDefault="00FA70BB">
      <w:pPr>
        <w:spacing w:before="225" w:after="225" w:line="264" w:lineRule="auto"/>
        <w:ind w:left="420"/>
        <w:jc w:val="center"/>
      </w:pPr>
      <w:bookmarkStart w:id="8315" w:name="paragraf-525.oznacenie"/>
      <w:bookmarkStart w:id="8316" w:name="paragraf-525"/>
      <w:bookmarkEnd w:id="8311"/>
      <w:bookmarkEnd w:id="8312"/>
      <w:r w:rsidRPr="00377D35">
        <w:rPr>
          <w:rFonts w:ascii="Times New Roman" w:hAnsi="Times New Roman"/>
          <w:b/>
        </w:rPr>
        <w:t xml:space="preserve"> § 525 </w:t>
      </w:r>
    </w:p>
    <w:p w:rsidR="00864C19" w:rsidRPr="00377D35" w:rsidRDefault="00FA70BB">
      <w:pPr>
        <w:spacing w:before="225" w:after="225" w:line="264" w:lineRule="auto"/>
        <w:ind w:left="495"/>
      </w:pPr>
      <w:bookmarkStart w:id="8317" w:name="paragraf-525.odsek-1"/>
      <w:bookmarkEnd w:id="8315"/>
      <w:r w:rsidRPr="00377D35">
        <w:rPr>
          <w:rFonts w:ascii="Times New Roman" w:hAnsi="Times New Roman"/>
        </w:rPr>
        <w:t xml:space="preserve"> </w:t>
      </w:r>
      <w:bookmarkStart w:id="8318" w:name="paragraf-525.odsek-1.oznacenie"/>
      <w:bookmarkStart w:id="8319" w:name="paragraf-525.odsek-1.text"/>
      <w:bookmarkEnd w:id="8318"/>
      <w:r w:rsidRPr="00377D35">
        <w:rPr>
          <w:rFonts w:ascii="Times New Roman" w:hAnsi="Times New Roman"/>
        </w:rPr>
        <w:t xml:space="preserve">Ak uložiteľ neprevezme vec včas, môže mu opatrovateľ na to určiť primeranú lehotu. Po jej márnom uplynutí môže opatrovateľ od zmluvy odstúpiť, a ak uložiteľa na to upozorní pri určení dodatočnej lehoty, je oprávnený vec na účet uložiteľa vhodným spôsobom predať alebo na náklady uložiteľa uskladniť u tretej osoby. </w:t>
      </w:r>
      <w:bookmarkEnd w:id="8319"/>
    </w:p>
    <w:p w:rsidR="00864C19" w:rsidRPr="00377D35" w:rsidRDefault="00FA70BB">
      <w:pPr>
        <w:spacing w:before="225" w:after="225" w:line="264" w:lineRule="auto"/>
        <w:ind w:left="420"/>
        <w:jc w:val="center"/>
      </w:pPr>
      <w:bookmarkStart w:id="8320" w:name="paragraf-526.oznacenie"/>
      <w:bookmarkStart w:id="8321" w:name="paragraf-526"/>
      <w:bookmarkEnd w:id="8316"/>
      <w:bookmarkEnd w:id="8317"/>
      <w:r w:rsidRPr="00377D35">
        <w:rPr>
          <w:rFonts w:ascii="Times New Roman" w:hAnsi="Times New Roman"/>
          <w:b/>
        </w:rPr>
        <w:t xml:space="preserve"> § 526 </w:t>
      </w:r>
    </w:p>
    <w:p w:rsidR="00864C19" w:rsidRPr="00377D35" w:rsidRDefault="00FA70BB">
      <w:pPr>
        <w:spacing w:before="225" w:after="225" w:line="264" w:lineRule="auto"/>
        <w:ind w:left="495"/>
      </w:pPr>
      <w:bookmarkStart w:id="8322" w:name="paragraf-526.odsek-1"/>
      <w:bookmarkEnd w:id="8320"/>
      <w:r w:rsidRPr="00377D35">
        <w:rPr>
          <w:rFonts w:ascii="Times New Roman" w:hAnsi="Times New Roman"/>
        </w:rPr>
        <w:t xml:space="preserve"> </w:t>
      </w:r>
      <w:bookmarkStart w:id="8323" w:name="paragraf-526.odsek-1.oznacenie"/>
      <w:bookmarkEnd w:id="8323"/>
      <w:r w:rsidRPr="00377D35">
        <w:rPr>
          <w:rFonts w:ascii="Times New Roman" w:hAnsi="Times New Roman"/>
        </w:rPr>
        <w:t xml:space="preserve">Ustanoveniami </w:t>
      </w:r>
      <w:hyperlink w:anchor="paragraf-517">
        <w:r w:rsidRPr="00377D35">
          <w:rPr>
            <w:rFonts w:ascii="Times New Roman" w:hAnsi="Times New Roman"/>
          </w:rPr>
          <w:t>§ 517 až 525</w:t>
        </w:r>
      </w:hyperlink>
      <w:bookmarkStart w:id="8324" w:name="paragraf-526.odsek-1.text"/>
      <w:r w:rsidRPr="00377D35">
        <w:rPr>
          <w:rFonts w:ascii="Times New Roman" w:hAnsi="Times New Roman"/>
        </w:rPr>
        <w:t xml:space="preserve"> sa spravuje primerane určenie práv a povinností strán aj v prípadoch, keď podľa ustanovení tohto zákona, týkajúcich sa iných zmlúv než zmluvy o uložení veci, je jedna strana povinná bez nároku na odplatu starať sa druhej strane o vec, ktorú má u seba, ibaže z týchto ustanovení vyplýva odlišná úprava. </w:t>
      </w:r>
      <w:bookmarkEnd w:id="8324"/>
    </w:p>
    <w:p w:rsidR="00864C19" w:rsidRPr="00377D35" w:rsidRDefault="00FA70BB">
      <w:pPr>
        <w:spacing w:before="300" w:after="0" w:line="264" w:lineRule="auto"/>
        <w:ind w:left="345"/>
      </w:pPr>
      <w:bookmarkStart w:id="8325" w:name="predpis.cast-tretia.hlava-2.diel-8.oznac"/>
      <w:bookmarkStart w:id="8326" w:name="predpis.cast-tretia.hlava-2.diel-8"/>
      <w:bookmarkEnd w:id="8249"/>
      <w:bookmarkEnd w:id="8321"/>
      <w:bookmarkEnd w:id="8322"/>
      <w:r w:rsidRPr="00377D35">
        <w:rPr>
          <w:rFonts w:ascii="Times New Roman" w:hAnsi="Times New Roman"/>
        </w:rPr>
        <w:t xml:space="preserve"> Diel VIII </w:t>
      </w:r>
    </w:p>
    <w:p w:rsidR="00864C19" w:rsidRPr="00377D35" w:rsidRDefault="00FA70BB">
      <w:pPr>
        <w:spacing w:after="0" w:line="264" w:lineRule="auto"/>
        <w:ind w:left="345"/>
      </w:pPr>
      <w:bookmarkStart w:id="8327" w:name="predpis.cast-tretia.hlava-2.diel-8.nadpi"/>
      <w:bookmarkEnd w:id="8325"/>
      <w:r w:rsidRPr="00377D35">
        <w:rPr>
          <w:rFonts w:ascii="Times New Roman" w:hAnsi="Times New Roman"/>
          <w:b/>
        </w:rPr>
        <w:t xml:space="preserve"> Zmluva o skladovaní </w:t>
      </w:r>
    </w:p>
    <w:p w:rsidR="00864C19" w:rsidRPr="00377D35" w:rsidRDefault="00FA70BB">
      <w:pPr>
        <w:spacing w:before="225" w:after="225" w:line="264" w:lineRule="auto"/>
        <w:ind w:left="420"/>
        <w:jc w:val="center"/>
      </w:pPr>
      <w:bookmarkStart w:id="8328" w:name="paragraf-527.oznacenie"/>
      <w:bookmarkStart w:id="8329" w:name="paragraf-527"/>
      <w:bookmarkEnd w:id="8327"/>
      <w:r w:rsidRPr="00377D35">
        <w:rPr>
          <w:rFonts w:ascii="Times New Roman" w:hAnsi="Times New Roman"/>
          <w:b/>
        </w:rPr>
        <w:t xml:space="preserve"> § 527 </w:t>
      </w:r>
    </w:p>
    <w:p w:rsidR="00864C19" w:rsidRPr="00377D35" w:rsidRDefault="00FA70BB">
      <w:pPr>
        <w:spacing w:before="225" w:after="225" w:line="264" w:lineRule="auto"/>
        <w:ind w:left="420"/>
        <w:jc w:val="center"/>
      </w:pPr>
      <w:bookmarkStart w:id="8330" w:name="paragraf-527.nadpis"/>
      <w:bookmarkEnd w:id="8328"/>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8331" w:name="paragraf-527.odsek-1"/>
      <w:bookmarkEnd w:id="8330"/>
      <w:r w:rsidRPr="00377D35">
        <w:rPr>
          <w:rFonts w:ascii="Times New Roman" w:hAnsi="Times New Roman"/>
        </w:rPr>
        <w:t xml:space="preserve"> </w:t>
      </w:r>
      <w:bookmarkStart w:id="8332" w:name="paragraf-527.odsek-1.oznacenie"/>
      <w:r w:rsidRPr="00377D35">
        <w:rPr>
          <w:rFonts w:ascii="Times New Roman" w:hAnsi="Times New Roman"/>
        </w:rPr>
        <w:t xml:space="preserve">(1) </w:t>
      </w:r>
      <w:bookmarkStart w:id="8333" w:name="paragraf-527.odsek-1.text"/>
      <w:bookmarkEnd w:id="8332"/>
      <w:r w:rsidRPr="00377D35">
        <w:rPr>
          <w:rFonts w:ascii="Times New Roman" w:hAnsi="Times New Roman"/>
        </w:rPr>
        <w:t xml:space="preserve">Zmluvou o skladovaní sa skladovateľ zaväzuje prevziať vec, aby ju uložil a opatroval, a ukladateľ sa zaväzuje zaplatiť mu za to odplatu (skladné). </w:t>
      </w:r>
      <w:bookmarkEnd w:id="8333"/>
    </w:p>
    <w:p w:rsidR="00864C19" w:rsidRPr="00377D35" w:rsidRDefault="00FA70BB">
      <w:pPr>
        <w:spacing w:before="225" w:after="225" w:line="264" w:lineRule="auto"/>
        <w:ind w:left="495"/>
      </w:pPr>
      <w:bookmarkStart w:id="8334" w:name="paragraf-527.odsek-2"/>
      <w:bookmarkEnd w:id="8331"/>
      <w:r w:rsidRPr="00377D35">
        <w:rPr>
          <w:rFonts w:ascii="Times New Roman" w:hAnsi="Times New Roman"/>
        </w:rPr>
        <w:t xml:space="preserve"> </w:t>
      </w:r>
      <w:bookmarkStart w:id="8335" w:name="paragraf-527.odsek-2.oznacenie"/>
      <w:r w:rsidRPr="00377D35">
        <w:rPr>
          <w:rFonts w:ascii="Times New Roman" w:hAnsi="Times New Roman"/>
        </w:rPr>
        <w:t xml:space="preserve">(2) </w:t>
      </w:r>
      <w:bookmarkStart w:id="8336" w:name="paragraf-527.odsek-2.text"/>
      <w:bookmarkEnd w:id="8335"/>
      <w:r w:rsidRPr="00377D35">
        <w:rPr>
          <w:rFonts w:ascii="Times New Roman" w:hAnsi="Times New Roman"/>
        </w:rPr>
        <w:t xml:space="preserve">Ak v zmluve nie je uvedené, či sa má vec opatrovať za odplatu alebo bezplatne, a opatrovanie veci je predmetom podnikania skladovateľa, platí, že strany uzavreli zmluvu o skladovaní. </w:t>
      </w:r>
      <w:bookmarkEnd w:id="8336"/>
    </w:p>
    <w:p w:rsidR="00864C19" w:rsidRPr="00377D35" w:rsidRDefault="00FA70BB">
      <w:pPr>
        <w:spacing w:before="225" w:after="225" w:line="264" w:lineRule="auto"/>
        <w:ind w:left="420"/>
        <w:jc w:val="center"/>
      </w:pPr>
      <w:bookmarkStart w:id="8337" w:name="paragraf-528.oznacenie"/>
      <w:bookmarkStart w:id="8338" w:name="paragraf-528"/>
      <w:bookmarkEnd w:id="8329"/>
      <w:bookmarkEnd w:id="8334"/>
      <w:r w:rsidRPr="00377D35">
        <w:rPr>
          <w:rFonts w:ascii="Times New Roman" w:hAnsi="Times New Roman"/>
          <w:b/>
        </w:rPr>
        <w:t xml:space="preserve"> § 528 </w:t>
      </w:r>
    </w:p>
    <w:p w:rsidR="00864C19" w:rsidRPr="00377D35" w:rsidRDefault="00FA70BB">
      <w:pPr>
        <w:spacing w:before="225" w:after="225" w:line="264" w:lineRule="auto"/>
        <w:ind w:left="495"/>
      </w:pPr>
      <w:bookmarkStart w:id="8339" w:name="paragraf-528.odsek-1"/>
      <w:bookmarkEnd w:id="8337"/>
      <w:r w:rsidRPr="00377D35">
        <w:rPr>
          <w:rFonts w:ascii="Times New Roman" w:hAnsi="Times New Roman"/>
        </w:rPr>
        <w:t xml:space="preserve"> </w:t>
      </w:r>
      <w:bookmarkStart w:id="8340" w:name="paragraf-528.odsek-1.oznacenie"/>
      <w:r w:rsidRPr="00377D35">
        <w:rPr>
          <w:rFonts w:ascii="Times New Roman" w:hAnsi="Times New Roman"/>
        </w:rPr>
        <w:t xml:space="preserve">(1) </w:t>
      </w:r>
      <w:bookmarkStart w:id="8341" w:name="paragraf-528.odsek-1.text"/>
      <w:bookmarkEnd w:id="8340"/>
      <w:r w:rsidRPr="00377D35">
        <w:rPr>
          <w:rFonts w:ascii="Times New Roman" w:hAnsi="Times New Roman"/>
        </w:rPr>
        <w:t xml:space="preserve">Skladovateľ je povinný vec prevziať pri jej odovzdaní ukladateľom a prevzatie tovaru písomne potvrdiť. </w:t>
      </w:r>
      <w:bookmarkEnd w:id="8341"/>
    </w:p>
    <w:p w:rsidR="00864C19" w:rsidRPr="00377D35" w:rsidRDefault="00FA70BB">
      <w:pPr>
        <w:spacing w:before="225" w:after="225" w:line="264" w:lineRule="auto"/>
        <w:ind w:left="495"/>
      </w:pPr>
      <w:bookmarkStart w:id="8342" w:name="paragraf-528.odsek-2"/>
      <w:bookmarkEnd w:id="8339"/>
      <w:r w:rsidRPr="00377D35">
        <w:rPr>
          <w:rFonts w:ascii="Times New Roman" w:hAnsi="Times New Roman"/>
        </w:rPr>
        <w:t xml:space="preserve"> </w:t>
      </w:r>
      <w:bookmarkStart w:id="8343" w:name="paragraf-528.odsek-2.oznacenie"/>
      <w:r w:rsidRPr="00377D35">
        <w:rPr>
          <w:rFonts w:ascii="Times New Roman" w:hAnsi="Times New Roman"/>
        </w:rPr>
        <w:t xml:space="preserve">(2) </w:t>
      </w:r>
      <w:bookmarkStart w:id="8344" w:name="paragraf-528.odsek-2.text"/>
      <w:bookmarkEnd w:id="8343"/>
      <w:r w:rsidRPr="00377D35">
        <w:rPr>
          <w:rFonts w:ascii="Times New Roman" w:hAnsi="Times New Roman"/>
        </w:rPr>
        <w:t xml:space="preserve">Potvrdenie o prevzatí veci na skladovanie môže mať povahu cenného papiera, s ktorým je spojené právo požadovať vydanie skladovanej veci (skladištný list). </w:t>
      </w:r>
      <w:bookmarkEnd w:id="8344"/>
    </w:p>
    <w:p w:rsidR="00864C19" w:rsidRPr="00377D35" w:rsidRDefault="00FA70BB">
      <w:pPr>
        <w:spacing w:before="225" w:after="225" w:line="264" w:lineRule="auto"/>
        <w:ind w:left="495"/>
      </w:pPr>
      <w:bookmarkStart w:id="8345" w:name="paragraf-528.odsek-3"/>
      <w:bookmarkEnd w:id="8342"/>
      <w:r w:rsidRPr="00377D35">
        <w:rPr>
          <w:rFonts w:ascii="Times New Roman" w:hAnsi="Times New Roman"/>
        </w:rPr>
        <w:t xml:space="preserve"> </w:t>
      </w:r>
      <w:bookmarkStart w:id="8346" w:name="paragraf-528.odsek-3.oznacenie"/>
      <w:r w:rsidRPr="00377D35">
        <w:rPr>
          <w:rFonts w:ascii="Times New Roman" w:hAnsi="Times New Roman"/>
        </w:rPr>
        <w:t xml:space="preserve">(3) </w:t>
      </w:r>
      <w:bookmarkStart w:id="8347" w:name="paragraf-528.odsek-3.text"/>
      <w:bookmarkEnd w:id="8346"/>
      <w:r w:rsidRPr="00377D35">
        <w:rPr>
          <w:rFonts w:ascii="Times New Roman" w:hAnsi="Times New Roman"/>
        </w:rPr>
        <w:t xml:space="preserve">Skladištný list môže znieť na doručiteľa alebo na meno. Ak znie na doručiteľa, je skladovateľ povinný vydať tovar osobe, ktorá skladištný list predloží. Ak znie na meno, je povinný vydať vec osobe uvedenej v skladištnom liste. Skladištný list na meno môže oprávnená osoba prevádzať rubopisom na iné osoby, pokiaľ v ňom nie je prevod vylúčený. O rubopise platia obdobne predpisy upravujúce zmenky. </w:t>
      </w:r>
      <w:bookmarkEnd w:id="8347"/>
    </w:p>
    <w:p w:rsidR="00864C19" w:rsidRPr="00377D35" w:rsidRDefault="00FA70BB">
      <w:pPr>
        <w:spacing w:before="225" w:after="225" w:line="264" w:lineRule="auto"/>
        <w:ind w:left="495"/>
      </w:pPr>
      <w:bookmarkStart w:id="8348" w:name="paragraf-528.odsek-4"/>
      <w:bookmarkEnd w:id="8345"/>
      <w:r w:rsidRPr="00377D35">
        <w:rPr>
          <w:rFonts w:ascii="Times New Roman" w:hAnsi="Times New Roman"/>
        </w:rPr>
        <w:t xml:space="preserve"> </w:t>
      </w:r>
      <w:bookmarkStart w:id="8349" w:name="paragraf-528.odsek-4.oznacenie"/>
      <w:r w:rsidRPr="00377D35">
        <w:rPr>
          <w:rFonts w:ascii="Times New Roman" w:hAnsi="Times New Roman"/>
        </w:rPr>
        <w:t xml:space="preserve">(4) </w:t>
      </w:r>
      <w:bookmarkStart w:id="8350" w:name="paragraf-528.odsek-4.text"/>
      <w:bookmarkEnd w:id="8349"/>
      <w:r w:rsidRPr="00377D35">
        <w:rPr>
          <w:rFonts w:ascii="Times New Roman" w:hAnsi="Times New Roman"/>
        </w:rPr>
        <w:t xml:space="preserve">Osoba oprávnená domáhať sa na základe skladištného listu vydania veci má postavenie ukladateľa a je povinná na požiadanie skladovateľa potvrdiť na skladištnom liste prevzatie skladovanej veci. </w:t>
      </w:r>
      <w:bookmarkEnd w:id="8350"/>
    </w:p>
    <w:p w:rsidR="00864C19" w:rsidRPr="00377D35" w:rsidRDefault="00FA70BB">
      <w:pPr>
        <w:spacing w:before="225" w:after="225" w:line="264" w:lineRule="auto"/>
        <w:ind w:left="420"/>
        <w:jc w:val="center"/>
      </w:pPr>
      <w:bookmarkStart w:id="8351" w:name="paragraf-529.oznacenie"/>
      <w:bookmarkStart w:id="8352" w:name="paragraf-529"/>
      <w:bookmarkEnd w:id="8338"/>
      <w:bookmarkEnd w:id="8348"/>
      <w:r w:rsidRPr="00377D35">
        <w:rPr>
          <w:rFonts w:ascii="Times New Roman" w:hAnsi="Times New Roman"/>
          <w:b/>
        </w:rPr>
        <w:t xml:space="preserve"> § 529 </w:t>
      </w:r>
    </w:p>
    <w:p w:rsidR="00864C19" w:rsidRPr="00377D35" w:rsidRDefault="00FA70BB">
      <w:pPr>
        <w:spacing w:before="225" w:after="225" w:line="264" w:lineRule="auto"/>
        <w:ind w:left="495"/>
      </w:pPr>
      <w:bookmarkStart w:id="8353" w:name="paragraf-529.odsek-1"/>
      <w:bookmarkEnd w:id="8351"/>
      <w:r w:rsidRPr="00377D35">
        <w:rPr>
          <w:rFonts w:ascii="Times New Roman" w:hAnsi="Times New Roman"/>
        </w:rPr>
        <w:lastRenderedPageBreak/>
        <w:t xml:space="preserve"> </w:t>
      </w:r>
      <w:bookmarkStart w:id="8354" w:name="paragraf-529.odsek-1.oznacenie"/>
      <w:bookmarkStart w:id="8355" w:name="paragraf-529.odsek-1.text"/>
      <w:bookmarkEnd w:id="8354"/>
      <w:r w:rsidRPr="00377D35">
        <w:rPr>
          <w:rFonts w:ascii="Times New Roman" w:hAnsi="Times New Roman"/>
        </w:rPr>
        <w:t xml:space="preserve">Ak zo zmluvy nevyplýva niečo iné, zmluva zaniká, ak ukladateľ neodovzdá skladovateľovi vec na uskladnenie do doby určenej v zmluve, inak do šiestich mesiacov po uzavretí zmluvy. </w:t>
      </w:r>
      <w:bookmarkEnd w:id="8355"/>
    </w:p>
    <w:p w:rsidR="00864C19" w:rsidRPr="00377D35" w:rsidRDefault="00FA70BB">
      <w:pPr>
        <w:spacing w:before="225" w:after="225" w:line="264" w:lineRule="auto"/>
        <w:ind w:left="420"/>
        <w:jc w:val="center"/>
      </w:pPr>
      <w:bookmarkStart w:id="8356" w:name="paragraf-530.oznacenie"/>
      <w:bookmarkStart w:id="8357" w:name="paragraf-530"/>
      <w:bookmarkEnd w:id="8352"/>
      <w:bookmarkEnd w:id="8353"/>
      <w:r w:rsidRPr="00377D35">
        <w:rPr>
          <w:rFonts w:ascii="Times New Roman" w:hAnsi="Times New Roman"/>
          <w:b/>
        </w:rPr>
        <w:t xml:space="preserve"> § 530 </w:t>
      </w:r>
    </w:p>
    <w:p w:rsidR="00864C19" w:rsidRPr="00377D35" w:rsidRDefault="00FA70BB">
      <w:pPr>
        <w:spacing w:before="225" w:after="225" w:line="264" w:lineRule="auto"/>
        <w:ind w:left="495"/>
      </w:pPr>
      <w:bookmarkStart w:id="8358" w:name="paragraf-530.odsek-1"/>
      <w:bookmarkEnd w:id="8356"/>
      <w:r w:rsidRPr="00377D35">
        <w:rPr>
          <w:rFonts w:ascii="Times New Roman" w:hAnsi="Times New Roman"/>
        </w:rPr>
        <w:t xml:space="preserve"> </w:t>
      </w:r>
      <w:bookmarkStart w:id="8359" w:name="paragraf-530.odsek-1.oznacenie"/>
      <w:bookmarkStart w:id="8360" w:name="paragraf-530.odsek-1.text"/>
      <w:bookmarkEnd w:id="8359"/>
      <w:r w:rsidRPr="00377D35">
        <w:rPr>
          <w:rFonts w:ascii="Times New Roman" w:hAnsi="Times New Roman"/>
        </w:rPr>
        <w:t xml:space="preserve">Skladovateľ je povinný uložiť vec oddelene od ostatných skladovaných vecí s označením, že ide o veci ukladateľa. Ukladateľ má právo kontrolovať stav skladovanej veci a brať z nej vzorky. </w:t>
      </w:r>
      <w:bookmarkEnd w:id="8360"/>
    </w:p>
    <w:p w:rsidR="00864C19" w:rsidRPr="00377D35" w:rsidRDefault="00FA70BB">
      <w:pPr>
        <w:spacing w:before="225" w:after="225" w:line="264" w:lineRule="auto"/>
        <w:ind w:left="420"/>
        <w:jc w:val="center"/>
      </w:pPr>
      <w:bookmarkStart w:id="8361" w:name="paragraf-531.oznacenie"/>
      <w:bookmarkStart w:id="8362" w:name="paragraf-531"/>
      <w:bookmarkEnd w:id="8357"/>
      <w:bookmarkEnd w:id="8358"/>
      <w:r w:rsidRPr="00377D35">
        <w:rPr>
          <w:rFonts w:ascii="Times New Roman" w:hAnsi="Times New Roman"/>
          <w:b/>
        </w:rPr>
        <w:t xml:space="preserve"> § 531 </w:t>
      </w:r>
    </w:p>
    <w:p w:rsidR="00864C19" w:rsidRPr="00377D35" w:rsidRDefault="00FA70BB">
      <w:pPr>
        <w:spacing w:before="225" w:after="225" w:line="264" w:lineRule="auto"/>
        <w:ind w:left="495"/>
      </w:pPr>
      <w:bookmarkStart w:id="8363" w:name="paragraf-531.odsek-1"/>
      <w:bookmarkEnd w:id="8361"/>
      <w:r w:rsidRPr="00377D35">
        <w:rPr>
          <w:rFonts w:ascii="Times New Roman" w:hAnsi="Times New Roman"/>
        </w:rPr>
        <w:t xml:space="preserve"> </w:t>
      </w:r>
      <w:bookmarkStart w:id="8364" w:name="paragraf-531.odsek-1.oznacenie"/>
      <w:r w:rsidRPr="00377D35">
        <w:rPr>
          <w:rFonts w:ascii="Times New Roman" w:hAnsi="Times New Roman"/>
        </w:rPr>
        <w:t xml:space="preserve">(1) </w:t>
      </w:r>
      <w:bookmarkStart w:id="8365" w:name="paragraf-531.odsek-1.text"/>
      <w:bookmarkEnd w:id="8364"/>
      <w:r w:rsidRPr="00377D35">
        <w:rPr>
          <w:rFonts w:ascii="Times New Roman" w:hAnsi="Times New Roman"/>
        </w:rPr>
        <w:t xml:space="preserve">Ukladateľ platí skladné odo dňa prevzatia veci vo výške a spôsobom dohodnutým v zmluve. </w:t>
      </w:r>
      <w:bookmarkEnd w:id="8365"/>
    </w:p>
    <w:p w:rsidR="00864C19" w:rsidRPr="00377D35" w:rsidRDefault="00FA70BB">
      <w:pPr>
        <w:spacing w:before="225" w:after="225" w:line="264" w:lineRule="auto"/>
        <w:ind w:left="495"/>
      </w:pPr>
      <w:bookmarkStart w:id="8366" w:name="paragraf-531.odsek-2"/>
      <w:bookmarkEnd w:id="8363"/>
      <w:r w:rsidRPr="00377D35">
        <w:rPr>
          <w:rFonts w:ascii="Times New Roman" w:hAnsi="Times New Roman"/>
        </w:rPr>
        <w:t xml:space="preserve"> </w:t>
      </w:r>
      <w:bookmarkStart w:id="8367" w:name="paragraf-531.odsek-2.oznacenie"/>
      <w:r w:rsidRPr="00377D35">
        <w:rPr>
          <w:rFonts w:ascii="Times New Roman" w:hAnsi="Times New Roman"/>
        </w:rPr>
        <w:t xml:space="preserve">(2) </w:t>
      </w:r>
      <w:bookmarkStart w:id="8368" w:name="paragraf-531.odsek-2.text"/>
      <w:bookmarkEnd w:id="8367"/>
      <w:r w:rsidRPr="00377D35">
        <w:rPr>
          <w:rFonts w:ascii="Times New Roman" w:hAnsi="Times New Roman"/>
        </w:rPr>
        <w:t xml:space="preserve">Ak výška skladného nie je dojednaná v zmluve, je ukladateľ povinný zaplatiť skladné obvyklé v čase uzavretia zmluvy s prihliadnutím na povahu veci, dĺžku a spôsob skladovania. </w:t>
      </w:r>
      <w:bookmarkEnd w:id="8368"/>
    </w:p>
    <w:p w:rsidR="00864C19" w:rsidRPr="00377D35" w:rsidRDefault="00FA70BB">
      <w:pPr>
        <w:spacing w:before="225" w:after="225" w:line="264" w:lineRule="auto"/>
        <w:ind w:left="495"/>
      </w:pPr>
      <w:bookmarkStart w:id="8369" w:name="paragraf-531.odsek-3"/>
      <w:bookmarkEnd w:id="8366"/>
      <w:r w:rsidRPr="00377D35">
        <w:rPr>
          <w:rFonts w:ascii="Times New Roman" w:hAnsi="Times New Roman"/>
        </w:rPr>
        <w:t xml:space="preserve"> </w:t>
      </w:r>
      <w:bookmarkStart w:id="8370" w:name="paragraf-531.odsek-3.oznacenie"/>
      <w:r w:rsidRPr="00377D35">
        <w:rPr>
          <w:rFonts w:ascii="Times New Roman" w:hAnsi="Times New Roman"/>
        </w:rPr>
        <w:t xml:space="preserve">(3) </w:t>
      </w:r>
      <w:bookmarkStart w:id="8371" w:name="paragraf-531.odsek-3.text"/>
      <w:bookmarkEnd w:id="8370"/>
      <w:r w:rsidRPr="00377D35">
        <w:rPr>
          <w:rFonts w:ascii="Times New Roman" w:hAnsi="Times New Roman"/>
        </w:rPr>
        <w:t xml:space="preserve">Ak skladovanie trvá dlhšie ako šesť mesiacov, platí sa skladné polročne pozadu. Skladné za neukončené šesťmesačné obdobie a skladné za kratšiu dobu skladovania sa platí pri vyzdvihnutí skladovanej veci. Aj po ukončení zmluvy má skladovateľ právo na skladné za dobu, po ktorú bola skladovaná vec u neho uložená z dôvodu, že ju ukladateľ včas nevyzdvihol. </w:t>
      </w:r>
      <w:bookmarkEnd w:id="8371"/>
    </w:p>
    <w:p w:rsidR="00864C19" w:rsidRPr="00377D35" w:rsidRDefault="00FA70BB">
      <w:pPr>
        <w:spacing w:before="225" w:after="225" w:line="264" w:lineRule="auto"/>
        <w:ind w:left="495"/>
      </w:pPr>
      <w:bookmarkStart w:id="8372" w:name="paragraf-531.odsek-4"/>
      <w:bookmarkEnd w:id="8369"/>
      <w:r w:rsidRPr="00377D35">
        <w:rPr>
          <w:rFonts w:ascii="Times New Roman" w:hAnsi="Times New Roman"/>
        </w:rPr>
        <w:t xml:space="preserve"> </w:t>
      </w:r>
      <w:bookmarkStart w:id="8373" w:name="paragraf-531.odsek-4.oznacenie"/>
      <w:r w:rsidRPr="00377D35">
        <w:rPr>
          <w:rFonts w:ascii="Times New Roman" w:hAnsi="Times New Roman"/>
        </w:rPr>
        <w:t xml:space="preserve">(4) </w:t>
      </w:r>
      <w:bookmarkStart w:id="8374" w:name="paragraf-531.odsek-4.text"/>
      <w:bookmarkEnd w:id="8373"/>
      <w:r w:rsidRPr="00377D35">
        <w:rPr>
          <w:rFonts w:ascii="Times New Roman" w:hAnsi="Times New Roman"/>
        </w:rPr>
        <w:t xml:space="preserve">Skladné kryje všetky náklady spojené so skladovaním, nezahŕňa však náklady na poistenie; skladovateľ má na ne nárok, ak je povinný podľa zmluvy dať vec poistiť. </w:t>
      </w:r>
      <w:bookmarkEnd w:id="8374"/>
    </w:p>
    <w:p w:rsidR="00864C19" w:rsidRPr="00377D35" w:rsidRDefault="00FA70BB">
      <w:pPr>
        <w:spacing w:before="225" w:after="225" w:line="264" w:lineRule="auto"/>
        <w:ind w:left="420"/>
        <w:jc w:val="center"/>
      </w:pPr>
      <w:bookmarkStart w:id="8375" w:name="paragraf-532.oznacenie"/>
      <w:bookmarkStart w:id="8376" w:name="paragraf-532"/>
      <w:bookmarkEnd w:id="8362"/>
      <w:bookmarkEnd w:id="8372"/>
      <w:r w:rsidRPr="00377D35">
        <w:rPr>
          <w:rFonts w:ascii="Times New Roman" w:hAnsi="Times New Roman"/>
          <w:b/>
        </w:rPr>
        <w:t xml:space="preserve"> § 532 </w:t>
      </w:r>
    </w:p>
    <w:p w:rsidR="00864C19" w:rsidRPr="00377D35" w:rsidRDefault="00FA70BB">
      <w:pPr>
        <w:spacing w:before="225" w:after="225" w:line="264" w:lineRule="auto"/>
        <w:ind w:left="495"/>
      </w:pPr>
      <w:bookmarkStart w:id="8377" w:name="paragraf-532.odsek-1"/>
      <w:bookmarkEnd w:id="8375"/>
      <w:r w:rsidRPr="00377D35">
        <w:rPr>
          <w:rFonts w:ascii="Times New Roman" w:hAnsi="Times New Roman"/>
        </w:rPr>
        <w:t xml:space="preserve"> </w:t>
      </w:r>
      <w:bookmarkStart w:id="8378" w:name="paragraf-532.odsek-1.oznacenie"/>
      <w:r w:rsidRPr="00377D35">
        <w:rPr>
          <w:rFonts w:ascii="Times New Roman" w:hAnsi="Times New Roman"/>
        </w:rPr>
        <w:t xml:space="preserve">(1) </w:t>
      </w:r>
      <w:bookmarkStart w:id="8379" w:name="paragraf-532.odsek-1.text"/>
      <w:bookmarkEnd w:id="8378"/>
      <w:r w:rsidRPr="00377D35">
        <w:rPr>
          <w:rFonts w:ascii="Times New Roman" w:hAnsi="Times New Roman"/>
        </w:rPr>
        <w:t xml:space="preserve">Ak je skladovanie dojednané na určitú dobu, môže ukladateľ veci vyzdvihnúť ešte pred jej uplynutím, musí však predtým zaplatiť skladné pripadajúce na celú dohodnutú dobu. Pred uplynutím dojednanej doby môže ukladateľ požiadať znovu o prevzatie veci na uskladnenie do konca tejto doby a je povinný uhradiť skladovateľovi náklady s tým spojené. </w:t>
      </w:r>
      <w:bookmarkEnd w:id="8379"/>
    </w:p>
    <w:p w:rsidR="00864C19" w:rsidRPr="00377D35" w:rsidRDefault="00FA70BB">
      <w:pPr>
        <w:spacing w:before="225" w:after="225" w:line="264" w:lineRule="auto"/>
        <w:ind w:left="495"/>
      </w:pPr>
      <w:bookmarkStart w:id="8380" w:name="paragraf-532.odsek-2"/>
      <w:bookmarkEnd w:id="8377"/>
      <w:r w:rsidRPr="00377D35">
        <w:rPr>
          <w:rFonts w:ascii="Times New Roman" w:hAnsi="Times New Roman"/>
        </w:rPr>
        <w:t xml:space="preserve"> </w:t>
      </w:r>
      <w:bookmarkStart w:id="8381" w:name="paragraf-532.odsek-2.oznacenie"/>
      <w:r w:rsidRPr="00377D35">
        <w:rPr>
          <w:rFonts w:ascii="Times New Roman" w:hAnsi="Times New Roman"/>
        </w:rPr>
        <w:t xml:space="preserve">(2) </w:t>
      </w:r>
      <w:bookmarkStart w:id="8382" w:name="paragraf-532.odsek-2.text"/>
      <w:bookmarkEnd w:id="8381"/>
      <w:r w:rsidRPr="00377D35">
        <w:rPr>
          <w:rFonts w:ascii="Times New Roman" w:hAnsi="Times New Roman"/>
        </w:rPr>
        <w:t xml:space="preserve">Ak nie je uvedená lehota, na ktorú sa zmluva uzaviera, predpokladá sa, že sa uzaviera na neurčitú dobu. Ukladateľ môže požadovať kedykoľvek vydanie veci a je povinný zaplatiť skladné za dobu, keď vec bola skladovaná. Vyzdvihnutím veci zmluva zaniká. </w:t>
      </w:r>
      <w:bookmarkEnd w:id="8382"/>
    </w:p>
    <w:p w:rsidR="00864C19" w:rsidRPr="00377D35" w:rsidRDefault="00FA70BB">
      <w:pPr>
        <w:spacing w:before="225" w:after="225" w:line="264" w:lineRule="auto"/>
        <w:ind w:left="495"/>
      </w:pPr>
      <w:bookmarkStart w:id="8383" w:name="paragraf-532.odsek-3"/>
      <w:bookmarkEnd w:id="8380"/>
      <w:r w:rsidRPr="00377D35">
        <w:rPr>
          <w:rFonts w:ascii="Times New Roman" w:hAnsi="Times New Roman"/>
        </w:rPr>
        <w:t xml:space="preserve"> </w:t>
      </w:r>
      <w:bookmarkStart w:id="8384" w:name="paragraf-532.odsek-3.oznacenie"/>
      <w:r w:rsidRPr="00377D35">
        <w:rPr>
          <w:rFonts w:ascii="Times New Roman" w:hAnsi="Times New Roman"/>
        </w:rPr>
        <w:t xml:space="preserve">(3) </w:t>
      </w:r>
      <w:bookmarkStart w:id="8385" w:name="paragraf-532.odsek-3.text"/>
      <w:bookmarkEnd w:id="8384"/>
      <w:r w:rsidRPr="00377D35">
        <w:rPr>
          <w:rFonts w:ascii="Times New Roman" w:hAnsi="Times New Roman"/>
        </w:rPr>
        <w:t xml:space="preserve">Skladovateľ je oprávnený zmluvu vypovedať jednomesačnou výpoveďou. Výpovedná lehota začína plynúť prvým dňom mesiaca nasledujúceho po mesiaci, v ktorom bola výpoveď doručená ukladateľovi. </w:t>
      </w:r>
      <w:bookmarkEnd w:id="8385"/>
    </w:p>
    <w:p w:rsidR="00864C19" w:rsidRPr="00377D35" w:rsidRDefault="00FA70BB">
      <w:pPr>
        <w:spacing w:before="225" w:after="225" w:line="264" w:lineRule="auto"/>
        <w:ind w:left="420"/>
        <w:jc w:val="center"/>
      </w:pPr>
      <w:bookmarkStart w:id="8386" w:name="paragraf-533.oznacenie"/>
      <w:bookmarkStart w:id="8387" w:name="paragraf-533"/>
      <w:bookmarkEnd w:id="8376"/>
      <w:bookmarkEnd w:id="8383"/>
      <w:r w:rsidRPr="00377D35">
        <w:rPr>
          <w:rFonts w:ascii="Times New Roman" w:hAnsi="Times New Roman"/>
          <w:b/>
        </w:rPr>
        <w:t xml:space="preserve"> § 533 </w:t>
      </w:r>
    </w:p>
    <w:p w:rsidR="00864C19" w:rsidRPr="00377D35" w:rsidRDefault="00FA70BB">
      <w:pPr>
        <w:spacing w:before="225" w:after="225" w:line="264" w:lineRule="auto"/>
        <w:ind w:left="495"/>
      </w:pPr>
      <w:bookmarkStart w:id="8388" w:name="paragraf-533.odsek-1"/>
      <w:bookmarkEnd w:id="8386"/>
      <w:r w:rsidRPr="00377D35">
        <w:rPr>
          <w:rFonts w:ascii="Times New Roman" w:hAnsi="Times New Roman"/>
        </w:rPr>
        <w:t xml:space="preserve"> </w:t>
      </w:r>
      <w:bookmarkStart w:id="8389" w:name="paragraf-533.odsek-1.oznacenie"/>
      <w:r w:rsidRPr="00377D35">
        <w:rPr>
          <w:rFonts w:ascii="Times New Roman" w:hAnsi="Times New Roman"/>
        </w:rPr>
        <w:t xml:space="preserve">(1) </w:t>
      </w:r>
      <w:bookmarkStart w:id="8390" w:name="paragraf-533.odsek-1.text"/>
      <w:bookmarkEnd w:id="8389"/>
      <w:r w:rsidRPr="00377D35">
        <w:rPr>
          <w:rFonts w:ascii="Times New Roman" w:hAnsi="Times New Roman"/>
        </w:rPr>
        <w:t xml:space="preserve">Skladovateľ zodpovedá za škodu na skladovanej veci, ktorá vznikla po prevzatí veci, a to až do jej vydania, ibaže túto škodu nemohol odvrátiť pri vynaložení odbornej starostlivosti. </w:t>
      </w:r>
      <w:bookmarkEnd w:id="8390"/>
    </w:p>
    <w:p w:rsidR="00864C19" w:rsidRPr="00377D35" w:rsidRDefault="00FA70BB">
      <w:pPr>
        <w:spacing w:after="0" w:line="264" w:lineRule="auto"/>
        <w:ind w:left="495"/>
      </w:pPr>
      <w:bookmarkStart w:id="8391" w:name="paragraf-533.odsek-2"/>
      <w:bookmarkEnd w:id="8388"/>
      <w:r w:rsidRPr="00377D35">
        <w:rPr>
          <w:rFonts w:ascii="Times New Roman" w:hAnsi="Times New Roman"/>
        </w:rPr>
        <w:t xml:space="preserve"> </w:t>
      </w:r>
      <w:bookmarkStart w:id="8392" w:name="paragraf-533.odsek-2.oznacenie"/>
      <w:r w:rsidRPr="00377D35">
        <w:rPr>
          <w:rFonts w:ascii="Times New Roman" w:hAnsi="Times New Roman"/>
        </w:rPr>
        <w:t xml:space="preserve">(2) </w:t>
      </w:r>
      <w:bookmarkStart w:id="8393" w:name="paragraf-533.odsek-2.text"/>
      <w:bookmarkEnd w:id="8392"/>
      <w:r w:rsidRPr="00377D35">
        <w:rPr>
          <w:rFonts w:ascii="Times New Roman" w:hAnsi="Times New Roman"/>
        </w:rPr>
        <w:t xml:space="preserve">Skladovateľ nezodpovedá za škodu na veci, len keď bola spôsobená </w:t>
      </w:r>
      <w:bookmarkEnd w:id="8393"/>
    </w:p>
    <w:p w:rsidR="00864C19" w:rsidRPr="00377D35" w:rsidRDefault="00FA70BB">
      <w:pPr>
        <w:spacing w:before="225" w:after="225" w:line="264" w:lineRule="auto"/>
        <w:ind w:left="570"/>
      </w:pPr>
      <w:bookmarkStart w:id="8394" w:name="paragraf-533.odsek-2.pismeno-a"/>
      <w:r w:rsidRPr="00377D35">
        <w:rPr>
          <w:rFonts w:ascii="Times New Roman" w:hAnsi="Times New Roman"/>
        </w:rPr>
        <w:t xml:space="preserve"> </w:t>
      </w:r>
      <w:bookmarkStart w:id="8395" w:name="paragraf-533.odsek-2.pismeno-a.oznacenie"/>
      <w:r w:rsidRPr="00377D35">
        <w:rPr>
          <w:rFonts w:ascii="Times New Roman" w:hAnsi="Times New Roman"/>
        </w:rPr>
        <w:t xml:space="preserve">a) </w:t>
      </w:r>
      <w:bookmarkStart w:id="8396" w:name="paragraf-533.odsek-2.pismeno-a.text"/>
      <w:bookmarkEnd w:id="8395"/>
      <w:r w:rsidRPr="00377D35">
        <w:rPr>
          <w:rFonts w:ascii="Times New Roman" w:hAnsi="Times New Roman"/>
        </w:rPr>
        <w:t xml:space="preserve">ukladateľom alebo vlastníkom veci, </w:t>
      </w:r>
      <w:bookmarkEnd w:id="8396"/>
    </w:p>
    <w:p w:rsidR="00864C19" w:rsidRPr="00377D35" w:rsidRDefault="00FA70BB">
      <w:pPr>
        <w:spacing w:before="225" w:after="225" w:line="264" w:lineRule="auto"/>
        <w:ind w:left="570"/>
      </w:pPr>
      <w:bookmarkStart w:id="8397" w:name="paragraf-533.odsek-2.pismeno-b"/>
      <w:bookmarkEnd w:id="8394"/>
      <w:r w:rsidRPr="00377D35">
        <w:rPr>
          <w:rFonts w:ascii="Times New Roman" w:hAnsi="Times New Roman"/>
        </w:rPr>
        <w:t xml:space="preserve"> </w:t>
      </w:r>
      <w:bookmarkStart w:id="8398" w:name="paragraf-533.odsek-2.pismeno-b.oznacenie"/>
      <w:r w:rsidRPr="00377D35">
        <w:rPr>
          <w:rFonts w:ascii="Times New Roman" w:hAnsi="Times New Roman"/>
        </w:rPr>
        <w:t xml:space="preserve">b) </w:t>
      </w:r>
      <w:bookmarkStart w:id="8399" w:name="paragraf-533.odsek-2.pismeno-b.text"/>
      <w:bookmarkEnd w:id="8398"/>
      <w:r w:rsidRPr="00377D35">
        <w:rPr>
          <w:rFonts w:ascii="Times New Roman" w:hAnsi="Times New Roman"/>
        </w:rPr>
        <w:t xml:space="preserve">vadou alebo prirodzenou povahou uloženej veci alebo </w:t>
      </w:r>
      <w:bookmarkEnd w:id="8399"/>
    </w:p>
    <w:p w:rsidR="00864C19" w:rsidRPr="00377D35" w:rsidRDefault="00FA70BB">
      <w:pPr>
        <w:spacing w:before="225" w:after="225" w:line="264" w:lineRule="auto"/>
        <w:ind w:left="570"/>
      </w:pPr>
      <w:bookmarkStart w:id="8400" w:name="paragraf-533.odsek-2.pismeno-c"/>
      <w:bookmarkEnd w:id="8397"/>
      <w:r w:rsidRPr="00377D35">
        <w:rPr>
          <w:rFonts w:ascii="Times New Roman" w:hAnsi="Times New Roman"/>
        </w:rPr>
        <w:t xml:space="preserve"> </w:t>
      </w:r>
      <w:bookmarkStart w:id="8401" w:name="paragraf-533.odsek-2.pismeno-c.oznacenie"/>
      <w:r w:rsidRPr="00377D35">
        <w:rPr>
          <w:rFonts w:ascii="Times New Roman" w:hAnsi="Times New Roman"/>
        </w:rPr>
        <w:t xml:space="preserve">c) </w:t>
      </w:r>
      <w:bookmarkStart w:id="8402" w:name="paragraf-533.odsek-2.pismeno-c.text"/>
      <w:bookmarkEnd w:id="8401"/>
      <w:r w:rsidRPr="00377D35">
        <w:rPr>
          <w:rFonts w:ascii="Times New Roman" w:hAnsi="Times New Roman"/>
        </w:rPr>
        <w:t xml:space="preserve">vadným obalom, na ktorý skladovateľ pri prevzatí veci ukladateľa upozornil a toto upozornenie zahrnul do potvrdenia o prevzatí veci; ak skladovateľ na vadnosť obalu neupozornil, nezodpovedá za škodu na veci len vtedy, keď vadnosť obalu nebola poznateľná. </w:t>
      </w:r>
      <w:bookmarkEnd w:id="8402"/>
    </w:p>
    <w:p w:rsidR="00864C19" w:rsidRPr="00377D35" w:rsidRDefault="00FA70BB">
      <w:pPr>
        <w:spacing w:before="225" w:after="225" w:line="264" w:lineRule="auto"/>
        <w:ind w:left="495"/>
      </w:pPr>
      <w:bookmarkStart w:id="8403" w:name="paragraf-533.odsek-3"/>
      <w:bookmarkEnd w:id="8391"/>
      <w:bookmarkEnd w:id="8400"/>
      <w:r w:rsidRPr="00377D35">
        <w:rPr>
          <w:rFonts w:ascii="Times New Roman" w:hAnsi="Times New Roman"/>
        </w:rPr>
        <w:lastRenderedPageBreak/>
        <w:t xml:space="preserve"> </w:t>
      </w:r>
      <w:bookmarkStart w:id="8404" w:name="paragraf-533.odsek-3.oznacenie"/>
      <w:r w:rsidRPr="00377D35">
        <w:rPr>
          <w:rFonts w:ascii="Times New Roman" w:hAnsi="Times New Roman"/>
        </w:rPr>
        <w:t xml:space="preserve">(3) </w:t>
      </w:r>
      <w:bookmarkStart w:id="8405" w:name="paragraf-533.odsek-3.text"/>
      <w:bookmarkEnd w:id="8404"/>
      <w:r w:rsidRPr="00377D35">
        <w:rPr>
          <w:rFonts w:ascii="Times New Roman" w:hAnsi="Times New Roman"/>
        </w:rPr>
        <w:t xml:space="preserve">Ak škoda vznikla spôsobom uvedeným v odseku 2, je skladovateľ povinný vynaložiť odbornú starostlivosť, aby škoda bola čo najmenšia. </w:t>
      </w:r>
      <w:bookmarkEnd w:id="8405"/>
    </w:p>
    <w:p w:rsidR="00864C19" w:rsidRPr="00377D35" w:rsidRDefault="00FA70BB">
      <w:pPr>
        <w:spacing w:before="225" w:after="225" w:line="264" w:lineRule="auto"/>
        <w:ind w:left="420"/>
        <w:jc w:val="center"/>
      </w:pPr>
      <w:bookmarkStart w:id="8406" w:name="paragraf-534.oznacenie"/>
      <w:bookmarkStart w:id="8407" w:name="paragraf-534"/>
      <w:bookmarkEnd w:id="8387"/>
      <w:bookmarkEnd w:id="8403"/>
      <w:r w:rsidRPr="00377D35">
        <w:rPr>
          <w:rFonts w:ascii="Times New Roman" w:hAnsi="Times New Roman"/>
          <w:b/>
        </w:rPr>
        <w:t xml:space="preserve"> § 534 </w:t>
      </w:r>
    </w:p>
    <w:p w:rsidR="00864C19" w:rsidRPr="00377D35" w:rsidRDefault="00FA70BB">
      <w:pPr>
        <w:spacing w:after="0" w:line="264" w:lineRule="auto"/>
        <w:ind w:left="495"/>
      </w:pPr>
      <w:bookmarkStart w:id="8408" w:name="paragraf-534.odsek-1"/>
      <w:bookmarkEnd w:id="8406"/>
      <w:r w:rsidRPr="00377D35">
        <w:rPr>
          <w:rFonts w:ascii="Times New Roman" w:hAnsi="Times New Roman"/>
        </w:rPr>
        <w:t xml:space="preserve"> </w:t>
      </w:r>
      <w:bookmarkStart w:id="8409" w:name="paragraf-534.odsek-1.oznacenie"/>
      <w:r w:rsidRPr="00377D35">
        <w:rPr>
          <w:rFonts w:ascii="Times New Roman" w:hAnsi="Times New Roman"/>
        </w:rPr>
        <w:t xml:space="preserve">(1) </w:t>
      </w:r>
      <w:bookmarkStart w:id="8410" w:name="paragraf-534.odsek-1.text"/>
      <w:bookmarkEnd w:id="8409"/>
      <w:r w:rsidRPr="00377D35">
        <w:rPr>
          <w:rFonts w:ascii="Times New Roman" w:hAnsi="Times New Roman"/>
        </w:rPr>
        <w:t xml:space="preserve">Skladovateľ môže odstúpiť od zmluvy </w:t>
      </w:r>
      <w:bookmarkEnd w:id="8410"/>
    </w:p>
    <w:p w:rsidR="00864C19" w:rsidRPr="00377D35" w:rsidRDefault="00FA70BB">
      <w:pPr>
        <w:spacing w:before="225" w:after="225" w:line="264" w:lineRule="auto"/>
        <w:ind w:left="570"/>
      </w:pPr>
      <w:bookmarkStart w:id="8411" w:name="paragraf-534.odsek-1.pismeno-a"/>
      <w:r w:rsidRPr="00377D35">
        <w:rPr>
          <w:rFonts w:ascii="Times New Roman" w:hAnsi="Times New Roman"/>
        </w:rPr>
        <w:t xml:space="preserve"> </w:t>
      </w:r>
      <w:bookmarkStart w:id="8412" w:name="paragraf-534.odsek-1.pismeno-a.oznacenie"/>
      <w:r w:rsidRPr="00377D35">
        <w:rPr>
          <w:rFonts w:ascii="Times New Roman" w:hAnsi="Times New Roman"/>
        </w:rPr>
        <w:t xml:space="preserve">a) </w:t>
      </w:r>
      <w:bookmarkStart w:id="8413" w:name="paragraf-534.odsek-1.pismeno-a.text"/>
      <w:bookmarkEnd w:id="8412"/>
      <w:r w:rsidRPr="00377D35">
        <w:rPr>
          <w:rFonts w:ascii="Times New Roman" w:hAnsi="Times New Roman"/>
        </w:rPr>
        <w:t xml:space="preserve">ak ukladateľ zatajil nebezpečnú povahu veci a ak hrozí z nej skladovateľovi značná škoda, </w:t>
      </w:r>
      <w:bookmarkEnd w:id="8413"/>
    </w:p>
    <w:p w:rsidR="00864C19" w:rsidRPr="00377D35" w:rsidRDefault="00FA70BB">
      <w:pPr>
        <w:spacing w:before="225" w:after="225" w:line="264" w:lineRule="auto"/>
        <w:ind w:left="570"/>
      </w:pPr>
      <w:bookmarkStart w:id="8414" w:name="paragraf-534.odsek-1.pismeno-b"/>
      <w:bookmarkEnd w:id="8411"/>
      <w:r w:rsidRPr="00377D35">
        <w:rPr>
          <w:rFonts w:ascii="Times New Roman" w:hAnsi="Times New Roman"/>
        </w:rPr>
        <w:t xml:space="preserve"> </w:t>
      </w:r>
      <w:bookmarkStart w:id="8415" w:name="paragraf-534.odsek-1.pismeno-b.oznacenie"/>
      <w:r w:rsidRPr="00377D35">
        <w:rPr>
          <w:rFonts w:ascii="Times New Roman" w:hAnsi="Times New Roman"/>
        </w:rPr>
        <w:t xml:space="preserve">b) </w:t>
      </w:r>
      <w:bookmarkStart w:id="8416" w:name="paragraf-534.odsek-1.pismeno-b.text"/>
      <w:bookmarkEnd w:id="8415"/>
      <w:r w:rsidRPr="00377D35">
        <w:rPr>
          <w:rFonts w:ascii="Times New Roman" w:hAnsi="Times New Roman"/>
        </w:rPr>
        <w:t xml:space="preserve">ak ukladateľ dlhuje skladné za najmenej tri mesiace, </w:t>
      </w:r>
      <w:bookmarkEnd w:id="8416"/>
    </w:p>
    <w:p w:rsidR="00864C19" w:rsidRPr="00377D35" w:rsidRDefault="00FA70BB">
      <w:pPr>
        <w:spacing w:before="225" w:after="225" w:line="264" w:lineRule="auto"/>
        <w:ind w:left="570"/>
      </w:pPr>
      <w:bookmarkStart w:id="8417" w:name="paragraf-534.odsek-1.pismeno-c"/>
      <w:bookmarkEnd w:id="8414"/>
      <w:r w:rsidRPr="00377D35">
        <w:rPr>
          <w:rFonts w:ascii="Times New Roman" w:hAnsi="Times New Roman"/>
        </w:rPr>
        <w:t xml:space="preserve"> </w:t>
      </w:r>
      <w:bookmarkStart w:id="8418" w:name="paragraf-534.odsek-1.pismeno-c.oznacenie"/>
      <w:r w:rsidRPr="00377D35">
        <w:rPr>
          <w:rFonts w:ascii="Times New Roman" w:hAnsi="Times New Roman"/>
        </w:rPr>
        <w:t xml:space="preserve">c) </w:t>
      </w:r>
      <w:bookmarkStart w:id="8419" w:name="paragraf-534.odsek-1.pismeno-c.text"/>
      <w:bookmarkEnd w:id="8418"/>
      <w:r w:rsidRPr="00377D35">
        <w:rPr>
          <w:rFonts w:ascii="Times New Roman" w:hAnsi="Times New Roman"/>
        </w:rPr>
        <w:t xml:space="preserve">ak hrozí vznik podstatnej škody na uloženej veci, ktorú skladovateľ nemôže odvrátiť, alebo </w:t>
      </w:r>
      <w:bookmarkEnd w:id="8419"/>
    </w:p>
    <w:p w:rsidR="00864C19" w:rsidRPr="00377D35" w:rsidRDefault="00FA70BB">
      <w:pPr>
        <w:spacing w:before="225" w:after="225" w:line="264" w:lineRule="auto"/>
        <w:ind w:left="570"/>
      </w:pPr>
      <w:bookmarkStart w:id="8420" w:name="paragraf-534.odsek-1.pismeno-d"/>
      <w:bookmarkEnd w:id="8417"/>
      <w:r w:rsidRPr="00377D35">
        <w:rPr>
          <w:rFonts w:ascii="Times New Roman" w:hAnsi="Times New Roman"/>
        </w:rPr>
        <w:t xml:space="preserve"> </w:t>
      </w:r>
      <w:bookmarkStart w:id="8421" w:name="paragraf-534.odsek-1.pismeno-d.oznacenie"/>
      <w:r w:rsidRPr="00377D35">
        <w:rPr>
          <w:rFonts w:ascii="Times New Roman" w:hAnsi="Times New Roman"/>
        </w:rPr>
        <w:t xml:space="preserve">d) </w:t>
      </w:r>
      <w:bookmarkStart w:id="8422" w:name="paragraf-534.odsek-1.pismeno-d.text"/>
      <w:bookmarkEnd w:id="8421"/>
      <w:r w:rsidRPr="00377D35">
        <w:rPr>
          <w:rFonts w:ascii="Times New Roman" w:hAnsi="Times New Roman"/>
        </w:rPr>
        <w:t xml:space="preserve">ak ukladateľ nevyzdvihne vec po skončení doby, po ktorú je skladovateľ povinný vec skladovať. </w:t>
      </w:r>
      <w:bookmarkEnd w:id="8422"/>
    </w:p>
    <w:p w:rsidR="00864C19" w:rsidRPr="00377D35" w:rsidRDefault="00FA70BB">
      <w:pPr>
        <w:spacing w:before="225" w:after="225" w:line="264" w:lineRule="auto"/>
        <w:ind w:left="495"/>
      </w:pPr>
      <w:bookmarkStart w:id="8423" w:name="paragraf-534.odsek-2"/>
      <w:bookmarkEnd w:id="8408"/>
      <w:bookmarkEnd w:id="8420"/>
      <w:r w:rsidRPr="00377D35">
        <w:rPr>
          <w:rFonts w:ascii="Times New Roman" w:hAnsi="Times New Roman"/>
        </w:rPr>
        <w:t xml:space="preserve"> </w:t>
      </w:r>
      <w:bookmarkStart w:id="8424" w:name="paragraf-534.odsek-2.oznacenie"/>
      <w:r w:rsidRPr="00377D35">
        <w:rPr>
          <w:rFonts w:ascii="Times New Roman" w:hAnsi="Times New Roman"/>
        </w:rPr>
        <w:t xml:space="preserve">(2) </w:t>
      </w:r>
      <w:bookmarkStart w:id="8425" w:name="paragraf-534.odsek-2.text"/>
      <w:bookmarkEnd w:id="8424"/>
      <w:r w:rsidRPr="00377D35">
        <w:rPr>
          <w:rFonts w:ascii="Times New Roman" w:hAnsi="Times New Roman"/>
        </w:rPr>
        <w:t xml:space="preserve">Skladovateľ môže po odstúpení od zmluvy určiť primeranú lehotu na vyzdvihnutie veci s upozornením, že inak tovar predá. Po márnom uplynutí tejto lehoty môže skladovateľ skladovaný tovar predať vhodným spôsobom na účet ukladateľa. Od výťažku z predaja, ktorý je skladovateľ povinný bez zbytočného odkladu ukladateľovi vydať, môže si odpočítať okrem skladného aj vynaložené náklady spojené s predajom. </w:t>
      </w:r>
      <w:bookmarkEnd w:id="8425"/>
    </w:p>
    <w:p w:rsidR="00864C19" w:rsidRPr="00377D35" w:rsidRDefault="00FA70BB">
      <w:pPr>
        <w:spacing w:before="225" w:after="225" w:line="264" w:lineRule="auto"/>
        <w:ind w:left="420"/>
        <w:jc w:val="center"/>
      </w:pPr>
      <w:bookmarkStart w:id="8426" w:name="paragraf-535.oznacenie"/>
      <w:bookmarkStart w:id="8427" w:name="paragraf-535"/>
      <w:bookmarkEnd w:id="8407"/>
      <w:bookmarkEnd w:id="8423"/>
      <w:r w:rsidRPr="00377D35">
        <w:rPr>
          <w:rFonts w:ascii="Times New Roman" w:hAnsi="Times New Roman"/>
          <w:b/>
        </w:rPr>
        <w:t xml:space="preserve"> § 535 </w:t>
      </w:r>
    </w:p>
    <w:p w:rsidR="00864C19" w:rsidRPr="00377D35" w:rsidRDefault="00FA70BB">
      <w:pPr>
        <w:spacing w:before="225" w:after="225" w:line="264" w:lineRule="auto"/>
        <w:ind w:left="495"/>
      </w:pPr>
      <w:bookmarkStart w:id="8428" w:name="paragraf-535.odsek-1"/>
      <w:bookmarkEnd w:id="8426"/>
      <w:r w:rsidRPr="00377D35">
        <w:rPr>
          <w:rFonts w:ascii="Times New Roman" w:hAnsi="Times New Roman"/>
        </w:rPr>
        <w:t xml:space="preserve"> </w:t>
      </w:r>
      <w:bookmarkStart w:id="8429" w:name="paragraf-535.odsek-1.oznacenie"/>
      <w:bookmarkStart w:id="8430" w:name="paragraf-535.odsek-1.text"/>
      <w:bookmarkEnd w:id="8429"/>
      <w:r w:rsidRPr="00377D35">
        <w:rPr>
          <w:rFonts w:ascii="Times New Roman" w:hAnsi="Times New Roman"/>
        </w:rPr>
        <w:t xml:space="preserve">Skladovateľ má na zabezpečenie svojich nárokov zo zmluvy o skladovaní zádržné právo na skladovaných veciach, dokiaľ sa u neho nachádzajú. </w:t>
      </w:r>
      <w:bookmarkEnd w:id="8430"/>
    </w:p>
    <w:p w:rsidR="00864C19" w:rsidRPr="00377D35" w:rsidRDefault="00FA70BB">
      <w:pPr>
        <w:spacing w:before="300" w:after="0" w:line="264" w:lineRule="auto"/>
        <w:ind w:left="345"/>
      </w:pPr>
      <w:bookmarkStart w:id="8431" w:name="predpis.cast-tretia.hlava-2.diel-9.oznac"/>
      <w:bookmarkStart w:id="8432" w:name="predpis.cast-tretia.hlava-2.diel-9"/>
      <w:bookmarkEnd w:id="8326"/>
      <w:bookmarkEnd w:id="8427"/>
      <w:bookmarkEnd w:id="8428"/>
      <w:r w:rsidRPr="00377D35">
        <w:rPr>
          <w:rFonts w:ascii="Times New Roman" w:hAnsi="Times New Roman"/>
        </w:rPr>
        <w:t xml:space="preserve"> Diel IX </w:t>
      </w:r>
    </w:p>
    <w:p w:rsidR="00864C19" w:rsidRPr="00377D35" w:rsidRDefault="00FA70BB">
      <w:pPr>
        <w:spacing w:after="0" w:line="264" w:lineRule="auto"/>
        <w:ind w:left="345"/>
      </w:pPr>
      <w:bookmarkStart w:id="8433" w:name="predpis.cast-tretia.hlava-2.diel-9.nadpi"/>
      <w:bookmarkEnd w:id="8431"/>
      <w:r w:rsidRPr="00377D35">
        <w:rPr>
          <w:rFonts w:ascii="Times New Roman" w:hAnsi="Times New Roman"/>
          <w:b/>
        </w:rPr>
        <w:t xml:space="preserve"> Zmluva o dielo </w:t>
      </w:r>
    </w:p>
    <w:bookmarkEnd w:id="8433"/>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Základné ustanovenia </w:t>
      </w:r>
    </w:p>
    <w:p w:rsidR="00864C19" w:rsidRPr="00377D35" w:rsidRDefault="00FA70BB">
      <w:pPr>
        <w:spacing w:before="225" w:after="225" w:line="264" w:lineRule="auto"/>
        <w:ind w:left="495"/>
        <w:jc w:val="center"/>
      </w:pPr>
      <w:bookmarkStart w:id="8434" w:name="paragraf-536.oznacenie"/>
      <w:bookmarkStart w:id="8435" w:name="paragraf-536"/>
      <w:r w:rsidRPr="00377D35">
        <w:rPr>
          <w:rFonts w:ascii="Times New Roman" w:hAnsi="Times New Roman"/>
          <w:b/>
        </w:rPr>
        <w:t xml:space="preserve"> § 536 </w:t>
      </w:r>
    </w:p>
    <w:p w:rsidR="00864C19" w:rsidRPr="00377D35" w:rsidRDefault="00FA70BB">
      <w:pPr>
        <w:spacing w:before="225" w:after="225" w:line="264" w:lineRule="auto"/>
        <w:ind w:left="570"/>
      </w:pPr>
      <w:bookmarkStart w:id="8436" w:name="paragraf-536.odsek-1"/>
      <w:bookmarkEnd w:id="8434"/>
      <w:r w:rsidRPr="00377D35">
        <w:rPr>
          <w:rFonts w:ascii="Times New Roman" w:hAnsi="Times New Roman"/>
        </w:rPr>
        <w:t xml:space="preserve"> </w:t>
      </w:r>
      <w:bookmarkStart w:id="8437" w:name="paragraf-536.odsek-1.oznacenie"/>
      <w:r w:rsidRPr="00377D35">
        <w:rPr>
          <w:rFonts w:ascii="Times New Roman" w:hAnsi="Times New Roman"/>
        </w:rPr>
        <w:t xml:space="preserve">(1) </w:t>
      </w:r>
      <w:bookmarkStart w:id="8438" w:name="paragraf-536.odsek-1.text"/>
      <w:bookmarkEnd w:id="8437"/>
      <w:r w:rsidRPr="00377D35">
        <w:rPr>
          <w:rFonts w:ascii="Times New Roman" w:hAnsi="Times New Roman"/>
        </w:rPr>
        <w:t xml:space="preserve">Zmluvou o dielo sa zaväzuje zhotoviteľ vykonať určité dielo a objednávateľ sa zaväzuje zaplatiť cenu za jeho vykonanie. </w:t>
      </w:r>
      <w:bookmarkEnd w:id="8438"/>
    </w:p>
    <w:p w:rsidR="00864C19" w:rsidRPr="00377D35" w:rsidRDefault="00FA70BB">
      <w:pPr>
        <w:spacing w:before="225" w:after="225" w:line="264" w:lineRule="auto"/>
        <w:ind w:left="570"/>
      </w:pPr>
      <w:bookmarkStart w:id="8439" w:name="paragraf-536.odsek-2"/>
      <w:bookmarkEnd w:id="8436"/>
      <w:r w:rsidRPr="00377D35">
        <w:rPr>
          <w:rFonts w:ascii="Times New Roman" w:hAnsi="Times New Roman"/>
        </w:rPr>
        <w:t xml:space="preserve"> </w:t>
      </w:r>
      <w:bookmarkStart w:id="8440" w:name="paragraf-536.odsek-2.oznacenie"/>
      <w:r w:rsidRPr="00377D35">
        <w:rPr>
          <w:rFonts w:ascii="Times New Roman" w:hAnsi="Times New Roman"/>
        </w:rPr>
        <w:t xml:space="preserve">(2) </w:t>
      </w:r>
      <w:bookmarkStart w:id="8441" w:name="paragraf-536.odsek-2.text"/>
      <w:bookmarkEnd w:id="8440"/>
      <w:r w:rsidRPr="00377D35">
        <w:rPr>
          <w:rFonts w:ascii="Times New Roman" w:hAnsi="Times New Roman"/>
        </w:rPr>
        <w:t xml:space="preserve">Dielom sa rozumie zhotovenie určitej veci, pokiaľ nespadá pod kúpnu zmluvu, montáž určitej veci, jej údržba, vykonanie dohodnutej opravy alebo úpravy určitej veci alebo hmotne zachytený výsledok inej činnosti. Dielom sa rozumie vždy zhotovenie, montáž, údržba, oprava alebo úprava stavby alebo jej časti. </w:t>
      </w:r>
      <w:bookmarkEnd w:id="8441"/>
    </w:p>
    <w:p w:rsidR="00864C19" w:rsidRPr="00377D35" w:rsidRDefault="00FA70BB">
      <w:pPr>
        <w:spacing w:before="225" w:after="225" w:line="264" w:lineRule="auto"/>
        <w:ind w:left="570"/>
      </w:pPr>
      <w:bookmarkStart w:id="8442" w:name="paragraf-536.odsek-3"/>
      <w:bookmarkEnd w:id="8439"/>
      <w:r w:rsidRPr="00377D35">
        <w:rPr>
          <w:rFonts w:ascii="Times New Roman" w:hAnsi="Times New Roman"/>
        </w:rPr>
        <w:t xml:space="preserve"> </w:t>
      </w:r>
      <w:bookmarkStart w:id="8443" w:name="paragraf-536.odsek-3.oznacenie"/>
      <w:r w:rsidRPr="00377D35">
        <w:rPr>
          <w:rFonts w:ascii="Times New Roman" w:hAnsi="Times New Roman"/>
        </w:rPr>
        <w:t xml:space="preserve">(3) </w:t>
      </w:r>
      <w:bookmarkStart w:id="8444" w:name="paragraf-536.odsek-3.text"/>
      <w:bookmarkEnd w:id="8443"/>
      <w:r w:rsidRPr="00377D35">
        <w:rPr>
          <w:rFonts w:ascii="Times New Roman" w:hAnsi="Times New Roman"/>
        </w:rPr>
        <w:t xml:space="preserve">Cena musí byť v zmluve dohodnutá alebo v nej musí byť aspoň určený spôsob jej určenia, ibaže strany v zmluve prejavia vôľu uzavrieť zmluvu aj bez tohto určenia. </w:t>
      </w:r>
      <w:bookmarkEnd w:id="8444"/>
    </w:p>
    <w:bookmarkEnd w:id="8435"/>
    <w:bookmarkEnd w:id="8442"/>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Vykonanie diela </w:t>
      </w:r>
    </w:p>
    <w:p w:rsidR="00864C19" w:rsidRPr="00377D35" w:rsidRDefault="00FA70BB">
      <w:pPr>
        <w:spacing w:before="225" w:after="225" w:line="264" w:lineRule="auto"/>
        <w:ind w:left="495"/>
        <w:jc w:val="center"/>
      </w:pPr>
      <w:bookmarkStart w:id="8445" w:name="paragraf-537.oznacenie"/>
      <w:bookmarkStart w:id="8446" w:name="paragraf-537"/>
      <w:r w:rsidRPr="00377D35">
        <w:rPr>
          <w:rFonts w:ascii="Times New Roman" w:hAnsi="Times New Roman"/>
          <w:b/>
        </w:rPr>
        <w:t xml:space="preserve"> § 537 </w:t>
      </w:r>
    </w:p>
    <w:p w:rsidR="00864C19" w:rsidRPr="00377D35" w:rsidRDefault="00FA70BB">
      <w:pPr>
        <w:spacing w:before="225" w:after="225" w:line="264" w:lineRule="auto"/>
        <w:ind w:left="570"/>
      </w:pPr>
      <w:bookmarkStart w:id="8447" w:name="paragraf-537.odsek-1"/>
      <w:bookmarkEnd w:id="8445"/>
      <w:r w:rsidRPr="00377D35">
        <w:rPr>
          <w:rFonts w:ascii="Times New Roman" w:hAnsi="Times New Roman"/>
        </w:rPr>
        <w:t xml:space="preserve"> </w:t>
      </w:r>
      <w:bookmarkStart w:id="8448" w:name="paragraf-537.odsek-1.oznacenie"/>
      <w:r w:rsidRPr="00377D35">
        <w:rPr>
          <w:rFonts w:ascii="Times New Roman" w:hAnsi="Times New Roman"/>
        </w:rPr>
        <w:t xml:space="preserve">(1) </w:t>
      </w:r>
      <w:bookmarkStart w:id="8449" w:name="paragraf-537.odsek-1.text"/>
      <w:bookmarkEnd w:id="8448"/>
      <w:r w:rsidRPr="00377D35">
        <w:rPr>
          <w:rFonts w:ascii="Times New Roman" w:hAnsi="Times New Roman"/>
        </w:rPr>
        <w:t xml:space="preserve">Zhotoviteľ je povinný vykonať dielo na svoje náklady a na svoje nebezpečenstvo v dojednanom čase, inak v čase primeranom s prihliadnutím na povahu diela. Ak zo zmluvy </w:t>
      </w:r>
      <w:r w:rsidRPr="00377D35">
        <w:rPr>
          <w:rFonts w:ascii="Times New Roman" w:hAnsi="Times New Roman"/>
        </w:rPr>
        <w:lastRenderedPageBreak/>
        <w:t xml:space="preserve">alebo z povahy diela nevyplýva niečo iné, môže zhotoviteľ vykonať dielo ešte pred dojednaným časom. </w:t>
      </w:r>
      <w:bookmarkEnd w:id="8449"/>
    </w:p>
    <w:p w:rsidR="00864C19" w:rsidRPr="00377D35" w:rsidRDefault="00FA70BB">
      <w:pPr>
        <w:spacing w:before="225" w:after="225" w:line="264" w:lineRule="auto"/>
        <w:ind w:left="570"/>
      </w:pPr>
      <w:bookmarkStart w:id="8450" w:name="paragraf-537.odsek-2"/>
      <w:bookmarkEnd w:id="8447"/>
      <w:r w:rsidRPr="00377D35">
        <w:rPr>
          <w:rFonts w:ascii="Times New Roman" w:hAnsi="Times New Roman"/>
        </w:rPr>
        <w:t xml:space="preserve"> </w:t>
      </w:r>
      <w:bookmarkStart w:id="8451" w:name="paragraf-537.odsek-2.oznacenie"/>
      <w:r w:rsidRPr="00377D35">
        <w:rPr>
          <w:rFonts w:ascii="Times New Roman" w:hAnsi="Times New Roman"/>
        </w:rPr>
        <w:t xml:space="preserve">(2) </w:t>
      </w:r>
      <w:bookmarkStart w:id="8452" w:name="paragraf-537.odsek-2.text"/>
      <w:bookmarkEnd w:id="8451"/>
      <w:r w:rsidRPr="00377D35">
        <w:rPr>
          <w:rFonts w:ascii="Times New Roman" w:hAnsi="Times New Roman"/>
        </w:rPr>
        <w:t xml:space="preserve">Objednávateľ je povinný vykonané dielo prevziať. </w:t>
      </w:r>
      <w:bookmarkEnd w:id="8452"/>
    </w:p>
    <w:p w:rsidR="00864C19" w:rsidRPr="00377D35" w:rsidRDefault="00FA70BB">
      <w:pPr>
        <w:spacing w:before="225" w:after="225" w:line="264" w:lineRule="auto"/>
        <w:ind w:left="570"/>
      </w:pPr>
      <w:bookmarkStart w:id="8453" w:name="paragraf-537.odsek-3"/>
      <w:bookmarkEnd w:id="8450"/>
      <w:r w:rsidRPr="00377D35">
        <w:rPr>
          <w:rFonts w:ascii="Times New Roman" w:hAnsi="Times New Roman"/>
        </w:rPr>
        <w:t xml:space="preserve"> </w:t>
      </w:r>
      <w:bookmarkStart w:id="8454" w:name="paragraf-537.odsek-3.oznacenie"/>
      <w:r w:rsidRPr="00377D35">
        <w:rPr>
          <w:rFonts w:ascii="Times New Roman" w:hAnsi="Times New Roman"/>
        </w:rPr>
        <w:t xml:space="preserve">(3) </w:t>
      </w:r>
      <w:bookmarkStart w:id="8455" w:name="paragraf-537.odsek-3.text"/>
      <w:bookmarkEnd w:id="8454"/>
      <w:r w:rsidRPr="00377D35">
        <w:rPr>
          <w:rFonts w:ascii="Times New Roman" w:hAnsi="Times New Roman"/>
        </w:rPr>
        <w:t xml:space="preserve">Pri vykonávaní diela postupuje zhotoviteľ samostatne a nie je pri určení spôsobu vykonania diela viazaný pokynmi objednávateľa, ibaže sa výslovne zaviazal plniť ich. </w:t>
      </w:r>
      <w:bookmarkEnd w:id="8455"/>
    </w:p>
    <w:p w:rsidR="00864C19" w:rsidRPr="00377D35" w:rsidRDefault="00FA70BB">
      <w:pPr>
        <w:spacing w:before="225" w:after="225" w:line="264" w:lineRule="auto"/>
        <w:ind w:left="495"/>
        <w:jc w:val="center"/>
      </w:pPr>
      <w:bookmarkStart w:id="8456" w:name="paragraf-538.oznacenie"/>
      <w:bookmarkStart w:id="8457" w:name="paragraf-538"/>
      <w:bookmarkEnd w:id="8446"/>
      <w:bookmarkEnd w:id="8453"/>
      <w:r w:rsidRPr="00377D35">
        <w:rPr>
          <w:rFonts w:ascii="Times New Roman" w:hAnsi="Times New Roman"/>
          <w:b/>
        </w:rPr>
        <w:t xml:space="preserve"> § 538 </w:t>
      </w:r>
    </w:p>
    <w:p w:rsidR="00864C19" w:rsidRPr="00377D35" w:rsidRDefault="00FA70BB">
      <w:pPr>
        <w:spacing w:before="225" w:after="225" w:line="264" w:lineRule="auto"/>
        <w:ind w:left="570"/>
      </w:pPr>
      <w:bookmarkStart w:id="8458" w:name="paragraf-538.odsek-1"/>
      <w:bookmarkEnd w:id="8456"/>
      <w:r w:rsidRPr="00377D35">
        <w:rPr>
          <w:rFonts w:ascii="Times New Roman" w:hAnsi="Times New Roman"/>
        </w:rPr>
        <w:t xml:space="preserve"> </w:t>
      </w:r>
      <w:bookmarkStart w:id="8459" w:name="paragraf-538.odsek-1.oznacenie"/>
      <w:bookmarkStart w:id="8460" w:name="paragraf-538.odsek-1.text"/>
      <w:bookmarkEnd w:id="8459"/>
      <w:r w:rsidRPr="00377D35">
        <w:rPr>
          <w:rFonts w:ascii="Times New Roman" w:hAnsi="Times New Roman"/>
        </w:rPr>
        <w:t xml:space="preserve">Zhotoviteľ diela môže poveriť jeho vykonaním inú osobu, ak zo zmluvy alebo z povahy diela nevyplýva nič iné. Pri vykonávaní diela inou osobou má zhotoviteľ zodpovednosť, akoby dielo vykonával sám. </w:t>
      </w:r>
      <w:bookmarkEnd w:id="8460"/>
    </w:p>
    <w:bookmarkEnd w:id="8457"/>
    <w:bookmarkEnd w:id="8458"/>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Veci určené na vykonanie diela </w:t>
      </w:r>
    </w:p>
    <w:p w:rsidR="00864C19" w:rsidRPr="00377D35" w:rsidRDefault="00FA70BB">
      <w:pPr>
        <w:spacing w:before="225" w:after="225" w:line="264" w:lineRule="auto"/>
        <w:ind w:left="495"/>
        <w:jc w:val="center"/>
      </w:pPr>
      <w:bookmarkStart w:id="8461" w:name="paragraf-539.oznacenie"/>
      <w:bookmarkStart w:id="8462" w:name="paragraf-539"/>
      <w:r w:rsidRPr="00377D35">
        <w:rPr>
          <w:rFonts w:ascii="Times New Roman" w:hAnsi="Times New Roman"/>
          <w:b/>
        </w:rPr>
        <w:t xml:space="preserve"> § 539 </w:t>
      </w:r>
    </w:p>
    <w:p w:rsidR="00864C19" w:rsidRPr="00377D35" w:rsidRDefault="00FA70BB">
      <w:pPr>
        <w:spacing w:before="225" w:after="225" w:line="264" w:lineRule="auto"/>
        <w:ind w:left="570"/>
      </w:pPr>
      <w:bookmarkStart w:id="8463" w:name="paragraf-539.odsek-1"/>
      <w:bookmarkEnd w:id="8461"/>
      <w:r w:rsidRPr="00377D35">
        <w:rPr>
          <w:rFonts w:ascii="Times New Roman" w:hAnsi="Times New Roman"/>
        </w:rPr>
        <w:t xml:space="preserve"> </w:t>
      </w:r>
      <w:bookmarkStart w:id="8464" w:name="paragraf-539.odsek-1.oznacenie"/>
      <w:r w:rsidRPr="00377D35">
        <w:rPr>
          <w:rFonts w:ascii="Times New Roman" w:hAnsi="Times New Roman"/>
        </w:rPr>
        <w:t xml:space="preserve">(1) </w:t>
      </w:r>
      <w:bookmarkStart w:id="8465" w:name="paragraf-539.odsek-1.text"/>
      <w:bookmarkEnd w:id="8464"/>
      <w:r w:rsidRPr="00377D35">
        <w:rPr>
          <w:rFonts w:ascii="Times New Roman" w:hAnsi="Times New Roman"/>
        </w:rPr>
        <w:t xml:space="preserve">Veci, ktoré má objednávateľ podľa zmluvy obstarať na vykonanie diela, je povinný odovzdať zhotoviteľovi v čase určenom v zmluve, inak bez zbytočného odkladu po uzavretí zmluvy. Pri pochybnostiach sa predpokladá, že o cenu týchto vecí sa neznižuje cena za vykonanie diela. </w:t>
      </w:r>
      <w:bookmarkEnd w:id="8465"/>
    </w:p>
    <w:p w:rsidR="00864C19" w:rsidRPr="00377D35" w:rsidRDefault="00FA70BB">
      <w:pPr>
        <w:spacing w:before="225" w:after="225" w:line="264" w:lineRule="auto"/>
        <w:ind w:left="570"/>
      </w:pPr>
      <w:bookmarkStart w:id="8466" w:name="paragraf-539.odsek-2"/>
      <w:bookmarkEnd w:id="8463"/>
      <w:r w:rsidRPr="00377D35">
        <w:rPr>
          <w:rFonts w:ascii="Times New Roman" w:hAnsi="Times New Roman"/>
        </w:rPr>
        <w:t xml:space="preserve"> </w:t>
      </w:r>
      <w:bookmarkStart w:id="8467" w:name="paragraf-539.odsek-2.oznacenie"/>
      <w:r w:rsidRPr="00377D35">
        <w:rPr>
          <w:rFonts w:ascii="Times New Roman" w:hAnsi="Times New Roman"/>
        </w:rPr>
        <w:t xml:space="preserve">(2) </w:t>
      </w:r>
      <w:bookmarkStart w:id="8468" w:name="paragraf-539.odsek-2.text"/>
      <w:bookmarkEnd w:id="8467"/>
      <w:r w:rsidRPr="00377D35">
        <w:rPr>
          <w:rFonts w:ascii="Times New Roman" w:hAnsi="Times New Roman"/>
        </w:rPr>
        <w:t xml:space="preserve">Ak veci neobstará objednávateľ včas, môže mu na to zhotoviteľ poskytnúť primeranú lehotu a po jej márnom uplynutí môže sám po predchádzajúcom upozornení obstarať veci na účet objednávateľa. Objednávateľ je povinný uhradiť ich cenu a účelné náklady s tým spojené bez zbytočného odkladu po tom, čo ho o to zhotoviteľ požiada. </w:t>
      </w:r>
      <w:bookmarkEnd w:id="8468"/>
    </w:p>
    <w:p w:rsidR="00864C19" w:rsidRPr="00377D35" w:rsidRDefault="00FA70BB">
      <w:pPr>
        <w:spacing w:before="225" w:after="225" w:line="264" w:lineRule="auto"/>
        <w:ind w:left="570"/>
      </w:pPr>
      <w:bookmarkStart w:id="8469" w:name="paragraf-539.odsek-3"/>
      <w:bookmarkEnd w:id="8466"/>
      <w:r w:rsidRPr="00377D35">
        <w:rPr>
          <w:rFonts w:ascii="Times New Roman" w:hAnsi="Times New Roman"/>
        </w:rPr>
        <w:t xml:space="preserve"> </w:t>
      </w:r>
      <w:bookmarkStart w:id="8470" w:name="paragraf-539.odsek-3.oznacenie"/>
      <w:r w:rsidRPr="00377D35">
        <w:rPr>
          <w:rFonts w:ascii="Times New Roman" w:hAnsi="Times New Roman"/>
        </w:rPr>
        <w:t xml:space="preserve">(3) </w:t>
      </w:r>
      <w:bookmarkStart w:id="8471" w:name="paragraf-539.odsek-3.text"/>
      <w:bookmarkEnd w:id="8470"/>
      <w:r w:rsidRPr="00377D35">
        <w:rPr>
          <w:rFonts w:ascii="Times New Roman" w:hAnsi="Times New Roman"/>
        </w:rPr>
        <w:t xml:space="preserve">Veci, ktoré sú potrebné na vykonanie diela a na ktorých obstaranie nie je podľa zmluvy zaviazaný objednávateľ, je povinný obstarať zhotoviteľ. </w:t>
      </w:r>
      <w:bookmarkEnd w:id="8471"/>
    </w:p>
    <w:p w:rsidR="00864C19" w:rsidRPr="00377D35" w:rsidRDefault="00FA70BB">
      <w:pPr>
        <w:spacing w:before="225" w:after="225" w:line="264" w:lineRule="auto"/>
        <w:ind w:left="495"/>
        <w:jc w:val="center"/>
      </w:pPr>
      <w:bookmarkStart w:id="8472" w:name="paragraf-540.oznacenie"/>
      <w:bookmarkStart w:id="8473" w:name="paragraf-540"/>
      <w:bookmarkEnd w:id="8462"/>
      <w:bookmarkEnd w:id="8469"/>
      <w:r w:rsidRPr="00377D35">
        <w:rPr>
          <w:rFonts w:ascii="Times New Roman" w:hAnsi="Times New Roman"/>
          <w:b/>
        </w:rPr>
        <w:t xml:space="preserve"> § 540 </w:t>
      </w:r>
    </w:p>
    <w:p w:rsidR="00864C19" w:rsidRPr="00377D35" w:rsidRDefault="00FA70BB">
      <w:pPr>
        <w:spacing w:before="225" w:after="225" w:line="264" w:lineRule="auto"/>
        <w:ind w:left="570"/>
      </w:pPr>
      <w:bookmarkStart w:id="8474" w:name="paragraf-540.odsek-1"/>
      <w:bookmarkEnd w:id="8472"/>
      <w:r w:rsidRPr="00377D35">
        <w:rPr>
          <w:rFonts w:ascii="Times New Roman" w:hAnsi="Times New Roman"/>
        </w:rPr>
        <w:t xml:space="preserve"> </w:t>
      </w:r>
      <w:bookmarkStart w:id="8475" w:name="paragraf-540.odsek-1.oznacenie"/>
      <w:r w:rsidRPr="00377D35">
        <w:rPr>
          <w:rFonts w:ascii="Times New Roman" w:hAnsi="Times New Roman"/>
        </w:rPr>
        <w:t xml:space="preserve">(1) </w:t>
      </w:r>
      <w:bookmarkStart w:id="8476" w:name="paragraf-540.odsek-1.text"/>
      <w:bookmarkEnd w:id="8475"/>
      <w:r w:rsidRPr="00377D35">
        <w:rPr>
          <w:rFonts w:ascii="Times New Roman" w:hAnsi="Times New Roman"/>
        </w:rPr>
        <w:t xml:space="preserve">Objednávateľ znáša nebezpečenstvo škody na veciach, ktoré obstaral na vykonanie diela, a zostáva ich vlastníkom až do doby, keď sa spracovaním stanú súčasťou predmetu diela. </w:t>
      </w:r>
      <w:bookmarkEnd w:id="8476"/>
    </w:p>
    <w:p w:rsidR="00864C19" w:rsidRPr="00377D35" w:rsidRDefault="00FA70BB">
      <w:pPr>
        <w:spacing w:before="225" w:after="225" w:line="264" w:lineRule="auto"/>
        <w:ind w:left="570"/>
      </w:pPr>
      <w:bookmarkStart w:id="8477" w:name="paragraf-540.odsek-2"/>
      <w:bookmarkEnd w:id="8474"/>
      <w:r w:rsidRPr="00377D35">
        <w:rPr>
          <w:rFonts w:ascii="Times New Roman" w:hAnsi="Times New Roman"/>
        </w:rPr>
        <w:t xml:space="preserve"> </w:t>
      </w:r>
      <w:bookmarkStart w:id="8478" w:name="paragraf-540.odsek-2.oznacenie"/>
      <w:r w:rsidRPr="00377D35">
        <w:rPr>
          <w:rFonts w:ascii="Times New Roman" w:hAnsi="Times New Roman"/>
        </w:rPr>
        <w:t xml:space="preserve">(2) </w:t>
      </w:r>
      <w:bookmarkStart w:id="8479" w:name="paragraf-540.odsek-2.text"/>
      <w:bookmarkEnd w:id="8478"/>
      <w:r w:rsidRPr="00377D35">
        <w:rPr>
          <w:rFonts w:ascii="Times New Roman" w:hAnsi="Times New Roman"/>
        </w:rPr>
        <w:t xml:space="preserve">Za vec prevzatú od objednávateľa do opatrovania za účelom jej spracovania pri vykonávaní diela alebo za účelom jej opravy alebo úpravy zodpovedá zhotoviteľ ako skladovateľ. </w:t>
      </w:r>
      <w:bookmarkEnd w:id="8479"/>
    </w:p>
    <w:p w:rsidR="00864C19" w:rsidRPr="00377D35" w:rsidRDefault="00FA70BB">
      <w:pPr>
        <w:spacing w:before="225" w:after="225" w:line="264" w:lineRule="auto"/>
        <w:ind w:left="570"/>
      </w:pPr>
      <w:bookmarkStart w:id="8480" w:name="paragraf-540.odsek-3"/>
      <w:bookmarkEnd w:id="8477"/>
      <w:r w:rsidRPr="00377D35">
        <w:rPr>
          <w:rFonts w:ascii="Times New Roman" w:hAnsi="Times New Roman"/>
        </w:rPr>
        <w:t xml:space="preserve"> </w:t>
      </w:r>
      <w:bookmarkStart w:id="8481" w:name="paragraf-540.odsek-3.oznacenie"/>
      <w:r w:rsidRPr="00377D35">
        <w:rPr>
          <w:rFonts w:ascii="Times New Roman" w:hAnsi="Times New Roman"/>
        </w:rPr>
        <w:t xml:space="preserve">(3) </w:t>
      </w:r>
      <w:bookmarkStart w:id="8482" w:name="paragraf-540.odsek-3.text"/>
      <w:bookmarkEnd w:id="8481"/>
      <w:r w:rsidRPr="00377D35">
        <w:rPr>
          <w:rFonts w:ascii="Times New Roman" w:hAnsi="Times New Roman"/>
        </w:rPr>
        <w:t xml:space="preserve">Po dokončení diela alebo po zániku záväzku dielo vykonať je zhotoviteľ povinný bez zbytočného odkladu vrátiť objednávateľovi veci od neho prevzaté, ktoré sa nespracovali pri vykonávaní diela. </w:t>
      </w:r>
      <w:bookmarkEnd w:id="8482"/>
    </w:p>
    <w:p w:rsidR="00864C19" w:rsidRPr="00377D35" w:rsidRDefault="00FA70BB">
      <w:pPr>
        <w:spacing w:before="225" w:after="225" w:line="264" w:lineRule="auto"/>
        <w:ind w:left="495"/>
        <w:jc w:val="center"/>
      </w:pPr>
      <w:bookmarkStart w:id="8483" w:name="paragraf-541.oznacenie"/>
      <w:bookmarkStart w:id="8484" w:name="paragraf-541"/>
      <w:bookmarkEnd w:id="8473"/>
      <w:bookmarkEnd w:id="8480"/>
      <w:r w:rsidRPr="00377D35">
        <w:rPr>
          <w:rFonts w:ascii="Times New Roman" w:hAnsi="Times New Roman"/>
          <w:b/>
        </w:rPr>
        <w:t xml:space="preserve"> § 541 </w:t>
      </w:r>
    </w:p>
    <w:p w:rsidR="00864C19" w:rsidRPr="00377D35" w:rsidRDefault="00FA70BB">
      <w:pPr>
        <w:spacing w:before="225" w:after="225" w:line="264" w:lineRule="auto"/>
        <w:ind w:left="570"/>
      </w:pPr>
      <w:bookmarkStart w:id="8485" w:name="paragraf-541.odsek-1"/>
      <w:bookmarkEnd w:id="8483"/>
      <w:r w:rsidRPr="00377D35">
        <w:rPr>
          <w:rFonts w:ascii="Times New Roman" w:hAnsi="Times New Roman"/>
        </w:rPr>
        <w:t xml:space="preserve"> </w:t>
      </w:r>
      <w:bookmarkStart w:id="8486" w:name="paragraf-541.odsek-1.oznacenie"/>
      <w:bookmarkStart w:id="8487" w:name="paragraf-541.odsek-1.text"/>
      <w:bookmarkEnd w:id="8486"/>
      <w:r w:rsidRPr="00377D35">
        <w:rPr>
          <w:rFonts w:ascii="Times New Roman" w:hAnsi="Times New Roman"/>
        </w:rPr>
        <w:t xml:space="preserve">Ohľadne vecí, ktoré zhotoviteľ obstaral na vykonanie diela, má postavenie predávajúceho, pokiaľ z ustanovení upravujúcich zmluvu o dielo nevyplýva niečo iné. Pri pochybnostiach sa predpokladá, že kúpna cena týchto vecí je zahrnutá v cene za vykonanie diela. </w:t>
      </w:r>
      <w:bookmarkEnd w:id="8487"/>
    </w:p>
    <w:bookmarkEnd w:id="8484"/>
    <w:bookmarkEnd w:id="8485"/>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Vlastnícke právo k zhotovovanej veci a nebezpečenstvo škody na nej </w:t>
      </w:r>
    </w:p>
    <w:p w:rsidR="00864C19" w:rsidRPr="00377D35" w:rsidRDefault="00FA70BB">
      <w:pPr>
        <w:spacing w:before="225" w:after="225" w:line="264" w:lineRule="auto"/>
        <w:ind w:left="495"/>
        <w:jc w:val="center"/>
      </w:pPr>
      <w:bookmarkStart w:id="8488" w:name="paragraf-542.oznacenie"/>
      <w:bookmarkStart w:id="8489" w:name="paragraf-542"/>
      <w:r w:rsidRPr="00377D35">
        <w:rPr>
          <w:rFonts w:ascii="Times New Roman" w:hAnsi="Times New Roman"/>
          <w:b/>
        </w:rPr>
        <w:lastRenderedPageBreak/>
        <w:t xml:space="preserve"> § 542 </w:t>
      </w:r>
    </w:p>
    <w:p w:rsidR="00864C19" w:rsidRPr="00377D35" w:rsidRDefault="00FA70BB">
      <w:pPr>
        <w:spacing w:before="225" w:after="225" w:line="264" w:lineRule="auto"/>
        <w:ind w:left="570"/>
      </w:pPr>
      <w:bookmarkStart w:id="8490" w:name="paragraf-542.odsek-1"/>
      <w:bookmarkEnd w:id="8488"/>
      <w:r w:rsidRPr="00377D35">
        <w:rPr>
          <w:rFonts w:ascii="Times New Roman" w:hAnsi="Times New Roman"/>
        </w:rPr>
        <w:t xml:space="preserve"> </w:t>
      </w:r>
      <w:bookmarkStart w:id="8491" w:name="paragraf-542.odsek-1.oznacenie"/>
      <w:r w:rsidRPr="00377D35">
        <w:rPr>
          <w:rFonts w:ascii="Times New Roman" w:hAnsi="Times New Roman"/>
        </w:rPr>
        <w:t xml:space="preserve">(1) </w:t>
      </w:r>
      <w:bookmarkStart w:id="8492" w:name="paragraf-542.odsek-1.text"/>
      <w:bookmarkEnd w:id="8491"/>
      <w:r w:rsidRPr="00377D35">
        <w:rPr>
          <w:rFonts w:ascii="Times New Roman" w:hAnsi="Times New Roman"/>
        </w:rPr>
        <w:t xml:space="preserve">Ak zhotoviteľ zhotovuje vec u objednávateľa, na jeho pozemku alebo na pozemku, ktorý objednávateľ obstaral, objednávateľ znáša nebezpečenstvo škody na zhotovovanej veci a je jej vlastníkom, ak zmluva neurčuje niečo iné. </w:t>
      </w:r>
      <w:bookmarkEnd w:id="8492"/>
    </w:p>
    <w:p w:rsidR="00864C19" w:rsidRPr="00377D35" w:rsidRDefault="00FA70BB">
      <w:pPr>
        <w:spacing w:before="225" w:after="225" w:line="264" w:lineRule="auto"/>
        <w:ind w:left="570"/>
      </w:pPr>
      <w:bookmarkStart w:id="8493" w:name="paragraf-542.odsek-2"/>
      <w:bookmarkEnd w:id="8490"/>
      <w:r w:rsidRPr="00377D35">
        <w:rPr>
          <w:rFonts w:ascii="Times New Roman" w:hAnsi="Times New Roman"/>
        </w:rPr>
        <w:t xml:space="preserve"> </w:t>
      </w:r>
      <w:bookmarkStart w:id="8494" w:name="paragraf-542.odsek-2.oznacenie"/>
      <w:r w:rsidRPr="00377D35">
        <w:rPr>
          <w:rFonts w:ascii="Times New Roman" w:hAnsi="Times New Roman"/>
        </w:rPr>
        <w:t xml:space="preserve">(2) </w:t>
      </w:r>
      <w:bookmarkStart w:id="8495" w:name="paragraf-542.odsek-2.text"/>
      <w:bookmarkEnd w:id="8494"/>
      <w:r w:rsidRPr="00377D35">
        <w:rPr>
          <w:rFonts w:ascii="Times New Roman" w:hAnsi="Times New Roman"/>
        </w:rPr>
        <w:t xml:space="preserve">V prípadoch, na ktoré sa nevzťahuje odsek 1, znáša zhotoviteľ nebezpečenstvo škody na zhotovovanej veci a je jej vlastníkom. Pre určenie prechodu nebezpečenstva škody na zhotovovanej veci zo zhotoviteľa na objednávateľa sa použijú obdobne ustanovenia o prechode nebezpečenstva škody na tovare z predávajúceho na kupujúceho. </w:t>
      </w:r>
      <w:bookmarkEnd w:id="8495"/>
    </w:p>
    <w:p w:rsidR="00864C19" w:rsidRPr="00377D35" w:rsidRDefault="00FA70BB">
      <w:pPr>
        <w:spacing w:before="225" w:after="225" w:line="264" w:lineRule="auto"/>
        <w:ind w:left="570"/>
      </w:pPr>
      <w:bookmarkStart w:id="8496" w:name="paragraf-542.odsek-3"/>
      <w:bookmarkEnd w:id="8493"/>
      <w:r w:rsidRPr="00377D35">
        <w:rPr>
          <w:rFonts w:ascii="Times New Roman" w:hAnsi="Times New Roman"/>
        </w:rPr>
        <w:t xml:space="preserve"> </w:t>
      </w:r>
      <w:bookmarkStart w:id="8497" w:name="paragraf-542.odsek-3.oznacenie"/>
      <w:r w:rsidRPr="00377D35">
        <w:rPr>
          <w:rFonts w:ascii="Times New Roman" w:hAnsi="Times New Roman"/>
        </w:rPr>
        <w:t xml:space="preserve">(3) </w:t>
      </w:r>
      <w:bookmarkStart w:id="8498" w:name="paragraf-542.odsek-3.text"/>
      <w:bookmarkEnd w:id="8497"/>
      <w:r w:rsidRPr="00377D35">
        <w:rPr>
          <w:rFonts w:ascii="Times New Roman" w:hAnsi="Times New Roman"/>
        </w:rPr>
        <w:t xml:space="preserve">Na zhotoviteľa neprechádza nebezpečenstvo škody na veci, ktorá je predmetom údržby, opravy alebo úpravy, ani vlastnícke právo k nej. </w:t>
      </w:r>
      <w:bookmarkEnd w:id="8498"/>
    </w:p>
    <w:p w:rsidR="00864C19" w:rsidRPr="00377D35" w:rsidRDefault="00FA70BB">
      <w:pPr>
        <w:spacing w:before="225" w:after="225" w:line="264" w:lineRule="auto"/>
        <w:ind w:left="495"/>
        <w:jc w:val="center"/>
      </w:pPr>
      <w:bookmarkStart w:id="8499" w:name="paragraf-543.oznacenie"/>
      <w:bookmarkStart w:id="8500" w:name="paragraf-543"/>
      <w:bookmarkEnd w:id="8489"/>
      <w:bookmarkEnd w:id="8496"/>
      <w:r w:rsidRPr="00377D35">
        <w:rPr>
          <w:rFonts w:ascii="Times New Roman" w:hAnsi="Times New Roman"/>
          <w:b/>
        </w:rPr>
        <w:t xml:space="preserve"> § 543 </w:t>
      </w:r>
    </w:p>
    <w:p w:rsidR="00864C19" w:rsidRPr="00377D35" w:rsidRDefault="00FA70BB">
      <w:pPr>
        <w:spacing w:before="225" w:after="225" w:line="264" w:lineRule="auto"/>
        <w:ind w:left="570"/>
      </w:pPr>
      <w:bookmarkStart w:id="8501" w:name="paragraf-543.odsek-1"/>
      <w:bookmarkEnd w:id="8499"/>
      <w:r w:rsidRPr="00377D35">
        <w:rPr>
          <w:rFonts w:ascii="Times New Roman" w:hAnsi="Times New Roman"/>
        </w:rPr>
        <w:t xml:space="preserve"> </w:t>
      </w:r>
      <w:bookmarkStart w:id="8502" w:name="paragraf-543.odsek-1.oznacenie"/>
      <w:r w:rsidRPr="00377D35">
        <w:rPr>
          <w:rFonts w:ascii="Times New Roman" w:hAnsi="Times New Roman"/>
        </w:rPr>
        <w:t xml:space="preserve">(1) </w:t>
      </w:r>
      <w:bookmarkStart w:id="8503" w:name="paragraf-543.odsek-1.text"/>
      <w:bookmarkEnd w:id="8502"/>
      <w:r w:rsidRPr="00377D35">
        <w:rPr>
          <w:rFonts w:ascii="Times New Roman" w:hAnsi="Times New Roman"/>
        </w:rPr>
        <w:t xml:space="preserve">Ak má k zhotovenej veci vlastnícke právo zhotoviteľ a záväzok vykonať dielo zanikne z dôvodu, za ktorý nezodpovedá objednávateľ, je objednávateľ oprávnený požadovať zaplatenie ceny vecí prevzatých od neho zhotoviteľom, ktoré zhotoviteľ spracoval pri vykonaní diela alebo ktoré nemožno vrátiť. Nárok objednávateľa na náhradu škody tým nie je dotknutý. </w:t>
      </w:r>
      <w:bookmarkEnd w:id="8503"/>
    </w:p>
    <w:p w:rsidR="00864C19" w:rsidRPr="00377D35" w:rsidRDefault="00FA70BB">
      <w:pPr>
        <w:spacing w:before="225" w:after="225" w:line="264" w:lineRule="auto"/>
        <w:ind w:left="570"/>
      </w:pPr>
      <w:bookmarkStart w:id="8504" w:name="paragraf-543.odsek-2"/>
      <w:bookmarkEnd w:id="8501"/>
      <w:r w:rsidRPr="00377D35">
        <w:rPr>
          <w:rFonts w:ascii="Times New Roman" w:hAnsi="Times New Roman"/>
        </w:rPr>
        <w:t xml:space="preserve"> </w:t>
      </w:r>
      <w:bookmarkStart w:id="8505" w:name="paragraf-543.odsek-2.oznacenie"/>
      <w:r w:rsidRPr="00377D35">
        <w:rPr>
          <w:rFonts w:ascii="Times New Roman" w:hAnsi="Times New Roman"/>
        </w:rPr>
        <w:t xml:space="preserve">(2) </w:t>
      </w:r>
      <w:bookmarkStart w:id="8506" w:name="paragraf-543.odsek-2.text"/>
      <w:bookmarkEnd w:id="8505"/>
      <w:r w:rsidRPr="00377D35">
        <w:rPr>
          <w:rFonts w:ascii="Times New Roman" w:hAnsi="Times New Roman"/>
        </w:rPr>
        <w:t xml:space="preserve">Ak zanikol záväzok vykonať dielo z dôvodu, za ktorý zodpovedá objednávateľ, je objednávateľ oprávnený požadovať úhradu toho, o čo sa zhotoviteľ obohatil. </w:t>
      </w:r>
      <w:bookmarkEnd w:id="8506"/>
    </w:p>
    <w:p w:rsidR="00864C19" w:rsidRPr="00377D35" w:rsidRDefault="00FA70BB">
      <w:pPr>
        <w:spacing w:before="225" w:after="225" w:line="264" w:lineRule="auto"/>
        <w:ind w:left="495"/>
        <w:jc w:val="center"/>
      </w:pPr>
      <w:bookmarkStart w:id="8507" w:name="paragraf-544.oznacenie"/>
      <w:bookmarkStart w:id="8508" w:name="paragraf-544"/>
      <w:bookmarkEnd w:id="8500"/>
      <w:bookmarkEnd w:id="8504"/>
      <w:r w:rsidRPr="00377D35">
        <w:rPr>
          <w:rFonts w:ascii="Times New Roman" w:hAnsi="Times New Roman"/>
          <w:b/>
        </w:rPr>
        <w:t xml:space="preserve"> § 544 </w:t>
      </w:r>
    </w:p>
    <w:p w:rsidR="00864C19" w:rsidRPr="00377D35" w:rsidRDefault="00FA70BB">
      <w:pPr>
        <w:spacing w:before="225" w:after="225" w:line="264" w:lineRule="auto"/>
        <w:ind w:left="570"/>
      </w:pPr>
      <w:bookmarkStart w:id="8509" w:name="paragraf-544.odsek-1"/>
      <w:bookmarkEnd w:id="8507"/>
      <w:r w:rsidRPr="00377D35">
        <w:rPr>
          <w:rFonts w:ascii="Times New Roman" w:hAnsi="Times New Roman"/>
        </w:rPr>
        <w:t xml:space="preserve"> </w:t>
      </w:r>
      <w:bookmarkStart w:id="8510" w:name="paragraf-544.odsek-1.oznacenie"/>
      <w:r w:rsidRPr="00377D35">
        <w:rPr>
          <w:rFonts w:ascii="Times New Roman" w:hAnsi="Times New Roman"/>
        </w:rPr>
        <w:t xml:space="preserve">(1) </w:t>
      </w:r>
      <w:bookmarkStart w:id="8511" w:name="paragraf-544.odsek-1.text"/>
      <w:bookmarkEnd w:id="8510"/>
      <w:r w:rsidRPr="00377D35">
        <w:rPr>
          <w:rFonts w:ascii="Times New Roman" w:hAnsi="Times New Roman"/>
        </w:rPr>
        <w:t xml:space="preserve">Ak má k zhotovovanej veci vlastnícke právo objednávateľ a vec nemožno vzhľadom na jej povahu vrátiť alebo odovzdať zhotoviteľovi, je objednávateľ povinný uhradiť zhotoviteľovi to, o čo sa objednávateľ zhotovovaním veci obohatil, ak záväzok zanikol z dôvodu, za ktorý objednávateľ nezodpovedá. </w:t>
      </w:r>
      <w:bookmarkEnd w:id="8511"/>
    </w:p>
    <w:p w:rsidR="00864C19" w:rsidRPr="00377D35" w:rsidRDefault="00FA70BB">
      <w:pPr>
        <w:spacing w:before="225" w:after="225" w:line="264" w:lineRule="auto"/>
        <w:ind w:left="570"/>
      </w:pPr>
      <w:bookmarkStart w:id="8512" w:name="paragraf-544.odsek-2"/>
      <w:bookmarkEnd w:id="8509"/>
      <w:r w:rsidRPr="00377D35">
        <w:rPr>
          <w:rFonts w:ascii="Times New Roman" w:hAnsi="Times New Roman"/>
        </w:rPr>
        <w:t xml:space="preserve"> </w:t>
      </w:r>
      <w:bookmarkStart w:id="8513" w:name="paragraf-544.odsek-2.oznacenie"/>
      <w:r w:rsidRPr="00377D35">
        <w:rPr>
          <w:rFonts w:ascii="Times New Roman" w:hAnsi="Times New Roman"/>
        </w:rPr>
        <w:t xml:space="preserve">(2) </w:t>
      </w:r>
      <w:bookmarkEnd w:id="8513"/>
      <w:r w:rsidRPr="00377D35">
        <w:rPr>
          <w:rFonts w:ascii="Times New Roman" w:hAnsi="Times New Roman"/>
        </w:rPr>
        <w:t xml:space="preserve">Ak záväzok zanikol v prípadoch uvedených v odseku 1 z dôvodov, za ktoré zodpovedá objednávateľ, môže zhotoviteľ požadovať úhradu ceny vecí, ktoré účelne obstaral a ktoré sa spracovaním stali súčasťou zhotovovanej veci, pokiaľ cena týchto vecí nie je zahrnutá v nároku zhotoviteľa podľa </w:t>
      </w:r>
      <w:hyperlink w:anchor="paragraf-548.odsek-2">
        <w:r w:rsidRPr="00377D35">
          <w:rPr>
            <w:rFonts w:ascii="Times New Roman" w:hAnsi="Times New Roman"/>
          </w:rPr>
          <w:t>§ 548 ods. 2</w:t>
        </w:r>
      </w:hyperlink>
      <w:bookmarkStart w:id="8514" w:name="paragraf-544.odsek-2.text"/>
      <w:r w:rsidRPr="00377D35">
        <w:rPr>
          <w:rFonts w:ascii="Times New Roman" w:hAnsi="Times New Roman"/>
        </w:rPr>
        <w:t xml:space="preserve">. </w:t>
      </w:r>
      <w:bookmarkEnd w:id="8514"/>
    </w:p>
    <w:p w:rsidR="00864C19" w:rsidRPr="00377D35" w:rsidRDefault="00FA70BB">
      <w:pPr>
        <w:spacing w:before="225" w:after="225" w:line="264" w:lineRule="auto"/>
        <w:ind w:left="495"/>
        <w:jc w:val="center"/>
      </w:pPr>
      <w:bookmarkStart w:id="8515" w:name="paragraf-545.oznacenie"/>
      <w:bookmarkStart w:id="8516" w:name="paragraf-545"/>
      <w:bookmarkEnd w:id="8508"/>
      <w:bookmarkEnd w:id="8512"/>
      <w:r w:rsidRPr="00377D35">
        <w:rPr>
          <w:rFonts w:ascii="Times New Roman" w:hAnsi="Times New Roman"/>
          <w:b/>
        </w:rPr>
        <w:t xml:space="preserve"> § 545 </w:t>
      </w:r>
    </w:p>
    <w:p w:rsidR="00864C19" w:rsidRPr="00377D35" w:rsidRDefault="00FA70BB">
      <w:pPr>
        <w:spacing w:before="225" w:after="225" w:line="264" w:lineRule="auto"/>
        <w:ind w:left="570"/>
      </w:pPr>
      <w:bookmarkStart w:id="8517" w:name="paragraf-545.odsek-1"/>
      <w:bookmarkEnd w:id="8515"/>
      <w:r w:rsidRPr="00377D35">
        <w:rPr>
          <w:rFonts w:ascii="Times New Roman" w:hAnsi="Times New Roman"/>
        </w:rPr>
        <w:t xml:space="preserve"> </w:t>
      </w:r>
      <w:bookmarkStart w:id="8518" w:name="paragraf-545.odsek-1.oznacenie"/>
      <w:bookmarkEnd w:id="8518"/>
      <w:r w:rsidRPr="00377D35">
        <w:rPr>
          <w:rFonts w:ascii="Times New Roman" w:hAnsi="Times New Roman"/>
        </w:rPr>
        <w:t xml:space="preserve">Ustanovenia </w:t>
      </w:r>
      <w:hyperlink w:anchor="paragraf-544">
        <w:r w:rsidRPr="00377D35">
          <w:rPr>
            <w:rFonts w:ascii="Times New Roman" w:hAnsi="Times New Roman"/>
          </w:rPr>
          <w:t>§ 544</w:t>
        </w:r>
      </w:hyperlink>
      <w:bookmarkStart w:id="8519" w:name="paragraf-545.odsek-1.text"/>
      <w:r w:rsidRPr="00377D35">
        <w:rPr>
          <w:rFonts w:ascii="Times New Roman" w:hAnsi="Times New Roman"/>
        </w:rPr>
        <w:t xml:space="preserve"> platia obdobne v prípadoch, keď predmetom diela je montáž, údržba, oprava alebo úprava veci. </w:t>
      </w:r>
      <w:bookmarkEnd w:id="8519"/>
    </w:p>
    <w:bookmarkEnd w:id="8516"/>
    <w:bookmarkEnd w:id="8517"/>
    <w:p w:rsidR="00864C19" w:rsidRPr="00377D35" w:rsidRDefault="00FA70BB">
      <w:pPr>
        <w:spacing w:after="0" w:line="264" w:lineRule="auto"/>
        <w:ind w:left="420"/>
      </w:pPr>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Cena za dielo </w:t>
      </w:r>
    </w:p>
    <w:p w:rsidR="00864C19" w:rsidRPr="00377D35" w:rsidRDefault="00FA70BB">
      <w:pPr>
        <w:spacing w:before="225" w:after="225" w:line="264" w:lineRule="auto"/>
        <w:ind w:left="495"/>
        <w:jc w:val="center"/>
      </w:pPr>
      <w:bookmarkStart w:id="8520" w:name="paragraf-546.oznacenie"/>
      <w:bookmarkStart w:id="8521" w:name="paragraf-546"/>
      <w:r w:rsidRPr="00377D35">
        <w:rPr>
          <w:rFonts w:ascii="Times New Roman" w:hAnsi="Times New Roman"/>
          <w:b/>
        </w:rPr>
        <w:t xml:space="preserve"> § 546 </w:t>
      </w:r>
    </w:p>
    <w:p w:rsidR="00864C19" w:rsidRPr="00377D35" w:rsidRDefault="00FA70BB">
      <w:pPr>
        <w:spacing w:before="225" w:after="225" w:line="264" w:lineRule="auto"/>
        <w:ind w:left="570"/>
      </w:pPr>
      <w:bookmarkStart w:id="8522" w:name="paragraf-546.odsek-1"/>
      <w:bookmarkEnd w:id="8520"/>
      <w:r w:rsidRPr="00377D35">
        <w:rPr>
          <w:rFonts w:ascii="Times New Roman" w:hAnsi="Times New Roman"/>
        </w:rPr>
        <w:t xml:space="preserve"> </w:t>
      </w:r>
      <w:bookmarkStart w:id="8523" w:name="paragraf-546.odsek-1.oznacenie"/>
      <w:r w:rsidRPr="00377D35">
        <w:rPr>
          <w:rFonts w:ascii="Times New Roman" w:hAnsi="Times New Roman"/>
        </w:rPr>
        <w:t xml:space="preserve">(1) </w:t>
      </w:r>
      <w:bookmarkEnd w:id="8523"/>
      <w:r w:rsidRPr="00377D35">
        <w:rPr>
          <w:rFonts w:ascii="Times New Roman" w:hAnsi="Times New Roman"/>
        </w:rPr>
        <w:t>Objednávateľ je povinný zhotoviteľovi zaplatiť cenu dohodnutú v zmluve alebo určenú spôsobom určeným v zmluve. Ak nie je cena takto dohodnutá alebo určiteľná a zmluva je napriek tomu platná (</w:t>
      </w:r>
      <w:hyperlink w:anchor="paragraf-536.odsek-3">
        <w:r w:rsidRPr="00377D35">
          <w:rPr>
            <w:rFonts w:ascii="Times New Roman" w:hAnsi="Times New Roman"/>
          </w:rPr>
          <w:t>§ 536 ods. 3</w:t>
        </w:r>
      </w:hyperlink>
      <w:bookmarkStart w:id="8524" w:name="paragraf-546.odsek-1.text"/>
      <w:r w:rsidRPr="00377D35">
        <w:rPr>
          <w:rFonts w:ascii="Times New Roman" w:hAnsi="Times New Roman"/>
        </w:rPr>
        <w:t xml:space="preserve">), je objednávateľ povinný zaplatiť cenu, ktorá sa obvykle platí za porovnateľné dielo v čase uzavretia zmluvy za obdobných obchodných podmienok. </w:t>
      </w:r>
      <w:bookmarkEnd w:id="8524"/>
    </w:p>
    <w:p w:rsidR="00864C19" w:rsidRPr="00377D35" w:rsidRDefault="00FA70BB">
      <w:pPr>
        <w:spacing w:before="225" w:after="225" w:line="264" w:lineRule="auto"/>
        <w:ind w:left="570"/>
      </w:pPr>
      <w:bookmarkStart w:id="8525" w:name="paragraf-546.odsek-2"/>
      <w:bookmarkEnd w:id="8522"/>
      <w:r w:rsidRPr="00377D35">
        <w:rPr>
          <w:rFonts w:ascii="Times New Roman" w:hAnsi="Times New Roman"/>
        </w:rPr>
        <w:t xml:space="preserve"> </w:t>
      </w:r>
      <w:bookmarkStart w:id="8526" w:name="paragraf-546.odsek-2.oznacenie"/>
      <w:r w:rsidRPr="00377D35">
        <w:rPr>
          <w:rFonts w:ascii="Times New Roman" w:hAnsi="Times New Roman"/>
        </w:rPr>
        <w:t xml:space="preserve">(2) </w:t>
      </w:r>
      <w:bookmarkEnd w:id="8526"/>
      <w:r w:rsidRPr="00377D35">
        <w:rPr>
          <w:rFonts w:ascii="Times New Roman" w:hAnsi="Times New Roman"/>
        </w:rPr>
        <w:t xml:space="preserve">Dojednanie a poskytnutie preddavkov na cenu za dielo sa nedotýka účinkov podľa </w:t>
      </w:r>
      <w:hyperlink w:anchor="paragraf-548">
        <w:r w:rsidRPr="00377D35">
          <w:rPr>
            <w:rFonts w:ascii="Times New Roman" w:hAnsi="Times New Roman"/>
          </w:rPr>
          <w:t>§ 548 a 549</w:t>
        </w:r>
      </w:hyperlink>
      <w:bookmarkStart w:id="8527" w:name="paragraf-546.odsek-2.text"/>
      <w:r w:rsidRPr="00377D35">
        <w:rPr>
          <w:rFonts w:ascii="Times New Roman" w:hAnsi="Times New Roman"/>
        </w:rPr>
        <w:t xml:space="preserve">. </w:t>
      </w:r>
      <w:bookmarkEnd w:id="8527"/>
    </w:p>
    <w:p w:rsidR="00864C19" w:rsidRPr="00377D35" w:rsidRDefault="00FA70BB">
      <w:pPr>
        <w:spacing w:before="225" w:after="225" w:line="264" w:lineRule="auto"/>
        <w:ind w:left="495"/>
        <w:jc w:val="center"/>
      </w:pPr>
      <w:bookmarkStart w:id="8528" w:name="paragraf-547.oznacenie"/>
      <w:bookmarkStart w:id="8529" w:name="paragraf-547"/>
      <w:bookmarkEnd w:id="8521"/>
      <w:bookmarkEnd w:id="8525"/>
      <w:r w:rsidRPr="00377D35">
        <w:rPr>
          <w:rFonts w:ascii="Times New Roman" w:hAnsi="Times New Roman"/>
          <w:b/>
        </w:rPr>
        <w:lastRenderedPageBreak/>
        <w:t xml:space="preserve"> § 547 </w:t>
      </w:r>
    </w:p>
    <w:p w:rsidR="00864C19" w:rsidRPr="00377D35" w:rsidRDefault="00FA70BB">
      <w:pPr>
        <w:spacing w:before="225" w:after="225" w:line="264" w:lineRule="auto"/>
        <w:ind w:left="495"/>
        <w:jc w:val="center"/>
      </w:pPr>
      <w:bookmarkStart w:id="8530" w:name="paragraf-547.nadpis"/>
      <w:bookmarkEnd w:id="8528"/>
      <w:r w:rsidRPr="00377D35">
        <w:rPr>
          <w:rFonts w:ascii="Times New Roman" w:hAnsi="Times New Roman"/>
          <w:b/>
        </w:rPr>
        <w:t xml:space="preserve"> Cena podľa rozpočtu </w:t>
      </w:r>
    </w:p>
    <w:p w:rsidR="00864C19" w:rsidRPr="00377D35" w:rsidRDefault="00FA70BB">
      <w:pPr>
        <w:spacing w:before="225" w:after="225" w:line="264" w:lineRule="auto"/>
        <w:ind w:left="570"/>
      </w:pPr>
      <w:bookmarkStart w:id="8531" w:name="paragraf-547.odsek-1"/>
      <w:bookmarkEnd w:id="8530"/>
      <w:r w:rsidRPr="00377D35">
        <w:rPr>
          <w:rFonts w:ascii="Times New Roman" w:hAnsi="Times New Roman"/>
        </w:rPr>
        <w:t xml:space="preserve"> </w:t>
      </w:r>
      <w:bookmarkStart w:id="8532" w:name="paragraf-547.odsek-1.oznacenie"/>
      <w:r w:rsidRPr="00377D35">
        <w:rPr>
          <w:rFonts w:ascii="Times New Roman" w:hAnsi="Times New Roman"/>
        </w:rPr>
        <w:t xml:space="preserve">(1) </w:t>
      </w:r>
      <w:bookmarkStart w:id="8533" w:name="paragraf-547.odsek-1.text"/>
      <w:bookmarkEnd w:id="8532"/>
      <w:r w:rsidRPr="00377D35">
        <w:rPr>
          <w:rFonts w:ascii="Times New Roman" w:hAnsi="Times New Roman"/>
        </w:rPr>
        <w:t xml:space="preserve">Na výšku ceny nemá vplyv, že cena bola určená na základe rozpočtu, ktorý je súčasťou zmluvy alebo ho objednávateľovi oznámil zhotoviteľ do uzavretia zmluvy. </w:t>
      </w:r>
      <w:bookmarkEnd w:id="8533"/>
    </w:p>
    <w:p w:rsidR="00864C19" w:rsidRPr="00377D35" w:rsidRDefault="00FA70BB">
      <w:pPr>
        <w:spacing w:before="225" w:after="225" w:line="264" w:lineRule="auto"/>
        <w:ind w:left="570"/>
      </w:pPr>
      <w:bookmarkStart w:id="8534" w:name="paragraf-547.odsek-2"/>
      <w:bookmarkEnd w:id="8531"/>
      <w:r w:rsidRPr="00377D35">
        <w:rPr>
          <w:rFonts w:ascii="Times New Roman" w:hAnsi="Times New Roman"/>
        </w:rPr>
        <w:t xml:space="preserve"> </w:t>
      </w:r>
      <w:bookmarkStart w:id="8535" w:name="paragraf-547.odsek-2.oznacenie"/>
      <w:r w:rsidRPr="00377D35">
        <w:rPr>
          <w:rFonts w:ascii="Times New Roman" w:hAnsi="Times New Roman"/>
        </w:rPr>
        <w:t xml:space="preserve">(2) </w:t>
      </w:r>
      <w:bookmarkStart w:id="8536" w:name="paragraf-547.odsek-2.text"/>
      <w:bookmarkEnd w:id="8535"/>
      <w:r w:rsidRPr="00377D35">
        <w:rPr>
          <w:rFonts w:ascii="Times New Roman" w:hAnsi="Times New Roman"/>
        </w:rPr>
        <w:t xml:space="preserve">Ak však bola cena určená na základe rozpočtu, ohľadne ktorého zo zmluvy vyplýva, že sa nezaručuje jeho úplnosť, môže sa zhotoviteľ domáhať primeraného zvýšenia ceny, ak sa pri vykonávaní diela objaví potreba činností nezahrnutých do rozpočtu, pokiaľ tieto činnosti neboli predvídateľné v čase uzavretia zmluvy. </w:t>
      </w:r>
      <w:bookmarkEnd w:id="8536"/>
    </w:p>
    <w:p w:rsidR="00864C19" w:rsidRPr="00377D35" w:rsidRDefault="00FA70BB">
      <w:pPr>
        <w:spacing w:before="225" w:after="225" w:line="264" w:lineRule="auto"/>
        <w:ind w:left="570"/>
      </w:pPr>
      <w:bookmarkStart w:id="8537" w:name="paragraf-547.odsek-3"/>
      <w:bookmarkEnd w:id="8534"/>
      <w:r w:rsidRPr="00377D35">
        <w:rPr>
          <w:rFonts w:ascii="Times New Roman" w:hAnsi="Times New Roman"/>
        </w:rPr>
        <w:t xml:space="preserve"> </w:t>
      </w:r>
      <w:bookmarkStart w:id="8538" w:name="paragraf-547.odsek-3.oznacenie"/>
      <w:r w:rsidRPr="00377D35">
        <w:rPr>
          <w:rFonts w:ascii="Times New Roman" w:hAnsi="Times New Roman"/>
        </w:rPr>
        <w:t xml:space="preserve">(3) </w:t>
      </w:r>
      <w:bookmarkStart w:id="8539" w:name="paragraf-547.odsek-3.text"/>
      <w:bookmarkEnd w:id="8538"/>
      <w:r w:rsidRPr="00377D35">
        <w:rPr>
          <w:rFonts w:ascii="Times New Roman" w:hAnsi="Times New Roman"/>
        </w:rPr>
        <w:t xml:space="preserve">Ak cena bola určená na základe rozpočtu, ktorý sa podľa zmluvy považuje za nezáväzný, môže sa zhotoviteľ domáhať, aby sa určilo zvýšenie ceny o sumu, o ktorú nevyhnutne prevýši náklady účelne vynaložené zhotoviteľom, náklady zahrnuté do rozpočtu. </w:t>
      </w:r>
      <w:bookmarkEnd w:id="8539"/>
    </w:p>
    <w:p w:rsidR="00864C19" w:rsidRPr="00377D35" w:rsidRDefault="00FA70BB">
      <w:pPr>
        <w:spacing w:before="225" w:after="225" w:line="264" w:lineRule="auto"/>
        <w:ind w:left="570"/>
      </w:pPr>
      <w:bookmarkStart w:id="8540" w:name="paragraf-547.odsek-4"/>
      <w:bookmarkEnd w:id="8537"/>
      <w:r w:rsidRPr="00377D35">
        <w:rPr>
          <w:rFonts w:ascii="Times New Roman" w:hAnsi="Times New Roman"/>
        </w:rPr>
        <w:t xml:space="preserve"> </w:t>
      </w:r>
      <w:bookmarkStart w:id="8541" w:name="paragraf-547.odsek-4.oznacenie"/>
      <w:r w:rsidRPr="00377D35">
        <w:rPr>
          <w:rFonts w:ascii="Times New Roman" w:hAnsi="Times New Roman"/>
        </w:rPr>
        <w:t xml:space="preserve">(4) </w:t>
      </w:r>
      <w:bookmarkStart w:id="8542" w:name="paragraf-547.odsek-4.text"/>
      <w:bookmarkEnd w:id="8541"/>
      <w:r w:rsidRPr="00377D35">
        <w:rPr>
          <w:rFonts w:ascii="Times New Roman" w:hAnsi="Times New Roman"/>
        </w:rPr>
        <w:t xml:space="preserve">Ak objednávateľ nesúhlasí so zvýšením ceny, určí jej zvýšenie súd na návrh zhotoviteľa. </w:t>
      </w:r>
      <w:bookmarkEnd w:id="8542"/>
    </w:p>
    <w:p w:rsidR="00864C19" w:rsidRPr="00377D35" w:rsidRDefault="00FA70BB">
      <w:pPr>
        <w:spacing w:before="225" w:after="225" w:line="264" w:lineRule="auto"/>
        <w:ind w:left="570"/>
      </w:pPr>
      <w:bookmarkStart w:id="8543" w:name="paragraf-547.odsek-5"/>
      <w:bookmarkEnd w:id="8540"/>
      <w:r w:rsidRPr="00377D35">
        <w:rPr>
          <w:rFonts w:ascii="Times New Roman" w:hAnsi="Times New Roman"/>
        </w:rPr>
        <w:t xml:space="preserve"> </w:t>
      </w:r>
      <w:bookmarkStart w:id="8544" w:name="paragraf-547.odsek-5.oznacenie"/>
      <w:r w:rsidRPr="00377D35">
        <w:rPr>
          <w:rFonts w:ascii="Times New Roman" w:hAnsi="Times New Roman"/>
        </w:rPr>
        <w:t xml:space="preserve">(5) </w:t>
      </w:r>
      <w:bookmarkStart w:id="8545" w:name="paragraf-547.odsek-5.text"/>
      <w:bookmarkEnd w:id="8544"/>
      <w:r w:rsidRPr="00377D35">
        <w:rPr>
          <w:rFonts w:ascii="Times New Roman" w:hAnsi="Times New Roman"/>
        </w:rPr>
        <w:t xml:space="preserve">Objednávateľ môže bez zbytočného odkladu odstúpiť od zmluvy, ak zhotoviteľ požaduje zvýšenie ceny podľa odsekov 2 a 3 o sumu, ktorá presahuje o viac ako 10 % cenu určenú na základe rozpočtu. V tomto prípade je objednávateľ povinný nahradiť zhotoviteľovi časť ceny zodpovedajúcu rozsahu čiastočného vykonania diela podľa rozpočtu. </w:t>
      </w:r>
      <w:bookmarkEnd w:id="8545"/>
    </w:p>
    <w:p w:rsidR="00864C19" w:rsidRPr="00377D35" w:rsidRDefault="00FA70BB">
      <w:pPr>
        <w:spacing w:before="225" w:after="225" w:line="264" w:lineRule="auto"/>
        <w:ind w:left="570"/>
      </w:pPr>
      <w:bookmarkStart w:id="8546" w:name="paragraf-547.odsek-6"/>
      <w:bookmarkEnd w:id="8543"/>
      <w:r w:rsidRPr="00377D35">
        <w:rPr>
          <w:rFonts w:ascii="Times New Roman" w:hAnsi="Times New Roman"/>
        </w:rPr>
        <w:t xml:space="preserve"> </w:t>
      </w:r>
      <w:bookmarkStart w:id="8547" w:name="paragraf-547.odsek-6.oznacenie"/>
      <w:r w:rsidRPr="00377D35">
        <w:rPr>
          <w:rFonts w:ascii="Times New Roman" w:hAnsi="Times New Roman"/>
        </w:rPr>
        <w:t xml:space="preserve">(6) </w:t>
      </w:r>
      <w:bookmarkStart w:id="8548" w:name="paragraf-547.odsek-6.text"/>
      <w:bookmarkEnd w:id="8547"/>
      <w:r w:rsidRPr="00377D35">
        <w:rPr>
          <w:rFonts w:ascii="Times New Roman" w:hAnsi="Times New Roman"/>
        </w:rPr>
        <w:t xml:space="preserve">Zhotoviteľovi zaniká nárok na určenie zvýšenia ceny podľa odsekov 2 a 3, ak neoznámi potrebu prekročenia rozpočtovanej sumy a výšku požadovaného zvýšenia ceny bez zbytočného odkladu po tom, čo sa ukázalo, že je nevyhnutné prekročenie ceny, ktorá bola určená na základe rozpočtu. </w:t>
      </w:r>
      <w:bookmarkEnd w:id="8548"/>
    </w:p>
    <w:p w:rsidR="00864C19" w:rsidRPr="00377D35" w:rsidRDefault="00FA70BB">
      <w:pPr>
        <w:spacing w:before="225" w:after="225" w:line="264" w:lineRule="auto"/>
        <w:ind w:left="495"/>
        <w:jc w:val="center"/>
      </w:pPr>
      <w:bookmarkStart w:id="8549" w:name="paragraf-548.oznacenie"/>
      <w:bookmarkStart w:id="8550" w:name="paragraf-548"/>
      <w:bookmarkEnd w:id="8529"/>
      <w:bookmarkEnd w:id="8546"/>
      <w:r w:rsidRPr="00377D35">
        <w:rPr>
          <w:rFonts w:ascii="Times New Roman" w:hAnsi="Times New Roman"/>
          <w:b/>
        </w:rPr>
        <w:t xml:space="preserve"> § 548 </w:t>
      </w:r>
    </w:p>
    <w:p w:rsidR="00864C19" w:rsidRPr="00377D35" w:rsidRDefault="00FA70BB">
      <w:pPr>
        <w:spacing w:before="225" w:after="225" w:line="264" w:lineRule="auto"/>
        <w:ind w:left="570"/>
      </w:pPr>
      <w:bookmarkStart w:id="8551" w:name="paragraf-548.odsek-1"/>
      <w:bookmarkEnd w:id="8549"/>
      <w:r w:rsidRPr="00377D35">
        <w:rPr>
          <w:rFonts w:ascii="Times New Roman" w:hAnsi="Times New Roman"/>
        </w:rPr>
        <w:t xml:space="preserve"> </w:t>
      </w:r>
      <w:bookmarkStart w:id="8552" w:name="paragraf-548.odsek-1.oznacenie"/>
      <w:r w:rsidRPr="00377D35">
        <w:rPr>
          <w:rFonts w:ascii="Times New Roman" w:hAnsi="Times New Roman"/>
        </w:rPr>
        <w:t xml:space="preserve">(1) </w:t>
      </w:r>
      <w:bookmarkStart w:id="8553" w:name="paragraf-548.odsek-1.text"/>
      <w:bookmarkEnd w:id="8552"/>
      <w:r w:rsidRPr="00377D35">
        <w:rPr>
          <w:rFonts w:ascii="Times New Roman" w:hAnsi="Times New Roman"/>
        </w:rPr>
        <w:t xml:space="preserve">Objednávateľ je povinný zaplatiť zhotoviteľovi cenu v čase dojednanom v zmluve. Pokiaľ zo zmluvy alebo z tohto zákona nevyplýva niečo iné, vzniká nárok na cenu vykonaním diela. </w:t>
      </w:r>
      <w:bookmarkEnd w:id="8553"/>
    </w:p>
    <w:p w:rsidR="00864C19" w:rsidRPr="00377D35" w:rsidRDefault="00FA70BB">
      <w:pPr>
        <w:spacing w:before="225" w:after="225" w:line="264" w:lineRule="auto"/>
        <w:ind w:left="570"/>
      </w:pPr>
      <w:bookmarkStart w:id="8554" w:name="paragraf-548.odsek-2"/>
      <w:bookmarkEnd w:id="8551"/>
      <w:r w:rsidRPr="00377D35">
        <w:rPr>
          <w:rFonts w:ascii="Times New Roman" w:hAnsi="Times New Roman"/>
        </w:rPr>
        <w:t xml:space="preserve"> </w:t>
      </w:r>
      <w:bookmarkStart w:id="8555" w:name="paragraf-548.odsek-2.oznacenie"/>
      <w:r w:rsidRPr="00377D35">
        <w:rPr>
          <w:rFonts w:ascii="Times New Roman" w:hAnsi="Times New Roman"/>
        </w:rPr>
        <w:t xml:space="preserve">(2) </w:t>
      </w:r>
      <w:bookmarkEnd w:id="8555"/>
      <w:r w:rsidRPr="00377D35">
        <w:rPr>
          <w:rFonts w:ascii="Times New Roman" w:hAnsi="Times New Roman"/>
        </w:rPr>
        <w:t>Ak zhotoviteľ odstúpil od zmluvy pre omeškanie objednávateľa a ak prekážka pre splnenie povinnosti objednávateľa nespočíva v okolnostiach vylučujúcich zodpovednosť (</w:t>
      </w:r>
      <w:hyperlink w:anchor="paragraf-374">
        <w:r w:rsidRPr="00377D35">
          <w:rPr>
            <w:rFonts w:ascii="Times New Roman" w:hAnsi="Times New Roman"/>
          </w:rPr>
          <w:t>§ 374</w:t>
        </w:r>
      </w:hyperlink>
      <w:bookmarkStart w:id="8556" w:name="paragraf-548.odsek-2.text"/>
      <w:r w:rsidRPr="00377D35">
        <w:rPr>
          <w:rFonts w:ascii="Times New Roman" w:hAnsi="Times New Roman"/>
        </w:rPr>
        <w:t xml:space="preserve">), patrí zhotoviteľovi cena, na ktorú má nárok na základe zmluvy. Od tejto ceny sa však odpočíta to, čo zhotoviteľ ušetril nevykonaním diela v plnom rozsahu. </w:t>
      </w:r>
      <w:bookmarkEnd w:id="8556"/>
    </w:p>
    <w:p w:rsidR="00864C19" w:rsidRPr="00377D35" w:rsidRDefault="00FA70BB">
      <w:pPr>
        <w:spacing w:before="225" w:after="225" w:line="264" w:lineRule="auto"/>
        <w:ind w:left="495"/>
        <w:jc w:val="center"/>
      </w:pPr>
      <w:bookmarkStart w:id="8557" w:name="paragraf-549.oznacenie"/>
      <w:bookmarkStart w:id="8558" w:name="paragraf-549"/>
      <w:bookmarkEnd w:id="8550"/>
      <w:bookmarkEnd w:id="8554"/>
      <w:r w:rsidRPr="00377D35">
        <w:rPr>
          <w:rFonts w:ascii="Times New Roman" w:hAnsi="Times New Roman"/>
          <w:b/>
        </w:rPr>
        <w:t xml:space="preserve"> § 549 </w:t>
      </w:r>
    </w:p>
    <w:p w:rsidR="00864C19" w:rsidRPr="00377D35" w:rsidRDefault="00FA70BB">
      <w:pPr>
        <w:spacing w:before="225" w:after="225" w:line="264" w:lineRule="auto"/>
        <w:ind w:left="570"/>
      </w:pPr>
      <w:bookmarkStart w:id="8559" w:name="paragraf-549.odsek-1"/>
      <w:bookmarkEnd w:id="8557"/>
      <w:r w:rsidRPr="00377D35">
        <w:rPr>
          <w:rFonts w:ascii="Times New Roman" w:hAnsi="Times New Roman"/>
        </w:rPr>
        <w:t xml:space="preserve"> </w:t>
      </w:r>
      <w:bookmarkStart w:id="8560" w:name="paragraf-549.odsek-1.oznacenie"/>
      <w:r w:rsidRPr="00377D35">
        <w:rPr>
          <w:rFonts w:ascii="Times New Roman" w:hAnsi="Times New Roman"/>
        </w:rPr>
        <w:t xml:space="preserve">(1) </w:t>
      </w:r>
      <w:bookmarkStart w:id="8561" w:name="paragraf-549.odsek-1.text"/>
      <w:bookmarkEnd w:id="8560"/>
      <w:r w:rsidRPr="00377D35">
        <w:rPr>
          <w:rFonts w:ascii="Times New Roman" w:hAnsi="Times New Roman"/>
        </w:rPr>
        <w:t xml:space="preserve">Ak sa strany po uzavretí zmluvy dohodnú na obmedzení rozsahu diela a ak nedojednajú jeho dôsledky na výšku ceny, je objednávateľ povinný zaplatiť len cenu primerane zníženú; ak sa týmto spôsobom dohodnú na rozšírení diela, je objednávateľ povinný zaplatiť cenu primerane zvýšenú. </w:t>
      </w:r>
      <w:bookmarkEnd w:id="8561"/>
    </w:p>
    <w:p w:rsidR="00864C19" w:rsidRPr="00377D35" w:rsidRDefault="00FA70BB">
      <w:pPr>
        <w:spacing w:before="225" w:after="225" w:line="264" w:lineRule="auto"/>
        <w:ind w:left="570"/>
      </w:pPr>
      <w:bookmarkStart w:id="8562" w:name="paragraf-549.odsek-2"/>
      <w:bookmarkEnd w:id="8559"/>
      <w:r w:rsidRPr="00377D35">
        <w:rPr>
          <w:rFonts w:ascii="Times New Roman" w:hAnsi="Times New Roman"/>
        </w:rPr>
        <w:t xml:space="preserve"> </w:t>
      </w:r>
      <w:bookmarkStart w:id="8563" w:name="paragraf-549.odsek-2.oznacenie"/>
      <w:r w:rsidRPr="00377D35">
        <w:rPr>
          <w:rFonts w:ascii="Times New Roman" w:hAnsi="Times New Roman"/>
        </w:rPr>
        <w:t xml:space="preserve">(2) </w:t>
      </w:r>
      <w:bookmarkStart w:id="8564" w:name="paragraf-549.odsek-2.text"/>
      <w:bookmarkEnd w:id="8563"/>
      <w:r w:rsidRPr="00377D35">
        <w:rPr>
          <w:rFonts w:ascii="Times New Roman" w:hAnsi="Times New Roman"/>
        </w:rPr>
        <w:t xml:space="preserve">Ak sa strany po uzavretí zmluvy dohodnú na zmene diela a ak nedojednajú jej dôsledky na výšku ceny, je objednávateľ povinný zaplatiť cenu zvýšenú alebo zníženú s prihliadnutím na rozdiel v rozsahu potrebnej činnosti a v účelných nákladoch spojených so zmeneným vykonávaním diela. </w:t>
      </w:r>
      <w:bookmarkEnd w:id="8564"/>
    </w:p>
    <w:bookmarkEnd w:id="8558"/>
    <w:bookmarkEnd w:id="8562"/>
    <w:p w:rsidR="00864C19" w:rsidRPr="00377D35" w:rsidRDefault="00FA70BB">
      <w:pPr>
        <w:spacing w:after="0" w:line="264" w:lineRule="auto"/>
        <w:ind w:left="420"/>
      </w:pPr>
      <w:r w:rsidRPr="00377D35">
        <w:rPr>
          <w:rFonts w:ascii="Times New Roman" w:hAnsi="Times New Roman"/>
        </w:rPr>
        <w:t xml:space="preserve"> Oddiel 6 </w:t>
      </w:r>
    </w:p>
    <w:p w:rsidR="00864C19" w:rsidRPr="00377D35" w:rsidRDefault="00FA70BB">
      <w:pPr>
        <w:spacing w:after="0" w:line="264" w:lineRule="auto"/>
        <w:ind w:left="420"/>
      </w:pPr>
      <w:r w:rsidRPr="00377D35">
        <w:rPr>
          <w:rFonts w:ascii="Times New Roman" w:hAnsi="Times New Roman"/>
          <w:b/>
        </w:rPr>
        <w:t xml:space="preserve"> Spôsob vykonávania diela </w:t>
      </w:r>
    </w:p>
    <w:p w:rsidR="00864C19" w:rsidRPr="00377D35" w:rsidRDefault="00FA70BB">
      <w:pPr>
        <w:spacing w:before="225" w:after="225" w:line="264" w:lineRule="auto"/>
        <w:ind w:left="495"/>
        <w:jc w:val="center"/>
      </w:pPr>
      <w:bookmarkStart w:id="8565" w:name="paragraf-550.oznacenie"/>
      <w:bookmarkStart w:id="8566" w:name="paragraf-550"/>
      <w:r w:rsidRPr="00377D35">
        <w:rPr>
          <w:rFonts w:ascii="Times New Roman" w:hAnsi="Times New Roman"/>
          <w:b/>
        </w:rPr>
        <w:lastRenderedPageBreak/>
        <w:t xml:space="preserve"> § 550 </w:t>
      </w:r>
    </w:p>
    <w:p w:rsidR="00864C19" w:rsidRPr="00377D35" w:rsidRDefault="00FA70BB">
      <w:pPr>
        <w:spacing w:before="225" w:after="225" w:line="264" w:lineRule="auto"/>
        <w:ind w:left="570"/>
      </w:pPr>
      <w:bookmarkStart w:id="8567" w:name="paragraf-550.odsek-1"/>
      <w:bookmarkEnd w:id="8565"/>
      <w:r w:rsidRPr="00377D35">
        <w:rPr>
          <w:rFonts w:ascii="Times New Roman" w:hAnsi="Times New Roman"/>
        </w:rPr>
        <w:t xml:space="preserve"> </w:t>
      </w:r>
      <w:bookmarkStart w:id="8568" w:name="paragraf-550.odsek-1.oznacenie"/>
      <w:bookmarkEnd w:id="8568"/>
      <w:r w:rsidRPr="00377D35">
        <w:rPr>
          <w:rFonts w:ascii="Times New Roman" w:hAnsi="Times New Roman"/>
        </w:rPr>
        <w:t>Objednávateľ je oprávnený kontrolovať vykonávanie diela. Ak objednávateľ zistí, že zhotoviteľ vykonáva dielo v rozpore so svojimi povinnosťami, je objednávateľ oprávnený dožadovať sa toho, aby zhotoviteľ odstránil vady vzniknuté vadným vykonávaním a dielo vykonával riadnym spôsobom. Ak tak zhotoviteľ diela neurobí ani v primeranej lehote mu na to poskytnutej a postup zhotoviteľa by viedol nepochybne k podstatnému porušeniu zmluvy (</w:t>
      </w:r>
      <w:hyperlink w:anchor="paragraf-345">
        <w:r w:rsidRPr="00377D35">
          <w:rPr>
            <w:rFonts w:ascii="Times New Roman" w:hAnsi="Times New Roman"/>
          </w:rPr>
          <w:t>§ 345</w:t>
        </w:r>
      </w:hyperlink>
      <w:bookmarkStart w:id="8569" w:name="paragraf-550.odsek-1.text"/>
      <w:r w:rsidRPr="00377D35">
        <w:rPr>
          <w:rFonts w:ascii="Times New Roman" w:hAnsi="Times New Roman"/>
        </w:rPr>
        <w:t xml:space="preserve">), je objednávateľ oprávnený odstúpiť od zmluvy. </w:t>
      </w:r>
      <w:bookmarkEnd w:id="8569"/>
    </w:p>
    <w:p w:rsidR="00864C19" w:rsidRPr="00377D35" w:rsidRDefault="00FA70BB">
      <w:pPr>
        <w:spacing w:before="225" w:after="225" w:line="264" w:lineRule="auto"/>
        <w:ind w:left="495"/>
        <w:jc w:val="center"/>
      </w:pPr>
      <w:bookmarkStart w:id="8570" w:name="paragraf-551.oznacenie"/>
      <w:bookmarkStart w:id="8571" w:name="paragraf-551"/>
      <w:bookmarkEnd w:id="8566"/>
      <w:bookmarkEnd w:id="8567"/>
      <w:r w:rsidRPr="00377D35">
        <w:rPr>
          <w:rFonts w:ascii="Times New Roman" w:hAnsi="Times New Roman"/>
          <w:b/>
        </w:rPr>
        <w:t xml:space="preserve"> § 551 </w:t>
      </w:r>
    </w:p>
    <w:p w:rsidR="00864C19" w:rsidRPr="00377D35" w:rsidRDefault="00FA70BB">
      <w:pPr>
        <w:spacing w:before="225" w:after="225" w:line="264" w:lineRule="auto"/>
        <w:ind w:left="570"/>
      </w:pPr>
      <w:bookmarkStart w:id="8572" w:name="paragraf-551.odsek-1"/>
      <w:bookmarkEnd w:id="8570"/>
      <w:r w:rsidRPr="00377D35">
        <w:rPr>
          <w:rFonts w:ascii="Times New Roman" w:hAnsi="Times New Roman"/>
        </w:rPr>
        <w:t xml:space="preserve"> </w:t>
      </w:r>
      <w:bookmarkStart w:id="8573" w:name="paragraf-551.odsek-1.oznacenie"/>
      <w:r w:rsidRPr="00377D35">
        <w:rPr>
          <w:rFonts w:ascii="Times New Roman" w:hAnsi="Times New Roman"/>
        </w:rPr>
        <w:t xml:space="preserve">(1) </w:t>
      </w:r>
      <w:bookmarkStart w:id="8574" w:name="paragraf-551.odsek-1.text"/>
      <w:bookmarkEnd w:id="8573"/>
      <w:r w:rsidRPr="00377D35">
        <w:rPr>
          <w:rFonts w:ascii="Times New Roman" w:hAnsi="Times New Roman"/>
        </w:rPr>
        <w:t xml:space="preserve">Zhotoviteľ je povinný upozorniť objednávateľa bez zbytočného odkladu na nevhodnú povahu vecí prevzatých od objednávateľa alebo pokynov daných mu objednávateľom na vykonanie diela, ak zhotoviteľ mohol túto nevhodnosť zistiť pri vynaložení odbornej starostlivosti. Ak nevhodné veci alebo pokyny prekážajú v riadnom vykonávaní diela, je zhotoviteľ povinný jeho vykonávanie v nevyhnutnom rozsahu prerušiť do doby výmeny vecí alebo zmeny pokynov objednávateľa alebo písomného oznámenia, že objednávateľ trvá na vykonávaní diela s použitím odovzdaných vecí a daných pokynov. O dobu, po ktorú bolo potrebné vykonávanie diela prerušiť, sa predlžuje lehota určená na jeho dokončenie. Zhotoviteľ má takisto nárok na úhradu nákladov spojených s prerušením vykonávania diela alebo s použitím nevhodných vecí do doby, keď sa ich nevhodnosť mohla zistiť. </w:t>
      </w:r>
      <w:bookmarkEnd w:id="8574"/>
    </w:p>
    <w:p w:rsidR="00864C19" w:rsidRPr="00377D35" w:rsidRDefault="00FA70BB">
      <w:pPr>
        <w:spacing w:before="225" w:after="225" w:line="264" w:lineRule="auto"/>
        <w:ind w:left="570"/>
      </w:pPr>
      <w:bookmarkStart w:id="8575" w:name="paragraf-551.odsek-2"/>
      <w:bookmarkEnd w:id="8572"/>
      <w:r w:rsidRPr="00377D35">
        <w:rPr>
          <w:rFonts w:ascii="Times New Roman" w:hAnsi="Times New Roman"/>
        </w:rPr>
        <w:t xml:space="preserve"> </w:t>
      </w:r>
      <w:bookmarkStart w:id="8576" w:name="paragraf-551.odsek-2.oznacenie"/>
      <w:r w:rsidRPr="00377D35">
        <w:rPr>
          <w:rFonts w:ascii="Times New Roman" w:hAnsi="Times New Roman"/>
        </w:rPr>
        <w:t xml:space="preserve">(2) </w:t>
      </w:r>
      <w:bookmarkStart w:id="8577" w:name="paragraf-551.odsek-2.text"/>
      <w:bookmarkEnd w:id="8576"/>
      <w:r w:rsidRPr="00377D35">
        <w:rPr>
          <w:rFonts w:ascii="Times New Roman" w:hAnsi="Times New Roman"/>
        </w:rPr>
        <w:t xml:space="preserve">Zhotoviteľ, ktorý splnil povinnosť uvedenú v odseku 1, nezodpovedá za nemožnosť dokončenia diela alebo za vady dokončeného diela spôsobené nevhodnými vecami alebo pokynmi, ak objednávateľ na ich použití pri vykonávaní diela písomne trval. Pri nedokončení diela má zhotoviteľ nárok na cenu zníženú o to, čo ušetril tým, že nevykonal dielo v plnom rozsahu. </w:t>
      </w:r>
      <w:bookmarkEnd w:id="8577"/>
    </w:p>
    <w:p w:rsidR="00864C19" w:rsidRPr="00377D35" w:rsidRDefault="00FA70BB">
      <w:pPr>
        <w:spacing w:before="225" w:after="225" w:line="264" w:lineRule="auto"/>
        <w:ind w:left="570"/>
      </w:pPr>
      <w:bookmarkStart w:id="8578" w:name="paragraf-551.odsek-3"/>
      <w:bookmarkEnd w:id="8575"/>
      <w:r w:rsidRPr="00377D35">
        <w:rPr>
          <w:rFonts w:ascii="Times New Roman" w:hAnsi="Times New Roman"/>
        </w:rPr>
        <w:t xml:space="preserve"> </w:t>
      </w:r>
      <w:bookmarkStart w:id="8579" w:name="paragraf-551.odsek-3.oznacenie"/>
      <w:r w:rsidRPr="00377D35">
        <w:rPr>
          <w:rFonts w:ascii="Times New Roman" w:hAnsi="Times New Roman"/>
        </w:rPr>
        <w:t xml:space="preserve">(3) </w:t>
      </w:r>
      <w:bookmarkStart w:id="8580" w:name="paragraf-551.odsek-3.text"/>
      <w:bookmarkEnd w:id="8579"/>
      <w:r w:rsidRPr="00377D35">
        <w:rPr>
          <w:rFonts w:ascii="Times New Roman" w:hAnsi="Times New Roman"/>
        </w:rPr>
        <w:t xml:space="preserve">Zhotoviteľ, ktorý nesplnil povinnosť uvedenú v odseku 1, zodpovedá za vady diela spôsobené použitím nevhodných vecí odovzdaných objednávateľom alebo pokynov daných mu objednávateľom. </w:t>
      </w:r>
      <w:bookmarkEnd w:id="8580"/>
    </w:p>
    <w:p w:rsidR="00864C19" w:rsidRPr="00377D35" w:rsidRDefault="00FA70BB">
      <w:pPr>
        <w:spacing w:before="225" w:after="225" w:line="264" w:lineRule="auto"/>
        <w:ind w:left="495"/>
        <w:jc w:val="center"/>
      </w:pPr>
      <w:bookmarkStart w:id="8581" w:name="paragraf-552.oznacenie"/>
      <w:bookmarkStart w:id="8582" w:name="paragraf-552"/>
      <w:bookmarkEnd w:id="8571"/>
      <w:bookmarkEnd w:id="8578"/>
      <w:r w:rsidRPr="00377D35">
        <w:rPr>
          <w:rFonts w:ascii="Times New Roman" w:hAnsi="Times New Roman"/>
          <w:b/>
        </w:rPr>
        <w:t xml:space="preserve"> § 552 </w:t>
      </w:r>
    </w:p>
    <w:p w:rsidR="00864C19" w:rsidRPr="00377D35" w:rsidRDefault="00FA70BB">
      <w:pPr>
        <w:spacing w:before="225" w:after="225" w:line="264" w:lineRule="auto"/>
        <w:ind w:left="570"/>
      </w:pPr>
      <w:bookmarkStart w:id="8583" w:name="paragraf-552.odsek-1"/>
      <w:bookmarkEnd w:id="8581"/>
      <w:r w:rsidRPr="00377D35">
        <w:rPr>
          <w:rFonts w:ascii="Times New Roman" w:hAnsi="Times New Roman"/>
        </w:rPr>
        <w:t xml:space="preserve"> </w:t>
      </w:r>
      <w:bookmarkStart w:id="8584" w:name="paragraf-552.odsek-1.oznacenie"/>
      <w:r w:rsidRPr="00377D35">
        <w:rPr>
          <w:rFonts w:ascii="Times New Roman" w:hAnsi="Times New Roman"/>
        </w:rPr>
        <w:t xml:space="preserve">(1) </w:t>
      </w:r>
      <w:bookmarkStart w:id="8585" w:name="paragraf-552.odsek-1.text"/>
      <w:bookmarkEnd w:id="8584"/>
      <w:r w:rsidRPr="00377D35">
        <w:rPr>
          <w:rFonts w:ascii="Times New Roman" w:hAnsi="Times New Roman"/>
        </w:rPr>
        <w:t xml:space="preserve">Ak zhotoviteľ zistí pri vykonávaní diela skryté prekážky týkajúce sa veci, na ktorej sa má vykonať oprava alebo úprava, alebo miesta, kde sa má dielo vykonať, a tieto prekážky znemožňujú vykonanie diela dohodnutým spôsobom, je zhotoviteľ povinný oznámiť to bez zbytočného odkladu objednávateľovi a navrhnúť mu zmenu diela. Do dosiahnutia dohody o zmene diela je zhotoviteľ oprávnený vykonávanie diela prerušiť. Ak sa strany v primeranej lehote nedohodnú na zmene zmluvy, môže ktorákoľvek zo strán od zmluvy odstúpiť. </w:t>
      </w:r>
      <w:bookmarkEnd w:id="8585"/>
    </w:p>
    <w:p w:rsidR="00864C19" w:rsidRPr="00377D35" w:rsidRDefault="00FA70BB">
      <w:pPr>
        <w:spacing w:before="225" w:after="225" w:line="264" w:lineRule="auto"/>
        <w:ind w:left="570"/>
      </w:pPr>
      <w:bookmarkStart w:id="8586" w:name="paragraf-552.odsek-2"/>
      <w:bookmarkEnd w:id="8583"/>
      <w:r w:rsidRPr="00377D35">
        <w:rPr>
          <w:rFonts w:ascii="Times New Roman" w:hAnsi="Times New Roman"/>
        </w:rPr>
        <w:t xml:space="preserve"> </w:t>
      </w:r>
      <w:bookmarkStart w:id="8587" w:name="paragraf-552.odsek-2.oznacenie"/>
      <w:r w:rsidRPr="00377D35">
        <w:rPr>
          <w:rFonts w:ascii="Times New Roman" w:hAnsi="Times New Roman"/>
        </w:rPr>
        <w:t xml:space="preserve">(2) </w:t>
      </w:r>
      <w:bookmarkStart w:id="8588" w:name="paragraf-552.odsek-2.text"/>
      <w:bookmarkEnd w:id="8587"/>
      <w:r w:rsidRPr="00377D35">
        <w:rPr>
          <w:rFonts w:ascii="Times New Roman" w:hAnsi="Times New Roman"/>
        </w:rPr>
        <w:t xml:space="preserve">Ak zhotoviteľ neporušil svoju povinnosť zistiť pred začatím vykonávania diela prekážky uvedené v odseku 1, nemá žiadna zo strán nárok na náhradu škody; zhotoviteľ má nárok na cenu za časť diela, ktoré bolo vykonané do doby, než prekážky mohol odhaliť pri vynaložení odbornej starostlivosti. </w:t>
      </w:r>
      <w:bookmarkEnd w:id="8588"/>
    </w:p>
    <w:p w:rsidR="00864C19" w:rsidRPr="00377D35" w:rsidRDefault="00FA70BB">
      <w:pPr>
        <w:spacing w:before="225" w:after="225" w:line="264" w:lineRule="auto"/>
        <w:ind w:left="495"/>
        <w:jc w:val="center"/>
      </w:pPr>
      <w:bookmarkStart w:id="8589" w:name="paragraf-553.oznacenie"/>
      <w:bookmarkStart w:id="8590" w:name="paragraf-553"/>
      <w:bookmarkEnd w:id="8582"/>
      <w:bookmarkEnd w:id="8586"/>
      <w:r w:rsidRPr="00377D35">
        <w:rPr>
          <w:rFonts w:ascii="Times New Roman" w:hAnsi="Times New Roman"/>
          <w:b/>
        </w:rPr>
        <w:t xml:space="preserve"> § 553 </w:t>
      </w:r>
    </w:p>
    <w:p w:rsidR="00864C19" w:rsidRPr="00377D35" w:rsidRDefault="00FA70BB">
      <w:pPr>
        <w:spacing w:before="225" w:after="225" w:line="264" w:lineRule="auto"/>
        <w:ind w:left="570"/>
      </w:pPr>
      <w:bookmarkStart w:id="8591" w:name="paragraf-553.odsek-1"/>
      <w:bookmarkEnd w:id="8589"/>
      <w:r w:rsidRPr="00377D35">
        <w:rPr>
          <w:rFonts w:ascii="Times New Roman" w:hAnsi="Times New Roman"/>
        </w:rPr>
        <w:t xml:space="preserve"> </w:t>
      </w:r>
      <w:bookmarkStart w:id="8592" w:name="paragraf-553.odsek-1.oznacenie"/>
      <w:r w:rsidRPr="00377D35">
        <w:rPr>
          <w:rFonts w:ascii="Times New Roman" w:hAnsi="Times New Roman"/>
        </w:rPr>
        <w:t xml:space="preserve">(1) </w:t>
      </w:r>
      <w:bookmarkStart w:id="8593" w:name="paragraf-553.odsek-1.text"/>
      <w:bookmarkEnd w:id="8592"/>
      <w:r w:rsidRPr="00377D35">
        <w:rPr>
          <w:rFonts w:ascii="Times New Roman" w:hAnsi="Times New Roman"/>
        </w:rPr>
        <w:t xml:space="preserve">Ak zmluva určuje, že objednávateľ je oprávnený skontrolovať predmet diela na určitom stupni jeho vykonávania, je zhotoviteľ povinný včas objednávateľa pozvať na vykonanie kontroly. </w:t>
      </w:r>
      <w:bookmarkEnd w:id="8593"/>
    </w:p>
    <w:p w:rsidR="00864C19" w:rsidRPr="00377D35" w:rsidRDefault="00FA70BB">
      <w:pPr>
        <w:spacing w:before="225" w:after="225" w:line="264" w:lineRule="auto"/>
        <w:ind w:left="570"/>
      </w:pPr>
      <w:bookmarkStart w:id="8594" w:name="paragraf-553.odsek-2"/>
      <w:bookmarkEnd w:id="8591"/>
      <w:r w:rsidRPr="00377D35">
        <w:rPr>
          <w:rFonts w:ascii="Times New Roman" w:hAnsi="Times New Roman"/>
        </w:rPr>
        <w:lastRenderedPageBreak/>
        <w:t xml:space="preserve"> </w:t>
      </w:r>
      <w:bookmarkStart w:id="8595" w:name="paragraf-553.odsek-2.oznacenie"/>
      <w:r w:rsidRPr="00377D35">
        <w:rPr>
          <w:rFonts w:ascii="Times New Roman" w:hAnsi="Times New Roman"/>
        </w:rPr>
        <w:t xml:space="preserve">(2) </w:t>
      </w:r>
      <w:bookmarkStart w:id="8596" w:name="paragraf-553.odsek-2.text"/>
      <w:bookmarkEnd w:id="8595"/>
      <w:r w:rsidRPr="00377D35">
        <w:rPr>
          <w:rFonts w:ascii="Times New Roman" w:hAnsi="Times New Roman"/>
        </w:rPr>
        <w:t xml:space="preserve">Ak zhotoviteľ nesplní povinnosť uvedenú v odseku 1, je povinný umožniť objednávateľovi vykonanie dodatočnej kontroly a znášať náklady s tým spojené. </w:t>
      </w:r>
      <w:bookmarkEnd w:id="8596"/>
    </w:p>
    <w:p w:rsidR="00864C19" w:rsidRPr="00377D35" w:rsidRDefault="00FA70BB">
      <w:pPr>
        <w:spacing w:before="225" w:after="225" w:line="264" w:lineRule="auto"/>
        <w:ind w:left="570"/>
      </w:pPr>
      <w:bookmarkStart w:id="8597" w:name="paragraf-553.odsek-3"/>
      <w:bookmarkEnd w:id="8594"/>
      <w:r w:rsidRPr="00377D35">
        <w:rPr>
          <w:rFonts w:ascii="Times New Roman" w:hAnsi="Times New Roman"/>
        </w:rPr>
        <w:t xml:space="preserve"> </w:t>
      </w:r>
      <w:bookmarkStart w:id="8598" w:name="paragraf-553.odsek-3.oznacenie"/>
      <w:r w:rsidRPr="00377D35">
        <w:rPr>
          <w:rFonts w:ascii="Times New Roman" w:hAnsi="Times New Roman"/>
        </w:rPr>
        <w:t xml:space="preserve">(3) </w:t>
      </w:r>
      <w:bookmarkStart w:id="8599" w:name="paragraf-553.odsek-3.text"/>
      <w:bookmarkEnd w:id="8598"/>
      <w:r w:rsidRPr="00377D35">
        <w:rPr>
          <w:rFonts w:ascii="Times New Roman" w:hAnsi="Times New Roman"/>
        </w:rPr>
        <w:t xml:space="preserve">Ak sa objednávateľ nedostavil na kontrolu, na ktorú bol riadne pozvaný alebo ktorá sa mala konať podľa dohodnutého časového rozvrhu, môže zhotoviteľ pokračovať vo vykonávaní diela. Ak však účasť na kontrole znemožnila objednávateľovi prekážka, ktorú nemohol odvrátiť, môže objednávateľ bez zbytočného odkladu požadovať vykonanie dodatočnej kontroly, je však povinný zhotoviteľovi nahradiť náklady spôsobené oneskorením kontroly. </w:t>
      </w:r>
      <w:bookmarkEnd w:id="8599"/>
    </w:p>
    <w:bookmarkEnd w:id="8590"/>
    <w:bookmarkEnd w:id="8597"/>
    <w:p w:rsidR="00864C19" w:rsidRPr="00377D35" w:rsidRDefault="00FA70BB">
      <w:pPr>
        <w:spacing w:after="0" w:line="264" w:lineRule="auto"/>
        <w:ind w:left="420"/>
      </w:pPr>
      <w:r w:rsidRPr="00377D35">
        <w:rPr>
          <w:rFonts w:ascii="Times New Roman" w:hAnsi="Times New Roman"/>
        </w:rPr>
        <w:t xml:space="preserve"> Oddiel 7 </w:t>
      </w:r>
    </w:p>
    <w:p w:rsidR="00864C19" w:rsidRPr="00377D35" w:rsidRDefault="00FA70BB">
      <w:pPr>
        <w:spacing w:after="0" w:line="264" w:lineRule="auto"/>
        <w:ind w:left="420"/>
      </w:pPr>
      <w:r w:rsidRPr="00377D35">
        <w:rPr>
          <w:rFonts w:ascii="Times New Roman" w:hAnsi="Times New Roman"/>
          <w:b/>
        </w:rPr>
        <w:t xml:space="preserve"> Vykonanie diela </w:t>
      </w:r>
    </w:p>
    <w:p w:rsidR="00864C19" w:rsidRPr="00377D35" w:rsidRDefault="00FA70BB">
      <w:pPr>
        <w:spacing w:before="225" w:after="225" w:line="264" w:lineRule="auto"/>
        <w:ind w:left="495"/>
        <w:jc w:val="center"/>
      </w:pPr>
      <w:bookmarkStart w:id="8600" w:name="paragraf-554.oznacenie"/>
      <w:bookmarkStart w:id="8601" w:name="paragraf-554"/>
      <w:r w:rsidRPr="00377D35">
        <w:rPr>
          <w:rFonts w:ascii="Times New Roman" w:hAnsi="Times New Roman"/>
          <w:b/>
        </w:rPr>
        <w:t xml:space="preserve"> § 554 </w:t>
      </w:r>
    </w:p>
    <w:p w:rsidR="00864C19" w:rsidRPr="00377D35" w:rsidRDefault="00FA70BB">
      <w:pPr>
        <w:spacing w:before="225" w:after="225" w:line="264" w:lineRule="auto"/>
        <w:ind w:left="570"/>
      </w:pPr>
      <w:bookmarkStart w:id="8602" w:name="paragraf-554.odsek-1"/>
      <w:bookmarkEnd w:id="8600"/>
      <w:r w:rsidRPr="00377D35">
        <w:rPr>
          <w:rFonts w:ascii="Times New Roman" w:hAnsi="Times New Roman"/>
        </w:rPr>
        <w:t xml:space="preserve"> </w:t>
      </w:r>
      <w:bookmarkStart w:id="8603" w:name="paragraf-554.odsek-1.oznacenie"/>
      <w:r w:rsidRPr="00377D35">
        <w:rPr>
          <w:rFonts w:ascii="Times New Roman" w:hAnsi="Times New Roman"/>
        </w:rPr>
        <w:t xml:space="preserve">(1) </w:t>
      </w:r>
      <w:bookmarkStart w:id="8604" w:name="paragraf-554.odsek-1.text"/>
      <w:bookmarkEnd w:id="8603"/>
      <w:r w:rsidRPr="00377D35">
        <w:rPr>
          <w:rFonts w:ascii="Times New Roman" w:hAnsi="Times New Roman"/>
        </w:rPr>
        <w:t xml:space="preserve">Zhotoviteľ splní svoju povinnosť vykonať dielo jeho riadnym ukončením a odovzdaním predmetu diela objednávateľovi v dohodnutom mieste, inak v mieste ustanovenom týmto zákonom. Ak je miestom odovzdania iné miesto, než je uvedené v odsekoch 2 a 4, vyzve zhotoviteľ objednávateľa, aby prevzal dielo. </w:t>
      </w:r>
      <w:bookmarkEnd w:id="8604"/>
    </w:p>
    <w:p w:rsidR="00864C19" w:rsidRPr="00377D35" w:rsidRDefault="00FA70BB">
      <w:pPr>
        <w:spacing w:before="225" w:after="225" w:line="264" w:lineRule="auto"/>
        <w:ind w:left="570"/>
      </w:pPr>
      <w:bookmarkStart w:id="8605" w:name="paragraf-554.odsek-2"/>
      <w:bookmarkEnd w:id="8602"/>
      <w:r w:rsidRPr="00377D35">
        <w:rPr>
          <w:rFonts w:ascii="Times New Roman" w:hAnsi="Times New Roman"/>
        </w:rPr>
        <w:t xml:space="preserve"> </w:t>
      </w:r>
      <w:bookmarkStart w:id="8606" w:name="paragraf-554.odsek-2.oznacenie"/>
      <w:r w:rsidRPr="00377D35">
        <w:rPr>
          <w:rFonts w:ascii="Times New Roman" w:hAnsi="Times New Roman"/>
        </w:rPr>
        <w:t xml:space="preserve">(2) </w:t>
      </w:r>
      <w:bookmarkStart w:id="8607" w:name="paragraf-554.odsek-2.text"/>
      <w:bookmarkEnd w:id="8606"/>
      <w:r w:rsidRPr="00377D35">
        <w:rPr>
          <w:rFonts w:ascii="Times New Roman" w:hAnsi="Times New Roman"/>
        </w:rPr>
        <w:t xml:space="preserve">Ak toto miesto nie je dohodnuté a zmluva zahŕňa povinnosť zhotoviteľa odoslať predmet diela, uskutočňuje sa odovzdanie predmetu diela jeho odovzdaním prvému dopravcovi, ktorý má uskutočniť prepravu do miesta určenia. Zhotoviteľ umožní objednávateľovi uplatnenie práv z prepravnej zmluvy, pokiaľ tieto práva nemá objednávateľ už na základe tejto zmluvy. </w:t>
      </w:r>
      <w:bookmarkEnd w:id="8607"/>
    </w:p>
    <w:p w:rsidR="00864C19" w:rsidRPr="00377D35" w:rsidRDefault="00FA70BB">
      <w:pPr>
        <w:spacing w:before="225" w:after="225" w:line="264" w:lineRule="auto"/>
        <w:ind w:left="570"/>
      </w:pPr>
      <w:bookmarkStart w:id="8608" w:name="paragraf-554.odsek-3"/>
      <w:bookmarkEnd w:id="8605"/>
      <w:r w:rsidRPr="00377D35">
        <w:rPr>
          <w:rFonts w:ascii="Times New Roman" w:hAnsi="Times New Roman"/>
        </w:rPr>
        <w:t xml:space="preserve"> </w:t>
      </w:r>
      <w:bookmarkStart w:id="8609" w:name="paragraf-554.odsek-3.oznacenie"/>
      <w:r w:rsidRPr="00377D35">
        <w:rPr>
          <w:rFonts w:ascii="Times New Roman" w:hAnsi="Times New Roman"/>
        </w:rPr>
        <w:t xml:space="preserve">(3) </w:t>
      </w:r>
      <w:bookmarkStart w:id="8610" w:name="paragraf-554.odsek-3.text"/>
      <w:bookmarkEnd w:id="8609"/>
      <w:r w:rsidRPr="00377D35">
        <w:rPr>
          <w:rFonts w:ascii="Times New Roman" w:hAnsi="Times New Roman"/>
        </w:rPr>
        <w:t xml:space="preserve">Ak zmluva neurčuje miesto odovzdania a ani povinnosť zhotoviteľa odoslať predmet diela, uskutočňuje sa odovzdanie v mieste, v ktorom sa podľa zmluvy malo dielo vykonávať; ak v zmluve nie je toto miesto určené, uskutočňuje sa odovzdanie v mieste, o ktorom objednávateľ vedel alebo musel vedieť v čase uzavretia zmluvy, že v ňom bude zhotoviteľ dielo vykonávať. </w:t>
      </w:r>
      <w:bookmarkEnd w:id="8610"/>
    </w:p>
    <w:p w:rsidR="00864C19" w:rsidRPr="00377D35" w:rsidRDefault="00FA70BB">
      <w:pPr>
        <w:spacing w:before="225" w:after="225" w:line="264" w:lineRule="auto"/>
        <w:ind w:left="570"/>
      </w:pPr>
      <w:bookmarkStart w:id="8611" w:name="paragraf-554.odsek-4"/>
      <w:bookmarkEnd w:id="8608"/>
      <w:r w:rsidRPr="00377D35">
        <w:rPr>
          <w:rFonts w:ascii="Times New Roman" w:hAnsi="Times New Roman"/>
        </w:rPr>
        <w:t xml:space="preserve"> </w:t>
      </w:r>
      <w:bookmarkStart w:id="8612" w:name="paragraf-554.odsek-4.oznacenie"/>
      <w:r w:rsidRPr="00377D35">
        <w:rPr>
          <w:rFonts w:ascii="Times New Roman" w:hAnsi="Times New Roman"/>
        </w:rPr>
        <w:t xml:space="preserve">(4) </w:t>
      </w:r>
      <w:bookmarkStart w:id="8613" w:name="paragraf-554.odsek-4.text"/>
      <w:bookmarkEnd w:id="8612"/>
      <w:r w:rsidRPr="00377D35">
        <w:rPr>
          <w:rFonts w:ascii="Times New Roman" w:hAnsi="Times New Roman"/>
        </w:rPr>
        <w:t xml:space="preserve">V prípadoch, na ktoré sa nevzťahujú odseky 1 až 3, uskutočňuje sa odovzdanie diela v mieste, kde má zhotoviteľ sídlo alebo miesto podnikania, prípadne bydlisko alebo organizačnú zložku, ak jej miesto včas objednávateľovi oznámi. </w:t>
      </w:r>
      <w:bookmarkEnd w:id="8613"/>
    </w:p>
    <w:p w:rsidR="00864C19" w:rsidRPr="00377D35" w:rsidRDefault="00FA70BB">
      <w:pPr>
        <w:spacing w:before="225" w:after="225" w:line="264" w:lineRule="auto"/>
        <w:ind w:left="570"/>
      </w:pPr>
      <w:bookmarkStart w:id="8614" w:name="paragraf-554.odsek-5"/>
      <w:bookmarkEnd w:id="8611"/>
      <w:r w:rsidRPr="00377D35">
        <w:rPr>
          <w:rFonts w:ascii="Times New Roman" w:hAnsi="Times New Roman"/>
        </w:rPr>
        <w:t xml:space="preserve"> </w:t>
      </w:r>
      <w:bookmarkStart w:id="8615" w:name="paragraf-554.odsek-5.oznacenie"/>
      <w:r w:rsidRPr="00377D35">
        <w:rPr>
          <w:rFonts w:ascii="Times New Roman" w:hAnsi="Times New Roman"/>
        </w:rPr>
        <w:t xml:space="preserve">(5) </w:t>
      </w:r>
      <w:bookmarkEnd w:id="8615"/>
      <w:r w:rsidRPr="00377D35">
        <w:rPr>
          <w:rFonts w:ascii="Times New Roman" w:hAnsi="Times New Roman"/>
        </w:rPr>
        <w:t xml:space="preserve">Odovzdaním zhotovenej veci nadobúda k nej objednávateľ vlastnícke právo, ak ho do tejto doby mal zhotoviteľ, a na objednávateľa prechádza nebezpečenstvo škody na zhotovenej veci, ak ho do tejto doby znášal zhotoviteľ. Ustanovenia </w:t>
      </w:r>
      <w:hyperlink w:anchor="paragraf-444">
        <w:r w:rsidRPr="00377D35">
          <w:rPr>
            <w:rFonts w:ascii="Times New Roman" w:hAnsi="Times New Roman"/>
          </w:rPr>
          <w:t>§ 444 až 446</w:t>
        </w:r>
      </w:hyperlink>
      <w:r w:rsidRPr="00377D35">
        <w:rPr>
          <w:rFonts w:ascii="Times New Roman" w:hAnsi="Times New Roman"/>
        </w:rPr>
        <w:t xml:space="preserve">, </w:t>
      </w:r>
      <w:hyperlink w:anchor="paragraf-455">
        <w:r w:rsidRPr="00377D35">
          <w:rPr>
            <w:rFonts w:ascii="Times New Roman" w:hAnsi="Times New Roman"/>
          </w:rPr>
          <w:t>§ 455 až 459</w:t>
        </w:r>
      </w:hyperlink>
      <w:r w:rsidRPr="00377D35">
        <w:rPr>
          <w:rFonts w:ascii="Times New Roman" w:hAnsi="Times New Roman"/>
        </w:rPr>
        <w:t xml:space="preserve"> a </w:t>
      </w:r>
      <w:hyperlink w:anchor="paragraf-461">
        <w:r w:rsidRPr="00377D35">
          <w:rPr>
            <w:rFonts w:ascii="Times New Roman" w:hAnsi="Times New Roman"/>
          </w:rPr>
          <w:t>§ 461</w:t>
        </w:r>
      </w:hyperlink>
      <w:bookmarkStart w:id="8616" w:name="paragraf-554.odsek-5.text"/>
      <w:r w:rsidRPr="00377D35">
        <w:rPr>
          <w:rFonts w:ascii="Times New Roman" w:hAnsi="Times New Roman"/>
        </w:rPr>
        <w:t xml:space="preserve"> platia obdobne. </w:t>
      </w:r>
      <w:bookmarkEnd w:id="8616"/>
    </w:p>
    <w:p w:rsidR="00864C19" w:rsidRPr="00377D35" w:rsidRDefault="00FA70BB">
      <w:pPr>
        <w:spacing w:before="225" w:after="225" w:line="264" w:lineRule="auto"/>
        <w:ind w:left="570"/>
      </w:pPr>
      <w:bookmarkStart w:id="8617" w:name="paragraf-554.odsek-6"/>
      <w:bookmarkEnd w:id="8614"/>
      <w:r w:rsidRPr="00377D35">
        <w:rPr>
          <w:rFonts w:ascii="Times New Roman" w:hAnsi="Times New Roman"/>
        </w:rPr>
        <w:t xml:space="preserve"> </w:t>
      </w:r>
      <w:bookmarkStart w:id="8618" w:name="paragraf-554.odsek-6.oznacenie"/>
      <w:r w:rsidRPr="00377D35">
        <w:rPr>
          <w:rFonts w:ascii="Times New Roman" w:hAnsi="Times New Roman"/>
        </w:rPr>
        <w:t xml:space="preserve">(6) </w:t>
      </w:r>
      <w:bookmarkStart w:id="8619" w:name="paragraf-554.odsek-6.text"/>
      <w:bookmarkEnd w:id="8618"/>
      <w:r w:rsidRPr="00377D35">
        <w:rPr>
          <w:rFonts w:ascii="Times New Roman" w:hAnsi="Times New Roman"/>
        </w:rPr>
        <w:t xml:space="preserve">Ak o to požiada ktorákoľvek strana, spíše sa o odovzdaní predmetu diela zápisnica, ktorú podpíšu obe strany. </w:t>
      </w:r>
      <w:bookmarkEnd w:id="8619"/>
    </w:p>
    <w:p w:rsidR="00864C19" w:rsidRPr="00377D35" w:rsidRDefault="00FA70BB">
      <w:pPr>
        <w:spacing w:before="225" w:after="225" w:line="264" w:lineRule="auto"/>
        <w:ind w:left="495"/>
        <w:jc w:val="center"/>
      </w:pPr>
      <w:bookmarkStart w:id="8620" w:name="paragraf-555.oznacenie"/>
      <w:bookmarkStart w:id="8621" w:name="paragraf-555"/>
      <w:bookmarkEnd w:id="8601"/>
      <w:bookmarkEnd w:id="8617"/>
      <w:r w:rsidRPr="00377D35">
        <w:rPr>
          <w:rFonts w:ascii="Times New Roman" w:hAnsi="Times New Roman"/>
          <w:b/>
        </w:rPr>
        <w:t xml:space="preserve"> § 555 </w:t>
      </w:r>
    </w:p>
    <w:p w:rsidR="00864C19" w:rsidRPr="00377D35" w:rsidRDefault="00FA70BB">
      <w:pPr>
        <w:spacing w:before="225" w:after="225" w:line="264" w:lineRule="auto"/>
        <w:ind w:left="570"/>
      </w:pPr>
      <w:bookmarkStart w:id="8622" w:name="paragraf-555.odsek-1"/>
      <w:bookmarkEnd w:id="8620"/>
      <w:r w:rsidRPr="00377D35">
        <w:rPr>
          <w:rFonts w:ascii="Times New Roman" w:hAnsi="Times New Roman"/>
        </w:rPr>
        <w:t xml:space="preserve"> </w:t>
      </w:r>
      <w:bookmarkStart w:id="8623" w:name="paragraf-555.odsek-1.oznacenie"/>
      <w:r w:rsidRPr="00377D35">
        <w:rPr>
          <w:rFonts w:ascii="Times New Roman" w:hAnsi="Times New Roman"/>
        </w:rPr>
        <w:t xml:space="preserve">(1) </w:t>
      </w:r>
      <w:bookmarkEnd w:id="8623"/>
      <w:r w:rsidRPr="00377D35">
        <w:rPr>
          <w:rFonts w:ascii="Times New Roman" w:hAnsi="Times New Roman"/>
        </w:rPr>
        <w:t xml:space="preserve">Ak zmluva nezahŕňa povinnosť zhotoviteľa predmet diela odoslať, splní zhotoviteľ svoju povinnosť vykonať dielo, ak umožní objednávateľovi nakladať s predmetom diela riadne vykonaným v mieste ustanovenom v </w:t>
      </w:r>
      <w:hyperlink w:anchor="paragraf-554">
        <w:r w:rsidRPr="00377D35">
          <w:rPr>
            <w:rFonts w:ascii="Times New Roman" w:hAnsi="Times New Roman"/>
          </w:rPr>
          <w:t>§ 554</w:t>
        </w:r>
      </w:hyperlink>
      <w:bookmarkStart w:id="8624" w:name="paragraf-555.odsek-1.text"/>
      <w:r w:rsidRPr="00377D35">
        <w:rPr>
          <w:rFonts w:ascii="Times New Roman" w:hAnsi="Times New Roman"/>
        </w:rPr>
        <w:t xml:space="preserve">. Ak záväzok zhotoviteľa zahŕňa vykonať montáž ním zhotovenej, opravenej alebo upravenej veci, je záväzok splnený riadnym vykonaním tejto montáže. </w:t>
      </w:r>
      <w:bookmarkEnd w:id="8624"/>
    </w:p>
    <w:p w:rsidR="00864C19" w:rsidRPr="00377D35" w:rsidRDefault="00FA70BB">
      <w:pPr>
        <w:spacing w:before="225" w:after="225" w:line="264" w:lineRule="auto"/>
        <w:ind w:left="570"/>
      </w:pPr>
      <w:bookmarkStart w:id="8625" w:name="paragraf-555.odsek-2"/>
      <w:bookmarkEnd w:id="8622"/>
      <w:r w:rsidRPr="00377D35">
        <w:rPr>
          <w:rFonts w:ascii="Times New Roman" w:hAnsi="Times New Roman"/>
        </w:rPr>
        <w:t xml:space="preserve"> </w:t>
      </w:r>
      <w:bookmarkStart w:id="8626" w:name="paragraf-555.odsek-2.oznacenie"/>
      <w:r w:rsidRPr="00377D35">
        <w:rPr>
          <w:rFonts w:ascii="Times New Roman" w:hAnsi="Times New Roman"/>
        </w:rPr>
        <w:t xml:space="preserve">(2) </w:t>
      </w:r>
      <w:bookmarkStart w:id="8627" w:name="paragraf-555.odsek-2.text"/>
      <w:bookmarkEnd w:id="8626"/>
      <w:r w:rsidRPr="00377D35">
        <w:rPr>
          <w:rFonts w:ascii="Times New Roman" w:hAnsi="Times New Roman"/>
        </w:rPr>
        <w:t xml:space="preserve">Ak sa podľa zmluvy má riadne vykonanie diela preukázať vykonaním dohodnutých skúšok, považuje sa vykonanie diela za dokončené až vtedy, keď sa tieto skúšky úspešne vykonali. Na účasť na nich je zhotoviteľ povinný objednávateľa včas pozvať. </w:t>
      </w:r>
      <w:bookmarkEnd w:id="8627"/>
    </w:p>
    <w:p w:rsidR="00864C19" w:rsidRPr="00377D35" w:rsidRDefault="00FA70BB">
      <w:pPr>
        <w:spacing w:before="225" w:after="225" w:line="264" w:lineRule="auto"/>
        <w:ind w:left="570"/>
      </w:pPr>
      <w:bookmarkStart w:id="8628" w:name="paragraf-555.odsek-3"/>
      <w:bookmarkEnd w:id="8625"/>
      <w:r w:rsidRPr="00377D35">
        <w:rPr>
          <w:rFonts w:ascii="Times New Roman" w:hAnsi="Times New Roman"/>
        </w:rPr>
        <w:lastRenderedPageBreak/>
        <w:t xml:space="preserve"> </w:t>
      </w:r>
      <w:bookmarkStart w:id="8629" w:name="paragraf-555.odsek-3.oznacenie"/>
      <w:r w:rsidRPr="00377D35">
        <w:rPr>
          <w:rFonts w:ascii="Times New Roman" w:hAnsi="Times New Roman"/>
        </w:rPr>
        <w:t xml:space="preserve">(3) </w:t>
      </w:r>
      <w:bookmarkEnd w:id="8629"/>
      <w:r w:rsidRPr="00377D35">
        <w:rPr>
          <w:rFonts w:ascii="Times New Roman" w:hAnsi="Times New Roman"/>
        </w:rPr>
        <w:t xml:space="preserve">Neúčasť objednávateľa na skúškach, na ktorých vykonanie bol objednávateľ včas pozvaný, nebráni vykonaniu skúšok. Ustanovenie </w:t>
      </w:r>
      <w:hyperlink w:anchor="paragraf-553.odsek-3">
        <w:r w:rsidRPr="00377D35">
          <w:rPr>
            <w:rFonts w:ascii="Times New Roman" w:hAnsi="Times New Roman"/>
          </w:rPr>
          <w:t>§ 553 ods. 3</w:t>
        </w:r>
      </w:hyperlink>
      <w:bookmarkStart w:id="8630" w:name="paragraf-555.odsek-3.text"/>
      <w:r w:rsidRPr="00377D35">
        <w:rPr>
          <w:rFonts w:ascii="Times New Roman" w:hAnsi="Times New Roman"/>
        </w:rPr>
        <w:t xml:space="preserve"> o opakovaní skúšok platí obdobne. </w:t>
      </w:r>
      <w:bookmarkEnd w:id="8630"/>
    </w:p>
    <w:p w:rsidR="00864C19" w:rsidRPr="00377D35" w:rsidRDefault="00FA70BB">
      <w:pPr>
        <w:spacing w:before="225" w:after="225" w:line="264" w:lineRule="auto"/>
        <w:ind w:left="570"/>
      </w:pPr>
      <w:bookmarkStart w:id="8631" w:name="paragraf-555.odsek-4"/>
      <w:bookmarkEnd w:id="8628"/>
      <w:r w:rsidRPr="00377D35">
        <w:rPr>
          <w:rFonts w:ascii="Times New Roman" w:hAnsi="Times New Roman"/>
        </w:rPr>
        <w:t xml:space="preserve"> </w:t>
      </w:r>
      <w:bookmarkStart w:id="8632" w:name="paragraf-555.odsek-4.oznacenie"/>
      <w:r w:rsidRPr="00377D35">
        <w:rPr>
          <w:rFonts w:ascii="Times New Roman" w:hAnsi="Times New Roman"/>
        </w:rPr>
        <w:t xml:space="preserve">(4) </w:t>
      </w:r>
      <w:bookmarkStart w:id="8633" w:name="paragraf-555.odsek-4.text"/>
      <w:bookmarkEnd w:id="8632"/>
      <w:r w:rsidRPr="00377D35">
        <w:rPr>
          <w:rFonts w:ascii="Times New Roman" w:hAnsi="Times New Roman"/>
        </w:rPr>
        <w:t xml:space="preserve">Výsledok skúšok sa zachytí v zápisnici podpísanej oboma stranami. Ak objednávateľ nie je prítomný, podpíše zápisnicu namiesto neho hodnoverná a nestranná osoba, ktorá sa na skúškach zúčastnila. </w:t>
      </w:r>
      <w:bookmarkEnd w:id="8633"/>
    </w:p>
    <w:p w:rsidR="00864C19" w:rsidRPr="00377D35" w:rsidRDefault="00FA70BB">
      <w:pPr>
        <w:spacing w:before="225" w:after="225" w:line="264" w:lineRule="auto"/>
        <w:ind w:left="495"/>
        <w:jc w:val="center"/>
      </w:pPr>
      <w:bookmarkStart w:id="8634" w:name="paragraf-556.oznacenie"/>
      <w:bookmarkStart w:id="8635" w:name="paragraf-556"/>
      <w:bookmarkEnd w:id="8621"/>
      <w:bookmarkEnd w:id="8631"/>
      <w:r w:rsidRPr="00377D35">
        <w:rPr>
          <w:rFonts w:ascii="Times New Roman" w:hAnsi="Times New Roman"/>
          <w:b/>
        </w:rPr>
        <w:t xml:space="preserve"> § 556 </w:t>
      </w:r>
    </w:p>
    <w:p w:rsidR="00864C19" w:rsidRPr="00377D35" w:rsidRDefault="00FA70BB">
      <w:pPr>
        <w:spacing w:before="225" w:after="225" w:line="264" w:lineRule="auto"/>
        <w:ind w:left="570"/>
      </w:pPr>
      <w:bookmarkStart w:id="8636" w:name="paragraf-556.odsek-1"/>
      <w:bookmarkEnd w:id="8634"/>
      <w:r w:rsidRPr="00377D35">
        <w:rPr>
          <w:rFonts w:ascii="Times New Roman" w:hAnsi="Times New Roman"/>
        </w:rPr>
        <w:t xml:space="preserve"> </w:t>
      </w:r>
      <w:bookmarkStart w:id="8637" w:name="paragraf-556.odsek-1.oznacenie"/>
      <w:bookmarkStart w:id="8638" w:name="paragraf-556.odsek-1.text"/>
      <w:bookmarkEnd w:id="8637"/>
      <w:r w:rsidRPr="00377D35">
        <w:rPr>
          <w:rFonts w:ascii="Times New Roman" w:hAnsi="Times New Roman"/>
        </w:rPr>
        <w:t xml:space="preserve">Ak dielo spočíva v inom výsledku činnosti než v zhotovení veci, montáži, údržbe, oprave alebo úprave veci, je zhotoviteľ povinný pri tejto činnosti postupovať v rámci určenom zmluvou s odbornou starostlivosťou tak, aby sa dosiahol hmotne zachytený výsledok činnosti určený v zmluve. Zhotoviteľ je povinný hmotne zachytený výsledok odovzdať objednávateľovi. </w:t>
      </w:r>
      <w:bookmarkEnd w:id="8638"/>
    </w:p>
    <w:p w:rsidR="00864C19" w:rsidRPr="00377D35" w:rsidRDefault="00FA70BB">
      <w:pPr>
        <w:spacing w:before="225" w:after="225" w:line="264" w:lineRule="auto"/>
        <w:ind w:left="495"/>
        <w:jc w:val="center"/>
      </w:pPr>
      <w:bookmarkStart w:id="8639" w:name="paragraf-557.oznacenie"/>
      <w:bookmarkStart w:id="8640" w:name="paragraf-557"/>
      <w:bookmarkEnd w:id="8635"/>
      <w:bookmarkEnd w:id="8636"/>
      <w:r w:rsidRPr="00377D35">
        <w:rPr>
          <w:rFonts w:ascii="Times New Roman" w:hAnsi="Times New Roman"/>
          <w:b/>
        </w:rPr>
        <w:t xml:space="preserve"> § 557 </w:t>
      </w:r>
    </w:p>
    <w:p w:rsidR="00864C19" w:rsidRPr="00377D35" w:rsidRDefault="00FA70BB">
      <w:pPr>
        <w:spacing w:before="225" w:after="225" w:line="264" w:lineRule="auto"/>
        <w:ind w:left="570"/>
      </w:pPr>
      <w:bookmarkStart w:id="8641" w:name="paragraf-557.odsek-1"/>
      <w:bookmarkEnd w:id="8639"/>
      <w:r w:rsidRPr="00377D35">
        <w:rPr>
          <w:rFonts w:ascii="Times New Roman" w:hAnsi="Times New Roman"/>
        </w:rPr>
        <w:t xml:space="preserve"> </w:t>
      </w:r>
      <w:bookmarkStart w:id="8642" w:name="paragraf-557.odsek-1.oznacenie"/>
      <w:bookmarkEnd w:id="8642"/>
      <w:r w:rsidRPr="00377D35">
        <w:rPr>
          <w:rFonts w:ascii="Times New Roman" w:hAnsi="Times New Roman"/>
        </w:rPr>
        <w:t xml:space="preserve">Výsledok činnosti, ktorá je predmetom diela podľa </w:t>
      </w:r>
      <w:hyperlink w:anchor="paragraf-556">
        <w:r w:rsidRPr="00377D35">
          <w:rPr>
            <w:rFonts w:ascii="Times New Roman" w:hAnsi="Times New Roman"/>
          </w:rPr>
          <w:t>§ 556</w:t>
        </w:r>
      </w:hyperlink>
      <w:bookmarkStart w:id="8643" w:name="paragraf-557.odsek-1.text"/>
      <w:r w:rsidRPr="00377D35">
        <w:rPr>
          <w:rFonts w:ascii="Times New Roman" w:hAnsi="Times New Roman"/>
        </w:rPr>
        <w:t xml:space="preserve">, je zhotoviteľ oprávnený poskytnúť aj iným osobám než objednávateľovi, pokiaľ to zmluva dovoľuje. Ak zmluva neobsahuje zákaz tohto poskytnutia, je naň zhotoviteľ oprávnený, ak to vzhľadom na povahu diela nie je v rozpore so záujmami objednávateľa. </w:t>
      </w:r>
      <w:bookmarkEnd w:id="8643"/>
    </w:p>
    <w:p w:rsidR="00864C19" w:rsidRPr="00377D35" w:rsidRDefault="00FA70BB">
      <w:pPr>
        <w:spacing w:before="225" w:after="225" w:line="264" w:lineRule="auto"/>
        <w:ind w:left="495"/>
        <w:jc w:val="center"/>
      </w:pPr>
      <w:bookmarkStart w:id="8644" w:name="paragraf-558.oznacenie"/>
      <w:bookmarkStart w:id="8645" w:name="paragraf-558"/>
      <w:bookmarkEnd w:id="8640"/>
      <w:bookmarkEnd w:id="8641"/>
      <w:r w:rsidRPr="00377D35">
        <w:rPr>
          <w:rFonts w:ascii="Times New Roman" w:hAnsi="Times New Roman"/>
          <w:b/>
        </w:rPr>
        <w:t xml:space="preserve"> § 558 </w:t>
      </w:r>
    </w:p>
    <w:p w:rsidR="00864C19" w:rsidRPr="00377D35" w:rsidRDefault="00FA70BB">
      <w:pPr>
        <w:spacing w:before="225" w:after="225" w:line="264" w:lineRule="auto"/>
        <w:ind w:left="570"/>
      </w:pPr>
      <w:bookmarkStart w:id="8646" w:name="paragraf-558.odsek-1"/>
      <w:bookmarkEnd w:id="8644"/>
      <w:r w:rsidRPr="00377D35">
        <w:rPr>
          <w:rFonts w:ascii="Times New Roman" w:hAnsi="Times New Roman"/>
        </w:rPr>
        <w:t xml:space="preserve"> </w:t>
      </w:r>
      <w:bookmarkStart w:id="8647" w:name="paragraf-558.odsek-1.oznacenie"/>
      <w:bookmarkEnd w:id="8647"/>
      <w:r w:rsidRPr="00377D35">
        <w:rPr>
          <w:rFonts w:ascii="Times New Roman" w:hAnsi="Times New Roman"/>
        </w:rPr>
        <w:t xml:space="preserve">Ak je predmetom diela podľa </w:t>
      </w:r>
      <w:hyperlink w:anchor="paragraf-556">
        <w:r w:rsidRPr="00377D35">
          <w:rPr>
            <w:rFonts w:ascii="Times New Roman" w:hAnsi="Times New Roman"/>
          </w:rPr>
          <w:t>§ 556</w:t>
        </w:r>
      </w:hyperlink>
      <w:bookmarkStart w:id="8648" w:name="paragraf-558.odsek-1.text"/>
      <w:r w:rsidRPr="00377D35">
        <w:rPr>
          <w:rFonts w:ascii="Times New Roman" w:hAnsi="Times New Roman"/>
        </w:rPr>
        <w:t xml:space="preserve"> výsledok činnosti, ktorý je chránený právom z priemyselného alebo iného duševného vlastníctva, je objednávateľ oprávnený použiť ho len na účel vyplývajúci z uzavretej zmluvy o dielo. Na iné účely je oprávnený ho použiť len so súhlasom zhotoviteľa. </w:t>
      </w:r>
      <w:bookmarkEnd w:id="8648"/>
    </w:p>
    <w:p w:rsidR="00864C19" w:rsidRPr="00377D35" w:rsidRDefault="00FA70BB">
      <w:pPr>
        <w:spacing w:before="225" w:after="225" w:line="264" w:lineRule="auto"/>
        <w:ind w:left="495"/>
        <w:jc w:val="center"/>
      </w:pPr>
      <w:bookmarkStart w:id="8649" w:name="paragraf-559.oznacenie"/>
      <w:bookmarkStart w:id="8650" w:name="paragraf-559"/>
      <w:bookmarkEnd w:id="8645"/>
      <w:bookmarkEnd w:id="8646"/>
      <w:r w:rsidRPr="00377D35">
        <w:rPr>
          <w:rFonts w:ascii="Times New Roman" w:hAnsi="Times New Roman"/>
          <w:b/>
        </w:rPr>
        <w:t xml:space="preserve"> § 559 </w:t>
      </w:r>
    </w:p>
    <w:p w:rsidR="00864C19" w:rsidRPr="00377D35" w:rsidRDefault="00FA70BB">
      <w:pPr>
        <w:spacing w:before="225" w:after="225" w:line="264" w:lineRule="auto"/>
        <w:ind w:left="570"/>
      </w:pPr>
      <w:bookmarkStart w:id="8651" w:name="paragraf-559.odsek-1"/>
      <w:bookmarkEnd w:id="8649"/>
      <w:r w:rsidRPr="00377D35">
        <w:rPr>
          <w:rFonts w:ascii="Times New Roman" w:hAnsi="Times New Roman"/>
        </w:rPr>
        <w:t xml:space="preserve"> </w:t>
      </w:r>
      <w:bookmarkStart w:id="8652" w:name="paragraf-559.odsek-1.oznacenie"/>
      <w:bookmarkEnd w:id="8652"/>
      <w:r w:rsidRPr="00377D35">
        <w:rPr>
          <w:rFonts w:ascii="Times New Roman" w:hAnsi="Times New Roman"/>
        </w:rPr>
        <w:t xml:space="preserve">Zhotoviteľ zodpovedá za porušenie práva inej osoby z priemyselného alebo iného duševného vlastníctva v dôsledku použitia predmetu diela, ak k tomuto porušeniu dôjde podľa slovenského právneho poriadku alebo podľa právneho poriadku štátu, kde sa má predmet diela využiť, a zhotoviteľ o tom vedel v čase uzavretia zmluvy. Pre právne vady diela platia primerane </w:t>
      </w:r>
      <w:hyperlink w:anchor="paragraf-434">
        <w:r w:rsidRPr="00377D35">
          <w:rPr>
            <w:rFonts w:ascii="Times New Roman" w:hAnsi="Times New Roman"/>
          </w:rPr>
          <w:t>§ 434 a 435</w:t>
        </w:r>
      </w:hyperlink>
      <w:bookmarkStart w:id="8653" w:name="paragraf-559.odsek-1.text"/>
      <w:r w:rsidRPr="00377D35">
        <w:rPr>
          <w:rFonts w:ascii="Times New Roman" w:hAnsi="Times New Roman"/>
        </w:rPr>
        <w:t xml:space="preserve">. </w:t>
      </w:r>
      <w:bookmarkEnd w:id="8653"/>
    </w:p>
    <w:p w:rsidR="00864C19" w:rsidRPr="00377D35" w:rsidRDefault="00FA70BB">
      <w:pPr>
        <w:spacing w:after="0" w:line="264" w:lineRule="auto"/>
        <w:ind w:left="420"/>
      </w:pPr>
      <w:bookmarkStart w:id="8654" w:name="predpis.cast-tretia.hlava-2.diel-9.oddie"/>
      <w:bookmarkEnd w:id="8650"/>
      <w:bookmarkEnd w:id="8651"/>
      <w:r w:rsidRPr="00377D35">
        <w:rPr>
          <w:rFonts w:ascii="Times New Roman" w:hAnsi="Times New Roman"/>
        </w:rPr>
        <w:t xml:space="preserve"> Oddiel 8 </w:t>
      </w:r>
    </w:p>
    <w:p w:rsidR="00864C19" w:rsidRPr="00377D35" w:rsidRDefault="00FA70BB">
      <w:pPr>
        <w:spacing w:after="0" w:line="264" w:lineRule="auto"/>
        <w:ind w:left="420"/>
      </w:pPr>
      <w:r w:rsidRPr="00377D35">
        <w:rPr>
          <w:rFonts w:ascii="Times New Roman" w:hAnsi="Times New Roman"/>
          <w:b/>
        </w:rPr>
        <w:t xml:space="preserve"> Vady diela </w:t>
      </w:r>
    </w:p>
    <w:p w:rsidR="00864C19" w:rsidRPr="00377D35" w:rsidRDefault="00FA70BB">
      <w:pPr>
        <w:spacing w:before="225" w:after="225" w:line="264" w:lineRule="auto"/>
        <w:ind w:left="495"/>
        <w:jc w:val="center"/>
      </w:pPr>
      <w:bookmarkStart w:id="8655" w:name="paragraf-560.oznacenie"/>
      <w:bookmarkStart w:id="8656" w:name="paragraf-560"/>
      <w:r w:rsidRPr="00377D35">
        <w:rPr>
          <w:rFonts w:ascii="Times New Roman" w:hAnsi="Times New Roman"/>
          <w:b/>
        </w:rPr>
        <w:t xml:space="preserve"> § 560 </w:t>
      </w:r>
    </w:p>
    <w:p w:rsidR="00864C19" w:rsidRPr="00377D35" w:rsidRDefault="00FA70BB">
      <w:pPr>
        <w:spacing w:before="225" w:after="225" w:line="264" w:lineRule="auto"/>
        <w:ind w:left="570"/>
      </w:pPr>
      <w:bookmarkStart w:id="8657" w:name="paragraf-560.odsek-1"/>
      <w:bookmarkEnd w:id="8655"/>
      <w:r w:rsidRPr="00377D35">
        <w:rPr>
          <w:rFonts w:ascii="Times New Roman" w:hAnsi="Times New Roman"/>
        </w:rPr>
        <w:t xml:space="preserve"> </w:t>
      </w:r>
      <w:bookmarkStart w:id="8658" w:name="paragraf-560.odsek-1.oznacenie"/>
      <w:r w:rsidRPr="00377D35">
        <w:rPr>
          <w:rFonts w:ascii="Times New Roman" w:hAnsi="Times New Roman"/>
        </w:rPr>
        <w:t xml:space="preserve">(1) </w:t>
      </w:r>
      <w:bookmarkStart w:id="8659" w:name="paragraf-560.odsek-1.text"/>
      <w:bookmarkEnd w:id="8658"/>
      <w:r w:rsidRPr="00377D35">
        <w:rPr>
          <w:rFonts w:ascii="Times New Roman" w:hAnsi="Times New Roman"/>
        </w:rPr>
        <w:t xml:space="preserve">Dielo má vady, ak vykonanie diela nezodpovedá výsledku určenému v zmluve. </w:t>
      </w:r>
      <w:bookmarkEnd w:id="8659"/>
    </w:p>
    <w:p w:rsidR="00864C19" w:rsidRPr="00377D35" w:rsidRDefault="00FA70BB">
      <w:pPr>
        <w:spacing w:before="225" w:after="225" w:line="264" w:lineRule="auto"/>
        <w:ind w:left="570"/>
      </w:pPr>
      <w:bookmarkStart w:id="8660" w:name="paragraf-560.odsek-2"/>
      <w:bookmarkEnd w:id="8657"/>
      <w:r w:rsidRPr="00377D35">
        <w:rPr>
          <w:rFonts w:ascii="Times New Roman" w:hAnsi="Times New Roman"/>
        </w:rPr>
        <w:t xml:space="preserve"> </w:t>
      </w:r>
      <w:bookmarkStart w:id="8661" w:name="paragraf-560.odsek-2.oznacenie"/>
      <w:r w:rsidRPr="00377D35">
        <w:rPr>
          <w:rFonts w:ascii="Times New Roman" w:hAnsi="Times New Roman"/>
        </w:rPr>
        <w:t xml:space="preserve">(2) </w:t>
      </w:r>
      <w:bookmarkEnd w:id="8661"/>
      <w:r w:rsidRPr="00377D35">
        <w:rPr>
          <w:rFonts w:ascii="Times New Roman" w:hAnsi="Times New Roman"/>
        </w:rPr>
        <w:t>Zhotoviteľ zodpovedá za vady, ktoré má dielo v čase jeho odovzdania (</w:t>
      </w:r>
      <w:hyperlink w:anchor="paragraf-554">
        <w:r w:rsidRPr="00377D35">
          <w:rPr>
            <w:rFonts w:ascii="Times New Roman" w:hAnsi="Times New Roman"/>
          </w:rPr>
          <w:t>§ 554</w:t>
        </w:r>
      </w:hyperlink>
      <w:bookmarkStart w:id="8662" w:name="paragraf-560.odsek-2.text"/>
      <w:r w:rsidRPr="00377D35">
        <w:rPr>
          <w:rFonts w:ascii="Times New Roman" w:hAnsi="Times New Roman"/>
        </w:rPr>
        <w:t xml:space="preserve">); ak však nebezpečenstvo škody na zhotovenej veci prechádza na objednávateľa neskôr, je rozhodujúci čas tohto prechodu. Za vady diela, na ktoré sa vzťahuje záruka za akosť, zodpovedá zhotoviteľ v rozsahu tejto záruky. </w:t>
      </w:r>
      <w:bookmarkEnd w:id="8662"/>
    </w:p>
    <w:p w:rsidR="00864C19" w:rsidRPr="00377D35" w:rsidRDefault="00FA70BB">
      <w:pPr>
        <w:spacing w:before="225" w:after="225" w:line="264" w:lineRule="auto"/>
        <w:ind w:left="570"/>
      </w:pPr>
      <w:bookmarkStart w:id="8663" w:name="paragraf-560.odsek-3"/>
      <w:bookmarkEnd w:id="8660"/>
      <w:r w:rsidRPr="00377D35">
        <w:rPr>
          <w:rFonts w:ascii="Times New Roman" w:hAnsi="Times New Roman"/>
        </w:rPr>
        <w:t xml:space="preserve"> </w:t>
      </w:r>
      <w:bookmarkStart w:id="8664" w:name="paragraf-560.odsek-3.oznacenie"/>
      <w:r w:rsidRPr="00377D35">
        <w:rPr>
          <w:rFonts w:ascii="Times New Roman" w:hAnsi="Times New Roman"/>
        </w:rPr>
        <w:t xml:space="preserve">(3) </w:t>
      </w:r>
      <w:bookmarkStart w:id="8665" w:name="paragraf-560.odsek-3.text"/>
      <w:bookmarkEnd w:id="8664"/>
      <w:r w:rsidRPr="00377D35">
        <w:rPr>
          <w:rFonts w:ascii="Times New Roman" w:hAnsi="Times New Roman"/>
        </w:rPr>
        <w:t xml:space="preserve">Zhotoviteľ zodpovedá za vady diela vzniknuté po čase uvedenom v odseku 2, ak boli spôsobené porušením jeho povinností. </w:t>
      </w:r>
      <w:bookmarkEnd w:id="8665"/>
    </w:p>
    <w:p w:rsidR="00864C19" w:rsidRPr="00377D35" w:rsidRDefault="00FA70BB">
      <w:pPr>
        <w:spacing w:before="225" w:after="225" w:line="264" w:lineRule="auto"/>
        <w:ind w:left="570"/>
      </w:pPr>
      <w:bookmarkStart w:id="8666" w:name="paragraf-560.odsek-4"/>
      <w:bookmarkEnd w:id="8663"/>
      <w:r w:rsidRPr="00377D35">
        <w:rPr>
          <w:rFonts w:ascii="Times New Roman" w:hAnsi="Times New Roman"/>
        </w:rPr>
        <w:t xml:space="preserve"> </w:t>
      </w:r>
      <w:bookmarkStart w:id="8667" w:name="paragraf-560.odsek-4.oznacenie"/>
      <w:r w:rsidRPr="00377D35">
        <w:rPr>
          <w:rFonts w:ascii="Times New Roman" w:hAnsi="Times New Roman"/>
        </w:rPr>
        <w:t xml:space="preserve">(4) </w:t>
      </w:r>
      <w:bookmarkEnd w:id="8667"/>
      <w:r w:rsidRPr="00377D35">
        <w:rPr>
          <w:rFonts w:ascii="Times New Roman" w:hAnsi="Times New Roman"/>
        </w:rPr>
        <w:t xml:space="preserve">Ak spočíva dielo v zhotovení veci, platia obdobne ustanovenia </w:t>
      </w:r>
      <w:hyperlink w:anchor="paragraf-420">
        <w:r w:rsidRPr="00377D35">
          <w:rPr>
            <w:rFonts w:ascii="Times New Roman" w:hAnsi="Times New Roman"/>
          </w:rPr>
          <w:t>§ 420 až 422</w:t>
        </w:r>
      </w:hyperlink>
      <w:r w:rsidRPr="00377D35">
        <w:rPr>
          <w:rFonts w:ascii="Times New Roman" w:hAnsi="Times New Roman"/>
        </w:rPr>
        <w:t xml:space="preserve"> a </w:t>
      </w:r>
      <w:hyperlink w:anchor="paragraf-426">
        <w:r w:rsidRPr="00377D35">
          <w:rPr>
            <w:rFonts w:ascii="Times New Roman" w:hAnsi="Times New Roman"/>
          </w:rPr>
          <w:t>§ 426</w:t>
        </w:r>
      </w:hyperlink>
      <w:bookmarkStart w:id="8668" w:name="paragraf-560.odsek-4.text"/>
      <w:r w:rsidRPr="00377D35">
        <w:rPr>
          <w:rFonts w:ascii="Times New Roman" w:hAnsi="Times New Roman"/>
        </w:rPr>
        <w:t xml:space="preserve">. </w:t>
      </w:r>
      <w:bookmarkEnd w:id="8668"/>
    </w:p>
    <w:p w:rsidR="00864C19" w:rsidRPr="00377D35" w:rsidRDefault="00FA70BB">
      <w:pPr>
        <w:spacing w:before="225" w:after="225" w:line="264" w:lineRule="auto"/>
        <w:ind w:left="495"/>
        <w:jc w:val="center"/>
      </w:pPr>
      <w:bookmarkStart w:id="8669" w:name="paragraf-561.oznacenie"/>
      <w:bookmarkStart w:id="8670" w:name="paragraf-561"/>
      <w:bookmarkEnd w:id="8656"/>
      <w:bookmarkEnd w:id="8666"/>
      <w:r w:rsidRPr="00377D35">
        <w:rPr>
          <w:rFonts w:ascii="Times New Roman" w:hAnsi="Times New Roman"/>
          <w:b/>
        </w:rPr>
        <w:lastRenderedPageBreak/>
        <w:t xml:space="preserve"> § 561 </w:t>
      </w:r>
    </w:p>
    <w:p w:rsidR="00864C19" w:rsidRPr="00377D35" w:rsidRDefault="00FA70BB">
      <w:pPr>
        <w:spacing w:before="225" w:after="225" w:line="264" w:lineRule="auto"/>
        <w:ind w:left="570"/>
      </w:pPr>
      <w:bookmarkStart w:id="8671" w:name="paragraf-561.odsek-1"/>
      <w:bookmarkEnd w:id="8669"/>
      <w:r w:rsidRPr="00377D35">
        <w:rPr>
          <w:rFonts w:ascii="Times New Roman" w:hAnsi="Times New Roman"/>
        </w:rPr>
        <w:t xml:space="preserve"> </w:t>
      </w:r>
      <w:bookmarkStart w:id="8672" w:name="paragraf-561.odsek-1.oznacenie"/>
      <w:bookmarkStart w:id="8673" w:name="paragraf-561.odsek-1.text"/>
      <w:bookmarkEnd w:id="8672"/>
      <w:r w:rsidRPr="00377D35">
        <w:rPr>
          <w:rFonts w:ascii="Times New Roman" w:hAnsi="Times New Roman"/>
        </w:rPr>
        <w:t xml:space="preserve">Zhotoviteľ nezodpovedá za vady diela, ak tieto vady spôsobilo použitie vecí odovzdaných mu na spracovanie objednávateľom v prípade, že zhotoviteľ ani pri vynaložení odbornej starostlivosti nevhodnosť týchto vecí nemohol zistiť alebo na ne objednávateľa upozornil a objednávateľ na ich použití trval. Zhotoviteľ takisto nezodpovedá za vady spôsobené dodržaním nevhodných pokynov daných mu objednávateľom, ak zhotoviteľ na nevhodnosť týchto pokynov upozornil a objednávateľ na ich dodržaní trval alebo ak zhotoviteľ túto nevhodnosť nemohol zistiť. </w:t>
      </w:r>
      <w:bookmarkEnd w:id="8673"/>
    </w:p>
    <w:p w:rsidR="00864C19" w:rsidRPr="00377D35" w:rsidRDefault="00FA70BB">
      <w:pPr>
        <w:spacing w:before="225" w:after="225" w:line="264" w:lineRule="auto"/>
        <w:ind w:left="495"/>
        <w:jc w:val="center"/>
      </w:pPr>
      <w:bookmarkStart w:id="8674" w:name="paragraf-562.oznacenie"/>
      <w:bookmarkStart w:id="8675" w:name="paragraf-562"/>
      <w:bookmarkEnd w:id="8670"/>
      <w:bookmarkEnd w:id="8671"/>
      <w:r w:rsidRPr="00377D35">
        <w:rPr>
          <w:rFonts w:ascii="Times New Roman" w:hAnsi="Times New Roman"/>
          <w:b/>
        </w:rPr>
        <w:t xml:space="preserve"> § 562 </w:t>
      </w:r>
    </w:p>
    <w:p w:rsidR="00864C19" w:rsidRPr="00377D35" w:rsidRDefault="00FA70BB">
      <w:pPr>
        <w:spacing w:before="225" w:after="225" w:line="264" w:lineRule="auto"/>
        <w:ind w:left="570"/>
      </w:pPr>
      <w:bookmarkStart w:id="8676" w:name="paragraf-562.odsek-1"/>
      <w:bookmarkEnd w:id="8674"/>
      <w:r w:rsidRPr="00377D35">
        <w:rPr>
          <w:rFonts w:ascii="Times New Roman" w:hAnsi="Times New Roman"/>
        </w:rPr>
        <w:t xml:space="preserve"> </w:t>
      </w:r>
      <w:bookmarkStart w:id="8677" w:name="paragraf-562.odsek-1.oznacenie"/>
      <w:r w:rsidRPr="00377D35">
        <w:rPr>
          <w:rFonts w:ascii="Times New Roman" w:hAnsi="Times New Roman"/>
        </w:rPr>
        <w:t xml:space="preserve">(1) </w:t>
      </w:r>
      <w:bookmarkStart w:id="8678" w:name="paragraf-562.odsek-1.text"/>
      <w:bookmarkEnd w:id="8677"/>
      <w:r w:rsidRPr="00377D35">
        <w:rPr>
          <w:rFonts w:ascii="Times New Roman" w:hAnsi="Times New Roman"/>
        </w:rPr>
        <w:t xml:space="preserve">Objednávateľ je povinný predmet diela prezrieť alebo zariadiť jeho prehliadku podľa možnosti čo najskôr po odovzdaní predmetu diela. </w:t>
      </w:r>
      <w:bookmarkEnd w:id="8678"/>
    </w:p>
    <w:p w:rsidR="00864C19" w:rsidRPr="00377D35" w:rsidRDefault="00FA70BB">
      <w:pPr>
        <w:spacing w:after="0" w:line="264" w:lineRule="auto"/>
        <w:ind w:left="570"/>
      </w:pPr>
      <w:bookmarkStart w:id="8679" w:name="paragraf-562.odsek-2"/>
      <w:bookmarkEnd w:id="8676"/>
      <w:r w:rsidRPr="00377D35">
        <w:rPr>
          <w:rFonts w:ascii="Times New Roman" w:hAnsi="Times New Roman"/>
        </w:rPr>
        <w:t xml:space="preserve"> </w:t>
      </w:r>
      <w:bookmarkStart w:id="8680" w:name="paragraf-562.odsek-2.oznacenie"/>
      <w:r w:rsidRPr="00377D35">
        <w:rPr>
          <w:rFonts w:ascii="Times New Roman" w:hAnsi="Times New Roman"/>
        </w:rPr>
        <w:t xml:space="preserve">(2) </w:t>
      </w:r>
      <w:bookmarkStart w:id="8681" w:name="paragraf-562.odsek-2.text"/>
      <w:bookmarkEnd w:id="8680"/>
      <w:r w:rsidRPr="00377D35">
        <w:rPr>
          <w:rFonts w:ascii="Times New Roman" w:hAnsi="Times New Roman"/>
        </w:rPr>
        <w:t xml:space="preserve">Súd neprizná objednávateľovi právo z vád diela, ak objednávateľ neoznámi vady diela </w:t>
      </w:r>
      <w:bookmarkEnd w:id="8681"/>
    </w:p>
    <w:p w:rsidR="00864C19" w:rsidRPr="00377D35" w:rsidRDefault="00FA70BB">
      <w:pPr>
        <w:spacing w:before="225" w:after="225" w:line="264" w:lineRule="auto"/>
        <w:ind w:left="645"/>
      </w:pPr>
      <w:bookmarkStart w:id="8682" w:name="paragraf-562.odsek-2.pismeno-a"/>
      <w:r w:rsidRPr="00377D35">
        <w:rPr>
          <w:rFonts w:ascii="Times New Roman" w:hAnsi="Times New Roman"/>
        </w:rPr>
        <w:t xml:space="preserve"> </w:t>
      </w:r>
      <w:bookmarkStart w:id="8683" w:name="paragraf-562.odsek-2.pismeno-a.oznacenie"/>
      <w:r w:rsidRPr="00377D35">
        <w:rPr>
          <w:rFonts w:ascii="Times New Roman" w:hAnsi="Times New Roman"/>
        </w:rPr>
        <w:t xml:space="preserve">a) </w:t>
      </w:r>
      <w:bookmarkStart w:id="8684" w:name="paragraf-562.odsek-2.pismeno-a.text"/>
      <w:bookmarkEnd w:id="8683"/>
      <w:r w:rsidRPr="00377D35">
        <w:rPr>
          <w:rFonts w:ascii="Times New Roman" w:hAnsi="Times New Roman"/>
        </w:rPr>
        <w:t xml:space="preserve">bez zbytočného odkladu po tom, čo ich zistí, </w:t>
      </w:r>
      <w:bookmarkEnd w:id="8684"/>
    </w:p>
    <w:p w:rsidR="00864C19" w:rsidRPr="00377D35" w:rsidRDefault="00FA70BB">
      <w:pPr>
        <w:spacing w:before="225" w:after="225" w:line="264" w:lineRule="auto"/>
        <w:ind w:left="645"/>
      </w:pPr>
      <w:bookmarkStart w:id="8685" w:name="paragraf-562.odsek-2.pismeno-b"/>
      <w:bookmarkEnd w:id="8682"/>
      <w:r w:rsidRPr="00377D35">
        <w:rPr>
          <w:rFonts w:ascii="Times New Roman" w:hAnsi="Times New Roman"/>
        </w:rPr>
        <w:t xml:space="preserve"> </w:t>
      </w:r>
      <w:bookmarkStart w:id="8686" w:name="paragraf-562.odsek-2.pismeno-b.oznacenie"/>
      <w:r w:rsidRPr="00377D35">
        <w:rPr>
          <w:rFonts w:ascii="Times New Roman" w:hAnsi="Times New Roman"/>
        </w:rPr>
        <w:t xml:space="preserve">b) </w:t>
      </w:r>
      <w:bookmarkStart w:id="8687" w:name="paragraf-562.odsek-2.pismeno-b.text"/>
      <w:bookmarkEnd w:id="8686"/>
      <w:r w:rsidRPr="00377D35">
        <w:rPr>
          <w:rFonts w:ascii="Times New Roman" w:hAnsi="Times New Roman"/>
        </w:rPr>
        <w:t xml:space="preserve">bez zbytočného odkladu po tom, čo ich mal zistiť pri vynaložení odbornej starostlivosti pri prehliadke uskutočnenej podľa odseku 1, </w:t>
      </w:r>
      <w:bookmarkEnd w:id="8687"/>
    </w:p>
    <w:p w:rsidR="00864C19" w:rsidRPr="00377D35" w:rsidRDefault="00FA70BB">
      <w:pPr>
        <w:spacing w:before="225" w:after="225" w:line="264" w:lineRule="auto"/>
        <w:ind w:left="645"/>
      </w:pPr>
      <w:bookmarkStart w:id="8688" w:name="paragraf-562.odsek-2.pismeno-c"/>
      <w:bookmarkEnd w:id="8685"/>
      <w:r w:rsidRPr="00377D35">
        <w:rPr>
          <w:rFonts w:ascii="Times New Roman" w:hAnsi="Times New Roman"/>
        </w:rPr>
        <w:t xml:space="preserve"> </w:t>
      </w:r>
      <w:bookmarkStart w:id="8689" w:name="paragraf-562.odsek-2.pismeno-c.oznacenie"/>
      <w:r w:rsidRPr="00377D35">
        <w:rPr>
          <w:rFonts w:ascii="Times New Roman" w:hAnsi="Times New Roman"/>
        </w:rPr>
        <w:t xml:space="preserve">c) </w:t>
      </w:r>
      <w:bookmarkStart w:id="8690" w:name="paragraf-562.odsek-2.pismeno-c.text"/>
      <w:bookmarkEnd w:id="8689"/>
      <w:r w:rsidRPr="00377D35">
        <w:rPr>
          <w:rFonts w:ascii="Times New Roman" w:hAnsi="Times New Roman"/>
        </w:rPr>
        <w:t xml:space="preserve">bez zbytočného odkladu po tom, čo mohli byť zistené neskôr pri vynaložení odbornej starostlivosti, najneskôr však do dvoch rokov a pri stavbách do piatich rokov od odovzdania predmetu diela. Pri vadách, na ktoré sa vzťahuje záruka, platí namiesto tejto lehoty záručná doba. </w:t>
      </w:r>
      <w:bookmarkEnd w:id="8690"/>
    </w:p>
    <w:p w:rsidR="00864C19" w:rsidRPr="00377D35" w:rsidRDefault="00FA70BB">
      <w:pPr>
        <w:spacing w:before="225" w:after="225" w:line="264" w:lineRule="auto"/>
        <w:ind w:left="570"/>
      </w:pPr>
      <w:bookmarkStart w:id="8691" w:name="paragraf-562.odsek-3"/>
      <w:bookmarkEnd w:id="8679"/>
      <w:bookmarkEnd w:id="8688"/>
      <w:r w:rsidRPr="00377D35">
        <w:rPr>
          <w:rFonts w:ascii="Times New Roman" w:hAnsi="Times New Roman"/>
        </w:rPr>
        <w:t xml:space="preserve"> </w:t>
      </w:r>
      <w:bookmarkStart w:id="8692" w:name="paragraf-562.odsek-3.oznacenie"/>
      <w:r w:rsidRPr="00377D35">
        <w:rPr>
          <w:rFonts w:ascii="Times New Roman" w:hAnsi="Times New Roman"/>
        </w:rPr>
        <w:t xml:space="preserve">(3) </w:t>
      </w:r>
      <w:bookmarkEnd w:id="8692"/>
      <w:r w:rsidRPr="00377D35">
        <w:rPr>
          <w:rFonts w:ascii="Times New Roman" w:hAnsi="Times New Roman"/>
        </w:rPr>
        <w:t xml:space="preserve">Ustanovenie </w:t>
      </w:r>
      <w:hyperlink w:anchor="paragraf-428.odsek-2">
        <w:r w:rsidRPr="00377D35">
          <w:rPr>
            <w:rFonts w:ascii="Times New Roman" w:hAnsi="Times New Roman"/>
          </w:rPr>
          <w:t>§ 428 ods. 2 a 3</w:t>
        </w:r>
      </w:hyperlink>
      <w:bookmarkStart w:id="8693" w:name="paragraf-562.odsek-3.text"/>
      <w:r w:rsidRPr="00377D35">
        <w:rPr>
          <w:rFonts w:ascii="Times New Roman" w:hAnsi="Times New Roman"/>
        </w:rPr>
        <w:t xml:space="preserve"> sa použijú obdobne na účinky uvedené v odseku 2. </w:t>
      </w:r>
      <w:bookmarkEnd w:id="8693"/>
    </w:p>
    <w:p w:rsidR="00864C19" w:rsidRPr="00377D35" w:rsidRDefault="00FA70BB">
      <w:pPr>
        <w:spacing w:before="225" w:after="225" w:line="264" w:lineRule="auto"/>
        <w:ind w:left="495"/>
        <w:jc w:val="center"/>
      </w:pPr>
      <w:bookmarkStart w:id="8694" w:name="paragraf-563.oznacenie"/>
      <w:bookmarkStart w:id="8695" w:name="paragraf-563"/>
      <w:bookmarkEnd w:id="8675"/>
      <w:bookmarkEnd w:id="8691"/>
      <w:r w:rsidRPr="00377D35">
        <w:rPr>
          <w:rFonts w:ascii="Times New Roman" w:hAnsi="Times New Roman"/>
          <w:b/>
        </w:rPr>
        <w:t xml:space="preserve"> § 563 </w:t>
      </w:r>
    </w:p>
    <w:p w:rsidR="00864C19" w:rsidRPr="00377D35" w:rsidRDefault="00FA70BB">
      <w:pPr>
        <w:spacing w:before="225" w:after="225" w:line="264" w:lineRule="auto"/>
        <w:ind w:left="570"/>
      </w:pPr>
      <w:bookmarkStart w:id="8696" w:name="paragraf-563.odsek-1"/>
      <w:bookmarkEnd w:id="8694"/>
      <w:r w:rsidRPr="00377D35">
        <w:rPr>
          <w:rFonts w:ascii="Times New Roman" w:hAnsi="Times New Roman"/>
        </w:rPr>
        <w:t xml:space="preserve"> </w:t>
      </w:r>
      <w:bookmarkStart w:id="8697" w:name="paragraf-563.odsek-1.oznacenie"/>
      <w:r w:rsidRPr="00377D35">
        <w:rPr>
          <w:rFonts w:ascii="Times New Roman" w:hAnsi="Times New Roman"/>
        </w:rPr>
        <w:t xml:space="preserve">(1) </w:t>
      </w:r>
      <w:bookmarkStart w:id="8698" w:name="paragraf-563.odsek-1.text"/>
      <w:bookmarkEnd w:id="8697"/>
      <w:r w:rsidRPr="00377D35">
        <w:rPr>
          <w:rFonts w:ascii="Times New Roman" w:hAnsi="Times New Roman"/>
        </w:rPr>
        <w:t xml:space="preserve">Záručná doba týkajúca sa diela začína plynúť odovzdaním diela. </w:t>
      </w:r>
      <w:bookmarkEnd w:id="8698"/>
    </w:p>
    <w:p w:rsidR="00864C19" w:rsidRPr="00377D35" w:rsidRDefault="00FA70BB">
      <w:pPr>
        <w:spacing w:before="225" w:after="225" w:line="264" w:lineRule="auto"/>
        <w:ind w:left="570"/>
      </w:pPr>
      <w:bookmarkStart w:id="8699" w:name="paragraf-563.odsek-2"/>
      <w:bookmarkEnd w:id="8696"/>
      <w:r w:rsidRPr="00377D35">
        <w:rPr>
          <w:rFonts w:ascii="Times New Roman" w:hAnsi="Times New Roman"/>
        </w:rPr>
        <w:t xml:space="preserve"> </w:t>
      </w:r>
      <w:bookmarkStart w:id="8700" w:name="paragraf-563.odsek-2.oznacenie"/>
      <w:r w:rsidRPr="00377D35">
        <w:rPr>
          <w:rFonts w:ascii="Times New Roman" w:hAnsi="Times New Roman"/>
        </w:rPr>
        <w:t xml:space="preserve">(2) </w:t>
      </w:r>
      <w:bookmarkEnd w:id="8700"/>
      <w:r w:rsidRPr="00377D35">
        <w:rPr>
          <w:rFonts w:ascii="Times New Roman" w:hAnsi="Times New Roman"/>
        </w:rPr>
        <w:t xml:space="preserve">Pre záruku za akosť diela inak platia primerane ustanovenia </w:t>
      </w:r>
      <w:hyperlink w:anchor="paragraf-429">
        <w:r w:rsidRPr="00377D35">
          <w:rPr>
            <w:rFonts w:ascii="Times New Roman" w:hAnsi="Times New Roman"/>
          </w:rPr>
          <w:t>§ 429 až 431</w:t>
        </w:r>
      </w:hyperlink>
      <w:bookmarkStart w:id="8701" w:name="paragraf-563.odsek-2.text"/>
      <w:r w:rsidRPr="00377D35">
        <w:rPr>
          <w:rFonts w:ascii="Times New Roman" w:hAnsi="Times New Roman"/>
        </w:rPr>
        <w:t xml:space="preserve">. </w:t>
      </w:r>
      <w:bookmarkEnd w:id="8701"/>
    </w:p>
    <w:p w:rsidR="00864C19" w:rsidRPr="00377D35" w:rsidRDefault="00FA70BB">
      <w:pPr>
        <w:spacing w:before="225" w:after="225" w:line="264" w:lineRule="auto"/>
        <w:ind w:left="495"/>
        <w:jc w:val="center"/>
      </w:pPr>
      <w:bookmarkStart w:id="8702" w:name="paragraf-564.oznacenie"/>
      <w:bookmarkStart w:id="8703" w:name="paragraf-564"/>
      <w:bookmarkEnd w:id="8695"/>
      <w:bookmarkEnd w:id="8699"/>
      <w:r w:rsidRPr="00377D35">
        <w:rPr>
          <w:rFonts w:ascii="Times New Roman" w:hAnsi="Times New Roman"/>
          <w:b/>
        </w:rPr>
        <w:t xml:space="preserve"> § 564 </w:t>
      </w:r>
    </w:p>
    <w:p w:rsidR="00864C19" w:rsidRPr="00377D35" w:rsidRDefault="00FA70BB">
      <w:pPr>
        <w:spacing w:before="225" w:after="225" w:line="264" w:lineRule="auto"/>
        <w:ind w:left="570"/>
      </w:pPr>
      <w:bookmarkStart w:id="8704" w:name="paragraf-564.odsek-1"/>
      <w:bookmarkEnd w:id="8702"/>
      <w:r w:rsidRPr="00377D35">
        <w:rPr>
          <w:rFonts w:ascii="Times New Roman" w:hAnsi="Times New Roman"/>
        </w:rPr>
        <w:t xml:space="preserve"> </w:t>
      </w:r>
      <w:bookmarkStart w:id="8705" w:name="paragraf-564.odsek-1.oznacenie"/>
      <w:bookmarkEnd w:id="8705"/>
      <w:r w:rsidRPr="00377D35">
        <w:rPr>
          <w:rFonts w:ascii="Times New Roman" w:hAnsi="Times New Roman"/>
        </w:rPr>
        <w:t xml:space="preserve">Pri vadách diela platia primerane </w:t>
      </w:r>
      <w:hyperlink w:anchor="paragraf-436">
        <w:r w:rsidRPr="00377D35">
          <w:rPr>
            <w:rFonts w:ascii="Times New Roman" w:hAnsi="Times New Roman"/>
          </w:rPr>
          <w:t>§ 436 až 441</w:t>
        </w:r>
      </w:hyperlink>
      <w:bookmarkStart w:id="8706" w:name="paragraf-564.odsek-1.text"/>
      <w:r w:rsidRPr="00377D35">
        <w:rPr>
          <w:rFonts w:ascii="Times New Roman" w:hAnsi="Times New Roman"/>
        </w:rPr>
        <w:t xml:space="preserve">. Objednávateľ však nie je oprávnený požadovať vykonanie náhradného diela, ak predmet diela vzhľadom na jeho povahu nemožno vrátiť alebo odovzdať zhotoviteľovi. </w:t>
      </w:r>
      <w:bookmarkEnd w:id="8706"/>
    </w:p>
    <w:p w:rsidR="00864C19" w:rsidRPr="00377D35" w:rsidRDefault="00FA70BB">
      <w:pPr>
        <w:spacing w:before="225" w:after="225" w:line="264" w:lineRule="auto"/>
        <w:ind w:left="495"/>
        <w:jc w:val="center"/>
      </w:pPr>
      <w:bookmarkStart w:id="8707" w:name="paragraf-565.oznacenie"/>
      <w:bookmarkStart w:id="8708" w:name="paragraf-565"/>
      <w:bookmarkEnd w:id="8703"/>
      <w:bookmarkEnd w:id="8704"/>
      <w:r w:rsidRPr="00377D35">
        <w:rPr>
          <w:rFonts w:ascii="Times New Roman" w:hAnsi="Times New Roman"/>
          <w:b/>
        </w:rPr>
        <w:t xml:space="preserve"> § 565 </w:t>
      </w:r>
    </w:p>
    <w:p w:rsidR="00864C19" w:rsidRPr="00377D35" w:rsidRDefault="00FA70BB">
      <w:pPr>
        <w:spacing w:before="225" w:after="225" w:line="264" w:lineRule="auto"/>
        <w:ind w:left="570"/>
      </w:pPr>
      <w:bookmarkStart w:id="8709" w:name="paragraf-565.odsek-1"/>
      <w:bookmarkEnd w:id="8707"/>
      <w:r w:rsidRPr="00377D35">
        <w:rPr>
          <w:rFonts w:ascii="Times New Roman" w:hAnsi="Times New Roman"/>
        </w:rPr>
        <w:t xml:space="preserve"> </w:t>
      </w:r>
      <w:bookmarkStart w:id="8710" w:name="paragraf-565.odsek-1.oznacenie"/>
      <w:bookmarkEnd w:id="8710"/>
      <w:r w:rsidRPr="00377D35">
        <w:rPr>
          <w:rFonts w:ascii="Times New Roman" w:hAnsi="Times New Roman"/>
        </w:rPr>
        <w:t xml:space="preserve">Ak objednávateľ využije podľa ustanovení uvedených v </w:t>
      </w:r>
      <w:hyperlink w:anchor="paragraf-564">
        <w:r w:rsidRPr="00377D35">
          <w:rPr>
            <w:rFonts w:ascii="Times New Roman" w:hAnsi="Times New Roman"/>
          </w:rPr>
          <w:t>§ 564</w:t>
        </w:r>
      </w:hyperlink>
      <w:r w:rsidRPr="00377D35">
        <w:rPr>
          <w:rFonts w:ascii="Times New Roman" w:hAnsi="Times New Roman"/>
        </w:rPr>
        <w:t xml:space="preserve"> právo odstúpiť od zmluvy týkajúcej sa predmetu diela, ktorý nemožno vrátiť alebo odovzdať zhotoviteľovi, neplatí </w:t>
      </w:r>
      <w:hyperlink w:anchor="paragraf-441">
        <w:r w:rsidRPr="00377D35">
          <w:rPr>
            <w:rFonts w:ascii="Times New Roman" w:hAnsi="Times New Roman"/>
          </w:rPr>
          <w:t>§ 441</w:t>
        </w:r>
      </w:hyperlink>
      <w:bookmarkStart w:id="8711" w:name="paragraf-565.odsek-1.text"/>
      <w:r w:rsidRPr="00377D35">
        <w:rPr>
          <w:rFonts w:ascii="Times New Roman" w:hAnsi="Times New Roman"/>
        </w:rPr>
        <w:t xml:space="preserve">. Objednávateľ však nie je oprávnený odstúpiť od zmluvy, ak vady diela neoznámil včas zhotoviteľovi. </w:t>
      </w:r>
      <w:bookmarkEnd w:id="8711"/>
    </w:p>
    <w:p w:rsidR="00864C19" w:rsidRPr="00377D35" w:rsidRDefault="00FA70BB">
      <w:pPr>
        <w:spacing w:before="300" w:after="0" w:line="264" w:lineRule="auto"/>
        <w:ind w:left="345"/>
      </w:pPr>
      <w:bookmarkStart w:id="8712" w:name="predpis.cast-tretia.hlava-2.diel-10.ozna"/>
      <w:bookmarkStart w:id="8713" w:name="predpis.cast-tretia.hlava-2.diel-10"/>
      <w:bookmarkEnd w:id="8432"/>
      <w:bookmarkEnd w:id="8654"/>
      <w:bookmarkEnd w:id="8708"/>
      <w:bookmarkEnd w:id="8709"/>
      <w:r w:rsidRPr="00377D35">
        <w:rPr>
          <w:rFonts w:ascii="Times New Roman" w:hAnsi="Times New Roman"/>
        </w:rPr>
        <w:t xml:space="preserve"> Diel X </w:t>
      </w:r>
    </w:p>
    <w:p w:rsidR="00864C19" w:rsidRPr="00377D35" w:rsidRDefault="00FA70BB">
      <w:pPr>
        <w:spacing w:after="0" w:line="264" w:lineRule="auto"/>
        <w:ind w:left="345"/>
      </w:pPr>
      <w:bookmarkStart w:id="8714" w:name="predpis.cast-tretia.hlava-2.diel-10.nadp"/>
      <w:bookmarkEnd w:id="8712"/>
      <w:r w:rsidRPr="00377D35">
        <w:rPr>
          <w:rFonts w:ascii="Times New Roman" w:hAnsi="Times New Roman"/>
          <w:b/>
        </w:rPr>
        <w:t xml:space="preserve"> Mandátna zmluva </w:t>
      </w:r>
    </w:p>
    <w:p w:rsidR="00864C19" w:rsidRPr="00377D35" w:rsidRDefault="00FA70BB">
      <w:pPr>
        <w:spacing w:before="225" w:after="225" w:line="264" w:lineRule="auto"/>
        <w:ind w:left="420"/>
        <w:jc w:val="center"/>
      </w:pPr>
      <w:bookmarkStart w:id="8715" w:name="paragraf-566.oznacenie"/>
      <w:bookmarkStart w:id="8716" w:name="paragraf-566"/>
      <w:bookmarkEnd w:id="8714"/>
      <w:r w:rsidRPr="00377D35">
        <w:rPr>
          <w:rFonts w:ascii="Times New Roman" w:hAnsi="Times New Roman"/>
          <w:b/>
        </w:rPr>
        <w:t xml:space="preserve"> § 566 </w:t>
      </w:r>
    </w:p>
    <w:p w:rsidR="00864C19" w:rsidRPr="00377D35" w:rsidRDefault="00FA70BB">
      <w:pPr>
        <w:spacing w:before="225" w:after="225" w:line="264" w:lineRule="auto"/>
        <w:ind w:left="495"/>
      </w:pPr>
      <w:bookmarkStart w:id="8717" w:name="paragraf-566.odsek-1"/>
      <w:bookmarkEnd w:id="8715"/>
      <w:r w:rsidRPr="00377D35">
        <w:rPr>
          <w:rFonts w:ascii="Times New Roman" w:hAnsi="Times New Roman"/>
        </w:rPr>
        <w:lastRenderedPageBreak/>
        <w:t xml:space="preserve"> </w:t>
      </w:r>
      <w:bookmarkStart w:id="8718" w:name="paragraf-566.odsek-1.oznacenie"/>
      <w:r w:rsidRPr="00377D35">
        <w:rPr>
          <w:rFonts w:ascii="Times New Roman" w:hAnsi="Times New Roman"/>
        </w:rPr>
        <w:t xml:space="preserve">(1) </w:t>
      </w:r>
      <w:bookmarkStart w:id="8719" w:name="paragraf-566.odsek-1.text"/>
      <w:bookmarkEnd w:id="8718"/>
      <w:r w:rsidRPr="00377D35">
        <w:rPr>
          <w:rFonts w:ascii="Times New Roman" w:hAnsi="Times New Roman"/>
        </w:rPr>
        <w:t xml:space="preserve">Mandátnou zmluvou sa mandatár zaväzuje, že pre mandanta na jeho účet zariadi za odplatu určitú obchodnú záležitosť uskutočnením právnych úkonov v mene mandanta alebo uskutočnením inej činnosti a mandant sa zaväzuje zaplatiť mu za to odplatu. </w:t>
      </w:r>
      <w:bookmarkEnd w:id="8719"/>
    </w:p>
    <w:p w:rsidR="00864C19" w:rsidRPr="00377D35" w:rsidRDefault="00FA70BB">
      <w:pPr>
        <w:spacing w:before="225" w:after="225" w:line="264" w:lineRule="auto"/>
        <w:ind w:left="495"/>
      </w:pPr>
      <w:bookmarkStart w:id="8720" w:name="paragraf-566.odsek-2"/>
      <w:bookmarkEnd w:id="8717"/>
      <w:r w:rsidRPr="00377D35">
        <w:rPr>
          <w:rFonts w:ascii="Times New Roman" w:hAnsi="Times New Roman"/>
        </w:rPr>
        <w:t xml:space="preserve"> </w:t>
      </w:r>
      <w:bookmarkStart w:id="8721" w:name="paragraf-566.odsek-2.oznacenie"/>
      <w:r w:rsidRPr="00377D35">
        <w:rPr>
          <w:rFonts w:ascii="Times New Roman" w:hAnsi="Times New Roman"/>
        </w:rPr>
        <w:t xml:space="preserve">(2) </w:t>
      </w:r>
      <w:bookmarkStart w:id="8722" w:name="paragraf-566.odsek-2.text"/>
      <w:bookmarkEnd w:id="8721"/>
      <w:r w:rsidRPr="00377D35">
        <w:rPr>
          <w:rFonts w:ascii="Times New Roman" w:hAnsi="Times New Roman"/>
        </w:rPr>
        <w:t xml:space="preserve">Ak je zariadenie záležitosti predmetom podnikateľskej činnosti mandatára, predpokladá sa, že odplata bola dohodnutá. </w:t>
      </w:r>
      <w:bookmarkEnd w:id="8722"/>
    </w:p>
    <w:p w:rsidR="00864C19" w:rsidRPr="00377D35" w:rsidRDefault="00FA70BB">
      <w:pPr>
        <w:spacing w:before="225" w:after="225" w:line="264" w:lineRule="auto"/>
        <w:ind w:left="420"/>
        <w:jc w:val="center"/>
      </w:pPr>
      <w:bookmarkStart w:id="8723" w:name="paragraf-567.oznacenie"/>
      <w:bookmarkStart w:id="8724" w:name="paragraf-567"/>
      <w:bookmarkEnd w:id="8716"/>
      <w:bookmarkEnd w:id="8720"/>
      <w:r w:rsidRPr="00377D35">
        <w:rPr>
          <w:rFonts w:ascii="Times New Roman" w:hAnsi="Times New Roman"/>
          <w:b/>
        </w:rPr>
        <w:t xml:space="preserve"> § 567 </w:t>
      </w:r>
    </w:p>
    <w:p w:rsidR="00864C19" w:rsidRPr="00377D35" w:rsidRDefault="00FA70BB">
      <w:pPr>
        <w:spacing w:before="225" w:after="225" w:line="264" w:lineRule="auto"/>
        <w:ind w:left="495"/>
      </w:pPr>
      <w:bookmarkStart w:id="8725" w:name="paragraf-567.odsek-1"/>
      <w:bookmarkEnd w:id="8723"/>
      <w:r w:rsidRPr="00377D35">
        <w:rPr>
          <w:rFonts w:ascii="Times New Roman" w:hAnsi="Times New Roman"/>
        </w:rPr>
        <w:t xml:space="preserve"> </w:t>
      </w:r>
      <w:bookmarkStart w:id="8726" w:name="paragraf-567.odsek-1.oznacenie"/>
      <w:r w:rsidRPr="00377D35">
        <w:rPr>
          <w:rFonts w:ascii="Times New Roman" w:hAnsi="Times New Roman"/>
        </w:rPr>
        <w:t xml:space="preserve">(1) </w:t>
      </w:r>
      <w:bookmarkStart w:id="8727" w:name="paragraf-567.odsek-1.text"/>
      <w:bookmarkEnd w:id="8726"/>
      <w:r w:rsidRPr="00377D35">
        <w:rPr>
          <w:rFonts w:ascii="Times New Roman" w:hAnsi="Times New Roman"/>
        </w:rPr>
        <w:t xml:space="preserve">Mandatár je povinný postupovať pri zariaďovaní záležitosti s odbornou starostlivosťou. </w:t>
      </w:r>
      <w:bookmarkEnd w:id="8727"/>
    </w:p>
    <w:p w:rsidR="00864C19" w:rsidRPr="00377D35" w:rsidRDefault="00FA70BB">
      <w:pPr>
        <w:spacing w:before="225" w:after="225" w:line="264" w:lineRule="auto"/>
        <w:ind w:left="495"/>
      </w:pPr>
      <w:bookmarkStart w:id="8728" w:name="paragraf-567.odsek-2"/>
      <w:bookmarkEnd w:id="8725"/>
      <w:r w:rsidRPr="00377D35">
        <w:rPr>
          <w:rFonts w:ascii="Times New Roman" w:hAnsi="Times New Roman"/>
        </w:rPr>
        <w:t xml:space="preserve"> </w:t>
      </w:r>
      <w:bookmarkStart w:id="8729" w:name="paragraf-567.odsek-2.oznacenie"/>
      <w:r w:rsidRPr="00377D35">
        <w:rPr>
          <w:rFonts w:ascii="Times New Roman" w:hAnsi="Times New Roman"/>
        </w:rPr>
        <w:t xml:space="preserve">(2) </w:t>
      </w:r>
      <w:bookmarkStart w:id="8730" w:name="paragraf-567.odsek-2.text"/>
      <w:bookmarkEnd w:id="8729"/>
      <w:r w:rsidRPr="00377D35">
        <w:rPr>
          <w:rFonts w:ascii="Times New Roman" w:hAnsi="Times New Roman"/>
        </w:rPr>
        <w:t xml:space="preserve">Činnosť, na ktorú sa mandatár zaviazal, je povinný uskutočňovať podľa pokynov mandanta a v súlade s jeho záujmami, ktoré mandatár pozná alebo musí poznať. Mandatár je povinný oznámiť mandantovi všetky okolnosti, ktoré zistil pri zariaďovaní záležitosti a ktoré môžu mať vplyv na zmenu pokynov mandanta. </w:t>
      </w:r>
      <w:bookmarkEnd w:id="8730"/>
    </w:p>
    <w:p w:rsidR="00864C19" w:rsidRPr="00377D35" w:rsidRDefault="00FA70BB">
      <w:pPr>
        <w:spacing w:before="225" w:after="225" w:line="264" w:lineRule="auto"/>
        <w:ind w:left="495"/>
      </w:pPr>
      <w:bookmarkStart w:id="8731" w:name="paragraf-567.odsek-3"/>
      <w:bookmarkEnd w:id="8728"/>
      <w:r w:rsidRPr="00377D35">
        <w:rPr>
          <w:rFonts w:ascii="Times New Roman" w:hAnsi="Times New Roman"/>
        </w:rPr>
        <w:t xml:space="preserve"> </w:t>
      </w:r>
      <w:bookmarkStart w:id="8732" w:name="paragraf-567.odsek-3.oznacenie"/>
      <w:r w:rsidRPr="00377D35">
        <w:rPr>
          <w:rFonts w:ascii="Times New Roman" w:hAnsi="Times New Roman"/>
        </w:rPr>
        <w:t xml:space="preserve">(3) </w:t>
      </w:r>
      <w:bookmarkStart w:id="8733" w:name="paragraf-567.odsek-3.text"/>
      <w:bookmarkEnd w:id="8732"/>
      <w:r w:rsidRPr="00377D35">
        <w:rPr>
          <w:rFonts w:ascii="Times New Roman" w:hAnsi="Times New Roman"/>
        </w:rPr>
        <w:t xml:space="preserve">Od pokynov mandanta sa môže mandatár odchýliť, len ak je to naliehavo nevyhnutné v záujme mandanta a mandatár nemôže včas dostať jeho súhlas. Ani v týchto prípadoch sa však mandatár nesmie od pokynov odchýliť, ak to zakazuje zmluva alebo mandant. </w:t>
      </w:r>
      <w:bookmarkEnd w:id="8733"/>
    </w:p>
    <w:p w:rsidR="00864C19" w:rsidRPr="00377D35" w:rsidRDefault="00FA70BB">
      <w:pPr>
        <w:spacing w:before="225" w:after="225" w:line="264" w:lineRule="auto"/>
        <w:ind w:left="420"/>
        <w:jc w:val="center"/>
      </w:pPr>
      <w:bookmarkStart w:id="8734" w:name="paragraf-568.oznacenie"/>
      <w:bookmarkStart w:id="8735" w:name="paragraf-568"/>
      <w:bookmarkEnd w:id="8724"/>
      <w:bookmarkEnd w:id="8731"/>
      <w:r w:rsidRPr="00377D35">
        <w:rPr>
          <w:rFonts w:ascii="Times New Roman" w:hAnsi="Times New Roman"/>
          <w:b/>
        </w:rPr>
        <w:t xml:space="preserve"> § 568 </w:t>
      </w:r>
    </w:p>
    <w:p w:rsidR="00864C19" w:rsidRPr="00377D35" w:rsidRDefault="00FA70BB">
      <w:pPr>
        <w:spacing w:before="225" w:after="225" w:line="264" w:lineRule="auto"/>
        <w:ind w:left="495"/>
      </w:pPr>
      <w:bookmarkStart w:id="8736" w:name="paragraf-568.odsek-1"/>
      <w:bookmarkEnd w:id="8734"/>
      <w:r w:rsidRPr="00377D35">
        <w:rPr>
          <w:rFonts w:ascii="Times New Roman" w:hAnsi="Times New Roman"/>
        </w:rPr>
        <w:t xml:space="preserve"> </w:t>
      </w:r>
      <w:bookmarkStart w:id="8737" w:name="paragraf-568.odsek-1.oznacenie"/>
      <w:r w:rsidRPr="00377D35">
        <w:rPr>
          <w:rFonts w:ascii="Times New Roman" w:hAnsi="Times New Roman"/>
        </w:rPr>
        <w:t xml:space="preserve">(1) </w:t>
      </w:r>
      <w:bookmarkStart w:id="8738" w:name="paragraf-568.odsek-1.text"/>
      <w:bookmarkEnd w:id="8737"/>
      <w:r w:rsidRPr="00377D35">
        <w:rPr>
          <w:rFonts w:ascii="Times New Roman" w:hAnsi="Times New Roman"/>
        </w:rPr>
        <w:t xml:space="preserve">Mandatár je povinný zariadiť záležitosť osobne, len ak to určuje zmluva. Ak túto povinnosť poruší, zodpovedá za škodu tým spôsobenú mandantovi. </w:t>
      </w:r>
      <w:bookmarkEnd w:id="8738"/>
    </w:p>
    <w:p w:rsidR="00864C19" w:rsidRPr="00377D35" w:rsidRDefault="00FA70BB">
      <w:pPr>
        <w:spacing w:before="225" w:after="225" w:line="264" w:lineRule="auto"/>
        <w:ind w:left="495"/>
      </w:pPr>
      <w:bookmarkStart w:id="8739" w:name="paragraf-568.odsek-2"/>
      <w:bookmarkEnd w:id="8736"/>
      <w:r w:rsidRPr="00377D35">
        <w:rPr>
          <w:rFonts w:ascii="Times New Roman" w:hAnsi="Times New Roman"/>
        </w:rPr>
        <w:t xml:space="preserve"> </w:t>
      </w:r>
      <w:bookmarkStart w:id="8740" w:name="paragraf-568.odsek-2.oznacenie"/>
      <w:r w:rsidRPr="00377D35">
        <w:rPr>
          <w:rFonts w:ascii="Times New Roman" w:hAnsi="Times New Roman"/>
        </w:rPr>
        <w:t xml:space="preserve">(2) </w:t>
      </w:r>
      <w:bookmarkStart w:id="8741" w:name="paragraf-568.odsek-2.text"/>
      <w:bookmarkEnd w:id="8740"/>
      <w:r w:rsidRPr="00377D35">
        <w:rPr>
          <w:rFonts w:ascii="Times New Roman" w:hAnsi="Times New Roman"/>
        </w:rPr>
        <w:t xml:space="preserve">Mandant je povinný odovzdať včas mandatárovi veci a informácie, ktoré sú potrebné na zariadenie záležitosti, pokiaľ z ich povahy nevyplýva, že ich má obstarať mandatár. </w:t>
      </w:r>
      <w:bookmarkEnd w:id="8741"/>
    </w:p>
    <w:p w:rsidR="00864C19" w:rsidRPr="00377D35" w:rsidRDefault="00FA70BB">
      <w:pPr>
        <w:spacing w:before="225" w:after="225" w:line="264" w:lineRule="auto"/>
        <w:ind w:left="495"/>
      </w:pPr>
      <w:bookmarkStart w:id="8742" w:name="paragraf-568.odsek-3"/>
      <w:bookmarkEnd w:id="8739"/>
      <w:r w:rsidRPr="00377D35">
        <w:rPr>
          <w:rFonts w:ascii="Times New Roman" w:hAnsi="Times New Roman"/>
        </w:rPr>
        <w:t xml:space="preserve"> </w:t>
      </w:r>
      <w:bookmarkStart w:id="8743" w:name="paragraf-568.odsek-3.oznacenie"/>
      <w:r w:rsidRPr="00377D35">
        <w:rPr>
          <w:rFonts w:ascii="Times New Roman" w:hAnsi="Times New Roman"/>
        </w:rPr>
        <w:t xml:space="preserve">(3) </w:t>
      </w:r>
      <w:bookmarkStart w:id="8744" w:name="paragraf-568.odsek-3.text"/>
      <w:bookmarkEnd w:id="8743"/>
      <w:r w:rsidRPr="00377D35">
        <w:rPr>
          <w:rFonts w:ascii="Times New Roman" w:hAnsi="Times New Roman"/>
        </w:rPr>
        <w:t xml:space="preserve">Ak zariadenie záležitosti vyžaduje uskutočnenie právnych úkonov v mene mandanta, je mandant povinný vystaviť včas mandatárovi písomne potrebné plnomocenstvo. </w:t>
      </w:r>
      <w:bookmarkEnd w:id="8744"/>
    </w:p>
    <w:p w:rsidR="00864C19" w:rsidRPr="00377D35" w:rsidRDefault="00FA70BB">
      <w:pPr>
        <w:spacing w:before="225" w:after="225" w:line="264" w:lineRule="auto"/>
        <w:ind w:left="495"/>
      </w:pPr>
      <w:bookmarkStart w:id="8745" w:name="paragraf-568.odsek-4"/>
      <w:bookmarkEnd w:id="8742"/>
      <w:r w:rsidRPr="00377D35">
        <w:rPr>
          <w:rFonts w:ascii="Times New Roman" w:hAnsi="Times New Roman"/>
        </w:rPr>
        <w:t xml:space="preserve"> </w:t>
      </w:r>
      <w:bookmarkStart w:id="8746" w:name="paragraf-568.odsek-4.oznacenie"/>
      <w:r w:rsidRPr="00377D35">
        <w:rPr>
          <w:rFonts w:ascii="Times New Roman" w:hAnsi="Times New Roman"/>
        </w:rPr>
        <w:t xml:space="preserve">(4) </w:t>
      </w:r>
      <w:bookmarkStart w:id="8747" w:name="paragraf-568.odsek-4.text"/>
      <w:bookmarkEnd w:id="8746"/>
      <w:r w:rsidRPr="00377D35">
        <w:rPr>
          <w:rFonts w:ascii="Times New Roman" w:hAnsi="Times New Roman"/>
        </w:rPr>
        <w:t xml:space="preserve">Ak plnomocenstvo nie je obsiahnuté v zmluve, nenahrádza ho prevzatie zmluvného záväzku mandatárom konať v mene mandanta, a to ani v prípade, že osoba, s ktorou mandatár rokuje, o tomto záväzku vie. </w:t>
      </w:r>
      <w:bookmarkEnd w:id="8747"/>
    </w:p>
    <w:p w:rsidR="00864C19" w:rsidRPr="00377D35" w:rsidRDefault="00FA70BB">
      <w:pPr>
        <w:spacing w:before="225" w:after="225" w:line="264" w:lineRule="auto"/>
        <w:ind w:left="420"/>
        <w:jc w:val="center"/>
      </w:pPr>
      <w:bookmarkStart w:id="8748" w:name="paragraf-569.oznacenie"/>
      <w:bookmarkStart w:id="8749" w:name="paragraf-569"/>
      <w:bookmarkEnd w:id="8735"/>
      <w:bookmarkEnd w:id="8745"/>
      <w:r w:rsidRPr="00377D35">
        <w:rPr>
          <w:rFonts w:ascii="Times New Roman" w:hAnsi="Times New Roman"/>
          <w:b/>
        </w:rPr>
        <w:t xml:space="preserve"> § 569 </w:t>
      </w:r>
    </w:p>
    <w:p w:rsidR="00864C19" w:rsidRPr="00377D35" w:rsidRDefault="00FA70BB">
      <w:pPr>
        <w:spacing w:before="225" w:after="225" w:line="264" w:lineRule="auto"/>
        <w:ind w:left="495"/>
      </w:pPr>
      <w:bookmarkStart w:id="8750" w:name="paragraf-569.odsek-1"/>
      <w:bookmarkEnd w:id="8748"/>
      <w:r w:rsidRPr="00377D35">
        <w:rPr>
          <w:rFonts w:ascii="Times New Roman" w:hAnsi="Times New Roman"/>
        </w:rPr>
        <w:t xml:space="preserve"> </w:t>
      </w:r>
      <w:bookmarkStart w:id="8751" w:name="paragraf-569.odsek-1.oznacenie"/>
      <w:bookmarkStart w:id="8752" w:name="paragraf-569.odsek-1.text"/>
      <w:bookmarkEnd w:id="8751"/>
      <w:r w:rsidRPr="00377D35">
        <w:rPr>
          <w:rFonts w:ascii="Times New Roman" w:hAnsi="Times New Roman"/>
        </w:rPr>
        <w:t xml:space="preserve">Mandatár je povinný odovzdať bez zbytočného odkladu mandantovi veci, ktoré za neho prevzal pri vybavovaní záležitosti. </w:t>
      </w:r>
      <w:bookmarkEnd w:id="8752"/>
    </w:p>
    <w:p w:rsidR="00864C19" w:rsidRPr="00377D35" w:rsidRDefault="00FA70BB">
      <w:pPr>
        <w:spacing w:before="225" w:after="225" w:line="264" w:lineRule="auto"/>
        <w:ind w:left="420"/>
        <w:jc w:val="center"/>
      </w:pPr>
      <w:bookmarkStart w:id="8753" w:name="paragraf-570.oznacenie"/>
      <w:bookmarkStart w:id="8754" w:name="paragraf-570"/>
      <w:bookmarkEnd w:id="8749"/>
      <w:bookmarkEnd w:id="8750"/>
      <w:r w:rsidRPr="00377D35">
        <w:rPr>
          <w:rFonts w:ascii="Times New Roman" w:hAnsi="Times New Roman"/>
          <w:b/>
        </w:rPr>
        <w:t xml:space="preserve"> § 570 </w:t>
      </w:r>
    </w:p>
    <w:p w:rsidR="00864C19" w:rsidRPr="00377D35" w:rsidRDefault="00FA70BB">
      <w:pPr>
        <w:spacing w:before="225" w:after="225" w:line="264" w:lineRule="auto"/>
        <w:ind w:left="495"/>
      </w:pPr>
      <w:bookmarkStart w:id="8755" w:name="paragraf-570.odsek-1"/>
      <w:bookmarkEnd w:id="8753"/>
      <w:r w:rsidRPr="00377D35">
        <w:rPr>
          <w:rFonts w:ascii="Times New Roman" w:hAnsi="Times New Roman"/>
        </w:rPr>
        <w:t xml:space="preserve"> </w:t>
      </w:r>
      <w:bookmarkStart w:id="8756" w:name="paragraf-570.odsek-1.oznacenie"/>
      <w:bookmarkStart w:id="8757" w:name="paragraf-570.odsek-1.text"/>
      <w:bookmarkEnd w:id="8756"/>
      <w:r w:rsidRPr="00377D35">
        <w:rPr>
          <w:rFonts w:ascii="Times New Roman" w:hAnsi="Times New Roman"/>
        </w:rPr>
        <w:t xml:space="preserve">Mandatár zodpovedá za škodu na veciach prevzatých od mandanta na zariadenie záležitosti a na veciach prevzatých pri jej zariaďovaní od tretích osôb, ibaže túto škodu nemohol odvrátiť ani pri vynaložení odbornej starostlivosti. Tieto veci je mandatár povinný dať včas poistiť, len keď to určuje zmluva alebo keď ho mandant o to požiada, a to na účet mandanta. </w:t>
      </w:r>
      <w:bookmarkEnd w:id="8757"/>
    </w:p>
    <w:p w:rsidR="00864C19" w:rsidRPr="00377D35" w:rsidRDefault="00FA70BB">
      <w:pPr>
        <w:spacing w:before="225" w:after="225" w:line="264" w:lineRule="auto"/>
        <w:ind w:left="420"/>
        <w:jc w:val="center"/>
      </w:pPr>
      <w:bookmarkStart w:id="8758" w:name="paragraf-571.oznacenie"/>
      <w:bookmarkStart w:id="8759" w:name="paragraf-571"/>
      <w:bookmarkEnd w:id="8754"/>
      <w:bookmarkEnd w:id="8755"/>
      <w:r w:rsidRPr="00377D35">
        <w:rPr>
          <w:rFonts w:ascii="Times New Roman" w:hAnsi="Times New Roman"/>
          <w:b/>
        </w:rPr>
        <w:t xml:space="preserve"> § 571 </w:t>
      </w:r>
    </w:p>
    <w:p w:rsidR="00864C19" w:rsidRPr="00377D35" w:rsidRDefault="00FA70BB">
      <w:pPr>
        <w:spacing w:before="225" w:after="225" w:line="264" w:lineRule="auto"/>
        <w:ind w:left="495"/>
      </w:pPr>
      <w:bookmarkStart w:id="8760" w:name="paragraf-571.odsek-1"/>
      <w:bookmarkEnd w:id="8758"/>
      <w:r w:rsidRPr="00377D35">
        <w:rPr>
          <w:rFonts w:ascii="Times New Roman" w:hAnsi="Times New Roman"/>
        </w:rPr>
        <w:t xml:space="preserve"> </w:t>
      </w:r>
      <w:bookmarkStart w:id="8761" w:name="paragraf-571.odsek-1.oznacenie"/>
      <w:r w:rsidRPr="00377D35">
        <w:rPr>
          <w:rFonts w:ascii="Times New Roman" w:hAnsi="Times New Roman"/>
        </w:rPr>
        <w:t xml:space="preserve">(1) </w:t>
      </w:r>
      <w:bookmarkStart w:id="8762" w:name="paragraf-571.odsek-1.text"/>
      <w:bookmarkEnd w:id="8761"/>
      <w:r w:rsidRPr="00377D35">
        <w:rPr>
          <w:rFonts w:ascii="Times New Roman" w:hAnsi="Times New Roman"/>
        </w:rPr>
        <w:t xml:space="preserve">Ak výška odplaty nie je určená v zmluve, je mandant povinný zaplatiť mandatárovi odplatu, ktorá je obvyklá v čase uzavretia zmluvy za činnosť obdobnú činnosti, ktorú mandatár uskutočnil pri zariadení záležitosti. </w:t>
      </w:r>
      <w:bookmarkEnd w:id="8762"/>
    </w:p>
    <w:p w:rsidR="00864C19" w:rsidRPr="00377D35" w:rsidRDefault="00FA70BB">
      <w:pPr>
        <w:spacing w:before="225" w:after="225" w:line="264" w:lineRule="auto"/>
        <w:ind w:left="495"/>
      </w:pPr>
      <w:bookmarkStart w:id="8763" w:name="paragraf-571.odsek-2"/>
      <w:bookmarkEnd w:id="8760"/>
      <w:r w:rsidRPr="00377D35">
        <w:rPr>
          <w:rFonts w:ascii="Times New Roman" w:hAnsi="Times New Roman"/>
        </w:rPr>
        <w:lastRenderedPageBreak/>
        <w:t xml:space="preserve"> </w:t>
      </w:r>
      <w:bookmarkStart w:id="8764" w:name="paragraf-571.odsek-2.oznacenie"/>
      <w:r w:rsidRPr="00377D35">
        <w:rPr>
          <w:rFonts w:ascii="Times New Roman" w:hAnsi="Times New Roman"/>
        </w:rPr>
        <w:t xml:space="preserve">(2) </w:t>
      </w:r>
      <w:bookmarkStart w:id="8765" w:name="paragraf-571.odsek-2.text"/>
      <w:bookmarkEnd w:id="8764"/>
      <w:r w:rsidRPr="00377D35">
        <w:rPr>
          <w:rFonts w:ascii="Times New Roman" w:hAnsi="Times New Roman"/>
        </w:rPr>
        <w:t xml:space="preserve">Ak zo zmluvy nevyplýva niečo iné, vznikne mandatárovi nárok na odplatu, keď riadne vykoná činnosť, na ktorú bol povinný, a to bez ohľadu na to, či priniesla očakávaný výsledok alebo nie. Ak možno očakávať, že v súvislosti s vybavovaním záležitosti vzniknú mandatárovi značné náklady, môže mandatár požadovať po uzavretí zmluvy primeraný preddavok. </w:t>
      </w:r>
      <w:bookmarkEnd w:id="8765"/>
    </w:p>
    <w:p w:rsidR="00864C19" w:rsidRPr="00377D35" w:rsidRDefault="00FA70BB">
      <w:pPr>
        <w:spacing w:before="225" w:after="225" w:line="264" w:lineRule="auto"/>
        <w:ind w:left="420"/>
        <w:jc w:val="center"/>
      </w:pPr>
      <w:bookmarkStart w:id="8766" w:name="paragraf-572.oznacenie"/>
      <w:bookmarkStart w:id="8767" w:name="paragraf-572"/>
      <w:bookmarkEnd w:id="8759"/>
      <w:bookmarkEnd w:id="8763"/>
      <w:r w:rsidRPr="00377D35">
        <w:rPr>
          <w:rFonts w:ascii="Times New Roman" w:hAnsi="Times New Roman"/>
          <w:b/>
        </w:rPr>
        <w:t xml:space="preserve"> § 572 </w:t>
      </w:r>
    </w:p>
    <w:p w:rsidR="00864C19" w:rsidRPr="00377D35" w:rsidRDefault="00FA70BB">
      <w:pPr>
        <w:spacing w:before="225" w:after="225" w:line="264" w:lineRule="auto"/>
        <w:ind w:left="495"/>
      </w:pPr>
      <w:bookmarkStart w:id="8768" w:name="paragraf-572.odsek-1"/>
      <w:bookmarkEnd w:id="8766"/>
      <w:r w:rsidRPr="00377D35">
        <w:rPr>
          <w:rFonts w:ascii="Times New Roman" w:hAnsi="Times New Roman"/>
        </w:rPr>
        <w:t xml:space="preserve"> </w:t>
      </w:r>
      <w:bookmarkStart w:id="8769" w:name="paragraf-572.odsek-1.oznacenie"/>
      <w:bookmarkStart w:id="8770" w:name="paragraf-572.odsek-1.text"/>
      <w:bookmarkEnd w:id="8769"/>
      <w:r w:rsidRPr="00377D35">
        <w:rPr>
          <w:rFonts w:ascii="Times New Roman" w:hAnsi="Times New Roman"/>
        </w:rPr>
        <w:t xml:space="preserve">Mandant je povinný uhradiť mandatárovi náklady, ktoré mandatár nevyhnutne alebo účelne vynaložil pri plnení svojho záväzku, ibaže z ich povahy vyplýva, že sú už zahrnuté v odplate. </w:t>
      </w:r>
      <w:bookmarkEnd w:id="8770"/>
    </w:p>
    <w:p w:rsidR="00864C19" w:rsidRPr="00377D35" w:rsidRDefault="00FA70BB">
      <w:pPr>
        <w:spacing w:before="225" w:after="225" w:line="264" w:lineRule="auto"/>
        <w:ind w:left="420"/>
        <w:jc w:val="center"/>
      </w:pPr>
      <w:bookmarkStart w:id="8771" w:name="paragraf-573.oznacenie"/>
      <w:bookmarkStart w:id="8772" w:name="paragraf-573"/>
      <w:bookmarkEnd w:id="8767"/>
      <w:bookmarkEnd w:id="8768"/>
      <w:r w:rsidRPr="00377D35">
        <w:rPr>
          <w:rFonts w:ascii="Times New Roman" w:hAnsi="Times New Roman"/>
          <w:b/>
        </w:rPr>
        <w:t xml:space="preserve"> § 573 </w:t>
      </w:r>
    </w:p>
    <w:p w:rsidR="00864C19" w:rsidRPr="00377D35" w:rsidRDefault="00FA70BB">
      <w:pPr>
        <w:spacing w:before="225" w:after="225" w:line="264" w:lineRule="auto"/>
        <w:ind w:left="495"/>
      </w:pPr>
      <w:bookmarkStart w:id="8773" w:name="paragraf-573.odsek-1"/>
      <w:bookmarkEnd w:id="8771"/>
      <w:r w:rsidRPr="00377D35">
        <w:rPr>
          <w:rFonts w:ascii="Times New Roman" w:hAnsi="Times New Roman"/>
        </w:rPr>
        <w:t xml:space="preserve"> </w:t>
      </w:r>
      <w:bookmarkStart w:id="8774" w:name="paragraf-573.odsek-1.oznacenie"/>
      <w:bookmarkStart w:id="8775" w:name="paragraf-573.odsek-1.text"/>
      <w:bookmarkEnd w:id="8774"/>
      <w:r w:rsidRPr="00377D35">
        <w:rPr>
          <w:rFonts w:ascii="Times New Roman" w:hAnsi="Times New Roman"/>
        </w:rPr>
        <w:t xml:space="preserve">Mandatár nezodpovedá za porušenie záväzku osoby, s ktorou uzavrel zmluvu pri zariaďovaní záležitosti, ibaže sa v zmluve zaručil za splnenie záväzkov prevzatých inými osobami v súvislosti so zariaďovaním záležitosti. </w:t>
      </w:r>
      <w:bookmarkEnd w:id="8775"/>
    </w:p>
    <w:p w:rsidR="00864C19" w:rsidRPr="00377D35" w:rsidRDefault="00FA70BB">
      <w:pPr>
        <w:spacing w:before="225" w:after="225" w:line="264" w:lineRule="auto"/>
        <w:ind w:left="420"/>
        <w:jc w:val="center"/>
      </w:pPr>
      <w:bookmarkStart w:id="8776" w:name="paragraf-574.oznacenie"/>
      <w:bookmarkStart w:id="8777" w:name="paragraf-574"/>
      <w:bookmarkEnd w:id="8772"/>
      <w:bookmarkEnd w:id="8773"/>
      <w:r w:rsidRPr="00377D35">
        <w:rPr>
          <w:rFonts w:ascii="Times New Roman" w:hAnsi="Times New Roman"/>
          <w:b/>
        </w:rPr>
        <w:t xml:space="preserve"> § 574 </w:t>
      </w:r>
    </w:p>
    <w:p w:rsidR="00864C19" w:rsidRPr="00377D35" w:rsidRDefault="00FA70BB">
      <w:pPr>
        <w:spacing w:before="225" w:after="225" w:line="264" w:lineRule="auto"/>
        <w:ind w:left="495"/>
      </w:pPr>
      <w:bookmarkStart w:id="8778" w:name="paragraf-574.odsek-1"/>
      <w:bookmarkEnd w:id="8776"/>
      <w:r w:rsidRPr="00377D35">
        <w:rPr>
          <w:rFonts w:ascii="Times New Roman" w:hAnsi="Times New Roman"/>
        </w:rPr>
        <w:t xml:space="preserve"> </w:t>
      </w:r>
      <w:bookmarkStart w:id="8779" w:name="paragraf-574.odsek-1.oznacenie"/>
      <w:r w:rsidRPr="00377D35">
        <w:rPr>
          <w:rFonts w:ascii="Times New Roman" w:hAnsi="Times New Roman"/>
        </w:rPr>
        <w:t xml:space="preserve">(1) </w:t>
      </w:r>
      <w:bookmarkStart w:id="8780" w:name="paragraf-574.odsek-1.text"/>
      <w:bookmarkEnd w:id="8779"/>
      <w:r w:rsidRPr="00377D35">
        <w:rPr>
          <w:rFonts w:ascii="Times New Roman" w:hAnsi="Times New Roman"/>
        </w:rPr>
        <w:t xml:space="preserve">Mandant môže zmluvu kedykoľvek čiastočne alebo v celom rozsahu vypovedať. </w:t>
      </w:r>
      <w:bookmarkEnd w:id="8780"/>
    </w:p>
    <w:p w:rsidR="00864C19" w:rsidRPr="00377D35" w:rsidRDefault="00FA70BB">
      <w:pPr>
        <w:spacing w:before="225" w:after="225" w:line="264" w:lineRule="auto"/>
        <w:ind w:left="495"/>
      </w:pPr>
      <w:bookmarkStart w:id="8781" w:name="paragraf-574.odsek-2"/>
      <w:bookmarkEnd w:id="8778"/>
      <w:r w:rsidRPr="00377D35">
        <w:rPr>
          <w:rFonts w:ascii="Times New Roman" w:hAnsi="Times New Roman"/>
        </w:rPr>
        <w:t xml:space="preserve"> </w:t>
      </w:r>
      <w:bookmarkStart w:id="8782" w:name="paragraf-574.odsek-2.oznacenie"/>
      <w:r w:rsidRPr="00377D35">
        <w:rPr>
          <w:rFonts w:ascii="Times New Roman" w:hAnsi="Times New Roman"/>
        </w:rPr>
        <w:t xml:space="preserve">(2) </w:t>
      </w:r>
      <w:bookmarkStart w:id="8783" w:name="paragraf-574.odsek-2.text"/>
      <w:bookmarkEnd w:id="8782"/>
      <w:r w:rsidRPr="00377D35">
        <w:rPr>
          <w:rFonts w:ascii="Times New Roman" w:hAnsi="Times New Roman"/>
        </w:rPr>
        <w:t xml:space="preserve">Ak výpoveď neurčuje neskoršiu účinnosť, nadobúda účinnosť dňom, keď sa o nej mandatár dozvedel alebo mohol dozvedieť. </w:t>
      </w:r>
      <w:bookmarkEnd w:id="8783"/>
    </w:p>
    <w:p w:rsidR="00864C19" w:rsidRPr="00377D35" w:rsidRDefault="00FA70BB">
      <w:pPr>
        <w:spacing w:before="225" w:after="225" w:line="264" w:lineRule="auto"/>
        <w:ind w:left="495"/>
      </w:pPr>
      <w:bookmarkStart w:id="8784" w:name="paragraf-574.odsek-3"/>
      <w:bookmarkEnd w:id="8781"/>
      <w:r w:rsidRPr="00377D35">
        <w:rPr>
          <w:rFonts w:ascii="Times New Roman" w:hAnsi="Times New Roman"/>
        </w:rPr>
        <w:t xml:space="preserve"> </w:t>
      </w:r>
      <w:bookmarkStart w:id="8785" w:name="paragraf-574.odsek-3.oznacenie"/>
      <w:r w:rsidRPr="00377D35">
        <w:rPr>
          <w:rFonts w:ascii="Times New Roman" w:hAnsi="Times New Roman"/>
        </w:rPr>
        <w:t xml:space="preserve">(3) </w:t>
      </w:r>
      <w:bookmarkStart w:id="8786" w:name="paragraf-574.odsek-3.text"/>
      <w:bookmarkEnd w:id="8785"/>
      <w:r w:rsidRPr="00377D35">
        <w:rPr>
          <w:rFonts w:ascii="Times New Roman" w:hAnsi="Times New Roman"/>
        </w:rPr>
        <w:t xml:space="preserve">Od účinnosti výpovede je mandatár povinný nepokračovať v činnosti, na ktorú sa výpoveď vzťahuje. Je však povinný mandanta upozorniť na opatrenia potrebné na to, aby sa zabránilo vzniku škody bezprostredne hroziacej mandantovi nedokončením činnosti súvisiacej so zariaďovaním záležitosti. </w:t>
      </w:r>
      <w:bookmarkEnd w:id="8786"/>
    </w:p>
    <w:p w:rsidR="00864C19" w:rsidRPr="00377D35" w:rsidRDefault="00FA70BB">
      <w:pPr>
        <w:spacing w:before="225" w:after="225" w:line="264" w:lineRule="auto"/>
        <w:ind w:left="495"/>
      </w:pPr>
      <w:bookmarkStart w:id="8787" w:name="paragraf-574.odsek-4"/>
      <w:bookmarkEnd w:id="8784"/>
      <w:r w:rsidRPr="00377D35">
        <w:rPr>
          <w:rFonts w:ascii="Times New Roman" w:hAnsi="Times New Roman"/>
        </w:rPr>
        <w:t xml:space="preserve"> </w:t>
      </w:r>
      <w:bookmarkStart w:id="8788" w:name="paragraf-574.odsek-4.oznacenie"/>
      <w:r w:rsidRPr="00377D35">
        <w:rPr>
          <w:rFonts w:ascii="Times New Roman" w:hAnsi="Times New Roman"/>
        </w:rPr>
        <w:t xml:space="preserve">(4) </w:t>
      </w:r>
      <w:bookmarkEnd w:id="8788"/>
      <w:r w:rsidRPr="00377D35">
        <w:rPr>
          <w:rFonts w:ascii="Times New Roman" w:hAnsi="Times New Roman"/>
        </w:rPr>
        <w:t xml:space="preserve">Za činnosť riadne uskutočnenú do účinnosti výpovede má mandatár nárok na úhradu nákladov vynaložených podľa </w:t>
      </w:r>
      <w:hyperlink w:anchor="paragraf-572">
        <w:r w:rsidRPr="00377D35">
          <w:rPr>
            <w:rFonts w:ascii="Times New Roman" w:hAnsi="Times New Roman"/>
          </w:rPr>
          <w:t>§ 572</w:t>
        </w:r>
      </w:hyperlink>
      <w:bookmarkStart w:id="8789" w:name="paragraf-574.odsek-4.text"/>
      <w:r w:rsidRPr="00377D35">
        <w:rPr>
          <w:rFonts w:ascii="Times New Roman" w:hAnsi="Times New Roman"/>
        </w:rPr>
        <w:t xml:space="preserve"> a na primeranú časť odplaty. </w:t>
      </w:r>
      <w:bookmarkEnd w:id="8789"/>
    </w:p>
    <w:p w:rsidR="00864C19" w:rsidRPr="00377D35" w:rsidRDefault="00FA70BB">
      <w:pPr>
        <w:spacing w:before="225" w:after="225" w:line="264" w:lineRule="auto"/>
        <w:ind w:left="420"/>
        <w:jc w:val="center"/>
      </w:pPr>
      <w:bookmarkStart w:id="8790" w:name="paragraf-575.oznacenie"/>
      <w:bookmarkStart w:id="8791" w:name="paragraf-575"/>
      <w:bookmarkEnd w:id="8777"/>
      <w:bookmarkEnd w:id="8787"/>
      <w:r w:rsidRPr="00377D35">
        <w:rPr>
          <w:rFonts w:ascii="Times New Roman" w:hAnsi="Times New Roman"/>
          <w:b/>
        </w:rPr>
        <w:t xml:space="preserve"> § 575 </w:t>
      </w:r>
    </w:p>
    <w:p w:rsidR="00864C19" w:rsidRPr="00377D35" w:rsidRDefault="00FA70BB">
      <w:pPr>
        <w:spacing w:before="225" w:after="225" w:line="264" w:lineRule="auto"/>
        <w:ind w:left="495"/>
      </w:pPr>
      <w:bookmarkStart w:id="8792" w:name="paragraf-575.odsek-1"/>
      <w:bookmarkEnd w:id="8790"/>
      <w:r w:rsidRPr="00377D35">
        <w:rPr>
          <w:rFonts w:ascii="Times New Roman" w:hAnsi="Times New Roman"/>
        </w:rPr>
        <w:t xml:space="preserve"> </w:t>
      </w:r>
      <w:bookmarkStart w:id="8793" w:name="paragraf-575.odsek-1.oznacenie"/>
      <w:r w:rsidRPr="00377D35">
        <w:rPr>
          <w:rFonts w:ascii="Times New Roman" w:hAnsi="Times New Roman"/>
        </w:rPr>
        <w:t xml:space="preserve">(1) </w:t>
      </w:r>
      <w:bookmarkStart w:id="8794" w:name="paragraf-575.odsek-1.text"/>
      <w:bookmarkEnd w:id="8793"/>
      <w:r w:rsidRPr="00377D35">
        <w:rPr>
          <w:rFonts w:ascii="Times New Roman" w:hAnsi="Times New Roman"/>
        </w:rPr>
        <w:t xml:space="preserve">Mandatár môže zmluvu vypovedať s účinnosťou ku koncu kalendárneho mesiaca nasledujúceho po mesiaci, v ktorom bola výpoveď doručená mandantovi, ak z výpovede nevyplýva neskorší čas. </w:t>
      </w:r>
      <w:bookmarkEnd w:id="8794"/>
    </w:p>
    <w:p w:rsidR="00864C19" w:rsidRPr="00377D35" w:rsidRDefault="00FA70BB">
      <w:pPr>
        <w:spacing w:before="225" w:after="225" w:line="264" w:lineRule="auto"/>
        <w:ind w:left="495"/>
      </w:pPr>
      <w:bookmarkStart w:id="8795" w:name="paragraf-575.odsek-2"/>
      <w:bookmarkEnd w:id="8792"/>
      <w:r w:rsidRPr="00377D35">
        <w:rPr>
          <w:rFonts w:ascii="Times New Roman" w:hAnsi="Times New Roman"/>
        </w:rPr>
        <w:t xml:space="preserve"> </w:t>
      </w:r>
      <w:bookmarkStart w:id="8796" w:name="paragraf-575.odsek-2.oznacenie"/>
      <w:r w:rsidRPr="00377D35">
        <w:rPr>
          <w:rFonts w:ascii="Times New Roman" w:hAnsi="Times New Roman"/>
        </w:rPr>
        <w:t xml:space="preserve">(2) </w:t>
      </w:r>
      <w:bookmarkStart w:id="8797" w:name="paragraf-575.odsek-2.text"/>
      <w:bookmarkEnd w:id="8796"/>
      <w:r w:rsidRPr="00377D35">
        <w:rPr>
          <w:rFonts w:ascii="Times New Roman" w:hAnsi="Times New Roman"/>
        </w:rPr>
        <w:t xml:space="preserve">Ku dňu účinnosti výpovede zaniká záväzok mandatára uskutočňovať činnosť, na ktorú sa zaviazal. Ak by týmto prerušením činnosti vznikla mandantovi škoda, je mandatár povinný ho upozorniť, aké opatrenia treba urobiť na jej odvrátenie. Ak mandant tieto opatrenia nemôže urobiť ani pomocou iných osôb a požiada mandatára, aby ich urobil sám, je mandatár na to povinný. </w:t>
      </w:r>
      <w:bookmarkEnd w:id="8797"/>
    </w:p>
    <w:p w:rsidR="00864C19" w:rsidRPr="00377D35" w:rsidRDefault="00FA70BB">
      <w:pPr>
        <w:spacing w:before="225" w:after="225" w:line="264" w:lineRule="auto"/>
        <w:ind w:left="495"/>
      </w:pPr>
      <w:bookmarkStart w:id="8798" w:name="paragraf-575.odsek-3"/>
      <w:bookmarkEnd w:id="8795"/>
      <w:r w:rsidRPr="00377D35">
        <w:rPr>
          <w:rFonts w:ascii="Times New Roman" w:hAnsi="Times New Roman"/>
        </w:rPr>
        <w:t xml:space="preserve"> </w:t>
      </w:r>
      <w:bookmarkStart w:id="8799" w:name="paragraf-575.odsek-3.oznacenie"/>
      <w:r w:rsidRPr="00377D35">
        <w:rPr>
          <w:rFonts w:ascii="Times New Roman" w:hAnsi="Times New Roman"/>
        </w:rPr>
        <w:t xml:space="preserve">(3) </w:t>
      </w:r>
      <w:bookmarkStart w:id="8800" w:name="paragraf-575.odsek-3.text"/>
      <w:bookmarkEnd w:id="8799"/>
      <w:r w:rsidRPr="00377D35">
        <w:rPr>
          <w:rFonts w:ascii="Times New Roman" w:hAnsi="Times New Roman"/>
        </w:rPr>
        <w:t xml:space="preserve">Záväzok mandatára zaniká jeho smrťou, ak je fyzickou osobou, alebo jeho zánikom, ak je právnickou osobou. </w:t>
      </w:r>
      <w:bookmarkEnd w:id="8800"/>
    </w:p>
    <w:p w:rsidR="00864C19" w:rsidRPr="00377D35" w:rsidRDefault="00FA70BB">
      <w:pPr>
        <w:spacing w:before="225" w:after="225" w:line="264" w:lineRule="auto"/>
        <w:ind w:left="495"/>
      </w:pPr>
      <w:bookmarkStart w:id="8801" w:name="paragraf-575.odsek-4"/>
      <w:bookmarkEnd w:id="8798"/>
      <w:r w:rsidRPr="00377D35">
        <w:rPr>
          <w:rFonts w:ascii="Times New Roman" w:hAnsi="Times New Roman"/>
        </w:rPr>
        <w:t xml:space="preserve"> </w:t>
      </w:r>
      <w:bookmarkStart w:id="8802" w:name="paragraf-575.odsek-4.oznacenie"/>
      <w:r w:rsidRPr="00377D35">
        <w:rPr>
          <w:rFonts w:ascii="Times New Roman" w:hAnsi="Times New Roman"/>
        </w:rPr>
        <w:t xml:space="preserve">(4) </w:t>
      </w:r>
      <w:bookmarkEnd w:id="8802"/>
      <w:r w:rsidRPr="00377D35">
        <w:rPr>
          <w:rFonts w:ascii="Times New Roman" w:hAnsi="Times New Roman"/>
        </w:rPr>
        <w:t xml:space="preserve">Ohľadne činnosti uskutočnenej odo dňa výpovede do jej účinnosti a uskutočnenej podľa odseku 2 má mandatár nárok na úhradu nákladov podľa </w:t>
      </w:r>
      <w:hyperlink w:anchor="paragraf-572">
        <w:r w:rsidRPr="00377D35">
          <w:rPr>
            <w:rFonts w:ascii="Times New Roman" w:hAnsi="Times New Roman"/>
          </w:rPr>
          <w:t>§ 572</w:t>
        </w:r>
      </w:hyperlink>
      <w:bookmarkStart w:id="8803" w:name="paragraf-575.odsek-4.text"/>
      <w:r w:rsidRPr="00377D35">
        <w:rPr>
          <w:rFonts w:ascii="Times New Roman" w:hAnsi="Times New Roman"/>
        </w:rPr>
        <w:t xml:space="preserve"> a na časť odplaty primeranej výsledku dosiahnutému pri zariaďovaní záležitosti. </w:t>
      </w:r>
      <w:bookmarkEnd w:id="8803"/>
    </w:p>
    <w:p w:rsidR="00864C19" w:rsidRPr="00377D35" w:rsidRDefault="00FA70BB">
      <w:pPr>
        <w:spacing w:before="225" w:after="225" w:line="264" w:lineRule="auto"/>
        <w:ind w:left="420"/>
        <w:jc w:val="center"/>
      </w:pPr>
      <w:bookmarkStart w:id="8804" w:name="paragraf-576.oznacenie"/>
      <w:bookmarkStart w:id="8805" w:name="paragraf-576"/>
      <w:bookmarkEnd w:id="8791"/>
      <w:bookmarkEnd w:id="8801"/>
      <w:r w:rsidRPr="00377D35">
        <w:rPr>
          <w:rFonts w:ascii="Times New Roman" w:hAnsi="Times New Roman"/>
          <w:b/>
        </w:rPr>
        <w:t xml:space="preserve"> § 576 </w:t>
      </w:r>
    </w:p>
    <w:p w:rsidR="00864C19" w:rsidRPr="00377D35" w:rsidRDefault="00FA70BB">
      <w:pPr>
        <w:spacing w:before="225" w:after="225" w:line="264" w:lineRule="auto"/>
        <w:ind w:left="495"/>
      </w:pPr>
      <w:bookmarkStart w:id="8806" w:name="paragraf-576.odsek-1"/>
      <w:bookmarkEnd w:id="8804"/>
      <w:r w:rsidRPr="00377D35">
        <w:rPr>
          <w:rFonts w:ascii="Times New Roman" w:hAnsi="Times New Roman"/>
        </w:rPr>
        <w:lastRenderedPageBreak/>
        <w:t xml:space="preserve"> </w:t>
      </w:r>
      <w:bookmarkStart w:id="8807" w:name="paragraf-576.odsek-1.oznacenie"/>
      <w:bookmarkEnd w:id="8807"/>
      <w:r w:rsidRPr="00377D35">
        <w:rPr>
          <w:rFonts w:ascii="Times New Roman" w:hAnsi="Times New Roman"/>
        </w:rPr>
        <w:t xml:space="preserve">Ustanovenia </w:t>
      </w:r>
      <w:hyperlink w:anchor="paragraf-567">
        <w:r w:rsidRPr="00377D35">
          <w:rPr>
            <w:rFonts w:ascii="Times New Roman" w:hAnsi="Times New Roman"/>
          </w:rPr>
          <w:t>§ 567 až 575</w:t>
        </w:r>
      </w:hyperlink>
      <w:bookmarkStart w:id="8808" w:name="paragraf-576.odsek-1.text"/>
      <w:r w:rsidRPr="00377D35">
        <w:rPr>
          <w:rFonts w:ascii="Times New Roman" w:hAnsi="Times New Roman"/>
        </w:rPr>
        <w:t xml:space="preserve"> sa použijú primerane v prípadoch, keď je povinnosť podľa iných ustanovení tohto zákona zariadiť určitú záležitosť na účet iného, ibaže z týchto iných ustanovení vyplýva niečo iné. </w:t>
      </w:r>
      <w:bookmarkEnd w:id="8808"/>
    </w:p>
    <w:p w:rsidR="00864C19" w:rsidRPr="00377D35" w:rsidRDefault="00FA70BB">
      <w:pPr>
        <w:spacing w:before="300" w:after="0" w:line="264" w:lineRule="auto"/>
        <w:ind w:left="345"/>
      </w:pPr>
      <w:bookmarkStart w:id="8809" w:name="predpis.cast-tretia.hlava-2.diel-11.ozna"/>
      <w:bookmarkStart w:id="8810" w:name="predpis.cast-tretia.hlava-2.diel-11"/>
      <w:bookmarkEnd w:id="8713"/>
      <w:bookmarkEnd w:id="8805"/>
      <w:bookmarkEnd w:id="8806"/>
      <w:r w:rsidRPr="00377D35">
        <w:rPr>
          <w:rFonts w:ascii="Times New Roman" w:hAnsi="Times New Roman"/>
        </w:rPr>
        <w:t xml:space="preserve"> Diel XI </w:t>
      </w:r>
    </w:p>
    <w:p w:rsidR="00864C19" w:rsidRPr="00377D35" w:rsidRDefault="00FA70BB">
      <w:pPr>
        <w:spacing w:after="0" w:line="264" w:lineRule="auto"/>
        <w:ind w:left="345"/>
      </w:pPr>
      <w:bookmarkStart w:id="8811" w:name="predpis.cast-tretia.hlava-2.diel-11.nadp"/>
      <w:bookmarkEnd w:id="8809"/>
      <w:r w:rsidRPr="00377D35">
        <w:rPr>
          <w:rFonts w:ascii="Times New Roman" w:hAnsi="Times New Roman"/>
          <w:b/>
        </w:rPr>
        <w:t xml:space="preserve"> Komisionárska zmluva </w:t>
      </w:r>
    </w:p>
    <w:p w:rsidR="00864C19" w:rsidRPr="00377D35" w:rsidRDefault="00FA70BB">
      <w:pPr>
        <w:spacing w:before="225" w:after="225" w:line="264" w:lineRule="auto"/>
        <w:ind w:left="420"/>
        <w:jc w:val="center"/>
      </w:pPr>
      <w:bookmarkStart w:id="8812" w:name="paragraf-577.oznacenie"/>
      <w:bookmarkStart w:id="8813" w:name="paragraf-577"/>
      <w:bookmarkEnd w:id="8811"/>
      <w:r w:rsidRPr="00377D35">
        <w:rPr>
          <w:rFonts w:ascii="Times New Roman" w:hAnsi="Times New Roman"/>
          <w:b/>
        </w:rPr>
        <w:t xml:space="preserve"> § 577 </w:t>
      </w:r>
    </w:p>
    <w:p w:rsidR="00864C19" w:rsidRPr="00377D35" w:rsidRDefault="00FA70BB">
      <w:pPr>
        <w:spacing w:before="225" w:after="225" w:line="264" w:lineRule="auto"/>
        <w:ind w:left="420"/>
        <w:jc w:val="center"/>
      </w:pPr>
      <w:bookmarkStart w:id="8814" w:name="paragraf-577.nadpis"/>
      <w:bookmarkEnd w:id="8812"/>
      <w:r w:rsidRPr="00377D35">
        <w:rPr>
          <w:rFonts w:ascii="Times New Roman" w:hAnsi="Times New Roman"/>
          <w:b/>
        </w:rPr>
        <w:t xml:space="preserve"> Základné ustanovenie </w:t>
      </w:r>
    </w:p>
    <w:p w:rsidR="00864C19" w:rsidRPr="00377D35" w:rsidRDefault="00FA70BB">
      <w:pPr>
        <w:spacing w:before="225" w:after="225" w:line="264" w:lineRule="auto"/>
        <w:ind w:left="495"/>
      </w:pPr>
      <w:bookmarkStart w:id="8815" w:name="paragraf-577.odsek-1"/>
      <w:bookmarkEnd w:id="8814"/>
      <w:r w:rsidRPr="00377D35">
        <w:rPr>
          <w:rFonts w:ascii="Times New Roman" w:hAnsi="Times New Roman"/>
        </w:rPr>
        <w:t xml:space="preserve"> </w:t>
      </w:r>
      <w:bookmarkStart w:id="8816" w:name="paragraf-577.odsek-1.oznacenie"/>
      <w:bookmarkStart w:id="8817" w:name="paragraf-577.odsek-1.text"/>
      <w:bookmarkEnd w:id="8816"/>
      <w:r w:rsidRPr="00377D35">
        <w:rPr>
          <w:rFonts w:ascii="Times New Roman" w:hAnsi="Times New Roman"/>
        </w:rPr>
        <w:t xml:space="preserve">Komisionárskou zmluvou sa komisionár zaväzuje, že zariadi vo vlastnom mene pre komitenta na jeho účet určitú obchodnú záležitosť, a komitent sa zaväzuje zaplatiť mu odplatu. </w:t>
      </w:r>
      <w:bookmarkEnd w:id="8817"/>
    </w:p>
    <w:p w:rsidR="00864C19" w:rsidRPr="00377D35" w:rsidRDefault="00FA70BB">
      <w:pPr>
        <w:spacing w:before="225" w:after="225" w:line="264" w:lineRule="auto"/>
        <w:ind w:left="420"/>
        <w:jc w:val="center"/>
      </w:pPr>
      <w:bookmarkStart w:id="8818" w:name="paragraf-578.oznacenie"/>
      <w:bookmarkStart w:id="8819" w:name="paragraf-578"/>
      <w:bookmarkEnd w:id="8813"/>
      <w:bookmarkEnd w:id="8815"/>
      <w:r w:rsidRPr="00377D35">
        <w:rPr>
          <w:rFonts w:ascii="Times New Roman" w:hAnsi="Times New Roman"/>
          <w:b/>
        </w:rPr>
        <w:t xml:space="preserve"> § 578 </w:t>
      </w:r>
    </w:p>
    <w:p w:rsidR="00864C19" w:rsidRPr="00377D35" w:rsidRDefault="00FA70BB">
      <w:pPr>
        <w:spacing w:before="225" w:after="225" w:line="264" w:lineRule="auto"/>
        <w:ind w:left="495"/>
      </w:pPr>
      <w:bookmarkStart w:id="8820" w:name="paragraf-578.odsek-1"/>
      <w:bookmarkEnd w:id="8818"/>
      <w:r w:rsidRPr="00377D35">
        <w:rPr>
          <w:rFonts w:ascii="Times New Roman" w:hAnsi="Times New Roman"/>
        </w:rPr>
        <w:t xml:space="preserve"> </w:t>
      </w:r>
      <w:bookmarkStart w:id="8821" w:name="paragraf-578.odsek-1.oznacenie"/>
      <w:r w:rsidRPr="00377D35">
        <w:rPr>
          <w:rFonts w:ascii="Times New Roman" w:hAnsi="Times New Roman"/>
        </w:rPr>
        <w:t xml:space="preserve">(1) </w:t>
      </w:r>
      <w:bookmarkStart w:id="8822" w:name="paragraf-578.odsek-1.text"/>
      <w:bookmarkEnd w:id="8821"/>
      <w:r w:rsidRPr="00377D35">
        <w:rPr>
          <w:rFonts w:ascii="Times New Roman" w:hAnsi="Times New Roman"/>
        </w:rPr>
        <w:t xml:space="preserve">Komisionár je povinný pri zariaďovaní záležitosti konať s potrebnou odbornou starostlivosťou podľa pokynov komitenta. </w:t>
      </w:r>
      <w:bookmarkEnd w:id="8822"/>
    </w:p>
    <w:p w:rsidR="00864C19" w:rsidRPr="00377D35" w:rsidRDefault="00FA70BB">
      <w:pPr>
        <w:spacing w:before="225" w:after="225" w:line="264" w:lineRule="auto"/>
        <w:ind w:left="495"/>
      </w:pPr>
      <w:bookmarkStart w:id="8823" w:name="paragraf-578.odsek-2"/>
      <w:bookmarkEnd w:id="8820"/>
      <w:r w:rsidRPr="00377D35">
        <w:rPr>
          <w:rFonts w:ascii="Times New Roman" w:hAnsi="Times New Roman"/>
        </w:rPr>
        <w:t xml:space="preserve"> </w:t>
      </w:r>
      <w:bookmarkStart w:id="8824" w:name="paragraf-578.odsek-2.oznacenie"/>
      <w:r w:rsidRPr="00377D35">
        <w:rPr>
          <w:rFonts w:ascii="Times New Roman" w:hAnsi="Times New Roman"/>
        </w:rPr>
        <w:t xml:space="preserve">(2) </w:t>
      </w:r>
      <w:bookmarkStart w:id="8825" w:name="paragraf-578.odsek-2.text"/>
      <w:bookmarkEnd w:id="8824"/>
      <w:r w:rsidRPr="00377D35">
        <w:rPr>
          <w:rFonts w:ascii="Times New Roman" w:hAnsi="Times New Roman"/>
        </w:rPr>
        <w:t xml:space="preserve">Od pokynov komitenta sa môže komisionár odchýliť, len keď je to v záujme komitenta a keď si nemôže vyžiadať jeho včasný súhlas. Pri porušení tejto povinnosti nemusí komitent uznať konanie za uskutočnené na svoj účet, ak účinnosť konania pre seba odmietol bez zbytočného odkladu po tom, čo sa o obsahu konania dozvedel. </w:t>
      </w:r>
      <w:bookmarkEnd w:id="8825"/>
    </w:p>
    <w:p w:rsidR="00864C19" w:rsidRPr="00377D35" w:rsidRDefault="00FA70BB">
      <w:pPr>
        <w:spacing w:before="225" w:after="225" w:line="264" w:lineRule="auto"/>
        <w:ind w:left="420"/>
        <w:jc w:val="center"/>
      </w:pPr>
      <w:bookmarkStart w:id="8826" w:name="paragraf-579.oznacenie"/>
      <w:bookmarkStart w:id="8827" w:name="paragraf-579"/>
      <w:bookmarkEnd w:id="8819"/>
      <w:bookmarkEnd w:id="8823"/>
      <w:r w:rsidRPr="00377D35">
        <w:rPr>
          <w:rFonts w:ascii="Times New Roman" w:hAnsi="Times New Roman"/>
          <w:b/>
        </w:rPr>
        <w:t xml:space="preserve"> § 579 </w:t>
      </w:r>
    </w:p>
    <w:p w:rsidR="00864C19" w:rsidRPr="00377D35" w:rsidRDefault="00FA70BB">
      <w:pPr>
        <w:spacing w:before="225" w:after="225" w:line="264" w:lineRule="auto"/>
        <w:ind w:left="495"/>
      </w:pPr>
      <w:bookmarkStart w:id="8828" w:name="paragraf-579.odsek-1"/>
      <w:bookmarkEnd w:id="8826"/>
      <w:r w:rsidRPr="00377D35">
        <w:rPr>
          <w:rFonts w:ascii="Times New Roman" w:hAnsi="Times New Roman"/>
        </w:rPr>
        <w:t xml:space="preserve"> </w:t>
      </w:r>
      <w:bookmarkStart w:id="8829" w:name="paragraf-579.odsek-1.oznacenie"/>
      <w:r w:rsidRPr="00377D35">
        <w:rPr>
          <w:rFonts w:ascii="Times New Roman" w:hAnsi="Times New Roman"/>
        </w:rPr>
        <w:t xml:space="preserve">(1) </w:t>
      </w:r>
      <w:bookmarkStart w:id="8830" w:name="paragraf-579.odsek-1.text"/>
      <w:bookmarkEnd w:id="8829"/>
      <w:r w:rsidRPr="00377D35">
        <w:rPr>
          <w:rFonts w:ascii="Times New Roman" w:hAnsi="Times New Roman"/>
        </w:rPr>
        <w:t xml:space="preserve">Komisionár je povinný chrániť jemu známe záujmy komitenta súvisiace so zariaďovaním záležitosti a oznámiť mu všetky okolnosti, ktoré môžu mať vplyv na zmenu komitentových príkazov. Poistenie je komisionár povinný obstarať, len keď to určuje zmluva alebo keď dostal na to príkaz od komitenta, a to na účet komitenta. </w:t>
      </w:r>
      <w:bookmarkEnd w:id="8830"/>
    </w:p>
    <w:p w:rsidR="00864C19" w:rsidRPr="00377D35" w:rsidRDefault="00FA70BB">
      <w:pPr>
        <w:spacing w:before="225" w:after="225" w:line="264" w:lineRule="auto"/>
        <w:ind w:left="495"/>
      </w:pPr>
      <w:bookmarkStart w:id="8831" w:name="paragraf-579.odsek-2"/>
      <w:bookmarkEnd w:id="8828"/>
      <w:r w:rsidRPr="00377D35">
        <w:rPr>
          <w:rFonts w:ascii="Times New Roman" w:hAnsi="Times New Roman"/>
        </w:rPr>
        <w:t xml:space="preserve"> </w:t>
      </w:r>
      <w:bookmarkStart w:id="8832" w:name="paragraf-579.odsek-2.oznacenie"/>
      <w:r w:rsidRPr="00377D35">
        <w:rPr>
          <w:rFonts w:ascii="Times New Roman" w:hAnsi="Times New Roman"/>
        </w:rPr>
        <w:t xml:space="preserve">(2) </w:t>
      </w:r>
      <w:bookmarkStart w:id="8833" w:name="paragraf-579.odsek-2.text"/>
      <w:bookmarkEnd w:id="8832"/>
      <w:r w:rsidRPr="00377D35">
        <w:rPr>
          <w:rFonts w:ascii="Times New Roman" w:hAnsi="Times New Roman"/>
        </w:rPr>
        <w:t xml:space="preserve">Komisionár je povinný podávať komitentovi správy o zariaďovaní záležitosti spôsobom určeným v zmluve, inak na výzvu komitenta. </w:t>
      </w:r>
      <w:bookmarkEnd w:id="8833"/>
    </w:p>
    <w:p w:rsidR="00864C19" w:rsidRPr="00377D35" w:rsidRDefault="00FA70BB">
      <w:pPr>
        <w:spacing w:before="225" w:after="225" w:line="264" w:lineRule="auto"/>
        <w:ind w:left="420"/>
        <w:jc w:val="center"/>
      </w:pPr>
      <w:bookmarkStart w:id="8834" w:name="paragraf-580.oznacenie"/>
      <w:bookmarkStart w:id="8835" w:name="paragraf-580"/>
      <w:bookmarkEnd w:id="8827"/>
      <w:bookmarkEnd w:id="8831"/>
      <w:r w:rsidRPr="00377D35">
        <w:rPr>
          <w:rFonts w:ascii="Times New Roman" w:hAnsi="Times New Roman"/>
          <w:b/>
        </w:rPr>
        <w:t xml:space="preserve"> § 580 </w:t>
      </w:r>
    </w:p>
    <w:p w:rsidR="00864C19" w:rsidRPr="00377D35" w:rsidRDefault="00FA70BB">
      <w:pPr>
        <w:spacing w:before="225" w:after="225" w:line="264" w:lineRule="auto"/>
        <w:ind w:left="495"/>
      </w:pPr>
      <w:bookmarkStart w:id="8836" w:name="paragraf-580.odsek-1"/>
      <w:bookmarkEnd w:id="8834"/>
      <w:r w:rsidRPr="00377D35">
        <w:rPr>
          <w:rFonts w:ascii="Times New Roman" w:hAnsi="Times New Roman"/>
        </w:rPr>
        <w:t xml:space="preserve"> </w:t>
      </w:r>
      <w:bookmarkStart w:id="8837" w:name="paragraf-580.odsek-1.oznacenie"/>
      <w:r w:rsidRPr="00377D35">
        <w:rPr>
          <w:rFonts w:ascii="Times New Roman" w:hAnsi="Times New Roman"/>
        </w:rPr>
        <w:t xml:space="preserve">(1) </w:t>
      </w:r>
      <w:bookmarkStart w:id="8838" w:name="paragraf-580.odsek-1.text"/>
      <w:bookmarkEnd w:id="8837"/>
      <w:r w:rsidRPr="00377D35">
        <w:rPr>
          <w:rFonts w:ascii="Times New Roman" w:hAnsi="Times New Roman"/>
        </w:rPr>
        <w:t xml:space="preserve">Ak zmluva neurčuje niečo iné, je komisionár povinný použiť na splnenie zmluvy inú osobu, ak nemôže svoj záväzok splniť sám. </w:t>
      </w:r>
      <w:bookmarkEnd w:id="8838"/>
    </w:p>
    <w:p w:rsidR="00864C19" w:rsidRPr="00377D35" w:rsidRDefault="00FA70BB">
      <w:pPr>
        <w:spacing w:before="225" w:after="225" w:line="264" w:lineRule="auto"/>
        <w:ind w:left="495"/>
      </w:pPr>
      <w:bookmarkStart w:id="8839" w:name="paragraf-580.odsek-2"/>
      <w:bookmarkEnd w:id="8836"/>
      <w:r w:rsidRPr="00377D35">
        <w:rPr>
          <w:rFonts w:ascii="Times New Roman" w:hAnsi="Times New Roman"/>
        </w:rPr>
        <w:t xml:space="preserve"> </w:t>
      </w:r>
      <w:bookmarkStart w:id="8840" w:name="paragraf-580.odsek-2.oznacenie"/>
      <w:r w:rsidRPr="00377D35">
        <w:rPr>
          <w:rFonts w:ascii="Times New Roman" w:hAnsi="Times New Roman"/>
        </w:rPr>
        <w:t xml:space="preserve">(2) </w:t>
      </w:r>
      <w:bookmarkStart w:id="8841" w:name="paragraf-580.odsek-2.text"/>
      <w:bookmarkEnd w:id="8840"/>
      <w:r w:rsidRPr="00377D35">
        <w:rPr>
          <w:rFonts w:ascii="Times New Roman" w:hAnsi="Times New Roman"/>
        </w:rPr>
        <w:t xml:space="preserve">Ak komisionár použije na splnenie záväzku inú osobu, zodpovedá akoby záležitosť obstaral sám. </w:t>
      </w:r>
      <w:bookmarkEnd w:id="8841"/>
    </w:p>
    <w:p w:rsidR="00864C19" w:rsidRPr="00377D35" w:rsidRDefault="00FA70BB">
      <w:pPr>
        <w:spacing w:before="225" w:after="225" w:line="264" w:lineRule="auto"/>
        <w:ind w:left="420"/>
        <w:jc w:val="center"/>
      </w:pPr>
      <w:bookmarkStart w:id="8842" w:name="paragraf-581.oznacenie"/>
      <w:bookmarkStart w:id="8843" w:name="paragraf-581"/>
      <w:bookmarkEnd w:id="8835"/>
      <w:bookmarkEnd w:id="8839"/>
      <w:r w:rsidRPr="00377D35">
        <w:rPr>
          <w:rFonts w:ascii="Times New Roman" w:hAnsi="Times New Roman"/>
          <w:b/>
        </w:rPr>
        <w:t xml:space="preserve"> § 581 </w:t>
      </w:r>
    </w:p>
    <w:p w:rsidR="00864C19" w:rsidRPr="00377D35" w:rsidRDefault="00FA70BB">
      <w:pPr>
        <w:spacing w:before="225" w:after="225" w:line="264" w:lineRule="auto"/>
        <w:ind w:left="495"/>
      </w:pPr>
      <w:bookmarkStart w:id="8844" w:name="paragraf-581.odsek-1"/>
      <w:bookmarkEnd w:id="8842"/>
      <w:r w:rsidRPr="00377D35">
        <w:rPr>
          <w:rFonts w:ascii="Times New Roman" w:hAnsi="Times New Roman"/>
        </w:rPr>
        <w:t xml:space="preserve"> </w:t>
      </w:r>
      <w:bookmarkStart w:id="8845" w:name="paragraf-581.odsek-1.oznacenie"/>
      <w:bookmarkStart w:id="8846" w:name="paragraf-581.odsek-1.text"/>
      <w:bookmarkEnd w:id="8845"/>
      <w:r w:rsidRPr="00377D35">
        <w:rPr>
          <w:rFonts w:ascii="Times New Roman" w:hAnsi="Times New Roman"/>
        </w:rPr>
        <w:t xml:space="preserve">Z konania komisionára nevznikajú komitentovi vo vzťahu k tretím osobám ani práva, ani povinnosti. Komitent však môže priamo od tretej osoby požadovať vydanie veci alebo splnenie záväzku, ktoré pre neho obstaral komisionár, ak tak nemôže urobiť komisionár pre okolnosti, ktoré sa týkajú jeho osoby. </w:t>
      </w:r>
      <w:bookmarkEnd w:id="8846"/>
    </w:p>
    <w:p w:rsidR="00864C19" w:rsidRPr="00377D35" w:rsidRDefault="00FA70BB">
      <w:pPr>
        <w:spacing w:before="225" w:after="225" w:line="264" w:lineRule="auto"/>
        <w:ind w:left="420"/>
        <w:jc w:val="center"/>
      </w:pPr>
      <w:bookmarkStart w:id="8847" w:name="paragraf-582.oznacenie"/>
      <w:bookmarkStart w:id="8848" w:name="paragraf-582"/>
      <w:bookmarkEnd w:id="8843"/>
      <w:bookmarkEnd w:id="8844"/>
      <w:r w:rsidRPr="00377D35">
        <w:rPr>
          <w:rFonts w:ascii="Times New Roman" w:hAnsi="Times New Roman"/>
          <w:b/>
        </w:rPr>
        <w:t xml:space="preserve"> § 582 </w:t>
      </w:r>
    </w:p>
    <w:p w:rsidR="00864C19" w:rsidRPr="00377D35" w:rsidRDefault="00FA70BB">
      <w:pPr>
        <w:spacing w:before="225" w:after="225" w:line="264" w:lineRule="auto"/>
        <w:ind w:left="495"/>
      </w:pPr>
      <w:bookmarkStart w:id="8849" w:name="paragraf-582.odsek-1"/>
      <w:bookmarkEnd w:id="8847"/>
      <w:r w:rsidRPr="00377D35">
        <w:rPr>
          <w:rFonts w:ascii="Times New Roman" w:hAnsi="Times New Roman"/>
        </w:rPr>
        <w:t xml:space="preserve"> </w:t>
      </w:r>
      <w:bookmarkStart w:id="8850" w:name="paragraf-582.odsek-1.oznacenie"/>
      <w:bookmarkStart w:id="8851" w:name="paragraf-582.odsek-1.text"/>
      <w:bookmarkEnd w:id="8850"/>
      <w:r w:rsidRPr="00377D35">
        <w:rPr>
          <w:rFonts w:ascii="Times New Roman" w:hAnsi="Times New Roman"/>
        </w:rPr>
        <w:t xml:space="preserve">Komitent môže požadovať od komisionára splnenie záväzku tretej osoby bez toho, aby táto splnila svoj záväzok voči komisionárovi, len pokiaľ komisionár tento záväzok písomne prevzal </w:t>
      </w:r>
      <w:r w:rsidRPr="00377D35">
        <w:rPr>
          <w:rFonts w:ascii="Times New Roman" w:hAnsi="Times New Roman"/>
        </w:rPr>
        <w:lastRenderedPageBreak/>
        <w:t xml:space="preserve">alebo ak porušil príkazy komitenta týkajúce sa osoby, s ktorou sa mala zmluva na účet komitenta uzavrieť. V takom prípade platia primerane ustanovenia o ručení. </w:t>
      </w:r>
      <w:bookmarkEnd w:id="8851"/>
    </w:p>
    <w:p w:rsidR="00864C19" w:rsidRPr="00377D35" w:rsidRDefault="00FA70BB">
      <w:pPr>
        <w:spacing w:before="225" w:after="225" w:line="264" w:lineRule="auto"/>
        <w:ind w:left="420"/>
        <w:jc w:val="center"/>
      </w:pPr>
      <w:bookmarkStart w:id="8852" w:name="paragraf-583.oznacenie"/>
      <w:bookmarkStart w:id="8853" w:name="paragraf-583"/>
      <w:bookmarkEnd w:id="8848"/>
      <w:bookmarkEnd w:id="8849"/>
      <w:r w:rsidRPr="00377D35">
        <w:rPr>
          <w:rFonts w:ascii="Times New Roman" w:hAnsi="Times New Roman"/>
          <w:b/>
        </w:rPr>
        <w:t xml:space="preserve"> § 583 </w:t>
      </w:r>
    </w:p>
    <w:p w:rsidR="00864C19" w:rsidRPr="00377D35" w:rsidRDefault="00FA70BB">
      <w:pPr>
        <w:spacing w:before="225" w:after="225" w:line="264" w:lineRule="auto"/>
        <w:ind w:left="495"/>
      </w:pPr>
      <w:bookmarkStart w:id="8854" w:name="paragraf-583.odsek-1"/>
      <w:bookmarkEnd w:id="8852"/>
      <w:r w:rsidRPr="00377D35">
        <w:rPr>
          <w:rFonts w:ascii="Times New Roman" w:hAnsi="Times New Roman"/>
        </w:rPr>
        <w:t xml:space="preserve"> </w:t>
      </w:r>
      <w:bookmarkStart w:id="8855" w:name="paragraf-583.odsek-1.oznacenie"/>
      <w:r w:rsidRPr="00377D35">
        <w:rPr>
          <w:rFonts w:ascii="Times New Roman" w:hAnsi="Times New Roman"/>
        </w:rPr>
        <w:t xml:space="preserve">(1) </w:t>
      </w:r>
      <w:bookmarkStart w:id="8856" w:name="paragraf-583.odsek-1.text"/>
      <w:bookmarkEnd w:id="8855"/>
      <w:r w:rsidRPr="00377D35">
        <w:rPr>
          <w:rFonts w:ascii="Times New Roman" w:hAnsi="Times New Roman"/>
        </w:rPr>
        <w:t xml:space="preserve">K hnuteľným veciam zvereným komisionárovi na predaj má komitent vlastnícke právo, dokiaľ ho nenadobudne tretia osoba. Vlastnícke právo k hnuteľným veciam získaným pre komitenta nadobúda komitent ich odovzdaním komisionárovi. </w:t>
      </w:r>
      <w:bookmarkEnd w:id="8856"/>
    </w:p>
    <w:p w:rsidR="00864C19" w:rsidRPr="00377D35" w:rsidRDefault="00FA70BB">
      <w:pPr>
        <w:spacing w:before="225" w:after="225" w:line="264" w:lineRule="auto"/>
        <w:ind w:left="495"/>
      </w:pPr>
      <w:bookmarkStart w:id="8857" w:name="paragraf-583.odsek-2"/>
      <w:bookmarkEnd w:id="8854"/>
      <w:r w:rsidRPr="00377D35">
        <w:rPr>
          <w:rFonts w:ascii="Times New Roman" w:hAnsi="Times New Roman"/>
        </w:rPr>
        <w:t xml:space="preserve"> </w:t>
      </w:r>
      <w:bookmarkStart w:id="8858" w:name="paragraf-583.odsek-2.oznacenie"/>
      <w:r w:rsidRPr="00377D35">
        <w:rPr>
          <w:rFonts w:ascii="Times New Roman" w:hAnsi="Times New Roman"/>
        </w:rPr>
        <w:t xml:space="preserve">(2) </w:t>
      </w:r>
      <w:bookmarkStart w:id="8859" w:name="paragraf-583.odsek-2.text"/>
      <w:bookmarkEnd w:id="8858"/>
      <w:r w:rsidRPr="00377D35">
        <w:rPr>
          <w:rFonts w:ascii="Times New Roman" w:hAnsi="Times New Roman"/>
        </w:rPr>
        <w:t xml:space="preserve">Za škodu na veciach uvedených v odseku 1 zodpovedá komisionár podľa ustanovení o zmluve o skladovaní. </w:t>
      </w:r>
      <w:bookmarkEnd w:id="8859"/>
    </w:p>
    <w:p w:rsidR="00864C19" w:rsidRPr="00377D35" w:rsidRDefault="00FA70BB">
      <w:pPr>
        <w:spacing w:before="225" w:after="225" w:line="264" w:lineRule="auto"/>
        <w:ind w:left="420"/>
        <w:jc w:val="center"/>
      </w:pPr>
      <w:bookmarkStart w:id="8860" w:name="paragraf-584.oznacenie"/>
      <w:bookmarkStart w:id="8861" w:name="paragraf-584"/>
      <w:bookmarkEnd w:id="8853"/>
      <w:bookmarkEnd w:id="8857"/>
      <w:r w:rsidRPr="00377D35">
        <w:rPr>
          <w:rFonts w:ascii="Times New Roman" w:hAnsi="Times New Roman"/>
          <w:b/>
        </w:rPr>
        <w:t xml:space="preserve"> § 584 </w:t>
      </w:r>
    </w:p>
    <w:p w:rsidR="00864C19" w:rsidRPr="00377D35" w:rsidRDefault="00FA70BB">
      <w:pPr>
        <w:spacing w:before="225" w:after="225" w:line="264" w:lineRule="auto"/>
        <w:ind w:left="495"/>
      </w:pPr>
      <w:bookmarkStart w:id="8862" w:name="paragraf-584.odsek-1"/>
      <w:bookmarkEnd w:id="8860"/>
      <w:r w:rsidRPr="00377D35">
        <w:rPr>
          <w:rFonts w:ascii="Times New Roman" w:hAnsi="Times New Roman"/>
        </w:rPr>
        <w:t xml:space="preserve"> </w:t>
      </w:r>
      <w:bookmarkStart w:id="8863" w:name="paragraf-584.odsek-1.oznacenie"/>
      <w:r w:rsidRPr="00377D35">
        <w:rPr>
          <w:rFonts w:ascii="Times New Roman" w:hAnsi="Times New Roman"/>
        </w:rPr>
        <w:t xml:space="preserve">(1) </w:t>
      </w:r>
      <w:bookmarkStart w:id="8864" w:name="paragraf-584.odsek-1.text"/>
      <w:bookmarkEnd w:id="8863"/>
      <w:r w:rsidRPr="00377D35">
        <w:rPr>
          <w:rFonts w:ascii="Times New Roman" w:hAnsi="Times New Roman"/>
        </w:rPr>
        <w:t xml:space="preserve">Po zariadení záležitosti je komisionár povinný o výsledku podať komitentovi správu a vykonať vyúčtovanie. </w:t>
      </w:r>
      <w:bookmarkEnd w:id="8864"/>
    </w:p>
    <w:p w:rsidR="00864C19" w:rsidRPr="00377D35" w:rsidRDefault="00FA70BB">
      <w:pPr>
        <w:spacing w:before="225" w:after="225" w:line="264" w:lineRule="auto"/>
        <w:ind w:left="495"/>
      </w:pPr>
      <w:bookmarkStart w:id="8865" w:name="paragraf-584.odsek-2"/>
      <w:bookmarkEnd w:id="8862"/>
      <w:r w:rsidRPr="00377D35">
        <w:rPr>
          <w:rFonts w:ascii="Times New Roman" w:hAnsi="Times New Roman"/>
        </w:rPr>
        <w:t xml:space="preserve"> </w:t>
      </w:r>
      <w:bookmarkStart w:id="8866" w:name="paragraf-584.odsek-2.oznacenie"/>
      <w:r w:rsidRPr="00377D35">
        <w:rPr>
          <w:rFonts w:ascii="Times New Roman" w:hAnsi="Times New Roman"/>
        </w:rPr>
        <w:t xml:space="preserve">(2) </w:t>
      </w:r>
      <w:bookmarkStart w:id="8867" w:name="paragraf-584.odsek-2.text"/>
      <w:bookmarkEnd w:id="8866"/>
      <w:r w:rsidRPr="00377D35">
        <w:rPr>
          <w:rFonts w:ascii="Times New Roman" w:hAnsi="Times New Roman"/>
        </w:rPr>
        <w:t xml:space="preserve">V správe komisionár označí osobu, s ktorou zmluvu uzavrel. Ak tak neurobí, je komitent oprávnený vymáhať voči komisionárovi nárok na plnenie záväzku z tejto zmluvy. </w:t>
      </w:r>
      <w:bookmarkEnd w:id="8867"/>
    </w:p>
    <w:p w:rsidR="00864C19" w:rsidRPr="00377D35" w:rsidRDefault="00FA70BB">
      <w:pPr>
        <w:spacing w:before="225" w:after="225" w:line="264" w:lineRule="auto"/>
        <w:ind w:left="420"/>
        <w:jc w:val="center"/>
      </w:pPr>
      <w:bookmarkStart w:id="8868" w:name="paragraf-585.oznacenie"/>
      <w:bookmarkStart w:id="8869" w:name="paragraf-585"/>
      <w:bookmarkEnd w:id="8861"/>
      <w:bookmarkEnd w:id="8865"/>
      <w:r w:rsidRPr="00377D35">
        <w:rPr>
          <w:rFonts w:ascii="Times New Roman" w:hAnsi="Times New Roman"/>
          <w:b/>
        </w:rPr>
        <w:t xml:space="preserve"> § 585 </w:t>
      </w:r>
    </w:p>
    <w:p w:rsidR="00864C19" w:rsidRPr="00377D35" w:rsidRDefault="00FA70BB">
      <w:pPr>
        <w:spacing w:before="225" w:after="225" w:line="264" w:lineRule="auto"/>
        <w:ind w:left="495"/>
      </w:pPr>
      <w:bookmarkStart w:id="8870" w:name="paragraf-585.odsek-1"/>
      <w:bookmarkEnd w:id="8868"/>
      <w:r w:rsidRPr="00377D35">
        <w:rPr>
          <w:rFonts w:ascii="Times New Roman" w:hAnsi="Times New Roman"/>
        </w:rPr>
        <w:t xml:space="preserve"> </w:t>
      </w:r>
      <w:bookmarkStart w:id="8871" w:name="paragraf-585.odsek-1.oznacenie"/>
      <w:bookmarkStart w:id="8872" w:name="paragraf-585.odsek-1.text"/>
      <w:bookmarkEnd w:id="8871"/>
      <w:r w:rsidRPr="00377D35">
        <w:rPr>
          <w:rFonts w:ascii="Times New Roman" w:hAnsi="Times New Roman"/>
        </w:rPr>
        <w:t xml:space="preserve">Komisionár je povinný bez zbytočného odkladu previesť na komitenta práva získané pri zariaďovaní záležitosti a vydať mu všetko, čo pritom získal, a komitent je povinný ich prevziať. </w:t>
      </w:r>
      <w:bookmarkEnd w:id="8872"/>
    </w:p>
    <w:p w:rsidR="00864C19" w:rsidRPr="00377D35" w:rsidRDefault="00FA70BB">
      <w:pPr>
        <w:spacing w:before="225" w:after="225" w:line="264" w:lineRule="auto"/>
        <w:ind w:left="420"/>
        <w:jc w:val="center"/>
      </w:pPr>
      <w:bookmarkStart w:id="8873" w:name="paragraf-586.oznacenie"/>
      <w:bookmarkStart w:id="8874" w:name="paragraf-586"/>
      <w:bookmarkEnd w:id="8869"/>
      <w:bookmarkEnd w:id="8870"/>
      <w:r w:rsidRPr="00377D35">
        <w:rPr>
          <w:rFonts w:ascii="Times New Roman" w:hAnsi="Times New Roman"/>
          <w:b/>
        </w:rPr>
        <w:t xml:space="preserve"> § 586 </w:t>
      </w:r>
    </w:p>
    <w:p w:rsidR="00864C19" w:rsidRPr="00377D35" w:rsidRDefault="00FA70BB">
      <w:pPr>
        <w:spacing w:before="225" w:after="225" w:line="264" w:lineRule="auto"/>
        <w:ind w:left="495"/>
      </w:pPr>
      <w:bookmarkStart w:id="8875" w:name="paragraf-586.odsek-1"/>
      <w:bookmarkEnd w:id="8873"/>
      <w:r w:rsidRPr="00377D35">
        <w:rPr>
          <w:rFonts w:ascii="Times New Roman" w:hAnsi="Times New Roman"/>
        </w:rPr>
        <w:t xml:space="preserve"> </w:t>
      </w:r>
      <w:bookmarkStart w:id="8876" w:name="paragraf-586.odsek-1.oznacenie"/>
      <w:bookmarkStart w:id="8877" w:name="paragraf-586.odsek-1.text"/>
      <w:bookmarkEnd w:id="8876"/>
      <w:r w:rsidRPr="00377D35">
        <w:rPr>
          <w:rFonts w:ascii="Times New Roman" w:hAnsi="Times New Roman"/>
        </w:rPr>
        <w:t xml:space="preserve">Ak osoba, s ktorou komisionár uzavrel zmluvu pri zariaďovaní záležitosti, poruší svoje záväzky, je komisionár povinný na účet komitenta splnenie týchto záväzkov vymáhať, alebo ak s tým komitent súhlasí, postúpiť mu pohľadávky zodpovedajúce týmto záväzkom. </w:t>
      </w:r>
      <w:bookmarkEnd w:id="8877"/>
    </w:p>
    <w:p w:rsidR="00864C19" w:rsidRPr="00377D35" w:rsidRDefault="00FA70BB">
      <w:pPr>
        <w:spacing w:before="225" w:after="225" w:line="264" w:lineRule="auto"/>
        <w:ind w:left="420"/>
        <w:jc w:val="center"/>
      </w:pPr>
      <w:bookmarkStart w:id="8878" w:name="paragraf-587.oznacenie"/>
      <w:bookmarkStart w:id="8879" w:name="paragraf-587"/>
      <w:bookmarkEnd w:id="8874"/>
      <w:bookmarkEnd w:id="8875"/>
      <w:r w:rsidRPr="00377D35">
        <w:rPr>
          <w:rFonts w:ascii="Times New Roman" w:hAnsi="Times New Roman"/>
          <w:b/>
        </w:rPr>
        <w:t xml:space="preserve"> § 587 </w:t>
      </w:r>
    </w:p>
    <w:p w:rsidR="00864C19" w:rsidRPr="00377D35" w:rsidRDefault="00FA70BB">
      <w:pPr>
        <w:spacing w:before="225" w:after="225" w:line="264" w:lineRule="auto"/>
        <w:ind w:left="495"/>
      </w:pPr>
      <w:bookmarkStart w:id="8880" w:name="paragraf-587.odsek-1"/>
      <w:bookmarkEnd w:id="8878"/>
      <w:r w:rsidRPr="00377D35">
        <w:rPr>
          <w:rFonts w:ascii="Times New Roman" w:hAnsi="Times New Roman"/>
        </w:rPr>
        <w:t xml:space="preserve"> </w:t>
      </w:r>
      <w:bookmarkStart w:id="8881" w:name="paragraf-587.odsek-1.oznacenie"/>
      <w:r w:rsidRPr="00377D35">
        <w:rPr>
          <w:rFonts w:ascii="Times New Roman" w:hAnsi="Times New Roman"/>
        </w:rPr>
        <w:t xml:space="preserve">(1) </w:t>
      </w:r>
      <w:bookmarkStart w:id="8882" w:name="paragraf-587.odsek-1.text"/>
      <w:bookmarkEnd w:id="8881"/>
      <w:r w:rsidRPr="00377D35">
        <w:rPr>
          <w:rFonts w:ascii="Times New Roman" w:hAnsi="Times New Roman"/>
        </w:rPr>
        <w:t xml:space="preserve">Ak sa výška odplaty nedojednala, prislúcha komisionárovi odplata primeraná uskutočnenej činnosti a dosiahnutému výsledku s prihliadnutím na odplatu obvykle poskytovanú za obdobnú činnosť v čase uzavretia zmluvy. </w:t>
      </w:r>
      <w:bookmarkEnd w:id="8882"/>
    </w:p>
    <w:p w:rsidR="00864C19" w:rsidRPr="00377D35" w:rsidRDefault="00FA70BB">
      <w:pPr>
        <w:spacing w:before="225" w:after="225" w:line="264" w:lineRule="auto"/>
        <w:ind w:left="495"/>
      </w:pPr>
      <w:bookmarkStart w:id="8883" w:name="paragraf-587.odsek-2"/>
      <w:bookmarkEnd w:id="8880"/>
      <w:r w:rsidRPr="00377D35">
        <w:rPr>
          <w:rFonts w:ascii="Times New Roman" w:hAnsi="Times New Roman"/>
        </w:rPr>
        <w:t xml:space="preserve"> </w:t>
      </w:r>
      <w:bookmarkStart w:id="8884" w:name="paragraf-587.odsek-2.oznacenie"/>
      <w:r w:rsidRPr="00377D35">
        <w:rPr>
          <w:rFonts w:ascii="Times New Roman" w:hAnsi="Times New Roman"/>
        </w:rPr>
        <w:t xml:space="preserve">(2) </w:t>
      </w:r>
      <w:bookmarkEnd w:id="8884"/>
      <w:r w:rsidRPr="00377D35">
        <w:rPr>
          <w:rFonts w:ascii="Times New Roman" w:hAnsi="Times New Roman"/>
        </w:rPr>
        <w:t xml:space="preserve">Komisionárovi vzniká nárok na odplatu, len čo splní povinnosti ustanovené v </w:t>
      </w:r>
      <w:hyperlink w:anchor="paragraf-584">
        <w:r w:rsidRPr="00377D35">
          <w:rPr>
            <w:rFonts w:ascii="Times New Roman" w:hAnsi="Times New Roman"/>
          </w:rPr>
          <w:t>§ 584 až 586</w:t>
        </w:r>
      </w:hyperlink>
      <w:bookmarkStart w:id="8885" w:name="paragraf-587.odsek-2.text"/>
      <w:r w:rsidRPr="00377D35">
        <w:rPr>
          <w:rFonts w:ascii="Times New Roman" w:hAnsi="Times New Roman"/>
        </w:rPr>
        <w:t xml:space="preserve">. </w:t>
      </w:r>
      <w:bookmarkEnd w:id="8885"/>
    </w:p>
    <w:p w:rsidR="00864C19" w:rsidRPr="00377D35" w:rsidRDefault="00FA70BB">
      <w:pPr>
        <w:spacing w:before="225" w:after="225" w:line="264" w:lineRule="auto"/>
        <w:ind w:left="420"/>
        <w:jc w:val="center"/>
      </w:pPr>
      <w:bookmarkStart w:id="8886" w:name="paragraf-588.oznacenie"/>
      <w:bookmarkStart w:id="8887" w:name="paragraf-588"/>
      <w:bookmarkEnd w:id="8879"/>
      <w:bookmarkEnd w:id="8883"/>
      <w:r w:rsidRPr="00377D35">
        <w:rPr>
          <w:rFonts w:ascii="Times New Roman" w:hAnsi="Times New Roman"/>
          <w:b/>
        </w:rPr>
        <w:t xml:space="preserve"> § 588 </w:t>
      </w:r>
    </w:p>
    <w:p w:rsidR="00864C19" w:rsidRPr="00377D35" w:rsidRDefault="00FA70BB">
      <w:pPr>
        <w:spacing w:before="225" w:after="225" w:line="264" w:lineRule="auto"/>
        <w:ind w:left="495"/>
      </w:pPr>
      <w:bookmarkStart w:id="8888" w:name="paragraf-588.odsek-1"/>
      <w:bookmarkEnd w:id="8886"/>
      <w:r w:rsidRPr="00377D35">
        <w:rPr>
          <w:rFonts w:ascii="Times New Roman" w:hAnsi="Times New Roman"/>
        </w:rPr>
        <w:t xml:space="preserve"> </w:t>
      </w:r>
      <w:bookmarkStart w:id="8889" w:name="paragraf-588.odsek-1.oznacenie"/>
      <w:bookmarkStart w:id="8890" w:name="paragraf-588.odsek-1.text"/>
      <w:bookmarkEnd w:id="8889"/>
      <w:r w:rsidRPr="00377D35">
        <w:rPr>
          <w:rFonts w:ascii="Times New Roman" w:hAnsi="Times New Roman"/>
        </w:rPr>
        <w:t xml:space="preserve">Zároveň s odplatou je komitent povinný uhradiť komisionárovi náklady, ktoré komisionár nevyhnutne alebo užitočne vynaložil pri plnení svojho záväzku. Pri pochybnostiach sa predpokladá, že v odplate je obsiahnutá aj náhrada nákladov. </w:t>
      </w:r>
      <w:bookmarkEnd w:id="8890"/>
    </w:p>
    <w:p w:rsidR="00864C19" w:rsidRPr="00377D35" w:rsidRDefault="00FA70BB">
      <w:pPr>
        <w:spacing w:before="225" w:after="225" w:line="264" w:lineRule="auto"/>
        <w:ind w:left="420"/>
        <w:jc w:val="center"/>
      </w:pPr>
      <w:bookmarkStart w:id="8891" w:name="paragraf-589.oznacenie"/>
      <w:bookmarkStart w:id="8892" w:name="paragraf-589"/>
      <w:bookmarkEnd w:id="8887"/>
      <w:bookmarkEnd w:id="8888"/>
      <w:r w:rsidRPr="00377D35">
        <w:rPr>
          <w:rFonts w:ascii="Times New Roman" w:hAnsi="Times New Roman"/>
          <w:b/>
        </w:rPr>
        <w:t xml:space="preserve"> § 589 </w:t>
      </w:r>
    </w:p>
    <w:p w:rsidR="00864C19" w:rsidRPr="00377D35" w:rsidRDefault="00FA70BB">
      <w:pPr>
        <w:spacing w:before="225" w:after="225" w:line="264" w:lineRule="auto"/>
        <w:ind w:left="495"/>
      </w:pPr>
      <w:bookmarkStart w:id="8893" w:name="paragraf-589.odsek-1"/>
      <w:bookmarkEnd w:id="8891"/>
      <w:r w:rsidRPr="00377D35">
        <w:rPr>
          <w:rFonts w:ascii="Times New Roman" w:hAnsi="Times New Roman"/>
        </w:rPr>
        <w:t xml:space="preserve"> </w:t>
      </w:r>
      <w:bookmarkStart w:id="8894" w:name="paragraf-589.odsek-1.oznacenie"/>
      <w:bookmarkEnd w:id="8894"/>
      <w:r w:rsidRPr="00377D35">
        <w:rPr>
          <w:rFonts w:ascii="Times New Roman" w:hAnsi="Times New Roman"/>
        </w:rPr>
        <w:t xml:space="preserve">Pre komisionársku zmluvu platia obdobne ustanovenia </w:t>
      </w:r>
      <w:hyperlink w:anchor="paragraf-574">
        <w:r w:rsidRPr="00377D35">
          <w:rPr>
            <w:rFonts w:ascii="Times New Roman" w:hAnsi="Times New Roman"/>
          </w:rPr>
          <w:t>§ 574 a 575</w:t>
        </w:r>
      </w:hyperlink>
      <w:bookmarkStart w:id="8895" w:name="paragraf-589.odsek-1.text"/>
      <w:r w:rsidRPr="00377D35">
        <w:rPr>
          <w:rFonts w:ascii="Times New Roman" w:hAnsi="Times New Roman"/>
        </w:rPr>
        <w:t xml:space="preserve">. </w:t>
      </w:r>
      <w:bookmarkEnd w:id="8895"/>
    </w:p>
    <w:p w:rsidR="00864C19" w:rsidRPr="00377D35" w:rsidRDefault="00FA70BB">
      <w:pPr>
        <w:spacing w:before="225" w:after="225" w:line="264" w:lineRule="auto"/>
        <w:ind w:left="420"/>
        <w:jc w:val="center"/>
      </w:pPr>
      <w:bookmarkStart w:id="8896" w:name="paragraf-590.oznacenie"/>
      <w:bookmarkStart w:id="8897" w:name="paragraf-590"/>
      <w:bookmarkEnd w:id="8892"/>
      <w:bookmarkEnd w:id="8893"/>
      <w:r w:rsidRPr="00377D35">
        <w:rPr>
          <w:rFonts w:ascii="Times New Roman" w:hAnsi="Times New Roman"/>
          <w:b/>
        </w:rPr>
        <w:t xml:space="preserve"> § 590 </w:t>
      </w:r>
    </w:p>
    <w:p w:rsidR="00864C19" w:rsidRPr="00377D35" w:rsidRDefault="00FA70BB">
      <w:pPr>
        <w:spacing w:before="225" w:after="225" w:line="264" w:lineRule="auto"/>
        <w:ind w:left="495"/>
      </w:pPr>
      <w:bookmarkStart w:id="8898" w:name="paragraf-590.odsek-1"/>
      <w:bookmarkEnd w:id="8896"/>
      <w:r w:rsidRPr="00377D35">
        <w:rPr>
          <w:rFonts w:ascii="Times New Roman" w:hAnsi="Times New Roman"/>
        </w:rPr>
        <w:t xml:space="preserve"> </w:t>
      </w:r>
      <w:bookmarkStart w:id="8899" w:name="paragraf-590.odsek-1.oznacenie"/>
      <w:bookmarkStart w:id="8900" w:name="paragraf-590.odsek-1.text"/>
      <w:bookmarkEnd w:id="8899"/>
      <w:r w:rsidRPr="00377D35">
        <w:rPr>
          <w:rFonts w:ascii="Times New Roman" w:hAnsi="Times New Roman"/>
        </w:rPr>
        <w:t xml:space="preserve">Ak je predmetom záväzku komisionára trvalá činnosť, použijú sa na vzťah medzi komitentom a komisionárom primerane tiež ustanovenia upravujúce zmluvu o obchodnom zastúpení. </w:t>
      </w:r>
      <w:bookmarkEnd w:id="8900"/>
    </w:p>
    <w:p w:rsidR="00864C19" w:rsidRPr="00377D35" w:rsidRDefault="00FA70BB">
      <w:pPr>
        <w:spacing w:before="300" w:after="0" w:line="264" w:lineRule="auto"/>
        <w:ind w:left="345"/>
      </w:pPr>
      <w:bookmarkStart w:id="8901" w:name="predpis.cast-tretia.hlava-2.diel-12.ozna"/>
      <w:bookmarkStart w:id="8902" w:name="predpis.cast-tretia.hlava-2.diel-12"/>
      <w:bookmarkEnd w:id="8810"/>
      <w:bookmarkEnd w:id="8897"/>
      <w:bookmarkEnd w:id="8898"/>
      <w:r w:rsidRPr="00377D35">
        <w:rPr>
          <w:rFonts w:ascii="Times New Roman" w:hAnsi="Times New Roman"/>
        </w:rPr>
        <w:lastRenderedPageBreak/>
        <w:t xml:space="preserve"> Diel XII </w:t>
      </w:r>
    </w:p>
    <w:p w:rsidR="00864C19" w:rsidRPr="00377D35" w:rsidRDefault="00FA70BB">
      <w:pPr>
        <w:spacing w:after="0" w:line="264" w:lineRule="auto"/>
        <w:ind w:left="345"/>
      </w:pPr>
      <w:bookmarkStart w:id="8903" w:name="predpis.cast-tretia.hlava-2.diel-12.nadp"/>
      <w:bookmarkEnd w:id="8901"/>
      <w:r w:rsidRPr="00377D35">
        <w:rPr>
          <w:rFonts w:ascii="Times New Roman" w:hAnsi="Times New Roman"/>
          <w:b/>
        </w:rPr>
        <w:t xml:space="preserve"> Zmluva o kontrolnej činnosti </w:t>
      </w:r>
    </w:p>
    <w:p w:rsidR="00864C19" w:rsidRPr="00377D35" w:rsidRDefault="00FA70BB">
      <w:pPr>
        <w:spacing w:before="225" w:after="225" w:line="264" w:lineRule="auto"/>
        <w:ind w:left="420"/>
        <w:jc w:val="center"/>
      </w:pPr>
      <w:bookmarkStart w:id="8904" w:name="paragraf-591.oznacenie"/>
      <w:bookmarkStart w:id="8905" w:name="paragraf-591"/>
      <w:bookmarkEnd w:id="8903"/>
      <w:r w:rsidRPr="00377D35">
        <w:rPr>
          <w:rFonts w:ascii="Times New Roman" w:hAnsi="Times New Roman"/>
          <w:b/>
        </w:rPr>
        <w:t xml:space="preserve"> § 591 </w:t>
      </w:r>
    </w:p>
    <w:p w:rsidR="00864C19" w:rsidRPr="00377D35" w:rsidRDefault="00FA70BB">
      <w:pPr>
        <w:spacing w:before="225" w:after="225" w:line="264" w:lineRule="auto"/>
        <w:ind w:left="420"/>
        <w:jc w:val="center"/>
      </w:pPr>
      <w:bookmarkStart w:id="8906" w:name="paragraf-591.nadpis"/>
      <w:bookmarkEnd w:id="8904"/>
      <w:r w:rsidRPr="00377D35">
        <w:rPr>
          <w:rFonts w:ascii="Times New Roman" w:hAnsi="Times New Roman"/>
          <w:b/>
        </w:rPr>
        <w:t xml:space="preserve"> Základné ustanovenie </w:t>
      </w:r>
    </w:p>
    <w:p w:rsidR="00864C19" w:rsidRPr="00377D35" w:rsidRDefault="00FA70BB">
      <w:pPr>
        <w:spacing w:before="225" w:after="225" w:line="264" w:lineRule="auto"/>
        <w:ind w:left="495"/>
      </w:pPr>
      <w:bookmarkStart w:id="8907" w:name="paragraf-591.odsek-1"/>
      <w:bookmarkEnd w:id="8906"/>
      <w:r w:rsidRPr="00377D35">
        <w:rPr>
          <w:rFonts w:ascii="Times New Roman" w:hAnsi="Times New Roman"/>
        </w:rPr>
        <w:t xml:space="preserve"> </w:t>
      </w:r>
      <w:bookmarkStart w:id="8908" w:name="paragraf-591.odsek-1.oznacenie"/>
      <w:bookmarkStart w:id="8909" w:name="paragraf-591.odsek-1.text"/>
      <w:bookmarkEnd w:id="8908"/>
      <w:r w:rsidRPr="00377D35">
        <w:rPr>
          <w:rFonts w:ascii="Times New Roman" w:hAnsi="Times New Roman"/>
        </w:rPr>
        <w:t xml:space="preserve">Zmluvou o kontrolnej činnosti sa vykonávateľ kontroly zaväzuje vykonať nestranne zistenie stavu určitej veci alebo overenie výsledku určitej činnosti a vydať o tom kontrolné osvedčenie a objednávateľ kontroly sa zaväzuje zaplatiť mu za to odplatu. </w:t>
      </w:r>
      <w:bookmarkEnd w:id="8909"/>
    </w:p>
    <w:p w:rsidR="00864C19" w:rsidRPr="00377D35" w:rsidRDefault="00FA70BB">
      <w:pPr>
        <w:spacing w:before="225" w:after="225" w:line="264" w:lineRule="auto"/>
        <w:ind w:left="420"/>
        <w:jc w:val="center"/>
      </w:pPr>
      <w:bookmarkStart w:id="8910" w:name="paragraf-592.oznacenie"/>
      <w:bookmarkStart w:id="8911" w:name="paragraf-592"/>
      <w:bookmarkEnd w:id="8905"/>
      <w:bookmarkEnd w:id="8907"/>
      <w:r w:rsidRPr="00377D35">
        <w:rPr>
          <w:rFonts w:ascii="Times New Roman" w:hAnsi="Times New Roman"/>
          <w:b/>
        </w:rPr>
        <w:t xml:space="preserve"> § 592 </w:t>
      </w:r>
    </w:p>
    <w:p w:rsidR="00864C19" w:rsidRPr="00377D35" w:rsidRDefault="00FA70BB">
      <w:pPr>
        <w:spacing w:before="225" w:after="225" w:line="264" w:lineRule="auto"/>
        <w:ind w:left="495"/>
      </w:pPr>
      <w:bookmarkStart w:id="8912" w:name="paragraf-592.odsek-1"/>
      <w:bookmarkEnd w:id="8910"/>
      <w:r w:rsidRPr="00377D35">
        <w:rPr>
          <w:rFonts w:ascii="Times New Roman" w:hAnsi="Times New Roman"/>
        </w:rPr>
        <w:t xml:space="preserve"> </w:t>
      </w:r>
      <w:bookmarkStart w:id="8913" w:name="paragraf-592.odsek-1.oznacenie"/>
      <w:r w:rsidRPr="00377D35">
        <w:rPr>
          <w:rFonts w:ascii="Times New Roman" w:hAnsi="Times New Roman"/>
        </w:rPr>
        <w:t xml:space="preserve">(1) </w:t>
      </w:r>
      <w:bookmarkStart w:id="8914" w:name="paragraf-592.odsek-1.text"/>
      <w:bookmarkEnd w:id="8913"/>
      <w:r w:rsidRPr="00377D35">
        <w:rPr>
          <w:rFonts w:ascii="Times New Roman" w:hAnsi="Times New Roman"/>
        </w:rPr>
        <w:t xml:space="preserve">Vykonávateľ kontroly je povinný vykonať kontrolu nestranným spôsobom a zistený stav opísať v kontrolnom osvedčení. </w:t>
      </w:r>
      <w:bookmarkEnd w:id="8914"/>
    </w:p>
    <w:p w:rsidR="00864C19" w:rsidRPr="00377D35" w:rsidRDefault="00FA70BB">
      <w:pPr>
        <w:spacing w:before="225" w:after="225" w:line="264" w:lineRule="auto"/>
        <w:ind w:left="495"/>
      </w:pPr>
      <w:bookmarkStart w:id="8915" w:name="paragraf-592.odsek-2"/>
      <w:bookmarkEnd w:id="8912"/>
      <w:r w:rsidRPr="00377D35">
        <w:rPr>
          <w:rFonts w:ascii="Times New Roman" w:hAnsi="Times New Roman"/>
        </w:rPr>
        <w:t xml:space="preserve"> </w:t>
      </w:r>
      <w:bookmarkStart w:id="8916" w:name="paragraf-592.odsek-2.oznacenie"/>
      <w:r w:rsidRPr="00377D35">
        <w:rPr>
          <w:rFonts w:ascii="Times New Roman" w:hAnsi="Times New Roman"/>
        </w:rPr>
        <w:t xml:space="preserve">(2) </w:t>
      </w:r>
      <w:bookmarkStart w:id="8917" w:name="paragraf-592.odsek-2.text"/>
      <w:bookmarkEnd w:id="8916"/>
      <w:r w:rsidRPr="00377D35">
        <w:rPr>
          <w:rFonts w:ascii="Times New Roman" w:hAnsi="Times New Roman"/>
        </w:rPr>
        <w:t xml:space="preserve">Ustanovenia zmluvy, ktorými sa ukladajú vykonávateľovi kontroly povinnosti, ktoré by mohli ovplyvniť nestrannosť vykonávanej kontroly alebo správnosť kontrolného osvedčenia, sú neplatné. </w:t>
      </w:r>
      <w:bookmarkEnd w:id="8917"/>
    </w:p>
    <w:p w:rsidR="00864C19" w:rsidRPr="00377D35" w:rsidRDefault="00FA70BB">
      <w:pPr>
        <w:spacing w:before="225" w:after="225" w:line="264" w:lineRule="auto"/>
        <w:ind w:left="420"/>
        <w:jc w:val="center"/>
      </w:pPr>
      <w:bookmarkStart w:id="8918" w:name="paragraf-593.oznacenie"/>
      <w:bookmarkStart w:id="8919" w:name="paragraf-593"/>
      <w:bookmarkEnd w:id="8911"/>
      <w:bookmarkEnd w:id="8915"/>
      <w:r w:rsidRPr="00377D35">
        <w:rPr>
          <w:rFonts w:ascii="Times New Roman" w:hAnsi="Times New Roman"/>
          <w:b/>
        </w:rPr>
        <w:t xml:space="preserve"> § 593 </w:t>
      </w:r>
    </w:p>
    <w:p w:rsidR="00864C19" w:rsidRPr="00377D35" w:rsidRDefault="00FA70BB">
      <w:pPr>
        <w:spacing w:before="225" w:after="225" w:line="264" w:lineRule="auto"/>
        <w:ind w:left="495"/>
      </w:pPr>
      <w:bookmarkStart w:id="8920" w:name="paragraf-593.odsek-1"/>
      <w:bookmarkEnd w:id="8918"/>
      <w:r w:rsidRPr="00377D35">
        <w:rPr>
          <w:rFonts w:ascii="Times New Roman" w:hAnsi="Times New Roman"/>
        </w:rPr>
        <w:t xml:space="preserve"> </w:t>
      </w:r>
      <w:bookmarkStart w:id="8921" w:name="paragraf-593.odsek-1.oznacenie"/>
      <w:bookmarkStart w:id="8922" w:name="paragraf-593.odsek-1.text"/>
      <w:bookmarkEnd w:id="8921"/>
      <w:r w:rsidRPr="00377D35">
        <w:rPr>
          <w:rFonts w:ascii="Times New Roman" w:hAnsi="Times New Roman"/>
        </w:rPr>
        <w:t xml:space="preserve">Vykonávateľ kontroly je povinný vykonávať kontrolu s vynaložením odbornej starostlivosti s prihliadnutím na určený spôsob kontroly, na čas, miesto a rozsah kontroly, ako aj na stav, v akom sa nachádzal predmet kontroly v čase jej vykonávania. </w:t>
      </w:r>
      <w:bookmarkEnd w:id="8922"/>
    </w:p>
    <w:p w:rsidR="00864C19" w:rsidRPr="00377D35" w:rsidRDefault="00FA70BB">
      <w:pPr>
        <w:spacing w:before="225" w:after="225" w:line="264" w:lineRule="auto"/>
        <w:ind w:left="420"/>
        <w:jc w:val="center"/>
      </w:pPr>
      <w:bookmarkStart w:id="8923" w:name="paragraf-594.oznacenie"/>
      <w:bookmarkStart w:id="8924" w:name="paragraf-594"/>
      <w:bookmarkEnd w:id="8919"/>
      <w:bookmarkEnd w:id="8920"/>
      <w:r w:rsidRPr="00377D35">
        <w:rPr>
          <w:rFonts w:ascii="Times New Roman" w:hAnsi="Times New Roman"/>
          <w:b/>
        </w:rPr>
        <w:t xml:space="preserve"> § 594 </w:t>
      </w:r>
    </w:p>
    <w:p w:rsidR="00864C19" w:rsidRPr="00377D35" w:rsidRDefault="00FA70BB">
      <w:pPr>
        <w:spacing w:before="225" w:after="225" w:line="264" w:lineRule="auto"/>
        <w:ind w:left="495"/>
      </w:pPr>
      <w:bookmarkStart w:id="8925" w:name="paragraf-594.odsek-1"/>
      <w:bookmarkEnd w:id="8923"/>
      <w:r w:rsidRPr="00377D35">
        <w:rPr>
          <w:rFonts w:ascii="Times New Roman" w:hAnsi="Times New Roman"/>
        </w:rPr>
        <w:t xml:space="preserve"> </w:t>
      </w:r>
      <w:bookmarkStart w:id="8926" w:name="paragraf-594.odsek-1.oznacenie"/>
      <w:r w:rsidRPr="00377D35">
        <w:rPr>
          <w:rFonts w:ascii="Times New Roman" w:hAnsi="Times New Roman"/>
        </w:rPr>
        <w:t xml:space="preserve">(1) </w:t>
      </w:r>
      <w:bookmarkStart w:id="8927" w:name="paragraf-594.odsek-1.text"/>
      <w:bookmarkEnd w:id="8926"/>
      <w:r w:rsidRPr="00377D35">
        <w:rPr>
          <w:rFonts w:ascii="Times New Roman" w:hAnsi="Times New Roman"/>
        </w:rPr>
        <w:t xml:space="preserve">Vykonávateľ kontroly je povinný ju vykonať v rozsahu a spôsobom určeným v zmluve, inak v rozsahu a spôsobom obvyklým pri obdobných kontrolách. </w:t>
      </w:r>
      <w:bookmarkEnd w:id="8927"/>
    </w:p>
    <w:p w:rsidR="00864C19" w:rsidRPr="00377D35" w:rsidRDefault="00FA70BB">
      <w:pPr>
        <w:spacing w:before="225" w:after="225" w:line="264" w:lineRule="auto"/>
        <w:ind w:left="495"/>
      </w:pPr>
      <w:bookmarkStart w:id="8928" w:name="paragraf-594.odsek-2"/>
      <w:bookmarkEnd w:id="8925"/>
      <w:r w:rsidRPr="00377D35">
        <w:rPr>
          <w:rFonts w:ascii="Times New Roman" w:hAnsi="Times New Roman"/>
        </w:rPr>
        <w:t xml:space="preserve"> </w:t>
      </w:r>
      <w:bookmarkStart w:id="8929" w:name="paragraf-594.odsek-2.oznacenie"/>
      <w:r w:rsidRPr="00377D35">
        <w:rPr>
          <w:rFonts w:ascii="Times New Roman" w:hAnsi="Times New Roman"/>
        </w:rPr>
        <w:t xml:space="preserve">(2) </w:t>
      </w:r>
      <w:bookmarkStart w:id="8930" w:name="paragraf-594.odsek-2.text"/>
      <w:bookmarkEnd w:id="8929"/>
      <w:r w:rsidRPr="00377D35">
        <w:rPr>
          <w:rFonts w:ascii="Times New Roman" w:hAnsi="Times New Roman"/>
        </w:rPr>
        <w:t xml:space="preserve">Ak zo zmluvy nevyplýva niečo iné, predpokladá sa, že sa kontrola má uskutočniť bez zbytočného odkladu v mieste, kde sa podľa zmluvy nachádza predmet kontroly. Ak toto miesto nie je v zmluve uvedené, je objednávateľ povinný oznámiť včas vykonávateľovi kontroly čas a miesto, kde sa má kontrola uskutočniť. </w:t>
      </w:r>
      <w:bookmarkEnd w:id="8930"/>
    </w:p>
    <w:p w:rsidR="00864C19" w:rsidRPr="00377D35" w:rsidRDefault="00FA70BB">
      <w:pPr>
        <w:spacing w:before="225" w:after="225" w:line="264" w:lineRule="auto"/>
        <w:ind w:left="420"/>
        <w:jc w:val="center"/>
      </w:pPr>
      <w:bookmarkStart w:id="8931" w:name="paragraf-595.oznacenie"/>
      <w:bookmarkStart w:id="8932" w:name="paragraf-595"/>
      <w:bookmarkEnd w:id="8924"/>
      <w:bookmarkEnd w:id="8928"/>
      <w:r w:rsidRPr="00377D35">
        <w:rPr>
          <w:rFonts w:ascii="Times New Roman" w:hAnsi="Times New Roman"/>
          <w:b/>
        </w:rPr>
        <w:t xml:space="preserve"> § 595 </w:t>
      </w:r>
    </w:p>
    <w:p w:rsidR="00864C19" w:rsidRPr="00377D35" w:rsidRDefault="00FA70BB">
      <w:pPr>
        <w:spacing w:before="225" w:after="225" w:line="264" w:lineRule="auto"/>
        <w:ind w:left="495"/>
      </w:pPr>
      <w:bookmarkStart w:id="8933" w:name="paragraf-595.odsek-1"/>
      <w:bookmarkEnd w:id="8931"/>
      <w:r w:rsidRPr="00377D35">
        <w:rPr>
          <w:rFonts w:ascii="Times New Roman" w:hAnsi="Times New Roman"/>
        </w:rPr>
        <w:t xml:space="preserve"> </w:t>
      </w:r>
      <w:bookmarkStart w:id="8934" w:name="paragraf-595.odsek-1.oznacenie"/>
      <w:r w:rsidRPr="00377D35">
        <w:rPr>
          <w:rFonts w:ascii="Times New Roman" w:hAnsi="Times New Roman"/>
        </w:rPr>
        <w:t xml:space="preserve">(1) </w:t>
      </w:r>
      <w:bookmarkStart w:id="8935" w:name="paragraf-595.odsek-1.text"/>
      <w:bookmarkEnd w:id="8934"/>
      <w:r w:rsidRPr="00377D35">
        <w:rPr>
          <w:rFonts w:ascii="Times New Roman" w:hAnsi="Times New Roman"/>
        </w:rPr>
        <w:t xml:space="preserve">Vykonávateľ kontroly má nárok na odplatu po splnení povinnosti vykonať kontrolu a vydať kontrolné osvedčenie. </w:t>
      </w:r>
      <w:bookmarkEnd w:id="8935"/>
    </w:p>
    <w:p w:rsidR="00864C19" w:rsidRPr="00377D35" w:rsidRDefault="00FA70BB">
      <w:pPr>
        <w:spacing w:before="225" w:after="225" w:line="264" w:lineRule="auto"/>
        <w:ind w:left="495"/>
      </w:pPr>
      <w:bookmarkStart w:id="8936" w:name="paragraf-595.odsek-2"/>
      <w:bookmarkEnd w:id="8933"/>
      <w:r w:rsidRPr="00377D35">
        <w:rPr>
          <w:rFonts w:ascii="Times New Roman" w:hAnsi="Times New Roman"/>
        </w:rPr>
        <w:t xml:space="preserve"> </w:t>
      </w:r>
      <w:bookmarkStart w:id="8937" w:name="paragraf-595.odsek-2.oznacenie"/>
      <w:r w:rsidRPr="00377D35">
        <w:rPr>
          <w:rFonts w:ascii="Times New Roman" w:hAnsi="Times New Roman"/>
        </w:rPr>
        <w:t xml:space="preserve">(2) </w:t>
      </w:r>
      <w:bookmarkStart w:id="8938" w:name="paragraf-595.odsek-2.text"/>
      <w:bookmarkEnd w:id="8937"/>
      <w:r w:rsidRPr="00377D35">
        <w:rPr>
          <w:rFonts w:ascii="Times New Roman" w:hAnsi="Times New Roman"/>
        </w:rPr>
        <w:t xml:space="preserve">Ak odplata nie je dohodnutá, je objednávateľ povinný zaplatiť odplatu obvyklú v čase uzavretia zmluvy so zreteľom na predmet, rozsah, spôsob a miesto kontroly. </w:t>
      </w:r>
      <w:bookmarkEnd w:id="8938"/>
    </w:p>
    <w:p w:rsidR="00864C19" w:rsidRPr="00377D35" w:rsidRDefault="00FA70BB">
      <w:pPr>
        <w:spacing w:before="225" w:after="225" w:line="264" w:lineRule="auto"/>
        <w:ind w:left="495"/>
      </w:pPr>
      <w:bookmarkStart w:id="8939" w:name="paragraf-595.odsek-3"/>
      <w:bookmarkEnd w:id="8936"/>
      <w:r w:rsidRPr="00377D35">
        <w:rPr>
          <w:rFonts w:ascii="Times New Roman" w:hAnsi="Times New Roman"/>
        </w:rPr>
        <w:t xml:space="preserve"> </w:t>
      </w:r>
      <w:bookmarkStart w:id="8940" w:name="paragraf-595.odsek-3.oznacenie"/>
      <w:r w:rsidRPr="00377D35">
        <w:rPr>
          <w:rFonts w:ascii="Times New Roman" w:hAnsi="Times New Roman"/>
        </w:rPr>
        <w:t xml:space="preserve">(3) </w:t>
      </w:r>
      <w:bookmarkStart w:id="8941" w:name="paragraf-595.odsek-3.text"/>
      <w:bookmarkEnd w:id="8940"/>
      <w:r w:rsidRPr="00377D35">
        <w:rPr>
          <w:rFonts w:ascii="Times New Roman" w:hAnsi="Times New Roman"/>
        </w:rPr>
        <w:t xml:space="preserve">Popri odplate je objednávateľ povinný uhradiť vykonávateľovi kontroly aj nevyhnutné a účelne vynaložené náklady vzniknuté pri vykonaní kontroly, pokiaľ z ich povahy nevyplýva, že sú už zahrnuté v odplate. </w:t>
      </w:r>
      <w:bookmarkEnd w:id="8941"/>
    </w:p>
    <w:p w:rsidR="00864C19" w:rsidRPr="00377D35" w:rsidRDefault="00FA70BB">
      <w:pPr>
        <w:spacing w:before="225" w:after="225" w:line="264" w:lineRule="auto"/>
        <w:ind w:left="420"/>
        <w:jc w:val="center"/>
      </w:pPr>
      <w:bookmarkStart w:id="8942" w:name="paragraf-596.oznacenie"/>
      <w:bookmarkStart w:id="8943" w:name="paragraf-596"/>
      <w:bookmarkEnd w:id="8932"/>
      <w:bookmarkEnd w:id="8939"/>
      <w:r w:rsidRPr="00377D35">
        <w:rPr>
          <w:rFonts w:ascii="Times New Roman" w:hAnsi="Times New Roman"/>
          <w:b/>
        </w:rPr>
        <w:t xml:space="preserve"> § 596 </w:t>
      </w:r>
    </w:p>
    <w:p w:rsidR="00864C19" w:rsidRPr="00377D35" w:rsidRDefault="00FA70BB">
      <w:pPr>
        <w:spacing w:before="225" w:after="225" w:line="264" w:lineRule="auto"/>
        <w:ind w:left="495"/>
      </w:pPr>
      <w:bookmarkStart w:id="8944" w:name="paragraf-596.odsek-1"/>
      <w:bookmarkEnd w:id="8942"/>
      <w:r w:rsidRPr="00377D35">
        <w:rPr>
          <w:rFonts w:ascii="Times New Roman" w:hAnsi="Times New Roman"/>
        </w:rPr>
        <w:t xml:space="preserve"> </w:t>
      </w:r>
      <w:bookmarkStart w:id="8945" w:name="paragraf-596.odsek-1.oznacenie"/>
      <w:bookmarkStart w:id="8946" w:name="paragraf-596.odsek-1.text"/>
      <w:bookmarkEnd w:id="8945"/>
      <w:r w:rsidRPr="00377D35">
        <w:rPr>
          <w:rFonts w:ascii="Times New Roman" w:hAnsi="Times New Roman"/>
        </w:rPr>
        <w:t xml:space="preserve">Objednávateľ je povinný poskytnúť vykonávateľovi kontroly súčinnosť potrebnú na vykonanie kontroly, najmä mu umožniť potrebný prístup k predmetu kontroly. </w:t>
      </w:r>
      <w:bookmarkEnd w:id="8946"/>
    </w:p>
    <w:p w:rsidR="00864C19" w:rsidRPr="00377D35" w:rsidRDefault="00FA70BB">
      <w:pPr>
        <w:spacing w:before="225" w:after="225" w:line="264" w:lineRule="auto"/>
        <w:ind w:left="420"/>
        <w:jc w:val="center"/>
      </w:pPr>
      <w:bookmarkStart w:id="8947" w:name="paragraf-597.oznacenie"/>
      <w:bookmarkStart w:id="8948" w:name="paragraf-597"/>
      <w:bookmarkEnd w:id="8943"/>
      <w:bookmarkEnd w:id="8944"/>
      <w:r w:rsidRPr="00377D35">
        <w:rPr>
          <w:rFonts w:ascii="Times New Roman" w:hAnsi="Times New Roman"/>
          <w:b/>
        </w:rPr>
        <w:lastRenderedPageBreak/>
        <w:t xml:space="preserve"> § 597 </w:t>
      </w:r>
    </w:p>
    <w:p w:rsidR="00864C19" w:rsidRPr="00377D35" w:rsidRDefault="00FA70BB">
      <w:pPr>
        <w:spacing w:before="225" w:after="225" w:line="264" w:lineRule="auto"/>
        <w:ind w:left="495"/>
      </w:pPr>
      <w:bookmarkStart w:id="8949" w:name="paragraf-597.odsek-1"/>
      <w:bookmarkEnd w:id="8947"/>
      <w:r w:rsidRPr="00377D35">
        <w:rPr>
          <w:rFonts w:ascii="Times New Roman" w:hAnsi="Times New Roman"/>
        </w:rPr>
        <w:t xml:space="preserve"> </w:t>
      </w:r>
      <w:bookmarkStart w:id="8950" w:name="paragraf-597.odsek-1.oznacenie"/>
      <w:bookmarkStart w:id="8951" w:name="paragraf-597.odsek-1.text"/>
      <w:bookmarkEnd w:id="8950"/>
      <w:r w:rsidRPr="00377D35">
        <w:rPr>
          <w:rFonts w:ascii="Times New Roman" w:hAnsi="Times New Roman"/>
        </w:rPr>
        <w:t xml:space="preserve">Vykonanie kontroly sa nedotýka právnych pomerov medzi objednávateľom a inými osobami, najmä osobami, ktorým je určený alebo od ktorých pochádza predmet kontroly. </w:t>
      </w:r>
      <w:bookmarkEnd w:id="8951"/>
    </w:p>
    <w:p w:rsidR="00864C19" w:rsidRPr="00377D35" w:rsidRDefault="00FA70BB">
      <w:pPr>
        <w:spacing w:before="225" w:after="225" w:line="264" w:lineRule="auto"/>
        <w:ind w:left="420"/>
        <w:jc w:val="center"/>
      </w:pPr>
      <w:bookmarkStart w:id="8952" w:name="paragraf-598.oznacenie"/>
      <w:bookmarkStart w:id="8953" w:name="paragraf-598"/>
      <w:bookmarkEnd w:id="8948"/>
      <w:bookmarkEnd w:id="8949"/>
      <w:r w:rsidRPr="00377D35">
        <w:rPr>
          <w:rFonts w:ascii="Times New Roman" w:hAnsi="Times New Roman"/>
          <w:b/>
        </w:rPr>
        <w:t xml:space="preserve"> § 598 </w:t>
      </w:r>
    </w:p>
    <w:p w:rsidR="00864C19" w:rsidRPr="00377D35" w:rsidRDefault="00FA70BB">
      <w:pPr>
        <w:spacing w:before="225" w:after="225" w:line="264" w:lineRule="auto"/>
        <w:ind w:left="495"/>
      </w:pPr>
      <w:bookmarkStart w:id="8954" w:name="paragraf-598.odsek-1"/>
      <w:bookmarkEnd w:id="8952"/>
      <w:r w:rsidRPr="00377D35">
        <w:rPr>
          <w:rFonts w:ascii="Times New Roman" w:hAnsi="Times New Roman"/>
        </w:rPr>
        <w:t xml:space="preserve"> </w:t>
      </w:r>
      <w:bookmarkStart w:id="8955" w:name="paragraf-598.odsek-1.oznacenie"/>
      <w:bookmarkStart w:id="8956" w:name="paragraf-598.odsek-1.text"/>
      <w:bookmarkEnd w:id="8955"/>
      <w:r w:rsidRPr="00377D35">
        <w:rPr>
          <w:rFonts w:ascii="Times New Roman" w:hAnsi="Times New Roman"/>
        </w:rPr>
        <w:t xml:space="preserve">Ak vykonávateľ kontroly nevykonal kontrolu riadne, nevznikajú mu nároky podľa § 595 a objednávateľ môže po uplynutí doby určenej na vykonanie kontroly od zmluvy odstúpiť. </w:t>
      </w:r>
      <w:bookmarkEnd w:id="8956"/>
    </w:p>
    <w:p w:rsidR="00864C19" w:rsidRPr="00377D35" w:rsidRDefault="00FA70BB">
      <w:pPr>
        <w:spacing w:before="225" w:after="225" w:line="264" w:lineRule="auto"/>
        <w:ind w:left="420"/>
        <w:jc w:val="center"/>
      </w:pPr>
      <w:bookmarkStart w:id="8957" w:name="paragraf-599.oznacenie"/>
      <w:bookmarkStart w:id="8958" w:name="paragraf-599"/>
      <w:bookmarkEnd w:id="8953"/>
      <w:bookmarkEnd w:id="8954"/>
      <w:r w:rsidRPr="00377D35">
        <w:rPr>
          <w:rFonts w:ascii="Times New Roman" w:hAnsi="Times New Roman"/>
          <w:b/>
        </w:rPr>
        <w:t xml:space="preserve"> § 599 </w:t>
      </w:r>
    </w:p>
    <w:p w:rsidR="00864C19" w:rsidRPr="00377D35" w:rsidRDefault="00FA70BB">
      <w:pPr>
        <w:spacing w:before="225" w:after="225" w:line="264" w:lineRule="auto"/>
        <w:ind w:left="495"/>
      </w:pPr>
      <w:bookmarkStart w:id="8959" w:name="paragraf-599.odsek-1"/>
      <w:bookmarkEnd w:id="8957"/>
      <w:r w:rsidRPr="00377D35">
        <w:rPr>
          <w:rFonts w:ascii="Times New Roman" w:hAnsi="Times New Roman"/>
        </w:rPr>
        <w:t xml:space="preserve"> </w:t>
      </w:r>
      <w:bookmarkStart w:id="8960" w:name="paragraf-599.odsek-1.oznacenie"/>
      <w:bookmarkStart w:id="8961" w:name="paragraf-599.odsek-1.text"/>
      <w:bookmarkEnd w:id="8960"/>
      <w:r w:rsidRPr="00377D35">
        <w:rPr>
          <w:rFonts w:ascii="Times New Roman" w:hAnsi="Times New Roman"/>
        </w:rPr>
        <w:t xml:space="preserve">Vykonávateľ kontroly je povinný nahradiť škodu spôsobenú porušením povinnosti vykonať riadne kontrolu, len pokiaľ sa táto škoda nemôže nahradiť uplatnením nároku objednávateľa voči osobe zodpovednej za vadné plnenie, ktoré je predmetom kontroly. Ako náhradu škody však nemôže objednávateľ požadovať náhradu toho, čo opomenul včas oznámiť alebo vymáhať voči osobe zodpovednej za vadné plnenie predmetu kontroly, alebo čo objednávateľ nemôže vymáhať vzhľadom na dojednanie uzavreté s touto osobou, ktoré taký nárok po vykonanej kontrole vylučuje. </w:t>
      </w:r>
      <w:bookmarkEnd w:id="8961"/>
    </w:p>
    <w:p w:rsidR="00864C19" w:rsidRPr="00377D35" w:rsidRDefault="00FA70BB">
      <w:pPr>
        <w:spacing w:before="225" w:after="225" w:line="264" w:lineRule="auto"/>
        <w:ind w:left="420"/>
        <w:jc w:val="center"/>
      </w:pPr>
      <w:bookmarkStart w:id="8962" w:name="paragraf-600.oznacenie"/>
      <w:bookmarkStart w:id="8963" w:name="paragraf-600"/>
      <w:bookmarkEnd w:id="8958"/>
      <w:bookmarkEnd w:id="8959"/>
      <w:r w:rsidRPr="00377D35">
        <w:rPr>
          <w:rFonts w:ascii="Times New Roman" w:hAnsi="Times New Roman"/>
          <w:b/>
        </w:rPr>
        <w:t xml:space="preserve"> § 600 </w:t>
      </w:r>
    </w:p>
    <w:p w:rsidR="00864C19" w:rsidRPr="00377D35" w:rsidRDefault="00FA70BB">
      <w:pPr>
        <w:spacing w:before="225" w:after="225" w:line="264" w:lineRule="auto"/>
        <w:ind w:left="495"/>
      </w:pPr>
      <w:bookmarkStart w:id="8964" w:name="paragraf-600.odsek-1"/>
      <w:bookmarkEnd w:id="8962"/>
      <w:r w:rsidRPr="00377D35">
        <w:rPr>
          <w:rFonts w:ascii="Times New Roman" w:hAnsi="Times New Roman"/>
        </w:rPr>
        <w:t xml:space="preserve"> </w:t>
      </w:r>
      <w:bookmarkStart w:id="8965" w:name="paragraf-600.odsek-1.oznacenie"/>
      <w:bookmarkEnd w:id="8965"/>
      <w:r w:rsidRPr="00377D35">
        <w:rPr>
          <w:rFonts w:ascii="Times New Roman" w:hAnsi="Times New Roman"/>
        </w:rPr>
        <w:t xml:space="preserve">Ak je vykonávateľ kontroly podľa </w:t>
      </w:r>
      <w:hyperlink w:anchor="paragraf-599">
        <w:r w:rsidRPr="00377D35">
          <w:rPr>
            <w:rFonts w:ascii="Times New Roman" w:hAnsi="Times New Roman"/>
          </w:rPr>
          <w:t>§ 599</w:t>
        </w:r>
      </w:hyperlink>
      <w:bookmarkStart w:id="8966" w:name="paragraf-600.odsek-1.text"/>
      <w:r w:rsidRPr="00377D35">
        <w:rPr>
          <w:rFonts w:ascii="Times New Roman" w:hAnsi="Times New Roman"/>
        </w:rPr>
        <w:t xml:space="preserve"> povinný na náhradu škody, prechádzajú na neho zaplatením tejto náhrady nároky, ktoré má objednávateľ voči osobe zodpovednej za vadné plnenie predmetu kontroly tak, akoby mu boli tieto nároky postúpené. </w:t>
      </w:r>
      <w:bookmarkEnd w:id="8966"/>
    </w:p>
    <w:p w:rsidR="00864C19" w:rsidRPr="00377D35" w:rsidRDefault="00FA70BB">
      <w:pPr>
        <w:spacing w:before="300" w:after="0" w:line="264" w:lineRule="auto"/>
        <w:ind w:left="345"/>
      </w:pPr>
      <w:bookmarkStart w:id="8967" w:name="predpis.cast-tretia.hlava-2.diel-13.ozna"/>
      <w:bookmarkStart w:id="8968" w:name="predpis.cast-tretia.hlava-2.diel-13"/>
      <w:bookmarkEnd w:id="8902"/>
      <w:bookmarkEnd w:id="8963"/>
      <w:bookmarkEnd w:id="8964"/>
      <w:r w:rsidRPr="00377D35">
        <w:rPr>
          <w:rFonts w:ascii="Times New Roman" w:hAnsi="Times New Roman"/>
        </w:rPr>
        <w:t xml:space="preserve"> Diel XIII </w:t>
      </w:r>
    </w:p>
    <w:p w:rsidR="00864C19" w:rsidRPr="00377D35" w:rsidRDefault="00FA70BB">
      <w:pPr>
        <w:spacing w:after="0" w:line="264" w:lineRule="auto"/>
        <w:ind w:left="345"/>
      </w:pPr>
      <w:bookmarkStart w:id="8969" w:name="predpis.cast-tretia.hlava-2.diel-13.nadp"/>
      <w:bookmarkEnd w:id="8967"/>
      <w:r w:rsidRPr="00377D35">
        <w:rPr>
          <w:rFonts w:ascii="Times New Roman" w:hAnsi="Times New Roman"/>
          <w:b/>
        </w:rPr>
        <w:t xml:space="preserve"> Zasielateľská zmluva </w:t>
      </w:r>
    </w:p>
    <w:p w:rsidR="00864C19" w:rsidRPr="00377D35" w:rsidRDefault="00FA70BB">
      <w:pPr>
        <w:spacing w:before="225" w:after="225" w:line="264" w:lineRule="auto"/>
        <w:ind w:left="420"/>
        <w:jc w:val="center"/>
      </w:pPr>
      <w:bookmarkStart w:id="8970" w:name="paragraf-601.oznacenie"/>
      <w:bookmarkStart w:id="8971" w:name="paragraf-601"/>
      <w:bookmarkEnd w:id="8969"/>
      <w:r w:rsidRPr="00377D35">
        <w:rPr>
          <w:rFonts w:ascii="Times New Roman" w:hAnsi="Times New Roman"/>
          <w:b/>
        </w:rPr>
        <w:t xml:space="preserve"> § 601 </w:t>
      </w:r>
    </w:p>
    <w:p w:rsidR="00864C19" w:rsidRPr="00377D35" w:rsidRDefault="00FA70BB">
      <w:pPr>
        <w:spacing w:before="225" w:after="225" w:line="264" w:lineRule="auto"/>
        <w:ind w:left="420"/>
        <w:jc w:val="center"/>
      </w:pPr>
      <w:bookmarkStart w:id="8972" w:name="paragraf-601.nadpis"/>
      <w:bookmarkEnd w:id="8970"/>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8973" w:name="paragraf-601.odsek-1"/>
      <w:bookmarkEnd w:id="8972"/>
      <w:r w:rsidRPr="00377D35">
        <w:rPr>
          <w:rFonts w:ascii="Times New Roman" w:hAnsi="Times New Roman"/>
        </w:rPr>
        <w:t xml:space="preserve"> </w:t>
      </w:r>
      <w:bookmarkStart w:id="8974" w:name="paragraf-601.odsek-1.oznacenie"/>
      <w:r w:rsidRPr="00377D35">
        <w:rPr>
          <w:rFonts w:ascii="Times New Roman" w:hAnsi="Times New Roman"/>
        </w:rPr>
        <w:t xml:space="preserve">(1) </w:t>
      </w:r>
      <w:bookmarkStart w:id="8975" w:name="paragraf-601.odsek-1.text"/>
      <w:bookmarkEnd w:id="8974"/>
      <w:r w:rsidRPr="00377D35">
        <w:rPr>
          <w:rFonts w:ascii="Times New Roman" w:hAnsi="Times New Roman"/>
        </w:rPr>
        <w:t xml:space="preserve">Zasielateľskou zmluvou sa zaväzuje zasielateľ príkazcovi, že mu vo vlastnom mene na jeho účet obstará prepravu vecí z určitého miesta do určitého iného miesta, a príkazca sa zaväzuje zaplatiť zasielateľovi odplatu. </w:t>
      </w:r>
      <w:bookmarkEnd w:id="8975"/>
    </w:p>
    <w:p w:rsidR="00864C19" w:rsidRPr="00377D35" w:rsidRDefault="00FA70BB">
      <w:pPr>
        <w:spacing w:before="225" w:after="225" w:line="264" w:lineRule="auto"/>
        <w:ind w:left="495"/>
      </w:pPr>
      <w:bookmarkStart w:id="8976" w:name="paragraf-601.odsek-2"/>
      <w:bookmarkEnd w:id="8973"/>
      <w:r w:rsidRPr="00377D35">
        <w:rPr>
          <w:rFonts w:ascii="Times New Roman" w:hAnsi="Times New Roman"/>
        </w:rPr>
        <w:t xml:space="preserve"> </w:t>
      </w:r>
      <w:bookmarkStart w:id="8977" w:name="paragraf-601.odsek-2.oznacenie"/>
      <w:r w:rsidRPr="00377D35">
        <w:rPr>
          <w:rFonts w:ascii="Times New Roman" w:hAnsi="Times New Roman"/>
        </w:rPr>
        <w:t xml:space="preserve">(2) </w:t>
      </w:r>
      <w:bookmarkStart w:id="8978" w:name="paragraf-601.odsek-2.text"/>
      <w:bookmarkEnd w:id="8977"/>
      <w:r w:rsidRPr="00377D35">
        <w:rPr>
          <w:rFonts w:ascii="Times New Roman" w:hAnsi="Times New Roman"/>
        </w:rPr>
        <w:t xml:space="preserve">Zasielateľ je oprávnený žiadať, aby mu bol daný písomne príkaz na obstaranie prepravy (zasielateľský príkaz), ak zmluva nemá písomnú formu. </w:t>
      </w:r>
      <w:bookmarkEnd w:id="8978"/>
    </w:p>
    <w:p w:rsidR="00864C19" w:rsidRPr="00377D35" w:rsidRDefault="00FA70BB">
      <w:pPr>
        <w:spacing w:before="225" w:after="225" w:line="264" w:lineRule="auto"/>
        <w:ind w:left="420"/>
        <w:jc w:val="center"/>
      </w:pPr>
      <w:bookmarkStart w:id="8979" w:name="paragraf-602.oznacenie"/>
      <w:bookmarkStart w:id="8980" w:name="paragraf-602"/>
      <w:bookmarkEnd w:id="8971"/>
      <w:bookmarkEnd w:id="8976"/>
      <w:r w:rsidRPr="00377D35">
        <w:rPr>
          <w:rFonts w:ascii="Times New Roman" w:hAnsi="Times New Roman"/>
          <w:b/>
        </w:rPr>
        <w:t xml:space="preserve"> § 602 </w:t>
      </w:r>
    </w:p>
    <w:p w:rsidR="00864C19" w:rsidRPr="00377D35" w:rsidRDefault="00FA70BB">
      <w:pPr>
        <w:spacing w:before="225" w:after="225" w:line="264" w:lineRule="auto"/>
        <w:ind w:left="495"/>
      </w:pPr>
      <w:bookmarkStart w:id="8981" w:name="paragraf-602.odsek-1"/>
      <w:bookmarkEnd w:id="8979"/>
      <w:r w:rsidRPr="00377D35">
        <w:rPr>
          <w:rFonts w:ascii="Times New Roman" w:hAnsi="Times New Roman"/>
        </w:rPr>
        <w:t xml:space="preserve"> </w:t>
      </w:r>
      <w:bookmarkStart w:id="8982" w:name="paragraf-602.odsek-1.oznacenie"/>
      <w:r w:rsidRPr="00377D35">
        <w:rPr>
          <w:rFonts w:ascii="Times New Roman" w:hAnsi="Times New Roman"/>
        </w:rPr>
        <w:t xml:space="preserve">(1) </w:t>
      </w:r>
      <w:bookmarkStart w:id="8983" w:name="paragraf-602.odsek-1.text"/>
      <w:bookmarkEnd w:id="8982"/>
      <w:r w:rsidRPr="00377D35">
        <w:rPr>
          <w:rFonts w:ascii="Times New Roman" w:hAnsi="Times New Roman"/>
        </w:rPr>
        <w:t xml:space="preserve">V rámci zmluvy je zasielateľ povinný plniť pokyny príkazcu. Zasielateľ je povinný upozorniť príkazcu na zjavnú nesprávnosť jeho pokynov. Ak zasielateľ nedostane od príkazcu potrebné pokyny, je povinný požiadať príkazcu o ich doplnenie. Pri nebezpečenstve z omeškania je však povinný postupovať aj bez týchto pokynov tak, aby boli čo najviac chránené záujmy príkazcu, ktoré sú zasielateľovi známe. </w:t>
      </w:r>
      <w:bookmarkEnd w:id="8983"/>
    </w:p>
    <w:p w:rsidR="00864C19" w:rsidRPr="00377D35" w:rsidRDefault="00FA70BB">
      <w:pPr>
        <w:spacing w:before="225" w:after="225" w:line="264" w:lineRule="auto"/>
        <w:ind w:left="495"/>
      </w:pPr>
      <w:bookmarkStart w:id="8984" w:name="paragraf-602.odsek-2"/>
      <w:bookmarkEnd w:id="8981"/>
      <w:r w:rsidRPr="00377D35">
        <w:rPr>
          <w:rFonts w:ascii="Times New Roman" w:hAnsi="Times New Roman"/>
        </w:rPr>
        <w:t xml:space="preserve"> </w:t>
      </w:r>
      <w:bookmarkStart w:id="8985" w:name="paragraf-602.odsek-2.oznacenie"/>
      <w:r w:rsidRPr="00377D35">
        <w:rPr>
          <w:rFonts w:ascii="Times New Roman" w:hAnsi="Times New Roman"/>
        </w:rPr>
        <w:t xml:space="preserve">(2) </w:t>
      </w:r>
      <w:bookmarkEnd w:id="8985"/>
      <w:r w:rsidRPr="00377D35">
        <w:rPr>
          <w:rFonts w:ascii="Times New Roman" w:hAnsi="Times New Roman"/>
        </w:rPr>
        <w:t>Ak zmluva určuje, že pred vydaním zásielky alebo dokladu umožňujúcich nakladať so zásielkou zasielateľ vyberie určitú peňažnú sumu od príjemcu alebo uskutoční iný inkasný úkon, platia primerane ustanovenia o bankovom dokumentárnom inkase (</w:t>
      </w:r>
      <w:hyperlink w:anchor="paragraf-697">
        <w:r w:rsidRPr="00377D35">
          <w:rPr>
            <w:rFonts w:ascii="Times New Roman" w:hAnsi="Times New Roman"/>
          </w:rPr>
          <w:t>§ 697</w:t>
        </w:r>
      </w:hyperlink>
      <w:bookmarkStart w:id="8986" w:name="paragraf-602.odsek-2.text"/>
      <w:r w:rsidRPr="00377D35">
        <w:rPr>
          <w:rFonts w:ascii="Times New Roman" w:hAnsi="Times New Roman"/>
        </w:rPr>
        <w:t xml:space="preserve"> a nasl.). </w:t>
      </w:r>
      <w:bookmarkEnd w:id="8986"/>
    </w:p>
    <w:p w:rsidR="00864C19" w:rsidRPr="00377D35" w:rsidRDefault="00FA70BB">
      <w:pPr>
        <w:spacing w:before="225" w:after="225" w:line="264" w:lineRule="auto"/>
        <w:ind w:left="420"/>
        <w:jc w:val="center"/>
      </w:pPr>
      <w:bookmarkStart w:id="8987" w:name="paragraf-603.oznacenie"/>
      <w:bookmarkStart w:id="8988" w:name="paragraf-603"/>
      <w:bookmarkEnd w:id="8980"/>
      <w:bookmarkEnd w:id="8984"/>
      <w:r w:rsidRPr="00377D35">
        <w:rPr>
          <w:rFonts w:ascii="Times New Roman" w:hAnsi="Times New Roman"/>
          <w:b/>
        </w:rPr>
        <w:t xml:space="preserve"> § 603 </w:t>
      </w:r>
    </w:p>
    <w:p w:rsidR="00864C19" w:rsidRPr="00377D35" w:rsidRDefault="00FA70BB">
      <w:pPr>
        <w:spacing w:before="225" w:after="225" w:line="264" w:lineRule="auto"/>
        <w:ind w:left="495"/>
      </w:pPr>
      <w:bookmarkStart w:id="8989" w:name="paragraf-603.odsek-1"/>
      <w:bookmarkEnd w:id="8987"/>
      <w:r w:rsidRPr="00377D35">
        <w:rPr>
          <w:rFonts w:ascii="Times New Roman" w:hAnsi="Times New Roman"/>
        </w:rPr>
        <w:lastRenderedPageBreak/>
        <w:t xml:space="preserve"> </w:t>
      </w:r>
      <w:bookmarkStart w:id="8990" w:name="paragraf-603.odsek-1.oznacenie"/>
      <w:r w:rsidRPr="00377D35">
        <w:rPr>
          <w:rFonts w:ascii="Times New Roman" w:hAnsi="Times New Roman"/>
        </w:rPr>
        <w:t xml:space="preserve">(1) </w:t>
      </w:r>
      <w:bookmarkStart w:id="8991" w:name="paragraf-603.odsek-1.text"/>
      <w:bookmarkEnd w:id="8990"/>
      <w:r w:rsidRPr="00377D35">
        <w:rPr>
          <w:rFonts w:ascii="Times New Roman" w:hAnsi="Times New Roman"/>
        </w:rPr>
        <w:t xml:space="preserve">Pri plnení záväzku je zasielateľ povinný s vynaložením odbornej starostlivosti dojednať spôsob a podmienky prepravy zodpovedajúce čo najlepšie záujmom príkazcu, ktoré vyplývajú zo zmluvy a jeho príkazov alebo sú zasielateľovi inak známe. </w:t>
      </w:r>
      <w:bookmarkEnd w:id="8991"/>
    </w:p>
    <w:p w:rsidR="00864C19" w:rsidRPr="00377D35" w:rsidRDefault="00FA70BB">
      <w:pPr>
        <w:spacing w:before="225" w:after="225" w:line="264" w:lineRule="auto"/>
        <w:ind w:left="495"/>
      </w:pPr>
      <w:bookmarkStart w:id="8992" w:name="paragraf-603.odsek-2"/>
      <w:bookmarkEnd w:id="8989"/>
      <w:r w:rsidRPr="00377D35">
        <w:rPr>
          <w:rFonts w:ascii="Times New Roman" w:hAnsi="Times New Roman"/>
        </w:rPr>
        <w:t xml:space="preserve"> </w:t>
      </w:r>
      <w:bookmarkStart w:id="8993" w:name="paragraf-603.odsek-2.oznacenie"/>
      <w:r w:rsidRPr="00377D35">
        <w:rPr>
          <w:rFonts w:ascii="Times New Roman" w:hAnsi="Times New Roman"/>
        </w:rPr>
        <w:t xml:space="preserve">(2) </w:t>
      </w:r>
      <w:bookmarkStart w:id="8994" w:name="paragraf-603.odsek-2.text"/>
      <w:bookmarkEnd w:id="8993"/>
      <w:r w:rsidRPr="00377D35">
        <w:rPr>
          <w:rFonts w:ascii="Times New Roman" w:hAnsi="Times New Roman"/>
        </w:rPr>
        <w:t xml:space="preserve">Zasielateľ zodpovedá za škodu na prevzatej zásielke vzniknutú pri obstarávaní prepravy, ibaže ju nemohol odvrátiť pri vynaložení odbornej starostlivosti. </w:t>
      </w:r>
      <w:bookmarkEnd w:id="8994"/>
    </w:p>
    <w:p w:rsidR="00864C19" w:rsidRPr="00377D35" w:rsidRDefault="00FA70BB">
      <w:pPr>
        <w:spacing w:before="225" w:after="225" w:line="264" w:lineRule="auto"/>
        <w:ind w:left="495"/>
      </w:pPr>
      <w:bookmarkStart w:id="8995" w:name="paragraf-603.odsek-3"/>
      <w:bookmarkEnd w:id="8992"/>
      <w:r w:rsidRPr="00377D35">
        <w:rPr>
          <w:rFonts w:ascii="Times New Roman" w:hAnsi="Times New Roman"/>
        </w:rPr>
        <w:t xml:space="preserve"> </w:t>
      </w:r>
      <w:bookmarkStart w:id="8996" w:name="paragraf-603.odsek-3.oznacenie"/>
      <w:r w:rsidRPr="00377D35">
        <w:rPr>
          <w:rFonts w:ascii="Times New Roman" w:hAnsi="Times New Roman"/>
        </w:rPr>
        <w:t xml:space="preserve">(3) </w:t>
      </w:r>
      <w:bookmarkStart w:id="8997" w:name="paragraf-603.odsek-3.text"/>
      <w:bookmarkEnd w:id="8996"/>
      <w:r w:rsidRPr="00377D35">
        <w:rPr>
          <w:rFonts w:ascii="Times New Roman" w:hAnsi="Times New Roman"/>
        </w:rPr>
        <w:t xml:space="preserve">Zasielateľ je povinný zásielku poistiť, len keď to určuje zmluva. </w:t>
      </w:r>
      <w:bookmarkEnd w:id="8997"/>
    </w:p>
    <w:p w:rsidR="00864C19" w:rsidRPr="00377D35" w:rsidRDefault="00FA70BB">
      <w:pPr>
        <w:spacing w:before="225" w:after="225" w:line="264" w:lineRule="auto"/>
        <w:ind w:left="420"/>
        <w:jc w:val="center"/>
      </w:pPr>
      <w:bookmarkStart w:id="8998" w:name="paragraf-604.oznacenie"/>
      <w:bookmarkStart w:id="8999" w:name="paragraf-604"/>
      <w:bookmarkEnd w:id="8988"/>
      <w:bookmarkEnd w:id="8995"/>
      <w:r w:rsidRPr="00377D35">
        <w:rPr>
          <w:rFonts w:ascii="Times New Roman" w:hAnsi="Times New Roman"/>
          <w:b/>
        </w:rPr>
        <w:t xml:space="preserve"> § 604 </w:t>
      </w:r>
    </w:p>
    <w:p w:rsidR="00864C19" w:rsidRPr="00377D35" w:rsidRDefault="00FA70BB">
      <w:pPr>
        <w:spacing w:before="225" w:after="225" w:line="264" w:lineRule="auto"/>
        <w:ind w:left="495"/>
      </w:pPr>
      <w:bookmarkStart w:id="9000" w:name="paragraf-604.odsek-1"/>
      <w:bookmarkEnd w:id="8998"/>
      <w:r w:rsidRPr="00377D35">
        <w:rPr>
          <w:rFonts w:ascii="Times New Roman" w:hAnsi="Times New Roman"/>
        </w:rPr>
        <w:t xml:space="preserve"> </w:t>
      </w:r>
      <w:bookmarkStart w:id="9001" w:name="paragraf-604.odsek-1.oznacenie"/>
      <w:bookmarkStart w:id="9002" w:name="paragraf-604.odsek-1.text"/>
      <w:bookmarkEnd w:id="9001"/>
      <w:r w:rsidRPr="00377D35">
        <w:rPr>
          <w:rFonts w:ascii="Times New Roman" w:hAnsi="Times New Roman"/>
        </w:rPr>
        <w:t xml:space="preserve">Príkazca je povinný poskytnúť zasielateľovi správne údaje o obsahu zásielky a jeho povahe, ako aj o iných skutočnostiach potrebných na uzavretie zmluvy o preprave a zodpovedá za škodu, ktorá zasielateľovi vznikne porušením tejto povinnosti. </w:t>
      </w:r>
      <w:bookmarkEnd w:id="9002"/>
    </w:p>
    <w:p w:rsidR="00864C19" w:rsidRPr="00377D35" w:rsidRDefault="00FA70BB">
      <w:pPr>
        <w:spacing w:before="225" w:after="225" w:line="264" w:lineRule="auto"/>
        <w:ind w:left="420"/>
        <w:jc w:val="center"/>
      </w:pPr>
      <w:bookmarkStart w:id="9003" w:name="paragraf-605.oznacenie"/>
      <w:bookmarkStart w:id="9004" w:name="paragraf-605"/>
      <w:bookmarkEnd w:id="8999"/>
      <w:bookmarkEnd w:id="9000"/>
      <w:r w:rsidRPr="00377D35">
        <w:rPr>
          <w:rFonts w:ascii="Times New Roman" w:hAnsi="Times New Roman"/>
          <w:b/>
        </w:rPr>
        <w:t xml:space="preserve"> § 605 </w:t>
      </w:r>
    </w:p>
    <w:p w:rsidR="00864C19" w:rsidRPr="00377D35" w:rsidRDefault="00FA70BB">
      <w:pPr>
        <w:spacing w:before="225" w:after="225" w:line="264" w:lineRule="auto"/>
        <w:ind w:left="495"/>
      </w:pPr>
      <w:bookmarkStart w:id="9005" w:name="paragraf-605.odsek-1"/>
      <w:bookmarkEnd w:id="9003"/>
      <w:r w:rsidRPr="00377D35">
        <w:rPr>
          <w:rFonts w:ascii="Times New Roman" w:hAnsi="Times New Roman"/>
        </w:rPr>
        <w:t xml:space="preserve"> </w:t>
      </w:r>
      <w:bookmarkStart w:id="9006" w:name="paragraf-605.odsek-1.oznacenie"/>
      <w:r w:rsidRPr="00377D35">
        <w:rPr>
          <w:rFonts w:ascii="Times New Roman" w:hAnsi="Times New Roman"/>
        </w:rPr>
        <w:t xml:space="preserve">(1) </w:t>
      </w:r>
      <w:bookmarkStart w:id="9007" w:name="paragraf-605.odsek-1.text"/>
      <w:bookmarkEnd w:id="9006"/>
      <w:r w:rsidRPr="00377D35">
        <w:rPr>
          <w:rFonts w:ascii="Times New Roman" w:hAnsi="Times New Roman"/>
        </w:rPr>
        <w:t xml:space="preserve">Ak to neodporuje zmluve alebo ak to nezakáže príkazca najneskôr do začiatku uskutočňovania prepravy, môže zasielateľ prepravu, ktorú má obstarať, uskutočniť sám. </w:t>
      </w:r>
      <w:bookmarkEnd w:id="9007"/>
    </w:p>
    <w:p w:rsidR="00864C19" w:rsidRPr="00377D35" w:rsidRDefault="00FA70BB">
      <w:pPr>
        <w:spacing w:before="225" w:after="225" w:line="264" w:lineRule="auto"/>
        <w:ind w:left="495"/>
      </w:pPr>
      <w:bookmarkStart w:id="9008" w:name="paragraf-605.odsek-2"/>
      <w:bookmarkEnd w:id="9005"/>
      <w:r w:rsidRPr="00377D35">
        <w:rPr>
          <w:rFonts w:ascii="Times New Roman" w:hAnsi="Times New Roman"/>
        </w:rPr>
        <w:t xml:space="preserve"> </w:t>
      </w:r>
      <w:bookmarkStart w:id="9009" w:name="paragraf-605.odsek-2.oznacenie"/>
      <w:r w:rsidRPr="00377D35">
        <w:rPr>
          <w:rFonts w:ascii="Times New Roman" w:hAnsi="Times New Roman"/>
        </w:rPr>
        <w:t xml:space="preserve">(2) </w:t>
      </w:r>
      <w:bookmarkStart w:id="9010" w:name="paragraf-605.odsek-2.text"/>
      <w:bookmarkEnd w:id="9009"/>
      <w:r w:rsidRPr="00377D35">
        <w:rPr>
          <w:rFonts w:ascii="Times New Roman" w:hAnsi="Times New Roman"/>
        </w:rPr>
        <w:t xml:space="preserve">Ak zasielateľ použije na obstaranie prepravy ďalšieho zasielateľa (medzizasielateľa), zodpovedá pritom, akoby prepravu obstaral sám. </w:t>
      </w:r>
      <w:bookmarkEnd w:id="9010"/>
    </w:p>
    <w:p w:rsidR="00864C19" w:rsidRPr="00377D35" w:rsidRDefault="00FA70BB">
      <w:pPr>
        <w:spacing w:before="225" w:after="225" w:line="264" w:lineRule="auto"/>
        <w:ind w:left="420"/>
        <w:jc w:val="center"/>
      </w:pPr>
      <w:bookmarkStart w:id="9011" w:name="paragraf-606.oznacenie"/>
      <w:bookmarkStart w:id="9012" w:name="paragraf-606"/>
      <w:bookmarkEnd w:id="9004"/>
      <w:bookmarkEnd w:id="9008"/>
      <w:r w:rsidRPr="00377D35">
        <w:rPr>
          <w:rFonts w:ascii="Times New Roman" w:hAnsi="Times New Roman"/>
          <w:b/>
        </w:rPr>
        <w:t xml:space="preserve"> § 606 </w:t>
      </w:r>
    </w:p>
    <w:p w:rsidR="00864C19" w:rsidRPr="00377D35" w:rsidRDefault="00FA70BB">
      <w:pPr>
        <w:spacing w:before="225" w:after="225" w:line="264" w:lineRule="auto"/>
        <w:ind w:left="495"/>
      </w:pPr>
      <w:bookmarkStart w:id="9013" w:name="paragraf-606.odsek-1"/>
      <w:bookmarkEnd w:id="9011"/>
      <w:r w:rsidRPr="00377D35">
        <w:rPr>
          <w:rFonts w:ascii="Times New Roman" w:hAnsi="Times New Roman"/>
        </w:rPr>
        <w:t xml:space="preserve"> </w:t>
      </w:r>
      <w:bookmarkStart w:id="9014" w:name="paragraf-606.odsek-1.oznacenie"/>
      <w:r w:rsidRPr="00377D35">
        <w:rPr>
          <w:rFonts w:ascii="Times New Roman" w:hAnsi="Times New Roman"/>
        </w:rPr>
        <w:t xml:space="preserve">(1) </w:t>
      </w:r>
      <w:bookmarkStart w:id="9015" w:name="paragraf-606.odsek-1.text"/>
      <w:bookmarkEnd w:id="9014"/>
      <w:r w:rsidRPr="00377D35">
        <w:rPr>
          <w:rFonts w:ascii="Times New Roman" w:hAnsi="Times New Roman"/>
        </w:rPr>
        <w:t xml:space="preserve">Zasielateľ je povinný podať príkazcovi správu o škode, ktorá zásielke hrozí alebo ktorá na nej vznikla, len čo sa o tom dozvie, inak zodpovedá za škodu vzniknutú príkazcovi tým, že túto povinnosť nesplnil. </w:t>
      </w:r>
      <w:bookmarkEnd w:id="9015"/>
    </w:p>
    <w:p w:rsidR="00864C19" w:rsidRPr="00377D35" w:rsidRDefault="00FA70BB">
      <w:pPr>
        <w:spacing w:before="225" w:after="225" w:line="264" w:lineRule="auto"/>
        <w:ind w:left="495"/>
      </w:pPr>
      <w:bookmarkStart w:id="9016" w:name="paragraf-606.odsek-2"/>
      <w:bookmarkEnd w:id="9013"/>
      <w:r w:rsidRPr="00377D35">
        <w:rPr>
          <w:rFonts w:ascii="Times New Roman" w:hAnsi="Times New Roman"/>
        </w:rPr>
        <w:t xml:space="preserve"> </w:t>
      </w:r>
      <w:bookmarkStart w:id="9017" w:name="paragraf-606.odsek-2.oznacenie"/>
      <w:r w:rsidRPr="00377D35">
        <w:rPr>
          <w:rFonts w:ascii="Times New Roman" w:hAnsi="Times New Roman"/>
        </w:rPr>
        <w:t xml:space="preserve">(2) </w:t>
      </w:r>
      <w:bookmarkStart w:id="9018" w:name="paragraf-606.odsek-2.text"/>
      <w:bookmarkEnd w:id="9017"/>
      <w:r w:rsidRPr="00377D35">
        <w:rPr>
          <w:rFonts w:ascii="Times New Roman" w:hAnsi="Times New Roman"/>
        </w:rPr>
        <w:t xml:space="preserve">Ak hrozí bezprostredne podstatná škoda na zásielke a ak nie je čas vyžiadať si pokyny príkazcu alebo ak váha príkazca s takými pokynmi, môže zasielateľ zásielku predať vhodným spôsobom na účet príkazcu. </w:t>
      </w:r>
      <w:bookmarkEnd w:id="9018"/>
    </w:p>
    <w:p w:rsidR="00864C19" w:rsidRPr="00377D35" w:rsidRDefault="00FA70BB">
      <w:pPr>
        <w:spacing w:before="225" w:after="225" w:line="264" w:lineRule="auto"/>
        <w:ind w:left="420"/>
        <w:jc w:val="center"/>
      </w:pPr>
      <w:bookmarkStart w:id="9019" w:name="paragraf-607.oznacenie"/>
      <w:bookmarkStart w:id="9020" w:name="paragraf-607"/>
      <w:bookmarkEnd w:id="9012"/>
      <w:bookmarkEnd w:id="9016"/>
      <w:r w:rsidRPr="00377D35">
        <w:rPr>
          <w:rFonts w:ascii="Times New Roman" w:hAnsi="Times New Roman"/>
          <w:b/>
        </w:rPr>
        <w:t xml:space="preserve"> § 607 </w:t>
      </w:r>
    </w:p>
    <w:p w:rsidR="00864C19" w:rsidRPr="00377D35" w:rsidRDefault="00FA70BB">
      <w:pPr>
        <w:spacing w:before="225" w:after="225" w:line="264" w:lineRule="auto"/>
        <w:ind w:left="495"/>
      </w:pPr>
      <w:bookmarkStart w:id="9021" w:name="paragraf-607.odsek-1"/>
      <w:bookmarkEnd w:id="9019"/>
      <w:r w:rsidRPr="00377D35">
        <w:rPr>
          <w:rFonts w:ascii="Times New Roman" w:hAnsi="Times New Roman"/>
        </w:rPr>
        <w:t xml:space="preserve"> </w:t>
      </w:r>
      <w:bookmarkStart w:id="9022" w:name="paragraf-607.odsek-1.oznacenie"/>
      <w:r w:rsidRPr="00377D35">
        <w:rPr>
          <w:rFonts w:ascii="Times New Roman" w:hAnsi="Times New Roman"/>
        </w:rPr>
        <w:t xml:space="preserve">(1) </w:t>
      </w:r>
      <w:bookmarkStart w:id="9023" w:name="paragraf-607.odsek-1.text"/>
      <w:bookmarkEnd w:id="9022"/>
      <w:r w:rsidRPr="00377D35">
        <w:rPr>
          <w:rFonts w:ascii="Times New Roman" w:hAnsi="Times New Roman"/>
        </w:rPr>
        <w:t xml:space="preserve">Zasielateľovi prislúcha zmluvná odplata, alebo ak nebola dohodnutá, odplata obvyklá v čase dojednania zmluvy pri obstaraní obdobnej prepravy. Okrem toho má zasielateľ nárok na úhradu potrebných a užitočných nákladov, ktoré zasielateľ vynaložil za účelom splnenia svojich záväzkov. Okrem toho má zasielateľ nárok na úhradu nákladov, ktoré účelne vynaložil pri plnení svojho záväzku. </w:t>
      </w:r>
      <w:bookmarkEnd w:id="9023"/>
    </w:p>
    <w:p w:rsidR="00864C19" w:rsidRPr="00377D35" w:rsidRDefault="00FA70BB">
      <w:pPr>
        <w:spacing w:before="225" w:after="225" w:line="264" w:lineRule="auto"/>
        <w:ind w:left="495"/>
      </w:pPr>
      <w:bookmarkStart w:id="9024" w:name="paragraf-607.odsek-2"/>
      <w:bookmarkEnd w:id="9021"/>
      <w:r w:rsidRPr="00377D35">
        <w:rPr>
          <w:rFonts w:ascii="Times New Roman" w:hAnsi="Times New Roman"/>
        </w:rPr>
        <w:t xml:space="preserve"> </w:t>
      </w:r>
      <w:bookmarkStart w:id="9025" w:name="paragraf-607.odsek-2.oznacenie"/>
      <w:r w:rsidRPr="00377D35">
        <w:rPr>
          <w:rFonts w:ascii="Times New Roman" w:hAnsi="Times New Roman"/>
        </w:rPr>
        <w:t xml:space="preserve">(2) </w:t>
      </w:r>
      <w:bookmarkStart w:id="9026" w:name="paragraf-607.odsek-2.text"/>
      <w:bookmarkEnd w:id="9025"/>
      <w:r w:rsidRPr="00377D35">
        <w:rPr>
          <w:rFonts w:ascii="Times New Roman" w:hAnsi="Times New Roman"/>
        </w:rPr>
        <w:t xml:space="preserve">Príkazca je povinný poskytnúť zasielateľovi primeraný preddavok na náklady spojené s plnením záväzku zasielateľa, a to skôr, než zasielateľ začne s jeho plnením. </w:t>
      </w:r>
      <w:bookmarkEnd w:id="9026"/>
    </w:p>
    <w:p w:rsidR="00864C19" w:rsidRPr="00377D35" w:rsidRDefault="00FA70BB">
      <w:pPr>
        <w:spacing w:before="225" w:after="225" w:line="264" w:lineRule="auto"/>
        <w:ind w:left="495"/>
      </w:pPr>
      <w:bookmarkStart w:id="9027" w:name="paragraf-607.odsek-3"/>
      <w:bookmarkEnd w:id="9024"/>
      <w:r w:rsidRPr="00377D35">
        <w:rPr>
          <w:rFonts w:ascii="Times New Roman" w:hAnsi="Times New Roman"/>
        </w:rPr>
        <w:t xml:space="preserve"> </w:t>
      </w:r>
      <w:bookmarkStart w:id="9028" w:name="paragraf-607.odsek-3.oznacenie"/>
      <w:r w:rsidRPr="00377D35">
        <w:rPr>
          <w:rFonts w:ascii="Times New Roman" w:hAnsi="Times New Roman"/>
        </w:rPr>
        <w:t xml:space="preserve">(3) </w:t>
      </w:r>
      <w:bookmarkStart w:id="9029" w:name="paragraf-607.odsek-3.text"/>
      <w:bookmarkEnd w:id="9028"/>
      <w:r w:rsidRPr="00377D35">
        <w:rPr>
          <w:rFonts w:ascii="Times New Roman" w:hAnsi="Times New Roman"/>
        </w:rPr>
        <w:t xml:space="preserve">Príkazca je povinný zaplatiť zasielateľovi odplatu a vzniknuté náklady bez zbytočného odkladu po tom, čo zasielateľ zabezpečil obstaranie prepravy uzavretím potrebných zmlúv s dopravcami, prípadne medzizasielateľmi a podal o tom správu príkazcovi. </w:t>
      </w:r>
      <w:bookmarkEnd w:id="9029"/>
    </w:p>
    <w:p w:rsidR="00864C19" w:rsidRPr="00377D35" w:rsidRDefault="00FA70BB">
      <w:pPr>
        <w:spacing w:before="225" w:after="225" w:line="264" w:lineRule="auto"/>
        <w:ind w:left="420"/>
        <w:jc w:val="center"/>
      </w:pPr>
      <w:bookmarkStart w:id="9030" w:name="paragraf-608.oznacenie"/>
      <w:bookmarkStart w:id="9031" w:name="paragraf-608"/>
      <w:bookmarkEnd w:id="9020"/>
      <w:bookmarkEnd w:id="9027"/>
      <w:r w:rsidRPr="00377D35">
        <w:rPr>
          <w:rFonts w:ascii="Times New Roman" w:hAnsi="Times New Roman"/>
          <w:b/>
        </w:rPr>
        <w:t xml:space="preserve"> § 608 </w:t>
      </w:r>
    </w:p>
    <w:p w:rsidR="00864C19" w:rsidRPr="00377D35" w:rsidRDefault="00FA70BB">
      <w:pPr>
        <w:spacing w:before="225" w:after="225" w:line="264" w:lineRule="auto"/>
        <w:ind w:left="495"/>
      </w:pPr>
      <w:bookmarkStart w:id="9032" w:name="paragraf-608.odsek-1"/>
      <w:bookmarkEnd w:id="9030"/>
      <w:r w:rsidRPr="00377D35">
        <w:rPr>
          <w:rFonts w:ascii="Times New Roman" w:hAnsi="Times New Roman"/>
        </w:rPr>
        <w:t xml:space="preserve"> </w:t>
      </w:r>
      <w:bookmarkStart w:id="9033" w:name="paragraf-608.odsek-1.oznacenie"/>
      <w:bookmarkStart w:id="9034" w:name="paragraf-608.odsek-1.text"/>
      <w:bookmarkEnd w:id="9033"/>
      <w:r w:rsidRPr="00377D35">
        <w:rPr>
          <w:rFonts w:ascii="Times New Roman" w:hAnsi="Times New Roman"/>
        </w:rPr>
        <w:t xml:space="preserve">Na zabezpečenie svojich nárokov voči príkazcovi má zasielateľ zádržné právo k zásielke, dokiaľ je zásielka u zasielateľa. </w:t>
      </w:r>
      <w:bookmarkEnd w:id="9034"/>
    </w:p>
    <w:p w:rsidR="00864C19" w:rsidRPr="00377D35" w:rsidRDefault="00FA70BB">
      <w:pPr>
        <w:spacing w:before="225" w:after="225" w:line="264" w:lineRule="auto"/>
        <w:ind w:left="420"/>
        <w:jc w:val="center"/>
      </w:pPr>
      <w:bookmarkStart w:id="9035" w:name="paragraf-609.oznacenie"/>
      <w:bookmarkStart w:id="9036" w:name="paragraf-609"/>
      <w:bookmarkEnd w:id="9031"/>
      <w:bookmarkEnd w:id="9032"/>
      <w:r w:rsidRPr="00377D35">
        <w:rPr>
          <w:rFonts w:ascii="Times New Roman" w:hAnsi="Times New Roman"/>
          <w:b/>
        </w:rPr>
        <w:lastRenderedPageBreak/>
        <w:t xml:space="preserve"> § 609 </w:t>
      </w:r>
    </w:p>
    <w:p w:rsidR="00864C19" w:rsidRPr="00377D35" w:rsidRDefault="00FA70BB">
      <w:pPr>
        <w:spacing w:before="225" w:after="225" w:line="264" w:lineRule="auto"/>
        <w:ind w:left="495"/>
      </w:pPr>
      <w:bookmarkStart w:id="9037" w:name="paragraf-609.odsek-1"/>
      <w:bookmarkEnd w:id="9035"/>
      <w:r w:rsidRPr="00377D35">
        <w:rPr>
          <w:rFonts w:ascii="Times New Roman" w:hAnsi="Times New Roman"/>
        </w:rPr>
        <w:t xml:space="preserve"> </w:t>
      </w:r>
      <w:bookmarkStart w:id="9038" w:name="paragraf-609.odsek-1.oznacenie"/>
      <w:bookmarkStart w:id="9039" w:name="paragraf-609.odsek-1.text"/>
      <w:bookmarkEnd w:id="9038"/>
      <w:r w:rsidRPr="00377D35">
        <w:rPr>
          <w:rFonts w:ascii="Times New Roman" w:hAnsi="Times New Roman"/>
        </w:rPr>
        <w:t xml:space="preserve">Na zasielateľskú zmluvu sa použijú podporne ustanovenia o komisionárskej zmluve. </w:t>
      </w:r>
      <w:bookmarkEnd w:id="9039"/>
    </w:p>
    <w:p w:rsidR="00864C19" w:rsidRPr="00377D35" w:rsidRDefault="00FA70BB">
      <w:pPr>
        <w:spacing w:before="300" w:after="0" w:line="264" w:lineRule="auto"/>
        <w:ind w:left="345"/>
      </w:pPr>
      <w:bookmarkStart w:id="9040" w:name="predpis.cast-tretia.hlava-2.diel-14.ozna"/>
      <w:bookmarkStart w:id="9041" w:name="predpis.cast-tretia.hlava-2.diel-14"/>
      <w:bookmarkEnd w:id="8968"/>
      <w:bookmarkEnd w:id="9036"/>
      <w:bookmarkEnd w:id="9037"/>
      <w:r w:rsidRPr="00377D35">
        <w:rPr>
          <w:rFonts w:ascii="Times New Roman" w:hAnsi="Times New Roman"/>
        </w:rPr>
        <w:t xml:space="preserve"> Diel XIV </w:t>
      </w:r>
    </w:p>
    <w:p w:rsidR="00864C19" w:rsidRPr="00377D35" w:rsidRDefault="00FA70BB">
      <w:pPr>
        <w:spacing w:after="0" w:line="264" w:lineRule="auto"/>
        <w:ind w:left="345"/>
      </w:pPr>
      <w:bookmarkStart w:id="9042" w:name="predpis.cast-tretia.hlava-2.diel-14.nadp"/>
      <w:bookmarkEnd w:id="9040"/>
      <w:r w:rsidRPr="00377D35">
        <w:rPr>
          <w:rFonts w:ascii="Times New Roman" w:hAnsi="Times New Roman"/>
          <w:b/>
        </w:rPr>
        <w:t xml:space="preserve"> Zmluva o preprave veci </w:t>
      </w:r>
    </w:p>
    <w:p w:rsidR="00864C19" w:rsidRPr="00377D35" w:rsidRDefault="00FA70BB">
      <w:pPr>
        <w:spacing w:before="225" w:after="225" w:line="264" w:lineRule="auto"/>
        <w:ind w:left="420"/>
        <w:jc w:val="center"/>
      </w:pPr>
      <w:bookmarkStart w:id="9043" w:name="paragraf-610.oznacenie"/>
      <w:bookmarkStart w:id="9044" w:name="paragraf-610"/>
      <w:bookmarkEnd w:id="9042"/>
      <w:r w:rsidRPr="00377D35">
        <w:rPr>
          <w:rFonts w:ascii="Times New Roman" w:hAnsi="Times New Roman"/>
          <w:b/>
        </w:rPr>
        <w:t xml:space="preserve"> § 610 </w:t>
      </w:r>
    </w:p>
    <w:p w:rsidR="00864C19" w:rsidRPr="00377D35" w:rsidRDefault="00FA70BB">
      <w:pPr>
        <w:spacing w:before="225" w:after="225" w:line="264" w:lineRule="auto"/>
        <w:ind w:left="420"/>
        <w:jc w:val="center"/>
      </w:pPr>
      <w:bookmarkStart w:id="9045" w:name="paragraf-610.nadpis"/>
      <w:bookmarkEnd w:id="9043"/>
      <w:r w:rsidRPr="00377D35">
        <w:rPr>
          <w:rFonts w:ascii="Times New Roman" w:hAnsi="Times New Roman"/>
          <w:b/>
        </w:rPr>
        <w:t xml:space="preserve"> Základné ustanovenie </w:t>
      </w:r>
    </w:p>
    <w:p w:rsidR="00864C19" w:rsidRPr="00377D35" w:rsidRDefault="00FA70BB">
      <w:pPr>
        <w:spacing w:before="225" w:after="225" w:line="264" w:lineRule="auto"/>
        <w:ind w:left="495"/>
      </w:pPr>
      <w:bookmarkStart w:id="9046" w:name="paragraf-610.odsek-1"/>
      <w:bookmarkEnd w:id="9045"/>
      <w:r w:rsidRPr="00377D35">
        <w:rPr>
          <w:rFonts w:ascii="Times New Roman" w:hAnsi="Times New Roman"/>
        </w:rPr>
        <w:t xml:space="preserve"> </w:t>
      </w:r>
      <w:bookmarkStart w:id="9047" w:name="paragraf-610.odsek-1.oznacenie"/>
      <w:bookmarkStart w:id="9048" w:name="paragraf-610.odsek-1.text"/>
      <w:bookmarkEnd w:id="9047"/>
      <w:r w:rsidRPr="00377D35">
        <w:rPr>
          <w:rFonts w:ascii="Times New Roman" w:hAnsi="Times New Roman"/>
        </w:rPr>
        <w:t xml:space="preserve">Zmluvou o preprave veci sa dopravca zaväzuje odosielateľovi, že prepraví vec (zásielku) z určitého miesta (miesto odoslania) do určitého iného miesta (miesto určenia), a odosielateľ sa zaväzuje zaplatiť mu odplatu (prepravné). </w:t>
      </w:r>
      <w:bookmarkEnd w:id="9048"/>
    </w:p>
    <w:p w:rsidR="00864C19" w:rsidRPr="00377D35" w:rsidRDefault="00FA70BB">
      <w:pPr>
        <w:spacing w:before="225" w:after="225" w:line="264" w:lineRule="auto"/>
        <w:ind w:left="420"/>
        <w:jc w:val="center"/>
      </w:pPr>
      <w:bookmarkStart w:id="9049" w:name="paragraf-611.oznacenie"/>
      <w:bookmarkStart w:id="9050" w:name="paragraf-611"/>
      <w:bookmarkEnd w:id="9044"/>
      <w:bookmarkEnd w:id="9046"/>
      <w:r w:rsidRPr="00377D35">
        <w:rPr>
          <w:rFonts w:ascii="Times New Roman" w:hAnsi="Times New Roman"/>
          <w:b/>
        </w:rPr>
        <w:t xml:space="preserve"> § 611 </w:t>
      </w:r>
    </w:p>
    <w:p w:rsidR="00864C19" w:rsidRPr="00377D35" w:rsidRDefault="00FA70BB">
      <w:pPr>
        <w:spacing w:before="225" w:after="225" w:line="264" w:lineRule="auto"/>
        <w:ind w:left="495"/>
      </w:pPr>
      <w:bookmarkStart w:id="9051" w:name="paragraf-611.odsek-1"/>
      <w:bookmarkEnd w:id="9049"/>
      <w:r w:rsidRPr="00377D35">
        <w:rPr>
          <w:rFonts w:ascii="Times New Roman" w:hAnsi="Times New Roman"/>
        </w:rPr>
        <w:t xml:space="preserve"> </w:t>
      </w:r>
      <w:bookmarkStart w:id="9052" w:name="paragraf-611.odsek-1.oznacenie"/>
      <w:r w:rsidRPr="00377D35">
        <w:rPr>
          <w:rFonts w:ascii="Times New Roman" w:hAnsi="Times New Roman"/>
        </w:rPr>
        <w:t xml:space="preserve">(1) </w:t>
      </w:r>
      <w:bookmarkStart w:id="9053" w:name="paragraf-611.odsek-1.text"/>
      <w:bookmarkEnd w:id="9052"/>
      <w:r w:rsidRPr="00377D35">
        <w:rPr>
          <w:rFonts w:ascii="Times New Roman" w:hAnsi="Times New Roman"/>
        </w:rPr>
        <w:t xml:space="preserve">Dopravca je oprávnený požadovať, aby mu odosielateľ potvrdil požadovanú prepravu v prepravnom doklade, a odosielateľ je oprávnený požadovať, aby mu dopravca písomne potvrdil prevzatie zásielky. </w:t>
      </w:r>
      <w:bookmarkEnd w:id="9053"/>
    </w:p>
    <w:p w:rsidR="00864C19" w:rsidRPr="00377D35" w:rsidRDefault="00FA70BB">
      <w:pPr>
        <w:spacing w:before="225" w:after="225" w:line="264" w:lineRule="auto"/>
        <w:ind w:left="495"/>
      </w:pPr>
      <w:bookmarkStart w:id="9054" w:name="paragraf-611.odsek-2"/>
      <w:bookmarkEnd w:id="9051"/>
      <w:r w:rsidRPr="00377D35">
        <w:rPr>
          <w:rFonts w:ascii="Times New Roman" w:hAnsi="Times New Roman"/>
        </w:rPr>
        <w:t xml:space="preserve"> </w:t>
      </w:r>
      <w:bookmarkStart w:id="9055" w:name="paragraf-611.odsek-2.oznacenie"/>
      <w:r w:rsidRPr="00377D35">
        <w:rPr>
          <w:rFonts w:ascii="Times New Roman" w:hAnsi="Times New Roman"/>
        </w:rPr>
        <w:t xml:space="preserve">(2) </w:t>
      </w:r>
      <w:bookmarkStart w:id="9056" w:name="paragraf-611.odsek-2.text"/>
      <w:bookmarkEnd w:id="9055"/>
      <w:r w:rsidRPr="00377D35">
        <w:rPr>
          <w:rFonts w:ascii="Times New Roman" w:hAnsi="Times New Roman"/>
        </w:rPr>
        <w:t xml:space="preserve">Ak sú na vykonanie prepravy potrebné osobitné listiny, je odosielateľ povinný odovzdať ich dopravcovi najneskôr pri odovzdaní zásielky na prepravu. Odosielateľ zodpovedá za škodu spôsobenú dopravcovi neodovzdaním týchto listín alebo ich nesprávnosťou. </w:t>
      </w:r>
      <w:bookmarkEnd w:id="9056"/>
    </w:p>
    <w:p w:rsidR="00864C19" w:rsidRPr="00377D35" w:rsidRDefault="00FA70BB">
      <w:pPr>
        <w:spacing w:before="225" w:after="225" w:line="264" w:lineRule="auto"/>
        <w:ind w:left="495"/>
      </w:pPr>
      <w:bookmarkStart w:id="9057" w:name="paragraf-611.odsek-3"/>
      <w:bookmarkEnd w:id="9054"/>
      <w:r w:rsidRPr="00377D35">
        <w:rPr>
          <w:rFonts w:ascii="Times New Roman" w:hAnsi="Times New Roman"/>
        </w:rPr>
        <w:t xml:space="preserve"> </w:t>
      </w:r>
      <w:bookmarkStart w:id="9058" w:name="paragraf-611.odsek-3.oznacenie"/>
      <w:r w:rsidRPr="00377D35">
        <w:rPr>
          <w:rFonts w:ascii="Times New Roman" w:hAnsi="Times New Roman"/>
        </w:rPr>
        <w:t xml:space="preserve">(3) </w:t>
      </w:r>
      <w:bookmarkStart w:id="9059" w:name="paragraf-611.odsek-3.text"/>
      <w:bookmarkEnd w:id="9058"/>
      <w:r w:rsidRPr="00377D35">
        <w:rPr>
          <w:rFonts w:ascii="Times New Roman" w:hAnsi="Times New Roman"/>
        </w:rPr>
        <w:t xml:space="preserve">Ak nevyplýva zo zmluvy niečo iné, zmluva zaniká, ak odosielateľ nepožiadal dopravcu o prevzatie zásielky v čase určenom v zmluve, inak do šiestich mesiacov od uzavretia zmluvy. </w:t>
      </w:r>
      <w:bookmarkEnd w:id="9059"/>
    </w:p>
    <w:p w:rsidR="00864C19" w:rsidRPr="00377D35" w:rsidRDefault="00FA70BB">
      <w:pPr>
        <w:spacing w:before="225" w:after="225" w:line="264" w:lineRule="auto"/>
        <w:ind w:left="420"/>
        <w:jc w:val="center"/>
      </w:pPr>
      <w:bookmarkStart w:id="9060" w:name="paragraf-612.oznacenie"/>
      <w:bookmarkStart w:id="9061" w:name="paragraf-612"/>
      <w:bookmarkEnd w:id="9050"/>
      <w:bookmarkEnd w:id="9057"/>
      <w:r w:rsidRPr="00377D35">
        <w:rPr>
          <w:rFonts w:ascii="Times New Roman" w:hAnsi="Times New Roman"/>
          <w:b/>
        </w:rPr>
        <w:t xml:space="preserve"> § 612 </w:t>
      </w:r>
    </w:p>
    <w:p w:rsidR="00864C19" w:rsidRPr="00377D35" w:rsidRDefault="00FA70BB">
      <w:pPr>
        <w:spacing w:before="225" w:after="225" w:line="264" w:lineRule="auto"/>
        <w:ind w:left="495"/>
      </w:pPr>
      <w:bookmarkStart w:id="9062" w:name="paragraf-612.odsek-1"/>
      <w:bookmarkEnd w:id="9060"/>
      <w:r w:rsidRPr="00377D35">
        <w:rPr>
          <w:rFonts w:ascii="Times New Roman" w:hAnsi="Times New Roman"/>
        </w:rPr>
        <w:t xml:space="preserve"> </w:t>
      </w:r>
      <w:bookmarkStart w:id="9063" w:name="paragraf-612.odsek-1.oznacenie"/>
      <w:r w:rsidRPr="00377D35">
        <w:rPr>
          <w:rFonts w:ascii="Times New Roman" w:hAnsi="Times New Roman"/>
        </w:rPr>
        <w:t xml:space="preserve">(1) </w:t>
      </w:r>
      <w:bookmarkStart w:id="9064" w:name="paragraf-612.odsek-1.text"/>
      <w:bookmarkEnd w:id="9063"/>
      <w:r w:rsidRPr="00377D35">
        <w:rPr>
          <w:rFonts w:ascii="Times New Roman" w:hAnsi="Times New Roman"/>
        </w:rPr>
        <w:t xml:space="preserve">Podľa zmluvy môže byť dopravca povinný vydať odosielateľovi pri prevzatí zásielky na prepravu náložný list. </w:t>
      </w:r>
      <w:bookmarkEnd w:id="9064"/>
    </w:p>
    <w:p w:rsidR="00864C19" w:rsidRPr="00377D35" w:rsidRDefault="00FA70BB">
      <w:pPr>
        <w:spacing w:before="225" w:after="225" w:line="264" w:lineRule="auto"/>
        <w:ind w:left="495"/>
      </w:pPr>
      <w:bookmarkStart w:id="9065" w:name="paragraf-612.odsek-2"/>
      <w:bookmarkEnd w:id="9062"/>
      <w:r w:rsidRPr="00377D35">
        <w:rPr>
          <w:rFonts w:ascii="Times New Roman" w:hAnsi="Times New Roman"/>
        </w:rPr>
        <w:t xml:space="preserve"> </w:t>
      </w:r>
      <w:bookmarkStart w:id="9066" w:name="paragraf-612.odsek-2.oznacenie"/>
      <w:r w:rsidRPr="00377D35">
        <w:rPr>
          <w:rFonts w:ascii="Times New Roman" w:hAnsi="Times New Roman"/>
        </w:rPr>
        <w:t xml:space="preserve">(2) </w:t>
      </w:r>
      <w:bookmarkStart w:id="9067" w:name="paragraf-612.odsek-2.text"/>
      <w:bookmarkEnd w:id="9066"/>
      <w:r w:rsidRPr="00377D35">
        <w:rPr>
          <w:rFonts w:ascii="Times New Roman" w:hAnsi="Times New Roman"/>
        </w:rPr>
        <w:t xml:space="preserve">Náložný list je listina, s ktorou je spojené právo požadovať od dopravcu vydanie zásielky v súlade s obsahom tejto listiny. Dopravca je povinný zásielku vydať osobe oprávnenej podľa náložného listu, ak mu táto osoba náložný list predloží a potvrdí na ňom prevzatie zásielky. </w:t>
      </w:r>
      <w:bookmarkEnd w:id="9067"/>
    </w:p>
    <w:p w:rsidR="00864C19" w:rsidRPr="00377D35" w:rsidRDefault="00FA70BB">
      <w:pPr>
        <w:spacing w:before="225" w:after="225" w:line="264" w:lineRule="auto"/>
        <w:ind w:left="420"/>
        <w:jc w:val="center"/>
      </w:pPr>
      <w:bookmarkStart w:id="9068" w:name="paragraf-613.oznacenie"/>
      <w:bookmarkStart w:id="9069" w:name="paragraf-613"/>
      <w:bookmarkEnd w:id="9061"/>
      <w:bookmarkEnd w:id="9065"/>
      <w:r w:rsidRPr="00377D35">
        <w:rPr>
          <w:rFonts w:ascii="Times New Roman" w:hAnsi="Times New Roman"/>
          <w:b/>
        </w:rPr>
        <w:t xml:space="preserve"> § 613 </w:t>
      </w:r>
    </w:p>
    <w:p w:rsidR="00864C19" w:rsidRPr="00377D35" w:rsidRDefault="00FA70BB">
      <w:pPr>
        <w:spacing w:before="225" w:after="225" w:line="264" w:lineRule="auto"/>
        <w:ind w:left="495"/>
      </w:pPr>
      <w:bookmarkStart w:id="9070" w:name="paragraf-613.odsek-1"/>
      <w:bookmarkEnd w:id="9068"/>
      <w:r w:rsidRPr="00377D35">
        <w:rPr>
          <w:rFonts w:ascii="Times New Roman" w:hAnsi="Times New Roman"/>
        </w:rPr>
        <w:t xml:space="preserve"> </w:t>
      </w:r>
      <w:bookmarkStart w:id="9071" w:name="paragraf-613.odsek-1.oznacenie"/>
      <w:r w:rsidRPr="00377D35">
        <w:rPr>
          <w:rFonts w:ascii="Times New Roman" w:hAnsi="Times New Roman"/>
        </w:rPr>
        <w:t xml:space="preserve">(1) </w:t>
      </w:r>
      <w:bookmarkStart w:id="9072" w:name="paragraf-613.odsek-1.text"/>
      <w:bookmarkEnd w:id="9071"/>
      <w:r w:rsidRPr="00377D35">
        <w:rPr>
          <w:rFonts w:ascii="Times New Roman" w:hAnsi="Times New Roman"/>
        </w:rPr>
        <w:t xml:space="preserve">Náložný list môže znieť na doručiteľa, na meno určitej osoby alebo na jej rad. </w:t>
      </w:r>
      <w:bookmarkEnd w:id="9072"/>
    </w:p>
    <w:p w:rsidR="00864C19" w:rsidRPr="00377D35" w:rsidRDefault="00FA70BB">
      <w:pPr>
        <w:spacing w:before="225" w:after="225" w:line="264" w:lineRule="auto"/>
        <w:ind w:left="495"/>
      </w:pPr>
      <w:bookmarkStart w:id="9073" w:name="paragraf-613.odsek-2"/>
      <w:bookmarkEnd w:id="9070"/>
      <w:r w:rsidRPr="00377D35">
        <w:rPr>
          <w:rFonts w:ascii="Times New Roman" w:hAnsi="Times New Roman"/>
        </w:rPr>
        <w:t xml:space="preserve"> </w:t>
      </w:r>
      <w:bookmarkStart w:id="9074" w:name="paragraf-613.odsek-2.oznacenie"/>
      <w:r w:rsidRPr="00377D35">
        <w:rPr>
          <w:rFonts w:ascii="Times New Roman" w:hAnsi="Times New Roman"/>
        </w:rPr>
        <w:t xml:space="preserve">(2) </w:t>
      </w:r>
      <w:bookmarkStart w:id="9075" w:name="paragraf-613.odsek-2.text"/>
      <w:bookmarkEnd w:id="9074"/>
      <w:r w:rsidRPr="00377D35">
        <w:rPr>
          <w:rFonts w:ascii="Times New Roman" w:hAnsi="Times New Roman"/>
        </w:rPr>
        <w:t xml:space="preserve">Práva z náložného listu na doručiteľa sa prevádzajú odovzdaním náložného listu osobe, ktorá má tieto práva nadobudnúť. Práva z náložného listu na meno možno previesť na inú osobu podľa ustanovení o postúpení pohľadávky. Práva z náložného listu vystaveného na rad oprávnenej osoby možno previesť vyplneným alebo nevyplneným rubopisom. Ak nie je v náložnom liste uvedené, na čí rad je vydaný, platí, že je vydaný na rad odosielateľa. </w:t>
      </w:r>
      <w:bookmarkEnd w:id="9075"/>
    </w:p>
    <w:p w:rsidR="00864C19" w:rsidRPr="00377D35" w:rsidRDefault="00FA70BB">
      <w:pPr>
        <w:spacing w:before="225" w:after="225" w:line="264" w:lineRule="auto"/>
        <w:ind w:left="420"/>
        <w:jc w:val="center"/>
      </w:pPr>
      <w:bookmarkStart w:id="9076" w:name="paragraf-614.oznacenie"/>
      <w:bookmarkStart w:id="9077" w:name="paragraf-614"/>
      <w:bookmarkEnd w:id="9069"/>
      <w:bookmarkEnd w:id="9073"/>
      <w:r w:rsidRPr="00377D35">
        <w:rPr>
          <w:rFonts w:ascii="Times New Roman" w:hAnsi="Times New Roman"/>
          <w:b/>
        </w:rPr>
        <w:t xml:space="preserve"> § 614 </w:t>
      </w:r>
    </w:p>
    <w:p w:rsidR="00864C19" w:rsidRPr="00377D35" w:rsidRDefault="00FA70BB">
      <w:pPr>
        <w:spacing w:after="0" w:line="264" w:lineRule="auto"/>
        <w:ind w:left="495"/>
      </w:pPr>
      <w:bookmarkStart w:id="9078" w:name="paragraf-614.odsek-1"/>
      <w:bookmarkEnd w:id="9076"/>
      <w:r w:rsidRPr="00377D35">
        <w:rPr>
          <w:rFonts w:ascii="Times New Roman" w:hAnsi="Times New Roman"/>
        </w:rPr>
        <w:t xml:space="preserve"> </w:t>
      </w:r>
      <w:bookmarkStart w:id="9079" w:name="paragraf-614.odsek-1.oznacenie"/>
      <w:r w:rsidRPr="00377D35">
        <w:rPr>
          <w:rFonts w:ascii="Times New Roman" w:hAnsi="Times New Roman"/>
        </w:rPr>
        <w:t xml:space="preserve">(1) </w:t>
      </w:r>
      <w:bookmarkStart w:id="9080" w:name="paragraf-614.odsek-1.text"/>
      <w:bookmarkEnd w:id="9079"/>
      <w:r w:rsidRPr="00377D35">
        <w:rPr>
          <w:rFonts w:ascii="Times New Roman" w:hAnsi="Times New Roman"/>
        </w:rPr>
        <w:t xml:space="preserve">Dopravca je povinný v náložnom liste uviesť: </w:t>
      </w:r>
      <w:bookmarkEnd w:id="9080"/>
    </w:p>
    <w:p w:rsidR="00864C19" w:rsidRPr="00377D35" w:rsidRDefault="00FA70BB">
      <w:pPr>
        <w:spacing w:before="225" w:after="225" w:line="264" w:lineRule="auto"/>
        <w:ind w:left="570"/>
      </w:pPr>
      <w:bookmarkStart w:id="9081" w:name="paragraf-614.odsek-1.pismeno-a"/>
      <w:r w:rsidRPr="00377D35">
        <w:rPr>
          <w:rFonts w:ascii="Times New Roman" w:hAnsi="Times New Roman"/>
        </w:rPr>
        <w:t xml:space="preserve"> </w:t>
      </w:r>
      <w:bookmarkStart w:id="9082" w:name="paragraf-614.odsek-1.pismeno-a.oznacenie"/>
      <w:r w:rsidRPr="00377D35">
        <w:rPr>
          <w:rFonts w:ascii="Times New Roman" w:hAnsi="Times New Roman"/>
        </w:rPr>
        <w:t xml:space="preserve">a) </w:t>
      </w:r>
      <w:bookmarkStart w:id="9083" w:name="paragraf-614.odsek-1.pismeno-a.text"/>
      <w:bookmarkEnd w:id="9082"/>
      <w:r w:rsidRPr="00377D35">
        <w:rPr>
          <w:rFonts w:ascii="Times New Roman" w:hAnsi="Times New Roman"/>
        </w:rPr>
        <w:t xml:space="preserve">názov a sídlo právnickej osoby alebo meno a miesto podnikania, prípadne bydlisko fyzickej osoby dopravcu, </w:t>
      </w:r>
      <w:bookmarkEnd w:id="9083"/>
    </w:p>
    <w:p w:rsidR="00864C19" w:rsidRPr="00377D35" w:rsidRDefault="00FA70BB">
      <w:pPr>
        <w:spacing w:before="225" w:after="225" w:line="264" w:lineRule="auto"/>
        <w:ind w:left="570"/>
      </w:pPr>
      <w:bookmarkStart w:id="9084" w:name="paragraf-614.odsek-1.pismeno-b"/>
      <w:bookmarkEnd w:id="9081"/>
      <w:r w:rsidRPr="00377D35">
        <w:rPr>
          <w:rFonts w:ascii="Times New Roman" w:hAnsi="Times New Roman"/>
        </w:rPr>
        <w:lastRenderedPageBreak/>
        <w:t xml:space="preserve"> </w:t>
      </w:r>
      <w:bookmarkStart w:id="9085" w:name="paragraf-614.odsek-1.pismeno-b.oznacenie"/>
      <w:r w:rsidRPr="00377D35">
        <w:rPr>
          <w:rFonts w:ascii="Times New Roman" w:hAnsi="Times New Roman"/>
        </w:rPr>
        <w:t xml:space="preserve">b) </w:t>
      </w:r>
      <w:bookmarkStart w:id="9086" w:name="paragraf-614.odsek-1.pismeno-b.text"/>
      <w:bookmarkEnd w:id="9085"/>
      <w:r w:rsidRPr="00377D35">
        <w:rPr>
          <w:rFonts w:ascii="Times New Roman" w:hAnsi="Times New Roman"/>
        </w:rPr>
        <w:t xml:space="preserve">názov a sídlo právnickej osoby alebo meno a miesto podnikania, prípadne bydlisko fyzickej osoby odosielateľa, </w:t>
      </w:r>
      <w:bookmarkEnd w:id="9086"/>
    </w:p>
    <w:p w:rsidR="00864C19" w:rsidRPr="00377D35" w:rsidRDefault="00FA70BB">
      <w:pPr>
        <w:spacing w:before="225" w:after="225" w:line="264" w:lineRule="auto"/>
        <w:ind w:left="570"/>
      </w:pPr>
      <w:bookmarkStart w:id="9087" w:name="paragraf-614.odsek-1.pismeno-c"/>
      <w:bookmarkEnd w:id="9084"/>
      <w:r w:rsidRPr="00377D35">
        <w:rPr>
          <w:rFonts w:ascii="Times New Roman" w:hAnsi="Times New Roman"/>
        </w:rPr>
        <w:t xml:space="preserve"> </w:t>
      </w:r>
      <w:bookmarkStart w:id="9088" w:name="paragraf-614.odsek-1.pismeno-c.oznacenie"/>
      <w:r w:rsidRPr="00377D35">
        <w:rPr>
          <w:rFonts w:ascii="Times New Roman" w:hAnsi="Times New Roman"/>
        </w:rPr>
        <w:t xml:space="preserve">c) </w:t>
      </w:r>
      <w:bookmarkStart w:id="9089" w:name="paragraf-614.odsek-1.pismeno-c.text"/>
      <w:bookmarkEnd w:id="9088"/>
      <w:r w:rsidRPr="00377D35">
        <w:rPr>
          <w:rFonts w:ascii="Times New Roman" w:hAnsi="Times New Roman"/>
        </w:rPr>
        <w:t xml:space="preserve">označenie prepravovanej veci, </w:t>
      </w:r>
      <w:bookmarkEnd w:id="9089"/>
    </w:p>
    <w:p w:rsidR="00864C19" w:rsidRPr="00377D35" w:rsidRDefault="00FA70BB">
      <w:pPr>
        <w:spacing w:before="225" w:after="225" w:line="264" w:lineRule="auto"/>
        <w:ind w:left="570"/>
      </w:pPr>
      <w:bookmarkStart w:id="9090" w:name="paragraf-614.odsek-1.pismeno-d"/>
      <w:bookmarkEnd w:id="9087"/>
      <w:r w:rsidRPr="00377D35">
        <w:rPr>
          <w:rFonts w:ascii="Times New Roman" w:hAnsi="Times New Roman"/>
        </w:rPr>
        <w:t xml:space="preserve"> </w:t>
      </w:r>
      <w:bookmarkStart w:id="9091" w:name="paragraf-614.odsek-1.pismeno-d.oznacenie"/>
      <w:r w:rsidRPr="00377D35">
        <w:rPr>
          <w:rFonts w:ascii="Times New Roman" w:hAnsi="Times New Roman"/>
        </w:rPr>
        <w:t xml:space="preserve">d) </w:t>
      </w:r>
      <w:bookmarkStart w:id="9092" w:name="paragraf-614.odsek-1.pismeno-d.text"/>
      <w:bookmarkEnd w:id="9091"/>
      <w:r w:rsidRPr="00377D35">
        <w:rPr>
          <w:rFonts w:ascii="Times New Roman" w:hAnsi="Times New Roman"/>
        </w:rPr>
        <w:t xml:space="preserve">údaj, či bol náložný list vydaný na doručiteľa alebo na meno príjemcu, prípadne údaj, že bol vydaný na jeho rad, </w:t>
      </w:r>
      <w:bookmarkEnd w:id="9092"/>
    </w:p>
    <w:p w:rsidR="00864C19" w:rsidRPr="00377D35" w:rsidRDefault="00FA70BB">
      <w:pPr>
        <w:spacing w:before="225" w:after="225" w:line="264" w:lineRule="auto"/>
        <w:ind w:left="570"/>
      </w:pPr>
      <w:bookmarkStart w:id="9093" w:name="paragraf-614.odsek-1.pismeno-e"/>
      <w:bookmarkEnd w:id="9090"/>
      <w:r w:rsidRPr="00377D35">
        <w:rPr>
          <w:rFonts w:ascii="Times New Roman" w:hAnsi="Times New Roman"/>
        </w:rPr>
        <w:t xml:space="preserve"> </w:t>
      </w:r>
      <w:bookmarkStart w:id="9094" w:name="paragraf-614.odsek-1.pismeno-e.oznacenie"/>
      <w:r w:rsidRPr="00377D35">
        <w:rPr>
          <w:rFonts w:ascii="Times New Roman" w:hAnsi="Times New Roman"/>
        </w:rPr>
        <w:t xml:space="preserve">e) </w:t>
      </w:r>
      <w:bookmarkStart w:id="9095" w:name="paragraf-614.odsek-1.pismeno-e.text"/>
      <w:bookmarkEnd w:id="9094"/>
      <w:r w:rsidRPr="00377D35">
        <w:rPr>
          <w:rFonts w:ascii="Times New Roman" w:hAnsi="Times New Roman"/>
        </w:rPr>
        <w:t xml:space="preserve">miesto určenia, </w:t>
      </w:r>
      <w:bookmarkEnd w:id="9095"/>
    </w:p>
    <w:p w:rsidR="00864C19" w:rsidRPr="00377D35" w:rsidRDefault="00FA70BB">
      <w:pPr>
        <w:spacing w:before="225" w:after="225" w:line="264" w:lineRule="auto"/>
        <w:ind w:left="570"/>
      </w:pPr>
      <w:bookmarkStart w:id="9096" w:name="paragraf-614.odsek-1.pismeno-f"/>
      <w:bookmarkEnd w:id="9093"/>
      <w:r w:rsidRPr="00377D35">
        <w:rPr>
          <w:rFonts w:ascii="Times New Roman" w:hAnsi="Times New Roman"/>
        </w:rPr>
        <w:t xml:space="preserve"> </w:t>
      </w:r>
      <w:bookmarkStart w:id="9097" w:name="paragraf-614.odsek-1.pismeno-f.oznacenie"/>
      <w:r w:rsidRPr="00377D35">
        <w:rPr>
          <w:rFonts w:ascii="Times New Roman" w:hAnsi="Times New Roman"/>
        </w:rPr>
        <w:t xml:space="preserve">f) </w:t>
      </w:r>
      <w:bookmarkStart w:id="9098" w:name="paragraf-614.odsek-1.pismeno-f.text"/>
      <w:bookmarkEnd w:id="9097"/>
      <w:r w:rsidRPr="00377D35">
        <w:rPr>
          <w:rFonts w:ascii="Times New Roman" w:hAnsi="Times New Roman"/>
        </w:rPr>
        <w:t xml:space="preserve">miesto a deň vydania náložného listu a podpis dopravcu. </w:t>
      </w:r>
      <w:bookmarkEnd w:id="9098"/>
    </w:p>
    <w:p w:rsidR="00864C19" w:rsidRPr="00377D35" w:rsidRDefault="00FA70BB">
      <w:pPr>
        <w:spacing w:before="225" w:after="225" w:line="264" w:lineRule="auto"/>
        <w:ind w:left="495"/>
      </w:pPr>
      <w:bookmarkStart w:id="9099" w:name="paragraf-614.odsek-2"/>
      <w:bookmarkEnd w:id="9078"/>
      <w:bookmarkEnd w:id="9096"/>
      <w:r w:rsidRPr="00377D35">
        <w:rPr>
          <w:rFonts w:ascii="Times New Roman" w:hAnsi="Times New Roman"/>
        </w:rPr>
        <w:t xml:space="preserve"> </w:t>
      </w:r>
      <w:bookmarkStart w:id="9100" w:name="paragraf-614.odsek-2.oznacenie"/>
      <w:r w:rsidRPr="00377D35">
        <w:rPr>
          <w:rFonts w:ascii="Times New Roman" w:hAnsi="Times New Roman"/>
        </w:rPr>
        <w:t xml:space="preserve">(2) </w:t>
      </w:r>
      <w:bookmarkStart w:id="9101" w:name="paragraf-614.odsek-2.text"/>
      <w:bookmarkEnd w:id="9100"/>
      <w:r w:rsidRPr="00377D35">
        <w:rPr>
          <w:rFonts w:ascii="Times New Roman" w:hAnsi="Times New Roman"/>
        </w:rPr>
        <w:t xml:space="preserve">Ak bol náložný list vydaný vo viacerých rovnopisoch, vyznačí sa ich počet na každom z nich. Po vydaní zásielky oprávnenej osobe na jeden rovnopis strácajú ostatné rovnopisy platnosť. </w:t>
      </w:r>
      <w:bookmarkEnd w:id="9101"/>
    </w:p>
    <w:p w:rsidR="00864C19" w:rsidRPr="00377D35" w:rsidRDefault="00FA70BB">
      <w:pPr>
        <w:spacing w:before="225" w:after="225" w:line="264" w:lineRule="auto"/>
        <w:ind w:left="420"/>
        <w:jc w:val="center"/>
      </w:pPr>
      <w:bookmarkStart w:id="9102" w:name="paragraf-615.oznacenie"/>
      <w:bookmarkStart w:id="9103" w:name="paragraf-615"/>
      <w:bookmarkEnd w:id="9077"/>
      <w:bookmarkEnd w:id="9099"/>
      <w:r w:rsidRPr="00377D35">
        <w:rPr>
          <w:rFonts w:ascii="Times New Roman" w:hAnsi="Times New Roman"/>
          <w:b/>
        </w:rPr>
        <w:t xml:space="preserve"> § 615 </w:t>
      </w:r>
    </w:p>
    <w:p w:rsidR="00864C19" w:rsidRPr="00377D35" w:rsidRDefault="00FA70BB">
      <w:pPr>
        <w:spacing w:before="225" w:after="225" w:line="264" w:lineRule="auto"/>
        <w:ind w:left="495"/>
      </w:pPr>
      <w:bookmarkStart w:id="9104" w:name="paragraf-615.odsek-1"/>
      <w:bookmarkEnd w:id="9102"/>
      <w:r w:rsidRPr="00377D35">
        <w:rPr>
          <w:rFonts w:ascii="Times New Roman" w:hAnsi="Times New Roman"/>
        </w:rPr>
        <w:t xml:space="preserve"> </w:t>
      </w:r>
      <w:bookmarkStart w:id="9105" w:name="paragraf-615.odsek-1.oznacenie"/>
      <w:bookmarkStart w:id="9106" w:name="paragraf-615.odsek-1.text"/>
      <w:bookmarkEnd w:id="9105"/>
      <w:r w:rsidRPr="00377D35">
        <w:rPr>
          <w:rFonts w:ascii="Times New Roman" w:hAnsi="Times New Roman"/>
        </w:rPr>
        <w:t xml:space="preserve">Za zničený alebo stratený náložný list je povinný dopravca vydať odosielateľovi nový náložný list s vyznačením, že ide o náhradný náložný list. V prípade zneužitia pôvodného náložného listu je odosielateľ povinný uhradiť škodu, ktorá tým bola dopravcovi spôsobená. </w:t>
      </w:r>
      <w:bookmarkEnd w:id="9106"/>
    </w:p>
    <w:p w:rsidR="00864C19" w:rsidRPr="00377D35" w:rsidRDefault="00FA70BB">
      <w:pPr>
        <w:spacing w:before="225" w:after="225" w:line="264" w:lineRule="auto"/>
        <w:ind w:left="420"/>
        <w:jc w:val="center"/>
      </w:pPr>
      <w:bookmarkStart w:id="9107" w:name="paragraf-616.oznacenie"/>
      <w:bookmarkStart w:id="9108" w:name="paragraf-616"/>
      <w:bookmarkEnd w:id="9103"/>
      <w:bookmarkEnd w:id="9104"/>
      <w:r w:rsidRPr="00377D35">
        <w:rPr>
          <w:rFonts w:ascii="Times New Roman" w:hAnsi="Times New Roman"/>
          <w:b/>
        </w:rPr>
        <w:t xml:space="preserve"> § 616 </w:t>
      </w:r>
    </w:p>
    <w:p w:rsidR="00864C19" w:rsidRPr="00377D35" w:rsidRDefault="00FA70BB">
      <w:pPr>
        <w:spacing w:before="225" w:after="225" w:line="264" w:lineRule="auto"/>
        <w:ind w:left="495"/>
      </w:pPr>
      <w:bookmarkStart w:id="9109" w:name="paragraf-616.odsek-1"/>
      <w:bookmarkEnd w:id="9107"/>
      <w:r w:rsidRPr="00377D35">
        <w:rPr>
          <w:rFonts w:ascii="Times New Roman" w:hAnsi="Times New Roman"/>
        </w:rPr>
        <w:t xml:space="preserve"> </w:t>
      </w:r>
      <w:bookmarkStart w:id="9110" w:name="paragraf-616.odsek-1.oznacenie"/>
      <w:bookmarkEnd w:id="9110"/>
      <w:r w:rsidRPr="00377D35">
        <w:rPr>
          <w:rFonts w:ascii="Times New Roman" w:hAnsi="Times New Roman"/>
        </w:rPr>
        <w:t xml:space="preserve">Obsah náložného listu je rozhodný pre nároky osoby oprávnenej podľa náložného listu. Dopravca sa môže voči nej odvolávať na ustanovenia zmluvy uzavretej s odosielateľom, len pokiaľ sú obsiahnuté v náložnom liste alebo pokiaľ sa na tieto ustanovenia v ňom výslovne odkazuje. Voči osobe oprávnenej podľa náložného listu môže dopravca uplatniť len námietky, ktoré vyplývajú z obsahu náložného listu alebo zo vzťahu dopravcu k oprávnenej osobe. Ustanovenie </w:t>
      </w:r>
      <w:hyperlink w:anchor="paragraf-627">
        <w:r w:rsidRPr="00377D35">
          <w:rPr>
            <w:rFonts w:ascii="Times New Roman" w:hAnsi="Times New Roman"/>
          </w:rPr>
          <w:t>§ 627</w:t>
        </w:r>
      </w:hyperlink>
      <w:bookmarkStart w:id="9111" w:name="paragraf-616.odsek-1.text"/>
      <w:r w:rsidRPr="00377D35">
        <w:rPr>
          <w:rFonts w:ascii="Times New Roman" w:hAnsi="Times New Roman"/>
        </w:rPr>
        <w:t xml:space="preserve"> tým nie je dotknuté. </w:t>
      </w:r>
      <w:bookmarkEnd w:id="9111"/>
    </w:p>
    <w:p w:rsidR="00864C19" w:rsidRPr="00377D35" w:rsidRDefault="00FA70BB">
      <w:pPr>
        <w:spacing w:before="225" w:after="225" w:line="264" w:lineRule="auto"/>
        <w:ind w:left="420"/>
        <w:jc w:val="center"/>
      </w:pPr>
      <w:bookmarkStart w:id="9112" w:name="paragraf-617.oznacenie"/>
      <w:bookmarkStart w:id="9113" w:name="paragraf-617"/>
      <w:bookmarkEnd w:id="9108"/>
      <w:bookmarkEnd w:id="9109"/>
      <w:r w:rsidRPr="00377D35">
        <w:rPr>
          <w:rFonts w:ascii="Times New Roman" w:hAnsi="Times New Roman"/>
          <w:b/>
        </w:rPr>
        <w:t xml:space="preserve"> § 617 </w:t>
      </w:r>
    </w:p>
    <w:p w:rsidR="00864C19" w:rsidRPr="00377D35" w:rsidRDefault="00FA70BB">
      <w:pPr>
        <w:spacing w:before="225" w:after="225" w:line="264" w:lineRule="auto"/>
        <w:ind w:left="495"/>
      </w:pPr>
      <w:bookmarkStart w:id="9114" w:name="paragraf-617.odsek-1"/>
      <w:bookmarkEnd w:id="9112"/>
      <w:r w:rsidRPr="00377D35">
        <w:rPr>
          <w:rFonts w:ascii="Times New Roman" w:hAnsi="Times New Roman"/>
        </w:rPr>
        <w:t xml:space="preserve"> </w:t>
      </w:r>
      <w:bookmarkStart w:id="9115" w:name="paragraf-617.odsek-1.oznacenie"/>
      <w:r w:rsidRPr="00377D35">
        <w:rPr>
          <w:rFonts w:ascii="Times New Roman" w:hAnsi="Times New Roman"/>
        </w:rPr>
        <w:t xml:space="preserve">(1) </w:t>
      </w:r>
      <w:bookmarkStart w:id="9116" w:name="paragraf-617.odsek-1.text"/>
      <w:bookmarkEnd w:id="9115"/>
      <w:r w:rsidRPr="00377D35">
        <w:rPr>
          <w:rFonts w:ascii="Times New Roman" w:hAnsi="Times New Roman"/>
        </w:rPr>
        <w:t xml:space="preserve">Dopravca je povinný prepravu vykonať do miesta určenia s odbornou starostlivosťou v dohodnutej lehote, inak bez zbytočného odkladu. Pri pochybnostiach začína lehota plynúť dňom nasledujúcim po prevzatí zásielky dopravcom. </w:t>
      </w:r>
      <w:bookmarkEnd w:id="9116"/>
    </w:p>
    <w:p w:rsidR="00864C19" w:rsidRPr="00377D35" w:rsidRDefault="00FA70BB">
      <w:pPr>
        <w:spacing w:before="225" w:after="225" w:line="264" w:lineRule="auto"/>
        <w:ind w:left="495"/>
      </w:pPr>
      <w:bookmarkStart w:id="9117" w:name="paragraf-617.odsek-2"/>
      <w:bookmarkEnd w:id="9114"/>
      <w:r w:rsidRPr="00377D35">
        <w:rPr>
          <w:rFonts w:ascii="Times New Roman" w:hAnsi="Times New Roman"/>
        </w:rPr>
        <w:t xml:space="preserve"> </w:t>
      </w:r>
      <w:bookmarkStart w:id="9118" w:name="paragraf-617.odsek-2.oznacenie"/>
      <w:r w:rsidRPr="00377D35">
        <w:rPr>
          <w:rFonts w:ascii="Times New Roman" w:hAnsi="Times New Roman"/>
        </w:rPr>
        <w:t xml:space="preserve">(2) </w:t>
      </w:r>
      <w:bookmarkStart w:id="9119" w:name="paragraf-617.odsek-2.text"/>
      <w:bookmarkEnd w:id="9118"/>
      <w:r w:rsidRPr="00377D35">
        <w:rPr>
          <w:rFonts w:ascii="Times New Roman" w:hAnsi="Times New Roman"/>
        </w:rPr>
        <w:t xml:space="preserve">Ak je dopravcovi známy príjemca zásielky, je povinný doručiť mu zásielku, alebo ak má podľa zmluvy príjemca zásielku v mieste určenia vyzdvihnúť, oznámiť mu ukončenie prepravy. </w:t>
      </w:r>
      <w:bookmarkEnd w:id="9119"/>
    </w:p>
    <w:p w:rsidR="00864C19" w:rsidRPr="00377D35" w:rsidRDefault="00FA70BB">
      <w:pPr>
        <w:spacing w:before="225" w:after="225" w:line="264" w:lineRule="auto"/>
        <w:ind w:left="420"/>
        <w:jc w:val="center"/>
      </w:pPr>
      <w:bookmarkStart w:id="9120" w:name="paragraf-618.oznacenie"/>
      <w:bookmarkStart w:id="9121" w:name="paragraf-618"/>
      <w:bookmarkEnd w:id="9113"/>
      <w:bookmarkEnd w:id="9117"/>
      <w:r w:rsidRPr="00377D35">
        <w:rPr>
          <w:rFonts w:ascii="Times New Roman" w:hAnsi="Times New Roman"/>
          <w:b/>
        </w:rPr>
        <w:t xml:space="preserve"> § 618 </w:t>
      </w:r>
    </w:p>
    <w:p w:rsidR="00864C19" w:rsidRPr="00377D35" w:rsidRDefault="00FA70BB">
      <w:pPr>
        <w:spacing w:before="225" w:after="225" w:line="264" w:lineRule="auto"/>
        <w:ind w:left="495"/>
      </w:pPr>
      <w:bookmarkStart w:id="9122" w:name="paragraf-618.odsek-1"/>
      <w:bookmarkEnd w:id="9120"/>
      <w:r w:rsidRPr="00377D35">
        <w:rPr>
          <w:rFonts w:ascii="Times New Roman" w:hAnsi="Times New Roman"/>
        </w:rPr>
        <w:t xml:space="preserve"> </w:t>
      </w:r>
      <w:bookmarkStart w:id="9123" w:name="paragraf-618.odsek-1.oznacenie"/>
      <w:r w:rsidRPr="00377D35">
        <w:rPr>
          <w:rFonts w:ascii="Times New Roman" w:hAnsi="Times New Roman"/>
        </w:rPr>
        <w:t xml:space="preserve">(1) </w:t>
      </w:r>
      <w:bookmarkStart w:id="9124" w:name="paragraf-618.odsek-1.text"/>
      <w:bookmarkEnd w:id="9123"/>
      <w:r w:rsidRPr="00377D35">
        <w:rPr>
          <w:rFonts w:ascii="Times New Roman" w:hAnsi="Times New Roman"/>
        </w:rPr>
        <w:t xml:space="preserve">Dokiaľ dopravca zásielku nevydal príjemcovi, je odosielateľ oprávnený požadovať, aby preprava bola prerušená a zásielka mu bola vrátená, alebo aby s ňou bolo naložené inak, a uhradí účelne vynaložené náklady s tým spojené. Ak však bol vydaný náložný list, môže to odosielateľ požadovať len na základe náložného listu. Ak bol náložný list už odovzdaný osobe oprávnenej požadovať vydanie zásielky, môže také príkazy udeliť len táto osoba. Ak bolo vydaných viac rovnopisov náložného listu, vyžaduje sa predloženie všetkých rovnopisov. </w:t>
      </w:r>
      <w:bookmarkEnd w:id="9124"/>
    </w:p>
    <w:p w:rsidR="00864C19" w:rsidRPr="00377D35" w:rsidRDefault="00FA70BB">
      <w:pPr>
        <w:spacing w:before="225" w:after="225" w:line="264" w:lineRule="auto"/>
        <w:ind w:left="495"/>
      </w:pPr>
      <w:bookmarkStart w:id="9125" w:name="paragraf-618.odsek-2"/>
      <w:bookmarkEnd w:id="9122"/>
      <w:r w:rsidRPr="00377D35">
        <w:rPr>
          <w:rFonts w:ascii="Times New Roman" w:hAnsi="Times New Roman"/>
        </w:rPr>
        <w:t xml:space="preserve"> </w:t>
      </w:r>
      <w:bookmarkStart w:id="9126" w:name="paragraf-618.odsek-2.oznacenie"/>
      <w:r w:rsidRPr="00377D35">
        <w:rPr>
          <w:rFonts w:ascii="Times New Roman" w:hAnsi="Times New Roman"/>
        </w:rPr>
        <w:t xml:space="preserve">(2) </w:t>
      </w:r>
      <w:bookmarkEnd w:id="9126"/>
      <w:r w:rsidRPr="00377D35">
        <w:rPr>
          <w:rFonts w:ascii="Times New Roman" w:hAnsi="Times New Roman"/>
        </w:rPr>
        <w:t>Ak zmluva určuje, že pred vydaním zásielky dopravca vyberie od príjemcu určitú peňažnú sumu alebo uskutoční iný inkasný úkon, platia primerane ustanovenia o bankovom dokumentárnom inkase (</w:t>
      </w:r>
      <w:hyperlink w:anchor="paragraf-697">
        <w:r w:rsidRPr="00377D35">
          <w:rPr>
            <w:rFonts w:ascii="Times New Roman" w:hAnsi="Times New Roman"/>
          </w:rPr>
          <w:t>§ 697</w:t>
        </w:r>
      </w:hyperlink>
      <w:bookmarkStart w:id="9127" w:name="paragraf-618.odsek-2.text"/>
      <w:r w:rsidRPr="00377D35">
        <w:rPr>
          <w:rFonts w:ascii="Times New Roman" w:hAnsi="Times New Roman"/>
        </w:rPr>
        <w:t xml:space="preserve"> a nasl.). </w:t>
      </w:r>
      <w:bookmarkEnd w:id="9127"/>
    </w:p>
    <w:p w:rsidR="00864C19" w:rsidRPr="00377D35" w:rsidRDefault="00FA70BB">
      <w:pPr>
        <w:spacing w:before="225" w:after="225" w:line="264" w:lineRule="auto"/>
        <w:ind w:left="420"/>
        <w:jc w:val="center"/>
      </w:pPr>
      <w:bookmarkStart w:id="9128" w:name="paragraf-619.oznacenie"/>
      <w:bookmarkStart w:id="9129" w:name="paragraf-619"/>
      <w:bookmarkEnd w:id="9121"/>
      <w:bookmarkEnd w:id="9125"/>
      <w:r w:rsidRPr="00377D35">
        <w:rPr>
          <w:rFonts w:ascii="Times New Roman" w:hAnsi="Times New Roman"/>
          <w:b/>
        </w:rPr>
        <w:lastRenderedPageBreak/>
        <w:t xml:space="preserve"> § 619 </w:t>
      </w:r>
    </w:p>
    <w:p w:rsidR="00864C19" w:rsidRPr="00377D35" w:rsidRDefault="00FA70BB">
      <w:pPr>
        <w:spacing w:before="225" w:after="225" w:line="264" w:lineRule="auto"/>
        <w:ind w:left="495"/>
      </w:pPr>
      <w:bookmarkStart w:id="9130" w:name="paragraf-619.odsek-1"/>
      <w:bookmarkEnd w:id="9128"/>
      <w:r w:rsidRPr="00377D35">
        <w:rPr>
          <w:rFonts w:ascii="Times New Roman" w:hAnsi="Times New Roman"/>
        </w:rPr>
        <w:t xml:space="preserve"> </w:t>
      </w:r>
      <w:bookmarkStart w:id="9131" w:name="paragraf-619.odsek-1.oznacenie"/>
      <w:bookmarkEnd w:id="9131"/>
      <w:r w:rsidRPr="00377D35">
        <w:rPr>
          <w:rFonts w:ascii="Times New Roman" w:hAnsi="Times New Roman"/>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podľa </w:t>
      </w:r>
      <w:hyperlink w:anchor="paragraf-618">
        <w:r w:rsidRPr="00377D35">
          <w:rPr>
            <w:rFonts w:ascii="Times New Roman" w:hAnsi="Times New Roman"/>
          </w:rPr>
          <w:t>§ 618</w:t>
        </w:r>
      </w:hyperlink>
      <w:bookmarkStart w:id="9132" w:name="paragraf-619.odsek-1.text"/>
      <w:r w:rsidRPr="00377D35">
        <w:rPr>
          <w:rFonts w:ascii="Times New Roman" w:hAnsi="Times New Roman"/>
        </w:rPr>
        <w:t xml:space="preserve">. V tomto prípade má naďalej právo nakladať so zásielkou odosielateľ. Ak určí odosielateľ dopravcovi inú osobu ako príjemcu, nadobúda táto osoba práva zo zmluvy tým istým spôsobom ako pôvodný príjemca. </w:t>
      </w:r>
      <w:bookmarkEnd w:id="9132"/>
    </w:p>
    <w:p w:rsidR="00864C19" w:rsidRPr="00377D35" w:rsidRDefault="00FA70BB">
      <w:pPr>
        <w:spacing w:before="225" w:after="225" w:line="264" w:lineRule="auto"/>
        <w:ind w:left="420"/>
        <w:jc w:val="center"/>
      </w:pPr>
      <w:bookmarkStart w:id="9133" w:name="paragraf-620.oznacenie"/>
      <w:bookmarkStart w:id="9134" w:name="paragraf-620"/>
      <w:bookmarkEnd w:id="9129"/>
      <w:bookmarkEnd w:id="9130"/>
      <w:r w:rsidRPr="00377D35">
        <w:rPr>
          <w:rFonts w:ascii="Times New Roman" w:hAnsi="Times New Roman"/>
          <w:b/>
        </w:rPr>
        <w:t xml:space="preserve"> § 620 </w:t>
      </w:r>
    </w:p>
    <w:p w:rsidR="00864C19" w:rsidRPr="00377D35" w:rsidRDefault="00FA70BB">
      <w:pPr>
        <w:spacing w:after="0" w:line="264" w:lineRule="auto"/>
        <w:ind w:left="495"/>
      </w:pPr>
      <w:bookmarkStart w:id="9135" w:name="paragraf-620.odsek-1"/>
      <w:bookmarkEnd w:id="9133"/>
      <w:r w:rsidRPr="00377D35">
        <w:rPr>
          <w:rFonts w:ascii="Times New Roman" w:hAnsi="Times New Roman"/>
        </w:rPr>
        <w:t xml:space="preserve"> </w:t>
      </w:r>
      <w:bookmarkStart w:id="9136" w:name="paragraf-620.odsek-1.oznacenie"/>
      <w:r w:rsidRPr="00377D35">
        <w:rPr>
          <w:rFonts w:ascii="Times New Roman" w:hAnsi="Times New Roman"/>
        </w:rPr>
        <w:t xml:space="preserve">(1) </w:t>
      </w:r>
      <w:bookmarkStart w:id="9137" w:name="paragraf-620.odsek-1.text"/>
      <w:bookmarkEnd w:id="9136"/>
      <w:r w:rsidRPr="00377D35">
        <w:rPr>
          <w:rFonts w:ascii="Times New Roman" w:hAnsi="Times New Roman"/>
        </w:rPr>
        <w:t xml:space="preserve">Ak bol vydaný náložný list, má právo domáhať sa vydania zásielky pri jeho predložení osoba oprávnená na to podľa náložného listu. Touto osobou je: </w:t>
      </w:r>
      <w:bookmarkEnd w:id="9137"/>
    </w:p>
    <w:p w:rsidR="00864C19" w:rsidRPr="00377D35" w:rsidRDefault="00FA70BB">
      <w:pPr>
        <w:spacing w:before="225" w:after="225" w:line="264" w:lineRule="auto"/>
        <w:ind w:left="570"/>
      </w:pPr>
      <w:bookmarkStart w:id="9138" w:name="paragraf-620.odsek-1.pismeno-a"/>
      <w:r w:rsidRPr="00377D35">
        <w:rPr>
          <w:rFonts w:ascii="Times New Roman" w:hAnsi="Times New Roman"/>
        </w:rPr>
        <w:t xml:space="preserve"> </w:t>
      </w:r>
      <w:bookmarkStart w:id="9139" w:name="paragraf-620.odsek-1.pismeno-a.oznacenie"/>
      <w:r w:rsidRPr="00377D35">
        <w:rPr>
          <w:rFonts w:ascii="Times New Roman" w:hAnsi="Times New Roman"/>
        </w:rPr>
        <w:t xml:space="preserve">a) </w:t>
      </w:r>
      <w:bookmarkStart w:id="9140" w:name="paragraf-620.odsek-1.pismeno-a.text"/>
      <w:bookmarkEnd w:id="9139"/>
      <w:r w:rsidRPr="00377D35">
        <w:rPr>
          <w:rFonts w:ascii="Times New Roman" w:hAnsi="Times New Roman"/>
        </w:rPr>
        <w:t xml:space="preserve">podľa náložného listu na meno osoba v ňom určená, </w:t>
      </w:r>
      <w:bookmarkEnd w:id="9140"/>
    </w:p>
    <w:p w:rsidR="00864C19" w:rsidRPr="00377D35" w:rsidRDefault="00FA70BB">
      <w:pPr>
        <w:spacing w:before="225" w:after="225" w:line="264" w:lineRule="auto"/>
        <w:ind w:left="570"/>
      </w:pPr>
      <w:bookmarkStart w:id="9141" w:name="paragraf-620.odsek-1.pismeno-b"/>
      <w:bookmarkEnd w:id="9138"/>
      <w:r w:rsidRPr="00377D35">
        <w:rPr>
          <w:rFonts w:ascii="Times New Roman" w:hAnsi="Times New Roman"/>
        </w:rPr>
        <w:t xml:space="preserve"> </w:t>
      </w:r>
      <w:bookmarkStart w:id="9142" w:name="paragraf-620.odsek-1.pismeno-b.oznacenie"/>
      <w:r w:rsidRPr="00377D35">
        <w:rPr>
          <w:rFonts w:ascii="Times New Roman" w:hAnsi="Times New Roman"/>
        </w:rPr>
        <w:t xml:space="preserve">b) </w:t>
      </w:r>
      <w:bookmarkStart w:id="9143" w:name="paragraf-620.odsek-1.pismeno-b.text"/>
      <w:bookmarkEnd w:id="9142"/>
      <w:r w:rsidRPr="00377D35">
        <w:rPr>
          <w:rFonts w:ascii="Times New Roman" w:hAnsi="Times New Roman"/>
        </w:rPr>
        <w:t xml:space="preserve">podľa náložného listu na rad osoba, na ktorej rad bol náložný list vystavený, ak nebol prevedený rubopisom alebo ak bol náložný list prevedený, osoba, ktorá je uvedená ako posledná v neprerušenom rade rubopisov, alebo doručiteľ náložného listu s posledným nevyplneným rubopisom, </w:t>
      </w:r>
      <w:bookmarkEnd w:id="9143"/>
    </w:p>
    <w:p w:rsidR="00864C19" w:rsidRPr="00377D35" w:rsidRDefault="00FA70BB">
      <w:pPr>
        <w:spacing w:before="225" w:after="225" w:line="264" w:lineRule="auto"/>
        <w:ind w:left="570"/>
      </w:pPr>
      <w:bookmarkStart w:id="9144" w:name="paragraf-620.odsek-1.pismeno-c"/>
      <w:bookmarkEnd w:id="9141"/>
      <w:r w:rsidRPr="00377D35">
        <w:rPr>
          <w:rFonts w:ascii="Times New Roman" w:hAnsi="Times New Roman"/>
        </w:rPr>
        <w:t xml:space="preserve"> </w:t>
      </w:r>
      <w:bookmarkStart w:id="9145" w:name="paragraf-620.odsek-1.pismeno-c.oznacenie"/>
      <w:r w:rsidRPr="00377D35">
        <w:rPr>
          <w:rFonts w:ascii="Times New Roman" w:hAnsi="Times New Roman"/>
        </w:rPr>
        <w:t xml:space="preserve">c) </w:t>
      </w:r>
      <w:bookmarkStart w:id="9146" w:name="paragraf-620.odsek-1.pismeno-c.text"/>
      <w:bookmarkEnd w:id="9145"/>
      <w:r w:rsidRPr="00377D35">
        <w:rPr>
          <w:rFonts w:ascii="Times New Roman" w:hAnsi="Times New Roman"/>
        </w:rPr>
        <w:t xml:space="preserve">podľa náložného listu na doručiteľa osoba, ktorá náložný list predloží dopravcovi. </w:t>
      </w:r>
      <w:bookmarkEnd w:id="9146"/>
    </w:p>
    <w:p w:rsidR="00864C19" w:rsidRPr="00377D35" w:rsidRDefault="00FA70BB">
      <w:pPr>
        <w:spacing w:before="225" w:after="225" w:line="264" w:lineRule="auto"/>
        <w:ind w:left="495"/>
      </w:pPr>
      <w:bookmarkStart w:id="9147" w:name="paragraf-620.odsek-2"/>
      <w:bookmarkEnd w:id="9135"/>
      <w:bookmarkEnd w:id="9144"/>
      <w:r w:rsidRPr="00377D35">
        <w:rPr>
          <w:rFonts w:ascii="Times New Roman" w:hAnsi="Times New Roman"/>
        </w:rPr>
        <w:t xml:space="preserve"> </w:t>
      </w:r>
      <w:bookmarkStart w:id="9148" w:name="paragraf-620.odsek-2.oznacenie"/>
      <w:r w:rsidRPr="00377D35">
        <w:rPr>
          <w:rFonts w:ascii="Times New Roman" w:hAnsi="Times New Roman"/>
        </w:rPr>
        <w:t xml:space="preserve">(2) </w:t>
      </w:r>
      <w:bookmarkStart w:id="9149" w:name="paragraf-620.odsek-2.text"/>
      <w:bookmarkEnd w:id="9148"/>
      <w:r w:rsidRPr="00377D35">
        <w:rPr>
          <w:rFonts w:ascii="Times New Roman" w:hAnsi="Times New Roman"/>
        </w:rPr>
        <w:t xml:space="preserve">Ak bol náložný list prevedený rubopisom, zbavuje sa dopravca záväzku, ak dobromyseľne vydá zásielku osobe, ktorá nadobudla náložný list na základe rubopisu bez ohľadu na to, či sa na ňu previedli nároky zo zmluvy. O rubopise platia obdobne ustanovenia o zmenkách. </w:t>
      </w:r>
      <w:bookmarkEnd w:id="9149"/>
    </w:p>
    <w:p w:rsidR="00864C19" w:rsidRPr="00377D35" w:rsidRDefault="00FA70BB">
      <w:pPr>
        <w:spacing w:before="225" w:after="225" w:line="264" w:lineRule="auto"/>
        <w:ind w:left="420"/>
        <w:jc w:val="center"/>
      </w:pPr>
      <w:bookmarkStart w:id="9150" w:name="paragraf-621.oznacenie"/>
      <w:bookmarkStart w:id="9151" w:name="paragraf-621"/>
      <w:bookmarkEnd w:id="9134"/>
      <w:bookmarkEnd w:id="9147"/>
      <w:r w:rsidRPr="00377D35">
        <w:rPr>
          <w:rFonts w:ascii="Times New Roman" w:hAnsi="Times New Roman"/>
          <w:b/>
        </w:rPr>
        <w:t xml:space="preserve"> § 621 </w:t>
      </w:r>
    </w:p>
    <w:p w:rsidR="00864C19" w:rsidRPr="00377D35" w:rsidRDefault="00FA70BB">
      <w:pPr>
        <w:spacing w:before="225" w:after="225" w:line="264" w:lineRule="auto"/>
        <w:ind w:left="495"/>
      </w:pPr>
      <w:bookmarkStart w:id="9152" w:name="paragraf-621.odsek-1"/>
      <w:bookmarkEnd w:id="9150"/>
      <w:r w:rsidRPr="00377D35">
        <w:rPr>
          <w:rFonts w:ascii="Times New Roman" w:hAnsi="Times New Roman"/>
        </w:rPr>
        <w:t xml:space="preserve"> </w:t>
      </w:r>
      <w:bookmarkStart w:id="9153" w:name="paragraf-621.odsek-1.oznacenie"/>
      <w:bookmarkStart w:id="9154" w:name="paragraf-621.odsek-1.text"/>
      <w:bookmarkEnd w:id="9153"/>
      <w:r w:rsidRPr="00377D35">
        <w:rPr>
          <w:rFonts w:ascii="Times New Roman" w:hAnsi="Times New Roman"/>
        </w:rPr>
        <w:t xml:space="preserve">Dopravca môže svoj záväzok plniť pomocou ďalšieho dopravcu a zodpovedá pritom, akoby prepravu uskutočňoval sám. </w:t>
      </w:r>
      <w:bookmarkEnd w:id="9154"/>
    </w:p>
    <w:p w:rsidR="00864C19" w:rsidRPr="00377D35" w:rsidRDefault="00FA70BB">
      <w:pPr>
        <w:spacing w:before="225" w:after="225" w:line="264" w:lineRule="auto"/>
        <w:ind w:left="420"/>
        <w:jc w:val="center"/>
      </w:pPr>
      <w:bookmarkStart w:id="9155" w:name="paragraf-622.oznacenie"/>
      <w:bookmarkStart w:id="9156" w:name="paragraf-622"/>
      <w:bookmarkEnd w:id="9151"/>
      <w:bookmarkEnd w:id="9152"/>
      <w:r w:rsidRPr="00377D35">
        <w:rPr>
          <w:rFonts w:ascii="Times New Roman" w:hAnsi="Times New Roman"/>
          <w:b/>
        </w:rPr>
        <w:t xml:space="preserve"> § 622 </w:t>
      </w:r>
    </w:p>
    <w:p w:rsidR="00864C19" w:rsidRPr="00377D35" w:rsidRDefault="00FA70BB">
      <w:pPr>
        <w:spacing w:before="225" w:after="225" w:line="264" w:lineRule="auto"/>
        <w:ind w:left="495"/>
      </w:pPr>
      <w:bookmarkStart w:id="9157" w:name="paragraf-622.odsek-1"/>
      <w:bookmarkEnd w:id="9155"/>
      <w:r w:rsidRPr="00377D35">
        <w:rPr>
          <w:rFonts w:ascii="Times New Roman" w:hAnsi="Times New Roman"/>
        </w:rPr>
        <w:t xml:space="preserve"> </w:t>
      </w:r>
      <w:bookmarkStart w:id="9158" w:name="paragraf-622.odsek-1.oznacenie"/>
      <w:r w:rsidRPr="00377D35">
        <w:rPr>
          <w:rFonts w:ascii="Times New Roman" w:hAnsi="Times New Roman"/>
        </w:rPr>
        <w:t xml:space="preserve">(1) </w:t>
      </w:r>
      <w:bookmarkStart w:id="9159" w:name="paragraf-622.odsek-1.text"/>
      <w:bookmarkEnd w:id="9158"/>
      <w:r w:rsidRPr="00377D35">
        <w:rPr>
          <w:rFonts w:ascii="Times New Roman" w:hAnsi="Times New Roman"/>
        </w:rPr>
        <w:t xml:space="preserve">Dopravca zodpovedá za škodu na zásielke, ktorá vznikla po jej prevzatí dopravcom až do jej vydania príjemcovi, ibaže ju dopravca nemohol odvrátiť pri vynaložení odbornej starostlivosti. </w:t>
      </w:r>
      <w:bookmarkEnd w:id="9159"/>
    </w:p>
    <w:p w:rsidR="00864C19" w:rsidRPr="00377D35" w:rsidRDefault="00FA70BB">
      <w:pPr>
        <w:spacing w:after="0" w:line="264" w:lineRule="auto"/>
        <w:ind w:left="495"/>
      </w:pPr>
      <w:bookmarkStart w:id="9160" w:name="paragraf-622.odsek-2"/>
      <w:bookmarkEnd w:id="9157"/>
      <w:r w:rsidRPr="00377D35">
        <w:rPr>
          <w:rFonts w:ascii="Times New Roman" w:hAnsi="Times New Roman"/>
        </w:rPr>
        <w:t xml:space="preserve"> </w:t>
      </w:r>
      <w:bookmarkStart w:id="9161" w:name="paragraf-622.odsek-2.oznacenie"/>
      <w:r w:rsidRPr="00377D35">
        <w:rPr>
          <w:rFonts w:ascii="Times New Roman" w:hAnsi="Times New Roman"/>
        </w:rPr>
        <w:t xml:space="preserve">(2) </w:t>
      </w:r>
      <w:bookmarkStart w:id="9162" w:name="paragraf-622.odsek-2.text"/>
      <w:bookmarkEnd w:id="9161"/>
      <w:r w:rsidRPr="00377D35">
        <w:rPr>
          <w:rFonts w:ascii="Times New Roman" w:hAnsi="Times New Roman"/>
        </w:rPr>
        <w:t xml:space="preserve">Za škodu na zásielke však dopravca nezodpovedá, ak preukáže, že bola spôsobená: </w:t>
      </w:r>
      <w:bookmarkEnd w:id="9162"/>
    </w:p>
    <w:p w:rsidR="00864C19" w:rsidRPr="00377D35" w:rsidRDefault="00FA70BB">
      <w:pPr>
        <w:spacing w:before="225" w:after="225" w:line="264" w:lineRule="auto"/>
        <w:ind w:left="570"/>
      </w:pPr>
      <w:bookmarkStart w:id="9163" w:name="paragraf-622.odsek-2.pismeno-a"/>
      <w:r w:rsidRPr="00377D35">
        <w:rPr>
          <w:rFonts w:ascii="Times New Roman" w:hAnsi="Times New Roman"/>
        </w:rPr>
        <w:t xml:space="preserve"> </w:t>
      </w:r>
      <w:bookmarkStart w:id="9164" w:name="paragraf-622.odsek-2.pismeno-a.oznacenie"/>
      <w:r w:rsidRPr="00377D35">
        <w:rPr>
          <w:rFonts w:ascii="Times New Roman" w:hAnsi="Times New Roman"/>
        </w:rPr>
        <w:t xml:space="preserve">a) </w:t>
      </w:r>
      <w:bookmarkStart w:id="9165" w:name="paragraf-622.odsek-2.pismeno-a.text"/>
      <w:bookmarkEnd w:id="9164"/>
      <w:r w:rsidRPr="00377D35">
        <w:rPr>
          <w:rFonts w:ascii="Times New Roman" w:hAnsi="Times New Roman"/>
        </w:rPr>
        <w:t xml:space="preserve">odosielateľom, príjemcom alebo vlastníkom zásielky, </w:t>
      </w:r>
      <w:bookmarkEnd w:id="9165"/>
    </w:p>
    <w:p w:rsidR="00864C19" w:rsidRPr="00377D35" w:rsidRDefault="00FA70BB">
      <w:pPr>
        <w:spacing w:before="225" w:after="225" w:line="264" w:lineRule="auto"/>
        <w:ind w:left="570"/>
      </w:pPr>
      <w:bookmarkStart w:id="9166" w:name="paragraf-622.odsek-2.pismeno-b"/>
      <w:bookmarkEnd w:id="9163"/>
      <w:r w:rsidRPr="00377D35">
        <w:rPr>
          <w:rFonts w:ascii="Times New Roman" w:hAnsi="Times New Roman"/>
        </w:rPr>
        <w:t xml:space="preserve"> </w:t>
      </w:r>
      <w:bookmarkStart w:id="9167" w:name="paragraf-622.odsek-2.pismeno-b.oznacenie"/>
      <w:r w:rsidRPr="00377D35">
        <w:rPr>
          <w:rFonts w:ascii="Times New Roman" w:hAnsi="Times New Roman"/>
        </w:rPr>
        <w:t xml:space="preserve">b) </w:t>
      </w:r>
      <w:bookmarkStart w:id="9168" w:name="paragraf-622.odsek-2.pismeno-b.text"/>
      <w:bookmarkEnd w:id="9167"/>
      <w:r w:rsidRPr="00377D35">
        <w:rPr>
          <w:rFonts w:ascii="Times New Roman" w:hAnsi="Times New Roman"/>
        </w:rPr>
        <w:t xml:space="preserve">vadou alebo prirodzenou povahou obsahu zásielky včítane obvyklého úbytku, alebo </w:t>
      </w:r>
      <w:bookmarkEnd w:id="9168"/>
    </w:p>
    <w:p w:rsidR="00864C19" w:rsidRPr="00377D35" w:rsidRDefault="00FA70BB">
      <w:pPr>
        <w:spacing w:before="225" w:after="225" w:line="264" w:lineRule="auto"/>
        <w:ind w:left="570"/>
      </w:pPr>
      <w:bookmarkStart w:id="9169" w:name="paragraf-622.odsek-2.pismeno-c"/>
      <w:bookmarkEnd w:id="9166"/>
      <w:r w:rsidRPr="00377D35">
        <w:rPr>
          <w:rFonts w:ascii="Times New Roman" w:hAnsi="Times New Roman"/>
        </w:rPr>
        <w:t xml:space="preserve"> </w:t>
      </w:r>
      <w:bookmarkStart w:id="9170" w:name="paragraf-622.odsek-2.pismeno-c.oznacenie"/>
      <w:r w:rsidRPr="00377D35">
        <w:rPr>
          <w:rFonts w:ascii="Times New Roman" w:hAnsi="Times New Roman"/>
        </w:rPr>
        <w:t xml:space="preserve">c) </w:t>
      </w:r>
      <w:bookmarkStart w:id="9171" w:name="paragraf-622.odsek-2.pismeno-c.text"/>
      <w:bookmarkEnd w:id="9170"/>
      <w:r w:rsidRPr="00377D35">
        <w:rPr>
          <w:rFonts w:ascii="Times New Roman" w:hAnsi="Times New Roman"/>
        </w:rPr>
        <w:t xml:space="preserve">vadným obalom, na ktorý dopravca upozornil odosielateľa pri prevzatí zásielky na prepravu, a ak bol vydaný nákladný alebo náložný list, bola v ňom vadnosť obalu poznamenaná; ak neupozornil dopravca na vadnosť obalu, nezodpovedá dopravca za škodu na zásielke vzniknutú v dôsledku tejto vadnosti len vtedy, ak vadnosť nebola pri prevzatí zásielky poznateľná. </w:t>
      </w:r>
      <w:bookmarkEnd w:id="9171"/>
    </w:p>
    <w:p w:rsidR="00864C19" w:rsidRPr="00377D35" w:rsidRDefault="00FA70BB">
      <w:pPr>
        <w:spacing w:before="225" w:after="225" w:line="264" w:lineRule="auto"/>
        <w:ind w:left="495"/>
      </w:pPr>
      <w:bookmarkStart w:id="9172" w:name="paragraf-622.odsek-3"/>
      <w:bookmarkEnd w:id="9160"/>
      <w:bookmarkEnd w:id="9169"/>
      <w:r w:rsidRPr="00377D35">
        <w:rPr>
          <w:rFonts w:ascii="Times New Roman" w:hAnsi="Times New Roman"/>
        </w:rPr>
        <w:t xml:space="preserve"> </w:t>
      </w:r>
      <w:bookmarkStart w:id="9173" w:name="paragraf-622.odsek-3.oznacenie"/>
      <w:r w:rsidRPr="00377D35">
        <w:rPr>
          <w:rFonts w:ascii="Times New Roman" w:hAnsi="Times New Roman"/>
        </w:rPr>
        <w:t xml:space="preserve">(3) </w:t>
      </w:r>
      <w:bookmarkStart w:id="9174" w:name="paragraf-622.odsek-3.text"/>
      <w:bookmarkEnd w:id="9173"/>
      <w:r w:rsidRPr="00377D35">
        <w:rPr>
          <w:rFonts w:ascii="Times New Roman" w:hAnsi="Times New Roman"/>
        </w:rPr>
        <w:t xml:space="preserve">Pri škode na zásielke vzniknutej podľa odseku 2 je dopravca povinný vynaložiť odbornú starostlivosť, aby škoda bola čo najmenšia. </w:t>
      </w:r>
      <w:bookmarkEnd w:id="9174"/>
    </w:p>
    <w:p w:rsidR="00864C19" w:rsidRPr="00377D35" w:rsidRDefault="00FA70BB">
      <w:pPr>
        <w:spacing w:before="225" w:after="225" w:line="264" w:lineRule="auto"/>
        <w:ind w:left="495"/>
      </w:pPr>
      <w:bookmarkStart w:id="9175" w:name="paragraf-622.odsek-4"/>
      <w:bookmarkEnd w:id="9172"/>
      <w:r w:rsidRPr="00377D35">
        <w:rPr>
          <w:rFonts w:ascii="Times New Roman" w:hAnsi="Times New Roman"/>
        </w:rPr>
        <w:lastRenderedPageBreak/>
        <w:t xml:space="preserve"> </w:t>
      </w:r>
      <w:bookmarkStart w:id="9176" w:name="paragraf-622.odsek-4.oznacenie"/>
      <w:r w:rsidRPr="00377D35">
        <w:rPr>
          <w:rFonts w:ascii="Times New Roman" w:hAnsi="Times New Roman"/>
        </w:rPr>
        <w:t xml:space="preserve">(4) </w:t>
      </w:r>
      <w:bookmarkStart w:id="9177" w:name="paragraf-622.odsek-4.text"/>
      <w:bookmarkEnd w:id="9176"/>
      <w:r w:rsidRPr="00377D35">
        <w:rPr>
          <w:rFonts w:ascii="Times New Roman" w:hAnsi="Times New Roman"/>
        </w:rPr>
        <w:t xml:space="preserve">Ustanovenia zmluvy, ktorou sa obmedzuje zodpovednosť dopravcu ustanovená podľa odsekov 1 až 3, sú neplatné. </w:t>
      </w:r>
      <w:bookmarkEnd w:id="9177"/>
    </w:p>
    <w:p w:rsidR="00864C19" w:rsidRPr="00377D35" w:rsidRDefault="00FA70BB">
      <w:pPr>
        <w:spacing w:before="225" w:after="225" w:line="264" w:lineRule="auto"/>
        <w:ind w:left="420"/>
        <w:jc w:val="center"/>
      </w:pPr>
      <w:bookmarkStart w:id="9178" w:name="paragraf-623.oznacenie"/>
      <w:bookmarkStart w:id="9179" w:name="paragraf-623"/>
      <w:bookmarkEnd w:id="9156"/>
      <w:bookmarkEnd w:id="9175"/>
      <w:r w:rsidRPr="00377D35">
        <w:rPr>
          <w:rFonts w:ascii="Times New Roman" w:hAnsi="Times New Roman"/>
          <w:b/>
        </w:rPr>
        <w:t xml:space="preserve"> § 623 </w:t>
      </w:r>
    </w:p>
    <w:p w:rsidR="00864C19" w:rsidRPr="00377D35" w:rsidRDefault="00FA70BB">
      <w:pPr>
        <w:spacing w:before="225" w:after="225" w:line="264" w:lineRule="auto"/>
        <w:ind w:left="495"/>
      </w:pPr>
      <w:bookmarkStart w:id="9180" w:name="paragraf-623.odsek-1"/>
      <w:bookmarkEnd w:id="9178"/>
      <w:r w:rsidRPr="00377D35">
        <w:rPr>
          <w:rFonts w:ascii="Times New Roman" w:hAnsi="Times New Roman"/>
        </w:rPr>
        <w:t xml:space="preserve"> </w:t>
      </w:r>
      <w:bookmarkStart w:id="9181" w:name="paragraf-623.odsek-1.oznacenie"/>
      <w:r w:rsidRPr="00377D35">
        <w:rPr>
          <w:rFonts w:ascii="Times New Roman" w:hAnsi="Times New Roman"/>
        </w:rPr>
        <w:t xml:space="preserve">(1) </w:t>
      </w:r>
      <w:bookmarkStart w:id="9182" w:name="paragraf-623.odsek-1.text"/>
      <w:bookmarkEnd w:id="9181"/>
      <w:r w:rsidRPr="00377D35">
        <w:rPr>
          <w:rFonts w:ascii="Times New Roman" w:hAnsi="Times New Roman"/>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 </w:t>
      </w:r>
      <w:bookmarkEnd w:id="9182"/>
    </w:p>
    <w:p w:rsidR="00864C19" w:rsidRPr="00377D35" w:rsidRDefault="00FA70BB">
      <w:pPr>
        <w:spacing w:before="225" w:after="225" w:line="264" w:lineRule="auto"/>
        <w:ind w:left="495"/>
      </w:pPr>
      <w:bookmarkStart w:id="9183" w:name="paragraf-623.odsek-2"/>
      <w:bookmarkEnd w:id="9180"/>
      <w:r w:rsidRPr="00377D35">
        <w:rPr>
          <w:rFonts w:ascii="Times New Roman" w:hAnsi="Times New Roman"/>
        </w:rPr>
        <w:t xml:space="preserve"> </w:t>
      </w:r>
      <w:bookmarkStart w:id="9184" w:name="paragraf-623.odsek-2.oznacenie"/>
      <w:r w:rsidRPr="00377D35">
        <w:rPr>
          <w:rFonts w:ascii="Times New Roman" w:hAnsi="Times New Roman"/>
        </w:rPr>
        <w:t xml:space="preserve">(2) </w:t>
      </w:r>
      <w:bookmarkStart w:id="9185" w:name="paragraf-623.odsek-2.text"/>
      <w:bookmarkEnd w:id="9184"/>
      <w:r w:rsidRPr="00377D35">
        <w:rPr>
          <w:rFonts w:ascii="Times New Roman" w:hAnsi="Times New Roman"/>
        </w:rPr>
        <w:t xml:space="preserve">Ak hrozí bezprostredne podstatná škoda na zásielke a ak nie je čas vyžiadať si pokyny odosielateľa alebo ak váha odosielateľ s takými pokynmi, môže dopravca zásielku vhodným spôsobom predať na účet odosielateľa. </w:t>
      </w:r>
      <w:bookmarkEnd w:id="9185"/>
    </w:p>
    <w:p w:rsidR="00864C19" w:rsidRPr="00377D35" w:rsidRDefault="00FA70BB">
      <w:pPr>
        <w:spacing w:before="225" w:after="225" w:line="264" w:lineRule="auto"/>
        <w:ind w:left="420"/>
        <w:jc w:val="center"/>
      </w:pPr>
      <w:bookmarkStart w:id="9186" w:name="paragraf-624.oznacenie"/>
      <w:bookmarkStart w:id="9187" w:name="paragraf-624"/>
      <w:bookmarkEnd w:id="9179"/>
      <w:bookmarkEnd w:id="9183"/>
      <w:r w:rsidRPr="00377D35">
        <w:rPr>
          <w:rFonts w:ascii="Times New Roman" w:hAnsi="Times New Roman"/>
          <w:b/>
        </w:rPr>
        <w:t xml:space="preserve"> § 624 </w:t>
      </w:r>
    </w:p>
    <w:p w:rsidR="00864C19" w:rsidRPr="00377D35" w:rsidRDefault="00FA70BB">
      <w:pPr>
        <w:spacing w:before="225" w:after="225" w:line="264" w:lineRule="auto"/>
        <w:ind w:left="495"/>
      </w:pPr>
      <w:bookmarkStart w:id="9188" w:name="paragraf-624.odsek-1"/>
      <w:bookmarkEnd w:id="9186"/>
      <w:r w:rsidRPr="00377D35">
        <w:rPr>
          <w:rFonts w:ascii="Times New Roman" w:hAnsi="Times New Roman"/>
        </w:rPr>
        <w:t xml:space="preserve"> </w:t>
      </w:r>
      <w:bookmarkStart w:id="9189" w:name="paragraf-624.odsek-1.oznacenie"/>
      <w:r w:rsidRPr="00377D35">
        <w:rPr>
          <w:rFonts w:ascii="Times New Roman" w:hAnsi="Times New Roman"/>
        </w:rPr>
        <w:t xml:space="preserve">(1) </w:t>
      </w:r>
      <w:bookmarkStart w:id="9190" w:name="paragraf-624.odsek-1.text"/>
      <w:bookmarkEnd w:id="9189"/>
      <w:r w:rsidRPr="00377D35">
        <w:rPr>
          <w:rFonts w:ascii="Times New Roman" w:hAnsi="Times New Roman"/>
        </w:rPr>
        <w:t xml:space="preserve">Pri strate alebo zničení zásielky je dopravca povinný nahradiť cenu, ktorú zásielka mala v čase, keď bola odovzdaná dopravcovi. </w:t>
      </w:r>
      <w:bookmarkEnd w:id="9190"/>
    </w:p>
    <w:p w:rsidR="00864C19" w:rsidRPr="00377D35" w:rsidRDefault="00FA70BB">
      <w:pPr>
        <w:spacing w:before="225" w:after="225" w:line="264" w:lineRule="auto"/>
        <w:ind w:left="495"/>
      </w:pPr>
      <w:bookmarkStart w:id="9191" w:name="paragraf-624.odsek-2"/>
      <w:bookmarkEnd w:id="9188"/>
      <w:r w:rsidRPr="00377D35">
        <w:rPr>
          <w:rFonts w:ascii="Times New Roman" w:hAnsi="Times New Roman"/>
        </w:rPr>
        <w:t xml:space="preserve"> </w:t>
      </w:r>
      <w:bookmarkStart w:id="9192" w:name="paragraf-624.odsek-2.oznacenie"/>
      <w:r w:rsidRPr="00377D35">
        <w:rPr>
          <w:rFonts w:ascii="Times New Roman" w:hAnsi="Times New Roman"/>
        </w:rPr>
        <w:t xml:space="preserve">(2) </w:t>
      </w:r>
      <w:bookmarkStart w:id="9193" w:name="paragraf-624.odsek-2.text"/>
      <w:bookmarkEnd w:id="9192"/>
      <w:r w:rsidRPr="00377D35">
        <w:rPr>
          <w:rFonts w:ascii="Times New Roman" w:hAnsi="Times New Roman"/>
        </w:rPr>
        <w:t xml:space="preserve">Pri poškodení alebo znehodnotení zásielky je dopravca povinný nahradiť rozdiel medzi cenou, ktorú mala zásielka v čase jej prevzatia dopravcom, a cenou, ktorú by v tomto čase mala poškodená alebo znehodnotená zásielka. </w:t>
      </w:r>
      <w:bookmarkEnd w:id="9193"/>
    </w:p>
    <w:p w:rsidR="00864C19" w:rsidRPr="00377D35" w:rsidRDefault="00FA70BB">
      <w:pPr>
        <w:spacing w:before="225" w:after="225" w:line="264" w:lineRule="auto"/>
        <w:ind w:left="420"/>
        <w:jc w:val="center"/>
      </w:pPr>
      <w:bookmarkStart w:id="9194" w:name="paragraf-625.oznacenie"/>
      <w:bookmarkStart w:id="9195" w:name="paragraf-625"/>
      <w:bookmarkEnd w:id="9187"/>
      <w:bookmarkEnd w:id="9191"/>
      <w:r w:rsidRPr="00377D35">
        <w:rPr>
          <w:rFonts w:ascii="Times New Roman" w:hAnsi="Times New Roman"/>
          <w:b/>
        </w:rPr>
        <w:t xml:space="preserve"> § 625 </w:t>
      </w:r>
    </w:p>
    <w:p w:rsidR="00864C19" w:rsidRPr="00377D35" w:rsidRDefault="00FA70BB">
      <w:pPr>
        <w:spacing w:before="225" w:after="225" w:line="264" w:lineRule="auto"/>
        <w:ind w:left="495"/>
      </w:pPr>
      <w:bookmarkStart w:id="9196" w:name="paragraf-625.odsek-1"/>
      <w:bookmarkEnd w:id="9194"/>
      <w:r w:rsidRPr="00377D35">
        <w:rPr>
          <w:rFonts w:ascii="Times New Roman" w:hAnsi="Times New Roman"/>
        </w:rPr>
        <w:t xml:space="preserve"> </w:t>
      </w:r>
      <w:bookmarkStart w:id="9197" w:name="paragraf-625.odsek-1.oznacenie"/>
      <w:r w:rsidRPr="00377D35">
        <w:rPr>
          <w:rFonts w:ascii="Times New Roman" w:hAnsi="Times New Roman"/>
        </w:rPr>
        <w:t xml:space="preserve">(1) </w:t>
      </w:r>
      <w:bookmarkStart w:id="9198" w:name="paragraf-625.odsek-1.text"/>
      <w:bookmarkEnd w:id="9197"/>
      <w:r w:rsidRPr="00377D35">
        <w:rPr>
          <w:rFonts w:ascii="Times New Roman" w:hAnsi="Times New Roman"/>
        </w:rPr>
        <w:t xml:space="preserve">Dopravcovi prislúcha dohodnutá odplata, alebo ak nebola dohodnutá, odplata obvyklá v čase uzavretia zmluvy s prihliadnutím na obsah záväzku dopravcu. </w:t>
      </w:r>
      <w:bookmarkEnd w:id="9198"/>
    </w:p>
    <w:p w:rsidR="00864C19" w:rsidRPr="00377D35" w:rsidRDefault="00FA70BB">
      <w:pPr>
        <w:spacing w:before="225" w:after="225" w:line="264" w:lineRule="auto"/>
        <w:ind w:left="495"/>
      </w:pPr>
      <w:bookmarkStart w:id="9199" w:name="paragraf-625.odsek-2"/>
      <w:bookmarkEnd w:id="9196"/>
      <w:r w:rsidRPr="00377D35">
        <w:rPr>
          <w:rFonts w:ascii="Times New Roman" w:hAnsi="Times New Roman"/>
        </w:rPr>
        <w:t xml:space="preserve"> </w:t>
      </w:r>
      <w:bookmarkStart w:id="9200" w:name="paragraf-625.odsek-2.oznacenie"/>
      <w:r w:rsidRPr="00377D35">
        <w:rPr>
          <w:rFonts w:ascii="Times New Roman" w:hAnsi="Times New Roman"/>
        </w:rPr>
        <w:t xml:space="preserve">(2) </w:t>
      </w:r>
      <w:bookmarkStart w:id="9201" w:name="paragraf-625.odsek-2.text"/>
      <w:bookmarkEnd w:id="9200"/>
      <w:r w:rsidRPr="00377D35">
        <w:rPr>
          <w:rFonts w:ascii="Times New Roman" w:hAnsi="Times New Roman"/>
        </w:rPr>
        <w:t xml:space="preserve">Dopravcovi vzniká nárok na prepravné po vykonaní prepravy do miesta určenia, ak zmluva neurčuje za rozhodnú inú dobu. </w:t>
      </w:r>
      <w:bookmarkEnd w:id="9201"/>
    </w:p>
    <w:p w:rsidR="00864C19" w:rsidRPr="00377D35" w:rsidRDefault="00FA70BB">
      <w:pPr>
        <w:spacing w:before="225" w:after="225" w:line="264" w:lineRule="auto"/>
        <w:ind w:left="495"/>
      </w:pPr>
      <w:bookmarkStart w:id="9202" w:name="paragraf-625.odsek-3"/>
      <w:bookmarkEnd w:id="9199"/>
      <w:r w:rsidRPr="00377D35">
        <w:rPr>
          <w:rFonts w:ascii="Times New Roman" w:hAnsi="Times New Roman"/>
        </w:rPr>
        <w:t xml:space="preserve"> </w:t>
      </w:r>
      <w:bookmarkStart w:id="9203" w:name="paragraf-625.odsek-3.oznacenie"/>
      <w:r w:rsidRPr="00377D35">
        <w:rPr>
          <w:rFonts w:ascii="Times New Roman" w:hAnsi="Times New Roman"/>
        </w:rPr>
        <w:t xml:space="preserve">(3) </w:t>
      </w:r>
      <w:bookmarkStart w:id="9204" w:name="paragraf-625.odsek-3.text"/>
      <w:bookmarkEnd w:id="9203"/>
      <w:r w:rsidRPr="00377D35">
        <w:rPr>
          <w:rFonts w:ascii="Times New Roman" w:hAnsi="Times New Roman"/>
        </w:rPr>
        <w:t xml:space="preserve">Ak nemôže dopravca dokončiť prepravu pre skutočnosti, za ktoré nezodpovedá, má nárok na pomernú časť prepravného s prihliadnutím na už uskutočnenú prepravu. </w:t>
      </w:r>
      <w:bookmarkEnd w:id="9204"/>
    </w:p>
    <w:p w:rsidR="00864C19" w:rsidRPr="00377D35" w:rsidRDefault="00FA70BB">
      <w:pPr>
        <w:spacing w:before="225" w:after="225" w:line="264" w:lineRule="auto"/>
        <w:ind w:left="420"/>
        <w:jc w:val="center"/>
      </w:pPr>
      <w:bookmarkStart w:id="9205" w:name="paragraf-626.oznacenie"/>
      <w:bookmarkStart w:id="9206" w:name="paragraf-626"/>
      <w:bookmarkEnd w:id="9195"/>
      <w:bookmarkEnd w:id="9202"/>
      <w:r w:rsidRPr="00377D35">
        <w:rPr>
          <w:rFonts w:ascii="Times New Roman" w:hAnsi="Times New Roman"/>
          <w:b/>
        </w:rPr>
        <w:t xml:space="preserve"> § 626 </w:t>
      </w:r>
    </w:p>
    <w:p w:rsidR="00864C19" w:rsidRPr="00377D35" w:rsidRDefault="00FA70BB">
      <w:pPr>
        <w:spacing w:before="225" w:after="225" w:line="264" w:lineRule="auto"/>
        <w:ind w:left="495"/>
      </w:pPr>
      <w:bookmarkStart w:id="9207" w:name="paragraf-626.odsek-1"/>
      <w:bookmarkEnd w:id="9205"/>
      <w:r w:rsidRPr="00377D35">
        <w:rPr>
          <w:rFonts w:ascii="Times New Roman" w:hAnsi="Times New Roman"/>
        </w:rPr>
        <w:t xml:space="preserve"> </w:t>
      </w:r>
      <w:bookmarkStart w:id="9208" w:name="paragraf-626.odsek-1.oznacenie"/>
      <w:bookmarkStart w:id="9209" w:name="paragraf-626.odsek-1.text"/>
      <w:bookmarkEnd w:id="9208"/>
      <w:r w:rsidRPr="00377D35">
        <w:rPr>
          <w:rFonts w:ascii="Times New Roman" w:hAnsi="Times New Roman"/>
        </w:rPr>
        <w:t xml:space="preserve">Odosielateľ je povinný poskytnúť dopravcovi správne údaje o obsahu zásielky a jeho povahe a zodpovedá za škodu spôsobenú dopravcovi porušením tejto povinnosti. </w:t>
      </w:r>
      <w:bookmarkEnd w:id="9209"/>
    </w:p>
    <w:p w:rsidR="00864C19" w:rsidRPr="00377D35" w:rsidRDefault="00FA70BB">
      <w:pPr>
        <w:spacing w:before="225" w:after="225" w:line="264" w:lineRule="auto"/>
        <w:ind w:left="420"/>
        <w:jc w:val="center"/>
      </w:pPr>
      <w:bookmarkStart w:id="9210" w:name="paragraf-627.oznacenie"/>
      <w:bookmarkStart w:id="9211" w:name="paragraf-627"/>
      <w:bookmarkEnd w:id="9206"/>
      <w:bookmarkEnd w:id="9207"/>
      <w:r w:rsidRPr="00377D35">
        <w:rPr>
          <w:rFonts w:ascii="Times New Roman" w:hAnsi="Times New Roman"/>
          <w:b/>
        </w:rPr>
        <w:t xml:space="preserve"> § 627 </w:t>
      </w:r>
    </w:p>
    <w:p w:rsidR="00864C19" w:rsidRPr="00377D35" w:rsidRDefault="00FA70BB">
      <w:pPr>
        <w:spacing w:before="225" w:after="225" w:line="264" w:lineRule="auto"/>
        <w:ind w:left="495"/>
      </w:pPr>
      <w:bookmarkStart w:id="9212" w:name="paragraf-627.odsek-1"/>
      <w:bookmarkEnd w:id="9210"/>
      <w:r w:rsidRPr="00377D35">
        <w:rPr>
          <w:rFonts w:ascii="Times New Roman" w:hAnsi="Times New Roman"/>
        </w:rPr>
        <w:t xml:space="preserve"> </w:t>
      </w:r>
      <w:bookmarkStart w:id="9213" w:name="paragraf-627.odsek-1.oznacenie"/>
      <w:bookmarkStart w:id="9214" w:name="paragraf-627.odsek-1.text"/>
      <w:bookmarkEnd w:id="9213"/>
      <w:r w:rsidRPr="00377D35">
        <w:rPr>
          <w:rFonts w:ascii="Times New Roman" w:hAnsi="Times New Roman"/>
        </w:rPr>
        <w:t xml:space="preserve">Prijatím zásielky preberá príjemca ručenie za úhradu pohľadávok dopravcu voči odosielateľovi zo zmluvy týkajúcej sa prepravy prevzatej zásielky, ak o týchto pohľadávkach príjemca vedel alebo musel vedieť. </w:t>
      </w:r>
      <w:bookmarkEnd w:id="9214"/>
    </w:p>
    <w:p w:rsidR="00864C19" w:rsidRPr="00377D35" w:rsidRDefault="00FA70BB">
      <w:pPr>
        <w:spacing w:before="225" w:after="225" w:line="264" w:lineRule="auto"/>
        <w:ind w:left="420"/>
        <w:jc w:val="center"/>
      </w:pPr>
      <w:bookmarkStart w:id="9215" w:name="paragraf-628.oznacenie"/>
      <w:bookmarkStart w:id="9216" w:name="paragraf-628"/>
      <w:bookmarkEnd w:id="9211"/>
      <w:bookmarkEnd w:id="9212"/>
      <w:r w:rsidRPr="00377D35">
        <w:rPr>
          <w:rFonts w:ascii="Times New Roman" w:hAnsi="Times New Roman"/>
          <w:b/>
        </w:rPr>
        <w:t xml:space="preserve"> § 628 </w:t>
      </w:r>
    </w:p>
    <w:p w:rsidR="00864C19" w:rsidRPr="00377D35" w:rsidRDefault="00FA70BB">
      <w:pPr>
        <w:spacing w:before="225" w:after="225" w:line="264" w:lineRule="auto"/>
        <w:ind w:left="495"/>
      </w:pPr>
      <w:bookmarkStart w:id="9217" w:name="paragraf-628.odsek-1"/>
      <w:bookmarkEnd w:id="9215"/>
      <w:r w:rsidRPr="00377D35">
        <w:rPr>
          <w:rFonts w:ascii="Times New Roman" w:hAnsi="Times New Roman"/>
        </w:rPr>
        <w:t xml:space="preserve"> </w:t>
      </w:r>
      <w:bookmarkStart w:id="9218" w:name="paragraf-628.odsek-1.oznacenie"/>
      <w:bookmarkStart w:id="9219" w:name="paragraf-628.odsek-1.text"/>
      <w:bookmarkEnd w:id="9218"/>
      <w:r w:rsidRPr="00377D35">
        <w:rPr>
          <w:rFonts w:ascii="Times New Roman" w:hAnsi="Times New Roman"/>
        </w:rPr>
        <w:t xml:space="preserve">Dopravca má na zabezpečenie svojich nárokov vyplývajúcich zo zmluvy zádržné právo k zásielke, dokiaľ s ňou môže nakladať. </w:t>
      </w:r>
      <w:bookmarkEnd w:id="9219"/>
    </w:p>
    <w:p w:rsidR="00864C19" w:rsidRPr="00377D35" w:rsidRDefault="00FA70BB">
      <w:pPr>
        <w:spacing w:before="225" w:after="225" w:line="264" w:lineRule="auto"/>
        <w:ind w:left="420"/>
        <w:jc w:val="center"/>
      </w:pPr>
      <w:bookmarkStart w:id="9220" w:name="paragraf-629.oznacenie"/>
      <w:bookmarkStart w:id="9221" w:name="paragraf-629"/>
      <w:bookmarkEnd w:id="9216"/>
      <w:bookmarkEnd w:id="9217"/>
      <w:r w:rsidRPr="00377D35">
        <w:rPr>
          <w:rFonts w:ascii="Times New Roman" w:hAnsi="Times New Roman"/>
          <w:b/>
        </w:rPr>
        <w:t xml:space="preserve"> § 629 </w:t>
      </w:r>
    </w:p>
    <w:p w:rsidR="00864C19" w:rsidRPr="00377D35" w:rsidRDefault="00FA70BB">
      <w:pPr>
        <w:spacing w:before="225" w:after="225" w:line="264" w:lineRule="auto"/>
        <w:ind w:left="495"/>
      </w:pPr>
      <w:bookmarkStart w:id="9222" w:name="paragraf-629.odsek-1"/>
      <w:bookmarkEnd w:id="9220"/>
      <w:r w:rsidRPr="00377D35">
        <w:rPr>
          <w:rFonts w:ascii="Times New Roman" w:hAnsi="Times New Roman"/>
        </w:rPr>
        <w:lastRenderedPageBreak/>
        <w:t xml:space="preserve"> </w:t>
      </w:r>
      <w:bookmarkStart w:id="9223" w:name="paragraf-629.odsek-1.oznacenie"/>
      <w:bookmarkEnd w:id="9223"/>
      <w:r w:rsidRPr="00377D35">
        <w:rPr>
          <w:rFonts w:ascii="Times New Roman" w:hAnsi="Times New Roman"/>
        </w:rPr>
        <w:t xml:space="preserve">Vykonávacie predpisy môžu upraviť odchylne železničnú, leteckú, cestnú, vnútrozemskú vodnú a námornú prepravu, pokiaľ ide o vznik zmluvy, prepravné doklady, vylúčenie veci z prepravy, preberanie zásielky dopravcom a jej vydávanie príjemcovi, rozsah nárokov voči dopravcovi a ich uplatnenie; táto úprava však nesmie obmedziť zodpovednosť dopravcu pri škode na zásielke ustanovenú v </w:t>
      </w:r>
      <w:hyperlink w:anchor="paragraf-622">
        <w:r w:rsidRPr="00377D35">
          <w:rPr>
            <w:rFonts w:ascii="Times New Roman" w:hAnsi="Times New Roman"/>
          </w:rPr>
          <w:t>§ 622</w:t>
        </w:r>
      </w:hyperlink>
      <w:r w:rsidRPr="00377D35">
        <w:rPr>
          <w:rFonts w:ascii="Times New Roman" w:hAnsi="Times New Roman"/>
        </w:rPr>
        <w:t xml:space="preserve"> a </w:t>
      </w:r>
      <w:hyperlink w:anchor="paragraf-624">
        <w:r w:rsidRPr="00377D35">
          <w:rPr>
            <w:rFonts w:ascii="Times New Roman" w:hAnsi="Times New Roman"/>
          </w:rPr>
          <w:t>624</w:t>
        </w:r>
      </w:hyperlink>
      <w:bookmarkStart w:id="9224" w:name="paragraf-629.odsek-1.text"/>
      <w:r w:rsidRPr="00377D35">
        <w:rPr>
          <w:rFonts w:ascii="Times New Roman" w:hAnsi="Times New Roman"/>
        </w:rPr>
        <w:t xml:space="preserve">. </w:t>
      </w:r>
      <w:bookmarkEnd w:id="9224"/>
    </w:p>
    <w:p w:rsidR="00864C19" w:rsidRPr="00377D35" w:rsidRDefault="00FA70BB">
      <w:pPr>
        <w:spacing w:before="300" w:after="0" w:line="264" w:lineRule="auto"/>
        <w:ind w:left="345"/>
      </w:pPr>
      <w:bookmarkStart w:id="9225" w:name="predpis.cast-tretia.hlava-2.diel-15.ozna"/>
      <w:bookmarkStart w:id="9226" w:name="predpis.cast-tretia.hlava-2.diel-15"/>
      <w:bookmarkEnd w:id="9041"/>
      <w:bookmarkEnd w:id="9221"/>
      <w:bookmarkEnd w:id="9222"/>
      <w:r w:rsidRPr="00377D35">
        <w:rPr>
          <w:rFonts w:ascii="Times New Roman" w:hAnsi="Times New Roman"/>
        </w:rPr>
        <w:t xml:space="preserve"> Diel XV </w:t>
      </w:r>
    </w:p>
    <w:p w:rsidR="00864C19" w:rsidRPr="00377D35" w:rsidRDefault="00FA70BB">
      <w:pPr>
        <w:spacing w:after="0" w:line="264" w:lineRule="auto"/>
        <w:ind w:left="345"/>
      </w:pPr>
      <w:bookmarkStart w:id="9227" w:name="predpis.cast-tretia.hlava-2.diel-15.nadp"/>
      <w:bookmarkEnd w:id="9225"/>
      <w:r w:rsidRPr="00377D35">
        <w:rPr>
          <w:rFonts w:ascii="Times New Roman" w:hAnsi="Times New Roman"/>
          <w:b/>
        </w:rPr>
        <w:t xml:space="preserve"> Zmluva o nájme dopravného prostriedku </w:t>
      </w:r>
    </w:p>
    <w:p w:rsidR="00864C19" w:rsidRPr="00377D35" w:rsidRDefault="00FA70BB">
      <w:pPr>
        <w:spacing w:before="225" w:after="225" w:line="264" w:lineRule="auto"/>
        <w:ind w:left="420"/>
        <w:jc w:val="center"/>
      </w:pPr>
      <w:bookmarkStart w:id="9228" w:name="paragraf-630.oznacenie"/>
      <w:bookmarkStart w:id="9229" w:name="paragraf-630"/>
      <w:bookmarkEnd w:id="9227"/>
      <w:r w:rsidRPr="00377D35">
        <w:rPr>
          <w:rFonts w:ascii="Times New Roman" w:hAnsi="Times New Roman"/>
          <w:b/>
        </w:rPr>
        <w:t xml:space="preserve"> § 630 </w:t>
      </w:r>
    </w:p>
    <w:p w:rsidR="00864C19" w:rsidRPr="00377D35" w:rsidRDefault="00FA70BB">
      <w:pPr>
        <w:spacing w:before="225" w:after="225" w:line="264" w:lineRule="auto"/>
        <w:ind w:left="420"/>
        <w:jc w:val="center"/>
      </w:pPr>
      <w:bookmarkStart w:id="9230" w:name="paragraf-630.nadpis"/>
      <w:bookmarkEnd w:id="9228"/>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9231" w:name="paragraf-630.odsek-1"/>
      <w:bookmarkEnd w:id="9230"/>
      <w:r w:rsidRPr="00377D35">
        <w:rPr>
          <w:rFonts w:ascii="Times New Roman" w:hAnsi="Times New Roman"/>
        </w:rPr>
        <w:t xml:space="preserve"> </w:t>
      </w:r>
      <w:bookmarkStart w:id="9232" w:name="paragraf-630.odsek-1.oznacenie"/>
      <w:r w:rsidRPr="00377D35">
        <w:rPr>
          <w:rFonts w:ascii="Times New Roman" w:hAnsi="Times New Roman"/>
        </w:rPr>
        <w:t xml:space="preserve">(1) </w:t>
      </w:r>
      <w:bookmarkStart w:id="9233" w:name="paragraf-630.odsek-1.text"/>
      <w:bookmarkEnd w:id="9232"/>
      <w:r w:rsidRPr="00377D35">
        <w:rPr>
          <w:rFonts w:ascii="Times New Roman" w:hAnsi="Times New Roman"/>
        </w:rPr>
        <w:t xml:space="preserve">Zmluvou o nájme dopravného prostriedku sa prenajímateľ zaväzuje prenechať nájomcovi dopravný prostriedok na dočasné užívanie a nájomca sa zaväzuje zaplatiť odplatu. </w:t>
      </w:r>
      <w:bookmarkEnd w:id="9233"/>
    </w:p>
    <w:p w:rsidR="00864C19" w:rsidRPr="00377D35" w:rsidRDefault="00FA70BB">
      <w:pPr>
        <w:spacing w:before="225" w:after="225" w:line="264" w:lineRule="auto"/>
        <w:ind w:left="495"/>
      </w:pPr>
      <w:bookmarkStart w:id="9234" w:name="paragraf-630.odsek-2"/>
      <w:bookmarkEnd w:id="9231"/>
      <w:r w:rsidRPr="00377D35">
        <w:rPr>
          <w:rFonts w:ascii="Times New Roman" w:hAnsi="Times New Roman"/>
        </w:rPr>
        <w:t xml:space="preserve"> </w:t>
      </w:r>
      <w:bookmarkStart w:id="9235" w:name="paragraf-630.odsek-2.oznacenie"/>
      <w:r w:rsidRPr="00377D35">
        <w:rPr>
          <w:rFonts w:ascii="Times New Roman" w:hAnsi="Times New Roman"/>
        </w:rPr>
        <w:t xml:space="preserve">(2) </w:t>
      </w:r>
      <w:bookmarkStart w:id="9236" w:name="paragraf-630.odsek-2.text"/>
      <w:bookmarkEnd w:id="9235"/>
      <w:r w:rsidRPr="00377D35">
        <w:rPr>
          <w:rFonts w:ascii="Times New Roman" w:hAnsi="Times New Roman"/>
        </w:rPr>
        <w:t xml:space="preserve">Zmluva vyžaduje písomnú formu. </w:t>
      </w:r>
      <w:bookmarkEnd w:id="9236"/>
    </w:p>
    <w:p w:rsidR="00864C19" w:rsidRPr="00377D35" w:rsidRDefault="00FA70BB">
      <w:pPr>
        <w:spacing w:before="225" w:after="225" w:line="264" w:lineRule="auto"/>
        <w:ind w:left="420"/>
        <w:jc w:val="center"/>
      </w:pPr>
      <w:bookmarkStart w:id="9237" w:name="paragraf-631.oznacenie"/>
      <w:bookmarkStart w:id="9238" w:name="paragraf-631"/>
      <w:bookmarkEnd w:id="9229"/>
      <w:bookmarkEnd w:id="9234"/>
      <w:r w:rsidRPr="00377D35">
        <w:rPr>
          <w:rFonts w:ascii="Times New Roman" w:hAnsi="Times New Roman"/>
          <w:b/>
        </w:rPr>
        <w:t xml:space="preserve"> § 631 </w:t>
      </w:r>
    </w:p>
    <w:p w:rsidR="00864C19" w:rsidRPr="00377D35" w:rsidRDefault="00FA70BB">
      <w:pPr>
        <w:spacing w:before="225" w:after="225" w:line="264" w:lineRule="auto"/>
        <w:ind w:left="495"/>
      </w:pPr>
      <w:bookmarkStart w:id="9239" w:name="paragraf-631.odsek-1"/>
      <w:bookmarkEnd w:id="9237"/>
      <w:r w:rsidRPr="00377D35">
        <w:rPr>
          <w:rFonts w:ascii="Times New Roman" w:hAnsi="Times New Roman"/>
        </w:rPr>
        <w:t xml:space="preserve"> </w:t>
      </w:r>
      <w:bookmarkStart w:id="9240" w:name="paragraf-631.odsek-1.oznacenie"/>
      <w:r w:rsidRPr="00377D35">
        <w:rPr>
          <w:rFonts w:ascii="Times New Roman" w:hAnsi="Times New Roman"/>
        </w:rPr>
        <w:t xml:space="preserve">(1) </w:t>
      </w:r>
      <w:bookmarkStart w:id="9241" w:name="paragraf-631.odsek-1.text"/>
      <w:bookmarkEnd w:id="9240"/>
      <w:r w:rsidRPr="00377D35">
        <w:rPr>
          <w:rFonts w:ascii="Times New Roman" w:hAnsi="Times New Roman"/>
        </w:rPr>
        <w:t xml:space="preserve">Prenajímateľ je povinný odovzdať nájomcovi dopravný prostriedok spolu s potrebnými dokladmi v čase určenom v zmluve, inak bez zbytočného odkladu po uzavretí zmluvy. Dopravný prostriedok musí byť spôsobilý na prevádzku a na užívanie určené v zmluve, inak na užívanie, na ktoré dopravný prostriedok obvykle slúži. </w:t>
      </w:r>
      <w:bookmarkEnd w:id="9241"/>
    </w:p>
    <w:p w:rsidR="00864C19" w:rsidRPr="00377D35" w:rsidRDefault="00FA70BB">
      <w:pPr>
        <w:spacing w:before="225" w:after="225" w:line="264" w:lineRule="auto"/>
        <w:ind w:left="495"/>
      </w:pPr>
      <w:bookmarkStart w:id="9242" w:name="paragraf-631.odsek-2"/>
      <w:bookmarkEnd w:id="9239"/>
      <w:r w:rsidRPr="00377D35">
        <w:rPr>
          <w:rFonts w:ascii="Times New Roman" w:hAnsi="Times New Roman"/>
        </w:rPr>
        <w:t xml:space="preserve"> </w:t>
      </w:r>
      <w:bookmarkStart w:id="9243" w:name="paragraf-631.odsek-2.oznacenie"/>
      <w:r w:rsidRPr="00377D35">
        <w:rPr>
          <w:rFonts w:ascii="Times New Roman" w:hAnsi="Times New Roman"/>
        </w:rPr>
        <w:t xml:space="preserve">(2) </w:t>
      </w:r>
      <w:bookmarkStart w:id="9244" w:name="paragraf-631.odsek-2.text"/>
      <w:bookmarkEnd w:id="9243"/>
      <w:r w:rsidRPr="00377D35">
        <w:rPr>
          <w:rFonts w:ascii="Times New Roman" w:hAnsi="Times New Roman"/>
        </w:rPr>
        <w:t xml:space="preserve">Prenajímateľ zodpovedá za škody spôsobené nájomcovi tým, že dopravný prostriedok nie je spôsobilý podľa odseku 1. Tejto zodpovednosti sa prenajímateľ zbaví, ak preukáže, že nemohol zistiť ani predvídať nespôsobilosť dopravného prostriedku pri zachovaní odbornej starostlivosti do jeho prevzatia nájomcom. </w:t>
      </w:r>
      <w:bookmarkEnd w:id="9244"/>
    </w:p>
    <w:p w:rsidR="00864C19" w:rsidRPr="00377D35" w:rsidRDefault="00FA70BB">
      <w:pPr>
        <w:spacing w:before="225" w:after="225" w:line="264" w:lineRule="auto"/>
        <w:ind w:left="420"/>
        <w:jc w:val="center"/>
      </w:pPr>
      <w:bookmarkStart w:id="9245" w:name="paragraf-632.oznacenie"/>
      <w:bookmarkStart w:id="9246" w:name="paragraf-632"/>
      <w:bookmarkEnd w:id="9238"/>
      <w:bookmarkEnd w:id="9242"/>
      <w:r w:rsidRPr="00377D35">
        <w:rPr>
          <w:rFonts w:ascii="Times New Roman" w:hAnsi="Times New Roman"/>
          <w:b/>
        </w:rPr>
        <w:t xml:space="preserve"> § 632 </w:t>
      </w:r>
    </w:p>
    <w:p w:rsidR="00864C19" w:rsidRPr="00377D35" w:rsidRDefault="00FA70BB">
      <w:pPr>
        <w:spacing w:before="225" w:after="225" w:line="264" w:lineRule="auto"/>
        <w:ind w:left="495"/>
      </w:pPr>
      <w:bookmarkStart w:id="9247" w:name="paragraf-632.odsek-1"/>
      <w:bookmarkEnd w:id="9245"/>
      <w:r w:rsidRPr="00377D35">
        <w:rPr>
          <w:rFonts w:ascii="Times New Roman" w:hAnsi="Times New Roman"/>
        </w:rPr>
        <w:t xml:space="preserve"> </w:t>
      </w:r>
      <w:bookmarkStart w:id="9248" w:name="paragraf-632.odsek-1.oznacenie"/>
      <w:r w:rsidRPr="00377D35">
        <w:rPr>
          <w:rFonts w:ascii="Times New Roman" w:hAnsi="Times New Roman"/>
        </w:rPr>
        <w:t xml:space="preserve">(1) </w:t>
      </w:r>
      <w:bookmarkEnd w:id="9248"/>
      <w:r w:rsidRPr="00377D35">
        <w:rPr>
          <w:rFonts w:ascii="Times New Roman" w:hAnsi="Times New Roman"/>
        </w:rPr>
        <w:t xml:space="preserve">Nájomca je oprávnený užívať dopravný prostriedok na účely uvedené v </w:t>
      </w:r>
      <w:hyperlink w:anchor="paragraf-631.odsek-1">
        <w:r w:rsidRPr="00377D35">
          <w:rPr>
            <w:rFonts w:ascii="Times New Roman" w:hAnsi="Times New Roman"/>
          </w:rPr>
          <w:t>§ 631 ods. 1</w:t>
        </w:r>
      </w:hyperlink>
      <w:bookmarkStart w:id="9249" w:name="paragraf-632.odsek-1.text"/>
      <w:r w:rsidRPr="00377D35">
        <w:rPr>
          <w:rFonts w:ascii="Times New Roman" w:hAnsi="Times New Roman"/>
        </w:rPr>
        <w:t xml:space="preserve">. </w:t>
      </w:r>
      <w:bookmarkEnd w:id="9249"/>
    </w:p>
    <w:p w:rsidR="00864C19" w:rsidRPr="00377D35" w:rsidRDefault="00FA70BB">
      <w:pPr>
        <w:spacing w:before="225" w:after="225" w:line="264" w:lineRule="auto"/>
        <w:ind w:left="495"/>
      </w:pPr>
      <w:bookmarkStart w:id="9250" w:name="paragraf-632.odsek-2"/>
      <w:bookmarkEnd w:id="9247"/>
      <w:r w:rsidRPr="00377D35">
        <w:rPr>
          <w:rFonts w:ascii="Times New Roman" w:hAnsi="Times New Roman"/>
        </w:rPr>
        <w:t xml:space="preserve"> </w:t>
      </w:r>
      <w:bookmarkStart w:id="9251" w:name="paragraf-632.odsek-2.oznacenie"/>
      <w:r w:rsidRPr="00377D35">
        <w:rPr>
          <w:rFonts w:ascii="Times New Roman" w:hAnsi="Times New Roman"/>
        </w:rPr>
        <w:t xml:space="preserve">(2) </w:t>
      </w:r>
      <w:bookmarkStart w:id="9252" w:name="paragraf-632.odsek-2.text"/>
      <w:bookmarkEnd w:id="9251"/>
      <w:r w:rsidRPr="00377D35">
        <w:rPr>
          <w:rFonts w:ascii="Times New Roman" w:hAnsi="Times New Roman"/>
        </w:rPr>
        <w:t xml:space="preserve">Ak neurčuje zmluva niečo iné, nesmie nájomca prenechať užívanie dopravného prostriedku inej osobe. </w:t>
      </w:r>
      <w:bookmarkEnd w:id="9252"/>
    </w:p>
    <w:p w:rsidR="00864C19" w:rsidRPr="00377D35" w:rsidRDefault="00FA70BB">
      <w:pPr>
        <w:spacing w:before="225" w:after="225" w:line="264" w:lineRule="auto"/>
        <w:ind w:left="495"/>
      </w:pPr>
      <w:bookmarkStart w:id="9253" w:name="paragraf-632.odsek-3"/>
      <w:bookmarkEnd w:id="9250"/>
      <w:r w:rsidRPr="00377D35">
        <w:rPr>
          <w:rFonts w:ascii="Times New Roman" w:hAnsi="Times New Roman"/>
        </w:rPr>
        <w:t xml:space="preserve"> </w:t>
      </w:r>
      <w:bookmarkStart w:id="9254" w:name="paragraf-632.odsek-3.oznacenie"/>
      <w:r w:rsidRPr="00377D35">
        <w:rPr>
          <w:rFonts w:ascii="Times New Roman" w:hAnsi="Times New Roman"/>
        </w:rPr>
        <w:t xml:space="preserve">(3) </w:t>
      </w:r>
      <w:bookmarkStart w:id="9255" w:name="paragraf-632.odsek-3.text"/>
      <w:bookmarkEnd w:id="9254"/>
      <w:r w:rsidRPr="00377D35">
        <w:rPr>
          <w:rFonts w:ascii="Times New Roman" w:hAnsi="Times New Roman"/>
        </w:rPr>
        <w:t xml:space="preserve">Nájomca je povinný starať sa o to, aby na dopravnom prostriedku nevznikla škoda. Škodu na dopravnom prostriedku znáša prenajímateľ, ibaže škoda bola spôsobená nájomcom alebo osobami, ktorým nájomca umožnil prístup k dopravnému prostriedku. Nájomca je povinný dať dopravný prostriedok poistiť, len keď to určuje zmluva. </w:t>
      </w:r>
      <w:bookmarkEnd w:id="9255"/>
    </w:p>
    <w:p w:rsidR="00864C19" w:rsidRPr="00377D35" w:rsidRDefault="00FA70BB">
      <w:pPr>
        <w:spacing w:before="225" w:after="225" w:line="264" w:lineRule="auto"/>
        <w:ind w:left="495"/>
      </w:pPr>
      <w:bookmarkStart w:id="9256" w:name="paragraf-632.odsek-4"/>
      <w:bookmarkEnd w:id="9253"/>
      <w:r w:rsidRPr="00377D35">
        <w:rPr>
          <w:rFonts w:ascii="Times New Roman" w:hAnsi="Times New Roman"/>
        </w:rPr>
        <w:t xml:space="preserve"> </w:t>
      </w:r>
      <w:bookmarkStart w:id="9257" w:name="paragraf-632.odsek-4.oznacenie"/>
      <w:r w:rsidRPr="00377D35">
        <w:rPr>
          <w:rFonts w:ascii="Times New Roman" w:hAnsi="Times New Roman"/>
        </w:rPr>
        <w:t xml:space="preserve">(4) </w:t>
      </w:r>
      <w:bookmarkStart w:id="9258" w:name="paragraf-632.odsek-4.text"/>
      <w:bookmarkEnd w:id="9257"/>
      <w:r w:rsidRPr="00377D35">
        <w:rPr>
          <w:rFonts w:ascii="Times New Roman" w:hAnsi="Times New Roman"/>
        </w:rPr>
        <w:t xml:space="preserve">Právo prenajímateľa na náhradu škody na dopravnom prostriedku zanikne, ak prenajímateľ nepožaduje túto náhradu od nájomcu do šiestich mesiacov po vrátení dopravného prostriedku. </w:t>
      </w:r>
      <w:bookmarkEnd w:id="9258"/>
    </w:p>
    <w:p w:rsidR="00864C19" w:rsidRPr="00377D35" w:rsidRDefault="00FA70BB">
      <w:pPr>
        <w:spacing w:before="225" w:after="225" w:line="264" w:lineRule="auto"/>
        <w:ind w:left="420"/>
        <w:jc w:val="center"/>
      </w:pPr>
      <w:bookmarkStart w:id="9259" w:name="paragraf-633.oznacenie"/>
      <w:bookmarkStart w:id="9260" w:name="paragraf-633"/>
      <w:bookmarkEnd w:id="9246"/>
      <w:bookmarkEnd w:id="9256"/>
      <w:r w:rsidRPr="00377D35">
        <w:rPr>
          <w:rFonts w:ascii="Times New Roman" w:hAnsi="Times New Roman"/>
          <w:b/>
        </w:rPr>
        <w:t xml:space="preserve"> § 633 </w:t>
      </w:r>
    </w:p>
    <w:p w:rsidR="00864C19" w:rsidRPr="00377D35" w:rsidRDefault="00FA70BB">
      <w:pPr>
        <w:spacing w:before="225" w:after="225" w:line="264" w:lineRule="auto"/>
        <w:ind w:left="495"/>
      </w:pPr>
      <w:bookmarkStart w:id="9261" w:name="paragraf-633.odsek-1"/>
      <w:bookmarkEnd w:id="9259"/>
      <w:r w:rsidRPr="00377D35">
        <w:rPr>
          <w:rFonts w:ascii="Times New Roman" w:hAnsi="Times New Roman"/>
        </w:rPr>
        <w:t xml:space="preserve"> </w:t>
      </w:r>
      <w:bookmarkStart w:id="9262" w:name="paragraf-633.odsek-1.oznacenie"/>
      <w:r w:rsidRPr="00377D35">
        <w:rPr>
          <w:rFonts w:ascii="Times New Roman" w:hAnsi="Times New Roman"/>
        </w:rPr>
        <w:t xml:space="preserve">(1) </w:t>
      </w:r>
      <w:bookmarkStart w:id="9263" w:name="paragraf-633.odsek-1.text"/>
      <w:bookmarkEnd w:id="9262"/>
      <w:r w:rsidRPr="00377D35">
        <w:rPr>
          <w:rFonts w:ascii="Times New Roman" w:hAnsi="Times New Roman"/>
        </w:rPr>
        <w:t xml:space="preserve">Nájomca je povinný udržiavať dopravný prostriedok na účet prenajímateľa v stave, v akom dopravný prostriedok prevzal, s prihliadnutím na obvyklé opotrebenie. </w:t>
      </w:r>
      <w:bookmarkEnd w:id="9263"/>
    </w:p>
    <w:p w:rsidR="00864C19" w:rsidRPr="00377D35" w:rsidRDefault="00FA70BB">
      <w:pPr>
        <w:spacing w:before="225" w:after="225" w:line="264" w:lineRule="auto"/>
        <w:ind w:left="495"/>
      </w:pPr>
      <w:bookmarkStart w:id="9264" w:name="paragraf-633.odsek-2"/>
      <w:bookmarkEnd w:id="9261"/>
      <w:r w:rsidRPr="00377D35">
        <w:rPr>
          <w:rFonts w:ascii="Times New Roman" w:hAnsi="Times New Roman"/>
        </w:rPr>
        <w:t xml:space="preserve"> </w:t>
      </w:r>
      <w:bookmarkStart w:id="9265" w:name="paragraf-633.odsek-2.oznacenie"/>
      <w:r w:rsidRPr="00377D35">
        <w:rPr>
          <w:rFonts w:ascii="Times New Roman" w:hAnsi="Times New Roman"/>
        </w:rPr>
        <w:t xml:space="preserve">(2) </w:t>
      </w:r>
      <w:bookmarkStart w:id="9266" w:name="paragraf-633.odsek-2.text"/>
      <w:bookmarkEnd w:id="9265"/>
      <w:r w:rsidRPr="00377D35">
        <w:rPr>
          <w:rFonts w:ascii="Times New Roman" w:hAnsi="Times New Roman"/>
        </w:rPr>
        <w:t xml:space="preserve">Nájomca je povinný potrebu opráv, na ktorých vykonanie je povinný podľa odseku 1, oznámiť bez zbytočného odkladu prenajímateľovi. Ak túto povinnosť nesplní, stráca právo na úhradu nákladov, môže však požadovať, o čo sa prenajímateľ opravou obohatil. </w:t>
      </w:r>
      <w:bookmarkEnd w:id="9266"/>
    </w:p>
    <w:p w:rsidR="00864C19" w:rsidRPr="00377D35" w:rsidRDefault="00FA70BB">
      <w:pPr>
        <w:spacing w:before="225" w:after="225" w:line="264" w:lineRule="auto"/>
        <w:ind w:left="495"/>
      </w:pPr>
      <w:bookmarkStart w:id="9267" w:name="paragraf-633.odsek-3"/>
      <w:bookmarkEnd w:id="9264"/>
      <w:r w:rsidRPr="00377D35">
        <w:rPr>
          <w:rFonts w:ascii="Times New Roman" w:hAnsi="Times New Roman"/>
        </w:rPr>
        <w:lastRenderedPageBreak/>
        <w:t xml:space="preserve"> </w:t>
      </w:r>
      <w:bookmarkStart w:id="9268" w:name="paragraf-633.odsek-3.oznacenie"/>
      <w:r w:rsidRPr="00377D35">
        <w:rPr>
          <w:rFonts w:ascii="Times New Roman" w:hAnsi="Times New Roman"/>
        </w:rPr>
        <w:t xml:space="preserve">(3) </w:t>
      </w:r>
      <w:bookmarkStart w:id="9269" w:name="paragraf-633.odsek-3.text"/>
      <w:bookmarkEnd w:id="9268"/>
      <w:r w:rsidRPr="00377D35">
        <w:rPr>
          <w:rFonts w:ascii="Times New Roman" w:hAnsi="Times New Roman"/>
        </w:rPr>
        <w:t xml:space="preserve">Právo na náklady podľa odseku 1 musí nájomca uplatniť u prenajímateľa do troch mesiacov po ich vynaložení, ak tak neurobí, nemôže sa právo priznať v súdnom konaní, ak prenajímateľ oprávnene namietne, že právo nebolo uplatnené včas. </w:t>
      </w:r>
      <w:bookmarkEnd w:id="9269"/>
    </w:p>
    <w:p w:rsidR="00864C19" w:rsidRPr="00377D35" w:rsidRDefault="00FA70BB">
      <w:pPr>
        <w:spacing w:before="225" w:after="225" w:line="264" w:lineRule="auto"/>
        <w:ind w:left="420"/>
        <w:jc w:val="center"/>
      </w:pPr>
      <w:bookmarkStart w:id="9270" w:name="paragraf-634.oznacenie"/>
      <w:bookmarkStart w:id="9271" w:name="paragraf-634"/>
      <w:bookmarkEnd w:id="9260"/>
      <w:bookmarkEnd w:id="9267"/>
      <w:r w:rsidRPr="00377D35">
        <w:rPr>
          <w:rFonts w:ascii="Times New Roman" w:hAnsi="Times New Roman"/>
          <w:b/>
        </w:rPr>
        <w:t xml:space="preserve"> § 634 </w:t>
      </w:r>
    </w:p>
    <w:p w:rsidR="00864C19" w:rsidRPr="00377D35" w:rsidRDefault="00FA70BB">
      <w:pPr>
        <w:spacing w:before="225" w:after="225" w:line="264" w:lineRule="auto"/>
        <w:ind w:left="495"/>
      </w:pPr>
      <w:bookmarkStart w:id="9272" w:name="paragraf-634.odsek-1"/>
      <w:bookmarkEnd w:id="9270"/>
      <w:r w:rsidRPr="00377D35">
        <w:rPr>
          <w:rFonts w:ascii="Times New Roman" w:hAnsi="Times New Roman"/>
        </w:rPr>
        <w:t xml:space="preserve"> </w:t>
      </w:r>
      <w:bookmarkStart w:id="9273" w:name="paragraf-634.odsek-1.oznacenie"/>
      <w:r w:rsidRPr="00377D35">
        <w:rPr>
          <w:rFonts w:ascii="Times New Roman" w:hAnsi="Times New Roman"/>
        </w:rPr>
        <w:t xml:space="preserve">(1) </w:t>
      </w:r>
      <w:bookmarkStart w:id="9274" w:name="paragraf-634.odsek-1.text"/>
      <w:bookmarkEnd w:id="9273"/>
      <w:r w:rsidRPr="00377D35">
        <w:rPr>
          <w:rFonts w:ascii="Times New Roman" w:hAnsi="Times New Roman"/>
        </w:rPr>
        <w:t xml:space="preserve">Nájomca je povinný platiť nájomné v dohodnutej výške, inak nájomné obvyklé v čase uzavretia zmluvy s prihliadnutím na povahu prenajatého dopravného prostriedku a určený spôsob jeho užívania. </w:t>
      </w:r>
      <w:bookmarkEnd w:id="9274"/>
    </w:p>
    <w:p w:rsidR="00864C19" w:rsidRPr="00377D35" w:rsidRDefault="00FA70BB">
      <w:pPr>
        <w:spacing w:before="225" w:after="225" w:line="264" w:lineRule="auto"/>
        <w:ind w:left="495"/>
      </w:pPr>
      <w:bookmarkStart w:id="9275" w:name="paragraf-634.odsek-2"/>
      <w:bookmarkEnd w:id="9272"/>
      <w:r w:rsidRPr="00377D35">
        <w:rPr>
          <w:rFonts w:ascii="Times New Roman" w:hAnsi="Times New Roman"/>
        </w:rPr>
        <w:t xml:space="preserve"> </w:t>
      </w:r>
      <w:bookmarkStart w:id="9276" w:name="paragraf-634.odsek-2.oznacenie"/>
      <w:r w:rsidRPr="00377D35">
        <w:rPr>
          <w:rFonts w:ascii="Times New Roman" w:hAnsi="Times New Roman"/>
        </w:rPr>
        <w:t xml:space="preserve">(2) </w:t>
      </w:r>
      <w:bookmarkStart w:id="9277" w:name="paragraf-634.odsek-2.text"/>
      <w:bookmarkEnd w:id="9276"/>
      <w:r w:rsidRPr="00377D35">
        <w:rPr>
          <w:rFonts w:ascii="Times New Roman" w:hAnsi="Times New Roman"/>
        </w:rPr>
        <w:t xml:space="preserve">Ak neurčuje zmluva inak, je nájomca povinný platiť nájomné po ukončení užívania dopravného prostriedku, ak je však nájomná zmluva uzavretá na dobu dlhšiu ako tri mesiace, koncom každého kalendárneho mesiaca, v ktorom sa dopravný prostriedok užíval. </w:t>
      </w:r>
      <w:bookmarkEnd w:id="9277"/>
    </w:p>
    <w:p w:rsidR="00864C19" w:rsidRPr="00377D35" w:rsidRDefault="00FA70BB">
      <w:pPr>
        <w:spacing w:before="225" w:after="225" w:line="264" w:lineRule="auto"/>
        <w:ind w:left="420"/>
        <w:jc w:val="center"/>
      </w:pPr>
      <w:bookmarkStart w:id="9278" w:name="paragraf-635.oznacenie"/>
      <w:bookmarkStart w:id="9279" w:name="paragraf-635"/>
      <w:bookmarkEnd w:id="9271"/>
      <w:bookmarkEnd w:id="9275"/>
      <w:r w:rsidRPr="00377D35">
        <w:rPr>
          <w:rFonts w:ascii="Times New Roman" w:hAnsi="Times New Roman"/>
          <w:b/>
        </w:rPr>
        <w:t xml:space="preserve"> § 635 </w:t>
      </w:r>
    </w:p>
    <w:p w:rsidR="00864C19" w:rsidRPr="00377D35" w:rsidRDefault="00FA70BB">
      <w:pPr>
        <w:spacing w:before="225" w:after="225" w:line="264" w:lineRule="auto"/>
        <w:ind w:left="495"/>
      </w:pPr>
      <w:bookmarkStart w:id="9280" w:name="paragraf-635.odsek-1"/>
      <w:bookmarkEnd w:id="9278"/>
      <w:r w:rsidRPr="00377D35">
        <w:rPr>
          <w:rFonts w:ascii="Times New Roman" w:hAnsi="Times New Roman"/>
        </w:rPr>
        <w:t xml:space="preserve"> </w:t>
      </w:r>
      <w:bookmarkStart w:id="9281" w:name="paragraf-635.odsek-1.oznacenie"/>
      <w:r w:rsidRPr="00377D35">
        <w:rPr>
          <w:rFonts w:ascii="Times New Roman" w:hAnsi="Times New Roman"/>
        </w:rPr>
        <w:t xml:space="preserve">(1) </w:t>
      </w:r>
      <w:bookmarkStart w:id="9282" w:name="paragraf-635.odsek-1.text"/>
      <w:bookmarkEnd w:id="9281"/>
      <w:r w:rsidRPr="00377D35">
        <w:rPr>
          <w:rFonts w:ascii="Times New Roman" w:hAnsi="Times New Roman"/>
        </w:rPr>
        <w:t xml:space="preserve">Nájomca nie je povinný platiť nájomné za čas, v ktorom nemohol dopravný prostriedok užívať pre nespôsobilosť dopravného prostriedku alebo potrebu jeho opravy, ibaže nemožnosť užívať dopravný prostriedok spôsobil nájomca alebo osoby, ktorým nájomca umožnil k dopravnému prostriedku prístup. </w:t>
      </w:r>
      <w:bookmarkEnd w:id="9282"/>
    </w:p>
    <w:p w:rsidR="00864C19" w:rsidRPr="00377D35" w:rsidRDefault="00FA70BB">
      <w:pPr>
        <w:spacing w:before="225" w:after="225" w:line="264" w:lineRule="auto"/>
        <w:ind w:left="495"/>
      </w:pPr>
      <w:bookmarkStart w:id="9283" w:name="paragraf-635.odsek-2"/>
      <w:bookmarkEnd w:id="9280"/>
      <w:r w:rsidRPr="00377D35">
        <w:rPr>
          <w:rFonts w:ascii="Times New Roman" w:hAnsi="Times New Roman"/>
        </w:rPr>
        <w:t xml:space="preserve"> </w:t>
      </w:r>
      <w:bookmarkStart w:id="9284" w:name="paragraf-635.odsek-2.oznacenie"/>
      <w:r w:rsidRPr="00377D35">
        <w:rPr>
          <w:rFonts w:ascii="Times New Roman" w:hAnsi="Times New Roman"/>
        </w:rPr>
        <w:t xml:space="preserve">(2) </w:t>
      </w:r>
      <w:bookmarkStart w:id="9285" w:name="paragraf-635.odsek-2.text"/>
      <w:bookmarkEnd w:id="9284"/>
      <w:r w:rsidRPr="00377D35">
        <w:rPr>
          <w:rFonts w:ascii="Times New Roman" w:hAnsi="Times New Roman"/>
        </w:rPr>
        <w:t xml:space="preserve">Ak neoznámi nájomca nemožnosť užívania dopravného prostriedku bez zbytočného odkladu prenajímateľovi, jeho povinnosť platiť nájomné trvá. </w:t>
      </w:r>
      <w:bookmarkEnd w:id="9285"/>
    </w:p>
    <w:p w:rsidR="00864C19" w:rsidRPr="00377D35" w:rsidRDefault="00FA70BB">
      <w:pPr>
        <w:spacing w:before="225" w:after="225" w:line="264" w:lineRule="auto"/>
        <w:ind w:left="420"/>
        <w:jc w:val="center"/>
      </w:pPr>
      <w:bookmarkStart w:id="9286" w:name="paragraf-636.oznacenie"/>
      <w:bookmarkStart w:id="9287" w:name="paragraf-636"/>
      <w:bookmarkEnd w:id="9279"/>
      <w:bookmarkEnd w:id="9283"/>
      <w:r w:rsidRPr="00377D35">
        <w:rPr>
          <w:rFonts w:ascii="Times New Roman" w:hAnsi="Times New Roman"/>
          <w:b/>
        </w:rPr>
        <w:t xml:space="preserve"> § 636 </w:t>
      </w:r>
    </w:p>
    <w:p w:rsidR="00864C19" w:rsidRPr="00377D35" w:rsidRDefault="00FA70BB">
      <w:pPr>
        <w:spacing w:before="225" w:after="225" w:line="264" w:lineRule="auto"/>
        <w:ind w:left="495"/>
      </w:pPr>
      <w:bookmarkStart w:id="9288" w:name="paragraf-636.odsek-1"/>
      <w:bookmarkEnd w:id="9286"/>
      <w:r w:rsidRPr="00377D35">
        <w:rPr>
          <w:rFonts w:ascii="Times New Roman" w:hAnsi="Times New Roman"/>
        </w:rPr>
        <w:t xml:space="preserve"> </w:t>
      </w:r>
      <w:bookmarkStart w:id="9289" w:name="paragraf-636.odsek-1.oznacenie"/>
      <w:r w:rsidRPr="00377D35">
        <w:rPr>
          <w:rFonts w:ascii="Times New Roman" w:hAnsi="Times New Roman"/>
        </w:rPr>
        <w:t xml:space="preserve">(1) </w:t>
      </w:r>
      <w:bookmarkStart w:id="9290" w:name="paragraf-636.odsek-1.text"/>
      <w:bookmarkEnd w:id="9289"/>
      <w:r w:rsidRPr="00377D35">
        <w:rPr>
          <w:rFonts w:ascii="Times New Roman" w:hAnsi="Times New Roman"/>
        </w:rPr>
        <w:t xml:space="preserve">Právo užívať dopravný prostriedok zaniká uplynutím doby, na ktorú bola zmluva dojednaná, alebo zničením dopravného prostriedku. </w:t>
      </w:r>
      <w:bookmarkEnd w:id="9290"/>
    </w:p>
    <w:p w:rsidR="00864C19" w:rsidRPr="00377D35" w:rsidRDefault="00FA70BB">
      <w:pPr>
        <w:spacing w:before="225" w:after="225" w:line="264" w:lineRule="auto"/>
        <w:ind w:left="495"/>
      </w:pPr>
      <w:bookmarkStart w:id="9291" w:name="paragraf-636.odsek-2"/>
      <w:bookmarkEnd w:id="9288"/>
      <w:r w:rsidRPr="00377D35">
        <w:rPr>
          <w:rFonts w:ascii="Times New Roman" w:hAnsi="Times New Roman"/>
        </w:rPr>
        <w:t xml:space="preserve"> </w:t>
      </w:r>
      <w:bookmarkStart w:id="9292" w:name="paragraf-636.odsek-2.oznacenie"/>
      <w:r w:rsidRPr="00377D35">
        <w:rPr>
          <w:rFonts w:ascii="Times New Roman" w:hAnsi="Times New Roman"/>
        </w:rPr>
        <w:t xml:space="preserve">(2) </w:t>
      </w:r>
      <w:bookmarkStart w:id="9293" w:name="paragraf-636.odsek-2.text"/>
      <w:bookmarkEnd w:id="9292"/>
      <w:r w:rsidRPr="00377D35">
        <w:rPr>
          <w:rFonts w:ascii="Times New Roman" w:hAnsi="Times New Roman"/>
        </w:rPr>
        <w:t xml:space="preserve">Zmluvu o nájme dopravného prostriedku dojednanú na dobu neurčitú možno ukončiť výpoveďou. </w:t>
      </w:r>
      <w:bookmarkEnd w:id="9293"/>
    </w:p>
    <w:p w:rsidR="00864C19" w:rsidRPr="00377D35" w:rsidRDefault="00FA70BB">
      <w:pPr>
        <w:spacing w:before="225" w:after="225" w:line="264" w:lineRule="auto"/>
        <w:ind w:left="495"/>
      </w:pPr>
      <w:bookmarkStart w:id="9294" w:name="paragraf-636.odsek-3"/>
      <w:bookmarkEnd w:id="9291"/>
      <w:r w:rsidRPr="00377D35">
        <w:rPr>
          <w:rFonts w:ascii="Times New Roman" w:hAnsi="Times New Roman"/>
        </w:rPr>
        <w:t xml:space="preserve"> </w:t>
      </w:r>
      <w:bookmarkStart w:id="9295" w:name="paragraf-636.odsek-3.oznacenie"/>
      <w:r w:rsidRPr="00377D35">
        <w:rPr>
          <w:rFonts w:ascii="Times New Roman" w:hAnsi="Times New Roman"/>
        </w:rPr>
        <w:t xml:space="preserve">(3) </w:t>
      </w:r>
      <w:bookmarkStart w:id="9296" w:name="paragraf-636.odsek-3.text"/>
      <w:bookmarkEnd w:id="9295"/>
      <w:r w:rsidRPr="00377D35">
        <w:rPr>
          <w:rFonts w:ascii="Times New Roman" w:hAnsi="Times New Roman"/>
        </w:rPr>
        <w:t xml:space="preserve">Výpoveď nadobúda účinnosť uplynutím 30 dní, ak neurčuje zmluva o nájme dopravného prostriedku inú výpovednú lehotu alebo z výpovede nevyplýva neskoršia doba. Zmluva môže určiť, že ju možno ukončiť už doručením výpovede. </w:t>
      </w:r>
      <w:bookmarkEnd w:id="9296"/>
    </w:p>
    <w:p w:rsidR="00864C19" w:rsidRPr="00377D35" w:rsidRDefault="00FA70BB">
      <w:pPr>
        <w:spacing w:before="225" w:after="225" w:line="264" w:lineRule="auto"/>
        <w:ind w:left="420"/>
        <w:jc w:val="center"/>
      </w:pPr>
      <w:bookmarkStart w:id="9297" w:name="paragraf-637.oznacenie"/>
      <w:bookmarkStart w:id="9298" w:name="paragraf-637"/>
      <w:bookmarkEnd w:id="9287"/>
      <w:bookmarkEnd w:id="9294"/>
      <w:r w:rsidRPr="00377D35">
        <w:rPr>
          <w:rFonts w:ascii="Times New Roman" w:hAnsi="Times New Roman"/>
          <w:b/>
        </w:rPr>
        <w:t xml:space="preserve"> § 637 </w:t>
      </w:r>
    </w:p>
    <w:p w:rsidR="00864C19" w:rsidRPr="00377D35" w:rsidRDefault="00FA70BB">
      <w:pPr>
        <w:spacing w:before="225" w:after="225" w:line="264" w:lineRule="auto"/>
        <w:ind w:left="495"/>
      </w:pPr>
      <w:bookmarkStart w:id="9299" w:name="paragraf-637.odsek-1"/>
      <w:bookmarkEnd w:id="9297"/>
      <w:r w:rsidRPr="00377D35">
        <w:rPr>
          <w:rFonts w:ascii="Times New Roman" w:hAnsi="Times New Roman"/>
        </w:rPr>
        <w:t xml:space="preserve"> </w:t>
      </w:r>
      <w:bookmarkStart w:id="9300" w:name="paragraf-637.odsek-1.oznacenie"/>
      <w:bookmarkStart w:id="9301" w:name="paragraf-637.odsek-1.text"/>
      <w:bookmarkEnd w:id="9300"/>
      <w:r w:rsidRPr="00377D35">
        <w:rPr>
          <w:rFonts w:ascii="Times New Roman" w:hAnsi="Times New Roman"/>
        </w:rPr>
        <w:t xml:space="preserve">Po zániku práva užívať dopravný prostriedok je nájomca povinný vrátiť dopravný prostriedok do miesta, kde ho prevzal, pokiaľ zo zmluvy nevyplýva niečo iné. </w:t>
      </w:r>
      <w:bookmarkEnd w:id="9301"/>
    </w:p>
    <w:p w:rsidR="00864C19" w:rsidRPr="00377D35" w:rsidRDefault="00FA70BB">
      <w:pPr>
        <w:spacing w:before="300" w:after="0" w:line="264" w:lineRule="auto"/>
        <w:ind w:left="345"/>
      </w:pPr>
      <w:bookmarkStart w:id="9302" w:name="predpis.cast-tretia.hlava-2.diel-16.ozna"/>
      <w:bookmarkStart w:id="9303" w:name="predpis.cast-tretia.hlava-2.diel-16"/>
      <w:bookmarkEnd w:id="9226"/>
      <w:bookmarkEnd w:id="9298"/>
      <w:bookmarkEnd w:id="9299"/>
      <w:r w:rsidRPr="00377D35">
        <w:rPr>
          <w:rFonts w:ascii="Times New Roman" w:hAnsi="Times New Roman"/>
        </w:rPr>
        <w:t xml:space="preserve"> Diel XVI </w:t>
      </w:r>
    </w:p>
    <w:p w:rsidR="00864C19" w:rsidRPr="00377D35" w:rsidRDefault="00FA70BB">
      <w:pPr>
        <w:spacing w:after="0" w:line="264" w:lineRule="auto"/>
        <w:ind w:left="345"/>
      </w:pPr>
      <w:bookmarkStart w:id="9304" w:name="predpis.cast-tretia.hlava-2.diel-16.nadp"/>
      <w:bookmarkEnd w:id="9302"/>
      <w:r w:rsidRPr="00377D35">
        <w:rPr>
          <w:rFonts w:ascii="Times New Roman" w:hAnsi="Times New Roman"/>
          <w:b/>
        </w:rPr>
        <w:t xml:space="preserve"> Zmluva o prevádzke dopravného prostriedku </w:t>
      </w:r>
    </w:p>
    <w:p w:rsidR="00864C19" w:rsidRPr="00377D35" w:rsidRDefault="00FA70BB">
      <w:pPr>
        <w:spacing w:before="225" w:after="225" w:line="264" w:lineRule="auto"/>
        <w:ind w:left="420"/>
        <w:jc w:val="center"/>
      </w:pPr>
      <w:bookmarkStart w:id="9305" w:name="paragraf-638.oznacenie"/>
      <w:bookmarkStart w:id="9306" w:name="paragraf-638"/>
      <w:bookmarkEnd w:id="9304"/>
      <w:r w:rsidRPr="00377D35">
        <w:rPr>
          <w:rFonts w:ascii="Times New Roman" w:hAnsi="Times New Roman"/>
          <w:b/>
        </w:rPr>
        <w:t xml:space="preserve"> § 638 </w:t>
      </w:r>
    </w:p>
    <w:p w:rsidR="00864C19" w:rsidRPr="00377D35" w:rsidRDefault="00FA70BB">
      <w:pPr>
        <w:spacing w:before="225" w:after="225" w:line="264" w:lineRule="auto"/>
        <w:ind w:left="420"/>
        <w:jc w:val="center"/>
      </w:pPr>
      <w:bookmarkStart w:id="9307" w:name="paragraf-638.nadpis"/>
      <w:bookmarkEnd w:id="9305"/>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9308" w:name="paragraf-638.odsek-1"/>
      <w:bookmarkEnd w:id="9307"/>
      <w:r w:rsidRPr="00377D35">
        <w:rPr>
          <w:rFonts w:ascii="Times New Roman" w:hAnsi="Times New Roman"/>
        </w:rPr>
        <w:t xml:space="preserve"> </w:t>
      </w:r>
      <w:bookmarkStart w:id="9309" w:name="paragraf-638.odsek-1.oznacenie"/>
      <w:r w:rsidRPr="00377D35">
        <w:rPr>
          <w:rFonts w:ascii="Times New Roman" w:hAnsi="Times New Roman"/>
        </w:rPr>
        <w:t xml:space="preserve">(1) </w:t>
      </w:r>
      <w:bookmarkStart w:id="9310" w:name="paragraf-638.odsek-1.text"/>
      <w:bookmarkEnd w:id="9309"/>
      <w:r w:rsidRPr="00377D35">
        <w:rPr>
          <w:rFonts w:ascii="Times New Roman" w:hAnsi="Times New Roman"/>
        </w:rPr>
        <w:t xml:space="preserve">Zmluvou o prevádzke dopravného prostriedku sa zaväzuje poskytovateľ prevádzky dopravného prostriedku (prevádzkovateľ) prepraviť náklad určený objednávateľom prevádzky dopravného prostriedku a na ten účel s dopravným prostriedkom buď vykonať jednu alebo viac vopred určených ciest, alebo v priebehu dohodnutej doby vykonať cesty podľa určenia objednávateľa a objednávateľ sa zaväzuje zaplatiť odplatu. </w:t>
      </w:r>
      <w:bookmarkEnd w:id="9310"/>
    </w:p>
    <w:p w:rsidR="00864C19" w:rsidRPr="00377D35" w:rsidRDefault="00FA70BB">
      <w:pPr>
        <w:spacing w:before="225" w:after="225" w:line="264" w:lineRule="auto"/>
        <w:ind w:left="495"/>
      </w:pPr>
      <w:bookmarkStart w:id="9311" w:name="paragraf-638.odsek-2"/>
      <w:bookmarkEnd w:id="9308"/>
      <w:r w:rsidRPr="00377D35">
        <w:rPr>
          <w:rFonts w:ascii="Times New Roman" w:hAnsi="Times New Roman"/>
        </w:rPr>
        <w:lastRenderedPageBreak/>
        <w:t xml:space="preserve"> </w:t>
      </w:r>
      <w:bookmarkStart w:id="9312" w:name="paragraf-638.odsek-2.oznacenie"/>
      <w:r w:rsidRPr="00377D35">
        <w:rPr>
          <w:rFonts w:ascii="Times New Roman" w:hAnsi="Times New Roman"/>
        </w:rPr>
        <w:t xml:space="preserve">(2) </w:t>
      </w:r>
      <w:bookmarkStart w:id="9313" w:name="paragraf-638.odsek-2.text"/>
      <w:bookmarkEnd w:id="9312"/>
      <w:r w:rsidRPr="00377D35">
        <w:rPr>
          <w:rFonts w:ascii="Times New Roman" w:hAnsi="Times New Roman"/>
        </w:rPr>
        <w:t xml:space="preserve">Zmluva vyžaduje písomnú formu. </w:t>
      </w:r>
      <w:bookmarkEnd w:id="9313"/>
    </w:p>
    <w:p w:rsidR="00864C19" w:rsidRPr="00377D35" w:rsidRDefault="00FA70BB">
      <w:pPr>
        <w:spacing w:before="225" w:after="225" w:line="264" w:lineRule="auto"/>
        <w:ind w:left="420"/>
        <w:jc w:val="center"/>
      </w:pPr>
      <w:bookmarkStart w:id="9314" w:name="paragraf-639.oznacenie"/>
      <w:bookmarkStart w:id="9315" w:name="paragraf-639"/>
      <w:bookmarkEnd w:id="9306"/>
      <w:bookmarkEnd w:id="9311"/>
      <w:r w:rsidRPr="00377D35">
        <w:rPr>
          <w:rFonts w:ascii="Times New Roman" w:hAnsi="Times New Roman"/>
          <w:b/>
        </w:rPr>
        <w:t xml:space="preserve"> § 639 </w:t>
      </w:r>
    </w:p>
    <w:p w:rsidR="00864C19" w:rsidRPr="00377D35" w:rsidRDefault="00FA70BB">
      <w:pPr>
        <w:spacing w:before="225" w:after="225" w:line="264" w:lineRule="auto"/>
        <w:ind w:left="495"/>
      </w:pPr>
      <w:bookmarkStart w:id="9316" w:name="paragraf-639.odsek-1"/>
      <w:bookmarkEnd w:id="9314"/>
      <w:r w:rsidRPr="00377D35">
        <w:rPr>
          <w:rFonts w:ascii="Times New Roman" w:hAnsi="Times New Roman"/>
        </w:rPr>
        <w:t xml:space="preserve"> </w:t>
      </w:r>
      <w:bookmarkStart w:id="9317" w:name="paragraf-639.odsek-1.oznacenie"/>
      <w:r w:rsidRPr="00377D35">
        <w:rPr>
          <w:rFonts w:ascii="Times New Roman" w:hAnsi="Times New Roman"/>
        </w:rPr>
        <w:t xml:space="preserve">(1) </w:t>
      </w:r>
      <w:bookmarkEnd w:id="9317"/>
      <w:r w:rsidRPr="00377D35">
        <w:rPr>
          <w:rFonts w:ascii="Times New Roman" w:hAnsi="Times New Roman"/>
        </w:rPr>
        <w:t xml:space="preserve">Prevádzkovateľ je povinný zabezpečiť, aby dopravný prostriedok bol spôsobilý na cesty, ktoré sú predmetom zmluvy, a použiteľný na prepravu určenú v zmluve. Pre zodpovednosť prevádzkovateľa platí obdobne </w:t>
      </w:r>
      <w:hyperlink w:anchor="paragraf-631">
        <w:r w:rsidRPr="00377D35">
          <w:rPr>
            <w:rFonts w:ascii="Times New Roman" w:hAnsi="Times New Roman"/>
          </w:rPr>
          <w:t>§ 631</w:t>
        </w:r>
      </w:hyperlink>
      <w:bookmarkStart w:id="9318" w:name="paragraf-639.odsek-1.text"/>
      <w:r w:rsidRPr="00377D35">
        <w:rPr>
          <w:rFonts w:ascii="Times New Roman" w:hAnsi="Times New Roman"/>
        </w:rPr>
        <w:t xml:space="preserve">. </w:t>
      </w:r>
      <w:bookmarkEnd w:id="9318"/>
    </w:p>
    <w:p w:rsidR="00864C19" w:rsidRPr="00377D35" w:rsidRDefault="00FA70BB">
      <w:pPr>
        <w:spacing w:before="225" w:after="225" w:line="264" w:lineRule="auto"/>
        <w:ind w:left="495"/>
      </w:pPr>
      <w:bookmarkStart w:id="9319" w:name="paragraf-639.odsek-2"/>
      <w:bookmarkEnd w:id="9316"/>
      <w:r w:rsidRPr="00377D35">
        <w:rPr>
          <w:rFonts w:ascii="Times New Roman" w:hAnsi="Times New Roman"/>
        </w:rPr>
        <w:t xml:space="preserve"> </w:t>
      </w:r>
      <w:bookmarkStart w:id="9320" w:name="paragraf-639.odsek-2.oznacenie"/>
      <w:r w:rsidRPr="00377D35">
        <w:rPr>
          <w:rFonts w:ascii="Times New Roman" w:hAnsi="Times New Roman"/>
        </w:rPr>
        <w:t xml:space="preserve">(2) </w:t>
      </w:r>
      <w:bookmarkStart w:id="9321" w:name="paragraf-639.odsek-2.text"/>
      <w:bookmarkEnd w:id="9320"/>
      <w:r w:rsidRPr="00377D35">
        <w:rPr>
          <w:rFonts w:ascii="Times New Roman" w:hAnsi="Times New Roman"/>
        </w:rPr>
        <w:t xml:space="preserve">Prevádzkovateľ je povinný vybaviť dopravný prostriedok spôsobilou posádkou a pohonnými látkami a ďalšími vecami potrebnými na dohodnuté cesty. </w:t>
      </w:r>
      <w:bookmarkEnd w:id="9321"/>
    </w:p>
    <w:p w:rsidR="00864C19" w:rsidRPr="00377D35" w:rsidRDefault="00FA70BB">
      <w:pPr>
        <w:spacing w:before="225" w:after="225" w:line="264" w:lineRule="auto"/>
        <w:ind w:left="420"/>
        <w:jc w:val="center"/>
      </w:pPr>
      <w:bookmarkStart w:id="9322" w:name="paragraf-640.oznacenie"/>
      <w:bookmarkStart w:id="9323" w:name="paragraf-640"/>
      <w:bookmarkEnd w:id="9315"/>
      <w:bookmarkEnd w:id="9319"/>
      <w:r w:rsidRPr="00377D35">
        <w:rPr>
          <w:rFonts w:ascii="Times New Roman" w:hAnsi="Times New Roman"/>
          <w:b/>
        </w:rPr>
        <w:t xml:space="preserve"> § 640 </w:t>
      </w:r>
    </w:p>
    <w:p w:rsidR="00864C19" w:rsidRPr="00377D35" w:rsidRDefault="00FA70BB">
      <w:pPr>
        <w:spacing w:before="225" w:after="225" w:line="264" w:lineRule="auto"/>
        <w:ind w:left="495"/>
      </w:pPr>
      <w:bookmarkStart w:id="9324" w:name="paragraf-640.odsek-1"/>
      <w:bookmarkEnd w:id="9322"/>
      <w:r w:rsidRPr="00377D35">
        <w:rPr>
          <w:rFonts w:ascii="Times New Roman" w:hAnsi="Times New Roman"/>
        </w:rPr>
        <w:t xml:space="preserve"> </w:t>
      </w:r>
      <w:bookmarkStart w:id="9325" w:name="paragraf-640.odsek-1.oznacenie"/>
      <w:bookmarkStart w:id="9326" w:name="paragraf-640.odsek-1.text"/>
      <w:bookmarkEnd w:id="9325"/>
      <w:r w:rsidRPr="00377D35">
        <w:rPr>
          <w:rFonts w:ascii="Times New Roman" w:hAnsi="Times New Roman"/>
        </w:rPr>
        <w:t xml:space="preserve">Oprávnenie požadovať dohodnutú prevádzku dopravného prostriedku môže objednávateľ postúpiť inej osobe. </w:t>
      </w:r>
      <w:bookmarkEnd w:id="9326"/>
    </w:p>
    <w:p w:rsidR="00864C19" w:rsidRPr="00377D35" w:rsidRDefault="00FA70BB">
      <w:pPr>
        <w:spacing w:before="225" w:after="225" w:line="264" w:lineRule="auto"/>
        <w:ind w:left="420"/>
        <w:jc w:val="center"/>
      </w:pPr>
      <w:bookmarkStart w:id="9327" w:name="paragraf-641.oznacenie"/>
      <w:bookmarkStart w:id="9328" w:name="paragraf-641"/>
      <w:bookmarkEnd w:id="9323"/>
      <w:bookmarkEnd w:id="9324"/>
      <w:r w:rsidRPr="00377D35">
        <w:rPr>
          <w:rFonts w:ascii="Times New Roman" w:hAnsi="Times New Roman"/>
          <w:b/>
        </w:rPr>
        <w:t xml:space="preserve"> § 641 </w:t>
      </w:r>
    </w:p>
    <w:p w:rsidR="00864C19" w:rsidRPr="00377D35" w:rsidRDefault="00FA70BB">
      <w:pPr>
        <w:spacing w:before="225" w:after="225" w:line="264" w:lineRule="auto"/>
        <w:ind w:left="495"/>
      </w:pPr>
      <w:bookmarkStart w:id="9329" w:name="paragraf-641.odsek-1"/>
      <w:bookmarkEnd w:id="9327"/>
      <w:r w:rsidRPr="00377D35">
        <w:rPr>
          <w:rFonts w:ascii="Times New Roman" w:hAnsi="Times New Roman"/>
        </w:rPr>
        <w:t xml:space="preserve"> </w:t>
      </w:r>
      <w:bookmarkStart w:id="9330" w:name="paragraf-641.odsek-1.oznacenie"/>
      <w:bookmarkStart w:id="9331" w:name="paragraf-641.odsek-1.text"/>
      <w:bookmarkEnd w:id="9330"/>
      <w:r w:rsidRPr="00377D35">
        <w:rPr>
          <w:rFonts w:ascii="Times New Roman" w:hAnsi="Times New Roman"/>
        </w:rPr>
        <w:t xml:space="preserve">Ak podľa zmluvy preberá náklad na prepravu prevádzkovateľ lode, použijú sa pre určenie práv a povinností strán primerane ustanovenia upravujúce zmluvu o preprave, pokiaľ to povaha zmluvy o prevádzke dopravného prostriedku pripúšťa. </w:t>
      </w:r>
      <w:bookmarkEnd w:id="9331"/>
    </w:p>
    <w:p w:rsidR="00864C19" w:rsidRPr="00377D35" w:rsidRDefault="00FA70BB">
      <w:pPr>
        <w:spacing w:before="300" w:after="0" w:line="264" w:lineRule="auto"/>
        <w:ind w:left="345"/>
      </w:pPr>
      <w:bookmarkStart w:id="9332" w:name="predpis.cast-tretia.hlava-2.diel-17.ozna"/>
      <w:bookmarkStart w:id="9333" w:name="predpis.cast-tretia.hlava-2.diel-17"/>
      <w:bookmarkEnd w:id="9303"/>
      <w:bookmarkEnd w:id="9328"/>
      <w:bookmarkEnd w:id="9329"/>
      <w:r w:rsidRPr="00377D35">
        <w:rPr>
          <w:rFonts w:ascii="Times New Roman" w:hAnsi="Times New Roman"/>
        </w:rPr>
        <w:t xml:space="preserve"> Diel XVII </w:t>
      </w:r>
    </w:p>
    <w:p w:rsidR="00864C19" w:rsidRPr="00377D35" w:rsidRDefault="00FA70BB">
      <w:pPr>
        <w:spacing w:after="0" w:line="264" w:lineRule="auto"/>
        <w:ind w:left="345"/>
      </w:pPr>
      <w:bookmarkStart w:id="9334" w:name="predpis.cast-tretia.hlava-2.diel-17.nadp"/>
      <w:bookmarkEnd w:id="9332"/>
      <w:r w:rsidRPr="00377D35">
        <w:rPr>
          <w:rFonts w:ascii="Times New Roman" w:hAnsi="Times New Roman"/>
          <w:b/>
        </w:rPr>
        <w:t xml:space="preserve"> Zmluva o sprostredkovaní </w:t>
      </w:r>
    </w:p>
    <w:p w:rsidR="00864C19" w:rsidRPr="00377D35" w:rsidRDefault="00FA70BB">
      <w:pPr>
        <w:spacing w:before="225" w:after="225" w:line="264" w:lineRule="auto"/>
        <w:ind w:left="420"/>
        <w:jc w:val="center"/>
      </w:pPr>
      <w:bookmarkStart w:id="9335" w:name="paragraf-642.oznacenie"/>
      <w:bookmarkStart w:id="9336" w:name="paragraf-642"/>
      <w:bookmarkEnd w:id="9334"/>
      <w:r w:rsidRPr="00377D35">
        <w:rPr>
          <w:rFonts w:ascii="Times New Roman" w:hAnsi="Times New Roman"/>
          <w:b/>
        </w:rPr>
        <w:t xml:space="preserve"> § 642 </w:t>
      </w:r>
    </w:p>
    <w:p w:rsidR="00864C19" w:rsidRPr="00377D35" w:rsidRDefault="00FA70BB">
      <w:pPr>
        <w:spacing w:before="225" w:after="225" w:line="264" w:lineRule="auto"/>
        <w:ind w:left="420"/>
        <w:jc w:val="center"/>
      </w:pPr>
      <w:bookmarkStart w:id="9337" w:name="paragraf-642.nadpis"/>
      <w:bookmarkEnd w:id="9335"/>
      <w:r w:rsidRPr="00377D35">
        <w:rPr>
          <w:rFonts w:ascii="Times New Roman" w:hAnsi="Times New Roman"/>
          <w:b/>
        </w:rPr>
        <w:t xml:space="preserve"> Základné ustanovenie </w:t>
      </w:r>
    </w:p>
    <w:p w:rsidR="00864C19" w:rsidRPr="00377D35" w:rsidRDefault="00FA70BB">
      <w:pPr>
        <w:spacing w:before="225" w:after="225" w:line="264" w:lineRule="auto"/>
        <w:ind w:left="495"/>
      </w:pPr>
      <w:bookmarkStart w:id="9338" w:name="paragraf-642.odsek-1"/>
      <w:bookmarkEnd w:id="9337"/>
      <w:r w:rsidRPr="00377D35">
        <w:rPr>
          <w:rFonts w:ascii="Times New Roman" w:hAnsi="Times New Roman"/>
        </w:rPr>
        <w:t xml:space="preserve"> </w:t>
      </w:r>
      <w:bookmarkStart w:id="9339" w:name="paragraf-642.odsek-1.oznacenie"/>
      <w:bookmarkStart w:id="9340" w:name="paragraf-642.odsek-1.text"/>
      <w:bookmarkEnd w:id="9339"/>
      <w:r w:rsidRPr="00377D35">
        <w:rPr>
          <w:rFonts w:ascii="Times New Roman" w:hAnsi="Times New Roman"/>
        </w:rPr>
        <w:t xml:space="preserve">Zmluvou o sprostredkovaní sa sprostredkovateľ zaväzuje, že bude vyvíjať činnosť smerujúcu k tomu, aby záujemca mal príležitosť uzavrieť určitú zmluvu s treťou osobou, a záujemca sa zaväzuje zaplatiť sprostredkovateľovi odplatu (províziu). </w:t>
      </w:r>
      <w:bookmarkEnd w:id="9340"/>
    </w:p>
    <w:p w:rsidR="00864C19" w:rsidRPr="00377D35" w:rsidRDefault="00FA70BB">
      <w:pPr>
        <w:spacing w:before="225" w:after="225" w:line="264" w:lineRule="auto"/>
        <w:ind w:left="420"/>
        <w:jc w:val="center"/>
      </w:pPr>
      <w:bookmarkStart w:id="9341" w:name="paragraf-643.oznacenie"/>
      <w:bookmarkStart w:id="9342" w:name="paragraf-643"/>
      <w:bookmarkEnd w:id="9336"/>
      <w:bookmarkEnd w:id="9338"/>
      <w:r w:rsidRPr="00377D35">
        <w:rPr>
          <w:rFonts w:ascii="Times New Roman" w:hAnsi="Times New Roman"/>
          <w:b/>
        </w:rPr>
        <w:t xml:space="preserve"> § 643 </w:t>
      </w:r>
    </w:p>
    <w:p w:rsidR="00864C19" w:rsidRPr="00377D35" w:rsidRDefault="00FA70BB">
      <w:pPr>
        <w:spacing w:before="225" w:after="225" w:line="264" w:lineRule="auto"/>
        <w:ind w:left="495"/>
      </w:pPr>
      <w:bookmarkStart w:id="9343" w:name="paragraf-643.odsek-1"/>
      <w:bookmarkEnd w:id="9341"/>
      <w:r w:rsidRPr="00377D35">
        <w:rPr>
          <w:rFonts w:ascii="Times New Roman" w:hAnsi="Times New Roman"/>
        </w:rPr>
        <w:t xml:space="preserve"> </w:t>
      </w:r>
      <w:bookmarkStart w:id="9344" w:name="paragraf-643.odsek-1.oznacenie"/>
      <w:bookmarkStart w:id="9345" w:name="paragraf-643.odsek-1.text"/>
      <w:bookmarkEnd w:id="9344"/>
      <w:r w:rsidRPr="00377D35">
        <w:rPr>
          <w:rFonts w:ascii="Times New Roman" w:hAnsi="Times New Roman"/>
        </w:rPr>
        <w:t xml:space="preserve">Sprostredkovateľ je povinný bez zbytočného odkladu oznamovať záujemcovi okolnosti dôležité pre jeho rozhodovanie o uzavretí sprostredkúvanej zmluvy a záujemca je povinný oznamovať sprostredkovateľovi skutočnosti, ktoré majú pre neho rozhodný význam pre uzavretie tejto zmluvy. </w:t>
      </w:r>
      <w:bookmarkEnd w:id="9345"/>
    </w:p>
    <w:p w:rsidR="00864C19" w:rsidRPr="00377D35" w:rsidRDefault="00FA70BB">
      <w:pPr>
        <w:spacing w:before="225" w:after="225" w:line="264" w:lineRule="auto"/>
        <w:ind w:left="420"/>
        <w:jc w:val="center"/>
      </w:pPr>
      <w:bookmarkStart w:id="9346" w:name="paragraf-644.oznacenie"/>
      <w:bookmarkStart w:id="9347" w:name="paragraf-644"/>
      <w:bookmarkEnd w:id="9342"/>
      <w:bookmarkEnd w:id="9343"/>
      <w:r w:rsidRPr="00377D35">
        <w:rPr>
          <w:rFonts w:ascii="Times New Roman" w:hAnsi="Times New Roman"/>
          <w:b/>
        </w:rPr>
        <w:t xml:space="preserve"> § 644 </w:t>
      </w:r>
    </w:p>
    <w:p w:rsidR="00864C19" w:rsidRPr="00377D35" w:rsidRDefault="00FA70BB">
      <w:pPr>
        <w:spacing w:before="225" w:after="225" w:line="264" w:lineRule="auto"/>
        <w:ind w:left="495"/>
      </w:pPr>
      <w:bookmarkStart w:id="9348" w:name="paragraf-644.odsek-1"/>
      <w:bookmarkEnd w:id="9346"/>
      <w:r w:rsidRPr="00377D35">
        <w:rPr>
          <w:rFonts w:ascii="Times New Roman" w:hAnsi="Times New Roman"/>
        </w:rPr>
        <w:t xml:space="preserve"> </w:t>
      </w:r>
      <w:bookmarkStart w:id="9349" w:name="paragraf-644.odsek-1.oznacenie"/>
      <w:bookmarkStart w:id="9350" w:name="paragraf-644.odsek-1.text"/>
      <w:bookmarkEnd w:id="9349"/>
      <w:r w:rsidRPr="00377D35">
        <w:rPr>
          <w:rFonts w:ascii="Times New Roman" w:hAnsi="Times New Roman"/>
        </w:rPr>
        <w:t xml:space="preserve">Sprostredkovateľovi vzniká nárok na províziu, ak je uzavretá zmluva, ktorá je predmetom sprostredkovania. </w:t>
      </w:r>
      <w:bookmarkEnd w:id="9350"/>
    </w:p>
    <w:p w:rsidR="00864C19" w:rsidRPr="00377D35" w:rsidRDefault="00FA70BB">
      <w:pPr>
        <w:spacing w:before="225" w:after="225" w:line="264" w:lineRule="auto"/>
        <w:ind w:left="420"/>
        <w:jc w:val="center"/>
      </w:pPr>
      <w:bookmarkStart w:id="9351" w:name="paragraf-645.oznacenie"/>
      <w:bookmarkStart w:id="9352" w:name="paragraf-645"/>
      <w:bookmarkEnd w:id="9347"/>
      <w:bookmarkEnd w:id="9348"/>
      <w:r w:rsidRPr="00377D35">
        <w:rPr>
          <w:rFonts w:ascii="Times New Roman" w:hAnsi="Times New Roman"/>
          <w:b/>
        </w:rPr>
        <w:t xml:space="preserve"> § 645 </w:t>
      </w:r>
    </w:p>
    <w:p w:rsidR="00864C19" w:rsidRPr="00377D35" w:rsidRDefault="00FA70BB">
      <w:pPr>
        <w:spacing w:before="225" w:after="225" w:line="264" w:lineRule="auto"/>
        <w:ind w:left="495"/>
      </w:pPr>
      <w:bookmarkStart w:id="9353" w:name="paragraf-645.odsek-1"/>
      <w:bookmarkEnd w:id="9351"/>
      <w:r w:rsidRPr="00377D35">
        <w:rPr>
          <w:rFonts w:ascii="Times New Roman" w:hAnsi="Times New Roman"/>
        </w:rPr>
        <w:t xml:space="preserve"> </w:t>
      </w:r>
      <w:bookmarkStart w:id="9354" w:name="paragraf-645.odsek-1.oznacenie"/>
      <w:bookmarkStart w:id="9355" w:name="paragraf-645.odsek-1.text"/>
      <w:bookmarkEnd w:id="9354"/>
      <w:r w:rsidRPr="00377D35">
        <w:rPr>
          <w:rFonts w:ascii="Times New Roman" w:hAnsi="Times New Roman"/>
        </w:rPr>
        <w:t xml:space="preserve">Ak zo zmluvy vyplýva, že sprostredkovateľ je povinný len zaobstarať pre záujemcu príležitosť uzavrieť s treťou osobou zmluvu s určitým obsahom, vzniká sprostredkovateľovi nárok na províziu už zaobstaraním tejto príležitosti. </w:t>
      </w:r>
      <w:bookmarkEnd w:id="9355"/>
    </w:p>
    <w:p w:rsidR="00864C19" w:rsidRPr="00377D35" w:rsidRDefault="00FA70BB">
      <w:pPr>
        <w:spacing w:before="225" w:after="225" w:line="264" w:lineRule="auto"/>
        <w:ind w:left="420"/>
        <w:jc w:val="center"/>
      </w:pPr>
      <w:bookmarkStart w:id="9356" w:name="paragraf-646.oznacenie"/>
      <w:bookmarkStart w:id="9357" w:name="paragraf-646"/>
      <w:bookmarkEnd w:id="9352"/>
      <w:bookmarkEnd w:id="9353"/>
      <w:r w:rsidRPr="00377D35">
        <w:rPr>
          <w:rFonts w:ascii="Times New Roman" w:hAnsi="Times New Roman"/>
          <w:b/>
        </w:rPr>
        <w:t xml:space="preserve"> § 646 </w:t>
      </w:r>
    </w:p>
    <w:p w:rsidR="00864C19" w:rsidRPr="00377D35" w:rsidRDefault="00FA70BB">
      <w:pPr>
        <w:spacing w:before="225" w:after="225" w:line="264" w:lineRule="auto"/>
        <w:ind w:left="495"/>
      </w:pPr>
      <w:bookmarkStart w:id="9358" w:name="paragraf-646.odsek-1"/>
      <w:bookmarkEnd w:id="9356"/>
      <w:r w:rsidRPr="00377D35">
        <w:rPr>
          <w:rFonts w:ascii="Times New Roman" w:hAnsi="Times New Roman"/>
        </w:rPr>
        <w:lastRenderedPageBreak/>
        <w:t xml:space="preserve"> </w:t>
      </w:r>
      <w:bookmarkStart w:id="9359" w:name="paragraf-646.odsek-1.oznacenie"/>
      <w:bookmarkStart w:id="9360" w:name="paragraf-646.odsek-1.text"/>
      <w:bookmarkEnd w:id="9359"/>
      <w:r w:rsidRPr="00377D35">
        <w:rPr>
          <w:rFonts w:ascii="Times New Roman" w:hAnsi="Times New Roman"/>
        </w:rPr>
        <w:t xml:space="preserve">Ak podľa zmluvy vzniká sprostredkovateľovi nárok na províziu až splnením záväzku tretej osoby zo sprostredkúvanej zmluvy, vzniká sprostredkovateľovi tento nárok takisto v prípade, keď záväzok tretej osoby voči záujemcovi zanikol alebo splnenie záväzku tretej osoby sa oddialilo z dôvodov, za ktoré zodpovedá záujemca. Ak je základom pre určenie výšky provízie rozsah plneného záväzku tretej osoby, započítava sa do tohto základu aj plnenie neuskutočnené z dôvodov, za ktoré zodpovedá záujemca. </w:t>
      </w:r>
      <w:bookmarkEnd w:id="9360"/>
    </w:p>
    <w:p w:rsidR="00864C19" w:rsidRPr="00377D35" w:rsidRDefault="00FA70BB">
      <w:pPr>
        <w:spacing w:before="225" w:after="225" w:line="264" w:lineRule="auto"/>
        <w:ind w:left="420"/>
        <w:jc w:val="center"/>
      </w:pPr>
      <w:bookmarkStart w:id="9361" w:name="paragraf-647.oznacenie"/>
      <w:bookmarkStart w:id="9362" w:name="paragraf-647"/>
      <w:bookmarkEnd w:id="9357"/>
      <w:bookmarkEnd w:id="9358"/>
      <w:r w:rsidRPr="00377D35">
        <w:rPr>
          <w:rFonts w:ascii="Times New Roman" w:hAnsi="Times New Roman"/>
          <w:b/>
        </w:rPr>
        <w:t xml:space="preserve"> § 647 </w:t>
      </w:r>
    </w:p>
    <w:p w:rsidR="00864C19" w:rsidRPr="00377D35" w:rsidRDefault="00FA70BB">
      <w:pPr>
        <w:spacing w:before="225" w:after="225" w:line="264" w:lineRule="auto"/>
        <w:ind w:left="495"/>
      </w:pPr>
      <w:bookmarkStart w:id="9363" w:name="paragraf-647.odsek-1"/>
      <w:bookmarkEnd w:id="9361"/>
      <w:r w:rsidRPr="00377D35">
        <w:rPr>
          <w:rFonts w:ascii="Times New Roman" w:hAnsi="Times New Roman"/>
        </w:rPr>
        <w:t xml:space="preserve"> </w:t>
      </w:r>
      <w:bookmarkStart w:id="9364" w:name="paragraf-647.odsek-1.oznacenie"/>
      <w:r w:rsidRPr="00377D35">
        <w:rPr>
          <w:rFonts w:ascii="Times New Roman" w:hAnsi="Times New Roman"/>
        </w:rPr>
        <w:t xml:space="preserve">(1) </w:t>
      </w:r>
      <w:bookmarkStart w:id="9365" w:name="paragraf-647.odsek-1.text"/>
      <w:bookmarkEnd w:id="9364"/>
      <w:r w:rsidRPr="00377D35">
        <w:rPr>
          <w:rFonts w:ascii="Times New Roman" w:hAnsi="Times New Roman"/>
        </w:rPr>
        <w:t xml:space="preserve">Sprostredkovateľ má nárok na dojednanú províziu, inak obvyklú za sprostredkovanie obdobných zmlúv v čase uzavretia zmluvy o sprostredkovaní. Sprostredkovateľovi však nevzniká nárok na províziu, ak zmluva s treťou osobou bola uzavretá bez jeho súčinnosti alebo ak v rozpore so zmluvou bol činný ako sprostredkovateľ tiež pre osobu, s ktorou sa uzavrela sprostredkúvaná zmluva. </w:t>
      </w:r>
      <w:bookmarkEnd w:id="9365"/>
    </w:p>
    <w:p w:rsidR="00864C19" w:rsidRPr="00377D35" w:rsidRDefault="00FA70BB">
      <w:pPr>
        <w:spacing w:before="225" w:after="225" w:line="264" w:lineRule="auto"/>
        <w:ind w:left="495"/>
      </w:pPr>
      <w:bookmarkStart w:id="9366" w:name="paragraf-647.odsek-2"/>
      <w:bookmarkEnd w:id="9363"/>
      <w:r w:rsidRPr="00377D35">
        <w:rPr>
          <w:rFonts w:ascii="Times New Roman" w:hAnsi="Times New Roman"/>
        </w:rPr>
        <w:t xml:space="preserve"> </w:t>
      </w:r>
      <w:bookmarkStart w:id="9367" w:name="paragraf-647.odsek-2.oznacenie"/>
      <w:r w:rsidRPr="00377D35">
        <w:rPr>
          <w:rFonts w:ascii="Times New Roman" w:hAnsi="Times New Roman"/>
        </w:rPr>
        <w:t xml:space="preserve">(2) </w:t>
      </w:r>
      <w:bookmarkStart w:id="9368" w:name="paragraf-647.odsek-2.text"/>
      <w:bookmarkEnd w:id="9367"/>
      <w:r w:rsidRPr="00377D35">
        <w:rPr>
          <w:rFonts w:ascii="Times New Roman" w:hAnsi="Times New Roman"/>
        </w:rPr>
        <w:t xml:space="preserve">Nárok na úhradu nákladov spojených so sprostredkovaním má sprostredkovateľ popri provízii, len keď to bolo výslovne dojednané, a pri pochybnostiach len pri vzniku nároku na províziu. </w:t>
      </w:r>
      <w:bookmarkEnd w:id="9368"/>
    </w:p>
    <w:p w:rsidR="00864C19" w:rsidRPr="00377D35" w:rsidRDefault="00FA70BB">
      <w:pPr>
        <w:spacing w:before="225" w:after="225" w:line="264" w:lineRule="auto"/>
        <w:ind w:left="420"/>
        <w:jc w:val="center"/>
      </w:pPr>
      <w:bookmarkStart w:id="9369" w:name="paragraf-648.oznacenie"/>
      <w:bookmarkStart w:id="9370" w:name="paragraf-648"/>
      <w:bookmarkEnd w:id="9362"/>
      <w:bookmarkEnd w:id="9366"/>
      <w:r w:rsidRPr="00377D35">
        <w:rPr>
          <w:rFonts w:ascii="Times New Roman" w:hAnsi="Times New Roman"/>
          <w:b/>
        </w:rPr>
        <w:t xml:space="preserve"> § 648 </w:t>
      </w:r>
    </w:p>
    <w:p w:rsidR="00864C19" w:rsidRPr="00377D35" w:rsidRDefault="00FA70BB">
      <w:pPr>
        <w:spacing w:before="225" w:after="225" w:line="264" w:lineRule="auto"/>
        <w:ind w:left="495"/>
      </w:pPr>
      <w:bookmarkStart w:id="9371" w:name="paragraf-648.odsek-1"/>
      <w:bookmarkEnd w:id="9369"/>
      <w:r w:rsidRPr="00377D35">
        <w:rPr>
          <w:rFonts w:ascii="Times New Roman" w:hAnsi="Times New Roman"/>
        </w:rPr>
        <w:t xml:space="preserve"> </w:t>
      </w:r>
      <w:bookmarkStart w:id="9372" w:name="paragraf-648.odsek-1.oznacenie"/>
      <w:bookmarkStart w:id="9373" w:name="paragraf-648.odsek-1.text"/>
      <w:bookmarkEnd w:id="9372"/>
      <w:r w:rsidRPr="00377D35">
        <w:rPr>
          <w:rFonts w:ascii="Times New Roman" w:hAnsi="Times New Roman"/>
        </w:rPr>
        <w:t xml:space="preserve">Sprostredkovateľ je povinný pre potrebu záujemcu uschovať doklady, ktoré nadobudol v súvislosti so sprostredkovateľskou činnosťou, a to po dobu, po ktorú môžu byť tieto doklady významné pre ochranu záujmov záujemcu. </w:t>
      </w:r>
      <w:bookmarkEnd w:id="9373"/>
    </w:p>
    <w:p w:rsidR="00864C19" w:rsidRPr="00377D35" w:rsidRDefault="00FA70BB">
      <w:pPr>
        <w:spacing w:before="225" w:after="225" w:line="264" w:lineRule="auto"/>
        <w:ind w:left="420"/>
        <w:jc w:val="center"/>
      </w:pPr>
      <w:bookmarkStart w:id="9374" w:name="paragraf-649.oznacenie"/>
      <w:bookmarkStart w:id="9375" w:name="paragraf-649"/>
      <w:bookmarkEnd w:id="9370"/>
      <w:bookmarkEnd w:id="9371"/>
      <w:r w:rsidRPr="00377D35">
        <w:rPr>
          <w:rFonts w:ascii="Times New Roman" w:hAnsi="Times New Roman"/>
          <w:b/>
        </w:rPr>
        <w:t xml:space="preserve"> § 649 </w:t>
      </w:r>
    </w:p>
    <w:p w:rsidR="00864C19" w:rsidRPr="00377D35" w:rsidRDefault="00FA70BB">
      <w:pPr>
        <w:spacing w:before="225" w:after="225" w:line="264" w:lineRule="auto"/>
        <w:ind w:left="495"/>
      </w:pPr>
      <w:bookmarkStart w:id="9376" w:name="paragraf-649.odsek-1"/>
      <w:bookmarkEnd w:id="9374"/>
      <w:r w:rsidRPr="00377D35">
        <w:rPr>
          <w:rFonts w:ascii="Times New Roman" w:hAnsi="Times New Roman"/>
        </w:rPr>
        <w:t xml:space="preserve"> </w:t>
      </w:r>
      <w:bookmarkStart w:id="9377" w:name="paragraf-649.odsek-1.oznacenie"/>
      <w:r w:rsidRPr="00377D35">
        <w:rPr>
          <w:rFonts w:ascii="Times New Roman" w:hAnsi="Times New Roman"/>
        </w:rPr>
        <w:t xml:space="preserve">(1) </w:t>
      </w:r>
      <w:bookmarkStart w:id="9378" w:name="paragraf-649.odsek-1.text"/>
      <w:bookmarkEnd w:id="9377"/>
      <w:r w:rsidRPr="00377D35">
        <w:rPr>
          <w:rFonts w:ascii="Times New Roman" w:hAnsi="Times New Roman"/>
        </w:rPr>
        <w:t xml:space="preserve">Sprostredkovateľ neručí za splnenie záväzku tretích osôb, s ktorými sprostredkoval uzavretie zmluvy; nesmie však navrhovať záujemcovi uzavretie zmluvy s osobou, ohľadne ktorej vie alebo musí vedieť, že je dôvodná pochybnosť, že splní riadne a včas svoje záväzky zo sprostredkovanej zmluvy. </w:t>
      </w:r>
      <w:bookmarkEnd w:id="9378"/>
    </w:p>
    <w:p w:rsidR="00864C19" w:rsidRPr="00377D35" w:rsidRDefault="00FA70BB">
      <w:pPr>
        <w:spacing w:before="225" w:after="225" w:line="264" w:lineRule="auto"/>
        <w:ind w:left="495"/>
      </w:pPr>
      <w:bookmarkStart w:id="9379" w:name="paragraf-649.odsek-2"/>
      <w:bookmarkEnd w:id="9376"/>
      <w:r w:rsidRPr="00377D35">
        <w:rPr>
          <w:rFonts w:ascii="Times New Roman" w:hAnsi="Times New Roman"/>
        </w:rPr>
        <w:t xml:space="preserve"> </w:t>
      </w:r>
      <w:bookmarkStart w:id="9380" w:name="paragraf-649.odsek-2.oznacenie"/>
      <w:r w:rsidRPr="00377D35">
        <w:rPr>
          <w:rFonts w:ascii="Times New Roman" w:hAnsi="Times New Roman"/>
        </w:rPr>
        <w:t xml:space="preserve">(2) </w:t>
      </w:r>
      <w:bookmarkStart w:id="9381" w:name="paragraf-649.odsek-2.text"/>
      <w:bookmarkEnd w:id="9380"/>
      <w:r w:rsidRPr="00377D35">
        <w:rPr>
          <w:rFonts w:ascii="Times New Roman" w:hAnsi="Times New Roman"/>
        </w:rPr>
        <w:t xml:space="preserve">Ak o to záujemca požiada, je sprostredkovateľ povinný oznámiť mu údaje potrebné na posúdenie dôveryhodnosti osoby, s ktorou sprostredkovateľ navrhuje uzavrieť zmluvu. </w:t>
      </w:r>
      <w:bookmarkEnd w:id="9381"/>
    </w:p>
    <w:p w:rsidR="00864C19" w:rsidRPr="00377D35" w:rsidRDefault="00FA70BB">
      <w:pPr>
        <w:spacing w:before="225" w:after="225" w:line="264" w:lineRule="auto"/>
        <w:ind w:left="420"/>
        <w:jc w:val="center"/>
      </w:pPr>
      <w:bookmarkStart w:id="9382" w:name="paragraf-650.oznacenie"/>
      <w:bookmarkStart w:id="9383" w:name="paragraf-650"/>
      <w:bookmarkEnd w:id="9375"/>
      <w:bookmarkEnd w:id="9379"/>
      <w:r w:rsidRPr="00377D35">
        <w:rPr>
          <w:rFonts w:ascii="Times New Roman" w:hAnsi="Times New Roman"/>
          <w:b/>
        </w:rPr>
        <w:t xml:space="preserve"> § 650 </w:t>
      </w:r>
    </w:p>
    <w:p w:rsidR="00864C19" w:rsidRPr="00377D35" w:rsidRDefault="00FA70BB">
      <w:pPr>
        <w:spacing w:before="225" w:after="225" w:line="264" w:lineRule="auto"/>
        <w:ind w:left="495"/>
      </w:pPr>
      <w:bookmarkStart w:id="9384" w:name="paragraf-650.odsek-1"/>
      <w:bookmarkEnd w:id="9382"/>
      <w:r w:rsidRPr="00377D35">
        <w:rPr>
          <w:rFonts w:ascii="Times New Roman" w:hAnsi="Times New Roman"/>
        </w:rPr>
        <w:t xml:space="preserve"> </w:t>
      </w:r>
      <w:bookmarkStart w:id="9385" w:name="paragraf-650.odsek-1.oznacenie"/>
      <w:bookmarkStart w:id="9386" w:name="paragraf-650.odsek-1.text"/>
      <w:bookmarkEnd w:id="9385"/>
      <w:r w:rsidRPr="00377D35">
        <w:rPr>
          <w:rFonts w:ascii="Times New Roman" w:hAnsi="Times New Roman"/>
        </w:rPr>
        <w:t xml:space="preserve">Zmluva o sprostredkovaní zaniká, ak zmluva, ktorá je predmetom sprostredkovania, nie je uzavretá v čase určenom v zmluve o sprostredkovaní. Ak nie je tento čas takto určený, môže ktorákoľvek strana zmluvu ukončiť tým, že to oznámi druhej strane. </w:t>
      </w:r>
      <w:bookmarkEnd w:id="9386"/>
    </w:p>
    <w:p w:rsidR="00864C19" w:rsidRPr="00377D35" w:rsidRDefault="00FA70BB">
      <w:pPr>
        <w:spacing w:before="225" w:after="225" w:line="264" w:lineRule="auto"/>
        <w:ind w:left="420"/>
        <w:jc w:val="center"/>
      </w:pPr>
      <w:bookmarkStart w:id="9387" w:name="paragraf-651.oznacenie"/>
      <w:bookmarkStart w:id="9388" w:name="paragraf-651"/>
      <w:bookmarkEnd w:id="9383"/>
      <w:bookmarkEnd w:id="9384"/>
      <w:r w:rsidRPr="00377D35">
        <w:rPr>
          <w:rFonts w:ascii="Times New Roman" w:hAnsi="Times New Roman"/>
          <w:b/>
        </w:rPr>
        <w:t xml:space="preserve"> § 651 </w:t>
      </w:r>
    </w:p>
    <w:p w:rsidR="00864C19" w:rsidRPr="00377D35" w:rsidRDefault="00FA70BB">
      <w:pPr>
        <w:spacing w:before="225" w:after="225" w:line="264" w:lineRule="auto"/>
        <w:ind w:left="495"/>
      </w:pPr>
      <w:bookmarkStart w:id="9389" w:name="paragraf-651.odsek-1"/>
      <w:bookmarkEnd w:id="9387"/>
      <w:r w:rsidRPr="00377D35">
        <w:rPr>
          <w:rFonts w:ascii="Times New Roman" w:hAnsi="Times New Roman"/>
        </w:rPr>
        <w:t xml:space="preserve"> </w:t>
      </w:r>
      <w:bookmarkStart w:id="9390" w:name="paragraf-651.odsek-1.oznacenie"/>
      <w:bookmarkEnd w:id="9390"/>
      <w:r w:rsidRPr="00377D35">
        <w:rPr>
          <w:rFonts w:ascii="Times New Roman" w:hAnsi="Times New Roman"/>
        </w:rPr>
        <w:t>Vzniku práva sprostredkovateľa na províziu nebráni skutočnosť, že až po zániku zmluvy o sprostredkovaní je s treťou osobou uzavretá zmluva (</w:t>
      </w:r>
      <w:hyperlink w:anchor="paragraf-644">
        <w:r w:rsidRPr="00377D35">
          <w:rPr>
            <w:rFonts w:ascii="Times New Roman" w:hAnsi="Times New Roman"/>
          </w:rPr>
          <w:t>§ 644</w:t>
        </w:r>
      </w:hyperlink>
      <w:r w:rsidRPr="00377D35">
        <w:rPr>
          <w:rFonts w:ascii="Times New Roman" w:hAnsi="Times New Roman"/>
        </w:rPr>
        <w:t>), prípadne splnená zmluva (</w:t>
      </w:r>
      <w:hyperlink w:anchor="paragraf-646">
        <w:r w:rsidRPr="00377D35">
          <w:rPr>
            <w:rFonts w:ascii="Times New Roman" w:hAnsi="Times New Roman"/>
          </w:rPr>
          <w:t>§ 646</w:t>
        </w:r>
      </w:hyperlink>
      <w:bookmarkStart w:id="9391" w:name="paragraf-651.odsek-1.text"/>
      <w:r w:rsidRPr="00377D35">
        <w:rPr>
          <w:rFonts w:ascii="Times New Roman" w:hAnsi="Times New Roman"/>
        </w:rPr>
        <w:t xml:space="preserve">), na ktorú sa vzťahovala jeho sprostredkovateľská činnosť. </w:t>
      </w:r>
      <w:bookmarkEnd w:id="9391"/>
    </w:p>
    <w:p w:rsidR="00864C19" w:rsidRPr="00377D35" w:rsidRDefault="00FA70BB">
      <w:pPr>
        <w:spacing w:before="300" w:after="0" w:line="264" w:lineRule="auto"/>
        <w:ind w:left="345"/>
      </w:pPr>
      <w:bookmarkStart w:id="9392" w:name="predpis.cast-tretia.hlava-2.diel-18.ozna"/>
      <w:bookmarkStart w:id="9393" w:name="predpis.cast-tretia.hlava-2.diel-18"/>
      <w:bookmarkEnd w:id="9333"/>
      <w:bookmarkEnd w:id="9388"/>
      <w:bookmarkEnd w:id="9389"/>
      <w:r w:rsidRPr="00377D35">
        <w:rPr>
          <w:rFonts w:ascii="Times New Roman" w:hAnsi="Times New Roman"/>
        </w:rPr>
        <w:t xml:space="preserve"> Diel XVIII </w:t>
      </w:r>
    </w:p>
    <w:p w:rsidR="00864C19" w:rsidRPr="00377D35" w:rsidRDefault="00FA70BB">
      <w:pPr>
        <w:spacing w:after="0" w:line="264" w:lineRule="auto"/>
        <w:ind w:left="345"/>
      </w:pPr>
      <w:bookmarkStart w:id="9394" w:name="predpis.cast-tretia.hlava-2.diel-18.nadp"/>
      <w:bookmarkEnd w:id="9392"/>
      <w:r w:rsidRPr="00377D35">
        <w:rPr>
          <w:rFonts w:ascii="Times New Roman" w:hAnsi="Times New Roman"/>
          <w:b/>
        </w:rPr>
        <w:t xml:space="preserve"> Zmluva o obchodnom zastúpení </w:t>
      </w:r>
    </w:p>
    <w:p w:rsidR="00864C19" w:rsidRPr="00377D35" w:rsidRDefault="00FA70BB">
      <w:pPr>
        <w:spacing w:before="225" w:after="225" w:line="264" w:lineRule="auto"/>
        <w:ind w:left="420"/>
        <w:jc w:val="center"/>
      </w:pPr>
      <w:bookmarkStart w:id="9395" w:name="paragraf-652.oznacenie"/>
      <w:bookmarkStart w:id="9396" w:name="paragraf-652"/>
      <w:bookmarkEnd w:id="9394"/>
      <w:r w:rsidRPr="00377D35">
        <w:rPr>
          <w:rFonts w:ascii="Times New Roman" w:hAnsi="Times New Roman"/>
          <w:b/>
        </w:rPr>
        <w:t xml:space="preserve"> § 652 </w:t>
      </w:r>
    </w:p>
    <w:p w:rsidR="00864C19" w:rsidRPr="00377D35" w:rsidRDefault="00FA70BB">
      <w:pPr>
        <w:spacing w:before="225" w:after="225" w:line="264" w:lineRule="auto"/>
        <w:ind w:left="495"/>
      </w:pPr>
      <w:bookmarkStart w:id="9397" w:name="paragraf-652.odsek-1"/>
      <w:bookmarkEnd w:id="9395"/>
      <w:r w:rsidRPr="00377D35">
        <w:rPr>
          <w:rFonts w:ascii="Times New Roman" w:hAnsi="Times New Roman"/>
        </w:rPr>
        <w:lastRenderedPageBreak/>
        <w:t xml:space="preserve"> </w:t>
      </w:r>
      <w:bookmarkStart w:id="9398" w:name="paragraf-652.odsek-1.oznacenie"/>
      <w:r w:rsidRPr="00377D35">
        <w:rPr>
          <w:rFonts w:ascii="Times New Roman" w:hAnsi="Times New Roman"/>
        </w:rPr>
        <w:t xml:space="preserve">(1) </w:t>
      </w:r>
      <w:bookmarkStart w:id="9399" w:name="paragraf-652.odsek-1.text"/>
      <w:bookmarkEnd w:id="9398"/>
      <w:r w:rsidRPr="00377D35">
        <w:rPr>
          <w:rFonts w:ascii="Times New Roman" w:hAnsi="Times New Roman"/>
        </w:rPr>
        <w:t xml:space="preserve">Zmluvou o obchodnom zastúpení sa obchodný zástupca ako podnikateľ zaväzuje pre zastúpeného vyvíjať činnosť smerujúcu k uzatvoreniu určitého druhu zmlúv (ďalej len „obchody“) alebo dojednávať a uzatvárať obchody v mene zastúpeného a na jeho účet a zastúpený sa zaväzuje zaplatiť obchodnému zástupcovi províziu. </w:t>
      </w:r>
      <w:bookmarkEnd w:id="9399"/>
    </w:p>
    <w:p w:rsidR="00864C19" w:rsidRPr="00377D35" w:rsidRDefault="00FA70BB">
      <w:pPr>
        <w:spacing w:after="0" w:line="264" w:lineRule="auto"/>
        <w:ind w:left="495"/>
      </w:pPr>
      <w:bookmarkStart w:id="9400" w:name="paragraf-652.odsek-2"/>
      <w:bookmarkEnd w:id="9397"/>
      <w:r w:rsidRPr="00377D35">
        <w:rPr>
          <w:rFonts w:ascii="Times New Roman" w:hAnsi="Times New Roman"/>
        </w:rPr>
        <w:t xml:space="preserve"> </w:t>
      </w:r>
      <w:bookmarkStart w:id="9401" w:name="paragraf-652.odsek-2.oznacenie"/>
      <w:r w:rsidRPr="00377D35">
        <w:rPr>
          <w:rFonts w:ascii="Times New Roman" w:hAnsi="Times New Roman"/>
        </w:rPr>
        <w:t xml:space="preserve">(2) </w:t>
      </w:r>
      <w:bookmarkStart w:id="9402" w:name="paragraf-652.odsek-2.text"/>
      <w:bookmarkEnd w:id="9401"/>
      <w:r w:rsidRPr="00377D35">
        <w:rPr>
          <w:rFonts w:ascii="Times New Roman" w:hAnsi="Times New Roman"/>
        </w:rPr>
        <w:t xml:space="preserve">Obchodný zástupca nie je </w:t>
      </w:r>
      <w:bookmarkEnd w:id="9402"/>
    </w:p>
    <w:p w:rsidR="00864C19" w:rsidRPr="00377D35" w:rsidRDefault="00FA70BB">
      <w:pPr>
        <w:spacing w:before="225" w:after="225" w:line="264" w:lineRule="auto"/>
        <w:ind w:left="570"/>
      </w:pPr>
      <w:bookmarkStart w:id="9403" w:name="paragraf-652.odsek-2.pismeno-a"/>
      <w:r w:rsidRPr="00377D35">
        <w:rPr>
          <w:rFonts w:ascii="Times New Roman" w:hAnsi="Times New Roman"/>
        </w:rPr>
        <w:t xml:space="preserve"> </w:t>
      </w:r>
      <w:bookmarkStart w:id="9404" w:name="paragraf-652.odsek-2.pismeno-a.oznacenie"/>
      <w:r w:rsidRPr="00377D35">
        <w:rPr>
          <w:rFonts w:ascii="Times New Roman" w:hAnsi="Times New Roman"/>
        </w:rPr>
        <w:t xml:space="preserve">a) </w:t>
      </w:r>
      <w:bookmarkStart w:id="9405" w:name="paragraf-652.odsek-2.pismeno-a.text"/>
      <w:bookmarkEnd w:id="9404"/>
      <w:r w:rsidRPr="00377D35">
        <w:rPr>
          <w:rFonts w:ascii="Times New Roman" w:hAnsi="Times New Roman"/>
        </w:rPr>
        <w:t xml:space="preserve">osoba, ktorá môže ako orgán zaväzovať zastúpeného, </w:t>
      </w:r>
      <w:bookmarkEnd w:id="9405"/>
    </w:p>
    <w:p w:rsidR="00864C19" w:rsidRPr="00377D35" w:rsidRDefault="00FA70BB">
      <w:pPr>
        <w:spacing w:before="225" w:after="225" w:line="264" w:lineRule="auto"/>
        <w:ind w:left="570"/>
      </w:pPr>
      <w:bookmarkStart w:id="9406" w:name="paragraf-652.odsek-2.pismeno-b"/>
      <w:bookmarkEnd w:id="9403"/>
      <w:r w:rsidRPr="00377D35">
        <w:rPr>
          <w:rFonts w:ascii="Times New Roman" w:hAnsi="Times New Roman"/>
        </w:rPr>
        <w:t xml:space="preserve"> </w:t>
      </w:r>
      <w:bookmarkStart w:id="9407" w:name="paragraf-652.odsek-2.pismeno-b.oznacenie"/>
      <w:r w:rsidRPr="00377D35">
        <w:rPr>
          <w:rFonts w:ascii="Times New Roman" w:hAnsi="Times New Roman"/>
        </w:rPr>
        <w:t xml:space="preserve">b) </w:t>
      </w:r>
      <w:bookmarkStart w:id="9408" w:name="paragraf-652.odsek-2.pismeno-b.text"/>
      <w:bookmarkEnd w:id="9407"/>
      <w:r w:rsidRPr="00377D35">
        <w:rPr>
          <w:rFonts w:ascii="Times New Roman" w:hAnsi="Times New Roman"/>
        </w:rPr>
        <w:t xml:space="preserve">spoločník alebo člen družstva zákonom splnomocnený zaväzovať ostatných spoločníkov alebo členov družstva, ak je zastúpeným družstvo, alebo </w:t>
      </w:r>
      <w:bookmarkEnd w:id="9408"/>
    </w:p>
    <w:p w:rsidR="00864C19" w:rsidRPr="00377D35" w:rsidRDefault="00FA70BB">
      <w:pPr>
        <w:spacing w:before="225" w:after="225" w:line="264" w:lineRule="auto"/>
        <w:ind w:left="570"/>
      </w:pPr>
      <w:bookmarkStart w:id="9409" w:name="paragraf-652.odsek-2.pismeno-c"/>
      <w:bookmarkEnd w:id="9406"/>
      <w:r w:rsidRPr="00377D35">
        <w:rPr>
          <w:rFonts w:ascii="Times New Roman" w:hAnsi="Times New Roman"/>
        </w:rPr>
        <w:t xml:space="preserve"> </w:t>
      </w:r>
      <w:bookmarkStart w:id="9410" w:name="paragraf-652.odsek-2.pismeno-c.oznacenie"/>
      <w:r w:rsidRPr="00377D35">
        <w:rPr>
          <w:rFonts w:ascii="Times New Roman" w:hAnsi="Times New Roman"/>
        </w:rPr>
        <w:t xml:space="preserve">c) </w:t>
      </w:r>
      <w:bookmarkStart w:id="9411" w:name="paragraf-652.odsek-2.pismeno-c.text"/>
      <w:bookmarkEnd w:id="9410"/>
      <w:r w:rsidRPr="00377D35">
        <w:rPr>
          <w:rFonts w:ascii="Times New Roman" w:hAnsi="Times New Roman"/>
        </w:rPr>
        <w:t xml:space="preserve">likvidátor, správca na výkon nútenej správy, správca konkurznej podstaty, osobitný správca alebo vyrovnávací správca zastúpeného. </w:t>
      </w:r>
      <w:bookmarkEnd w:id="9411"/>
    </w:p>
    <w:p w:rsidR="00864C19" w:rsidRPr="00377D35" w:rsidRDefault="00FA70BB">
      <w:pPr>
        <w:spacing w:before="225" w:after="225" w:line="264" w:lineRule="auto"/>
        <w:ind w:left="495"/>
      </w:pPr>
      <w:bookmarkStart w:id="9412" w:name="paragraf-652.odsek-3"/>
      <w:bookmarkEnd w:id="9400"/>
      <w:bookmarkEnd w:id="9409"/>
      <w:r w:rsidRPr="00377D35">
        <w:rPr>
          <w:rFonts w:ascii="Times New Roman" w:hAnsi="Times New Roman"/>
        </w:rPr>
        <w:t xml:space="preserve"> </w:t>
      </w:r>
      <w:bookmarkStart w:id="9413" w:name="paragraf-652.odsek-3.oznacenie"/>
      <w:r w:rsidRPr="00377D35">
        <w:rPr>
          <w:rFonts w:ascii="Times New Roman" w:hAnsi="Times New Roman"/>
        </w:rPr>
        <w:t xml:space="preserve">(3) </w:t>
      </w:r>
      <w:bookmarkStart w:id="9414" w:name="paragraf-652.odsek-3.text"/>
      <w:bookmarkEnd w:id="9413"/>
      <w:r w:rsidRPr="00377D35">
        <w:rPr>
          <w:rFonts w:ascii="Times New Roman" w:hAnsi="Times New Roman"/>
        </w:rPr>
        <w:t xml:space="preserve">Ustanovenia o obchodnom zastúpení sa nepoužijú na osoby, ktoré pôsobia na burze cenných papierov alebo na komoditnej burze. </w:t>
      </w:r>
      <w:bookmarkEnd w:id="9414"/>
    </w:p>
    <w:p w:rsidR="00864C19" w:rsidRPr="00377D35" w:rsidRDefault="00FA70BB">
      <w:pPr>
        <w:spacing w:before="225" w:after="225" w:line="264" w:lineRule="auto"/>
        <w:ind w:left="495"/>
      </w:pPr>
      <w:bookmarkStart w:id="9415" w:name="paragraf-652.odsek-4"/>
      <w:bookmarkEnd w:id="9412"/>
      <w:r w:rsidRPr="00377D35">
        <w:rPr>
          <w:rFonts w:ascii="Times New Roman" w:hAnsi="Times New Roman"/>
        </w:rPr>
        <w:t xml:space="preserve"> </w:t>
      </w:r>
      <w:bookmarkStart w:id="9416" w:name="paragraf-652.odsek-4.oznacenie"/>
      <w:r w:rsidRPr="00377D35">
        <w:rPr>
          <w:rFonts w:ascii="Times New Roman" w:hAnsi="Times New Roman"/>
        </w:rPr>
        <w:t xml:space="preserve">(4) </w:t>
      </w:r>
      <w:bookmarkStart w:id="9417" w:name="paragraf-652.odsek-4.text"/>
      <w:bookmarkEnd w:id="9416"/>
      <w:r w:rsidRPr="00377D35">
        <w:rPr>
          <w:rFonts w:ascii="Times New Roman" w:hAnsi="Times New Roman"/>
        </w:rPr>
        <w:t xml:space="preserve">Zmluva musí mať písomnú formu. </w:t>
      </w:r>
      <w:bookmarkEnd w:id="9417"/>
    </w:p>
    <w:p w:rsidR="00864C19" w:rsidRPr="00377D35" w:rsidRDefault="00FA70BB">
      <w:pPr>
        <w:spacing w:before="225" w:after="225" w:line="264" w:lineRule="auto"/>
        <w:ind w:left="495"/>
      </w:pPr>
      <w:bookmarkStart w:id="9418" w:name="paragraf-652.odsek-5"/>
      <w:bookmarkEnd w:id="9415"/>
      <w:r w:rsidRPr="00377D35">
        <w:rPr>
          <w:rFonts w:ascii="Times New Roman" w:hAnsi="Times New Roman"/>
        </w:rPr>
        <w:t xml:space="preserve"> </w:t>
      </w:r>
      <w:bookmarkStart w:id="9419" w:name="paragraf-652.odsek-5.oznacenie"/>
      <w:r w:rsidRPr="00377D35">
        <w:rPr>
          <w:rFonts w:ascii="Times New Roman" w:hAnsi="Times New Roman"/>
        </w:rPr>
        <w:t xml:space="preserve">(5) </w:t>
      </w:r>
      <w:bookmarkStart w:id="9420" w:name="paragraf-652.odsek-5.text"/>
      <w:bookmarkEnd w:id="9419"/>
      <w:r w:rsidRPr="00377D35">
        <w:rPr>
          <w:rFonts w:ascii="Times New Roman" w:hAnsi="Times New Roman"/>
        </w:rPr>
        <w:t xml:space="preserve">Ak v tomto diele nie je ustanovené inak, na zmluvu o obchodnom zastúpení sa použijú ustanovenia zmluvy o sprostredkovaní. </w:t>
      </w:r>
      <w:bookmarkEnd w:id="9420"/>
    </w:p>
    <w:p w:rsidR="00864C19" w:rsidRPr="00377D35" w:rsidRDefault="00FA70BB">
      <w:pPr>
        <w:spacing w:before="225" w:after="225" w:line="264" w:lineRule="auto"/>
        <w:ind w:left="420"/>
        <w:jc w:val="center"/>
      </w:pPr>
      <w:bookmarkStart w:id="9421" w:name="paragraf-653.oznacenie"/>
      <w:bookmarkStart w:id="9422" w:name="paragraf-653"/>
      <w:bookmarkEnd w:id="9396"/>
      <w:bookmarkEnd w:id="9418"/>
      <w:r w:rsidRPr="00377D35">
        <w:rPr>
          <w:rFonts w:ascii="Times New Roman" w:hAnsi="Times New Roman"/>
          <w:b/>
        </w:rPr>
        <w:t xml:space="preserve"> § 653 </w:t>
      </w:r>
    </w:p>
    <w:p w:rsidR="00864C19" w:rsidRPr="00377D35" w:rsidRDefault="00FA70BB">
      <w:pPr>
        <w:spacing w:before="225" w:after="225" w:line="264" w:lineRule="auto"/>
        <w:ind w:left="495"/>
      </w:pPr>
      <w:bookmarkStart w:id="9423" w:name="paragraf-653.odsek-1"/>
      <w:bookmarkEnd w:id="9421"/>
      <w:r w:rsidRPr="00377D35">
        <w:rPr>
          <w:rFonts w:ascii="Times New Roman" w:hAnsi="Times New Roman"/>
        </w:rPr>
        <w:t xml:space="preserve"> </w:t>
      </w:r>
      <w:bookmarkStart w:id="9424" w:name="paragraf-653.odsek-1.oznacenie"/>
      <w:bookmarkStart w:id="9425" w:name="paragraf-653.odsek-1.text"/>
      <w:bookmarkEnd w:id="9424"/>
      <w:r w:rsidRPr="00377D35">
        <w:rPr>
          <w:rFonts w:ascii="Times New Roman" w:hAnsi="Times New Roman"/>
        </w:rPr>
        <w:t xml:space="preserve">Obchodný zástupca je povinný v určenej územnej oblasti vyvíjať s odbornou starostlivosťou činnosť, ktorá je predmetom jeho záväzku. Ak nie je v zmluve táto územná oblasť určená, predpokladá sa, že obchodný zástupca má vyvíjať činnosť na území Slovenskej republiky. </w:t>
      </w:r>
      <w:bookmarkEnd w:id="9425"/>
    </w:p>
    <w:p w:rsidR="00864C19" w:rsidRPr="00377D35" w:rsidRDefault="00FA70BB">
      <w:pPr>
        <w:spacing w:before="225" w:after="225" w:line="264" w:lineRule="auto"/>
        <w:ind w:left="420"/>
        <w:jc w:val="center"/>
      </w:pPr>
      <w:bookmarkStart w:id="9426" w:name="paragraf-654.oznacenie"/>
      <w:bookmarkStart w:id="9427" w:name="paragraf-654"/>
      <w:bookmarkEnd w:id="9422"/>
      <w:bookmarkEnd w:id="9423"/>
      <w:r w:rsidRPr="00377D35">
        <w:rPr>
          <w:rFonts w:ascii="Times New Roman" w:hAnsi="Times New Roman"/>
          <w:b/>
        </w:rPr>
        <w:t xml:space="preserve"> § 654 </w:t>
      </w:r>
    </w:p>
    <w:p w:rsidR="00864C19" w:rsidRPr="00377D35" w:rsidRDefault="00FA70BB">
      <w:pPr>
        <w:spacing w:before="225" w:after="225" w:line="264" w:lineRule="auto"/>
        <w:ind w:left="495"/>
      </w:pPr>
      <w:bookmarkStart w:id="9428" w:name="paragraf-654.odsek-1"/>
      <w:bookmarkEnd w:id="9426"/>
      <w:r w:rsidRPr="00377D35">
        <w:rPr>
          <w:rFonts w:ascii="Times New Roman" w:hAnsi="Times New Roman"/>
        </w:rPr>
        <w:t xml:space="preserve"> </w:t>
      </w:r>
      <w:bookmarkStart w:id="9429" w:name="paragraf-654.odsek-1.oznacenie"/>
      <w:r w:rsidRPr="00377D35">
        <w:rPr>
          <w:rFonts w:ascii="Times New Roman" w:hAnsi="Times New Roman"/>
        </w:rPr>
        <w:t xml:space="preserve">(1) </w:t>
      </w:r>
      <w:bookmarkStart w:id="9430" w:name="paragraf-654.odsek-1.text"/>
      <w:bookmarkEnd w:id="9429"/>
      <w:r w:rsidRPr="00377D35">
        <w:rPr>
          <w:rFonts w:ascii="Times New Roman" w:hAnsi="Times New Roman"/>
        </w:rPr>
        <w:t xml:space="preserve">Predmetom záväzku obchodného zástupcu je vyhľadávanie záujemcov o uzavretie obchodov, ktoré sú vymedzené v zmluve. </w:t>
      </w:r>
      <w:bookmarkEnd w:id="9430"/>
    </w:p>
    <w:p w:rsidR="00864C19" w:rsidRPr="00377D35" w:rsidRDefault="00FA70BB">
      <w:pPr>
        <w:spacing w:before="225" w:after="225" w:line="264" w:lineRule="auto"/>
        <w:ind w:left="495"/>
      </w:pPr>
      <w:bookmarkStart w:id="9431" w:name="paragraf-654.odsek-2"/>
      <w:bookmarkEnd w:id="9428"/>
      <w:r w:rsidRPr="00377D35">
        <w:rPr>
          <w:rFonts w:ascii="Times New Roman" w:hAnsi="Times New Roman"/>
        </w:rPr>
        <w:t xml:space="preserve"> </w:t>
      </w:r>
      <w:bookmarkStart w:id="9432" w:name="paragraf-654.odsek-2.oznacenie"/>
      <w:r w:rsidRPr="00377D35">
        <w:rPr>
          <w:rFonts w:ascii="Times New Roman" w:hAnsi="Times New Roman"/>
        </w:rPr>
        <w:t xml:space="preserve">(2) </w:t>
      </w:r>
      <w:bookmarkStart w:id="9433" w:name="paragraf-654.odsek-2.text"/>
      <w:bookmarkEnd w:id="9432"/>
      <w:r w:rsidRPr="00377D35">
        <w:rPr>
          <w:rFonts w:ascii="Times New Roman" w:hAnsi="Times New Roman"/>
        </w:rPr>
        <w:t xml:space="preserve">Ak zmluva určuje, že obchodný zástupca robí právne úkony v mene zastúpeného, spravujú sa práva a povinnosti s tým súvisiace ustanoveniami o mandátnej zmluve. </w:t>
      </w:r>
      <w:bookmarkEnd w:id="9433"/>
    </w:p>
    <w:p w:rsidR="00864C19" w:rsidRPr="00377D35" w:rsidRDefault="00FA70BB">
      <w:pPr>
        <w:spacing w:before="225" w:after="225" w:line="264" w:lineRule="auto"/>
        <w:ind w:left="495"/>
      </w:pPr>
      <w:bookmarkStart w:id="9434" w:name="paragraf-654.odsek-3"/>
      <w:bookmarkEnd w:id="9431"/>
      <w:r w:rsidRPr="00377D35">
        <w:rPr>
          <w:rFonts w:ascii="Times New Roman" w:hAnsi="Times New Roman"/>
        </w:rPr>
        <w:t xml:space="preserve"> </w:t>
      </w:r>
      <w:bookmarkStart w:id="9435" w:name="paragraf-654.odsek-3.oznacenie"/>
      <w:r w:rsidRPr="00377D35">
        <w:rPr>
          <w:rFonts w:ascii="Times New Roman" w:hAnsi="Times New Roman"/>
        </w:rPr>
        <w:t xml:space="preserve">(3) </w:t>
      </w:r>
      <w:bookmarkStart w:id="9436" w:name="paragraf-654.odsek-3.text"/>
      <w:bookmarkEnd w:id="9435"/>
      <w:r w:rsidRPr="00377D35">
        <w:rPr>
          <w:rFonts w:ascii="Times New Roman" w:hAnsi="Times New Roman"/>
        </w:rPr>
        <w:t xml:space="preserve">Bez udeleného plnomocenstva nie je obchodný zástupca oprávnený v mene zastúpeného uzavierať obchody, čokoľvek pre neho prijímať alebo robiť iné právne úkony. </w:t>
      </w:r>
      <w:bookmarkEnd w:id="9436"/>
    </w:p>
    <w:p w:rsidR="00864C19" w:rsidRPr="00377D35" w:rsidRDefault="00FA70BB">
      <w:pPr>
        <w:spacing w:before="225" w:after="225" w:line="264" w:lineRule="auto"/>
        <w:ind w:left="420"/>
        <w:jc w:val="center"/>
      </w:pPr>
      <w:bookmarkStart w:id="9437" w:name="paragraf-655.oznacenie"/>
      <w:bookmarkStart w:id="9438" w:name="paragraf-655"/>
      <w:bookmarkEnd w:id="9427"/>
      <w:bookmarkEnd w:id="9434"/>
      <w:r w:rsidRPr="00377D35">
        <w:rPr>
          <w:rFonts w:ascii="Times New Roman" w:hAnsi="Times New Roman"/>
          <w:b/>
        </w:rPr>
        <w:t xml:space="preserve"> § 655 </w:t>
      </w:r>
    </w:p>
    <w:p w:rsidR="00864C19" w:rsidRPr="00377D35" w:rsidRDefault="00FA70BB">
      <w:pPr>
        <w:spacing w:before="225" w:after="225" w:line="264" w:lineRule="auto"/>
        <w:ind w:left="495"/>
      </w:pPr>
      <w:bookmarkStart w:id="9439" w:name="paragraf-655.odsek-1"/>
      <w:bookmarkEnd w:id="9437"/>
      <w:r w:rsidRPr="00377D35">
        <w:rPr>
          <w:rFonts w:ascii="Times New Roman" w:hAnsi="Times New Roman"/>
        </w:rPr>
        <w:t xml:space="preserve"> </w:t>
      </w:r>
      <w:bookmarkStart w:id="9440" w:name="paragraf-655.odsek-1.oznacenie"/>
      <w:r w:rsidRPr="00377D35">
        <w:rPr>
          <w:rFonts w:ascii="Times New Roman" w:hAnsi="Times New Roman"/>
        </w:rPr>
        <w:t xml:space="preserve">(1) </w:t>
      </w:r>
      <w:bookmarkEnd w:id="9440"/>
      <w:r w:rsidRPr="00377D35">
        <w:rPr>
          <w:rFonts w:ascii="Times New Roman" w:hAnsi="Times New Roman"/>
        </w:rPr>
        <w:t xml:space="preserve">Obchodný zástupca je povinný uskutočňovať činnosť podľa </w:t>
      </w:r>
      <w:hyperlink w:anchor="paragraf-652.odsek-1">
        <w:r w:rsidRPr="00377D35">
          <w:rPr>
            <w:rFonts w:ascii="Times New Roman" w:hAnsi="Times New Roman"/>
          </w:rPr>
          <w:t>§ 652 ods. 1</w:t>
        </w:r>
      </w:hyperlink>
      <w:bookmarkStart w:id="9441" w:name="paragraf-655.odsek-1.text"/>
      <w:r w:rsidRPr="00377D35">
        <w:rPr>
          <w:rFonts w:ascii="Times New Roman" w:hAnsi="Times New Roman"/>
        </w:rPr>
        <w:t xml:space="preserve"> s vynaložením odbornej starostlivosti a v dobrej viere, je povinný dbať na záujmy zastúpeného, konať v súlade s jeho poverením a rozumnými pokynmi zastúpeného a poskytovať zastúpenému potrebné a dostupné informácie. </w:t>
      </w:r>
      <w:bookmarkEnd w:id="9441"/>
    </w:p>
    <w:p w:rsidR="00864C19" w:rsidRPr="00377D35" w:rsidRDefault="00FA70BB">
      <w:pPr>
        <w:spacing w:before="225" w:after="225" w:line="264" w:lineRule="auto"/>
        <w:ind w:left="495"/>
      </w:pPr>
      <w:bookmarkStart w:id="9442" w:name="paragraf-655.odsek-2"/>
      <w:bookmarkEnd w:id="9439"/>
      <w:r w:rsidRPr="00377D35">
        <w:rPr>
          <w:rFonts w:ascii="Times New Roman" w:hAnsi="Times New Roman"/>
        </w:rPr>
        <w:t xml:space="preserve"> </w:t>
      </w:r>
      <w:bookmarkStart w:id="9443" w:name="paragraf-655.odsek-2.oznacenie"/>
      <w:r w:rsidRPr="00377D35">
        <w:rPr>
          <w:rFonts w:ascii="Times New Roman" w:hAnsi="Times New Roman"/>
        </w:rPr>
        <w:t xml:space="preserve">(2) </w:t>
      </w:r>
      <w:bookmarkStart w:id="9444" w:name="paragraf-655.odsek-2.text"/>
      <w:bookmarkEnd w:id="9443"/>
      <w:r w:rsidRPr="00377D35">
        <w:rPr>
          <w:rFonts w:ascii="Times New Roman" w:hAnsi="Times New Roman"/>
        </w:rPr>
        <w:t xml:space="preserve">Obchodný zástupca podáva zastúpenému správu o vývoji trhu a všetkých okolnostiach dôležitých pre záujmy zastúpeného, najmä pre jeho rozhodovanie súvisiace s uzavieraním obchodov. </w:t>
      </w:r>
      <w:bookmarkEnd w:id="9444"/>
    </w:p>
    <w:p w:rsidR="00864C19" w:rsidRPr="00377D35" w:rsidRDefault="00FA70BB">
      <w:pPr>
        <w:spacing w:before="225" w:after="225" w:line="264" w:lineRule="auto"/>
        <w:ind w:left="495"/>
      </w:pPr>
      <w:bookmarkStart w:id="9445" w:name="paragraf-655.odsek-3"/>
      <w:bookmarkEnd w:id="9442"/>
      <w:r w:rsidRPr="00377D35">
        <w:rPr>
          <w:rFonts w:ascii="Times New Roman" w:hAnsi="Times New Roman"/>
        </w:rPr>
        <w:lastRenderedPageBreak/>
        <w:t xml:space="preserve"> </w:t>
      </w:r>
      <w:bookmarkStart w:id="9446" w:name="paragraf-655.odsek-3.oznacenie"/>
      <w:r w:rsidRPr="00377D35">
        <w:rPr>
          <w:rFonts w:ascii="Times New Roman" w:hAnsi="Times New Roman"/>
        </w:rPr>
        <w:t xml:space="preserve">(3) </w:t>
      </w:r>
      <w:bookmarkStart w:id="9447" w:name="paragraf-655.odsek-3.text"/>
      <w:bookmarkEnd w:id="9446"/>
      <w:r w:rsidRPr="00377D35">
        <w:rPr>
          <w:rFonts w:ascii="Times New Roman" w:hAnsi="Times New Roman"/>
        </w:rPr>
        <w:t xml:space="preserve">Ak zmluva zahŕňa i uzavieranie obchodov obchodným zástupcom v mene zastúpeného, je obchodný zástupca povinný uzavierať tieto obchody len za obchodných podmienok určených zastúpeným, ak neprejavil zastúpený súhlas s iným postupom. </w:t>
      </w:r>
      <w:bookmarkEnd w:id="9447"/>
    </w:p>
    <w:p w:rsidR="00864C19" w:rsidRPr="00377D35" w:rsidRDefault="00FA70BB">
      <w:pPr>
        <w:spacing w:before="225" w:after="225" w:line="264" w:lineRule="auto"/>
        <w:ind w:left="495"/>
      </w:pPr>
      <w:bookmarkStart w:id="9448" w:name="paragraf-655.odsek-4"/>
      <w:bookmarkEnd w:id="9445"/>
      <w:r w:rsidRPr="00377D35">
        <w:rPr>
          <w:rFonts w:ascii="Times New Roman" w:hAnsi="Times New Roman"/>
        </w:rPr>
        <w:t xml:space="preserve"> </w:t>
      </w:r>
      <w:bookmarkStart w:id="9449" w:name="paragraf-655.odsek-4.oznacenie"/>
      <w:r w:rsidRPr="00377D35">
        <w:rPr>
          <w:rFonts w:ascii="Times New Roman" w:hAnsi="Times New Roman"/>
        </w:rPr>
        <w:t xml:space="preserve">(4) </w:t>
      </w:r>
      <w:bookmarkStart w:id="9450" w:name="paragraf-655.odsek-4.text"/>
      <w:bookmarkEnd w:id="9449"/>
      <w:r w:rsidRPr="00377D35">
        <w:rPr>
          <w:rFonts w:ascii="Times New Roman" w:hAnsi="Times New Roman"/>
        </w:rPr>
        <w:t xml:space="preserve">Ak nemôže zástupca vykonávať svoju činnosť, musí o tom bez zbytočného odkladu podať správu zastúpenému. </w:t>
      </w:r>
      <w:bookmarkEnd w:id="9450"/>
    </w:p>
    <w:p w:rsidR="00864C19" w:rsidRPr="00377D35" w:rsidRDefault="00FA70BB">
      <w:pPr>
        <w:spacing w:before="225" w:after="225" w:line="264" w:lineRule="auto"/>
        <w:ind w:left="420"/>
        <w:jc w:val="center"/>
      </w:pPr>
      <w:bookmarkStart w:id="9451" w:name="paragraf-655a.oznacenie"/>
      <w:bookmarkStart w:id="9452" w:name="paragraf-655a"/>
      <w:bookmarkEnd w:id="9438"/>
      <w:bookmarkEnd w:id="9448"/>
      <w:r w:rsidRPr="00377D35">
        <w:rPr>
          <w:rFonts w:ascii="Times New Roman" w:hAnsi="Times New Roman"/>
          <w:b/>
        </w:rPr>
        <w:t xml:space="preserve"> § 655a </w:t>
      </w:r>
    </w:p>
    <w:p w:rsidR="00864C19" w:rsidRPr="00377D35" w:rsidRDefault="00FA70BB">
      <w:pPr>
        <w:spacing w:after="0" w:line="264" w:lineRule="auto"/>
        <w:ind w:left="495"/>
      </w:pPr>
      <w:bookmarkStart w:id="9453" w:name="paragraf-655a.odsek-1"/>
      <w:bookmarkEnd w:id="9451"/>
      <w:r w:rsidRPr="00377D35">
        <w:rPr>
          <w:rFonts w:ascii="Times New Roman" w:hAnsi="Times New Roman"/>
        </w:rPr>
        <w:t xml:space="preserve"> </w:t>
      </w:r>
      <w:bookmarkStart w:id="9454" w:name="paragraf-655a.odsek-1.oznacenie"/>
      <w:r w:rsidRPr="00377D35">
        <w:rPr>
          <w:rFonts w:ascii="Times New Roman" w:hAnsi="Times New Roman"/>
        </w:rPr>
        <w:t xml:space="preserve">(1) </w:t>
      </w:r>
      <w:bookmarkStart w:id="9455" w:name="paragraf-655a.odsek-1.text"/>
      <w:bookmarkEnd w:id="9454"/>
      <w:r w:rsidRPr="00377D35">
        <w:rPr>
          <w:rFonts w:ascii="Times New Roman" w:hAnsi="Times New Roman"/>
        </w:rPr>
        <w:t xml:space="preserve">Vo vzťahoch s obchodným zástupcom je zastúpený povinný konať poctivo a v dobrej viere. Najmä je povinný </w:t>
      </w:r>
      <w:bookmarkEnd w:id="9455"/>
    </w:p>
    <w:p w:rsidR="00864C19" w:rsidRPr="00377D35" w:rsidRDefault="00FA70BB">
      <w:pPr>
        <w:spacing w:before="225" w:after="225" w:line="264" w:lineRule="auto"/>
        <w:ind w:left="570"/>
      </w:pPr>
      <w:bookmarkStart w:id="9456" w:name="paragraf-655a.odsek-1.pismeno-a"/>
      <w:r w:rsidRPr="00377D35">
        <w:rPr>
          <w:rFonts w:ascii="Times New Roman" w:hAnsi="Times New Roman"/>
        </w:rPr>
        <w:t xml:space="preserve"> </w:t>
      </w:r>
      <w:bookmarkStart w:id="9457" w:name="paragraf-655a.odsek-1.pismeno-a.oznaceni"/>
      <w:r w:rsidRPr="00377D35">
        <w:rPr>
          <w:rFonts w:ascii="Times New Roman" w:hAnsi="Times New Roman"/>
        </w:rPr>
        <w:t xml:space="preserve">a) </w:t>
      </w:r>
      <w:bookmarkStart w:id="9458" w:name="paragraf-655a.odsek-1.pismeno-a.text"/>
      <w:bookmarkEnd w:id="9457"/>
      <w:r w:rsidRPr="00377D35">
        <w:rPr>
          <w:rFonts w:ascii="Times New Roman" w:hAnsi="Times New Roman"/>
        </w:rPr>
        <w:t xml:space="preserve">poskytovať obchodnému zástupcovi nevyhnutné údaje, ktoré sa vzťahujú na predmet obchodov, a </w:t>
      </w:r>
      <w:bookmarkEnd w:id="9458"/>
    </w:p>
    <w:p w:rsidR="00864C19" w:rsidRPr="00377D35" w:rsidRDefault="00FA70BB">
      <w:pPr>
        <w:spacing w:before="225" w:after="225" w:line="264" w:lineRule="auto"/>
        <w:ind w:left="570"/>
      </w:pPr>
      <w:bookmarkStart w:id="9459" w:name="paragraf-655a.odsek-1.pismeno-b"/>
      <w:bookmarkEnd w:id="9456"/>
      <w:r w:rsidRPr="00377D35">
        <w:rPr>
          <w:rFonts w:ascii="Times New Roman" w:hAnsi="Times New Roman"/>
        </w:rPr>
        <w:t xml:space="preserve"> </w:t>
      </w:r>
      <w:bookmarkStart w:id="9460" w:name="paragraf-655a.odsek-1.pismeno-b.oznaceni"/>
      <w:r w:rsidRPr="00377D35">
        <w:rPr>
          <w:rFonts w:ascii="Times New Roman" w:hAnsi="Times New Roman"/>
        </w:rPr>
        <w:t xml:space="preserve">b) </w:t>
      </w:r>
      <w:bookmarkStart w:id="9461" w:name="paragraf-655a.odsek-1.pismeno-b.text"/>
      <w:bookmarkEnd w:id="9460"/>
      <w:r w:rsidRPr="00377D35">
        <w:rPr>
          <w:rFonts w:ascii="Times New Roman" w:hAnsi="Times New Roman"/>
        </w:rPr>
        <w:t xml:space="preserve">obstarať obchodnému zástupcovi informácie nevyhnutné na plnenie záväzkov vyplývajúcich zo zmluvy, najmä v primeranej lehote oznámiť obchodnému zástupcovi, že predpokladá podstatné zníženie rozsahu činnosti oproti tomu, čo by mohol obchodný zástupca za normálnych podmienok očakávať. </w:t>
      </w:r>
      <w:bookmarkEnd w:id="9461"/>
    </w:p>
    <w:p w:rsidR="00864C19" w:rsidRPr="00377D35" w:rsidRDefault="00FA70BB">
      <w:pPr>
        <w:spacing w:before="225" w:after="225" w:line="264" w:lineRule="auto"/>
        <w:ind w:left="495"/>
      </w:pPr>
      <w:bookmarkStart w:id="9462" w:name="paragraf-655a.odsek-2"/>
      <w:bookmarkEnd w:id="9453"/>
      <w:bookmarkEnd w:id="9459"/>
      <w:r w:rsidRPr="00377D35">
        <w:rPr>
          <w:rFonts w:ascii="Times New Roman" w:hAnsi="Times New Roman"/>
        </w:rPr>
        <w:t xml:space="preserve"> </w:t>
      </w:r>
      <w:bookmarkStart w:id="9463" w:name="paragraf-655a.odsek-2.oznacenie"/>
      <w:r w:rsidRPr="00377D35">
        <w:rPr>
          <w:rFonts w:ascii="Times New Roman" w:hAnsi="Times New Roman"/>
        </w:rPr>
        <w:t xml:space="preserve">(2) </w:t>
      </w:r>
      <w:bookmarkStart w:id="9464" w:name="paragraf-655a.odsek-2.text"/>
      <w:bookmarkEnd w:id="9463"/>
      <w:r w:rsidRPr="00377D35">
        <w:rPr>
          <w:rFonts w:ascii="Times New Roman" w:hAnsi="Times New Roman"/>
        </w:rPr>
        <w:t xml:space="preserve">Zastúpený je povinný informovať obchodného zástupcu v primeranej lehote o tom, že prijal, odmietol alebo neuskutočnil obchod obstaraný zástupcom. </w:t>
      </w:r>
      <w:bookmarkEnd w:id="9464"/>
    </w:p>
    <w:p w:rsidR="00864C19" w:rsidRPr="00377D35" w:rsidRDefault="00FA70BB">
      <w:pPr>
        <w:spacing w:before="225" w:after="225" w:line="264" w:lineRule="auto"/>
        <w:ind w:left="420"/>
        <w:jc w:val="center"/>
      </w:pPr>
      <w:bookmarkStart w:id="9465" w:name="paragraf-656.oznacenie"/>
      <w:bookmarkStart w:id="9466" w:name="paragraf-656"/>
      <w:bookmarkEnd w:id="9452"/>
      <w:bookmarkEnd w:id="9462"/>
      <w:r w:rsidRPr="00377D35">
        <w:rPr>
          <w:rFonts w:ascii="Times New Roman" w:hAnsi="Times New Roman"/>
          <w:b/>
        </w:rPr>
        <w:t xml:space="preserve"> § 656 </w:t>
      </w:r>
    </w:p>
    <w:p w:rsidR="00864C19" w:rsidRPr="00377D35" w:rsidRDefault="00FA70BB">
      <w:pPr>
        <w:spacing w:before="225" w:after="225" w:line="264" w:lineRule="auto"/>
        <w:ind w:left="495"/>
      </w:pPr>
      <w:bookmarkStart w:id="9467" w:name="paragraf-656.odsek-1"/>
      <w:bookmarkEnd w:id="9465"/>
      <w:r w:rsidRPr="00377D35">
        <w:rPr>
          <w:rFonts w:ascii="Times New Roman" w:hAnsi="Times New Roman"/>
        </w:rPr>
        <w:t xml:space="preserve"> </w:t>
      </w:r>
      <w:bookmarkStart w:id="9468" w:name="paragraf-656.odsek-1.oznacenie"/>
      <w:bookmarkStart w:id="9469" w:name="paragraf-656.odsek-1.text"/>
      <w:bookmarkEnd w:id="9468"/>
      <w:r w:rsidRPr="00377D35">
        <w:rPr>
          <w:rFonts w:ascii="Times New Roman" w:hAnsi="Times New Roman"/>
        </w:rPr>
        <w:t xml:space="preserve">Obchodný zástupca je povinný spolupôsobiť v rámci svojho záväzku pri uskutočňovaní uzavretých obchodov podľa pokynov zastúpeného a v záujme zastúpeného, ktoré sú alebo musia byť obchodnému zástupcovi známe, najmä pri riešení nezrovnalostí, ktoré vzniknú z uzavretých obchodov. </w:t>
      </w:r>
      <w:bookmarkEnd w:id="9469"/>
    </w:p>
    <w:p w:rsidR="00864C19" w:rsidRPr="00377D35" w:rsidRDefault="00FA70BB">
      <w:pPr>
        <w:spacing w:before="225" w:after="225" w:line="264" w:lineRule="auto"/>
        <w:ind w:left="420"/>
        <w:jc w:val="center"/>
      </w:pPr>
      <w:bookmarkStart w:id="9470" w:name="paragraf-657.oznacenie"/>
      <w:bookmarkStart w:id="9471" w:name="paragraf-657"/>
      <w:bookmarkEnd w:id="9466"/>
      <w:bookmarkEnd w:id="9467"/>
      <w:r w:rsidRPr="00377D35">
        <w:rPr>
          <w:rFonts w:ascii="Times New Roman" w:hAnsi="Times New Roman"/>
          <w:b/>
        </w:rPr>
        <w:t xml:space="preserve"> § 657 </w:t>
      </w:r>
    </w:p>
    <w:p w:rsidR="00864C19" w:rsidRPr="00377D35" w:rsidRDefault="00FA70BB">
      <w:pPr>
        <w:spacing w:before="225" w:after="225" w:line="264" w:lineRule="auto"/>
        <w:ind w:left="495"/>
      </w:pPr>
      <w:bookmarkStart w:id="9472" w:name="paragraf-657.odsek-1"/>
      <w:bookmarkEnd w:id="9470"/>
      <w:r w:rsidRPr="00377D35">
        <w:rPr>
          <w:rFonts w:ascii="Times New Roman" w:hAnsi="Times New Roman"/>
        </w:rPr>
        <w:t xml:space="preserve"> </w:t>
      </w:r>
      <w:bookmarkStart w:id="9473" w:name="paragraf-657.odsek-1.oznacenie"/>
      <w:bookmarkStart w:id="9474" w:name="paragraf-657.odsek-1.text"/>
      <w:bookmarkEnd w:id="9473"/>
      <w:r w:rsidRPr="00377D35">
        <w:rPr>
          <w:rFonts w:ascii="Times New Roman" w:hAnsi="Times New Roman"/>
        </w:rPr>
        <w:t xml:space="preserve">Obchodný zástupca nesmie oznámiť údaje získané od zastúpeného pri svojej činnosti bez súhlasu zastúpeného iným osobám alebo ich využiť pre seba alebo pre iné osoby, pokiaľ by to bolo v rozpore so záujmami zastúpeného. Táto povinnosť trvá aj po ukončení zmluvy o obchodnom zastúpení. </w:t>
      </w:r>
      <w:bookmarkEnd w:id="9474"/>
    </w:p>
    <w:p w:rsidR="00864C19" w:rsidRPr="00377D35" w:rsidRDefault="00FA70BB">
      <w:pPr>
        <w:spacing w:before="225" w:after="225" w:line="264" w:lineRule="auto"/>
        <w:ind w:left="420"/>
        <w:jc w:val="center"/>
      </w:pPr>
      <w:bookmarkStart w:id="9475" w:name="paragraf-658.oznacenie"/>
      <w:bookmarkStart w:id="9476" w:name="paragraf-658"/>
      <w:bookmarkEnd w:id="9471"/>
      <w:bookmarkEnd w:id="9472"/>
      <w:r w:rsidRPr="00377D35">
        <w:rPr>
          <w:rFonts w:ascii="Times New Roman" w:hAnsi="Times New Roman"/>
          <w:b/>
        </w:rPr>
        <w:t xml:space="preserve"> § 658 </w:t>
      </w:r>
    </w:p>
    <w:p w:rsidR="00864C19" w:rsidRPr="00377D35" w:rsidRDefault="00FA70BB">
      <w:pPr>
        <w:spacing w:before="225" w:after="225" w:line="264" w:lineRule="auto"/>
        <w:ind w:left="495"/>
      </w:pPr>
      <w:bookmarkStart w:id="9477" w:name="paragraf-658.odsek-1"/>
      <w:bookmarkEnd w:id="9475"/>
      <w:r w:rsidRPr="00377D35">
        <w:rPr>
          <w:rFonts w:ascii="Times New Roman" w:hAnsi="Times New Roman"/>
        </w:rPr>
        <w:t xml:space="preserve"> </w:t>
      </w:r>
      <w:bookmarkStart w:id="9478" w:name="paragraf-658.odsek-1.oznacenie"/>
      <w:r w:rsidRPr="00377D35">
        <w:rPr>
          <w:rFonts w:ascii="Times New Roman" w:hAnsi="Times New Roman"/>
        </w:rPr>
        <w:t xml:space="preserve">(1) </w:t>
      </w:r>
      <w:bookmarkStart w:id="9479" w:name="paragraf-658.odsek-1.text"/>
      <w:bookmarkEnd w:id="9478"/>
      <w:r w:rsidRPr="00377D35">
        <w:rPr>
          <w:rFonts w:ascii="Times New Roman" w:hAnsi="Times New Roman"/>
        </w:rPr>
        <w:t xml:space="preserve">Obchodný zástupca je povinný navrhovať uzavretie obchodov alebo uzavierať obchody len s osobami, u ktorých sú predpoklady, že svoje záväzky splnia. </w:t>
      </w:r>
      <w:bookmarkEnd w:id="9479"/>
    </w:p>
    <w:p w:rsidR="00864C19" w:rsidRPr="00377D35" w:rsidRDefault="00FA70BB">
      <w:pPr>
        <w:spacing w:before="225" w:after="225" w:line="264" w:lineRule="auto"/>
        <w:ind w:left="495"/>
      </w:pPr>
      <w:bookmarkStart w:id="9480" w:name="paragraf-658.odsek-2"/>
      <w:bookmarkEnd w:id="9477"/>
      <w:r w:rsidRPr="00377D35">
        <w:rPr>
          <w:rFonts w:ascii="Times New Roman" w:hAnsi="Times New Roman"/>
        </w:rPr>
        <w:t xml:space="preserve"> </w:t>
      </w:r>
      <w:bookmarkStart w:id="9481" w:name="paragraf-658.odsek-2.oznacenie"/>
      <w:r w:rsidRPr="00377D35">
        <w:rPr>
          <w:rFonts w:ascii="Times New Roman" w:hAnsi="Times New Roman"/>
        </w:rPr>
        <w:t xml:space="preserve">(2) </w:t>
      </w:r>
      <w:bookmarkStart w:id="9482" w:name="paragraf-658.odsek-2.text"/>
      <w:bookmarkEnd w:id="9481"/>
      <w:r w:rsidRPr="00377D35">
        <w:rPr>
          <w:rFonts w:ascii="Times New Roman" w:hAnsi="Times New Roman"/>
        </w:rPr>
        <w:t xml:space="preserve">Zástupca ručí za splnenie povinností treťou osobou, s ktorou navrhol zastúpenému uzavretie obchodu alebo s ktorou v mene zastúpeného uzavrel obchod, len keď sa na to písomne zaviazal a ak dostane za prevzatie záruky osobitnú odmenu. V takom prípade sa jeho práva a povinnosti spravujú podľa ustanovení o ručení. </w:t>
      </w:r>
      <w:bookmarkEnd w:id="9482"/>
    </w:p>
    <w:p w:rsidR="00864C19" w:rsidRPr="00377D35" w:rsidRDefault="00FA70BB">
      <w:pPr>
        <w:spacing w:before="225" w:after="225" w:line="264" w:lineRule="auto"/>
        <w:ind w:left="420"/>
        <w:jc w:val="center"/>
      </w:pPr>
      <w:bookmarkStart w:id="9483" w:name="paragraf-659.oznacenie"/>
      <w:bookmarkStart w:id="9484" w:name="paragraf-659"/>
      <w:bookmarkEnd w:id="9476"/>
      <w:bookmarkEnd w:id="9480"/>
      <w:r w:rsidRPr="00377D35">
        <w:rPr>
          <w:rFonts w:ascii="Times New Roman" w:hAnsi="Times New Roman"/>
          <w:b/>
        </w:rPr>
        <w:t xml:space="preserve"> § 659 </w:t>
      </w:r>
    </w:p>
    <w:p w:rsidR="00864C19" w:rsidRPr="00377D35" w:rsidRDefault="00FA70BB">
      <w:pPr>
        <w:spacing w:before="225" w:after="225" w:line="264" w:lineRule="auto"/>
        <w:ind w:left="495"/>
      </w:pPr>
      <w:bookmarkStart w:id="9485" w:name="paragraf-659.odsek-1"/>
      <w:bookmarkEnd w:id="9483"/>
      <w:r w:rsidRPr="00377D35">
        <w:rPr>
          <w:rFonts w:ascii="Times New Roman" w:hAnsi="Times New Roman"/>
        </w:rPr>
        <w:t xml:space="preserve"> </w:t>
      </w:r>
      <w:bookmarkStart w:id="9486" w:name="paragraf-659.odsek-1.oznacenie"/>
      <w:r w:rsidRPr="00377D35">
        <w:rPr>
          <w:rFonts w:ascii="Times New Roman" w:hAnsi="Times New Roman"/>
        </w:rPr>
        <w:t xml:space="preserve">(1) </w:t>
      </w:r>
      <w:bookmarkStart w:id="9487" w:name="paragraf-659.odsek-1.text"/>
      <w:bookmarkEnd w:id="9486"/>
      <w:r w:rsidRPr="00377D35">
        <w:rPr>
          <w:rFonts w:ascii="Times New Roman" w:hAnsi="Times New Roman"/>
        </w:rPr>
        <w:t xml:space="preserve">Obchodný zástupca má nárok na províziu dojednanú alebo zodpovedajúcu zvyklostiam v odbore činnosti podľa miesta jej výkonu s prihliadnutím na druh obchodu, ktorý je predmetom zmluvy. Províziou je aj odmeňovanie obchodného zástupcu vykonávané v závislosti od počtu alebo od úrovne obchodov. </w:t>
      </w:r>
      <w:bookmarkEnd w:id="9487"/>
    </w:p>
    <w:p w:rsidR="00864C19" w:rsidRPr="00377D35" w:rsidRDefault="00FA70BB">
      <w:pPr>
        <w:spacing w:before="225" w:after="225" w:line="264" w:lineRule="auto"/>
        <w:ind w:left="495"/>
      </w:pPr>
      <w:bookmarkStart w:id="9488" w:name="paragraf-659.odsek-2"/>
      <w:bookmarkEnd w:id="9485"/>
      <w:r w:rsidRPr="00377D35">
        <w:rPr>
          <w:rFonts w:ascii="Times New Roman" w:hAnsi="Times New Roman"/>
        </w:rPr>
        <w:lastRenderedPageBreak/>
        <w:t xml:space="preserve"> </w:t>
      </w:r>
      <w:bookmarkStart w:id="9489" w:name="paragraf-659.odsek-2.oznacenie"/>
      <w:r w:rsidRPr="00377D35">
        <w:rPr>
          <w:rFonts w:ascii="Times New Roman" w:hAnsi="Times New Roman"/>
        </w:rPr>
        <w:t xml:space="preserve">(2) </w:t>
      </w:r>
      <w:bookmarkStart w:id="9490" w:name="paragraf-659.odsek-2.text"/>
      <w:bookmarkEnd w:id="9489"/>
      <w:r w:rsidRPr="00377D35">
        <w:rPr>
          <w:rFonts w:ascii="Times New Roman" w:hAnsi="Times New Roman"/>
        </w:rPr>
        <w:t xml:space="preserve">Nárok na úhradu nákladov spojených so svojou činnosťou má obchodný zástupca popri provízii, len keď to bolo dojednané a ak nevyplýva zo zmluvy niečo iné, len keď mu vznikol nárok na províziu z obchodu, ktorého sa náklady týkajú. </w:t>
      </w:r>
      <w:bookmarkEnd w:id="9490"/>
    </w:p>
    <w:p w:rsidR="00864C19" w:rsidRPr="00377D35" w:rsidRDefault="00FA70BB">
      <w:pPr>
        <w:spacing w:before="225" w:after="225" w:line="264" w:lineRule="auto"/>
        <w:ind w:left="495"/>
      </w:pPr>
      <w:bookmarkStart w:id="9491" w:name="paragraf-659.odsek-3"/>
      <w:bookmarkEnd w:id="9488"/>
      <w:r w:rsidRPr="00377D35">
        <w:rPr>
          <w:rFonts w:ascii="Times New Roman" w:hAnsi="Times New Roman"/>
        </w:rPr>
        <w:t xml:space="preserve"> </w:t>
      </w:r>
      <w:bookmarkStart w:id="9492" w:name="paragraf-659.odsek-3.oznacenie"/>
      <w:r w:rsidRPr="00377D35">
        <w:rPr>
          <w:rFonts w:ascii="Times New Roman" w:hAnsi="Times New Roman"/>
        </w:rPr>
        <w:t xml:space="preserve">(3) </w:t>
      </w:r>
      <w:bookmarkStart w:id="9493" w:name="paragraf-659.odsek-3.text"/>
      <w:bookmarkEnd w:id="9492"/>
      <w:r w:rsidRPr="00377D35">
        <w:rPr>
          <w:rFonts w:ascii="Times New Roman" w:hAnsi="Times New Roman"/>
        </w:rPr>
        <w:t xml:space="preserve">Nárok na províziu a na dohodnutú úhradu nákladov nevzniká v prípadoch, keď obchodný zástupca bol pri uzavieraní obchodu činný ako obchodný zástupca alebo sprostredkovateľ pre osobu, s ktorou zastúpený uzavrel obchod. </w:t>
      </w:r>
      <w:bookmarkEnd w:id="9493"/>
    </w:p>
    <w:p w:rsidR="00864C19" w:rsidRPr="00377D35" w:rsidRDefault="00FA70BB">
      <w:pPr>
        <w:spacing w:before="225" w:after="225" w:line="264" w:lineRule="auto"/>
        <w:ind w:left="420"/>
        <w:jc w:val="center"/>
      </w:pPr>
      <w:bookmarkStart w:id="9494" w:name="paragraf-659a.oznacenie"/>
      <w:bookmarkStart w:id="9495" w:name="paragraf-659a"/>
      <w:bookmarkEnd w:id="9484"/>
      <w:bookmarkEnd w:id="9491"/>
      <w:r w:rsidRPr="00377D35">
        <w:rPr>
          <w:rFonts w:ascii="Times New Roman" w:hAnsi="Times New Roman"/>
          <w:b/>
        </w:rPr>
        <w:t xml:space="preserve"> § 659a </w:t>
      </w:r>
    </w:p>
    <w:bookmarkEnd w:id="9494"/>
    <w:p w:rsidR="00864C19" w:rsidRPr="00377D35" w:rsidRDefault="00FA70BB">
      <w:pPr>
        <w:spacing w:after="0" w:line="264" w:lineRule="auto"/>
        <w:ind w:left="420"/>
      </w:pPr>
      <w:r w:rsidRPr="00377D35">
        <w:rPr>
          <w:rFonts w:ascii="Times New Roman" w:hAnsi="Times New Roman"/>
        </w:rPr>
        <w:t xml:space="preserve"> </w:t>
      </w:r>
      <w:bookmarkStart w:id="9496" w:name="paragraf-659a.text"/>
      <w:r w:rsidRPr="00377D35">
        <w:rPr>
          <w:rFonts w:ascii="Times New Roman" w:hAnsi="Times New Roman"/>
        </w:rPr>
        <w:t xml:space="preserve">Obchodný zástupca má nárok na províziu za obchody uskutočnené počas trvania zmluvného vzťahu, ak </w:t>
      </w:r>
      <w:bookmarkEnd w:id="9496"/>
    </w:p>
    <w:p w:rsidR="00864C19" w:rsidRPr="00377D35" w:rsidRDefault="00FA70BB">
      <w:pPr>
        <w:spacing w:before="225" w:after="225" w:line="264" w:lineRule="auto"/>
        <w:ind w:left="495"/>
      </w:pPr>
      <w:bookmarkStart w:id="9497" w:name="paragraf-659a.pismeno-a"/>
      <w:r w:rsidRPr="00377D35">
        <w:rPr>
          <w:rFonts w:ascii="Times New Roman" w:hAnsi="Times New Roman"/>
        </w:rPr>
        <w:t xml:space="preserve"> </w:t>
      </w:r>
      <w:bookmarkStart w:id="9498" w:name="paragraf-659a.pismeno-a.oznacenie"/>
      <w:r w:rsidRPr="00377D35">
        <w:rPr>
          <w:rFonts w:ascii="Times New Roman" w:hAnsi="Times New Roman"/>
        </w:rPr>
        <w:t xml:space="preserve">a) </w:t>
      </w:r>
      <w:bookmarkStart w:id="9499" w:name="paragraf-659a.pismeno-a.text"/>
      <w:bookmarkEnd w:id="9498"/>
      <w:r w:rsidRPr="00377D35">
        <w:rPr>
          <w:rFonts w:ascii="Times New Roman" w:hAnsi="Times New Roman"/>
        </w:rPr>
        <w:t xml:space="preserve">obchod sa uzatvoril v dôsledku jeho činnosti, </w:t>
      </w:r>
      <w:bookmarkEnd w:id="9499"/>
    </w:p>
    <w:p w:rsidR="00864C19" w:rsidRPr="00377D35" w:rsidRDefault="00FA70BB">
      <w:pPr>
        <w:spacing w:before="225" w:after="225" w:line="264" w:lineRule="auto"/>
        <w:ind w:left="495"/>
      </w:pPr>
      <w:bookmarkStart w:id="9500" w:name="paragraf-659a.pismeno-b"/>
      <w:bookmarkEnd w:id="9497"/>
      <w:r w:rsidRPr="00377D35">
        <w:rPr>
          <w:rFonts w:ascii="Times New Roman" w:hAnsi="Times New Roman"/>
        </w:rPr>
        <w:t xml:space="preserve"> </w:t>
      </w:r>
      <w:bookmarkStart w:id="9501" w:name="paragraf-659a.pismeno-b.oznacenie"/>
      <w:r w:rsidRPr="00377D35">
        <w:rPr>
          <w:rFonts w:ascii="Times New Roman" w:hAnsi="Times New Roman"/>
        </w:rPr>
        <w:t xml:space="preserve">b) </w:t>
      </w:r>
      <w:bookmarkStart w:id="9502" w:name="paragraf-659a.pismeno-b.text"/>
      <w:bookmarkEnd w:id="9501"/>
      <w:r w:rsidRPr="00377D35">
        <w:rPr>
          <w:rFonts w:ascii="Times New Roman" w:hAnsi="Times New Roman"/>
        </w:rPr>
        <w:t xml:space="preserve">obchod sa uzatvoril s treťou osobou, ktorú ešte pred uzavretím obchodu získal na účel uskutočňovania obchodov tohto druhu. </w:t>
      </w:r>
      <w:bookmarkEnd w:id="9502"/>
    </w:p>
    <w:p w:rsidR="00864C19" w:rsidRPr="00377D35" w:rsidRDefault="00FA70BB">
      <w:pPr>
        <w:spacing w:before="225" w:after="225" w:line="264" w:lineRule="auto"/>
        <w:ind w:left="420"/>
        <w:jc w:val="center"/>
      </w:pPr>
      <w:bookmarkStart w:id="9503" w:name="paragraf-659b.oznacenie"/>
      <w:bookmarkStart w:id="9504" w:name="paragraf-659b"/>
      <w:bookmarkEnd w:id="9495"/>
      <w:bookmarkEnd w:id="9500"/>
      <w:r w:rsidRPr="00377D35">
        <w:rPr>
          <w:rFonts w:ascii="Times New Roman" w:hAnsi="Times New Roman"/>
          <w:b/>
        </w:rPr>
        <w:t xml:space="preserve"> § 659b </w:t>
      </w:r>
    </w:p>
    <w:p w:rsidR="00864C19" w:rsidRPr="00377D35" w:rsidRDefault="00FA70BB">
      <w:pPr>
        <w:spacing w:before="225" w:after="225" w:line="264" w:lineRule="auto"/>
        <w:ind w:left="495"/>
      </w:pPr>
      <w:bookmarkStart w:id="9505" w:name="paragraf-659b.odsek-1"/>
      <w:bookmarkEnd w:id="9503"/>
      <w:r w:rsidRPr="00377D35">
        <w:rPr>
          <w:rFonts w:ascii="Times New Roman" w:hAnsi="Times New Roman"/>
        </w:rPr>
        <w:t xml:space="preserve"> </w:t>
      </w:r>
      <w:bookmarkStart w:id="9506" w:name="paragraf-659b.odsek-1.oznacenie"/>
      <w:bookmarkEnd w:id="9506"/>
      <w:r w:rsidRPr="00377D35">
        <w:rPr>
          <w:rFonts w:ascii="Times New Roman" w:hAnsi="Times New Roman"/>
        </w:rPr>
        <w:t xml:space="preserve">Obchodný zástupca nemá nárok na províziu podľa </w:t>
      </w:r>
      <w:hyperlink w:anchor="paragraf-659a">
        <w:r w:rsidRPr="00377D35">
          <w:rPr>
            <w:rFonts w:ascii="Times New Roman" w:hAnsi="Times New Roman"/>
          </w:rPr>
          <w:t>§ 659a</w:t>
        </w:r>
      </w:hyperlink>
      <w:bookmarkStart w:id="9507" w:name="paragraf-659b.odsek-1.text"/>
      <w:r w:rsidRPr="00377D35">
        <w:rPr>
          <w:rFonts w:ascii="Times New Roman" w:hAnsi="Times New Roman"/>
        </w:rPr>
        <w:t xml:space="preserve">, ak má na ňu nárok predchádzajúci obchodný zástupca a vzhľadom na okolnosti nie je spravodlivé rozdeliť províziu medzi oboch obchodných zástupcov. </w:t>
      </w:r>
      <w:bookmarkEnd w:id="9507"/>
    </w:p>
    <w:p w:rsidR="00864C19" w:rsidRPr="00377D35" w:rsidRDefault="00FA70BB">
      <w:pPr>
        <w:spacing w:before="225" w:after="225" w:line="264" w:lineRule="auto"/>
        <w:ind w:left="420"/>
        <w:jc w:val="center"/>
      </w:pPr>
      <w:bookmarkStart w:id="9508" w:name="paragraf-660.oznacenie"/>
      <w:bookmarkStart w:id="9509" w:name="paragraf-660"/>
      <w:bookmarkEnd w:id="9504"/>
      <w:bookmarkEnd w:id="9505"/>
      <w:r w:rsidRPr="00377D35">
        <w:rPr>
          <w:rFonts w:ascii="Times New Roman" w:hAnsi="Times New Roman"/>
          <w:b/>
        </w:rPr>
        <w:t xml:space="preserve"> § 660 </w:t>
      </w:r>
    </w:p>
    <w:p w:rsidR="00864C19" w:rsidRPr="00377D35" w:rsidRDefault="00FA70BB">
      <w:pPr>
        <w:spacing w:after="0" w:line="264" w:lineRule="auto"/>
        <w:ind w:left="495"/>
      </w:pPr>
      <w:bookmarkStart w:id="9510" w:name="paragraf-660.odsek-1"/>
      <w:bookmarkEnd w:id="9508"/>
      <w:r w:rsidRPr="00377D35">
        <w:rPr>
          <w:rFonts w:ascii="Times New Roman" w:hAnsi="Times New Roman"/>
        </w:rPr>
        <w:t xml:space="preserve"> </w:t>
      </w:r>
      <w:bookmarkStart w:id="9511" w:name="paragraf-660.odsek-1.oznacenie"/>
      <w:r w:rsidRPr="00377D35">
        <w:rPr>
          <w:rFonts w:ascii="Times New Roman" w:hAnsi="Times New Roman"/>
        </w:rPr>
        <w:t xml:space="preserve">(1) </w:t>
      </w:r>
      <w:bookmarkEnd w:id="9511"/>
      <w:r w:rsidRPr="00377D35">
        <w:rPr>
          <w:rFonts w:ascii="Times New Roman" w:hAnsi="Times New Roman"/>
        </w:rPr>
        <w:t xml:space="preserve">Nárok na províziu, ak nebola uzatvorená dohoda podľa </w:t>
      </w:r>
      <w:hyperlink w:anchor="paragraf-661">
        <w:r w:rsidRPr="00377D35">
          <w:rPr>
            <w:rFonts w:ascii="Times New Roman" w:hAnsi="Times New Roman"/>
          </w:rPr>
          <w:t>§ 661</w:t>
        </w:r>
      </w:hyperlink>
      <w:bookmarkStart w:id="9512" w:name="paragraf-660.odsek-1.text"/>
      <w:r w:rsidRPr="00377D35">
        <w:rPr>
          <w:rFonts w:ascii="Times New Roman" w:hAnsi="Times New Roman"/>
        </w:rPr>
        <w:t xml:space="preserve">, vzniká v okamihu, keď </w:t>
      </w:r>
      <w:bookmarkEnd w:id="9512"/>
    </w:p>
    <w:p w:rsidR="00864C19" w:rsidRPr="00377D35" w:rsidRDefault="00FA70BB">
      <w:pPr>
        <w:spacing w:before="225" w:after="225" w:line="264" w:lineRule="auto"/>
        <w:ind w:left="570"/>
      </w:pPr>
      <w:bookmarkStart w:id="9513" w:name="paragraf-660.odsek-1.pismeno-a"/>
      <w:r w:rsidRPr="00377D35">
        <w:rPr>
          <w:rFonts w:ascii="Times New Roman" w:hAnsi="Times New Roman"/>
        </w:rPr>
        <w:t xml:space="preserve"> </w:t>
      </w:r>
      <w:bookmarkStart w:id="9514" w:name="paragraf-660.odsek-1.pismeno-a.oznacenie"/>
      <w:r w:rsidRPr="00377D35">
        <w:rPr>
          <w:rFonts w:ascii="Times New Roman" w:hAnsi="Times New Roman"/>
        </w:rPr>
        <w:t xml:space="preserve">a) </w:t>
      </w:r>
      <w:bookmarkStart w:id="9515" w:name="paragraf-660.odsek-1.pismeno-a.text"/>
      <w:bookmarkEnd w:id="9514"/>
      <w:r w:rsidRPr="00377D35">
        <w:rPr>
          <w:rFonts w:ascii="Times New Roman" w:hAnsi="Times New Roman"/>
        </w:rPr>
        <w:t xml:space="preserve">zastúpený splnil záväzok vyplývajúci z obchodu alebo </w:t>
      </w:r>
      <w:bookmarkEnd w:id="9515"/>
    </w:p>
    <w:p w:rsidR="00864C19" w:rsidRPr="00377D35" w:rsidRDefault="00FA70BB">
      <w:pPr>
        <w:spacing w:before="225" w:after="225" w:line="264" w:lineRule="auto"/>
        <w:ind w:left="570"/>
      </w:pPr>
      <w:bookmarkStart w:id="9516" w:name="paragraf-660.odsek-1.pismeno-b"/>
      <w:bookmarkEnd w:id="9513"/>
      <w:r w:rsidRPr="00377D35">
        <w:rPr>
          <w:rFonts w:ascii="Times New Roman" w:hAnsi="Times New Roman"/>
        </w:rPr>
        <w:t xml:space="preserve"> </w:t>
      </w:r>
      <w:bookmarkStart w:id="9517" w:name="paragraf-660.odsek-1.pismeno-b.oznacenie"/>
      <w:r w:rsidRPr="00377D35">
        <w:rPr>
          <w:rFonts w:ascii="Times New Roman" w:hAnsi="Times New Roman"/>
        </w:rPr>
        <w:t xml:space="preserve">b) </w:t>
      </w:r>
      <w:bookmarkStart w:id="9518" w:name="paragraf-660.odsek-1.pismeno-b.text"/>
      <w:bookmarkEnd w:id="9517"/>
      <w:r w:rsidRPr="00377D35">
        <w:rPr>
          <w:rFonts w:ascii="Times New Roman" w:hAnsi="Times New Roman"/>
        </w:rPr>
        <w:t xml:space="preserve">zastúpený bol povinný splniť záväzok vyplývajúci z obchodu uskutočneného s treťou osobou, alebo </w:t>
      </w:r>
      <w:bookmarkEnd w:id="9518"/>
    </w:p>
    <w:p w:rsidR="00864C19" w:rsidRPr="00377D35" w:rsidRDefault="00FA70BB">
      <w:pPr>
        <w:spacing w:before="225" w:after="225" w:line="264" w:lineRule="auto"/>
        <w:ind w:left="570"/>
      </w:pPr>
      <w:bookmarkStart w:id="9519" w:name="paragraf-660.odsek-1.pismeno-c"/>
      <w:bookmarkEnd w:id="9516"/>
      <w:r w:rsidRPr="00377D35">
        <w:rPr>
          <w:rFonts w:ascii="Times New Roman" w:hAnsi="Times New Roman"/>
        </w:rPr>
        <w:t xml:space="preserve"> </w:t>
      </w:r>
      <w:bookmarkStart w:id="9520" w:name="paragraf-660.odsek-1.pismeno-c.oznacenie"/>
      <w:r w:rsidRPr="00377D35">
        <w:rPr>
          <w:rFonts w:ascii="Times New Roman" w:hAnsi="Times New Roman"/>
        </w:rPr>
        <w:t xml:space="preserve">c) </w:t>
      </w:r>
      <w:bookmarkStart w:id="9521" w:name="paragraf-660.odsek-1.pismeno-c.text"/>
      <w:bookmarkEnd w:id="9520"/>
      <w:r w:rsidRPr="00377D35">
        <w:rPr>
          <w:rFonts w:ascii="Times New Roman" w:hAnsi="Times New Roman"/>
        </w:rPr>
        <w:t xml:space="preserve">tretia osoba splnila záväzok vyplývajúci z obchodu. </w:t>
      </w:r>
      <w:bookmarkEnd w:id="9521"/>
    </w:p>
    <w:p w:rsidR="00864C19" w:rsidRPr="00377D35" w:rsidRDefault="00FA70BB">
      <w:pPr>
        <w:spacing w:before="225" w:after="225" w:line="264" w:lineRule="auto"/>
        <w:ind w:left="495"/>
      </w:pPr>
      <w:bookmarkStart w:id="9522" w:name="paragraf-660.odsek-2"/>
      <w:bookmarkEnd w:id="9510"/>
      <w:bookmarkEnd w:id="9519"/>
      <w:r w:rsidRPr="00377D35">
        <w:rPr>
          <w:rFonts w:ascii="Times New Roman" w:hAnsi="Times New Roman"/>
        </w:rPr>
        <w:t xml:space="preserve"> </w:t>
      </w:r>
      <w:bookmarkStart w:id="9523" w:name="paragraf-660.odsek-2.oznacenie"/>
      <w:r w:rsidRPr="00377D35">
        <w:rPr>
          <w:rFonts w:ascii="Times New Roman" w:hAnsi="Times New Roman"/>
        </w:rPr>
        <w:t xml:space="preserve">(2) </w:t>
      </w:r>
      <w:bookmarkStart w:id="9524" w:name="paragraf-660.odsek-2.text"/>
      <w:bookmarkEnd w:id="9523"/>
      <w:r w:rsidRPr="00377D35">
        <w:rPr>
          <w:rFonts w:ascii="Times New Roman" w:hAnsi="Times New Roman"/>
        </w:rPr>
        <w:t xml:space="preserve">Nárok na províziu vzniká najneskôr v okamihu, keď tretia osoba splnila svoju časť záväzku alebo bola povinná ju splniť, ak zastúpený splnil svoju časť. Ak však tretia osoba má splniť svoj záväzok až po uplynutí viac ako šiestich mesiacov po uzavretí obchodu, obchodnému zástupcovi vzniká nárok na províziu po uzavretí obchodu. </w:t>
      </w:r>
      <w:bookmarkEnd w:id="9524"/>
    </w:p>
    <w:p w:rsidR="00864C19" w:rsidRPr="00377D35" w:rsidRDefault="00FA70BB">
      <w:pPr>
        <w:spacing w:before="225" w:after="225" w:line="264" w:lineRule="auto"/>
        <w:ind w:left="495"/>
      </w:pPr>
      <w:bookmarkStart w:id="9525" w:name="paragraf-660.odsek-3"/>
      <w:bookmarkEnd w:id="9522"/>
      <w:r w:rsidRPr="00377D35">
        <w:rPr>
          <w:rFonts w:ascii="Times New Roman" w:hAnsi="Times New Roman"/>
        </w:rPr>
        <w:t xml:space="preserve"> </w:t>
      </w:r>
      <w:bookmarkStart w:id="9526" w:name="paragraf-660.odsek-3.oznacenie"/>
      <w:r w:rsidRPr="00377D35">
        <w:rPr>
          <w:rFonts w:ascii="Times New Roman" w:hAnsi="Times New Roman"/>
        </w:rPr>
        <w:t xml:space="preserve">(3) </w:t>
      </w:r>
      <w:bookmarkStart w:id="9527" w:name="paragraf-660.odsek-3.text"/>
      <w:bookmarkEnd w:id="9526"/>
      <w:r w:rsidRPr="00377D35">
        <w:rPr>
          <w:rFonts w:ascii="Times New Roman" w:hAnsi="Times New Roman"/>
        </w:rPr>
        <w:t xml:space="preserve">Provízia je splatná najneskôr v posledný deň mesiaca, ktorý nasleduje po skončení štvrťroka, v ktorom na ňu vznikol nárok. </w:t>
      </w:r>
      <w:bookmarkEnd w:id="9527"/>
    </w:p>
    <w:p w:rsidR="00864C19" w:rsidRPr="00377D35" w:rsidRDefault="00FA70BB">
      <w:pPr>
        <w:spacing w:before="225" w:after="225" w:line="264" w:lineRule="auto"/>
        <w:ind w:left="495"/>
      </w:pPr>
      <w:bookmarkStart w:id="9528" w:name="paragraf-660.odsek-4"/>
      <w:bookmarkEnd w:id="9525"/>
      <w:r w:rsidRPr="00377D35">
        <w:rPr>
          <w:rFonts w:ascii="Times New Roman" w:hAnsi="Times New Roman"/>
        </w:rPr>
        <w:t xml:space="preserve"> </w:t>
      </w:r>
      <w:bookmarkStart w:id="9529" w:name="paragraf-660.odsek-4.oznacenie"/>
      <w:r w:rsidRPr="00377D35">
        <w:rPr>
          <w:rFonts w:ascii="Times New Roman" w:hAnsi="Times New Roman"/>
        </w:rPr>
        <w:t xml:space="preserve">(4) </w:t>
      </w:r>
      <w:bookmarkStart w:id="9530" w:name="paragraf-660.odsek-4.text"/>
      <w:bookmarkEnd w:id="9529"/>
      <w:r w:rsidRPr="00377D35">
        <w:rPr>
          <w:rFonts w:ascii="Times New Roman" w:hAnsi="Times New Roman"/>
        </w:rPr>
        <w:t xml:space="preserve">Zastúpený vydá obchodnému zástupcovi aj bez jeho požiadania najneskôr v posledný deň mesiaca, ktorý nasleduje po skončení štvrťroka, v ktorom sa stala provízia splatnou, písomné potvrdenie s rozpisom hlavných položiek potrebných na výpočet provízie. Tým nie je dotknuté oprávnenie obchodného zástupcu požadovať informácie dostupné zastúpenému a potrebné na kontrolu výpočtu provízie. </w:t>
      </w:r>
      <w:bookmarkEnd w:id="9530"/>
    </w:p>
    <w:p w:rsidR="00864C19" w:rsidRPr="00377D35" w:rsidRDefault="00FA70BB">
      <w:pPr>
        <w:spacing w:before="225" w:after="225" w:line="264" w:lineRule="auto"/>
        <w:ind w:left="495"/>
      </w:pPr>
      <w:bookmarkStart w:id="9531" w:name="paragraf-660.odsek-5"/>
      <w:bookmarkEnd w:id="9528"/>
      <w:r w:rsidRPr="00377D35">
        <w:rPr>
          <w:rFonts w:ascii="Times New Roman" w:hAnsi="Times New Roman"/>
        </w:rPr>
        <w:t xml:space="preserve"> </w:t>
      </w:r>
      <w:bookmarkStart w:id="9532" w:name="paragraf-660.odsek-5.oznacenie"/>
      <w:r w:rsidRPr="00377D35">
        <w:rPr>
          <w:rFonts w:ascii="Times New Roman" w:hAnsi="Times New Roman"/>
        </w:rPr>
        <w:t xml:space="preserve">(5) </w:t>
      </w:r>
      <w:bookmarkStart w:id="9533" w:name="paragraf-660.odsek-5.text"/>
      <w:bookmarkEnd w:id="9532"/>
      <w:r w:rsidRPr="00377D35">
        <w:rPr>
          <w:rFonts w:ascii="Times New Roman" w:hAnsi="Times New Roman"/>
        </w:rPr>
        <w:t xml:space="preserve">Ak základom určenia provízie je rozsah splneného záväzku treťou osobou, do tohto základu sa započítava aj plnenie neuskutočnené z dôvodu, za ktorý zodpovedá zastúpený. </w:t>
      </w:r>
      <w:bookmarkEnd w:id="9533"/>
    </w:p>
    <w:p w:rsidR="00864C19" w:rsidRPr="00377D35" w:rsidRDefault="00FA70BB">
      <w:pPr>
        <w:spacing w:before="225" w:after="225" w:line="264" w:lineRule="auto"/>
        <w:ind w:left="420"/>
        <w:jc w:val="center"/>
      </w:pPr>
      <w:bookmarkStart w:id="9534" w:name="paragraf-661.oznacenie"/>
      <w:bookmarkStart w:id="9535" w:name="paragraf-661"/>
      <w:bookmarkEnd w:id="9509"/>
      <w:bookmarkEnd w:id="9531"/>
      <w:r w:rsidRPr="00377D35">
        <w:rPr>
          <w:rFonts w:ascii="Times New Roman" w:hAnsi="Times New Roman"/>
          <w:b/>
        </w:rPr>
        <w:t xml:space="preserve"> § 661 </w:t>
      </w:r>
    </w:p>
    <w:p w:rsidR="00864C19" w:rsidRPr="00377D35" w:rsidRDefault="00FA70BB">
      <w:pPr>
        <w:spacing w:before="225" w:after="225" w:line="264" w:lineRule="auto"/>
        <w:ind w:left="495"/>
      </w:pPr>
      <w:bookmarkStart w:id="9536" w:name="paragraf-661.odsek-1"/>
      <w:bookmarkEnd w:id="9534"/>
      <w:r w:rsidRPr="00377D35">
        <w:rPr>
          <w:rFonts w:ascii="Times New Roman" w:hAnsi="Times New Roman"/>
        </w:rPr>
        <w:lastRenderedPageBreak/>
        <w:t xml:space="preserve"> </w:t>
      </w:r>
      <w:bookmarkStart w:id="9537" w:name="paragraf-661.odsek-1.oznacenie"/>
      <w:bookmarkStart w:id="9538" w:name="paragraf-661.odsek-1.text"/>
      <w:bookmarkEnd w:id="9537"/>
      <w:r w:rsidRPr="00377D35">
        <w:rPr>
          <w:rFonts w:ascii="Times New Roman" w:hAnsi="Times New Roman"/>
        </w:rPr>
        <w:t xml:space="preserve">Ak vyplýva zo zmluvy, že obchodný zástupca je povinný iba obstarať pre zastúpeného príležitosť, aby zastúpený mohol s treťou osobou uzavrieť obchod s určitým obsahom, vzniká obchodnému zástupcovi nárok na províziu už zaobstaraním tejto príležitosti. </w:t>
      </w:r>
      <w:bookmarkEnd w:id="9538"/>
    </w:p>
    <w:p w:rsidR="00864C19" w:rsidRPr="00377D35" w:rsidRDefault="00FA70BB">
      <w:pPr>
        <w:spacing w:before="225" w:after="225" w:line="264" w:lineRule="auto"/>
        <w:ind w:left="420"/>
        <w:jc w:val="center"/>
      </w:pPr>
      <w:bookmarkStart w:id="9539" w:name="paragraf-662.oznacenie"/>
      <w:bookmarkStart w:id="9540" w:name="paragraf-662"/>
      <w:bookmarkEnd w:id="9535"/>
      <w:bookmarkEnd w:id="9536"/>
      <w:r w:rsidRPr="00377D35">
        <w:rPr>
          <w:rFonts w:ascii="Times New Roman" w:hAnsi="Times New Roman"/>
          <w:b/>
        </w:rPr>
        <w:t xml:space="preserve"> § 662 </w:t>
      </w:r>
    </w:p>
    <w:p w:rsidR="00864C19" w:rsidRPr="00377D35" w:rsidRDefault="00FA70BB">
      <w:pPr>
        <w:spacing w:before="225" w:after="225" w:line="264" w:lineRule="auto"/>
        <w:ind w:left="495"/>
      </w:pPr>
      <w:bookmarkStart w:id="9541" w:name="paragraf-662.odsek-1"/>
      <w:bookmarkEnd w:id="9539"/>
      <w:r w:rsidRPr="00377D35">
        <w:rPr>
          <w:rFonts w:ascii="Times New Roman" w:hAnsi="Times New Roman"/>
        </w:rPr>
        <w:t xml:space="preserve"> </w:t>
      </w:r>
      <w:bookmarkStart w:id="9542" w:name="paragraf-662.odsek-1.oznacenie"/>
      <w:r w:rsidRPr="00377D35">
        <w:rPr>
          <w:rFonts w:ascii="Times New Roman" w:hAnsi="Times New Roman"/>
        </w:rPr>
        <w:t xml:space="preserve">(1) </w:t>
      </w:r>
      <w:bookmarkStart w:id="9543" w:name="paragraf-662.odsek-1.text"/>
      <w:bookmarkEnd w:id="9542"/>
      <w:r w:rsidRPr="00377D35">
        <w:rPr>
          <w:rFonts w:ascii="Times New Roman" w:hAnsi="Times New Roman"/>
        </w:rPr>
        <w:t xml:space="preserve">Nárok na províziu zanikne, ak je zrejmé, že obchod medzi zastúpeným a treťou osobou sa neuskutoční a ak jeho neuskutočnenie nie je dôsledkom okolností, za ktoré zodpovedá zastúpený, ak z obchodu nevyplýva niečo iné. </w:t>
      </w:r>
      <w:bookmarkEnd w:id="9543"/>
    </w:p>
    <w:p w:rsidR="00864C19" w:rsidRPr="00377D35" w:rsidRDefault="00FA70BB">
      <w:pPr>
        <w:spacing w:before="225" w:after="225" w:line="264" w:lineRule="auto"/>
        <w:ind w:left="495"/>
      </w:pPr>
      <w:bookmarkStart w:id="9544" w:name="paragraf-662.odsek-2"/>
      <w:bookmarkEnd w:id="9541"/>
      <w:r w:rsidRPr="00377D35">
        <w:rPr>
          <w:rFonts w:ascii="Times New Roman" w:hAnsi="Times New Roman"/>
        </w:rPr>
        <w:t xml:space="preserve"> </w:t>
      </w:r>
      <w:bookmarkStart w:id="9545" w:name="paragraf-662.odsek-2.oznacenie"/>
      <w:r w:rsidRPr="00377D35">
        <w:rPr>
          <w:rFonts w:ascii="Times New Roman" w:hAnsi="Times New Roman"/>
        </w:rPr>
        <w:t xml:space="preserve">(2) </w:t>
      </w:r>
      <w:bookmarkStart w:id="9546" w:name="paragraf-662.odsek-2.text"/>
      <w:bookmarkEnd w:id="9545"/>
      <w:r w:rsidRPr="00377D35">
        <w:rPr>
          <w:rFonts w:ascii="Times New Roman" w:hAnsi="Times New Roman"/>
        </w:rPr>
        <w:t xml:space="preserve">Provízia, ktorá už bola uhradená, musí sa vrátiť, ak nárok na ňu zanikol podľa odseku 1. </w:t>
      </w:r>
      <w:bookmarkEnd w:id="9546"/>
    </w:p>
    <w:p w:rsidR="00864C19" w:rsidRPr="00377D35" w:rsidRDefault="00FA70BB">
      <w:pPr>
        <w:spacing w:before="225" w:after="225" w:line="264" w:lineRule="auto"/>
        <w:ind w:left="495"/>
      </w:pPr>
      <w:bookmarkStart w:id="9547" w:name="paragraf-662.odsek-3"/>
      <w:bookmarkEnd w:id="9544"/>
      <w:r w:rsidRPr="00377D35">
        <w:rPr>
          <w:rFonts w:ascii="Times New Roman" w:hAnsi="Times New Roman"/>
        </w:rPr>
        <w:t xml:space="preserve"> </w:t>
      </w:r>
      <w:bookmarkStart w:id="9548" w:name="paragraf-662.odsek-3.oznacenie"/>
      <w:r w:rsidRPr="00377D35">
        <w:rPr>
          <w:rFonts w:ascii="Times New Roman" w:hAnsi="Times New Roman"/>
        </w:rPr>
        <w:t xml:space="preserve">(3) </w:t>
      </w:r>
      <w:bookmarkStart w:id="9549" w:name="paragraf-662.odsek-3.text"/>
      <w:bookmarkEnd w:id="9548"/>
      <w:r w:rsidRPr="00377D35">
        <w:rPr>
          <w:rFonts w:ascii="Times New Roman" w:hAnsi="Times New Roman"/>
        </w:rPr>
        <w:t xml:space="preserve">Dohodou len v prospech obchodného zástupcu možno upraviť aj inak zánik nároku na províziu podľa odseku 1. </w:t>
      </w:r>
      <w:bookmarkEnd w:id="9549"/>
    </w:p>
    <w:p w:rsidR="00864C19" w:rsidRPr="00377D35" w:rsidRDefault="00FA70BB">
      <w:pPr>
        <w:spacing w:before="225" w:after="225" w:line="264" w:lineRule="auto"/>
        <w:ind w:left="420"/>
        <w:jc w:val="center"/>
      </w:pPr>
      <w:bookmarkStart w:id="9550" w:name="paragraf-663.oznacenie"/>
      <w:bookmarkStart w:id="9551" w:name="paragraf-663"/>
      <w:bookmarkEnd w:id="9540"/>
      <w:bookmarkEnd w:id="9547"/>
      <w:r w:rsidRPr="00377D35">
        <w:rPr>
          <w:rFonts w:ascii="Times New Roman" w:hAnsi="Times New Roman"/>
          <w:b/>
        </w:rPr>
        <w:t xml:space="preserve"> § 663 </w:t>
      </w:r>
    </w:p>
    <w:p w:rsidR="00864C19" w:rsidRPr="00377D35" w:rsidRDefault="00FA70BB">
      <w:pPr>
        <w:spacing w:before="225" w:after="225" w:line="264" w:lineRule="auto"/>
        <w:ind w:left="495"/>
      </w:pPr>
      <w:bookmarkStart w:id="9552" w:name="paragraf-663.odsek-1"/>
      <w:bookmarkEnd w:id="9550"/>
      <w:r w:rsidRPr="00377D35">
        <w:rPr>
          <w:rFonts w:ascii="Times New Roman" w:hAnsi="Times New Roman"/>
        </w:rPr>
        <w:t xml:space="preserve"> </w:t>
      </w:r>
      <w:bookmarkStart w:id="9553" w:name="paragraf-663.odsek-1.oznacenie"/>
      <w:r w:rsidRPr="00377D35">
        <w:rPr>
          <w:rFonts w:ascii="Times New Roman" w:hAnsi="Times New Roman"/>
        </w:rPr>
        <w:t xml:space="preserve">(1) </w:t>
      </w:r>
      <w:bookmarkStart w:id="9554" w:name="paragraf-663.odsek-1.text"/>
      <w:bookmarkEnd w:id="9553"/>
      <w:r w:rsidRPr="00377D35">
        <w:rPr>
          <w:rFonts w:ascii="Times New Roman" w:hAnsi="Times New Roman"/>
        </w:rPr>
        <w:t xml:space="preserve">Zastúpený je povinný odovzdať obchodnému zástupcovi všetky podklady a pomôcky potrebné na plnenie záväzku obchodného zástupcu. </w:t>
      </w:r>
      <w:bookmarkEnd w:id="9554"/>
    </w:p>
    <w:p w:rsidR="00864C19" w:rsidRPr="00377D35" w:rsidRDefault="00FA70BB">
      <w:pPr>
        <w:spacing w:before="225" w:after="225" w:line="264" w:lineRule="auto"/>
        <w:ind w:left="495"/>
      </w:pPr>
      <w:bookmarkStart w:id="9555" w:name="paragraf-663.odsek-2"/>
      <w:bookmarkEnd w:id="9552"/>
      <w:r w:rsidRPr="00377D35">
        <w:rPr>
          <w:rFonts w:ascii="Times New Roman" w:hAnsi="Times New Roman"/>
        </w:rPr>
        <w:t xml:space="preserve"> </w:t>
      </w:r>
      <w:bookmarkStart w:id="9556" w:name="paragraf-663.odsek-2.oznacenie"/>
      <w:r w:rsidRPr="00377D35">
        <w:rPr>
          <w:rFonts w:ascii="Times New Roman" w:hAnsi="Times New Roman"/>
        </w:rPr>
        <w:t xml:space="preserve">(2) </w:t>
      </w:r>
      <w:bookmarkStart w:id="9557" w:name="paragraf-663.odsek-2.text"/>
      <w:bookmarkEnd w:id="9556"/>
      <w:r w:rsidRPr="00377D35">
        <w:rPr>
          <w:rFonts w:ascii="Times New Roman" w:hAnsi="Times New Roman"/>
        </w:rPr>
        <w:t xml:space="preserve">Podklady a pomôcky nevyhnutné podľa odseku 1 zostávajú majetkom zastúpeného a obchodný zástupca je povinný ich vrátiť po ukončení zmluvy, pokiaľ ich obchodný zástupca, vzhľadom na ich povahu, nespotreboval pri plnení svojho záväzku. </w:t>
      </w:r>
      <w:bookmarkEnd w:id="9557"/>
    </w:p>
    <w:p w:rsidR="00864C19" w:rsidRPr="00377D35" w:rsidRDefault="00FA70BB">
      <w:pPr>
        <w:spacing w:before="225" w:after="225" w:line="264" w:lineRule="auto"/>
        <w:ind w:left="495"/>
      </w:pPr>
      <w:bookmarkStart w:id="9558" w:name="paragraf-663.odsek-3"/>
      <w:bookmarkEnd w:id="9555"/>
      <w:r w:rsidRPr="00377D35">
        <w:rPr>
          <w:rFonts w:ascii="Times New Roman" w:hAnsi="Times New Roman"/>
        </w:rPr>
        <w:t xml:space="preserve"> </w:t>
      </w:r>
      <w:bookmarkStart w:id="9559" w:name="paragraf-663.odsek-3.oznacenie"/>
      <w:r w:rsidRPr="00377D35">
        <w:rPr>
          <w:rFonts w:ascii="Times New Roman" w:hAnsi="Times New Roman"/>
        </w:rPr>
        <w:t xml:space="preserve">(3) </w:t>
      </w:r>
      <w:bookmarkStart w:id="9560" w:name="paragraf-663.odsek-3.text"/>
      <w:bookmarkEnd w:id="9559"/>
      <w:r w:rsidRPr="00377D35">
        <w:rPr>
          <w:rFonts w:ascii="Times New Roman" w:hAnsi="Times New Roman"/>
        </w:rPr>
        <w:t xml:space="preserve">Obchodný zástupca je povinný pre potrebu zastúpeného uschovať doklady, ktoré nadobudol v súvislosti so svojou činnosťou, a to po dobu, po ktorú tieto doklady môžu byť významné pre ochranu záujmov zastúpeného. </w:t>
      </w:r>
      <w:bookmarkEnd w:id="9560"/>
    </w:p>
    <w:p w:rsidR="00864C19" w:rsidRPr="00377D35" w:rsidRDefault="00FA70BB">
      <w:pPr>
        <w:spacing w:before="225" w:after="225" w:line="264" w:lineRule="auto"/>
        <w:ind w:left="420"/>
        <w:jc w:val="center"/>
      </w:pPr>
      <w:bookmarkStart w:id="9561" w:name="paragraf-664.oznacenie"/>
      <w:bookmarkStart w:id="9562" w:name="paragraf-664"/>
      <w:bookmarkEnd w:id="9551"/>
      <w:bookmarkEnd w:id="9558"/>
      <w:r w:rsidRPr="00377D35">
        <w:rPr>
          <w:rFonts w:ascii="Times New Roman" w:hAnsi="Times New Roman"/>
          <w:b/>
        </w:rPr>
        <w:t xml:space="preserve"> § 664 </w:t>
      </w:r>
    </w:p>
    <w:p w:rsidR="00864C19" w:rsidRPr="00377D35" w:rsidRDefault="00FA70BB">
      <w:pPr>
        <w:spacing w:before="225" w:after="225" w:line="264" w:lineRule="auto"/>
        <w:ind w:left="420"/>
        <w:jc w:val="center"/>
      </w:pPr>
      <w:bookmarkStart w:id="9563" w:name="paragraf-664.nadpis"/>
      <w:bookmarkEnd w:id="9561"/>
      <w:r w:rsidRPr="00377D35">
        <w:rPr>
          <w:rFonts w:ascii="Times New Roman" w:hAnsi="Times New Roman"/>
          <w:b/>
        </w:rPr>
        <w:t xml:space="preserve"> Nevýhradné obchodné zastúpenie </w:t>
      </w:r>
    </w:p>
    <w:p w:rsidR="00864C19" w:rsidRPr="00377D35" w:rsidRDefault="00FA70BB">
      <w:pPr>
        <w:spacing w:before="225" w:after="225" w:line="264" w:lineRule="auto"/>
        <w:ind w:left="495"/>
      </w:pPr>
      <w:bookmarkStart w:id="9564" w:name="paragraf-664.odsek-1"/>
      <w:bookmarkEnd w:id="9563"/>
      <w:r w:rsidRPr="00377D35">
        <w:rPr>
          <w:rFonts w:ascii="Times New Roman" w:hAnsi="Times New Roman"/>
        </w:rPr>
        <w:t xml:space="preserve"> </w:t>
      </w:r>
      <w:bookmarkStart w:id="9565" w:name="paragraf-664.odsek-1.oznacenie"/>
      <w:bookmarkStart w:id="9566" w:name="paragraf-664.odsek-1.text"/>
      <w:bookmarkEnd w:id="9565"/>
      <w:r w:rsidRPr="00377D35">
        <w:rPr>
          <w:rFonts w:ascii="Times New Roman" w:hAnsi="Times New Roman"/>
        </w:rPr>
        <w:t xml:space="preserve">Ak zo zmluvy nevyplýva niečo iné, môže zastúpený poveriť aj iné osoby obchodným zastúpením, ktoré dojednal s obchodným zástupcom, a obchodný zástupca môže vykonávať činnosť, na ktorú sa zaviazal voči zastúpenému, aj pre iné osoby alebo uzavierať obchody, ktoré sú predmetom obchodného zastúpenia, na vlastný účet alebo účet inej osoby. </w:t>
      </w:r>
      <w:bookmarkEnd w:id="9566"/>
    </w:p>
    <w:bookmarkEnd w:id="9562"/>
    <w:bookmarkEnd w:id="9564"/>
    <w:p w:rsidR="00864C19" w:rsidRPr="00377D35" w:rsidRDefault="00FA70BB">
      <w:pPr>
        <w:spacing w:before="300" w:after="0" w:line="264" w:lineRule="auto"/>
        <w:ind w:left="420"/>
        <w:jc w:val="center"/>
      </w:pPr>
      <w:r w:rsidRPr="00377D35">
        <w:rPr>
          <w:rFonts w:ascii="Times New Roman" w:hAnsi="Times New Roman"/>
          <w:b/>
          <w:sz w:val="24"/>
        </w:rPr>
        <w:t xml:space="preserve"> Výhradné obchodné zastúpenie </w:t>
      </w:r>
    </w:p>
    <w:p w:rsidR="00864C19" w:rsidRPr="00377D35" w:rsidRDefault="00FA70BB">
      <w:pPr>
        <w:spacing w:before="225" w:after="225" w:line="264" w:lineRule="auto"/>
        <w:ind w:left="495"/>
        <w:jc w:val="center"/>
      </w:pPr>
      <w:bookmarkStart w:id="9567" w:name="paragraf-665.oznacenie"/>
      <w:bookmarkStart w:id="9568" w:name="paragraf-665"/>
      <w:r w:rsidRPr="00377D35">
        <w:rPr>
          <w:rFonts w:ascii="Times New Roman" w:hAnsi="Times New Roman"/>
          <w:b/>
        </w:rPr>
        <w:t xml:space="preserve"> § 665 </w:t>
      </w:r>
    </w:p>
    <w:p w:rsidR="00864C19" w:rsidRPr="00377D35" w:rsidRDefault="00FA70BB">
      <w:pPr>
        <w:spacing w:before="225" w:after="225" w:line="264" w:lineRule="auto"/>
        <w:ind w:left="570"/>
      </w:pPr>
      <w:bookmarkStart w:id="9569" w:name="paragraf-665.odsek-1"/>
      <w:bookmarkEnd w:id="9567"/>
      <w:r w:rsidRPr="00377D35">
        <w:rPr>
          <w:rFonts w:ascii="Times New Roman" w:hAnsi="Times New Roman"/>
        </w:rPr>
        <w:t xml:space="preserve"> </w:t>
      </w:r>
      <w:bookmarkStart w:id="9570" w:name="paragraf-665.odsek-1.oznacenie"/>
      <w:bookmarkStart w:id="9571" w:name="paragraf-665.odsek-1.text"/>
      <w:bookmarkEnd w:id="9570"/>
      <w:r w:rsidRPr="00377D35">
        <w:rPr>
          <w:rFonts w:ascii="Times New Roman" w:hAnsi="Times New Roman"/>
        </w:rPr>
        <w:t xml:space="preserve">Ak bolo dojednané výhradné zastúpenie, je zastúpený povinný v určenej územnej oblasti a pre určený okruh obchodov nepoužívať iného obchodného zástupcu a obchodný zástupca nie je oprávnený v tomto rozsahu vykonávať obchodné zastúpenie pre iné osoby alebo uzavierať obchody na vlastný účet alebo účet inej osoby. </w:t>
      </w:r>
      <w:bookmarkEnd w:id="9571"/>
    </w:p>
    <w:p w:rsidR="00864C19" w:rsidRPr="00377D35" w:rsidRDefault="00FA70BB">
      <w:pPr>
        <w:spacing w:before="225" w:after="225" w:line="264" w:lineRule="auto"/>
        <w:ind w:left="495"/>
        <w:jc w:val="center"/>
      </w:pPr>
      <w:bookmarkStart w:id="9572" w:name="paragraf-666.oznacenie"/>
      <w:bookmarkStart w:id="9573" w:name="paragraf-666"/>
      <w:bookmarkEnd w:id="9568"/>
      <w:bookmarkEnd w:id="9569"/>
      <w:r w:rsidRPr="00377D35">
        <w:rPr>
          <w:rFonts w:ascii="Times New Roman" w:hAnsi="Times New Roman"/>
          <w:b/>
        </w:rPr>
        <w:t xml:space="preserve"> § 666 </w:t>
      </w:r>
    </w:p>
    <w:p w:rsidR="00864C19" w:rsidRPr="00377D35" w:rsidRDefault="00FA70BB">
      <w:pPr>
        <w:spacing w:before="225" w:after="225" w:line="264" w:lineRule="auto"/>
        <w:ind w:left="570"/>
      </w:pPr>
      <w:bookmarkStart w:id="9574" w:name="paragraf-666.odsek-1"/>
      <w:bookmarkEnd w:id="9572"/>
      <w:r w:rsidRPr="00377D35">
        <w:rPr>
          <w:rFonts w:ascii="Times New Roman" w:hAnsi="Times New Roman"/>
        </w:rPr>
        <w:t xml:space="preserve"> </w:t>
      </w:r>
      <w:bookmarkStart w:id="9575" w:name="paragraf-666.odsek-1.oznacenie"/>
      <w:bookmarkStart w:id="9576" w:name="paragraf-666.odsek-1.text"/>
      <w:bookmarkEnd w:id="9575"/>
      <w:r w:rsidRPr="00377D35">
        <w:rPr>
          <w:rFonts w:ascii="Times New Roman" w:hAnsi="Times New Roman"/>
        </w:rPr>
        <w:t xml:space="preserve">Zastúpený je oprávnený uzavierať obchody, na ktoré sa vzťahuje výhradné obchodné zastúpenie aj bez súčinnosti obchodného zástupcu, je však povinný, pokiaľ zmluva neurčuje niečo iné, platiť z týchto obchodov obchodnému zástupcovi províziu tak, ako keby sa tieto obchody uzavreli s jeho súčinnosťou. </w:t>
      </w:r>
      <w:bookmarkEnd w:id="9576"/>
    </w:p>
    <w:p w:rsidR="00864C19" w:rsidRPr="00377D35" w:rsidRDefault="00FA70BB">
      <w:pPr>
        <w:spacing w:before="300" w:after="0" w:line="264" w:lineRule="auto"/>
        <w:ind w:left="420"/>
        <w:jc w:val="center"/>
      </w:pPr>
      <w:bookmarkStart w:id="9577" w:name="predpis.cast-tretia.hlava-2.diel-18.skup"/>
      <w:bookmarkEnd w:id="9573"/>
      <w:bookmarkEnd w:id="9574"/>
      <w:r w:rsidRPr="00377D35">
        <w:rPr>
          <w:rFonts w:ascii="Times New Roman" w:hAnsi="Times New Roman"/>
          <w:b/>
          <w:sz w:val="24"/>
        </w:rPr>
        <w:lastRenderedPageBreak/>
        <w:t xml:space="preserve"> Zánik obchodného zastúpenia </w:t>
      </w:r>
    </w:p>
    <w:p w:rsidR="00864C19" w:rsidRPr="00377D35" w:rsidRDefault="00FA70BB">
      <w:pPr>
        <w:spacing w:before="225" w:after="225" w:line="264" w:lineRule="auto"/>
        <w:ind w:left="495"/>
        <w:jc w:val="center"/>
      </w:pPr>
      <w:bookmarkStart w:id="9578" w:name="paragraf-667.oznacenie"/>
      <w:bookmarkStart w:id="9579" w:name="paragraf-667"/>
      <w:r w:rsidRPr="00377D35">
        <w:rPr>
          <w:rFonts w:ascii="Times New Roman" w:hAnsi="Times New Roman"/>
          <w:b/>
        </w:rPr>
        <w:t xml:space="preserve"> § 667 </w:t>
      </w:r>
    </w:p>
    <w:p w:rsidR="00864C19" w:rsidRPr="00377D35" w:rsidRDefault="00FA70BB">
      <w:pPr>
        <w:spacing w:before="225" w:after="225" w:line="264" w:lineRule="auto"/>
        <w:ind w:left="570"/>
      </w:pPr>
      <w:bookmarkStart w:id="9580" w:name="paragraf-667.odsek-1"/>
      <w:bookmarkEnd w:id="9578"/>
      <w:r w:rsidRPr="00377D35">
        <w:rPr>
          <w:rFonts w:ascii="Times New Roman" w:hAnsi="Times New Roman"/>
        </w:rPr>
        <w:t xml:space="preserve"> </w:t>
      </w:r>
      <w:bookmarkStart w:id="9581" w:name="paragraf-667.odsek-1.oznacenie"/>
      <w:bookmarkStart w:id="9582" w:name="paragraf-667.odsek-1.text"/>
      <w:bookmarkEnd w:id="9581"/>
      <w:r w:rsidRPr="00377D35">
        <w:rPr>
          <w:rFonts w:ascii="Times New Roman" w:hAnsi="Times New Roman"/>
        </w:rPr>
        <w:t xml:space="preserve">Záväzok obchodného zástupcu zaniká uplynutím času, na ktorý bola zmluva uzatvorená. Ak sa po uplynutí tohto času zmluvné strany naďalej zmluvou spravujú, predpokladá sa, že platnosť zmluvy sa predĺžila bez obmedzenia. </w:t>
      </w:r>
      <w:bookmarkEnd w:id="9582"/>
    </w:p>
    <w:p w:rsidR="00864C19" w:rsidRPr="00377D35" w:rsidRDefault="00FA70BB">
      <w:pPr>
        <w:spacing w:before="225" w:after="225" w:line="264" w:lineRule="auto"/>
        <w:ind w:left="495"/>
        <w:jc w:val="center"/>
      </w:pPr>
      <w:bookmarkStart w:id="9583" w:name="paragraf-668.oznacenie"/>
      <w:bookmarkStart w:id="9584" w:name="paragraf-668"/>
      <w:bookmarkEnd w:id="9579"/>
      <w:bookmarkEnd w:id="9580"/>
      <w:r w:rsidRPr="00377D35">
        <w:rPr>
          <w:rFonts w:ascii="Times New Roman" w:hAnsi="Times New Roman"/>
          <w:b/>
        </w:rPr>
        <w:t xml:space="preserve"> § 668 </w:t>
      </w:r>
    </w:p>
    <w:p w:rsidR="00864C19" w:rsidRPr="00377D35" w:rsidRDefault="00FA70BB">
      <w:pPr>
        <w:spacing w:before="225" w:after="225" w:line="264" w:lineRule="auto"/>
        <w:ind w:left="570"/>
      </w:pPr>
      <w:bookmarkStart w:id="9585" w:name="paragraf-668.odsek-1"/>
      <w:bookmarkEnd w:id="9583"/>
      <w:r w:rsidRPr="00377D35">
        <w:rPr>
          <w:rFonts w:ascii="Times New Roman" w:hAnsi="Times New Roman"/>
        </w:rPr>
        <w:t xml:space="preserve"> </w:t>
      </w:r>
      <w:bookmarkStart w:id="9586" w:name="paragraf-668.odsek-1.oznacenie"/>
      <w:r w:rsidRPr="00377D35">
        <w:rPr>
          <w:rFonts w:ascii="Times New Roman" w:hAnsi="Times New Roman"/>
        </w:rPr>
        <w:t xml:space="preserve">(1) </w:t>
      </w:r>
      <w:bookmarkStart w:id="9587" w:name="paragraf-668.odsek-1.text"/>
      <w:bookmarkEnd w:id="9586"/>
      <w:r w:rsidRPr="00377D35">
        <w:rPr>
          <w:rFonts w:ascii="Times New Roman" w:hAnsi="Times New Roman"/>
        </w:rPr>
        <w:t xml:space="preserve">Zmluva je dohodnutá na neurčitý čas, ak to určuje zmluva alebo ak zmluva neobsahuje ustanovenie o čase, na ktorý má byť uzavretá, alebo ak z účelu zmluvy nevyplýva časové obmedzenie. </w:t>
      </w:r>
      <w:bookmarkEnd w:id="9587"/>
    </w:p>
    <w:p w:rsidR="00864C19" w:rsidRPr="00377D35" w:rsidRDefault="00FA70BB">
      <w:pPr>
        <w:spacing w:before="225" w:after="225" w:line="264" w:lineRule="auto"/>
        <w:ind w:left="570"/>
      </w:pPr>
      <w:bookmarkStart w:id="9588" w:name="paragraf-668.odsek-2"/>
      <w:bookmarkEnd w:id="9585"/>
      <w:r w:rsidRPr="00377D35">
        <w:rPr>
          <w:rFonts w:ascii="Times New Roman" w:hAnsi="Times New Roman"/>
        </w:rPr>
        <w:t xml:space="preserve"> </w:t>
      </w:r>
      <w:bookmarkStart w:id="9589" w:name="paragraf-668.odsek-2.oznacenie"/>
      <w:r w:rsidRPr="00377D35">
        <w:rPr>
          <w:rFonts w:ascii="Times New Roman" w:hAnsi="Times New Roman"/>
        </w:rPr>
        <w:t xml:space="preserve">(2) </w:t>
      </w:r>
      <w:bookmarkStart w:id="9590" w:name="paragraf-668.odsek-2.text"/>
      <w:bookmarkEnd w:id="9589"/>
      <w:r w:rsidRPr="00377D35">
        <w:rPr>
          <w:rFonts w:ascii="Times New Roman" w:hAnsi="Times New Roman"/>
        </w:rPr>
        <w:t xml:space="preserve">Zmluvu dohodnutú na neurčitý čas môže ukončiť ktorákoľvek zo strán výpoveďou. </w:t>
      </w:r>
      <w:bookmarkEnd w:id="9590"/>
    </w:p>
    <w:p w:rsidR="00864C19" w:rsidRPr="00377D35" w:rsidRDefault="00FA70BB">
      <w:pPr>
        <w:spacing w:before="225" w:after="225" w:line="264" w:lineRule="auto"/>
        <w:ind w:left="570"/>
      </w:pPr>
      <w:bookmarkStart w:id="9591" w:name="paragraf-668.odsek-3"/>
      <w:bookmarkEnd w:id="9588"/>
      <w:r w:rsidRPr="00377D35">
        <w:rPr>
          <w:rFonts w:ascii="Times New Roman" w:hAnsi="Times New Roman"/>
        </w:rPr>
        <w:t xml:space="preserve"> </w:t>
      </w:r>
      <w:bookmarkStart w:id="9592" w:name="paragraf-668.odsek-3.oznacenie"/>
      <w:r w:rsidRPr="00377D35">
        <w:rPr>
          <w:rFonts w:ascii="Times New Roman" w:hAnsi="Times New Roman"/>
        </w:rPr>
        <w:t xml:space="preserve">(3) </w:t>
      </w:r>
      <w:bookmarkStart w:id="9593" w:name="paragraf-668.odsek-3.text"/>
      <w:bookmarkEnd w:id="9592"/>
      <w:r w:rsidRPr="00377D35">
        <w:rPr>
          <w:rFonts w:ascii="Times New Roman" w:hAnsi="Times New Roman"/>
        </w:rPr>
        <w:t xml:space="preserve">Dĺžka výpovednej lehoty pri výpovedi danej v priebehu prvého roka trvania zmluvy je jeden mesiac, pri výpovedi danej v priebehu druhého roka je dva mesiace a ak zmluva trvá tri a viac rokov, je výpovedná lehota tri mesiace. Zmluvné strany sa môžu dohodnúť na predĺžení výpovednej lehoty. </w:t>
      </w:r>
      <w:bookmarkEnd w:id="9593"/>
    </w:p>
    <w:p w:rsidR="00864C19" w:rsidRPr="00377D35" w:rsidRDefault="00FA70BB">
      <w:pPr>
        <w:spacing w:before="225" w:after="225" w:line="264" w:lineRule="auto"/>
        <w:ind w:left="570"/>
      </w:pPr>
      <w:bookmarkStart w:id="9594" w:name="paragraf-668.odsek-4"/>
      <w:bookmarkEnd w:id="9591"/>
      <w:r w:rsidRPr="00377D35">
        <w:rPr>
          <w:rFonts w:ascii="Times New Roman" w:hAnsi="Times New Roman"/>
        </w:rPr>
        <w:t xml:space="preserve"> </w:t>
      </w:r>
      <w:bookmarkStart w:id="9595" w:name="paragraf-668.odsek-4.oznacenie"/>
      <w:r w:rsidRPr="00377D35">
        <w:rPr>
          <w:rFonts w:ascii="Times New Roman" w:hAnsi="Times New Roman"/>
        </w:rPr>
        <w:t xml:space="preserve">(4) </w:t>
      </w:r>
      <w:bookmarkStart w:id="9596" w:name="paragraf-668.odsek-4.text"/>
      <w:bookmarkEnd w:id="9595"/>
      <w:r w:rsidRPr="00377D35">
        <w:rPr>
          <w:rFonts w:ascii="Times New Roman" w:hAnsi="Times New Roman"/>
        </w:rPr>
        <w:t xml:space="preserve">Ak si zmluvné strany dohodnú dlhšie výpovedné lehoty, ako sú uvedené v odseku 3, nesmie byť lehota, ktorou je viazaný zastúpený, kratšia ako lehota, ktorú musí dodržať obchodný zástupca. </w:t>
      </w:r>
      <w:bookmarkEnd w:id="9596"/>
    </w:p>
    <w:p w:rsidR="00864C19" w:rsidRPr="00377D35" w:rsidRDefault="00FA70BB">
      <w:pPr>
        <w:spacing w:before="225" w:after="225" w:line="264" w:lineRule="auto"/>
        <w:ind w:left="570"/>
      </w:pPr>
      <w:bookmarkStart w:id="9597" w:name="paragraf-668.odsek-5"/>
      <w:bookmarkEnd w:id="9594"/>
      <w:r w:rsidRPr="00377D35">
        <w:rPr>
          <w:rFonts w:ascii="Times New Roman" w:hAnsi="Times New Roman"/>
        </w:rPr>
        <w:t xml:space="preserve"> </w:t>
      </w:r>
      <w:bookmarkStart w:id="9598" w:name="paragraf-668.odsek-5.oznacenie"/>
      <w:r w:rsidRPr="00377D35">
        <w:rPr>
          <w:rFonts w:ascii="Times New Roman" w:hAnsi="Times New Roman"/>
        </w:rPr>
        <w:t xml:space="preserve">(5) </w:t>
      </w:r>
      <w:bookmarkStart w:id="9599" w:name="paragraf-668.odsek-5.text"/>
      <w:bookmarkEnd w:id="9598"/>
      <w:r w:rsidRPr="00377D35">
        <w:rPr>
          <w:rFonts w:ascii="Times New Roman" w:hAnsi="Times New Roman"/>
        </w:rPr>
        <w:t xml:space="preserve">Ak z obsahu zmluvy nevyplýva niečo iné, výpovedná lehota uplynie ku koncu kalendárneho mesiaca. </w:t>
      </w:r>
      <w:bookmarkEnd w:id="9599"/>
    </w:p>
    <w:p w:rsidR="00864C19" w:rsidRPr="00377D35" w:rsidRDefault="00FA70BB">
      <w:pPr>
        <w:spacing w:before="225" w:after="225" w:line="264" w:lineRule="auto"/>
        <w:ind w:left="570"/>
      </w:pPr>
      <w:bookmarkStart w:id="9600" w:name="paragraf-668.odsek-6"/>
      <w:bookmarkEnd w:id="9597"/>
      <w:r w:rsidRPr="00377D35">
        <w:rPr>
          <w:rFonts w:ascii="Times New Roman" w:hAnsi="Times New Roman"/>
        </w:rPr>
        <w:t xml:space="preserve"> </w:t>
      </w:r>
      <w:bookmarkStart w:id="9601" w:name="paragraf-668.odsek-6.oznacenie"/>
      <w:r w:rsidRPr="00377D35">
        <w:rPr>
          <w:rFonts w:ascii="Times New Roman" w:hAnsi="Times New Roman"/>
        </w:rPr>
        <w:t xml:space="preserve">(6) </w:t>
      </w:r>
      <w:bookmarkEnd w:id="9601"/>
      <w:r w:rsidRPr="00377D35">
        <w:rPr>
          <w:rFonts w:ascii="Times New Roman" w:hAnsi="Times New Roman"/>
        </w:rPr>
        <w:t xml:space="preserve">Ustanovenia odsekov 2 až 5 sa použijú aj na zmluvu uzavretú na určitý čas, ktorá sa zmenila na zmluvu uzatvorenú na neurčitý čas podľa </w:t>
      </w:r>
      <w:hyperlink w:anchor="paragraf-667">
        <w:r w:rsidRPr="00377D35">
          <w:rPr>
            <w:rFonts w:ascii="Times New Roman" w:hAnsi="Times New Roman"/>
          </w:rPr>
          <w:t>§ 667</w:t>
        </w:r>
      </w:hyperlink>
      <w:bookmarkStart w:id="9602" w:name="paragraf-668.odsek-6.text"/>
      <w:r w:rsidRPr="00377D35">
        <w:rPr>
          <w:rFonts w:ascii="Times New Roman" w:hAnsi="Times New Roman"/>
        </w:rPr>
        <w:t xml:space="preserve">, s tým, že výpovedná lehota podľa odseku 3 sa bude počítať s prihliadnutím na čas trvania zmluvného vzťahu, ktorá predchádzala zmene na zmluvu na neurčitý čas. </w:t>
      </w:r>
      <w:bookmarkEnd w:id="9602"/>
    </w:p>
    <w:p w:rsidR="00864C19" w:rsidRPr="00377D35" w:rsidRDefault="00FA70BB">
      <w:pPr>
        <w:spacing w:before="225" w:after="225" w:line="264" w:lineRule="auto"/>
        <w:ind w:left="495"/>
        <w:jc w:val="center"/>
      </w:pPr>
      <w:bookmarkStart w:id="9603" w:name="paragraf-668a.oznacenie"/>
      <w:bookmarkStart w:id="9604" w:name="paragraf-668a"/>
      <w:bookmarkEnd w:id="9584"/>
      <w:bookmarkEnd w:id="9600"/>
      <w:r w:rsidRPr="00377D35">
        <w:rPr>
          <w:rFonts w:ascii="Times New Roman" w:hAnsi="Times New Roman"/>
          <w:b/>
        </w:rPr>
        <w:t xml:space="preserve"> § 668a </w:t>
      </w:r>
    </w:p>
    <w:bookmarkEnd w:id="9603"/>
    <w:p w:rsidR="00864C19" w:rsidRPr="00377D35" w:rsidRDefault="00FA70BB">
      <w:pPr>
        <w:spacing w:after="0" w:line="264" w:lineRule="auto"/>
        <w:ind w:left="495"/>
      </w:pPr>
      <w:r w:rsidRPr="00377D35">
        <w:rPr>
          <w:rFonts w:ascii="Times New Roman" w:hAnsi="Times New Roman"/>
        </w:rPr>
        <w:t xml:space="preserve"> </w:t>
      </w:r>
      <w:bookmarkStart w:id="9605" w:name="paragraf-668a.text"/>
      <w:r w:rsidRPr="00377D35">
        <w:rPr>
          <w:rFonts w:ascii="Times New Roman" w:hAnsi="Times New Roman"/>
        </w:rPr>
        <w:t xml:space="preserve">Obchodný zástupca má právo na náhradu škody, ktorá vznikla v dôsledku skončenia zmluvných vzťahov so zastúpeným, ak obchodnému zástupcovi </w:t>
      </w:r>
      <w:bookmarkEnd w:id="9605"/>
    </w:p>
    <w:p w:rsidR="00864C19" w:rsidRPr="00377D35" w:rsidRDefault="00FA70BB">
      <w:pPr>
        <w:spacing w:before="225" w:after="225" w:line="264" w:lineRule="auto"/>
        <w:ind w:left="570"/>
      </w:pPr>
      <w:bookmarkStart w:id="9606" w:name="paragraf-668a.pismeno-a"/>
      <w:r w:rsidRPr="00377D35">
        <w:rPr>
          <w:rFonts w:ascii="Times New Roman" w:hAnsi="Times New Roman"/>
        </w:rPr>
        <w:t xml:space="preserve"> </w:t>
      </w:r>
      <w:bookmarkStart w:id="9607" w:name="paragraf-668a.pismeno-a.oznacenie"/>
      <w:r w:rsidRPr="00377D35">
        <w:rPr>
          <w:rFonts w:ascii="Times New Roman" w:hAnsi="Times New Roman"/>
        </w:rPr>
        <w:t xml:space="preserve">a) </w:t>
      </w:r>
      <w:bookmarkEnd w:id="9607"/>
      <w:r w:rsidRPr="00377D35">
        <w:rPr>
          <w:rFonts w:ascii="Times New Roman" w:hAnsi="Times New Roman"/>
        </w:rPr>
        <w:t xml:space="preserve">nebola vyplatená provízia, ktorá mu patrí z dôvodu výkonu obchodného zastúpenia v súlade s </w:t>
      </w:r>
      <w:hyperlink w:anchor="paragraf-655.odsek-1">
        <w:r w:rsidRPr="00377D35">
          <w:rPr>
            <w:rFonts w:ascii="Times New Roman" w:hAnsi="Times New Roman"/>
          </w:rPr>
          <w:t>§ 655 ods. 1</w:t>
        </w:r>
      </w:hyperlink>
      <w:bookmarkStart w:id="9608" w:name="paragraf-668a.pismeno-a.text"/>
      <w:r w:rsidRPr="00377D35">
        <w:rPr>
          <w:rFonts w:ascii="Times New Roman" w:hAnsi="Times New Roman"/>
        </w:rPr>
        <w:t xml:space="preserve">, hoci zastúpenému svojou činnosťou priniesol podstatné výhody, </w:t>
      </w:r>
      <w:bookmarkEnd w:id="9608"/>
    </w:p>
    <w:p w:rsidR="00864C19" w:rsidRPr="00377D35" w:rsidRDefault="00FA70BB">
      <w:pPr>
        <w:spacing w:before="225" w:after="225" w:line="264" w:lineRule="auto"/>
        <w:ind w:left="570"/>
      </w:pPr>
      <w:bookmarkStart w:id="9609" w:name="paragraf-668a.pismeno-b"/>
      <w:bookmarkEnd w:id="9606"/>
      <w:r w:rsidRPr="00377D35">
        <w:rPr>
          <w:rFonts w:ascii="Times New Roman" w:hAnsi="Times New Roman"/>
        </w:rPr>
        <w:t xml:space="preserve"> </w:t>
      </w:r>
      <w:bookmarkStart w:id="9610" w:name="paragraf-668a.pismeno-b.oznacenie"/>
      <w:r w:rsidRPr="00377D35">
        <w:rPr>
          <w:rFonts w:ascii="Times New Roman" w:hAnsi="Times New Roman"/>
        </w:rPr>
        <w:t xml:space="preserve">b) </w:t>
      </w:r>
      <w:bookmarkEnd w:id="9610"/>
      <w:r w:rsidRPr="00377D35">
        <w:rPr>
          <w:rFonts w:ascii="Times New Roman" w:hAnsi="Times New Roman"/>
        </w:rPr>
        <w:t xml:space="preserve">neboli uhradené náklady podľa </w:t>
      </w:r>
      <w:hyperlink w:anchor="paragraf-659.odsek-2">
        <w:r w:rsidRPr="00377D35">
          <w:rPr>
            <w:rFonts w:ascii="Times New Roman" w:hAnsi="Times New Roman"/>
          </w:rPr>
          <w:t>§ 659 ods. 2</w:t>
        </w:r>
      </w:hyperlink>
      <w:bookmarkStart w:id="9611" w:name="paragraf-668a.pismeno-b.text"/>
      <w:r w:rsidRPr="00377D35">
        <w:rPr>
          <w:rFonts w:ascii="Times New Roman" w:hAnsi="Times New Roman"/>
        </w:rPr>
        <w:t xml:space="preserve">. </w:t>
      </w:r>
      <w:bookmarkEnd w:id="9611"/>
    </w:p>
    <w:p w:rsidR="00864C19" w:rsidRPr="00377D35" w:rsidRDefault="00FA70BB">
      <w:pPr>
        <w:spacing w:before="225" w:after="225" w:line="264" w:lineRule="auto"/>
        <w:ind w:left="495"/>
        <w:jc w:val="center"/>
      </w:pPr>
      <w:bookmarkStart w:id="9612" w:name="paragraf-669.oznacenie"/>
      <w:bookmarkStart w:id="9613" w:name="paragraf-669"/>
      <w:bookmarkEnd w:id="9604"/>
      <w:bookmarkEnd w:id="9609"/>
      <w:r w:rsidRPr="00377D35">
        <w:rPr>
          <w:rFonts w:ascii="Times New Roman" w:hAnsi="Times New Roman"/>
          <w:b/>
        </w:rPr>
        <w:t xml:space="preserve"> § 669 </w:t>
      </w:r>
    </w:p>
    <w:p w:rsidR="00864C19" w:rsidRPr="00377D35" w:rsidRDefault="00FA70BB">
      <w:pPr>
        <w:spacing w:after="0" w:line="264" w:lineRule="auto"/>
        <w:ind w:left="570"/>
      </w:pPr>
      <w:bookmarkStart w:id="9614" w:name="paragraf-669.odsek-1"/>
      <w:bookmarkEnd w:id="9612"/>
      <w:r w:rsidRPr="00377D35">
        <w:rPr>
          <w:rFonts w:ascii="Times New Roman" w:hAnsi="Times New Roman"/>
        </w:rPr>
        <w:t xml:space="preserve"> </w:t>
      </w:r>
      <w:bookmarkStart w:id="9615" w:name="paragraf-669.odsek-1.oznacenie"/>
      <w:r w:rsidRPr="00377D35">
        <w:rPr>
          <w:rFonts w:ascii="Times New Roman" w:hAnsi="Times New Roman"/>
        </w:rPr>
        <w:t xml:space="preserve">(1) </w:t>
      </w:r>
      <w:bookmarkStart w:id="9616" w:name="paragraf-669.odsek-1.text"/>
      <w:bookmarkEnd w:id="9615"/>
      <w:r w:rsidRPr="00377D35">
        <w:rPr>
          <w:rFonts w:ascii="Times New Roman" w:hAnsi="Times New Roman"/>
        </w:rPr>
        <w:t xml:space="preserve">Obchodný zástupca má v prípade skončenia zmluvy právo na odstupné, ak </w:t>
      </w:r>
      <w:bookmarkEnd w:id="9616"/>
    </w:p>
    <w:p w:rsidR="00864C19" w:rsidRPr="00377D35" w:rsidRDefault="00FA70BB">
      <w:pPr>
        <w:spacing w:before="225" w:after="225" w:line="264" w:lineRule="auto"/>
        <w:ind w:left="645"/>
      </w:pPr>
      <w:bookmarkStart w:id="9617" w:name="paragraf-669.odsek-1.pismeno-a"/>
      <w:r w:rsidRPr="00377D35">
        <w:rPr>
          <w:rFonts w:ascii="Times New Roman" w:hAnsi="Times New Roman"/>
        </w:rPr>
        <w:t xml:space="preserve"> </w:t>
      </w:r>
      <w:bookmarkStart w:id="9618" w:name="paragraf-669.odsek-1.pismeno-a.oznacenie"/>
      <w:r w:rsidRPr="00377D35">
        <w:rPr>
          <w:rFonts w:ascii="Times New Roman" w:hAnsi="Times New Roman"/>
        </w:rPr>
        <w:t xml:space="preserve">a) </w:t>
      </w:r>
      <w:bookmarkStart w:id="9619" w:name="paragraf-669.odsek-1.pismeno-a.text"/>
      <w:bookmarkEnd w:id="9618"/>
      <w:r w:rsidRPr="00377D35">
        <w:rPr>
          <w:rFonts w:ascii="Times New Roman" w:hAnsi="Times New Roman"/>
        </w:rPr>
        <w:t xml:space="preserve">pre zastúpeného získal nových zákazníkov alebo významne rozvinul obchod s doterajšími zákazníkmi a zastúpený má podstatné výhody vyplývajúce z obchodov s nimi a </w:t>
      </w:r>
      <w:bookmarkEnd w:id="9619"/>
    </w:p>
    <w:p w:rsidR="00864C19" w:rsidRPr="00377D35" w:rsidRDefault="00FA70BB">
      <w:pPr>
        <w:spacing w:before="225" w:after="225" w:line="264" w:lineRule="auto"/>
        <w:ind w:left="645"/>
      </w:pPr>
      <w:bookmarkStart w:id="9620" w:name="paragraf-669.odsek-1.pismeno-b"/>
      <w:bookmarkEnd w:id="9617"/>
      <w:r w:rsidRPr="00377D35">
        <w:rPr>
          <w:rFonts w:ascii="Times New Roman" w:hAnsi="Times New Roman"/>
        </w:rPr>
        <w:t xml:space="preserve"> </w:t>
      </w:r>
      <w:bookmarkStart w:id="9621" w:name="paragraf-669.odsek-1.pismeno-b.oznacenie"/>
      <w:r w:rsidRPr="00377D35">
        <w:rPr>
          <w:rFonts w:ascii="Times New Roman" w:hAnsi="Times New Roman"/>
        </w:rPr>
        <w:t xml:space="preserve">b) </w:t>
      </w:r>
      <w:bookmarkEnd w:id="9621"/>
      <w:r w:rsidRPr="00377D35">
        <w:rPr>
          <w:rFonts w:ascii="Times New Roman" w:hAnsi="Times New Roman"/>
        </w:rPr>
        <w:t xml:space="preserve">vyplatenie odstupného s prihliadnutím na všetky okolnosti, najmä na províziu, ktorú obchodný zástupca stráca a ktorá vyplýva z obchodov uskutočnených s týmito zákazníkmi, je </w:t>
      </w:r>
      <w:r w:rsidRPr="00377D35">
        <w:rPr>
          <w:rFonts w:ascii="Times New Roman" w:hAnsi="Times New Roman"/>
        </w:rPr>
        <w:lastRenderedPageBreak/>
        <w:t xml:space="preserve">spravodlivé; tieto okolnosti zahŕňajú aj použitie alebo nepoužitie konkurenčnej doložky podľa </w:t>
      </w:r>
      <w:hyperlink w:anchor="paragraf-672a">
        <w:r w:rsidRPr="00377D35">
          <w:rPr>
            <w:rFonts w:ascii="Times New Roman" w:hAnsi="Times New Roman"/>
          </w:rPr>
          <w:t>§ 672a</w:t>
        </w:r>
      </w:hyperlink>
      <w:bookmarkStart w:id="9622" w:name="paragraf-669.odsek-1.pismeno-b.text"/>
      <w:r w:rsidRPr="00377D35">
        <w:rPr>
          <w:rFonts w:ascii="Times New Roman" w:hAnsi="Times New Roman"/>
        </w:rPr>
        <w:t xml:space="preserve">. </w:t>
      </w:r>
      <w:bookmarkEnd w:id="9622"/>
    </w:p>
    <w:p w:rsidR="00864C19" w:rsidRPr="00377D35" w:rsidRDefault="00FA70BB">
      <w:pPr>
        <w:spacing w:before="225" w:after="225" w:line="264" w:lineRule="auto"/>
        <w:ind w:left="570"/>
      </w:pPr>
      <w:bookmarkStart w:id="9623" w:name="paragraf-669.odsek-2"/>
      <w:bookmarkEnd w:id="9614"/>
      <w:bookmarkEnd w:id="9620"/>
      <w:r w:rsidRPr="00377D35">
        <w:rPr>
          <w:rFonts w:ascii="Times New Roman" w:hAnsi="Times New Roman"/>
        </w:rPr>
        <w:t xml:space="preserve"> </w:t>
      </w:r>
      <w:bookmarkStart w:id="9624" w:name="paragraf-669.odsek-2.oznacenie"/>
      <w:r w:rsidRPr="00377D35">
        <w:rPr>
          <w:rFonts w:ascii="Times New Roman" w:hAnsi="Times New Roman"/>
        </w:rPr>
        <w:t xml:space="preserve">(2) </w:t>
      </w:r>
      <w:bookmarkStart w:id="9625" w:name="paragraf-669.odsek-2.text"/>
      <w:bookmarkEnd w:id="9624"/>
      <w:r w:rsidRPr="00377D35">
        <w:rPr>
          <w:rFonts w:ascii="Times New Roman" w:hAnsi="Times New Roman"/>
        </w:rPr>
        <w:t xml:space="preserve">Výška odstupného nesmie prekročiť priemernú ročnú províziu vypočítanú z priemeru provízií získaných obchodným zástupcom v priebehu posledných piatich rokov; ak zmluva trvala menej ako päť rokov, výška odstupného sa vypočíta z priemeru provízií za celé zmluvné obdobie. </w:t>
      </w:r>
      <w:bookmarkEnd w:id="9625"/>
    </w:p>
    <w:p w:rsidR="00864C19" w:rsidRPr="00377D35" w:rsidRDefault="00FA70BB">
      <w:pPr>
        <w:spacing w:before="225" w:after="225" w:line="264" w:lineRule="auto"/>
        <w:ind w:left="570"/>
      </w:pPr>
      <w:bookmarkStart w:id="9626" w:name="paragraf-669.odsek-3"/>
      <w:bookmarkEnd w:id="9623"/>
      <w:r w:rsidRPr="00377D35">
        <w:rPr>
          <w:rFonts w:ascii="Times New Roman" w:hAnsi="Times New Roman"/>
        </w:rPr>
        <w:t xml:space="preserve"> </w:t>
      </w:r>
      <w:bookmarkStart w:id="9627" w:name="paragraf-669.odsek-3.oznacenie"/>
      <w:r w:rsidRPr="00377D35">
        <w:rPr>
          <w:rFonts w:ascii="Times New Roman" w:hAnsi="Times New Roman"/>
        </w:rPr>
        <w:t xml:space="preserve">(3) </w:t>
      </w:r>
      <w:bookmarkEnd w:id="9627"/>
      <w:r w:rsidRPr="00377D35">
        <w:rPr>
          <w:rFonts w:ascii="Times New Roman" w:hAnsi="Times New Roman"/>
        </w:rPr>
        <w:t xml:space="preserve">Priznaním odstupného nie je dotknuté právo obchodného zástupcu na náhradu škody podľa </w:t>
      </w:r>
      <w:hyperlink w:anchor="paragraf-668a">
        <w:r w:rsidRPr="00377D35">
          <w:rPr>
            <w:rFonts w:ascii="Times New Roman" w:hAnsi="Times New Roman"/>
          </w:rPr>
          <w:t>§ 668a</w:t>
        </w:r>
      </w:hyperlink>
      <w:bookmarkStart w:id="9628" w:name="paragraf-669.odsek-3.text"/>
      <w:r w:rsidRPr="00377D35">
        <w:rPr>
          <w:rFonts w:ascii="Times New Roman" w:hAnsi="Times New Roman"/>
        </w:rPr>
        <w:t xml:space="preserve">. </w:t>
      </w:r>
      <w:bookmarkEnd w:id="9628"/>
    </w:p>
    <w:p w:rsidR="00864C19" w:rsidRPr="00377D35" w:rsidRDefault="00FA70BB">
      <w:pPr>
        <w:spacing w:before="225" w:after="225" w:line="264" w:lineRule="auto"/>
        <w:ind w:left="570"/>
      </w:pPr>
      <w:bookmarkStart w:id="9629" w:name="paragraf-669.odsek-4"/>
      <w:bookmarkEnd w:id="9626"/>
      <w:r w:rsidRPr="00377D35">
        <w:rPr>
          <w:rFonts w:ascii="Times New Roman" w:hAnsi="Times New Roman"/>
        </w:rPr>
        <w:t xml:space="preserve"> </w:t>
      </w:r>
      <w:bookmarkStart w:id="9630" w:name="paragraf-669.odsek-4.oznacenie"/>
      <w:r w:rsidRPr="00377D35">
        <w:rPr>
          <w:rFonts w:ascii="Times New Roman" w:hAnsi="Times New Roman"/>
        </w:rPr>
        <w:t xml:space="preserve">(4) </w:t>
      </w:r>
      <w:bookmarkStart w:id="9631" w:name="paragraf-669.odsek-4.text"/>
      <w:bookmarkEnd w:id="9630"/>
      <w:r w:rsidRPr="00377D35">
        <w:rPr>
          <w:rFonts w:ascii="Times New Roman" w:hAnsi="Times New Roman"/>
        </w:rPr>
        <w:t xml:space="preserve">Rovnako vznikne právo na odstupné aj v prípade, ak skončenie zmluvy nastane v dôsledku smrti obchodného zástupcu. </w:t>
      </w:r>
      <w:bookmarkEnd w:id="9631"/>
    </w:p>
    <w:p w:rsidR="00864C19" w:rsidRPr="00377D35" w:rsidRDefault="00FA70BB">
      <w:pPr>
        <w:spacing w:before="225" w:after="225" w:line="264" w:lineRule="auto"/>
        <w:ind w:left="570"/>
      </w:pPr>
      <w:bookmarkStart w:id="9632" w:name="paragraf-669.odsek-5"/>
      <w:bookmarkEnd w:id="9629"/>
      <w:r w:rsidRPr="00377D35">
        <w:rPr>
          <w:rFonts w:ascii="Times New Roman" w:hAnsi="Times New Roman"/>
        </w:rPr>
        <w:t xml:space="preserve"> </w:t>
      </w:r>
      <w:bookmarkStart w:id="9633" w:name="paragraf-669.odsek-5.oznacenie"/>
      <w:r w:rsidRPr="00377D35">
        <w:rPr>
          <w:rFonts w:ascii="Times New Roman" w:hAnsi="Times New Roman"/>
        </w:rPr>
        <w:t xml:space="preserve">(5) </w:t>
      </w:r>
      <w:bookmarkStart w:id="9634" w:name="paragraf-669.odsek-5.text"/>
      <w:bookmarkEnd w:id="9633"/>
      <w:r w:rsidRPr="00377D35">
        <w:rPr>
          <w:rFonts w:ascii="Times New Roman" w:hAnsi="Times New Roman"/>
        </w:rPr>
        <w:t xml:space="preserve">Právo obchodného zástupcu na odstupné podľa odseku 1 zanikne, ak do jedného roka od skončenia zmluvy neoznámi zastúpenému, že uplatňuje svoje práva. </w:t>
      </w:r>
      <w:bookmarkEnd w:id="9634"/>
    </w:p>
    <w:p w:rsidR="00864C19" w:rsidRPr="00377D35" w:rsidRDefault="00FA70BB">
      <w:pPr>
        <w:spacing w:before="225" w:after="225" w:line="264" w:lineRule="auto"/>
        <w:ind w:left="495"/>
        <w:jc w:val="center"/>
      </w:pPr>
      <w:bookmarkStart w:id="9635" w:name="paragraf-669a.oznacenie"/>
      <w:bookmarkStart w:id="9636" w:name="paragraf-669a"/>
      <w:bookmarkEnd w:id="9613"/>
      <w:bookmarkEnd w:id="9632"/>
      <w:r w:rsidRPr="00377D35">
        <w:rPr>
          <w:rFonts w:ascii="Times New Roman" w:hAnsi="Times New Roman"/>
          <w:b/>
        </w:rPr>
        <w:t xml:space="preserve"> § 669a </w:t>
      </w:r>
    </w:p>
    <w:bookmarkEnd w:id="9635"/>
    <w:p w:rsidR="00864C19" w:rsidRPr="00377D35" w:rsidRDefault="00FA70BB">
      <w:pPr>
        <w:spacing w:after="0" w:line="264" w:lineRule="auto"/>
        <w:ind w:left="495"/>
      </w:pPr>
      <w:r w:rsidRPr="00377D35">
        <w:rPr>
          <w:rFonts w:ascii="Times New Roman" w:hAnsi="Times New Roman"/>
        </w:rPr>
        <w:t xml:space="preserve"> </w:t>
      </w:r>
      <w:bookmarkStart w:id="9637" w:name="paragraf-669a.text"/>
      <w:r w:rsidRPr="00377D35">
        <w:rPr>
          <w:rFonts w:ascii="Times New Roman" w:hAnsi="Times New Roman"/>
        </w:rPr>
        <w:t xml:space="preserve">Právo na odstupné nevznikne, ak </w:t>
      </w:r>
      <w:bookmarkEnd w:id="9637"/>
    </w:p>
    <w:p w:rsidR="00864C19" w:rsidRPr="00377D35" w:rsidRDefault="00FA70BB">
      <w:pPr>
        <w:spacing w:before="225" w:after="225" w:line="264" w:lineRule="auto"/>
        <w:ind w:left="570"/>
      </w:pPr>
      <w:bookmarkStart w:id="9638" w:name="paragraf-669a.pismeno-a"/>
      <w:r w:rsidRPr="00377D35">
        <w:rPr>
          <w:rFonts w:ascii="Times New Roman" w:hAnsi="Times New Roman"/>
        </w:rPr>
        <w:t xml:space="preserve"> </w:t>
      </w:r>
      <w:bookmarkStart w:id="9639" w:name="paragraf-669a.pismeno-a.oznacenie"/>
      <w:r w:rsidRPr="00377D35">
        <w:rPr>
          <w:rFonts w:ascii="Times New Roman" w:hAnsi="Times New Roman"/>
        </w:rPr>
        <w:t xml:space="preserve">a) </w:t>
      </w:r>
      <w:bookmarkStart w:id="9640" w:name="paragraf-669a.pismeno-a.text"/>
      <w:bookmarkEnd w:id="9639"/>
      <w:r w:rsidRPr="00377D35">
        <w:rPr>
          <w:rFonts w:ascii="Times New Roman" w:hAnsi="Times New Roman"/>
        </w:rPr>
        <w:t xml:space="preserve">zastúpený odstúpil od zmluvy pre porušenie zmluvného záväzku obchodným zástupcom, ktoré zakladá právo na odstúpenie od zmluvy, </w:t>
      </w:r>
      <w:bookmarkEnd w:id="9640"/>
    </w:p>
    <w:p w:rsidR="00864C19" w:rsidRPr="00377D35" w:rsidRDefault="00FA70BB">
      <w:pPr>
        <w:spacing w:before="225" w:after="225" w:line="264" w:lineRule="auto"/>
        <w:ind w:left="570"/>
      </w:pPr>
      <w:bookmarkStart w:id="9641" w:name="paragraf-669a.pismeno-b"/>
      <w:bookmarkEnd w:id="9638"/>
      <w:r w:rsidRPr="00377D35">
        <w:rPr>
          <w:rFonts w:ascii="Times New Roman" w:hAnsi="Times New Roman"/>
        </w:rPr>
        <w:t xml:space="preserve"> </w:t>
      </w:r>
      <w:bookmarkStart w:id="9642" w:name="paragraf-669a.pismeno-b.oznacenie"/>
      <w:r w:rsidRPr="00377D35">
        <w:rPr>
          <w:rFonts w:ascii="Times New Roman" w:hAnsi="Times New Roman"/>
        </w:rPr>
        <w:t xml:space="preserve">b) </w:t>
      </w:r>
      <w:bookmarkStart w:id="9643" w:name="paragraf-669a.pismeno-b.text"/>
      <w:bookmarkEnd w:id="9642"/>
      <w:r w:rsidRPr="00377D35">
        <w:rPr>
          <w:rFonts w:ascii="Times New Roman" w:hAnsi="Times New Roman"/>
        </w:rPr>
        <w:t xml:space="preserve">obchodný zástupca skončil zmluvu a toto skončenie nie je odôvodnené okolnosťami na strane zastúpeného alebo vekom, invaliditou, alebo chorobou obchodného zástupcu a ak od neho nemožno spravodlivo požadovať pokračovanie v činnosti, </w:t>
      </w:r>
      <w:bookmarkEnd w:id="9643"/>
    </w:p>
    <w:p w:rsidR="00864C19" w:rsidRPr="00377D35" w:rsidRDefault="00FA70BB">
      <w:pPr>
        <w:spacing w:before="225" w:after="225" w:line="264" w:lineRule="auto"/>
        <w:ind w:left="570"/>
      </w:pPr>
      <w:bookmarkStart w:id="9644" w:name="paragraf-669a.pismeno-c"/>
      <w:bookmarkEnd w:id="9641"/>
      <w:r w:rsidRPr="00377D35">
        <w:rPr>
          <w:rFonts w:ascii="Times New Roman" w:hAnsi="Times New Roman"/>
        </w:rPr>
        <w:t xml:space="preserve"> </w:t>
      </w:r>
      <w:bookmarkStart w:id="9645" w:name="paragraf-669a.pismeno-c.oznacenie"/>
      <w:r w:rsidRPr="00377D35">
        <w:rPr>
          <w:rFonts w:ascii="Times New Roman" w:hAnsi="Times New Roman"/>
        </w:rPr>
        <w:t xml:space="preserve">c) </w:t>
      </w:r>
      <w:bookmarkStart w:id="9646" w:name="paragraf-669a.pismeno-c.text"/>
      <w:bookmarkEnd w:id="9645"/>
      <w:r w:rsidRPr="00377D35">
        <w:rPr>
          <w:rFonts w:ascii="Times New Roman" w:hAnsi="Times New Roman"/>
        </w:rPr>
        <w:t xml:space="preserve">podľa dohody so zastúpeným obchodný zástupca prevedie práva a povinnosti zo zmluvy na tretiu osobu. </w:t>
      </w:r>
      <w:bookmarkEnd w:id="9646"/>
    </w:p>
    <w:p w:rsidR="00864C19" w:rsidRPr="00377D35" w:rsidRDefault="00FA70BB">
      <w:pPr>
        <w:spacing w:before="225" w:after="225" w:line="264" w:lineRule="auto"/>
        <w:ind w:left="495"/>
        <w:jc w:val="center"/>
      </w:pPr>
      <w:bookmarkStart w:id="9647" w:name="paragraf-670.oznacenie"/>
      <w:bookmarkStart w:id="9648" w:name="paragraf-670"/>
      <w:bookmarkEnd w:id="9636"/>
      <w:bookmarkEnd w:id="9644"/>
      <w:r w:rsidRPr="00377D35">
        <w:rPr>
          <w:rFonts w:ascii="Times New Roman" w:hAnsi="Times New Roman"/>
          <w:b/>
        </w:rPr>
        <w:t xml:space="preserve"> § 670 </w:t>
      </w:r>
    </w:p>
    <w:p w:rsidR="00864C19" w:rsidRPr="00377D35" w:rsidRDefault="00FA70BB">
      <w:pPr>
        <w:spacing w:before="225" w:after="225" w:line="264" w:lineRule="auto"/>
        <w:ind w:left="570"/>
      </w:pPr>
      <w:bookmarkStart w:id="9649" w:name="paragraf-670.odsek-1"/>
      <w:bookmarkEnd w:id="9647"/>
      <w:r w:rsidRPr="00377D35">
        <w:rPr>
          <w:rFonts w:ascii="Times New Roman" w:hAnsi="Times New Roman"/>
        </w:rPr>
        <w:t xml:space="preserve"> </w:t>
      </w:r>
      <w:bookmarkStart w:id="9650" w:name="paragraf-670.odsek-1.oznacenie"/>
      <w:bookmarkEnd w:id="9650"/>
      <w:r w:rsidRPr="00377D35">
        <w:rPr>
          <w:rFonts w:ascii="Times New Roman" w:hAnsi="Times New Roman"/>
        </w:rPr>
        <w:t xml:space="preserve">Ak bolo výhradné zastúpenie dojednané na dobu určitú, môže ktorákoľvek strana vypovedať zmluvu spôsobom ustanoveným v </w:t>
      </w:r>
      <w:hyperlink w:anchor="paragraf-668.odsek-3">
        <w:r w:rsidRPr="00377D35">
          <w:rPr>
            <w:rFonts w:ascii="Times New Roman" w:hAnsi="Times New Roman"/>
          </w:rPr>
          <w:t>§ 668 ods. 3</w:t>
        </w:r>
      </w:hyperlink>
      <w:r w:rsidRPr="00377D35">
        <w:rPr>
          <w:rFonts w:ascii="Times New Roman" w:hAnsi="Times New Roman"/>
        </w:rPr>
        <w:t xml:space="preserve">, ak objem obchodu nedosiahol v priebehu posledných 12 mesiacov objem obchodov určený v zmluve, inak primeraný odbytovým možnostiam. Nárok podľa </w:t>
      </w:r>
      <w:hyperlink w:anchor="paragraf-669">
        <w:r w:rsidRPr="00377D35">
          <w:rPr>
            <w:rFonts w:ascii="Times New Roman" w:hAnsi="Times New Roman"/>
          </w:rPr>
          <w:t>§ 669</w:t>
        </w:r>
      </w:hyperlink>
      <w:bookmarkStart w:id="9651" w:name="paragraf-670.odsek-1.text"/>
      <w:r w:rsidRPr="00377D35">
        <w:rPr>
          <w:rFonts w:ascii="Times New Roman" w:hAnsi="Times New Roman"/>
        </w:rPr>
        <w:t xml:space="preserve"> patrí obchodnému zástupcovi aj pri výpovedi zmluvy zastúpeným podľa tohto ustanovenia. </w:t>
      </w:r>
      <w:bookmarkEnd w:id="9651"/>
    </w:p>
    <w:p w:rsidR="00864C19" w:rsidRPr="00377D35" w:rsidRDefault="00FA70BB">
      <w:pPr>
        <w:spacing w:before="225" w:after="225" w:line="264" w:lineRule="auto"/>
        <w:ind w:left="495"/>
        <w:jc w:val="center"/>
      </w:pPr>
      <w:bookmarkStart w:id="9652" w:name="paragraf-671.oznacenie"/>
      <w:bookmarkStart w:id="9653" w:name="paragraf-671"/>
      <w:bookmarkEnd w:id="9648"/>
      <w:bookmarkEnd w:id="9649"/>
      <w:r w:rsidRPr="00377D35">
        <w:rPr>
          <w:rFonts w:ascii="Times New Roman" w:hAnsi="Times New Roman"/>
          <w:b/>
        </w:rPr>
        <w:t xml:space="preserve"> § 671 </w:t>
      </w:r>
    </w:p>
    <w:bookmarkEnd w:id="9652"/>
    <w:p w:rsidR="00864C19" w:rsidRPr="00377D35" w:rsidRDefault="00FA70BB">
      <w:pPr>
        <w:spacing w:after="0" w:line="264" w:lineRule="auto"/>
        <w:ind w:left="495"/>
      </w:pPr>
      <w:r w:rsidRPr="00377D35">
        <w:rPr>
          <w:rFonts w:ascii="Times New Roman" w:hAnsi="Times New Roman"/>
        </w:rPr>
        <w:t xml:space="preserve"> Obchodný zástupca má po zániku svojho záväzku podľa </w:t>
      </w:r>
      <w:hyperlink w:anchor="paragraf-668">
        <w:r w:rsidRPr="00377D35">
          <w:rPr>
            <w:rFonts w:ascii="Times New Roman" w:hAnsi="Times New Roman"/>
          </w:rPr>
          <w:t>§ 668</w:t>
        </w:r>
      </w:hyperlink>
      <w:r w:rsidRPr="00377D35">
        <w:rPr>
          <w:rFonts w:ascii="Times New Roman" w:hAnsi="Times New Roman"/>
        </w:rPr>
        <w:t xml:space="preserve"> alebo </w:t>
      </w:r>
      <w:hyperlink w:anchor="paragraf-670">
        <w:r w:rsidRPr="00377D35">
          <w:rPr>
            <w:rFonts w:ascii="Times New Roman" w:hAnsi="Times New Roman"/>
          </w:rPr>
          <w:t>§ 670</w:t>
        </w:r>
      </w:hyperlink>
      <w:bookmarkStart w:id="9654" w:name="paragraf-671.text"/>
      <w:r w:rsidRPr="00377D35">
        <w:rPr>
          <w:rFonts w:ascii="Times New Roman" w:hAnsi="Times New Roman"/>
        </w:rPr>
        <w:t xml:space="preserve"> nárok na províziu aj v prípade, ak </w:t>
      </w:r>
      <w:bookmarkEnd w:id="9654"/>
    </w:p>
    <w:p w:rsidR="00864C19" w:rsidRPr="00377D35" w:rsidRDefault="00FA70BB">
      <w:pPr>
        <w:spacing w:before="225" w:after="225" w:line="264" w:lineRule="auto"/>
        <w:ind w:left="570"/>
      </w:pPr>
      <w:bookmarkStart w:id="9655" w:name="paragraf-671.pismeno-a"/>
      <w:r w:rsidRPr="00377D35">
        <w:rPr>
          <w:rFonts w:ascii="Times New Roman" w:hAnsi="Times New Roman"/>
        </w:rPr>
        <w:t xml:space="preserve"> </w:t>
      </w:r>
      <w:bookmarkStart w:id="9656" w:name="paragraf-671.pismeno-a.oznacenie"/>
      <w:r w:rsidRPr="00377D35">
        <w:rPr>
          <w:rFonts w:ascii="Times New Roman" w:hAnsi="Times New Roman"/>
        </w:rPr>
        <w:t xml:space="preserve">a) </w:t>
      </w:r>
      <w:bookmarkStart w:id="9657" w:name="paragraf-671.pismeno-a.text"/>
      <w:bookmarkEnd w:id="9656"/>
      <w:r w:rsidRPr="00377D35">
        <w:rPr>
          <w:rFonts w:ascii="Times New Roman" w:hAnsi="Times New Roman"/>
        </w:rPr>
        <w:t xml:space="preserve">bol obchod uskutočnený predovšetkým v dôsledku činnosti obchodného zástupcu a v primeranej lehote po skončení zmluvy, </w:t>
      </w:r>
      <w:bookmarkEnd w:id="9657"/>
    </w:p>
    <w:p w:rsidR="00864C19" w:rsidRPr="00377D35" w:rsidRDefault="00FA70BB">
      <w:pPr>
        <w:spacing w:before="225" w:after="225" w:line="264" w:lineRule="auto"/>
        <w:ind w:left="570"/>
      </w:pPr>
      <w:bookmarkStart w:id="9658" w:name="paragraf-671.pismeno-b"/>
      <w:bookmarkEnd w:id="9655"/>
      <w:r w:rsidRPr="00377D35">
        <w:rPr>
          <w:rFonts w:ascii="Times New Roman" w:hAnsi="Times New Roman"/>
        </w:rPr>
        <w:t xml:space="preserve"> </w:t>
      </w:r>
      <w:bookmarkStart w:id="9659" w:name="paragraf-671.pismeno-b.oznacenie"/>
      <w:r w:rsidRPr="00377D35">
        <w:rPr>
          <w:rFonts w:ascii="Times New Roman" w:hAnsi="Times New Roman"/>
        </w:rPr>
        <w:t xml:space="preserve">b) </w:t>
      </w:r>
      <w:bookmarkEnd w:id="9659"/>
      <w:r w:rsidRPr="00377D35">
        <w:rPr>
          <w:rFonts w:ascii="Times New Roman" w:hAnsi="Times New Roman"/>
        </w:rPr>
        <w:t xml:space="preserve">v súlade s podmienkami uvedenými v ustanovení </w:t>
      </w:r>
      <w:hyperlink w:anchor="paragraf-659a">
        <w:r w:rsidRPr="00377D35">
          <w:rPr>
            <w:rFonts w:ascii="Times New Roman" w:hAnsi="Times New Roman"/>
          </w:rPr>
          <w:t>§ 659a</w:t>
        </w:r>
      </w:hyperlink>
      <w:bookmarkStart w:id="9660" w:name="paragraf-671.pismeno-b.text"/>
      <w:r w:rsidRPr="00377D35">
        <w:rPr>
          <w:rFonts w:ascii="Times New Roman" w:hAnsi="Times New Roman"/>
        </w:rPr>
        <w:t xml:space="preserve"> objednávku tretej osoby dostal zastúpený alebo obchodný zástupca pred skončením zmluvy, </w:t>
      </w:r>
      <w:bookmarkEnd w:id="9660"/>
    </w:p>
    <w:p w:rsidR="00864C19" w:rsidRPr="00377D35" w:rsidRDefault="00FA70BB">
      <w:pPr>
        <w:spacing w:before="225" w:after="225" w:line="264" w:lineRule="auto"/>
        <w:ind w:left="570"/>
      </w:pPr>
      <w:bookmarkStart w:id="9661" w:name="paragraf-671.pismeno-c"/>
      <w:bookmarkEnd w:id="9658"/>
      <w:r w:rsidRPr="00377D35">
        <w:rPr>
          <w:rFonts w:ascii="Times New Roman" w:hAnsi="Times New Roman"/>
        </w:rPr>
        <w:t xml:space="preserve"> </w:t>
      </w:r>
      <w:bookmarkStart w:id="9662" w:name="paragraf-671.pismeno-c.oznacenie"/>
      <w:r w:rsidRPr="00377D35">
        <w:rPr>
          <w:rFonts w:ascii="Times New Roman" w:hAnsi="Times New Roman"/>
        </w:rPr>
        <w:t xml:space="preserve">c) </w:t>
      </w:r>
      <w:bookmarkStart w:id="9663" w:name="paragraf-671.pismeno-c.text"/>
      <w:bookmarkEnd w:id="9662"/>
      <w:r w:rsidRPr="00377D35">
        <w:rPr>
          <w:rFonts w:ascii="Times New Roman" w:hAnsi="Times New Roman"/>
        </w:rPr>
        <w:t xml:space="preserve">záväzok tretej osoby bol splnený až po skončení zmluvy. </w:t>
      </w:r>
      <w:bookmarkEnd w:id="9663"/>
    </w:p>
    <w:p w:rsidR="00864C19" w:rsidRPr="00377D35" w:rsidRDefault="00FA70BB">
      <w:pPr>
        <w:spacing w:before="225" w:after="225" w:line="264" w:lineRule="auto"/>
        <w:ind w:left="495"/>
        <w:jc w:val="center"/>
      </w:pPr>
      <w:bookmarkStart w:id="9664" w:name="paragraf-672.oznacenie"/>
      <w:bookmarkStart w:id="9665" w:name="paragraf-672"/>
      <w:bookmarkEnd w:id="9653"/>
      <w:bookmarkEnd w:id="9661"/>
      <w:r w:rsidRPr="00377D35">
        <w:rPr>
          <w:rFonts w:ascii="Times New Roman" w:hAnsi="Times New Roman"/>
          <w:b/>
        </w:rPr>
        <w:t xml:space="preserve"> § 672 </w:t>
      </w:r>
    </w:p>
    <w:p w:rsidR="00864C19" w:rsidRPr="00377D35" w:rsidRDefault="00FA70BB">
      <w:pPr>
        <w:spacing w:before="225" w:after="225" w:line="264" w:lineRule="auto"/>
        <w:ind w:left="570"/>
      </w:pPr>
      <w:bookmarkStart w:id="9666" w:name="paragraf-672.odsek-1"/>
      <w:bookmarkEnd w:id="9664"/>
      <w:r w:rsidRPr="00377D35">
        <w:rPr>
          <w:rFonts w:ascii="Times New Roman" w:hAnsi="Times New Roman"/>
        </w:rPr>
        <w:lastRenderedPageBreak/>
        <w:t xml:space="preserve"> </w:t>
      </w:r>
      <w:bookmarkStart w:id="9667" w:name="paragraf-672.odsek-1.oznacenie"/>
      <w:r w:rsidRPr="00377D35">
        <w:rPr>
          <w:rFonts w:ascii="Times New Roman" w:hAnsi="Times New Roman"/>
        </w:rPr>
        <w:t xml:space="preserve">(1) </w:t>
      </w:r>
      <w:bookmarkStart w:id="9668" w:name="paragraf-672.odsek-1.text"/>
      <w:bookmarkEnd w:id="9667"/>
      <w:r w:rsidRPr="00377D35">
        <w:rPr>
          <w:rFonts w:ascii="Times New Roman" w:hAnsi="Times New Roman"/>
        </w:rPr>
        <w:t xml:space="preserve">Ak pri dojednaní výhradného obchodného zastúpenia používa zastúpený iného obchodného zástupcu, je oprávnený obchodný zástupca odstúpiť od zmluvy. </w:t>
      </w:r>
      <w:bookmarkEnd w:id="9668"/>
    </w:p>
    <w:p w:rsidR="00864C19" w:rsidRPr="00377D35" w:rsidRDefault="00FA70BB">
      <w:pPr>
        <w:spacing w:before="225" w:after="225" w:line="264" w:lineRule="auto"/>
        <w:ind w:left="570"/>
      </w:pPr>
      <w:bookmarkStart w:id="9669" w:name="paragraf-672.odsek-2"/>
      <w:bookmarkEnd w:id="9666"/>
      <w:r w:rsidRPr="00377D35">
        <w:rPr>
          <w:rFonts w:ascii="Times New Roman" w:hAnsi="Times New Roman"/>
        </w:rPr>
        <w:t xml:space="preserve"> </w:t>
      </w:r>
      <w:bookmarkStart w:id="9670" w:name="paragraf-672.odsek-2.oznacenie"/>
      <w:r w:rsidRPr="00377D35">
        <w:rPr>
          <w:rFonts w:ascii="Times New Roman" w:hAnsi="Times New Roman"/>
        </w:rPr>
        <w:t xml:space="preserve">(2) </w:t>
      </w:r>
      <w:bookmarkStart w:id="9671" w:name="paragraf-672.odsek-2.text"/>
      <w:bookmarkEnd w:id="9670"/>
      <w:r w:rsidRPr="00377D35">
        <w:rPr>
          <w:rFonts w:ascii="Times New Roman" w:hAnsi="Times New Roman"/>
        </w:rPr>
        <w:t xml:space="preserve">Ak pri dojednaní výhradného obchodného zastúpenia vykonáva obchodný zástupca činnosť, ktorá je predmetom jeho záväzku voči zastúpenému, aj pre iné osoby, môže zastúpený odstúpiť od zmluvy. </w:t>
      </w:r>
      <w:bookmarkEnd w:id="9671"/>
    </w:p>
    <w:p w:rsidR="00864C19" w:rsidRPr="00377D35" w:rsidRDefault="00FA70BB">
      <w:pPr>
        <w:spacing w:before="225" w:after="225" w:line="264" w:lineRule="auto"/>
        <w:ind w:left="495"/>
        <w:jc w:val="center"/>
      </w:pPr>
      <w:bookmarkStart w:id="9672" w:name="paragraf-672a.oznacenie"/>
      <w:bookmarkStart w:id="9673" w:name="paragraf-672a"/>
      <w:bookmarkEnd w:id="9665"/>
      <w:bookmarkEnd w:id="9669"/>
      <w:r w:rsidRPr="00377D35">
        <w:rPr>
          <w:rFonts w:ascii="Times New Roman" w:hAnsi="Times New Roman"/>
          <w:b/>
        </w:rPr>
        <w:t xml:space="preserve"> § 672a </w:t>
      </w:r>
    </w:p>
    <w:p w:rsidR="00864C19" w:rsidRPr="00377D35" w:rsidRDefault="00FA70BB">
      <w:pPr>
        <w:spacing w:before="225" w:after="225" w:line="264" w:lineRule="auto"/>
        <w:ind w:left="570"/>
      </w:pPr>
      <w:bookmarkStart w:id="9674" w:name="paragraf-672a.odsek-1"/>
      <w:bookmarkEnd w:id="9672"/>
      <w:r w:rsidRPr="00377D35">
        <w:rPr>
          <w:rFonts w:ascii="Times New Roman" w:hAnsi="Times New Roman"/>
        </w:rPr>
        <w:t xml:space="preserve"> </w:t>
      </w:r>
      <w:bookmarkStart w:id="9675" w:name="paragraf-672a.odsek-1.oznacenie"/>
      <w:r w:rsidRPr="00377D35">
        <w:rPr>
          <w:rFonts w:ascii="Times New Roman" w:hAnsi="Times New Roman"/>
        </w:rPr>
        <w:t xml:space="preserve">(1) </w:t>
      </w:r>
      <w:bookmarkStart w:id="9676" w:name="paragraf-672a.odsek-1.text"/>
      <w:bookmarkEnd w:id="9675"/>
      <w:r w:rsidRPr="00377D35">
        <w:rPr>
          <w:rFonts w:ascii="Times New Roman" w:hAnsi="Times New Roman"/>
        </w:rPr>
        <w:t xml:space="preserve">V zmluve možno písomne dohodnúť, že obchodný zástupca nesmie najdlhšie dva roky po skončení zmluvy na určenom území alebo voči určenému okruhu zákazníkov na tomto území vykonávať na vlastný alebo cudzí účet činnosť, ktorá bola predmetom obchodného zastúpenia, alebo inú činnosť, ktorá by mala súťažnú povahu voči podnikaniu zastúpeného. </w:t>
      </w:r>
      <w:bookmarkEnd w:id="9676"/>
    </w:p>
    <w:p w:rsidR="00864C19" w:rsidRPr="00377D35" w:rsidRDefault="00FA70BB">
      <w:pPr>
        <w:spacing w:before="225" w:after="225" w:line="264" w:lineRule="auto"/>
        <w:ind w:left="570"/>
      </w:pPr>
      <w:bookmarkStart w:id="9677" w:name="paragraf-672a.odsek-2"/>
      <w:bookmarkEnd w:id="9674"/>
      <w:r w:rsidRPr="00377D35">
        <w:rPr>
          <w:rFonts w:ascii="Times New Roman" w:hAnsi="Times New Roman"/>
        </w:rPr>
        <w:t xml:space="preserve"> </w:t>
      </w:r>
      <w:bookmarkStart w:id="9678" w:name="paragraf-672a.odsek-2.oznacenie"/>
      <w:r w:rsidRPr="00377D35">
        <w:rPr>
          <w:rFonts w:ascii="Times New Roman" w:hAnsi="Times New Roman"/>
        </w:rPr>
        <w:t xml:space="preserve">(2) </w:t>
      </w:r>
      <w:bookmarkStart w:id="9679" w:name="paragraf-672a.odsek-2.text"/>
      <w:bookmarkEnd w:id="9678"/>
      <w:r w:rsidRPr="00377D35">
        <w:rPr>
          <w:rFonts w:ascii="Times New Roman" w:hAnsi="Times New Roman"/>
        </w:rPr>
        <w:t xml:space="preserve">V prípade pochybností môže súd konkurenčnú doložku, ktorá by obmedzovala obchodného zástupcu viac, ako vyžaduje potrebná miera ochrany zastúpeného, obmedziť alebo vyhlásiť za neplatnú. </w:t>
      </w:r>
      <w:bookmarkEnd w:id="9679"/>
    </w:p>
    <w:p w:rsidR="00864C19" w:rsidRPr="00377D35" w:rsidRDefault="00FA70BB">
      <w:pPr>
        <w:spacing w:before="300" w:after="0" w:line="264" w:lineRule="auto"/>
        <w:ind w:left="345"/>
      </w:pPr>
      <w:bookmarkStart w:id="9680" w:name="predpis.cast-tretia.hlava-2.diel-19.ozna"/>
      <w:bookmarkStart w:id="9681" w:name="predpis.cast-tretia.hlava-2.diel-19"/>
      <w:bookmarkEnd w:id="9393"/>
      <w:bookmarkEnd w:id="9577"/>
      <w:bookmarkEnd w:id="9673"/>
      <w:bookmarkEnd w:id="9677"/>
      <w:r w:rsidRPr="00377D35">
        <w:rPr>
          <w:rFonts w:ascii="Times New Roman" w:hAnsi="Times New Roman"/>
        </w:rPr>
        <w:t xml:space="preserve"> Diel XIX </w:t>
      </w:r>
    </w:p>
    <w:p w:rsidR="00864C19" w:rsidRPr="00377D35" w:rsidRDefault="00FA70BB">
      <w:pPr>
        <w:spacing w:after="0" w:line="264" w:lineRule="auto"/>
        <w:ind w:left="345"/>
      </w:pPr>
      <w:bookmarkStart w:id="9682" w:name="predpis.cast-tretia.hlava-2.diel-19.nadp"/>
      <w:bookmarkEnd w:id="9680"/>
      <w:r w:rsidRPr="00377D35">
        <w:rPr>
          <w:rFonts w:ascii="Times New Roman" w:hAnsi="Times New Roman"/>
          <w:b/>
        </w:rPr>
        <w:t xml:space="preserve"> Zmluva o tichom spoločenstve </w:t>
      </w:r>
    </w:p>
    <w:p w:rsidR="00864C19" w:rsidRPr="00377D35" w:rsidRDefault="00FA70BB">
      <w:pPr>
        <w:spacing w:before="225" w:after="225" w:line="264" w:lineRule="auto"/>
        <w:ind w:left="420"/>
        <w:jc w:val="center"/>
      </w:pPr>
      <w:bookmarkStart w:id="9683" w:name="paragraf-673.oznacenie"/>
      <w:bookmarkStart w:id="9684" w:name="paragraf-673"/>
      <w:bookmarkEnd w:id="9682"/>
      <w:r w:rsidRPr="00377D35">
        <w:rPr>
          <w:rFonts w:ascii="Times New Roman" w:hAnsi="Times New Roman"/>
          <w:b/>
        </w:rPr>
        <w:t xml:space="preserve"> § 673 </w:t>
      </w:r>
    </w:p>
    <w:p w:rsidR="00864C19" w:rsidRPr="00377D35" w:rsidRDefault="00FA70BB">
      <w:pPr>
        <w:spacing w:before="225" w:after="225" w:line="264" w:lineRule="auto"/>
        <w:ind w:left="420"/>
        <w:jc w:val="center"/>
      </w:pPr>
      <w:bookmarkStart w:id="9685" w:name="paragraf-673.nadpis"/>
      <w:bookmarkEnd w:id="9683"/>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9686" w:name="paragraf-673.odsek-1"/>
      <w:bookmarkEnd w:id="9685"/>
      <w:r w:rsidRPr="00377D35">
        <w:rPr>
          <w:rFonts w:ascii="Times New Roman" w:hAnsi="Times New Roman"/>
        </w:rPr>
        <w:t xml:space="preserve"> </w:t>
      </w:r>
      <w:bookmarkStart w:id="9687" w:name="paragraf-673.odsek-1.oznacenie"/>
      <w:r w:rsidRPr="00377D35">
        <w:rPr>
          <w:rFonts w:ascii="Times New Roman" w:hAnsi="Times New Roman"/>
        </w:rPr>
        <w:t xml:space="preserve">(1) </w:t>
      </w:r>
      <w:bookmarkStart w:id="9688" w:name="paragraf-673.odsek-1.text"/>
      <w:bookmarkEnd w:id="9687"/>
      <w:r w:rsidRPr="00377D35">
        <w:rPr>
          <w:rFonts w:ascii="Times New Roman" w:hAnsi="Times New Roman"/>
        </w:rPr>
        <w:t xml:space="preserve">Zmluvou o tichom spoločenstve sa zaväzuje tichý spoločník poskytnúť podnikateľovi určitý vklad a podieľať sa ním na jeho podnikaní a podnikateľ sa zaväzuje na platenie časti zisku vyplývajúcej z podielu tichého spoločníka na výsledku podnikania. </w:t>
      </w:r>
      <w:bookmarkEnd w:id="9688"/>
    </w:p>
    <w:p w:rsidR="00864C19" w:rsidRPr="00377D35" w:rsidRDefault="00FA70BB">
      <w:pPr>
        <w:spacing w:before="225" w:after="225" w:line="264" w:lineRule="auto"/>
        <w:ind w:left="495"/>
      </w:pPr>
      <w:bookmarkStart w:id="9689" w:name="paragraf-673.odsek-2"/>
      <w:bookmarkEnd w:id="9686"/>
      <w:r w:rsidRPr="00377D35">
        <w:rPr>
          <w:rFonts w:ascii="Times New Roman" w:hAnsi="Times New Roman"/>
        </w:rPr>
        <w:t xml:space="preserve"> </w:t>
      </w:r>
      <w:bookmarkStart w:id="9690" w:name="paragraf-673.odsek-2.oznacenie"/>
      <w:r w:rsidRPr="00377D35">
        <w:rPr>
          <w:rFonts w:ascii="Times New Roman" w:hAnsi="Times New Roman"/>
        </w:rPr>
        <w:t xml:space="preserve">(2) </w:t>
      </w:r>
      <w:bookmarkStart w:id="9691" w:name="paragraf-673.odsek-2.text"/>
      <w:bookmarkEnd w:id="9690"/>
      <w:r w:rsidRPr="00377D35">
        <w:rPr>
          <w:rFonts w:ascii="Times New Roman" w:hAnsi="Times New Roman"/>
        </w:rPr>
        <w:t xml:space="preserve">Zmluva vyžaduje písomnú formu. </w:t>
      </w:r>
      <w:bookmarkEnd w:id="9691"/>
    </w:p>
    <w:p w:rsidR="00864C19" w:rsidRPr="00377D35" w:rsidRDefault="00FA70BB">
      <w:pPr>
        <w:spacing w:before="225" w:after="225" w:line="264" w:lineRule="auto"/>
        <w:ind w:left="420"/>
        <w:jc w:val="center"/>
      </w:pPr>
      <w:bookmarkStart w:id="9692" w:name="paragraf-674.oznacenie"/>
      <w:bookmarkStart w:id="9693" w:name="paragraf-674"/>
      <w:bookmarkEnd w:id="9684"/>
      <w:bookmarkEnd w:id="9689"/>
      <w:r w:rsidRPr="00377D35">
        <w:rPr>
          <w:rFonts w:ascii="Times New Roman" w:hAnsi="Times New Roman"/>
          <w:b/>
        </w:rPr>
        <w:t xml:space="preserve"> § 674 </w:t>
      </w:r>
    </w:p>
    <w:p w:rsidR="00864C19" w:rsidRPr="00377D35" w:rsidRDefault="00FA70BB">
      <w:pPr>
        <w:spacing w:before="225" w:after="225" w:line="264" w:lineRule="auto"/>
        <w:ind w:left="495"/>
      </w:pPr>
      <w:bookmarkStart w:id="9694" w:name="paragraf-674.odsek-1"/>
      <w:bookmarkEnd w:id="9692"/>
      <w:r w:rsidRPr="00377D35">
        <w:rPr>
          <w:rFonts w:ascii="Times New Roman" w:hAnsi="Times New Roman"/>
        </w:rPr>
        <w:t xml:space="preserve"> </w:t>
      </w:r>
      <w:bookmarkStart w:id="9695" w:name="paragraf-674.odsek-1.oznacenie"/>
      <w:r w:rsidRPr="00377D35">
        <w:rPr>
          <w:rFonts w:ascii="Times New Roman" w:hAnsi="Times New Roman"/>
        </w:rPr>
        <w:t xml:space="preserve">(1) </w:t>
      </w:r>
      <w:bookmarkStart w:id="9696" w:name="paragraf-674.odsek-1.text"/>
      <w:bookmarkEnd w:id="9695"/>
      <w:r w:rsidRPr="00377D35">
        <w:rPr>
          <w:rFonts w:ascii="Times New Roman" w:hAnsi="Times New Roman"/>
        </w:rPr>
        <w:t xml:space="preserve">Predmetom vkladu môže byť určitá peňažná suma, určitá vec, právo alebo iná majetková hodnota využiteľná pri podnikaní. </w:t>
      </w:r>
      <w:bookmarkEnd w:id="9696"/>
    </w:p>
    <w:p w:rsidR="00864C19" w:rsidRPr="00377D35" w:rsidRDefault="00FA70BB">
      <w:pPr>
        <w:spacing w:before="225" w:after="225" w:line="264" w:lineRule="auto"/>
        <w:ind w:left="495"/>
      </w:pPr>
      <w:bookmarkStart w:id="9697" w:name="paragraf-674.odsek-2"/>
      <w:bookmarkEnd w:id="9694"/>
      <w:r w:rsidRPr="00377D35">
        <w:rPr>
          <w:rFonts w:ascii="Times New Roman" w:hAnsi="Times New Roman"/>
        </w:rPr>
        <w:t xml:space="preserve"> </w:t>
      </w:r>
      <w:bookmarkStart w:id="9698" w:name="paragraf-674.odsek-2.oznacenie"/>
      <w:r w:rsidRPr="00377D35">
        <w:rPr>
          <w:rFonts w:ascii="Times New Roman" w:hAnsi="Times New Roman"/>
        </w:rPr>
        <w:t xml:space="preserve">(2) </w:t>
      </w:r>
      <w:bookmarkStart w:id="9699" w:name="paragraf-674.odsek-2.text"/>
      <w:bookmarkEnd w:id="9698"/>
      <w:r w:rsidRPr="00377D35">
        <w:rPr>
          <w:rFonts w:ascii="Times New Roman" w:hAnsi="Times New Roman"/>
        </w:rPr>
        <w:t xml:space="preserve">Tichý spoločník je povinný predmet vkladu odovzdať podnikateľovi alebo mu umožniť jeho využitie pri podnikaní v dohodnutej dobe, inak bez zbytočného odkladu po uzavretí zmluvy. </w:t>
      </w:r>
      <w:bookmarkEnd w:id="9699"/>
    </w:p>
    <w:p w:rsidR="00864C19" w:rsidRPr="00377D35" w:rsidRDefault="00FA70BB">
      <w:pPr>
        <w:spacing w:before="225" w:after="225" w:line="264" w:lineRule="auto"/>
        <w:ind w:left="495"/>
      </w:pPr>
      <w:bookmarkStart w:id="9700" w:name="paragraf-674.odsek-3"/>
      <w:bookmarkEnd w:id="9697"/>
      <w:r w:rsidRPr="00377D35">
        <w:rPr>
          <w:rFonts w:ascii="Times New Roman" w:hAnsi="Times New Roman"/>
        </w:rPr>
        <w:t xml:space="preserve"> </w:t>
      </w:r>
      <w:bookmarkStart w:id="9701" w:name="paragraf-674.odsek-3.oznacenie"/>
      <w:r w:rsidRPr="00377D35">
        <w:rPr>
          <w:rFonts w:ascii="Times New Roman" w:hAnsi="Times New Roman"/>
        </w:rPr>
        <w:t xml:space="preserve">(3) </w:t>
      </w:r>
      <w:bookmarkStart w:id="9702" w:name="paragraf-674.odsek-3.text"/>
      <w:bookmarkEnd w:id="9701"/>
      <w:r w:rsidRPr="00377D35">
        <w:rPr>
          <w:rFonts w:ascii="Times New Roman" w:hAnsi="Times New Roman"/>
        </w:rPr>
        <w:t xml:space="preserve">Ak sa zmluvou neurčuje inak, stáva sa podnikateľ prevzatím veci, s výnimkou nehnuteľných vecí, jej vlastníkom. Ak je predmetom vkladu nehnuteľná vec, je podnikateľ oprávnený na jej užívanie po dobu trvania zmluvy. Ak je predmetom vkladu právo a zmluva neurčuje niečo iné, je podnikateľ oprávnený po dobu trvania zmluvy na jeho výkon. </w:t>
      </w:r>
      <w:bookmarkEnd w:id="9702"/>
    </w:p>
    <w:p w:rsidR="00864C19" w:rsidRPr="00377D35" w:rsidRDefault="00FA70BB">
      <w:pPr>
        <w:spacing w:before="225" w:after="225" w:line="264" w:lineRule="auto"/>
        <w:ind w:left="420"/>
        <w:jc w:val="center"/>
      </w:pPr>
      <w:bookmarkStart w:id="9703" w:name="paragraf-675.oznacenie"/>
      <w:bookmarkStart w:id="9704" w:name="paragraf-675"/>
      <w:bookmarkEnd w:id="9693"/>
      <w:bookmarkEnd w:id="9700"/>
      <w:r w:rsidRPr="00377D35">
        <w:rPr>
          <w:rFonts w:ascii="Times New Roman" w:hAnsi="Times New Roman"/>
          <w:b/>
        </w:rPr>
        <w:t xml:space="preserve"> § 675 </w:t>
      </w:r>
    </w:p>
    <w:p w:rsidR="00864C19" w:rsidRPr="00377D35" w:rsidRDefault="00FA70BB">
      <w:pPr>
        <w:spacing w:before="225" w:after="225" w:line="264" w:lineRule="auto"/>
        <w:ind w:left="495"/>
      </w:pPr>
      <w:bookmarkStart w:id="9705" w:name="paragraf-675.odsek-1"/>
      <w:bookmarkEnd w:id="9703"/>
      <w:r w:rsidRPr="00377D35">
        <w:rPr>
          <w:rFonts w:ascii="Times New Roman" w:hAnsi="Times New Roman"/>
        </w:rPr>
        <w:t xml:space="preserve"> </w:t>
      </w:r>
      <w:bookmarkStart w:id="9706" w:name="paragraf-675.odsek-1.oznacenie"/>
      <w:r w:rsidRPr="00377D35">
        <w:rPr>
          <w:rFonts w:ascii="Times New Roman" w:hAnsi="Times New Roman"/>
        </w:rPr>
        <w:t xml:space="preserve">(1) </w:t>
      </w:r>
      <w:bookmarkStart w:id="9707" w:name="paragraf-675.odsek-1.text"/>
      <w:bookmarkEnd w:id="9706"/>
      <w:r w:rsidRPr="00377D35">
        <w:rPr>
          <w:rFonts w:ascii="Times New Roman" w:hAnsi="Times New Roman"/>
        </w:rPr>
        <w:t xml:space="preserve">Tichý spoločník je oprávnený nahliadať do všetkých obchodných dokladov a účtovných záznamov týkajúcich sa podnikania, na ktorom sa podieľa svojím vkladom podľa zmluvy o tichom spoločenstve. </w:t>
      </w:r>
      <w:bookmarkEnd w:id="9707"/>
    </w:p>
    <w:p w:rsidR="00864C19" w:rsidRPr="00377D35" w:rsidRDefault="00FA70BB">
      <w:pPr>
        <w:spacing w:before="225" w:after="225" w:line="264" w:lineRule="auto"/>
        <w:ind w:left="495"/>
      </w:pPr>
      <w:bookmarkStart w:id="9708" w:name="paragraf-675.odsek-2"/>
      <w:bookmarkEnd w:id="9705"/>
      <w:r w:rsidRPr="00377D35">
        <w:rPr>
          <w:rFonts w:ascii="Times New Roman" w:hAnsi="Times New Roman"/>
        </w:rPr>
        <w:t xml:space="preserve"> </w:t>
      </w:r>
      <w:bookmarkStart w:id="9709" w:name="paragraf-675.odsek-2.oznacenie"/>
      <w:r w:rsidRPr="00377D35">
        <w:rPr>
          <w:rFonts w:ascii="Times New Roman" w:hAnsi="Times New Roman"/>
        </w:rPr>
        <w:t xml:space="preserve">(2) </w:t>
      </w:r>
      <w:bookmarkStart w:id="9710" w:name="paragraf-675.odsek-2.text"/>
      <w:bookmarkEnd w:id="9709"/>
      <w:r w:rsidRPr="00377D35">
        <w:rPr>
          <w:rFonts w:ascii="Times New Roman" w:hAnsi="Times New Roman"/>
        </w:rPr>
        <w:t xml:space="preserve">Podnikateľ je povinný poskytnúť tichému spoločníkovi na požiadanie informácie o podnikateľskom zámere na budúce obdobie a o predpokladanom vývoji stavu majetku a financií týkajúcich sa podnikania, na ktorom sa tichý spoločník podieľa svojím vkladom podľa zmluvy o </w:t>
      </w:r>
      <w:r w:rsidRPr="00377D35">
        <w:rPr>
          <w:rFonts w:ascii="Times New Roman" w:hAnsi="Times New Roman"/>
        </w:rPr>
        <w:lastRenderedPageBreak/>
        <w:t xml:space="preserve">tichom spoločenstve. Podnikateľ je povinný na požiadanie poskytnúť tichému spoločníkovi kópiu účtovnej závierky, ak zákon ukladá podnikateľovi povinnosť mať účtovnú závierku overenú audítorom, a výročnú správu. </w:t>
      </w:r>
      <w:bookmarkEnd w:id="9710"/>
    </w:p>
    <w:p w:rsidR="00864C19" w:rsidRPr="00377D35" w:rsidRDefault="00FA70BB">
      <w:pPr>
        <w:spacing w:before="225" w:after="225" w:line="264" w:lineRule="auto"/>
        <w:ind w:left="495"/>
      </w:pPr>
      <w:bookmarkStart w:id="9711" w:name="paragraf-675.odsek-3"/>
      <w:bookmarkEnd w:id="9708"/>
      <w:r w:rsidRPr="00377D35">
        <w:rPr>
          <w:rFonts w:ascii="Times New Roman" w:hAnsi="Times New Roman"/>
        </w:rPr>
        <w:t xml:space="preserve"> </w:t>
      </w:r>
      <w:bookmarkStart w:id="9712" w:name="paragraf-675.odsek-3.oznacenie"/>
      <w:r w:rsidRPr="00377D35">
        <w:rPr>
          <w:rFonts w:ascii="Times New Roman" w:hAnsi="Times New Roman"/>
        </w:rPr>
        <w:t xml:space="preserve">(3) </w:t>
      </w:r>
      <w:bookmarkStart w:id="9713" w:name="paragraf-675.odsek-3.text"/>
      <w:bookmarkEnd w:id="9712"/>
      <w:r w:rsidRPr="00377D35">
        <w:rPr>
          <w:rFonts w:ascii="Times New Roman" w:hAnsi="Times New Roman"/>
        </w:rPr>
        <w:t xml:space="preserve">Ak zo zmluvy medzi podnikateľom a tichým spoločníkom nevyplýva iný spôsob poskytnutia informácií a listín podľa odseku 2, podnikateľ je povinný na žiadosť tichého spoločníka zaslať požadované informácie alebo kópie listín tichému spoločníkovi na ním uvedenú adresu na vlastné náklady, inak je povinný ich poskytnúť v mieste svojho sídla. </w:t>
      </w:r>
      <w:bookmarkEnd w:id="9713"/>
    </w:p>
    <w:p w:rsidR="00864C19" w:rsidRPr="00377D35" w:rsidRDefault="00FA70BB">
      <w:pPr>
        <w:spacing w:before="225" w:after="225" w:line="264" w:lineRule="auto"/>
        <w:ind w:left="420"/>
        <w:jc w:val="center"/>
      </w:pPr>
      <w:bookmarkStart w:id="9714" w:name="paragraf-676.oznacenie"/>
      <w:bookmarkStart w:id="9715" w:name="paragraf-676"/>
      <w:bookmarkEnd w:id="9704"/>
      <w:bookmarkEnd w:id="9711"/>
      <w:r w:rsidRPr="00377D35">
        <w:rPr>
          <w:rFonts w:ascii="Times New Roman" w:hAnsi="Times New Roman"/>
          <w:b/>
        </w:rPr>
        <w:t xml:space="preserve"> § 676 </w:t>
      </w:r>
    </w:p>
    <w:p w:rsidR="00864C19" w:rsidRPr="00377D35" w:rsidRDefault="00FA70BB">
      <w:pPr>
        <w:spacing w:before="225" w:after="225" w:line="264" w:lineRule="auto"/>
        <w:ind w:left="495"/>
      </w:pPr>
      <w:bookmarkStart w:id="9716" w:name="paragraf-676.odsek-1"/>
      <w:bookmarkEnd w:id="9714"/>
      <w:r w:rsidRPr="00377D35">
        <w:rPr>
          <w:rFonts w:ascii="Times New Roman" w:hAnsi="Times New Roman"/>
        </w:rPr>
        <w:t xml:space="preserve"> </w:t>
      </w:r>
      <w:bookmarkStart w:id="9717" w:name="paragraf-676.odsek-1.oznacenie"/>
      <w:r w:rsidRPr="00377D35">
        <w:rPr>
          <w:rFonts w:ascii="Times New Roman" w:hAnsi="Times New Roman"/>
        </w:rPr>
        <w:t xml:space="preserve">(1) </w:t>
      </w:r>
      <w:bookmarkStart w:id="9718" w:name="paragraf-676.odsek-1.text"/>
      <w:bookmarkEnd w:id="9717"/>
      <w:r w:rsidRPr="00377D35">
        <w:rPr>
          <w:rFonts w:ascii="Times New Roman" w:hAnsi="Times New Roman"/>
        </w:rPr>
        <w:t xml:space="preserve">Pre určenie podielu tichého spoločníka na výsledku podnikania je rozhodná ročná účtovná závierka. </w:t>
      </w:r>
      <w:bookmarkEnd w:id="9718"/>
    </w:p>
    <w:p w:rsidR="00864C19" w:rsidRPr="00377D35" w:rsidRDefault="00FA70BB">
      <w:pPr>
        <w:spacing w:before="225" w:after="225" w:line="264" w:lineRule="auto"/>
        <w:ind w:left="495"/>
      </w:pPr>
      <w:bookmarkStart w:id="9719" w:name="paragraf-676.odsek-2"/>
      <w:bookmarkEnd w:id="9716"/>
      <w:r w:rsidRPr="00377D35">
        <w:rPr>
          <w:rFonts w:ascii="Times New Roman" w:hAnsi="Times New Roman"/>
        </w:rPr>
        <w:t xml:space="preserve"> </w:t>
      </w:r>
      <w:bookmarkStart w:id="9720" w:name="paragraf-676.odsek-2.oznacenie"/>
      <w:r w:rsidRPr="00377D35">
        <w:rPr>
          <w:rFonts w:ascii="Times New Roman" w:hAnsi="Times New Roman"/>
        </w:rPr>
        <w:t xml:space="preserve">(2) </w:t>
      </w:r>
      <w:bookmarkStart w:id="9721" w:name="paragraf-676.odsek-2.text"/>
      <w:bookmarkEnd w:id="9720"/>
      <w:r w:rsidRPr="00377D35">
        <w:rPr>
          <w:rFonts w:ascii="Times New Roman" w:hAnsi="Times New Roman"/>
        </w:rPr>
        <w:t xml:space="preserve">Tichému spoločníkovi vzniká nárok na podiel zo zisku do 30 dní po vyhotovení ročnej účtovnej závierky. Ak je podnikateľom právnická osoba, plynie táto lehota od schválenia tejto závierky v súlade s jej stanovami, spoločenskou zmluvou alebo zákonom. </w:t>
      </w:r>
      <w:bookmarkEnd w:id="9721"/>
    </w:p>
    <w:p w:rsidR="00864C19" w:rsidRPr="00377D35" w:rsidRDefault="00FA70BB">
      <w:pPr>
        <w:spacing w:before="225" w:after="225" w:line="264" w:lineRule="auto"/>
        <w:ind w:left="495"/>
      </w:pPr>
      <w:bookmarkStart w:id="9722" w:name="paragraf-676.odsek-3"/>
      <w:bookmarkEnd w:id="9719"/>
      <w:r w:rsidRPr="00377D35">
        <w:rPr>
          <w:rFonts w:ascii="Times New Roman" w:hAnsi="Times New Roman"/>
        </w:rPr>
        <w:t xml:space="preserve"> </w:t>
      </w:r>
      <w:bookmarkStart w:id="9723" w:name="paragraf-676.odsek-3.oznacenie"/>
      <w:r w:rsidRPr="00377D35">
        <w:rPr>
          <w:rFonts w:ascii="Times New Roman" w:hAnsi="Times New Roman"/>
        </w:rPr>
        <w:t xml:space="preserve">(3) </w:t>
      </w:r>
      <w:bookmarkStart w:id="9724" w:name="paragraf-676.odsek-3.text"/>
      <w:bookmarkEnd w:id="9723"/>
      <w:r w:rsidRPr="00377D35">
        <w:rPr>
          <w:rFonts w:ascii="Times New Roman" w:hAnsi="Times New Roman"/>
        </w:rPr>
        <w:t xml:space="preserve">Pri neskoršej strate nie je spoločník povinný prijatý podiel na zisku vracať. </w:t>
      </w:r>
      <w:bookmarkEnd w:id="9724"/>
    </w:p>
    <w:p w:rsidR="00864C19" w:rsidRPr="00377D35" w:rsidRDefault="00FA70BB">
      <w:pPr>
        <w:spacing w:before="225" w:after="225" w:line="264" w:lineRule="auto"/>
        <w:ind w:left="420"/>
        <w:jc w:val="center"/>
      </w:pPr>
      <w:bookmarkStart w:id="9725" w:name="paragraf-677.oznacenie"/>
      <w:bookmarkStart w:id="9726" w:name="paragraf-677"/>
      <w:bookmarkEnd w:id="9715"/>
      <w:bookmarkEnd w:id="9722"/>
      <w:r w:rsidRPr="00377D35">
        <w:rPr>
          <w:rFonts w:ascii="Times New Roman" w:hAnsi="Times New Roman"/>
          <w:b/>
        </w:rPr>
        <w:t xml:space="preserve"> § 677 </w:t>
      </w:r>
    </w:p>
    <w:p w:rsidR="00864C19" w:rsidRPr="00377D35" w:rsidRDefault="00FA70BB">
      <w:pPr>
        <w:spacing w:before="225" w:after="225" w:line="264" w:lineRule="auto"/>
        <w:ind w:left="495"/>
      </w:pPr>
      <w:bookmarkStart w:id="9727" w:name="paragraf-677.odsek-1"/>
      <w:bookmarkEnd w:id="9725"/>
      <w:r w:rsidRPr="00377D35">
        <w:rPr>
          <w:rFonts w:ascii="Times New Roman" w:hAnsi="Times New Roman"/>
        </w:rPr>
        <w:t xml:space="preserve"> </w:t>
      </w:r>
      <w:bookmarkStart w:id="9728" w:name="paragraf-677.odsek-1.oznacenie"/>
      <w:r w:rsidRPr="00377D35">
        <w:rPr>
          <w:rFonts w:ascii="Times New Roman" w:hAnsi="Times New Roman"/>
        </w:rPr>
        <w:t xml:space="preserve">(1) </w:t>
      </w:r>
      <w:bookmarkStart w:id="9729" w:name="paragraf-677.odsek-1.text"/>
      <w:bookmarkEnd w:id="9728"/>
      <w:r w:rsidRPr="00377D35">
        <w:rPr>
          <w:rFonts w:ascii="Times New Roman" w:hAnsi="Times New Roman"/>
        </w:rPr>
        <w:t xml:space="preserve">O podiel na strate sa znižuje vklad tichého spoločníka. O podiel na zisku v ďalších rokoch sa znížený vklad zvyšuje a nárok na podiel na zisku vzniká spoločníkovi po dosiahnutí pôvodnej výšky vkladu. </w:t>
      </w:r>
      <w:bookmarkEnd w:id="9729"/>
    </w:p>
    <w:p w:rsidR="00864C19" w:rsidRPr="00377D35" w:rsidRDefault="00FA70BB">
      <w:pPr>
        <w:spacing w:before="225" w:after="225" w:line="264" w:lineRule="auto"/>
        <w:ind w:left="495"/>
      </w:pPr>
      <w:bookmarkStart w:id="9730" w:name="paragraf-677.odsek-2"/>
      <w:bookmarkEnd w:id="9727"/>
      <w:r w:rsidRPr="00377D35">
        <w:rPr>
          <w:rFonts w:ascii="Times New Roman" w:hAnsi="Times New Roman"/>
        </w:rPr>
        <w:t xml:space="preserve"> </w:t>
      </w:r>
      <w:bookmarkStart w:id="9731" w:name="paragraf-677.odsek-2.oznacenie"/>
      <w:r w:rsidRPr="00377D35">
        <w:rPr>
          <w:rFonts w:ascii="Times New Roman" w:hAnsi="Times New Roman"/>
        </w:rPr>
        <w:t xml:space="preserve">(2) </w:t>
      </w:r>
      <w:bookmarkStart w:id="9732" w:name="paragraf-677.odsek-2.text"/>
      <w:bookmarkEnd w:id="9731"/>
      <w:r w:rsidRPr="00377D35">
        <w:rPr>
          <w:rFonts w:ascii="Times New Roman" w:hAnsi="Times New Roman"/>
        </w:rPr>
        <w:t xml:space="preserve">Tichý spoločník nie je povinný pri podiele na strate z podnikania svoj vklad dopĺňať a na strate sa zúčastňuje len do výšky svojho vkladu. </w:t>
      </w:r>
      <w:bookmarkEnd w:id="9732"/>
    </w:p>
    <w:p w:rsidR="00864C19" w:rsidRPr="00377D35" w:rsidRDefault="00FA70BB">
      <w:pPr>
        <w:spacing w:before="225" w:after="225" w:line="264" w:lineRule="auto"/>
        <w:ind w:left="420"/>
        <w:jc w:val="center"/>
      </w:pPr>
      <w:bookmarkStart w:id="9733" w:name="paragraf-678.oznacenie"/>
      <w:bookmarkStart w:id="9734" w:name="paragraf-678"/>
      <w:bookmarkEnd w:id="9726"/>
      <w:bookmarkEnd w:id="9730"/>
      <w:r w:rsidRPr="00377D35">
        <w:rPr>
          <w:rFonts w:ascii="Times New Roman" w:hAnsi="Times New Roman"/>
          <w:b/>
        </w:rPr>
        <w:t xml:space="preserve"> § 678 </w:t>
      </w:r>
    </w:p>
    <w:p w:rsidR="00864C19" w:rsidRPr="00377D35" w:rsidRDefault="00FA70BB">
      <w:pPr>
        <w:spacing w:before="225" w:after="225" w:line="264" w:lineRule="auto"/>
        <w:ind w:left="495"/>
      </w:pPr>
      <w:bookmarkStart w:id="9735" w:name="paragraf-678.odsek-1"/>
      <w:bookmarkEnd w:id="9733"/>
      <w:r w:rsidRPr="00377D35">
        <w:rPr>
          <w:rFonts w:ascii="Times New Roman" w:hAnsi="Times New Roman"/>
        </w:rPr>
        <w:t xml:space="preserve"> </w:t>
      </w:r>
      <w:bookmarkStart w:id="9736" w:name="paragraf-678.odsek-1.oznacenie"/>
      <w:r w:rsidRPr="00377D35">
        <w:rPr>
          <w:rFonts w:ascii="Times New Roman" w:hAnsi="Times New Roman"/>
        </w:rPr>
        <w:t xml:space="preserve">(1) </w:t>
      </w:r>
      <w:bookmarkStart w:id="9737" w:name="paragraf-678.odsek-1.text"/>
      <w:bookmarkEnd w:id="9736"/>
      <w:r w:rsidRPr="00377D35">
        <w:rPr>
          <w:rFonts w:ascii="Times New Roman" w:hAnsi="Times New Roman"/>
        </w:rPr>
        <w:t xml:space="preserve">Práva a povinnosti voči tretím osobám z podnikania vznikajú iba podnikateľovi. </w:t>
      </w:r>
      <w:bookmarkEnd w:id="9737"/>
    </w:p>
    <w:p w:rsidR="00864C19" w:rsidRPr="00377D35" w:rsidRDefault="00FA70BB">
      <w:pPr>
        <w:spacing w:after="0" w:line="264" w:lineRule="auto"/>
        <w:ind w:left="495"/>
      </w:pPr>
      <w:bookmarkStart w:id="9738" w:name="paragraf-678.odsek-2"/>
      <w:bookmarkEnd w:id="9735"/>
      <w:r w:rsidRPr="00377D35">
        <w:rPr>
          <w:rFonts w:ascii="Times New Roman" w:hAnsi="Times New Roman"/>
        </w:rPr>
        <w:t xml:space="preserve"> </w:t>
      </w:r>
      <w:bookmarkStart w:id="9739" w:name="paragraf-678.odsek-2.oznacenie"/>
      <w:r w:rsidRPr="00377D35">
        <w:rPr>
          <w:rFonts w:ascii="Times New Roman" w:hAnsi="Times New Roman"/>
        </w:rPr>
        <w:t xml:space="preserve">(2) </w:t>
      </w:r>
      <w:bookmarkStart w:id="9740" w:name="paragraf-678.odsek-2.text"/>
      <w:bookmarkEnd w:id="9739"/>
      <w:r w:rsidRPr="00377D35">
        <w:rPr>
          <w:rFonts w:ascii="Times New Roman" w:hAnsi="Times New Roman"/>
        </w:rPr>
        <w:t xml:space="preserve">Tichý spoločník však ručí za záväzky podnikateľa, ak </w:t>
      </w:r>
      <w:bookmarkEnd w:id="9740"/>
    </w:p>
    <w:p w:rsidR="00864C19" w:rsidRPr="00377D35" w:rsidRDefault="00FA70BB">
      <w:pPr>
        <w:spacing w:before="225" w:after="225" w:line="264" w:lineRule="auto"/>
        <w:ind w:left="570"/>
      </w:pPr>
      <w:bookmarkStart w:id="9741" w:name="paragraf-678.odsek-2.pismeno-a"/>
      <w:r w:rsidRPr="00377D35">
        <w:rPr>
          <w:rFonts w:ascii="Times New Roman" w:hAnsi="Times New Roman"/>
        </w:rPr>
        <w:t xml:space="preserve"> </w:t>
      </w:r>
      <w:bookmarkStart w:id="9742" w:name="paragraf-678.odsek-2.pismeno-a.oznacenie"/>
      <w:r w:rsidRPr="00377D35">
        <w:rPr>
          <w:rFonts w:ascii="Times New Roman" w:hAnsi="Times New Roman"/>
        </w:rPr>
        <w:t xml:space="preserve">a) </w:t>
      </w:r>
      <w:bookmarkStart w:id="9743" w:name="paragraf-678.odsek-2.pismeno-a.text"/>
      <w:bookmarkEnd w:id="9742"/>
      <w:r w:rsidRPr="00377D35">
        <w:rPr>
          <w:rFonts w:ascii="Times New Roman" w:hAnsi="Times New Roman"/>
        </w:rPr>
        <w:t xml:space="preserve">jeho meno je obsiahnuté v obchodnom mene podnikateľa, alebo </w:t>
      </w:r>
      <w:bookmarkEnd w:id="9743"/>
    </w:p>
    <w:p w:rsidR="00864C19" w:rsidRPr="00377D35" w:rsidRDefault="00FA70BB">
      <w:pPr>
        <w:spacing w:before="225" w:after="225" w:line="264" w:lineRule="auto"/>
        <w:ind w:left="570"/>
      </w:pPr>
      <w:bookmarkStart w:id="9744" w:name="paragraf-678.odsek-2.pismeno-b"/>
      <w:bookmarkEnd w:id="9741"/>
      <w:r w:rsidRPr="00377D35">
        <w:rPr>
          <w:rFonts w:ascii="Times New Roman" w:hAnsi="Times New Roman"/>
        </w:rPr>
        <w:t xml:space="preserve"> </w:t>
      </w:r>
      <w:bookmarkStart w:id="9745" w:name="paragraf-678.odsek-2.pismeno-b.oznacenie"/>
      <w:r w:rsidRPr="00377D35">
        <w:rPr>
          <w:rFonts w:ascii="Times New Roman" w:hAnsi="Times New Roman"/>
        </w:rPr>
        <w:t xml:space="preserve">b) </w:t>
      </w:r>
      <w:bookmarkStart w:id="9746" w:name="paragraf-678.odsek-2.pismeno-b.text"/>
      <w:bookmarkEnd w:id="9745"/>
      <w:r w:rsidRPr="00377D35">
        <w:rPr>
          <w:rFonts w:ascii="Times New Roman" w:hAnsi="Times New Roman"/>
        </w:rPr>
        <w:t xml:space="preserve">vyhlási osobe, s ktorou rokuje podnikateľ o uzavretí zmluvy, že obaja podnikajú spoločne. </w:t>
      </w:r>
      <w:bookmarkEnd w:id="9746"/>
    </w:p>
    <w:p w:rsidR="00864C19" w:rsidRPr="00377D35" w:rsidRDefault="00FA70BB">
      <w:pPr>
        <w:spacing w:before="225" w:after="225" w:line="264" w:lineRule="auto"/>
        <w:ind w:left="420"/>
        <w:jc w:val="center"/>
      </w:pPr>
      <w:bookmarkStart w:id="9747" w:name="paragraf-679.oznacenie"/>
      <w:bookmarkStart w:id="9748" w:name="paragraf-679"/>
      <w:bookmarkEnd w:id="9734"/>
      <w:bookmarkEnd w:id="9738"/>
      <w:bookmarkEnd w:id="9744"/>
      <w:r w:rsidRPr="00377D35">
        <w:rPr>
          <w:rFonts w:ascii="Times New Roman" w:hAnsi="Times New Roman"/>
          <w:b/>
        </w:rPr>
        <w:t xml:space="preserve"> § 679 </w:t>
      </w:r>
    </w:p>
    <w:p w:rsidR="00864C19" w:rsidRPr="00377D35" w:rsidRDefault="00FA70BB">
      <w:pPr>
        <w:spacing w:after="0" w:line="264" w:lineRule="auto"/>
        <w:ind w:left="495"/>
      </w:pPr>
      <w:bookmarkStart w:id="9749" w:name="paragraf-679.odsek-1"/>
      <w:bookmarkEnd w:id="9747"/>
      <w:r w:rsidRPr="00377D35">
        <w:rPr>
          <w:rFonts w:ascii="Times New Roman" w:hAnsi="Times New Roman"/>
        </w:rPr>
        <w:t xml:space="preserve"> </w:t>
      </w:r>
      <w:bookmarkStart w:id="9750" w:name="paragraf-679.odsek-1.oznacenie"/>
      <w:r w:rsidRPr="00377D35">
        <w:rPr>
          <w:rFonts w:ascii="Times New Roman" w:hAnsi="Times New Roman"/>
        </w:rPr>
        <w:t xml:space="preserve">(1) </w:t>
      </w:r>
      <w:bookmarkStart w:id="9751" w:name="paragraf-679.odsek-1.text"/>
      <w:bookmarkEnd w:id="9750"/>
      <w:r w:rsidRPr="00377D35">
        <w:rPr>
          <w:rFonts w:ascii="Times New Roman" w:hAnsi="Times New Roman"/>
        </w:rPr>
        <w:t xml:space="preserve">Účasť tichého spoločníka na podnikaní zaniká: </w:t>
      </w:r>
      <w:bookmarkEnd w:id="9751"/>
    </w:p>
    <w:p w:rsidR="00864C19" w:rsidRPr="00377D35" w:rsidRDefault="00FA70BB">
      <w:pPr>
        <w:spacing w:before="225" w:after="225" w:line="264" w:lineRule="auto"/>
        <w:ind w:left="570"/>
      </w:pPr>
      <w:bookmarkStart w:id="9752" w:name="paragraf-679.odsek-1.pismeno-a"/>
      <w:r w:rsidRPr="00377D35">
        <w:rPr>
          <w:rFonts w:ascii="Times New Roman" w:hAnsi="Times New Roman"/>
        </w:rPr>
        <w:t xml:space="preserve"> </w:t>
      </w:r>
      <w:bookmarkStart w:id="9753" w:name="paragraf-679.odsek-1.pismeno-a.oznacenie"/>
      <w:r w:rsidRPr="00377D35">
        <w:rPr>
          <w:rFonts w:ascii="Times New Roman" w:hAnsi="Times New Roman"/>
        </w:rPr>
        <w:t xml:space="preserve">a) </w:t>
      </w:r>
      <w:bookmarkStart w:id="9754" w:name="paragraf-679.odsek-1.pismeno-a.text"/>
      <w:bookmarkEnd w:id="9753"/>
      <w:r w:rsidRPr="00377D35">
        <w:rPr>
          <w:rFonts w:ascii="Times New Roman" w:hAnsi="Times New Roman"/>
        </w:rPr>
        <w:t xml:space="preserve">uplynutím doby, na ktorú bola uzavretá, </w:t>
      </w:r>
      <w:bookmarkEnd w:id="9754"/>
    </w:p>
    <w:p w:rsidR="00864C19" w:rsidRPr="00377D35" w:rsidRDefault="00FA70BB">
      <w:pPr>
        <w:spacing w:before="225" w:after="225" w:line="264" w:lineRule="auto"/>
        <w:ind w:left="570"/>
      </w:pPr>
      <w:bookmarkStart w:id="9755" w:name="paragraf-679.odsek-1.pismeno-b"/>
      <w:bookmarkEnd w:id="9752"/>
      <w:r w:rsidRPr="00377D35">
        <w:rPr>
          <w:rFonts w:ascii="Times New Roman" w:hAnsi="Times New Roman"/>
        </w:rPr>
        <w:t xml:space="preserve"> </w:t>
      </w:r>
      <w:bookmarkStart w:id="9756" w:name="paragraf-679.odsek-1.pismeno-b.oznacenie"/>
      <w:r w:rsidRPr="00377D35">
        <w:rPr>
          <w:rFonts w:ascii="Times New Roman" w:hAnsi="Times New Roman"/>
        </w:rPr>
        <w:t xml:space="preserve">b) </w:t>
      </w:r>
      <w:bookmarkStart w:id="9757" w:name="paragraf-679.odsek-1.pismeno-b.text"/>
      <w:bookmarkEnd w:id="9756"/>
      <w:r w:rsidRPr="00377D35">
        <w:rPr>
          <w:rFonts w:ascii="Times New Roman" w:hAnsi="Times New Roman"/>
        </w:rPr>
        <w:t xml:space="preserve">výpoveďou, ak nebola zmluva uzavretá na dobu určitú, </w:t>
      </w:r>
      <w:bookmarkEnd w:id="9757"/>
    </w:p>
    <w:p w:rsidR="00864C19" w:rsidRPr="00377D35" w:rsidRDefault="00FA70BB">
      <w:pPr>
        <w:spacing w:before="225" w:after="225" w:line="264" w:lineRule="auto"/>
        <w:ind w:left="570"/>
      </w:pPr>
      <w:bookmarkStart w:id="9758" w:name="paragraf-679.odsek-1.pismeno-c"/>
      <w:bookmarkEnd w:id="9755"/>
      <w:r w:rsidRPr="00377D35">
        <w:rPr>
          <w:rFonts w:ascii="Times New Roman" w:hAnsi="Times New Roman"/>
        </w:rPr>
        <w:t xml:space="preserve"> </w:t>
      </w:r>
      <w:bookmarkStart w:id="9759" w:name="paragraf-679.odsek-1.pismeno-c.oznacenie"/>
      <w:r w:rsidRPr="00377D35">
        <w:rPr>
          <w:rFonts w:ascii="Times New Roman" w:hAnsi="Times New Roman"/>
        </w:rPr>
        <w:t xml:space="preserve">c) </w:t>
      </w:r>
      <w:bookmarkStart w:id="9760" w:name="paragraf-679.odsek-1.pismeno-c.text"/>
      <w:bookmarkEnd w:id="9759"/>
      <w:r w:rsidRPr="00377D35">
        <w:rPr>
          <w:rFonts w:ascii="Times New Roman" w:hAnsi="Times New Roman"/>
        </w:rPr>
        <w:t xml:space="preserve">ak dosiahne podiel tichého spoločníka na strate výšku jeho vkladu, </w:t>
      </w:r>
      <w:bookmarkEnd w:id="9760"/>
    </w:p>
    <w:p w:rsidR="00864C19" w:rsidRPr="00377D35" w:rsidRDefault="00FA70BB">
      <w:pPr>
        <w:spacing w:before="225" w:after="225" w:line="264" w:lineRule="auto"/>
        <w:ind w:left="570"/>
      </w:pPr>
      <w:bookmarkStart w:id="9761" w:name="paragraf-679.odsek-1.pismeno-d"/>
      <w:bookmarkEnd w:id="9758"/>
      <w:r w:rsidRPr="00377D35">
        <w:rPr>
          <w:rFonts w:ascii="Times New Roman" w:hAnsi="Times New Roman"/>
        </w:rPr>
        <w:t xml:space="preserve"> </w:t>
      </w:r>
      <w:bookmarkStart w:id="9762" w:name="paragraf-679.odsek-1.pismeno-d.oznacenie"/>
      <w:r w:rsidRPr="00377D35">
        <w:rPr>
          <w:rFonts w:ascii="Times New Roman" w:hAnsi="Times New Roman"/>
        </w:rPr>
        <w:t xml:space="preserve">d) </w:t>
      </w:r>
      <w:bookmarkStart w:id="9763" w:name="paragraf-679.odsek-1.pismeno-d.text"/>
      <w:bookmarkEnd w:id="9762"/>
      <w:r w:rsidRPr="00377D35">
        <w:rPr>
          <w:rFonts w:ascii="Times New Roman" w:hAnsi="Times New Roman"/>
        </w:rPr>
        <w:t xml:space="preserve">ukončením podnikania, na ktoré sa zmluva vzťahuje, </w:t>
      </w:r>
      <w:bookmarkEnd w:id="9763"/>
    </w:p>
    <w:p w:rsidR="00864C19" w:rsidRPr="00377D35" w:rsidRDefault="00FA70BB">
      <w:pPr>
        <w:spacing w:before="225" w:after="225" w:line="264" w:lineRule="auto"/>
        <w:ind w:left="570"/>
      </w:pPr>
      <w:bookmarkStart w:id="9764" w:name="paragraf-679.odsek-1.pismeno-e"/>
      <w:bookmarkEnd w:id="9761"/>
      <w:r w:rsidRPr="00377D35">
        <w:rPr>
          <w:rFonts w:ascii="Times New Roman" w:hAnsi="Times New Roman"/>
        </w:rPr>
        <w:t xml:space="preserve"> </w:t>
      </w:r>
      <w:bookmarkStart w:id="9765" w:name="paragraf-679.odsek-1.pismeno-e.oznacenie"/>
      <w:r w:rsidRPr="00377D35">
        <w:rPr>
          <w:rFonts w:ascii="Times New Roman" w:hAnsi="Times New Roman"/>
        </w:rPr>
        <w:t xml:space="preserve">e) </w:t>
      </w:r>
      <w:bookmarkStart w:id="9766" w:name="paragraf-679.odsek-1.pismeno-e.text"/>
      <w:bookmarkEnd w:id="9765"/>
      <w:r w:rsidRPr="00377D35">
        <w:rPr>
          <w:rFonts w:ascii="Times New Roman" w:hAnsi="Times New Roman"/>
        </w:rPr>
        <w:t xml:space="preserve">vyhlásením konkurzu na majetok podnikateľa alebo zamietnutím návrhu na vyhlásenie tohto konkurzu pre nedostatok majetku. </w:t>
      </w:r>
      <w:bookmarkEnd w:id="9766"/>
    </w:p>
    <w:p w:rsidR="00864C19" w:rsidRPr="00377D35" w:rsidRDefault="00FA70BB">
      <w:pPr>
        <w:spacing w:before="225" w:after="225" w:line="264" w:lineRule="auto"/>
        <w:ind w:left="495"/>
      </w:pPr>
      <w:bookmarkStart w:id="9767" w:name="paragraf-679.odsek-2"/>
      <w:bookmarkEnd w:id="9749"/>
      <w:bookmarkEnd w:id="9764"/>
      <w:r w:rsidRPr="00377D35">
        <w:rPr>
          <w:rFonts w:ascii="Times New Roman" w:hAnsi="Times New Roman"/>
        </w:rPr>
        <w:lastRenderedPageBreak/>
        <w:t xml:space="preserve"> </w:t>
      </w:r>
      <w:bookmarkStart w:id="9768" w:name="paragraf-679.odsek-2.oznacenie"/>
      <w:r w:rsidRPr="00377D35">
        <w:rPr>
          <w:rFonts w:ascii="Times New Roman" w:hAnsi="Times New Roman"/>
        </w:rPr>
        <w:t xml:space="preserve">(2) </w:t>
      </w:r>
      <w:bookmarkStart w:id="9769" w:name="paragraf-679.odsek-2.text"/>
      <w:bookmarkEnd w:id="9768"/>
      <w:r w:rsidRPr="00377D35">
        <w:rPr>
          <w:rFonts w:ascii="Times New Roman" w:hAnsi="Times New Roman"/>
        </w:rPr>
        <w:t xml:space="preserve">Ak zmluva neurčuje inú výpovednú lehotu, možno zmluvu vypovedať najneskôr šesť mesiacov pred koncom kalendárneho roka. </w:t>
      </w:r>
      <w:bookmarkEnd w:id="9769"/>
    </w:p>
    <w:p w:rsidR="00864C19" w:rsidRPr="00377D35" w:rsidRDefault="00FA70BB">
      <w:pPr>
        <w:spacing w:before="225" w:after="225" w:line="264" w:lineRule="auto"/>
        <w:ind w:left="420"/>
        <w:jc w:val="center"/>
      </w:pPr>
      <w:bookmarkStart w:id="9770" w:name="paragraf-680.oznacenie"/>
      <w:bookmarkStart w:id="9771" w:name="paragraf-680"/>
      <w:bookmarkEnd w:id="9748"/>
      <w:bookmarkEnd w:id="9767"/>
      <w:r w:rsidRPr="00377D35">
        <w:rPr>
          <w:rFonts w:ascii="Times New Roman" w:hAnsi="Times New Roman"/>
          <w:b/>
        </w:rPr>
        <w:t xml:space="preserve"> § 680 </w:t>
      </w:r>
    </w:p>
    <w:p w:rsidR="00864C19" w:rsidRPr="00377D35" w:rsidRDefault="00FA70BB">
      <w:pPr>
        <w:spacing w:before="225" w:after="225" w:line="264" w:lineRule="auto"/>
        <w:ind w:left="495"/>
      </w:pPr>
      <w:bookmarkStart w:id="9772" w:name="paragraf-680.odsek-1"/>
      <w:bookmarkEnd w:id="9770"/>
      <w:r w:rsidRPr="00377D35">
        <w:rPr>
          <w:rFonts w:ascii="Times New Roman" w:hAnsi="Times New Roman"/>
        </w:rPr>
        <w:t xml:space="preserve"> </w:t>
      </w:r>
      <w:bookmarkStart w:id="9773" w:name="paragraf-680.odsek-1.oznacenie"/>
      <w:bookmarkStart w:id="9774" w:name="paragraf-680.odsek-1.text"/>
      <w:bookmarkEnd w:id="9773"/>
      <w:r w:rsidRPr="00377D35">
        <w:rPr>
          <w:rFonts w:ascii="Times New Roman" w:hAnsi="Times New Roman"/>
        </w:rPr>
        <w:t xml:space="preserve">Do 30 dní po zániku zmluvy je podnikateľ povinný vrátiť tichému spoločníkovi vklad zvýšený alebo znížený o jeho podiel na výsledku podnikania. </w:t>
      </w:r>
      <w:bookmarkEnd w:id="9774"/>
    </w:p>
    <w:p w:rsidR="00864C19" w:rsidRPr="00377D35" w:rsidRDefault="00FA70BB">
      <w:pPr>
        <w:spacing w:before="225" w:after="225" w:line="264" w:lineRule="auto"/>
        <w:ind w:left="420"/>
        <w:jc w:val="center"/>
      </w:pPr>
      <w:bookmarkStart w:id="9775" w:name="paragraf-681.oznacenie"/>
      <w:bookmarkStart w:id="9776" w:name="paragraf-681"/>
      <w:bookmarkEnd w:id="9771"/>
      <w:bookmarkEnd w:id="9772"/>
      <w:r w:rsidRPr="00377D35">
        <w:rPr>
          <w:rFonts w:ascii="Times New Roman" w:hAnsi="Times New Roman"/>
          <w:b/>
        </w:rPr>
        <w:t xml:space="preserve"> § 681 </w:t>
      </w:r>
    </w:p>
    <w:p w:rsidR="00864C19" w:rsidRPr="00377D35" w:rsidRDefault="00FA70BB">
      <w:pPr>
        <w:spacing w:before="225" w:after="225" w:line="264" w:lineRule="auto"/>
        <w:ind w:left="495"/>
      </w:pPr>
      <w:bookmarkStart w:id="9777" w:name="paragraf-681.odsek-1"/>
      <w:bookmarkEnd w:id="9775"/>
      <w:r w:rsidRPr="00377D35">
        <w:rPr>
          <w:rFonts w:ascii="Times New Roman" w:hAnsi="Times New Roman"/>
        </w:rPr>
        <w:t xml:space="preserve"> </w:t>
      </w:r>
      <w:bookmarkStart w:id="9778" w:name="paragraf-681.odsek-1.oznacenie"/>
      <w:bookmarkEnd w:id="9778"/>
      <w:r w:rsidRPr="00377D35">
        <w:rPr>
          <w:rFonts w:ascii="Times New Roman" w:hAnsi="Times New Roman"/>
        </w:rPr>
        <w:t xml:space="preserve">Pokiaľ z ustanovení </w:t>
      </w:r>
      <w:hyperlink w:anchor="paragraf-673">
        <w:r w:rsidRPr="00377D35">
          <w:rPr>
            <w:rFonts w:ascii="Times New Roman" w:hAnsi="Times New Roman"/>
          </w:rPr>
          <w:t>§ 673 až 680</w:t>
        </w:r>
      </w:hyperlink>
      <w:bookmarkStart w:id="9779" w:name="paragraf-681.odsek-1.text"/>
      <w:r w:rsidRPr="00377D35">
        <w:rPr>
          <w:rFonts w:ascii="Times New Roman" w:hAnsi="Times New Roman"/>
        </w:rPr>
        <w:t xml:space="preserve"> nevyplýva niečo iné, má tichý spoločník ohľadne svojho vkladu právne postavenie, aké má veriteľ ohľadne svojej pohľadávky, nie je však oprávnený požadovať vrátenie svojho vkladu pred zánikom zmluvy. </w:t>
      </w:r>
      <w:bookmarkEnd w:id="9779"/>
    </w:p>
    <w:p w:rsidR="00864C19" w:rsidRPr="00377D35" w:rsidRDefault="00FA70BB">
      <w:pPr>
        <w:spacing w:before="300" w:after="0" w:line="264" w:lineRule="auto"/>
        <w:ind w:left="345"/>
      </w:pPr>
      <w:bookmarkStart w:id="9780" w:name="predpis.cast-tretia.hlava-2.diel-20.ozna"/>
      <w:bookmarkStart w:id="9781" w:name="predpis.cast-tretia.hlava-2.diel-20"/>
      <w:bookmarkEnd w:id="9681"/>
      <w:bookmarkEnd w:id="9776"/>
      <w:bookmarkEnd w:id="9777"/>
      <w:r w:rsidRPr="00377D35">
        <w:rPr>
          <w:rFonts w:ascii="Times New Roman" w:hAnsi="Times New Roman"/>
        </w:rPr>
        <w:t xml:space="preserve"> Diel XX </w:t>
      </w:r>
    </w:p>
    <w:p w:rsidR="00864C19" w:rsidRPr="00377D35" w:rsidRDefault="00FA70BB">
      <w:pPr>
        <w:spacing w:after="0" w:line="264" w:lineRule="auto"/>
        <w:ind w:left="345"/>
      </w:pPr>
      <w:bookmarkStart w:id="9782" w:name="predpis.cast-tretia.hlava-2.diel-20.nadp"/>
      <w:bookmarkEnd w:id="9780"/>
      <w:r w:rsidRPr="00377D35">
        <w:rPr>
          <w:rFonts w:ascii="Times New Roman" w:hAnsi="Times New Roman"/>
          <w:b/>
        </w:rPr>
        <w:t xml:space="preserve"> Zmluva o otvorení akreditívu </w:t>
      </w:r>
    </w:p>
    <w:p w:rsidR="00864C19" w:rsidRPr="00377D35" w:rsidRDefault="00FA70BB">
      <w:pPr>
        <w:spacing w:before="225" w:after="225" w:line="264" w:lineRule="auto"/>
        <w:ind w:left="420"/>
        <w:jc w:val="center"/>
      </w:pPr>
      <w:bookmarkStart w:id="9783" w:name="paragraf-682.oznacenie"/>
      <w:bookmarkStart w:id="9784" w:name="paragraf-682"/>
      <w:bookmarkEnd w:id="9782"/>
      <w:r w:rsidRPr="00377D35">
        <w:rPr>
          <w:rFonts w:ascii="Times New Roman" w:hAnsi="Times New Roman"/>
          <w:b/>
        </w:rPr>
        <w:t xml:space="preserve"> § 682 </w:t>
      </w:r>
    </w:p>
    <w:p w:rsidR="00864C19" w:rsidRPr="00377D35" w:rsidRDefault="00FA70BB">
      <w:pPr>
        <w:spacing w:before="225" w:after="225" w:line="264" w:lineRule="auto"/>
        <w:ind w:left="420"/>
        <w:jc w:val="center"/>
      </w:pPr>
      <w:bookmarkStart w:id="9785" w:name="paragraf-682.nadpis"/>
      <w:bookmarkEnd w:id="9783"/>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9786" w:name="paragraf-682.odsek-1"/>
      <w:bookmarkEnd w:id="9785"/>
      <w:r w:rsidRPr="00377D35">
        <w:rPr>
          <w:rFonts w:ascii="Times New Roman" w:hAnsi="Times New Roman"/>
        </w:rPr>
        <w:t xml:space="preserve"> </w:t>
      </w:r>
      <w:bookmarkStart w:id="9787" w:name="paragraf-682.odsek-1.oznacenie"/>
      <w:r w:rsidRPr="00377D35">
        <w:rPr>
          <w:rFonts w:ascii="Times New Roman" w:hAnsi="Times New Roman"/>
        </w:rPr>
        <w:t xml:space="preserve">(1) </w:t>
      </w:r>
      <w:bookmarkStart w:id="9788" w:name="paragraf-682.odsek-1.text"/>
      <w:bookmarkEnd w:id="9787"/>
      <w:r w:rsidRPr="00377D35">
        <w:rPr>
          <w:rFonts w:ascii="Times New Roman" w:hAnsi="Times New Roman"/>
        </w:rPr>
        <w:t xml:space="preserve">Zmluvou o otvorení akreditívu sa zaväzuje banka príkazcovi, že na základe jeho žiadosti poskytne určitej osobe (oprávnenému) na účet príkazcu určité plnenie, ak oprávnený splní do určitej doby určené podmienky, a príkazca sa zaväzuje zaplatiť banke odplatu. </w:t>
      </w:r>
      <w:bookmarkEnd w:id="9788"/>
    </w:p>
    <w:p w:rsidR="00864C19" w:rsidRPr="00377D35" w:rsidRDefault="00FA70BB">
      <w:pPr>
        <w:spacing w:before="225" w:after="225" w:line="264" w:lineRule="auto"/>
        <w:ind w:left="495"/>
      </w:pPr>
      <w:bookmarkStart w:id="9789" w:name="paragraf-682.odsek-2"/>
      <w:bookmarkEnd w:id="9786"/>
      <w:r w:rsidRPr="00377D35">
        <w:rPr>
          <w:rFonts w:ascii="Times New Roman" w:hAnsi="Times New Roman"/>
        </w:rPr>
        <w:t xml:space="preserve"> </w:t>
      </w:r>
      <w:bookmarkStart w:id="9790" w:name="paragraf-682.odsek-2.oznacenie"/>
      <w:r w:rsidRPr="00377D35">
        <w:rPr>
          <w:rFonts w:ascii="Times New Roman" w:hAnsi="Times New Roman"/>
        </w:rPr>
        <w:t xml:space="preserve">(2) </w:t>
      </w:r>
      <w:bookmarkStart w:id="9791" w:name="paragraf-682.odsek-2.text"/>
      <w:bookmarkEnd w:id="9790"/>
      <w:r w:rsidRPr="00377D35">
        <w:rPr>
          <w:rFonts w:ascii="Times New Roman" w:hAnsi="Times New Roman"/>
        </w:rPr>
        <w:t xml:space="preserve">Zmluva vyžaduje písomnú formu. </w:t>
      </w:r>
      <w:bookmarkEnd w:id="9791"/>
    </w:p>
    <w:p w:rsidR="00864C19" w:rsidRPr="00377D35" w:rsidRDefault="00FA70BB">
      <w:pPr>
        <w:spacing w:before="225" w:after="225" w:line="264" w:lineRule="auto"/>
        <w:ind w:left="420"/>
        <w:jc w:val="center"/>
      </w:pPr>
      <w:bookmarkStart w:id="9792" w:name="paragraf-683.oznacenie"/>
      <w:bookmarkStart w:id="9793" w:name="paragraf-683"/>
      <w:bookmarkEnd w:id="9784"/>
      <w:bookmarkEnd w:id="9789"/>
      <w:r w:rsidRPr="00377D35">
        <w:rPr>
          <w:rFonts w:ascii="Times New Roman" w:hAnsi="Times New Roman"/>
          <w:b/>
        </w:rPr>
        <w:t xml:space="preserve"> § 683 </w:t>
      </w:r>
    </w:p>
    <w:p w:rsidR="00864C19" w:rsidRPr="00377D35" w:rsidRDefault="00FA70BB">
      <w:pPr>
        <w:spacing w:before="225" w:after="225" w:line="264" w:lineRule="auto"/>
        <w:ind w:left="495"/>
      </w:pPr>
      <w:bookmarkStart w:id="9794" w:name="paragraf-683.odsek-1"/>
      <w:bookmarkEnd w:id="9792"/>
      <w:r w:rsidRPr="00377D35">
        <w:rPr>
          <w:rFonts w:ascii="Times New Roman" w:hAnsi="Times New Roman"/>
        </w:rPr>
        <w:t xml:space="preserve"> </w:t>
      </w:r>
      <w:bookmarkStart w:id="9795" w:name="paragraf-683.odsek-1.oznacenie"/>
      <w:r w:rsidRPr="00377D35">
        <w:rPr>
          <w:rFonts w:ascii="Times New Roman" w:hAnsi="Times New Roman"/>
        </w:rPr>
        <w:t xml:space="preserve">(1) </w:t>
      </w:r>
      <w:bookmarkStart w:id="9796" w:name="paragraf-683.odsek-1.text"/>
      <w:bookmarkEnd w:id="9795"/>
      <w:r w:rsidRPr="00377D35">
        <w:rPr>
          <w:rFonts w:ascii="Times New Roman" w:hAnsi="Times New Roman"/>
        </w:rPr>
        <w:t xml:space="preserve">Banka v súlade so zmluvou písomne oznámi oprávnenému, že v jeho prospech otvára akreditív, a oznámi mu jeho obsah. V akreditívnej listine musí byť určené plnenie, na ktoré sa banka zaväzuje, doba platnosti akreditívu a akreditívne podmienky, ktoré má oprávnený v tejto dobe splniť preto, aby sa mohol domáhať plnenia voči banke. </w:t>
      </w:r>
      <w:bookmarkEnd w:id="9796"/>
    </w:p>
    <w:p w:rsidR="00864C19" w:rsidRPr="00377D35" w:rsidRDefault="00FA70BB">
      <w:pPr>
        <w:spacing w:before="225" w:after="225" w:line="264" w:lineRule="auto"/>
        <w:ind w:left="495"/>
      </w:pPr>
      <w:bookmarkStart w:id="9797" w:name="paragraf-683.odsek-2"/>
      <w:bookmarkEnd w:id="9794"/>
      <w:r w:rsidRPr="00377D35">
        <w:rPr>
          <w:rFonts w:ascii="Times New Roman" w:hAnsi="Times New Roman"/>
        </w:rPr>
        <w:t xml:space="preserve"> </w:t>
      </w:r>
      <w:bookmarkStart w:id="9798" w:name="paragraf-683.odsek-2.oznacenie"/>
      <w:r w:rsidRPr="00377D35">
        <w:rPr>
          <w:rFonts w:ascii="Times New Roman" w:hAnsi="Times New Roman"/>
        </w:rPr>
        <w:t xml:space="preserve">(2) </w:t>
      </w:r>
      <w:bookmarkStart w:id="9799" w:name="paragraf-683.odsek-2.text"/>
      <w:bookmarkEnd w:id="9798"/>
      <w:r w:rsidRPr="00377D35">
        <w:rPr>
          <w:rFonts w:ascii="Times New Roman" w:hAnsi="Times New Roman"/>
        </w:rPr>
        <w:t xml:space="preserve">Oznámenie podľa odseku 1 banka urobí bez zbytočného odkladu po uzavretí zmluvy, ibaže zo zmluvy vyplýva, že tak má urobiť až v čase, keď jej na to dá príkazca pokyn. </w:t>
      </w:r>
      <w:bookmarkEnd w:id="9799"/>
    </w:p>
    <w:p w:rsidR="00864C19" w:rsidRPr="00377D35" w:rsidRDefault="00FA70BB">
      <w:pPr>
        <w:spacing w:before="225" w:after="225" w:line="264" w:lineRule="auto"/>
        <w:ind w:left="495"/>
      </w:pPr>
      <w:bookmarkStart w:id="9800" w:name="paragraf-683.odsek-3"/>
      <w:bookmarkEnd w:id="9797"/>
      <w:r w:rsidRPr="00377D35">
        <w:rPr>
          <w:rFonts w:ascii="Times New Roman" w:hAnsi="Times New Roman"/>
        </w:rPr>
        <w:t xml:space="preserve"> </w:t>
      </w:r>
      <w:bookmarkStart w:id="9801" w:name="paragraf-683.odsek-3.oznacenie"/>
      <w:r w:rsidRPr="00377D35">
        <w:rPr>
          <w:rFonts w:ascii="Times New Roman" w:hAnsi="Times New Roman"/>
        </w:rPr>
        <w:t xml:space="preserve">(3) </w:t>
      </w:r>
      <w:bookmarkStart w:id="9802" w:name="paragraf-683.odsek-3.text"/>
      <w:bookmarkEnd w:id="9801"/>
      <w:r w:rsidRPr="00377D35">
        <w:rPr>
          <w:rFonts w:ascii="Times New Roman" w:hAnsi="Times New Roman"/>
        </w:rPr>
        <w:t xml:space="preserve">Záväzok banky voči oprávnenému vzniká oznámením uvedeným v odseku 1. </w:t>
      </w:r>
      <w:bookmarkEnd w:id="9802"/>
    </w:p>
    <w:p w:rsidR="00864C19" w:rsidRPr="00377D35" w:rsidRDefault="00FA70BB">
      <w:pPr>
        <w:spacing w:before="225" w:after="225" w:line="264" w:lineRule="auto"/>
        <w:ind w:left="495"/>
      </w:pPr>
      <w:bookmarkStart w:id="9803" w:name="paragraf-683.odsek-4"/>
      <w:bookmarkEnd w:id="9800"/>
      <w:r w:rsidRPr="00377D35">
        <w:rPr>
          <w:rFonts w:ascii="Times New Roman" w:hAnsi="Times New Roman"/>
        </w:rPr>
        <w:t xml:space="preserve"> </w:t>
      </w:r>
      <w:bookmarkStart w:id="9804" w:name="paragraf-683.odsek-4.oznacenie"/>
      <w:r w:rsidRPr="00377D35">
        <w:rPr>
          <w:rFonts w:ascii="Times New Roman" w:hAnsi="Times New Roman"/>
        </w:rPr>
        <w:t xml:space="preserve">(4) </w:t>
      </w:r>
      <w:bookmarkStart w:id="9805" w:name="paragraf-683.odsek-4.text"/>
      <w:bookmarkEnd w:id="9804"/>
      <w:r w:rsidRPr="00377D35">
        <w:rPr>
          <w:rFonts w:ascii="Times New Roman" w:hAnsi="Times New Roman"/>
        </w:rPr>
        <w:t xml:space="preserve">Záväzok príkazcu voči banke vzniká otvorením akreditívu. </w:t>
      </w:r>
      <w:bookmarkEnd w:id="9805"/>
    </w:p>
    <w:p w:rsidR="00864C19" w:rsidRPr="00377D35" w:rsidRDefault="00FA70BB">
      <w:pPr>
        <w:spacing w:before="225" w:after="225" w:line="264" w:lineRule="auto"/>
        <w:ind w:left="495"/>
      </w:pPr>
      <w:bookmarkStart w:id="9806" w:name="paragraf-683.odsek-5"/>
      <w:bookmarkEnd w:id="9803"/>
      <w:r w:rsidRPr="00377D35">
        <w:rPr>
          <w:rFonts w:ascii="Times New Roman" w:hAnsi="Times New Roman"/>
        </w:rPr>
        <w:t xml:space="preserve"> </w:t>
      </w:r>
      <w:bookmarkStart w:id="9807" w:name="paragraf-683.odsek-5.oznacenie"/>
      <w:r w:rsidRPr="00377D35">
        <w:rPr>
          <w:rFonts w:ascii="Times New Roman" w:hAnsi="Times New Roman"/>
        </w:rPr>
        <w:t xml:space="preserve">(5) </w:t>
      </w:r>
      <w:bookmarkStart w:id="9808" w:name="paragraf-683.odsek-5.text"/>
      <w:bookmarkEnd w:id="9807"/>
      <w:r w:rsidRPr="00377D35">
        <w:rPr>
          <w:rFonts w:ascii="Times New Roman" w:hAnsi="Times New Roman"/>
        </w:rPr>
        <w:t xml:space="preserve">Akreditívna listina môže najmä obsahovať povinnosť banky zaplatiť určitú sumu alebo prijať zmenku. </w:t>
      </w:r>
      <w:bookmarkEnd w:id="9808"/>
    </w:p>
    <w:p w:rsidR="00864C19" w:rsidRPr="00377D35" w:rsidRDefault="00FA70BB">
      <w:pPr>
        <w:spacing w:before="225" w:after="225" w:line="264" w:lineRule="auto"/>
        <w:ind w:left="420"/>
        <w:jc w:val="center"/>
      </w:pPr>
      <w:bookmarkStart w:id="9809" w:name="paragraf-684.oznacenie"/>
      <w:bookmarkStart w:id="9810" w:name="paragraf-684"/>
      <w:bookmarkEnd w:id="9793"/>
      <w:bookmarkEnd w:id="9806"/>
      <w:r w:rsidRPr="00377D35">
        <w:rPr>
          <w:rFonts w:ascii="Times New Roman" w:hAnsi="Times New Roman"/>
          <w:b/>
        </w:rPr>
        <w:t xml:space="preserve"> § 684 </w:t>
      </w:r>
    </w:p>
    <w:p w:rsidR="00864C19" w:rsidRPr="00377D35" w:rsidRDefault="00FA70BB">
      <w:pPr>
        <w:spacing w:before="225" w:after="225" w:line="264" w:lineRule="auto"/>
        <w:ind w:left="495"/>
      </w:pPr>
      <w:bookmarkStart w:id="9811" w:name="paragraf-684.odsek-1"/>
      <w:bookmarkEnd w:id="9809"/>
      <w:r w:rsidRPr="00377D35">
        <w:rPr>
          <w:rFonts w:ascii="Times New Roman" w:hAnsi="Times New Roman"/>
        </w:rPr>
        <w:t xml:space="preserve"> </w:t>
      </w:r>
      <w:bookmarkStart w:id="9812" w:name="paragraf-684.odsek-1.oznacenie"/>
      <w:bookmarkStart w:id="9813" w:name="paragraf-684.odsek-1.text"/>
      <w:bookmarkEnd w:id="9812"/>
      <w:r w:rsidRPr="00377D35">
        <w:rPr>
          <w:rFonts w:ascii="Times New Roman" w:hAnsi="Times New Roman"/>
        </w:rPr>
        <w:t xml:space="preserve">Ak nie je odplata za otvorenie akreditívu dohodnutá, je príkazca povinný zaplatiť banke odplatu obvyklú v čase uzavretia zmluvy. </w:t>
      </w:r>
      <w:bookmarkEnd w:id="9813"/>
    </w:p>
    <w:bookmarkEnd w:id="9810"/>
    <w:bookmarkEnd w:id="9811"/>
    <w:p w:rsidR="00864C19" w:rsidRPr="00377D35" w:rsidRDefault="00FA70BB">
      <w:pPr>
        <w:spacing w:before="300" w:after="0" w:line="264" w:lineRule="auto"/>
        <w:ind w:left="420"/>
        <w:jc w:val="center"/>
      </w:pPr>
      <w:r w:rsidRPr="00377D35">
        <w:rPr>
          <w:rFonts w:ascii="Times New Roman" w:hAnsi="Times New Roman"/>
          <w:b/>
          <w:sz w:val="24"/>
        </w:rPr>
        <w:t xml:space="preserve"> Vzťah banky k oprávnenému </w:t>
      </w:r>
    </w:p>
    <w:p w:rsidR="00864C19" w:rsidRPr="00377D35" w:rsidRDefault="00FA70BB">
      <w:pPr>
        <w:spacing w:before="225" w:after="225" w:line="264" w:lineRule="auto"/>
        <w:ind w:left="495"/>
        <w:jc w:val="center"/>
      </w:pPr>
      <w:bookmarkStart w:id="9814" w:name="paragraf-685.oznacenie"/>
      <w:bookmarkStart w:id="9815" w:name="paragraf-685"/>
      <w:r w:rsidRPr="00377D35">
        <w:rPr>
          <w:rFonts w:ascii="Times New Roman" w:hAnsi="Times New Roman"/>
          <w:b/>
        </w:rPr>
        <w:t xml:space="preserve"> § 685 </w:t>
      </w:r>
    </w:p>
    <w:p w:rsidR="00864C19" w:rsidRPr="00377D35" w:rsidRDefault="00FA70BB">
      <w:pPr>
        <w:spacing w:before="225" w:after="225" w:line="264" w:lineRule="auto"/>
        <w:ind w:left="570"/>
      </w:pPr>
      <w:bookmarkStart w:id="9816" w:name="paragraf-685.odsek-1"/>
      <w:bookmarkEnd w:id="9814"/>
      <w:r w:rsidRPr="00377D35">
        <w:rPr>
          <w:rFonts w:ascii="Times New Roman" w:hAnsi="Times New Roman"/>
        </w:rPr>
        <w:lastRenderedPageBreak/>
        <w:t xml:space="preserve"> </w:t>
      </w:r>
      <w:bookmarkStart w:id="9817" w:name="paragraf-685.odsek-1.oznacenie"/>
      <w:bookmarkStart w:id="9818" w:name="paragraf-685.odsek-1.text"/>
      <w:bookmarkEnd w:id="9817"/>
      <w:r w:rsidRPr="00377D35">
        <w:rPr>
          <w:rFonts w:ascii="Times New Roman" w:hAnsi="Times New Roman"/>
        </w:rPr>
        <w:t xml:space="preserve">Záväzok banky z akreditívu je nezávislý od právneho vzťahu medzi príkazcom a oprávneným. </w:t>
      </w:r>
      <w:bookmarkEnd w:id="9818"/>
    </w:p>
    <w:p w:rsidR="00864C19" w:rsidRPr="00377D35" w:rsidRDefault="00FA70BB">
      <w:pPr>
        <w:spacing w:before="225" w:after="225" w:line="264" w:lineRule="auto"/>
        <w:ind w:left="495"/>
        <w:jc w:val="center"/>
      </w:pPr>
      <w:bookmarkStart w:id="9819" w:name="paragraf-686.oznacenie"/>
      <w:bookmarkStart w:id="9820" w:name="paragraf-686"/>
      <w:bookmarkEnd w:id="9815"/>
      <w:bookmarkEnd w:id="9816"/>
      <w:r w:rsidRPr="00377D35">
        <w:rPr>
          <w:rFonts w:ascii="Times New Roman" w:hAnsi="Times New Roman"/>
          <w:b/>
        </w:rPr>
        <w:t xml:space="preserve"> § 686 </w:t>
      </w:r>
    </w:p>
    <w:p w:rsidR="00864C19" w:rsidRPr="00377D35" w:rsidRDefault="00FA70BB">
      <w:pPr>
        <w:spacing w:before="225" w:after="225" w:line="264" w:lineRule="auto"/>
        <w:ind w:left="570"/>
      </w:pPr>
      <w:bookmarkStart w:id="9821" w:name="paragraf-686.odsek-1"/>
      <w:bookmarkEnd w:id="9819"/>
      <w:r w:rsidRPr="00377D35">
        <w:rPr>
          <w:rFonts w:ascii="Times New Roman" w:hAnsi="Times New Roman"/>
        </w:rPr>
        <w:t xml:space="preserve"> </w:t>
      </w:r>
      <w:bookmarkStart w:id="9822" w:name="paragraf-686.odsek-1.oznacenie"/>
      <w:r w:rsidRPr="00377D35">
        <w:rPr>
          <w:rFonts w:ascii="Times New Roman" w:hAnsi="Times New Roman"/>
        </w:rPr>
        <w:t xml:space="preserve">(1) </w:t>
      </w:r>
      <w:bookmarkStart w:id="9823" w:name="paragraf-686.odsek-1.text"/>
      <w:bookmarkEnd w:id="9822"/>
      <w:r w:rsidRPr="00377D35">
        <w:rPr>
          <w:rFonts w:ascii="Times New Roman" w:hAnsi="Times New Roman"/>
        </w:rPr>
        <w:t xml:space="preserve">Ak neustanovuje akreditívna listina, že akreditív je odvolateľný, môže banka akreditív zmeniť alebo zrušiť len so súhlasom oprávneného a príkazcu. </w:t>
      </w:r>
      <w:bookmarkEnd w:id="9823"/>
    </w:p>
    <w:p w:rsidR="00864C19" w:rsidRPr="00377D35" w:rsidRDefault="00FA70BB">
      <w:pPr>
        <w:spacing w:before="225" w:after="225" w:line="264" w:lineRule="auto"/>
        <w:ind w:left="570"/>
      </w:pPr>
      <w:bookmarkStart w:id="9824" w:name="paragraf-686.odsek-2"/>
      <w:bookmarkEnd w:id="9821"/>
      <w:r w:rsidRPr="00377D35">
        <w:rPr>
          <w:rFonts w:ascii="Times New Roman" w:hAnsi="Times New Roman"/>
        </w:rPr>
        <w:t xml:space="preserve"> </w:t>
      </w:r>
      <w:bookmarkStart w:id="9825" w:name="paragraf-686.odsek-2.oznacenie"/>
      <w:r w:rsidRPr="00377D35">
        <w:rPr>
          <w:rFonts w:ascii="Times New Roman" w:hAnsi="Times New Roman"/>
        </w:rPr>
        <w:t xml:space="preserve">(2) </w:t>
      </w:r>
      <w:bookmarkStart w:id="9826" w:name="paragraf-686.odsek-2.text"/>
      <w:bookmarkEnd w:id="9825"/>
      <w:r w:rsidRPr="00377D35">
        <w:rPr>
          <w:rFonts w:ascii="Times New Roman" w:hAnsi="Times New Roman"/>
        </w:rPr>
        <w:t xml:space="preserve">Ak akreditívna listina ustanovuje, že akreditív je odvolateľný, môže ho banka vo vzťahu k oprávnenému zmeniť alebo zrušiť do doby, než oprávnený splní podmienky určené v akreditívnej listine. </w:t>
      </w:r>
      <w:bookmarkEnd w:id="9826"/>
    </w:p>
    <w:p w:rsidR="00864C19" w:rsidRPr="00377D35" w:rsidRDefault="00FA70BB">
      <w:pPr>
        <w:spacing w:before="225" w:after="225" w:line="264" w:lineRule="auto"/>
        <w:ind w:left="570"/>
      </w:pPr>
      <w:bookmarkStart w:id="9827" w:name="paragraf-686.odsek-3"/>
      <w:bookmarkEnd w:id="9824"/>
      <w:r w:rsidRPr="00377D35">
        <w:rPr>
          <w:rFonts w:ascii="Times New Roman" w:hAnsi="Times New Roman"/>
        </w:rPr>
        <w:t xml:space="preserve"> </w:t>
      </w:r>
      <w:bookmarkStart w:id="9828" w:name="paragraf-686.odsek-3.oznacenie"/>
      <w:r w:rsidRPr="00377D35">
        <w:rPr>
          <w:rFonts w:ascii="Times New Roman" w:hAnsi="Times New Roman"/>
        </w:rPr>
        <w:t xml:space="preserve">(3) </w:t>
      </w:r>
      <w:bookmarkStart w:id="9829" w:name="paragraf-686.odsek-3.text"/>
      <w:bookmarkEnd w:id="9828"/>
      <w:r w:rsidRPr="00377D35">
        <w:rPr>
          <w:rFonts w:ascii="Times New Roman" w:hAnsi="Times New Roman"/>
        </w:rPr>
        <w:t xml:space="preserve">Zmeniť alebo zrušiť akreditív možno iba písomne. </w:t>
      </w:r>
      <w:bookmarkEnd w:id="9829"/>
    </w:p>
    <w:p w:rsidR="00864C19" w:rsidRPr="00377D35" w:rsidRDefault="00FA70BB">
      <w:pPr>
        <w:spacing w:before="225" w:after="225" w:line="264" w:lineRule="auto"/>
        <w:ind w:left="495"/>
        <w:jc w:val="center"/>
      </w:pPr>
      <w:bookmarkStart w:id="9830" w:name="paragraf-687.oznacenie"/>
      <w:bookmarkStart w:id="9831" w:name="paragraf-687"/>
      <w:bookmarkEnd w:id="9820"/>
      <w:bookmarkEnd w:id="9827"/>
      <w:r w:rsidRPr="00377D35">
        <w:rPr>
          <w:rFonts w:ascii="Times New Roman" w:hAnsi="Times New Roman"/>
          <w:b/>
        </w:rPr>
        <w:t xml:space="preserve"> § 687 </w:t>
      </w:r>
    </w:p>
    <w:p w:rsidR="00864C19" w:rsidRPr="00377D35" w:rsidRDefault="00FA70BB">
      <w:pPr>
        <w:spacing w:before="225" w:after="225" w:line="264" w:lineRule="auto"/>
        <w:ind w:left="570"/>
      </w:pPr>
      <w:bookmarkStart w:id="9832" w:name="paragraf-687.odsek-1"/>
      <w:bookmarkEnd w:id="9830"/>
      <w:r w:rsidRPr="00377D35">
        <w:rPr>
          <w:rFonts w:ascii="Times New Roman" w:hAnsi="Times New Roman"/>
        </w:rPr>
        <w:t xml:space="preserve"> </w:t>
      </w:r>
      <w:bookmarkStart w:id="9833" w:name="paragraf-687.odsek-1.oznacenie"/>
      <w:r w:rsidRPr="00377D35">
        <w:rPr>
          <w:rFonts w:ascii="Times New Roman" w:hAnsi="Times New Roman"/>
        </w:rPr>
        <w:t xml:space="preserve">(1) </w:t>
      </w:r>
      <w:bookmarkStart w:id="9834" w:name="paragraf-687.odsek-1.text"/>
      <w:bookmarkEnd w:id="9833"/>
      <w:r w:rsidRPr="00377D35">
        <w:rPr>
          <w:rFonts w:ascii="Times New Roman" w:hAnsi="Times New Roman"/>
        </w:rPr>
        <w:t xml:space="preserve">Ak neodvolateľný akreditív je z podnetu banky, ktorá je ním viazaná, potvrdený ďalšou bankou, vzniká oprávnenému nárok na plnenie voči tejto banke od doby, keď oprávnenému potvrdenie akreditívu oznámi. Banka, ktorá požiadala o potvrdenie akreditívu, a banka, ktorá akreditív potvrdila, sú zaviazané voči oprávnenému spoločne a nerozdielne. </w:t>
      </w:r>
      <w:bookmarkEnd w:id="9834"/>
    </w:p>
    <w:p w:rsidR="00864C19" w:rsidRPr="00377D35" w:rsidRDefault="00FA70BB">
      <w:pPr>
        <w:spacing w:before="225" w:after="225" w:line="264" w:lineRule="auto"/>
        <w:ind w:left="570"/>
      </w:pPr>
      <w:bookmarkStart w:id="9835" w:name="paragraf-687.odsek-2"/>
      <w:bookmarkEnd w:id="9832"/>
      <w:r w:rsidRPr="00377D35">
        <w:rPr>
          <w:rFonts w:ascii="Times New Roman" w:hAnsi="Times New Roman"/>
        </w:rPr>
        <w:t xml:space="preserve"> </w:t>
      </w:r>
      <w:bookmarkStart w:id="9836" w:name="paragraf-687.odsek-2.oznacenie"/>
      <w:r w:rsidRPr="00377D35">
        <w:rPr>
          <w:rFonts w:ascii="Times New Roman" w:hAnsi="Times New Roman"/>
        </w:rPr>
        <w:t xml:space="preserve">(2) </w:t>
      </w:r>
      <w:bookmarkStart w:id="9837" w:name="paragraf-687.odsek-2.text"/>
      <w:bookmarkEnd w:id="9836"/>
      <w:r w:rsidRPr="00377D35">
        <w:rPr>
          <w:rFonts w:ascii="Times New Roman" w:hAnsi="Times New Roman"/>
        </w:rPr>
        <w:t xml:space="preserve">Na zmenu alebo zrušenie akreditívu potvrdeného ďalšou bankou sa vyžaduje aj súhlas potvrdzujúcej banky. </w:t>
      </w:r>
      <w:bookmarkEnd w:id="9837"/>
    </w:p>
    <w:p w:rsidR="00864C19" w:rsidRPr="00377D35" w:rsidRDefault="00FA70BB">
      <w:pPr>
        <w:spacing w:before="225" w:after="225" w:line="264" w:lineRule="auto"/>
        <w:ind w:left="570"/>
      </w:pPr>
      <w:bookmarkStart w:id="9838" w:name="paragraf-687.odsek-3"/>
      <w:bookmarkEnd w:id="9835"/>
      <w:r w:rsidRPr="00377D35">
        <w:rPr>
          <w:rFonts w:ascii="Times New Roman" w:hAnsi="Times New Roman"/>
        </w:rPr>
        <w:t xml:space="preserve"> </w:t>
      </w:r>
      <w:bookmarkStart w:id="9839" w:name="paragraf-687.odsek-3.oznacenie"/>
      <w:r w:rsidRPr="00377D35">
        <w:rPr>
          <w:rFonts w:ascii="Times New Roman" w:hAnsi="Times New Roman"/>
        </w:rPr>
        <w:t xml:space="preserve">(3) </w:t>
      </w:r>
      <w:bookmarkStart w:id="9840" w:name="paragraf-687.odsek-3.text"/>
      <w:bookmarkEnd w:id="9839"/>
      <w:r w:rsidRPr="00377D35">
        <w:rPr>
          <w:rFonts w:ascii="Times New Roman" w:hAnsi="Times New Roman"/>
        </w:rPr>
        <w:t xml:space="preserve">Ak banka, ktorá akreditív potvrdila, poskytla plnenie oprávnenému v súlade s obsahom akreditívu, má nárok na toto plnenie voči banke, ktorá o potvrdenie akreditívu požiadala. </w:t>
      </w:r>
      <w:bookmarkEnd w:id="9840"/>
    </w:p>
    <w:p w:rsidR="00864C19" w:rsidRPr="00377D35" w:rsidRDefault="00FA70BB">
      <w:pPr>
        <w:spacing w:before="225" w:after="225" w:line="264" w:lineRule="auto"/>
        <w:ind w:left="495"/>
        <w:jc w:val="center"/>
      </w:pPr>
      <w:bookmarkStart w:id="9841" w:name="paragraf-688.oznacenie"/>
      <w:bookmarkStart w:id="9842" w:name="paragraf-688"/>
      <w:bookmarkEnd w:id="9831"/>
      <w:bookmarkEnd w:id="9838"/>
      <w:r w:rsidRPr="00377D35">
        <w:rPr>
          <w:rFonts w:ascii="Times New Roman" w:hAnsi="Times New Roman"/>
          <w:b/>
        </w:rPr>
        <w:t xml:space="preserve"> § 688 </w:t>
      </w:r>
    </w:p>
    <w:p w:rsidR="00864C19" w:rsidRPr="00377D35" w:rsidRDefault="00FA70BB">
      <w:pPr>
        <w:spacing w:before="225" w:after="225" w:line="264" w:lineRule="auto"/>
        <w:ind w:left="570"/>
      </w:pPr>
      <w:bookmarkStart w:id="9843" w:name="paragraf-688.odsek-1"/>
      <w:bookmarkEnd w:id="9841"/>
      <w:r w:rsidRPr="00377D35">
        <w:rPr>
          <w:rFonts w:ascii="Times New Roman" w:hAnsi="Times New Roman"/>
        </w:rPr>
        <w:t xml:space="preserve"> </w:t>
      </w:r>
      <w:bookmarkStart w:id="9844" w:name="paragraf-688.odsek-1.oznacenie"/>
      <w:bookmarkStart w:id="9845" w:name="paragraf-688.odsek-1.text"/>
      <w:bookmarkEnd w:id="9844"/>
      <w:r w:rsidRPr="00377D35">
        <w:rPr>
          <w:rFonts w:ascii="Times New Roman" w:hAnsi="Times New Roman"/>
        </w:rPr>
        <w:t xml:space="preserve">Banka, ktorá iba oznamuje oprávnenému, že iná banka pre neho otvorila akreditív, zodpovedá za škodu spôsobenú za nesprávnosť tohto oznámenia, nevzniká jej však záväzok z akreditívu. </w:t>
      </w:r>
      <w:bookmarkEnd w:id="9845"/>
    </w:p>
    <w:p w:rsidR="00864C19" w:rsidRPr="00377D35" w:rsidRDefault="00FA70BB">
      <w:pPr>
        <w:spacing w:before="300" w:after="0" w:line="264" w:lineRule="auto"/>
        <w:ind w:left="420"/>
        <w:jc w:val="center"/>
      </w:pPr>
      <w:bookmarkStart w:id="9846" w:name="predpis.cast-tretia.hlava-2.diel-20.skup"/>
      <w:bookmarkEnd w:id="9842"/>
      <w:bookmarkEnd w:id="9843"/>
      <w:r w:rsidRPr="00377D35">
        <w:rPr>
          <w:rFonts w:ascii="Times New Roman" w:hAnsi="Times New Roman"/>
          <w:b/>
          <w:sz w:val="24"/>
        </w:rPr>
        <w:t xml:space="preserve"> Dokumentárny akreditív </w:t>
      </w:r>
    </w:p>
    <w:p w:rsidR="00864C19" w:rsidRPr="00377D35" w:rsidRDefault="00FA70BB">
      <w:pPr>
        <w:spacing w:before="225" w:after="225" w:line="264" w:lineRule="auto"/>
        <w:ind w:left="495"/>
        <w:jc w:val="center"/>
      </w:pPr>
      <w:bookmarkStart w:id="9847" w:name="paragraf-689.oznacenie"/>
      <w:bookmarkStart w:id="9848" w:name="paragraf-689"/>
      <w:r w:rsidRPr="00377D35">
        <w:rPr>
          <w:rFonts w:ascii="Times New Roman" w:hAnsi="Times New Roman"/>
          <w:b/>
        </w:rPr>
        <w:t xml:space="preserve"> § 689 </w:t>
      </w:r>
    </w:p>
    <w:p w:rsidR="00864C19" w:rsidRPr="00377D35" w:rsidRDefault="00FA70BB">
      <w:pPr>
        <w:spacing w:before="225" w:after="225" w:line="264" w:lineRule="auto"/>
        <w:ind w:left="570"/>
      </w:pPr>
      <w:bookmarkStart w:id="9849" w:name="paragraf-689.odsek-1"/>
      <w:bookmarkEnd w:id="9847"/>
      <w:r w:rsidRPr="00377D35">
        <w:rPr>
          <w:rFonts w:ascii="Times New Roman" w:hAnsi="Times New Roman"/>
        </w:rPr>
        <w:t xml:space="preserve"> </w:t>
      </w:r>
      <w:bookmarkStart w:id="9850" w:name="paragraf-689.odsek-1.oznacenie"/>
      <w:bookmarkStart w:id="9851" w:name="paragraf-689.odsek-1.text"/>
      <w:bookmarkEnd w:id="9850"/>
      <w:r w:rsidRPr="00377D35">
        <w:rPr>
          <w:rFonts w:ascii="Times New Roman" w:hAnsi="Times New Roman"/>
        </w:rPr>
        <w:t xml:space="preserve">Pri dokumentárnom akreditíve je banka povinná poskytnúť oprávnenému plnenie, ak sú banke riadne predložené v priebehu platnosti akreditívu dokumenty určené v akreditívnej listine. </w:t>
      </w:r>
      <w:bookmarkEnd w:id="9851"/>
    </w:p>
    <w:p w:rsidR="00864C19" w:rsidRPr="00377D35" w:rsidRDefault="00FA70BB">
      <w:pPr>
        <w:spacing w:before="225" w:after="225" w:line="264" w:lineRule="auto"/>
        <w:ind w:left="495"/>
        <w:jc w:val="center"/>
      </w:pPr>
      <w:bookmarkStart w:id="9852" w:name="paragraf-690.oznacenie"/>
      <w:bookmarkStart w:id="9853" w:name="paragraf-690"/>
      <w:bookmarkEnd w:id="9848"/>
      <w:bookmarkEnd w:id="9849"/>
      <w:r w:rsidRPr="00377D35">
        <w:rPr>
          <w:rFonts w:ascii="Times New Roman" w:hAnsi="Times New Roman"/>
          <w:b/>
        </w:rPr>
        <w:t xml:space="preserve"> § 690 </w:t>
      </w:r>
    </w:p>
    <w:p w:rsidR="00864C19" w:rsidRPr="00377D35" w:rsidRDefault="00FA70BB">
      <w:pPr>
        <w:spacing w:before="225" w:after="225" w:line="264" w:lineRule="auto"/>
        <w:ind w:left="570"/>
      </w:pPr>
      <w:bookmarkStart w:id="9854" w:name="paragraf-690.odsek-1"/>
      <w:bookmarkEnd w:id="9852"/>
      <w:r w:rsidRPr="00377D35">
        <w:rPr>
          <w:rFonts w:ascii="Times New Roman" w:hAnsi="Times New Roman"/>
        </w:rPr>
        <w:t xml:space="preserve"> </w:t>
      </w:r>
      <w:bookmarkStart w:id="9855" w:name="paragraf-690.odsek-1.oznacenie"/>
      <w:r w:rsidRPr="00377D35">
        <w:rPr>
          <w:rFonts w:ascii="Times New Roman" w:hAnsi="Times New Roman"/>
        </w:rPr>
        <w:t xml:space="preserve">(1) </w:t>
      </w:r>
      <w:bookmarkStart w:id="9856" w:name="paragraf-690.odsek-1.text"/>
      <w:bookmarkEnd w:id="9855"/>
      <w:r w:rsidRPr="00377D35">
        <w:rPr>
          <w:rFonts w:ascii="Times New Roman" w:hAnsi="Times New Roman"/>
        </w:rPr>
        <w:t xml:space="preserve">Banka je povinná preskúmať s odbornou starostlivosťou vzájomnú súvislosť predložených dokumentov a či ich obsah zjavne zodpovedá podmienkam určeným v akreditívnej listine. </w:t>
      </w:r>
      <w:bookmarkEnd w:id="9856"/>
    </w:p>
    <w:p w:rsidR="00864C19" w:rsidRPr="00377D35" w:rsidRDefault="00FA70BB">
      <w:pPr>
        <w:spacing w:before="225" w:after="225" w:line="264" w:lineRule="auto"/>
        <w:ind w:left="570"/>
      </w:pPr>
      <w:bookmarkStart w:id="9857" w:name="paragraf-690.odsek-2"/>
      <w:bookmarkEnd w:id="9854"/>
      <w:r w:rsidRPr="00377D35">
        <w:rPr>
          <w:rFonts w:ascii="Times New Roman" w:hAnsi="Times New Roman"/>
        </w:rPr>
        <w:t xml:space="preserve"> </w:t>
      </w:r>
      <w:bookmarkStart w:id="9858" w:name="paragraf-690.odsek-2.oznacenie"/>
      <w:r w:rsidRPr="00377D35">
        <w:rPr>
          <w:rFonts w:ascii="Times New Roman" w:hAnsi="Times New Roman"/>
        </w:rPr>
        <w:t xml:space="preserve">(2) </w:t>
      </w:r>
      <w:bookmarkStart w:id="9859" w:name="paragraf-690.odsek-2.text"/>
      <w:bookmarkEnd w:id="9858"/>
      <w:r w:rsidRPr="00377D35">
        <w:rPr>
          <w:rFonts w:ascii="Times New Roman" w:hAnsi="Times New Roman"/>
        </w:rPr>
        <w:t xml:space="preserve">Banka zodpovedá za škodu spôsobenú príkazcovi stratou, zničením alebo poškodením dokumentov prevzatých od oprávneného, ibaže túto škodu nemohla odvrátiť ani pri vynaložení odbornej starostlivosti. </w:t>
      </w:r>
      <w:bookmarkEnd w:id="9859"/>
    </w:p>
    <w:p w:rsidR="00864C19" w:rsidRPr="00377D35" w:rsidRDefault="00FA70BB">
      <w:pPr>
        <w:spacing w:before="225" w:after="225" w:line="264" w:lineRule="auto"/>
        <w:ind w:left="495"/>
        <w:jc w:val="center"/>
      </w:pPr>
      <w:bookmarkStart w:id="9860" w:name="paragraf-691.oznacenie"/>
      <w:bookmarkStart w:id="9861" w:name="paragraf-691"/>
      <w:bookmarkEnd w:id="9853"/>
      <w:bookmarkEnd w:id="9857"/>
      <w:r w:rsidRPr="00377D35">
        <w:rPr>
          <w:rFonts w:ascii="Times New Roman" w:hAnsi="Times New Roman"/>
          <w:b/>
        </w:rPr>
        <w:t xml:space="preserve"> § 691 </w:t>
      </w:r>
    </w:p>
    <w:p w:rsidR="00864C19" w:rsidRPr="00377D35" w:rsidRDefault="00FA70BB">
      <w:pPr>
        <w:spacing w:before="225" w:after="225" w:line="264" w:lineRule="auto"/>
        <w:ind w:left="495"/>
        <w:jc w:val="center"/>
      </w:pPr>
      <w:bookmarkStart w:id="9862" w:name="paragraf-691.nadpis"/>
      <w:bookmarkEnd w:id="9860"/>
      <w:r w:rsidRPr="00377D35">
        <w:rPr>
          <w:rFonts w:ascii="Times New Roman" w:hAnsi="Times New Roman"/>
          <w:b/>
        </w:rPr>
        <w:t xml:space="preserve"> Iné akreditívy </w:t>
      </w:r>
    </w:p>
    <w:p w:rsidR="00864C19" w:rsidRPr="00377D35" w:rsidRDefault="00FA70BB">
      <w:pPr>
        <w:spacing w:before="225" w:after="225" w:line="264" w:lineRule="auto"/>
        <w:ind w:left="570"/>
      </w:pPr>
      <w:bookmarkStart w:id="9863" w:name="paragraf-691.odsek-1"/>
      <w:bookmarkEnd w:id="9862"/>
      <w:r w:rsidRPr="00377D35">
        <w:rPr>
          <w:rFonts w:ascii="Times New Roman" w:hAnsi="Times New Roman"/>
        </w:rPr>
        <w:t xml:space="preserve"> </w:t>
      </w:r>
      <w:bookmarkStart w:id="9864" w:name="paragraf-691.odsek-1.oznacenie"/>
      <w:bookmarkEnd w:id="9864"/>
      <w:r w:rsidRPr="00377D35">
        <w:rPr>
          <w:rFonts w:ascii="Times New Roman" w:hAnsi="Times New Roman"/>
        </w:rPr>
        <w:t xml:space="preserve">Ustanovenia </w:t>
      </w:r>
      <w:hyperlink w:anchor="paragraf-689">
        <w:r w:rsidRPr="00377D35">
          <w:rPr>
            <w:rFonts w:ascii="Times New Roman" w:hAnsi="Times New Roman"/>
          </w:rPr>
          <w:t>§ 689 a 690</w:t>
        </w:r>
      </w:hyperlink>
      <w:bookmarkStart w:id="9865" w:name="paragraf-691.odsek-1.text"/>
      <w:r w:rsidRPr="00377D35">
        <w:rPr>
          <w:rFonts w:ascii="Times New Roman" w:hAnsi="Times New Roman"/>
        </w:rPr>
        <w:t xml:space="preserve"> platia primerane aj na akreditívy, podľa ktorých sa možno domáhať plnenia pri splnení iných podmienok, než je predloženie dokumentov. </w:t>
      </w:r>
      <w:bookmarkEnd w:id="9865"/>
    </w:p>
    <w:p w:rsidR="00864C19" w:rsidRPr="00377D35" w:rsidRDefault="00FA70BB">
      <w:pPr>
        <w:spacing w:before="300" w:after="0" w:line="264" w:lineRule="auto"/>
        <w:ind w:left="345"/>
      </w:pPr>
      <w:bookmarkStart w:id="9866" w:name="predpis.cast-tretia.hlava-2.diel-21.ozna"/>
      <w:bookmarkStart w:id="9867" w:name="predpis.cast-tretia.hlava-2.diel-21"/>
      <w:bookmarkEnd w:id="9781"/>
      <w:bookmarkEnd w:id="9846"/>
      <w:bookmarkEnd w:id="9861"/>
      <w:bookmarkEnd w:id="9863"/>
      <w:r w:rsidRPr="00377D35">
        <w:rPr>
          <w:rFonts w:ascii="Times New Roman" w:hAnsi="Times New Roman"/>
        </w:rPr>
        <w:lastRenderedPageBreak/>
        <w:t xml:space="preserve"> Diel XXI </w:t>
      </w:r>
    </w:p>
    <w:p w:rsidR="00864C19" w:rsidRPr="00377D35" w:rsidRDefault="00FA70BB">
      <w:pPr>
        <w:spacing w:after="0" w:line="264" w:lineRule="auto"/>
        <w:ind w:left="345"/>
      </w:pPr>
      <w:bookmarkStart w:id="9868" w:name="predpis.cast-tretia.hlava-2.diel-21.nadp"/>
      <w:bookmarkEnd w:id="9866"/>
      <w:r w:rsidRPr="00377D35">
        <w:rPr>
          <w:rFonts w:ascii="Times New Roman" w:hAnsi="Times New Roman"/>
          <w:b/>
        </w:rPr>
        <w:t xml:space="preserve"> Zmluva o inkase </w:t>
      </w:r>
    </w:p>
    <w:p w:rsidR="00864C19" w:rsidRPr="00377D35" w:rsidRDefault="00FA70BB">
      <w:pPr>
        <w:spacing w:before="225" w:after="225" w:line="264" w:lineRule="auto"/>
        <w:ind w:left="420"/>
        <w:jc w:val="center"/>
      </w:pPr>
      <w:bookmarkStart w:id="9869" w:name="paragraf-692.oznacenie"/>
      <w:bookmarkStart w:id="9870" w:name="paragraf-692"/>
      <w:bookmarkEnd w:id="9868"/>
      <w:r w:rsidRPr="00377D35">
        <w:rPr>
          <w:rFonts w:ascii="Times New Roman" w:hAnsi="Times New Roman"/>
          <w:b/>
        </w:rPr>
        <w:t xml:space="preserve"> § 692 </w:t>
      </w:r>
    </w:p>
    <w:p w:rsidR="00864C19" w:rsidRPr="00377D35" w:rsidRDefault="00FA70BB">
      <w:pPr>
        <w:spacing w:before="225" w:after="225" w:line="264" w:lineRule="auto"/>
        <w:ind w:left="420"/>
        <w:jc w:val="center"/>
      </w:pPr>
      <w:bookmarkStart w:id="9871" w:name="paragraf-692.nadpis"/>
      <w:bookmarkEnd w:id="9869"/>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9872" w:name="paragraf-692.odsek-1"/>
      <w:bookmarkEnd w:id="9871"/>
      <w:r w:rsidRPr="00377D35">
        <w:rPr>
          <w:rFonts w:ascii="Times New Roman" w:hAnsi="Times New Roman"/>
        </w:rPr>
        <w:t xml:space="preserve"> </w:t>
      </w:r>
      <w:bookmarkStart w:id="9873" w:name="paragraf-692.odsek-1.oznacenie"/>
      <w:bookmarkStart w:id="9874" w:name="paragraf-692.odsek-1.text"/>
      <w:bookmarkEnd w:id="9873"/>
      <w:r w:rsidRPr="00377D35">
        <w:rPr>
          <w:rFonts w:ascii="Times New Roman" w:hAnsi="Times New Roman"/>
        </w:rPr>
        <w:t xml:space="preserve">Zmluvou o inkase sa zaväzuje banka obstarať pre príkazcu prijatie plnenia určitej peňažnej pohľadávky od určitého dlžníka alebo obstarať iný inkasný úkon. </w:t>
      </w:r>
      <w:bookmarkEnd w:id="9874"/>
    </w:p>
    <w:p w:rsidR="00864C19" w:rsidRPr="00377D35" w:rsidRDefault="00FA70BB">
      <w:pPr>
        <w:spacing w:before="225" w:after="225" w:line="264" w:lineRule="auto"/>
        <w:ind w:left="420"/>
        <w:jc w:val="center"/>
      </w:pPr>
      <w:bookmarkStart w:id="9875" w:name="paragraf-693.oznacenie"/>
      <w:bookmarkStart w:id="9876" w:name="paragraf-693"/>
      <w:bookmarkEnd w:id="9870"/>
      <w:bookmarkEnd w:id="9872"/>
      <w:r w:rsidRPr="00377D35">
        <w:rPr>
          <w:rFonts w:ascii="Times New Roman" w:hAnsi="Times New Roman"/>
          <w:b/>
        </w:rPr>
        <w:t xml:space="preserve"> § 693 </w:t>
      </w:r>
    </w:p>
    <w:p w:rsidR="00864C19" w:rsidRPr="00377D35" w:rsidRDefault="00FA70BB">
      <w:pPr>
        <w:spacing w:before="225" w:after="225" w:line="264" w:lineRule="auto"/>
        <w:ind w:left="495"/>
      </w:pPr>
      <w:bookmarkStart w:id="9877" w:name="paragraf-693.odsek-1"/>
      <w:bookmarkEnd w:id="9875"/>
      <w:r w:rsidRPr="00377D35">
        <w:rPr>
          <w:rFonts w:ascii="Times New Roman" w:hAnsi="Times New Roman"/>
        </w:rPr>
        <w:t xml:space="preserve"> </w:t>
      </w:r>
      <w:bookmarkStart w:id="9878" w:name="paragraf-693.odsek-1.oznacenie"/>
      <w:r w:rsidRPr="00377D35">
        <w:rPr>
          <w:rFonts w:ascii="Times New Roman" w:hAnsi="Times New Roman"/>
        </w:rPr>
        <w:t xml:space="preserve">(1) </w:t>
      </w:r>
      <w:bookmarkStart w:id="9879" w:name="paragraf-693.odsek-1.text"/>
      <w:bookmarkEnd w:id="9878"/>
      <w:r w:rsidRPr="00377D35">
        <w:rPr>
          <w:rFonts w:ascii="Times New Roman" w:hAnsi="Times New Roman"/>
        </w:rPr>
        <w:t xml:space="preserve">Banka požiada dlžníka o zaplatenie peňažnej sumy alebo o vykonanie úkonu vyžadovaného podľa zmluvy uzavretej s príkazcom. Ak dlžník odmietne požadovanú sumu zaplatiť alebo uskutočniť požadovaný právny úkon alebo ak tak neurobí bez zbytočného odkladu, podá o tom banka ihneď správu príkazcovi. </w:t>
      </w:r>
      <w:bookmarkEnd w:id="9879"/>
    </w:p>
    <w:p w:rsidR="00864C19" w:rsidRPr="00377D35" w:rsidRDefault="00FA70BB">
      <w:pPr>
        <w:spacing w:before="225" w:after="225" w:line="264" w:lineRule="auto"/>
        <w:ind w:left="495"/>
      </w:pPr>
      <w:bookmarkStart w:id="9880" w:name="paragraf-693.odsek-2"/>
      <w:bookmarkEnd w:id="9877"/>
      <w:r w:rsidRPr="00377D35">
        <w:rPr>
          <w:rFonts w:ascii="Times New Roman" w:hAnsi="Times New Roman"/>
        </w:rPr>
        <w:t xml:space="preserve"> </w:t>
      </w:r>
      <w:bookmarkStart w:id="9881" w:name="paragraf-693.odsek-2.oznacenie"/>
      <w:r w:rsidRPr="00377D35">
        <w:rPr>
          <w:rFonts w:ascii="Times New Roman" w:hAnsi="Times New Roman"/>
        </w:rPr>
        <w:t xml:space="preserve">(2) </w:t>
      </w:r>
      <w:bookmarkStart w:id="9882" w:name="paragraf-693.odsek-2.text"/>
      <w:bookmarkEnd w:id="9881"/>
      <w:r w:rsidRPr="00377D35">
        <w:rPr>
          <w:rFonts w:ascii="Times New Roman" w:hAnsi="Times New Roman"/>
        </w:rPr>
        <w:t xml:space="preserve">Pri obstaraní inkasa je banka povinná postupovať s odbornou starostlivosťou podľa pokynu príkazcu, nezodpovedá však za to, že inkaso sa neuskutoční. </w:t>
      </w:r>
      <w:bookmarkEnd w:id="9882"/>
    </w:p>
    <w:p w:rsidR="00864C19" w:rsidRPr="00377D35" w:rsidRDefault="00FA70BB">
      <w:pPr>
        <w:spacing w:before="225" w:after="225" w:line="264" w:lineRule="auto"/>
        <w:ind w:left="420"/>
        <w:jc w:val="center"/>
      </w:pPr>
      <w:bookmarkStart w:id="9883" w:name="paragraf-694.oznacenie"/>
      <w:bookmarkStart w:id="9884" w:name="paragraf-694"/>
      <w:bookmarkEnd w:id="9876"/>
      <w:bookmarkEnd w:id="9880"/>
      <w:r w:rsidRPr="00377D35">
        <w:rPr>
          <w:rFonts w:ascii="Times New Roman" w:hAnsi="Times New Roman"/>
          <w:b/>
        </w:rPr>
        <w:t xml:space="preserve"> § 694 </w:t>
      </w:r>
    </w:p>
    <w:p w:rsidR="00864C19" w:rsidRPr="00377D35" w:rsidRDefault="00FA70BB">
      <w:pPr>
        <w:spacing w:before="225" w:after="225" w:line="264" w:lineRule="auto"/>
        <w:ind w:left="495"/>
      </w:pPr>
      <w:bookmarkStart w:id="9885" w:name="paragraf-694.odsek-1"/>
      <w:bookmarkEnd w:id="9883"/>
      <w:r w:rsidRPr="00377D35">
        <w:rPr>
          <w:rFonts w:ascii="Times New Roman" w:hAnsi="Times New Roman"/>
        </w:rPr>
        <w:t xml:space="preserve"> </w:t>
      </w:r>
      <w:bookmarkStart w:id="9886" w:name="paragraf-694.odsek-1.oznacenie"/>
      <w:bookmarkStart w:id="9887" w:name="paragraf-694.odsek-1.text"/>
      <w:bookmarkEnd w:id="9886"/>
      <w:r w:rsidRPr="00377D35">
        <w:rPr>
          <w:rFonts w:ascii="Times New Roman" w:hAnsi="Times New Roman"/>
        </w:rPr>
        <w:t xml:space="preserve">Prijatú peňažnú sumu alebo cenné papiere, ktoré boli predmetom inkasného úkonu, je banka povinná odovzdať bez zbytočného odkladu príkazcovi. Banka zodpovedá za škodu spôsobenú stratou, zničením alebo poškodením týchto dokumentov, ibaže im nemohla zabrániť pri vynaložení odbornej starostlivosti. </w:t>
      </w:r>
      <w:bookmarkEnd w:id="9887"/>
    </w:p>
    <w:p w:rsidR="00864C19" w:rsidRPr="00377D35" w:rsidRDefault="00FA70BB">
      <w:pPr>
        <w:spacing w:before="225" w:after="225" w:line="264" w:lineRule="auto"/>
        <w:ind w:left="420"/>
        <w:jc w:val="center"/>
      </w:pPr>
      <w:bookmarkStart w:id="9888" w:name="paragraf-695.oznacenie"/>
      <w:bookmarkStart w:id="9889" w:name="paragraf-695"/>
      <w:bookmarkEnd w:id="9884"/>
      <w:bookmarkEnd w:id="9885"/>
      <w:r w:rsidRPr="00377D35">
        <w:rPr>
          <w:rFonts w:ascii="Times New Roman" w:hAnsi="Times New Roman"/>
          <w:b/>
        </w:rPr>
        <w:t xml:space="preserve"> § 695 </w:t>
      </w:r>
    </w:p>
    <w:p w:rsidR="00864C19" w:rsidRPr="00377D35" w:rsidRDefault="00FA70BB">
      <w:pPr>
        <w:spacing w:before="225" w:after="225" w:line="264" w:lineRule="auto"/>
        <w:ind w:left="495"/>
      </w:pPr>
      <w:bookmarkStart w:id="9890" w:name="paragraf-695.odsek-1"/>
      <w:bookmarkEnd w:id="9888"/>
      <w:r w:rsidRPr="00377D35">
        <w:rPr>
          <w:rFonts w:ascii="Times New Roman" w:hAnsi="Times New Roman"/>
        </w:rPr>
        <w:t xml:space="preserve"> </w:t>
      </w:r>
      <w:bookmarkStart w:id="9891" w:name="paragraf-695.odsek-1.oznacenie"/>
      <w:bookmarkStart w:id="9892" w:name="paragraf-695.odsek-1.text"/>
      <w:bookmarkEnd w:id="9891"/>
      <w:r w:rsidRPr="00377D35">
        <w:rPr>
          <w:rFonts w:ascii="Times New Roman" w:hAnsi="Times New Roman"/>
        </w:rPr>
        <w:t xml:space="preserve">Ak má podľa zmluvy banka obstarať inkaso prostredníctvom inej banky určenej príkazcom, uskutočňuje sa inkaso touto bankou na účet a nebezpečenstvo príkazcu. </w:t>
      </w:r>
      <w:bookmarkEnd w:id="9892"/>
    </w:p>
    <w:p w:rsidR="00864C19" w:rsidRPr="00377D35" w:rsidRDefault="00FA70BB">
      <w:pPr>
        <w:spacing w:before="225" w:after="225" w:line="264" w:lineRule="auto"/>
        <w:ind w:left="420"/>
        <w:jc w:val="center"/>
      </w:pPr>
      <w:bookmarkStart w:id="9893" w:name="paragraf-696.oznacenie"/>
      <w:bookmarkStart w:id="9894" w:name="paragraf-696"/>
      <w:bookmarkEnd w:id="9889"/>
      <w:bookmarkEnd w:id="9890"/>
      <w:r w:rsidRPr="00377D35">
        <w:rPr>
          <w:rFonts w:ascii="Times New Roman" w:hAnsi="Times New Roman"/>
          <w:b/>
        </w:rPr>
        <w:t xml:space="preserve"> § 696 </w:t>
      </w:r>
    </w:p>
    <w:p w:rsidR="00864C19" w:rsidRPr="00377D35" w:rsidRDefault="00FA70BB">
      <w:pPr>
        <w:spacing w:before="225" w:after="225" w:line="264" w:lineRule="auto"/>
        <w:ind w:left="495"/>
      </w:pPr>
      <w:bookmarkStart w:id="9895" w:name="paragraf-696.odsek-1"/>
      <w:bookmarkEnd w:id="9893"/>
      <w:r w:rsidRPr="00377D35">
        <w:rPr>
          <w:rFonts w:ascii="Times New Roman" w:hAnsi="Times New Roman"/>
        </w:rPr>
        <w:t xml:space="preserve"> </w:t>
      </w:r>
      <w:bookmarkStart w:id="9896" w:name="paragraf-696.odsek-1.oznacenie"/>
      <w:bookmarkStart w:id="9897" w:name="paragraf-696.odsek-1.text"/>
      <w:bookmarkEnd w:id="9896"/>
      <w:r w:rsidRPr="00377D35">
        <w:rPr>
          <w:rFonts w:ascii="Times New Roman" w:hAnsi="Times New Roman"/>
        </w:rPr>
        <w:t xml:space="preserve">Ak nie je odplata za obstaranie inkasa určená v zmluve, je príkazca povinný zaplatiť banke odplatu obvyklú v čase uzavretia zmluvy. </w:t>
      </w:r>
      <w:bookmarkEnd w:id="9897"/>
    </w:p>
    <w:p w:rsidR="00864C19" w:rsidRPr="00377D35" w:rsidRDefault="00FA70BB">
      <w:pPr>
        <w:spacing w:before="300" w:after="0" w:line="264" w:lineRule="auto"/>
        <w:ind w:left="420"/>
        <w:jc w:val="center"/>
      </w:pPr>
      <w:bookmarkStart w:id="9898" w:name="predpis.cast-tretia.hlava-2.diel-21.skup"/>
      <w:bookmarkEnd w:id="9894"/>
      <w:bookmarkEnd w:id="9895"/>
      <w:r w:rsidRPr="00377D35">
        <w:rPr>
          <w:rFonts w:ascii="Times New Roman" w:hAnsi="Times New Roman"/>
          <w:b/>
          <w:sz w:val="24"/>
        </w:rPr>
        <w:t xml:space="preserve"> Bankové dokumentárne inkaso </w:t>
      </w:r>
    </w:p>
    <w:p w:rsidR="00864C19" w:rsidRPr="00377D35" w:rsidRDefault="00FA70BB">
      <w:pPr>
        <w:spacing w:before="225" w:after="225" w:line="264" w:lineRule="auto"/>
        <w:ind w:left="495"/>
        <w:jc w:val="center"/>
      </w:pPr>
      <w:bookmarkStart w:id="9899" w:name="paragraf-697.oznacenie"/>
      <w:bookmarkStart w:id="9900" w:name="paragraf-697"/>
      <w:r w:rsidRPr="00377D35">
        <w:rPr>
          <w:rFonts w:ascii="Times New Roman" w:hAnsi="Times New Roman"/>
          <w:b/>
        </w:rPr>
        <w:t xml:space="preserve"> § 697 </w:t>
      </w:r>
    </w:p>
    <w:p w:rsidR="00864C19" w:rsidRPr="00377D35" w:rsidRDefault="00FA70BB">
      <w:pPr>
        <w:spacing w:before="225" w:after="225" w:line="264" w:lineRule="auto"/>
        <w:ind w:left="570"/>
      </w:pPr>
      <w:bookmarkStart w:id="9901" w:name="paragraf-697.odsek-1"/>
      <w:bookmarkEnd w:id="9899"/>
      <w:r w:rsidRPr="00377D35">
        <w:rPr>
          <w:rFonts w:ascii="Times New Roman" w:hAnsi="Times New Roman"/>
        </w:rPr>
        <w:t xml:space="preserve"> </w:t>
      </w:r>
      <w:bookmarkStart w:id="9902" w:name="paragraf-697.odsek-1.oznacenie"/>
      <w:bookmarkStart w:id="9903" w:name="paragraf-697.odsek-1.text"/>
      <w:bookmarkEnd w:id="9902"/>
      <w:r w:rsidRPr="00377D35">
        <w:rPr>
          <w:rFonts w:ascii="Times New Roman" w:hAnsi="Times New Roman"/>
        </w:rPr>
        <w:t xml:space="preserve">Zmluvou o bankovom dokumentárnom inkase sa zaväzuje banka vydať tretej osobe dokumenty oprávňujúce nakladať s tovarom alebo iné doklady, ak sa pri ich vydaní zaplatí určitá peňažná suma alebo vykoná iný inkasný úkon. </w:t>
      </w:r>
      <w:bookmarkEnd w:id="9903"/>
    </w:p>
    <w:p w:rsidR="00864C19" w:rsidRPr="00377D35" w:rsidRDefault="00FA70BB">
      <w:pPr>
        <w:spacing w:before="225" w:after="225" w:line="264" w:lineRule="auto"/>
        <w:ind w:left="495"/>
        <w:jc w:val="center"/>
      </w:pPr>
      <w:bookmarkStart w:id="9904" w:name="paragraf-698.oznacenie"/>
      <w:bookmarkStart w:id="9905" w:name="paragraf-698"/>
      <w:bookmarkEnd w:id="9900"/>
      <w:bookmarkEnd w:id="9901"/>
      <w:r w:rsidRPr="00377D35">
        <w:rPr>
          <w:rFonts w:ascii="Times New Roman" w:hAnsi="Times New Roman"/>
          <w:b/>
        </w:rPr>
        <w:t xml:space="preserve"> § 698 </w:t>
      </w:r>
    </w:p>
    <w:p w:rsidR="00864C19" w:rsidRPr="00377D35" w:rsidRDefault="00FA70BB">
      <w:pPr>
        <w:spacing w:before="225" w:after="225" w:line="264" w:lineRule="auto"/>
        <w:ind w:left="570"/>
      </w:pPr>
      <w:bookmarkStart w:id="9906" w:name="paragraf-698.odsek-1"/>
      <w:bookmarkEnd w:id="9904"/>
      <w:r w:rsidRPr="00377D35">
        <w:rPr>
          <w:rFonts w:ascii="Times New Roman" w:hAnsi="Times New Roman"/>
        </w:rPr>
        <w:t xml:space="preserve"> </w:t>
      </w:r>
      <w:bookmarkStart w:id="9907" w:name="paragraf-698.odsek-1.oznacenie"/>
      <w:r w:rsidRPr="00377D35">
        <w:rPr>
          <w:rFonts w:ascii="Times New Roman" w:hAnsi="Times New Roman"/>
        </w:rPr>
        <w:t xml:space="preserve">(1) </w:t>
      </w:r>
      <w:bookmarkStart w:id="9908" w:name="paragraf-698.odsek-1.text"/>
      <w:bookmarkEnd w:id="9907"/>
      <w:r w:rsidRPr="00377D35">
        <w:rPr>
          <w:rFonts w:ascii="Times New Roman" w:hAnsi="Times New Roman"/>
        </w:rPr>
        <w:t xml:space="preserve">Dokumenty uvedené v zmluve je banka povinná prevziať a opatrovať s odbornou starostlivosťou. </w:t>
      </w:r>
      <w:bookmarkEnd w:id="9908"/>
    </w:p>
    <w:p w:rsidR="00864C19" w:rsidRPr="00377D35" w:rsidRDefault="00FA70BB">
      <w:pPr>
        <w:spacing w:before="225" w:after="225" w:line="264" w:lineRule="auto"/>
        <w:ind w:left="495"/>
        <w:jc w:val="center"/>
      </w:pPr>
      <w:bookmarkStart w:id="9909" w:name="paragraf-699.oznacenie"/>
      <w:bookmarkStart w:id="9910" w:name="paragraf-699"/>
      <w:bookmarkEnd w:id="9905"/>
      <w:bookmarkEnd w:id="9906"/>
      <w:r w:rsidRPr="00377D35">
        <w:rPr>
          <w:rFonts w:ascii="Times New Roman" w:hAnsi="Times New Roman"/>
          <w:b/>
        </w:rPr>
        <w:t xml:space="preserve"> § 699 </w:t>
      </w:r>
    </w:p>
    <w:p w:rsidR="00864C19" w:rsidRPr="00377D35" w:rsidRDefault="00FA70BB">
      <w:pPr>
        <w:spacing w:before="225" w:after="225" w:line="264" w:lineRule="auto"/>
        <w:ind w:left="570"/>
      </w:pPr>
      <w:bookmarkStart w:id="9911" w:name="paragraf-699.odsek-1"/>
      <w:bookmarkEnd w:id="9909"/>
      <w:r w:rsidRPr="00377D35">
        <w:rPr>
          <w:rFonts w:ascii="Times New Roman" w:hAnsi="Times New Roman"/>
        </w:rPr>
        <w:t xml:space="preserve"> </w:t>
      </w:r>
      <w:bookmarkStart w:id="9912" w:name="paragraf-699.odsek-1.oznacenie"/>
      <w:bookmarkStart w:id="9913" w:name="paragraf-699.odsek-1.text"/>
      <w:bookmarkEnd w:id="9912"/>
      <w:r w:rsidRPr="00377D35">
        <w:rPr>
          <w:rFonts w:ascii="Times New Roman" w:hAnsi="Times New Roman"/>
        </w:rPr>
        <w:t xml:space="preserve">Práva a povinnosti strán sa spravujú podporne ustanoveniami o mandátnej zmluve. </w:t>
      </w:r>
      <w:bookmarkEnd w:id="9913"/>
    </w:p>
    <w:p w:rsidR="00864C19" w:rsidRPr="00377D35" w:rsidRDefault="00FA70BB">
      <w:pPr>
        <w:spacing w:before="300" w:after="0" w:line="264" w:lineRule="auto"/>
        <w:ind w:left="345"/>
      </w:pPr>
      <w:bookmarkStart w:id="9914" w:name="predpis.cast-tretia.hlava-2.diel-22.ozna"/>
      <w:bookmarkStart w:id="9915" w:name="predpis.cast-tretia.hlava-2.diel-22"/>
      <w:bookmarkEnd w:id="9867"/>
      <w:bookmarkEnd w:id="9898"/>
      <w:bookmarkEnd w:id="9910"/>
      <w:bookmarkEnd w:id="9911"/>
      <w:r w:rsidRPr="00377D35">
        <w:rPr>
          <w:rFonts w:ascii="Times New Roman" w:hAnsi="Times New Roman"/>
        </w:rPr>
        <w:lastRenderedPageBreak/>
        <w:t xml:space="preserve"> Diel XXII </w:t>
      </w:r>
    </w:p>
    <w:p w:rsidR="00864C19" w:rsidRPr="00377D35" w:rsidRDefault="00FA70BB">
      <w:pPr>
        <w:spacing w:after="0" w:line="264" w:lineRule="auto"/>
        <w:ind w:left="345"/>
      </w:pPr>
      <w:bookmarkStart w:id="9916" w:name="predpis.cast-tretia.hlava-2.diel-22.nadp"/>
      <w:bookmarkEnd w:id="9914"/>
      <w:r w:rsidRPr="00377D35">
        <w:rPr>
          <w:rFonts w:ascii="Times New Roman" w:hAnsi="Times New Roman"/>
          <w:b/>
        </w:rPr>
        <w:t xml:space="preserve"> Zmluva o bankovom uložení veci </w:t>
      </w:r>
    </w:p>
    <w:p w:rsidR="00864C19" w:rsidRPr="00377D35" w:rsidRDefault="00FA70BB">
      <w:pPr>
        <w:spacing w:before="225" w:after="225" w:line="264" w:lineRule="auto"/>
        <w:ind w:left="420"/>
        <w:jc w:val="center"/>
      </w:pPr>
      <w:bookmarkStart w:id="9917" w:name="paragraf-700.oznacenie"/>
      <w:bookmarkStart w:id="9918" w:name="paragraf-700"/>
      <w:bookmarkEnd w:id="9916"/>
      <w:r w:rsidRPr="00377D35">
        <w:rPr>
          <w:rFonts w:ascii="Times New Roman" w:hAnsi="Times New Roman"/>
          <w:b/>
        </w:rPr>
        <w:t xml:space="preserve"> § 700 </w:t>
      </w:r>
    </w:p>
    <w:p w:rsidR="00864C19" w:rsidRPr="00377D35" w:rsidRDefault="00FA70BB">
      <w:pPr>
        <w:spacing w:before="225" w:after="225" w:line="264" w:lineRule="auto"/>
        <w:ind w:left="495"/>
      </w:pPr>
      <w:bookmarkStart w:id="9919" w:name="paragraf-700.odsek-1"/>
      <w:bookmarkEnd w:id="9917"/>
      <w:r w:rsidRPr="00377D35">
        <w:rPr>
          <w:rFonts w:ascii="Times New Roman" w:hAnsi="Times New Roman"/>
        </w:rPr>
        <w:t xml:space="preserve"> </w:t>
      </w:r>
      <w:bookmarkStart w:id="9920" w:name="paragraf-700.odsek-1.oznacenie"/>
      <w:bookmarkStart w:id="9921" w:name="paragraf-700.odsek-1.text"/>
      <w:bookmarkEnd w:id="9920"/>
      <w:r w:rsidRPr="00377D35">
        <w:rPr>
          <w:rFonts w:ascii="Times New Roman" w:hAnsi="Times New Roman"/>
        </w:rPr>
        <w:t xml:space="preserve">Zmluvou o bankovom uložení veci sa zaväzuje banka prevziať určité veci okrem cenných papierov (predmet uloženia), aby ich uložila a spravovala, a uložiteľ sa zaväzuje platiť za to odplatu. </w:t>
      </w:r>
      <w:bookmarkEnd w:id="9921"/>
    </w:p>
    <w:p w:rsidR="00864C19" w:rsidRPr="00377D35" w:rsidRDefault="00FA70BB">
      <w:pPr>
        <w:spacing w:before="225" w:after="225" w:line="264" w:lineRule="auto"/>
        <w:ind w:left="420"/>
        <w:jc w:val="center"/>
      </w:pPr>
      <w:bookmarkStart w:id="9922" w:name="paragraf-701.oznacenie"/>
      <w:bookmarkStart w:id="9923" w:name="paragraf-701"/>
      <w:bookmarkEnd w:id="9918"/>
      <w:bookmarkEnd w:id="9919"/>
      <w:r w:rsidRPr="00377D35">
        <w:rPr>
          <w:rFonts w:ascii="Times New Roman" w:hAnsi="Times New Roman"/>
          <w:b/>
        </w:rPr>
        <w:t xml:space="preserve"> § 701 </w:t>
      </w:r>
    </w:p>
    <w:p w:rsidR="00864C19" w:rsidRPr="00377D35" w:rsidRDefault="00FA70BB">
      <w:pPr>
        <w:spacing w:before="225" w:after="225" w:line="264" w:lineRule="auto"/>
        <w:ind w:left="495"/>
      </w:pPr>
      <w:bookmarkStart w:id="9924" w:name="paragraf-701.odsek-1"/>
      <w:bookmarkEnd w:id="9922"/>
      <w:r w:rsidRPr="00377D35">
        <w:rPr>
          <w:rFonts w:ascii="Times New Roman" w:hAnsi="Times New Roman"/>
        </w:rPr>
        <w:t xml:space="preserve"> </w:t>
      </w:r>
      <w:bookmarkStart w:id="9925" w:name="paragraf-701.odsek-1.oznacenie"/>
      <w:r w:rsidRPr="00377D35">
        <w:rPr>
          <w:rFonts w:ascii="Times New Roman" w:hAnsi="Times New Roman"/>
        </w:rPr>
        <w:t xml:space="preserve">(1) </w:t>
      </w:r>
      <w:bookmarkStart w:id="9926" w:name="paragraf-701.odsek-1.text"/>
      <w:bookmarkEnd w:id="9925"/>
      <w:r w:rsidRPr="00377D35">
        <w:rPr>
          <w:rFonts w:ascii="Times New Roman" w:hAnsi="Times New Roman"/>
        </w:rPr>
        <w:t xml:space="preserve">Banka je povinná predmet uloženia prevziať a s vynaložením odbornej starostlivosti ho chrániť pred stratou, zničením, poškodením alebo znehodnotením. </w:t>
      </w:r>
      <w:bookmarkEnd w:id="9926"/>
    </w:p>
    <w:p w:rsidR="00864C19" w:rsidRPr="00377D35" w:rsidRDefault="00FA70BB">
      <w:pPr>
        <w:spacing w:before="225" w:after="225" w:line="264" w:lineRule="auto"/>
        <w:ind w:left="495"/>
      </w:pPr>
      <w:bookmarkStart w:id="9927" w:name="paragraf-701.odsek-2"/>
      <w:bookmarkEnd w:id="9924"/>
      <w:r w:rsidRPr="00377D35">
        <w:rPr>
          <w:rFonts w:ascii="Times New Roman" w:hAnsi="Times New Roman"/>
        </w:rPr>
        <w:t xml:space="preserve"> </w:t>
      </w:r>
      <w:bookmarkStart w:id="9928" w:name="paragraf-701.odsek-2.oznacenie"/>
      <w:r w:rsidRPr="00377D35">
        <w:rPr>
          <w:rFonts w:ascii="Times New Roman" w:hAnsi="Times New Roman"/>
        </w:rPr>
        <w:t xml:space="preserve">(2) </w:t>
      </w:r>
      <w:bookmarkStart w:id="9929" w:name="paragraf-701.odsek-2.text"/>
      <w:bookmarkEnd w:id="9928"/>
      <w:r w:rsidRPr="00377D35">
        <w:rPr>
          <w:rFonts w:ascii="Times New Roman" w:hAnsi="Times New Roman"/>
        </w:rPr>
        <w:t xml:space="preserve">Ak výška odplaty nie je dojednaná, je banka oprávnená požadovať odplatu obvyklú v čase uzavretia zmluvy. </w:t>
      </w:r>
      <w:bookmarkEnd w:id="9929"/>
    </w:p>
    <w:p w:rsidR="00864C19" w:rsidRPr="00377D35" w:rsidRDefault="00FA70BB">
      <w:pPr>
        <w:spacing w:before="225" w:after="225" w:line="264" w:lineRule="auto"/>
        <w:ind w:left="420"/>
        <w:jc w:val="center"/>
      </w:pPr>
      <w:bookmarkStart w:id="9930" w:name="paragraf-702.oznacenie"/>
      <w:bookmarkStart w:id="9931" w:name="paragraf-702"/>
      <w:bookmarkEnd w:id="9923"/>
      <w:bookmarkEnd w:id="9927"/>
      <w:r w:rsidRPr="00377D35">
        <w:rPr>
          <w:rFonts w:ascii="Times New Roman" w:hAnsi="Times New Roman"/>
          <w:b/>
        </w:rPr>
        <w:t xml:space="preserve"> § 702 </w:t>
      </w:r>
    </w:p>
    <w:p w:rsidR="00864C19" w:rsidRPr="00377D35" w:rsidRDefault="00FA70BB">
      <w:pPr>
        <w:spacing w:before="225" w:after="225" w:line="264" w:lineRule="auto"/>
        <w:ind w:left="495"/>
      </w:pPr>
      <w:bookmarkStart w:id="9932" w:name="paragraf-702.odsek-1"/>
      <w:bookmarkEnd w:id="9930"/>
      <w:r w:rsidRPr="00377D35">
        <w:rPr>
          <w:rFonts w:ascii="Times New Roman" w:hAnsi="Times New Roman"/>
        </w:rPr>
        <w:t xml:space="preserve"> </w:t>
      </w:r>
      <w:bookmarkStart w:id="9933" w:name="paragraf-702.odsek-1.oznacenie"/>
      <w:r w:rsidRPr="00377D35">
        <w:rPr>
          <w:rFonts w:ascii="Times New Roman" w:hAnsi="Times New Roman"/>
        </w:rPr>
        <w:t xml:space="preserve">(1) </w:t>
      </w:r>
      <w:bookmarkStart w:id="9934" w:name="paragraf-702.odsek-1.text"/>
      <w:bookmarkEnd w:id="9933"/>
      <w:r w:rsidRPr="00377D35">
        <w:rPr>
          <w:rFonts w:ascii="Times New Roman" w:hAnsi="Times New Roman"/>
        </w:rPr>
        <w:t xml:space="preserve">S prihliadnutím na povahu predmetu uloženia je banka povinná s odbornou starostlivosťou urobiť všetky úkony, ktoré sú potrebné na výkon a zachovanie práv, ktoré uložiteľovi vyplývajú z predmetu uloženia, a odovzdať mu bez zbytočného odkladu, čo prijala z uplatnenia týchto práv. </w:t>
      </w:r>
      <w:bookmarkEnd w:id="9934"/>
    </w:p>
    <w:p w:rsidR="00864C19" w:rsidRPr="00377D35" w:rsidRDefault="00FA70BB">
      <w:pPr>
        <w:spacing w:before="225" w:after="225" w:line="264" w:lineRule="auto"/>
        <w:ind w:left="495"/>
      </w:pPr>
      <w:bookmarkStart w:id="9935" w:name="paragraf-702.odsek-2"/>
      <w:bookmarkEnd w:id="9932"/>
      <w:r w:rsidRPr="00377D35">
        <w:rPr>
          <w:rFonts w:ascii="Times New Roman" w:hAnsi="Times New Roman"/>
        </w:rPr>
        <w:t xml:space="preserve"> </w:t>
      </w:r>
      <w:bookmarkStart w:id="9936" w:name="paragraf-702.odsek-2.oznacenie"/>
      <w:r w:rsidRPr="00377D35">
        <w:rPr>
          <w:rFonts w:ascii="Times New Roman" w:hAnsi="Times New Roman"/>
        </w:rPr>
        <w:t xml:space="preserve">(2) </w:t>
      </w:r>
      <w:bookmarkStart w:id="9937" w:name="paragraf-702.odsek-2.text"/>
      <w:bookmarkEnd w:id="9936"/>
      <w:r w:rsidRPr="00377D35">
        <w:rPr>
          <w:rFonts w:ascii="Times New Roman" w:hAnsi="Times New Roman"/>
        </w:rPr>
        <w:t xml:space="preserve">Uložiteľ je povinný banke vystaviť plnomocenstvo, ktoré je potrebné na právne úkony uvedené v odseku 1, a uhradiť výdavky, ktoré banke vznikli pri plnení jej povinnosti. </w:t>
      </w:r>
      <w:bookmarkEnd w:id="9937"/>
    </w:p>
    <w:p w:rsidR="00864C19" w:rsidRPr="00377D35" w:rsidRDefault="00FA70BB">
      <w:pPr>
        <w:spacing w:before="225" w:after="225" w:line="264" w:lineRule="auto"/>
        <w:ind w:left="420"/>
        <w:jc w:val="center"/>
      </w:pPr>
      <w:bookmarkStart w:id="9938" w:name="paragraf-703.oznacenie"/>
      <w:bookmarkStart w:id="9939" w:name="paragraf-703"/>
      <w:bookmarkEnd w:id="9931"/>
      <w:bookmarkEnd w:id="9935"/>
      <w:r w:rsidRPr="00377D35">
        <w:rPr>
          <w:rFonts w:ascii="Times New Roman" w:hAnsi="Times New Roman"/>
          <w:b/>
        </w:rPr>
        <w:t xml:space="preserve"> § 703 </w:t>
      </w:r>
    </w:p>
    <w:p w:rsidR="00864C19" w:rsidRPr="00377D35" w:rsidRDefault="00FA70BB">
      <w:pPr>
        <w:spacing w:before="225" w:after="225" w:line="264" w:lineRule="auto"/>
        <w:ind w:left="495"/>
      </w:pPr>
      <w:bookmarkStart w:id="9940" w:name="paragraf-703.odsek-1"/>
      <w:bookmarkEnd w:id="9938"/>
      <w:r w:rsidRPr="00377D35">
        <w:rPr>
          <w:rFonts w:ascii="Times New Roman" w:hAnsi="Times New Roman"/>
        </w:rPr>
        <w:t xml:space="preserve"> </w:t>
      </w:r>
      <w:bookmarkStart w:id="9941" w:name="paragraf-703.odsek-1.oznacenie"/>
      <w:bookmarkEnd w:id="9941"/>
      <w:r w:rsidRPr="00377D35">
        <w:rPr>
          <w:rFonts w:ascii="Times New Roman" w:hAnsi="Times New Roman"/>
        </w:rPr>
        <w:t xml:space="preserve">Uložiteľ je oprávnený kedykoľvek požiadať o vydanie uloženého predmetu alebo jeho časti a uložiť ho späť, ak zmluva medzitým nezanikla. Po vydaní predmetu uloženia až do jeho vrátenia nemá banka povinnosti ustanovené v </w:t>
      </w:r>
      <w:hyperlink w:anchor="paragraf-701">
        <w:r w:rsidRPr="00377D35">
          <w:rPr>
            <w:rFonts w:ascii="Times New Roman" w:hAnsi="Times New Roman"/>
          </w:rPr>
          <w:t>§ 701 a 702</w:t>
        </w:r>
      </w:hyperlink>
      <w:bookmarkStart w:id="9942" w:name="paragraf-703.odsek-1.text"/>
      <w:r w:rsidRPr="00377D35">
        <w:rPr>
          <w:rFonts w:ascii="Times New Roman" w:hAnsi="Times New Roman"/>
        </w:rPr>
        <w:t xml:space="preserve">. </w:t>
      </w:r>
      <w:bookmarkEnd w:id="9942"/>
    </w:p>
    <w:p w:rsidR="00864C19" w:rsidRPr="00377D35" w:rsidRDefault="00FA70BB">
      <w:pPr>
        <w:spacing w:before="225" w:after="225" w:line="264" w:lineRule="auto"/>
        <w:ind w:left="420"/>
        <w:jc w:val="center"/>
      </w:pPr>
      <w:bookmarkStart w:id="9943" w:name="paragraf-704.oznacenie"/>
      <w:bookmarkStart w:id="9944" w:name="paragraf-704"/>
      <w:bookmarkEnd w:id="9939"/>
      <w:bookmarkEnd w:id="9940"/>
      <w:r w:rsidRPr="00377D35">
        <w:rPr>
          <w:rFonts w:ascii="Times New Roman" w:hAnsi="Times New Roman"/>
          <w:b/>
        </w:rPr>
        <w:t xml:space="preserve"> § 704 </w:t>
      </w:r>
    </w:p>
    <w:p w:rsidR="00864C19" w:rsidRPr="00377D35" w:rsidRDefault="00FA70BB">
      <w:pPr>
        <w:spacing w:before="225" w:after="225" w:line="264" w:lineRule="auto"/>
        <w:ind w:left="495"/>
      </w:pPr>
      <w:bookmarkStart w:id="9945" w:name="paragraf-704.odsek-1"/>
      <w:bookmarkEnd w:id="9943"/>
      <w:r w:rsidRPr="00377D35">
        <w:rPr>
          <w:rFonts w:ascii="Times New Roman" w:hAnsi="Times New Roman"/>
        </w:rPr>
        <w:t xml:space="preserve"> </w:t>
      </w:r>
      <w:bookmarkStart w:id="9946" w:name="paragraf-704.odsek-1.oznacenie"/>
      <w:bookmarkStart w:id="9947" w:name="paragraf-704.odsek-1.text"/>
      <w:bookmarkEnd w:id="9946"/>
      <w:r w:rsidRPr="00377D35">
        <w:rPr>
          <w:rFonts w:ascii="Times New Roman" w:hAnsi="Times New Roman"/>
        </w:rPr>
        <w:t xml:space="preserve">Banka zodpovedá za škodu spôsobenú uložiteľovi stratou, zničením alebo poškodením predmetu uloženia, ibaže ich nemohla odvrátiť pri vynaložení odbornej starostlivosti. </w:t>
      </w:r>
      <w:bookmarkEnd w:id="9947"/>
    </w:p>
    <w:p w:rsidR="00864C19" w:rsidRPr="00377D35" w:rsidRDefault="00FA70BB">
      <w:pPr>
        <w:spacing w:before="225" w:after="225" w:line="264" w:lineRule="auto"/>
        <w:ind w:left="420"/>
        <w:jc w:val="center"/>
      </w:pPr>
      <w:bookmarkStart w:id="9948" w:name="paragraf-705.oznacenie"/>
      <w:bookmarkStart w:id="9949" w:name="paragraf-705"/>
      <w:bookmarkEnd w:id="9944"/>
      <w:bookmarkEnd w:id="9945"/>
      <w:r w:rsidRPr="00377D35">
        <w:rPr>
          <w:rFonts w:ascii="Times New Roman" w:hAnsi="Times New Roman"/>
          <w:b/>
        </w:rPr>
        <w:t xml:space="preserve"> § 705 </w:t>
      </w:r>
    </w:p>
    <w:p w:rsidR="00864C19" w:rsidRPr="00377D35" w:rsidRDefault="00FA70BB">
      <w:pPr>
        <w:spacing w:before="225" w:after="225" w:line="264" w:lineRule="auto"/>
        <w:ind w:left="495"/>
      </w:pPr>
      <w:bookmarkStart w:id="9950" w:name="paragraf-705.odsek-1"/>
      <w:bookmarkEnd w:id="9948"/>
      <w:r w:rsidRPr="00377D35">
        <w:rPr>
          <w:rFonts w:ascii="Times New Roman" w:hAnsi="Times New Roman"/>
        </w:rPr>
        <w:t xml:space="preserve"> </w:t>
      </w:r>
      <w:bookmarkStart w:id="9951" w:name="paragraf-705.odsek-1.oznacenie"/>
      <w:bookmarkStart w:id="9952" w:name="paragraf-705.odsek-1.text"/>
      <w:bookmarkEnd w:id="9951"/>
      <w:r w:rsidRPr="00377D35">
        <w:rPr>
          <w:rFonts w:ascii="Times New Roman" w:hAnsi="Times New Roman"/>
        </w:rPr>
        <w:t xml:space="preserve">Obe strany môžu kedykoľvek s okamžitou účinnosťou zmluvu vypovedať. Zmluva takisto zaniká, ak si uložiteľ vyzdvihol všetky veci, ktoré sú predmetom uloženia, a neprejavil vôľu, aby zmluva ďalej trvala. </w:t>
      </w:r>
      <w:bookmarkEnd w:id="9952"/>
    </w:p>
    <w:p w:rsidR="00864C19" w:rsidRPr="00377D35" w:rsidRDefault="00FA70BB">
      <w:pPr>
        <w:spacing w:before="225" w:after="225" w:line="264" w:lineRule="auto"/>
        <w:ind w:left="420"/>
        <w:jc w:val="center"/>
      </w:pPr>
      <w:bookmarkStart w:id="9953" w:name="paragraf-706.oznacenie"/>
      <w:bookmarkStart w:id="9954" w:name="paragraf-706"/>
      <w:bookmarkEnd w:id="9949"/>
      <w:bookmarkEnd w:id="9950"/>
      <w:r w:rsidRPr="00377D35">
        <w:rPr>
          <w:rFonts w:ascii="Times New Roman" w:hAnsi="Times New Roman"/>
          <w:b/>
        </w:rPr>
        <w:t xml:space="preserve"> § 706 </w:t>
      </w:r>
    </w:p>
    <w:p w:rsidR="00864C19" w:rsidRPr="00377D35" w:rsidRDefault="00FA70BB">
      <w:pPr>
        <w:spacing w:before="225" w:after="225" w:line="264" w:lineRule="auto"/>
        <w:ind w:left="495"/>
      </w:pPr>
      <w:bookmarkStart w:id="9955" w:name="paragraf-706.odsek-1"/>
      <w:bookmarkEnd w:id="9953"/>
      <w:r w:rsidRPr="00377D35">
        <w:rPr>
          <w:rFonts w:ascii="Times New Roman" w:hAnsi="Times New Roman"/>
        </w:rPr>
        <w:t xml:space="preserve"> </w:t>
      </w:r>
      <w:bookmarkStart w:id="9956" w:name="paragraf-706.odsek-1.oznacenie"/>
      <w:bookmarkStart w:id="9957" w:name="paragraf-706.odsek-1.text"/>
      <w:bookmarkEnd w:id="9956"/>
      <w:r w:rsidRPr="00377D35">
        <w:rPr>
          <w:rFonts w:ascii="Times New Roman" w:hAnsi="Times New Roman"/>
        </w:rPr>
        <w:t xml:space="preserve">Po zániku zmluvy je banka povinná vydať uložiteľovi predmet uloženia a uložiteľ je povinný ho bez zbytočného odkladu prevziať a vyrovnať dlžnú odplatu za dobu uloženia. </w:t>
      </w:r>
      <w:bookmarkEnd w:id="9957"/>
    </w:p>
    <w:p w:rsidR="00864C19" w:rsidRPr="00377D35" w:rsidRDefault="00FA70BB">
      <w:pPr>
        <w:spacing w:before="225" w:after="225" w:line="264" w:lineRule="auto"/>
        <w:ind w:left="420"/>
        <w:jc w:val="center"/>
      </w:pPr>
      <w:bookmarkStart w:id="9958" w:name="paragraf-707.oznacenie"/>
      <w:bookmarkStart w:id="9959" w:name="paragraf-707"/>
      <w:bookmarkEnd w:id="9954"/>
      <w:bookmarkEnd w:id="9955"/>
      <w:r w:rsidRPr="00377D35">
        <w:rPr>
          <w:rFonts w:ascii="Times New Roman" w:hAnsi="Times New Roman"/>
          <w:b/>
        </w:rPr>
        <w:t xml:space="preserve"> § 707 </w:t>
      </w:r>
    </w:p>
    <w:p w:rsidR="00864C19" w:rsidRPr="00377D35" w:rsidRDefault="00FA70BB">
      <w:pPr>
        <w:spacing w:before="225" w:after="225" w:line="264" w:lineRule="auto"/>
        <w:ind w:left="495"/>
      </w:pPr>
      <w:bookmarkStart w:id="9960" w:name="paragraf-707.odsek-1"/>
      <w:bookmarkEnd w:id="9958"/>
      <w:r w:rsidRPr="00377D35">
        <w:rPr>
          <w:rFonts w:ascii="Times New Roman" w:hAnsi="Times New Roman"/>
        </w:rPr>
        <w:t xml:space="preserve"> </w:t>
      </w:r>
      <w:bookmarkStart w:id="9961" w:name="paragraf-707.odsek-1.oznacenie"/>
      <w:bookmarkStart w:id="9962" w:name="paragraf-707.odsek-1.text"/>
      <w:bookmarkEnd w:id="9961"/>
      <w:r w:rsidRPr="00377D35">
        <w:rPr>
          <w:rFonts w:ascii="Times New Roman" w:hAnsi="Times New Roman"/>
        </w:rPr>
        <w:t xml:space="preserve">Banka má na zabezpečenie svojich práv zo zmluvy o uložení iných hodnôt zádržné právo k predmetu uloženia, dokiaľ sa v nej nachádza. </w:t>
      </w:r>
      <w:bookmarkEnd w:id="9962"/>
    </w:p>
    <w:p w:rsidR="00864C19" w:rsidRPr="00377D35" w:rsidRDefault="00FA70BB">
      <w:pPr>
        <w:spacing w:before="300" w:after="0" w:line="264" w:lineRule="auto"/>
        <w:ind w:left="345"/>
      </w:pPr>
      <w:bookmarkStart w:id="9963" w:name="predpis.cast-tretia.hlava-2.diel-23.ozna"/>
      <w:bookmarkStart w:id="9964" w:name="predpis.cast-tretia.hlava-2.diel-23"/>
      <w:bookmarkEnd w:id="9915"/>
      <w:bookmarkEnd w:id="9959"/>
      <w:bookmarkEnd w:id="9960"/>
      <w:r w:rsidRPr="00377D35">
        <w:rPr>
          <w:rFonts w:ascii="Times New Roman" w:hAnsi="Times New Roman"/>
        </w:rPr>
        <w:lastRenderedPageBreak/>
        <w:t xml:space="preserve"> Diel XXIII </w:t>
      </w:r>
    </w:p>
    <w:p w:rsidR="00864C19" w:rsidRPr="00377D35" w:rsidRDefault="00FA70BB">
      <w:pPr>
        <w:spacing w:after="0" w:line="264" w:lineRule="auto"/>
        <w:ind w:left="345"/>
      </w:pPr>
      <w:bookmarkStart w:id="9965" w:name="predpis.cast-tretia.hlava-2.diel-23.nadp"/>
      <w:bookmarkEnd w:id="9963"/>
      <w:r w:rsidRPr="00377D35">
        <w:rPr>
          <w:rFonts w:ascii="Times New Roman" w:hAnsi="Times New Roman"/>
          <w:b/>
        </w:rPr>
        <w:t xml:space="preserve"> Zmluva o bežnom účte </w:t>
      </w:r>
    </w:p>
    <w:p w:rsidR="00864C19" w:rsidRPr="00377D35" w:rsidRDefault="00FA70BB">
      <w:pPr>
        <w:spacing w:before="225" w:after="225" w:line="264" w:lineRule="auto"/>
        <w:ind w:left="420"/>
        <w:jc w:val="center"/>
      </w:pPr>
      <w:bookmarkStart w:id="9966" w:name="paragraf-708.oznacenie"/>
      <w:bookmarkStart w:id="9967" w:name="paragraf-708"/>
      <w:bookmarkEnd w:id="9965"/>
      <w:r w:rsidRPr="00377D35">
        <w:rPr>
          <w:rFonts w:ascii="Times New Roman" w:hAnsi="Times New Roman"/>
          <w:b/>
        </w:rPr>
        <w:t xml:space="preserve"> § 708 </w:t>
      </w:r>
    </w:p>
    <w:p w:rsidR="00864C19" w:rsidRPr="00377D35" w:rsidRDefault="00FA70BB">
      <w:pPr>
        <w:spacing w:before="225" w:after="225" w:line="264" w:lineRule="auto"/>
        <w:ind w:left="420"/>
        <w:jc w:val="center"/>
      </w:pPr>
      <w:bookmarkStart w:id="9968" w:name="paragraf-708.nadpis"/>
      <w:bookmarkEnd w:id="9966"/>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9969" w:name="paragraf-708.odsek-1"/>
      <w:bookmarkEnd w:id="9968"/>
      <w:r w:rsidRPr="00377D35">
        <w:rPr>
          <w:rFonts w:ascii="Times New Roman" w:hAnsi="Times New Roman"/>
        </w:rPr>
        <w:t xml:space="preserve"> </w:t>
      </w:r>
      <w:bookmarkStart w:id="9970" w:name="paragraf-708.odsek-1.oznacenie"/>
      <w:r w:rsidRPr="00377D35">
        <w:rPr>
          <w:rFonts w:ascii="Times New Roman" w:hAnsi="Times New Roman"/>
        </w:rPr>
        <w:t xml:space="preserve">(1) </w:t>
      </w:r>
      <w:bookmarkStart w:id="9971" w:name="paragraf-708.odsek-1.text"/>
      <w:bookmarkEnd w:id="9970"/>
      <w:r w:rsidRPr="00377D35">
        <w:rPr>
          <w:rFonts w:ascii="Times New Roman" w:hAnsi="Times New Roman"/>
        </w:rPr>
        <w:t xml:space="preserve">Zmluvou o bežnom účte sa zaväzuje banka zriadiť od určitej doby na určitú menu bežný účet pre jeho majiteľa. </w:t>
      </w:r>
      <w:bookmarkEnd w:id="9971"/>
    </w:p>
    <w:p w:rsidR="00864C19" w:rsidRPr="00377D35" w:rsidRDefault="00FA70BB">
      <w:pPr>
        <w:spacing w:before="225" w:after="225" w:line="264" w:lineRule="auto"/>
        <w:ind w:left="495"/>
      </w:pPr>
      <w:bookmarkStart w:id="9972" w:name="paragraf-708.odsek-2"/>
      <w:bookmarkEnd w:id="9969"/>
      <w:r w:rsidRPr="00377D35">
        <w:rPr>
          <w:rFonts w:ascii="Times New Roman" w:hAnsi="Times New Roman"/>
        </w:rPr>
        <w:t xml:space="preserve"> </w:t>
      </w:r>
      <w:bookmarkStart w:id="9973" w:name="paragraf-708.odsek-2.oznacenie"/>
      <w:r w:rsidRPr="00377D35">
        <w:rPr>
          <w:rFonts w:ascii="Times New Roman" w:hAnsi="Times New Roman"/>
        </w:rPr>
        <w:t xml:space="preserve">(2) </w:t>
      </w:r>
      <w:bookmarkStart w:id="9974" w:name="paragraf-708.odsek-2.text"/>
      <w:bookmarkEnd w:id="9973"/>
      <w:r w:rsidRPr="00377D35">
        <w:rPr>
          <w:rFonts w:ascii="Times New Roman" w:hAnsi="Times New Roman"/>
        </w:rPr>
        <w:t xml:space="preserve">Na uzavretie zmluvy sa vyžaduje písomná forma. </w:t>
      </w:r>
      <w:bookmarkEnd w:id="9974"/>
    </w:p>
    <w:p w:rsidR="00864C19" w:rsidRPr="00377D35" w:rsidRDefault="00FA70BB">
      <w:pPr>
        <w:spacing w:before="225" w:after="225" w:line="264" w:lineRule="auto"/>
        <w:ind w:left="420"/>
        <w:jc w:val="center"/>
      </w:pPr>
      <w:bookmarkStart w:id="9975" w:name="paragraf-709.oznacenie"/>
      <w:bookmarkStart w:id="9976" w:name="paragraf-709"/>
      <w:bookmarkEnd w:id="9967"/>
      <w:bookmarkEnd w:id="9972"/>
      <w:r w:rsidRPr="00377D35">
        <w:rPr>
          <w:rFonts w:ascii="Times New Roman" w:hAnsi="Times New Roman"/>
          <w:b/>
        </w:rPr>
        <w:t xml:space="preserve"> § 709 </w:t>
      </w:r>
    </w:p>
    <w:p w:rsidR="00864C19" w:rsidRPr="00377D35" w:rsidRDefault="00FA70BB">
      <w:pPr>
        <w:spacing w:before="225" w:after="225" w:line="264" w:lineRule="auto"/>
        <w:ind w:left="495"/>
      </w:pPr>
      <w:bookmarkStart w:id="9977" w:name="paragraf-709.odsek-1"/>
      <w:bookmarkEnd w:id="9975"/>
      <w:r w:rsidRPr="00377D35">
        <w:rPr>
          <w:rFonts w:ascii="Times New Roman" w:hAnsi="Times New Roman"/>
        </w:rPr>
        <w:t xml:space="preserve"> </w:t>
      </w:r>
      <w:bookmarkStart w:id="9978" w:name="paragraf-709.odsek-1.oznacenie"/>
      <w:r w:rsidRPr="00377D35">
        <w:rPr>
          <w:rFonts w:ascii="Times New Roman" w:hAnsi="Times New Roman"/>
        </w:rPr>
        <w:t xml:space="preserve">(1) </w:t>
      </w:r>
      <w:bookmarkStart w:id="9979" w:name="paragraf-709.odsek-1.text"/>
      <w:bookmarkEnd w:id="9978"/>
      <w:r w:rsidRPr="00377D35">
        <w:rPr>
          <w:rFonts w:ascii="Times New Roman" w:hAnsi="Times New Roman"/>
        </w:rPr>
        <w:t xml:space="preserve">Banka je povinná prijímať na bežný účet v mene, na ktorú znie, peňažné vklady alebo platby uskutočnené v prospech majiteľa účtu a z peňažných prostriedkov na bežnom účte podľa písomného príkazu majiteľa účtu alebo pri splnení podmienok určených v zmluve vyplatiť mu požadovanú sumu alebo uskutočniť v jeho mene platby ním určeným osobám. Banka je povinná prijímať platby na bežný účet, vykonávať platby z bežného účtu a vykonávať zúčtovanie uskutočnených platieb v súlade so zmluvou o bežnom účte a v lehotách a za ďalších zákonom ustanovených podmienok pre poskytovanie platobných služieb. </w:t>
      </w:r>
      <w:bookmarkEnd w:id="9979"/>
    </w:p>
    <w:p w:rsidR="00864C19" w:rsidRPr="00377D35" w:rsidRDefault="00FA70BB">
      <w:pPr>
        <w:spacing w:before="225" w:after="225" w:line="264" w:lineRule="auto"/>
        <w:ind w:left="495"/>
      </w:pPr>
      <w:bookmarkStart w:id="9980" w:name="paragraf-709.odsek-2"/>
      <w:bookmarkEnd w:id="9977"/>
      <w:r w:rsidRPr="00377D35">
        <w:rPr>
          <w:rFonts w:ascii="Times New Roman" w:hAnsi="Times New Roman"/>
        </w:rPr>
        <w:t xml:space="preserve"> </w:t>
      </w:r>
      <w:bookmarkStart w:id="9981" w:name="paragraf-709.odsek-2.oznacenie"/>
      <w:r w:rsidRPr="00377D35">
        <w:rPr>
          <w:rFonts w:ascii="Times New Roman" w:hAnsi="Times New Roman"/>
        </w:rPr>
        <w:t xml:space="preserve">(2) </w:t>
      </w:r>
      <w:bookmarkStart w:id="9982" w:name="paragraf-709.odsek-2.text"/>
      <w:bookmarkEnd w:id="9981"/>
      <w:r w:rsidRPr="00377D35">
        <w:rPr>
          <w:rFonts w:ascii="Times New Roman" w:hAnsi="Times New Roman"/>
        </w:rPr>
        <w:t xml:space="preserve">Ak je zriadený bežný účet pre niekoľko osôb, má každá z nich postavenie majiteľa účtu. </w:t>
      </w:r>
      <w:bookmarkEnd w:id="9982"/>
    </w:p>
    <w:p w:rsidR="00864C19" w:rsidRPr="00377D35" w:rsidRDefault="00FA70BB">
      <w:pPr>
        <w:spacing w:before="225" w:after="225" w:line="264" w:lineRule="auto"/>
        <w:ind w:left="420"/>
        <w:jc w:val="center"/>
      </w:pPr>
      <w:bookmarkStart w:id="9983" w:name="paragraf-710.oznacenie"/>
      <w:bookmarkStart w:id="9984" w:name="paragraf-710"/>
      <w:bookmarkEnd w:id="9976"/>
      <w:bookmarkEnd w:id="9980"/>
      <w:r w:rsidRPr="00377D35">
        <w:rPr>
          <w:rFonts w:ascii="Times New Roman" w:hAnsi="Times New Roman"/>
          <w:b/>
        </w:rPr>
        <w:t xml:space="preserve"> § 710 </w:t>
      </w:r>
    </w:p>
    <w:p w:rsidR="00864C19" w:rsidRPr="00377D35" w:rsidRDefault="00FA70BB">
      <w:pPr>
        <w:spacing w:before="225" w:after="225" w:line="264" w:lineRule="auto"/>
        <w:ind w:left="495"/>
      </w:pPr>
      <w:bookmarkStart w:id="9985" w:name="paragraf-710.odsek-1"/>
      <w:bookmarkEnd w:id="9983"/>
      <w:r w:rsidRPr="00377D35">
        <w:rPr>
          <w:rFonts w:ascii="Times New Roman" w:hAnsi="Times New Roman"/>
        </w:rPr>
        <w:t xml:space="preserve"> </w:t>
      </w:r>
      <w:bookmarkStart w:id="9986" w:name="paragraf-710.odsek-1.oznacenie"/>
      <w:bookmarkEnd w:id="9986"/>
      <w:r w:rsidRPr="00377D35">
        <w:rPr>
          <w:rFonts w:ascii="Times New Roman" w:hAnsi="Times New Roman"/>
        </w:rPr>
        <w:t>Ak je v zmluve určené, že banka vykoná do určitej sumy príkazy na platby, aj keď nemá na to potrebné peňažné prostriedky na účte, spravujú sa práva a povinnosti strán pri uskutočnení týchto platieb zmluvou o úvere (</w:t>
      </w:r>
      <w:hyperlink w:anchor="predpis.cast-tretia.hlava-2.diel-5">
        <w:r w:rsidRPr="00377D35">
          <w:rPr>
            <w:rFonts w:ascii="Times New Roman" w:hAnsi="Times New Roman"/>
          </w:rPr>
          <w:t>§ 497 a nasl.</w:t>
        </w:r>
      </w:hyperlink>
      <w:bookmarkStart w:id="9987" w:name="paragraf-710.odsek-1.text"/>
      <w:r w:rsidRPr="00377D35">
        <w:rPr>
          <w:rFonts w:ascii="Times New Roman" w:hAnsi="Times New Roman"/>
        </w:rPr>
        <w:t xml:space="preserve">). </w:t>
      </w:r>
      <w:bookmarkEnd w:id="9987"/>
    </w:p>
    <w:p w:rsidR="00864C19" w:rsidRPr="00377D35" w:rsidRDefault="00FA70BB">
      <w:pPr>
        <w:spacing w:before="225" w:after="225" w:line="264" w:lineRule="auto"/>
        <w:ind w:left="420"/>
        <w:jc w:val="center"/>
      </w:pPr>
      <w:bookmarkStart w:id="9988" w:name="paragraf-711.oznacenie"/>
      <w:bookmarkStart w:id="9989" w:name="paragraf-711"/>
      <w:bookmarkEnd w:id="9984"/>
      <w:bookmarkEnd w:id="9985"/>
      <w:r w:rsidRPr="00377D35">
        <w:rPr>
          <w:rFonts w:ascii="Times New Roman" w:hAnsi="Times New Roman"/>
          <w:b/>
        </w:rPr>
        <w:t xml:space="preserve"> § 711 </w:t>
      </w:r>
    </w:p>
    <w:p w:rsidR="00864C19" w:rsidRPr="00377D35" w:rsidRDefault="00FA70BB">
      <w:pPr>
        <w:spacing w:before="225" w:after="225" w:line="264" w:lineRule="auto"/>
        <w:ind w:left="495"/>
      </w:pPr>
      <w:bookmarkStart w:id="9990" w:name="paragraf-711.odsek-1"/>
      <w:bookmarkEnd w:id="9988"/>
      <w:r w:rsidRPr="00377D35">
        <w:rPr>
          <w:rFonts w:ascii="Times New Roman" w:hAnsi="Times New Roman"/>
        </w:rPr>
        <w:t xml:space="preserve"> </w:t>
      </w:r>
      <w:bookmarkStart w:id="9991" w:name="paragraf-711.odsek-1.oznacenie"/>
      <w:r w:rsidRPr="00377D35">
        <w:rPr>
          <w:rFonts w:ascii="Times New Roman" w:hAnsi="Times New Roman"/>
        </w:rPr>
        <w:t xml:space="preserve">(1) </w:t>
      </w:r>
      <w:bookmarkStart w:id="9992" w:name="paragraf-711.odsek-1.text"/>
      <w:bookmarkEnd w:id="9991"/>
      <w:r w:rsidRPr="00377D35">
        <w:rPr>
          <w:rFonts w:ascii="Times New Roman" w:hAnsi="Times New Roman"/>
        </w:rPr>
        <w:t xml:space="preserve">Za vykonanie platieb je banka oprávnená požadovať úhradu nákladov s tým spojených a použiť na ich započítanie peňažné prostriedky na účte. </w:t>
      </w:r>
      <w:bookmarkEnd w:id="9992"/>
    </w:p>
    <w:p w:rsidR="00864C19" w:rsidRPr="00377D35" w:rsidRDefault="00FA70BB">
      <w:pPr>
        <w:spacing w:before="225" w:after="225" w:line="264" w:lineRule="auto"/>
        <w:ind w:left="495"/>
      </w:pPr>
      <w:bookmarkStart w:id="9993" w:name="paragraf-711.odsek-2"/>
      <w:bookmarkEnd w:id="9990"/>
      <w:r w:rsidRPr="00377D35">
        <w:rPr>
          <w:rFonts w:ascii="Times New Roman" w:hAnsi="Times New Roman"/>
        </w:rPr>
        <w:t xml:space="preserve"> </w:t>
      </w:r>
      <w:bookmarkStart w:id="9994" w:name="paragraf-711.odsek-2.oznacenie"/>
      <w:r w:rsidRPr="00377D35">
        <w:rPr>
          <w:rFonts w:ascii="Times New Roman" w:hAnsi="Times New Roman"/>
        </w:rPr>
        <w:t xml:space="preserve">(2) </w:t>
      </w:r>
      <w:bookmarkStart w:id="9995" w:name="paragraf-711.odsek-2.text"/>
      <w:bookmarkEnd w:id="9994"/>
      <w:r w:rsidRPr="00377D35">
        <w:rPr>
          <w:rFonts w:ascii="Times New Roman" w:hAnsi="Times New Roman"/>
        </w:rPr>
        <w:t xml:space="preserve">Banka opraví bez zbytočného odkladu chybné účtovanie; opravu chybného zúčtovania platieb je banka povinná vykonať v lehotách a za ďalších zákonom ustanovených podmienok pre poskytovanie platobných služieb. Nárok na náhradu škody tým nie je dotknutý. </w:t>
      </w:r>
      <w:bookmarkEnd w:id="9995"/>
    </w:p>
    <w:p w:rsidR="00864C19" w:rsidRPr="00377D35" w:rsidRDefault="00FA70BB">
      <w:pPr>
        <w:spacing w:before="225" w:after="225" w:line="264" w:lineRule="auto"/>
        <w:ind w:left="420"/>
        <w:jc w:val="center"/>
      </w:pPr>
      <w:bookmarkStart w:id="9996" w:name="paragraf-712.oznacenie"/>
      <w:bookmarkStart w:id="9997" w:name="paragraf-712"/>
      <w:bookmarkEnd w:id="9989"/>
      <w:bookmarkEnd w:id="9993"/>
      <w:r w:rsidRPr="00377D35">
        <w:rPr>
          <w:rFonts w:ascii="Times New Roman" w:hAnsi="Times New Roman"/>
          <w:b/>
        </w:rPr>
        <w:t xml:space="preserve"> § 712 </w:t>
      </w:r>
    </w:p>
    <w:p w:rsidR="00864C19" w:rsidRPr="00377D35" w:rsidRDefault="00FA70BB">
      <w:pPr>
        <w:spacing w:before="225" w:after="225" w:line="264" w:lineRule="auto"/>
        <w:ind w:left="495"/>
      </w:pPr>
      <w:bookmarkStart w:id="9998" w:name="paragraf-712.odsek-1"/>
      <w:bookmarkEnd w:id="9996"/>
      <w:r w:rsidRPr="00377D35">
        <w:rPr>
          <w:rFonts w:ascii="Times New Roman" w:hAnsi="Times New Roman"/>
        </w:rPr>
        <w:t xml:space="preserve"> </w:t>
      </w:r>
      <w:bookmarkStart w:id="9999" w:name="paragraf-712.odsek-1.oznacenie"/>
      <w:r w:rsidRPr="00377D35">
        <w:rPr>
          <w:rFonts w:ascii="Times New Roman" w:hAnsi="Times New Roman"/>
        </w:rPr>
        <w:t xml:space="preserve">(1) </w:t>
      </w:r>
      <w:bookmarkStart w:id="10000" w:name="paragraf-712.odsek-1.text"/>
      <w:bookmarkEnd w:id="9999"/>
      <w:r w:rsidRPr="00377D35">
        <w:rPr>
          <w:rFonts w:ascii="Times New Roman" w:hAnsi="Times New Roman"/>
        </w:rPr>
        <w:t xml:space="preserve">Banka je povinná oznámiť majiteľovi účtu údaje o prijatých a vykonaných platbách v lehotách a za ďalších zákonom ustanovených podmienok pre poskytovanie platobných služieb. </w:t>
      </w:r>
      <w:bookmarkEnd w:id="10000"/>
    </w:p>
    <w:p w:rsidR="00864C19" w:rsidRPr="00377D35" w:rsidRDefault="00FA70BB">
      <w:pPr>
        <w:spacing w:before="225" w:after="225" w:line="264" w:lineRule="auto"/>
        <w:ind w:left="495"/>
      </w:pPr>
      <w:bookmarkStart w:id="10001" w:name="paragraf-712.odsek-2"/>
      <w:bookmarkEnd w:id="9998"/>
      <w:r w:rsidRPr="00377D35">
        <w:rPr>
          <w:rFonts w:ascii="Times New Roman" w:hAnsi="Times New Roman"/>
        </w:rPr>
        <w:t xml:space="preserve"> </w:t>
      </w:r>
      <w:bookmarkStart w:id="10002" w:name="paragraf-712.odsek-2.oznacenie"/>
      <w:r w:rsidRPr="00377D35">
        <w:rPr>
          <w:rFonts w:ascii="Times New Roman" w:hAnsi="Times New Roman"/>
        </w:rPr>
        <w:t xml:space="preserve">(2) </w:t>
      </w:r>
      <w:bookmarkStart w:id="10003" w:name="paragraf-712.odsek-2.text"/>
      <w:bookmarkEnd w:id="10002"/>
      <w:r w:rsidRPr="00377D35">
        <w:rPr>
          <w:rFonts w:ascii="Times New Roman" w:hAnsi="Times New Roman"/>
        </w:rPr>
        <w:t xml:space="preserve">Majiteľ účtu je oprávnený požadovať, aby mu banka preukázala vykonanie platieb. </w:t>
      </w:r>
      <w:bookmarkEnd w:id="10003"/>
    </w:p>
    <w:p w:rsidR="00864C19" w:rsidRPr="00377D35" w:rsidRDefault="00FA70BB">
      <w:pPr>
        <w:spacing w:before="225" w:after="225" w:line="264" w:lineRule="auto"/>
        <w:ind w:left="420"/>
        <w:jc w:val="center"/>
      </w:pPr>
      <w:bookmarkStart w:id="10004" w:name="paragraf-713.oznacenie"/>
      <w:bookmarkStart w:id="10005" w:name="paragraf-713"/>
      <w:bookmarkEnd w:id="9997"/>
      <w:bookmarkEnd w:id="10001"/>
      <w:r w:rsidRPr="00377D35">
        <w:rPr>
          <w:rFonts w:ascii="Times New Roman" w:hAnsi="Times New Roman"/>
          <w:b/>
        </w:rPr>
        <w:t xml:space="preserve"> § 713 </w:t>
      </w:r>
    </w:p>
    <w:p w:rsidR="00864C19" w:rsidRPr="00377D35" w:rsidRDefault="00FA70BB">
      <w:pPr>
        <w:spacing w:before="225" w:after="225" w:line="264" w:lineRule="auto"/>
        <w:ind w:left="495"/>
      </w:pPr>
      <w:bookmarkStart w:id="10006" w:name="paragraf-713.odsek-1"/>
      <w:bookmarkEnd w:id="10004"/>
      <w:r w:rsidRPr="00377D35">
        <w:rPr>
          <w:rFonts w:ascii="Times New Roman" w:hAnsi="Times New Roman"/>
        </w:rPr>
        <w:t xml:space="preserve"> </w:t>
      </w:r>
      <w:bookmarkStart w:id="10007" w:name="paragraf-713.odsek-1.oznacenie"/>
      <w:r w:rsidRPr="00377D35">
        <w:rPr>
          <w:rFonts w:ascii="Times New Roman" w:hAnsi="Times New Roman"/>
        </w:rPr>
        <w:t xml:space="preserve">(1) </w:t>
      </w:r>
      <w:bookmarkStart w:id="10008" w:name="paragraf-713.odsek-1.text"/>
      <w:bookmarkEnd w:id="10007"/>
      <w:r w:rsidRPr="00377D35">
        <w:rPr>
          <w:rFonts w:ascii="Times New Roman" w:hAnsi="Times New Roman"/>
        </w:rPr>
        <w:t xml:space="preserve">Banka je povinná pripísať v prospech bežného účtu jeho majiteľa peňažné prostriedky ku dňu, kedy banka získala právo s nimi nakladať, a od tohto dňa patria majiteľovi účtu úroky z týchto prostriedkov. </w:t>
      </w:r>
      <w:bookmarkEnd w:id="10008"/>
    </w:p>
    <w:p w:rsidR="00864C19" w:rsidRPr="00377D35" w:rsidRDefault="00FA70BB">
      <w:pPr>
        <w:spacing w:before="225" w:after="225" w:line="264" w:lineRule="auto"/>
        <w:ind w:left="495"/>
      </w:pPr>
      <w:bookmarkStart w:id="10009" w:name="paragraf-713.odsek-2"/>
      <w:bookmarkEnd w:id="10006"/>
      <w:r w:rsidRPr="00377D35">
        <w:rPr>
          <w:rFonts w:ascii="Times New Roman" w:hAnsi="Times New Roman"/>
        </w:rPr>
        <w:lastRenderedPageBreak/>
        <w:t xml:space="preserve"> </w:t>
      </w:r>
      <w:bookmarkStart w:id="10010" w:name="paragraf-713.odsek-2.oznacenie"/>
      <w:r w:rsidRPr="00377D35">
        <w:rPr>
          <w:rFonts w:ascii="Times New Roman" w:hAnsi="Times New Roman"/>
        </w:rPr>
        <w:t xml:space="preserve">(2) </w:t>
      </w:r>
      <w:bookmarkEnd w:id="10010"/>
      <w:r w:rsidRPr="00377D35">
        <w:rPr>
          <w:rFonts w:ascii="Times New Roman" w:hAnsi="Times New Roman"/>
        </w:rPr>
        <w:t xml:space="preserve">Peňažné prostriedky použité majiteľom účtu podľa </w:t>
      </w:r>
      <w:hyperlink w:anchor="paragraf-709">
        <w:r w:rsidRPr="00377D35">
          <w:rPr>
            <w:rFonts w:ascii="Times New Roman" w:hAnsi="Times New Roman"/>
          </w:rPr>
          <w:t>§ 709</w:t>
        </w:r>
      </w:hyperlink>
      <w:bookmarkStart w:id="10011" w:name="paragraf-713.odsek-2.text"/>
      <w:r w:rsidRPr="00377D35">
        <w:rPr>
          <w:rFonts w:ascii="Times New Roman" w:hAnsi="Times New Roman"/>
        </w:rPr>
        <w:t xml:space="preserve"> účtuje banka na ťarchu účtu dňom, keď tieto peňažné prostriedky vyplatila alebo platby uskutočnila, a za tento deň nepatria majiteľovi účtu úroky z čerpaných peňažných prostriedkov. </w:t>
      </w:r>
      <w:bookmarkEnd w:id="10011"/>
    </w:p>
    <w:p w:rsidR="00864C19" w:rsidRPr="00377D35" w:rsidRDefault="00FA70BB">
      <w:pPr>
        <w:spacing w:before="225" w:after="225" w:line="264" w:lineRule="auto"/>
        <w:ind w:left="420"/>
        <w:jc w:val="center"/>
      </w:pPr>
      <w:bookmarkStart w:id="10012" w:name="paragraf-714.oznacenie"/>
      <w:bookmarkStart w:id="10013" w:name="paragraf-714"/>
      <w:bookmarkEnd w:id="10005"/>
      <w:bookmarkEnd w:id="10009"/>
      <w:r w:rsidRPr="00377D35">
        <w:rPr>
          <w:rFonts w:ascii="Times New Roman" w:hAnsi="Times New Roman"/>
          <w:b/>
        </w:rPr>
        <w:t xml:space="preserve"> § 714 </w:t>
      </w:r>
    </w:p>
    <w:p w:rsidR="00864C19" w:rsidRPr="00377D35" w:rsidRDefault="00FA70BB">
      <w:pPr>
        <w:spacing w:before="225" w:after="225" w:line="264" w:lineRule="auto"/>
        <w:ind w:left="495"/>
      </w:pPr>
      <w:bookmarkStart w:id="10014" w:name="paragraf-714.odsek-1"/>
      <w:bookmarkEnd w:id="10012"/>
      <w:r w:rsidRPr="00377D35">
        <w:rPr>
          <w:rFonts w:ascii="Times New Roman" w:hAnsi="Times New Roman"/>
        </w:rPr>
        <w:t xml:space="preserve"> </w:t>
      </w:r>
      <w:bookmarkStart w:id="10015" w:name="paragraf-714.odsek-1.oznacenie"/>
      <w:r w:rsidRPr="00377D35">
        <w:rPr>
          <w:rFonts w:ascii="Times New Roman" w:hAnsi="Times New Roman"/>
        </w:rPr>
        <w:t xml:space="preserve">(1) </w:t>
      </w:r>
      <w:bookmarkStart w:id="10016" w:name="paragraf-714.odsek-1.text"/>
      <w:bookmarkEnd w:id="10015"/>
      <w:r w:rsidRPr="00377D35">
        <w:rPr>
          <w:rFonts w:ascii="Times New Roman" w:hAnsi="Times New Roman"/>
        </w:rPr>
        <w:t xml:space="preserve">Zo zostatku účtu platí banka úrok. Úroky sú splatné, ak nie je v zmluve určené niečo iné, koncom každého kalendárneho štvrťroka a pripisujú sa v prospech bežného účtu. </w:t>
      </w:r>
      <w:bookmarkEnd w:id="10016"/>
    </w:p>
    <w:p w:rsidR="00864C19" w:rsidRPr="00377D35" w:rsidRDefault="00FA70BB">
      <w:pPr>
        <w:spacing w:before="225" w:after="225" w:line="264" w:lineRule="auto"/>
        <w:ind w:left="495"/>
      </w:pPr>
      <w:bookmarkStart w:id="10017" w:name="paragraf-714.odsek-2"/>
      <w:bookmarkEnd w:id="10014"/>
      <w:r w:rsidRPr="00377D35">
        <w:rPr>
          <w:rFonts w:ascii="Times New Roman" w:hAnsi="Times New Roman"/>
        </w:rPr>
        <w:t xml:space="preserve"> </w:t>
      </w:r>
      <w:bookmarkStart w:id="10018" w:name="paragraf-714.odsek-2.oznacenie"/>
      <w:r w:rsidRPr="00377D35">
        <w:rPr>
          <w:rFonts w:ascii="Times New Roman" w:hAnsi="Times New Roman"/>
        </w:rPr>
        <w:t xml:space="preserve">(2) </w:t>
      </w:r>
      <w:bookmarkStart w:id="10019" w:name="paragraf-714.odsek-2.text"/>
      <w:bookmarkEnd w:id="10018"/>
      <w:r w:rsidRPr="00377D35">
        <w:rPr>
          <w:rFonts w:ascii="Times New Roman" w:hAnsi="Times New Roman"/>
        </w:rPr>
        <w:t xml:space="preserve">Ak nie je výška úroku dojednaná v zmluve, je banka povinná platiť úroky ustanovené zákonom alebo na základe zákona, inak úroky obvyklé pre účty vedené za podobných podmienok. </w:t>
      </w:r>
      <w:bookmarkEnd w:id="10019"/>
    </w:p>
    <w:p w:rsidR="00864C19" w:rsidRPr="00377D35" w:rsidRDefault="00FA70BB">
      <w:pPr>
        <w:spacing w:before="225" w:after="225" w:line="264" w:lineRule="auto"/>
        <w:ind w:left="420"/>
        <w:jc w:val="center"/>
      </w:pPr>
      <w:bookmarkStart w:id="10020" w:name="paragraf-715.oznacenie"/>
      <w:bookmarkStart w:id="10021" w:name="paragraf-715"/>
      <w:bookmarkEnd w:id="10013"/>
      <w:bookmarkEnd w:id="10017"/>
      <w:r w:rsidRPr="00377D35">
        <w:rPr>
          <w:rFonts w:ascii="Times New Roman" w:hAnsi="Times New Roman"/>
          <w:b/>
        </w:rPr>
        <w:t xml:space="preserve"> § 715 </w:t>
      </w:r>
    </w:p>
    <w:p w:rsidR="00864C19" w:rsidRPr="00377D35" w:rsidRDefault="00FA70BB">
      <w:pPr>
        <w:spacing w:before="225" w:after="225" w:line="264" w:lineRule="auto"/>
        <w:ind w:left="495"/>
      </w:pPr>
      <w:bookmarkStart w:id="10022" w:name="paragraf-715.odsek-1"/>
      <w:bookmarkEnd w:id="10020"/>
      <w:r w:rsidRPr="00377D35">
        <w:rPr>
          <w:rFonts w:ascii="Times New Roman" w:hAnsi="Times New Roman"/>
        </w:rPr>
        <w:t xml:space="preserve"> </w:t>
      </w:r>
      <w:bookmarkStart w:id="10023" w:name="paragraf-715.odsek-1.oznacenie"/>
      <w:r w:rsidRPr="00377D35">
        <w:rPr>
          <w:rFonts w:ascii="Times New Roman" w:hAnsi="Times New Roman"/>
        </w:rPr>
        <w:t xml:space="preserve">(1) </w:t>
      </w:r>
      <w:bookmarkStart w:id="10024" w:name="paragraf-715.odsek-1.text"/>
      <w:bookmarkEnd w:id="10023"/>
      <w:r w:rsidRPr="00377D35">
        <w:rPr>
          <w:rFonts w:ascii="Times New Roman" w:hAnsi="Times New Roman"/>
        </w:rPr>
        <w:t xml:space="preserve">Zmluvu môže majiteľ účtu kedykoľvek s okamžitou účinnosťou písomne vypovedať. </w:t>
      </w:r>
      <w:bookmarkEnd w:id="10024"/>
    </w:p>
    <w:p w:rsidR="00864C19" w:rsidRPr="00377D35" w:rsidRDefault="00FA70BB">
      <w:pPr>
        <w:spacing w:before="225" w:after="225" w:line="264" w:lineRule="auto"/>
        <w:ind w:left="495"/>
      </w:pPr>
      <w:bookmarkStart w:id="10025" w:name="paragraf-715.odsek-2"/>
      <w:bookmarkEnd w:id="10022"/>
      <w:r w:rsidRPr="00377D35">
        <w:rPr>
          <w:rFonts w:ascii="Times New Roman" w:hAnsi="Times New Roman"/>
        </w:rPr>
        <w:t xml:space="preserve"> </w:t>
      </w:r>
      <w:bookmarkStart w:id="10026" w:name="paragraf-715.odsek-2.oznacenie"/>
      <w:r w:rsidRPr="00377D35">
        <w:rPr>
          <w:rFonts w:ascii="Times New Roman" w:hAnsi="Times New Roman"/>
        </w:rPr>
        <w:t xml:space="preserve">(2) </w:t>
      </w:r>
      <w:bookmarkStart w:id="10027" w:name="paragraf-715.odsek-2.text"/>
      <w:bookmarkEnd w:id="10026"/>
      <w:r w:rsidRPr="00377D35">
        <w:rPr>
          <w:rFonts w:ascii="Times New Roman" w:hAnsi="Times New Roman"/>
        </w:rPr>
        <w:t xml:space="preserve">Banka môže zmluvu písomne vypovedať s účinnosťou ku koncu kalendárneho mesiaca nasledujúceho po mesiaci, v ktorom sa výpoveď doručila majiteľovi účtu. </w:t>
      </w:r>
      <w:bookmarkEnd w:id="10027"/>
    </w:p>
    <w:p w:rsidR="00864C19" w:rsidRPr="00377D35" w:rsidRDefault="00FA70BB">
      <w:pPr>
        <w:spacing w:before="225" w:after="225" w:line="264" w:lineRule="auto"/>
        <w:ind w:left="495"/>
      </w:pPr>
      <w:bookmarkStart w:id="10028" w:name="paragraf-715.odsek-3"/>
      <w:bookmarkEnd w:id="10025"/>
      <w:r w:rsidRPr="00377D35">
        <w:rPr>
          <w:rFonts w:ascii="Times New Roman" w:hAnsi="Times New Roman"/>
        </w:rPr>
        <w:t xml:space="preserve"> </w:t>
      </w:r>
      <w:bookmarkStart w:id="10029" w:name="paragraf-715.odsek-3.oznacenie"/>
      <w:r w:rsidRPr="00377D35">
        <w:rPr>
          <w:rFonts w:ascii="Times New Roman" w:hAnsi="Times New Roman"/>
        </w:rPr>
        <w:t xml:space="preserve">(3) </w:t>
      </w:r>
      <w:bookmarkStart w:id="10030" w:name="paragraf-715.odsek-3.text"/>
      <w:bookmarkEnd w:id="10029"/>
      <w:r w:rsidRPr="00377D35">
        <w:rPr>
          <w:rFonts w:ascii="Times New Roman" w:hAnsi="Times New Roman"/>
        </w:rPr>
        <w:t xml:space="preserve">Zostatok bežného účtu banka vyplatí majiteľovi účtu alebo podľa jeho príkazu prevedie na iný účet v banke alebo po odpočítaní nákladov s tým spojených na účet v inej banke. </w:t>
      </w:r>
      <w:bookmarkEnd w:id="10030"/>
    </w:p>
    <w:p w:rsidR="00864C19" w:rsidRPr="00377D35" w:rsidRDefault="00FA70BB">
      <w:pPr>
        <w:spacing w:before="225" w:after="225" w:line="264" w:lineRule="auto"/>
        <w:ind w:left="495"/>
      </w:pPr>
      <w:bookmarkStart w:id="10031" w:name="paragraf-715.odsek-4"/>
      <w:bookmarkEnd w:id="10028"/>
      <w:r w:rsidRPr="00377D35">
        <w:rPr>
          <w:rFonts w:ascii="Times New Roman" w:hAnsi="Times New Roman"/>
        </w:rPr>
        <w:t xml:space="preserve"> </w:t>
      </w:r>
      <w:bookmarkStart w:id="10032" w:name="paragraf-715.odsek-4.oznacenie"/>
      <w:r w:rsidRPr="00377D35">
        <w:rPr>
          <w:rFonts w:ascii="Times New Roman" w:hAnsi="Times New Roman"/>
        </w:rPr>
        <w:t xml:space="preserve">(4) </w:t>
      </w:r>
      <w:bookmarkStart w:id="10033" w:name="paragraf-715.odsek-4.text"/>
      <w:bookmarkEnd w:id="10032"/>
      <w:r w:rsidRPr="00377D35">
        <w:rPr>
          <w:rFonts w:ascii="Times New Roman" w:hAnsi="Times New Roman"/>
        </w:rPr>
        <w:t xml:space="preserve">Banka je povinná oznámiť bez zbytočného odkladu majiteľovi účtu výšku zostatku jeho účtu ku koncu kalendárneho roka. </w:t>
      </w:r>
      <w:bookmarkEnd w:id="10033"/>
    </w:p>
    <w:p w:rsidR="00864C19" w:rsidRPr="00377D35" w:rsidRDefault="00FA70BB">
      <w:pPr>
        <w:spacing w:before="225" w:after="225" w:line="264" w:lineRule="auto"/>
        <w:ind w:left="495"/>
      </w:pPr>
      <w:bookmarkStart w:id="10034" w:name="paragraf-715.odsek-5"/>
      <w:bookmarkEnd w:id="10031"/>
      <w:r w:rsidRPr="00377D35">
        <w:rPr>
          <w:rFonts w:ascii="Times New Roman" w:hAnsi="Times New Roman"/>
        </w:rPr>
        <w:t xml:space="preserve"> </w:t>
      </w:r>
      <w:bookmarkStart w:id="10035" w:name="paragraf-715.odsek-5.oznacenie"/>
      <w:r w:rsidRPr="00377D35">
        <w:rPr>
          <w:rFonts w:ascii="Times New Roman" w:hAnsi="Times New Roman"/>
        </w:rPr>
        <w:t xml:space="preserve">(5) </w:t>
      </w:r>
      <w:bookmarkStart w:id="10036" w:name="paragraf-715.odsek-5.text"/>
      <w:bookmarkEnd w:id="10035"/>
      <w:r w:rsidRPr="00377D35">
        <w:rPr>
          <w:rFonts w:ascii="Times New Roman" w:hAnsi="Times New Roman"/>
        </w:rPr>
        <w:t xml:space="preserve">Ustanovenia odsekov 1 a 2 sa nevzťahujú na vypovedanie zmluvy o bežnom účte, ktorý slúži ako platobný účet podľa osobitného zákona o platobných službách. </w:t>
      </w:r>
      <w:bookmarkEnd w:id="10036"/>
    </w:p>
    <w:p w:rsidR="00864C19" w:rsidRPr="00377D35" w:rsidRDefault="00FA70BB">
      <w:pPr>
        <w:spacing w:before="300" w:after="0" w:line="264" w:lineRule="auto"/>
        <w:ind w:left="345"/>
      </w:pPr>
      <w:bookmarkStart w:id="10037" w:name="predpis.cast-tretia.hlava-2.diel-24.ozna"/>
      <w:bookmarkStart w:id="10038" w:name="predpis.cast-tretia.hlava-2.diel-24"/>
      <w:bookmarkEnd w:id="9964"/>
      <w:bookmarkEnd w:id="10021"/>
      <w:bookmarkEnd w:id="10034"/>
      <w:r w:rsidRPr="00377D35">
        <w:rPr>
          <w:rFonts w:ascii="Times New Roman" w:hAnsi="Times New Roman"/>
        </w:rPr>
        <w:t xml:space="preserve"> Diel XXIV </w:t>
      </w:r>
    </w:p>
    <w:p w:rsidR="00864C19" w:rsidRPr="00377D35" w:rsidRDefault="00FA70BB">
      <w:pPr>
        <w:spacing w:after="0" w:line="264" w:lineRule="auto"/>
        <w:ind w:left="345"/>
      </w:pPr>
      <w:bookmarkStart w:id="10039" w:name="predpis.cast-tretia.hlava-2.diel-24.nadp"/>
      <w:bookmarkEnd w:id="10037"/>
      <w:r w:rsidRPr="00377D35">
        <w:rPr>
          <w:rFonts w:ascii="Times New Roman" w:hAnsi="Times New Roman"/>
          <w:b/>
        </w:rPr>
        <w:t xml:space="preserve"> Zmluva o vkladovom účte </w:t>
      </w:r>
    </w:p>
    <w:p w:rsidR="00864C19" w:rsidRPr="00377D35" w:rsidRDefault="00FA70BB">
      <w:pPr>
        <w:spacing w:before="225" w:after="225" w:line="264" w:lineRule="auto"/>
        <w:ind w:left="420"/>
        <w:jc w:val="center"/>
      </w:pPr>
      <w:bookmarkStart w:id="10040" w:name="paragraf-716.oznacenie"/>
      <w:bookmarkStart w:id="10041" w:name="paragraf-716"/>
      <w:bookmarkEnd w:id="10039"/>
      <w:r w:rsidRPr="00377D35">
        <w:rPr>
          <w:rFonts w:ascii="Times New Roman" w:hAnsi="Times New Roman"/>
          <w:b/>
        </w:rPr>
        <w:t xml:space="preserve"> § 716 </w:t>
      </w:r>
    </w:p>
    <w:p w:rsidR="00864C19" w:rsidRPr="00377D35" w:rsidRDefault="00FA70BB">
      <w:pPr>
        <w:spacing w:before="225" w:after="225" w:line="264" w:lineRule="auto"/>
        <w:ind w:left="420"/>
        <w:jc w:val="center"/>
      </w:pPr>
      <w:bookmarkStart w:id="10042" w:name="paragraf-716.nadpis"/>
      <w:bookmarkEnd w:id="10040"/>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10043" w:name="paragraf-716.odsek-1"/>
      <w:bookmarkEnd w:id="10042"/>
      <w:r w:rsidRPr="00377D35">
        <w:rPr>
          <w:rFonts w:ascii="Times New Roman" w:hAnsi="Times New Roman"/>
        </w:rPr>
        <w:t xml:space="preserve"> </w:t>
      </w:r>
      <w:bookmarkStart w:id="10044" w:name="paragraf-716.odsek-1.oznacenie"/>
      <w:r w:rsidRPr="00377D35">
        <w:rPr>
          <w:rFonts w:ascii="Times New Roman" w:hAnsi="Times New Roman"/>
        </w:rPr>
        <w:t xml:space="preserve">(1) </w:t>
      </w:r>
      <w:bookmarkStart w:id="10045" w:name="paragraf-716.odsek-1.text"/>
      <w:bookmarkEnd w:id="10044"/>
      <w:r w:rsidRPr="00377D35">
        <w:rPr>
          <w:rFonts w:ascii="Times New Roman" w:hAnsi="Times New Roman"/>
        </w:rPr>
        <w:t xml:space="preserve">Zmluvou o vkladovom účte sa zaväzuje banka zriadiť tento účet pre jeho majiteľa v určitej mene a platiť z peňažných prostriedkov na účte úroky a majiteľ účtu sa zaväzuje vložiť na účet peňažné prostriedky a prenechať ich využitie banke. </w:t>
      </w:r>
      <w:bookmarkEnd w:id="10045"/>
    </w:p>
    <w:p w:rsidR="00864C19" w:rsidRPr="00377D35" w:rsidRDefault="00FA70BB">
      <w:pPr>
        <w:spacing w:before="225" w:after="225" w:line="264" w:lineRule="auto"/>
        <w:ind w:left="495"/>
      </w:pPr>
      <w:bookmarkStart w:id="10046" w:name="paragraf-716.odsek-2"/>
      <w:bookmarkEnd w:id="10043"/>
      <w:r w:rsidRPr="00377D35">
        <w:rPr>
          <w:rFonts w:ascii="Times New Roman" w:hAnsi="Times New Roman"/>
        </w:rPr>
        <w:t xml:space="preserve"> </w:t>
      </w:r>
      <w:bookmarkStart w:id="10047" w:name="paragraf-716.odsek-2.oznacenie"/>
      <w:r w:rsidRPr="00377D35">
        <w:rPr>
          <w:rFonts w:ascii="Times New Roman" w:hAnsi="Times New Roman"/>
        </w:rPr>
        <w:t xml:space="preserve">(2) </w:t>
      </w:r>
      <w:bookmarkStart w:id="10048" w:name="paragraf-716.odsek-2.text"/>
      <w:bookmarkEnd w:id="10047"/>
      <w:r w:rsidRPr="00377D35">
        <w:rPr>
          <w:rFonts w:ascii="Times New Roman" w:hAnsi="Times New Roman"/>
        </w:rPr>
        <w:t xml:space="preserve">Ak nie je mena v zmluve určená, platí, že sa účet zriaďuje v eurách. </w:t>
      </w:r>
      <w:bookmarkEnd w:id="10048"/>
    </w:p>
    <w:p w:rsidR="00864C19" w:rsidRPr="00377D35" w:rsidRDefault="00FA70BB">
      <w:pPr>
        <w:spacing w:before="225" w:after="225" w:line="264" w:lineRule="auto"/>
        <w:ind w:left="495"/>
      </w:pPr>
      <w:bookmarkStart w:id="10049" w:name="paragraf-716.odsek-3"/>
      <w:bookmarkEnd w:id="10046"/>
      <w:r w:rsidRPr="00377D35">
        <w:rPr>
          <w:rFonts w:ascii="Times New Roman" w:hAnsi="Times New Roman"/>
        </w:rPr>
        <w:t xml:space="preserve"> </w:t>
      </w:r>
      <w:bookmarkStart w:id="10050" w:name="paragraf-716.odsek-3.oznacenie"/>
      <w:r w:rsidRPr="00377D35">
        <w:rPr>
          <w:rFonts w:ascii="Times New Roman" w:hAnsi="Times New Roman"/>
        </w:rPr>
        <w:t xml:space="preserve">(3) </w:t>
      </w:r>
      <w:bookmarkStart w:id="10051" w:name="paragraf-716.odsek-3.text"/>
      <w:bookmarkEnd w:id="10050"/>
      <w:r w:rsidRPr="00377D35">
        <w:rPr>
          <w:rFonts w:ascii="Times New Roman" w:hAnsi="Times New Roman"/>
        </w:rPr>
        <w:t xml:space="preserve">Na uzavretie zmluvy sa vyžaduje písomná forma. </w:t>
      </w:r>
      <w:bookmarkEnd w:id="10051"/>
    </w:p>
    <w:p w:rsidR="00864C19" w:rsidRPr="00377D35" w:rsidRDefault="00FA70BB">
      <w:pPr>
        <w:spacing w:before="225" w:after="225" w:line="264" w:lineRule="auto"/>
        <w:ind w:left="420"/>
        <w:jc w:val="center"/>
      </w:pPr>
      <w:bookmarkStart w:id="10052" w:name="paragraf-717.oznacenie"/>
      <w:bookmarkStart w:id="10053" w:name="paragraf-717"/>
      <w:bookmarkEnd w:id="10041"/>
      <w:bookmarkEnd w:id="10049"/>
      <w:r w:rsidRPr="00377D35">
        <w:rPr>
          <w:rFonts w:ascii="Times New Roman" w:hAnsi="Times New Roman"/>
          <w:b/>
        </w:rPr>
        <w:t xml:space="preserve"> § 717 </w:t>
      </w:r>
    </w:p>
    <w:p w:rsidR="00864C19" w:rsidRPr="00377D35" w:rsidRDefault="00FA70BB">
      <w:pPr>
        <w:spacing w:before="225" w:after="225" w:line="264" w:lineRule="auto"/>
        <w:ind w:left="495"/>
      </w:pPr>
      <w:bookmarkStart w:id="10054" w:name="paragraf-717.odsek-1"/>
      <w:bookmarkEnd w:id="10052"/>
      <w:r w:rsidRPr="00377D35">
        <w:rPr>
          <w:rFonts w:ascii="Times New Roman" w:hAnsi="Times New Roman"/>
        </w:rPr>
        <w:t xml:space="preserve"> </w:t>
      </w:r>
      <w:bookmarkStart w:id="10055" w:name="paragraf-717.odsek-1.oznacenie"/>
      <w:r w:rsidRPr="00377D35">
        <w:rPr>
          <w:rFonts w:ascii="Times New Roman" w:hAnsi="Times New Roman"/>
        </w:rPr>
        <w:t xml:space="preserve">(1) </w:t>
      </w:r>
      <w:bookmarkStart w:id="10056" w:name="paragraf-717.odsek-1.text"/>
      <w:bookmarkEnd w:id="10055"/>
      <w:r w:rsidRPr="00377D35">
        <w:rPr>
          <w:rFonts w:ascii="Times New Roman" w:hAnsi="Times New Roman"/>
        </w:rPr>
        <w:t xml:space="preserve">Ak majiteľ účtu nakladá s peňažnými prostriedkami na účte pred dobou určenou v zmluve, alebo ak nie je v nej táto doba určená, pred uplynutím výpovednej lehoty, nárok na úroky zaniká alebo sa zníži spôsobom určeným v zmluve. Ak nevyplýva zo zmluvy iná účinnosť výpovednej lehoty, je výpoveď účinná po troch mesiacoch odo dňa, keď majiteľ účtu doručil banke písomnú výpoveď. Vypovedať možno aj časť vkladu. Účinky zániku alebo zníženia nároku na úroky sa týkajú len úroku zo sumy, pri ktorej nebola dodržaná výpovedná lehota. </w:t>
      </w:r>
      <w:bookmarkEnd w:id="10056"/>
    </w:p>
    <w:p w:rsidR="00864C19" w:rsidRPr="00377D35" w:rsidRDefault="00FA70BB">
      <w:pPr>
        <w:spacing w:before="225" w:after="225" w:line="264" w:lineRule="auto"/>
        <w:ind w:left="495"/>
      </w:pPr>
      <w:bookmarkStart w:id="10057" w:name="paragraf-717.odsek-2"/>
      <w:bookmarkEnd w:id="10054"/>
      <w:r w:rsidRPr="00377D35">
        <w:rPr>
          <w:rFonts w:ascii="Times New Roman" w:hAnsi="Times New Roman"/>
        </w:rPr>
        <w:lastRenderedPageBreak/>
        <w:t xml:space="preserve"> </w:t>
      </w:r>
      <w:bookmarkStart w:id="10058" w:name="paragraf-717.odsek-2.oznacenie"/>
      <w:r w:rsidRPr="00377D35">
        <w:rPr>
          <w:rFonts w:ascii="Times New Roman" w:hAnsi="Times New Roman"/>
        </w:rPr>
        <w:t xml:space="preserve">(2) </w:t>
      </w:r>
      <w:bookmarkStart w:id="10059" w:name="paragraf-717.odsek-2.text"/>
      <w:bookmarkEnd w:id="10058"/>
      <w:r w:rsidRPr="00377D35">
        <w:rPr>
          <w:rFonts w:ascii="Times New Roman" w:hAnsi="Times New Roman"/>
        </w:rPr>
        <w:t xml:space="preserve">Ak to určuje zmluva, nie je majiteľ účtu oprávnený nakladať s peňažnými prostriedkami na účte pred uplynutím doby ustanovenej v odseku 1. </w:t>
      </w:r>
      <w:bookmarkEnd w:id="10059"/>
    </w:p>
    <w:p w:rsidR="00864C19" w:rsidRPr="00377D35" w:rsidRDefault="00FA70BB">
      <w:pPr>
        <w:spacing w:before="225" w:after="225" w:line="264" w:lineRule="auto"/>
        <w:ind w:left="420"/>
        <w:jc w:val="center"/>
      </w:pPr>
      <w:bookmarkStart w:id="10060" w:name="paragraf-718.oznacenie"/>
      <w:bookmarkStart w:id="10061" w:name="paragraf-718"/>
      <w:bookmarkEnd w:id="10053"/>
      <w:bookmarkEnd w:id="10057"/>
      <w:r w:rsidRPr="00377D35">
        <w:rPr>
          <w:rFonts w:ascii="Times New Roman" w:hAnsi="Times New Roman"/>
          <w:b/>
        </w:rPr>
        <w:t xml:space="preserve"> § 718 </w:t>
      </w:r>
    </w:p>
    <w:p w:rsidR="00864C19" w:rsidRPr="00377D35" w:rsidRDefault="00FA70BB">
      <w:pPr>
        <w:spacing w:before="225" w:after="225" w:line="264" w:lineRule="auto"/>
        <w:ind w:left="495"/>
      </w:pPr>
      <w:bookmarkStart w:id="10062" w:name="paragraf-718.odsek-1"/>
      <w:bookmarkEnd w:id="10060"/>
      <w:r w:rsidRPr="00377D35">
        <w:rPr>
          <w:rFonts w:ascii="Times New Roman" w:hAnsi="Times New Roman"/>
        </w:rPr>
        <w:t xml:space="preserve"> </w:t>
      </w:r>
      <w:bookmarkStart w:id="10063" w:name="paragraf-718.odsek-1.oznacenie"/>
      <w:r w:rsidRPr="00377D35">
        <w:rPr>
          <w:rFonts w:ascii="Times New Roman" w:hAnsi="Times New Roman"/>
        </w:rPr>
        <w:t xml:space="preserve">(1) </w:t>
      </w:r>
      <w:bookmarkStart w:id="10064" w:name="paragraf-718.odsek-1.text"/>
      <w:bookmarkEnd w:id="10063"/>
      <w:r w:rsidRPr="00377D35">
        <w:rPr>
          <w:rFonts w:ascii="Times New Roman" w:hAnsi="Times New Roman"/>
        </w:rPr>
        <w:t xml:space="preserve">Banka je povinná platiť úrok vo výške určenej v zmluve, alebo ak nie je dohodnutá, vo výške ustanovenej zákonom alebo na základe zákona, inak v obvyklej výške s prihliadnutím na dĺžku doby, počas ktorej boli peňažné prostriedky na účte viazané. </w:t>
      </w:r>
      <w:bookmarkEnd w:id="10064"/>
    </w:p>
    <w:p w:rsidR="00864C19" w:rsidRPr="00377D35" w:rsidRDefault="00FA70BB">
      <w:pPr>
        <w:spacing w:before="225" w:after="225" w:line="264" w:lineRule="auto"/>
        <w:ind w:left="495"/>
      </w:pPr>
      <w:bookmarkStart w:id="10065" w:name="paragraf-718.odsek-2"/>
      <w:bookmarkEnd w:id="10062"/>
      <w:r w:rsidRPr="00377D35">
        <w:rPr>
          <w:rFonts w:ascii="Times New Roman" w:hAnsi="Times New Roman"/>
        </w:rPr>
        <w:t xml:space="preserve"> </w:t>
      </w:r>
      <w:bookmarkStart w:id="10066" w:name="paragraf-718.odsek-2.oznacenie"/>
      <w:r w:rsidRPr="00377D35">
        <w:rPr>
          <w:rFonts w:ascii="Times New Roman" w:hAnsi="Times New Roman"/>
        </w:rPr>
        <w:t xml:space="preserve">(2) </w:t>
      </w:r>
      <w:bookmarkEnd w:id="10066"/>
      <w:r w:rsidRPr="00377D35">
        <w:rPr>
          <w:rFonts w:ascii="Times New Roman" w:hAnsi="Times New Roman"/>
        </w:rPr>
        <w:t xml:space="preserve">Úroky sú splatné po uplynutí lehoty, počas ktorej sú peňažné prostriedky na účte viazané, alebo po účinnosti výpovede podľa </w:t>
      </w:r>
      <w:hyperlink w:anchor="paragraf-717">
        <w:r w:rsidRPr="00377D35">
          <w:rPr>
            <w:rFonts w:ascii="Times New Roman" w:hAnsi="Times New Roman"/>
          </w:rPr>
          <w:t>§ 717 ods. 1</w:t>
        </w:r>
      </w:hyperlink>
      <w:bookmarkStart w:id="10067" w:name="paragraf-718.odsek-2.text"/>
      <w:r w:rsidRPr="00377D35">
        <w:rPr>
          <w:rFonts w:ascii="Times New Roman" w:hAnsi="Times New Roman"/>
        </w:rPr>
        <w:t xml:space="preserve">. Ak nebol vkladový účet dojednaný na určitú dobu, alebo ak bol dojednaný na dobu dlhšiu ako jeden rok, sú úroky splatné najneskôr koncom každého kalendárneho roka. </w:t>
      </w:r>
      <w:bookmarkEnd w:id="10067"/>
    </w:p>
    <w:p w:rsidR="00864C19" w:rsidRPr="00377D35" w:rsidRDefault="00FA70BB">
      <w:pPr>
        <w:spacing w:before="225" w:after="225" w:line="264" w:lineRule="auto"/>
        <w:ind w:left="495"/>
      </w:pPr>
      <w:bookmarkStart w:id="10068" w:name="paragraf-718.odsek-3"/>
      <w:bookmarkEnd w:id="10065"/>
      <w:r w:rsidRPr="00377D35">
        <w:rPr>
          <w:rFonts w:ascii="Times New Roman" w:hAnsi="Times New Roman"/>
        </w:rPr>
        <w:t xml:space="preserve"> </w:t>
      </w:r>
      <w:bookmarkStart w:id="10069" w:name="paragraf-718.odsek-3.oznacenie"/>
      <w:r w:rsidRPr="00377D35">
        <w:rPr>
          <w:rFonts w:ascii="Times New Roman" w:hAnsi="Times New Roman"/>
        </w:rPr>
        <w:t xml:space="preserve">(3) </w:t>
      </w:r>
      <w:bookmarkStart w:id="10070" w:name="paragraf-718.odsek-3.text"/>
      <w:bookmarkEnd w:id="10069"/>
      <w:r w:rsidRPr="00377D35">
        <w:rPr>
          <w:rFonts w:ascii="Times New Roman" w:hAnsi="Times New Roman"/>
        </w:rPr>
        <w:t xml:space="preserve">Ak sú peňažné prostriedky uložené na dobu dlhšiu ako jeden rok, je banka povinná na žiadosť majiteľa účtu úroky vyplatiť po uplynutí kalendárneho roka. </w:t>
      </w:r>
      <w:bookmarkEnd w:id="10070"/>
    </w:p>
    <w:p w:rsidR="00864C19" w:rsidRPr="00377D35" w:rsidRDefault="00FA70BB">
      <w:pPr>
        <w:spacing w:before="225" w:after="225" w:line="264" w:lineRule="auto"/>
        <w:ind w:left="495"/>
      </w:pPr>
      <w:bookmarkStart w:id="10071" w:name="paragraf-718.odsek-4"/>
      <w:bookmarkEnd w:id="10068"/>
      <w:r w:rsidRPr="00377D35">
        <w:rPr>
          <w:rFonts w:ascii="Times New Roman" w:hAnsi="Times New Roman"/>
        </w:rPr>
        <w:t xml:space="preserve"> </w:t>
      </w:r>
      <w:bookmarkStart w:id="10072" w:name="paragraf-718.odsek-4.oznacenie"/>
      <w:r w:rsidRPr="00377D35">
        <w:rPr>
          <w:rFonts w:ascii="Times New Roman" w:hAnsi="Times New Roman"/>
        </w:rPr>
        <w:t xml:space="preserve">(4) </w:t>
      </w:r>
      <w:bookmarkStart w:id="10073" w:name="paragraf-718.odsek-4.text"/>
      <w:bookmarkEnd w:id="10072"/>
      <w:r w:rsidRPr="00377D35">
        <w:rPr>
          <w:rFonts w:ascii="Times New Roman" w:hAnsi="Times New Roman"/>
        </w:rPr>
        <w:t xml:space="preserve">Úroky sa počítajú odo dňa, keď banka získala právo nakladať s peňažnými prostriedkami. Za deň, keď majiteľ účtu nakladá s peňažnými prostriedkami, mu úroky nepatria. </w:t>
      </w:r>
      <w:bookmarkEnd w:id="10073"/>
    </w:p>
    <w:p w:rsidR="00864C19" w:rsidRPr="00377D35" w:rsidRDefault="00FA70BB">
      <w:pPr>
        <w:spacing w:before="225" w:after="225" w:line="264" w:lineRule="auto"/>
        <w:ind w:left="420"/>
        <w:jc w:val="center"/>
      </w:pPr>
      <w:bookmarkStart w:id="10074" w:name="paragraf-719.oznacenie"/>
      <w:bookmarkStart w:id="10075" w:name="paragraf-719"/>
      <w:bookmarkEnd w:id="10061"/>
      <w:bookmarkEnd w:id="10071"/>
      <w:r w:rsidRPr="00377D35">
        <w:rPr>
          <w:rFonts w:ascii="Times New Roman" w:hAnsi="Times New Roman"/>
          <w:b/>
        </w:rPr>
        <w:t xml:space="preserve"> § 719 </w:t>
      </w:r>
    </w:p>
    <w:p w:rsidR="00864C19" w:rsidRPr="00377D35" w:rsidRDefault="00FA70BB">
      <w:pPr>
        <w:spacing w:before="225" w:after="225" w:line="264" w:lineRule="auto"/>
        <w:ind w:left="495"/>
      </w:pPr>
      <w:bookmarkStart w:id="10076" w:name="paragraf-719.odsek-1"/>
      <w:bookmarkEnd w:id="10074"/>
      <w:r w:rsidRPr="00377D35">
        <w:rPr>
          <w:rFonts w:ascii="Times New Roman" w:hAnsi="Times New Roman"/>
        </w:rPr>
        <w:t xml:space="preserve"> </w:t>
      </w:r>
      <w:bookmarkStart w:id="10077" w:name="paragraf-719.odsek-1.oznacenie"/>
      <w:r w:rsidRPr="00377D35">
        <w:rPr>
          <w:rFonts w:ascii="Times New Roman" w:hAnsi="Times New Roman"/>
        </w:rPr>
        <w:t xml:space="preserve">(1) </w:t>
      </w:r>
      <w:bookmarkEnd w:id="10077"/>
      <w:r w:rsidRPr="00377D35">
        <w:rPr>
          <w:rFonts w:ascii="Times New Roman" w:hAnsi="Times New Roman"/>
        </w:rPr>
        <w:t xml:space="preserve">Po uplynutí určenej doby alebo účinnosti výpovede podľa </w:t>
      </w:r>
      <w:hyperlink w:anchor="paragraf-717">
        <w:r w:rsidRPr="00377D35">
          <w:rPr>
            <w:rFonts w:ascii="Times New Roman" w:hAnsi="Times New Roman"/>
          </w:rPr>
          <w:t>§ 717 ods. 1</w:t>
        </w:r>
      </w:hyperlink>
      <w:bookmarkStart w:id="10078" w:name="paragraf-719.odsek-1.text"/>
      <w:r w:rsidRPr="00377D35">
        <w:rPr>
          <w:rFonts w:ascii="Times New Roman" w:hAnsi="Times New Roman"/>
        </w:rPr>
        <w:t xml:space="preserve"> je banka povinná uvoľnené peňažné prostriedky vyplatiť majiteľovi účtu alebo previesť na jeho účet v inej banke. </w:t>
      </w:r>
      <w:bookmarkEnd w:id="10078"/>
    </w:p>
    <w:p w:rsidR="00864C19" w:rsidRPr="00377D35" w:rsidRDefault="00FA70BB">
      <w:pPr>
        <w:spacing w:before="225" w:after="225" w:line="264" w:lineRule="auto"/>
        <w:ind w:left="495"/>
      </w:pPr>
      <w:bookmarkStart w:id="10079" w:name="paragraf-719.odsek-2"/>
      <w:bookmarkEnd w:id="10076"/>
      <w:r w:rsidRPr="00377D35">
        <w:rPr>
          <w:rFonts w:ascii="Times New Roman" w:hAnsi="Times New Roman"/>
        </w:rPr>
        <w:t xml:space="preserve"> </w:t>
      </w:r>
      <w:bookmarkStart w:id="10080" w:name="paragraf-719.odsek-2.oznacenie"/>
      <w:r w:rsidRPr="00377D35">
        <w:rPr>
          <w:rFonts w:ascii="Times New Roman" w:hAnsi="Times New Roman"/>
        </w:rPr>
        <w:t xml:space="preserve">(2) </w:t>
      </w:r>
      <w:bookmarkEnd w:id="10080"/>
      <w:r w:rsidRPr="00377D35">
        <w:rPr>
          <w:rFonts w:ascii="Times New Roman" w:hAnsi="Times New Roman"/>
        </w:rPr>
        <w:t xml:space="preserve">Ak sa výpoveď podľa </w:t>
      </w:r>
      <w:hyperlink w:anchor="paragraf-717">
        <w:r w:rsidRPr="00377D35">
          <w:rPr>
            <w:rFonts w:ascii="Times New Roman" w:hAnsi="Times New Roman"/>
          </w:rPr>
          <w:t>§ 717 ods. 1</w:t>
        </w:r>
      </w:hyperlink>
      <w:bookmarkStart w:id="10081" w:name="paragraf-719.odsek-2.text"/>
      <w:r w:rsidRPr="00377D35">
        <w:rPr>
          <w:rFonts w:ascii="Times New Roman" w:hAnsi="Times New Roman"/>
        </w:rPr>
        <w:t xml:space="preserve"> týka iba časti peňažných prostriedkov na účte, nastávajú účinky ustanovené v odseku 1 ohľadne tejto časti. </w:t>
      </w:r>
      <w:bookmarkEnd w:id="10081"/>
    </w:p>
    <w:p w:rsidR="00864C19" w:rsidRPr="00377D35" w:rsidRDefault="00FA70BB">
      <w:pPr>
        <w:spacing w:before="225" w:after="225" w:line="264" w:lineRule="auto"/>
        <w:ind w:left="420"/>
        <w:jc w:val="center"/>
      </w:pPr>
      <w:bookmarkStart w:id="10082" w:name="paragraf-719a.oznacenie"/>
      <w:bookmarkStart w:id="10083" w:name="paragraf-719a"/>
      <w:bookmarkEnd w:id="10075"/>
      <w:bookmarkEnd w:id="10079"/>
      <w:r w:rsidRPr="00377D35">
        <w:rPr>
          <w:rFonts w:ascii="Times New Roman" w:hAnsi="Times New Roman"/>
          <w:b/>
        </w:rPr>
        <w:t xml:space="preserve"> § 719a </w:t>
      </w:r>
    </w:p>
    <w:p w:rsidR="00864C19" w:rsidRPr="00377D35" w:rsidRDefault="00FA70BB">
      <w:pPr>
        <w:spacing w:before="225" w:after="225" w:line="264" w:lineRule="auto"/>
        <w:ind w:left="495"/>
      </w:pPr>
      <w:bookmarkStart w:id="10084" w:name="paragraf-719a.odsek-1"/>
      <w:bookmarkEnd w:id="10082"/>
      <w:r w:rsidRPr="00377D35">
        <w:rPr>
          <w:rFonts w:ascii="Times New Roman" w:hAnsi="Times New Roman"/>
        </w:rPr>
        <w:t xml:space="preserve"> </w:t>
      </w:r>
      <w:bookmarkStart w:id="10085" w:name="paragraf-719a.odsek-1.oznacenie"/>
      <w:bookmarkEnd w:id="10085"/>
      <w:r w:rsidRPr="00377D35">
        <w:rPr>
          <w:rFonts w:ascii="Times New Roman" w:hAnsi="Times New Roman"/>
        </w:rPr>
        <w:t xml:space="preserve">Na zmluvu o vkladovom účte a na prijímanie platieb na vkladový účet, vykonávanie platieb z vkladového účtu, na zúčtovávanie vykonaných platieb a na opravu chybného zúčtovania platieb sa primerane vzťahujú ustanovenia tohto zákona o zmluve o bežnom účte, ak v </w:t>
      </w:r>
      <w:hyperlink w:anchor="paragraf-716">
        <w:r w:rsidRPr="00377D35">
          <w:rPr>
            <w:rFonts w:ascii="Times New Roman" w:hAnsi="Times New Roman"/>
          </w:rPr>
          <w:t>§ 716 až 719</w:t>
        </w:r>
      </w:hyperlink>
      <w:bookmarkStart w:id="10086" w:name="paragraf-719a.odsek-1.text"/>
      <w:r w:rsidRPr="00377D35">
        <w:rPr>
          <w:rFonts w:ascii="Times New Roman" w:hAnsi="Times New Roman"/>
        </w:rPr>
        <w:t xml:space="preserve"> nie je ustanovené inak. </w:t>
      </w:r>
      <w:bookmarkEnd w:id="10086"/>
    </w:p>
    <w:p w:rsidR="00864C19" w:rsidRPr="00377D35" w:rsidRDefault="00FA70BB">
      <w:pPr>
        <w:spacing w:before="300" w:after="0" w:line="264" w:lineRule="auto"/>
        <w:ind w:left="345"/>
      </w:pPr>
      <w:bookmarkStart w:id="10087" w:name="predpis.cast-tretia.hlava-2.diel-25.ozna"/>
      <w:bookmarkStart w:id="10088" w:name="predpis.cast-tretia.hlava-2.diel-25"/>
      <w:bookmarkEnd w:id="10038"/>
      <w:bookmarkEnd w:id="10083"/>
      <w:bookmarkEnd w:id="10084"/>
      <w:r w:rsidRPr="00377D35">
        <w:rPr>
          <w:rFonts w:ascii="Times New Roman" w:hAnsi="Times New Roman"/>
        </w:rPr>
        <w:t xml:space="preserve"> Diel XXV </w:t>
      </w:r>
    </w:p>
    <w:p w:rsidR="00864C19" w:rsidRPr="00377D35" w:rsidRDefault="00FA70BB">
      <w:pPr>
        <w:spacing w:after="0" w:line="264" w:lineRule="auto"/>
        <w:ind w:left="345"/>
      </w:pPr>
      <w:bookmarkStart w:id="10089" w:name="predpis.cast-tretia.hlava-2.diel-25.nadp"/>
      <w:bookmarkEnd w:id="10087"/>
      <w:r w:rsidRPr="00377D35">
        <w:rPr>
          <w:rFonts w:ascii="Times New Roman" w:hAnsi="Times New Roman"/>
          <w:b/>
        </w:rPr>
        <w:t xml:space="preserve"> Cestovný šek </w:t>
      </w:r>
    </w:p>
    <w:p w:rsidR="00864C19" w:rsidRPr="00377D35" w:rsidRDefault="00FA70BB">
      <w:pPr>
        <w:spacing w:before="225" w:after="225" w:line="264" w:lineRule="auto"/>
        <w:ind w:left="420"/>
        <w:jc w:val="center"/>
      </w:pPr>
      <w:bookmarkStart w:id="10090" w:name="paragraf-720.oznacenie"/>
      <w:bookmarkStart w:id="10091" w:name="paragraf-720"/>
      <w:bookmarkEnd w:id="10089"/>
      <w:r w:rsidRPr="00377D35">
        <w:rPr>
          <w:rFonts w:ascii="Times New Roman" w:hAnsi="Times New Roman"/>
          <w:b/>
        </w:rPr>
        <w:t xml:space="preserve"> § 720 </w:t>
      </w:r>
    </w:p>
    <w:p w:rsidR="00864C19" w:rsidRPr="00377D35" w:rsidRDefault="00FA70BB">
      <w:pPr>
        <w:spacing w:before="225" w:after="225" w:line="264" w:lineRule="auto"/>
        <w:ind w:left="420"/>
        <w:jc w:val="center"/>
      </w:pPr>
      <w:bookmarkStart w:id="10092" w:name="paragraf-720.nadpis"/>
      <w:bookmarkEnd w:id="10090"/>
      <w:r w:rsidRPr="00377D35">
        <w:rPr>
          <w:rFonts w:ascii="Times New Roman" w:hAnsi="Times New Roman"/>
          <w:b/>
        </w:rPr>
        <w:t xml:space="preserve"> Základné ustanovenie </w:t>
      </w:r>
    </w:p>
    <w:p w:rsidR="00864C19" w:rsidRPr="00377D35" w:rsidRDefault="00FA70BB">
      <w:pPr>
        <w:spacing w:before="225" w:after="225" w:line="264" w:lineRule="auto"/>
        <w:ind w:left="495"/>
      </w:pPr>
      <w:bookmarkStart w:id="10093" w:name="paragraf-720.odsek-1"/>
      <w:bookmarkEnd w:id="10092"/>
      <w:r w:rsidRPr="00377D35">
        <w:rPr>
          <w:rFonts w:ascii="Times New Roman" w:hAnsi="Times New Roman"/>
        </w:rPr>
        <w:t xml:space="preserve"> </w:t>
      </w:r>
      <w:bookmarkStart w:id="10094" w:name="paragraf-720.odsek-1.oznacenie"/>
      <w:bookmarkStart w:id="10095" w:name="paragraf-720.odsek-1.text"/>
      <w:bookmarkEnd w:id="10094"/>
      <w:r w:rsidRPr="00377D35">
        <w:rPr>
          <w:rFonts w:ascii="Times New Roman" w:hAnsi="Times New Roman"/>
        </w:rPr>
        <w:t xml:space="preserve">Cestovný šek je cenný papier, ktorý oprávňuje osobu v ňom uvedenú na prijatie sumy v ňom určenej pri jeho predložení na výplatu, a to podľa podmienok určených vystaviteľom šeku. </w:t>
      </w:r>
      <w:bookmarkEnd w:id="10095"/>
    </w:p>
    <w:p w:rsidR="00864C19" w:rsidRPr="00377D35" w:rsidRDefault="00FA70BB">
      <w:pPr>
        <w:spacing w:before="225" w:after="225" w:line="264" w:lineRule="auto"/>
        <w:ind w:left="420"/>
        <w:jc w:val="center"/>
      </w:pPr>
      <w:bookmarkStart w:id="10096" w:name="paragraf-721.oznacenie"/>
      <w:bookmarkStart w:id="10097" w:name="paragraf-721"/>
      <w:bookmarkEnd w:id="10091"/>
      <w:bookmarkEnd w:id="10093"/>
      <w:r w:rsidRPr="00377D35">
        <w:rPr>
          <w:rFonts w:ascii="Times New Roman" w:hAnsi="Times New Roman"/>
          <w:b/>
        </w:rPr>
        <w:t xml:space="preserve"> § 721 </w:t>
      </w:r>
    </w:p>
    <w:p w:rsidR="00864C19" w:rsidRPr="00377D35" w:rsidRDefault="00FA70BB">
      <w:pPr>
        <w:spacing w:before="225" w:after="225" w:line="264" w:lineRule="auto"/>
        <w:ind w:left="495"/>
      </w:pPr>
      <w:bookmarkStart w:id="10098" w:name="paragraf-721.odsek-1"/>
      <w:bookmarkEnd w:id="10096"/>
      <w:r w:rsidRPr="00377D35">
        <w:rPr>
          <w:rFonts w:ascii="Times New Roman" w:hAnsi="Times New Roman"/>
        </w:rPr>
        <w:t xml:space="preserve"> </w:t>
      </w:r>
      <w:bookmarkStart w:id="10099" w:name="paragraf-721.odsek-1.oznacenie"/>
      <w:bookmarkStart w:id="10100" w:name="paragraf-721.odsek-1.text"/>
      <w:bookmarkEnd w:id="10099"/>
      <w:r w:rsidRPr="00377D35">
        <w:rPr>
          <w:rFonts w:ascii="Times New Roman" w:hAnsi="Times New Roman"/>
        </w:rPr>
        <w:t xml:space="preserve">Osoba, ktorá cestovný šek vydala, je povinná cestovný šek vyplatiť alebo obstarať jeho vyplatenie. </w:t>
      </w:r>
      <w:bookmarkEnd w:id="10100"/>
    </w:p>
    <w:p w:rsidR="00864C19" w:rsidRPr="00377D35" w:rsidRDefault="00FA70BB">
      <w:pPr>
        <w:spacing w:before="225" w:after="225" w:line="264" w:lineRule="auto"/>
        <w:ind w:left="420"/>
        <w:jc w:val="center"/>
      </w:pPr>
      <w:bookmarkStart w:id="10101" w:name="paragraf-722.oznacenie"/>
      <w:bookmarkStart w:id="10102" w:name="paragraf-722"/>
      <w:bookmarkEnd w:id="10097"/>
      <w:bookmarkEnd w:id="10098"/>
      <w:r w:rsidRPr="00377D35">
        <w:rPr>
          <w:rFonts w:ascii="Times New Roman" w:hAnsi="Times New Roman"/>
          <w:b/>
        </w:rPr>
        <w:t xml:space="preserve"> § 722 </w:t>
      </w:r>
    </w:p>
    <w:p w:rsidR="00864C19" w:rsidRPr="00377D35" w:rsidRDefault="00FA70BB">
      <w:pPr>
        <w:spacing w:after="0" w:line="264" w:lineRule="auto"/>
        <w:ind w:left="495"/>
      </w:pPr>
      <w:bookmarkStart w:id="10103" w:name="paragraf-722.odsek-1"/>
      <w:bookmarkEnd w:id="10101"/>
      <w:r w:rsidRPr="00377D35">
        <w:rPr>
          <w:rFonts w:ascii="Times New Roman" w:hAnsi="Times New Roman"/>
        </w:rPr>
        <w:t xml:space="preserve"> </w:t>
      </w:r>
      <w:bookmarkStart w:id="10104" w:name="paragraf-722.odsek-1.oznacenie"/>
      <w:r w:rsidRPr="00377D35">
        <w:rPr>
          <w:rFonts w:ascii="Times New Roman" w:hAnsi="Times New Roman"/>
        </w:rPr>
        <w:t xml:space="preserve">(1) </w:t>
      </w:r>
      <w:bookmarkStart w:id="10105" w:name="paragraf-722.odsek-1.text"/>
      <w:bookmarkEnd w:id="10104"/>
      <w:r w:rsidRPr="00377D35">
        <w:rPr>
          <w:rFonts w:ascii="Times New Roman" w:hAnsi="Times New Roman"/>
        </w:rPr>
        <w:t xml:space="preserve">Cestovný šek musí obsahovať: </w:t>
      </w:r>
      <w:bookmarkEnd w:id="10105"/>
    </w:p>
    <w:p w:rsidR="00864C19" w:rsidRPr="00377D35" w:rsidRDefault="00FA70BB">
      <w:pPr>
        <w:spacing w:before="225" w:after="225" w:line="264" w:lineRule="auto"/>
        <w:ind w:left="570"/>
      </w:pPr>
      <w:bookmarkStart w:id="10106" w:name="paragraf-722.odsek-1.pismeno-a"/>
      <w:r w:rsidRPr="00377D35">
        <w:rPr>
          <w:rFonts w:ascii="Times New Roman" w:hAnsi="Times New Roman"/>
        </w:rPr>
        <w:lastRenderedPageBreak/>
        <w:t xml:space="preserve"> </w:t>
      </w:r>
      <w:bookmarkStart w:id="10107" w:name="paragraf-722.odsek-1.pismeno-a.oznacenie"/>
      <w:r w:rsidRPr="00377D35">
        <w:rPr>
          <w:rFonts w:ascii="Times New Roman" w:hAnsi="Times New Roman"/>
        </w:rPr>
        <w:t xml:space="preserve">a) </w:t>
      </w:r>
      <w:bookmarkStart w:id="10108" w:name="paragraf-722.odsek-1.pismeno-a.text"/>
      <w:bookmarkEnd w:id="10107"/>
      <w:r w:rsidRPr="00377D35">
        <w:rPr>
          <w:rFonts w:ascii="Times New Roman" w:hAnsi="Times New Roman"/>
        </w:rPr>
        <w:t xml:space="preserve">označenie, že ide o cestovný šek, </w:t>
      </w:r>
      <w:bookmarkEnd w:id="10108"/>
    </w:p>
    <w:p w:rsidR="00864C19" w:rsidRPr="00377D35" w:rsidRDefault="00FA70BB">
      <w:pPr>
        <w:spacing w:before="225" w:after="225" w:line="264" w:lineRule="auto"/>
        <w:ind w:left="570"/>
      </w:pPr>
      <w:bookmarkStart w:id="10109" w:name="paragraf-722.odsek-1.pismeno-b"/>
      <w:bookmarkEnd w:id="10106"/>
      <w:r w:rsidRPr="00377D35">
        <w:rPr>
          <w:rFonts w:ascii="Times New Roman" w:hAnsi="Times New Roman"/>
        </w:rPr>
        <w:t xml:space="preserve"> </w:t>
      </w:r>
      <w:bookmarkStart w:id="10110" w:name="paragraf-722.odsek-1.pismeno-b.oznacenie"/>
      <w:r w:rsidRPr="00377D35">
        <w:rPr>
          <w:rFonts w:ascii="Times New Roman" w:hAnsi="Times New Roman"/>
        </w:rPr>
        <w:t xml:space="preserve">b) </w:t>
      </w:r>
      <w:bookmarkStart w:id="10111" w:name="paragraf-722.odsek-1.pismeno-b.text"/>
      <w:bookmarkEnd w:id="10110"/>
      <w:r w:rsidRPr="00377D35">
        <w:rPr>
          <w:rFonts w:ascii="Times New Roman" w:hAnsi="Times New Roman"/>
        </w:rPr>
        <w:t xml:space="preserve">príkaz alebo sľub vyplatiť určitú sumu oprávnenej osobe, </w:t>
      </w:r>
      <w:bookmarkEnd w:id="10111"/>
    </w:p>
    <w:p w:rsidR="00864C19" w:rsidRPr="00377D35" w:rsidRDefault="00FA70BB">
      <w:pPr>
        <w:spacing w:before="225" w:after="225" w:line="264" w:lineRule="auto"/>
        <w:ind w:left="570"/>
      </w:pPr>
      <w:bookmarkStart w:id="10112" w:name="paragraf-722.odsek-1.pismeno-c"/>
      <w:bookmarkEnd w:id="10109"/>
      <w:r w:rsidRPr="00377D35">
        <w:rPr>
          <w:rFonts w:ascii="Times New Roman" w:hAnsi="Times New Roman"/>
        </w:rPr>
        <w:t xml:space="preserve"> </w:t>
      </w:r>
      <w:bookmarkStart w:id="10113" w:name="paragraf-722.odsek-1.pismeno-c.oznacenie"/>
      <w:r w:rsidRPr="00377D35">
        <w:rPr>
          <w:rFonts w:ascii="Times New Roman" w:hAnsi="Times New Roman"/>
        </w:rPr>
        <w:t xml:space="preserve">c) </w:t>
      </w:r>
      <w:bookmarkStart w:id="10114" w:name="paragraf-722.odsek-1.pismeno-c.text"/>
      <w:bookmarkEnd w:id="10113"/>
      <w:r w:rsidRPr="00377D35">
        <w:rPr>
          <w:rFonts w:ascii="Times New Roman" w:hAnsi="Times New Roman"/>
        </w:rPr>
        <w:t xml:space="preserve">meno vystaviteľa, jeho podpis alebo dostatočnú náhradu podpisu. </w:t>
      </w:r>
      <w:bookmarkEnd w:id="10114"/>
    </w:p>
    <w:p w:rsidR="00864C19" w:rsidRPr="00377D35" w:rsidRDefault="00FA70BB">
      <w:pPr>
        <w:spacing w:before="225" w:after="225" w:line="264" w:lineRule="auto"/>
        <w:ind w:left="495"/>
      </w:pPr>
      <w:bookmarkStart w:id="10115" w:name="paragraf-722.odsek-2"/>
      <w:bookmarkEnd w:id="10103"/>
      <w:bookmarkEnd w:id="10112"/>
      <w:r w:rsidRPr="00377D35">
        <w:rPr>
          <w:rFonts w:ascii="Times New Roman" w:hAnsi="Times New Roman"/>
        </w:rPr>
        <w:t xml:space="preserve"> </w:t>
      </w:r>
      <w:bookmarkStart w:id="10116" w:name="paragraf-722.odsek-2.oznacenie"/>
      <w:r w:rsidRPr="00377D35">
        <w:rPr>
          <w:rFonts w:ascii="Times New Roman" w:hAnsi="Times New Roman"/>
        </w:rPr>
        <w:t xml:space="preserve">(2) </w:t>
      </w:r>
      <w:bookmarkStart w:id="10117" w:name="paragraf-722.odsek-2.text"/>
      <w:bookmarkEnd w:id="10116"/>
      <w:r w:rsidRPr="00377D35">
        <w:rPr>
          <w:rFonts w:ascii="Times New Roman" w:hAnsi="Times New Roman"/>
        </w:rPr>
        <w:t xml:space="preserve">Ak cestovný šek obsahuje príkaz na platenie, musí obsahovať aj označenie osoby, ktorej je príkaz určený. </w:t>
      </w:r>
      <w:bookmarkEnd w:id="10117"/>
    </w:p>
    <w:p w:rsidR="00864C19" w:rsidRPr="00377D35" w:rsidRDefault="00FA70BB">
      <w:pPr>
        <w:spacing w:before="225" w:after="225" w:line="264" w:lineRule="auto"/>
        <w:ind w:left="495"/>
      </w:pPr>
      <w:bookmarkStart w:id="10118" w:name="paragraf-722.odsek-3"/>
      <w:bookmarkEnd w:id="10115"/>
      <w:r w:rsidRPr="00377D35">
        <w:rPr>
          <w:rFonts w:ascii="Times New Roman" w:hAnsi="Times New Roman"/>
        </w:rPr>
        <w:t xml:space="preserve"> </w:t>
      </w:r>
      <w:bookmarkStart w:id="10119" w:name="paragraf-722.odsek-3.oznacenie"/>
      <w:r w:rsidRPr="00377D35">
        <w:rPr>
          <w:rFonts w:ascii="Times New Roman" w:hAnsi="Times New Roman"/>
        </w:rPr>
        <w:t xml:space="preserve">(3) </w:t>
      </w:r>
      <w:bookmarkStart w:id="10120" w:name="paragraf-722.odsek-3.text"/>
      <w:bookmarkEnd w:id="10119"/>
      <w:r w:rsidRPr="00377D35">
        <w:rPr>
          <w:rFonts w:ascii="Times New Roman" w:hAnsi="Times New Roman"/>
        </w:rPr>
        <w:t xml:space="preserve">Ak nie je v cestovnom šeku uvedené označenie oprávnenej osoby, môže vyplatenie šeku požadovať ten, kto šek predloží. </w:t>
      </w:r>
      <w:bookmarkEnd w:id="10120"/>
    </w:p>
    <w:p w:rsidR="00864C19" w:rsidRPr="00377D35" w:rsidRDefault="00FA70BB">
      <w:pPr>
        <w:spacing w:before="225" w:after="225" w:line="264" w:lineRule="auto"/>
        <w:ind w:left="495"/>
      </w:pPr>
      <w:bookmarkStart w:id="10121" w:name="paragraf-722.odsek-4"/>
      <w:bookmarkEnd w:id="10118"/>
      <w:r w:rsidRPr="00377D35">
        <w:rPr>
          <w:rFonts w:ascii="Times New Roman" w:hAnsi="Times New Roman"/>
        </w:rPr>
        <w:t xml:space="preserve"> </w:t>
      </w:r>
      <w:bookmarkStart w:id="10122" w:name="paragraf-722.odsek-4.oznacenie"/>
      <w:r w:rsidRPr="00377D35">
        <w:rPr>
          <w:rFonts w:ascii="Times New Roman" w:hAnsi="Times New Roman"/>
        </w:rPr>
        <w:t xml:space="preserve">(4) </w:t>
      </w:r>
      <w:bookmarkStart w:id="10123" w:name="paragraf-722.odsek-4.text"/>
      <w:bookmarkEnd w:id="10122"/>
      <w:r w:rsidRPr="00377D35">
        <w:rPr>
          <w:rFonts w:ascii="Times New Roman" w:hAnsi="Times New Roman"/>
        </w:rPr>
        <w:t xml:space="preserve">Cestovný šek možno vystaviť aj na inú menu, než je mena euro. </w:t>
      </w:r>
      <w:bookmarkEnd w:id="10123"/>
    </w:p>
    <w:p w:rsidR="00864C19" w:rsidRPr="00377D35" w:rsidRDefault="00FA70BB">
      <w:pPr>
        <w:spacing w:before="225" w:after="225" w:line="264" w:lineRule="auto"/>
        <w:ind w:left="420"/>
        <w:jc w:val="center"/>
      </w:pPr>
      <w:bookmarkStart w:id="10124" w:name="paragraf-723.oznacenie"/>
      <w:bookmarkStart w:id="10125" w:name="paragraf-723"/>
      <w:bookmarkEnd w:id="10102"/>
      <w:bookmarkEnd w:id="10121"/>
      <w:r w:rsidRPr="00377D35">
        <w:rPr>
          <w:rFonts w:ascii="Times New Roman" w:hAnsi="Times New Roman"/>
          <w:b/>
        </w:rPr>
        <w:t xml:space="preserve"> § 723 </w:t>
      </w:r>
    </w:p>
    <w:p w:rsidR="00864C19" w:rsidRPr="00377D35" w:rsidRDefault="00FA70BB">
      <w:pPr>
        <w:spacing w:before="225" w:after="225" w:line="264" w:lineRule="auto"/>
        <w:ind w:left="495"/>
      </w:pPr>
      <w:bookmarkStart w:id="10126" w:name="paragraf-723.odsek-1"/>
      <w:bookmarkEnd w:id="10124"/>
      <w:r w:rsidRPr="00377D35">
        <w:rPr>
          <w:rFonts w:ascii="Times New Roman" w:hAnsi="Times New Roman"/>
        </w:rPr>
        <w:t xml:space="preserve"> </w:t>
      </w:r>
      <w:bookmarkStart w:id="10127" w:name="paragraf-723.odsek-1.oznacenie"/>
      <w:r w:rsidRPr="00377D35">
        <w:rPr>
          <w:rFonts w:ascii="Times New Roman" w:hAnsi="Times New Roman"/>
        </w:rPr>
        <w:t xml:space="preserve">(1) </w:t>
      </w:r>
      <w:bookmarkStart w:id="10128" w:name="paragraf-723.odsek-1.text"/>
      <w:bookmarkEnd w:id="10127"/>
      <w:r w:rsidRPr="00377D35">
        <w:rPr>
          <w:rFonts w:ascii="Times New Roman" w:hAnsi="Times New Roman"/>
        </w:rPr>
        <w:t xml:space="preserve">Pri predložení cestovného šeku je vyplácajúca osoba oprávnená požadovať preukaz totožnosti predkladateľa a jeho kontrolný podpis na cestovnom šeku. </w:t>
      </w:r>
      <w:bookmarkEnd w:id="10128"/>
    </w:p>
    <w:p w:rsidR="00864C19" w:rsidRPr="00377D35" w:rsidRDefault="00FA70BB">
      <w:pPr>
        <w:spacing w:before="225" w:after="225" w:line="264" w:lineRule="auto"/>
        <w:ind w:left="495"/>
      </w:pPr>
      <w:bookmarkStart w:id="10129" w:name="paragraf-723.odsek-2"/>
      <w:bookmarkEnd w:id="10126"/>
      <w:r w:rsidRPr="00377D35">
        <w:rPr>
          <w:rFonts w:ascii="Times New Roman" w:hAnsi="Times New Roman"/>
        </w:rPr>
        <w:t xml:space="preserve"> </w:t>
      </w:r>
      <w:bookmarkStart w:id="10130" w:name="paragraf-723.odsek-2.oznacenie"/>
      <w:r w:rsidRPr="00377D35">
        <w:rPr>
          <w:rFonts w:ascii="Times New Roman" w:hAnsi="Times New Roman"/>
        </w:rPr>
        <w:t xml:space="preserve">(2) </w:t>
      </w:r>
      <w:bookmarkStart w:id="10131" w:name="paragraf-723.odsek-2.text"/>
      <w:bookmarkEnd w:id="10130"/>
      <w:r w:rsidRPr="00377D35">
        <w:rPr>
          <w:rFonts w:ascii="Times New Roman" w:hAnsi="Times New Roman"/>
        </w:rPr>
        <w:t xml:space="preserve">Vyplatenie šeku musí byť na ňom potvrdené podpisom oprávnenej osoby. </w:t>
      </w:r>
      <w:bookmarkEnd w:id="10131"/>
    </w:p>
    <w:p w:rsidR="00864C19" w:rsidRPr="00377D35" w:rsidRDefault="00FA70BB">
      <w:pPr>
        <w:spacing w:before="225" w:after="225" w:line="264" w:lineRule="auto"/>
        <w:ind w:left="420"/>
        <w:jc w:val="center"/>
      </w:pPr>
      <w:bookmarkStart w:id="10132" w:name="paragraf-724.oznacenie"/>
      <w:bookmarkStart w:id="10133" w:name="paragraf-724"/>
      <w:bookmarkEnd w:id="10125"/>
      <w:bookmarkEnd w:id="10129"/>
      <w:r w:rsidRPr="00377D35">
        <w:rPr>
          <w:rFonts w:ascii="Times New Roman" w:hAnsi="Times New Roman"/>
          <w:b/>
        </w:rPr>
        <w:t xml:space="preserve"> § 724 </w:t>
      </w:r>
    </w:p>
    <w:p w:rsidR="00864C19" w:rsidRPr="00377D35" w:rsidRDefault="00FA70BB">
      <w:pPr>
        <w:spacing w:before="225" w:after="225" w:line="264" w:lineRule="auto"/>
        <w:ind w:left="495"/>
      </w:pPr>
      <w:bookmarkStart w:id="10134" w:name="paragraf-724.odsek-1"/>
      <w:bookmarkEnd w:id="10132"/>
      <w:r w:rsidRPr="00377D35">
        <w:rPr>
          <w:rFonts w:ascii="Times New Roman" w:hAnsi="Times New Roman"/>
        </w:rPr>
        <w:t xml:space="preserve"> </w:t>
      </w:r>
      <w:bookmarkStart w:id="10135" w:name="paragraf-724.odsek-1.oznacenie"/>
      <w:bookmarkStart w:id="10136" w:name="paragraf-724.odsek-1.text"/>
      <w:bookmarkEnd w:id="10135"/>
      <w:r w:rsidRPr="00377D35">
        <w:rPr>
          <w:rFonts w:ascii="Times New Roman" w:hAnsi="Times New Roman"/>
        </w:rPr>
        <w:t xml:space="preserve">Na cestovný šek sa nevzťahujú právne predpisy upravujúce zmenky a šeky. </w:t>
      </w:r>
      <w:bookmarkEnd w:id="10136"/>
    </w:p>
    <w:p w:rsidR="00864C19" w:rsidRPr="00377D35" w:rsidRDefault="00FA70BB">
      <w:pPr>
        <w:spacing w:before="300" w:after="0" w:line="264" w:lineRule="auto"/>
        <w:ind w:left="345"/>
      </w:pPr>
      <w:bookmarkStart w:id="10137" w:name="predpis.cast-tretia.hlava-2.diel-26.ozna"/>
      <w:bookmarkStart w:id="10138" w:name="predpis.cast-tretia.hlava-2.diel-26"/>
      <w:bookmarkEnd w:id="10088"/>
      <w:bookmarkEnd w:id="10133"/>
      <w:bookmarkEnd w:id="10134"/>
      <w:r w:rsidRPr="00377D35">
        <w:rPr>
          <w:rFonts w:ascii="Times New Roman" w:hAnsi="Times New Roman"/>
        </w:rPr>
        <w:t xml:space="preserve"> Diel XXVI </w:t>
      </w:r>
    </w:p>
    <w:p w:rsidR="00864C19" w:rsidRPr="00377D35" w:rsidRDefault="00FA70BB">
      <w:pPr>
        <w:spacing w:after="0" w:line="264" w:lineRule="auto"/>
        <w:ind w:left="345"/>
      </w:pPr>
      <w:bookmarkStart w:id="10139" w:name="predpis.cast-tretia.hlava-2.diel-26.nadp"/>
      <w:bookmarkEnd w:id="10137"/>
      <w:r w:rsidRPr="00377D35">
        <w:rPr>
          <w:rFonts w:ascii="Times New Roman" w:hAnsi="Times New Roman"/>
          <w:b/>
        </w:rPr>
        <w:t xml:space="preserve"> Sľub odškodnenia </w:t>
      </w:r>
    </w:p>
    <w:p w:rsidR="00864C19" w:rsidRPr="00377D35" w:rsidRDefault="00FA70BB">
      <w:pPr>
        <w:spacing w:before="225" w:after="225" w:line="264" w:lineRule="auto"/>
        <w:ind w:left="420"/>
        <w:jc w:val="center"/>
      </w:pPr>
      <w:bookmarkStart w:id="10140" w:name="paragraf-725.oznacenie"/>
      <w:bookmarkStart w:id="10141" w:name="paragraf-725"/>
      <w:bookmarkEnd w:id="10139"/>
      <w:r w:rsidRPr="00377D35">
        <w:rPr>
          <w:rFonts w:ascii="Times New Roman" w:hAnsi="Times New Roman"/>
          <w:b/>
        </w:rPr>
        <w:t xml:space="preserve"> § 725 </w:t>
      </w:r>
    </w:p>
    <w:p w:rsidR="00864C19" w:rsidRPr="00377D35" w:rsidRDefault="00FA70BB">
      <w:pPr>
        <w:spacing w:before="225" w:after="225" w:line="264" w:lineRule="auto"/>
        <w:ind w:left="420"/>
        <w:jc w:val="center"/>
      </w:pPr>
      <w:bookmarkStart w:id="10142" w:name="paragraf-725.nadpis"/>
      <w:bookmarkEnd w:id="10140"/>
      <w:r w:rsidRPr="00377D35">
        <w:rPr>
          <w:rFonts w:ascii="Times New Roman" w:hAnsi="Times New Roman"/>
          <w:b/>
        </w:rPr>
        <w:t xml:space="preserve"> Základné ustanovenia </w:t>
      </w:r>
    </w:p>
    <w:p w:rsidR="00864C19" w:rsidRPr="00377D35" w:rsidRDefault="00FA70BB">
      <w:pPr>
        <w:spacing w:before="225" w:after="225" w:line="264" w:lineRule="auto"/>
        <w:ind w:left="495"/>
      </w:pPr>
      <w:bookmarkStart w:id="10143" w:name="paragraf-725.odsek-1"/>
      <w:bookmarkEnd w:id="10142"/>
      <w:r w:rsidRPr="00377D35">
        <w:rPr>
          <w:rFonts w:ascii="Times New Roman" w:hAnsi="Times New Roman"/>
        </w:rPr>
        <w:t xml:space="preserve"> </w:t>
      </w:r>
      <w:bookmarkStart w:id="10144" w:name="paragraf-725.odsek-1.oznacenie"/>
      <w:r w:rsidRPr="00377D35">
        <w:rPr>
          <w:rFonts w:ascii="Times New Roman" w:hAnsi="Times New Roman"/>
        </w:rPr>
        <w:t xml:space="preserve">(1) </w:t>
      </w:r>
      <w:bookmarkStart w:id="10145" w:name="paragraf-725.odsek-1.text"/>
      <w:bookmarkEnd w:id="10144"/>
      <w:r w:rsidRPr="00377D35">
        <w:rPr>
          <w:rFonts w:ascii="Times New Roman" w:hAnsi="Times New Roman"/>
        </w:rPr>
        <w:t xml:space="preserve">Sľubom odškodnenia sa zaväzuje sľubujúci, že nahradí príjemcovi sľubu škodu, ktorá mu vznikne z určitého jeho konania, o ktoré ho sľubujúci žiada a na ktoré nie je príjemca sľubu povinný. </w:t>
      </w:r>
      <w:bookmarkEnd w:id="10145"/>
    </w:p>
    <w:p w:rsidR="00864C19" w:rsidRPr="00377D35" w:rsidRDefault="00FA70BB">
      <w:pPr>
        <w:spacing w:before="225" w:after="225" w:line="264" w:lineRule="auto"/>
        <w:ind w:left="495"/>
      </w:pPr>
      <w:bookmarkStart w:id="10146" w:name="paragraf-725.odsek-2"/>
      <w:bookmarkEnd w:id="10143"/>
      <w:r w:rsidRPr="00377D35">
        <w:rPr>
          <w:rFonts w:ascii="Times New Roman" w:hAnsi="Times New Roman"/>
        </w:rPr>
        <w:t xml:space="preserve"> </w:t>
      </w:r>
      <w:bookmarkStart w:id="10147" w:name="paragraf-725.odsek-2.oznacenie"/>
      <w:r w:rsidRPr="00377D35">
        <w:rPr>
          <w:rFonts w:ascii="Times New Roman" w:hAnsi="Times New Roman"/>
        </w:rPr>
        <w:t xml:space="preserve">(2) </w:t>
      </w:r>
      <w:bookmarkStart w:id="10148" w:name="paragraf-725.odsek-2.text"/>
      <w:bookmarkEnd w:id="10147"/>
      <w:r w:rsidRPr="00377D35">
        <w:rPr>
          <w:rFonts w:ascii="Times New Roman" w:hAnsi="Times New Roman"/>
        </w:rPr>
        <w:t xml:space="preserve">Sľub odškodnenia sa musí urobiť písomne. </w:t>
      </w:r>
      <w:bookmarkEnd w:id="10148"/>
    </w:p>
    <w:p w:rsidR="00864C19" w:rsidRPr="00377D35" w:rsidRDefault="00FA70BB">
      <w:pPr>
        <w:spacing w:before="225" w:after="225" w:line="264" w:lineRule="auto"/>
        <w:ind w:left="420"/>
        <w:jc w:val="center"/>
      </w:pPr>
      <w:bookmarkStart w:id="10149" w:name="paragraf-726.oznacenie"/>
      <w:bookmarkStart w:id="10150" w:name="paragraf-726"/>
      <w:bookmarkEnd w:id="10141"/>
      <w:bookmarkEnd w:id="10146"/>
      <w:r w:rsidRPr="00377D35">
        <w:rPr>
          <w:rFonts w:ascii="Times New Roman" w:hAnsi="Times New Roman"/>
          <w:b/>
        </w:rPr>
        <w:t xml:space="preserve"> § 726 </w:t>
      </w:r>
    </w:p>
    <w:p w:rsidR="00864C19" w:rsidRPr="00377D35" w:rsidRDefault="00FA70BB">
      <w:pPr>
        <w:spacing w:before="225" w:after="225" w:line="264" w:lineRule="auto"/>
        <w:ind w:left="495"/>
      </w:pPr>
      <w:bookmarkStart w:id="10151" w:name="paragraf-726.odsek-1"/>
      <w:bookmarkEnd w:id="10149"/>
      <w:r w:rsidRPr="00377D35">
        <w:rPr>
          <w:rFonts w:ascii="Times New Roman" w:hAnsi="Times New Roman"/>
        </w:rPr>
        <w:t xml:space="preserve"> </w:t>
      </w:r>
      <w:bookmarkStart w:id="10152" w:name="paragraf-726.odsek-1.oznacenie"/>
      <w:r w:rsidRPr="00377D35">
        <w:rPr>
          <w:rFonts w:ascii="Times New Roman" w:hAnsi="Times New Roman"/>
        </w:rPr>
        <w:t xml:space="preserve">(1) </w:t>
      </w:r>
      <w:bookmarkStart w:id="10153" w:name="paragraf-726.odsek-1.text"/>
      <w:bookmarkEnd w:id="10152"/>
      <w:r w:rsidRPr="00377D35">
        <w:rPr>
          <w:rFonts w:ascii="Times New Roman" w:hAnsi="Times New Roman"/>
        </w:rPr>
        <w:t xml:space="preserve">Záväzok sľubujúceho vzniká doručením písomného vyhlásenia sľubujúceho jeho príjemcovi. </w:t>
      </w:r>
      <w:bookmarkEnd w:id="10153"/>
    </w:p>
    <w:p w:rsidR="00864C19" w:rsidRPr="00377D35" w:rsidRDefault="00FA70BB">
      <w:pPr>
        <w:spacing w:before="225" w:after="225" w:line="264" w:lineRule="auto"/>
        <w:ind w:left="495"/>
      </w:pPr>
      <w:bookmarkStart w:id="10154" w:name="paragraf-726.odsek-2"/>
      <w:bookmarkEnd w:id="10151"/>
      <w:r w:rsidRPr="00377D35">
        <w:rPr>
          <w:rFonts w:ascii="Times New Roman" w:hAnsi="Times New Roman"/>
        </w:rPr>
        <w:t xml:space="preserve"> </w:t>
      </w:r>
      <w:bookmarkStart w:id="10155" w:name="paragraf-726.odsek-2.oznacenie"/>
      <w:r w:rsidRPr="00377D35">
        <w:rPr>
          <w:rFonts w:ascii="Times New Roman" w:hAnsi="Times New Roman"/>
        </w:rPr>
        <w:t xml:space="preserve">(2) </w:t>
      </w:r>
      <w:bookmarkStart w:id="10156" w:name="paragraf-726.odsek-2.text"/>
      <w:bookmarkEnd w:id="10155"/>
      <w:r w:rsidRPr="00377D35">
        <w:rPr>
          <w:rFonts w:ascii="Times New Roman" w:hAnsi="Times New Roman"/>
        </w:rPr>
        <w:t xml:space="preserve">Príjemca sľubu je povinný uskutočniť konanie, o ktoré ho sľubujúci žiada, len keď sa na to zaviazal. </w:t>
      </w:r>
      <w:bookmarkEnd w:id="10156"/>
    </w:p>
    <w:p w:rsidR="00864C19" w:rsidRPr="00377D35" w:rsidRDefault="00FA70BB">
      <w:pPr>
        <w:spacing w:before="225" w:after="225" w:line="264" w:lineRule="auto"/>
        <w:ind w:left="420"/>
        <w:jc w:val="center"/>
      </w:pPr>
      <w:bookmarkStart w:id="10157" w:name="paragraf-727.oznacenie"/>
      <w:bookmarkStart w:id="10158" w:name="paragraf-727"/>
      <w:bookmarkEnd w:id="10150"/>
      <w:bookmarkEnd w:id="10154"/>
      <w:r w:rsidRPr="00377D35">
        <w:rPr>
          <w:rFonts w:ascii="Times New Roman" w:hAnsi="Times New Roman"/>
          <w:b/>
        </w:rPr>
        <w:t xml:space="preserve"> § 727 </w:t>
      </w:r>
    </w:p>
    <w:p w:rsidR="00864C19" w:rsidRPr="00377D35" w:rsidRDefault="00FA70BB">
      <w:pPr>
        <w:spacing w:before="225" w:after="225" w:line="264" w:lineRule="auto"/>
        <w:ind w:left="495"/>
      </w:pPr>
      <w:bookmarkStart w:id="10159" w:name="paragraf-727.odsek-1"/>
      <w:bookmarkEnd w:id="10157"/>
      <w:r w:rsidRPr="00377D35">
        <w:rPr>
          <w:rFonts w:ascii="Times New Roman" w:hAnsi="Times New Roman"/>
        </w:rPr>
        <w:t xml:space="preserve"> </w:t>
      </w:r>
      <w:bookmarkStart w:id="10160" w:name="paragraf-727.odsek-1.oznacenie"/>
      <w:bookmarkStart w:id="10161" w:name="paragraf-727.odsek-1.text"/>
      <w:bookmarkEnd w:id="10160"/>
      <w:r w:rsidRPr="00377D35">
        <w:rPr>
          <w:rFonts w:ascii="Times New Roman" w:hAnsi="Times New Roman"/>
        </w:rPr>
        <w:t xml:space="preserve">Sľubujúci je povinný nahradiť náklady a všetku škodu, ktoré príjemcovi sľubu vzniknú v súvislosti s konaním, o ktoré sľubujúci požiadal. </w:t>
      </w:r>
      <w:bookmarkEnd w:id="10161"/>
    </w:p>
    <w:p w:rsidR="00864C19" w:rsidRPr="00377D35" w:rsidRDefault="00FA70BB">
      <w:pPr>
        <w:spacing w:before="225" w:after="225" w:line="264" w:lineRule="auto"/>
        <w:ind w:left="420"/>
        <w:jc w:val="center"/>
      </w:pPr>
      <w:bookmarkStart w:id="10162" w:name="paragraf-728.oznacenie"/>
      <w:bookmarkStart w:id="10163" w:name="paragraf-728"/>
      <w:bookmarkEnd w:id="10158"/>
      <w:bookmarkEnd w:id="10159"/>
      <w:r w:rsidRPr="00377D35">
        <w:rPr>
          <w:rFonts w:ascii="Times New Roman" w:hAnsi="Times New Roman"/>
          <w:b/>
        </w:rPr>
        <w:t xml:space="preserve"> § 728 </w:t>
      </w:r>
    </w:p>
    <w:p w:rsidR="00864C19" w:rsidRPr="00377D35" w:rsidRDefault="00FA70BB">
      <w:pPr>
        <w:spacing w:before="225" w:after="225" w:line="264" w:lineRule="auto"/>
        <w:ind w:left="495"/>
      </w:pPr>
      <w:bookmarkStart w:id="10164" w:name="paragraf-728.odsek-1"/>
      <w:bookmarkEnd w:id="10162"/>
      <w:r w:rsidRPr="00377D35">
        <w:rPr>
          <w:rFonts w:ascii="Times New Roman" w:hAnsi="Times New Roman"/>
        </w:rPr>
        <w:lastRenderedPageBreak/>
        <w:t xml:space="preserve"> </w:t>
      </w:r>
      <w:bookmarkStart w:id="10165" w:name="paragraf-728.odsek-1.oznacenie"/>
      <w:bookmarkStart w:id="10166" w:name="paragraf-728.odsek-1.text"/>
      <w:bookmarkEnd w:id="10165"/>
      <w:r w:rsidRPr="00377D35">
        <w:rPr>
          <w:rFonts w:ascii="Times New Roman" w:hAnsi="Times New Roman"/>
        </w:rPr>
        <w:t xml:space="preserve">Príjemca sľubu je povinný na účet sľubujúceho vykonať včas opatrenia potrebné na odvrátenie škody alebo jej obmedzenie na najnutnejšiu mieru. </w:t>
      </w:r>
      <w:bookmarkEnd w:id="10166"/>
    </w:p>
    <w:p w:rsidR="00864C19" w:rsidRPr="00377D35" w:rsidRDefault="00FA70BB">
      <w:pPr>
        <w:spacing w:before="300" w:after="0" w:line="264" w:lineRule="auto"/>
        <w:ind w:left="270"/>
      </w:pPr>
      <w:bookmarkStart w:id="10167" w:name="predpis.cast-tretia.hlava-3.oznacenie"/>
      <w:bookmarkStart w:id="10168" w:name="predpis.cast-tretia.hlava-3"/>
      <w:bookmarkEnd w:id="7397"/>
      <w:bookmarkEnd w:id="10138"/>
      <w:bookmarkEnd w:id="10163"/>
      <w:bookmarkEnd w:id="10164"/>
      <w:r w:rsidRPr="00377D35">
        <w:rPr>
          <w:rFonts w:ascii="Times New Roman" w:hAnsi="Times New Roman"/>
        </w:rPr>
        <w:t xml:space="preserve"> Hlava III </w:t>
      </w:r>
    </w:p>
    <w:p w:rsidR="00864C19" w:rsidRPr="00377D35" w:rsidRDefault="00FA70BB">
      <w:pPr>
        <w:spacing w:after="0" w:line="264" w:lineRule="auto"/>
        <w:ind w:left="270"/>
      </w:pPr>
      <w:bookmarkStart w:id="10169" w:name="predpis.cast-tretia.hlava-3.nadpis"/>
      <w:bookmarkEnd w:id="10167"/>
      <w:r w:rsidRPr="00377D35">
        <w:rPr>
          <w:rFonts w:ascii="Times New Roman" w:hAnsi="Times New Roman"/>
          <w:b/>
        </w:rPr>
        <w:t xml:space="preserve"> OSOBITNÉ USTANOVENIA PRE ZÁVÄZKOVÉ VZŤAHY V MEDZINÁRODNOM OBCHODE </w:t>
      </w:r>
    </w:p>
    <w:p w:rsidR="00864C19" w:rsidRPr="00377D35" w:rsidRDefault="00FA70BB">
      <w:pPr>
        <w:spacing w:before="300" w:after="0" w:line="264" w:lineRule="auto"/>
        <w:ind w:left="345"/>
      </w:pPr>
      <w:bookmarkStart w:id="10170" w:name="predpis.cast-tretia.hlava-3.diel-1.oznac"/>
      <w:bookmarkStart w:id="10171" w:name="predpis.cast-tretia.hlava-3.diel-1"/>
      <w:bookmarkEnd w:id="10169"/>
      <w:r w:rsidRPr="00377D35">
        <w:rPr>
          <w:rFonts w:ascii="Times New Roman" w:hAnsi="Times New Roman"/>
        </w:rPr>
        <w:t xml:space="preserve"> Diel I </w:t>
      </w:r>
    </w:p>
    <w:p w:rsidR="00864C19" w:rsidRPr="00377D35" w:rsidRDefault="00FA70BB">
      <w:pPr>
        <w:spacing w:after="0" w:line="264" w:lineRule="auto"/>
        <w:ind w:left="345"/>
      </w:pPr>
      <w:bookmarkStart w:id="10172" w:name="predpis.cast-tretia.hlava-3.diel-1.nadpi"/>
      <w:bookmarkEnd w:id="10170"/>
      <w:r w:rsidRPr="00377D35">
        <w:rPr>
          <w:rFonts w:ascii="Times New Roman" w:hAnsi="Times New Roman"/>
          <w:b/>
        </w:rPr>
        <w:t xml:space="preserve"> Predmet úpravy </w:t>
      </w:r>
    </w:p>
    <w:p w:rsidR="00864C19" w:rsidRPr="00377D35" w:rsidRDefault="00FA70BB">
      <w:pPr>
        <w:spacing w:before="225" w:after="225" w:line="264" w:lineRule="auto"/>
        <w:ind w:left="420"/>
        <w:jc w:val="center"/>
      </w:pPr>
      <w:bookmarkStart w:id="10173" w:name="paragraf-729.oznacenie"/>
      <w:bookmarkStart w:id="10174" w:name="paragraf-729"/>
      <w:bookmarkEnd w:id="10172"/>
      <w:r w:rsidRPr="00377D35">
        <w:rPr>
          <w:rFonts w:ascii="Times New Roman" w:hAnsi="Times New Roman"/>
          <w:b/>
        </w:rPr>
        <w:t xml:space="preserve"> § 729 </w:t>
      </w:r>
    </w:p>
    <w:p w:rsidR="00864C19" w:rsidRPr="00377D35" w:rsidRDefault="00FA70BB">
      <w:pPr>
        <w:spacing w:before="225" w:after="225" w:line="264" w:lineRule="auto"/>
        <w:ind w:left="495"/>
      </w:pPr>
      <w:bookmarkStart w:id="10175" w:name="paragraf-729.odsek-1"/>
      <w:bookmarkEnd w:id="10173"/>
      <w:r w:rsidRPr="00377D35">
        <w:rPr>
          <w:rFonts w:ascii="Times New Roman" w:hAnsi="Times New Roman"/>
        </w:rPr>
        <w:t xml:space="preserve"> </w:t>
      </w:r>
      <w:bookmarkStart w:id="10176" w:name="paragraf-729.odsek-1.oznacenie"/>
      <w:bookmarkEnd w:id="10176"/>
      <w:r w:rsidRPr="00377D35">
        <w:rPr>
          <w:rFonts w:ascii="Times New Roman" w:hAnsi="Times New Roman"/>
        </w:rPr>
        <w:t xml:space="preserve">Ustanovenia tejto hlavy sa použijú popri ostatných ustanoveniach tohto zákona na záväzkové vzťahy uvedené v </w:t>
      </w:r>
      <w:hyperlink w:anchor="paragraf-261">
        <w:r w:rsidRPr="00377D35">
          <w:rPr>
            <w:rFonts w:ascii="Times New Roman" w:hAnsi="Times New Roman"/>
          </w:rPr>
          <w:t>§ 261 a 262</w:t>
        </w:r>
      </w:hyperlink>
      <w:bookmarkStart w:id="10177" w:name="paragraf-729.odsek-1.text"/>
      <w:r w:rsidRPr="00377D35">
        <w:rPr>
          <w:rFonts w:ascii="Times New Roman" w:hAnsi="Times New Roman"/>
        </w:rPr>
        <w:t xml:space="preserve">, na ktorých vzniku sa podieľa aspoň jeden účastník, ktorý má sídlo alebo miesto podnikania, prípadne bydlisko na území iného štátu ako ostatní účastníci, ak sa tieto vzťahy spravujú slovenským právnym poriadkom. </w:t>
      </w:r>
      <w:bookmarkEnd w:id="10177"/>
    </w:p>
    <w:p w:rsidR="00864C19" w:rsidRPr="00377D35" w:rsidRDefault="00FA70BB">
      <w:pPr>
        <w:spacing w:before="300" w:after="0" w:line="264" w:lineRule="auto"/>
        <w:ind w:left="345"/>
      </w:pPr>
      <w:bookmarkStart w:id="10178" w:name="predpis.cast-tretia.hlava-3.diel-2.oznac"/>
      <w:bookmarkStart w:id="10179" w:name="predpis.cast-tretia.hlava-3.diel-2"/>
      <w:bookmarkEnd w:id="10171"/>
      <w:bookmarkEnd w:id="10174"/>
      <w:bookmarkEnd w:id="10175"/>
      <w:r w:rsidRPr="00377D35">
        <w:rPr>
          <w:rFonts w:ascii="Times New Roman" w:hAnsi="Times New Roman"/>
        </w:rPr>
        <w:t xml:space="preserve"> Diel II </w:t>
      </w:r>
    </w:p>
    <w:p w:rsidR="00864C19" w:rsidRPr="00377D35" w:rsidRDefault="00FA70BB">
      <w:pPr>
        <w:spacing w:after="0" w:line="264" w:lineRule="auto"/>
        <w:ind w:left="345"/>
      </w:pPr>
      <w:bookmarkStart w:id="10180" w:name="predpis.cast-tretia.hlava-3.diel-2.nadpi"/>
      <w:bookmarkEnd w:id="10178"/>
      <w:r w:rsidRPr="00377D35">
        <w:rPr>
          <w:rFonts w:ascii="Times New Roman" w:hAnsi="Times New Roman"/>
          <w:b/>
        </w:rPr>
        <w:t xml:space="preserve"> Všeobecné ustanovenia </w:t>
      </w:r>
    </w:p>
    <w:p w:rsidR="00864C19" w:rsidRPr="00377D35" w:rsidRDefault="00FA70BB">
      <w:pPr>
        <w:spacing w:before="225" w:after="225" w:line="264" w:lineRule="auto"/>
        <w:ind w:left="420"/>
        <w:jc w:val="center"/>
      </w:pPr>
      <w:bookmarkStart w:id="10181" w:name="paragraf-730.oznacenie"/>
      <w:bookmarkStart w:id="10182" w:name="paragraf-730"/>
      <w:bookmarkEnd w:id="10180"/>
      <w:r w:rsidRPr="00377D35">
        <w:rPr>
          <w:rFonts w:ascii="Times New Roman" w:hAnsi="Times New Roman"/>
          <w:b/>
        </w:rPr>
        <w:t xml:space="preserve"> § 730 </w:t>
      </w:r>
    </w:p>
    <w:p w:rsidR="00864C19" w:rsidRPr="00377D35" w:rsidRDefault="00FA70BB">
      <w:pPr>
        <w:spacing w:before="225" w:after="225" w:line="264" w:lineRule="auto"/>
        <w:ind w:left="420"/>
        <w:jc w:val="center"/>
      </w:pPr>
      <w:bookmarkStart w:id="10183" w:name="paragraf-730.nadpis"/>
      <w:bookmarkEnd w:id="10181"/>
      <w:r w:rsidRPr="00377D35">
        <w:rPr>
          <w:rFonts w:ascii="Times New Roman" w:hAnsi="Times New Roman"/>
          <w:b/>
        </w:rPr>
        <w:t xml:space="preserve"> Zvyklosti </w:t>
      </w:r>
    </w:p>
    <w:p w:rsidR="00864C19" w:rsidRPr="00377D35" w:rsidRDefault="00FA70BB">
      <w:pPr>
        <w:spacing w:before="225" w:after="225" w:line="264" w:lineRule="auto"/>
        <w:ind w:left="495"/>
      </w:pPr>
      <w:bookmarkStart w:id="10184" w:name="paragraf-730.odsek-1"/>
      <w:bookmarkEnd w:id="10183"/>
      <w:r w:rsidRPr="00377D35">
        <w:rPr>
          <w:rFonts w:ascii="Times New Roman" w:hAnsi="Times New Roman"/>
        </w:rPr>
        <w:t xml:space="preserve"> </w:t>
      </w:r>
      <w:bookmarkStart w:id="10185" w:name="paragraf-730.odsek-1.oznacenie"/>
      <w:bookmarkEnd w:id="10185"/>
      <w:r w:rsidRPr="00377D35">
        <w:rPr>
          <w:rFonts w:ascii="Times New Roman" w:hAnsi="Times New Roman"/>
        </w:rPr>
        <w:t xml:space="preserve">Podľa </w:t>
      </w:r>
      <w:hyperlink w:anchor="paragraf-264">
        <w:r w:rsidRPr="00377D35">
          <w:rPr>
            <w:rFonts w:ascii="Times New Roman" w:hAnsi="Times New Roman"/>
          </w:rPr>
          <w:t>§ 264</w:t>
        </w:r>
      </w:hyperlink>
      <w:bookmarkStart w:id="10186" w:name="paragraf-730.odsek-1.text"/>
      <w:r w:rsidRPr="00377D35">
        <w:rPr>
          <w:rFonts w:ascii="Times New Roman" w:hAnsi="Times New Roman"/>
        </w:rPr>
        <w:t xml:space="preserve"> sa prihliadne na obchodné zvyklosti všeobecne zachovávané v medzinárodnom obchode v príslušnom obchodnom odvetví. </w:t>
      </w:r>
      <w:bookmarkEnd w:id="10186"/>
    </w:p>
    <w:p w:rsidR="00864C19" w:rsidRPr="00377D35" w:rsidRDefault="00FA70BB">
      <w:pPr>
        <w:spacing w:before="225" w:after="225" w:line="264" w:lineRule="auto"/>
        <w:ind w:left="420"/>
        <w:jc w:val="center"/>
      </w:pPr>
      <w:bookmarkStart w:id="10187" w:name="paragraf-731.oznacenie"/>
      <w:bookmarkStart w:id="10188" w:name="paragraf-731"/>
      <w:bookmarkEnd w:id="10182"/>
      <w:bookmarkEnd w:id="10184"/>
      <w:r w:rsidRPr="00377D35">
        <w:rPr>
          <w:rFonts w:ascii="Times New Roman" w:hAnsi="Times New Roman"/>
          <w:b/>
        </w:rPr>
        <w:t xml:space="preserve"> § 731 </w:t>
      </w:r>
    </w:p>
    <w:p w:rsidR="00864C19" w:rsidRPr="00377D35" w:rsidRDefault="00FA70BB">
      <w:pPr>
        <w:spacing w:before="225" w:after="225" w:line="264" w:lineRule="auto"/>
        <w:ind w:left="420"/>
        <w:jc w:val="center"/>
      </w:pPr>
      <w:bookmarkStart w:id="10189" w:name="paragraf-731.nadpis"/>
      <w:bookmarkEnd w:id="10187"/>
      <w:r w:rsidRPr="00377D35">
        <w:rPr>
          <w:rFonts w:ascii="Times New Roman" w:hAnsi="Times New Roman"/>
          <w:b/>
        </w:rPr>
        <w:t xml:space="preserve"> Úradné povolenie </w:t>
      </w:r>
    </w:p>
    <w:p w:rsidR="00864C19" w:rsidRPr="00377D35" w:rsidRDefault="00FA70BB">
      <w:pPr>
        <w:spacing w:before="225" w:after="225" w:line="264" w:lineRule="auto"/>
        <w:ind w:left="495"/>
      </w:pPr>
      <w:bookmarkStart w:id="10190" w:name="paragraf-731.odsek-1"/>
      <w:bookmarkEnd w:id="10189"/>
      <w:r w:rsidRPr="00377D35">
        <w:rPr>
          <w:rFonts w:ascii="Times New Roman" w:hAnsi="Times New Roman"/>
        </w:rPr>
        <w:t xml:space="preserve"> </w:t>
      </w:r>
      <w:bookmarkStart w:id="10191" w:name="paragraf-731.odsek-1.oznacenie"/>
      <w:r w:rsidRPr="00377D35">
        <w:rPr>
          <w:rFonts w:ascii="Times New Roman" w:hAnsi="Times New Roman"/>
        </w:rPr>
        <w:t xml:space="preserve">(1) </w:t>
      </w:r>
      <w:bookmarkStart w:id="10192" w:name="paragraf-731.odsek-1.text"/>
      <w:bookmarkEnd w:id="10191"/>
      <w:r w:rsidRPr="00377D35">
        <w:rPr>
          <w:rFonts w:ascii="Times New Roman" w:hAnsi="Times New Roman"/>
        </w:rPr>
        <w:t xml:space="preserve">Dlžník je povinný riadne požiadať o vývozné povolenie, povolenie tranzitu alebo iné úradné povolenie, ktoré sa vyžaduje pre splnenie jeho záväzku v mieste plnenia. </w:t>
      </w:r>
      <w:bookmarkEnd w:id="10192"/>
    </w:p>
    <w:p w:rsidR="00864C19" w:rsidRPr="00377D35" w:rsidRDefault="00FA70BB">
      <w:pPr>
        <w:spacing w:before="225" w:after="225" w:line="264" w:lineRule="auto"/>
        <w:ind w:left="495"/>
      </w:pPr>
      <w:bookmarkStart w:id="10193" w:name="paragraf-731.odsek-2"/>
      <w:bookmarkEnd w:id="10190"/>
      <w:r w:rsidRPr="00377D35">
        <w:rPr>
          <w:rFonts w:ascii="Times New Roman" w:hAnsi="Times New Roman"/>
        </w:rPr>
        <w:t xml:space="preserve"> </w:t>
      </w:r>
      <w:bookmarkStart w:id="10194" w:name="paragraf-731.odsek-2.oznacenie"/>
      <w:r w:rsidRPr="00377D35">
        <w:rPr>
          <w:rFonts w:ascii="Times New Roman" w:hAnsi="Times New Roman"/>
        </w:rPr>
        <w:t xml:space="preserve">(2) </w:t>
      </w:r>
      <w:bookmarkStart w:id="10195" w:name="paragraf-731.odsek-2.text"/>
      <w:bookmarkEnd w:id="10194"/>
      <w:r w:rsidRPr="00377D35">
        <w:rPr>
          <w:rFonts w:ascii="Times New Roman" w:hAnsi="Times New Roman"/>
        </w:rPr>
        <w:t xml:space="preserve">Veriteľ je povinný riadne požiadať o dovozné povolenie alebo iné úradné povolenie, ktoré sa vyžaduje na prijatie plnenia v určenom mieste plnenia. </w:t>
      </w:r>
      <w:bookmarkEnd w:id="10195"/>
    </w:p>
    <w:p w:rsidR="00864C19" w:rsidRPr="00377D35" w:rsidRDefault="00FA70BB">
      <w:pPr>
        <w:spacing w:before="225" w:after="225" w:line="264" w:lineRule="auto"/>
        <w:ind w:left="495"/>
      </w:pPr>
      <w:bookmarkStart w:id="10196" w:name="paragraf-731.odsek-3"/>
      <w:bookmarkEnd w:id="10193"/>
      <w:r w:rsidRPr="00377D35">
        <w:rPr>
          <w:rFonts w:ascii="Times New Roman" w:hAnsi="Times New Roman"/>
        </w:rPr>
        <w:t xml:space="preserve"> </w:t>
      </w:r>
      <w:bookmarkStart w:id="10197" w:name="paragraf-731.odsek-3.oznacenie"/>
      <w:r w:rsidRPr="00377D35">
        <w:rPr>
          <w:rFonts w:ascii="Times New Roman" w:hAnsi="Times New Roman"/>
        </w:rPr>
        <w:t xml:space="preserve">(3) </w:t>
      </w:r>
      <w:bookmarkStart w:id="10198" w:name="paragraf-731.odsek-3.text"/>
      <w:bookmarkEnd w:id="10197"/>
      <w:r w:rsidRPr="00377D35">
        <w:rPr>
          <w:rFonts w:ascii="Times New Roman" w:hAnsi="Times New Roman"/>
        </w:rPr>
        <w:t xml:space="preserve">Povinnosť podľa odseku 1 vzniká, ak v ňom uvedené povolenia sú vyžadované v čase plnenia bez ohľadu na to, či boli vyžadované už v čase uzavretia zmluvy. </w:t>
      </w:r>
      <w:bookmarkEnd w:id="10198"/>
    </w:p>
    <w:p w:rsidR="00864C19" w:rsidRPr="00377D35" w:rsidRDefault="00FA70BB">
      <w:pPr>
        <w:spacing w:before="225" w:after="225" w:line="264" w:lineRule="auto"/>
        <w:ind w:left="495"/>
      </w:pPr>
      <w:bookmarkStart w:id="10199" w:name="paragraf-731.odsek-4"/>
      <w:bookmarkEnd w:id="10196"/>
      <w:r w:rsidRPr="00377D35">
        <w:rPr>
          <w:rFonts w:ascii="Times New Roman" w:hAnsi="Times New Roman"/>
        </w:rPr>
        <w:t xml:space="preserve"> </w:t>
      </w:r>
      <w:bookmarkStart w:id="10200" w:name="paragraf-731.odsek-4.oznacenie"/>
      <w:r w:rsidRPr="00377D35">
        <w:rPr>
          <w:rFonts w:ascii="Times New Roman" w:hAnsi="Times New Roman"/>
        </w:rPr>
        <w:t xml:space="preserve">(4) </w:t>
      </w:r>
      <w:bookmarkStart w:id="10201" w:name="paragraf-731.odsek-4.text"/>
      <w:bookmarkEnd w:id="10200"/>
      <w:r w:rsidRPr="00377D35">
        <w:rPr>
          <w:rFonts w:ascii="Times New Roman" w:hAnsi="Times New Roman"/>
        </w:rPr>
        <w:t xml:space="preserve">Ak je žiadateľovi právoplatne zamietnutá žiadosť o udelenie povolenia, nastávajú účinky nemožnosti plnenia. Strana, ktorá o povolenie neúspešne požiadala, je povinná druhej strane nahradiť škodu spôsobenú zánikom záväzku, ibaže zmluva bola uzavretá s odkladacou podmienkou udelenia povolenia. </w:t>
      </w:r>
      <w:bookmarkEnd w:id="10201"/>
    </w:p>
    <w:p w:rsidR="00864C19" w:rsidRPr="00377D35" w:rsidRDefault="00FA70BB">
      <w:pPr>
        <w:spacing w:before="225" w:after="225" w:line="264" w:lineRule="auto"/>
        <w:ind w:left="495"/>
      </w:pPr>
      <w:bookmarkStart w:id="10202" w:name="paragraf-731.odsek-5"/>
      <w:bookmarkEnd w:id="10199"/>
      <w:r w:rsidRPr="00377D35">
        <w:rPr>
          <w:rFonts w:ascii="Times New Roman" w:hAnsi="Times New Roman"/>
        </w:rPr>
        <w:t xml:space="preserve"> </w:t>
      </w:r>
      <w:bookmarkStart w:id="10203" w:name="paragraf-731.odsek-5.oznacenie"/>
      <w:r w:rsidRPr="00377D35">
        <w:rPr>
          <w:rFonts w:ascii="Times New Roman" w:hAnsi="Times New Roman"/>
        </w:rPr>
        <w:t xml:space="preserve">(5) </w:t>
      </w:r>
      <w:bookmarkEnd w:id="10203"/>
      <w:r w:rsidRPr="00377D35">
        <w:rPr>
          <w:rFonts w:ascii="Times New Roman" w:hAnsi="Times New Roman"/>
        </w:rPr>
        <w:t xml:space="preserve">Na záväzkové vzťahy upravené týmto dielom zákona sa nepoužije </w:t>
      </w:r>
      <w:hyperlink r:id="rId13" w:anchor="paragraf-47">
        <w:r w:rsidRPr="00377D35">
          <w:rPr>
            <w:rFonts w:ascii="Times New Roman" w:hAnsi="Times New Roman"/>
          </w:rPr>
          <w:t>§ 47 Občianskeho zákonníka</w:t>
        </w:r>
      </w:hyperlink>
      <w:bookmarkStart w:id="10204" w:name="paragraf-731.odsek-5.text"/>
      <w:r w:rsidRPr="00377D35">
        <w:rPr>
          <w:rFonts w:ascii="Times New Roman" w:hAnsi="Times New Roman"/>
        </w:rPr>
        <w:t xml:space="preserve">. </w:t>
      </w:r>
      <w:bookmarkEnd w:id="10204"/>
    </w:p>
    <w:p w:rsidR="00864C19" w:rsidRPr="00377D35" w:rsidRDefault="00FA70BB">
      <w:pPr>
        <w:spacing w:before="225" w:after="225" w:line="264" w:lineRule="auto"/>
        <w:ind w:left="420"/>
        <w:jc w:val="center"/>
      </w:pPr>
      <w:bookmarkStart w:id="10205" w:name="paragraf-732.oznacenie"/>
      <w:bookmarkStart w:id="10206" w:name="paragraf-732"/>
      <w:bookmarkEnd w:id="10188"/>
      <w:bookmarkEnd w:id="10202"/>
      <w:r w:rsidRPr="00377D35">
        <w:rPr>
          <w:rFonts w:ascii="Times New Roman" w:hAnsi="Times New Roman"/>
          <w:b/>
        </w:rPr>
        <w:t xml:space="preserve"> § 732 </w:t>
      </w:r>
    </w:p>
    <w:p w:rsidR="00864C19" w:rsidRPr="00377D35" w:rsidRDefault="00FA70BB">
      <w:pPr>
        <w:spacing w:before="225" w:after="225" w:line="264" w:lineRule="auto"/>
        <w:ind w:left="420"/>
        <w:jc w:val="center"/>
      </w:pPr>
      <w:bookmarkStart w:id="10207" w:name="paragraf-732.nadpis"/>
      <w:bookmarkEnd w:id="10205"/>
      <w:r w:rsidRPr="00377D35">
        <w:rPr>
          <w:rFonts w:ascii="Times New Roman" w:hAnsi="Times New Roman"/>
          <w:b/>
        </w:rPr>
        <w:t xml:space="preserve"> Mena peňažného záväzku </w:t>
      </w:r>
    </w:p>
    <w:p w:rsidR="00864C19" w:rsidRPr="00377D35" w:rsidRDefault="00FA70BB">
      <w:pPr>
        <w:spacing w:before="225" w:after="225" w:line="264" w:lineRule="auto"/>
        <w:ind w:left="495"/>
      </w:pPr>
      <w:bookmarkStart w:id="10208" w:name="paragraf-732.odsek-1"/>
      <w:bookmarkEnd w:id="10207"/>
      <w:r w:rsidRPr="00377D35">
        <w:rPr>
          <w:rFonts w:ascii="Times New Roman" w:hAnsi="Times New Roman"/>
        </w:rPr>
        <w:lastRenderedPageBreak/>
        <w:t xml:space="preserve"> </w:t>
      </w:r>
      <w:bookmarkStart w:id="10209" w:name="paragraf-732.odsek-1.oznacenie"/>
      <w:r w:rsidRPr="00377D35">
        <w:rPr>
          <w:rFonts w:ascii="Times New Roman" w:hAnsi="Times New Roman"/>
        </w:rPr>
        <w:t xml:space="preserve">(1) </w:t>
      </w:r>
      <w:bookmarkStart w:id="10210" w:name="paragraf-732.odsek-1.text"/>
      <w:bookmarkEnd w:id="10209"/>
      <w:r w:rsidRPr="00377D35">
        <w:rPr>
          <w:rFonts w:ascii="Times New Roman" w:hAnsi="Times New Roman"/>
        </w:rPr>
        <w:t xml:space="preserve">Dlžník je povinný splniť svoj peňažný záväzok v mene, v ktorej sa peňažný záväzok dojednal. Pri pochybnostiach je povinný v tej istej mene nahradiť škodu, na ktorú je zaviazaný pri porušení zmluvy alebo zániku záväzku. </w:t>
      </w:r>
      <w:bookmarkEnd w:id="10210"/>
    </w:p>
    <w:p w:rsidR="00864C19" w:rsidRPr="00377D35" w:rsidRDefault="00FA70BB">
      <w:pPr>
        <w:spacing w:before="225" w:after="225" w:line="264" w:lineRule="auto"/>
        <w:ind w:left="495"/>
      </w:pPr>
      <w:bookmarkStart w:id="10211" w:name="paragraf-732.odsek-2"/>
      <w:bookmarkEnd w:id="10208"/>
      <w:r w:rsidRPr="00377D35">
        <w:rPr>
          <w:rFonts w:ascii="Times New Roman" w:hAnsi="Times New Roman"/>
        </w:rPr>
        <w:t xml:space="preserve"> </w:t>
      </w:r>
      <w:bookmarkStart w:id="10212" w:name="paragraf-732.odsek-2.oznacenie"/>
      <w:r w:rsidRPr="00377D35">
        <w:rPr>
          <w:rFonts w:ascii="Times New Roman" w:hAnsi="Times New Roman"/>
        </w:rPr>
        <w:t xml:space="preserve">(2) </w:t>
      </w:r>
      <w:bookmarkStart w:id="10213" w:name="paragraf-732.odsek-2.text"/>
      <w:bookmarkEnd w:id="10212"/>
      <w:r w:rsidRPr="00377D35">
        <w:rPr>
          <w:rFonts w:ascii="Times New Roman" w:hAnsi="Times New Roman"/>
        </w:rPr>
        <w:t xml:space="preserve">Ak právne predpisy štátu, na ktorého území má dlžník sídlo alebo miesto podnikania, prípadne bydlisko, alebo iné rozhodné právne predpisy bránia plateniu v mene uvedenej v odseku 1, je dlžník povinný nahradiť škodu, ktorá veriteľovi vznikla platením v inej mene. </w:t>
      </w:r>
      <w:bookmarkEnd w:id="10213"/>
    </w:p>
    <w:p w:rsidR="00864C19" w:rsidRPr="00377D35" w:rsidRDefault="00FA70BB">
      <w:pPr>
        <w:spacing w:before="225" w:after="225" w:line="264" w:lineRule="auto"/>
        <w:ind w:left="420"/>
        <w:jc w:val="center"/>
      </w:pPr>
      <w:bookmarkStart w:id="10214" w:name="paragraf-733.oznacenie"/>
      <w:bookmarkStart w:id="10215" w:name="paragraf-733"/>
      <w:bookmarkEnd w:id="10206"/>
      <w:bookmarkEnd w:id="10211"/>
      <w:r w:rsidRPr="00377D35">
        <w:rPr>
          <w:rFonts w:ascii="Times New Roman" w:hAnsi="Times New Roman"/>
          <w:b/>
        </w:rPr>
        <w:t xml:space="preserve"> § 733 </w:t>
      </w:r>
    </w:p>
    <w:p w:rsidR="00864C19" w:rsidRPr="00377D35" w:rsidRDefault="00FA70BB">
      <w:pPr>
        <w:spacing w:before="225" w:after="225" w:line="264" w:lineRule="auto"/>
        <w:ind w:left="420"/>
        <w:jc w:val="center"/>
      </w:pPr>
      <w:bookmarkStart w:id="10216" w:name="paragraf-733.nadpis"/>
      <w:bookmarkEnd w:id="10214"/>
      <w:r w:rsidRPr="00377D35">
        <w:rPr>
          <w:rFonts w:ascii="Times New Roman" w:hAnsi="Times New Roman"/>
          <w:b/>
        </w:rPr>
        <w:t xml:space="preserve"> Prepočet mien </w:t>
      </w:r>
    </w:p>
    <w:p w:rsidR="00864C19" w:rsidRPr="00377D35" w:rsidRDefault="00FA70BB">
      <w:pPr>
        <w:spacing w:before="225" w:after="225" w:line="264" w:lineRule="auto"/>
        <w:ind w:left="495"/>
      </w:pPr>
      <w:bookmarkStart w:id="10217" w:name="paragraf-733.odsek-1"/>
      <w:bookmarkEnd w:id="10216"/>
      <w:r w:rsidRPr="00377D35">
        <w:rPr>
          <w:rFonts w:ascii="Times New Roman" w:hAnsi="Times New Roman"/>
        </w:rPr>
        <w:t xml:space="preserve"> </w:t>
      </w:r>
      <w:bookmarkStart w:id="10218" w:name="paragraf-733.odsek-1.oznacenie"/>
      <w:bookmarkStart w:id="10219" w:name="paragraf-733.odsek-1.text"/>
      <w:bookmarkEnd w:id="10218"/>
      <w:r w:rsidRPr="00377D35">
        <w:rPr>
          <w:rFonts w:ascii="Times New Roman" w:hAnsi="Times New Roman"/>
        </w:rPr>
        <w:t xml:space="preserve">Ak je peňažné plnenie dojednané stranami v určitej mene a dlžník podľa zmluvy uzavretej s veriteľom alebo podľa medzinárodnej zmluvy alebo inej právnej úpravy má svoj záväzok plniť v inej mene, je pre menový prepočet rozhodujúci stredný kurz medzi oboma menami platný v čase, keď sa poskytuje peňažné plnenie v mieste určenom v zmluve, inak v mieste, kde má veriteľ svoje sídlo alebo miesto podnikania, prípadne bydlisko. </w:t>
      </w:r>
      <w:bookmarkEnd w:id="10219"/>
    </w:p>
    <w:p w:rsidR="00864C19" w:rsidRPr="00377D35" w:rsidRDefault="00FA70BB">
      <w:pPr>
        <w:spacing w:before="225" w:after="225" w:line="264" w:lineRule="auto"/>
        <w:ind w:left="420"/>
        <w:jc w:val="center"/>
      </w:pPr>
      <w:bookmarkStart w:id="10220" w:name="paragraf-734.oznacenie"/>
      <w:bookmarkStart w:id="10221" w:name="paragraf-734"/>
      <w:bookmarkEnd w:id="10215"/>
      <w:bookmarkEnd w:id="10217"/>
      <w:r w:rsidRPr="00377D35">
        <w:rPr>
          <w:rFonts w:ascii="Times New Roman" w:hAnsi="Times New Roman"/>
          <w:b/>
        </w:rPr>
        <w:t xml:space="preserve"> § 734 </w:t>
      </w:r>
    </w:p>
    <w:p w:rsidR="00864C19" w:rsidRPr="00377D35" w:rsidRDefault="00FA70BB">
      <w:pPr>
        <w:spacing w:before="225" w:after="225" w:line="264" w:lineRule="auto"/>
        <w:ind w:left="420"/>
        <w:jc w:val="center"/>
      </w:pPr>
      <w:bookmarkStart w:id="10222" w:name="paragraf-734.nadpis"/>
      <w:bookmarkEnd w:id="10220"/>
      <w:r w:rsidRPr="00377D35">
        <w:rPr>
          <w:rFonts w:ascii="Times New Roman" w:hAnsi="Times New Roman"/>
          <w:b/>
        </w:rPr>
        <w:t xml:space="preserve"> Obvyklá cena alebo odplata </w:t>
      </w:r>
    </w:p>
    <w:p w:rsidR="00864C19" w:rsidRPr="00377D35" w:rsidRDefault="00FA70BB">
      <w:pPr>
        <w:spacing w:before="225" w:after="225" w:line="264" w:lineRule="auto"/>
        <w:ind w:left="495"/>
      </w:pPr>
      <w:bookmarkStart w:id="10223" w:name="paragraf-734.odsek-1"/>
      <w:bookmarkEnd w:id="10222"/>
      <w:r w:rsidRPr="00377D35">
        <w:rPr>
          <w:rFonts w:ascii="Times New Roman" w:hAnsi="Times New Roman"/>
        </w:rPr>
        <w:t xml:space="preserve"> </w:t>
      </w:r>
      <w:bookmarkStart w:id="10224" w:name="paragraf-734.odsek-1.oznacenie"/>
      <w:bookmarkStart w:id="10225" w:name="paragraf-734.odsek-1.text"/>
      <w:bookmarkEnd w:id="10224"/>
      <w:r w:rsidRPr="00377D35">
        <w:rPr>
          <w:rFonts w:ascii="Times New Roman" w:hAnsi="Times New Roman"/>
        </w:rPr>
        <w:t xml:space="preserve">Ak tento zákon ustanovuje, že pre výšku peňažného záväzku je obvyklá cena alebo odplata, prihliada sa na ceny a odplaty obvyklé na medzinárodnom trhu. </w:t>
      </w:r>
      <w:bookmarkEnd w:id="10225"/>
    </w:p>
    <w:p w:rsidR="00864C19" w:rsidRPr="00377D35" w:rsidRDefault="00FA70BB">
      <w:pPr>
        <w:spacing w:before="225" w:after="225" w:line="264" w:lineRule="auto"/>
        <w:ind w:left="420"/>
        <w:jc w:val="center"/>
      </w:pPr>
      <w:bookmarkStart w:id="10226" w:name="paragraf-736.oznacenie"/>
      <w:bookmarkStart w:id="10227" w:name="paragraf-736"/>
      <w:bookmarkEnd w:id="10221"/>
      <w:bookmarkEnd w:id="10223"/>
      <w:r w:rsidRPr="00377D35">
        <w:rPr>
          <w:rFonts w:ascii="Times New Roman" w:hAnsi="Times New Roman"/>
          <w:b/>
        </w:rPr>
        <w:t xml:space="preserve"> § 736 </w:t>
      </w:r>
    </w:p>
    <w:p w:rsidR="00864C19" w:rsidRPr="00377D35" w:rsidRDefault="00FA70BB">
      <w:pPr>
        <w:spacing w:before="225" w:after="225" w:line="264" w:lineRule="auto"/>
        <w:ind w:left="420"/>
        <w:jc w:val="center"/>
      </w:pPr>
      <w:bookmarkStart w:id="10228" w:name="paragraf-736.nadpis"/>
      <w:bookmarkEnd w:id="10226"/>
      <w:r w:rsidRPr="00377D35">
        <w:rPr>
          <w:rFonts w:ascii="Times New Roman" w:hAnsi="Times New Roman"/>
          <w:b/>
        </w:rPr>
        <w:t xml:space="preserve"> Okolnosti vylučujúce zodpovednosť </w:t>
      </w:r>
    </w:p>
    <w:p w:rsidR="00864C19" w:rsidRPr="00377D35" w:rsidRDefault="00FA70BB">
      <w:pPr>
        <w:spacing w:before="225" w:after="225" w:line="264" w:lineRule="auto"/>
        <w:ind w:left="495"/>
      </w:pPr>
      <w:bookmarkStart w:id="10229" w:name="paragraf-736.odsek-1"/>
      <w:bookmarkEnd w:id="10228"/>
      <w:r w:rsidRPr="00377D35">
        <w:rPr>
          <w:rFonts w:ascii="Times New Roman" w:hAnsi="Times New Roman"/>
        </w:rPr>
        <w:t xml:space="preserve"> </w:t>
      </w:r>
      <w:bookmarkStart w:id="10230" w:name="paragraf-736.odsek-1.oznacenie"/>
      <w:bookmarkEnd w:id="10230"/>
      <w:r w:rsidRPr="00377D35">
        <w:rPr>
          <w:rFonts w:ascii="Times New Roman" w:hAnsi="Times New Roman"/>
        </w:rPr>
        <w:t xml:space="preserve">Za okolnosti vylučujúce zodpovednosť sa nepovažuje neudelenie úradného povolenia, o ktoré sa má požiadať podľa </w:t>
      </w:r>
      <w:hyperlink w:anchor="paragraf-731">
        <w:r w:rsidRPr="00377D35">
          <w:rPr>
            <w:rFonts w:ascii="Times New Roman" w:hAnsi="Times New Roman"/>
          </w:rPr>
          <w:t>§ 731</w:t>
        </w:r>
      </w:hyperlink>
      <w:bookmarkStart w:id="10231" w:name="paragraf-736.odsek-1.text"/>
      <w:r w:rsidRPr="00377D35">
        <w:rPr>
          <w:rFonts w:ascii="Times New Roman" w:hAnsi="Times New Roman"/>
        </w:rPr>
        <w:t xml:space="preserve">. </w:t>
      </w:r>
      <w:bookmarkEnd w:id="10231"/>
    </w:p>
    <w:p w:rsidR="00864C19" w:rsidRPr="00377D35" w:rsidRDefault="00FA70BB">
      <w:pPr>
        <w:spacing w:before="225" w:after="225" w:line="264" w:lineRule="auto"/>
        <w:ind w:left="420"/>
        <w:jc w:val="center"/>
      </w:pPr>
      <w:bookmarkStart w:id="10232" w:name="paragraf-737.oznacenie"/>
      <w:bookmarkStart w:id="10233" w:name="paragraf-737"/>
      <w:bookmarkEnd w:id="10227"/>
      <w:bookmarkEnd w:id="10229"/>
      <w:r w:rsidRPr="00377D35">
        <w:rPr>
          <w:rFonts w:ascii="Times New Roman" w:hAnsi="Times New Roman"/>
          <w:b/>
        </w:rPr>
        <w:t xml:space="preserve"> § 737 </w:t>
      </w:r>
    </w:p>
    <w:p w:rsidR="00864C19" w:rsidRPr="00377D35" w:rsidRDefault="00FA70BB">
      <w:pPr>
        <w:spacing w:before="225" w:after="225" w:line="264" w:lineRule="auto"/>
        <w:ind w:left="495"/>
      </w:pPr>
      <w:bookmarkStart w:id="10234" w:name="paragraf-737.odsek-1"/>
      <w:bookmarkEnd w:id="10232"/>
      <w:r w:rsidRPr="00377D35">
        <w:rPr>
          <w:rFonts w:ascii="Times New Roman" w:hAnsi="Times New Roman"/>
        </w:rPr>
        <w:t xml:space="preserve"> </w:t>
      </w:r>
      <w:bookmarkStart w:id="10235" w:name="paragraf-737.odsek-1.oznacenie"/>
      <w:r w:rsidRPr="00377D35">
        <w:rPr>
          <w:rFonts w:ascii="Times New Roman" w:hAnsi="Times New Roman"/>
        </w:rPr>
        <w:t xml:space="preserve">(1) </w:t>
      </w:r>
      <w:bookmarkEnd w:id="10235"/>
      <w:r w:rsidRPr="00377D35">
        <w:rPr>
          <w:rFonts w:ascii="Times New Roman" w:hAnsi="Times New Roman"/>
        </w:rPr>
        <w:t xml:space="preserve">Pri použití </w:t>
      </w:r>
      <w:hyperlink w:anchor="paragraf-381">
        <w:r w:rsidRPr="00377D35">
          <w:rPr>
            <w:rFonts w:ascii="Times New Roman" w:hAnsi="Times New Roman"/>
          </w:rPr>
          <w:t>§ 381</w:t>
        </w:r>
      </w:hyperlink>
      <w:bookmarkStart w:id="10236" w:name="paragraf-737.odsek-1.text"/>
      <w:r w:rsidRPr="00377D35">
        <w:rPr>
          <w:rFonts w:ascii="Times New Roman" w:hAnsi="Times New Roman"/>
        </w:rPr>
        <w:t xml:space="preserve"> sa prihliada na výšku zisku spravidla dosahovaného v štáte, kde má sídlo alebo miesto podnikania, prípadne bydlisko oprávnená osoba. </w:t>
      </w:r>
      <w:bookmarkEnd w:id="10236"/>
    </w:p>
    <w:p w:rsidR="00864C19" w:rsidRPr="00377D35" w:rsidRDefault="00FA70BB">
      <w:pPr>
        <w:spacing w:before="225" w:after="225" w:line="264" w:lineRule="auto"/>
        <w:ind w:left="495"/>
      </w:pPr>
      <w:bookmarkStart w:id="10237" w:name="paragraf-737.odsek-2"/>
      <w:bookmarkEnd w:id="10234"/>
      <w:r w:rsidRPr="00377D35">
        <w:rPr>
          <w:rFonts w:ascii="Times New Roman" w:hAnsi="Times New Roman"/>
        </w:rPr>
        <w:t xml:space="preserve"> </w:t>
      </w:r>
      <w:bookmarkStart w:id="10238" w:name="paragraf-737.odsek-2.oznacenie"/>
      <w:r w:rsidRPr="00377D35">
        <w:rPr>
          <w:rFonts w:ascii="Times New Roman" w:hAnsi="Times New Roman"/>
        </w:rPr>
        <w:t xml:space="preserve">(2) </w:t>
      </w:r>
      <w:bookmarkEnd w:id="10238"/>
      <w:r w:rsidRPr="00377D35">
        <w:rPr>
          <w:rFonts w:ascii="Times New Roman" w:hAnsi="Times New Roman"/>
        </w:rPr>
        <w:t xml:space="preserve">Pri použití </w:t>
      </w:r>
      <w:hyperlink w:anchor="paragraf-470">
        <w:r w:rsidRPr="00377D35">
          <w:rPr>
            <w:rFonts w:ascii="Times New Roman" w:hAnsi="Times New Roman"/>
          </w:rPr>
          <w:t>§ 470</w:t>
        </w:r>
      </w:hyperlink>
      <w:bookmarkStart w:id="10239" w:name="paragraf-737.odsek-2.text"/>
      <w:r w:rsidRPr="00377D35">
        <w:rPr>
          <w:rFonts w:ascii="Times New Roman" w:hAnsi="Times New Roman"/>
        </w:rPr>
        <w:t xml:space="preserve"> je rozhodujúca bežná cena, ktorá sa dojednáva v mieste, kde má byť tovar dodaný, alebo ak tam nie je taká cena, bežná cena v porovnateľnom inom mieste, pričom sa vezme zreteľ na rozdiel v dopravných nákladoch. </w:t>
      </w:r>
      <w:bookmarkEnd w:id="10239"/>
    </w:p>
    <w:p w:rsidR="00864C19" w:rsidRPr="00377D35" w:rsidRDefault="00FA70BB">
      <w:pPr>
        <w:spacing w:before="225" w:after="225" w:line="264" w:lineRule="auto"/>
        <w:ind w:left="420"/>
        <w:jc w:val="center"/>
      </w:pPr>
      <w:bookmarkStart w:id="10240" w:name="paragraf-738.oznacenie"/>
      <w:bookmarkStart w:id="10241" w:name="paragraf-738"/>
      <w:bookmarkEnd w:id="10233"/>
      <w:bookmarkEnd w:id="10237"/>
      <w:r w:rsidRPr="00377D35">
        <w:rPr>
          <w:rFonts w:ascii="Times New Roman" w:hAnsi="Times New Roman"/>
          <w:b/>
        </w:rPr>
        <w:t xml:space="preserve"> § 738 </w:t>
      </w:r>
    </w:p>
    <w:p w:rsidR="00864C19" w:rsidRPr="00377D35" w:rsidRDefault="00FA70BB">
      <w:pPr>
        <w:spacing w:before="225" w:after="225" w:line="264" w:lineRule="auto"/>
        <w:ind w:left="495"/>
      </w:pPr>
      <w:bookmarkStart w:id="10242" w:name="paragraf-738.odsek-1"/>
      <w:bookmarkEnd w:id="10240"/>
      <w:r w:rsidRPr="00377D35">
        <w:rPr>
          <w:rFonts w:ascii="Times New Roman" w:hAnsi="Times New Roman"/>
        </w:rPr>
        <w:t xml:space="preserve"> </w:t>
      </w:r>
      <w:bookmarkStart w:id="10243" w:name="paragraf-738.odsek-1.oznacenie"/>
      <w:bookmarkEnd w:id="10243"/>
      <w:r w:rsidRPr="00377D35">
        <w:rPr>
          <w:rFonts w:ascii="Times New Roman" w:hAnsi="Times New Roman"/>
        </w:rPr>
        <w:t xml:space="preserve">Ak má obchodný zástupca sídlo alebo miesto podnikania, prípadne bydlisko mimo územia Slovenskej republiky, je pri použití </w:t>
      </w:r>
      <w:hyperlink w:anchor="paragraf-653">
        <w:r w:rsidRPr="00377D35">
          <w:rPr>
            <w:rFonts w:ascii="Times New Roman" w:hAnsi="Times New Roman"/>
          </w:rPr>
          <w:t>§ 653</w:t>
        </w:r>
      </w:hyperlink>
      <w:bookmarkStart w:id="10244" w:name="paragraf-738.odsek-1.text"/>
      <w:r w:rsidRPr="00377D35">
        <w:rPr>
          <w:rFonts w:ascii="Times New Roman" w:hAnsi="Times New Roman"/>
        </w:rPr>
        <w:t xml:space="preserve"> rozhodujúce územie štátu, na ktorého území má obchodný zástupca v čase uzavretia zmluvy o obchodnom zastúpení sídlo alebo miesto podnikania, prípadne bydlisko. </w:t>
      </w:r>
      <w:bookmarkEnd w:id="10244"/>
    </w:p>
    <w:p w:rsidR="00864C19" w:rsidRPr="00377D35" w:rsidRDefault="00FA70BB">
      <w:pPr>
        <w:spacing w:before="300" w:after="0" w:line="264" w:lineRule="auto"/>
        <w:ind w:left="345"/>
      </w:pPr>
      <w:bookmarkStart w:id="10245" w:name="predpis.cast-tretia.hlava-3.diel-3.oznac"/>
      <w:bookmarkStart w:id="10246" w:name="predpis.cast-tretia.hlava-3.diel-3"/>
      <w:bookmarkEnd w:id="10179"/>
      <w:bookmarkEnd w:id="10241"/>
      <w:bookmarkEnd w:id="10242"/>
      <w:r w:rsidRPr="00377D35">
        <w:rPr>
          <w:rFonts w:ascii="Times New Roman" w:hAnsi="Times New Roman"/>
        </w:rPr>
        <w:t xml:space="preserve"> Diel III </w:t>
      </w:r>
    </w:p>
    <w:p w:rsidR="00864C19" w:rsidRPr="00377D35" w:rsidRDefault="00FA70BB">
      <w:pPr>
        <w:spacing w:after="0" w:line="264" w:lineRule="auto"/>
        <w:ind w:left="345"/>
      </w:pPr>
      <w:bookmarkStart w:id="10247" w:name="predpis.cast-tretia.hlava-3.diel-3.nadpi"/>
      <w:bookmarkEnd w:id="10245"/>
      <w:r w:rsidRPr="00377D35">
        <w:rPr>
          <w:rFonts w:ascii="Times New Roman" w:hAnsi="Times New Roman"/>
          <w:b/>
        </w:rPr>
        <w:t xml:space="preserve"> Osobitné dojednania </w:t>
      </w:r>
    </w:p>
    <w:bookmarkEnd w:id="10247"/>
    <w:p w:rsidR="00864C19" w:rsidRPr="00377D35" w:rsidRDefault="00FA70BB">
      <w:pPr>
        <w:spacing w:after="0" w:line="264" w:lineRule="auto"/>
        <w:ind w:left="420"/>
      </w:pPr>
      <w:r w:rsidRPr="00377D35">
        <w:rPr>
          <w:rFonts w:ascii="Times New Roman" w:hAnsi="Times New Roman"/>
        </w:rPr>
        <w:t xml:space="preserve"> Oddiel 1 </w:t>
      </w:r>
    </w:p>
    <w:p w:rsidR="00864C19" w:rsidRPr="00377D35" w:rsidRDefault="00FA70BB">
      <w:pPr>
        <w:spacing w:after="0" w:line="264" w:lineRule="auto"/>
        <w:ind w:left="420"/>
      </w:pPr>
      <w:r w:rsidRPr="00377D35">
        <w:rPr>
          <w:rFonts w:ascii="Times New Roman" w:hAnsi="Times New Roman"/>
          <w:b/>
        </w:rPr>
        <w:t xml:space="preserve"> Zákaz ďalšieho vývozu </w:t>
      </w:r>
    </w:p>
    <w:p w:rsidR="00864C19" w:rsidRPr="00377D35" w:rsidRDefault="00FA70BB">
      <w:pPr>
        <w:spacing w:before="225" w:after="225" w:line="264" w:lineRule="auto"/>
        <w:ind w:left="495"/>
        <w:jc w:val="center"/>
      </w:pPr>
      <w:bookmarkStart w:id="10248" w:name="paragraf-739.oznacenie"/>
      <w:bookmarkStart w:id="10249" w:name="paragraf-739"/>
      <w:r w:rsidRPr="00377D35">
        <w:rPr>
          <w:rFonts w:ascii="Times New Roman" w:hAnsi="Times New Roman"/>
          <w:b/>
        </w:rPr>
        <w:lastRenderedPageBreak/>
        <w:t xml:space="preserve"> § 739 </w:t>
      </w:r>
    </w:p>
    <w:p w:rsidR="00864C19" w:rsidRPr="00377D35" w:rsidRDefault="00FA70BB">
      <w:pPr>
        <w:spacing w:before="225" w:after="225" w:line="264" w:lineRule="auto"/>
        <w:ind w:left="570"/>
      </w:pPr>
      <w:bookmarkStart w:id="10250" w:name="paragraf-739.odsek-1"/>
      <w:bookmarkEnd w:id="10248"/>
      <w:r w:rsidRPr="00377D35">
        <w:rPr>
          <w:rFonts w:ascii="Times New Roman" w:hAnsi="Times New Roman"/>
        </w:rPr>
        <w:t xml:space="preserve"> </w:t>
      </w:r>
      <w:bookmarkStart w:id="10251" w:name="paragraf-739.odsek-1.oznacenie"/>
      <w:bookmarkStart w:id="10252" w:name="paragraf-739.odsek-1.text"/>
      <w:bookmarkEnd w:id="10251"/>
      <w:r w:rsidRPr="00377D35">
        <w:rPr>
          <w:rFonts w:ascii="Times New Roman" w:hAnsi="Times New Roman"/>
        </w:rPr>
        <w:t xml:space="preserve">Ak je v kúpnej zmluve písomne určené, že sa kupujúcemu zakazuje spätný vývoz (reexport) kúpeného tovaru, zodpovedá kupujúci predávajúcemu v prípade, že by tovar ktokoľvek vyviezol z určenej oblasti. Kupujúci je povinný nahradiť predávajúcemu škodu spôsobenú mu porušením tohto záväzku bez ohľadu na to, či tovar vyviezol sám kupujúci alebo niekto iný, a bez ohľadu na to, či kupujúci zaviazal potrebným spôsobom ďalších nadobúdateľov tovar nevyvážať. </w:t>
      </w:r>
      <w:bookmarkEnd w:id="10252"/>
    </w:p>
    <w:p w:rsidR="00864C19" w:rsidRPr="00377D35" w:rsidRDefault="00FA70BB">
      <w:pPr>
        <w:spacing w:before="225" w:after="225" w:line="264" w:lineRule="auto"/>
        <w:ind w:left="495"/>
        <w:jc w:val="center"/>
      </w:pPr>
      <w:bookmarkStart w:id="10253" w:name="paragraf-740.oznacenie"/>
      <w:bookmarkStart w:id="10254" w:name="paragraf-740"/>
      <w:bookmarkEnd w:id="10249"/>
      <w:bookmarkEnd w:id="10250"/>
      <w:r w:rsidRPr="00377D35">
        <w:rPr>
          <w:rFonts w:ascii="Times New Roman" w:hAnsi="Times New Roman"/>
          <w:b/>
        </w:rPr>
        <w:t xml:space="preserve"> § 740 </w:t>
      </w:r>
    </w:p>
    <w:p w:rsidR="00864C19" w:rsidRPr="00377D35" w:rsidRDefault="00FA70BB">
      <w:pPr>
        <w:spacing w:before="225" w:after="225" w:line="264" w:lineRule="auto"/>
        <w:ind w:left="570"/>
      </w:pPr>
      <w:bookmarkStart w:id="10255" w:name="paragraf-740.odsek-1"/>
      <w:bookmarkEnd w:id="10253"/>
      <w:r w:rsidRPr="00377D35">
        <w:rPr>
          <w:rFonts w:ascii="Times New Roman" w:hAnsi="Times New Roman"/>
        </w:rPr>
        <w:t xml:space="preserve"> </w:t>
      </w:r>
      <w:bookmarkStart w:id="10256" w:name="paragraf-740.odsek-1.oznacenie"/>
      <w:bookmarkStart w:id="10257" w:name="paragraf-740.odsek-1.text"/>
      <w:bookmarkEnd w:id="10256"/>
      <w:r w:rsidRPr="00377D35">
        <w:rPr>
          <w:rFonts w:ascii="Times New Roman" w:hAnsi="Times New Roman"/>
        </w:rPr>
        <w:t xml:space="preserve">Kupujúci, ktorý prevzal povinnosť tovar nevyvážať, je povinný na vyzvanie predávajúceho preukázať, kde sa tovar nachádza alebo že bol spotrebovaný bez toho, aby bol vyvezený. </w:t>
      </w:r>
      <w:bookmarkEnd w:id="10257"/>
    </w:p>
    <w:p w:rsidR="00864C19" w:rsidRPr="00377D35" w:rsidRDefault="00FA70BB">
      <w:pPr>
        <w:spacing w:before="225" w:after="225" w:line="264" w:lineRule="auto"/>
        <w:ind w:left="495"/>
        <w:jc w:val="center"/>
      </w:pPr>
      <w:bookmarkStart w:id="10258" w:name="paragraf-741.oznacenie"/>
      <w:bookmarkStart w:id="10259" w:name="paragraf-741"/>
      <w:bookmarkEnd w:id="10254"/>
      <w:bookmarkEnd w:id="10255"/>
      <w:r w:rsidRPr="00377D35">
        <w:rPr>
          <w:rFonts w:ascii="Times New Roman" w:hAnsi="Times New Roman"/>
          <w:b/>
        </w:rPr>
        <w:t xml:space="preserve"> § 741 </w:t>
      </w:r>
    </w:p>
    <w:p w:rsidR="00864C19" w:rsidRPr="00377D35" w:rsidRDefault="00FA70BB">
      <w:pPr>
        <w:spacing w:before="225" w:after="225" w:line="264" w:lineRule="auto"/>
        <w:ind w:left="570"/>
      </w:pPr>
      <w:bookmarkStart w:id="10260" w:name="paragraf-741.odsek-1"/>
      <w:bookmarkEnd w:id="10258"/>
      <w:r w:rsidRPr="00377D35">
        <w:rPr>
          <w:rFonts w:ascii="Times New Roman" w:hAnsi="Times New Roman"/>
        </w:rPr>
        <w:t xml:space="preserve"> </w:t>
      </w:r>
      <w:bookmarkStart w:id="10261" w:name="paragraf-741.odsek-1.oznacenie"/>
      <w:bookmarkStart w:id="10262" w:name="paragraf-741.odsek-1.text"/>
      <w:bookmarkEnd w:id="10261"/>
      <w:r w:rsidRPr="00377D35">
        <w:rPr>
          <w:rFonts w:ascii="Times New Roman" w:hAnsi="Times New Roman"/>
        </w:rPr>
        <w:t xml:space="preserve">Ak je pochybné, z ktorého územia je spätný vývoz zakázaný, predpokladá sa, že je to územie štátu, kam mal tovar predávajúci podľa kúpnej zmluvy odoslať, inak územie štátu, v ktorom mal kupujúci v čase dodania tovaru sídlo alebo miesto podnikania, prípadne bydlisko. </w:t>
      </w:r>
      <w:bookmarkEnd w:id="10262"/>
    </w:p>
    <w:bookmarkEnd w:id="10259"/>
    <w:bookmarkEnd w:id="10260"/>
    <w:p w:rsidR="00864C19" w:rsidRPr="00377D35" w:rsidRDefault="00FA70BB">
      <w:pPr>
        <w:spacing w:after="0" w:line="264" w:lineRule="auto"/>
        <w:ind w:left="420"/>
      </w:pPr>
      <w:r w:rsidRPr="00377D35">
        <w:rPr>
          <w:rFonts w:ascii="Times New Roman" w:hAnsi="Times New Roman"/>
        </w:rPr>
        <w:t xml:space="preserve"> Oddiel 2 </w:t>
      </w:r>
    </w:p>
    <w:p w:rsidR="00864C19" w:rsidRPr="00377D35" w:rsidRDefault="00FA70BB">
      <w:pPr>
        <w:spacing w:after="0" w:line="264" w:lineRule="auto"/>
        <w:ind w:left="420"/>
      </w:pPr>
      <w:r w:rsidRPr="00377D35">
        <w:rPr>
          <w:rFonts w:ascii="Times New Roman" w:hAnsi="Times New Roman"/>
          <w:b/>
        </w:rPr>
        <w:t xml:space="preserve"> Dojednanie o obmedzení predaja </w:t>
      </w:r>
    </w:p>
    <w:p w:rsidR="00864C19" w:rsidRPr="00377D35" w:rsidRDefault="00FA70BB">
      <w:pPr>
        <w:spacing w:before="225" w:after="225" w:line="264" w:lineRule="auto"/>
        <w:ind w:left="495"/>
        <w:jc w:val="center"/>
      </w:pPr>
      <w:bookmarkStart w:id="10263" w:name="paragraf-742.oznacenie"/>
      <w:bookmarkStart w:id="10264" w:name="paragraf-742"/>
      <w:r w:rsidRPr="00377D35">
        <w:rPr>
          <w:rFonts w:ascii="Times New Roman" w:hAnsi="Times New Roman"/>
          <w:b/>
        </w:rPr>
        <w:t xml:space="preserve"> § 742 </w:t>
      </w:r>
    </w:p>
    <w:p w:rsidR="00864C19" w:rsidRPr="00377D35" w:rsidRDefault="00FA70BB">
      <w:pPr>
        <w:spacing w:before="225" w:after="225" w:line="264" w:lineRule="auto"/>
        <w:ind w:left="570"/>
      </w:pPr>
      <w:bookmarkStart w:id="10265" w:name="paragraf-742.odsek-1"/>
      <w:bookmarkEnd w:id="10263"/>
      <w:r w:rsidRPr="00377D35">
        <w:rPr>
          <w:rFonts w:ascii="Times New Roman" w:hAnsi="Times New Roman"/>
        </w:rPr>
        <w:t xml:space="preserve"> </w:t>
      </w:r>
      <w:bookmarkStart w:id="10266" w:name="paragraf-742.odsek-1.oznacenie"/>
      <w:r w:rsidRPr="00377D35">
        <w:rPr>
          <w:rFonts w:ascii="Times New Roman" w:hAnsi="Times New Roman"/>
        </w:rPr>
        <w:t xml:space="preserve">(1) </w:t>
      </w:r>
      <w:bookmarkStart w:id="10267" w:name="paragraf-742.odsek-1.text"/>
      <w:bookmarkEnd w:id="10266"/>
      <w:r w:rsidRPr="00377D35">
        <w:rPr>
          <w:rFonts w:ascii="Times New Roman" w:hAnsi="Times New Roman"/>
        </w:rPr>
        <w:t xml:space="preserve">Dojednaním o obmedzení predaja sa predávajúci zaväzuje, že nebude určitý tovar predávať určitému okruhu zákazníkov alebo do určitého štátu, alebo že tento tovar bude predávať len v obmedzenej miere alebo za podmienok určených v dojednaní. </w:t>
      </w:r>
      <w:bookmarkEnd w:id="10267"/>
    </w:p>
    <w:p w:rsidR="00864C19" w:rsidRPr="00377D35" w:rsidRDefault="00FA70BB">
      <w:pPr>
        <w:spacing w:before="225" w:after="225" w:line="264" w:lineRule="auto"/>
        <w:ind w:left="570"/>
      </w:pPr>
      <w:bookmarkStart w:id="10268" w:name="paragraf-742.odsek-2"/>
      <w:bookmarkEnd w:id="10265"/>
      <w:r w:rsidRPr="00377D35">
        <w:rPr>
          <w:rFonts w:ascii="Times New Roman" w:hAnsi="Times New Roman"/>
        </w:rPr>
        <w:t xml:space="preserve"> </w:t>
      </w:r>
      <w:bookmarkStart w:id="10269" w:name="paragraf-742.odsek-2.oznacenie"/>
      <w:r w:rsidRPr="00377D35">
        <w:rPr>
          <w:rFonts w:ascii="Times New Roman" w:hAnsi="Times New Roman"/>
        </w:rPr>
        <w:t xml:space="preserve">(2) </w:t>
      </w:r>
      <w:bookmarkStart w:id="10270" w:name="paragraf-742.odsek-2.text"/>
      <w:bookmarkEnd w:id="10269"/>
      <w:r w:rsidRPr="00377D35">
        <w:rPr>
          <w:rFonts w:ascii="Times New Roman" w:hAnsi="Times New Roman"/>
        </w:rPr>
        <w:t xml:space="preserve">Toto dojednanie vyžaduje písomnú formu a jeho platnosť je závislá od platnosti kúpnej zmluvy, ktorej je súčasťou alebo v súvislosti s ktorou bolo dohodnuté. </w:t>
      </w:r>
      <w:bookmarkEnd w:id="10270"/>
    </w:p>
    <w:p w:rsidR="00864C19" w:rsidRPr="00377D35" w:rsidRDefault="00FA70BB">
      <w:pPr>
        <w:spacing w:before="225" w:after="225" w:line="264" w:lineRule="auto"/>
        <w:ind w:left="495"/>
        <w:jc w:val="center"/>
      </w:pPr>
      <w:bookmarkStart w:id="10271" w:name="paragraf-743.oznacenie"/>
      <w:bookmarkStart w:id="10272" w:name="paragraf-743"/>
      <w:bookmarkEnd w:id="10264"/>
      <w:bookmarkEnd w:id="10268"/>
      <w:r w:rsidRPr="00377D35">
        <w:rPr>
          <w:rFonts w:ascii="Times New Roman" w:hAnsi="Times New Roman"/>
          <w:b/>
        </w:rPr>
        <w:t xml:space="preserve"> § 743 </w:t>
      </w:r>
    </w:p>
    <w:p w:rsidR="00864C19" w:rsidRPr="00377D35" w:rsidRDefault="00FA70BB">
      <w:pPr>
        <w:spacing w:before="225" w:after="225" w:line="264" w:lineRule="auto"/>
        <w:ind w:left="570"/>
      </w:pPr>
      <w:bookmarkStart w:id="10273" w:name="paragraf-743.odsek-1"/>
      <w:bookmarkEnd w:id="10271"/>
      <w:r w:rsidRPr="00377D35">
        <w:rPr>
          <w:rFonts w:ascii="Times New Roman" w:hAnsi="Times New Roman"/>
        </w:rPr>
        <w:t xml:space="preserve"> </w:t>
      </w:r>
      <w:bookmarkStart w:id="10274" w:name="paragraf-743.odsek-1.oznacenie"/>
      <w:bookmarkEnd w:id="10274"/>
      <w:r w:rsidRPr="00377D35">
        <w:rPr>
          <w:rFonts w:ascii="Times New Roman" w:hAnsi="Times New Roman"/>
        </w:rPr>
        <w:t xml:space="preserve">Ak nie je účelom dojednania podľa </w:t>
      </w:r>
      <w:hyperlink w:anchor="paragraf-742">
        <w:r w:rsidRPr="00377D35">
          <w:rPr>
            <w:rFonts w:ascii="Times New Roman" w:hAnsi="Times New Roman"/>
          </w:rPr>
          <w:t>§ 742</w:t>
        </w:r>
      </w:hyperlink>
      <w:bookmarkStart w:id="10275" w:name="paragraf-743.odsek-1.text"/>
      <w:r w:rsidRPr="00377D35">
        <w:rPr>
          <w:rFonts w:ascii="Times New Roman" w:hAnsi="Times New Roman"/>
        </w:rPr>
        <w:t xml:space="preserve"> plnenie povinností ustanovené medzinárodnou zmluvou alebo predchádzanie tomu, aby došlo k porušeniu práv z priemyselného alebo iného duševného vlastníctva, zaniká záväznosť tohto dojednania porušením zmluvy kupujúcim alebo najneskôr uplynutím dvoch rokov od dodania tovaru. </w:t>
      </w:r>
      <w:bookmarkEnd w:id="10275"/>
    </w:p>
    <w:bookmarkEnd w:id="10272"/>
    <w:bookmarkEnd w:id="10273"/>
    <w:p w:rsidR="00864C19" w:rsidRPr="00377D35" w:rsidRDefault="00FA70BB">
      <w:pPr>
        <w:spacing w:after="0" w:line="264" w:lineRule="auto"/>
        <w:ind w:left="420"/>
      </w:pPr>
      <w:r w:rsidRPr="00377D35">
        <w:rPr>
          <w:rFonts w:ascii="Times New Roman" w:hAnsi="Times New Roman"/>
        </w:rPr>
        <w:t xml:space="preserve"> Oddiel 3 </w:t>
      </w:r>
    </w:p>
    <w:p w:rsidR="00864C19" w:rsidRPr="00377D35" w:rsidRDefault="00FA70BB">
      <w:pPr>
        <w:spacing w:after="0" w:line="264" w:lineRule="auto"/>
        <w:ind w:left="420"/>
      </w:pPr>
      <w:r w:rsidRPr="00377D35">
        <w:rPr>
          <w:rFonts w:ascii="Times New Roman" w:hAnsi="Times New Roman"/>
          <w:b/>
        </w:rPr>
        <w:t xml:space="preserve"> Menová doložka </w:t>
      </w:r>
    </w:p>
    <w:p w:rsidR="00864C19" w:rsidRPr="00377D35" w:rsidRDefault="00FA70BB">
      <w:pPr>
        <w:spacing w:before="225" w:after="225" w:line="264" w:lineRule="auto"/>
        <w:ind w:left="495"/>
        <w:jc w:val="center"/>
      </w:pPr>
      <w:bookmarkStart w:id="10276" w:name="paragraf-744.oznacenie"/>
      <w:bookmarkStart w:id="10277" w:name="paragraf-744"/>
      <w:r w:rsidRPr="00377D35">
        <w:rPr>
          <w:rFonts w:ascii="Times New Roman" w:hAnsi="Times New Roman"/>
          <w:b/>
        </w:rPr>
        <w:t xml:space="preserve"> § 744 </w:t>
      </w:r>
    </w:p>
    <w:p w:rsidR="00864C19" w:rsidRPr="00377D35" w:rsidRDefault="00FA70BB">
      <w:pPr>
        <w:spacing w:before="225" w:after="225" w:line="264" w:lineRule="auto"/>
        <w:ind w:left="570"/>
      </w:pPr>
      <w:bookmarkStart w:id="10278" w:name="paragraf-744.odsek-1"/>
      <w:bookmarkEnd w:id="10276"/>
      <w:r w:rsidRPr="00377D35">
        <w:rPr>
          <w:rFonts w:ascii="Times New Roman" w:hAnsi="Times New Roman"/>
        </w:rPr>
        <w:t xml:space="preserve"> </w:t>
      </w:r>
      <w:bookmarkStart w:id="10279" w:name="paragraf-744.odsek-1.oznacenie"/>
      <w:r w:rsidRPr="00377D35">
        <w:rPr>
          <w:rFonts w:ascii="Times New Roman" w:hAnsi="Times New Roman"/>
        </w:rPr>
        <w:t xml:space="preserve">(1) </w:t>
      </w:r>
      <w:bookmarkStart w:id="10280" w:name="paragraf-744.odsek-1.text"/>
      <w:bookmarkEnd w:id="10279"/>
      <w:r w:rsidRPr="00377D35">
        <w:rPr>
          <w:rFonts w:ascii="Times New Roman" w:hAnsi="Times New Roman"/>
        </w:rPr>
        <w:t xml:space="preserve">Ak zmluva určuje, že cena alebo iný peňažný záväzok sa rozumie pri určitom kurze meny, v ktorej sa má záväzok plniť (zabezpečovaná mena), vo vzťahu k určitej inej mene (zabezpečujúca mena), a ak dôjde po uzavretí zmluvy k zmene kurzového pomeru oboch mien, je dlžník povinný zaplatiť sumu zníženú alebo zvýšenú tak, aby suma v zabezpečujúcej mene zostala nezmenená. </w:t>
      </w:r>
      <w:bookmarkEnd w:id="10280"/>
    </w:p>
    <w:p w:rsidR="00864C19" w:rsidRPr="00377D35" w:rsidRDefault="00FA70BB">
      <w:pPr>
        <w:spacing w:before="225" w:after="225" w:line="264" w:lineRule="auto"/>
        <w:ind w:left="570"/>
      </w:pPr>
      <w:bookmarkStart w:id="10281" w:name="paragraf-744.odsek-2"/>
      <w:bookmarkEnd w:id="10278"/>
      <w:r w:rsidRPr="00377D35">
        <w:rPr>
          <w:rFonts w:ascii="Times New Roman" w:hAnsi="Times New Roman"/>
        </w:rPr>
        <w:t xml:space="preserve"> </w:t>
      </w:r>
      <w:bookmarkStart w:id="10282" w:name="paragraf-744.odsek-2.oznacenie"/>
      <w:r w:rsidRPr="00377D35">
        <w:rPr>
          <w:rFonts w:ascii="Times New Roman" w:hAnsi="Times New Roman"/>
        </w:rPr>
        <w:t xml:space="preserve">(2) </w:t>
      </w:r>
      <w:bookmarkStart w:id="10283" w:name="paragraf-744.odsek-2.text"/>
      <w:bookmarkEnd w:id="10282"/>
      <w:r w:rsidRPr="00377D35">
        <w:rPr>
          <w:rFonts w:ascii="Times New Roman" w:hAnsi="Times New Roman"/>
        </w:rPr>
        <w:t xml:space="preserve">Ak nie je v zmluve určené, na ktoré menové kurzy sa prihliada, predpokladá sa, že sú rozhodné stredné devízové kurzy platné v štáte, v ktorom má dlžník sídlo alebo miesto </w:t>
      </w:r>
      <w:r w:rsidRPr="00377D35">
        <w:rPr>
          <w:rFonts w:ascii="Times New Roman" w:hAnsi="Times New Roman"/>
        </w:rPr>
        <w:lastRenderedPageBreak/>
        <w:t xml:space="preserve">podnikania, prípadne bydlisko, a to v čase uzavretia zmluvy a v čase, keď sa peňažný záväzok plní. </w:t>
      </w:r>
      <w:bookmarkEnd w:id="10283"/>
    </w:p>
    <w:p w:rsidR="00864C19" w:rsidRPr="00377D35" w:rsidRDefault="00FA70BB">
      <w:pPr>
        <w:spacing w:before="225" w:after="225" w:line="264" w:lineRule="auto"/>
        <w:ind w:left="570"/>
      </w:pPr>
      <w:bookmarkStart w:id="10284" w:name="paragraf-744.odsek-3"/>
      <w:bookmarkEnd w:id="10281"/>
      <w:r w:rsidRPr="00377D35">
        <w:rPr>
          <w:rFonts w:ascii="Times New Roman" w:hAnsi="Times New Roman"/>
        </w:rPr>
        <w:t xml:space="preserve"> </w:t>
      </w:r>
      <w:bookmarkStart w:id="10285" w:name="paragraf-744.odsek-3.oznacenie"/>
      <w:r w:rsidRPr="00377D35">
        <w:rPr>
          <w:rFonts w:ascii="Times New Roman" w:hAnsi="Times New Roman"/>
        </w:rPr>
        <w:t xml:space="preserve">(3) </w:t>
      </w:r>
      <w:bookmarkStart w:id="10286" w:name="paragraf-744.odsek-3.text"/>
      <w:bookmarkEnd w:id="10285"/>
      <w:r w:rsidRPr="00377D35">
        <w:rPr>
          <w:rFonts w:ascii="Times New Roman" w:hAnsi="Times New Roman"/>
        </w:rPr>
        <w:t xml:space="preserve">Ak sa v doložke použije na zabezpečenie viac mien, je rozhodujúci priemer kurzov medzi zabezpečovanou menou a zabezpečujúcimi menami, pokiaľ z doložky nevyplýva niečo iné. </w:t>
      </w:r>
      <w:bookmarkEnd w:id="10286"/>
    </w:p>
    <w:bookmarkEnd w:id="10277"/>
    <w:bookmarkEnd w:id="10284"/>
    <w:p w:rsidR="00864C19" w:rsidRPr="00377D35" w:rsidRDefault="00FA70BB">
      <w:pPr>
        <w:spacing w:after="0" w:line="264" w:lineRule="auto"/>
        <w:ind w:left="420"/>
      </w:pPr>
      <w:r w:rsidRPr="00377D35">
        <w:rPr>
          <w:rFonts w:ascii="Times New Roman" w:hAnsi="Times New Roman"/>
        </w:rPr>
        <w:t xml:space="preserve"> Oddiel 4 </w:t>
      </w:r>
    </w:p>
    <w:p w:rsidR="00864C19" w:rsidRPr="00377D35" w:rsidRDefault="00FA70BB">
      <w:pPr>
        <w:spacing w:after="0" w:line="264" w:lineRule="auto"/>
        <w:ind w:left="420"/>
      </w:pPr>
      <w:r w:rsidRPr="00377D35">
        <w:rPr>
          <w:rFonts w:ascii="Times New Roman" w:hAnsi="Times New Roman"/>
          <w:b/>
        </w:rPr>
        <w:t xml:space="preserve"> Zmluva o výhradnom predaji </w:t>
      </w:r>
    </w:p>
    <w:p w:rsidR="00864C19" w:rsidRPr="00377D35" w:rsidRDefault="00FA70BB">
      <w:pPr>
        <w:spacing w:before="225" w:after="225" w:line="264" w:lineRule="auto"/>
        <w:ind w:left="495"/>
        <w:jc w:val="center"/>
      </w:pPr>
      <w:bookmarkStart w:id="10287" w:name="paragraf-745.oznacenie"/>
      <w:bookmarkStart w:id="10288" w:name="paragraf-745"/>
      <w:r w:rsidRPr="00377D35">
        <w:rPr>
          <w:rFonts w:ascii="Times New Roman" w:hAnsi="Times New Roman"/>
          <w:b/>
        </w:rPr>
        <w:t xml:space="preserve"> § 745 </w:t>
      </w:r>
    </w:p>
    <w:p w:rsidR="00864C19" w:rsidRPr="00377D35" w:rsidRDefault="00FA70BB">
      <w:pPr>
        <w:spacing w:before="225" w:after="225" w:line="264" w:lineRule="auto"/>
        <w:ind w:left="495"/>
        <w:jc w:val="center"/>
      </w:pPr>
      <w:bookmarkStart w:id="10289" w:name="paragraf-745.nadpis"/>
      <w:bookmarkEnd w:id="10287"/>
      <w:r w:rsidRPr="00377D35">
        <w:rPr>
          <w:rFonts w:ascii="Times New Roman" w:hAnsi="Times New Roman"/>
          <w:b/>
        </w:rPr>
        <w:t xml:space="preserve"> Základné ustanovenia </w:t>
      </w:r>
    </w:p>
    <w:p w:rsidR="00864C19" w:rsidRPr="00377D35" w:rsidRDefault="00FA70BB">
      <w:pPr>
        <w:spacing w:before="225" w:after="225" w:line="264" w:lineRule="auto"/>
        <w:ind w:left="570"/>
      </w:pPr>
      <w:bookmarkStart w:id="10290" w:name="paragraf-745.odsek-1"/>
      <w:bookmarkEnd w:id="10289"/>
      <w:r w:rsidRPr="00377D35">
        <w:rPr>
          <w:rFonts w:ascii="Times New Roman" w:hAnsi="Times New Roman"/>
        </w:rPr>
        <w:t xml:space="preserve"> </w:t>
      </w:r>
      <w:bookmarkStart w:id="10291" w:name="paragraf-745.odsek-1.oznacenie"/>
      <w:r w:rsidRPr="00377D35">
        <w:rPr>
          <w:rFonts w:ascii="Times New Roman" w:hAnsi="Times New Roman"/>
        </w:rPr>
        <w:t xml:space="preserve">(1) </w:t>
      </w:r>
      <w:bookmarkStart w:id="10292" w:name="paragraf-745.odsek-1.text"/>
      <w:bookmarkEnd w:id="10291"/>
      <w:r w:rsidRPr="00377D35">
        <w:rPr>
          <w:rFonts w:ascii="Times New Roman" w:hAnsi="Times New Roman"/>
        </w:rPr>
        <w:t xml:space="preserve">Zmluvou o výhradnom predaji sa zaväzuje dodávateľ, že tovar určený v zmluve nebude v určitej oblasti dodávať inej osobe než odberateľovi. </w:t>
      </w:r>
      <w:bookmarkEnd w:id="10292"/>
    </w:p>
    <w:p w:rsidR="00864C19" w:rsidRPr="00377D35" w:rsidRDefault="00FA70BB">
      <w:pPr>
        <w:spacing w:before="225" w:after="225" w:line="264" w:lineRule="auto"/>
        <w:ind w:left="570"/>
      </w:pPr>
      <w:bookmarkStart w:id="10293" w:name="paragraf-745.odsek-2"/>
      <w:bookmarkEnd w:id="10290"/>
      <w:r w:rsidRPr="00377D35">
        <w:rPr>
          <w:rFonts w:ascii="Times New Roman" w:hAnsi="Times New Roman"/>
        </w:rPr>
        <w:t xml:space="preserve"> </w:t>
      </w:r>
      <w:bookmarkStart w:id="10294" w:name="paragraf-745.odsek-2.oznacenie"/>
      <w:r w:rsidRPr="00377D35">
        <w:rPr>
          <w:rFonts w:ascii="Times New Roman" w:hAnsi="Times New Roman"/>
        </w:rPr>
        <w:t xml:space="preserve">(2) </w:t>
      </w:r>
      <w:bookmarkStart w:id="10295" w:name="paragraf-745.odsek-2.text"/>
      <w:bookmarkEnd w:id="10294"/>
      <w:r w:rsidRPr="00377D35">
        <w:rPr>
          <w:rFonts w:ascii="Times New Roman" w:hAnsi="Times New Roman"/>
        </w:rPr>
        <w:t xml:space="preserve">Ak zmluva nie je dojednaná písomne alebo ak nie je v nej určená oblasť alebo druhy tovaru, na ktoré sa zmluva vzťahuje, je neplatná. </w:t>
      </w:r>
      <w:bookmarkEnd w:id="10295"/>
    </w:p>
    <w:p w:rsidR="00864C19" w:rsidRPr="00377D35" w:rsidRDefault="00FA70BB">
      <w:pPr>
        <w:spacing w:before="225" w:after="225" w:line="264" w:lineRule="auto"/>
        <w:ind w:left="495"/>
        <w:jc w:val="center"/>
      </w:pPr>
      <w:bookmarkStart w:id="10296" w:name="paragraf-746.oznacenie"/>
      <w:bookmarkStart w:id="10297" w:name="paragraf-746"/>
      <w:bookmarkEnd w:id="10288"/>
      <w:bookmarkEnd w:id="10293"/>
      <w:r w:rsidRPr="00377D35">
        <w:rPr>
          <w:rFonts w:ascii="Times New Roman" w:hAnsi="Times New Roman"/>
          <w:b/>
        </w:rPr>
        <w:t xml:space="preserve"> § 746 </w:t>
      </w:r>
    </w:p>
    <w:p w:rsidR="00864C19" w:rsidRPr="00377D35" w:rsidRDefault="00FA70BB">
      <w:pPr>
        <w:spacing w:before="225" w:after="225" w:line="264" w:lineRule="auto"/>
        <w:ind w:left="570"/>
      </w:pPr>
      <w:bookmarkStart w:id="10298" w:name="paragraf-746.odsek-1"/>
      <w:bookmarkEnd w:id="10296"/>
      <w:r w:rsidRPr="00377D35">
        <w:rPr>
          <w:rFonts w:ascii="Times New Roman" w:hAnsi="Times New Roman"/>
        </w:rPr>
        <w:t xml:space="preserve"> </w:t>
      </w:r>
      <w:bookmarkStart w:id="10299" w:name="paragraf-746.odsek-1.oznacenie"/>
      <w:bookmarkStart w:id="10300" w:name="paragraf-746.odsek-1.text"/>
      <w:bookmarkEnd w:id="10299"/>
      <w:r w:rsidRPr="00377D35">
        <w:rPr>
          <w:rFonts w:ascii="Times New Roman" w:hAnsi="Times New Roman"/>
        </w:rPr>
        <w:t xml:space="preserve">Dodávateľ nesmie po dobu platnosti zmluvy dodávať určený tovar priamo ani nepriamo nikomu inému vo vyhradenej oblasti než odberateľovi, prípadne osobám, ktorým to zmluva dovoľuje. Zmluva nezbavuje dodávateľa práva vykonávať propagáciu a prieskum trhu vo vyhradenej oblasti. </w:t>
      </w:r>
      <w:bookmarkEnd w:id="10300"/>
    </w:p>
    <w:p w:rsidR="00864C19" w:rsidRPr="00377D35" w:rsidRDefault="00FA70BB">
      <w:pPr>
        <w:spacing w:before="225" w:after="225" w:line="264" w:lineRule="auto"/>
        <w:ind w:left="495"/>
        <w:jc w:val="center"/>
      </w:pPr>
      <w:bookmarkStart w:id="10301" w:name="paragraf-747.oznacenie"/>
      <w:bookmarkStart w:id="10302" w:name="paragraf-747"/>
      <w:bookmarkEnd w:id="10297"/>
      <w:bookmarkEnd w:id="10298"/>
      <w:r w:rsidRPr="00377D35">
        <w:rPr>
          <w:rFonts w:ascii="Times New Roman" w:hAnsi="Times New Roman"/>
          <w:b/>
        </w:rPr>
        <w:t xml:space="preserve"> § 747 </w:t>
      </w:r>
    </w:p>
    <w:p w:rsidR="00864C19" w:rsidRPr="00377D35" w:rsidRDefault="00FA70BB">
      <w:pPr>
        <w:spacing w:before="225" w:after="225" w:line="264" w:lineRule="auto"/>
        <w:ind w:left="570"/>
      </w:pPr>
      <w:bookmarkStart w:id="10303" w:name="paragraf-747.odsek-1"/>
      <w:bookmarkEnd w:id="10301"/>
      <w:r w:rsidRPr="00377D35">
        <w:rPr>
          <w:rFonts w:ascii="Times New Roman" w:hAnsi="Times New Roman"/>
        </w:rPr>
        <w:t xml:space="preserve"> </w:t>
      </w:r>
      <w:bookmarkStart w:id="10304" w:name="paragraf-747.odsek-1.oznacenie"/>
      <w:bookmarkStart w:id="10305" w:name="paragraf-747.odsek-1.text"/>
      <w:bookmarkEnd w:id="10304"/>
      <w:r w:rsidRPr="00377D35">
        <w:rPr>
          <w:rFonts w:ascii="Times New Roman" w:hAnsi="Times New Roman"/>
        </w:rPr>
        <w:t xml:space="preserve">Jednotlivé predaje v rámci zmluvy o výhradnom predaji sa uskutočňujú na základe samostatných kúpnych zmlúv. Časť obsahu týchto zmlúv sa môže dohodnúť už v zmluve o výhradnom predaji. </w:t>
      </w:r>
      <w:bookmarkEnd w:id="10305"/>
    </w:p>
    <w:p w:rsidR="00864C19" w:rsidRPr="00377D35" w:rsidRDefault="00FA70BB">
      <w:pPr>
        <w:spacing w:before="225" w:after="225" w:line="264" w:lineRule="auto"/>
        <w:ind w:left="495"/>
        <w:jc w:val="center"/>
      </w:pPr>
      <w:bookmarkStart w:id="10306" w:name="paragraf-748.oznacenie"/>
      <w:bookmarkStart w:id="10307" w:name="paragraf-748"/>
      <w:bookmarkEnd w:id="10302"/>
      <w:bookmarkEnd w:id="10303"/>
      <w:r w:rsidRPr="00377D35">
        <w:rPr>
          <w:rFonts w:ascii="Times New Roman" w:hAnsi="Times New Roman"/>
          <w:b/>
        </w:rPr>
        <w:t xml:space="preserve"> § 748 </w:t>
      </w:r>
    </w:p>
    <w:p w:rsidR="00864C19" w:rsidRPr="00377D35" w:rsidRDefault="00FA70BB">
      <w:pPr>
        <w:spacing w:before="225" w:after="225" w:line="264" w:lineRule="auto"/>
        <w:ind w:left="570"/>
      </w:pPr>
      <w:bookmarkStart w:id="10308" w:name="paragraf-748.odsek-1"/>
      <w:bookmarkEnd w:id="10306"/>
      <w:r w:rsidRPr="00377D35">
        <w:rPr>
          <w:rFonts w:ascii="Times New Roman" w:hAnsi="Times New Roman"/>
        </w:rPr>
        <w:t xml:space="preserve"> </w:t>
      </w:r>
      <w:bookmarkStart w:id="10309" w:name="paragraf-748.odsek-1.oznacenie"/>
      <w:bookmarkStart w:id="10310" w:name="paragraf-748.odsek-1.text"/>
      <w:bookmarkEnd w:id="10309"/>
      <w:r w:rsidRPr="00377D35">
        <w:rPr>
          <w:rFonts w:ascii="Times New Roman" w:hAnsi="Times New Roman"/>
        </w:rPr>
        <w:t xml:space="preserve">Ak v zmluve nie je určené, na akú dobu sa uzaviera, zaniká zmluva po uplynutí jedného roka po jej uzavretí. Ak zo zmluvy vyplýva, že ju strany zamýšľali uzavrieť na dobu neurčitú a nedohodli výpovednú lehotu, môže ju ktorákoľvek zo strán ukončiť výpoveďou, ktorá nadobúda účinnosť ku koncu kalendárneho mesiaca nasledujúceho po mesiaci, v ktorom sa výpoveď doručila druhej strane. </w:t>
      </w:r>
      <w:bookmarkEnd w:id="10310"/>
    </w:p>
    <w:p w:rsidR="00864C19" w:rsidRPr="00377D35" w:rsidRDefault="00FA70BB">
      <w:pPr>
        <w:spacing w:before="225" w:after="225" w:line="264" w:lineRule="auto"/>
        <w:ind w:left="495"/>
        <w:jc w:val="center"/>
      </w:pPr>
      <w:bookmarkStart w:id="10311" w:name="paragraf-749.oznacenie"/>
      <w:bookmarkStart w:id="10312" w:name="paragraf-749"/>
      <w:bookmarkEnd w:id="10307"/>
      <w:bookmarkEnd w:id="10308"/>
      <w:r w:rsidRPr="00377D35">
        <w:rPr>
          <w:rFonts w:ascii="Times New Roman" w:hAnsi="Times New Roman"/>
          <w:b/>
        </w:rPr>
        <w:t xml:space="preserve"> § 749 </w:t>
      </w:r>
    </w:p>
    <w:p w:rsidR="00864C19" w:rsidRPr="00377D35" w:rsidRDefault="00FA70BB">
      <w:pPr>
        <w:spacing w:before="225" w:after="225" w:line="264" w:lineRule="auto"/>
        <w:ind w:left="570"/>
      </w:pPr>
      <w:bookmarkStart w:id="10313" w:name="paragraf-749.odsek-1"/>
      <w:bookmarkEnd w:id="10311"/>
      <w:r w:rsidRPr="00377D35">
        <w:rPr>
          <w:rFonts w:ascii="Times New Roman" w:hAnsi="Times New Roman"/>
        </w:rPr>
        <w:t xml:space="preserve"> </w:t>
      </w:r>
      <w:bookmarkStart w:id="10314" w:name="paragraf-749.odsek-1.oznacenie"/>
      <w:r w:rsidRPr="00377D35">
        <w:rPr>
          <w:rFonts w:ascii="Times New Roman" w:hAnsi="Times New Roman"/>
        </w:rPr>
        <w:t xml:space="preserve">(1) </w:t>
      </w:r>
      <w:bookmarkStart w:id="10315" w:name="paragraf-749.odsek-1.text"/>
      <w:bookmarkEnd w:id="10314"/>
      <w:r w:rsidRPr="00377D35">
        <w:rPr>
          <w:rFonts w:ascii="Times New Roman" w:hAnsi="Times New Roman"/>
        </w:rPr>
        <w:t xml:space="preserve">Ak odberateľ nedodržal časové rozvrhnutie odberu tovaru predpokladané v zmluve alebo ak odoberá tovar, ktorý je predmetom zmluvy o výhradnom predaji, od iného dodávateľa, hoci mu toto právo nebolo v zmluve priznané, môže dodávateľ od zmluvy odstúpiť, nemá však nárok na náhradu škody. </w:t>
      </w:r>
      <w:bookmarkEnd w:id="10315"/>
    </w:p>
    <w:p w:rsidR="00864C19" w:rsidRPr="00377D35" w:rsidRDefault="00FA70BB">
      <w:pPr>
        <w:spacing w:before="225" w:after="225" w:line="264" w:lineRule="auto"/>
        <w:ind w:left="570"/>
      </w:pPr>
      <w:bookmarkStart w:id="10316" w:name="paragraf-749.odsek-2"/>
      <w:bookmarkEnd w:id="10313"/>
      <w:r w:rsidRPr="00377D35">
        <w:rPr>
          <w:rFonts w:ascii="Times New Roman" w:hAnsi="Times New Roman"/>
        </w:rPr>
        <w:t xml:space="preserve"> </w:t>
      </w:r>
      <w:bookmarkStart w:id="10317" w:name="paragraf-749.odsek-2.oznacenie"/>
      <w:r w:rsidRPr="00377D35">
        <w:rPr>
          <w:rFonts w:ascii="Times New Roman" w:hAnsi="Times New Roman"/>
        </w:rPr>
        <w:t xml:space="preserve">(2) </w:t>
      </w:r>
      <w:bookmarkStart w:id="10318" w:name="paragraf-749.odsek-2.text"/>
      <w:bookmarkEnd w:id="10317"/>
      <w:r w:rsidRPr="00377D35">
        <w:rPr>
          <w:rFonts w:ascii="Times New Roman" w:hAnsi="Times New Roman"/>
        </w:rPr>
        <w:t xml:space="preserve">Ak dodávateľ dodáva v rozpore so zmluvou iným odberateľom, môže odberateľ odstúpiť od zmluvy. </w:t>
      </w:r>
      <w:bookmarkEnd w:id="10318"/>
    </w:p>
    <w:p w:rsidR="00864C19" w:rsidRPr="00377D35" w:rsidRDefault="00FA70BB">
      <w:pPr>
        <w:spacing w:after="0" w:line="264" w:lineRule="auto"/>
        <w:ind w:left="420"/>
      </w:pPr>
      <w:bookmarkStart w:id="10319" w:name="predpis.cast-tretia.hlava-3.diel-3.oddie"/>
      <w:bookmarkEnd w:id="10312"/>
      <w:bookmarkEnd w:id="10316"/>
      <w:r w:rsidRPr="00377D35">
        <w:rPr>
          <w:rFonts w:ascii="Times New Roman" w:hAnsi="Times New Roman"/>
        </w:rPr>
        <w:t xml:space="preserve"> Oddiel 5 </w:t>
      </w:r>
    </w:p>
    <w:p w:rsidR="00864C19" w:rsidRPr="00377D35" w:rsidRDefault="00FA70BB">
      <w:pPr>
        <w:spacing w:after="0" w:line="264" w:lineRule="auto"/>
        <w:ind w:left="420"/>
      </w:pPr>
      <w:r w:rsidRPr="00377D35">
        <w:rPr>
          <w:rFonts w:ascii="Times New Roman" w:hAnsi="Times New Roman"/>
          <w:b/>
        </w:rPr>
        <w:t xml:space="preserve"> Zmluvy o viazaných obchodoch </w:t>
      </w:r>
    </w:p>
    <w:p w:rsidR="00864C19" w:rsidRPr="00377D35" w:rsidRDefault="00FA70BB">
      <w:pPr>
        <w:spacing w:before="225" w:after="225" w:line="264" w:lineRule="auto"/>
        <w:ind w:left="495"/>
        <w:jc w:val="center"/>
      </w:pPr>
      <w:bookmarkStart w:id="10320" w:name="paragraf-750.oznacenie"/>
      <w:bookmarkStart w:id="10321" w:name="paragraf-750"/>
      <w:r w:rsidRPr="00377D35">
        <w:rPr>
          <w:rFonts w:ascii="Times New Roman" w:hAnsi="Times New Roman"/>
          <w:b/>
        </w:rPr>
        <w:lastRenderedPageBreak/>
        <w:t xml:space="preserve"> § 750 </w:t>
      </w:r>
    </w:p>
    <w:p w:rsidR="00864C19" w:rsidRPr="00377D35" w:rsidRDefault="00FA70BB">
      <w:pPr>
        <w:spacing w:before="225" w:after="225" w:line="264" w:lineRule="auto"/>
        <w:ind w:left="495"/>
        <w:jc w:val="center"/>
      </w:pPr>
      <w:bookmarkStart w:id="10322" w:name="paragraf-750.nadpis"/>
      <w:bookmarkEnd w:id="10320"/>
      <w:r w:rsidRPr="00377D35">
        <w:rPr>
          <w:rFonts w:ascii="Times New Roman" w:hAnsi="Times New Roman"/>
          <w:b/>
        </w:rPr>
        <w:t xml:space="preserve"> Závislé zmluvy </w:t>
      </w:r>
    </w:p>
    <w:p w:rsidR="00864C19" w:rsidRPr="00377D35" w:rsidRDefault="00FA70BB">
      <w:pPr>
        <w:spacing w:before="225" w:after="225" w:line="264" w:lineRule="auto"/>
        <w:ind w:left="570"/>
      </w:pPr>
      <w:bookmarkStart w:id="10323" w:name="paragraf-750.odsek-1"/>
      <w:bookmarkEnd w:id="10322"/>
      <w:r w:rsidRPr="00377D35">
        <w:rPr>
          <w:rFonts w:ascii="Times New Roman" w:hAnsi="Times New Roman"/>
        </w:rPr>
        <w:t xml:space="preserve"> </w:t>
      </w:r>
      <w:bookmarkStart w:id="10324" w:name="paragraf-750.odsek-1.oznacenie"/>
      <w:bookmarkStart w:id="10325" w:name="paragraf-750.odsek-1.text"/>
      <w:bookmarkEnd w:id="10324"/>
      <w:r w:rsidRPr="00377D35">
        <w:rPr>
          <w:rFonts w:ascii="Times New Roman" w:hAnsi="Times New Roman"/>
        </w:rPr>
        <w:t xml:space="preserve">Ak vyplýva zo zmluvy alebo z okolností, za ktorých bola zmluva uzavretá a ktoré sú pri uzavretí zmluvy známe obom stranám, že plnenie z tejto zmluvy (hlavnej zmluvy) závisí od plnenia inej zmluvy (vedľajšej zmluvy), predpokladá sa, že plnenie z vedľajšej zmluvy tvorí odkladaciu podmienku účinnosti hlavnej zmluvy. Ak sa má alebo ak sa z hlavnej zmluvy plní vopred, má nesplnenie vedľajšej zmluvy povahu rozväzovacej podmienky. </w:t>
      </w:r>
      <w:bookmarkEnd w:id="10325"/>
    </w:p>
    <w:bookmarkEnd w:id="10321"/>
    <w:bookmarkEnd w:id="10323"/>
    <w:p w:rsidR="00864C19" w:rsidRPr="00377D35" w:rsidRDefault="00FA70BB">
      <w:pPr>
        <w:spacing w:before="300" w:after="0" w:line="264" w:lineRule="auto"/>
        <w:ind w:left="495"/>
        <w:jc w:val="center"/>
      </w:pPr>
      <w:r w:rsidRPr="00377D35">
        <w:rPr>
          <w:rFonts w:ascii="Times New Roman" w:hAnsi="Times New Roman"/>
          <w:b/>
          <w:sz w:val="24"/>
        </w:rPr>
        <w:t xml:space="preserve"> Viacstranné výmenné obchody </w:t>
      </w:r>
    </w:p>
    <w:p w:rsidR="00864C19" w:rsidRPr="00377D35" w:rsidRDefault="00FA70BB">
      <w:pPr>
        <w:spacing w:before="225" w:after="225" w:line="264" w:lineRule="auto"/>
        <w:ind w:left="570"/>
        <w:jc w:val="center"/>
      </w:pPr>
      <w:bookmarkStart w:id="10326" w:name="paragraf-751.oznacenie"/>
      <w:bookmarkStart w:id="10327" w:name="paragraf-751"/>
      <w:r w:rsidRPr="00377D35">
        <w:rPr>
          <w:rFonts w:ascii="Times New Roman" w:hAnsi="Times New Roman"/>
          <w:b/>
        </w:rPr>
        <w:t xml:space="preserve"> § 751 </w:t>
      </w:r>
    </w:p>
    <w:p w:rsidR="00864C19" w:rsidRPr="00377D35" w:rsidRDefault="00FA70BB">
      <w:pPr>
        <w:spacing w:before="225" w:after="225" w:line="264" w:lineRule="auto"/>
        <w:ind w:left="645"/>
      </w:pPr>
      <w:bookmarkStart w:id="10328" w:name="paragraf-751.odsek-1"/>
      <w:bookmarkEnd w:id="10326"/>
      <w:r w:rsidRPr="00377D35">
        <w:rPr>
          <w:rFonts w:ascii="Times New Roman" w:hAnsi="Times New Roman"/>
        </w:rPr>
        <w:t xml:space="preserve"> </w:t>
      </w:r>
      <w:bookmarkStart w:id="10329" w:name="paragraf-751.odsek-1.oznacenie"/>
      <w:bookmarkStart w:id="10330" w:name="paragraf-751.odsek-1.text"/>
      <w:bookmarkEnd w:id="10329"/>
      <w:r w:rsidRPr="00377D35">
        <w:rPr>
          <w:rFonts w:ascii="Times New Roman" w:hAnsi="Times New Roman"/>
        </w:rPr>
        <w:t xml:space="preserve">Za viacstranné výmenné obchody na účely tohto zákona sa považujú obchody, pri ktorých uzaviera niekoľko osôb jednu zmluvu alebo niekoľko spolu súvisiacich zmlúv, podľa ktorých má dôjsť k vzájomnému dodaniu tovaru medzi účastníkmi majúcimi sídlo alebo miesto podnikania, prípadne bydlisko na území rôznych štátov, kúpna cena však má byť vyrovnaná iba medzi účastníkmi, ktorí majú sídlo alebo miesto podnikania, prípadne bydlisko na území toho istého štátu. </w:t>
      </w:r>
      <w:bookmarkEnd w:id="10330"/>
    </w:p>
    <w:p w:rsidR="00864C19" w:rsidRPr="00377D35" w:rsidRDefault="00FA70BB">
      <w:pPr>
        <w:spacing w:before="225" w:after="225" w:line="264" w:lineRule="auto"/>
        <w:ind w:left="570"/>
        <w:jc w:val="center"/>
      </w:pPr>
      <w:bookmarkStart w:id="10331" w:name="paragraf-752.oznacenie"/>
      <w:bookmarkStart w:id="10332" w:name="paragraf-752"/>
      <w:bookmarkEnd w:id="10327"/>
      <w:bookmarkEnd w:id="10328"/>
      <w:r w:rsidRPr="00377D35">
        <w:rPr>
          <w:rFonts w:ascii="Times New Roman" w:hAnsi="Times New Roman"/>
          <w:b/>
        </w:rPr>
        <w:t xml:space="preserve"> § 752 </w:t>
      </w:r>
    </w:p>
    <w:p w:rsidR="00864C19" w:rsidRPr="00377D35" w:rsidRDefault="00FA70BB">
      <w:pPr>
        <w:spacing w:before="225" w:after="225" w:line="264" w:lineRule="auto"/>
        <w:ind w:left="645"/>
      </w:pPr>
      <w:bookmarkStart w:id="10333" w:name="paragraf-752.odsek-1"/>
      <w:bookmarkEnd w:id="10331"/>
      <w:r w:rsidRPr="00377D35">
        <w:rPr>
          <w:rFonts w:ascii="Times New Roman" w:hAnsi="Times New Roman"/>
        </w:rPr>
        <w:t xml:space="preserve"> </w:t>
      </w:r>
      <w:bookmarkStart w:id="10334" w:name="paragraf-752.odsek-1.oznacenie"/>
      <w:bookmarkStart w:id="10335" w:name="paragraf-752.odsek-1.text"/>
      <w:bookmarkEnd w:id="10334"/>
      <w:r w:rsidRPr="00377D35">
        <w:rPr>
          <w:rFonts w:ascii="Times New Roman" w:hAnsi="Times New Roman"/>
        </w:rPr>
        <w:t xml:space="preserve">Vzťahy vznikajúce z viacstranných výmenných obchodov sa spravujú podľa ustanovení o kúpnej zmluve. Každý z účastníkov má nárok na plnenie určené mu zmluvou podľa ustanovení o zmluvách v prospech tretieho. Účastníci však nemôžu zmluvu zrušiť alebo zmeniť bez súhlasu účastníka, ktorému je určené plnenie dotknuté zrušením alebo zmenu. </w:t>
      </w:r>
      <w:bookmarkEnd w:id="10335"/>
    </w:p>
    <w:p w:rsidR="00864C19" w:rsidRPr="00377D35" w:rsidRDefault="00FA70BB">
      <w:pPr>
        <w:spacing w:before="225" w:after="225" w:line="264" w:lineRule="auto"/>
        <w:ind w:left="570"/>
        <w:jc w:val="center"/>
      </w:pPr>
      <w:bookmarkStart w:id="10336" w:name="paragraf-753.oznacenie"/>
      <w:bookmarkStart w:id="10337" w:name="paragraf-753"/>
      <w:bookmarkEnd w:id="10332"/>
      <w:bookmarkEnd w:id="10333"/>
      <w:r w:rsidRPr="00377D35">
        <w:rPr>
          <w:rFonts w:ascii="Times New Roman" w:hAnsi="Times New Roman"/>
          <w:b/>
        </w:rPr>
        <w:t xml:space="preserve"> § 753 </w:t>
      </w:r>
    </w:p>
    <w:p w:rsidR="00864C19" w:rsidRPr="00377D35" w:rsidRDefault="00FA70BB">
      <w:pPr>
        <w:spacing w:before="225" w:after="225" w:line="264" w:lineRule="auto"/>
        <w:ind w:left="645"/>
      </w:pPr>
      <w:bookmarkStart w:id="10338" w:name="paragraf-753.odsek-1"/>
      <w:bookmarkEnd w:id="10336"/>
      <w:r w:rsidRPr="00377D35">
        <w:rPr>
          <w:rFonts w:ascii="Times New Roman" w:hAnsi="Times New Roman"/>
        </w:rPr>
        <w:t xml:space="preserve"> </w:t>
      </w:r>
      <w:bookmarkStart w:id="10339" w:name="paragraf-753.odsek-1.oznacenie"/>
      <w:bookmarkStart w:id="10340" w:name="paragraf-753.odsek-1.text"/>
      <w:bookmarkEnd w:id="10339"/>
      <w:r w:rsidRPr="00377D35">
        <w:rPr>
          <w:rFonts w:ascii="Times New Roman" w:hAnsi="Times New Roman"/>
        </w:rPr>
        <w:t xml:space="preserve">Žiadny z účastníkov viacstranného výmenného obchodu nemôže odkladať dodanie tovaru voči účastníkovi, ktorý má sídlo alebo miesto podnikania, prípadne bydlisko na území iného štátu, len preto, že mu nesplnil iný účastník, ktorý má s ním sídlo alebo miesto podnikania, prípadne bydlisko na území toho istého štátu. </w:t>
      </w:r>
      <w:bookmarkEnd w:id="10340"/>
    </w:p>
    <w:p w:rsidR="00864C19" w:rsidRPr="00377D35" w:rsidRDefault="00FA70BB">
      <w:pPr>
        <w:spacing w:before="225" w:after="225" w:line="264" w:lineRule="auto"/>
        <w:ind w:left="570"/>
        <w:jc w:val="center"/>
      </w:pPr>
      <w:bookmarkStart w:id="10341" w:name="paragraf-754.oznacenie"/>
      <w:bookmarkStart w:id="10342" w:name="paragraf-754"/>
      <w:bookmarkEnd w:id="10337"/>
      <w:bookmarkEnd w:id="10338"/>
      <w:r w:rsidRPr="00377D35">
        <w:rPr>
          <w:rFonts w:ascii="Times New Roman" w:hAnsi="Times New Roman"/>
          <w:b/>
        </w:rPr>
        <w:t xml:space="preserve"> § 754 </w:t>
      </w:r>
    </w:p>
    <w:p w:rsidR="00864C19" w:rsidRPr="00377D35" w:rsidRDefault="00FA70BB">
      <w:pPr>
        <w:spacing w:before="225" w:after="225" w:line="264" w:lineRule="auto"/>
        <w:ind w:left="645"/>
      </w:pPr>
      <w:bookmarkStart w:id="10343" w:name="paragraf-754.odsek-1"/>
      <w:bookmarkEnd w:id="10341"/>
      <w:r w:rsidRPr="00377D35">
        <w:rPr>
          <w:rFonts w:ascii="Times New Roman" w:hAnsi="Times New Roman"/>
        </w:rPr>
        <w:t xml:space="preserve"> </w:t>
      </w:r>
      <w:bookmarkStart w:id="10344" w:name="paragraf-754.odsek-1.oznacenie"/>
      <w:bookmarkStart w:id="10345" w:name="paragraf-754.odsek-1.text"/>
      <w:bookmarkEnd w:id="10344"/>
      <w:r w:rsidRPr="00377D35">
        <w:rPr>
          <w:rFonts w:ascii="Times New Roman" w:hAnsi="Times New Roman"/>
        </w:rPr>
        <w:t xml:space="preserve">Účastníci viacstranného výmenného obchodu, ktorí majú sídlo alebo miesto podnikania, prípadne bydlisko na území toho istého štátu, ručia spoločne a nerozdielne za splnenie záväzku každého z nich voči účastníkom, ktorí majú sídlo alebo miesto podnikania, prípadne bydlisko na území iného štátu. </w:t>
      </w:r>
      <w:bookmarkEnd w:id="10345"/>
    </w:p>
    <w:p w:rsidR="00864C19" w:rsidRPr="00377D35" w:rsidRDefault="00FA70BB">
      <w:pPr>
        <w:spacing w:before="225" w:after="225" w:line="264" w:lineRule="auto"/>
        <w:ind w:left="570"/>
        <w:jc w:val="center"/>
      </w:pPr>
      <w:bookmarkStart w:id="10346" w:name="paragraf-755.oznacenie"/>
      <w:bookmarkStart w:id="10347" w:name="paragraf-755"/>
      <w:bookmarkEnd w:id="10342"/>
      <w:bookmarkEnd w:id="10343"/>
      <w:r w:rsidRPr="00377D35">
        <w:rPr>
          <w:rFonts w:ascii="Times New Roman" w:hAnsi="Times New Roman"/>
          <w:b/>
        </w:rPr>
        <w:t xml:space="preserve"> § 755 </w:t>
      </w:r>
    </w:p>
    <w:p w:rsidR="00864C19" w:rsidRPr="00377D35" w:rsidRDefault="00FA70BB">
      <w:pPr>
        <w:spacing w:before="225" w:after="225" w:line="264" w:lineRule="auto"/>
        <w:ind w:left="645"/>
      </w:pPr>
      <w:bookmarkStart w:id="10348" w:name="paragraf-755.odsek-1"/>
      <w:bookmarkEnd w:id="10346"/>
      <w:r w:rsidRPr="00377D35">
        <w:rPr>
          <w:rFonts w:ascii="Times New Roman" w:hAnsi="Times New Roman"/>
        </w:rPr>
        <w:t xml:space="preserve"> </w:t>
      </w:r>
      <w:bookmarkStart w:id="10349" w:name="paragraf-755.odsek-1.oznacenie"/>
      <w:bookmarkStart w:id="10350" w:name="paragraf-755.odsek-1.text"/>
      <w:bookmarkEnd w:id="10349"/>
      <w:r w:rsidRPr="00377D35">
        <w:rPr>
          <w:rFonts w:ascii="Times New Roman" w:hAnsi="Times New Roman"/>
        </w:rPr>
        <w:t xml:space="preserve">Účastník viacstranného výmenného obchodu nie je oprávnený odstúpiť od zmluvy pri omeškaní niektorého z ostatných účastníkov, ak niektorý iný účastník už splnil svoj záväzok, ibaže účastník odstupujúci od zmluvy nahradí škodu spôsobenú odstúpením od zmluvy účastníkovi, ktorý už splnil svoj záväzok. </w:t>
      </w:r>
      <w:bookmarkEnd w:id="10350"/>
    </w:p>
    <w:bookmarkEnd w:id="6074"/>
    <w:bookmarkEnd w:id="10168"/>
    <w:bookmarkEnd w:id="10246"/>
    <w:bookmarkEnd w:id="10319"/>
    <w:bookmarkEnd w:id="10347"/>
    <w:bookmarkEnd w:id="10348"/>
    <w:p w:rsidR="00864C19" w:rsidRPr="00377D35" w:rsidRDefault="00864C19">
      <w:pPr>
        <w:spacing w:after="0"/>
        <w:ind w:left="120"/>
      </w:pPr>
    </w:p>
    <w:p w:rsidR="00864C19" w:rsidRPr="00377D35" w:rsidRDefault="00FA70BB">
      <w:pPr>
        <w:spacing w:before="300" w:after="0" w:line="264" w:lineRule="auto"/>
        <w:ind w:left="195"/>
      </w:pPr>
      <w:bookmarkStart w:id="10351" w:name="predpis.cast-stvrta.oznacenie"/>
      <w:bookmarkStart w:id="10352" w:name="predpis.cast-stvrta"/>
      <w:r w:rsidRPr="00377D35">
        <w:rPr>
          <w:rFonts w:ascii="Times New Roman" w:hAnsi="Times New Roman"/>
        </w:rPr>
        <w:t xml:space="preserve"> ŠTVRTÁ ČASŤ </w:t>
      </w:r>
    </w:p>
    <w:p w:rsidR="00864C19" w:rsidRPr="00377D35" w:rsidRDefault="00FA70BB">
      <w:pPr>
        <w:spacing w:after="0" w:line="264" w:lineRule="auto"/>
        <w:ind w:left="195"/>
      </w:pPr>
      <w:bookmarkStart w:id="10353" w:name="predpis.cast-stvrta.nadpis"/>
      <w:bookmarkEnd w:id="10351"/>
      <w:r w:rsidRPr="00377D35">
        <w:rPr>
          <w:rFonts w:ascii="Times New Roman" w:hAnsi="Times New Roman"/>
          <w:b/>
        </w:rPr>
        <w:lastRenderedPageBreak/>
        <w:t xml:space="preserve"> SPOLOČNÉ, PRECHODNÉ A ZÁVEREČNÉ USTANOVENIA </w:t>
      </w:r>
    </w:p>
    <w:p w:rsidR="00864C19" w:rsidRPr="00377D35" w:rsidRDefault="00FA70BB">
      <w:pPr>
        <w:spacing w:before="225" w:after="225" w:line="264" w:lineRule="auto"/>
        <w:ind w:left="270"/>
        <w:jc w:val="center"/>
      </w:pPr>
      <w:bookmarkStart w:id="10354" w:name="paragraf-756.oznacenie"/>
      <w:bookmarkStart w:id="10355" w:name="paragraf-756"/>
      <w:bookmarkEnd w:id="10353"/>
      <w:r w:rsidRPr="00377D35">
        <w:rPr>
          <w:rFonts w:ascii="Times New Roman" w:hAnsi="Times New Roman"/>
          <w:b/>
        </w:rPr>
        <w:t xml:space="preserve"> § 756 </w:t>
      </w:r>
    </w:p>
    <w:p w:rsidR="00864C19" w:rsidRPr="00377D35" w:rsidRDefault="00FA70BB">
      <w:pPr>
        <w:spacing w:before="225" w:after="225" w:line="264" w:lineRule="auto"/>
        <w:ind w:left="345"/>
      </w:pPr>
      <w:bookmarkStart w:id="10356" w:name="paragraf-756.odsek-1"/>
      <w:bookmarkEnd w:id="10354"/>
      <w:r w:rsidRPr="00377D35">
        <w:rPr>
          <w:rFonts w:ascii="Times New Roman" w:hAnsi="Times New Roman"/>
        </w:rPr>
        <w:t xml:space="preserve"> </w:t>
      </w:r>
      <w:bookmarkStart w:id="10357" w:name="paragraf-756.odsek-1.oznacenie"/>
      <w:bookmarkStart w:id="10358" w:name="paragraf-756.odsek-1.text"/>
      <w:bookmarkEnd w:id="10357"/>
      <w:r w:rsidRPr="00377D35">
        <w:rPr>
          <w:rFonts w:ascii="Times New Roman" w:hAnsi="Times New Roman"/>
        </w:rPr>
        <w:t xml:space="preserve">Ustanovenia tohto zákona sa použijú, len pokiaľ medzinárodná zmluva, ktorá je pre Slovenskú republiku záväzná a bola uverejnená v Zbierke zákonov, neobsahuje odlišnú úpravu. </w:t>
      </w:r>
      <w:bookmarkEnd w:id="10358"/>
    </w:p>
    <w:p w:rsidR="00864C19" w:rsidRPr="00377D35" w:rsidRDefault="00FA70BB">
      <w:pPr>
        <w:spacing w:before="225" w:after="225" w:line="264" w:lineRule="auto"/>
        <w:ind w:left="270"/>
        <w:jc w:val="center"/>
      </w:pPr>
      <w:bookmarkStart w:id="10359" w:name="paragraf-756a.oznacenie"/>
      <w:bookmarkStart w:id="10360" w:name="paragraf-756a"/>
      <w:bookmarkEnd w:id="10355"/>
      <w:bookmarkEnd w:id="10356"/>
      <w:r w:rsidRPr="00377D35">
        <w:rPr>
          <w:rFonts w:ascii="Times New Roman" w:hAnsi="Times New Roman"/>
          <w:b/>
        </w:rPr>
        <w:t xml:space="preserve"> § 756a </w:t>
      </w:r>
    </w:p>
    <w:p w:rsidR="00864C19" w:rsidRPr="00377D35" w:rsidRDefault="00FA70BB">
      <w:pPr>
        <w:spacing w:before="225" w:after="225" w:line="264" w:lineRule="auto"/>
        <w:ind w:left="345"/>
      </w:pPr>
      <w:bookmarkStart w:id="10361" w:name="paragraf-756a.odsek-1"/>
      <w:bookmarkEnd w:id="10359"/>
      <w:r w:rsidRPr="00377D35">
        <w:rPr>
          <w:rFonts w:ascii="Times New Roman" w:hAnsi="Times New Roman"/>
        </w:rPr>
        <w:t xml:space="preserve"> </w:t>
      </w:r>
      <w:bookmarkStart w:id="10362" w:name="paragraf-756a.odsek-1.oznacenie"/>
      <w:r w:rsidRPr="00377D35">
        <w:rPr>
          <w:rFonts w:ascii="Times New Roman" w:hAnsi="Times New Roman"/>
        </w:rPr>
        <w:t xml:space="preserve">(1) </w:t>
      </w:r>
      <w:bookmarkStart w:id="10363" w:name="paragraf-756a.odsek-1.text"/>
      <w:bookmarkEnd w:id="10362"/>
      <w:r w:rsidRPr="00377D35">
        <w:rPr>
          <w:rFonts w:ascii="Times New Roman" w:hAnsi="Times New Roman"/>
        </w:rPr>
        <w:t xml:space="preserve">Spoločnosť alebo družstvo môže podať návrh ceny a iné návrhy v konaní o cenovej regulácii pred Úradom pre reguláciu sieťových odvetví a Radou pre reguláciu podľa osobitného zákona iba na základe uznesenia najvyššieho orgánu spoločnosti alebo družstva alebo spoločníkov verejnej obchodnej spoločnosti alebo spoločníkov komanditnej spoločnosti; inými návrhmi v konaní o cenovej regulácii sú návrh na zmenu cenového rozhodnutia, doplnenie návrhu v konaní o cenovej regulácii z podnetu regulovaného subjektu, ak má toto doplnenie vplyv na zmenu ceny, a odvolanie v konaní o cenovej regulácii. </w:t>
      </w:r>
      <w:bookmarkEnd w:id="10363"/>
    </w:p>
    <w:p w:rsidR="00864C19" w:rsidRPr="00377D35" w:rsidRDefault="00FA70BB">
      <w:pPr>
        <w:spacing w:before="225" w:after="225" w:line="264" w:lineRule="auto"/>
        <w:ind w:left="345"/>
      </w:pPr>
      <w:bookmarkStart w:id="10364" w:name="paragraf-756a.odsek-2"/>
      <w:bookmarkEnd w:id="10361"/>
      <w:r w:rsidRPr="00377D35">
        <w:rPr>
          <w:rFonts w:ascii="Times New Roman" w:hAnsi="Times New Roman"/>
        </w:rPr>
        <w:t xml:space="preserve"> </w:t>
      </w:r>
      <w:bookmarkStart w:id="10365" w:name="paragraf-756a.odsek-2.oznacenie"/>
      <w:r w:rsidRPr="00377D35">
        <w:rPr>
          <w:rFonts w:ascii="Times New Roman" w:hAnsi="Times New Roman"/>
        </w:rPr>
        <w:t xml:space="preserve">(2) </w:t>
      </w:r>
      <w:bookmarkStart w:id="10366" w:name="paragraf-756a.odsek-2.text"/>
      <w:bookmarkEnd w:id="10365"/>
      <w:r w:rsidRPr="00377D35">
        <w:rPr>
          <w:rFonts w:ascii="Times New Roman" w:hAnsi="Times New Roman"/>
        </w:rPr>
        <w:t xml:space="preserve">Najvyšší orgán spoločnosti alebo družstva alebo spoločníci verejnej obchodnej spoločnosti alebo komanditnej spoločnosti môžu preniesť právomoc schvaľovania návrhu ceny a iných návrhov v konaní o cenovej regulácii na štatutárny orgán spoločnosti alebo družstva; na takýto úkon sa vyžaduje súhlas dvojtretinovej väčšiny hlasov všetkých členov najvyššieho orgánu spoločnosti alebo družstva. </w:t>
      </w:r>
      <w:bookmarkEnd w:id="10366"/>
    </w:p>
    <w:p w:rsidR="00864C19" w:rsidRPr="00377D35" w:rsidRDefault="00FA70BB">
      <w:pPr>
        <w:spacing w:before="225" w:after="225" w:line="264" w:lineRule="auto"/>
        <w:ind w:left="270"/>
        <w:jc w:val="center"/>
      </w:pPr>
      <w:bookmarkStart w:id="10367" w:name="paragraf-757.oznacenie"/>
      <w:bookmarkStart w:id="10368" w:name="paragraf-757"/>
      <w:bookmarkEnd w:id="10360"/>
      <w:bookmarkEnd w:id="10364"/>
      <w:r w:rsidRPr="00377D35">
        <w:rPr>
          <w:rFonts w:ascii="Times New Roman" w:hAnsi="Times New Roman"/>
          <w:b/>
        </w:rPr>
        <w:t xml:space="preserve"> § 757 </w:t>
      </w:r>
    </w:p>
    <w:p w:rsidR="00864C19" w:rsidRPr="00377D35" w:rsidRDefault="00FA70BB">
      <w:pPr>
        <w:spacing w:before="225" w:after="225" w:line="264" w:lineRule="auto"/>
        <w:ind w:left="345"/>
      </w:pPr>
      <w:bookmarkStart w:id="10369" w:name="paragraf-757.odsek-1"/>
      <w:bookmarkEnd w:id="10367"/>
      <w:r w:rsidRPr="00377D35">
        <w:rPr>
          <w:rFonts w:ascii="Times New Roman" w:hAnsi="Times New Roman"/>
        </w:rPr>
        <w:t xml:space="preserve"> </w:t>
      </w:r>
      <w:bookmarkStart w:id="10370" w:name="paragraf-757.odsek-1.oznacenie"/>
      <w:bookmarkEnd w:id="10370"/>
      <w:r w:rsidRPr="00377D35">
        <w:rPr>
          <w:rFonts w:ascii="Times New Roman" w:hAnsi="Times New Roman"/>
        </w:rPr>
        <w:t xml:space="preserve">Pre zodpovednosť za škodu spôsobenú porušením povinností ustanovených týmto zákonom platia obdobne ustanovenia </w:t>
      </w:r>
      <w:hyperlink w:anchor="paragraf-373">
        <w:r w:rsidRPr="00377D35">
          <w:rPr>
            <w:rFonts w:ascii="Times New Roman" w:hAnsi="Times New Roman"/>
          </w:rPr>
          <w:t>§ 373</w:t>
        </w:r>
      </w:hyperlink>
      <w:bookmarkStart w:id="10371" w:name="paragraf-757.odsek-1.text"/>
      <w:r w:rsidRPr="00377D35">
        <w:rPr>
          <w:rFonts w:ascii="Times New Roman" w:hAnsi="Times New Roman"/>
        </w:rPr>
        <w:t xml:space="preserve"> a nasl. </w:t>
      </w:r>
      <w:bookmarkEnd w:id="10371"/>
    </w:p>
    <w:p w:rsidR="00864C19" w:rsidRPr="00377D35" w:rsidRDefault="00FA70BB">
      <w:pPr>
        <w:spacing w:before="225" w:after="225" w:line="264" w:lineRule="auto"/>
        <w:ind w:left="270"/>
        <w:jc w:val="center"/>
      </w:pPr>
      <w:bookmarkStart w:id="10372" w:name="paragraf-758.oznacenie"/>
      <w:bookmarkStart w:id="10373" w:name="paragraf-758"/>
      <w:bookmarkEnd w:id="10368"/>
      <w:bookmarkEnd w:id="10369"/>
      <w:r w:rsidRPr="00377D35">
        <w:rPr>
          <w:rFonts w:ascii="Times New Roman" w:hAnsi="Times New Roman"/>
          <w:b/>
        </w:rPr>
        <w:t xml:space="preserve"> § 758 </w:t>
      </w:r>
    </w:p>
    <w:p w:rsidR="00864C19" w:rsidRPr="00377D35" w:rsidRDefault="00FA70BB">
      <w:pPr>
        <w:spacing w:before="225" w:after="225" w:line="264" w:lineRule="auto"/>
        <w:ind w:left="345"/>
      </w:pPr>
      <w:bookmarkStart w:id="10374" w:name="paragraf-758.odsek-1"/>
      <w:bookmarkEnd w:id="10372"/>
      <w:r w:rsidRPr="00377D35">
        <w:rPr>
          <w:rFonts w:ascii="Times New Roman" w:hAnsi="Times New Roman"/>
        </w:rPr>
        <w:t xml:space="preserve"> </w:t>
      </w:r>
      <w:bookmarkStart w:id="10375" w:name="paragraf-758.odsek-1.oznacenie"/>
      <w:r w:rsidRPr="00377D35">
        <w:rPr>
          <w:rFonts w:ascii="Times New Roman" w:hAnsi="Times New Roman"/>
        </w:rPr>
        <w:t xml:space="preserve">(1) </w:t>
      </w:r>
      <w:bookmarkStart w:id="10376" w:name="paragraf-758.odsek-1.text"/>
      <w:bookmarkEnd w:id="10375"/>
      <w:r w:rsidRPr="00377D35">
        <w:rPr>
          <w:rFonts w:ascii="Times New Roman" w:hAnsi="Times New Roman"/>
        </w:rPr>
        <w:t xml:space="preserve">Pri uzavieraní zmlúv, ktorých stranami sú len osoby majúce sídlo alebo miesto podnikania, prípadne bydlisko na území Slovenskej republiky, uplatnia sa ustanovenia tohto zákona o určení ceny alebo odplaty poskytovanej za plnenie, len pokiaľ toto určenie nie je v rozpore so všeobecne záväznými právnymi predpismi o cenách. Inak vzniká povinnosť platiť cenu alebo odplatu vo výške najviac prípustnej podľa týchto predpisov. </w:t>
      </w:r>
      <w:bookmarkEnd w:id="10376"/>
    </w:p>
    <w:p w:rsidR="00864C19" w:rsidRPr="00377D35" w:rsidRDefault="00FA70BB">
      <w:pPr>
        <w:spacing w:before="225" w:after="225" w:line="264" w:lineRule="auto"/>
        <w:ind w:left="345"/>
      </w:pPr>
      <w:bookmarkStart w:id="10377" w:name="paragraf-758.odsek-2"/>
      <w:bookmarkEnd w:id="10374"/>
      <w:r w:rsidRPr="00377D35">
        <w:rPr>
          <w:rFonts w:ascii="Times New Roman" w:hAnsi="Times New Roman"/>
        </w:rPr>
        <w:t xml:space="preserve"> </w:t>
      </w:r>
      <w:bookmarkStart w:id="10378" w:name="paragraf-758.odsek-2.oznacenie"/>
      <w:r w:rsidRPr="00377D35">
        <w:rPr>
          <w:rFonts w:ascii="Times New Roman" w:hAnsi="Times New Roman"/>
        </w:rPr>
        <w:t xml:space="preserve">(2) </w:t>
      </w:r>
      <w:bookmarkStart w:id="10379" w:name="paragraf-758.odsek-2.text"/>
      <w:bookmarkEnd w:id="10378"/>
      <w:r w:rsidRPr="00377D35">
        <w:rPr>
          <w:rFonts w:ascii="Times New Roman" w:hAnsi="Times New Roman"/>
        </w:rPr>
        <w:t xml:space="preserve">Ceny, odplaty a iné peňažné plnenia, ktoré sú predmetom záväzkov podľa zmlúv upravených týmto zákonom a sú predmetom úpravy predpisov uvedených v odseku 1, sa považujú za ceny podľa týchto predpisov. </w:t>
      </w:r>
      <w:bookmarkEnd w:id="10379"/>
    </w:p>
    <w:p w:rsidR="00864C19" w:rsidRPr="00377D35" w:rsidRDefault="00FA70BB">
      <w:pPr>
        <w:spacing w:before="225" w:after="225" w:line="264" w:lineRule="auto"/>
        <w:ind w:left="270"/>
        <w:jc w:val="center"/>
      </w:pPr>
      <w:bookmarkStart w:id="10380" w:name="paragraf-759.oznacenie"/>
      <w:bookmarkStart w:id="10381" w:name="paragraf-759"/>
      <w:bookmarkEnd w:id="10373"/>
      <w:bookmarkEnd w:id="10377"/>
      <w:r w:rsidRPr="00377D35">
        <w:rPr>
          <w:rFonts w:ascii="Times New Roman" w:hAnsi="Times New Roman"/>
          <w:b/>
        </w:rPr>
        <w:t xml:space="preserve"> § 759 </w:t>
      </w:r>
    </w:p>
    <w:p w:rsidR="00864C19" w:rsidRPr="00377D35" w:rsidRDefault="00FA70BB">
      <w:pPr>
        <w:spacing w:before="225" w:after="225" w:line="264" w:lineRule="auto"/>
        <w:ind w:left="345"/>
      </w:pPr>
      <w:bookmarkStart w:id="10382" w:name="paragraf-759.odsek-1"/>
      <w:bookmarkEnd w:id="10380"/>
      <w:r w:rsidRPr="00377D35">
        <w:rPr>
          <w:rFonts w:ascii="Times New Roman" w:hAnsi="Times New Roman"/>
        </w:rPr>
        <w:t xml:space="preserve"> </w:t>
      </w:r>
      <w:bookmarkStart w:id="10383" w:name="paragraf-759.odsek-1.oznacenie"/>
      <w:bookmarkStart w:id="10384" w:name="paragraf-759.odsek-1.text"/>
      <w:bookmarkEnd w:id="10383"/>
      <w:r w:rsidRPr="00377D35">
        <w:rPr>
          <w:rFonts w:ascii="Times New Roman" w:hAnsi="Times New Roman"/>
        </w:rPr>
        <w:t xml:space="preserve">Pokiaľ v zmluve, ktorej stranami sú osoby majúce sídlo alebo miesto podnikania, prípadne bydlisko na území Slovenskej republiky, alebo ktoré majú na tomto území podnik alebo jeho organizačnú zložku, je určená akosť vecí v rozpore s ustanoveniami právnych predpisov, platia pre určenie akosti ustanovenia týchto predpisov o akosti prípustnej na užívanie; to neplatí, pokiaľ zo zmluvy alebo z vyhlásenia strany, ktorá má vec nadobudnúť, alebo z predmetu jej podnikania vyplýva, že sa vec má vyviezť. </w:t>
      </w:r>
      <w:bookmarkEnd w:id="10384"/>
    </w:p>
    <w:p w:rsidR="00864C19" w:rsidRPr="00377D35" w:rsidRDefault="00FA70BB">
      <w:pPr>
        <w:spacing w:before="225" w:after="225" w:line="264" w:lineRule="auto"/>
        <w:ind w:left="270"/>
        <w:jc w:val="center"/>
      </w:pPr>
      <w:bookmarkStart w:id="10385" w:name="paragraf-760.oznacenie"/>
      <w:bookmarkStart w:id="10386" w:name="paragraf-760"/>
      <w:bookmarkEnd w:id="10381"/>
      <w:bookmarkEnd w:id="10382"/>
      <w:r w:rsidRPr="00377D35">
        <w:rPr>
          <w:rFonts w:ascii="Times New Roman" w:hAnsi="Times New Roman"/>
          <w:b/>
        </w:rPr>
        <w:t xml:space="preserve"> § 760 </w:t>
      </w:r>
    </w:p>
    <w:p w:rsidR="00864C19" w:rsidRPr="00377D35" w:rsidRDefault="00FA70BB">
      <w:pPr>
        <w:spacing w:before="225" w:after="225" w:line="264" w:lineRule="auto"/>
        <w:ind w:left="345"/>
      </w:pPr>
      <w:bookmarkStart w:id="10387" w:name="paragraf-760.odsek-1"/>
      <w:bookmarkEnd w:id="10385"/>
      <w:r w:rsidRPr="00377D35">
        <w:rPr>
          <w:rFonts w:ascii="Times New Roman" w:hAnsi="Times New Roman"/>
        </w:rPr>
        <w:lastRenderedPageBreak/>
        <w:t xml:space="preserve"> </w:t>
      </w:r>
      <w:bookmarkStart w:id="10388" w:name="paragraf-760.odsek-1.oznacenie"/>
      <w:bookmarkStart w:id="10389" w:name="paragraf-760.odsek-1.text"/>
      <w:bookmarkEnd w:id="10388"/>
      <w:r w:rsidRPr="00377D35">
        <w:rPr>
          <w:rFonts w:ascii="Times New Roman" w:hAnsi="Times New Roman"/>
        </w:rPr>
        <w:t xml:space="preserve">Ustanovenia tohto zákona o záväzkových vzťahoch, ktoré sa týkajú uplatnenia práva na súde, súdneho konania alebo súdneho rozhodnutia, použijú sa primerane aj pre uplatnenie práva pred rozhodcom, pre rozhodcovské konanie alebo rozhodcovský nález, iba ak sa opierajú o platnú rozhodcovskú zmluvu. </w:t>
      </w:r>
      <w:bookmarkEnd w:id="10389"/>
    </w:p>
    <w:p w:rsidR="00864C19" w:rsidRPr="00377D35" w:rsidRDefault="00FA70BB">
      <w:pPr>
        <w:spacing w:before="225" w:after="225" w:line="264" w:lineRule="auto"/>
        <w:ind w:left="270"/>
        <w:jc w:val="center"/>
      </w:pPr>
      <w:bookmarkStart w:id="10390" w:name="paragraf-761.oznacenie"/>
      <w:bookmarkStart w:id="10391" w:name="paragraf-761"/>
      <w:bookmarkEnd w:id="10386"/>
      <w:bookmarkEnd w:id="10387"/>
      <w:r w:rsidRPr="00377D35">
        <w:rPr>
          <w:rFonts w:ascii="Times New Roman" w:hAnsi="Times New Roman"/>
          <w:b/>
        </w:rPr>
        <w:t xml:space="preserve"> § 761 </w:t>
      </w:r>
    </w:p>
    <w:p w:rsidR="00864C19" w:rsidRPr="00377D35" w:rsidRDefault="00FA70BB">
      <w:pPr>
        <w:spacing w:before="225" w:after="225" w:line="264" w:lineRule="auto"/>
        <w:ind w:left="345"/>
      </w:pPr>
      <w:bookmarkStart w:id="10392" w:name="paragraf-761.odsek-2"/>
      <w:bookmarkEnd w:id="10390"/>
      <w:r w:rsidRPr="00377D35">
        <w:rPr>
          <w:rFonts w:ascii="Times New Roman" w:hAnsi="Times New Roman"/>
        </w:rPr>
        <w:t xml:space="preserve"> </w:t>
      </w:r>
      <w:bookmarkStart w:id="10393" w:name="paragraf-761.odsek-2.oznacenie"/>
      <w:r w:rsidRPr="00377D35">
        <w:rPr>
          <w:rFonts w:ascii="Times New Roman" w:hAnsi="Times New Roman"/>
        </w:rPr>
        <w:t xml:space="preserve">(2) </w:t>
      </w:r>
      <w:bookmarkEnd w:id="10393"/>
      <w:r w:rsidRPr="00377D35">
        <w:rPr>
          <w:rFonts w:ascii="Times New Roman" w:hAnsi="Times New Roman"/>
        </w:rPr>
        <w:t xml:space="preserve">Ustanovenia </w:t>
      </w:r>
      <w:hyperlink w:anchor="paragraf-70">
        <w:r w:rsidRPr="00377D35">
          <w:rPr>
            <w:rFonts w:ascii="Times New Roman" w:hAnsi="Times New Roman"/>
          </w:rPr>
          <w:t>§ 70 až 75k</w:t>
        </w:r>
      </w:hyperlink>
      <w:bookmarkStart w:id="10394" w:name="paragraf-761.odsek-2.text"/>
      <w:r w:rsidRPr="00377D35">
        <w:rPr>
          <w:rFonts w:ascii="Times New Roman" w:hAnsi="Times New Roman"/>
        </w:rPr>
        <w:t xml:space="preserve"> sa použijú obdobne aj na likvidáciu iných právnických osôb než obchodných spoločností, ak nemajú právneho nástupcu a z právnych predpisov, ktoré ich upravujú, nevyplýva niečo iné. </w:t>
      </w:r>
      <w:bookmarkEnd w:id="10394"/>
    </w:p>
    <w:p w:rsidR="00864C19" w:rsidRPr="00377D35" w:rsidRDefault="00FA70BB">
      <w:pPr>
        <w:spacing w:before="225" w:after="225" w:line="264" w:lineRule="auto"/>
        <w:ind w:left="345"/>
      </w:pPr>
      <w:bookmarkStart w:id="10395" w:name="paragraf-761.odsek-3"/>
      <w:bookmarkEnd w:id="10392"/>
      <w:r w:rsidRPr="00377D35">
        <w:rPr>
          <w:rFonts w:ascii="Times New Roman" w:hAnsi="Times New Roman"/>
        </w:rPr>
        <w:t xml:space="preserve"> </w:t>
      </w:r>
      <w:bookmarkStart w:id="10396" w:name="paragraf-761.odsek-3.oznacenie"/>
      <w:r w:rsidRPr="00377D35">
        <w:rPr>
          <w:rFonts w:ascii="Times New Roman" w:hAnsi="Times New Roman"/>
        </w:rPr>
        <w:t xml:space="preserve">(3) </w:t>
      </w:r>
      <w:bookmarkEnd w:id="10396"/>
      <w:r w:rsidRPr="00377D35">
        <w:rPr>
          <w:rFonts w:ascii="Times New Roman" w:hAnsi="Times New Roman"/>
        </w:rPr>
        <w:t xml:space="preserve">Ustanovenia </w:t>
      </w:r>
      <w:hyperlink w:anchor="paragraf-72.odsek-3">
        <w:r w:rsidRPr="00377D35">
          <w:rPr>
            <w:rFonts w:ascii="Times New Roman" w:hAnsi="Times New Roman"/>
          </w:rPr>
          <w:t>§ 72 ods. 3</w:t>
        </w:r>
      </w:hyperlink>
      <w:r w:rsidRPr="00377D35">
        <w:rPr>
          <w:rFonts w:ascii="Times New Roman" w:hAnsi="Times New Roman"/>
        </w:rPr>
        <w:t xml:space="preserve">, </w:t>
      </w:r>
      <w:hyperlink w:anchor="paragraf-73.odsek-2">
        <w:r w:rsidRPr="00377D35">
          <w:rPr>
            <w:rFonts w:ascii="Times New Roman" w:hAnsi="Times New Roman"/>
          </w:rPr>
          <w:t>§ 73 ods. 2 až 4</w:t>
        </w:r>
      </w:hyperlink>
      <w:r w:rsidRPr="00377D35">
        <w:rPr>
          <w:rFonts w:ascii="Times New Roman" w:hAnsi="Times New Roman"/>
        </w:rPr>
        <w:t xml:space="preserve">, </w:t>
      </w:r>
      <w:hyperlink w:anchor="paragraf-74.odsek-1">
        <w:r w:rsidRPr="00377D35">
          <w:rPr>
            <w:rFonts w:ascii="Times New Roman" w:hAnsi="Times New Roman"/>
          </w:rPr>
          <w:t>§ 74</w:t>
        </w:r>
      </w:hyperlink>
      <w:r w:rsidRPr="00377D35">
        <w:rPr>
          <w:rFonts w:ascii="Times New Roman" w:hAnsi="Times New Roman"/>
        </w:rPr>
        <w:t xml:space="preserve">, </w:t>
      </w:r>
      <w:hyperlink w:anchor="paragraf-75b.odsek-3">
        <w:r w:rsidRPr="00377D35">
          <w:rPr>
            <w:rFonts w:ascii="Times New Roman" w:hAnsi="Times New Roman"/>
          </w:rPr>
          <w:t>§ 75b ods. 3 a 4</w:t>
        </w:r>
      </w:hyperlink>
      <w:r w:rsidRPr="00377D35">
        <w:rPr>
          <w:rFonts w:ascii="Times New Roman" w:hAnsi="Times New Roman"/>
        </w:rPr>
        <w:t xml:space="preserve">, </w:t>
      </w:r>
      <w:hyperlink w:anchor="paragraf-75i.odsek-3">
        <w:r w:rsidRPr="00377D35">
          <w:rPr>
            <w:rFonts w:ascii="Times New Roman" w:hAnsi="Times New Roman"/>
          </w:rPr>
          <w:t>§ 75i ods. 3</w:t>
        </w:r>
      </w:hyperlink>
      <w:r w:rsidRPr="00377D35">
        <w:rPr>
          <w:rFonts w:ascii="Times New Roman" w:hAnsi="Times New Roman"/>
        </w:rPr>
        <w:t xml:space="preserve">, </w:t>
      </w:r>
      <w:hyperlink w:anchor="paragraf-75j.odsek-4">
        <w:r w:rsidRPr="00377D35">
          <w:rPr>
            <w:rFonts w:ascii="Times New Roman" w:hAnsi="Times New Roman"/>
          </w:rPr>
          <w:t>§ 75j ods. 4 až 6</w:t>
        </w:r>
      </w:hyperlink>
      <w:r w:rsidRPr="00377D35">
        <w:rPr>
          <w:rFonts w:ascii="Times New Roman" w:hAnsi="Times New Roman"/>
        </w:rPr>
        <w:t xml:space="preserve">, ako aj </w:t>
      </w:r>
      <w:hyperlink w:anchor="paragraf-75k">
        <w:r w:rsidRPr="00377D35">
          <w:rPr>
            <w:rFonts w:ascii="Times New Roman" w:hAnsi="Times New Roman"/>
          </w:rPr>
          <w:t>§ 75k</w:t>
        </w:r>
      </w:hyperlink>
      <w:bookmarkStart w:id="10397" w:name="paragraf-761.odsek-3.text"/>
      <w:r w:rsidRPr="00377D35">
        <w:rPr>
          <w:rFonts w:ascii="Times New Roman" w:hAnsi="Times New Roman"/>
        </w:rPr>
        <w:t xml:space="preserve"> tohto zákona platia aj pre likvidáciu štátneho podniku. </w:t>
      </w:r>
      <w:bookmarkEnd w:id="10397"/>
    </w:p>
    <w:p w:rsidR="00864C19" w:rsidRPr="00377D35" w:rsidRDefault="00FA70BB">
      <w:pPr>
        <w:spacing w:before="225" w:after="225" w:line="264" w:lineRule="auto"/>
        <w:ind w:left="345"/>
      </w:pPr>
      <w:bookmarkStart w:id="10398" w:name="paragraf-761.odsek-4"/>
      <w:bookmarkEnd w:id="10395"/>
      <w:r w:rsidRPr="00377D35">
        <w:rPr>
          <w:rFonts w:ascii="Times New Roman" w:hAnsi="Times New Roman"/>
        </w:rPr>
        <w:t xml:space="preserve"> </w:t>
      </w:r>
      <w:bookmarkStart w:id="10399" w:name="paragraf-761.odsek-4.oznacenie"/>
      <w:r w:rsidRPr="00377D35">
        <w:rPr>
          <w:rFonts w:ascii="Times New Roman" w:hAnsi="Times New Roman"/>
        </w:rPr>
        <w:t xml:space="preserve">(4) </w:t>
      </w:r>
      <w:bookmarkEnd w:id="10399"/>
      <w:r w:rsidRPr="00377D35">
        <w:rPr>
          <w:rFonts w:ascii="Times New Roman" w:hAnsi="Times New Roman"/>
        </w:rPr>
        <w:t xml:space="preserve">Ustanovenia </w:t>
      </w:r>
      <w:hyperlink w:anchor="paragraf-70">
        <w:r w:rsidRPr="00377D35">
          <w:rPr>
            <w:rFonts w:ascii="Times New Roman" w:hAnsi="Times New Roman"/>
          </w:rPr>
          <w:t>§ 70 až 75k</w:t>
        </w:r>
      </w:hyperlink>
      <w:bookmarkStart w:id="10400" w:name="paragraf-761.odsek-4.text"/>
      <w:r w:rsidRPr="00377D35">
        <w:rPr>
          <w:rFonts w:ascii="Times New Roman" w:hAnsi="Times New Roman"/>
        </w:rPr>
        <w:t xml:space="preserve"> tohto zákona sa použijú aj na likvidáciu banky, pobočky zahraničnej banky, obchodníka s cennými papiermi, poisťovne, zaisťovne, správcovskej spoločnosti, dôchodkovej správcovskej spoločnosti, doplnkovej dôchodkovej spoločnosti alebo inej finančnej inštitúcie, pokiaľ osobitné zákony v oblasti finančného trhu, ktorými sa tieto finančné inštitúcie spravujú, neustanovujú inak. </w:t>
      </w:r>
      <w:bookmarkEnd w:id="10400"/>
    </w:p>
    <w:p w:rsidR="00864C19" w:rsidRPr="00377D35" w:rsidRDefault="00FA70BB">
      <w:pPr>
        <w:spacing w:before="225" w:after="225" w:line="264" w:lineRule="auto"/>
        <w:ind w:left="270"/>
        <w:jc w:val="center"/>
      </w:pPr>
      <w:bookmarkStart w:id="10401" w:name="paragraf-762.oznacenie"/>
      <w:bookmarkStart w:id="10402" w:name="paragraf-762"/>
      <w:bookmarkEnd w:id="10391"/>
      <w:bookmarkEnd w:id="10398"/>
      <w:r w:rsidRPr="00377D35">
        <w:rPr>
          <w:rFonts w:ascii="Times New Roman" w:hAnsi="Times New Roman"/>
          <w:b/>
        </w:rPr>
        <w:t xml:space="preserve"> § 762 </w:t>
      </w:r>
    </w:p>
    <w:p w:rsidR="00864C19" w:rsidRPr="00377D35" w:rsidRDefault="00FA70BB">
      <w:pPr>
        <w:spacing w:before="225" w:after="225" w:line="264" w:lineRule="auto"/>
        <w:ind w:left="345"/>
      </w:pPr>
      <w:bookmarkStart w:id="10403" w:name="paragraf-762.odsek-1"/>
      <w:bookmarkEnd w:id="10401"/>
      <w:r w:rsidRPr="00377D35">
        <w:rPr>
          <w:rFonts w:ascii="Times New Roman" w:hAnsi="Times New Roman"/>
        </w:rPr>
        <w:t xml:space="preserve"> </w:t>
      </w:r>
      <w:bookmarkStart w:id="10404" w:name="paragraf-762.odsek-1.oznacenie"/>
      <w:bookmarkStart w:id="10405" w:name="paragraf-762.odsek-1.text"/>
      <w:bookmarkEnd w:id="10404"/>
      <w:r w:rsidRPr="00377D35">
        <w:rPr>
          <w:rFonts w:ascii="Times New Roman" w:hAnsi="Times New Roman"/>
        </w:rPr>
        <w:t xml:space="preserve">Ustanovenia upravujúce bankovú záruku, zmluvu o otvorení akreditívu, zmluvu o inkase, zmluvu o bankovom uložení veci, zmluvu o bežnom účte, zmluvu o vkladovom účte platia aj pre prípady, keď namiesto banky bankovú záruku poskytuje a uvedené zmluvy uzaviera iná osoba, ktorá je na to oprávnená. </w:t>
      </w:r>
      <w:bookmarkEnd w:id="10405"/>
    </w:p>
    <w:p w:rsidR="00864C19" w:rsidRPr="00377D35" w:rsidRDefault="00FA70BB">
      <w:pPr>
        <w:spacing w:before="225" w:after="225" w:line="264" w:lineRule="auto"/>
        <w:ind w:left="270"/>
        <w:jc w:val="center"/>
      </w:pPr>
      <w:bookmarkStart w:id="10406" w:name="paragraf-763.oznacenie"/>
      <w:bookmarkStart w:id="10407" w:name="paragraf-763"/>
      <w:bookmarkEnd w:id="10402"/>
      <w:bookmarkEnd w:id="10403"/>
      <w:r w:rsidRPr="00377D35">
        <w:rPr>
          <w:rFonts w:ascii="Times New Roman" w:hAnsi="Times New Roman"/>
          <w:b/>
        </w:rPr>
        <w:t xml:space="preserve"> § 763 </w:t>
      </w:r>
    </w:p>
    <w:p w:rsidR="00864C19" w:rsidRPr="00377D35" w:rsidRDefault="00FA70BB">
      <w:pPr>
        <w:spacing w:before="225" w:after="225" w:line="264" w:lineRule="auto"/>
        <w:ind w:left="345"/>
      </w:pPr>
      <w:bookmarkStart w:id="10408" w:name="paragraf-763.odsek-1"/>
      <w:bookmarkEnd w:id="10406"/>
      <w:r w:rsidRPr="00377D35">
        <w:rPr>
          <w:rFonts w:ascii="Times New Roman" w:hAnsi="Times New Roman"/>
        </w:rPr>
        <w:t xml:space="preserve"> </w:t>
      </w:r>
      <w:bookmarkStart w:id="10409" w:name="paragraf-763.odsek-1.oznacenie"/>
      <w:r w:rsidRPr="00377D35">
        <w:rPr>
          <w:rFonts w:ascii="Times New Roman" w:hAnsi="Times New Roman"/>
        </w:rPr>
        <w:t xml:space="preserve">(1) </w:t>
      </w:r>
      <w:bookmarkStart w:id="10410" w:name="paragraf-763.odsek-1.text"/>
      <w:bookmarkEnd w:id="10409"/>
      <w:r w:rsidRPr="00377D35">
        <w:rPr>
          <w:rFonts w:ascii="Times New Roman" w:hAnsi="Times New Roman"/>
        </w:rPr>
        <w:t xml:space="preserve">Týmto zákonom sa spravujú právne vzťahy, ktoré vznikli odo dňa jeho účinnosti. Právne vzťahy vzniknuté predo dňom účinnosti tohto zákona a práva z nich vzniknuté, ako aj práva zo zodpovednosti za porušenie záväzkov z hospodárskych a iných zmlúv uzavretých predo dňom účinnosti tohto zákona sa spravujú doterajšími predpismi. Zmluvy o bežnom účte, zmluvy o vkladovom účte, zmluvy o uložení cenných papierov a iných hodnôt sa však spravujú týmto zákonom odo dňa jeho účinnosti, aj keď k ich uzavretiu došlo pred týmto dňom. </w:t>
      </w:r>
      <w:bookmarkEnd w:id="10410"/>
    </w:p>
    <w:p w:rsidR="00864C19" w:rsidRPr="00377D35" w:rsidRDefault="00FA70BB">
      <w:pPr>
        <w:spacing w:before="225" w:after="225" w:line="264" w:lineRule="auto"/>
        <w:ind w:left="345"/>
      </w:pPr>
      <w:bookmarkStart w:id="10411" w:name="paragraf-763.odsek-2"/>
      <w:bookmarkEnd w:id="10408"/>
      <w:r w:rsidRPr="00377D35">
        <w:rPr>
          <w:rFonts w:ascii="Times New Roman" w:hAnsi="Times New Roman"/>
        </w:rPr>
        <w:t xml:space="preserve"> </w:t>
      </w:r>
      <w:bookmarkStart w:id="10412" w:name="paragraf-763.odsek-2.oznacenie"/>
      <w:r w:rsidRPr="00377D35">
        <w:rPr>
          <w:rFonts w:ascii="Times New Roman" w:hAnsi="Times New Roman"/>
        </w:rPr>
        <w:t xml:space="preserve">(2) </w:t>
      </w:r>
      <w:bookmarkStart w:id="10413" w:name="paragraf-763.odsek-2.text"/>
      <w:bookmarkEnd w:id="10412"/>
      <w:r w:rsidRPr="00377D35">
        <w:rPr>
          <w:rFonts w:ascii="Times New Roman" w:hAnsi="Times New Roman"/>
        </w:rPr>
        <w:t xml:space="preserve">Podľa doterajších predpisov sa až do svojho zakončenia posudzujú všetky lehoty, ktoré začali plynúť predo dňom účinnosti tohto zákona, ako aj lehoty pre uplatnenie práv, ktoré sa podľa predchádzajúceho odseku spravujú doterajšími predpismi, aj keď začnú plynúť po účinnosti tohto zákona. </w:t>
      </w:r>
      <w:bookmarkEnd w:id="10413"/>
    </w:p>
    <w:p w:rsidR="00864C19" w:rsidRPr="00377D35" w:rsidRDefault="00FA70BB">
      <w:pPr>
        <w:spacing w:before="225" w:after="225" w:line="264" w:lineRule="auto"/>
        <w:ind w:left="270"/>
        <w:jc w:val="center"/>
      </w:pPr>
      <w:bookmarkStart w:id="10414" w:name="paragraf-763a.oznacenie"/>
      <w:bookmarkStart w:id="10415" w:name="paragraf-763a"/>
      <w:bookmarkEnd w:id="10407"/>
      <w:bookmarkEnd w:id="10411"/>
      <w:r w:rsidRPr="00377D35">
        <w:rPr>
          <w:rFonts w:ascii="Times New Roman" w:hAnsi="Times New Roman"/>
          <w:b/>
        </w:rPr>
        <w:t xml:space="preserve"> § 763a </w:t>
      </w:r>
    </w:p>
    <w:p w:rsidR="00864C19" w:rsidRPr="00377D35" w:rsidRDefault="00FA70BB">
      <w:pPr>
        <w:spacing w:before="225" w:after="225" w:line="264" w:lineRule="auto"/>
        <w:ind w:left="270"/>
        <w:jc w:val="center"/>
      </w:pPr>
      <w:bookmarkStart w:id="10416" w:name="paragraf-763a.nadpis"/>
      <w:bookmarkEnd w:id="10414"/>
      <w:r w:rsidRPr="00377D35">
        <w:rPr>
          <w:rFonts w:ascii="Times New Roman" w:hAnsi="Times New Roman"/>
          <w:b/>
        </w:rPr>
        <w:t xml:space="preserve"> Prechodné ustanovenie k úpravám účinným od 1. februára 2004 </w:t>
      </w:r>
    </w:p>
    <w:p w:rsidR="00864C19" w:rsidRPr="00377D35" w:rsidRDefault="00FA70BB">
      <w:pPr>
        <w:spacing w:before="225" w:after="225" w:line="264" w:lineRule="auto"/>
        <w:ind w:left="345"/>
      </w:pPr>
      <w:bookmarkStart w:id="10417" w:name="paragraf-763a.odsek-1"/>
      <w:bookmarkEnd w:id="10416"/>
      <w:r w:rsidRPr="00377D35">
        <w:rPr>
          <w:rFonts w:ascii="Times New Roman" w:hAnsi="Times New Roman"/>
        </w:rPr>
        <w:t xml:space="preserve"> </w:t>
      </w:r>
      <w:bookmarkStart w:id="10418" w:name="paragraf-763a.odsek-1.oznacenie"/>
      <w:bookmarkStart w:id="10419" w:name="paragraf-763a.odsek-1.text"/>
      <w:bookmarkEnd w:id="10418"/>
      <w:r w:rsidRPr="00377D35">
        <w:rPr>
          <w:rFonts w:ascii="Times New Roman" w:hAnsi="Times New Roman"/>
        </w:rPr>
        <w:t xml:space="preserve">Práva zo zodpovednosti za porušenie záväzkov zo zmlúv uzavretých pred nadobudnutím účinnosti tohto zákona sa spravujú podľa doterajších predpisov. </w:t>
      </w:r>
      <w:bookmarkEnd w:id="10419"/>
    </w:p>
    <w:p w:rsidR="00864C19" w:rsidRPr="00377D35" w:rsidRDefault="00FA70BB">
      <w:pPr>
        <w:spacing w:before="225" w:after="225" w:line="264" w:lineRule="auto"/>
        <w:ind w:left="270"/>
        <w:jc w:val="center"/>
      </w:pPr>
      <w:bookmarkStart w:id="10420" w:name="paragraf-764.oznacenie"/>
      <w:bookmarkStart w:id="10421" w:name="paragraf-764"/>
      <w:bookmarkEnd w:id="10415"/>
      <w:bookmarkEnd w:id="10417"/>
      <w:r w:rsidRPr="00377D35">
        <w:rPr>
          <w:rFonts w:ascii="Times New Roman" w:hAnsi="Times New Roman"/>
          <w:b/>
        </w:rPr>
        <w:t xml:space="preserve"> § 764 </w:t>
      </w:r>
    </w:p>
    <w:p w:rsidR="00864C19" w:rsidRPr="00377D35" w:rsidRDefault="00FA70BB">
      <w:pPr>
        <w:spacing w:before="225" w:after="225" w:line="264" w:lineRule="auto"/>
        <w:ind w:left="345"/>
      </w:pPr>
      <w:bookmarkStart w:id="10422" w:name="paragraf-764.odsek-1"/>
      <w:bookmarkEnd w:id="10420"/>
      <w:r w:rsidRPr="00377D35">
        <w:rPr>
          <w:rFonts w:ascii="Times New Roman" w:hAnsi="Times New Roman"/>
        </w:rPr>
        <w:lastRenderedPageBreak/>
        <w:t xml:space="preserve"> </w:t>
      </w:r>
      <w:bookmarkStart w:id="10423" w:name="paragraf-764.odsek-1.oznacenie"/>
      <w:r w:rsidRPr="00377D35">
        <w:rPr>
          <w:rFonts w:ascii="Times New Roman" w:hAnsi="Times New Roman"/>
        </w:rPr>
        <w:t xml:space="preserve">(1) </w:t>
      </w:r>
      <w:bookmarkStart w:id="10424" w:name="paragraf-764.odsek-1.text"/>
      <w:bookmarkEnd w:id="10423"/>
      <w:r w:rsidRPr="00377D35">
        <w:rPr>
          <w:rFonts w:ascii="Times New Roman" w:hAnsi="Times New Roman"/>
        </w:rPr>
        <w:t xml:space="preserve">Právna povaha verejných obchodných spoločností, komanditných spoločností, spoločností s ručením obmedzeným a akciových spoločností, ktoré vznikli podľa doterajších predpisov, sa spravuje ustanoveniami tohto zákona odo dňa jeho účinnosti. </w:t>
      </w:r>
      <w:bookmarkEnd w:id="10424"/>
    </w:p>
    <w:p w:rsidR="00864C19" w:rsidRPr="00377D35" w:rsidRDefault="00FA70BB">
      <w:pPr>
        <w:spacing w:before="225" w:after="225" w:line="264" w:lineRule="auto"/>
        <w:ind w:left="345"/>
      </w:pPr>
      <w:bookmarkStart w:id="10425" w:name="paragraf-764.odsek-2"/>
      <w:bookmarkEnd w:id="10422"/>
      <w:r w:rsidRPr="00377D35">
        <w:rPr>
          <w:rFonts w:ascii="Times New Roman" w:hAnsi="Times New Roman"/>
        </w:rPr>
        <w:t xml:space="preserve"> </w:t>
      </w:r>
      <w:bookmarkStart w:id="10426" w:name="paragraf-764.odsek-2.oznacenie"/>
      <w:r w:rsidRPr="00377D35">
        <w:rPr>
          <w:rFonts w:ascii="Times New Roman" w:hAnsi="Times New Roman"/>
        </w:rPr>
        <w:t xml:space="preserve">(2) </w:t>
      </w:r>
      <w:bookmarkStart w:id="10427" w:name="paragraf-764.odsek-2.text"/>
      <w:bookmarkEnd w:id="10426"/>
      <w:r w:rsidRPr="00377D35">
        <w:rPr>
          <w:rFonts w:ascii="Times New Roman" w:hAnsi="Times New Roman"/>
        </w:rPr>
        <w:t xml:space="preserve">Ustanovenia spoločenskej zmluvy, prípadne stanov obchodných spoločností uvedených v odseku 1, ktoré odporujú donucovacím ustanoveniam tohto zákona, strácajú záväznosť dňom nadobudnutia jeho účinnosti; spoločníci, prípadne orgány obchodných spoločností prispôsobia do jedného roka od tohto dňa spoločenské zmluvy, prípadne stanovy úprave tohto zákona a zašlú ich registrovému súdu. Ak tak neurobia, vyzve ich na to registrový súd, ktorý vo výzve zároveň určí dodatočnú primeranú lehotu. Po márnom uplynutí tejto dodatočnej lehoty súd spoločnosť zruší a nariadi jej likvidáciu. </w:t>
      </w:r>
      <w:bookmarkEnd w:id="10427"/>
    </w:p>
    <w:p w:rsidR="00864C19" w:rsidRPr="00377D35" w:rsidRDefault="00FA70BB">
      <w:pPr>
        <w:spacing w:before="225" w:after="225" w:line="264" w:lineRule="auto"/>
        <w:ind w:left="345"/>
      </w:pPr>
      <w:bookmarkStart w:id="10428" w:name="paragraf-764.odsek-3"/>
      <w:bookmarkEnd w:id="10425"/>
      <w:r w:rsidRPr="00377D35">
        <w:rPr>
          <w:rFonts w:ascii="Times New Roman" w:hAnsi="Times New Roman"/>
        </w:rPr>
        <w:t xml:space="preserve"> </w:t>
      </w:r>
      <w:bookmarkStart w:id="10429" w:name="paragraf-764.odsek-3.oznacenie"/>
      <w:r w:rsidRPr="00377D35">
        <w:rPr>
          <w:rFonts w:ascii="Times New Roman" w:hAnsi="Times New Roman"/>
        </w:rPr>
        <w:t xml:space="preserve">(3) </w:t>
      </w:r>
      <w:bookmarkStart w:id="10430" w:name="paragraf-764.odsek-3.text"/>
      <w:bookmarkEnd w:id="10429"/>
      <w:r w:rsidRPr="00377D35">
        <w:rPr>
          <w:rFonts w:ascii="Times New Roman" w:hAnsi="Times New Roman"/>
        </w:rPr>
        <w:t xml:space="preserve">Akcie vydané pred účinnosťou tohto zákona, s ktorými sú spojené výhody, ktoré tento zákon nepripúšťa, strácajú tieto výhody dňom účinnosti tohto zákona. </w:t>
      </w:r>
      <w:bookmarkEnd w:id="10430"/>
    </w:p>
    <w:p w:rsidR="00864C19" w:rsidRPr="00377D35" w:rsidRDefault="00FA70BB">
      <w:pPr>
        <w:spacing w:before="225" w:after="225" w:line="264" w:lineRule="auto"/>
        <w:ind w:left="270"/>
        <w:jc w:val="center"/>
      </w:pPr>
      <w:bookmarkStart w:id="10431" w:name="paragraf-765.oznacenie"/>
      <w:bookmarkStart w:id="10432" w:name="paragraf-765"/>
      <w:bookmarkEnd w:id="10421"/>
      <w:bookmarkEnd w:id="10428"/>
      <w:r w:rsidRPr="00377D35">
        <w:rPr>
          <w:rFonts w:ascii="Times New Roman" w:hAnsi="Times New Roman"/>
          <w:b/>
        </w:rPr>
        <w:t xml:space="preserve"> § 765 </w:t>
      </w:r>
    </w:p>
    <w:p w:rsidR="00864C19" w:rsidRPr="00377D35" w:rsidRDefault="00FA70BB">
      <w:pPr>
        <w:spacing w:before="225" w:after="225" w:line="264" w:lineRule="auto"/>
        <w:ind w:left="345"/>
      </w:pPr>
      <w:bookmarkStart w:id="10433" w:name="paragraf-765.odsek-1"/>
      <w:bookmarkEnd w:id="10431"/>
      <w:r w:rsidRPr="00377D35">
        <w:rPr>
          <w:rFonts w:ascii="Times New Roman" w:hAnsi="Times New Roman"/>
        </w:rPr>
        <w:t xml:space="preserve"> </w:t>
      </w:r>
      <w:bookmarkStart w:id="10434" w:name="paragraf-765.odsek-1.oznacenie"/>
      <w:r w:rsidRPr="00377D35">
        <w:rPr>
          <w:rFonts w:ascii="Times New Roman" w:hAnsi="Times New Roman"/>
        </w:rPr>
        <w:t xml:space="preserve">(1) </w:t>
      </w:r>
      <w:bookmarkStart w:id="10435" w:name="paragraf-765.odsek-1.text"/>
      <w:bookmarkEnd w:id="10434"/>
      <w:r w:rsidRPr="00377D35">
        <w:rPr>
          <w:rFonts w:ascii="Times New Roman" w:hAnsi="Times New Roman"/>
        </w:rPr>
        <w:t xml:space="preserve">Družstvá, ktoré vznikli pred účinnosťou tohto zákona, sa premieňajú na spoločnosti alebo družstvá podľa tohto zákona spôsobom, ktorý ustanovuje osobitný zákon. </w:t>
      </w:r>
      <w:bookmarkEnd w:id="10435"/>
    </w:p>
    <w:p w:rsidR="00864C19" w:rsidRPr="00377D35" w:rsidRDefault="00FA70BB">
      <w:pPr>
        <w:spacing w:before="225" w:after="225" w:line="264" w:lineRule="auto"/>
        <w:ind w:left="345"/>
      </w:pPr>
      <w:bookmarkStart w:id="10436" w:name="paragraf-765.odsek-2"/>
      <w:bookmarkEnd w:id="10433"/>
      <w:r w:rsidRPr="00377D35">
        <w:rPr>
          <w:rFonts w:ascii="Times New Roman" w:hAnsi="Times New Roman"/>
        </w:rPr>
        <w:t xml:space="preserve"> </w:t>
      </w:r>
      <w:bookmarkStart w:id="10437" w:name="paragraf-765.odsek-2.oznacenie"/>
      <w:r w:rsidRPr="00377D35">
        <w:rPr>
          <w:rFonts w:ascii="Times New Roman" w:hAnsi="Times New Roman"/>
        </w:rPr>
        <w:t xml:space="preserve">(2) </w:t>
      </w:r>
      <w:bookmarkStart w:id="10438" w:name="paragraf-765.odsek-2.text"/>
      <w:bookmarkEnd w:id="10437"/>
      <w:r w:rsidRPr="00377D35">
        <w:rPr>
          <w:rFonts w:ascii="Times New Roman" w:hAnsi="Times New Roman"/>
        </w:rPr>
        <w:t xml:space="preserve">Družstvá premenené podľa odseku 1 prispôsobia svoje stanovy tomuto zákonu v lehote ustanovenej osobitným zákonom uvedeným v odseku 1. Do tejto doby predložia svoje stanovy prispôsobené úprave družstiev podľa tohto zákona registrovému súdu so žiadosťou o vykonanie potrebných zmien v obchodnom registri. S prispôsobenými stanovami predložia súčasne zápisnicu o členskej schôdzi, na ktorej bola schválená zmena stanov. Zápisnica zahrnie schválenú výšku zapisovaného základného imania a podiely členov na ňom. Zapísaním zmien sa pokladajú doterajšie družstvá za družstvá založené podľa tohto zákona. </w:t>
      </w:r>
      <w:bookmarkEnd w:id="10438"/>
    </w:p>
    <w:p w:rsidR="00864C19" w:rsidRPr="00377D35" w:rsidRDefault="00FA70BB">
      <w:pPr>
        <w:spacing w:before="225" w:after="225" w:line="264" w:lineRule="auto"/>
        <w:ind w:left="345"/>
      </w:pPr>
      <w:bookmarkStart w:id="10439" w:name="paragraf-765.odsek-3"/>
      <w:bookmarkEnd w:id="10436"/>
      <w:r w:rsidRPr="00377D35">
        <w:rPr>
          <w:rFonts w:ascii="Times New Roman" w:hAnsi="Times New Roman"/>
        </w:rPr>
        <w:t xml:space="preserve"> </w:t>
      </w:r>
      <w:bookmarkStart w:id="10440" w:name="paragraf-765.odsek-3.oznacenie"/>
      <w:r w:rsidRPr="00377D35">
        <w:rPr>
          <w:rFonts w:ascii="Times New Roman" w:hAnsi="Times New Roman"/>
        </w:rPr>
        <w:t xml:space="preserve">(3) </w:t>
      </w:r>
      <w:bookmarkStart w:id="10441" w:name="paragraf-765.odsek-3.text"/>
      <w:bookmarkEnd w:id="10440"/>
      <w:r w:rsidRPr="00377D35">
        <w:rPr>
          <w:rFonts w:ascii="Times New Roman" w:hAnsi="Times New Roman"/>
        </w:rPr>
        <w:t xml:space="preserve">Právna povaha družstiev uvedených v odseku 1 sa spravuje do zápisu zmien v obchodnom registri podľa odseku 2 doterajšími právnymi predpismi a stanovami. </w:t>
      </w:r>
      <w:bookmarkEnd w:id="10441"/>
    </w:p>
    <w:p w:rsidR="00864C19" w:rsidRPr="00377D35" w:rsidRDefault="00FA70BB">
      <w:pPr>
        <w:spacing w:before="225" w:after="225" w:line="264" w:lineRule="auto"/>
        <w:ind w:left="345"/>
      </w:pPr>
      <w:bookmarkStart w:id="10442" w:name="paragraf-765.odsek-4"/>
      <w:bookmarkEnd w:id="10439"/>
      <w:r w:rsidRPr="00377D35">
        <w:rPr>
          <w:rFonts w:ascii="Times New Roman" w:hAnsi="Times New Roman"/>
        </w:rPr>
        <w:t xml:space="preserve"> </w:t>
      </w:r>
      <w:bookmarkStart w:id="10443" w:name="paragraf-765.odsek-4.oznacenie"/>
      <w:r w:rsidRPr="00377D35">
        <w:rPr>
          <w:rFonts w:ascii="Times New Roman" w:hAnsi="Times New Roman"/>
        </w:rPr>
        <w:t xml:space="preserve">(4) </w:t>
      </w:r>
      <w:bookmarkStart w:id="10444" w:name="paragraf-765.odsek-4.text"/>
      <w:bookmarkEnd w:id="10443"/>
      <w:r w:rsidRPr="00377D35">
        <w:rPr>
          <w:rFonts w:ascii="Times New Roman" w:hAnsi="Times New Roman"/>
        </w:rPr>
        <w:t xml:space="preserve">Ak družstvá uvedené v odseku 1 nepožiadajú o vykonanie zmien v obchodnom registri v ustanovenej lehote a neurobia tak ani po výzve súdu, nariadi súd likvidáciu družstva. </w:t>
      </w:r>
      <w:bookmarkEnd w:id="10444"/>
    </w:p>
    <w:p w:rsidR="00864C19" w:rsidRPr="00377D35" w:rsidRDefault="00FA70BB">
      <w:pPr>
        <w:spacing w:before="225" w:after="225" w:line="264" w:lineRule="auto"/>
        <w:ind w:left="345"/>
      </w:pPr>
      <w:bookmarkStart w:id="10445" w:name="paragraf-765.odsek-5"/>
      <w:bookmarkEnd w:id="10442"/>
      <w:r w:rsidRPr="00377D35">
        <w:rPr>
          <w:rFonts w:ascii="Times New Roman" w:hAnsi="Times New Roman"/>
        </w:rPr>
        <w:t xml:space="preserve"> </w:t>
      </w:r>
      <w:bookmarkStart w:id="10446" w:name="paragraf-765.odsek-5.oznacenie"/>
      <w:r w:rsidRPr="00377D35">
        <w:rPr>
          <w:rFonts w:ascii="Times New Roman" w:hAnsi="Times New Roman"/>
        </w:rPr>
        <w:t xml:space="preserve">(5) </w:t>
      </w:r>
      <w:bookmarkStart w:id="10447" w:name="paragraf-765.odsek-5.text"/>
      <w:bookmarkEnd w:id="10446"/>
      <w:r w:rsidRPr="00377D35">
        <w:rPr>
          <w:rFonts w:ascii="Times New Roman" w:hAnsi="Times New Roman"/>
        </w:rPr>
        <w:t xml:space="preserve">Ustanovenia osobitného zákona uvedeného v odseku 1, ktoré upravujú majetkové podiely na čistom obchodnom imaní družstva, sa použijú aj pre určenie podielu na likvidačnom zostatku. Ak rozdelenie neschváli valné zhromaždenie oprávnených osôb, rozhodne o rozdelení súd. </w:t>
      </w:r>
      <w:bookmarkEnd w:id="10447"/>
    </w:p>
    <w:p w:rsidR="00864C19" w:rsidRPr="00377D35" w:rsidRDefault="00FA70BB">
      <w:pPr>
        <w:spacing w:before="225" w:after="225" w:line="264" w:lineRule="auto"/>
        <w:ind w:left="270"/>
        <w:jc w:val="center"/>
      </w:pPr>
      <w:bookmarkStart w:id="10448" w:name="paragraf-766.oznacenie"/>
      <w:bookmarkStart w:id="10449" w:name="paragraf-766"/>
      <w:bookmarkEnd w:id="10432"/>
      <w:bookmarkEnd w:id="10445"/>
      <w:r w:rsidRPr="00377D35">
        <w:rPr>
          <w:rFonts w:ascii="Times New Roman" w:hAnsi="Times New Roman"/>
          <w:b/>
        </w:rPr>
        <w:t xml:space="preserve"> § 766 </w:t>
      </w:r>
    </w:p>
    <w:p w:rsidR="00864C19" w:rsidRPr="00377D35" w:rsidRDefault="00FA70BB">
      <w:pPr>
        <w:spacing w:before="225" w:after="225" w:line="264" w:lineRule="auto"/>
        <w:ind w:left="345"/>
      </w:pPr>
      <w:bookmarkStart w:id="10450" w:name="paragraf-766.odsek-1"/>
      <w:bookmarkEnd w:id="10448"/>
      <w:r w:rsidRPr="00377D35">
        <w:rPr>
          <w:rFonts w:ascii="Times New Roman" w:hAnsi="Times New Roman"/>
        </w:rPr>
        <w:t xml:space="preserve"> </w:t>
      </w:r>
      <w:bookmarkStart w:id="10451" w:name="paragraf-766.odsek-1.oznacenie"/>
      <w:r w:rsidRPr="00377D35">
        <w:rPr>
          <w:rFonts w:ascii="Times New Roman" w:hAnsi="Times New Roman"/>
        </w:rPr>
        <w:t xml:space="preserve">(1) </w:t>
      </w:r>
      <w:bookmarkEnd w:id="10451"/>
      <w:r w:rsidRPr="00377D35">
        <w:rPr>
          <w:rFonts w:ascii="Times New Roman" w:hAnsi="Times New Roman"/>
        </w:rPr>
        <w:t>Zakladatelia družstevných podnikov podľa zákona č. </w:t>
      </w:r>
      <w:hyperlink r:id="rId14">
        <w:r w:rsidRPr="00377D35">
          <w:rPr>
            <w:rFonts w:ascii="Times New Roman" w:hAnsi="Times New Roman"/>
          </w:rPr>
          <w:t>162/1990 Zb.</w:t>
        </w:r>
      </w:hyperlink>
      <w:r w:rsidRPr="00377D35">
        <w:rPr>
          <w:rFonts w:ascii="Times New Roman" w:hAnsi="Times New Roman"/>
        </w:rPr>
        <w:t xml:space="preserve"> o poľnohospodárskom družstevníctve, zákona č. </w:t>
      </w:r>
      <w:hyperlink r:id="rId15">
        <w:r w:rsidRPr="00377D35">
          <w:rPr>
            <w:rFonts w:ascii="Times New Roman" w:hAnsi="Times New Roman"/>
          </w:rPr>
          <w:t>176/1990 Zb.</w:t>
        </w:r>
      </w:hyperlink>
      <w:r w:rsidRPr="00377D35">
        <w:rPr>
          <w:rFonts w:ascii="Times New Roman" w:hAnsi="Times New Roman"/>
        </w:rPr>
        <w:t xml:space="preserve"> o bytovom, spotrebnom, výrobnom a inom družstevníctve, zriaďovatelia podnikov (hospodárskych zariadení) občianskych združení a účastníci spoločných podnikov podľa </w:t>
      </w:r>
      <w:hyperlink r:id="rId16">
        <w:r w:rsidRPr="00377D35">
          <w:rPr>
            <w:rFonts w:ascii="Times New Roman" w:hAnsi="Times New Roman"/>
          </w:rPr>
          <w:t>Hospodárskeho zákonníka</w:t>
        </w:r>
      </w:hyperlink>
      <w:r w:rsidRPr="00377D35">
        <w:rPr>
          <w:rFonts w:ascii="Times New Roman" w:hAnsi="Times New Roman"/>
        </w:rPr>
        <w:t xml:space="preserve"> prevedú uvedené podniky na obchodné spoločnosti alebo družstvá podľa tohto zákona, a to najneskôr do jedného roka odo dňa nadobudnutia jeho účinnosti, alebo ich do tejto doby zrušia. Ak sa tak nestane, súd aj bez návrhu nariadi likvidáciu uvedených podnikov. To isté platí pre komanditné spoločnosti na akcie. Ustanovenia </w:t>
      </w:r>
      <w:hyperlink w:anchor="paragraf-69">
        <w:r w:rsidRPr="00377D35">
          <w:rPr>
            <w:rFonts w:ascii="Times New Roman" w:hAnsi="Times New Roman"/>
          </w:rPr>
          <w:t>§ 69</w:t>
        </w:r>
      </w:hyperlink>
      <w:bookmarkStart w:id="10452" w:name="paragraf-766.odsek-1.text"/>
      <w:r w:rsidRPr="00377D35">
        <w:rPr>
          <w:rFonts w:ascii="Times New Roman" w:hAnsi="Times New Roman"/>
        </w:rPr>
        <w:t xml:space="preserve"> sa použijú primerane. </w:t>
      </w:r>
      <w:bookmarkEnd w:id="10452"/>
    </w:p>
    <w:p w:rsidR="00864C19" w:rsidRPr="00377D35" w:rsidRDefault="00FA70BB">
      <w:pPr>
        <w:spacing w:before="225" w:after="225" w:line="264" w:lineRule="auto"/>
        <w:ind w:left="345"/>
      </w:pPr>
      <w:bookmarkStart w:id="10453" w:name="paragraf-766.odsek-2"/>
      <w:bookmarkEnd w:id="10450"/>
      <w:r w:rsidRPr="00377D35">
        <w:rPr>
          <w:rFonts w:ascii="Times New Roman" w:hAnsi="Times New Roman"/>
        </w:rPr>
        <w:t xml:space="preserve"> </w:t>
      </w:r>
      <w:bookmarkStart w:id="10454" w:name="paragraf-766.odsek-2.oznacenie"/>
      <w:r w:rsidRPr="00377D35">
        <w:rPr>
          <w:rFonts w:ascii="Times New Roman" w:hAnsi="Times New Roman"/>
        </w:rPr>
        <w:t xml:space="preserve">(2) </w:t>
      </w:r>
      <w:bookmarkStart w:id="10455" w:name="paragraf-766.odsek-2.text"/>
      <w:bookmarkEnd w:id="10454"/>
      <w:r w:rsidRPr="00377D35">
        <w:rPr>
          <w:rFonts w:ascii="Times New Roman" w:hAnsi="Times New Roman"/>
        </w:rPr>
        <w:t xml:space="preserve">Právna povaha a vnútorné pomery právnických osôb uvedených v odseku 1 až do premeny na obchodné spoločnosti alebo družstvá, prípadne do zrušenia sa spravujú doterajšími právnymi predpismi. </w:t>
      </w:r>
      <w:bookmarkEnd w:id="10455"/>
    </w:p>
    <w:p w:rsidR="00864C19" w:rsidRPr="00377D35" w:rsidRDefault="00FA70BB">
      <w:pPr>
        <w:spacing w:before="225" w:after="225" w:line="264" w:lineRule="auto"/>
        <w:ind w:left="345"/>
      </w:pPr>
      <w:bookmarkStart w:id="10456" w:name="paragraf-766.odsek-3"/>
      <w:bookmarkEnd w:id="10453"/>
      <w:r w:rsidRPr="00377D35">
        <w:rPr>
          <w:rFonts w:ascii="Times New Roman" w:hAnsi="Times New Roman"/>
        </w:rPr>
        <w:lastRenderedPageBreak/>
        <w:t xml:space="preserve"> </w:t>
      </w:r>
      <w:bookmarkStart w:id="10457" w:name="paragraf-766.odsek-3.oznacenie"/>
      <w:r w:rsidRPr="00377D35">
        <w:rPr>
          <w:rFonts w:ascii="Times New Roman" w:hAnsi="Times New Roman"/>
        </w:rPr>
        <w:t xml:space="preserve">(3) </w:t>
      </w:r>
      <w:bookmarkEnd w:id="10457"/>
      <w:r w:rsidRPr="00377D35">
        <w:rPr>
          <w:rFonts w:ascii="Times New Roman" w:hAnsi="Times New Roman"/>
        </w:rPr>
        <w:t>Ak je zakladateľom právnických osôb uvedených v odseku 1 družstvo, začína lehota jedného roka ustanovená v odseku 1 plynúť od nadobudnutia účinnosti osobitného zákona (</w:t>
      </w:r>
      <w:hyperlink w:anchor="paragraf-765.odsek-1">
        <w:r w:rsidRPr="00377D35">
          <w:rPr>
            <w:rFonts w:ascii="Times New Roman" w:hAnsi="Times New Roman"/>
          </w:rPr>
          <w:t>§ 765 ods. 1</w:t>
        </w:r>
      </w:hyperlink>
      <w:bookmarkStart w:id="10458" w:name="paragraf-766.odsek-3.text"/>
      <w:r w:rsidRPr="00377D35">
        <w:rPr>
          <w:rFonts w:ascii="Times New Roman" w:hAnsi="Times New Roman"/>
        </w:rPr>
        <w:t xml:space="preserve">). </w:t>
      </w:r>
      <w:bookmarkEnd w:id="10458"/>
    </w:p>
    <w:p w:rsidR="00864C19" w:rsidRPr="00377D35" w:rsidRDefault="00FA70BB">
      <w:pPr>
        <w:spacing w:before="225" w:after="225" w:line="264" w:lineRule="auto"/>
        <w:ind w:left="270"/>
        <w:jc w:val="center"/>
      </w:pPr>
      <w:bookmarkStart w:id="10459" w:name="paragraf-767.oznacenie"/>
      <w:bookmarkStart w:id="10460" w:name="paragraf-767"/>
      <w:bookmarkEnd w:id="10449"/>
      <w:bookmarkEnd w:id="10456"/>
      <w:r w:rsidRPr="00377D35">
        <w:rPr>
          <w:rFonts w:ascii="Times New Roman" w:hAnsi="Times New Roman"/>
          <w:b/>
        </w:rPr>
        <w:t xml:space="preserve"> § 767 </w:t>
      </w:r>
    </w:p>
    <w:p w:rsidR="00864C19" w:rsidRPr="00377D35" w:rsidRDefault="00FA70BB">
      <w:pPr>
        <w:spacing w:before="225" w:after="225" w:line="264" w:lineRule="auto"/>
        <w:ind w:left="345"/>
      </w:pPr>
      <w:bookmarkStart w:id="10461" w:name="paragraf-767.odsek-1"/>
      <w:bookmarkEnd w:id="10459"/>
      <w:r w:rsidRPr="00377D35">
        <w:rPr>
          <w:rFonts w:ascii="Times New Roman" w:hAnsi="Times New Roman"/>
        </w:rPr>
        <w:t xml:space="preserve"> </w:t>
      </w:r>
      <w:bookmarkStart w:id="10462" w:name="paragraf-767.odsek-1.oznacenie"/>
      <w:r w:rsidRPr="00377D35">
        <w:rPr>
          <w:rFonts w:ascii="Times New Roman" w:hAnsi="Times New Roman"/>
        </w:rPr>
        <w:t xml:space="preserve">(1) </w:t>
      </w:r>
      <w:bookmarkEnd w:id="10462"/>
      <w:r w:rsidRPr="00377D35">
        <w:rPr>
          <w:rFonts w:ascii="Times New Roman" w:hAnsi="Times New Roman"/>
        </w:rPr>
        <w:t xml:space="preserve">Likvidácia právnických osôb podľa </w:t>
      </w:r>
      <w:hyperlink w:anchor="paragraf-764">
        <w:r w:rsidRPr="00377D35">
          <w:rPr>
            <w:rFonts w:ascii="Times New Roman" w:hAnsi="Times New Roman"/>
          </w:rPr>
          <w:t>§ 764</w:t>
        </w:r>
      </w:hyperlink>
      <w:r w:rsidRPr="00377D35">
        <w:rPr>
          <w:rFonts w:ascii="Times New Roman" w:hAnsi="Times New Roman"/>
        </w:rPr>
        <w:t xml:space="preserve"> a </w:t>
      </w:r>
      <w:hyperlink w:anchor="paragraf-766">
        <w:r w:rsidRPr="00377D35">
          <w:rPr>
            <w:rFonts w:ascii="Times New Roman" w:hAnsi="Times New Roman"/>
          </w:rPr>
          <w:t>766</w:t>
        </w:r>
      </w:hyperlink>
      <w:bookmarkStart w:id="10463" w:name="paragraf-767.odsek-1.text"/>
      <w:r w:rsidRPr="00377D35">
        <w:rPr>
          <w:rFonts w:ascii="Times New Roman" w:hAnsi="Times New Roman"/>
        </w:rPr>
        <w:t xml:space="preserve"> sa vykonáva podľa ustanovení tohto zákona. Likvidačný zostatok sa však rozdeľuje podľa doterajších predpisov, stanov, zakladacej listiny, spoločenskej alebo inej zmluvy; ak nie je rozdelenie takto upravené, použijú sa primerane ustanovenia tohto zákona, ktoré svojím obsahom sú najbližšie forme likvidovanej právnickej osoby. </w:t>
      </w:r>
      <w:bookmarkEnd w:id="10463"/>
    </w:p>
    <w:p w:rsidR="00864C19" w:rsidRPr="00377D35" w:rsidRDefault="00FA70BB">
      <w:pPr>
        <w:spacing w:before="225" w:after="225" w:line="264" w:lineRule="auto"/>
        <w:ind w:left="345"/>
      </w:pPr>
      <w:bookmarkStart w:id="10464" w:name="paragraf-767.odsek-2"/>
      <w:bookmarkEnd w:id="10461"/>
      <w:r w:rsidRPr="00377D35">
        <w:rPr>
          <w:rFonts w:ascii="Times New Roman" w:hAnsi="Times New Roman"/>
        </w:rPr>
        <w:t xml:space="preserve"> </w:t>
      </w:r>
      <w:bookmarkStart w:id="10465" w:name="paragraf-767.odsek-2.oznacenie"/>
      <w:r w:rsidRPr="00377D35">
        <w:rPr>
          <w:rFonts w:ascii="Times New Roman" w:hAnsi="Times New Roman"/>
        </w:rPr>
        <w:t xml:space="preserve">(2) </w:t>
      </w:r>
      <w:bookmarkEnd w:id="10465"/>
      <w:r w:rsidRPr="00377D35">
        <w:rPr>
          <w:rFonts w:ascii="Times New Roman" w:hAnsi="Times New Roman"/>
        </w:rPr>
        <w:t xml:space="preserve">Trvanie iných právnických osôb vyvíjajúcich podnikateľskú činnosť, než ktoré sú uvedené v </w:t>
      </w:r>
      <w:hyperlink w:anchor="paragraf-764">
        <w:r w:rsidRPr="00377D35">
          <w:rPr>
            <w:rFonts w:ascii="Times New Roman" w:hAnsi="Times New Roman"/>
          </w:rPr>
          <w:t>§ 764 až 766</w:t>
        </w:r>
      </w:hyperlink>
      <w:bookmarkStart w:id="10466" w:name="paragraf-767.odsek-2.text"/>
      <w:r w:rsidRPr="00377D35">
        <w:rPr>
          <w:rFonts w:ascii="Times New Roman" w:hAnsi="Times New Roman"/>
        </w:rPr>
        <w:t xml:space="preserve"> a ktoré vznikli pred nadobudnutím účinnosti tohto zákona podľa prvších právnych predpisov, zostáva týmto zákonom nedotknuté. Ich právna povaha a vnútorné právne pomery sa spravujú právnymi predpismi, podľa ktorých boli zriadené. </w:t>
      </w:r>
      <w:bookmarkEnd w:id="10466"/>
    </w:p>
    <w:p w:rsidR="00864C19" w:rsidRPr="00377D35" w:rsidRDefault="00FA70BB">
      <w:pPr>
        <w:spacing w:before="225" w:after="225" w:line="264" w:lineRule="auto"/>
        <w:ind w:left="270"/>
        <w:jc w:val="center"/>
      </w:pPr>
      <w:bookmarkStart w:id="10467" w:name="paragraf-768.oznacenie"/>
      <w:bookmarkStart w:id="10468" w:name="paragraf-768"/>
      <w:bookmarkEnd w:id="10460"/>
      <w:bookmarkEnd w:id="10464"/>
      <w:r w:rsidRPr="00377D35">
        <w:rPr>
          <w:rFonts w:ascii="Times New Roman" w:hAnsi="Times New Roman"/>
          <w:b/>
        </w:rPr>
        <w:t xml:space="preserve"> § 768 </w:t>
      </w:r>
    </w:p>
    <w:p w:rsidR="00864C19" w:rsidRPr="00377D35" w:rsidRDefault="00FA70BB">
      <w:pPr>
        <w:spacing w:before="225" w:after="225" w:line="264" w:lineRule="auto"/>
        <w:ind w:left="345"/>
      </w:pPr>
      <w:bookmarkStart w:id="10469" w:name="paragraf-768.odsek-1"/>
      <w:bookmarkEnd w:id="10467"/>
      <w:r w:rsidRPr="00377D35">
        <w:rPr>
          <w:rFonts w:ascii="Times New Roman" w:hAnsi="Times New Roman"/>
        </w:rPr>
        <w:t xml:space="preserve"> </w:t>
      </w:r>
      <w:bookmarkStart w:id="10470" w:name="paragraf-768.odsek-1.oznacenie"/>
      <w:r w:rsidRPr="00377D35">
        <w:rPr>
          <w:rFonts w:ascii="Times New Roman" w:hAnsi="Times New Roman"/>
        </w:rPr>
        <w:t xml:space="preserve">(1) </w:t>
      </w:r>
      <w:bookmarkStart w:id="10471" w:name="paragraf-768.odsek-1.text"/>
      <w:bookmarkEnd w:id="10470"/>
      <w:r w:rsidRPr="00377D35">
        <w:rPr>
          <w:rFonts w:ascii="Times New Roman" w:hAnsi="Times New Roman"/>
        </w:rPr>
        <w:t xml:space="preserve">Zápisy v podnikovom registri vedenom podľa doterajších predpisov sa považujú za zápisy v obchodnom registri podľa tohto zákona. </w:t>
      </w:r>
      <w:bookmarkEnd w:id="10471"/>
    </w:p>
    <w:p w:rsidR="00864C19" w:rsidRPr="00377D35" w:rsidRDefault="00FA70BB">
      <w:pPr>
        <w:spacing w:before="225" w:after="225" w:line="264" w:lineRule="auto"/>
        <w:ind w:left="345"/>
      </w:pPr>
      <w:bookmarkStart w:id="10472" w:name="paragraf-768.odsek-2"/>
      <w:bookmarkEnd w:id="10469"/>
      <w:r w:rsidRPr="00377D35">
        <w:rPr>
          <w:rFonts w:ascii="Times New Roman" w:hAnsi="Times New Roman"/>
        </w:rPr>
        <w:t xml:space="preserve"> </w:t>
      </w:r>
      <w:bookmarkStart w:id="10473" w:name="paragraf-768.odsek-2.oznacenie"/>
      <w:r w:rsidRPr="00377D35">
        <w:rPr>
          <w:rFonts w:ascii="Times New Roman" w:hAnsi="Times New Roman"/>
        </w:rPr>
        <w:t xml:space="preserve">(2) </w:t>
      </w:r>
      <w:bookmarkStart w:id="10474" w:name="paragraf-768.odsek-2.text"/>
      <w:bookmarkEnd w:id="10473"/>
      <w:r w:rsidRPr="00377D35">
        <w:rPr>
          <w:rFonts w:ascii="Times New Roman" w:hAnsi="Times New Roman"/>
        </w:rPr>
        <w:t xml:space="preserve">Právnické osoby, ktoré sa podľa doterajších predpisov zapisujú do podnikového registra, sa od účinnosti tohto zákona zapisujú do obchodného registra. </w:t>
      </w:r>
      <w:bookmarkEnd w:id="10474"/>
    </w:p>
    <w:p w:rsidR="00864C19" w:rsidRPr="00377D35" w:rsidRDefault="00FA70BB">
      <w:pPr>
        <w:spacing w:before="225" w:after="225" w:line="264" w:lineRule="auto"/>
        <w:ind w:left="345"/>
      </w:pPr>
      <w:bookmarkStart w:id="10475" w:name="paragraf-768.odsek-3"/>
      <w:bookmarkEnd w:id="10472"/>
      <w:r w:rsidRPr="00377D35">
        <w:rPr>
          <w:rFonts w:ascii="Times New Roman" w:hAnsi="Times New Roman"/>
        </w:rPr>
        <w:t xml:space="preserve"> </w:t>
      </w:r>
      <w:bookmarkStart w:id="10476" w:name="paragraf-768.odsek-3.oznacenie"/>
      <w:r w:rsidRPr="00377D35">
        <w:rPr>
          <w:rFonts w:ascii="Times New Roman" w:hAnsi="Times New Roman"/>
        </w:rPr>
        <w:t xml:space="preserve">(3) </w:t>
      </w:r>
      <w:bookmarkEnd w:id="10476"/>
      <w:r w:rsidRPr="00377D35">
        <w:rPr>
          <w:rFonts w:ascii="Times New Roman" w:hAnsi="Times New Roman"/>
        </w:rPr>
        <w:t xml:space="preserve">Zápisy v podnikovom registri, ktoré nezodpovedajú ustanoveniam tohto zákona, musia byť uvedené do súladu s týmto zákonom do jedného roka od jeho účinnosti. Pokiaľ tak zapísaná osoba neurobí, súd ju vyzve na úpravu zápisu a určí primeranú lehotu. To sa netýka právnických osôb uvedených v </w:t>
      </w:r>
      <w:hyperlink w:anchor="paragraf-766">
        <w:r w:rsidRPr="00377D35">
          <w:rPr>
            <w:rFonts w:ascii="Times New Roman" w:hAnsi="Times New Roman"/>
          </w:rPr>
          <w:t>§ 766</w:t>
        </w:r>
      </w:hyperlink>
      <w:bookmarkStart w:id="10477" w:name="paragraf-768.odsek-3.text"/>
      <w:r w:rsidRPr="00377D35">
        <w:rPr>
          <w:rFonts w:ascii="Times New Roman" w:hAnsi="Times New Roman"/>
        </w:rPr>
        <w:t xml:space="preserve">. </w:t>
      </w:r>
      <w:bookmarkEnd w:id="10477"/>
    </w:p>
    <w:p w:rsidR="00864C19" w:rsidRPr="00377D35" w:rsidRDefault="00FA70BB">
      <w:pPr>
        <w:spacing w:before="225" w:after="225" w:line="264" w:lineRule="auto"/>
        <w:ind w:left="345"/>
      </w:pPr>
      <w:bookmarkStart w:id="10478" w:name="paragraf-768.odsek-4"/>
      <w:bookmarkEnd w:id="10475"/>
      <w:r w:rsidRPr="00377D35">
        <w:rPr>
          <w:rFonts w:ascii="Times New Roman" w:hAnsi="Times New Roman"/>
        </w:rPr>
        <w:t xml:space="preserve"> </w:t>
      </w:r>
      <w:bookmarkStart w:id="10479" w:name="paragraf-768.odsek-4.oznacenie"/>
      <w:r w:rsidRPr="00377D35">
        <w:rPr>
          <w:rFonts w:ascii="Times New Roman" w:hAnsi="Times New Roman"/>
        </w:rPr>
        <w:t xml:space="preserve">(4) </w:t>
      </w:r>
      <w:bookmarkStart w:id="10480" w:name="paragraf-768.odsek-4.text"/>
      <w:bookmarkEnd w:id="10479"/>
      <w:r w:rsidRPr="00377D35">
        <w:rPr>
          <w:rFonts w:ascii="Times New Roman" w:hAnsi="Times New Roman"/>
        </w:rPr>
        <w:t xml:space="preserve">Právnické osoby alebo ich organizačné zložky, ktoré sa podľa tohto zákona zapisujú do obchodného registra a nie sú zapísané ku dňu nadobudnutia účinnosti tohto zákona do podnikového registra, sú povinné podať návrh na zápis do šiestich mesiacov od nadobudnutia účinnosti tohto zákona. </w:t>
      </w:r>
      <w:bookmarkEnd w:id="10480"/>
    </w:p>
    <w:p w:rsidR="00864C19" w:rsidRPr="00377D35" w:rsidRDefault="00FA70BB">
      <w:pPr>
        <w:spacing w:before="225" w:after="225" w:line="264" w:lineRule="auto"/>
        <w:ind w:left="270"/>
        <w:jc w:val="center"/>
      </w:pPr>
      <w:bookmarkStart w:id="10481" w:name="paragraf-768a.oznacenie"/>
      <w:bookmarkStart w:id="10482" w:name="paragraf-768a"/>
      <w:bookmarkEnd w:id="10468"/>
      <w:bookmarkEnd w:id="10478"/>
      <w:r w:rsidRPr="00377D35">
        <w:rPr>
          <w:rFonts w:ascii="Times New Roman" w:hAnsi="Times New Roman"/>
          <w:b/>
        </w:rPr>
        <w:t xml:space="preserve"> § 768a </w:t>
      </w:r>
    </w:p>
    <w:p w:rsidR="00864C19" w:rsidRPr="00377D35" w:rsidRDefault="00FA70BB">
      <w:pPr>
        <w:spacing w:before="225" w:after="225" w:line="264" w:lineRule="auto"/>
        <w:ind w:left="345"/>
      </w:pPr>
      <w:bookmarkStart w:id="10483" w:name="paragraf-768a.odsek-1"/>
      <w:bookmarkEnd w:id="10481"/>
      <w:r w:rsidRPr="00377D35">
        <w:rPr>
          <w:rFonts w:ascii="Times New Roman" w:hAnsi="Times New Roman"/>
        </w:rPr>
        <w:t xml:space="preserve"> </w:t>
      </w:r>
      <w:bookmarkStart w:id="10484" w:name="paragraf-768a.odsek-1.oznacenie"/>
      <w:r w:rsidRPr="00377D35">
        <w:rPr>
          <w:rFonts w:ascii="Times New Roman" w:hAnsi="Times New Roman"/>
        </w:rPr>
        <w:t xml:space="preserve">(1) </w:t>
      </w:r>
      <w:bookmarkStart w:id="10485" w:name="paragraf-768a.odsek-1.text"/>
      <w:bookmarkEnd w:id="10484"/>
      <w:r w:rsidRPr="00377D35">
        <w:rPr>
          <w:rFonts w:ascii="Times New Roman" w:hAnsi="Times New Roman"/>
        </w:rPr>
        <w:t xml:space="preserve">Spoločnosti s ručením obmedzeným založené v období pred 1. januárom 1997 sú povinné do šiestich mesiacov od nadobudnutia účinnosti tohto zákona oznámiť príslušnému registrovému súdu, či vykonávajú podnikateľskú činnosť, a ak ju prestali vykonávať, urobiť opatrenia smerujúce k zániku spoločnosti. </w:t>
      </w:r>
      <w:bookmarkEnd w:id="10485"/>
    </w:p>
    <w:p w:rsidR="00864C19" w:rsidRPr="00377D35" w:rsidRDefault="00FA70BB">
      <w:pPr>
        <w:spacing w:before="225" w:after="225" w:line="264" w:lineRule="auto"/>
        <w:ind w:left="345"/>
      </w:pPr>
      <w:bookmarkStart w:id="10486" w:name="paragraf-768a.odsek-2"/>
      <w:bookmarkEnd w:id="10483"/>
      <w:r w:rsidRPr="00377D35">
        <w:rPr>
          <w:rFonts w:ascii="Times New Roman" w:hAnsi="Times New Roman"/>
        </w:rPr>
        <w:t xml:space="preserve"> </w:t>
      </w:r>
      <w:bookmarkStart w:id="10487" w:name="paragraf-768a.odsek-2.oznacenie"/>
      <w:r w:rsidRPr="00377D35">
        <w:rPr>
          <w:rFonts w:ascii="Times New Roman" w:hAnsi="Times New Roman"/>
        </w:rPr>
        <w:t xml:space="preserve">(2) </w:t>
      </w:r>
      <w:bookmarkStart w:id="10488" w:name="paragraf-768a.odsek-2.text"/>
      <w:bookmarkEnd w:id="10487"/>
      <w:r w:rsidRPr="00377D35">
        <w:rPr>
          <w:rFonts w:ascii="Times New Roman" w:hAnsi="Times New Roman"/>
        </w:rPr>
        <w:t xml:space="preserve">Spoločnosti s ručením obmedzeným založené pred nadobudnutím účinnosti tohto zákona sú povinné do šiestich mesiacov od nadobudnutia jeho účinnosti upraviť svoje spoločenské zmluvy a stanovy tak, aby boli v súlade s týmto zákonom. </w:t>
      </w:r>
      <w:bookmarkEnd w:id="10488"/>
    </w:p>
    <w:p w:rsidR="00864C19" w:rsidRPr="00377D35" w:rsidRDefault="00FA70BB">
      <w:pPr>
        <w:spacing w:before="225" w:after="225" w:line="264" w:lineRule="auto"/>
        <w:ind w:left="270"/>
        <w:jc w:val="center"/>
      </w:pPr>
      <w:bookmarkStart w:id="10489" w:name="paragraf-768b.oznacenie"/>
      <w:bookmarkStart w:id="10490" w:name="paragraf-768b"/>
      <w:bookmarkEnd w:id="10482"/>
      <w:bookmarkEnd w:id="10486"/>
      <w:r w:rsidRPr="00377D35">
        <w:rPr>
          <w:rFonts w:ascii="Times New Roman" w:hAnsi="Times New Roman"/>
          <w:b/>
        </w:rPr>
        <w:t xml:space="preserve"> § 768b </w:t>
      </w:r>
    </w:p>
    <w:p w:rsidR="00864C19" w:rsidRPr="00377D35" w:rsidRDefault="00FA70BB">
      <w:pPr>
        <w:spacing w:before="225" w:after="225" w:line="264" w:lineRule="auto"/>
        <w:ind w:left="345"/>
      </w:pPr>
      <w:bookmarkStart w:id="10491" w:name="paragraf-768b.odsek-1"/>
      <w:bookmarkEnd w:id="10489"/>
      <w:r w:rsidRPr="00377D35">
        <w:rPr>
          <w:rFonts w:ascii="Times New Roman" w:hAnsi="Times New Roman"/>
        </w:rPr>
        <w:t xml:space="preserve"> </w:t>
      </w:r>
      <w:bookmarkStart w:id="10492" w:name="paragraf-768b.odsek-1.oznacenie"/>
      <w:r w:rsidRPr="00377D35">
        <w:rPr>
          <w:rFonts w:ascii="Times New Roman" w:hAnsi="Times New Roman"/>
        </w:rPr>
        <w:t xml:space="preserve">(1) </w:t>
      </w:r>
      <w:bookmarkStart w:id="10493" w:name="paragraf-768b.odsek-1.text"/>
      <w:bookmarkEnd w:id="10492"/>
      <w:r w:rsidRPr="00377D35">
        <w:rPr>
          <w:rFonts w:ascii="Times New Roman" w:hAnsi="Times New Roman"/>
        </w:rPr>
        <w:t xml:space="preserve">Akciové spoločnosti sú povinné do 31. decembra 1999 uviesť formu a podobu svojich akcií do súladu s týmto zákonom. Akciové spoločnosti, ktoré sú k 1. júlu 1999 zapísané v obchodnom registri, sú povinné prispôsobiť svoje stanovy tomuto zákonu do 31. decembra 1999. Ustanovenia stanov, ktoré sú v rozpore s ustanoveniami tohto zákona, po uplynutí tejto lehoty strácajú platnosť. </w:t>
      </w:r>
      <w:bookmarkEnd w:id="10493"/>
    </w:p>
    <w:p w:rsidR="00864C19" w:rsidRPr="00377D35" w:rsidRDefault="00FA70BB">
      <w:pPr>
        <w:spacing w:before="225" w:after="225" w:line="264" w:lineRule="auto"/>
        <w:ind w:left="345"/>
      </w:pPr>
      <w:bookmarkStart w:id="10494" w:name="paragraf-768b.odsek-2"/>
      <w:bookmarkEnd w:id="10491"/>
      <w:r w:rsidRPr="00377D35">
        <w:rPr>
          <w:rFonts w:ascii="Times New Roman" w:hAnsi="Times New Roman"/>
        </w:rPr>
        <w:lastRenderedPageBreak/>
        <w:t xml:space="preserve"> </w:t>
      </w:r>
      <w:bookmarkStart w:id="10495" w:name="paragraf-768b.odsek-2.oznacenie"/>
      <w:r w:rsidRPr="00377D35">
        <w:rPr>
          <w:rFonts w:ascii="Times New Roman" w:hAnsi="Times New Roman"/>
        </w:rPr>
        <w:t xml:space="preserve">(2) </w:t>
      </w:r>
      <w:bookmarkEnd w:id="10495"/>
      <w:r w:rsidRPr="00377D35">
        <w:rPr>
          <w:rFonts w:ascii="Times New Roman" w:hAnsi="Times New Roman"/>
        </w:rPr>
        <w:t xml:space="preserve">Majiteľ listinnej akcie na meno je povinný na výzvu spoločnosti oznámiť jej bez zbytočného odkladu všetky údaje podľa </w:t>
      </w:r>
      <w:hyperlink w:anchor="paragraf-156.odsek-4">
        <w:r w:rsidRPr="00377D35">
          <w:rPr>
            <w:rFonts w:ascii="Times New Roman" w:hAnsi="Times New Roman"/>
          </w:rPr>
          <w:t>§ 156 ods. 4</w:t>
        </w:r>
      </w:hyperlink>
      <w:bookmarkStart w:id="10496" w:name="paragraf-768b.odsek-2.text"/>
      <w:r w:rsidRPr="00377D35">
        <w:rPr>
          <w:rFonts w:ascii="Times New Roman" w:hAnsi="Times New Roman"/>
        </w:rPr>
        <w:t xml:space="preserve">. Majiteľovi listinnej akcie na meno spoločnosť vyplatí výnos vyplývajúci z akcie vtedy, ak si túto povinnosť splní. </w:t>
      </w:r>
      <w:bookmarkEnd w:id="10496"/>
    </w:p>
    <w:p w:rsidR="00864C19" w:rsidRPr="00377D35" w:rsidRDefault="00FA70BB">
      <w:pPr>
        <w:spacing w:before="225" w:after="225" w:line="264" w:lineRule="auto"/>
        <w:ind w:left="345"/>
      </w:pPr>
      <w:bookmarkStart w:id="10497" w:name="paragraf-768b.odsek-3"/>
      <w:bookmarkEnd w:id="10494"/>
      <w:r w:rsidRPr="00377D35">
        <w:rPr>
          <w:rFonts w:ascii="Times New Roman" w:hAnsi="Times New Roman"/>
        </w:rPr>
        <w:t xml:space="preserve"> </w:t>
      </w:r>
      <w:bookmarkStart w:id="10498" w:name="paragraf-768b.odsek-3.oznacenie"/>
      <w:r w:rsidRPr="00377D35">
        <w:rPr>
          <w:rFonts w:ascii="Times New Roman" w:hAnsi="Times New Roman"/>
        </w:rPr>
        <w:t xml:space="preserve">(3) </w:t>
      </w:r>
      <w:bookmarkEnd w:id="10498"/>
      <w:r w:rsidRPr="00377D35">
        <w:rPr>
          <w:rFonts w:ascii="Times New Roman" w:hAnsi="Times New Roman"/>
        </w:rPr>
        <w:t xml:space="preserve">Akciová spoločnosť, ktorá vydala listinné akcie na meno, je povinná zabezpečiť, aby zoznam akcionárov obsahoval všetky údaje podľa </w:t>
      </w:r>
      <w:hyperlink w:anchor="paragraf-156.odsek-4">
        <w:r w:rsidRPr="00377D35">
          <w:rPr>
            <w:rFonts w:ascii="Times New Roman" w:hAnsi="Times New Roman"/>
          </w:rPr>
          <w:t>§ 156 ods. 4</w:t>
        </w:r>
      </w:hyperlink>
      <w:bookmarkStart w:id="10499" w:name="paragraf-768b.odsek-3.text"/>
      <w:r w:rsidRPr="00377D35">
        <w:rPr>
          <w:rFonts w:ascii="Times New Roman" w:hAnsi="Times New Roman"/>
        </w:rPr>
        <w:t xml:space="preserve">, a takýto zoznam odovzdať stredisku cenných papierov do 31. decembra 1999. Ak akciová spoločnosť nesplní túto povinnosť, súd ju aj bez návrhu zruší a nariadi jej likvidáciu. </w:t>
      </w:r>
      <w:bookmarkEnd w:id="10499"/>
    </w:p>
    <w:p w:rsidR="00864C19" w:rsidRPr="00377D35" w:rsidRDefault="00FA70BB">
      <w:pPr>
        <w:spacing w:before="225" w:after="225" w:line="264" w:lineRule="auto"/>
        <w:ind w:left="270"/>
        <w:jc w:val="center"/>
      </w:pPr>
      <w:bookmarkStart w:id="10500" w:name="paragraf-768c.oznacenie"/>
      <w:bookmarkStart w:id="10501" w:name="paragraf-768c"/>
      <w:bookmarkEnd w:id="10490"/>
      <w:bookmarkEnd w:id="10497"/>
      <w:r w:rsidRPr="00377D35">
        <w:rPr>
          <w:rFonts w:ascii="Times New Roman" w:hAnsi="Times New Roman"/>
          <w:b/>
        </w:rPr>
        <w:t xml:space="preserve"> § 768c </w:t>
      </w:r>
    </w:p>
    <w:p w:rsidR="00864C19" w:rsidRPr="00377D35" w:rsidRDefault="00FA70BB">
      <w:pPr>
        <w:spacing w:before="225" w:after="225" w:line="264" w:lineRule="auto"/>
        <w:ind w:left="345"/>
      </w:pPr>
      <w:bookmarkStart w:id="10502" w:name="paragraf-768c.odsek-1"/>
      <w:bookmarkEnd w:id="10500"/>
      <w:r w:rsidRPr="00377D35">
        <w:rPr>
          <w:rFonts w:ascii="Times New Roman" w:hAnsi="Times New Roman"/>
        </w:rPr>
        <w:t xml:space="preserve"> </w:t>
      </w:r>
      <w:bookmarkStart w:id="10503" w:name="paragraf-768c.odsek-1.oznacenie"/>
      <w:r w:rsidRPr="00377D35">
        <w:rPr>
          <w:rFonts w:ascii="Times New Roman" w:hAnsi="Times New Roman"/>
        </w:rPr>
        <w:t xml:space="preserve">(1) </w:t>
      </w:r>
      <w:bookmarkStart w:id="10504" w:name="paragraf-768c.odsek-1.text"/>
      <w:bookmarkEnd w:id="10503"/>
      <w:r w:rsidRPr="00377D35">
        <w:rPr>
          <w:rFonts w:ascii="Times New Roman" w:hAnsi="Times New Roman"/>
        </w:rPr>
        <w:t xml:space="preserve">Ak ďalej nie je ustanovené inak, ustanoveniami tohto zákona sa spravujú aj právne vzťahy vzniknuté pred 1. januárom 2002; vznik týchto právnych vzťahov, ako aj nároky z nich vzniknuté pred 1. januárom 2002 sa však posudzujú podľa doterajších predpisov. </w:t>
      </w:r>
      <w:bookmarkEnd w:id="10504"/>
    </w:p>
    <w:p w:rsidR="00864C19" w:rsidRPr="00377D35" w:rsidRDefault="00FA70BB">
      <w:pPr>
        <w:spacing w:before="225" w:after="225" w:line="264" w:lineRule="auto"/>
        <w:ind w:left="345"/>
      </w:pPr>
      <w:bookmarkStart w:id="10505" w:name="paragraf-768c.odsek-2"/>
      <w:bookmarkEnd w:id="10502"/>
      <w:r w:rsidRPr="00377D35">
        <w:rPr>
          <w:rFonts w:ascii="Times New Roman" w:hAnsi="Times New Roman"/>
        </w:rPr>
        <w:t xml:space="preserve"> </w:t>
      </w:r>
      <w:bookmarkStart w:id="10506" w:name="paragraf-768c.odsek-2.oznacenie"/>
      <w:r w:rsidRPr="00377D35">
        <w:rPr>
          <w:rFonts w:ascii="Times New Roman" w:hAnsi="Times New Roman"/>
        </w:rPr>
        <w:t xml:space="preserve">(2) </w:t>
      </w:r>
      <w:bookmarkStart w:id="10507" w:name="paragraf-768c.odsek-2.text"/>
      <w:bookmarkEnd w:id="10506"/>
      <w:r w:rsidRPr="00377D35">
        <w:rPr>
          <w:rFonts w:ascii="Times New Roman" w:hAnsi="Times New Roman"/>
        </w:rPr>
        <w:t xml:space="preserve">Fyzické osoby, ktoré sú podnikateľmi a majú k 1. januáru 2002 rovnaké meno a priezvisko ako iný podnikateľ v tom istom mieste podnikania, ktorý získal oprávnenie na podnikanie skôr, sú povinné do 1. januára 2003 doplniť svoje obchodné meno uvedením dodatku týkajúceho sa mena alebo druhu podnikania tak, aby obchodné mená boli odlíšiteľné. </w:t>
      </w:r>
      <w:bookmarkEnd w:id="10507"/>
    </w:p>
    <w:p w:rsidR="00864C19" w:rsidRPr="00377D35" w:rsidRDefault="00FA70BB">
      <w:pPr>
        <w:spacing w:before="225" w:after="225" w:line="264" w:lineRule="auto"/>
        <w:ind w:left="345"/>
      </w:pPr>
      <w:bookmarkStart w:id="10508" w:name="paragraf-768c.odsek-3"/>
      <w:bookmarkEnd w:id="10505"/>
      <w:r w:rsidRPr="00377D35">
        <w:rPr>
          <w:rFonts w:ascii="Times New Roman" w:hAnsi="Times New Roman"/>
        </w:rPr>
        <w:t xml:space="preserve"> </w:t>
      </w:r>
      <w:bookmarkStart w:id="10509" w:name="paragraf-768c.odsek-3.oznacenie"/>
      <w:r w:rsidRPr="00377D35">
        <w:rPr>
          <w:rFonts w:ascii="Times New Roman" w:hAnsi="Times New Roman"/>
        </w:rPr>
        <w:t xml:space="preserve">(3) </w:t>
      </w:r>
      <w:bookmarkStart w:id="10510" w:name="paragraf-768c.odsek-3.text"/>
      <w:bookmarkEnd w:id="10509"/>
      <w:r w:rsidRPr="00377D35">
        <w:rPr>
          <w:rFonts w:ascii="Times New Roman" w:hAnsi="Times New Roman"/>
        </w:rPr>
        <w:t xml:space="preserve">Ak tento zákon ukladá povinnosť vykonať v obchodnom registri zápis údajov, ktoré sa nezapisovali do 1. januára 2002, osoba, ktorej sa zápis týka, je povinná podať návrh na zápis týchto údajov najneskôr do 1. januára 2003, ak tento zákon neustanovuje inak. Ak túto povinnosť v ustanovenej lehote nesplní, postupuje sa podľa § 28b ods. 3. </w:t>
      </w:r>
      <w:bookmarkEnd w:id="10510"/>
    </w:p>
    <w:p w:rsidR="00864C19" w:rsidRPr="00377D35" w:rsidRDefault="00FA70BB">
      <w:pPr>
        <w:spacing w:before="225" w:after="225" w:line="264" w:lineRule="auto"/>
        <w:ind w:left="345"/>
      </w:pPr>
      <w:bookmarkStart w:id="10511" w:name="paragraf-768c.odsek-4"/>
      <w:bookmarkEnd w:id="10508"/>
      <w:r w:rsidRPr="00377D35">
        <w:rPr>
          <w:rFonts w:ascii="Times New Roman" w:hAnsi="Times New Roman"/>
        </w:rPr>
        <w:t xml:space="preserve"> </w:t>
      </w:r>
      <w:bookmarkStart w:id="10512" w:name="paragraf-768c.odsek-4.oznacenie"/>
      <w:r w:rsidRPr="00377D35">
        <w:rPr>
          <w:rFonts w:ascii="Times New Roman" w:hAnsi="Times New Roman"/>
        </w:rPr>
        <w:t xml:space="preserve">(4) </w:t>
      </w:r>
      <w:bookmarkStart w:id="10513" w:name="paragraf-768c.odsek-4.text"/>
      <w:bookmarkEnd w:id="10512"/>
      <w:r w:rsidRPr="00377D35">
        <w:rPr>
          <w:rFonts w:ascii="Times New Roman" w:hAnsi="Times New Roman"/>
        </w:rPr>
        <w:t xml:space="preserve">Úplné znenia zakladateľských listín, spoločenských zmlúv alebo stanov, ktoré sa ukladajú do zbierky listín podľa tohto zákona, je zapísaná osoba povinná uložiť do zbierky listín do 31. decembra 2002, ak tento zákon neustanovuje inak. Ak túto povinnosť v ustanovenej lehote nesplní, postupuje sa podľa § 28b ods. 3. </w:t>
      </w:r>
      <w:bookmarkEnd w:id="10513"/>
    </w:p>
    <w:p w:rsidR="00864C19" w:rsidRPr="00377D35" w:rsidRDefault="00FA70BB">
      <w:pPr>
        <w:spacing w:before="225" w:after="225" w:line="264" w:lineRule="auto"/>
        <w:ind w:left="345"/>
      </w:pPr>
      <w:bookmarkStart w:id="10514" w:name="paragraf-768c.odsek-5"/>
      <w:bookmarkEnd w:id="10511"/>
      <w:r w:rsidRPr="00377D35">
        <w:rPr>
          <w:rFonts w:ascii="Times New Roman" w:hAnsi="Times New Roman"/>
        </w:rPr>
        <w:t xml:space="preserve"> </w:t>
      </w:r>
      <w:bookmarkStart w:id="10515" w:name="paragraf-768c.odsek-5.oznacenie"/>
      <w:r w:rsidRPr="00377D35">
        <w:rPr>
          <w:rFonts w:ascii="Times New Roman" w:hAnsi="Times New Roman"/>
        </w:rPr>
        <w:t xml:space="preserve">(5) </w:t>
      </w:r>
      <w:bookmarkStart w:id="10516" w:name="paragraf-768c.odsek-5.text"/>
      <w:bookmarkEnd w:id="10515"/>
      <w:r w:rsidRPr="00377D35">
        <w:rPr>
          <w:rFonts w:ascii="Times New Roman" w:hAnsi="Times New Roman"/>
        </w:rPr>
        <w:t xml:space="preserve">Obchodné dokumenty vyhotovené do 1. januára 2002 bez náležitostí predpísaných týmto zákonom možno používať najneskôr do 1. januára 2003. </w:t>
      </w:r>
      <w:bookmarkEnd w:id="10516"/>
    </w:p>
    <w:p w:rsidR="00864C19" w:rsidRPr="00377D35" w:rsidRDefault="00FA70BB">
      <w:pPr>
        <w:spacing w:before="225" w:after="225" w:line="264" w:lineRule="auto"/>
        <w:ind w:left="345"/>
      </w:pPr>
      <w:bookmarkStart w:id="10517" w:name="paragraf-768c.odsek-6"/>
      <w:bookmarkEnd w:id="10514"/>
      <w:r w:rsidRPr="00377D35">
        <w:rPr>
          <w:rFonts w:ascii="Times New Roman" w:hAnsi="Times New Roman"/>
        </w:rPr>
        <w:t xml:space="preserve"> </w:t>
      </w:r>
      <w:bookmarkStart w:id="10518" w:name="paragraf-768c.odsek-6.oznacenie"/>
      <w:r w:rsidRPr="00377D35">
        <w:rPr>
          <w:rFonts w:ascii="Times New Roman" w:hAnsi="Times New Roman"/>
        </w:rPr>
        <w:t xml:space="preserve">(6) </w:t>
      </w:r>
      <w:bookmarkStart w:id="10519" w:name="paragraf-768c.odsek-6.text"/>
      <w:bookmarkEnd w:id="10518"/>
      <w:r w:rsidRPr="00377D35">
        <w:rPr>
          <w:rFonts w:ascii="Times New Roman" w:hAnsi="Times New Roman"/>
        </w:rPr>
        <w:t xml:space="preserve">Pri založení spoločnosti pred 1. januárom 2002 sa postupuje podľa doterajších predpisov až do vzniku spoločnosti, ak sa zakladatelia nedohodnú na postupe podľa tohto zákona. </w:t>
      </w:r>
      <w:bookmarkEnd w:id="10519"/>
    </w:p>
    <w:p w:rsidR="00864C19" w:rsidRPr="00377D35" w:rsidRDefault="00FA70BB">
      <w:pPr>
        <w:spacing w:before="225" w:after="225" w:line="264" w:lineRule="auto"/>
        <w:ind w:left="345"/>
      </w:pPr>
      <w:bookmarkStart w:id="10520" w:name="paragraf-768c.odsek-7"/>
      <w:bookmarkEnd w:id="10517"/>
      <w:r w:rsidRPr="00377D35">
        <w:rPr>
          <w:rFonts w:ascii="Times New Roman" w:hAnsi="Times New Roman"/>
        </w:rPr>
        <w:t xml:space="preserve"> </w:t>
      </w:r>
      <w:bookmarkStart w:id="10521" w:name="paragraf-768c.odsek-7.oznacenie"/>
      <w:r w:rsidRPr="00377D35">
        <w:rPr>
          <w:rFonts w:ascii="Times New Roman" w:hAnsi="Times New Roman"/>
        </w:rPr>
        <w:t xml:space="preserve">(7) </w:t>
      </w:r>
      <w:bookmarkStart w:id="10522" w:name="paragraf-768c.odsek-7.text"/>
      <w:bookmarkEnd w:id="10521"/>
      <w:r w:rsidRPr="00377D35">
        <w:rPr>
          <w:rFonts w:ascii="Times New Roman" w:hAnsi="Times New Roman"/>
        </w:rPr>
        <w:t xml:space="preserve">Ak sa pred 1. januárom 2002 rozhodlo o zvýšení základného imania alebo o znížení základného imania spoločnosti, postupuje sa až do zapísania zmeny do obchodného registra podľa doterajších predpisov, ak valné zhromaždenie do 1. januára 2003 nerozhodne, že sa bude postupovať podľa tohto zákona. Toto rozhodnutie môže valné zhromaždenie prijať iba dovtedy, kým spoločnosť nepodala návrh na súd na zápis zvýšenia alebo zníženia základného imania do obchodného registra. </w:t>
      </w:r>
      <w:bookmarkEnd w:id="10522"/>
    </w:p>
    <w:p w:rsidR="00864C19" w:rsidRPr="00377D35" w:rsidRDefault="00FA70BB">
      <w:pPr>
        <w:spacing w:before="225" w:after="225" w:line="264" w:lineRule="auto"/>
        <w:ind w:left="345"/>
      </w:pPr>
      <w:bookmarkStart w:id="10523" w:name="paragraf-768c.odsek-8"/>
      <w:bookmarkEnd w:id="10520"/>
      <w:r w:rsidRPr="00377D35">
        <w:rPr>
          <w:rFonts w:ascii="Times New Roman" w:hAnsi="Times New Roman"/>
        </w:rPr>
        <w:t xml:space="preserve"> </w:t>
      </w:r>
      <w:bookmarkStart w:id="10524" w:name="paragraf-768c.odsek-8.oznacenie"/>
      <w:r w:rsidRPr="00377D35">
        <w:rPr>
          <w:rFonts w:ascii="Times New Roman" w:hAnsi="Times New Roman"/>
        </w:rPr>
        <w:t xml:space="preserve">(8) </w:t>
      </w:r>
      <w:bookmarkStart w:id="10525" w:name="paragraf-768c.odsek-8.text"/>
      <w:bookmarkEnd w:id="10524"/>
      <w:r w:rsidRPr="00377D35">
        <w:rPr>
          <w:rFonts w:ascii="Times New Roman" w:hAnsi="Times New Roman"/>
        </w:rPr>
        <w:t xml:space="preserve">Ak sa pred 1. januárom 2002 rozhodlo o premene alebo o zrušení spoločnosti, postupuje sa až do zapísania zmeny do obchodného registra podľa doterajších predpisov, ak valné zhromaždenie do 1. januára 2003 nerozhodne, že sa bude postupovať podľa tohto zákona. Toto rozhodnutie môže valné zhromaždenie prijať iba dovtedy, kým spoločnosť nepodala na súd návrh na zápis príslušných zmien do obchodného registra. Dôvody, ktoré vylučujú možnosť podania žaloby pre neplatnosť uznesenia valného zhromaždenia, použijú sa aj na rozhodnutie o zrušení spoločnosti bez likvidácie, ktoré bolo prijaté pred dňom nadobudnutia účinnosti tohto zákona. </w:t>
      </w:r>
      <w:bookmarkEnd w:id="10525"/>
    </w:p>
    <w:p w:rsidR="00864C19" w:rsidRPr="00377D35" w:rsidRDefault="00FA70BB">
      <w:pPr>
        <w:spacing w:before="225" w:after="225" w:line="264" w:lineRule="auto"/>
        <w:ind w:left="345"/>
      </w:pPr>
      <w:bookmarkStart w:id="10526" w:name="paragraf-768c.odsek-9"/>
      <w:bookmarkEnd w:id="10523"/>
      <w:r w:rsidRPr="00377D35">
        <w:rPr>
          <w:rFonts w:ascii="Times New Roman" w:hAnsi="Times New Roman"/>
        </w:rPr>
        <w:lastRenderedPageBreak/>
        <w:t xml:space="preserve"> </w:t>
      </w:r>
      <w:bookmarkStart w:id="10527" w:name="paragraf-768c.odsek-9.oznacenie"/>
      <w:r w:rsidRPr="00377D35">
        <w:rPr>
          <w:rFonts w:ascii="Times New Roman" w:hAnsi="Times New Roman"/>
        </w:rPr>
        <w:t xml:space="preserve">(9) </w:t>
      </w:r>
      <w:bookmarkEnd w:id="10527"/>
      <w:r w:rsidRPr="00377D35">
        <w:rPr>
          <w:rFonts w:ascii="Times New Roman" w:hAnsi="Times New Roman"/>
        </w:rPr>
        <w:t xml:space="preserve">Ak pred 1. januárom 2002 bolo spoločnosti doručené oznámenie o odstúpení z funkcie podľa </w:t>
      </w:r>
      <w:hyperlink w:anchor="paragraf-66.odsek-1">
        <w:r w:rsidRPr="00377D35">
          <w:rPr>
            <w:rFonts w:ascii="Times New Roman" w:hAnsi="Times New Roman"/>
          </w:rPr>
          <w:t>§ 66 ods. 1</w:t>
        </w:r>
      </w:hyperlink>
      <w:bookmarkStart w:id="10528" w:name="paragraf-768c.odsek-9.text"/>
      <w:r w:rsidRPr="00377D35">
        <w:rPr>
          <w:rFonts w:ascii="Times New Roman" w:hAnsi="Times New Roman"/>
        </w:rPr>
        <w:t xml:space="preserve">, postupuje sa podľa doterajších predpisov. </w:t>
      </w:r>
      <w:bookmarkEnd w:id="10528"/>
    </w:p>
    <w:p w:rsidR="00864C19" w:rsidRPr="00377D35" w:rsidRDefault="00FA70BB">
      <w:pPr>
        <w:spacing w:before="225" w:after="225" w:line="264" w:lineRule="auto"/>
        <w:ind w:left="345"/>
      </w:pPr>
      <w:bookmarkStart w:id="10529" w:name="paragraf-768c.odsek-10"/>
      <w:bookmarkEnd w:id="10526"/>
      <w:r w:rsidRPr="00377D35">
        <w:rPr>
          <w:rFonts w:ascii="Times New Roman" w:hAnsi="Times New Roman"/>
        </w:rPr>
        <w:t xml:space="preserve"> </w:t>
      </w:r>
      <w:bookmarkStart w:id="10530" w:name="paragraf-768c.odsek-10.oznacenie"/>
      <w:r w:rsidRPr="00377D35">
        <w:rPr>
          <w:rFonts w:ascii="Times New Roman" w:hAnsi="Times New Roman"/>
        </w:rPr>
        <w:t xml:space="preserve">(10) </w:t>
      </w:r>
      <w:bookmarkEnd w:id="10530"/>
      <w:r w:rsidRPr="00377D35">
        <w:rPr>
          <w:rFonts w:ascii="Times New Roman" w:hAnsi="Times New Roman"/>
        </w:rPr>
        <w:t xml:space="preserve">Ak pred 1. januárom 2002 bolo začaté konanie o zrušení podľa </w:t>
      </w:r>
      <w:hyperlink w:anchor="paragraf-68.odsek-6">
        <w:r w:rsidRPr="00377D35">
          <w:rPr>
            <w:rFonts w:ascii="Times New Roman" w:hAnsi="Times New Roman"/>
          </w:rPr>
          <w:t>§ 68 ods. 6</w:t>
        </w:r>
      </w:hyperlink>
      <w:bookmarkStart w:id="10531" w:name="paragraf-768c.odsek-10.text"/>
      <w:r w:rsidRPr="00377D35">
        <w:rPr>
          <w:rFonts w:ascii="Times New Roman" w:hAnsi="Times New Roman"/>
        </w:rPr>
        <w:t xml:space="preserve">, súd pokračuje v konaní podľa doterajších predpisov. </w:t>
      </w:r>
      <w:bookmarkEnd w:id="10531"/>
    </w:p>
    <w:p w:rsidR="00864C19" w:rsidRPr="00377D35" w:rsidRDefault="00FA70BB">
      <w:pPr>
        <w:spacing w:before="225" w:after="225" w:line="264" w:lineRule="auto"/>
        <w:ind w:left="345"/>
      </w:pPr>
      <w:bookmarkStart w:id="10532" w:name="paragraf-768c.odsek-11"/>
      <w:bookmarkEnd w:id="10529"/>
      <w:r w:rsidRPr="00377D35">
        <w:rPr>
          <w:rFonts w:ascii="Times New Roman" w:hAnsi="Times New Roman"/>
        </w:rPr>
        <w:t xml:space="preserve"> </w:t>
      </w:r>
      <w:bookmarkStart w:id="10533" w:name="paragraf-768c.odsek-11.oznacenie"/>
      <w:r w:rsidRPr="00377D35">
        <w:rPr>
          <w:rFonts w:ascii="Times New Roman" w:hAnsi="Times New Roman"/>
        </w:rPr>
        <w:t xml:space="preserve">(11) </w:t>
      </w:r>
      <w:bookmarkStart w:id="10534" w:name="paragraf-768c.odsek-11.text"/>
      <w:bookmarkEnd w:id="10533"/>
      <w:r w:rsidRPr="00377D35">
        <w:rPr>
          <w:rFonts w:ascii="Times New Roman" w:hAnsi="Times New Roman"/>
        </w:rPr>
        <w:t xml:space="preserve">Ustanovenia tohto zákona o forme spoločenskej zmluvy, zakladateľskej zmluvy, zakladateľskej listiny, stanov a ich zmien sa nevzťahujú na spoločenské zmluvy, zakladateľské zmluvy, zakladateľské listiny, stanovy a ich zmeny, ktoré boli dohodnuté pred 1. januárom 2002. </w:t>
      </w:r>
      <w:bookmarkEnd w:id="10534"/>
    </w:p>
    <w:p w:rsidR="00864C19" w:rsidRPr="00377D35" w:rsidRDefault="00FA70BB">
      <w:pPr>
        <w:spacing w:before="225" w:after="225" w:line="264" w:lineRule="auto"/>
        <w:ind w:left="345"/>
      </w:pPr>
      <w:bookmarkStart w:id="10535" w:name="paragraf-768c.odsek-12"/>
      <w:bookmarkEnd w:id="10532"/>
      <w:r w:rsidRPr="00377D35">
        <w:rPr>
          <w:rFonts w:ascii="Times New Roman" w:hAnsi="Times New Roman"/>
        </w:rPr>
        <w:t xml:space="preserve"> </w:t>
      </w:r>
      <w:bookmarkStart w:id="10536" w:name="paragraf-768c.odsek-12.oznacenie"/>
      <w:r w:rsidRPr="00377D35">
        <w:rPr>
          <w:rFonts w:ascii="Times New Roman" w:hAnsi="Times New Roman"/>
        </w:rPr>
        <w:t xml:space="preserve">(12) </w:t>
      </w:r>
      <w:bookmarkEnd w:id="10536"/>
      <w:r w:rsidRPr="00377D35">
        <w:rPr>
          <w:rFonts w:ascii="Times New Roman" w:hAnsi="Times New Roman"/>
        </w:rPr>
        <w:t xml:space="preserve">Ustanovenia </w:t>
      </w:r>
      <w:hyperlink w:anchor="paragraf-120.odsek-2">
        <w:r w:rsidRPr="00377D35">
          <w:rPr>
            <w:rFonts w:ascii="Times New Roman" w:hAnsi="Times New Roman"/>
          </w:rPr>
          <w:t>§ 120 ods. 2 a 3</w:t>
        </w:r>
      </w:hyperlink>
      <w:bookmarkStart w:id="10537" w:name="paragraf-768c.odsek-12.text"/>
      <w:r w:rsidRPr="00377D35">
        <w:rPr>
          <w:rFonts w:ascii="Times New Roman" w:hAnsi="Times New Roman"/>
        </w:rPr>
        <w:t xml:space="preserve"> sa od 1. januára 2002 vzťahujú aj na obchodné podiely nadobudnuté spoločnosťou alebo ňou ovládanou osobou pred účinnosťou tohto zákona. </w:t>
      </w:r>
      <w:bookmarkEnd w:id="10537"/>
    </w:p>
    <w:p w:rsidR="00864C19" w:rsidRPr="00377D35" w:rsidRDefault="00FA70BB">
      <w:pPr>
        <w:spacing w:before="225" w:after="225" w:line="264" w:lineRule="auto"/>
        <w:ind w:left="345"/>
      </w:pPr>
      <w:bookmarkStart w:id="10538" w:name="paragraf-768c.odsek-13"/>
      <w:bookmarkEnd w:id="10535"/>
      <w:r w:rsidRPr="00377D35">
        <w:rPr>
          <w:rFonts w:ascii="Times New Roman" w:hAnsi="Times New Roman"/>
        </w:rPr>
        <w:t xml:space="preserve"> </w:t>
      </w:r>
      <w:bookmarkStart w:id="10539" w:name="paragraf-768c.odsek-13.oznacenie"/>
      <w:r w:rsidRPr="00377D35">
        <w:rPr>
          <w:rFonts w:ascii="Times New Roman" w:hAnsi="Times New Roman"/>
        </w:rPr>
        <w:t xml:space="preserve">(13) </w:t>
      </w:r>
      <w:bookmarkEnd w:id="10539"/>
      <w:r w:rsidRPr="00377D35">
        <w:rPr>
          <w:rFonts w:ascii="Times New Roman" w:hAnsi="Times New Roman"/>
        </w:rPr>
        <w:t xml:space="preserve">Ak bolo pred 1. januárom 2002 začaté konanie podľa </w:t>
      </w:r>
      <w:hyperlink w:anchor="paragraf-131">
        <w:r w:rsidRPr="00377D35">
          <w:rPr>
            <w:rFonts w:ascii="Times New Roman" w:hAnsi="Times New Roman"/>
          </w:rPr>
          <w:t>§ 131</w:t>
        </w:r>
      </w:hyperlink>
      <w:r w:rsidRPr="00377D35">
        <w:rPr>
          <w:rFonts w:ascii="Times New Roman" w:hAnsi="Times New Roman"/>
        </w:rPr>
        <w:t xml:space="preserve">, </w:t>
      </w:r>
      <w:hyperlink w:anchor="paragraf-183">
        <w:r w:rsidRPr="00377D35">
          <w:rPr>
            <w:rFonts w:ascii="Times New Roman" w:hAnsi="Times New Roman"/>
          </w:rPr>
          <w:t>183</w:t>
        </w:r>
      </w:hyperlink>
      <w:r w:rsidRPr="00377D35">
        <w:rPr>
          <w:rFonts w:ascii="Times New Roman" w:hAnsi="Times New Roman"/>
        </w:rPr>
        <w:t xml:space="preserve"> alebo </w:t>
      </w:r>
      <w:hyperlink w:anchor="paragraf-242">
        <w:r w:rsidRPr="00377D35">
          <w:rPr>
            <w:rFonts w:ascii="Times New Roman" w:hAnsi="Times New Roman"/>
          </w:rPr>
          <w:t>§ 242</w:t>
        </w:r>
      </w:hyperlink>
      <w:bookmarkStart w:id="10540" w:name="paragraf-768c.odsek-13.text"/>
      <w:r w:rsidRPr="00377D35">
        <w:rPr>
          <w:rFonts w:ascii="Times New Roman" w:hAnsi="Times New Roman"/>
        </w:rPr>
        <w:t xml:space="preserve">, dokončí súd konanie podľa tohto zákona. </w:t>
      </w:r>
      <w:bookmarkEnd w:id="10540"/>
    </w:p>
    <w:p w:rsidR="00864C19" w:rsidRPr="00377D35" w:rsidRDefault="00FA70BB">
      <w:pPr>
        <w:spacing w:before="225" w:after="225" w:line="264" w:lineRule="auto"/>
        <w:ind w:left="345"/>
      </w:pPr>
      <w:bookmarkStart w:id="10541" w:name="paragraf-768c.odsek-14"/>
      <w:bookmarkEnd w:id="10538"/>
      <w:r w:rsidRPr="00377D35">
        <w:rPr>
          <w:rFonts w:ascii="Times New Roman" w:hAnsi="Times New Roman"/>
        </w:rPr>
        <w:t xml:space="preserve"> </w:t>
      </w:r>
      <w:bookmarkStart w:id="10542" w:name="paragraf-768c.odsek-14.oznacenie"/>
      <w:r w:rsidRPr="00377D35">
        <w:rPr>
          <w:rFonts w:ascii="Times New Roman" w:hAnsi="Times New Roman"/>
        </w:rPr>
        <w:t xml:space="preserve">(14) </w:t>
      </w:r>
      <w:bookmarkStart w:id="10543" w:name="paragraf-768c.odsek-14.text"/>
      <w:bookmarkEnd w:id="10542"/>
      <w:r w:rsidRPr="00377D35">
        <w:rPr>
          <w:rFonts w:ascii="Times New Roman" w:hAnsi="Times New Roman"/>
        </w:rPr>
        <w:t xml:space="preserve">Spoločnosti sú povinné spoločenské zmluvy a stanovy uviesť do súladu s týmto zákonom do 1. januára 2003, ak z ustanovení tohto zákona nevyplýva niečo iné; inak môže súd aj bez návrhu spoločnosť zrušiť a nariadiť jej likvidáciu. Spoločník, ktorý zneužije svoje postavenie v spoločnosti alebo bude viazať prispôsobenie spoločenskej zmluvy alebo stanov na neoprávnené výhody a v dôsledku toho zmarí prispôsobenie spoločenskej zmluvy alebo stanov požiadavkám tohto zákona, zodpovedá ostatným spoločníkom a veriteľom spoločnosti za škodu, ktorá im v dôsledku tohto konania vznikla. </w:t>
      </w:r>
      <w:bookmarkEnd w:id="10543"/>
    </w:p>
    <w:p w:rsidR="00864C19" w:rsidRPr="00377D35" w:rsidRDefault="00FA70BB">
      <w:pPr>
        <w:spacing w:before="225" w:after="225" w:line="264" w:lineRule="auto"/>
        <w:ind w:left="345"/>
      </w:pPr>
      <w:bookmarkStart w:id="10544" w:name="paragraf-768c.odsek-15"/>
      <w:bookmarkEnd w:id="10541"/>
      <w:r w:rsidRPr="00377D35">
        <w:rPr>
          <w:rFonts w:ascii="Times New Roman" w:hAnsi="Times New Roman"/>
        </w:rPr>
        <w:t xml:space="preserve"> </w:t>
      </w:r>
      <w:bookmarkStart w:id="10545" w:name="paragraf-768c.odsek-15.oznacenie"/>
      <w:r w:rsidRPr="00377D35">
        <w:rPr>
          <w:rFonts w:ascii="Times New Roman" w:hAnsi="Times New Roman"/>
        </w:rPr>
        <w:t xml:space="preserve">(15) </w:t>
      </w:r>
      <w:bookmarkStart w:id="10546" w:name="paragraf-768c.odsek-15.text"/>
      <w:bookmarkEnd w:id="10545"/>
      <w:r w:rsidRPr="00377D35">
        <w:rPr>
          <w:rFonts w:ascii="Times New Roman" w:hAnsi="Times New Roman"/>
        </w:rPr>
        <w:t xml:space="preserve">Ak tento zákon neustanovuje inak, ustanovenia spoločenských zmlúv a stanov upravujúcich práva a povinnosti spoločníkov alebo spoločnosti v rozpore s donucujúcimi ustanoveniami tohto zákona strácajú platnosť 1. januára 2002. </w:t>
      </w:r>
      <w:bookmarkEnd w:id="10546"/>
    </w:p>
    <w:p w:rsidR="00864C19" w:rsidRPr="00377D35" w:rsidRDefault="00FA70BB">
      <w:pPr>
        <w:spacing w:before="225" w:after="225" w:line="264" w:lineRule="auto"/>
        <w:ind w:left="345"/>
      </w:pPr>
      <w:bookmarkStart w:id="10547" w:name="paragraf-768c.odsek-16"/>
      <w:bookmarkEnd w:id="10544"/>
      <w:r w:rsidRPr="00377D35">
        <w:rPr>
          <w:rFonts w:ascii="Times New Roman" w:hAnsi="Times New Roman"/>
        </w:rPr>
        <w:t xml:space="preserve"> </w:t>
      </w:r>
      <w:bookmarkStart w:id="10548" w:name="paragraf-768c.odsek-16.oznacenie"/>
      <w:r w:rsidRPr="00377D35">
        <w:rPr>
          <w:rFonts w:ascii="Times New Roman" w:hAnsi="Times New Roman"/>
        </w:rPr>
        <w:t xml:space="preserve">(16) </w:t>
      </w:r>
      <w:bookmarkStart w:id="10549" w:name="paragraf-768c.odsek-16.text"/>
      <w:bookmarkEnd w:id="10548"/>
      <w:r w:rsidRPr="00377D35">
        <w:rPr>
          <w:rFonts w:ascii="Times New Roman" w:hAnsi="Times New Roman"/>
        </w:rPr>
        <w:t xml:space="preserve">Ak majiteľ akcie na meno požiadal orgán spoločnosti o udelenie súhlasu s prevodom akcie pred 1. januárom 2002 a príslušný orgán spoločnosti nerozhodne o žiadosti do 1. apríla 2002, platí, že súhlas bol daný. </w:t>
      </w:r>
      <w:bookmarkEnd w:id="10549"/>
    </w:p>
    <w:p w:rsidR="00864C19" w:rsidRPr="00377D35" w:rsidRDefault="00FA70BB">
      <w:pPr>
        <w:spacing w:before="225" w:after="225" w:line="264" w:lineRule="auto"/>
        <w:ind w:left="345"/>
      </w:pPr>
      <w:bookmarkStart w:id="10550" w:name="paragraf-768c.odsek-17"/>
      <w:bookmarkEnd w:id="10547"/>
      <w:r w:rsidRPr="00377D35">
        <w:rPr>
          <w:rFonts w:ascii="Times New Roman" w:hAnsi="Times New Roman"/>
        </w:rPr>
        <w:t xml:space="preserve"> </w:t>
      </w:r>
      <w:bookmarkStart w:id="10551" w:name="paragraf-768c.odsek-17.oznacenie"/>
      <w:r w:rsidRPr="00377D35">
        <w:rPr>
          <w:rFonts w:ascii="Times New Roman" w:hAnsi="Times New Roman"/>
        </w:rPr>
        <w:t xml:space="preserve">(17) </w:t>
      </w:r>
      <w:bookmarkStart w:id="10552" w:name="paragraf-768c.odsek-17.text"/>
      <w:bookmarkEnd w:id="10551"/>
      <w:r w:rsidRPr="00377D35">
        <w:rPr>
          <w:rFonts w:ascii="Times New Roman" w:hAnsi="Times New Roman"/>
        </w:rPr>
        <w:t xml:space="preserve">Doterajšie zamestnanecké akcie prestávajú byť osobitným druhom akcií dňom, keď valné zhromaždenie rozhodne o zmene zamestnaneckých akcií; valné zhromaždenie je povinné tak rozhodnúť najneskôr do 1. januára 2004. Počas tejto lehoty sa na zamestnanecké akcie použijú doterajšie predpisy. </w:t>
      </w:r>
      <w:bookmarkEnd w:id="10552"/>
    </w:p>
    <w:p w:rsidR="00864C19" w:rsidRPr="00377D35" w:rsidRDefault="00FA70BB">
      <w:pPr>
        <w:spacing w:before="225" w:after="225" w:line="264" w:lineRule="auto"/>
        <w:ind w:left="345"/>
      </w:pPr>
      <w:bookmarkStart w:id="10553" w:name="paragraf-768c.odsek-18"/>
      <w:bookmarkEnd w:id="10550"/>
      <w:r w:rsidRPr="00377D35">
        <w:rPr>
          <w:rFonts w:ascii="Times New Roman" w:hAnsi="Times New Roman"/>
        </w:rPr>
        <w:t xml:space="preserve"> </w:t>
      </w:r>
      <w:bookmarkStart w:id="10554" w:name="paragraf-768c.odsek-18.oznacenie"/>
      <w:r w:rsidRPr="00377D35">
        <w:rPr>
          <w:rFonts w:ascii="Times New Roman" w:hAnsi="Times New Roman"/>
        </w:rPr>
        <w:t xml:space="preserve">(18) </w:t>
      </w:r>
      <w:bookmarkStart w:id="10555" w:name="paragraf-768c.odsek-18.text"/>
      <w:bookmarkEnd w:id="10554"/>
      <w:r w:rsidRPr="00377D35">
        <w:rPr>
          <w:rFonts w:ascii="Times New Roman" w:hAnsi="Times New Roman"/>
        </w:rPr>
        <w:t xml:space="preserve">Ak v dôsledku použitia tohto zákona vznikne medzi určitými osobami vzťah ovládajúcej osoby a ovládanej osoby, hoci podľa doterajšej úpravy takými osobami neboli, sú povinné uviesť svoje vzájomné vzťahy do súladu s týmto zákonom do 31. decembra 2002. Ovládaná osoba je povinná previesť obchodný podiel alebo akcie ovládajúcej osoby, ktoré má vo svojom obchodnom majetku, do 31. decembra 2002; inak ju súd môže aj bez návrhu zrušiť a nariadiť jej likvidáciu. </w:t>
      </w:r>
      <w:bookmarkEnd w:id="10555"/>
    </w:p>
    <w:p w:rsidR="00864C19" w:rsidRPr="00377D35" w:rsidRDefault="00FA70BB">
      <w:pPr>
        <w:spacing w:before="225" w:after="225" w:line="264" w:lineRule="auto"/>
        <w:ind w:left="345"/>
      </w:pPr>
      <w:bookmarkStart w:id="10556" w:name="paragraf-768c.odsek-19"/>
      <w:bookmarkEnd w:id="10553"/>
      <w:r w:rsidRPr="00377D35">
        <w:rPr>
          <w:rFonts w:ascii="Times New Roman" w:hAnsi="Times New Roman"/>
        </w:rPr>
        <w:t xml:space="preserve"> </w:t>
      </w:r>
      <w:bookmarkStart w:id="10557" w:name="paragraf-768c.odsek-19.oznacenie"/>
      <w:r w:rsidRPr="00377D35">
        <w:rPr>
          <w:rFonts w:ascii="Times New Roman" w:hAnsi="Times New Roman"/>
        </w:rPr>
        <w:t xml:space="preserve">(19) </w:t>
      </w:r>
      <w:bookmarkStart w:id="10558" w:name="paragraf-768c.odsek-19.text"/>
      <w:bookmarkEnd w:id="10557"/>
      <w:r w:rsidRPr="00377D35">
        <w:rPr>
          <w:rFonts w:ascii="Times New Roman" w:hAnsi="Times New Roman"/>
        </w:rPr>
        <w:t xml:space="preserve">Ak bolo zvolané pred 1. januárom 2002 valné zhromaždenie na deň, ktorý nasleduje po 1. januári 2002, na zvolávanie valného zhromaždenia sa použijú doterajšie predpisy. </w:t>
      </w:r>
      <w:bookmarkEnd w:id="10558"/>
    </w:p>
    <w:p w:rsidR="00864C19" w:rsidRPr="00377D35" w:rsidRDefault="00FA70BB">
      <w:pPr>
        <w:spacing w:before="225" w:after="225" w:line="264" w:lineRule="auto"/>
        <w:ind w:left="345"/>
      </w:pPr>
      <w:bookmarkStart w:id="10559" w:name="paragraf-768c.odsek-20"/>
      <w:bookmarkEnd w:id="10556"/>
      <w:r w:rsidRPr="00377D35">
        <w:rPr>
          <w:rFonts w:ascii="Times New Roman" w:hAnsi="Times New Roman"/>
        </w:rPr>
        <w:t xml:space="preserve"> </w:t>
      </w:r>
      <w:bookmarkStart w:id="10560" w:name="paragraf-768c.odsek-20.oznacenie"/>
      <w:r w:rsidRPr="00377D35">
        <w:rPr>
          <w:rFonts w:ascii="Times New Roman" w:hAnsi="Times New Roman"/>
        </w:rPr>
        <w:t xml:space="preserve">(20) </w:t>
      </w:r>
      <w:bookmarkStart w:id="10561" w:name="paragraf-768c.odsek-20.text"/>
      <w:bookmarkEnd w:id="10560"/>
      <w:r w:rsidRPr="00377D35">
        <w:rPr>
          <w:rFonts w:ascii="Times New Roman" w:hAnsi="Times New Roman"/>
        </w:rPr>
        <w:t xml:space="preserve">Ustanovenia tohto zákona týkajúce sa dohôd o výkone hlasovacích práv sa použijú aj na dohody o výkone hlasovacích práv, ktoré boli uzavreté pred 1. januárom 2002. </w:t>
      </w:r>
      <w:bookmarkEnd w:id="10561"/>
    </w:p>
    <w:p w:rsidR="00864C19" w:rsidRPr="00377D35" w:rsidRDefault="00FA70BB">
      <w:pPr>
        <w:spacing w:before="225" w:after="225" w:line="264" w:lineRule="auto"/>
        <w:ind w:left="345"/>
      </w:pPr>
      <w:bookmarkStart w:id="10562" w:name="paragraf-768c.odsek-21"/>
      <w:bookmarkEnd w:id="10559"/>
      <w:r w:rsidRPr="00377D35">
        <w:rPr>
          <w:rFonts w:ascii="Times New Roman" w:hAnsi="Times New Roman"/>
        </w:rPr>
        <w:t xml:space="preserve"> </w:t>
      </w:r>
      <w:bookmarkStart w:id="10563" w:name="paragraf-768c.odsek-21.oznacenie"/>
      <w:r w:rsidRPr="00377D35">
        <w:rPr>
          <w:rFonts w:ascii="Times New Roman" w:hAnsi="Times New Roman"/>
        </w:rPr>
        <w:t xml:space="preserve">(21) </w:t>
      </w:r>
      <w:bookmarkStart w:id="10564" w:name="paragraf-768c.odsek-21.text"/>
      <w:bookmarkEnd w:id="10563"/>
      <w:r w:rsidRPr="00377D35">
        <w:rPr>
          <w:rFonts w:ascii="Times New Roman" w:hAnsi="Times New Roman"/>
        </w:rPr>
        <w:t xml:space="preserve">Ustanovenia tohto zákona týkajúce sa dôkazov vo vzťahu k preukazovaniu splnenia povinnosti náležitej alebo odbornej starostlivosti sa nevzťahujú na konania, ku ktorým došlo pred 1. januárom 2002. </w:t>
      </w:r>
      <w:bookmarkEnd w:id="10564"/>
    </w:p>
    <w:p w:rsidR="00864C19" w:rsidRPr="00377D35" w:rsidRDefault="00FA70BB">
      <w:pPr>
        <w:spacing w:before="225" w:after="225" w:line="264" w:lineRule="auto"/>
        <w:ind w:left="345"/>
      </w:pPr>
      <w:bookmarkStart w:id="10565" w:name="paragraf-768c.odsek-22"/>
      <w:bookmarkEnd w:id="10562"/>
      <w:r w:rsidRPr="00377D35">
        <w:rPr>
          <w:rFonts w:ascii="Times New Roman" w:hAnsi="Times New Roman"/>
        </w:rPr>
        <w:lastRenderedPageBreak/>
        <w:t xml:space="preserve"> </w:t>
      </w:r>
      <w:bookmarkStart w:id="10566" w:name="paragraf-768c.odsek-22.oznacenie"/>
      <w:r w:rsidRPr="00377D35">
        <w:rPr>
          <w:rFonts w:ascii="Times New Roman" w:hAnsi="Times New Roman"/>
        </w:rPr>
        <w:t xml:space="preserve">(22) </w:t>
      </w:r>
      <w:bookmarkEnd w:id="10566"/>
      <w:r w:rsidRPr="00377D35">
        <w:rPr>
          <w:rFonts w:ascii="Times New Roman" w:hAnsi="Times New Roman"/>
        </w:rPr>
        <w:t xml:space="preserve">Ak akciová spoločnosť nerozhodne, že ňou vydané akcie, ktoré sa k 1. januáru 2002 považujú za verejne obchodovateľné cenné papiere podľa osobitného predpisu, prestanú byť verejne obchodovateľné, považuje sa za verejnú akciovú spoločnosť až do 1. apríla 2002, aj keď nie sú splnené podmienky </w:t>
      </w:r>
      <w:hyperlink w:anchor="paragraf-154.odsek-3">
        <w:r w:rsidRPr="00377D35">
          <w:rPr>
            <w:rFonts w:ascii="Times New Roman" w:hAnsi="Times New Roman"/>
          </w:rPr>
          <w:t>§ 154 ods. 3</w:t>
        </w:r>
      </w:hyperlink>
      <w:r w:rsidRPr="00377D35">
        <w:rPr>
          <w:rFonts w:ascii="Times New Roman" w:hAnsi="Times New Roman"/>
        </w:rPr>
        <w:t xml:space="preserve">. Ustanovenie </w:t>
      </w:r>
      <w:hyperlink w:anchor="paragraf-154.odsek-4">
        <w:r w:rsidRPr="00377D35">
          <w:rPr>
            <w:rFonts w:ascii="Times New Roman" w:hAnsi="Times New Roman"/>
          </w:rPr>
          <w:t>§ 154 ods. 4</w:t>
        </w:r>
      </w:hyperlink>
      <w:bookmarkStart w:id="10567" w:name="paragraf-768c.odsek-22.text"/>
      <w:r w:rsidRPr="00377D35">
        <w:rPr>
          <w:rFonts w:ascii="Times New Roman" w:hAnsi="Times New Roman"/>
        </w:rPr>
        <w:t xml:space="preserve"> tým nie je dotknuté. </w:t>
      </w:r>
      <w:bookmarkEnd w:id="10567"/>
    </w:p>
    <w:p w:rsidR="00864C19" w:rsidRPr="00377D35" w:rsidRDefault="00FA70BB">
      <w:pPr>
        <w:spacing w:before="225" w:after="225" w:line="264" w:lineRule="auto"/>
        <w:ind w:left="345"/>
      </w:pPr>
      <w:bookmarkStart w:id="10568" w:name="paragraf-768c.odsek-23"/>
      <w:bookmarkEnd w:id="10565"/>
      <w:r w:rsidRPr="00377D35">
        <w:rPr>
          <w:rFonts w:ascii="Times New Roman" w:hAnsi="Times New Roman"/>
        </w:rPr>
        <w:t xml:space="preserve"> </w:t>
      </w:r>
      <w:bookmarkStart w:id="10569" w:name="paragraf-768c.odsek-23.oznacenie"/>
      <w:r w:rsidRPr="00377D35">
        <w:rPr>
          <w:rFonts w:ascii="Times New Roman" w:hAnsi="Times New Roman"/>
        </w:rPr>
        <w:t xml:space="preserve">(23) </w:t>
      </w:r>
      <w:bookmarkStart w:id="10570" w:name="paragraf-768c.odsek-23.text"/>
      <w:bookmarkEnd w:id="10569"/>
      <w:r w:rsidRPr="00377D35">
        <w:rPr>
          <w:rFonts w:ascii="Times New Roman" w:hAnsi="Times New Roman"/>
        </w:rPr>
        <w:t xml:space="preserve">Platnosť zmlúv o obchodnom zastúpení, ktoré boli uzavreté pred 1. januárom 2002, posudzuje sa podľa doterajších predpisov. Práva a povinnosti zmluvných strán z takých zmlúv sa upravujú týmto zákonom, ak zákon nepripúšťa, aby si zmluvné strany dohodli niečo iné. </w:t>
      </w:r>
      <w:bookmarkEnd w:id="10570"/>
    </w:p>
    <w:p w:rsidR="00864C19" w:rsidRPr="00377D35" w:rsidRDefault="00FA70BB">
      <w:pPr>
        <w:spacing w:before="225" w:after="225" w:line="264" w:lineRule="auto"/>
        <w:ind w:left="345"/>
      </w:pPr>
      <w:bookmarkStart w:id="10571" w:name="paragraf-768c.odsek-24"/>
      <w:bookmarkEnd w:id="10568"/>
      <w:r w:rsidRPr="00377D35">
        <w:rPr>
          <w:rFonts w:ascii="Times New Roman" w:hAnsi="Times New Roman"/>
        </w:rPr>
        <w:t xml:space="preserve"> </w:t>
      </w:r>
      <w:bookmarkStart w:id="10572" w:name="paragraf-768c.odsek-24.oznacenie"/>
      <w:r w:rsidRPr="00377D35">
        <w:rPr>
          <w:rFonts w:ascii="Times New Roman" w:hAnsi="Times New Roman"/>
        </w:rPr>
        <w:t xml:space="preserve">(24) </w:t>
      </w:r>
      <w:bookmarkStart w:id="10573" w:name="paragraf-768c.odsek-24.text"/>
      <w:bookmarkEnd w:id="10572"/>
      <w:r w:rsidRPr="00377D35">
        <w:rPr>
          <w:rFonts w:ascii="Times New Roman" w:hAnsi="Times New Roman"/>
        </w:rPr>
        <w:t xml:space="preserve">Ak k 1. januáru 2002 jedna fyzická osoba je jediným spoločníkom vo viacerých ako v troch spoločnostiach s ručením obmedzeným alebo ak je spoločnosť s jediným spoločníkom jediným spoločníkom inej spoločnosti s ručením obmedzeným, je povinná uviesť svoje právne postavenie do súladu s týmto zákonom do 31. decembra 2003, inak môže súd aj bez návrhu všetky tieto spoločnosti zrušiť a nariadiť ich likvidáciu. Ustanovenia § 68 ods. 7 a 8 sa použijú primerane. </w:t>
      </w:r>
      <w:bookmarkEnd w:id="10573"/>
    </w:p>
    <w:p w:rsidR="00864C19" w:rsidRPr="00377D35" w:rsidRDefault="00FA70BB">
      <w:pPr>
        <w:spacing w:before="225" w:after="225" w:line="264" w:lineRule="auto"/>
        <w:ind w:left="270"/>
        <w:jc w:val="center"/>
      </w:pPr>
      <w:bookmarkStart w:id="10574" w:name="paragraf-768d.oznacenie"/>
      <w:bookmarkStart w:id="10575" w:name="paragraf-768d"/>
      <w:bookmarkEnd w:id="10501"/>
      <w:bookmarkEnd w:id="10571"/>
      <w:r w:rsidRPr="00377D35">
        <w:rPr>
          <w:rFonts w:ascii="Times New Roman" w:hAnsi="Times New Roman"/>
          <w:b/>
        </w:rPr>
        <w:t xml:space="preserve"> § 768d </w:t>
      </w:r>
    </w:p>
    <w:p w:rsidR="00864C19" w:rsidRPr="00377D35" w:rsidRDefault="00FA70BB">
      <w:pPr>
        <w:spacing w:before="225" w:after="225" w:line="264" w:lineRule="auto"/>
        <w:ind w:left="345"/>
      </w:pPr>
      <w:bookmarkStart w:id="10576" w:name="paragraf-768d.odsek-1"/>
      <w:bookmarkEnd w:id="10574"/>
      <w:r w:rsidRPr="00377D35">
        <w:rPr>
          <w:rFonts w:ascii="Times New Roman" w:hAnsi="Times New Roman"/>
        </w:rPr>
        <w:t xml:space="preserve"> </w:t>
      </w:r>
      <w:bookmarkStart w:id="10577" w:name="paragraf-768d.odsek-1.oznacenie"/>
      <w:bookmarkStart w:id="10578" w:name="paragraf-768d.odsek-1.text"/>
      <w:bookmarkEnd w:id="10577"/>
      <w:r w:rsidRPr="00377D35">
        <w:rPr>
          <w:rFonts w:ascii="Times New Roman" w:hAnsi="Times New Roman"/>
        </w:rPr>
        <w:t xml:space="preserve">V prípade rozdelenia spoločnosti, o ktorom sa rozhodlo pred nadobudnutím účinnosti tohto zákona a ktorého účinky rozdelenia nastanú až po nadobudnutí účinnosti tohto zákona, ručenie nástupníckych spoločností sa spravuje týmto zákonom. </w:t>
      </w:r>
      <w:bookmarkEnd w:id="10578"/>
    </w:p>
    <w:p w:rsidR="00864C19" w:rsidRPr="00377D35" w:rsidRDefault="00FA70BB">
      <w:pPr>
        <w:spacing w:before="300" w:after="0" w:line="264" w:lineRule="auto"/>
        <w:ind w:left="270"/>
        <w:jc w:val="center"/>
      </w:pPr>
      <w:bookmarkStart w:id="10579" w:name="predpis.cast-stvrta.skupinaParagrafov-pr"/>
      <w:bookmarkEnd w:id="10575"/>
      <w:bookmarkEnd w:id="10576"/>
      <w:r w:rsidRPr="00377D35">
        <w:rPr>
          <w:rFonts w:ascii="Times New Roman" w:hAnsi="Times New Roman"/>
          <w:b/>
          <w:sz w:val="24"/>
        </w:rPr>
        <w:t xml:space="preserve"> Prechodné ustanovenie k úpravám účinným od 1. januára 2008 </w:t>
      </w:r>
    </w:p>
    <w:p w:rsidR="00864C19" w:rsidRPr="00377D35" w:rsidRDefault="00FA70BB">
      <w:pPr>
        <w:spacing w:before="225" w:after="225" w:line="264" w:lineRule="auto"/>
        <w:ind w:left="345"/>
        <w:jc w:val="center"/>
      </w:pPr>
      <w:bookmarkStart w:id="10580" w:name="paragraf-768da.oznacenie"/>
      <w:bookmarkStart w:id="10581" w:name="paragraf-768da"/>
      <w:r w:rsidRPr="00377D35">
        <w:rPr>
          <w:rFonts w:ascii="Times New Roman" w:hAnsi="Times New Roman"/>
          <w:b/>
        </w:rPr>
        <w:t xml:space="preserve"> § 768da </w:t>
      </w:r>
    </w:p>
    <w:p w:rsidR="00864C19" w:rsidRPr="00377D35" w:rsidRDefault="00FA70BB">
      <w:pPr>
        <w:spacing w:before="225" w:after="225" w:line="264" w:lineRule="auto"/>
        <w:ind w:left="420"/>
      </w:pPr>
      <w:bookmarkStart w:id="10582" w:name="paragraf-768da.odsek-1"/>
      <w:bookmarkEnd w:id="10580"/>
      <w:r w:rsidRPr="00377D35">
        <w:rPr>
          <w:rFonts w:ascii="Times New Roman" w:hAnsi="Times New Roman"/>
        </w:rPr>
        <w:t xml:space="preserve"> </w:t>
      </w:r>
      <w:bookmarkStart w:id="10583" w:name="paragraf-768da.odsek-1.oznacenie"/>
      <w:bookmarkEnd w:id="10583"/>
      <w:r w:rsidRPr="00377D35">
        <w:rPr>
          <w:rFonts w:ascii="Times New Roman" w:hAnsi="Times New Roman"/>
        </w:rPr>
        <w:t>Splynutie alebo zlúčenie akciových spoločností, ktoré začalo do nadobudnutia účinnosti tohto zákona, sa spravuje podľa doterajších právnych predpisov, ak ďalej nie je ustanovené inak (</w:t>
      </w:r>
      <w:hyperlink w:anchor="paragraf-768db">
        <w:r w:rsidRPr="00377D35">
          <w:rPr>
            <w:rFonts w:ascii="Times New Roman" w:hAnsi="Times New Roman"/>
          </w:rPr>
          <w:t>§ 768db a § 768dc</w:t>
        </w:r>
      </w:hyperlink>
      <w:bookmarkStart w:id="10584" w:name="paragraf-768da.odsek-1.text"/>
      <w:r w:rsidRPr="00377D35">
        <w:rPr>
          <w:rFonts w:ascii="Times New Roman" w:hAnsi="Times New Roman"/>
        </w:rPr>
        <w:t xml:space="preserve">). </w:t>
      </w:r>
      <w:bookmarkEnd w:id="10584"/>
    </w:p>
    <w:p w:rsidR="00864C19" w:rsidRPr="00377D35" w:rsidRDefault="00FA70BB">
      <w:pPr>
        <w:spacing w:before="225" w:after="225" w:line="264" w:lineRule="auto"/>
        <w:ind w:left="345"/>
        <w:jc w:val="center"/>
      </w:pPr>
      <w:bookmarkStart w:id="10585" w:name="paragraf-768db.oznacenie"/>
      <w:bookmarkStart w:id="10586" w:name="paragraf-768db"/>
      <w:bookmarkEnd w:id="10581"/>
      <w:bookmarkEnd w:id="10582"/>
      <w:r w:rsidRPr="00377D35">
        <w:rPr>
          <w:rFonts w:ascii="Times New Roman" w:hAnsi="Times New Roman"/>
          <w:b/>
        </w:rPr>
        <w:t xml:space="preserve"> § 768db </w:t>
      </w:r>
    </w:p>
    <w:p w:rsidR="00864C19" w:rsidRPr="00377D35" w:rsidRDefault="00FA70BB">
      <w:pPr>
        <w:spacing w:after="0" w:line="264" w:lineRule="auto"/>
        <w:ind w:left="420"/>
      </w:pPr>
      <w:bookmarkStart w:id="10587" w:name="paragraf-768db.odsek-1"/>
      <w:bookmarkEnd w:id="10585"/>
      <w:r w:rsidRPr="00377D35">
        <w:rPr>
          <w:rFonts w:ascii="Times New Roman" w:hAnsi="Times New Roman"/>
        </w:rPr>
        <w:t xml:space="preserve"> </w:t>
      </w:r>
      <w:bookmarkStart w:id="10588" w:name="paragraf-768db.odsek-1.oznacenie"/>
      <w:r w:rsidRPr="00377D35">
        <w:rPr>
          <w:rFonts w:ascii="Times New Roman" w:hAnsi="Times New Roman"/>
        </w:rPr>
        <w:t xml:space="preserve">(1) </w:t>
      </w:r>
      <w:bookmarkStart w:id="10589" w:name="paragraf-768db.odsek-1.text"/>
      <w:bookmarkEnd w:id="10588"/>
      <w:r w:rsidRPr="00377D35">
        <w:rPr>
          <w:rFonts w:ascii="Times New Roman" w:hAnsi="Times New Roman"/>
        </w:rPr>
        <w:t xml:space="preserve">Akcionár nástupníckej spoločnosti, na ktorú pri zlúčení spoločností podľa doterajších predpisov prešlo alebo prechádza imanie zanikajúcich spoločností, má právo uplatniť si právo na vyrovnanie podľa § 218i ods. 1, ak </w:t>
      </w:r>
      <w:bookmarkEnd w:id="10589"/>
    </w:p>
    <w:p w:rsidR="00864C19" w:rsidRPr="00377D35" w:rsidRDefault="00FA70BB">
      <w:pPr>
        <w:spacing w:before="225" w:after="225" w:line="264" w:lineRule="auto"/>
        <w:ind w:left="495"/>
      </w:pPr>
      <w:bookmarkStart w:id="10590" w:name="paragraf-768db.odsek-1.pismeno-a"/>
      <w:r w:rsidRPr="00377D35">
        <w:rPr>
          <w:rFonts w:ascii="Times New Roman" w:hAnsi="Times New Roman"/>
        </w:rPr>
        <w:t xml:space="preserve"> </w:t>
      </w:r>
      <w:bookmarkStart w:id="10591" w:name="paragraf-768db.odsek-1.pismeno-a.oznacen"/>
      <w:r w:rsidRPr="00377D35">
        <w:rPr>
          <w:rFonts w:ascii="Times New Roman" w:hAnsi="Times New Roman"/>
        </w:rPr>
        <w:t xml:space="preserve">a) </w:t>
      </w:r>
      <w:bookmarkStart w:id="10592" w:name="paragraf-768db.odsek-1.pismeno-a.text"/>
      <w:bookmarkEnd w:id="10591"/>
      <w:r w:rsidRPr="00377D35">
        <w:rPr>
          <w:rFonts w:ascii="Times New Roman" w:hAnsi="Times New Roman"/>
        </w:rPr>
        <w:t xml:space="preserve">bol akcionárom niektorej zo spoločností podieľajúcej sa na zlúčení v čase konania valného zhromaždenia, ktoré rozhodlo o zlúčení spoločností a do podania návrhu na súd nepreviedol žiadne akcie nástupníckej spoločnosti, a </w:t>
      </w:r>
      <w:bookmarkEnd w:id="10592"/>
    </w:p>
    <w:p w:rsidR="00864C19" w:rsidRPr="00377D35" w:rsidRDefault="00FA70BB">
      <w:pPr>
        <w:spacing w:before="225" w:after="225" w:line="264" w:lineRule="auto"/>
        <w:ind w:left="495"/>
      </w:pPr>
      <w:bookmarkStart w:id="10593" w:name="paragraf-768db.odsek-1.pismeno-b"/>
      <w:bookmarkEnd w:id="10590"/>
      <w:r w:rsidRPr="00377D35">
        <w:rPr>
          <w:rFonts w:ascii="Times New Roman" w:hAnsi="Times New Roman"/>
        </w:rPr>
        <w:t xml:space="preserve"> </w:t>
      </w:r>
      <w:bookmarkStart w:id="10594" w:name="paragraf-768db.odsek-1.pismeno-b.oznacen"/>
      <w:r w:rsidRPr="00377D35">
        <w:rPr>
          <w:rFonts w:ascii="Times New Roman" w:hAnsi="Times New Roman"/>
        </w:rPr>
        <w:t xml:space="preserve">b) </w:t>
      </w:r>
      <w:bookmarkStart w:id="10595" w:name="paragraf-768db.odsek-1.pismeno-b.text"/>
      <w:bookmarkEnd w:id="10594"/>
      <w:r w:rsidRPr="00377D35">
        <w:rPr>
          <w:rFonts w:ascii="Times New Roman" w:hAnsi="Times New Roman"/>
        </w:rPr>
        <w:t xml:space="preserve">nevzdal sa práva na vyrovnanie. </w:t>
      </w:r>
      <w:bookmarkEnd w:id="10595"/>
    </w:p>
    <w:p w:rsidR="00864C19" w:rsidRPr="00377D35" w:rsidRDefault="00FA70BB">
      <w:pPr>
        <w:spacing w:before="225" w:after="225" w:line="264" w:lineRule="auto"/>
        <w:ind w:left="420"/>
      </w:pPr>
      <w:bookmarkStart w:id="10596" w:name="paragraf-768db.odsek-2"/>
      <w:bookmarkEnd w:id="10587"/>
      <w:bookmarkEnd w:id="10593"/>
      <w:r w:rsidRPr="00377D35">
        <w:rPr>
          <w:rFonts w:ascii="Times New Roman" w:hAnsi="Times New Roman"/>
        </w:rPr>
        <w:t xml:space="preserve"> </w:t>
      </w:r>
      <w:bookmarkStart w:id="10597" w:name="paragraf-768db.odsek-2.oznacenie"/>
      <w:r w:rsidRPr="00377D35">
        <w:rPr>
          <w:rFonts w:ascii="Times New Roman" w:hAnsi="Times New Roman"/>
        </w:rPr>
        <w:t xml:space="preserve">(2) </w:t>
      </w:r>
      <w:bookmarkStart w:id="10598" w:name="paragraf-768db.odsek-2.text"/>
      <w:bookmarkEnd w:id="10597"/>
      <w:r w:rsidRPr="00377D35">
        <w:rPr>
          <w:rFonts w:ascii="Times New Roman" w:hAnsi="Times New Roman"/>
        </w:rPr>
        <w:t xml:space="preserve">Návrh na začatie konania podľa odseku 1 možno podať najneskôr do jedného roka odo dňa nadobudnutia účinnosti tohto zákona. </w:t>
      </w:r>
      <w:bookmarkEnd w:id="10598"/>
    </w:p>
    <w:p w:rsidR="00864C19" w:rsidRPr="00377D35" w:rsidRDefault="00FA70BB">
      <w:pPr>
        <w:spacing w:before="225" w:after="225" w:line="264" w:lineRule="auto"/>
        <w:ind w:left="420"/>
      </w:pPr>
      <w:bookmarkStart w:id="10599" w:name="paragraf-768db.odsek-3"/>
      <w:bookmarkEnd w:id="10596"/>
      <w:r w:rsidRPr="00377D35">
        <w:rPr>
          <w:rFonts w:ascii="Times New Roman" w:hAnsi="Times New Roman"/>
        </w:rPr>
        <w:t xml:space="preserve"> </w:t>
      </w:r>
      <w:bookmarkStart w:id="10600" w:name="paragraf-768db.odsek-3.oznacenie"/>
      <w:r w:rsidRPr="00377D35">
        <w:rPr>
          <w:rFonts w:ascii="Times New Roman" w:hAnsi="Times New Roman"/>
        </w:rPr>
        <w:t xml:space="preserve">(3) </w:t>
      </w:r>
      <w:bookmarkStart w:id="10601" w:name="paragraf-768db.odsek-3.text"/>
      <w:bookmarkEnd w:id="10600"/>
      <w:r w:rsidRPr="00377D35">
        <w:rPr>
          <w:rFonts w:ascii="Times New Roman" w:hAnsi="Times New Roman"/>
        </w:rPr>
        <w:t xml:space="preserve">Rozhodnutie súdu, ktorým sa akcionárovi priznalo alebo prizná právo na peňažný doplatok, je pre nástupnícku spoločnosť v určení priznaného práva akcionára záväzné aj voči ostatným akcionárom a nástupnícka spoločnosť je povinná vyplatiť akcionárom rovnaký peňažný doplatok. </w:t>
      </w:r>
      <w:bookmarkEnd w:id="10601"/>
    </w:p>
    <w:p w:rsidR="00864C19" w:rsidRPr="00377D35" w:rsidRDefault="00FA70BB">
      <w:pPr>
        <w:spacing w:before="225" w:after="225" w:line="264" w:lineRule="auto"/>
        <w:ind w:left="345"/>
        <w:jc w:val="center"/>
      </w:pPr>
      <w:bookmarkStart w:id="10602" w:name="paragraf-768dc.oznacenie"/>
      <w:bookmarkStart w:id="10603" w:name="paragraf-768dc"/>
      <w:bookmarkEnd w:id="10586"/>
      <w:bookmarkEnd w:id="10599"/>
      <w:r w:rsidRPr="00377D35">
        <w:rPr>
          <w:rFonts w:ascii="Times New Roman" w:hAnsi="Times New Roman"/>
          <w:b/>
        </w:rPr>
        <w:t xml:space="preserve"> § 768dc </w:t>
      </w:r>
    </w:p>
    <w:p w:rsidR="00864C19" w:rsidRPr="00377D35" w:rsidRDefault="00FA70BB">
      <w:pPr>
        <w:spacing w:before="225" w:after="225" w:line="264" w:lineRule="auto"/>
        <w:ind w:left="420"/>
      </w:pPr>
      <w:bookmarkStart w:id="10604" w:name="paragraf-768dc.odsek-1"/>
      <w:bookmarkEnd w:id="10602"/>
      <w:r w:rsidRPr="00377D35">
        <w:rPr>
          <w:rFonts w:ascii="Times New Roman" w:hAnsi="Times New Roman"/>
        </w:rPr>
        <w:t xml:space="preserve"> </w:t>
      </w:r>
      <w:bookmarkStart w:id="10605" w:name="paragraf-768dc.odsek-1.oznacenie"/>
      <w:r w:rsidRPr="00377D35">
        <w:rPr>
          <w:rFonts w:ascii="Times New Roman" w:hAnsi="Times New Roman"/>
        </w:rPr>
        <w:t xml:space="preserve">(1) </w:t>
      </w:r>
      <w:bookmarkStart w:id="10606" w:name="paragraf-768dc.odsek-1.text"/>
      <w:bookmarkEnd w:id="10605"/>
      <w:r w:rsidRPr="00377D35">
        <w:rPr>
          <w:rFonts w:ascii="Times New Roman" w:hAnsi="Times New Roman"/>
        </w:rPr>
        <w:t xml:space="preserve">Akcionár nástupníckej spoločnosti, na ktorú podľa doterajších predpisov pri zlúčení spoločností prešlo alebo prechádza imanie zanikajúcich spoločností podľa doterajších predpisov, </w:t>
      </w:r>
      <w:r w:rsidRPr="00377D35">
        <w:rPr>
          <w:rFonts w:ascii="Times New Roman" w:hAnsi="Times New Roman"/>
        </w:rPr>
        <w:lastRenderedPageBreak/>
        <w:t xml:space="preserve">má právo požadovať, aby nástupnícka spoločnosť od neho odkúpila akcie, ak bol akcionárom spoločnosti podieľajúcej sa na zlúčení spoločností v čase konania valného zhromaždenia, ktoré rozhodlo o schválení zmluvy o zlúčení spoločností, bol na tomto valnom zhromaždení prítomný, hlasoval proti schváleniu zmluvy o zlúčení spoločností a požiadal o zápis svojho nesúhlasného stanoviska do zápisnice z valného zhromaždenia. V prípade, ak pozvánka na valné zhromaždenie nebola zaslaná alebo oznámenie valného zhromaždenia nebolo zverejnené pred účinnosťou tohto zákona, musí byť na toto právo upozornený v pozvánke na valné zhromaždenie alebo v oznámení o konaní valného zhromaždenia, ktoré má rozhodovať o schválení zmluvy o zlúčení spoločností. </w:t>
      </w:r>
      <w:bookmarkEnd w:id="10606"/>
    </w:p>
    <w:p w:rsidR="00864C19" w:rsidRPr="00377D35" w:rsidRDefault="00FA70BB">
      <w:pPr>
        <w:spacing w:before="225" w:after="225" w:line="264" w:lineRule="auto"/>
        <w:ind w:left="420"/>
      </w:pPr>
      <w:bookmarkStart w:id="10607" w:name="paragraf-768dc.odsek-2"/>
      <w:bookmarkEnd w:id="10604"/>
      <w:r w:rsidRPr="00377D35">
        <w:rPr>
          <w:rFonts w:ascii="Times New Roman" w:hAnsi="Times New Roman"/>
        </w:rPr>
        <w:t xml:space="preserve"> </w:t>
      </w:r>
      <w:bookmarkStart w:id="10608" w:name="paragraf-768dc.odsek-2.oznacenie"/>
      <w:r w:rsidRPr="00377D35">
        <w:rPr>
          <w:rFonts w:ascii="Times New Roman" w:hAnsi="Times New Roman"/>
        </w:rPr>
        <w:t xml:space="preserve">(2) </w:t>
      </w:r>
      <w:bookmarkEnd w:id="10608"/>
      <w:r w:rsidRPr="00377D35">
        <w:rPr>
          <w:rFonts w:ascii="Times New Roman" w:hAnsi="Times New Roman"/>
        </w:rPr>
        <w:t>Nástupnícka spoločnosť je povinná zaslať alebo uverejniť návrh zmluvy na odkúpenie akcií od oprávneného akcionára spôsobom určeným stanovami na zvolávanie valného zhromaždenia do jedného mesiaca od zverejnenia zápisu zlúčenia spoločností v obchodnom registri. Toto neplatí v prípade, ak zlúčenie spoločností nadobudlo účinnosť. Ak sa návrh zmluvy uverejňuje, použijú sa primerane ustanovenia o verejnom návrhu zmluvy (</w:t>
      </w:r>
      <w:hyperlink w:anchor="paragraf-276">
        <w:r w:rsidRPr="00377D35">
          <w:rPr>
            <w:rFonts w:ascii="Times New Roman" w:hAnsi="Times New Roman"/>
          </w:rPr>
          <w:t>§ 276</w:t>
        </w:r>
      </w:hyperlink>
      <w:bookmarkStart w:id="10609" w:name="paragraf-768dc.odsek-2.text"/>
      <w:r w:rsidRPr="00377D35">
        <w:rPr>
          <w:rFonts w:ascii="Times New Roman" w:hAnsi="Times New Roman"/>
        </w:rPr>
        <w:t xml:space="preserve">). </w:t>
      </w:r>
      <w:bookmarkEnd w:id="10609"/>
    </w:p>
    <w:p w:rsidR="00864C19" w:rsidRPr="00377D35" w:rsidRDefault="00FA70BB">
      <w:pPr>
        <w:spacing w:before="225" w:after="225" w:line="264" w:lineRule="auto"/>
        <w:ind w:left="420"/>
      </w:pPr>
      <w:bookmarkStart w:id="10610" w:name="paragraf-768dc.odsek-3"/>
      <w:bookmarkEnd w:id="10607"/>
      <w:r w:rsidRPr="00377D35">
        <w:rPr>
          <w:rFonts w:ascii="Times New Roman" w:hAnsi="Times New Roman"/>
        </w:rPr>
        <w:t xml:space="preserve"> </w:t>
      </w:r>
      <w:bookmarkStart w:id="10611" w:name="paragraf-768dc.odsek-3.oznacenie"/>
      <w:r w:rsidRPr="00377D35">
        <w:rPr>
          <w:rFonts w:ascii="Times New Roman" w:hAnsi="Times New Roman"/>
        </w:rPr>
        <w:t xml:space="preserve">(3) </w:t>
      </w:r>
      <w:bookmarkStart w:id="10612" w:name="paragraf-768dc.odsek-3.text"/>
      <w:bookmarkEnd w:id="10611"/>
      <w:r w:rsidRPr="00377D35">
        <w:rPr>
          <w:rFonts w:ascii="Times New Roman" w:hAnsi="Times New Roman"/>
        </w:rPr>
        <w:t xml:space="preserve">Oprávnenému akcionárovi sa musí poskytnúť lehota najmenej 14 dní na prijatie návrhu zmluvy podľa odseku 2. </w:t>
      </w:r>
      <w:bookmarkEnd w:id="10612"/>
    </w:p>
    <w:p w:rsidR="00864C19" w:rsidRPr="00377D35" w:rsidRDefault="00FA70BB">
      <w:pPr>
        <w:spacing w:before="225" w:after="225" w:line="264" w:lineRule="auto"/>
        <w:ind w:left="420"/>
      </w:pPr>
      <w:bookmarkStart w:id="10613" w:name="paragraf-768dc.odsek-4"/>
      <w:bookmarkEnd w:id="10610"/>
      <w:r w:rsidRPr="00377D35">
        <w:rPr>
          <w:rFonts w:ascii="Times New Roman" w:hAnsi="Times New Roman"/>
        </w:rPr>
        <w:t xml:space="preserve"> </w:t>
      </w:r>
      <w:bookmarkStart w:id="10614" w:name="paragraf-768dc.odsek-4.oznacenie"/>
      <w:r w:rsidRPr="00377D35">
        <w:rPr>
          <w:rFonts w:ascii="Times New Roman" w:hAnsi="Times New Roman"/>
        </w:rPr>
        <w:t xml:space="preserve">(4) </w:t>
      </w:r>
      <w:bookmarkStart w:id="10615" w:name="paragraf-768dc.odsek-4.text"/>
      <w:bookmarkEnd w:id="10614"/>
      <w:r w:rsidRPr="00377D35">
        <w:rPr>
          <w:rFonts w:ascii="Times New Roman" w:hAnsi="Times New Roman"/>
        </w:rPr>
        <w:t xml:space="preserve">Kúpna cena akcií musí byť primeraná vzťahu k hodnote výmenného pomeru akcií nástupníckej spoločnosti za akcie zanikajúcej spoločnosti a výške prípadného doplatku v peniazoch a musí byť určená v rovnakej výške za každú akciu. Určenie výšky kúpnej ceny je súčasťou zmluvy o splynutí alebo zmluvy o zlúčení spoločností. </w:t>
      </w:r>
      <w:bookmarkEnd w:id="10615"/>
    </w:p>
    <w:p w:rsidR="00864C19" w:rsidRPr="00377D35" w:rsidRDefault="00FA70BB">
      <w:pPr>
        <w:spacing w:before="225" w:after="225" w:line="264" w:lineRule="auto"/>
        <w:ind w:left="420"/>
      </w:pPr>
      <w:bookmarkStart w:id="10616" w:name="paragraf-768dc.odsek-5"/>
      <w:bookmarkEnd w:id="10613"/>
      <w:r w:rsidRPr="00377D35">
        <w:rPr>
          <w:rFonts w:ascii="Times New Roman" w:hAnsi="Times New Roman"/>
        </w:rPr>
        <w:t xml:space="preserve"> </w:t>
      </w:r>
      <w:bookmarkStart w:id="10617" w:name="paragraf-768dc.odsek-5.oznacenie"/>
      <w:r w:rsidRPr="00377D35">
        <w:rPr>
          <w:rFonts w:ascii="Times New Roman" w:hAnsi="Times New Roman"/>
        </w:rPr>
        <w:t xml:space="preserve">(5) </w:t>
      </w:r>
      <w:bookmarkEnd w:id="10617"/>
      <w:r w:rsidRPr="00377D35">
        <w:rPr>
          <w:rFonts w:ascii="Times New Roman" w:hAnsi="Times New Roman"/>
        </w:rPr>
        <w:t xml:space="preserve">Ak nie je kúpna cena primeraná, každý z akcionárov, ktorí prijali návrh zmluvy podľa odseku 2, má právo na vyrovnanie vo forme peňažného doplatku; ustanovenia </w:t>
      </w:r>
      <w:hyperlink w:anchor="paragraf-768db.odsek-2">
        <w:r w:rsidRPr="00377D35">
          <w:rPr>
            <w:rFonts w:ascii="Times New Roman" w:hAnsi="Times New Roman"/>
          </w:rPr>
          <w:t>§ 768db ods. 2 a 3</w:t>
        </w:r>
      </w:hyperlink>
      <w:bookmarkStart w:id="10618" w:name="paragraf-768dc.odsek-5.text"/>
      <w:r w:rsidRPr="00377D35">
        <w:rPr>
          <w:rFonts w:ascii="Times New Roman" w:hAnsi="Times New Roman"/>
        </w:rPr>
        <w:t xml:space="preserve"> sa použijú primerane. </w:t>
      </w:r>
      <w:bookmarkEnd w:id="10618"/>
    </w:p>
    <w:p w:rsidR="00864C19" w:rsidRPr="00377D35" w:rsidRDefault="00FA70BB">
      <w:pPr>
        <w:spacing w:before="225" w:after="225" w:line="264" w:lineRule="auto"/>
        <w:ind w:left="345"/>
        <w:jc w:val="center"/>
      </w:pPr>
      <w:bookmarkStart w:id="10619" w:name="paragraf-768e.oznacenie"/>
      <w:bookmarkStart w:id="10620" w:name="paragraf-768e"/>
      <w:bookmarkEnd w:id="10603"/>
      <w:bookmarkEnd w:id="10616"/>
      <w:r w:rsidRPr="00377D35">
        <w:rPr>
          <w:rFonts w:ascii="Times New Roman" w:hAnsi="Times New Roman"/>
          <w:b/>
        </w:rPr>
        <w:t xml:space="preserve"> § 768e </w:t>
      </w:r>
    </w:p>
    <w:p w:rsidR="00864C19" w:rsidRPr="00377D35" w:rsidRDefault="00FA70BB">
      <w:pPr>
        <w:spacing w:before="225" w:after="225" w:line="264" w:lineRule="auto"/>
        <w:ind w:left="345"/>
        <w:jc w:val="center"/>
      </w:pPr>
      <w:bookmarkStart w:id="10621" w:name="paragraf-768e.nadpis"/>
      <w:bookmarkEnd w:id="10619"/>
      <w:r w:rsidRPr="00377D35">
        <w:rPr>
          <w:rFonts w:ascii="Times New Roman" w:hAnsi="Times New Roman"/>
          <w:b/>
        </w:rPr>
        <w:t xml:space="preserve"> Prechodné ustanovenia účinné od 1. januára 2008 </w:t>
      </w:r>
    </w:p>
    <w:p w:rsidR="00864C19" w:rsidRPr="00377D35" w:rsidRDefault="00FA70BB">
      <w:pPr>
        <w:spacing w:before="225" w:after="225" w:line="264" w:lineRule="auto"/>
        <w:ind w:left="420"/>
      </w:pPr>
      <w:bookmarkStart w:id="10622" w:name="paragraf-768e.odsek-1"/>
      <w:bookmarkEnd w:id="10621"/>
      <w:r w:rsidRPr="00377D35">
        <w:rPr>
          <w:rFonts w:ascii="Times New Roman" w:hAnsi="Times New Roman"/>
        </w:rPr>
        <w:t xml:space="preserve"> </w:t>
      </w:r>
      <w:bookmarkStart w:id="10623" w:name="paragraf-768e.odsek-1.oznacenie"/>
      <w:bookmarkEnd w:id="10623"/>
      <w:r w:rsidRPr="00377D35">
        <w:rPr>
          <w:rFonts w:ascii="Times New Roman" w:hAnsi="Times New Roman"/>
        </w:rPr>
        <w:t>V rámci prípravy na zavedenie eura v Slovenskej republike a prechodu zo slovenskej meny na euro sú spoločnosti (</w:t>
      </w:r>
      <w:hyperlink w:anchor="paragraf-56.odsek-1">
        <w:r w:rsidRPr="00377D35">
          <w:rPr>
            <w:rFonts w:ascii="Times New Roman" w:hAnsi="Times New Roman"/>
          </w:rPr>
          <w:t>§ 56 ods. 1</w:t>
        </w:r>
      </w:hyperlink>
      <w:bookmarkStart w:id="10624" w:name="paragraf-768e.odsek-1.text"/>
      <w:r w:rsidRPr="00377D35">
        <w:rPr>
          <w:rFonts w:ascii="Times New Roman" w:hAnsi="Times New Roman"/>
        </w:rPr>
        <w:t xml:space="preserve">) a družstvá povinné zabezpečiť a vykonať premenu, prepočet a zaokrúhlenie menovitej hodnoty svojho základného imania a menovitej hodnoty vkladov do svojho základného imania vrátane menovitých hodnôt akcií, ak ide o akciovú spoločnosť, zo slovenskej meny na eurá v súlade s týmto zákonom a osobitnými predpismi o zavedení eura v Slovenskej republike. </w:t>
      </w:r>
      <w:bookmarkEnd w:id="10624"/>
    </w:p>
    <w:p w:rsidR="00864C19" w:rsidRPr="00377D35" w:rsidRDefault="00FA70BB">
      <w:pPr>
        <w:spacing w:before="225" w:after="225" w:line="264" w:lineRule="auto"/>
        <w:ind w:left="345"/>
        <w:jc w:val="center"/>
      </w:pPr>
      <w:bookmarkStart w:id="10625" w:name="paragraf-768f.oznacenie"/>
      <w:bookmarkStart w:id="10626" w:name="paragraf-768f"/>
      <w:bookmarkEnd w:id="10620"/>
      <w:bookmarkEnd w:id="10622"/>
      <w:r w:rsidRPr="00377D35">
        <w:rPr>
          <w:rFonts w:ascii="Times New Roman" w:hAnsi="Times New Roman"/>
          <w:b/>
        </w:rPr>
        <w:t xml:space="preserve"> § 768f </w:t>
      </w:r>
    </w:p>
    <w:p w:rsidR="00864C19" w:rsidRPr="00377D35" w:rsidRDefault="00FA70BB">
      <w:pPr>
        <w:spacing w:before="225" w:after="225" w:line="264" w:lineRule="auto"/>
        <w:ind w:left="345"/>
        <w:jc w:val="center"/>
      </w:pPr>
      <w:bookmarkStart w:id="10627" w:name="paragraf-768f.nadpis"/>
      <w:bookmarkEnd w:id="10625"/>
      <w:r w:rsidRPr="00377D35">
        <w:rPr>
          <w:rFonts w:ascii="Times New Roman" w:hAnsi="Times New Roman"/>
          <w:b/>
        </w:rPr>
        <w:t xml:space="preserve"> Prechodné ustanovenie účinné od 15. januára 2009 </w:t>
      </w:r>
    </w:p>
    <w:p w:rsidR="00864C19" w:rsidRPr="00377D35" w:rsidRDefault="00FA70BB">
      <w:pPr>
        <w:spacing w:before="225" w:after="225" w:line="264" w:lineRule="auto"/>
        <w:ind w:left="420"/>
      </w:pPr>
      <w:bookmarkStart w:id="10628" w:name="paragraf-768f.odsek-1"/>
      <w:bookmarkEnd w:id="10627"/>
      <w:r w:rsidRPr="00377D35">
        <w:rPr>
          <w:rFonts w:ascii="Times New Roman" w:hAnsi="Times New Roman"/>
        </w:rPr>
        <w:t xml:space="preserve"> </w:t>
      </w:r>
      <w:bookmarkStart w:id="10629" w:name="paragraf-768f.odsek-1.oznacenie"/>
      <w:bookmarkStart w:id="10630" w:name="paragraf-768f.odsek-1.text"/>
      <w:bookmarkEnd w:id="10629"/>
      <w:r w:rsidRPr="00377D35">
        <w:rPr>
          <w:rFonts w:ascii="Times New Roman" w:hAnsi="Times New Roman"/>
        </w:rPr>
        <w:t xml:space="preserve">Ustanovenia účinné od 15. januára 2009 sa nevzťahujú na omeškanie, ktoré vzniklo pred 15. januárom 2009. </w:t>
      </w:r>
      <w:bookmarkEnd w:id="10630"/>
    </w:p>
    <w:p w:rsidR="00864C19" w:rsidRPr="00377D35" w:rsidRDefault="00FA70BB">
      <w:pPr>
        <w:spacing w:before="225" w:after="225" w:line="264" w:lineRule="auto"/>
        <w:ind w:left="345"/>
        <w:jc w:val="center"/>
      </w:pPr>
      <w:bookmarkStart w:id="10631" w:name="paragraf-768g.oznacenie"/>
      <w:bookmarkStart w:id="10632" w:name="paragraf-768g"/>
      <w:bookmarkEnd w:id="10626"/>
      <w:bookmarkEnd w:id="10628"/>
      <w:r w:rsidRPr="00377D35">
        <w:rPr>
          <w:rFonts w:ascii="Times New Roman" w:hAnsi="Times New Roman"/>
          <w:b/>
        </w:rPr>
        <w:t xml:space="preserve"> § 768g </w:t>
      </w:r>
    </w:p>
    <w:p w:rsidR="00864C19" w:rsidRPr="00377D35" w:rsidRDefault="00FA70BB">
      <w:pPr>
        <w:spacing w:before="225" w:after="225" w:line="264" w:lineRule="auto"/>
        <w:ind w:left="345"/>
        <w:jc w:val="center"/>
      </w:pPr>
      <w:bookmarkStart w:id="10633" w:name="paragraf-768g.nadpis"/>
      <w:bookmarkEnd w:id="10631"/>
      <w:r w:rsidRPr="00377D35">
        <w:rPr>
          <w:rFonts w:ascii="Times New Roman" w:hAnsi="Times New Roman"/>
          <w:b/>
        </w:rPr>
        <w:t xml:space="preserve"> Prechodné ustanovenia k úpravám účinným od 1. decembra 2009 </w:t>
      </w:r>
    </w:p>
    <w:p w:rsidR="00864C19" w:rsidRPr="00377D35" w:rsidRDefault="00FA70BB">
      <w:pPr>
        <w:spacing w:before="225" w:after="225" w:line="264" w:lineRule="auto"/>
        <w:ind w:left="420"/>
      </w:pPr>
      <w:bookmarkStart w:id="10634" w:name="paragraf-768g.odsek-1"/>
      <w:bookmarkEnd w:id="10633"/>
      <w:r w:rsidRPr="00377D35">
        <w:rPr>
          <w:rFonts w:ascii="Times New Roman" w:hAnsi="Times New Roman"/>
        </w:rPr>
        <w:t xml:space="preserve"> </w:t>
      </w:r>
      <w:bookmarkStart w:id="10635" w:name="paragraf-768g.odsek-1.oznacenie"/>
      <w:r w:rsidRPr="00377D35">
        <w:rPr>
          <w:rFonts w:ascii="Times New Roman" w:hAnsi="Times New Roman"/>
        </w:rPr>
        <w:t xml:space="preserve">(1) </w:t>
      </w:r>
      <w:bookmarkStart w:id="10636" w:name="paragraf-768g.odsek-1.text"/>
      <w:bookmarkEnd w:id="10635"/>
      <w:r w:rsidRPr="00377D35">
        <w:rPr>
          <w:rFonts w:ascii="Times New Roman" w:hAnsi="Times New Roman"/>
        </w:rPr>
        <w:t xml:space="preserve">Na priebeh valného zhromaždenia, ktoré bolo zvolané pred 1. decembrom 2009, sa použijú ustanovenia predpisov účinných do 30. novembra 2009. Ustanovenia predpisov účinných do 30. novembra 2009 sa rovnako uplatnia aj na práva a povinnosti akcionára verejnej akciovej </w:t>
      </w:r>
      <w:r w:rsidRPr="00377D35">
        <w:rPr>
          <w:rFonts w:ascii="Times New Roman" w:hAnsi="Times New Roman"/>
        </w:rPr>
        <w:lastRenderedPageBreak/>
        <w:t xml:space="preserve">spoločnosti, predstavenstva verejnej akciovej spoločnosti a dozornej rady verejnej akciovej spoločnosti pri konaní valného zhromaždenia, ktoré bolo zvolané pred 1. decembrom 2009. </w:t>
      </w:r>
      <w:bookmarkEnd w:id="10636"/>
    </w:p>
    <w:p w:rsidR="00864C19" w:rsidRPr="00377D35" w:rsidRDefault="00FA70BB">
      <w:pPr>
        <w:spacing w:before="225" w:after="225" w:line="264" w:lineRule="auto"/>
        <w:ind w:left="420"/>
      </w:pPr>
      <w:bookmarkStart w:id="10637" w:name="paragraf-768g.odsek-2"/>
      <w:bookmarkEnd w:id="10634"/>
      <w:r w:rsidRPr="00377D35">
        <w:rPr>
          <w:rFonts w:ascii="Times New Roman" w:hAnsi="Times New Roman"/>
        </w:rPr>
        <w:t xml:space="preserve"> </w:t>
      </w:r>
      <w:bookmarkStart w:id="10638" w:name="paragraf-768g.odsek-2.oznacenie"/>
      <w:r w:rsidRPr="00377D35">
        <w:rPr>
          <w:rFonts w:ascii="Times New Roman" w:hAnsi="Times New Roman"/>
        </w:rPr>
        <w:t xml:space="preserve">(2) </w:t>
      </w:r>
      <w:bookmarkStart w:id="10639" w:name="paragraf-768g.odsek-2.text"/>
      <w:bookmarkEnd w:id="10638"/>
      <w:r w:rsidRPr="00377D35">
        <w:rPr>
          <w:rFonts w:ascii="Times New Roman" w:hAnsi="Times New Roman"/>
        </w:rPr>
        <w:t xml:space="preserve">Verejná akciová spoločnosť je povinná prispôsobiť svoje stanovy úprave tohto zákona najneskôr do 1. mája 2010. </w:t>
      </w:r>
      <w:bookmarkEnd w:id="10639"/>
    </w:p>
    <w:p w:rsidR="00864C19" w:rsidRPr="00377D35" w:rsidRDefault="00FA70BB">
      <w:pPr>
        <w:spacing w:before="225" w:after="225" w:line="264" w:lineRule="auto"/>
        <w:ind w:left="345"/>
        <w:jc w:val="center"/>
      </w:pPr>
      <w:bookmarkStart w:id="10640" w:name="paragraf-768h.oznacenie"/>
      <w:bookmarkStart w:id="10641" w:name="paragraf-768h"/>
      <w:bookmarkEnd w:id="10632"/>
      <w:bookmarkEnd w:id="10637"/>
      <w:r w:rsidRPr="00377D35">
        <w:rPr>
          <w:rFonts w:ascii="Times New Roman" w:hAnsi="Times New Roman"/>
          <w:b/>
        </w:rPr>
        <w:t xml:space="preserve"> § 768h </w:t>
      </w:r>
    </w:p>
    <w:p w:rsidR="00864C19" w:rsidRPr="00377D35" w:rsidRDefault="00FA70BB">
      <w:pPr>
        <w:spacing w:before="225" w:after="225" w:line="264" w:lineRule="auto"/>
        <w:ind w:left="345"/>
        <w:jc w:val="center"/>
      </w:pPr>
      <w:bookmarkStart w:id="10642" w:name="paragraf-768h.nadpis"/>
      <w:bookmarkEnd w:id="10640"/>
      <w:r w:rsidRPr="00377D35">
        <w:rPr>
          <w:rFonts w:ascii="Times New Roman" w:hAnsi="Times New Roman"/>
          <w:b/>
        </w:rPr>
        <w:t xml:space="preserve"> Prechodné ustanovenie k úpravám účinným od 1. januára 2011 </w:t>
      </w:r>
    </w:p>
    <w:p w:rsidR="00864C19" w:rsidRPr="00377D35" w:rsidRDefault="00FA70BB">
      <w:pPr>
        <w:spacing w:before="225" w:after="225" w:line="264" w:lineRule="auto"/>
        <w:ind w:left="420"/>
      </w:pPr>
      <w:bookmarkStart w:id="10643" w:name="paragraf-768h.odsek-1"/>
      <w:bookmarkEnd w:id="10642"/>
      <w:r w:rsidRPr="00377D35">
        <w:rPr>
          <w:rFonts w:ascii="Times New Roman" w:hAnsi="Times New Roman"/>
        </w:rPr>
        <w:t xml:space="preserve"> </w:t>
      </w:r>
      <w:bookmarkStart w:id="10644" w:name="paragraf-768h.odsek-1.oznacenie"/>
      <w:bookmarkStart w:id="10645" w:name="paragraf-768h.odsek-1.text"/>
      <w:bookmarkEnd w:id="10644"/>
      <w:r w:rsidRPr="00377D35">
        <w:rPr>
          <w:rFonts w:ascii="Times New Roman" w:hAnsi="Times New Roman"/>
        </w:rPr>
        <w:t xml:space="preserve">Ustanovenia tohto zákona sa vzťahujú na zmluvu, ktorá sa má zverejniť podľa zákona, uzavretú po 1. januári 2011. </w:t>
      </w:r>
      <w:bookmarkEnd w:id="10645"/>
    </w:p>
    <w:p w:rsidR="00864C19" w:rsidRPr="00377D35" w:rsidRDefault="00FA70BB">
      <w:pPr>
        <w:spacing w:before="225" w:after="225" w:line="264" w:lineRule="auto"/>
        <w:ind w:left="345"/>
        <w:jc w:val="center"/>
      </w:pPr>
      <w:bookmarkStart w:id="10646" w:name="paragraf-768i.oznacenie"/>
      <w:bookmarkStart w:id="10647" w:name="paragraf-768i"/>
      <w:bookmarkEnd w:id="10641"/>
      <w:bookmarkEnd w:id="10643"/>
      <w:r w:rsidRPr="00377D35">
        <w:rPr>
          <w:rFonts w:ascii="Times New Roman" w:hAnsi="Times New Roman"/>
          <w:b/>
        </w:rPr>
        <w:t xml:space="preserve"> § 768i </w:t>
      </w:r>
    </w:p>
    <w:p w:rsidR="00864C19" w:rsidRPr="00377D35" w:rsidRDefault="00FA70BB">
      <w:pPr>
        <w:spacing w:before="225" w:after="225" w:line="264" w:lineRule="auto"/>
        <w:ind w:left="345"/>
        <w:jc w:val="center"/>
      </w:pPr>
      <w:bookmarkStart w:id="10648" w:name="paragraf-768i.nadpis"/>
      <w:bookmarkEnd w:id="10646"/>
      <w:r w:rsidRPr="00377D35">
        <w:rPr>
          <w:rFonts w:ascii="Times New Roman" w:hAnsi="Times New Roman"/>
          <w:b/>
        </w:rPr>
        <w:t xml:space="preserve"> Prechodné ustanovenie k úpravám účinným od 30. júna 2011 </w:t>
      </w:r>
    </w:p>
    <w:p w:rsidR="00864C19" w:rsidRPr="00377D35" w:rsidRDefault="00FA70BB">
      <w:pPr>
        <w:spacing w:before="225" w:after="225" w:line="264" w:lineRule="auto"/>
        <w:ind w:left="420"/>
      </w:pPr>
      <w:bookmarkStart w:id="10649" w:name="paragraf-768i.odsek-1"/>
      <w:bookmarkEnd w:id="10648"/>
      <w:r w:rsidRPr="00377D35">
        <w:rPr>
          <w:rFonts w:ascii="Times New Roman" w:hAnsi="Times New Roman"/>
        </w:rPr>
        <w:t xml:space="preserve"> </w:t>
      </w:r>
      <w:bookmarkStart w:id="10650" w:name="paragraf-768i.odsek-1.oznacenie"/>
      <w:bookmarkEnd w:id="10650"/>
      <w:r w:rsidRPr="00377D35">
        <w:rPr>
          <w:rFonts w:ascii="Times New Roman" w:hAnsi="Times New Roman"/>
        </w:rPr>
        <w:t xml:space="preserve">Ak súd nezrušil spoločnosť podľa </w:t>
      </w:r>
      <w:hyperlink w:anchor="paragraf-768b">
        <w:r w:rsidRPr="00377D35">
          <w:rPr>
            <w:rFonts w:ascii="Times New Roman" w:hAnsi="Times New Roman"/>
          </w:rPr>
          <w:t>§ 768b</w:t>
        </w:r>
      </w:hyperlink>
      <w:r w:rsidRPr="00377D35">
        <w:rPr>
          <w:rFonts w:ascii="Times New Roman" w:hAnsi="Times New Roman"/>
        </w:rPr>
        <w:t xml:space="preserve"> do 30. júna 2011, môže tak po 30. júni 2011 urobiť, len ak si spoločnosť nesplní povinnosť podľa </w:t>
      </w:r>
      <w:hyperlink w:anchor="paragraf-768b.odsek-3">
        <w:r w:rsidRPr="00377D35">
          <w:rPr>
            <w:rFonts w:ascii="Times New Roman" w:hAnsi="Times New Roman"/>
          </w:rPr>
          <w:t>§ 768b ods. 3</w:t>
        </w:r>
      </w:hyperlink>
      <w:r w:rsidRPr="00377D35">
        <w:rPr>
          <w:rFonts w:ascii="Times New Roman" w:hAnsi="Times New Roman"/>
        </w:rPr>
        <w:t xml:space="preserve"> ani v novej súdom určenej lehote. Súd však spoločnosť nezruší, ak si spoločnosť splnila povinnosť podľa </w:t>
      </w:r>
      <w:hyperlink w:anchor="paragraf-768b.odsek-3">
        <w:r w:rsidRPr="00377D35">
          <w:rPr>
            <w:rFonts w:ascii="Times New Roman" w:hAnsi="Times New Roman"/>
          </w:rPr>
          <w:t>§ 768b ods. 3</w:t>
        </w:r>
      </w:hyperlink>
      <w:bookmarkStart w:id="10651" w:name="paragraf-768i.odsek-1.text"/>
      <w:r w:rsidRPr="00377D35">
        <w:rPr>
          <w:rFonts w:ascii="Times New Roman" w:hAnsi="Times New Roman"/>
        </w:rPr>
        <w:t xml:space="preserve"> do 30. júna 2011. </w:t>
      </w:r>
      <w:bookmarkEnd w:id="10651"/>
    </w:p>
    <w:p w:rsidR="00864C19" w:rsidRPr="00377D35" w:rsidRDefault="00FA70BB">
      <w:pPr>
        <w:spacing w:before="225" w:after="225" w:line="264" w:lineRule="auto"/>
        <w:ind w:left="345"/>
        <w:jc w:val="center"/>
      </w:pPr>
      <w:bookmarkStart w:id="10652" w:name="paragraf-768j.oznacenie"/>
      <w:bookmarkStart w:id="10653" w:name="paragraf-768j"/>
      <w:bookmarkEnd w:id="10647"/>
      <w:bookmarkEnd w:id="10649"/>
      <w:r w:rsidRPr="00377D35">
        <w:rPr>
          <w:rFonts w:ascii="Times New Roman" w:hAnsi="Times New Roman"/>
          <w:b/>
        </w:rPr>
        <w:t xml:space="preserve"> § 768j </w:t>
      </w:r>
    </w:p>
    <w:p w:rsidR="00864C19" w:rsidRPr="00377D35" w:rsidRDefault="00FA70BB">
      <w:pPr>
        <w:spacing w:before="225" w:after="225" w:line="264" w:lineRule="auto"/>
        <w:ind w:left="345"/>
        <w:jc w:val="center"/>
      </w:pPr>
      <w:bookmarkStart w:id="10654" w:name="paragraf-768j.nadpis"/>
      <w:bookmarkEnd w:id="10652"/>
      <w:r w:rsidRPr="00377D35">
        <w:rPr>
          <w:rFonts w:ascii="Times New Roman" w:hAnsi="Times New Roman"/>
          <w:b/>
        </w:rPr>
        <w:t xml:space="preserve"> Prechodné ustanovenie k úpravám účinným od 1. októbra 2012 </w:t>
      </w:r>
    </w:p>
    <w:p w:rsidR="00864C19" w:rsidRPr="00377D35" w:rsidRDefault="00FA70BB">
      <w:pPr>
        <w:spacing w:before="225" w:after="225" w:line="264" w:lineRule="auto"/>
        <w:ind w:left="420"/>
      </w:pPr>
      <w:bookmarkStart w:id="10655" w:name="paragraf-768j.odsek-1"/>
      <w:bookmarkEnd w:id="10654"/>
      <w:r w:rsidRPr="00377D35">
        <w:rPr>
          <w:rFonts w:ascii="Times New Roman" w:hAnsi="Times New Roman"/>
        </w:rPr>
        <w:t xml:space="preserve"> </w:t>
      </w:r>
      <w:bookmarkStart w:id="10656" w:name="paragraf-768j.odsek-1.oznacenie"/>
      <w:bookmarkStart w:id="10657" w:name="paragraf-768j.odsek-1.text"/>
      <w:bookmarkEnd w:id="10656"/>
      <w:r w:rsidRPr="00377D35">
        <w:rPr>
          <w:rFonts w:ascii="Times New Roman" w:hAnsi="Times New Roman"/>
        </w:rPr>
        <w:t xml:space="preserve">Konanie vo veciach zápisu spoločnosti s ručením obmedzeným do obchodného registra a konanie vo veciach zápisu zmeny v osobe spoločníka spoločnosti s ručením obmedzeným do obchodného registra začaté pred 1. októbrom 2012 sa dokončí podľa predpisov účinných do 30. septembra 2012. </w:t>
      </w:r>
      <w:bookmarkEnd w:id="10657"/>
    </w:p>
    <w:p w:rsidR="00864C19" w:rsidRPr="00377D35" w:rsidRDefault="00FA70BB">
      <w:pPr>
        <w:spacing w:before="225" w:after="225" w:line="264" w:lineRule="auto"/>
        <w:ind w:left="345"/>
        <w:jc w:val="center"/>
      </w:pPr>
      <w:bookmarkStart w:id="10658" w:name="paragraf-768k.oznacenie"/>
      <w:bookmarkStart w:id="10659" w:name="paragraf-768k"/>
      <w:bookmarkEnd w:id="10653"/>
      <w:bookmarkEnd w:id="10655"/>
      <w:r w:rsidRPr="00377D35">
        <w:rPr>
          <w:rFonts w:ascii="Times New Roman" w:hAnsi="Times New Roman"/>
          <w:b/>
        </w:rPr>
        <w:t xml:space="preserve"> § 768k </w:t>
      </w:r>
    </w:p>
    <w:p w:rsidR="00864C19" w:rsidRPr="00377D35" w:rsidRDefault="00FA70BB">
      <w:pPr>
        <w:spacing w:before="225" w:after="225" w:line="264" w:lineRule="auto"/>
        <w:ind w:left="345"/>
        <w:jc w:val="center"/>
      </w:pPr>
      <w:bookmarkStart w:id="10660" w:name="paragraf-768k.nadpis"/>
      <w:bookmarkEnd w:id="10658"/>
      <w:r w:rsidRPr="00377D35">
        <w:rPr>
          <w:rFonts w:ascii="Times New Roman" w:hAnsi="Times New Roman"/>
          <w:b/>
        </w:rPr>
        <w:t xml:space="preserve"> Prechodné ustanovenia k úpravám účinným od 1. februára 2013 </w:t>
      </w:r>
    </w:p>
    <w:p w:rsidR="00864C19" w:rsidRPr="00377D35" w:rsidRDefault="00FA70BB">
      <w:pPr>
        <w:spacing w:before="225" w:after="225" w:line="264" w:lineRule="auto"/>
        <w:ind w:left="420"/>
      </w:pPr>
      <w:bookmarkStart w:id="10661" w:name="paragraf-768k.odsek-1"/>
      <w:bookmarkEnd w:id="10660"/>
      <w:r w:rsidRPr="00377D35">
        <w:rPr>
          <w:rFonts w:ascii="Times New Roman" w:hAnsi="Times New Roman"/>
        </w:rPr>
        <w:t xml:space="preserve"> </w:t>
      </w:r>
      <w:bookmarkStart w:id="10662" w:name="paragraf-768k.odsek-1.oznacenie"/>
      <w:r w:rsidRPr="00377D35">
        <w:rPr>
          <w:rFonts w:ascii="Times New Roman" w:hAnsi="Times New Roman"/>
        </w:rPr>
        <w:t xml:space="preserve">(1) </w:t>
      </w:r>
      <w:bookmarkStart w:id="10663" w:name="paragraf-768k.odsek-1.text"/>
      <w:bookmarkEnd w:id="10662"/>
      <w:r w:rsidRPr="00377D35">
        <w:rPr>
          <w:rFonts w:ascii="Times New Roman" w:hAnsi="Times New Roman"/>
        </w:rPr>
        <w:t xml:space="preserve">Voľba členov dozornej rady volených zamestnancami spoločnosti v pracovnom pomere k akciovej spoločnosti v čase voľby, ktorá nebola uskutočnená pred 1. februárom 2013, sa spravuje ustanoveniami tohto zákona účinnými od 1. februára 2013. </w:t>
      </w:r>
      <w:bookmarkEnd w:id="10663"/>
    </w:p>
    <w:p w:rsidR="00864C19" w:rsidRPr="00377D35" w:rsidRDefault="00FA70BB">
      <w:pPr>
        <w:spacing w:before="225" w:after="225" w:line="264" w:lineRule="auto"/>
        <w:ind w:left="420"/>
      </w:pPr>
      <w:bookmarkStart w:id="10664" w:name="paragraf-768k.odsek-2"/>
      <w:bookmarkEnd w:id="10661"/>
      <w:r w:rsidRPr="00377D35">
        <w:rPr>
          <w:rFonts w:ascii="Times New Roman" w:hAnsi="Times New Roman"/>
        </w:rPr>
        <w:t xml:space="preserve"> </w:t>
      </w:r>
      <w:bookmarkStart w:id="10665" w:name="paragraf-768k.odsek-2.oznacenie"/>
      <w:r w:rsidRPr="00377D35">
        <w:rPr>
          <w:rFonts w:ascii="Times New Roman" w:hAnsi="Times New Roman"/>
        </w:rPr>
        <w:t xml:space="preserve">(2) </w:t>
      </w:r>
      <w:bookmarkStart w:id="10666" w:name="paragraf-768k.odsek-2.text"/>
      <w:bookmarkEnd w:id="10665"/>
      <w:r w:rsidRPr="00377D35">
        <w:rPr>
          <w:rFonts w:ascii="Times New Roman" w:hAnsi="Times New Roman"/>
        </w:rPr>
        <w:t xml:space="preserve">Práva a povinnosti zo zodpovednosti za porušenie záväzkov zo zmlúv uzavretých pred 1. februárom 2013 sa spravujú podľa predpisov účinných do 31. januára 2013. </w:t>
      </w:r>
      <w:bookmarkEnd w:id="10666"/>
    </w:p>
    <w:p w:rsidR="00864C19" w:rsidRPr="00377D35" w:rsidRDefault="00FA70BB">
      <w:pPr>
        <w:spacing w:before="225" w:after="225" w:line="264" w:lineRule="auto"/>
        <w:ind w:left="420"/>
      </w:pPr>
      <w:bookmarkStart w:id="10667" w:name="paragraf-768k.odsek-3"/>
      <w:bookmarkEnd w:id="10664"/>
      <w:r w:rsidRPr="00377D35">
        <w:rPr>
          <w:rFonts w:ascii="Times New Roman" w:hAnsi="Times New Roman"/>
        </w:rPr>
        <w:t xml:space="preserve"> </w:t>
      </w:r>
      <w:bookmarkStart w:id="10668" w:name="paragraf-768k.odsek-3.oznacenie"/>
      <w:r w:rsidRPr="00377D35">
        <w:rPr>
          <w:rFonts w:ascii="Times New Roman" w:hAnsi="Times New Roman"/>
        </w:rPr>
        <w:t xml:space="preserve">(3) </w:t>
      </w:r>
      <w:bookmarkEnd w:id="10668"/>
      <w:r w:rsidRPr="00377D35">
        <w:rPr>
          <w:rFonts w:ascii="Times New Roman" w:hAnsi="Times New Roman"/>
        </w:rPr>
        <w:t>Ustanovenia o čase plnenia peňažného záväzku dlžníka (</w:t>
      </w:r>
      <w:hyperlink w:anchor="paragraf-340a">
        <w:r w:rsidRPr="00377D35">
          <w:rPr>
            <w:rFonts w:ascii="Times New Roman" w:hAnsi="Times New Roman"/>
          </w:rPr>
          <w:t>§ 340a</w:t>
        </w:r>
      </w:hyperlink>
      <w:r w:rsidRPr="00377D35">
        <w:rPr>
          <w:rFonts w:ascii="Times New Roman" w:hAnsi="Times New Roman"/>
        </w:rPr>
        <w:t>), osobitné ustanovenia pre čas plnenia peňažného záväzku dlžníka, ktorým je subjekt verejného práva (</w:t>
      </w:r>
      <w:hyperlink w:anchor="paragraf-340b">
        <w:r w:rsidRPr="00377D35">
          <w:rPr>
            <w:rFonts w:ascii="Times New Roman" w:hAnsi="Times New Roman"/>
          </w:rPr>
          <w:t>§ 340b</w:t>
        </w:r>
      </w:hyperlink>
      <w:r w:rsidRPr="00377D35">
        <w:rPr>
          <w:rFonts w:ascii="Times New Roman" w:hAnsi="Times New Roman"/>
        </w:rPr>
        <w:t>), ustanovenia o omeškaní dlžníka (</w:t>
      </w:r>
      <w:hyperlink w:anchor="paragraf-365">
        <w:r w:rsidRPr="00377D35">
          <w:rPr>
            <w:rFonts w:ascii="Times New Roman" w:hAnsi="Times New Roman"/>
          </w:rPr>
          <w:t>§ 365</w:t>
        </w:r>
      </w:hyperlink>
      <w:r w:rsidRPr="00377D35">
        <w:rPr>
          <w:rFonts w:ascii="Times New Roman" w:hAnsi="Times New Roman"/>
        </w:rPr>
        <w:t>) a ustanovenia o nekalých zmluvných podmienkach a nekalej obchodnej praxi (</w:t>
      </w:r>
      <w:hyperlink w:anchor="paragraf-369d">
        <w:r w:rsidRPr="00377D35">
          <w:rPr>
            <w:rFonts w:ascii="Times New Roman" w:hAnsi="Times New Roman"/>
          </w:rPr>
          <w:t>§ 369d</w:t>
        </w:r>
      </w:hyperlink>
      <w:bookmarkStart w:id="10669" w:name="paragraf-768k.odsek-3.text"/>
      <w:r w:rsidRPr="00377D35">
        <w:rPr>
          <w:rFonts w:ascii="Times New Roman" w:hAnsi="Times New Roman"/>
        </w:rPr>
        <w:t xml:space="preserve">) účinné od 1. februára 2013 sa nevzťahujú na záväzkové vzťahy uzavreté pred 1. februárom 2013. </w:t>
      </w:r>
      <w:bookmarkEnd w:id="10669"/>
    </w:p>
    <w:p w:rsidR="00864C19" w:rsidRPr="00377D35" w:rsidRDefault="00FA70BB">
      <w:pPr>
        <w:spacing w:before="225" w:after="225" w:line="264" w:lineRule="auto"/>
        <w:ind w:left="420"/>
      </w:pPr>
      <w:bookmarkStart w:id="10670" w:name="paragraf-768k.odsek-4"/>
      <w:bookmarkEnd w:id="10667"/>
      <w:r w:rsidRPr="00377D35">
        <w:rPr>
          <w:rFonts w:ascii="Times New Roman" w:hAnsi="Times New Roman"/>
        </w:rPr>
        <w:t xml:space="preserve"> </w:t>
      </w:r>
      <w:bookmarkStart w:id="10671" w:name="paragraf-768k.odsek-4.oznacenie"/>
      <w:r w:rsidRPr="00377D35">
        <w:rPr>
          <w:rFonts w:ascii="Times New Roman" w:hAnsi="Times New Roman"/>
        </w:rPr>
        <w:t xml:space="preserve">(4) </w:t>
      </w:r>
      <w:bookmarkEnd w:id="10671"/>
      <w:r w:rsidRPr="00377D35">
        <w:rPr>
          <w:rFonts w:ascii="Times New Roman" w:hAnsi="Times New Roman"/>
        </w:rPr>
        <w:t xml:space="preserve">Ak sa podľa </w:t>
      </w:r>
      <w:hyperlink w:anchor="paragraf-127a.odsek-3">
        <w:r w:rsidRPr="00377D35">
          <w:rPr>
            <w:rFonts w:ascii="Times New Roman" w:hAnsi="Times New Roman"/>
          </w:rPr>
          <w:t>§ 127a ods. 3</w:t>
        </w:r>
      </w:hyperlink>
      <w:r w:rsidRPr="00377D35">
        <w:rPr>
          <w:rFonts w:ascii="Times New Roman" w:hAnsi="Times New Roman"/>
        </w:rPr>
        <w:t xml:space="preserve"> a </w:t>
      </w:r>
      <w:hyperlink w:anchor="paragraf-132.odsek-1">
        <w:r w:rsidRPr="00377D35">
          <w:rPr>
            <w:rFonts w:ascii="Times New Roman" w:hAnsi="Times New Roman"/>
          </w:rPr>
          <w:t>§ 132 ods. 1</w:t>
        </w:r>
      </w:hyperlink>
      <w:bookmarkStart w:id="10672" w:name="paragraf-768k.odsek-4.text"/>
      <w:r w:rsidRPr="00377D35">
        <w:rPr>
          <w:rFonts w:ascii="Times New Roman" w:hAnsi="Times New Roman"/>
        </w:rPr>
        <w:t xml:space="preserve"> vyžaduje osvedčenie pravosti podpisu a valné zhromaždenie sa uskutočnilo alebo rozhodnutie jediného spoločníka bolo prijaté pred 1. februárom 2013 a návrh na zápis zmeny do obchodného registra bol podaný do 1. apríla 2013, pravosť podpisu predsedu valného zhromaždenia alebo jediného spoločníka nemusí byť úradne osvedčená. </w:t>
      </w:r>
      <w:bookmarkEnd w:id="10672"/>
    </w:p>
    <w:p w:rsidR="00864C19" w:rsidRPr="00377D35" w:rsidRDefault="00FA70BB">
      <w:pPr>
        <w:spacing w:before="225" w:after="225" w:line="264" w:lineRule="auto"/>
        <w:ind w:left="345"/>
        <w:jc w:val="center"/>
      </w:pPr>
      <w:bookmarkStart w:id="10673" w:name="paragraf-768l.oznacenie"/>
      <w:bookmarkStart w:id="10674" w:name="paragraf-768l"/>
      <w:bookmarkEnd w:id="10659"/>
      <w:bookmarkEnd w:id="10670"/>
      <w:r w:rsidRPr="00377D35">
        <w:rPr>
          <w:rFonts w:ascii="Times New Roman" w:hAnsi="Times New Roman"/>
          <w:b/>
        </w:rPr>
        <w:lastRenderedPageBreak/>
        <w:t xml:space="preserve"> § 768l </w:t>
      </w:r>
    </w:p>
    <w:p w:rsidR="00864C19" w:rsidRPr="00377D35" w:rsidRDefault="00FA70BB">
      <w:pPr>
        <w:spacing w:before="225" w:after="225" w:line="264" w:lineRule="auto"/>
        <w:ind w:left="345"/>
        <w:jc w:val="center"/>
      </w:pPr>
      <w:bookmarkStart w:id="10675" w:name="paragraf-768l.nadpis"/>
      <w:bookmarkEnd w:id="10673"/>
      <w:r w:rsidRPr="00377D35">
        <w:rPr>
          <w:rFonts w:ascii="Times New Roman" w:hAnsi="Times New Roman"/>
          <w:b/>
        </w:rPr>
        <w:t xml:space="preserve"> Prechodné ustanovenia k úpravám účinným od 1. decembra 2013 </w:t>
      </w:r>
    </w:p>
    <w:p w:rsidR="00864C19" w:rsidRPr="00377D35" w:rsidRDefault="00FA70BB">
      <w:pPr>
        <w:spacing w:before="225" w:after="225" w:line="264" w:lineRule="auto"/>
        <w:ind w:left="420"/>
      </w:pPr>
      <w:bookmarkStart w:id="10676" w:name="paragraf-768l.odsek-1"/>
      <w:bookmarkEnd w:id="10675"/>
      <w:r w:rsidRPr="00377D35">
        <w:rPr>
          <w:rFonts w:ascii="Times New Roman" w:hAnsi="Times New Roman"/>
        </w:rPr>
        <w:t xml:space="preserve"> </w:t>
      </w:r>
      <w:bookmarkStart w:id="10677" w:name="paragraf-768l.odsek-1.oznacenie"/>
      <w:r w:rsidRPr="00377D35">
        <w:rPr>
          <w:rFonts w:ascii="Times New Roman" w:hAnsi="Times New Roman"/>
        </w:rPr>
        <w:t xml:space="preserve">(1) </w:t>
      </w:r>
      <w:bookmarkStart w:id="10678" w:name="paragraf-768l.odsek-1.text"/>
      <w:bookmarkEnd w:id="10677"/>
      <w:r w:rsidRPr="00377D35">
        <w:rPr>
          <w:rFonts w:ascii="Times New Roman" w:hAnsi="Times New Roman"/>
        </w:rPr>
        <w:t xml:space="preserve">Ak bola spoločnosť založená pred 1. decembrom 2013 a návrh na zápis spoločnosti do obchodného registra bol podaný najneskôr do 28. februára 2014, práva a povinnosti zakladateľov spoločnosti a správcu vkladu pri založení a vzniku spoločnosti a správe vkladu sa spravujú predpismi účinnými do 30. novembra 2013. </w:t>
      </w:r>
      <w:bookmarkEnd w:id="10678"/>
    </w:p>
    <w:p w:rsidR="00864C19" w:rsidRPr="00377D35" w:rsidRDefault="00FA70BB">
      <w:pPr>
        <w:spacing w:before="225" w:after="225" w:line="264" w:lineRule="auto"/>
        <w:ind w:left="420"/>
      </w:pPr>
      <w:bookmarkStart w:id="10679" w:name="paragraf-768l.odsek-2"/>
      <w:bookmarkEnd w:id="10676"/>
      <w:r w:rsidRPr="00377D35">
        <w:rPr>
          <w:rFonts w:ascii="Times New Roman" w:hAnsi="Times New Roman"/>
        </w:rPr>
        <w:t xml:space="preserve"> </w:t>
      </w:r>
      <w:bookmarkStart w:id="10680" w:name="paragraf-768l.odsek-2.oznacenie"/>
      <w:r w:rsidRPr="00377D35">
        <w:rPr>
          <w:rFonts w:ascii="Times New Roman" w:hAnsi="Times New Roman"/>
        </w:rPr>
        <w:t xml:space="preserve">(2) </w:t>
      </w:r>
      <w:bookmarkStart w:id="10681" w:name="paragraf-768l.odsek-2.text"/>
      <w:bookmarkEnd w:id="10680"/>
      <w:r w:rsidRPr="00377D35">
        <w:rPr>
          <w:rFonts w:ascii="Times New Roman" w:hAnsi="Times New Roman"/>
        </w:rPr>
        <w:t xml:space="preserve">Účinky rozdelenia väčšinového obchodného podielu podľa § 115 ods. 7 prevodom, ktoré sa uskutočnilo pred 1. decembrom 2013, zostávajú zachované, ak k podaniu návrhu na zápis zmeny v osobe spoločníka spoločnosti s ručením obmedzeným do obchodného registra v dôsledku rozdelenia väčšinového obchodného podielu prevodom dôjde najneskôr do 31. decembra 2013. </w:t>
      </w:r>
      <w:bookmarkEnd w:id="10681"/>
    </w:p>
    <w:p w:rsidR="00864C19" w:rsidRPr="00377D35" w:rsidRDefault="00FA70BB">
      <w:pPr>
        <w:spacing w:before="225" w:after="225" w:line="264" w:lineRule="auto"/>
        <w:ind w:left="420"/>
      </w:pPr>
      <w:bookmarkStart w:id="10682" w:name="paragraf-768l.odsek-3"/>
      <w:bookmarkEnd w:id="10679"/>
      <w:r w:rsidRPr="00377D35">
        <w:rPr>
          <w:rFonts w:ascii="Times New Roman" w:hAnsi="Times New Roman"/>
        </w:rPr>
        <w:t xml:space="preserve"> </w:t>
      </w:r>
      <w:bookmarkStart w:id="10683" w:name="paragraf-768l.odsek-3.oznacenie"/>
      <w:r w:rsidRPr="00377D35">
        <w:rPr>
          <w:rFonts w:ascii="Times New Roman" w:hAnsi="Times New Roman"/>
        </w:rPr>
        <w:t xml:space="preserve">(3) </w:t>
      </w:r>
      <w:bookmarkStart w:id="10684" w:name="paragraf-768l.odsek-3.text"/>
      <w:bookmarkEnd w:id="10683"/>
      <w:r w:rsidRPr="00377D35">
        <w:rPr>
          <w:rFonts w:ascii="Times New Roman" w:hAnsi="Times New Roman"/>
        </w:rPr>
        <w:t xml:space="preserve">Konania o zrušenie spoločnosti alebo družstva podľa § 68 ods. 9, v ktorých došlo k zverejneniu oznámenia v Obchodnom vestníku, že sa vedie konanie o zrušení spoločnosti alebo družstva bez likvidácie pred 1. decembrom 2013, sa dokončia podľa tohto zákona v znení účinnom do 30. novembra 2013. </w:t>
      </w:r>
      <w:bookmarkEnd w:id="10684"/>
    </w:p>
    <w:p w:rsidR="00864C19" w:rsidRPr="00377D35" w:rsidRDefault="00FA70BB">
      <w:pPr>
        <w:spacing w:before="225" w:after="225" w:line="264" w:lineRule="auto"/>
        <w:ind w:left="420"/>
      </w:pPr>
      <w:bookmarkStart w:id="10685" w:name="paragraf-768l.odsek-4"/>
      <w:bookmarkEnd w:id="10682"/>
      <w:r w:rsidRPr="00377D35">
        <w:rPr>
          <w:rFonts w:ascii="Times New Roman" w:hAnsi="Times New Roman"/>
        </w:rPr>
        <w:t xml:space="preserve"> </w:t>
      </w:r>
      <w:bookmarkStart w:id="10686" w:name="paragraf-768l.odsek-4.oznacenie"/>
      <w:r w:rsidRPr="00377D35">
        <w:rPr>
          <w:rFonts w:ascii="Times New Roman" w:hAnsi="Times New Roman"/>
        </w:rPr>
        <w:t xml:space="preserve">(4) </w:t>
      </w:r>
      <w:bookmarkStart w:id="10687" w:name="paragraf-768l.odsek-4.text"/>
      <w:bookmarkEnd w:id="10686"/>
      <w:r w:rsidRPr="00377D35">
        <w:rPr>
          <w:rFonts w:ascii="Times New Roman" w:hAnsi="Times New Roman"/>
        </w:rPr>
        <w:t xml:space="preserve">Na prevod založeného obchodného podielu, pri ktorom bolo záložné právo do obchodného registra zapísané pred 1. decembrom 2013, sa nepoužijú ustanovenia § 115 ods. 5 až 10 tohto zákona. </w:t>
      </w:r>
      <w:bookmarkEnd w:id="10687"/>
    </w:p>
    <w:p w:rsidR="00864C19" w:rsidRPr="00377D35" w:rsidRDefault="00FA70BB">
      <w:pPr>
        <w:spacing w:before="225" w:after="225" w:line="264" w:lineRule="auto"/>
        <w:ind w:left="345"/>
        <w:jc w:val="center"/>
      </w:pPr>
      <w:bookmarkStart w:id="10688" w:name="paragraf-768m.oznacenie"/>
      <w:bookmarkStart w:id="10689" w:name="paragraf-768m"/>
      <w:bookmarkEnd w:id="10674"/>
      <w:bookmarkEnd w:id="10685"/>
      <w:r w:rsidRPr="00377D35">
        <w:rPr>
          <w:rFonts w:ascii="Times New Roman" w:hAnsi="Times New Roman"/>
          <w:b/>
        </w:rPr>
        <w:t xml:space="preserve"> § 768m </w:t>
      </w:r>
    </w:p>
    <w:p w:rsidR="00864C19" w:rsidRPr="00377D35" w:rsidRDefault="00FA70BB">
      <w:pPr>
        <w:spacing w:before="225" w:after="225" w:line="264" w:lineRule="auto"/>
        <w:ind w:left="345"/>
        <w:jc w:val="center"/>
      </w:pPr>
      <w:bookmarkStart w:id="10690" w:name="paragraf-768m.nadpis"/>
      <w:bookmarkEnd w:id="10688"/>
      <w:r w:rsidRPr="00377D35">
        <w:rPr>
          <w:rFonts w:ascii="Times New Roman" w:hAnsi="Times New Roman"/>
          <w:b/>
        </w:rPr>
        <w:t xml:space="preserve"> Prechodné ustanovenia k úpravám účinným od 1. júla 2015 </w:t>
      </w:r>
    </w:p>
    <w:p w:rsidR="00864C19" w:rsidRPr="00377D35" w:rsidRDefault="00FA70BB">
      <w:pPr>
        <w:spacing w:before="225" w:after="225" w:line="264" w:lineRule="auto"/>
        <w:ind w:left="420"/>
      </w:pPr>
      <w:bookmarkStart w:id="10691" w:name="paragraf-768m.odsek-1"/>
      <w:bookmarkEnd w:id="10690"/>
      <w:r w:rsidRPr="00377D35">
        <w:rPr>
          <w:rFonts w:ascii="Times New Roman" w:hAnsi="Times New Roman"/>
        </w:rPr>
        <w:t xml:space="preserve"> </w:t>
      </w:r>
      <w:bookmarkStart w:id="10692" w:name="paragraf-768m.odsek-1.oznacenie"/>
      <w:r w:rsidRPr="00377D35">
        <w:rPr>
          <w:rFonts w:ascii="Times New Roman" w:hAnsi="Times New Roman"/>
        </w:rPr>
        <w:t xml:space="preserve">(1) </w:t>
      </w:r>
      <w:bookmarkEnd w:id="10692"/>
      <w:r w:rsidRPr="00377D35">
        <w:rPr>
          <w:rFonts w:ascii="Times New Roman" w:hAnsi="Times New Roman"/>
        </w:rPr>
        <w:t xml:space="preserve">Ručenie podľa </w:t>
      </w:r>
      <w:hyperlink w:anchor="paragraf-59a.odsek-7">
        <w:r w:rsidRPr="00377D35">
          <w:rPr>
            <w:rFonts w:ascii="Times New Roman" w:hAnsi="Times New Roman"/>
          </w:rPr>
          <w:t>§ 59a ods. 7</w:t>
        </w:r>
      </w:hyperlink>
      <w:bookmarkStart w:id="10693" w:name="paragraf-768m.odsek-1.text"/>
      <w:r w:rsidRPr="00377D35">
        <w:rPr>
          <w:rFonts w:ascii="Times New Roman" w:hAnsi="Times New Roman"/>
        </w:rPr>
        <w:t xml:space="preserve"> vzniká pri zmluvách uzatvorených po 1. júli 2015. </w:t>
      </w:r>
      <w:bookmarkEnd w:id="10693"/>
    </w:p>
    <w:p w:rsidR="00864C19" w:rsidRPr="00377D35" w:rsidRDefault="00FA70BB">
      <w:pPr>
        <w:spacing w:before="225" w:after="225" w:line="264" w:lineRule="auto"/>
        <w:ind w:left="420"/>
      </w:pPr>
      <w:bookmarkStart w:id="10694" w:name="paragraf-768m.odsek-2"/>
      <w:bookmarkEnd w:id="10691"/>
      <w:r w:rsidRPr="00377D35">
        <w:rPr>
          <w:rFonts w:ascii="Times New Roman" w:hAnsi="Times New Roman"/>
        </w:rPr>
        <w:t xml:space="preserve"> </w:t>
      </w:r>
      <w:bookmarkStart w:id="10695" w:name="paragraf-768m.odsek-2.oznacenie"/>
      <w:r w:rsidRPr="00377D35">
        <w:rPr>
          <w:rFonts w:ascii="Times New Roman" w:hAnsi="Times New Roman"/>
        </w:rPr>
        <w:t xml:space="preserve">(2) </w:t>
      </w:r>
      <w:bookmarkEnd w:id="10695"/>
      <w:r w:rsidRPr="00377D35">
        <w:rPr>
          <w:rFonts w:ascii="Times New Roman" w:hAnsi="Times New Roman"/>
        </w:rPr>
        <w:t xml:space="preserve">Ručenie podľa </w:t>
      </w:r>
      <w:hyperlink w:anchor="paragraf-67k">
        <w:r w:rsidRPr="00377D35">
          <w:rPr>
            <w:rFonts w:ascii="Times New Roman" w:hAnsi="Times New Roman"/>
          </w:rPr>
          <w:t>§ 67k ods. 3 a 4</w:t>
        </w:r>
      </w:hyperlink>
      <w:bookmarkStart w:id="10696" w:name="paragraf-768m.odsek-2.text"/>
      <w:r w:rsidRPr="00377D35">
        <w:rPr>
          <w:rFonts w:ascii="Times New Roman" w:hAnsi="Times New Roman"/>
        </w:rPr>
        <w:t xml:space="preserve"> vzniká pri vklade vrátenom po 1. júli 2015. </w:t>
      </w:r>
      <w:bookmarkEnd w:id="10696"/>
    </w:p>
    <w:p w:rsidR="00864C19" w:rsidRPr="00377D35" w:rsidRDefault="00FA70BB">
      <w:pPr>
        <w:spacing w:before="225" w:after="225" w:line="264" w:lineRule="auto"/>
        <w:ind w:left="345"/>
        <w:jc w:val="center"/>
      </w:pPr>
      <w:bookmarkStart w:id="10697" w:name="paragraf-768n.oznacenie"/>
      <w:bookmarkStart w:id="10698" w:name="paragraf-768n"/>
      <w:bookmarkEnd w:id="10689"/>
      <w:bookmarkEnd w:id="10694"/>
      <w:r w:rsidRPr="00377D35">
        <w:rPr>
          <w:rFonts w:ascii="Times New Roman" w:hAnsi="Times New Roman"/>
          <w:b/>
        </w:rPr>
        <w:t xml:space="preserve"> § 768n </w:t>
      </w:r>
    </w:p>
    <w:p w:rsidR="00864C19" w:rsidRPr="00377D35" w:rsidRDefault="00FA70BB">
      <w:pPr>
        <w:spacing w:before="225" w:after="225" w:line="264" w:lineRule="auto"/>
        <w:ind w:left="345"/>
        <w:jc w:val="center"/>
      </w:pPr>
      <w:bookmarkStart w:id="10699" w:name="paragraf-768n.nadpis"/>
      <w:bookmarkEnd w:id="10697"/>
      <w:r w:rsidRPr="00377D35">
        <w:rPr>
          <w:rFonts w:ascii="Times New Roman" w:hAnsi="Times New Roman"/>
          <w:b/>
        </w:rPr>
        <w:t xml:space="preserve"> Prechodné ustanovenie k úpravám účinným od 1. januára 2016 </w:t>
      </w:r>
    </w:p>
    <w:p w:rsidR="00864C19" w:rsidRPr="00377D35" w:rsidRDefault="00FA70BB">
      <w:pPr>
        <w:spacing w:after="0" w:line="264" w:lineRule="auto"/>
        <w:ind w:left="420"/>
      </w:pPr>
      <w:bookmarkStart w:id="10700" w:name="paragraf-768n.odsek-1"/>
      <w:bookmarkEnd w:id="10699"/>
      <w:r w:rsidRPr="00377D35">
        <w:rPr>
          <w:rFonts w:ascii="Times New Roman" w:hAnsi="Times New Roman"/>
        </w:rPr>
        <w:t xml:space="preserve"> </w:t>
      </w:r>
      <w:bookmarkStart w:id="10701" w:name="paragraf-768n.odsek-1.oznacenie"/>
      <w:bookmarkEnd w:id="10701"/>
      <w:r w:rsidRPr="00377D35">
        <w:rPr>
          <w:rFonts w:ascii="Times New Roman" w:hAnsi="Times New Roman"/>
        </w:rPr>
        <w:t xml:space="preserve">Pomer podľa </w:t>
      </w:r>
      <w:hyperlink w:anchor="paragraf-67a.odsek-2">
        <w:r w:rsidRPr="00377D35">
          <w:rPr>
            <w:rFonts w:ascii="Times New Roman" w:hAnsi="Times New Roman"/>
          </w:rPr>
          <w:t>§ 67a ods. 2</w:t>
        </w:r>
      </w:hyperlink>
      <w:bookmarkStart w:id="10702" w:name="paragraf-768n.odsek-1.text"/>
      <w:r w:rsidRPr="00377D35">
        <w:rPr>
          <w:rFonts w:ascii="Times New Roman" w:hAnsi="Times New Roman"/>
        </w:rPr>
        <w:t xml:space="preserve"> sa prvýkrát použije v roku 2018; pomer podľa § 67a ods. 2 v roku </w:t>
      </w:r>
      <w:bookmarkEnd w:id="10702"/>
    </w:p>
    <w:p w:rsidR="00864C19" w:rsidRPr="00377D35" w:rsidRDefault="00FA70BB">
      <w:pPr>
        <w:spacing w:before="225" w:after="225" w:line="264" w:lineRule="auto"/>
        <w:ind w:left="495"/>
      </w:pPr>
      <w:bookmarkStart w:id="10703" w:name="paragraf-768n.odsek-1.pismeno-a"/>
      <w:r w:rsidRPr="00377D35">
        <w:rPr>
          <w:rFonts w:ascii="Times New Roman" w:hAnsi="Times New Roman"/>
        </w:rPr>
        <w:t xml:space="preserve"> </w:t>
      </w:r>
      <w:bookmarkStart w:id="10704" w:name="paragraf-768n.odsek-1.pismeno-a.oznaceni"/>
      <w:r w:rsidRPr="00377D35">
        <w:rPr>
          <w:rFonts w:ascii="Times New Roman" w:hAnsi="Times New Roman"/>
        </w:rPr>
        <w:t xml:space="preserve">a) </w:t>
      </w:r>
      <w:bookmarkStart w:id="10705" w:name="paragraf-768n.odsek-1.pismeno-a.text"/>
      <w:bookmarkEnd w:id="10704"/>
      <w:r w:rsidRPr="00377D35">
        <w:rPr>
          <w:rFonts w:ascii="Times New Roman" w:hAnsi="Times New Roman"/>
        </w:rPr>
        <w:t xml:space="preserve">2016 je 4 ku 100, </w:t>
      </w:r>
      <w:bookmarkEnd w:id="10705"/>
    </w:p>
    <w:p w:rsidR="00864C19" w:rsidRPr="00377D35" w:rsidRDefault="00FA70BB">
      <w:pPr>
        <w:spacing w:before="225" w:after="225" w:line="264" w:lineRule="auto"/>
        <w:ind w:left="495"/>
      </w:pPr>
      <w:bookmarkStart w:id="10706" w:name="paragraf-768n.odsek-1.pismeno-b"/>
      <w:bookmarkEnd w:id="10703"/>
      <w:r w:rsidRPr="00377D35">
        <w:rPr>
          <w:rFonts w:ascii="Times New Roman" w:hAnsi="Times New Roman"/>
        </w:rPr>
        <w:t xml:space="preserve"> </w:t>
      </w:r>
      <w:bookmarkStart w:id="10707" w:name="paragraf-768n.odsek-1.pismeno-b.oznaceni"/>
      <w:r w:rsidRPr="00377D35">
        <w:rPr>
          <w:rFonts w:ascii="Times New Roman" w:hAnsi="Times New Roman"/>
        </w:rPr>
        <w:t xml:space="preserve">b) </w:t>
      </w:r>
      <w:bookmarkStart w:id="10708" w:name="paragraf-768n.odsek-1.pismeno-b.text"/>
      <w:bookmarkEnd w:id="10707"/>
      <w:r w:rsidRPr="00377D35">
        <w:rPr>
          <w:rFonts w:ascii="Times New Roman" w:hAnsi="Times New Roman"/>
        </w:rPr>
        <w:t xml:space="preserve">2017 je 6 ku 100. </w:t>
      </w:r>
      <w:bookmarkEnd w:id="10708"/>
    </w:p>
    <w:p w:rsidR="00864C19" w:rsidRPr="00377D35" w:rsidRDefault="00FA70BB">
      <w:pPr>
        <w:spacing w:before="225" w:after="225" w:line="264" w:lineRule="auto"/>
        <w:ind w:left="345"/>
        <w:jc w:val="center"/>
      </w:pPr>
      <w:bookmarkStart w:id="10709" w:name="paragraf-768o.oznacenie"/>
      <w:bookmarkStart w:id="10710" w:name="paragraf-768o"/>
      <w:bookmarkEnd w:id="10698"/>
      <w:bookmarkEnd w:id="10700"/>
      <w:bookmarkEnd w:id="10706"/>
      <w:r w:rsidRPr="00377D35">
        <w:rPr>
          <w:rFonts w:ascii="Times New Roman" w:hAnsi="Times New Roman"/>
          <w:b/>
        </w:rPr>
        <w:t xml:space="preserve"> § 768o </w:t>
      </w:r>
    </w:p>
    <w:p w:rsidR="00864C19" w:rsidRPr="00377D35" w:rsidRDefault="00FA70BB">
      <w:pPr>
        <w:spacing w:before="225" w:after="225" w:line="264" w:lineRule="auto"/>
        <w:ind w:left="345"/>
        <w:jc w:val="center"/>
      </w:pPr>
      <w:bookmarkStart w:id="10711" w:name="paragraf-768o.nadpis"/>
      <w:bookmarkEnd w:id="10709"/>
      <w:r w:rsidRPr="00377D35">
        <w:rPr>
          <w:rFonts w:ascii="Times New Roman" w:hAnsi="Times New Roman"/>
          <w:b/>
        </w:rPr>
        <w:t xml:space="preserve"> Prechodné ustanovenie k úpravám účinným od 18. marca 2016 </w:t>
      </w:r>
    </w:p>
    <w:p w:rsidR="00864C19" w:rsidRPr="00377D35" w:rsidRDefault="00FA70BB">
      <w:pPr>
        <w:spacing w:before="225" w:after="225" w:line="264" w:lineRule="auto"/>
        <w:ind w:left="420"/>
      </w:pPr>
      <w:bookmarkStart w:id="10712" w:name="paragraf-768o.odsek-1"/>
      <w:bookmarkEnd w:id="10711"/>
      <w:r w:rsidRPr="00377D35">
        <w:rPr>
          <w:rFonts w:ascii="Times New Roman" w:hAnsi="Times New Roman"/>
        </w:rPr>
        <w:t xml:space="preserve"> </w:t>
      </w:r>
      <w:bookmarkStart w:id="10713" w:name="paragraf-768o.odsek-1.oznacenie"/>
      <w:bookmarkStart w:id="10714" w:name="paragraf-768o.odsek-1.text"/>
      <w:bookmarkEnd w:id="10713"/>
      <w:r w:rsidRPr="00377D35">
        <w:rPr>
          <w:rFonts w:ascii="Times New Roman" w:hAnsi="Times New Roman"/>
        </w:rPr>
        <w:t xml:space="preserve">Obchodná spoločnosť alebo družstvo so sídlom na území Slovenskej republiky, ktorí boli k 17. marcu 2016 subjektom kolektívneho investovania podľa osobitného predpisu, sú oprávnení do 31. decembra 2016 rozhodnúť o zmene právnej formy na akciovú spoločnosť s premenlivým základným imaním. </w:t>
      </w:r>
      <w:bookmarkEnd w:id="10714"/>
    </w:p>
    <w:p w:rsidR="00864C19" w:rsidRPr="00377D35" w:rsidRDefault="00FA70BB">
      <w:pPr>
        <w:spacing w:before="225" w:after="225" w:line="264" w:lineRule="auto"/>
        <w:ind w:left="345"/>
        <w:jc w:val="center"/>
      </w:pPr>
      <w:bookmarkStart w:id="10715" w:name="paragraf-768p.oznacenie"/>
      <w:bookmarkStart w:id="10716" w:name="paragraf-768p"/>
      <w:bookmarkEnd w:id="10710"/>
      <w:bookmarkEnd w:id="10712"/>
      <w:r w:rsidRPr="00377D35">
        <w:rPr>
          <w:rFonts w:ascii="Times New Roman" w:hAnsi="Times New Roman"/>
          <w:b/>
        </w:rPr>
        <w:t xml:space="preserve"> § 768p </w:t>
      </w:r>
    </w:p>
    <w:p w:rsidR="00864C19" w:rsidRPr="00377D35" w:rsidRDefault="00FA70BB">
      <w:pPr>
        <w:spacing w:before="225" w:after="225" w:line="264" w:lineRule="auto"/>
        <w:ind w:left="345"/>
        <w:jc w:val="center"/>
      </w:pPr>
      <w:bookmarkStart w:id="10717" w:name="paragraf-768p.nadpis"/>
      <w:bookmarkEnd w:id="10715"/>
      <w:r w:rsidRPr="00377D35">
        <w:rPr>
          <w:rFonts w:ascii="Times New Roman" w:hAnsi="Times New Roman"/>
          <w:b/>
        </w:rPr>
        <w:t xml:space="preserve"> Prechodné ustanovenie k úpravám účinným dňom vyhlásenia </w:t>
      </w:r>
    </w:p>
    <w:p w:rsidR="00864C19" w:rsidRPr="00377D35" w:rsidRDefault="00FA70BB">
      <w:pPr>
        <w:spacing w:before="225" w:after="225" w:line="264" w:lineRule="auto"/>
        <w:ind w:left="420"/>
      </w:pPr>
      <w:bookmarkStart w:id="10718" w:name="paragraf-768p.odsek-1"/>
      <w:bookmarkEnd w:id="10717"/>
      <w:r w:rsidRPr="00377D35">
        <w:rPr>
          <w:rFonts w:ascii="Times New Roman" w:hAnsi="Times New Roman"/>
        </w:rPr>
        <w:lastRenderedPageBreak/>
        <w:t xml:space="preserve"> </w:t>
      </w:r>
      <w:bookmarkStart w:id="10719" w:name="paragraf-768p.odsek-1.oznacenie"/>
      <w:bookmarkStart w:id="10720" w:name="paragraf-768p.odsek-1.text"/>
      <w:bookmarkEnd w:id="10719"/>
      <w:r w:rsidRPr="00377D35">
        <w:rPr>
          <w:rFonts w:ascii="Times New Roman" w:hAnsi="Times New Roman"/>
        </w:rPr>
        <w:t xml:space="preserve">Na splynutie, zlúčenie a rozdelenie spoločnosti sa použijú doterajšie predpisy, ak bol návrh zmluvy o splynutí, zmluvy o zlúčení alebo projektu rozdelenia spoločnosti schválený predo dňom nadobudnutia účinnosti tohto zákona a návrh na zápis splynutia, zlúčenia alebo rozdelenia spoločnosti do obchodného registra bol podaný najneskôr do 90 dní odo dňa nadobudnutia účinnosti tohto zákona. Ak sa podľa predpisov o ochrane hospodárskej súťaže vyžaduje rozhodnutie príslušného orgánu, predlžuje sa lehota na zápis splynutia, zlúčenia alebo rozdelenia spoločnosti do obchodného registra podľa prvej vety o šesť mesiacov. </w:t>
      </w:r>
      <w:bookmarkEnd w:id="10720"/>
    </w:p>
    <w:p w:rsidR="00864C19" w:rsidRPr="00377D35" w:rsidRDefault="00FA70BB">
      <w:pPr>
        <w:spacing w:before="225" w:after="225" w:line="264" w:lineRule="auto"/>
        <w:ind w:left="345"/>
        <w:jc w:val="center"/>
      </w:pPr>
      <w:bookmarkStart w:id="10721" w:name="paragraf-768q.oznacenie"/>
      <w:bookmarkStart w:id="10722" w:name="paragraf-768q"/>
      <w:bookmarkEnd w:id="10716"/>
      <w:bookmarkEnd w:id="10718"/>
      <w:r w:rsidRPr="00377D35">
        <w:rPr>
          <w:rFonts w:ascii="Times New Roman" w:hAnsi="Times New Roman"/>
          <w:b/>
        </w:rPr>
        <w:t xml:space="preserve"> § 768q </w:t>
      </w:r>
    </w:p>
    <w:p w:rsidR="00864C19" w:rsidRPr="00377D35" w:rsidRDefault="00FA70BB">
      <w:pPr>
        <w:spacing w:before="225" w:after="225" w:line="264" w:lineRule="auto"/>
        <w:ind w:left="345"/>
        <w:jc w:val="center"/>
      </w:pPr>
      <w:bookmarkStart w:id="10723" w:name="paragraf-768q.nadpis"/>
      <w:bookmarkEnd w:id="10721"/>
      <w:r w:rsidRPr="00377D35">
        <w:rPr>
          <w:rFonts w:ascii="Times New Roman" w:hAnsi="Times New Roman"/>
          <w:b/>
        </w:rPr>
        <w:t xml:space="preserve"> Prechodné ustanovenia k úpravám účinným od 1. januára 2018 </w:t>
      </w:r>
    </w:p>
    <w:p w:rsidR="00864C19" w:rsidRPr="00377D35" w:rsidRDefault="00FA70BB">
      <w:pPr>
        <w:spacing w:before="225" w:after="225" w:line="264" w:lineRule="auto"/>
        <w:ind w:left="420"/>
      </w:pPr>
      <w:bookmarkStart w:id="10724" w:name="paragraf-768q.odsek-1"/>
      <w:bookmarkEnd w:id="10723"/>
      <w:r w:rsidRPr="00377D35">
        <w:rPr>
          <w:rFonts w:ascii="Times New Roman" w:hAnsi="Times New Roman"/>
        </w:rPr>
        <w:t xml:space="preserve"> </w:t>
      </w:r>
      <w:bookmarkStart w:id="10725" w:name="paragraf-768q.odsek-1.oznacenie"/>
      <w:r w:rsidRPr="00377D35">
        <w:rPr>
          <w:rFonts w:ascii="Times New Roman" w:hAnsi="Times New Roman"/>
        </w:rPr>
        <w:t xml:space="preserve">(1) </w:t>
      </w:r>
      <w:bookmarkStart w:id="10726" w:name="paragraf-768q.odsek-1.text"/>
      <w:bookmarkEnd w:id="10725"/>
      <w:r w:rsidRPr="00377D35">
        <w:rPr>
          <w:rFonts w:ascii="Times New Roman" w:hAnsi="Times New Roman"/>
        </w:rPr>
        <w:t xml:space="preserve">Konanie vo veciach zápisu zmeny v osobe spoločníka spoločnosti s ručením obmedzeným do obchodného registra začaté pred 1. januárom 2018 sa dokončí podľa predpisov účinných do 31. decembra 2017. </w:t>
      </w:r>
      <w:bookmarkEnd w:id="10726"/>
    </w:p>
    <w:p w:rsidR="00864C19" w:rsidRPr="00377D35" w:rsidRDefault="00FA70BB">
      <w:pPr>
        <w:spacing w:before="225" w:after="225" w:line="264" w:lineRule="auto"/>
        <w:ind w:left="420"/>
      </w:pPr>
      <w:bookmarkStart w:id="10727" w:name="paragraf-768q.odsek-2"/>
      <w:bookmarkEnd w:id="10724"/>
      <w:r w:rsidRPr="00377D35">
        <w:rPr>
          <w:rFonts w:ascii="Times New Roman" w:hAnsi="Times New Roman"/>
        </w:rPr>
        <w:t xml:space="preserve"> </w:t>
      </w:r>
      <w:bookmarkStart w:id="10728" w:name="paragraf-768q.odsek-2.oznacenie"/>
      <w:r w:rsidRPr="00377D35">
        <w:rPr>
          <w:rFonts w:ascii="Times New Roman" w:hAnsi="Times New Roman"/>
        </w:rPr>
        <w:t xml:space="preserve">(2) </w:t>
      </w:r>
      <w:bookmarkEnd w:id="10728"/>
      <w:r w:rsidRPr="00377D35">
        <w:rPr>
          <w:rFonts w:ascii="Times New Roman" w:hAnsi="Times New Roman"/>
        </w:rPr>
        <w:t xml:space="preserve">Ustanovenia </w:t>
      </w:r>
      <w:hyperlink w:anchor="paragraf-123.odsek-2">
        <w:r w:rsidRPr="00377D35">
          <w:rPr>
            <w:rFonts w:ascii="Times New Roman" w:hAnsi="Times New Roman"/>
          </w:rPr>
          <w:t>§ 123 ods. 2</w:t>
        </w:r>
      </w:hyperlink>
      <w:r w:rsidRPr="00377D35">
        <w:rPr>
          <w:rFonts w:ascii="Times New Roman" w:hAnsi="Times New Roman"/>
        </w:rPr>
        <w:t xml:space="preserve"> a </w:t>
      </w:r>
      <w:hyperlink w:anchor="paragraf-217a">
        <w:r w:rsidRPr="00377D35">
          <w:rPr>
            <w:rFonts w:ascii="Times New Roman" w:hAnsi="Times New Roman"/>
          </w:rPr>
          <w:t>§ 217a</w:t>
        </w:r>
      </w:hyperlink>
      <w:bookmarkStart w:id="10729" w:name="paragraf-768q.odsek-2.text"/>
      <w:r w:rsidRPr="00377D35">
        <w:rPr>
          <w:rFonts w:ascii="Times New Roman" w:hAnsi="Times New Roman"/>
        </w:rPr>
        <w:t xml:space="preserve"> sa použijú len na príspevky do kapitálového fondu poskytnuté po 1. januári 2018. </w:t>
      </w:r>
      <w:bookmarkEnd w:id="10729"/>
    </w:p>
    <w:p w:rsidR="00864C19" w:rsidRPr="00377D35" w:rsidRDefault="00FA70BB">
      <w:pPr>
        <w:spacing w:before="225" w:after="225" w:line="264" w:lineRule="auto"/>
        <w:ind w:left="420"/>
      </w:pPr>
      <w:bookmarkStart w:id="10730" w:name="paragraf-768q.odsek-3"/>
      <w:bookmarkEnd w:id="10727"/>
      <w:r w:rsidRPr="00377D35">
        <w:rPr>
          <w:rFonts w:ascii="Times New Roman" w:hAnsi="Times New Roman"/>
        </w:rPr>
        <w:t xml:space="preserve"> </w:t>
      </w:r>
      <w:bookmarkStart w:id="10731" w:name="paragraf-768q.odsek-3.oznacenie"/>
      <w:r w:rsidRPr="00377D35">
        <w:rPr>
          <w:rFonts w:ascii="Times New Roman" w:hAnsi="Times New Roman"/>
        </w:rPr>
        <w:t xml:space="preserve">(3) </w:t>
      </w:r>
      <w:bookmarkEnd w:id="10731"/>
      <w:r w:rsidRPr="00377D35">
        <w:rPr>
          <w:rFonts w:ascii="Times New Roman" w:hAnsi="Times New Roman"/>
        </w:rPr>
        <w:t xml:space="preserve">Konanie vo veciach podľa </w:t>
      </w:r>
      <w:hyperlink w:anchor="paragraf-20">
        <w:r w:rsidRPr="00377D35">
          <w:rPr>
            <w:rFonts w:ascii="Times New Roman" w:hAnsi="Times New Roman"/>
          </w:rPr>
          <w:t>§ 20</w:t>
        </w:r>
      </w:hyperlink>
      <w:bookmarkStart w:id="10732" w:name="paragraf-768q.odsek-3.text"/>
      <w:r w:rsidRPr="00377D35">
        <w:rPr>
          <w:rFonts w:ascii="Times New Roman" w:hAnsi="Times New Roman"/>
        </w:rPr>
        <w:t xml:space="preserve"> v znení účinnom do 31. decembra 2017 začaté pred 1. januárom 2018 sa dokončí podľa predpisov účinných do 31. decembra 2017. </w:t>
      </w:r>
      <w:bookmarkEnd w:id="10732"/>
    </w:p>
    <w:p w:rsidR="00864C19" w:rsidRPr="00377D35" w:rsidRDefault="00FA70BB">
      <w:pPr>
        <w:spacing w:before="225" w:after="225" w:line="264" w:lineRule="auto"/>
        <w:ind w:left="420"/>
      </w:pPr>
      <w:bookmarkStart w:id="10733" w:name="paragraf-768q.odsek-4"/>
      <w:bookmarkEnd w:id="10730"/>
      <w:r w:rsidRPr="00377D35">
        <w:rPr>
          <w:rFonts w:ascii="Times New Roman" w:hAnsi="Times New Roman"/>
        </w:rPr>
        <w:t xml:space="preserve"> </w:t>
      </w:r>
      <w:bookmarkStart w:id="10734" w:name="paragraf-768q.odsek-4.oznacenie"/>
      <w:r w:rsidRPr="00377D35">
        <w:rPr>
          <w:rFonts w:ascii="Times New Roman" w:hAnsi="Times New Roman"/>
        </w:rPr>
        <w:t xml:space="preserve">(4) </w:t>
      </w:r>
      <w:bookmarkEnd w:id="10734"/>
      <w:r w:rsidRPr="00377D35">
        <w:rPr>
          <w:rFonts w:ascii="Times New Roman" w:hAnsi="Times New Roman"/>
        </w:rPr>
        <w:t xml:space="preserve">Družstvo uvedie stanovy do súladu s </w:t>
      </w:r>
      <w:hyperlink w:anchor="paragraf-240.odsek-1">
        <w:r w:rsidRPr="00377D35">
          <w:rPr>
            <w:rFonts w:ascii="Times New Roman" w:hAnsi="Times New Roman"/>
          </w:rPr>
          <w:t>§ 240 ods. 1</w:t>
        </w:r>
      </w:hyperlink>
      <w:bookmarkStart w:id="10735" w:name="paragraf-768q.odsek-4.text"/>
      <w:r w:rsidRPr="00377D35">
        <w:rPr>
          <w:rFonts w:ascii="Times New Roman" w:hAnsi="Times New Roman"/>
        </w:rPr>
        <w:t xml:space="preserve"> najneskôr do 30. júna 2018. </w:t>
      </w:r>
      <w:bookmarkEnd w:id="10735"/>
    </w:p>
    <w:p w:rsidR="00864C19" w:rsidRPr="00377D35" w:rsidRDefault="00FA70BB">
      <w:pPr>
        <w:spacing w:before="225" w:after="225" w:line="264" w:lineRule="auto"/>
        <w:ind w:left="345"/>
        <w:jc w:val="center"/>
      </w:pPr>
      <w:bookmarkStart w:id="10736" w:name="paragraf-768r.oznacenie"/>
      <w:bookmarkStart w:id="10737" w:name="paragraf-768r"/>
      <w:bookmarkEnd w:id="10722"/>
      <w:bookmarkEnd w:id="10733"/>
      <w:r w:rsidRPr="00377D35">
        <w:rPr>
          <w:rFonts w:ascii="Times New Roman" w:hAnsi="Times New Roman"/>
          <w:b/>
        </w:rPr>
        <w:t xml:space="preserve"> § 768r </w:t>
      </w:r>
    </w:p>
    <w:p w:rsidR="00864C19" w:rsidRPr="00377D35" w:rsidRDefault="00FA70BB">
      <w:pPr>
        <w:spacing w:before="225" w:after="225" w:line="264" w:lineRule="auto"/>
        <w:ind w:left="345"/>
        <w:jc w:val="center"/>
      </w:pPr>
      <w:bookmarkStart w:id="10738" w:name="paragraf-768r.nadpis"/>
      <w:bookmarkEnd w:id="10736"/>
      <w:r w:rsidRPr="00377D35">
        <w:rPr>
          <w:rFonts w:ascii="Times New Roman" w:hAnsi="Times New Roman"/>
          <w:b/>
        </w:rPr>
        <w:t xml:space="preserve"> Prechodné ustanovenia k úpravám účinným od 1. júla 2019 </w:t>
      </w:r>
    </w:p>
    <w:p w:rsidR="00864C19" w:rsidRPr="00377D35" w:rsidRDefault="00FA70BB">
      <w:pPr>
        <w:spacing w:before="225" w:after="225" w:line="264" w:lineRule="auto"/>
        <w:ind w:left="420"/>
      </w:pPr>
      <w:bookmarkStart w:id="10739" w:name="paragraf-768r.odsek-1"/>
      <w:bookmarkEnd w:id="10738"/>
      <w:r w:rsidRPr="00377D35">
        <w:rPr>
          <w:rFonts w:ascii="Times New Roman" w:hAnsi="Times New Roman"/>
        </w:rPr>
        <w:t xml:space="preserve"> </w:t>
      </w:r>
      <w:bookmarkStart w:id="10740" w:name="paragraf-768r.odsek-1.oznacenie"/>
      <w:r w:rsidRPr="00377D35">
        <w:rPr>
          <w:rFonts w:ascii="Times New Roman" w:hAnsi="Times New Roman"/>
        </w:rPr>
        <w:t xml:space="preserve">(1) </w:t>
      </w:r>
      <w:bookmarkEnd w:id="10740"/>
      <w:r w:rsidRPr="00377D35">
        <w:rPr>
          <w:rFonts w:ascii="Times New Roman" w:hAnsi="Times New Roman"/>
        </w:rPr>
        <w:t xml:space="preserve">Verejná akciová spoločnosť je povinná vypracovať alebo upraviť doterajšie pravidlá odmeňovania s podmienkami podľa </w:t>
      </w:r>
      <w:hyperlink w:anchor="paragraf-201a">
        <w:r w:rsidRPr="00377D35">
          <w:rPr>
            <w:rFonts w:ascii="Times New Roman" w:hAnsi="Times New Roman"/>
          </w:rPr>
          <w:t>§ 201a až 201b</w:t>
        </w:r>
      </w:hyperlink>
      <w:r w:rsidRPr="00377D35">
        <w:rPr>
          <w:rFonts w:ascii="Times New Roman" w:hAnsi="Times New Roman"/>
        </w:rPr>
        <w:t xml:space="preserve"> a predložiť ich na schválenie valnému zhromaždeniu tak, aby tieto boli schválené valným zhromaždením a uverejnené podľa </w:t>
      </w:r>
      <w:hyperlink w:anchor="paragraf-201c">
        <w:r w:rsidRPr="00377D35">
          <w:rPr>
            <w:rFonts w:ascii="Times New Roman" w:hAnsi="Times New Roman"/>
          </w:rPr>
          <w:t>§ 201c</w:t>
        </w:r>
      </w:hyperlink>
      <w:bookmarkStart w:id="10741" w:name="paragraf-768r.odsek-1.text"/>
      <w:r w:rsidRPr="00377D35">
        <w:rPr>
          <w:rFonts w:ascii="Times New Roman" w:hAnsi="Times New Roman"/>
        </w:rPr>
        <w:t xml:space="preserve"> najneskôr do 31. marca 2020. </w:t>
      </w:r>
      <w:bookmarkEnd w:id="10741"/>
    </w:p>
    <w:p w:rsidR="00864C19" w:rsidRPr="00377D35" w:rsidRDefault="00FA70BB">
      <w:pPr>
        <w:spacing w:before="225" w:after="225" w:line="264" w:lineRule="auto"/>
        <w:ind w:left="420"/>
      </w:pPr>
      <w:bookmarkStart w:id="10742" w:name="paragraf-768r.odsek-2"/>
      <w:bookmarkEnd w:id="10739"/>
      <w:r w:rsidRPr="00377D35">
        <w:rPr>
          <w:rFonts w:ascii="Times New Roman" w:hAnsi="Times New Roman"/>
        </w:rPr>
        <w:t xml:space="preserve"> </w:t>
      </w:r>
      <w:bookmarkStart w:id="10743" w:name="paragraf-768r.odsek-2.oznacenie"/>
      <w:r w:rsidRPr="00377D35">
        <w:rPr>
          <w:rFonts w:ascii="Times New Roman" w:hAnsi="Times New Roman"/>
        </w:rPr>
        <w:t xml:space="preserve">(2) </w:t>
      </w:r>
      <w:bookmarkEnd w:id="10743"/>
      <w:r w:rsidRPr="00377D35">
        <w:rPr>
          <w:rFonts w:ascii="Times New Roman" w:hAnsi="Times New Roman"/>
        </w:rPr>
        <w:t xml:space="preserve">Predstavenstvo verejnej akciovej spoločnosti je povinné prvýkrát predložiť valnému zhromaždeniu na prerokovanie správu o odmeňovaní podľa </w:t>
      </w:r>
      <w:hyperlink w:anchor="paragraf-201e">
        <w:r w:rsidRPr="00377D35">
          <w:rPr>
            <w:rFonts w:ascii="Times New Roman" w:hAnsi="Times New Roman"/>
          </w:rPr>
          <w:t>§ 201e</w:t>
        </w:r>
      </w:hyperlink>
      <w:bookmarkStart w:id="10744" w:name="paragraf-768r.odsek-2.text"/>
      <w:r w:rsidRPr="00377D35">
        <w:rPr>
          <w:rFonts w:ascii="Times New Roman" w:hAnsi="Times New Roman"/>
        </w:rPr>
        <w:t xml:space="preserve"> za účtovné obdobie, ktoré začne po 1. júli 2019. </w:t>
      </w:r>
      <w:bookmarkEnd w:id="10744"/>
    </w:p>
    <w:p w:rsidR="00864C19" w:rsidRPr="00377D35" w:rsidRDefault="00FA70BB">
      <w:pPr>
        <w:spacing w:before="225" w:after="225" w:line="264" w:lineRule="auto"/>
        <w:ind w:left="420"/>
      </w:pPr>
      <w:bookmarkStart w:id="10745" w:name="paragraf-768r.odsek-3"/>
      <w:bookmarkEnd w:id="10742"/>
      <w:r w:rsidRPr="00377D35">
        <w:rPr>
          <w:rFonts w:ascii="Times New Roman" w:hAnsi="Times New Roman"/>
        </w:rPr>
        <w:t xml:space="preserve"> </w:t>
      </w:r>
      <w:bookmarkStart w:id="10746" w:name="paragraf-768r.odsek-3.oznacenie"/>
      <w:r w:rsidRPr="00377D35">
        <w:rPr>
          <w:rFonts w:ascii="Times New Roman" w:hAnsi="Times New Roman"/>
        </w:rPr>
        <w:t xml:space="preserve">(3) </w:t>
      </w:r>
      <w:bookmarkEnd w:id="10746"/>
      <w:r w:rsidRPr="00377D35">
        <w:rPr>
          <w:rFonts w:ascii="Times New Roman" w:hAnsi="Times New Roman"/>
        </w:rPr>
        <w:t xml:space="preserve">Verejná akciová spoločnosť a iné osoby podľa </w:t>
      </w:r>
      <w:hyperlink w:anchor="paragraf-201a.odsek-2">
        <w:r w:rsidRPr="00377D35">
          <w:rPr>
            <w:rFonts w:ascii="Times New Roman" w:hAnsi="Times New Roman"/>
          </w:rPr>
          <w:t>§ 201a ods. 2</w:t>
        </w:r>
      </w:hyperlink>
      <w:r w:rsidRPr="00377D35">
        <w:rPr>
          <w:rFonts w:ascii="Times New Roman" w:hAnsi="Times New Roman"/>
        </w:rPr>
        <w:t xml:space="preserve"> sú najneskôr do 31. decembra 2019 povinné zabezpečiť zosúladenie ustanovení pracovných zmlúv, mandátnych zmlúv alebo ich iných vzájomných zmlúv, v ktorých sú dohodnuté podmienky odmeňovania alebo iné požitky v prospech osôb podľa </w:t>
      </w:r>
      <w:hyperlink w:anchor="paragraf-201a.odsek-2">
        <w:r w:rsidRPr="00377D35">
          <w:rPr>
            <w:rFonts w:ascii="Times New Roman" w:hAnsi="Times New Roman"/>
          </w:rPr>
          <w:t>§ 201a ods. 2</w:t>
        </w:r>
      </w:hyperlink>
      <w:r w:rsidRPr="00377D35">
        <w:rPr>
          <w:rFonts w:ascii="Times New Roman" w:hAnsi="Times New Roman"/>
        </w:rPr>
        <w:t xml:space="preserve">, s týmto zákonom; ak verejná akciová spoločnosť a iné osoby podľa </w:t>
      </w:r>
      <w:hyperlink w:anchor="paragraf-201a.odsek-2">
        <w:r w:rsidRPr="00377D35">
          <w:rPr>
            <w:rFonts w:ascii="Times New Roman" w:hAnsi="Times New Roman"/>
          </w:rPr>
          <w:t>§ 201a ods. 2</w:t>
        </w:r>
      </w:hyperlink>
      <w:bookmarkStart w:id="10747" w:name="paragraf-768r.odsek-3.text"/>
      <w:r w:rsidRPr="00377D35">
        <w:rPr>
          <w:rFonts w:ascii="Times New Roman" w:hAnsi="Times New Roman"/>
        </w:rPr>
        <w:t xml:space="preserve"> nezosúladia niektoré ustanovenia ich vzájomných zmlúv s týmto zákonom do 31. decembra 2019, tieto ustanovenia strácajú platnosť 1. januára 2020. </w:t>
      </w:r>
      <w:bookmarkEnd w:id="10747"/>
    </w:p>
    <w:p w:rsidR="00864C19" w:rsidRPr="00377D35" w:rsidRDefault="00FA70BB">
      <w:pPr>
        <w:spacing w:before="225" w:after="225" w:line="264" w:lineRule="auto"/>
        <w:ind w:left="420"/>
      </w:pPr>
      <w:bookmarkStart w:id="10748" w:name="paragraf-768r.odsek-4"/>
      <w:bookmarkEnd w:id="10745"/>
      <w:r w:rsidRPr="00377D35">
        <w:rPr>
          <w:rFonts w:ascii="Times New Roman" w:hAnsi="Times New Roman"/>
        </w:rPr>
        <w:t xml:space="preserve"> </w:t>
      </w:r>
      <w:bookmarkStart w:id="10749" w:name="paragraf-768r.odsek-4.oznacenie"/>
      <w:r w:rsidRPr="00377D35">
        <w:rPr>
          <w:rFonts w:ascii="Times New Roman" w:hAnsi="Times New Roman"/>
        </w:rPr>
        <w:t xml:space="preserve">(4) </w:t>
      </w:r>
      <w:bookmarkStart w:id="10750" w:name="paragraf-768r.odsek-4.text"/>
      <w:bookmarkEnd w:id="10749"/>
      <w:r w:rsidRPr="00377D35">
        <w:rPr>
          <w:rFonts w:ascii="Times New Roman" w:hAnsi="Times New Roman"/>
        </w:rPr>
        <w:t xml:space="preserve">Obchodné transakcie dojednané pred 1. júlom 2019 sa posudzujú podľa predpisov účinných do 30. júna 2019. </w:t>
      </w:r>
      <w:bookmarkEnd w:id="10750"/>
    </w:p>
    <w:p w:rsidR="00864C19" w:rsidRPr="00377D35" w:rsidRDefault="00FA70BB">
      <w:pPr>
        <w:spacing w:before="225" w:after="225" w:line="264" w:lineRule="auto"/>
        <w:ind w:left="420"/>
      </w:pPr>
      <w:bookmarkStart w:id="10751" w:name="paragraf-768r.odsek-5"/>
      <w:bookmarkEnd w:id="10748"/>
      <w:r w:rsidRPr="00377D35">
        <w:rPr>
          <w:rFonts w:ascii="Times New Roman" w:hAnsi="Times New Roman"/>
        </w:rPr>
        <w:t xml:space="preserve"> </w:t>
      </w:r>
      <w:bookmarkStart w:id="10752" w:name="paragraf-768r.odsek-5.oznacenie"/>
      <w:r w:rsidRPr="00377D35">
        <w:rPr>
          <w:rFonts w:ascii="Times New Roman" w:hAnsi="Times New Roman"/>
        </w:rPr>
        <w:t xml:space="preserve">(5) </w:t>
      </w:r>
      <w:bookmarkEnd w:id="10752"/>
      <w:r w:rsidRPr="00377D35">
        <w:rPr>
          <w:rFonts w:ascii="Times New Roman" w:hAnsi="Times New Roman"/>
        </w:rPr>
        <w:t xml:space="preserve">Potvrdenie podľa </w:t>
      </w:r>
      <w:hyperlink w:anchor="paragraf-188.odsek-5">
        <w:r w:rsidRPr="00377D35">
          <w:rPr>
            <w:rFonts w:ascii="Times New Roman" w:hAnsi="Times New Roman"/>
          </w:rPr>
          <w:t>§ 188 ods. 5</w:t>
        </w:r>
      </w:hyperlink>
      <w:r w:rsidRPr="00377D35">
        <w:rPr>
          <w:rFonts w:ascii="Times New Roman" w:hAnsi="Times New Roman"/>
        </w:rPr>
        <w:t xml:space="preserve"> a </w:t>
      </w:r>
      <w:hyperlink w:anchor="paragraf-190d.odsek-7">
        <w:r w:rsidRPr="00377D35">
          <w:rPr>
            <w:rFonts w:ascii="Times New Roman" w:hAnsi="Times New Roman"/>
          </w:rPr>
          <w:t>§ 190d ods. 7</w:t>
        </w:r>
      </w:hyperlink>
      <w:bookmarkStart w:id="10753" w:name="paragraf-768r.odsek-5.text"/>
      <w:r w:rsidRPr="00377D35">
        <w:rPr>
          <w:rFonts w:ascii="Times New Roman" w:hAnsi="Times New Roman"/>
        </w:rPr>
        <w:t xml:space="preserve"> je verejná akciová spoločnosť povinná vydať len vo vzťahu k hlasovaniu na valnom zhromaždení, ktoré bolo zvolané po 30. júni 2019. </w:t>
      </w:r>
      <w:bookmarkEnd w:id="10753"/>
    </w:p>
    <w:p w:rsidR="00864C19" w:rsidRPr="00377D35" w:rsidRDefault="00FA70BB">
      <w:pPr>
        <w:spacing w:before="225" w:after="225" w:line="264" w:lineRule="auto"/>
        <w:ind w:left="345"/>
        <w:jc w:val="center"/>
      </w:pPr>
      <w:bookmarkStart w:id="10754" w:name="paragraf-768s.oznacenie"/>
      <w:bookmarkStart w:id="10755" w:name="paragraf-768s"/>
      <w:bookmarkEnd w:id="10737"/>
      <w:bookmarkEnd w:id="10751"/>
      <w:r w:rsidRPr="00377D35">
        <w:rPr>
          <w:rFonts w:ascii="Times New Roman" w:hAnsi="Times New Roman"/>
          <w:b/>
        </w:rPr>
        <w:t xml:space="preserve"> § 768s </w:t>
      </w:r>
    </w:p>
    <w:p w:rsidR="00864C19" w:rsidRPr="00377D35" w:rsidRDefault="00FA70BB">
      <w:pPr>
        <w:spacing w:before="225" w:after="225" w:line="264" w:lineRule="auto"/>
        <w:ind w:left="345"/>
        <w:jc w:val="center"/>
      </w:pPr>
      <w:bookmarkStart w:id="10756" w:name="paragraf-768s.nadpis"/>
      <w:bookmarkEnd w:id="10754"/>
      <w:r w:rsidRPr="00377D35">
        <w:rPr>
          <w:rFonts w:ascii="Times New Roman" w:hAnsi="Times New Roman"/>
          <w:b/>
        </w:rPr>
        <w:t xml:space="preserve"> Prechodné ustanovenia k úpravám účinným od 1. októbra 2020 </w:t>
      </w:r>
    </w:p>
    <w:p w:rsidR="00864C19" w:rsidRPr="00377D35" w:rsidRDefault="00FA70BB">
      <w:pPr>
        <w:spacing w:before="225" w:after="225" w:line="264" w:lineRule="auto"/>
        <w:ind w:left="420"/>
      </w:pPr>
      <w:bookmarkStart w:id="10757" w:name="paragraf-768s.odsek-1"/>
      <w:bookmarkEnd w:id="10756"/>
      <w:r w:rsidRPr="00377D35">
        <w:rPr>
          <w:rFonts w:ascii="Times New Roman" w:hAnsi="Times New Roman"/>
        </w:rPr>
        <w:lastRenderedPageBreak/>
        <w:t xml:space="preserve"> </w:t>
      </w:r>
      <w:bookmarkStart w:id="10758" w:name="paragraf-768s.odsek-1.oznacenie"/>
      <w:r w:rsidRPr="00377D35">
        <w:rPr>
          <w:rFonts w:ascii="Times New Roman" w:hAnsi="Times New Roman"/>
        </w:rPr>
        <w:t xml:space="preserve">(1) </w:t>
      </w:r>
      <w:bookmarkStart w:id="10759" w:name="paragraf-768s.odsek-1.text"/>
      <w:bookmarkEnd w:id="10758"/>
      <w:r w:rsidRPr="00377D35">
        <w:rPr>
          <w:rFonts w:ascii="Times New Roman" w:hAnsi="Times New Roman"/>
        </w:rPr>
        <w:t xml:space="preserve">Odštepný závod alebo iný organizačný útvar podniku zapísaný do obchodného registra podľa predpisov účinných do 30. septembra 2020 sa považuje za organizačnú zložku podniku podľa predpisov účinných od 1. októbra 2020. </w:t>
      </w:r>
      <w:bookmarkEnd w:id="10759"/>
    </w:p>
    <w:p w:rsidR="00864C19" w:rsidRPr="00377D35" w:rsidRDefault="00FA70BB">
      <w:pPr>
        <w:spacing w:after="0" w:line="264" w:lineRule="auto"/>
        <w:ind w:left="420"/>
      </w:pPr>
      <w:bookmarkStart w:id="10760" w:name="paragraf-768s.odsek-2"/>
      <w:bookmarkEnd w:id="10757"/>
      <w:r w:rsidRPr="00377D35">
        <w:rPr>
          <w:rFonts w:ascii="Times New Roman" w:hAnsi="Times New Roman"/>
        </w:rPr>
        <w:t xml:space="preserve"> </w:t>
      </w:r>
      <w:bookmarkStart w:id="10761" w:name="paragraf-768s.odsek-2.oznacenie"/>
      <w:r w:rsidRPr="00377D35">
        <w:rPr>
          <w:rFonts w:ascii="Times New Roman" w:hAnsi="Times New Roman"/>
        </w:rPr>
        <w:t xml:space="preserve">(2) </w:t>
      </w:r>
      <w:bookmarkStart w:id="10762" w:name="paragraf-768s.odsek-2.text"/>
      <w:bookmarkEnd w:id="10761"/>
      <w:r w:rsidRPr="00377D35">
        <w:rPr>
          <w:rFonts w:ascii="Times New Roman" w:hAnsi="Times New Roman"/>
        </w:rPr>
        <w:t xml:space="preserve">Registrový súd podľa osobitného zákona (ďalej len „registrový súd“) v spolupráci s Ministerstvom spravodlivosti Slovenskej republiky vymaže z obchodného registra zapísané </w:t>
      </w:r>
      <w:bookmarkEnd w:id="10762"/>
    </w:p>
    <w:p w:rsidR="00864C19" w:rsidRPr="00377D35" w:rsidRDefault="00FA70BB">
      <w:pPr>
        <w:spacing w:after="0" w:line="264" w:lineRule="auto"/>
        <w:ind w:left="495"/>
      </w:pPr>
      <w:bookmarkStart w:id="10763" w:name="paragraf-768s.odsek-2.pismeno-a"/>
      <w:r w:rsidRPr="00377D35">
        <w:rPr>
          <w:rFonts w:ascii="Times New Roman" w:hAnsi="Times New Roman"/>
        </w:rPr>
        <w:t xml:space="preserve"> </w:t>
      </w:r>
      <w:bookmarkStart w:id="10764" w:name="paragraf-768s.odsek-2.pismeno-a.oznaceni"/>
      <w:r w:rsidRPr="00377D35">
        <w:rPr>
          <w:rFonts w:ascii="Times New Roman" w:hAnsi="Times New Roman"/>
        </w:rPr>
        <w:t xml:space="preserve">a) </w:t>
      </w:r>
      <w:bookmarkStart w:id="10765" w:name="paragraf-768s.odsek-2.pismeno-a.text"/>
      <w:bookmarkEnd w:id="10764"/>
      <w:r w:rsidRPr="00377D35">
        <w:rPr>
          <w:rFonts w:ascii="Times New Roman" w:hAnsi="Times New Roman"/>
        </w:rPr>
        <w:t xml:space="preserve">osoby, ktoré sa podľa predpisov účinných od 1. októbra 2020 do obchodného registra nezapisujú, a to </w:t>
      </w:r>
      <w:bookmarkEnd w:id="10765"/>
    </w:p>
    <w:p w:rsidR="00864C19" w:rsidRPr="00377D35" w:rsidRDefault="00FA70BB">
      <w:pPr>
        <w:spacing w:before="225" w:after="225" w:line="264" w:lineRule="auto"/>
        <w:ind w:left="570"/>
      </w:pPr>
      <w:bookmarkStart w:id="10766" w:name="paragraf-768s.odsek-2.pismeno-a.bod-1"/>
      <w:r w:rsidRPr="00377D35">
        <w:rPr>
          <w:rFonts w:ascii="Times New Roman" w:hAnsi="Times New Roman"/>
        </w:rPr>
        <w:t xml:space="preserve"> </w:t>
      </w:r>
      <w:bookmarkStart w:id="10767" w:name="paragraf-768s.odsek-2.pismeno-a.bod-1.oz"/>
      <w:r w:rsidRPr="00377D35">
        <w:rPr>
          <w:rFonts w:ascii="Times New Roman" w:hAnsi="Times New Roman"/>
        </w:rPr>
        <w:t xml:space="preserve">1. </w:t>
      </w:r>
      <w:bookmarkEnd w:id="10767"/>
      <w:r w:rsidRPr="00377D35">
        <w:rPr>
          <w:rFonts w:ascii="Times New Roman" w:hAnsi="Times New Roman"/>
        </w:rPr>
        <w:t xml:space="preserve">osoby, ku ktorých zápisu do obchodného registra došlo podľa predpisov účinných od 1. januára 2002 a ktoré sa v obchodnom registri vedú podľa </w:t>
      </w:r>
      <w:hyperlink w:anchor="paragraf-768.odsek-1">
        <w:r w:rsidRPr="00377D35">
          <w:rPr>
            <w:rFonts w:ascii="Times New Roman" w:hAnsi="Times New Roman"/>
          </w:rPr>
          <w:t>§ 768 ods. 1</w:t>
        </w:r>
      </w:hyperlink>
      <w:bookmarkStart w:id="10768" w:name="paragraf-768s.odsek-2.pismeno-a.bod-1.te"/>
      <w:r w:rsidRPr="00377D35">
        <w:rPr>
          <w:rFonts w:ascii="Times New Roman" w:hAnsi="Times New Roman"/>
        </w:rPr>
        <w:t xml:space="preserve">, </w:t>
      </w:r>
      <w:bookmarkEnd w:id="10768"/>
    </w:p>
    <w:p w:rsidR="00864C19" w:rsidRPr="00377D35" w:rsidRDefault="00FA70BB">
      <w:pPr>
        <w:spacing w:before="225" w:after="225" w:line="264" w:lineRule="auto"/>
        <w:ind w:left="570"/>
      </w:pPr>
      <w:bookmarkStart w:id="10769" w:name="paragraf-768s.odsek-2.pismeno-a.bod-2"/>
      <w:bookmarkEnd w:id="10766"/>
      <w:r w:rsidRPr="00377D35">
        <w:rPr>
          <w:rFonts w:ascii="Times New Roman" w:hAnsi="Times New Roman"/>
        </w:rPr>
        <w:t xml:space="preserve"> </w:t>
      </w:r>
      <w:bookmarkStart w:id="10770" w:name="paragraf-768s.odsek-2.pismeno-a.bod-2.oz"/>
      <w:r w:rsidRPr="00377D35">
        <w:rPr>
          <w:rFonts w:ascii="Times New Roman" w:hAnsi="Times New Roman"/>
        </w:rPr>
        <w:t xml:space="preserve">2. </w:t>
      </w:r>
      <w:bookmarkStart w:id="10771" w:name="paragraf-768s.odsek-2.pismeno-a.bod-2.te"/>
      <w:bookmarkEnd w:id="10770"/>
      <w:r w:rsidRPr="00377D35">
        <w:rPr>
          <w:rFonts w:ascii="Times New Roman" w:hAnsi="Times New Roman"/>
        </w:rPr>
        <w:t xml:space="preserve">fyzické osoby, </w:t>
      </w:r>
      <w:bookmarkEnd w:id="10771"/>
    </w:p>
    <w:p w:rsidR="00864C19" w:rsidRPr="00377D35" w:rsidRDefault="00FA70BB">
      <w:pPr>
        <w:spacing w:before="225" w:after="225" w:line="264" w:lineRule="auto"/>
        <w:ind w:left="570"/>
      </w:pPr>
      <w:bookmarkStart w:id="10772" w:name="paragraf-768s.odsek-2.pismeno-a.bod-3"/>
      <w:bookmarkEnd w:id="10769"/>
      <w:r w:rsidRPr="00377D35">
        <w:rPr>
          <w:rFonts w:ascii="Times New Roman" w:hAnsi="Times New Roman"/>
        </w:rPr>
        <w:t xml:space="preserve"> </w:t>
      </w:r>
      <w:bookmarkStart w:id="10773" w:name="paragraf-768s.odsek-2.pismeno-a.bod-3.oz"/>
      <w:r w:rsidRPr="00377D35">
        <w:rPr>
          <w:rFonts w:ascii="Times New Roman" w:hAnsi="Times New Roman"/>
        </w:rPr>
        <w:t xml:space="preserve">3. </w:t>
      </w:r>
      <w:bookmarkStart w:id="10774" w:name="paragraf-768s.odsek-2.pismeno-a.bod-3.te"/>
      <w:bookmarkEnd w:id="10773"/>
      <w:r w:rsidRPr="00377D35">
        <w:rPr>
          <w:rFonts w:ascii="Times New Roman" w:hAnsi="Times New Roman"/>
        </w:rPr>
        <w:t xml:space="preserve">podniky a organizačné zložky podnikov zahraničných fyzických osôb, </w:t>
      </w:r>
      <w:bookmarkEnd w:id="10774"/>
    </w:p>
    <w:p w:rsidR="00864C19" w:rsidRPr="00377D35" w:rsidRDefault="00FA70BB">
      <w:pPr>
        <w:spacing w:before="225" w:after="225" w:line="264" w:lineRule="auto"/>
        <w:ind w:left="495"/>
      </w:pPr>
      <w:bookmarkStart w:id="10775" w:name="paragraf-768s.odsek-2.pismeno-b"/>
      <w:bookmarkEnd w:id="10763"/>
      <w:bookmarkEnd w:id="10772"/>
      <w:r w:rsidRPr="00377D35">
        <w:rPr>
          <w:rFonts w:ascii="Times New Roman" w:hAnsi="Times New Roman"/>
        </w:rPr>
        <w:t xml:space="preserve"> </w:t>
      </w:r>
      <w:bookmarkStart w:id="10776" w:name="paragraf-768s.odsek-2.pismeno-b.oznaceni"/>
      <w:r w:rsidRPr="00377D35">
        <w:rPr>
          <w:rFonts w:ascii="Times New Roman" w:hAnsi="Times New Roman"/>
        </w:rPr>
        <w:t xml:space="preserve">b) </w:t>
      </w:r>
      <w:bookmarkStart w:id="10777" w:name="paragraf-768s.odsek-2.pismeno-b.text"/>
      <w:bookmarkEnd w:id="10776"/>
      <w:r w:rsidRPr="00377D35">
        <w:rPr>
          <w:rFonts w:ascii="Times New Roman" w:hAnsi="Times New Roman"/>
        </w:rPr>
        <w:t xml:space="preserve">osoby, ktoré vstúpili do likvidácie pred 1. októbrom 2016 a podľa odseku 9 sa predpokladá ich úpadok, </w:t>
      </w:r>
      <w:bookmarkEnd w:id="10777"/>
    </w:p>
    <w:p w:rsidR="00864C19" w:rsidRPr="00377D35" w:rsidRDefault="00FA70BB">
      <w:pPr>
        <w:spacing w:before="225" w:after="225" w:line="264" w:lineRule="auto"/>
        <w:ind w:left="495"/>
      </w:pPr>
      <w:bookmarkStart w:id="10778" w:name="paragraf-768s.odsek-2.pismeno-c"/>
      <w:bookmarkEnd w:id="10775"/>
      <w:r w:rsidRPr="00377D35">
        <w:rPr>
          <w:rFonts w:ascii="Times New Roman" w:hAnsi="Times New Roman"/>
        </w:rPr>
        <w:t xml:space="preserve"> </w:t>
      </w:r>
      <w:bookmarkStart w:id="10779" w:name="paragraf-768s.odsek-2.pismeno-c.oznaceni"/>
      <w:r w:rsidRPr="00377D35">
        <w:rPr>
          <w:rFonts w:ascii="Times New Roman" w:hAnsi="Times New Roman"/>
        </w:rPr>
        <w:t xml:space="preserve">c) </w:t>
      </w:r>
      <w:bookmarkStart w:id="10780" w:name="paragraf-768s.odsek-2.pismeno-c.text"/>
      <w:bookmarkEnd w:id="10779"/>
      <w:r w:rsidRPr="00377D35">
        <w:rPr>
          <w:rFonts w:ascii="Times New Roman" w:hAnsi="Times New Roman"/>
        </w:rPr>
        <w:t xml:space="preserve">osoby, ktoré si nesplnili povinnosť premeny menovitej hodnoty vkladov a menovitej hodnoty základného imania zo slovenskej meny na euro podľa osobitných predpisov ani do 1. decembra 2020, </w:t>
      </w:r>
      <w:bookmarkEnd w:id="10780"/>
    </w:p>
    <w:p w:rsidR="00864C19" w:rsidRPr="00377D35" w:rsidRDefault="00FA70BB">
      <w:pPr>
        <w:spacing w:before="225" w:after="225" w:line="264" w:lineRule="auto"/>
        <w:ind w:left="495"/>
      </w:pPr>
      <w:bookmarkStart w:id="10781" w:name="paragraf-768s.odsek-2.pismeno-d"/>
      <w:bookmarkEnd w:id="10778"/>
      <w:r w:rsidRPr="00377D35">
        <w:rPr>
          <w:rFonts w:ascii="Times New Roman" w:hAnsi="Times New Roman"/>
        </w:rPr>
        <w:t xml:space="preserve"> </w:t>
      </w:r>
      <w:bookmarkStart w:id="10782" w:name="paragraf-768s.odsek-2.pismeno-d.oznaceni"/>
      <w:r w:rsidRPr="00377D35">
        <w:rPr>
          <w:rFonts w:ascii="Times New Roman" w:hAnsi="Times New Roman"/>
        </w:rPr>
        <w:t xml:space="preserve">d) </w:t>
      </w:r>
      <w:bookmarkStart w:id="10783" w:name="paragraf-768s.odsek-2.pismeno-d.text"/>
      <w:bookmarkEnd w:id="10782"/>
      <w:r w:rsidRPr="00377D35">
        <w:rPr>
          <w:rFonts w:ascii="Times New Roman" w:hAnsi="Times New Roman"/>
        </w:rPr>
        <w:t xml:space="preserve">podniky zahraničných právnických osôb, organizačné zložky podnikov zahraničných právnických osôb, organizačné zložky podnikov slovenských právnických osôb, ktoré do 30. septembra 2021 nepotvrdia zapísané údaje v obchodnom registri podľa osobitného zákona alebo nenavrhnú zmenu zapísaných údajov v obchodnom registri podľa osobitného zákona. </w:t>
      </w:r>
      <w:bookmarkEnd w:id="10783"/>
    </w:p>
    <w:p w:rsidR="00864C19" w:rsidRPr="00377D35" w:rsidRDefault="00FA70BB">
      <w:pPr>
        <w:spacing w:before="225" w:after="225" w:line="264" w:lineRule="auto"/>
        <w:ind w:left="420"/>
      </w:pPr>
      <w:bookmarkStart w:id="10784" w:name="paragraf-768s.odsek-3"/>
      <w:bookmarkEnd w:id="10760"/>
      <w:bookmarkEnd w:id="10781"/>
      <w:r w:rsidRPr="00377D35">
        <w:rPr>
          <w:rFonts w:ascii="Times New Roman" w:hAnsi="Times New Roman"/>
        </w:rPr>
        <w:t xml:space="preserve"> </w:t>
      </w:r>
      <w:bookmarkStart w:id="10785" w:name="paragraf-768s.odsek-3.oznacenie"/>
      <w:r w:rsidRPr="00377D35">
        <w:rPr>
          <w:rFonts w:ascii="Times New Roman" w:hAnsi="Times New Roman"/>
        </w:rPr>
        <w:t xml:space="preserve">(3) </w:t>
      </w:r>
      <w:bookmarkStart w:id="10786" w:name="paragraf-768s.odsek-3.text"/>
      <w:bookmarkEnd w:id="10785"/>
      <w:r w:rsidRPr="00377D35">
        <w:rPr>
          <w:rFonts w:ascii="Times New Roman" w:hAnsi="Times New Roman"/>
        </w:rPr>
        <w:t xml:space="preserve">Zoznam zapísaných osôb, ktoré sa majú podľa odseku 2 vymazať z obchodného registra, Ministerstvo spravodlivosti Slovenskej republiky zverejní po dobu šiestich mesiacov v Obchodnom vestníku. </w:t>
      </w:r>
      <w:bookmarkEnd w:id="10786"/>
    </w:p>
    <w:p w:rsidR="00864C19" w:rsidRPr="00377D35" w:rsidRDefault="00FA70BB">
      <w:pPr>
        <w:spacing w:after="0" w:line="264" w:lineRule="auto"/>
        <w:ind w:left="420"/>
      </w:pPr>
      <w:bookmarkStart w:id="10787" w:name="paragraf-768s.odsek-4"/>
      <w:bookmarkEnd w:id="10784"/>
      <w:r w:rsidRPr="00377D35">
        <w:rPr>
          <w:rFonts w:ascii="Times New Roman" w:hAnsi="Times New Roman"/>
        </w:rPr>
        <w:t xml:space="preserve"> </w:t>
      </w:r>
      <w:bookmarkStart w:id="10788" w:name="paragraf-768s.odsek-4.oznacenie"/>
      <w:r w:rsidRPr="00377D35">
        <w:rPr>
          <w:rFonts w:ascii="Times New Roman" w:hAnsi="Times New Roman"/>
        </w:rPr>
        <w:t xml:space="preserve">(4) </w:t>
      </w:r>
      <w:bookmarkStart w:id="10789" w:name="paragraf-768s.odsek-4.text"/>
      <w:bookmarkEnd w:id="10788"/>
      <w:r w:rsidRPr="00377D35">
        <w:rPr>
          <w:rFonts w:ascii="Times New Roman" w:hAnsi="Times New Roman"/>
        </w:rPr>
        <w:t xml:space="preserve">Registrový súd v spolupráci s Ministerstvom spravodlivosti Slovenskej republiky vymaže zapísané osoby uvedené v zozname podľa odseku 3 z obchodného registra, ibaže </w:t>
      </w:r>
      <w:bookmarkEnd w:id="10789"/>
    </w:p>
    <w:p w:rsidR="00864C19" w:rsidRPr="00377D35" w:rsidRDefault="00FA70BB">
      <w:pPr>
        <w:spacing w:before="225" w:after="225" w:line="264" w:lineRule="auto"/>
        <w:ind w:left="495"/>
      </w:pPr>
      <w:bookmarkStart w:id="10790" w:name="paragraf-768s.odsek-4.pismeno-a"/>
      <w:r w:rsidRPr="00377D35">
        <w:rPr>
          <w:rFonts w:ascii="Times New Roman" w:hAnsi="Times New Roman"/>
        </w:rPr>
        <w:t xml:space="preserve"> </w:t>
      </w:r>
      <w:bookmarkStart w:id="10791" w:name="paragraf-768s.odsek-4.pismeno-a.oznaceni"/>
      <w:r w:rsidRPr="00377D35">
        <w:rPr>
          <w:rFonts w:ascii="Times New Roman" w:hAnsi="Times New Roman"/>
        </w:rPr>
        <w:t xml:space="preserve">a) </w:t>
      </w:r>
      <w:bookmarkStart w:id="10792" w:name="paragraf-768s.odsek-4.pismeno-a.text"/>
      <w:bookmarkEnd w:id="10791"/>
      <w:r w:rsidRPr="00377D35">
        <w:rPr>
          <w:rFonts w:ascii="Times New Roman" w:hAnsi="Times New Roman"/>
        </w:rPr>
        <w:t xml:space="preserve">voči zapísanej osobe prebieha konkurzné konanie; v takom prípade postupuje registrový súd podľa jeho výsledku, </w:t>
      </w:r>
      <w:bookmarkEnd w:id="10792"/>
    </w:p>
    <w:p w:rsidR="00864C19" w:rsidRPr="00377D35" w:rsidRDefault="00FA70BB">
      <w:pPr>
        <w:spacing w:before="225" w:after="225" w:line="264" w:lineRule="auto"/>
        <w:ind w:left="495"/>
      </w:pPr>
      <w:bookmarkStart w:id="10793" w:name="paragraf-768s.odsek-4.pismeno-b"/>
      <w:bookmarkEnd w:id="10790"/>
      <w:r w:rsidRPr="00377D35">
        <w:rPr>
          <w:rFonts w:ascii="Times New Roman" w:hAnsi="Times New Roman"/>
        </w:rPr>
        <w:t xml:space="preserve"> </w:t>
      </w:r>
      <w:bookmarkStart w:id="10794" w:name="paragraf-768s.odsek-4.pismeno-b.oznaceni"/>
      <w:r w:rsidRPr="00377D35">
        <w:rPr>
          <w:rFonts w:ascii="Times New Roman" w:hAnsi="Times New Roman"/>
        </w:rPr>
        <w:t xml:space="preserve">b) </w:t>
      </w:r>
      <w:bookmarkStart w:id="10795" w:name="paragraf-768s.odsek-4.pismeno-b.text"/>
      <w:bookmarkEnd w:id="10794"/>
      <w:r w:rsidRPr="00377D35">
        <w:rPr>
          <w:rFonts w:ascii="Times New Roman" w:hAnsi="Times New Roman"/>
        </w:rPr>
        <w:t xml:space="preserve">osoba, ktorá preukáže právny záujem na likvidácii, navrhne ustanovenie likvidátora a zloží preddavok na likvidáciu v lehote podľa odseku 3, </w:t>
      </w:r>
      <w:bookmarkEnd w:id="10795"/>
    </w:p>
    <w:p w:rsidR="00864C19" w:rsidRPr="00377D35" w:rsidRDefault="00FA70BB">
      <w:pPr>
        <w:spacing w:before="225" w:after="225" w:line="264" w:lineRule="auto"/>
        <w:ind w:left="495"/>
      </w:pPr>
      <w:bookmarkStart w:id="10796" w:name="paragraf-768s.odsek-4.pismeno-c"/>
      <w:bookmarkEnd w:id="10793"/>
      <w:r w:rsidRPr="00377D35">
        <w:rPr>
          <w:rFonts w:ascii="Times New Roman" w:hAnsi="Times New Roman"/>
        </w:rPr>
        <w:t xml:space="preserve"> </w:t>
      </w:r>
      <w:bookmarkStart w:id="10797" w:name="paragraf-768s.odsek-4.pismeno-c.oznaceni"/>
      <w:r w:rsidRPr="00377D35">
        <w:rPr>
          <w:rFonts w:ascii="Times New Roman" w:hAnsi="Times New Roman"/>
        </w:rPr>
        <w:t xml:space="preserve">c) </w:t>
      </w:r>
      <w:bookmarkStart w:id="10798" w:name="paragraf-768s.odsek-4.pismeno-c.text"/>
      <w:bookmarkEnd w:id="10797"/>
      <w:r w:rsidRPr="00377D35">
        <w:rPr>
          <w:rFonts w:ascii="Times New Roman" w:hAnsi="Times New Roman"/>
        </w:rPr>
        <w:t xml:space="preserve">registrový súd na odôvodnený návrh zapísanej osoby podaný v lehote podľa odseku 3 rozhodne, že zapísaná osoba je uvedená v zozname podľa odseku 3 nedôvodne; v takom prípade upovedomí o tom Ministerstvo spravodlivosti Slovenskej republiky. </w:t>
      </w:r>
      <w:bookmarkEnd w:id="10798"/>
    </w:p>
    <w:p w:rsidR="00864C19" w:rsidRPr="00377D35" w:rsidRDefault="00FA70BB">
      <w:pPr>
        <w:spacing w:before="225" w:after="225" w:line="264" w:lineRule="auto"/>
        <w:ind w:left="420"/>
      </w:pPr>
      <w:bookmarkStart w:id="10799" w:name="paragraf-768s.odsek-5"/>
      <w:bookmarkEnd w:id="10787"/>
      <w:bookmarkEnd w:id="10796"/>
      <w:r w:rsidRPr="00377D35">
        <w:rPr>
          <w:rFonts w:ascii="Times New Roman" w:hAnsi="Times New Roman"/>
        </w:rPr>
        <w:t xml:space="preserve"> </w:t>
      </w:r>
      <w:bookmarkStart w:id="10800" w:name="paragraf-768s.odsek-5.oznacenie"/>
      <w:r w:rsidRPr="00377D35">
        <w:rPr>
          <w:rFonts w:ascii="Times New Roman" w:hAnsi="Times New Roman"/>
        </w:rPr>
        <w:t xml:space="preserve">(5) </w:t>
      </w:r>
      <w:bookmarkStart w:id="10801" w:name="paragraf-768s.odsek-5.text"/>
      <w:bookmarkEnd w:id="10800"/>
      <w:r w:rsidRPr="00377D35">
        <w:rPr>
          <w:rFonts w:ascii="Times New Roman" w:hAnsi="Times New Roman"/>
        </w:rPr>
        <w:t xml:space="preserve">Zapísané osoby podľa odseku 2 písm. a) prvého bodu výmazom z obchodného registra nezanikajú. Pri zapísaných osobách podľa odseku 2 písm. c) platí, že boli ku dňu ich výmazu z obchodného registra zrušené bez likvidácie. </w:t>
      </w:r>
      <w:bookmarkEnd w:id="10801"/>
    </w:p>
    <w:p w:rsidR="00864C19" w:rsidRPr="00377D35" w:rsidRDefault="00FA70BB">
      <w:pPr>
        <w:spacing w:before="225" w:after="225" w:line="264" w:lineRule="auto"/>
        <w:ind w:left="420"/>
      </w:pPr>
      <w:bookmarkStart w:id="10802" w:name="paragraf-768s.odsek-6"/>
      <w:bookmarkEnd w:id="10799"/>
      <w:r w:rsidRPr="00377D35">
        <w:rPr>
          <w:rFonts w:ascii="Times New Roman" w:hAnsi="Times New Roman"/>
        </w:rPr>
        <w:t xml:space="preserve"> </w:t>
      </w:r>
      <w:bookmarkStart w:id="10803" w:name="paragraf-768s.odsek-6.oznacenie"/>
      <w:r w:rsidRPr="00377D35">
        <w:rPr>
          <w:rFonts w:ascii="Times New Roman" w:hAnsi="Times New Roman"/>
        </w:rPr>
        <w:t xml:space="preserve">(6) </w:t>
      </w:r>
      <w:bookmarkStart w:id="10804" w:name="paragraf-768s.odsek-6.text"/>
      <w:bookmarkEnd w:id="10803"/>
      <w:r w:rsidRPr="00377D35">
        <w:rPr>
          <w:rFonts w:ascii="Times New Roman" w:hAnsi="Times New Roman"/>
        </w:rPr>
        <w:t xml:space="preserve">Zahraničným fyzickým osobám výmazom ich podniku alebo organizačnej zložky podniku z obchodného registra podľa odseku 2 písm. a) tretieho bodu nezaniká oprávnenie podnikať na </w:t>
      </w:r>
      <w:r w:rsidRPr="00377D35">
        <w:rPr>
          <w:rFonts w:ascii="Times New Roman" w:hAnsi="Times New Roman"/>
        </w:rPr>
        <w:lastRenderedPageBreak/>
        <w:t xml:space="preserve">území Slovenskej republiky v rozsahu predmetu podnikania, ktorý bol v obchodnom registri zapísaný k 30. septembru 2020, ak osobitný zákon neustanovuje inak. </w:t>
      </w:r>
      <w:bookmarkEnd w:id="10804"/>
    </w:p>
    <w:p w:rsidR="00864C19" w:rsidRPr="00377D35" w:rsidRDefault="00FA70BB">
      <w:pPr>
        <w:spacing w:before="225" w:after="225" w:line="264" w:lineRule="auto"/>
        <w:ind w:left="420"/>
      </w:pPr>
      <w:bookmarkStart w:id="10805" w:name="paragraf-768s.odsek-7"/>
      <w:bookmarkEnd w:id="10802"/>
      <w:r w:rsidRPr="00377D35">
        <w:rPr>
          <w:rFonts w:ascii="Times New Roman" w:hAnsi="Times New Roman"/>
        </w:rPr>
        <w:t xml:space="preserve"> </w:t>
      </w:r>
      <w:bookmarkStart w:id="10806" w:name="paragraf-768s.odsek-7.oznacenie"/>
      <w:r w:rsidRPr="00377D35">
        <w:rPr>
          <w:rFonts w:ascii="Times New Roman" w:hAnsi="Times New Roman"/>
        </w:rPr>
        <w:t xml:space="preserve">(7) </w:t>
      </w:r>
      <w:bookmarkStart w:id="10807" w:name="paragraf-768s.odsek-7.text"/>
      <w:bookmarkEnd w:id="10806"/>
      <w:r w:rsidRPr="00377D35">
        <w:rPr>
          <w:rFonts w:ascii="Times New Roman" w:hAnsi="Times New Roman"/>
        </w:rPr>
        <w:t xml:space="preserve">Ak odseky 8 a 9 neustanovujú inak, likvidácie, v ktorých bol likvidátor zapísaný do obchodného registra do 30. septembra 2020, sa dokončia podľa tohto zákona v znení účinnom do 30. septembra 2020. </w:t>
      </w:r>
      <w:bookmarkEnd w:id="10807"/>
    </w:p>
    <w:p w:rsidR="00864C19" w:rsidRPr="00377D35" w:rsidRDefault="00FA70BB">
      <w:pPr>
        <w:spacing w:before="225" w:after="225" w:line="264" w:lineRule="auto"/>
        <w:ind w:left="420"/>
      </w:pPr>
      <w:bookmarkStart w:id="10808" w:name="paragraf-768s.odsek-8"/>
      <w:bookmarkEnd w:id="10805"/>
      <w:r w:rsidRPr="00377D35">
        <w:rPr>
          <w:rFonts w:ascii="Times New Roman" w:hAnsi="Times New Roman"/>
        </w:rPr>
        <w:t xml:space="preserve"> </w:t>
      </w:r>
      <w:bookmarkStart w:id="10809" w:name="paragraf-768s.odsek-8.oznacenie"/>
      <w:r w:rsidRPr="00377D35">
        <w:rPr>
          <w:rFonts w:ascii="Times New Roman" w:hAnsi="Times New Roman"/>
        </w:rPr>
        <w:t xml:space="preserve">(8) </w:t>
      </w:r>
      <w:bookmarkStart w:id="10810" w:name="paragraf-768s.odsek-8.text"/>
      <w:bookmarkEnd w:id="10809"/>
      <w:r w:rsidRPr="00377D35">
        <w:rPr>
          <w:rFonts w:ascii="Times New Roman" w:hAnsi="Times New Roman"/>
        </w:rPr>
        <w:t xml:space="preserve">Likvidátor ustanovený v likvidáciách podľa odseku 7 je povinný najneskôr do 31. decembra 2020 uložiť do zbierky listín zoznam majetku vyhotovený podľa tohto zákona v znení účinnom od 1. októbra 2020, a to podľa stavu majetku zisteného do 30. septembra 2020. </w:t>
      </w:r>
      <w:bookmarkEnd w:id="10810"/>
    </w:p>
    <w:p w:rsidR="00864C19" w:rsidRPr="00377D35" w:rsidRDefault="00FA70BB">
      <w:pPr>
        <w:spacing w:before="225" w:after="225" w:line="264" w:lineRule="auto"/>
        <w:ind w:left="420"/>
      </w:pPr>
      <w:bookmarkStart w:id="10811" w:name="paragraf-768s.odsek-9"/>
      <w:bookmarkEnd w:id="10808"/>
      <w:r w:rsidRPr="00377D35">
        <w:rPr>
          <w:rFonts w:ascii="Times New Roman" w:hAnsi="Times New Roman"/>
        </w:rPr>
        <w:t xml:space="preserve"> </w:t>
      </w:r>
      <w:bookmarkStart w:id="10812" w:name="paragraf-768s.odsek-9.oznacenie"/>
      <w:r w:rsidRPr="00377D35">
        <w:rPr>
          <w:rFonts w:ascii="Times New Roman" w:hAnsi="Times New Roman"/>
        </w:rPr>
        <w:t xml:space="preserve">(9) </w:t>
      </w:r>
      <w:bookmarkStart w:id="10813" w:name="paragraf-768s.odsek-9.text"/>
      <w:bookmarkEnd w:id="10812"/>
      <w:r w:rsidRPr="00377D35">
        <w:rPr>
          <w:rFonts w:ascii="Times New Roman" w:hAnsi="Times New Roman"/>
        </w:rPr>
        <w:t xml:space="preserve">Ak likvidátor povinnosť podľa odseku 8 nesplní včas, predpokladá sa úpadok spoločnosti alebo družstva. </w:t>
      </w:r>
      <w:bookmarkEnd w:id="10813"/>
    </w:p>
    <w:p w:rsidR="00864C19" w:rsidRPr="00377D35" w:rsidRDefault="00FA70BB">
      <w:pPr>
        <w:spacing w:before="225" w:after="225" w:line="264" w:lineRule="auto"/>
        <w:ind w:left="420"/>
      </w:pPr>
      <w:bookmarkStart w:id="10814" w:name="paragraf-768s.odsek-10"/>
      <w:bookmarkEnd w:id="10811"/>
      <w:r w:rsidRPr="00377D35">
        <w:rPr>
          <w:rFonts w:ascii="Times New Roman" w:hAnsi="Times New Roman"/>
        </w:rPr>
        <w:t xml:space="preserve"> </w:t>
      </w:r>
      <w:bookmarkStart w:id="10815" w:name="paragraf-768s.odsek-10.oznacenie"/>
      <w:r w:rsidRPr="00377D35">
        <w:rPr>
          <w:rFonts w:ascii="Times New Roman" w:hAnsi="Times New Roman"/>
        </w:rPr>
        <w:t xml:space="preserve">(10) </w:t>
      </w:r>
      <w:bookmarkEnd w:id="10815"/>
      <w:r w:rsidRPr="00377D35">
        <w:rPr>
          <w:rFonts w:ascii="Times New Roman" w:hAnsi="Times New Roman"/>
        </w:rPr>
        <w:t xml:space="preserve">Ustanovenie </w:t>
      </w:r>
      <w:hyperlink w:anchor="paragraf-68.odsek-4.pismeno-c">
        <w:r w:rsidRPr="00377D35">
          <w:rPr>
            <w:rFonts w:ascii="Times New Roman" w:hAnsi="Times New Roman"/>
          </w:rPr>
          <w:t>§ 68 ods. 4 písm. c)</w:t>
        </w:r>
      </w:hyperlink>
      <w:bookmarkStart w:id="10816" w:name="paragraf-768s.odsek-10.text"/>
      <w:r w:rsidRPr="00377D35">
        <w:rPr>
          <w:rFonts w:ascii="Times New Roman" w:hAnsi="Times New Roman"/>
        </w:rPr>
        <w:t xml:space="preserve"> v znení účinnom od 1. októbra 2020 sa použije rovnako aj na likvidácie, ktoré sú do 30. septembra 2020 prerušené. </w:t>
      </w:r>
      <w:bookmarkEnd w:id="10816"/>
    </w:p>
    <w:p w:rsidR="00864C19" w:rsidRPr="00377D35" w:rsidRDefault="00FA70BB">
      <w:pPr>
        <w:spacing w:before="225" w:after="225" w:line="264" w:lineRule="auto"/>
        <w:ind w:left="420"/>
      </w:pPr>
      <w:bookmarkStart w:id="10817" w:name="paragraf-768s.odsek-11"/>
      <w:bookmarkEnd w:id="10814"/>
      <w:r w:rsidRPr="00377D35">
        <w:rPr>
          <w:rFonts w:ascii="Times New Roman" w:hAnsi="Times New Roman"/>
        </w:rPr>
        <w:t xml:space="preserve"> </w:t>
      </w:r>
      <w:bookmarkStart w:id="10818" w:name="paragraf-768s.odsek-11.oznacenie"/>
      <w:r w:rsidRPr="00377D35">
        <w:rPr>
          <w:rFonts w:ascii="Times New Roman" w:hAnsi="Times New Roman"/>
        </w:rPr>
        <w:t xml:space="preserve">(11) </w:t>
      </w:r>
      <w:bookmarkEnd w:id="10818"/>
      <w:r w:rsidRPr="00377D35">
        <w:rPr>
          <w:rFonts w:ascii="Times New Roman" w:hAnsi="Times New Roman"/>
        </w:rPr>
        <w:t xml:space="preserve">Lehota podľa </w:t>
      </w:r>
      <w:hyperlink w:anchor="paragraf-75k.odsek-8">
        <w:r w:rsidRPr="00377D35">
          <w:rPr>
            <w:rFonts w:ascii="Times New Roman" w:hAnsi="Times New Roman"/>
          </w:rPr>
          <w:t>§ 75k ods. 8</w:t>
        </w:r>
      </w:hyperlink>
      <w:bookmarkStart w:id="10819" w:name="paragraf-768s.odsek-11.text"/>
      <w:r w:rsidRPr="00377D35">
        <w:rPr>
          <w:rFonts w:ascii="Times New Roman" w:hAnsi="Times New Roman"/>
        </w:rPr>
        <w:t xml:space="preserve"> pri spoločnostiach a družstvách, ktoré boli vymazané z obchodného registra do 30. septembra 2020, plynie od 1. októbra 2020. </w:t>
      </w:r>
      <w:bookmarkEnd w:id="10819"/>
    </w:p>
    <w:p w:rsidR="00864C19" w:rsidRPr="00377D35" w:rsidRDefault="00FA70BB">
      <w:pPr>
        <w:spacing w:before="225" w:after="225" w:line="264" w:lineRule="auto"/>
        <w:ind w:left="420"/>
      </w:pPr>
      <w:bookmarkStart w:id="10820" w:name="paragraf-768s.odsek-12"/>
      <w:bookmarkEnd w:id="10817"/>
      <w:r w:rsidRPr="00377D35">
        <w:rPr>
          <w:rFonts w:ascii="Times New Roman" w:hAnsi="Times New Roman"/>
        </w:rPr>
        <w:t xml:space="preserve"> </w:t>
      </w:r>
      <w:bookmarkStart w:id="10821" w:name="paragraf-768s.odsek-12.oznacenie"/>
      <w:r w:rsidRPr="00377D35">
        <w:rPr>
          <w:rFonts w:ascii="Times New Roman" w:hAnsi="Times New Roman"/>
        </w:rPr>
        <w:t xml:space="preserve">(12) </w:t>
      </w:r>
      <w:bookmarkStart w:id="10822" w:name="paragraf-768s.odsek-12.text"/>
      <w:bookmarkEnd w:id="10821"/>
      <w:r w:rsidRPr="00377D35">
        <w:rPr>
          <w:rFonts w:ascii="Times New Roman" w:hAnsi="Times New Roman"/>
        </w:rPr>
        <w:t xml:space="preserve">Fyzické osoby oprávnené konať v mene zapísanej osoby, ktorá má v obchodnom registri zapísané obmedzenie štatutárneho orgánu konať za právnickú osobu podľa predpisov účinných do 30. septembra 2020, sú povinné zosúladiť zápis v obchodnom registri s týmto zákonom pri podaní najbližšieho návrhu na zápis zmeny zapísaných údajov, najneskôr však do 30. septembra 2021. </w:t>
      </w:r>
      <w:bookmarkEnd w:id="10822"/>
    </w:p>
    <w:p w:rsidR="00864C19" w:rsidRPr="00377D35" w:rsidRDefault="00FA70BB">
      <w:pPr>
        <w:spacing w:before="225" w:after="225" w:line="264" w:lineRule="auto"/>
        <w:ind w:left="420"/>
      </w:pPr>
      <w:bookmarkStart w:id="10823" w:name="paragraf-768s.odsek-13"/>
      <w:bookmarkEnd w:id="10820"/>
      <w:r w:rsidRPr="00377D35">
        <w:rPr>
          <w:rFonts w:ascii="Times New Roman" w:hAnsi="Times New Roman"/>
        </w:rPr>
        <w:t xml:space="preserve"> </w:t>
      </w:r>
      <w:bookmarkStart w:id="10824" w:name="paragraf-768s.odsek-13.oznacenie"/>
      <w:r w:rsidRPr="00377D35">
        <w:rPr>
          <w:rFonts w:ascii="Times New Roman" w:hAnsi="Times New Roman"/>
        </w:rPr>
        <w:t xml:space="preserve">(13) </w:t>
      </w:r>
      <w:bookmarkStart w:id="10825" w:name="paragraf-768s.odsek-13.text"/>
      <w:bookmarkEnd w:id="10824"/>
      <w:r w:rsidRPr="00377D35">
        <w:rPr>
          <w:rFonts w:ascii="Times New Roman" w:hAnsi="Times New Roman"/>
        </w:rPr>
        <w:t xml:space="preserve">Ak najbližším návrhom na zápis zmeny zapísaných údajov podľa odseku 12 nedôjde k zosúladeniu zápisu spôsobom podľa odseku 12, registrový súd vyzve navrhovateľa na odstránenie nedostatkov v lehote 15 dní od doručenia výzvy s poučením o následkoch neodstránenia nedostatkov. Márne uplynutie lehoty podľa predchádzajúcej vety má za následok, že súd na návrh neprihliada. Konanie podľa predchádzajúcej vety sa považuje za konanie zastavené pre nedostatok právomoci. </w:t>
      </w:r>
      <w:bookmarkEnd w:id="10825"/>
    </w:p>
    <w:p w:rsidR="00864C19" w:rsidRPr="00377D35" w:rsidRDefault="00FA70BB">
      <w:pPr>
        <w:spacing w:before="225" w:after="225" w:line="264" w:lineRule="auto"/>
        <w:ind w:left="345"/>
        <w:jc w:val="center"/>
      </w:pPr>
      <w:bookmarkStart w:id="10826" w:name="paragraf-768t.oznacenie"/>
      <w:bookmarkStart w:id="10827" w:name="paragraf-768t"/>
      <w:bookmarkEnd w:id="10755"/>
      <w:bookmarkEnd w:id="10823"/>
      <w:r w:rsidRPr="00377D35">
        <w:rPr>
          <w:rFonts w:ascii="Times New Roman" w:hAnsi="Times New Roman"/>
          <w:b/>
        </w:rPr>
        <w:t xml:space="preserve"> § 768t </w:t>
      </w:r>
    </w:p>
    <w:p w:rsidR="00864C19" w:rsidRPr="00377D35" w:rsidRDefault="00FA70BB">
      <w:pPr>
        <w:spacing w:before="225" w:after="225" w:line="264" w:lineRule="auto"/>
        <w:ind w:left="420"/>
      </w:pPr>
      <w:bookmarkStart w:id="10828" w:name="paragraf-768t.odsek-1"/>
      <w:bookmarkEnd w:id="10826"/>
      <w:r w:rsidRPr="00377D35">
        <w:rPr>
          <w:rFonts w:ascii="Times New Roman" w:hAnsi="Times New Roman"/>
        </w:rPr>
        <w:t xml:space="preserve"> </w:t>
      </w:r>
      <w:bookmarkStart w:id="10829" w:name="paragraf-768t.odsek-1.oznacenie"/>
      <w:r w:rsidRPr="00377D35">
        <w:rPr>
          <w:rFonts w:ascii="Times New Roman" w:hAnsi="Times New Roman"/>
        </w:rPr>
        <w:t xml:space="preserve">(1) </w:t>
      </w:r>
      <w:bookmarkEnd w:id="10829"/>
      <w:r w:rsidRPr="00377D35">
        <w:rPr>
          <w:rFonts w:ascii="Times New Roman" w:hAnsi="Times New Roman"/>
        </w:rPr>
        <w:t xml:space="preserve">Ak bola spoločnosť vymazaná z obchodného registra podľa </w:t>
      </w:r>
      <w:hyperlink w:anchor="paragraf-768s.odsek-2.pismeno-c">
        <w:r w:rsidRPr="00377D35">
          <w:rPr>
            <w:rFonts w:ascii="Times New Roman" w:hAnsi="Times New Roman"/>
          </w:rPr>
          <w:t>§ 768s ods. 2 písm. c)</w:t>
        </w:r>
      </w:hyperlink>
      <w:bookmarkStart w:id="10830" w:name="paragraf-768t.odsek-1.text"/>
      <w:r w:rsidRPr="00377D35">
        <w:rPr>
          <w:rFonts w:ascii="Times New Roman" w:hAnsi="Times New Roman"/>
        </w:rPr>
        <w:t xml:space="preserve"> a sú splnené podmienky podľa odseku 2, registrový súd na návrh osoby, ktorá osvedčí právny záujem na obnovení jej zápisu v obchodnom registri, podaný najneskôr do 31. januára 2022, rozhodne bezodkladne o obnovení jej zápisu v obchodnom registri bez nariadenia dodatočnej likvidácie a bez toho, aby sa vyžadovalo zloženie preddavku na likvidáciu. </w:t>
      </w:r>
      <w:bookmarkEnd w:id="10830"/>
    </w:p>
    <w:p w:rsidR="00864C19" w:rsidRPr="00377D35" w:rsidRDefault="00FA70BB">
      <w:pPr>
        <w:spacing w:after="0" w:line="264" w:lineRule="auto"/>
        <w:ind w:left="420"/>
      </w:pPr>
      <w:bookmarkStart w:id="10831" w:name="paragraf-768t.odsek-2"/>
      <w:bookmarkEnd w:id="10828"/>
      <w:r w:rsidRPr="00377D35">
        <w:rPr>
          <w:rFonts w:ascii="Times New Roman" w:hAnsi="Times New Roman"/>
        </w:rPr>
        <w:t xml:space="preserve"> </w:t>
      </w:r>
      <w:bookmarkStart w:id="10832" w:name="paragraf-768t.odsek-2.oznacenie"/>
      <w:r w:rsidRPr="00377D35">
        <w:rPr>
          <w:rFonts w:ascii="Times New Roman" w:hAnsi="Times New Roman"/>
        </w:rPr>
        <w:t xml:space="preserve">(2) </w:t>
      </w:r>
      <w:bookmarkStart w:id="10833" w:name="paragraf-768t.odsek-2.text"/>
      <w:bookmarkEnd w:id="10832"/>
      <w:r w:rsidRPr="00377D35">
        <w:rPr>
          <w:rFonts w:ascii="Times New Roman" w:hAnsi="Times New Roman"/>
        </w:rPr>
        <w:t xml:space="preserve">Osoba, ktorá podáva návrh podľa odseku 1, je povinná osvedčiť splnenie podmienok pre obnovenie zápisu spoločnosti v obchodnom registri. Na tento účel k návrhu podľa odseku 1 priloží </w:t>
      </w:r>
      <w:bookmarkEnd w:id="10833"/>
    </w:p>
    <w:p w:rsidR="00864C19" w:rsidRPr="00377D35" w:rsidRDefault="00FA70BB">
      <w:pPr>
        <w:spacing w:before="225" w:after="225" w:line="264" w:lineRule="auto"/>
        <w:ind w:left="495"/>
      </w:pPr>
      <w:bookmarkStart w:id="10834" w:name="paragraf-768t.odsek-2.pismeno-a"/>
      <w:r w:rsidRPr="00377D35">
        <w:rPr>
          <w:rFonts w:ascii="Times New Roman" w:hAnsi="Times New Roman"/>
        </w:rPr>
        <w:t xml:space="preserve"> </w:t>
      </w:r>
      <w:bookmarkStart w:id="10835" w:name="paragraf-768t.odsek-2.pismeno-a.oznaceni"/>
      <w:r w:rsidRPr="00377D35">
        <w:rPr>
          <w:rFonts w:ascii="Times New Roman" w:hAnsi="Times New Roman"/>
        </w:rPr>
        <w:t xml:space="preserve">a) </w:t>
      </w:r>
      <w:bookmarkStart w:id="10836" w:name="paragraf-768t.odsek-2.pismeno-a.text"/>
      <w:bookmarkEnd w:id="10835"/>
      <w:r w:rsidRPr="00377D35">
        <w:rPr>
          <w:rFonts w:ascii="Times New Roman" w:hAnsi="Times New Roman"/>
        </w:rPr>
        <w:t xml:space="preserve">rozhodnutie osôb, ktoré boli spoločníkmi v spoločnosti ku dňu jej výmazu z obchodného registra, o premene menovitej hodnoty vkladov a menovitej hodnoty základného imania zo slovenskej meny na euro a úplné znenie spoločenskej zmluvy alebo stanov, </w:t>
      </w:r>
      <w:bookmarkEnd w:id="10836"/>
    </w:p>
    <w:p w:rsidR="00864C19" w:rsidRPr="00377D35" w:rsidRDefault="00FA70BB">
      <w:pPr>
        <w:spacing w:before="225" w:after="225" w:line="264" w:lineRule="auto"/>
        <w:ind w:left="495"/>
      </w:pPr>
      <w:bookmarkStart w:id="10837" w:name="paragraf-768t.odsek-2.pismeno-b"/>
      <w:bookmarkEnd w:id="10834"/>
      <w:r w:rsidRPr="00377D35">
        <w:rPr>
          <w:rFonts w:ascii="Times New Roman" w:hAnsi="Times New Roman"/>
        </w:rPr>
        <w:t xml:space="preserve"> </w:t>
      </w:r>
      <w:bookmarkStart w:id="10838" w:name="paragraf-768t.odsek-2.pismeno-b.oznaceni"/>
      <w:r w:rsidRPr="00377D35">
        <w:rPr>
          <w:rFonts w:ascii="Times New Roman" w:hAnsi="Times New Roman"/>
        </w:rPr>
        <w:t xml:space="preserve">b) </w:t>
      </w:r>
      <w:bookmarkStart w:id="10839" w:name="paragraf-768t.odsek-2.pismeno-b.text"/>
      <w:bookmarkEnd w:id="10838"/>
      <w:r w:rsidRPr="00377D35">
        <w:rPr>
          <w:rFonts w:ascii="Times New Roman" w:hAnsi="Times New Roman"/>
        </w:rPr>
        <w:t xml:space="preserve">riadnu účtovnú závierku spoločnosti za posledné účtovné obdobie pred jej výmazom z obchodného registra, </w:t>
      </w:r>
      <w:bookmarkEnd w:id="10839"/>
    </w:p>
    <w:p w:rsidR="00864C19" w:rsidRPr="00377D35" w:rsidRDefault="00FA70BB">
      <w:pPr>
        <w:spacing w:before="225" w:after="225" w:line="264" w:lineRule="auto"/>
        <w:ind w:left="495"/>
      </w:pPr>
      <w:bookmarkStart w:id="10840" w:name="paragraf-768t.odsek-2.pismeno-c"/>
      <w:bookmarkEnd w:id="10837"/>
      <w:r w:rsidRPr="00377D35">
        <w:rPr>
          <w:rFonts w:ascii="Times New Roman" w:hAnsi="Times New Roman"/>
        </w:rPr>
        <w:lastRenderedPageBreak/>
        <w:t xml:space="preserve"> </w:t>
      </w:r>
      <w:bookmarkStart w:id="10841" w:name="paragraf-768t.odsek-2.pismeno-c.oznaceni"/>
      <w:r w:rsidRPr="00377D35">
        <w:rPr>
          <w:rFonts w:ascii="Times New Roman" w:hAnsi="Times New Roman"/>
        </w:rPr>
        <w:t xml:space="preserve">c) </w:t>
      </w:r>
      <w:bookmarkStart w:id="10842" w:name="paragraf-768t.odsek-2.pismeno-c.text"/>
      <w:bookmarkEnd w:id="10841"/>
      <w:r w:rsidRPr="00377D35">
        <w:rPr>
          <w:rFonts w:ascii="Times New Roman" w:hAnsi="Times New Roman"/>
        </w:rPr>
        <w:t xml:space="preserve">čestné vyhlásenie osoby, ktorá bola ku dňu výmazu spoločnosti z obchodného registra osobou oprávnenou konať za spoločnosť, že spoločnosť mala ku dňu výmazu z obchodného registra obchodný majetok, </w:t>
      </w:r>
      <w:bookmarkEnd w:id="10842"/>
    </w:p>
    <w:p w:rsidR="00864C19" w:rsidRPr="00377D35" w:rsidRDefault="00FA70BB">
      <w:pPr>
        <w:spacing w:before="225" w:after="225" w:line="264" w:lineRule="auto"/>
        <w:ind w:left="495"/>
      </w:pPr>
      <w:bookmarkStart w:id="10843" w:name="paragraf-768t.odsek-2.pismeno-d"/>
      <w:bookmarkEnd w:id="10840"/>
      <w:r w:rsidRPr="00377D35">
        <w:rPr>
          <w:rFonts w:ascii="Times New Roman" w:hAnsi="Times New Roman"/>
        </w:rPr>
        <w:t xml:space="preserve"> </w:t>
      </w:r>
      <w:bookmarkStart w:id="10844" w:name="paragraf-768t.odsek-2.pismeno-d.oznaceni"/>
      <w:r w:rsidRPr="00377D35">
        <w:rPr>
          <w:rFonts w:ascii="Times New Roman" w:hAnsi="Times New Roman"/>
        </w:rPr>
        <w:t xml:space="preserve">d) </w:t>
      </w:r>
      <w:bookmarkEnd w:id="10844"/>
      <w:r w:rsidRPr="00377D35">
        <w:rPr>
          <w:rFonts w:ascii="Times New Roman" w:hAnsi="Times New Roman"/>
        </w:rPr>
        <w:t xml:space="preserve">čestné vyhlásenie osoby, ktorá bola ku dňu výmazu spoločnosti z obchodného registra osobou oprávnenou konať za spoločnosť, že na zrušenie spoločnosti neboli ku dňu jej výmazu z obchodného registra iné dôvody ako dôvody podľa </w:t>
      </w:r>
      <w:hyperlink w:anchor="paragraf-768s.odsek-2.pismeno-c">
        <w:r w:rsidRPr="00377D35">
          <w:rPr>
            <w:rFonts w:ascii="Times New Roman" w:hAnsi="Times New Roman"/>
          </w:rPr>
          <w:t>§ 768s ods. 2 písm. c)</w:t>
        </w:r>
      </w:hyperlink>
      <w:bookmarkStart w:id="10845" w:name="paragraf-768t.odsek-2.pismeno-d.text"/>
      <w:r w:rsidRPr="00377D35">
        <w:rPr>
          <w:rFonts w:ascii="Times New Roman" w:hAnsi="Times New Roman"/>
        </w:rPr>
        <w:t xml:space="preserve">. </w:t>
      </w:r>
      <w:bookmarkEnd w:id="10845"/>
    </w:p>
    <w:p w:rsidR="00864C19" w:rsidRPr="00377D35" w:rsidRDefault="00FA70BB">
      <w:pPr>
        <w:spacing w:before="225" w:after="225" w:line="264" w:lineRule="auto"/>
        <w:ind w:left="420"/>
      </w:pPr>
      <w:bookmarkStart w:id="10846" w:name="paragraf-768t.odsek-3"/>
      <w:bookmarkEnd w:id="10831"/>
      <w:bookmarkEnd w:id="10843"/>
      <w:r w:rsidRPr="00377D35">
        <w:rPr>
          <w:rFonts w:ascii="Times New Roman" w:hAnsi="Times New Roman"/>
        </w:rPr>
        <w:t xml:space="preserve"> </w:t>
      </w:r>
      <w:bookmarkStart w:id="10847" w:name="paragraf-768t.odsek-3.oznacenie"/>
      <w:r w:rsidRPr="00377D35">
        <w:rPr>
          <w:rFonts w:ascii="Times New Roman" w:hAnsi="Times New Roman"/>
        </w:rPr>
        <w:t xml:space="preserve">(3) </w:t>
      </w:r>
      <w:bookmarkStart w:id="10848" w:name="paragraf-768t.odsek-3.text"/>
      <w:bookmarkEnd w:id="10847"/>
      <w:r w:rsidRPr="00377D35">
        <w:rPr>
          <w:rFonts w:ascii="Times New Roman" w:hAnsi="Times New Roman"/>
        </w:rPr>
        <w:t xml:space="preserve">Ak nie sú splnené podmienky podľa odseku 2 alebo návrh podľa odseku 1 nie je podaný včas, registrový súd pred zamietnutím návrhu podľa odsek 1 vyzve toho, kto návrh podľa odseku 1 podal, na zloženie preddavku na likvidáciu a ak je zložený, rozhodne o nariadení dodatočnej likvidácie. </w:t>
      </w:r>
      <w:bookmarkEnd w:id="10848"/>
    </w:p>
    <w:p w:rsidR="00864C19" w:rsidRPr="00377D35" w:rsidRDefault="00FA70BB">
      <w:pPr>
        <w:spacing w:before="225" w:after="225" w:line="264" w:lineRule="auto"/>
        <w:ind w:left="420"/>
      </w:pPr>
      <w:bookmarkStart w:id="10849" w:name="paragraf-768t.odsek-4"/>
      <w:bookmarkEnd w:id="10846"/>
      <w:r w:rsidRPr="00377D35">
        <w:rPr>
          <w:rFonts w:ascii="Times New Roman" w:hAnsi="Times New Roman"/>
        </w:rPr>
        <w:t xml:space="preserve"> </w:t>
      </w:r>
      <w:bookmarkStart w:id="10850" w:name="paragraf-768t.odsek-4.oznacenie"/>
      <w:r w:rsidRPr="00377D35">
        <w:rPr>
          <w:rFonts w:ascii="Times New Roman" w:hAnsi="Times New Roman"/>
        </w:rPr>
        <w:t xml:space="preserve">(4) </w:t>
      </w:r>
      <w:bookmarkStart w:id="10851" w:name="paragraf-768t.odsek-4.text"/>
      <w:bookmarkEnd w:id="10850"/>
      <w:r w:rsidRPr="00377D35">
        <w:rPr>
          <w:rFonts w:ascii="Times New Roman" w:hAnsi="Times New Roman"/>
        </w:rPr>
        <w:t xml:space="preserve">Proti rozhodnutiu o návrhu podľa odseku 1 nie je prípustný opravný prostriedok. Ak registrový súd návrhu vyhovie, obnoví zápis spoločnosti v obchodnom registri len čo rozhodnutie o obnovení zápisu spoločnosti vydal. Obnovenie zápisu spoločnosti ako aj premenu menovitej hodnoty vkladov a menovitej hodnoty základného imania zo slovenskej meny na euro registrový súd zapíše do obchodného registra aj bez návrhu. </w:t>
      </w:r>
      <w:bookmarkEnd w:id="10851"/>
    </w:p>
    <w:p w:rsidR="00864C19" w:rsidRPr="00377D35" w:rsidRDefault="00FA70BB">
      <w:pPr>
        <w:spacing w:before="225" w:after="225" w:line="264" w:lineRule="auto"/>
        <w:ind w:left="420"/>
      </w:pPr>
      <w:bookmarkStart w:id="10852" w:name="paragraf-768t.odsek-5"/>
      <w:bookmarkEnd w:id="10849"/>
      <w:r w:rsidRPr="00377D35">
        <w:rPr>
          <w:rFonts w:ascii="Times New Roman" w:hAnsi="Times New Roman"/>
        </w:rPr>
        <w:t xml:space="preserve"> </w:t>
      </w:r>
      <w:bookmarkStart w:id="10853" w:name="paragraf-768t.odsek-5.oznacenie"/>
      <w:r w:rsidRPr="00377D35">
        <w:rPr>
          <w:rFonts w:ascii="Times New Roman" w:hAnsi="Times New Roman"/>
        </w:rPr>
        <w:t xml:space="preserve">(5) </w:t>
      </w:r>
      <w:bookmarkEnd w:id="10853"/>
      <w:r w:rsidRPr="00377D35">
        <w:rPr>
          <w:rFonts w:ascii="Times New Roman" w:hAnsi="Times New Roman"/>
        </w:rPr>
        <w:t xml:space="preserve">Ustanovenia </w:t>
      </w:r>
      <w:hyperlink w:anchor="paragraf-75k.odsek-3">
        <w:r w:rsidRPr="00377D35">
          <w:rPr>
            <w:rFonts w:ascii="Times New Roman" w:hAnsi="Times New Roman"/>
          </w:rPr>
          <w:t>§ 75k ods. 3</w:t>
        </w:r>
      </w:hyperlink>
      <w:r w:rsidRPr="00377D35">
        <w:rPr>
          <w:rFonts w:ascii="Times New Roman" w:hAnsi="Times New Roman"/>
        </w:rPr>
        <w:t xml:space="preserve"> a </w:t>
      </w:r>
      <w:hyperlink w:anchor="paragraf-75k.odsek-5">
        <w:r w:rsidRPr="00377D35">
          <w:rPr>
            <w:rFonts w:ascii="Times New Roman" w:hAnsi="Times New Roman"/>
          </w:rPr>
          <w:t>§ 75k ods. 5</w:t>
        </w:r>
      </w:hyperlink>
      <w:r w:rsidRPr="00377D35">
        <w:rPr>
          <w:rFonts w:ascii="Times New Roman" w:hAnsi="Times New Roman"/>
        </w:rPr>
        <w:t xml:space="preserve"> a </w:t>
      </w:r>
      <w:hyperlink w:anchor="paragraf-75k.odsek-7">
        <w:r w:rsidRPr="00377D35">
          <w:rPr>
            <w:rFonts w:ascii="Times New Roman" w:hAnsi="Times New Roman"/>
          </w:rPr>
          <w:t>ods. 7</w:t>
        </w:r>
      </w:hyperlink>
      <w:bookmarkStart w:id="10854" w:name="paragraf-768t.odsek-5.text"/>
      <w:r w:rsidRPr="00377D35">
        <w:rPr>
          <w:rFonts w:ascii="Times New Roman" w:hAnsi="Times New Roman"/>
        </w:rPr>
        <w:t xml:space="preserve"> sa použijú primerane. </w:t>
      </w:r>
      <w:bookmarkEnd w:id="10854"/>
    </w:p>
    <w:p w:rsidR="00864C19" w:rsidRPr="00377D35" w:rsidRDefault="00FA70BB">
      <w:pPr>
        <w:spacing w:before="225" w:after="225" w:line="264" w:lineRule="auto"/>
        <w:ind w:left="420"/>
      </w:pPr>
      <w:bookmarkStart w:id="10855" w:name="paragraf-768t.odsek-6"/>
      <w:bookmarkEnd w:id="10852"/>
      <w:r w:rsidRPr="00377D35">
        <w:rPr>
          <w:rFonts w:ascii="Times New Roman" w:hAnsi="Times New Roman"/>
        </w:rPr>
        <w:t xml:space="preserve"> </w:t>
      </w:r>
      <w:bookmarkStart w:id="10856" w:name="paragraf-768t.odsek-6.oznacenie"/>
      <w:r w:rsidRPr="00377D35">
        <w:rPr>
          <w:rFonts w:ascii="Times New Roman" w:hAnsi="Times New Roman"/>
        </w:rPr>
        <w:t xml:space="preserve">(6) </w:t>
      </w:r>
      <w:bookmarkStart w:id="10857" w:name="paragraf-768t.odsek-6.text"/>
      <w:bookmarkEnd w:id="10856"/>
      <w:r w:rsidRPr="00377D35">
        <w:rPr>
          <w:rFonts w:ascii="Times New Roman" w:hAnsi="Times New Roman"/>
        </w:rPr>
        <w:t xml:space="preserve">Na konanie o obnovení zápisu spoločnosti v obchodnom registri sa primerane použijú ustanovenia Civilného mimosporového poriadku o konaniach v niektorých veciach právnických osôb. </w:t>
      </w:r>
      <w:bookmarkEnd w:id="10857"/>
    </w:p>
    <w:p w:rsidR="00864C19" w:rsidRPr="00377D35" w:rsidRDefault="00FA70BB">
      <w:pPr>
        <w:spacing w:before="225" w:after="225" w:line="264" w:lineRule="auto"/>
        <w:ind w:left="420"/>
      </w:pPr>
      <w:bookmarkStart w:id="10858" w:name="paragraf-768t.odsek-7"/>
      <w:bookmarkEnd w:id="10855"/>
      <w:r w:rsidRPr="00377D35">
        <w:rPr>
          <w:rFonts w:ascii="Times New Roman" w:hAnsi="Times New Roman"/>
        </w:rPr>
        <w:t xml:space="preserve"> </w:t>
      </w:r>
      <w:bookmarkStart w:id="10859" w:name="paragraf-768t.odsek-7.oznacenie"/>
      <w:r w:rsidRPr="00377D35">
        <w:rPr>
          <w:rFonts w:ascii="Times New Roman" w:hAnsi="Times New Roman"/>
        </w:rPr>
        <w:t xml:space="preserve">(7) </w:t>
      </w:r>
      <w:bookmarkStart w:id="10860" w:name="paragraf-768t.odsek-7.text"/>
      <w:bookmarkEnd w:id="10859"/>
      <w:r w:rsidRPr="00377D35">
        <w:rPr>
          <w:rFonts w:ascii="Times New Roman" w:hAnsi="Times New Roman"/>
        </w:rPr>
        <w:t xml:space="preserve">Počas obdobia od výmazu spoločnosti do obnovenia jej zápisu v obchodnom registri sa plynutie lehôt podľa osobitných predpisov považuje za prerušené. Povinnosti podľa predpisov verejného práva, ktoré sa mali plniť, a práva podľa predpisov verejného práva, ktoré sa mohli uplatniť počas obdobia od výmazu spoločnosti do obnovenia jej zápisu, sa musia dodatočne splniť alebo sa môžu dodatočne uplatniť do 30 dní po obnovení zápisu v obchodnom registri. Na účinky alebo následky, ktoré osobitné predpisy spájajú so zánikom spoločnosti, sa hľadí ako by nenastali, ak dôjde k obnoveniu jej zápisu v obchodnom registri. </w:t>
      </w:r>
      <w:bookmarkEnd w:id="10860"/>
    </w:p>
    <w:p w:rsidR="00864C19" w:rsidRPr="00377D35" w:rsidRDefault="00FA70BB">
      <w:pPr>
        <w:spacing w:before="225" w:after="225" w:line="264" w:lineRule="auto"/>
        <w:ind w:left="345"/>
        <w:jc w:val="center"/>
      </w:pPr>
      <w:bookmarkStart w:id="10861" w:name="paragraf-769.oznacenie"/>
      <w:bookmarkStart w:id="10862" w:name="paragraf-769"/>
      <w:bookmarkEnd w:id="10827"/>
      <w:bookmarkEnd w:id="10858"/>
      <w:r w:rsidRPr="00377D35">
        <w:rPr>
          <w:rFonts w:ascii="Times New Roman" w:hAnsi="Times New Roman"/>
          <w:b/>
        </w:rPr>
        <w:t xml:space="preserve"> § 769 </w:t>
      </w:r>
    </w:p>
    <w:p w:rsidR="00864C19" w:rsidRPr="00377D35" w:rsidRDefault="00FA70BB">
      <w:pPr>
        <w:spacing w:before="225" w:after="225" w:line="264" w:lineRule="auto"/>
        <w:ind w:left="420"/>
      </w:pPr>
      <w:bookmarkStart w:id="10863" w:name="paragraf-769.odsek-1"/>
      <w:bookmarkEnd w:id="10861"/>
      <w:r w:rsidRPr="00377D35">
        <w:rPr>
          <w:rFonts w:ascii="Times New Roman" w:hAnsi="Times New Roman"/>
        </w:rPr>
        <w:t xml:space="preserve"> </w:t>
      </w:r>
      <w:bookmarkStart w:id="10864" w:name="paragraf-769.odsek-1.oznacenie"/>
      <w:r w:rsidRPr="00377D35">
        <w:rPr>
          <w:rFonts w:ascii="Times New Roman" w:hAnsi="Times New Roman"/>
        </w:rPr>
        <w:t xml:space="preserve">(1) </w:t>
      </w:r>
      <w:bookmarkStart w:id="10865" w:name="paragraf-769.odsek-1.text"/>
      <w:bookmarkEnd w:id="10864"/>
      <w:r w:rsidRPr="00377D35">
        <w:rPr>
          <w:rFonts w:ascii="Times New Roman" w:hAnsi="Times New Roman"/>
        </w:rPr>
        <w:t xml:space="preserve">Ak odsek 2 neustanovuje inak, povinnosť zverejnenia údajov ustanovená týmto zákonom je splnená ich zverejnením v Obchodnom vestníku. </w:t>
      </w:r>
      <w:bookmarkEnd w:id="10865"/>
    </w:p>
    <w:p w:rsidR="00864C19" w:rsidRPr="00377D35" w:rsidRDefault="00FA70BB">
      <w:pPr>
        <w:spacing w:before="225" w:after="225" w:line="264" w:lineRule="auto"/>
        <w:ind w:left="420"/>
      </w:pPr>
      <w:bookmarkStart w:id="10866" w:name="paragraf-769.odsek-2"/>
      <w:bookmarkEnd w:id="10863"/>
      <w:r w:rsidRPr="00377D35">
        <w:rPr>
          <w:rFonts w:ascii="Times New Roman" w:hAnsi="Times New Roman"/>
        </w:rPr>
        <w:t xml:space="preserve"> </w:t>
      </w:r>
      <w:bookmarkStart w:id="10867" w:name="paragraf-769.odsek-2.oznacenie"/>
      <w:r w:rsidRPr="00377D35">
        <w:rPr>
          <w:rFonts w:ascii="Times New Roman" w:hAnsi="Times New Roman"/>
        </w:rPr>
        <w:t xml:space="preserve">(2) </w:t>
      </w:r>
      <w:bookmarkStart w:id="10868" w:name="paragraf-769.odsek-2.text"/>
      <w:bookmarkEnd w:id="10867"/>
      <w:r w:rsidRPr="00377D35">
        <w:rPr>
          <w:rFonts w:ascii="Times New Roman" w:hAnsi="Times New Roman"/>
        </w:rPr>
        <w:t xml:space="preserve">Ak ide o likvidáciu alebo dodatočnú likvidáciu obchodnej spoločnosti alebo družstva, v ktorej ustanovil likvidátora súd, povinnosť zverejnenia údajov je splnená ich zverejnením prostredníctvom registra predinsolvenčných, likvidačných a insolvenčných konaní podľa všeobecného predpisu o konkurznom konaní. </w:t>
      </w:r>
      <w:bookmarkEnd w:id="10868"/>
    </w:p>
    <w:p w:rsidR="00864C19" w:rsidRPr="00377D35" w:rsidRDefault="00FA70BB">
      <w:pPr>
        <w:spacing w:before="225" w:after="225" w:line="264" w:lineRule="auto"/>
        <w:ind w:left="345"/>
        <w:jc w:val="center"/>
      </w:pPr>
      <w:bookmarkStart w:id="10869" w:name="paragraf-770.oznacenie"/>
      <w:bookmarkStart w:id="10870" w:name="paragraf-770"/>
      <w:bookmarkEnd w:id="10862"/>
      <w:bookmarkEnd w:id="10866"/>
      <w:r w:rsidRPr="00377D35">
        <w:rPr>
          <w:rFonts w:ascii="Times New Roman" w:hAnsi="Times New Roman"/>
          <w:b/>
        </w:rPr>
        <w:t xml:space="preserve"> § 770 </w:t>
      </w:r>
    </w:p>
    <w:p w:rsidR="00864C19" w:rsidRPr="00377D35" w:rsidRDefault="00FA70BB">
      <w:pPr>
        <w:spacing w:before="225" w:after="225" w:line="264" w:lineRule="auto"/>
        <w:ind w:left="420"/>
      </w:pPr>
      <w:bookmarkStart w:id="10871" w:name="paragraf-770.odsek-1"/>
      <w:bookmarkEnd w:id="10869"/>
      <w:r w:rsidRPr="00377D35">
        <w:rPr>
          <w:rFonts w:ascii="Times New Roman" w:hAnsi="Times New Roman"/>
        </w:rPr>
        <w:t xml:space="preserve"> </w:t>
      </w:r>
      <w:bookmarkStart w:id="10872" w:name="paragraf-770.odsek-1.oznacenie"/>
      <w:bookmarkStart w:id="10873" w:name="paragraf-770.odsek-1.text"/>
      <w:bookmarkEnd w:id="10872"/>
      <w:r w:rsidRPr="00377D35">
        <w:rPr>
          <w:rFonts w:ascii="Times New Roman" w:hAnsi="Times New Roman"/>
        </w:rPr>
        <w:t xml:space="preserve">Vláda Slovenskej republiky nariadením ustanoví spôsob a podmienky zverejňovania údajov, ktoré vyžaduje tento zákon alebo osobitný zákon. Zverejňovať osobné údaje, ktoré sú chránene osobitným zákonom, sa zakazuje. </w:t>
      </w:r>
      <w:bookmarkEnd w:id="10873"/>
    </w:p>
    <w:p w:rsidR="00864C19" w:rsidRPr="00377D35" w:rsidRDefault="00FA70BB">
      <w:pPr>
        <w:spacing w:before="225" w:after="225" w:line="264" w:lineRule="auto"/>
        <w:ind w:left="345"/>
        <w:jc w:val="center"/>
      </w:pPr>
      <w:bookmarkStart w:id="10874" w:name="paragraf-771.oznacenie"/>
      <w:bookmarkStart w:id="10875" w:name="paragraf-771"/>
      <w:bookmarkEnd w:id="10870"/>
      <w:bookmarkEnd w:id="10871"/>
      <w:r w:rsidRPr="00377D35">
        <w:rPr>
          <w:rFonts w:ascii="Times New Roman" w:hAnsi="Times New Roman"/>
          <w:b/>
        </w:rPr>
        <w:t xml:space="preserve"> § 771 </w:t>
      </w:r>
    </w:p>
    <w:p w:rsidR="00864C19" w:rsidRPr="00377D35" w:rsidRDefault="00FA70BB">
      <w:pPr>
        <w:spacing w:before="225" w:after="225" w:line="264" w:lineRule="auto"/>
        <w:ind w:left="420"/>
      </w:pPr>
      <w:bookmarkStart w:id="10876" w:name="paragraf-771.odsek-1"/>
      <w:bookmarkEnd w:id="10874"/>
      <w:r w:rsidRPr="00377D35">
        <w:rPr>
          <w:rFonts w:ascii="Times New Roman" w:hAnsi="Times New Roman"/>
        </w:rPr>
        <w:t xml:space="preserve"> </w:t>
      </w:r>
      <w:bookmarkStart w:id="10877" w:name="paragraf-771.odsek-1.oznacenie"/>
      <w:bookmarkEnd w:id="10877"/>
      <w:r w:rsidRPr="00377D35">
        <w:rPr>
          <w:rFonts w:ascii="Times New Roman" w:hAnsi="Times New Roman"/>
        </w:rPr>
        <w:t xml:space="preserve">Vláda Slovenskej republiky vydá nariadením vykonávacie predpisy podľa </w:t>
      </w:r>
      <w:hyperlink w:anchor="paragraf-629">
        <w:r w:rsidRPr="00377D35">
          <w:rPr>
            <w:rFonts w:ascii="Times New Roman" w:hAnsi="Times New Roman"/>
          </w:rPr>
          <w:t>§ 629</w:t>
        </w:r>
      </w:hyperlink>
      <w:bookmarkStart w:id="10878" w:name="paragraf-771.odsek-1.text"/>
      <w:r w:rsidRPr="00377D35">
        <w:rPr>
          <w:rFonts w:ascii="Times New Roman" w:hAnsi="Times New Roman"/>
        </w:rPr>
        <w:t xml:space="preserve">. </w:t>
      </w:r>
      <w:bookmarkEnd w:id="10878"/>
    </w:p>
    <w:p w:rsidR="00864C19" w:rsidRPr="00377D35" w:rsidRDefault="00FA70BB">
      <w:pPr>
        <w:spacing w:before="225" w:after="225" w:line="264" w:lineRule="auto"/>
        <w:ind w:left="345"/>
        <w:jc w:val="center"/>
      </w:pPr>
      <w:bookmarkStart w:id="10879" w:name="paragraf-771a.oznacenie"/>
      <w:bookmarkStart w:id="10880" w:name="paragraf-771a"/>
      <w:bookmarkEnd w:id="10875"/>
      <w:bookmarkEnd w:id="10876"/>
      <w:r w:rsidRPr="00377D35">
        <w:rPr>
          <w:rFonts w:ascii="Times New Roman" w:hAnsi="Times New Roman"/>
          <w:b/>
        </w:rPr>
        <w:lastRenderedPageBreak/>
        <w:t xml:space="preserve"> § 771a </w:t>
      </w:r>
    </w:p>
    <w:p w:rsidR="00864C19" w:rsidRPr="00377D35" w:rsidRDefault="00FA70BB">
      <w:pPr>
        <w:spacing w:before="225" w:after="225" w:line="264" w:lineRule="auto"/>
        <w:ind w:left="420"/>
      </w:pPr>
      <w:bookmarkStart w:id="10881" w:name="paragraf-771a.odsek-1"/>
      <w:bookmarkEnd w:id="10879"/>
      <w:r w:rsidRPr="00377D35">
        <w:rPr>
          <w:rFonts w:ascii="Times New Roman" w:hAnsi="Times New Roman"/>
        </w:rPr>
        <w:t xml:space="preserve"> </w:t>
      </w:r>
      <w:bookmarkStart w:id="10882" w:name="paragraf-771a.odsek-1.oznacenie"/>
      <w:bookmarkEnd w:id="10882"/>
      <w:r w:rsidRPr="00377D35">
        <w:rPr>
          <w:rFonts w:ascii="Times New Roman" w:hAnsi="Times New Roman"/>
        </w:rPr>
        <w:t xml:space="preserve">Ministerstvo spravodlivosti Slovenskej republiky vydá vykonávací predpis podľa </w:t>
      </w:r>
      <w:hyperlink w:anchor="paragraf-75.odsek-4">
        <w:r w:rsidRPr="00377D35">
          <w:rPr>
            <w:rFonts w:ascii="Times New Roman" w:hAnsi="Times New Roman"/>
          </w:rPr>
          <w:t>§ 75 ods. 4</w:t>
        </w:r>
      </w:hyperlink>
      <w:r w:rsidRPr="00377D35">
        <w:rPr>
          <w:rFonts w:ascii="Times New Roman" w:hAnsi="Times New Roman"/>
        </w:rPr>
        <w:t xml:space="preserve">, </w:t>
      </w:r>
      <w:hyperlink w:anchor="paragraf-75a.odsek-3">
        <w:r w:rsidRPr="00377D35">
          <w:rPr>
            <w:rFonts w:ascii="Times New Roman" w:hAnsi="Times New Roman"/>
          </w:rPr>
          <w:t>§ 75a ods. 3</w:t>
        </w:r>
      </w:hyperlink>
      <w:r w:rsidRPr="00377D35">
        <w:rPr>
          <w:rFonts w:ascii="Times New Roman" w:hAnsi="Times New Roman"/>
        </w:rPr>
        <w:t xml:space="preserve"> a </w:t>
      </w:r>
      <w:hyperlink w:anchor="paragraf-75g">
        <w:r w:rsidRPr="00377D35">
          <w:rPr>
            <w:rFonts w:ascii="Times New Roman" w:hAnsi="Times New Roman"/>
          </w:rPr>
          <w:t>§ 75g</w:t>
        </w:r>
      </w:hyperlink>
      <w:bookmarkStart w:id="10883" w:name="paragraf-771a.odsek-1.text"/>
      <w:r w:rsidRPr="00377D35">
        <w:rPr>
          <w:rFonts w:ascii="Times New Roman" w:hAnsi="Times New Roman"/>
        </w:rPr>
        <w:t xml:space="preserve">. </w:t>
      </w:r>
      <w:bookmarkEnd w:id="10883"/>
    </w:p>
    <w:p w:rsidR="00864C19" w:rsidRPr="00377D35" w:rsidRDefault="00FA70BB">
      <w:pPr>
        <w:spacing w:before="225" w:after="225" w:line="264" w:lineRule="auto"/>
        <w:ind w:left="345"/>
        <w:jc w:val="center"/>
      </w:pPr>
      <w:bookmarkStart w:id="10884" w:name="paragraf-771b.oznacenie"/>
      <w:bookmarkStart w:id="10885" w:name="paragraf-771b"/>
      <w:bookmarkEnd w:id="10880"/>
      <w:bookmarkEnd w:id="10881"/>
      <w:r w:rsidRPr="00377D35">
        <w:rPr>
          <w:rFonts w:ascii="Times New Roman" w:hAnsi="Times New Roman"/>
          <w:b/>
        </w:rPr>
        <w:t xml:space="preserve"> § 771b </w:t>
      </w:r>
    </w:p>
    <w:p w:rsidR="00864C19" w:rsidRPr="00377D35" w:rsidRDefault="00FA70BB">
      <w:pPr>
        <w:spacing w:before="225" w:after="225" w:line="264" w:lineRule="auto"/>
        <w:ind w:left="420"/>
      </w:pPr>
      <w:bookmarkStart w:id="10886" w:name="paragraf-771b.odsek-1"/>
      <w:bookmarkEnd w:id="10884"/>
      <w:r w:rsidRPr="00377D35">
        <w:rPr>
          <w:rFonts w:ascii="Times New Roman" w:hAnsi="Times New Roman"/>
        </w:rPr>
        <w:t xml:space="preserve"> </w:t>
      </w:r>
      <w:bookmarkStart w:id="10887" w:name="paragraf-771b.odsek-1.oznacenie"/>
      <w:bookmarkStart w:id="10888" w:name="paragraf-771b.odsek-1.text"/>
      <w:bookmarkEnd w:id="10887"/>
      <w:r w:rsidRPr="00377D35">
        <w:rPr>
          <w:rFonts w:ascii="Times New Roman" w:hAnsi="Times New Roman"/>
        </w:rPr>
        <w:t xml:space="preserve">Ministerstvo spravodlivosti Slovenskej republiky všeobecne záväzným právnym predpisom ustanoví metódy na stanovenie hodnoty akcií spoločností podieľajúcich sa na zlúčení alebo splynutí spoločností a spôsob vypracovania znaleckého posudku podľa § 218i. </w:t>
      </w:r>
      <w:bookmarkEnd w:id="10888"/>
    </w:p>
    <w:p w:rsidR="00864C19" w:rsidRPr="00377D35" w:rsidRDefault="00FA70BB">
      <w:pPr>
        <w:spacing w:before="225" w:after="225" w:line="264" w:lineRule="auto"/>
        <w:ind w:left="345"/>
        <w:jc w:val="center"/>
      </w:pPr>
      <w:bookmarkStart w:id="10889" w:name="paragraf-771c.oznacenie"/>
      <w:bookmarkStart w:id="10890" w:name="paragraf-771c"/>
      <w:bookmarkEnd w:id="10885"/>
      <w:bookmarkEnd w:id="10886"/>
      <w:r w:rsidRPr="00377D35">
        <w:rPr>
          <w:rFonts w:ascii="Times New Roman" w:hAnsi="Times New Roman"/>
          <w:b/>
        </w:rPr>
        <w:t xml:space="preserve"> § 771c </w:t>
      </w:r>
    </w:p>
    <w:p w:rsidR="00864C19" w:rsidRPr="00377D35" w:rsidRDefault="00FA70BB">
      <w:pPr>
        <w:spacing w:before="225" w:after="225" w:line="264" w:lineRule="auto"/>
        <w:ind w:left="420"/>
      </w:pPr>
      <w:bookmarkStart w:id="10891" w:name="paragraf-771c.odsek-1"/>
      <w:bookmarkEnd w:id="10889"/>
      <w:r w:rsidRPr="00377D35">
        <w:rPr>
          <w:rFonts w:ascii="Times New Roman" w:hAnsi="Times New Roman"/>
        </w:rPr>
        <w:t xml:space="preserve"> </w:t>
      </w:r>
      <w:bookmarkStart w:id="10892" w:name="paragraf-771c.odsek-1.oznacenie"/>
      <w:bookmarkEnd w:id="10892"/>
      <w:r w:rsidRPr="00377D35">
        <w:rPr>
          <w:rFonts w:ascii="Times New Roman" w:hAnsi="Times New Roman"/>
        </w:rPr>
        <w:t xml:space="preserve">Ustanovenia </w:t>
      </w:r>
      <w:hyperlink w:anchor="paragraf-271.odsek-2">
        <w:r w:rsidRPr="00377D35">
          <w:rPr>
            <w:rFonts w:ascii="Times New Roman" w:hAnsi="Times New Roman"/>
          </w:rPr>
          <w:t>§ 271 ods. 2</w:t>
        </w:r>
      </w:hyperlink>
      <w:r w:rsidRPr="00377D35">
        <w:rPr>
          <w:rFonts w:ascii="Times New Roman" w:hAnsi="Times New Roman"/>
        </w:rPr>
        <w:t xml:space="preserve">a </w:t>
      </w:r>
      <w:hyperlink w:anchor="paragraf-768h">
        <w:r w:rsidRPr="00377D35">
          <w:rPr>
            <w:rFonts w:ascii="Times New Roman" w:hAnsi="Times New Roman"/>
          </w:rPr>
          <w:t>§ 768h</w:t>
        </w:r>
      </w:hyperlink>
      <w:bookmarkStart w:id="10893" w:name="paragraf-771c.odsek-1.text"/>
      <w:r w:rsidRPr="00377D35">
        <w:rPr>
          <w:rFonts w:ascii="Times New Roman" w:hAnsi="Times New Roman"/>
        </w:rPr>
        <w:t xml:space="preserve">sa použijú bez ohľadu na právo, ktoré je inak podľa predpisov medzinárodného práva súkromného rozhodným pre zmluvu. </w:t>
      </w:r>
      <w:bookmarkEnd w:id="10893"/>
    </w:p>
    <w:p w:rsidR="00864C19" w:rsidRPr="00377D35" w:rsidRDefault="00FA70BB">
      <w:pPr>
        <w:spacing w:before="225" w:after="225" w:line="264" w:lineRule="auto"/>
        <w:ind w:left="345"/>
        <w:jc w:val="center"/>
      </w:pPr>
      <w:bookmarkStart w:id="10894" w:name="paragraf-771d.oznacenie"/>
      <w:bookmarkStart w:id="10895" w:name="paragraf-771d"/>
      <w:bookmarkEnd w:id="10890"/>
      <w:bookmarkEnd w:id="10891"/>
      <w:r w:rsidRPr="00377D35">
        <w:rPr>
          <w:rFonts w:ascii="Times New Roman" w:hAnsi="Times New Roman"/>
          <w:b/>
        </w:rPr>
        <w:t xml:space="preserve"> § 771d </w:t>
      </w:r>
    </w:p>
    <w:p w:rsidR="00864C19" w:rsidRPr="00377D35" w:rsidRDefault="00FA70BB">
      <w:pPr>
        <w:spacing w:before="225" w:after="225" w:line="264" w:lineRule="auto"/>
        <w:ind w:left="420"/>
      </w:pPr>
      <w:bookmarkStart w:id="10896" w:name="paragraf-771d.odsek-1"/>
      <w:bookmarkEnd w:id="10894"/>
      <w:r w:rsidRPr="00377D35">
        <w:rPr>
          <w:rFonts w:ascii="Times New Roman" w:hAnsi="Times New Roman"/>
        </w:rPr>
        <w:t xml:space="preserve"> </w:t>
      </w:r>
      <w:bookmarkStart w:id="10897" w:name="paragraf-771d.odsek-1.oznacenie"/>
      <w:bookmarkEnd w:id="10897"/>
      <w:r w:rsidRPr="00377D35">
        <w:rPr>
          <w:rFonts w:ascii="Times New Roman" w:hAnsi="Times New Roman"/>
        </w:rPr>
        <w:t xml:space="preserve">Ministerstvo spravodlivosti Slovenskej republiky uverejní na svojom webovom sídle informáciu o aktuálnej výške úrokov z omeškania určenej podľa </w:t>
      </w:r>
      <w:hyperlink w:anchor="paragraf-369.odsek-2">
        <w:r w:rsidRPr="00377D35">
          <w:rPr>
            <w:rFonts w:ascii="Times New Roman" w:hAnsi="Times New Roman"/>
          </w:rPr>
          <w:t>§ 369 ods. 2</w:t>
        </w:r>
      </w:hyperlink>
      <w:r w:rsidRPr="00377D35">
        <w:rPr>
          <w:rFonts w:ascii="Times New Roman" w:hAnsi="Times New Roman"/>
        </w:rPr>
        <w:t xml:space="preserve">. Ministerstvo spravodlivosti Slovenskej republiky môže na svojom webovom sídle uverejniť aj historický prehľad vývoja výšky úrokov z omeškania určenej podľa </w:t>
      </w:r>
      <w:hyperlink w:anchor="paragraf-369.odsek-2">
        <w:r w:rsidRPr="00377D35">
          <w:rPr>
            <w:rFonts w:ascii="Times New Roman" w:hAnsi="Times New Roman"/>
          </w:rPr>
          <w:t>§ 369 ods. 2</w:t>
        </w:r>
      </w:hyperlink>
      <w:bookmarkStart w:id="10898" w:name="paragraf-771d.odsek-1.text"/>
      <w:r w:rsidRPr="00377D35">
        <w:rPr>
          <w:rFonts w:ascii="Times New Roman" w:hAnsi="Times New Roman"/>
        </w:rPr>
        <w:t xml:space="preserve">. </w:t>
      </w:r>
      <w:bookmarkEnd w:id="10898"/>
    </w:p>
    <w:p w:rsidR="00864C19" w:rsidRPr="00377D35" w:rsidRDefault="00FA70BB">
      <w:pPr>
        <w:spacing w:before="225" w:after="225" w:line="264" w:lineRule="auto"/>
        <w:ind w:left="345"/>
        <w:jc w:val="center"/>
      </w:pPr>
      <w:bookmarkStart w:id="10899" w:name="paragraf-771e.oznacenie"/>
      <w:bookmarkStart w:id="10900" w:name="paragraf-771e"/>
      <w:bookmarkEnd w:id="10895"/>
      <w:bookmarkEnd w:id="10896"/>
      <w:r w:rsidRPr="00377D35">
        <w:rPr>
          <w:rFonts w:ascii="Times New Roman" w:hAnsi="Times New Roman"/>
          <w:b/>
        </w:rPr>
        <w:t xml:space="preserve"> § 771e </w:t>
      </w:r>
    </w:p>
    <w:p w:rsidR="00864C19" w:rsidRPr="00377D35" w:rsidRDefault="00FA70BB">
      <w:pPr>
        <w:spacing w:before="225" w:after="225" w:line="264" w:lineRule="auto"/>
        <w:ind w:left="420"/>
      </w:pPr>
      <w:bookmarkStart w:id="10901" w:name="paragraf-771e.odsek-1"/>
      <w:bookmarkEnd w:id="10899"/>
      <w:r w:rsidRPr="00377D35">
        <w:rPr>
          <w:rFonts w:ascii="Times New Roman" w:hAnsi="Times New Roman"/>
        </w:rPr>
        <w:t xml:space="preserve"> </w:t>
      </w:r>
      <w:bookmarkStart w:id="10902" w:name="paragraf-771e.odsek-1.oznacenie"/>
      <w:bookmarkStart w:id="10903" w:name="paragraf-771e.odsek-1.text"/>
      <w:bookmarkEnd w:id="10902"/>
      <w:r w:rsidRPr="00377D35">
        <w:rPr>
          <w:rFonts w:ascii="Times New Roman" w:hAnsi="Times New Roman"/>
        </w:rPr>
        <w:t xml:space="preserve">Ministerstvo spravodlivosti Slovenskej republiky a registrové súdy pri vedení obchodného registra spolupracujú a dbajú o to, aby v obchodnom registri boli vedené len osoby zapisované do obchodného registra a údaje o zapisovaných osobách zodpovedali referenčným hodnotám týchto údajov podľa referenčných registrov. </w:t>
      </w:r>
      <w:bookmarkEnd w:id="10903"/>
    </w:p>
    <w:p w:rsidR="00864C19" w:rsidRPr="00377D35" w:rsidRDefault="00FA70BB">
      <w:pPr>
        <w:spacing w:before="225" w:after="225" w:line="264" w:lineRule="auto"/>
        <w:ind w:left="345"/>
        <w:jc w:val="center"/>
      </w:pPr>
      <w:bookmarkStart w:id="10904" w:name="paragraf-772.oznacenie"/>
      <w:bookmarkStart w:id="10905" w:name="paragraf-772"/>
      <w:bookmarkEnd w:id="10900"/>
      <w:bookmarkEnd w:id="10901"/>
      <w:r w:rsidRPr="00377D35">
        <w:rPr>
          <w:rFonts w:ascii="Times New Roman" w:hAnsi="Times New Roman"/>
          <w:b/>
        </w:rPr>
        <w:t xml:space="preserve"> § 772 </w:t>
      </w:r>
    </w:p>
    <w:p w:rsidR="00864C19" w:rsidRPr="00377D35" w:rsidRDefault="00FA70BB">
      <w:pPr>
        <w:spacing w:before="225" w:after="225" w:line="264" w:lineRule="auto"/>
        <w:ind w:left="420"/>
      </w:pPr>
      <w:bookmarkStart w:id="10906" w:name="paragraf-772.odsek-1"/>
      <w:bookmarkEnd w:id="10904"/>
      <w:r w:rsidRPr="00377D35">
        <w:rPr>
          <w:rFonts w:ascii="Times New Roman" w:hAnsi="Times New Roman"/>
        </w:rPr>
        <w:t xml:space="preserve"> </w:t>
      </w:r>
      <w:bookmarkStart w:id="10907" w:name="paragraf-772.odsek-1.oznacenie"/>
      <w:bookmarkStart w:id="10908" w:name="paragraf-772.odsek-1.text"/>
      <w:bookmarkEnd w:id="10907"/>
      <w:r w:rsidRPr="00377D35">
        <w:rPr>
          <w:rFonts w:ascii="Times New Roman" w:hAnsi="Times New Roman"/>
        </w:rPr>
        <w:t xml:space="preserve">Zrušujú sa: </w:t>
      </w:r>
      <w:bookmarkEnd w:id="10908"/>
    </w:p>
    <w:p w:rsidR="00864C19" w:rsidRPr="00377D35" w:rsidRDefault="00FA70BB">
      <w:pPr>
        <w:spacing w:before="225" w:after="225" w:line="264" w:lineRule="auto"/>
        <w:ind w:left="420"/>
      </w:pPr>
      <w:bookmarkStart w:id="10909" w:name="paragraf-772.bod-1"/>
      <w:bookmarkEnd w:id="10906"/>
      <w:r w:rsidRPr="00377D35">
        <w:rPr>
          <w:rFonts w:ascii="Times New Roman" w:hAnsi="Times New Roman"/>
        </w:rPr>
        <w:t xml:space="preserve"> </w:t>
      </w:r>
      <w:bookmarkStart w:id="10910" w:name="paragraf-772.bod-1.oznacenie"/>
      <w:r w:rsidRPr="00377D35">
        <w:rPr>
          <w:rFonts w:ascii="Times New Roman" w:hAnsi="Times New Roman"/>
        </w:rPr>
        <w:t xml:space="preserve">1. </w:t>
      </w:r>
      <w:bookmarkStart w:id="10911" w:name="paragraf-772.bod-1.text"/>
      <w:bookmarkEnd w:id="10910"/>
      <w:r w:rsidRPr="00377D35">
        <w:rPr>
          <w:rFonts w:ascii="Times New Roman" w:hAnsi="Times New Roman"/>
        </w:rPr>
        <w:t xml:space="preserve">§ 352 Občianskeho zákonníka č. 141/1950 Zb., </w:t>
      </w:r>
      <w:bookmarkEnd w:id="10911"/>
    </w:p>
    <w:p w:rsidR="00864C19" w:rsidRPr="00377D35" w:rsidRDefault="00FA70BB">
      <w:pPr>
        <w:spacing w:before="225" w:after="225" w:line="264" w:lineRule="auto"/>
        <w:ind w:left="420"/>
      </w:pPr>
      <w:bookmarkStart w:id="10912" w:name="paragraf-772.bod-2"/>
      <w:bookmarkEnd w:id="10909"/>
      <w:r w:rsidRPr="00377D35">
        <w:rPr>
          <w:rFonts w:ascii="Times New Roman" w:hAnsi="Times New Roman"/>
        </w:rPr>
        <w:t xml:space="preserve"> </w:t>
      </w:r>
      <w:bookmarkStart w:id="10913" w:name="paragraf-772.bod-2.oznacenie"/>
      <w:r w:rsidRPr="00377D35">
        <w:rPr>
          <w:rFonts w:ascii="Times New Roman" w:hAnsi="Times New Roman"/>
        </w:rPr>
        <w:t xml:space="preserve">2. </w:t>
      </w:r>
      <w:bookmarkEnd w:id="10913"/>
      <w:r w:rsidRPr="00377D35">
        <w:rPr>
          <w:rFonts w:ascii="Times New Roman" w:hAnsi="Times New Roman"/>
        </w:rPr>
        <w:t xml:space="preserve">zákon č. </w:t>
      </w:r>
      <w:hyperlink r:id="rId17">
        <w:r w:rsidRPr="00377D35">
          <w:rPr>
            <w:rFonts w:ascii="Times New Roman" w:hAnsi="Times New Roman"/>
          </w:rPr>
          <w:t>101/1963 Zb.</w:t>
        </w:r>
      </w:hyperlink>
      <w:bookmarkStart w:id="10914" w:name="paragraf-772.bod-2.text"/>
      <w:r w:rsidRPr="00377D35">
        <w:rPr>
          <w:rFonts w:ascii="Times New Roman" w:hAnsi="Times New Roman"/>
        </w:rPr>
        <w:t xml:space="preserve"> o právnych vzťahoch v medzinárodnom obchodnom styku (Zákonník medzinárodného obchodu), </w:t>
      </w:r>
      <w:bookmarkEnd w:id="10914"/>
    </w:p>
    <w:p w:rsidR="00864C19" w:rsidRPr="00377D35" w:rsidRDefault="00FA70BB">
      <w:pPr>
        <w:spacing w:before="225" w:after="225" w:line="264" w:lineRule="auto"/>
        <w:ind w:left="420"/>
      </w:pPr>
      <w:bookmarkStart w:id="10915" w:name="paragraf-772.bod-3"/>
      <w:bookmarkEnd w:id="10912"/>
      <w:r w:rsidRPr="00377D35">
        <w:rPr>
          <w:rFonts w:ascii="Times New Roman" w:hAnsi="Times New Roman"/>
        </w:rPr>
        <w:t xml:space="preserve"> </w:t>
      </w:r>
      <w:bookmarkStart w:id="10916" w:name="paragraf-772.bod-3.oznacenie"/>
      <w:r w:rsidRPr="00377D35">
        <w:rPr>
          <w:rFonts w:ascii="Times New Roman" w:hAnsi="Times New Roman"/>
        </w:rPr>
        <w:t xml:space="preserve">3. </w:t>
      </w:r>
      <w:bookmarkEnd w:id="10916"/>
      <w:r w:rsidRPr="00377D35">
        <w:rPr>
          <w:rFonts w:ascii="Times New Roman" w:hAnsi="Times New Roman"/>
        </w:rPr>
        <w:t xml:space="preserve">Hospodársky zákonník č. </w:t>
      </w:r>
      <w:hyperlink r:id="rId18">
        <w:r w:rsidRPr="00377D35">
          <w:rPr>
            <w:rFonts w:ascii="Times New Roman" w:hAnsi="Times New Roman"/>
          </w:rPr>
          <w:t>109/1964 Zb.</w:t>
        </w:r>
      </w:hyperlink>
      <w:bookmarkStart w:id="10917" w:name="paragraf-772.bod-3.text"/>
      <w:r w:rsidRPr="00377D35">
        <w:rPr>
          <w:rFonts w:ascii="Times New Roman" w:hAnsi="Times New Roman"/>
        </w:rPr>
        <w:t xml:space="preserve"> v znení zákona č. 82/1966 Zb., zákonného opatrenia č. 13/1967 Zb., zákona č. 69/1967 Zb., zákona č. 72/1970 Zb., zákona č. 138/1970 Zb., zákona č. 144/1975 Zb., zákona č. 165/1982 Zb., zákona č. 98/1988 Zb. a zákona č. 103/1990 Zb., </w:t>
      </w:r>
      <w:bookmarkEnd w:id="10917"/>
    </w:p>
    <w:p w:rsidR="00864C19" w:rsidRPr="00377D35" w:rsidRDefault="00FA70BB">
      <w:pPr>
        <w:spacing w:before="225" w:after="225" w:line="264" w:lineRule="auto"/>
        <w:ind w:left="420"/>
      </w:pPr>
      <w:bookmarkStart w:id="10918" w:name="paragraf-772.bod-4"/>
      <w:bookmarkEnd w:id="10915"/>
      <w:r w:rsidRPr="00377D35">
        <w:rPr>
          <w:rFonts w:ascii="Times New Roman" w:hAnsi="Times New Roman"/>
        </w:rPr>
        <w:t xml:space="preserve"> </w:t>
      </w:r>
      <w:bookmarkStart w:id="10919" w:name="paragraf-772.bod-4.oznacenie"/>
      <w:r w:rsidRPr="00377D35">
        <w:rPr>
          <w:rFonts w:ascii="Times New Roman" w:hAnsi="Times New Roman"/>
        </w:rPr>
        <w:t xml:space="preserve">4. </w:t>
      </w:r>
      <w:bookmarkEnd w:id="10919"/>
      <w:r w:rsidRPr="00377D35">
        <w:rPr>
          <w:rFonts w:ascii="Times New Roman" w:hAnsi="Times New Roman"/>
        </w:rPr>
        <w:t xml:space="preserve">zákon č. </w:t>
      </w:r>
      <w:hyperlink r:id="rId19">
        <w:r w:rsidRPr="00377D35">
          <w:rPr>
            <w:rFonts w:ascii="Times New Roman" w:hAnsi="Times New Roman"/>
          </w:rPr>
          <w:t>173/1988 Zb.</w:t>
        </w:r>
      </w:hyperlink>
      <w:bookmarkStart w:id="10920" w:name="paragraf-772.bod-4.text"/>
      <w:r w:rsidRPr="00377D35">
        <w:rPr>
          <w:rFonts w:ascii="Times New Roman" w:hAnsi="Times New Roman"/>
        </w:rPr>
        <w:t xml:space="preserve"> o podniku so zahraničnou majetkovou účasťou v znení zákona č. 112/1990 Zb., </w:t>
      </w:r>
      <w:bookmarkEnd w:id="10920"/>
    </w:p>
    <w:p w:rsidR="00864C19" w:rsidRPr="00377D35" w:rsidRDefault="00FA70BB">
      <w:pPr>
        <w:spacing w:before="225" w:after="225" w:line="264" w:lineRule="auto"/>
        <w:ind w:left="420"/>
      </w:pPr>
      <w:bookmarkStart w:id="10921" w:name="paragraf-772.bod-5"/>
      <w:bookmarkEnd w:id="10918"/>
      <w:r w:rsidRPr="00377D35">
        <w:rPr>
          <w:rFonts w:ascii="Times New Roman" w:hAnsi="Times New Roman"/>
        </w:rPr>
        <w:t xml:space="preserve"> </w:t>
      </w:r>
      <w:bookmarkStart w:id="10922" w:name="paragraf-772.bod-5.oznacenie"/>
      <w:r w:rsidRPr="00377D35">
        <w:rPr>
          <w:rFonts w:ascii="Times New Roman" w:hAnsi="Times New Roman"/>
        </w:rPr>
        <w:t xml:space="preserve">5. </w:t>
      </w:r>
      <w:bookmarkEnd w:id="10922"/>
      <w:r w:rsidRPr="00377D35">
        <w:rPr>
          <w:rFonts w:ascii="Times New Roman" w:hAnsi="Times New Roman"/>
        </w:rPr>
        <w:t xml:space="preserve">zákon č. </w:t>
      </w:r>
      <w:hyperlink r:id="rId20">
        <w:r w:rsidRPr="00377D35">
          <w:rPr>
            <w:rFonts w:ascii="Times New Roman" w:hAnsi="Times New Roman"/>
          </w:rPr>
          <w:t>67/1989 Zb.</w:t>
        </w:r>
      </w:hyperlink>
      <w:bookmarkStart w:id="10923" w:name="paragraf-772.bod-5.text"/>
      <w:r w:rsidRPr="00377D35">
        <w:rPr>
          <w:rFonts w:ascii="Times New Roman" w:hAnsi="Times New Roman"/>
        </w:rPr>
        <w:t xml:space="preserve"> o národohospodárskom plánovaní, </w:t>
      </w:r>
      <w:bookmarkEnd w:id="10923"/>
    </w:p>
    <w:p w:rsidR="00864C19" w:rsidRPr="00377D35" w:rsidRDefault="00FA70BB">
      <w:pPr>
        <w:spacing w:before="225" w:after="225" w:line="264" w:lineRule="auto"/>
        <w:ind w:left="420"/>
      </w:pPr>
      <w:bookmarkStart w:id="10924" w:name="paragraf-772.bod-6"/>
      <w:bookmarkEnd w:id="10921"/>
      <w:r w:rsidRPr="00377D35">
        <w:rPr>
          <w:rFonts w:ascii="Times New Roman" w:hAnsi="Times New Roman"/>
        </w:rPr>
        <w:t xml:space="preserve"> </w:t>
      </w:r>
      <w:bookmarkStart w:id="10925" w:name="paragraf-772.bod-6.oznacenie"/>
      <w:r w:rsidRPr="00377D35">
        <w:rPr>
          <w:rFonts w:ascii="Times New Roman" w:hAnsi="Times New Roman"/>
        </w:rPr>
        <w:t xml:space="preserve">6. </w:t>
      </w:r>
      <w:bookmarkEnd w:id="10925"/>
      <w:r w:rsidRPr="00377D35">
        <w:rPr>
          <w:rFonts w:ascii="Times New Roman" w:hAnsi="Times New Roman"/>
        </w:rPr>
        <w:t xml:space="preserve">zákon č. </w:t>
      </w:r>
      <w:hyperlink r:id="rId21">
        <w:r w:rsidRPr="00377D35">
          <w:rPr>
            <w:rFonts w:ascii="Times New Roman" w:hAnsi="Times New Roman"/>
          </w:rPr>
          <w:t>104/1990 Zb.</w:t>
        </w:r>
      </w:hyperlink>
      <w:bookmarkStart w:id="10926" w:name="paragraf-772.bod-6.text"/>
      <w:r w:rsidRPr="00377D35">
        <w:rPr>
          <w:rFonts w:ascii="Times New Roman" w:hAnsi="Times New Roman"/>
        </w:rPr>
        <w:t xml:space="preserve"> o akciových spoločnostiach, </w:t>
      </w:r>
      <w:bookmarkEnd w:id="10926"/>
    </w:p>
    <w:p w:rsidR="00864C19" w:rsidRPr="00377D35" w:rsidRDefault="00FA70BB">
      <w:pPr>
        <w:spacing w:before="225" w:after="225" w:line="264" w:lineRule="auto"/>
        <w:ind w:left="420"/>
      </w:pPr>
      <w:bookmarkStart w:id="10927" w:name="paragraf-772.bod-7"/>
      <w:bookmarkEnd w:id="10924"/>
      <w:r w:rsidRPr="00377D35">
        <w:rPr>
          <w:rFonts w:ascii="Times New Roman" w:hAnsi="Times New Roman"/>
        </w:rPr>
        <w:t xml:space="preserve"> </w:t>
      </w:r>
      <w:bookmarkStart w:id="10928" w:name="paragraf-772.bod-7.oznacenie"/>
      <w:r w:rsidRPr="00377D35">
        <w:rPr>
          <w:rFonts w:ascii="Times New Roman" w:hAnsi="Times New Roman"/>
        </w:rPr>
        <w:t xml:space="preserve">7. </w:t>
      </w:r>
      <w:bookmarkEnd w:id="10928"/>
      <w:r w:rsidRPr="00377D35">
        <w:rPr>
          <w:rFonts w:ascii="Times New Roman" w:hAnsi="Times New Roman"/>
        </w:rPr>
        <w:t xml:space="preserve">zákon č. </w:t>
      </w:r>
      <w:hyperlink r:id="rId22">
        <w:r w:rsidRPr="00377D35">
          <w:rPr>
            <w:rFonts w:ascii="Times New Roman" w:hAnsi="Times New Roman"/>
          </w:rPr>
          <w:t>162/1990 Zb.</w:t>
        </w:r>
      </w:hyperlink>
      <w:bookmarkStart w:id="10929" w:name="paragraf-772.bod-7.text"/>
      <w:r w:rsidRPr="00377D35">
        <w:rPr>
          <w:rFonts w:ascii="Times New Roman" w:hAnsi="Times New Roman"/>
        </w:rPr>
        <w:t xml:space="preserve"> o poľnohospodárskom družstevníctve, </w:t>
      </w:r>
      <w:bookmarkEnd w:id="10929"/>
    </w:p>
    <w:p w:rsidR="00864C19" w:rsidRPr="00377D35" w:rsidRDefault="00FA70BB">
      <w:pPr>
        <w:spacing w:before="225" w:after="225" w:line="264" w:lineRule="auto"/>
        <w:ind w:left="420"/>
      </w:pPr>
      <w:bookmarkStart w:id="10930" w:name="paragraf-772.bod-8"/>
      <w:bookmarkEnd w:id="10927"/>
      <w:r w:rsidRPr="00377D35">
        <w:rPr>
          <w:rFonts w:ascii="Times New Roman" w:hAnsi="Times New Roman"/>
        </w:rPr>
        <w:t xml:space="preserve"> </w:t>
      </w:r>
      <w:bookmarkStart w:id="10931" w:name="paragraf-772.bod-8.oznacenie"/>
      <w:r w:rsidRPr="00377D35">
        <w:rPr>
          <w:rFonts w:ascii="Times New Roman" w:hAnsi="Times New Roman"/>
        </w:rPr>
        <w:t xml:space="preserve">8. </w:t>
      </w:r>
      <w:bookmarkEnd w:id="10931"/>
      <w:r w:rsidRPr="00377D35">
        <w:rPr>
          <w:rFonts w:ascii="Times New Roman" w:hAnsi="Times New Roman"/>
        </w:rPr>
        <w:t xml:space="preserve">zákon č. </w:t>
      </w:r>
      <w:hyperlink r:id="rId23">
        <w:r w:rsidRPr="00377D35">
          <w:rPr>
            <w:rFonts w:ascii="Times New Roman" w:hAnsi="Times New Roman"/>
          </w:rPr>
          <w:t>176/1990 Zb.</w:t>
        </w:r>
      </w:hyperlink>
      <w:bookmarkStart w:id="10932" w:name="paragraf-772.bod-8.text"/>
      <w:r w:rsidRPr="00377D35">
        <w:rPr>
          <w:rFonts w:ascii="Times New Roman" w:hAnsi="Times New Roman"/>
        </w:rPr>
        <w:t xml:space="preserve"> o bytovom, spotrebnom, výrobnom a inom družstevníctve, </w:t>
      </w:r>
      <w:bookmarkEnd w:id="10932"/>
    </w:p>
    <w:p w:rsidR="00864C19" w:rsidRPr="00377D35" w:rsidRDefault="00FA70BB">
      <w:pPr>
        <w:spacing w:before="225" w:after="225" w:line="264" w:lineRule="auto"/>
        <w:ind w:left="420"/>
      </w:pPr>
      <w:bookmarkStart w:id="10933" w:name="paragraf-772.bod-9"/>
      <w:bookmarkEnd w:id="10930"/>
      <w:r w:rsidRPr="00377D35">
        <w:rPr>
          <w:rFonts w:ascii="Times New Roman" w:hAnsi="Times New Roman"/>
        </w:rPr>
        <w:lastRenderedPageBreak/>
        <w:t xml:space="preserve"> </w:t>
      </w:r>
      <w:bookmarkStart w:id="10934" w:name="paragraf-772.bod-9.oznacenie"/>
      <w:r w:rsidRPr="00377D35">
        <w:rPr>
          <w:rFonts w:ascii="Times New Roman" w:hAnsi="Times New Roman"/>
        </w:rPr>
        <w:t xml:space="preserve">9. </w:t>
      </w:r>
      <w:bookmarkStart w:id="10935" w:name="paragraf-772.bod-9.text"/>
      <w:bookmarkEnd w:id="10934"/>
      <w:r w:rsidRPr="00377D35">
        <w:rPr>
          <w:rFonts w:ascii="Times New Roman" w:hAnsi="Times New Roman"/>
        </w:rPr>
        <w:t xml:space="preserve">§ 1 ods. 2, § 3 ods. 2 a § 4 zákona č. 174/1950 Zb. o dražbách mimo exekúcie, </w:t>
      </w:r>
      <w:bookmarkEnd w:id="10935"/>
    </w:p>
    <w:p w:rsidR="00864C19" w:rsidRPr="00377D35" w:rsidRDefault="00FA70BB">
      <w:pPr>
        <w:spacing w:before="225" w:after="225" w:line="264" w:lineRule="auto"/>
        <w:ind w:left="420"/>
      </w:pPr>
      <w:bookmarkStart w:id="10936" w:name="paragraf-772.bod-10"/>
      <w:bookmarkEnd w:id="10933"/>
      <w:r w:rsidRPr="00377D35">
        <w:rPr>
          <w:rFonts w:ascii="Times New Roman" w:hAnsi="Times New Roman"/>
        </w:rPr>
        <w:t xml:space="preserve"> </w:t>
      </w:r>
      <w:bookmarkStart w:id="10937" w:name="paragraf-772.bod-10.oznacenie"/>
      <w:r w:rsidRPr="00377D35">
        <w:rPr>
          <w:rFonts w:ascii="Times New Roman" w:hAnsi="Times New Roman"/>
        </w:rPr>
        <w:t xml:space="preserve">10. </w:t>
      </w:r>
      <w:bookmarkEnd w:id="10937"/>
      <w:r w:rsidRPr="00377D35">
        <w:rPr>
          <w:rFonts w:ascii="Times New Roman" w:hAnsi="Times New Roman"/>
        </w:rPr>
        <w:t xml:space="preserve">zákon č. </w:t>
      </w:r>
      <w:hyperlink r:id="rId24">
        <w:r w:rsidRPr="00377D35">
          <w:rPr>
            <w:rFonts w:ascii="Times New Roman" w:hAnsi="Times New Roman"/>
          </w:rPr>
          <w:t>42/1980 Zb.</w:t>
        </w:r>
      </w:hyperlink>
      <w:r w:rsidRPr="00377D35">
        <w:rPr>
          <w:rFonts w:ascii="Times New Roman" w:hAnsi="Times New Roman"/>
        </w:rPr>
        <w:t xml:space="preserve"> o hospodárskych stykoch so zahraničím v znení zákona č. 102/1988 Zb. a zákona č. 113/1990 Zb. s výnimkou ustanovení </w:t>
      </w:r>
      <w:hyperlink r:id="rId25" w:anchor="paragraf-2">
        <w:r w:rsidRPr="00377D35">
          <w:rPr>
            <w:rFonts w:ascii="Times New Roman" w:hAnsi="Times New Roman"/>
          </w:rPr>
          <w:t>§ 2, 3</w:t>
        </w:r>
      </w:hyperlink>
      <w:r w:rsidRPr="00377D35">
        <w:rPr>
          <w:rFonts w:ascii="Times New Roman" w:hAnsi="Times New Roman"/>
        </w:rPr>
        <w:t xml:space="preserve">, </w:t>
      </w:r>
      <w:hyperlink r:id="rId26" w:anchor="paragraf-13">
        <w:r w:rsidRPr="00377D35">
          <w:rPr>
            <w:rFonts w:ascii="Times New Roman" w:hAnsi="Times New Roman"/>
          </w:rPr>
          <w:t>13 až 16</w:t>
        </w:r>
      </w:hyperlink>
      <w:r w:rsidRPr="00377D35">
        <w:rPr>
          <w:rFonts w:ascii="Times New Roman" w:hAnsi="Times New Roman"/>
        </w:rPr>
        <w:t xml:space="preserve">, </w:t>
      </w:r>
      <w:hyperlink r:id="rId27" w:anchor="paragraf-17.odsek-2.pismeno-c">
        <w:r w:rsidRPr="00377D35">
          <w:rPr>
            <w:rFonts w:ascii="Times New Roman" w:hAnsi="Times New Roman"/>
          </w:rPr>
          <w:t>§ 17 ods. 2 písm. c)</w:t>
        </w:r>
      </w:hyperlink>
      <w:r w:rsidRPr="00377D35">
        <w:rPr>
          <w:rFonts w:ascii="Times New Roman" w:hAnsi="Times New Roman"/>
        </w:rPr>
        <w:t>,</w:t>
      </w:r>
      <w:hyperlink r:id="rId28" w:anchor="paragraf-18.odsek-1">
        <w:r w:rsidRPr="00377D35">
          <w:rPr>
            <w:rFonts w:ascii="Times New Roman" w:hAnsi="Times New Roman"/>
          </w:rPr>
          <w:t>§ 18 ods. 1</w:t>
        </w:r>
      </w:hyperlink>
      <w:r w:rsidRPr="00377D35">
        <w:rPr>
          <w:rFonts w:ascii="Times New Roman" w:hAnsi="Times New Roman"/>
        </w:rPr>
        <w:t xml:space="preserve">, </w:t>
      </w:r>
      <w:hyperlink r:id="rId29" w:anchor="paragraf-19.odsek-1.pismeno-i">
        <w:r w:rsidRPr="00377D35">
          <w:rPr>
            <w:rFonts w:ascii="Times New Roman" w:hAnsi="Times New Roman"/>
          </w:rPr>
          <w:t>§ 19 ods. 1 písm. i)</w:t>
        </w:r>
      </w:hyperlink>
      <w:r w:rsidRPr="00377D35">
        <w:rPr>
          <w:rFonts w:ascii="Times New Roman" w:hAnsi="Times New Roman"/>
        </w:rPr>
        <w:t xml:space="preserve">, </w:t>
      </w:r>
      <w:hyperlink r:id="rId30" w:anchor="paragraf-22.pismeno-j">
        <w:r w:rsidRPr="00377D35">
          <w:rPr>
            <w:rFonts w:ascii="Times New Roman" w:hAnsi="Times New Roman"/>
          </w:rPr>
          <w:t>§ 22 písm. j)</w:t>
        </w:r>
      </w:hyperlink>
      <w:r w:rsidRPr="00377D35">
        <w:rPr>
          <w:rFonts w:ascii="Times New Roman" w:hAnsi="Times New Roman"/>
        </w:rPr>
        <w:t xml:space="preserve">, </w:t>
      </w:r>
      <w:hyperlink r:id="rId31" w:anchor="paragraf-43">
        <w:r w:rsidRPr="00377D35">
          <w:rPr>
            <w:rFonts w:ascii="Times New Roman" w:hAnsi="Times New Roman"/>
          </w:rPr>
          <w:t>§ 43 až 56</w:t>
        </w:r>
      </w:hyperlink>
      <w:r w:rsidRPr="00377D35">
        <w:rPr>
          <w:rFonts w:ascii="Times New Roman" w:hAnsi="Times New Roman"/>
        </w:rPr>
        <w:t>,</w:t>
      </w:r>
      <w:hyperlink r:id="rId32" w:anchor="paragraf-58">
        <w:r w:rsidRPr="00377D35">
          <w:rPr>
            <w:rFonts w:ascii="Times New Roman" w:hAnsi="Times New Roman"/>
          </w:rPr>
          <w:t>58</w:t>
        </w:r>
      </w:hyperlink>
      <w:r w:rsidRPr="00377D35">
        <w:rPr>
          <w:rFonts w:ascii="Times New Roman" w:hAnsi="Times New Roman"/>
        </w:rPr>
        <w:t xml:space="preserve"> a </w:t>
      </w:r>
      <w:hyperlink r:id="rId33" w:anchor="paragraf-64">
        <w:r w:rsidRPr="00377D35">
          <w:rPr>
            <w:rFonts w:ascii="Times New Roman" w:hAnsi="Times New Roman"/>
          </w:rPr>
          <w:t>64</w:t>
        </w:r>
      </w:hyperlink>
      <w:bookmarkStart w:id="10938" w:name="paragraf-772.bod-10.text"/>
      <w:r w:rsidRPr="00377D35">
        <w:rPr>
          <w:rFonts w:ascii="Times New Roman" w:hAnsi="Times New Roman"/>
        </w:rPr>
        <w:t xml:space="preserve">, </w:t>
      </w:r>
      <w:bookmarkEnd w:id="10938"/>
    </w:p>
    <w:p w:rsidR="00864C19" w:rsidRPr="00377D35" w:rsidRDefault="00FA70BB">
      <w:pPr>
        <w:spacing w:before="225" w:after="225" w:line="264" w:lineRule="auto"/>
        <w:ind w:left="420"/>
      </w:pPr>
      <w:bookmarkStart w:id="10939" w:name="paragraf-772.bod-11"/>
      <w:bookmarkEnd w:id="10936"/>
      <w:r w:rsidRPr="00377D35">
        <w:rPr>
          <w:rFonts w:ascii="Times New Roman" w:hAnsi="Times New Roman"/>
        </w:rPr>
        <w:t xml:space="preserve"> </w:t>
      </w:r>
      <w:bookmarkStart w:id="10940" w:name="paragraf-772.bod-11.oznacenie"/>
      <w:r w:rsidRPr="00377D35">
        <w:rPr>
          <w:rFonts w:ascii="Times New Roman" w:hAnsi="Times New Roman"/>
        </w:rPr>
        <w:t xml:space="preserve">11. </w:t>
      </w:r>
      <w:bookmarkStart w:id="10941" w:name="paragraf-772.bod-11.text"/>
      <w:bookmarkEnd w:id="10940"/>
      <w:r w:rsidRPr="00377D35">
        <w:rPr>
          <w:rFonts w:ascii="Times New Roman" w:hAnsi="Times New Roman"/>
        </w:rPr>
        <w:t xml:space="preserve">§ 13 ods. 1 a § 16 ods. 3 zákona č. 83/1990 Zb. o združovaní občanov, </w:t>
      </w:r>
      <w:bookmarkEnd w:id="10941"/>
    </w:p>
    <w:p w:rsidR="00864C19" w:rsidRPr="00377D35" w:rsidRDefault="00FA70BB">
      <w:pPr>
        <w:spacing w:before="225" w:after="225" w:line="264" w:lineRule="auto"/>
        <w:ind w:left="420"/>
      </w:pPr>
      <w:bookmarkStart w:id="10942" w:name="paragraf-772.bod-12"/>
      <w:bookmarkEnd w:id="10939"/>
      <w:r w:rsidRPr="00377D35">
        <w:rPr>
          <w:rFonts w:ascii="Times New Roman" w:hAnsi="Times New Roman"/>
        </w:rPr>
        <w:t xml:space="preserve"> </w:t>
      </w:r>
      <w:bookmarkStart w:id="10943" w:name="paragraf-772.bod-12.oznacenie"/>
      <w:r w:rsidRPr="00377D35">
        <w:rPr>
          <w:rFonts w:ascii="Times New Roman" w:hAnsi="Times New Roman"/>
        </w:rPr>
        <w:t xml:space="preserve">12. </w:t>
      </w:r>
      <w:bookmarkEnd w:id="10943"/>
      <w:r w:rsidRPr="00377D35">
        <w:rPr>
          <w:rFonts w:ascii="Times New Roman" w:hAnsi="Times New Roman"/>
        </w:rPr>
        <w:t xml:space="preserve">nariadenie vlády Českej a Slovenskej Federatívnej Republiky č. </w:t>
      </w:r>
      <w:hyperlink r:id="rId34">
        <w:r w:rsidRPr="00377D35">
          <w:rPr>
            <w:rFonts w:ascii="Times New Roman" w:hAnsi="Times New Roman"/>
          </w:rPr>
          <w:t>81/1989 Zb.</w:t>
        </w:r>
      </w:hyperlink>
      <w:bookmarkStart w:id="10944" w:name="paragraf-772.bod-12.text"/>
      <w:r w:rsidRPr="00377D35">
        <w:rPr>
          <w:rFonts w:ascii="Times New Roman" w:hAnsi="Times New Roman"/>
        </w:rPr>
        <w:t xml:space="preserve"> o povinnom prerokúvaní dodávateľsko-odberateľských vzťahov a konkretizácii záväzných výstupov štátneho plánu pri dodávkach produkcie, </w:t>
      </w:r>
      <w:bookmarkEnd w:id="10944"/>
    </w:p>
    <w:p w:rsidR="00864C19" w:rsidRPr="00377D35" w:rsidRDefault="00FA70BB">
      <w:pPr>
        <w:spacing w:before="225" w:after="225" w:line="264" w:lineRule="auto"/>
        <w:ind w:left="420"/>
      </w:pPr>
      <w:bookmarkStart w:id="10945" w:name="paragraf-772.bod-13"/>
      <w:bookmarkEnd w:id="10942"/>
      <w:r w:rsidRPr="00377D35">
        <w:rPr>
          <w:rFonts w:ascii="Times New Roman" w:hAnsi="Times New Roman"/>
        </w:rPr>
        <w:t xml:space="preserve"> </w:t>
      </w:r>
      <w:bookmarkStart w:id="10946" w:name="paragraf-772.bod-13.oznacenie"/>
      <w:r w:rsidRPr="00377D35">
        <w:rPr>
          <w:rFonts w:ascii="Times New Roman" w:hAnsi="Times New Roman"/>
        </w:rPr>
        <w:t xml:space="preserve">13. </w:t>
      </w:r>
      <w:bookmarkEnd w:id="10946"/>
      <w:r w:rsidRPr="00377D35">
        <w:rPr>
          <w:rFonts w:ascii="Times New Roman" w:hAnsi="Times New Roman"/>
        </w:rPr>
        <w:t xml:space="preserve">nariadenie vlády Českej a Slovenskej Federatívnej Republiky č. </w:t>
      </w:r>
      <w:hyperlink r:id="rId35">
        <w:r w:rsidRPr="00377D35">
          <w:rPr>
            <w:rFonts w:ascii="Times New Roman" w:hAnsi="Times New Roman"/>
          </w:rPr>
          <w:t>256/1990 Zb.</w:t>
        </w:r>
      </w:hyperlink>
      <w:bookmarkStart w:id="10947" w:name="paragraf-772.bod-13.text"/>
      <w:r w:rsidRPr="00377D35">
        <w:rPr>
          <w:rFonts w:ascii="Times New Roman" w:hAnsi="Times New Roman"/>
        </w:rPr>
        <w:t xml:space="preserve">, ktorým sa ustanovujú vývozy a dovozy vecí a ďalšie činnosti, na ktorých vykonávanie sa vyžaduje povolenie na zahraničnoobchodnú činnosť, </w:t>
      </w:r>
      <w:bookmarkEnd w:id="10947"/>
    </w:p>
    <w:p w:rsidR="00864C19" w:rsidRPr="00377D35" w:rsidRDefault="00FA70BB">
      <w:pPr>
        <w:spacing w:before="225" w:after="225" w:line="264" w:lineRule="auto"/>
        <w:ind w:left="420"/>
      </w:pPr>
      <w:bookmarkStart w:id="10948" w:name="paragraf-772.bod-14"/>
      <w:bookmarkEnd w:id="10945"/>
      <w:r w:rsidRPr="00377D35">
        <w:rPr>
          <w:rFonts w:ascii="Times New Roman" w:hAnsi="Times New Roman"/>
        </w:rPr>
        <w:t xml:space="preserve"> </w:t>
      </w:r>
      <w:bookmarkStart w:id="10949" w:name="paragraf-772.bod-14.oznacenie"/>
      <w:r w:rsidRPr="00377D35">
        <w:rPr>
          <w:rFonts w:ascii="Times New Roman" w:hAnsi="Times New Roman"/>
        </w:rPr>
        <w:t xml:space="preserve">14. </w:t>
      </w:r>
      <w:bookmarkEnd w:id="10949"/>
      <w:r w:rsidRPr="00377D35">
        <w:rPr>
          <w:rFonts w:ascii="Times New Roman" w:hAnsi="Times New Roman"/>
        </w:rPr>
        <w:t xml:space="preserve">nariadenie vlády Českej a Slovenskej Federatívnej Republiky č. </w:t>
      </w:r>
      <w:hyperlink r:id="rId36">
        <w:r w:rsidRPr="00377D35">
          <w:rPr>
            <w:rFonts w:ascii="Times New Roman" w:hAnsi="Times New Roman"/>
          </w:rPr>
          <w:t>132/1991 Zb.</w:t>
        </w:r>
      </w:hyperlink>
      <w:bookmarkStart w:id="10950" w:name="paragraf-772.bod-14.text"/>
      <w:r w:rsidRPr="00377D35">
        <w:rPr>
          <w:rFonts w:ascii="Times New Roman" w:hAnsi="Times New Roman"/>
        </w:rPr>
        <w:t xml:space="preserve">, ktorým sa ustanovujú prípady, keď môže podnik so zahraničnou majetkovou účasťou vzniknúť bez povolenia, </w:t>
      </w:r>
      <w:bookmarkEnd w:id="10950"/>
    </w:p>
    <w:p w:rsidR="00864C19" w:rsidRPr="00377D35" w:rsidRDefault="00FA70BB">
      <w:pPr>
        <w:spacing w:before="225" w:after="225" w:line="264" w:lineRule="auto"/>
        <w:ind w:left="420"/>
      </w:pPr>
      <w:bookmarkStart w:id="10951" w:name="paragraf-772.bod-15"/>
      <w:bookmarkEnd w:id="10948"/>
      <w:r w:rsidRPr="00377D35">
        <w:rPr>
          <w:rFonts w:ascii="Times New Roman" w:hAnsi="Times New Roman"/>
        </w:rPr>
        <w:t xml:space="preserve"> </w:t>
      </w:r>
      <w:bookmarkStart w:id="10952" w:name="paragraf-772.bod-15.oznacenie"/>
      <w:r w:rsidRPr="00377D35">
        <w:rPr>
          <w:rFonts w:ascii="Times New Roman" w:hAnsi="Times New Roman"/>
        </w:rPr>
        <w:t xml:space="preserve">15. </w:t>
      </w:r>
      <w:bookmarkEnd w:id="10952"/>
      <w:r w:rsidRPr="00377D35">
        <w:rPr>
          <w:rFonts w:ascii="Times New Roman" w:hAnsi="Times New Roman"/>
        </w:rPr>
        <w:t xml:space="preserve">vyhláška Ministerstva národnej obrany č. </w:t>
      </w:r>
      <w:hyperlink r:id="rId37">
        <w:r w:rsidRPr="00377D35">
          <w:rPr>
            <w:rFonts w:ascii="Times New Roman" w:hAnsi="Times New Roman"/>
          </w:rPr>
          <w:t>118/1964 Zb.</w:t>
        </w:r>
      </w:hyperlink>
      <w:bookmarkStart w:id="10953" w:name="paragraf-772.bod-15.text"/>
      <w:r w:rsidRPr="00377D35">
        <w:rPr>
          <w:rFonts w:ascii="Times New Roman" w:hAnsi="Times New Roman"/>
        </w:rPr>
        <w:t xml:space="preserve">, ktorou sa vydávajú základné podmienky dodávky výrobkov a vývojových prác určených na zabezpečenie obranyschopnosti štátu, v znení vyhlášky č. 144/1989 Zb., </w:t>
      </w:r>
      <w:bookmarkEnd w:id="10953"/>
    </w:p>
    <w:p w:rsidR="00864C19" w:rsidRPr="00377D35" w:rsidRDefault="00FA70BB">
      <w:pPr>
        <w:spacing w:before="225" w:after="225" w:line="264" w:lineRule="auto"/>
        <w:ind w:left="420"/>
      </w:pPr>
      <w:bookmarkStart w:id="10954" w:name="paragraf-772.bod-16"/>
      <w:bookmarkEnd w:id="10951"/>
      <w:r w:rsidRPr="00377D35">
        <w:rPr>
          <w:rFonts w:ascii="Times New Roman" w:hAnsi="Times New Roman"/>
        </w:rPr>
        <w:t xml:space="preserve"> </w:t>
      </w:r>
      <w:bookmarkStart w:id="10955" w:name="paragraf-772.bod-16.oznacenie"/>
      <w:r w:rsidRPr="00377D35">
        <w:rPr>
          <w:rFonts w:ascii="Times New Roman" w:hAnsi="Times New Roman"/>
        </w:rPr>
        <w:t xml:space="preserve">16. </w:t>
      </w:r>
      <w:bookmarkEnd w:id="10955"/>
      <w:r w:rsidRPr="00377D35">
        <w:rPr>
          <w:rFonts w:ascii="Times New Roman" w:hAnsi="Times New Roman"/>
        </w:rPr>
        <w:t xml:space="preserve">vyhláška ministerstiev všeobecného strojárstva a ťažkého strojárstva č. </w:t>
      </w:r>
      <w:hyperlink r:id="rId38">
        <w:r w:rsidRPr="00377D35">
          <w:rPr>
            <w:rFonts w:ascii="Times New Roman" w:hAnsi="Times New Roman"/>
          </w:rPr>
          <w:t>135/1964 Zb.</w:t>
        </w:r>
      </w:hyperlink>
      <w:bookmarkStart w:id="10956" w:name="paragraf-772.bod-16.text"/>
      <w:r w:rsidRPr="00377D35">
        <w:rPr>
          <w:rFonts w:ascii="Times New Roman" w:hAnsi="Times New Roman"/>
        </w:rPr>
        <w:t xml:space="preserve">, ktorou sa vydávajú základné podmienky dodávky strojárskych výrobkov, v znení vyhlášky č. 57/1972 Zb., č. 107/1981 Zb. a č. 28/1990 Zb., </w:t>
      </w:r>
      <w:bookmarkEnd w:id="10956"/>
    </w:p>
    <w:p w:rsidR="00864C19" w:rsidRPr="00377D35" w:rsidRDefault="00FA70BB">
      <w:pPr>
        <w:spacing w:before="225" w:after="225" w:line="264" w:lineRule="auto"/>
        <w:ind w:left="420"/>
      </w:pPr>
      <w:bookmarkStart w:id="10957" w:name="paragraf-772.bod-17"/>
      <w:bookmarkEnd w:id="10954"/>
      <w:r w:rsidRPr="00377D35">
        <w:rPr>
          <w:rFonts w:ascii="Times New Roman" w:hAnsi="Times New Roman"/>
        </w:rPr>
        <w:t xml:space="preserve"> </w:t>
      </w:r>
      <w:bookmarkStart w:id="10958" w:name="paragraf-772.bod-17.oznacenie"/>
      <w:r w:rsidRPr="00377D35">
        <w:rPr>
          <w:rFonts w:ascii="Times New Roman" w:hAnsi="Times New Roman"/>
        </w:rPr>
        <w:t xml:space="preserve">17. </w:t>
      </w:r>
      <w:bookmarkEnd w:id="10958"/>
      <w:r w:rsidRPr="00377D35">
        <w:rPr>
          <w:rFonts w:ascii="Times New Roman" w:hAnsi="Times New Roman"/>
        </w:rPr>
        <w:t xml:space="preserve">vyhláška Ministerstva všeobecného strojárstva č. </w:t>
      </w:r>
      <w:hyperlink r:id="rId39">
        <w:r w:rsidRPr="00377D35">
          <w:rPr>
            <w:rFonts w:ascii="Times New Roman" w:hAnsi="Times New Roman"/>
          </w:rPr>
          <w:t>136/1964 Zb.</w:t>
        </w:r>
      </w:hyperlink>
      <w:bookmarkStart w:id="10959" w:name="paragraf-772.bod-17.text"/>
      <w:r w:rsidRPr="00377D35">
        <w:rPr>
          <w:rFonts w:ascii="Times New Roman" w:hAnsi="Times New Roman"/>
        </w:rPr>
        <w:t xml:space="preserve">, ktorou sa vydávajú základné podmienky dodávky opráv strojárskych výrobkov, v znení vyhlášky č. 27/1990 Zb., </w:t>
      </w:r>
      <w:bookmarkEnd w:id="10959"/>
    </w:p>
    <w:p w:rsidR="00864C19" w:rsidRPr="00377D35" w:rsidRDefault="00FA70BB">
      <w:pPr>
        <w:spacing w:before="225" w:after="225" w:line="264" w:lineRule="auto"/>
        <w:ind w:left="420"/>
      </w:pPr>
      <w:bookmarkStart w:id="10960" w:name="paragraf-772.bod-18"/>
      <w:bookmarkEnd w:id="10957"/>
      <w:r w:rsidRPr="00377D35">
        <w:rPr>
          <w:rFonts w:ascii="Times New Roman" w:hAnsi="Times New Roman"/>
        </w:rPr>
        <w:t xml:space="preserve"> </w:t>
      </w:r>
      <w:bookmarkStart w:id="10961" w:name="paragraf-772.bod-18.oznacenie"/>
      <w:r w:rsidRPr="00377D35">
        <w:rPr>
          <w:rFonts w:ascii="Times New Roman" w:hAnsi="Times New Roman"/>
        </w:rPr>
        <w:t xml:space="preserve">18. </w:t>
      </w:r>
      <w:bookmarkEnd w:id="10961"/>
      <w:r w:rsidRPr="00377D35">
        <w:rPr>
          <w:rFonts w:ascii="Times New Roman" w:hAnsi="Times New Roman"/>
        </w:rPr>
        <w:t xml:space="preserve">vyhláška Ministerstva všeobecného strojárstva č. </w:t>
      </w:r>
      <w:hyperlink r:id="rId40">
        <w:r w:rsidRPr="00377D35">
          <w:rPr>
            <w:rFonts w:ascii="Times New Roman" w:hAnsi="Times New Roman"/>
          </w:rPr>
          <w:t>137/1964 Zb.</w:t>
        </w:r>
      </w:hyperlink>
      <w:bookmarkStart w:id="10962" w:name="paragraf-772.bod-18.text"/>
      <w:r w:rsidRPr="00377D35">
        <w:rPr>
          <w:rFonts w:ascii="Times New Roman" w:hAnsi="Times New Roman"/>
        </w:rPr>
        <w:t xml:space="preserve">, ktorou sa vydávajú základné podmienky dodávky opráv cestných vozidiel pre motorovú dopravu, v znení vládneho nariadenia č. 38/1966 Zb. a vyhlášky č. 26/1990 Zb., </w:t>
      </w:r>
      <w:bookmarkEnd w:id="10962"/>
    </w:p>
    <w:p w:rsidR="00864C19" w:rsidRPr="00377D35" w:rsidRDefault="00FA70BB">
      <w:pPr>
        <w:spacing w:before="225" w:after="225" w:line="264" w:lineRule="auto"/>
        <w:ind w:left="420"/>
      </w:pPr>
      <w:bookmarkStart w:id="10963" w:name="paragraf-772.bod-19"/>
      <w:bookmarkEnd w:id="10960"/>
      <w:r w:rsidRPr="00377D35">
        <w:rPr>
          <w:rFonts w:ascii="Times New Roman" w:hAnsi="Times New Roman"/>
        </w:rPr>
        <w:t xml:space="preserve"> </w:t>
      </w:r>
      <w:bookmarkStart w:id="10964" w:name="paragraf-772.bod-19.oznacenie"/>
      <w:r w:rsidRPr="00377D35">
        <w:rPr>
          <w:rFonts w:ascii="Times New Roman" w:hAnsi="Times New Roman"/>
        </w:rPr>
        <w:t xml:space="preserve">19. </w:t>
      </w:r>
      <w:bookmarkEnd w:id="10964"/>
      <w:r w:rsidRPr="00377D35">
        <w:rPr>
          <w:rFonts w:ascii="Times New Roman" w:hAnsi="Times New Roman"/>
        </w:rPr>
        <w:t xml:space="preserve">vyhláška Správy štátnych hmotných rezerv č. </w:t>
      </w:r>
      <w:hyperlink r:id="rId41">
        <w:r w:rsidRPr="00377D35">
          <w:rPr>
            <w:rFonts w:ascii="Times New Roman" w:hAnsi="Times New Roman"/>
          </w:rPr>
          <w:t>174/1964 Zb.</w:t>
        </w:r>
      </w:hyperlink>
      <w:bookmarkStart w:id="10965" w:name="paragraf-772.bod-19.text"/>
      <w:r w:rsidRPr="00377D35">
        <w:rPr>
          <w:rFonts w:ascii="Times New Roman" w:hAnsi="Times New Roman"/>
        </w:rPr>
        <w:t xml:space="preserve">, ktorou sa vydávajú základné podmienky dodávky štátnych rezerv, v znení vyhlášky č. 181/1989 Zb., </w:t>
      </w:r>
      <w:bookmarkEnd w:id="10965"/>
    </w:p>
    <w:p w:rsidR="00864C19" w:rsidRPr="00377D35" w:rsidRDefault="00FA70BB">
      <w:pPr>
        <w:spacing w:before="225" w:after="225" w:line="264" w:lineRule="auto"/>
        <w:ind w:left="420"/>
      </w:pPr>
      <w:bookmarkStart w:id="10966" w:name="paragraf-772.bod-20"/>
      <w:bookmarkEnd w:id="10963"/>
      <w:r w:rsidRPr="00377D35">
        <w:rPr>
          <w:rFonts w:ascii="Times New Roman" w:hAnsi="Times New Roman"/>
        </w:rPr>
        <w:t xml:space="preserve"> </w:t>
      </w:r>
      <w:bookmarkStart w:id="10967" w:name="paragraf-772.bod-20.oznacenie"/>
      <w:r w:rsidRPr="00377D35">
        <w:rPr>
          <w:rFonts w:ascii="Times New Roman" w:hAnsi="Times New Roman"/>
        </w:rPr>
        <w:t xml:space="preserve">20. </w:t>
      </w:r>
      <w:bookmarkEnd w:id="10967"/>
      <w:r w:rsidRPr="00377D35">
        <w:rPr>
          <w:rFonts w:ascii="Times New Roman" w:hAnsi="Times New Roman"/>
        </w:rPr>
        <w:t xml:space="preserve">vyhláška Štátnej komisie pre techniku, Ministerstva financií a hlavného arbitra Československej socialistickej republiky č. </w:t>
      </w:r>
      <w:hyperlink r:id="rId42">
        <w:r w:rsidRPr="00377D35">
          <w:rPr>
            <w:rFonts w:ascii="Times New Roman" w:hAnsi="Times New Roman"/>
          </w:rPr>
          <w:t>87/1966 Zb.</w:t>
        </w:r>
      </w:hyperlink>
      <w:bookmarkStart w:id="10968" w:name="paragraf-772.bod-20.text"/>
      <w:r w:rsidRPr="00377D35">
        <w:rPr>
          <w:rFonts w:ascii="Times New Roman" w:hAnsi="Times New Roman"/>
        </w:rPr>
        <w:t xml:space="preserve"> o niektorých ekonomických opatreniach v investičnej výstavbe v znení nariadenia vlády Československej socialistickej republiky č. 136/1973 Zb., </w:t>
      </w:r>
      <w:bookmarkEnd w:id="10968"/>
    </w:p>
    <w:p w:rsidR="00864C19" w:rsidRPr="00377D35" w:rsidRDefault="00FA70BB">
      <w:pPr>
        <w:spacing w:before="225" w:after="225" w:line="264" w:lineRule="auto"/>
        <w:ind w:left="420"/>
      </w:pPr>
      <w:bookmarkStart w:id="10969" w:name="paragraf-772.bod-21"/>
      <w:bookmarkEnd w:id="10966"/>
      <w:r w:rsidRPr="00377D35">
        <w:rPr>
          <w:rFonts w:ascii="Times New Roman" w:hAnsi="Times New Roman"/>
        </w:rPr>
        <w:t xml:space="preserve"> </w:t>
      </w:r>
      <w:bookmarkStart w:id="10970" w:name="paragraf-772.bod-21.oznacenie"/>
      <w:r w:rsidRPr="00377D35">
        <w:rPr>
          <w:rFonts w:ascii="Times New Roman" w:hAnsi="Times New Roman"/>
        </w:rPr>
        <w:t xml:space="preserve">21. </w:t>
      </w:r>
      <w:bookmarkEnd w:id="10970"/>
      <w:r w:rsidRPr="00377D35">
        <w:rPr>
          <w:rFonts w:ascii="Times New Roman" w:hAnsi="Times New Roman"/>
        </w:rPr>
        <w:t xml:space="preserve">vyhláška Ministerstva poľnohospodárstva a výživy a Ministerstva lesného a vodného hospodárstva č. </w:t>
      </w:r>
      <w:hyperlink r:id="rId43">
        <w:r w:rsidRPr="00377D35">
          <w:rPr>
            <w:rFonts w:ascii="Times New Roman" w:hAnsi="Times New Roman"/>
          </w:rPr>
          <w:t>73/1967 Zb.</w:t>
        </w:r>
      </w:hyperlink>
      <w:bookmarkStart w:id="10971" w:name="paragraf-772.bod-21.text"/>
      <w:r w:rsidRPr="00377D35">
        <w:rPr>
          <w:rFonts w:ascii="Times New Roman" w:hAnsi="Times New Roman"/>
        </w:rPr>
        <w:t xml:space="preserve">, ktorou sa vydávajú základné podmienky dodávky opráv poľnohospodárskych a lesných mechanizačných prostriedkov, poľných a zemných prác, chemizácie a iných poľnohospodárskych prác, v znení vyhlášky č. 147/1989 Zb., </w:t>
      </w:r>
      <w:bookmarkEnd w:id="10971"/>
    </w:p>
    <w:p w:rsidR="00864C19" w:rsidRPr="00377D35" w:rsidRDefault="00FA70BB">
      <w:pPr>
        <w:spacing w:before="225" w:after="225" w:line="264" w:lineRule="auto"/>
        <w:ind w:left="420"/>
      </w:pPr>
      <w:bookmarkStart w:id="10972" w:name="paragraf-772.bod-22"/>
      <w:bookmarkEnd w:id="10969"/>
      <w:r w:rsidRPr="00377D35">
        <w:rPr>
          <w:rFonts w:ascii="Times New Roman" w:hAnsi="Times New Roman"/>
        </w:rPr>
        <w:t xml:space="preserve"> </w:t>
      </w:r>
      <w:bookmarkStart w:id="10973" w:name="paragraf-772.bod-22.oznacenie"/>
      <w:r w:rsidRPr="00377D35">
        <w:rPr>
          <w:rFonts w:ascii="Times New Roman" w:hAnsi="Times New Roman"/>
        </w:rPr>
        <w:t xml:space="preserve">22. </w:t>
      </w:r>
      <w:bookmarkEnd w:id="10973"/>
      <w:r w:rsidRPr="00377D35">
        <w:rPr>
          <w:rFonts w:ascii="Times New Roman" w:hAnsi="Times New Roman"/>
        </w:rPr>
        <w:t xml:space="preserve">vyhláška ministerstiev chemického priemyslu, stavebníctva, spotrebného priemyslu, ťažkého priemyslu a zahraničného obchodu č. </w:t>
      </w:r>
      <w:hyperlink r:id="rId44">
        <w:r w:rsidRPr="00377D35">
          <w:rPr>
            <w:rFonts w:ascii="Times New Roman" w:hAnsi="Times New Roman"/>
          </w:rPr>
          <w:t>187/1968 Zb.</w:t>
        </w:r>
      </w:hyperlink>
      <w:bookmarkStart w:id="10974" w:name="paragraf-772.bod-22.text"/>
      <w:r w:rsidRPr="00377D35">
        <w:rPr>
          <w:rFonts w:ascii="Times New Roman" w:hAnsi="Times New Roman"/>
        </w:rPr>
        <w:t xml:space="preserve">, ktorou sa ustanovujú záručné doby pri dodávkach na výstavbu budov na bývanie, </w:t>
      </w:r>
      <w:bookmarkEnd w:id="10974"/>
    </w:p>
    <w:p w:rsidR="00864C19" w:rsidRPr="00377D35" w:rsidRDefault="00FA70BB">
      <w:pPr>
        <w:spacing w:before="225" w:after="225" w:line="264" w:lineRule="auto"/>
        <w:ind w:left="420"/>
      </w:pPr>
      <w:bookmarkStart w:id="10975" w:name="paragraf-772.bod-23"/>
      <w:bookmarkEnd w:id="10972"/>
      <w:r w:rsidRPr="00377D35">
        <w:rPr>
          <w:rFonts w:ascii="Times New Roman" w:hAnsi="Times New Roman"/>
        </w:rPr>
        <w:lastRenderedPageBreak/>
        <w:t xml:space="preserve"> </w:t>
      </w:r>
      <w:bookmarkStart w:id="10976" w:name="paragraf-772.bod-23.oznacenie"/>
      <w:r w:rsidRPr="00377D35">
        <w:rPr>
          <w:rFonts w:ascii="Times New Roman" w:hAnsi="Times New Roman"/>
        </w:rPr>
        <w:t xml:space="preserve">23. </w:t>
      </w:r>
      <w:bookmarkEnd w:id="10976"/>
      <w:r w:rsidRPr="00377D35">
        <w:rPr>
          <w:rFonts w:ascii="Times New Roman" w:hAnsi="Times New Roman"/>
        </w:rPr>
        <w:t xml:space="preserve">vyhláška Federálneho ministerstva dopravy č. </w:t>
      </w:r>
      <w:hyperlink r:id="rId45">
        <w:r w:rsidRPr="00377D35">
          <w:rPr>
            <w:rFonts w:ascii="Times New Roman" w:hAnsi="Times New Roman"/>
          </w:rPr>
          <w:t>152/1971 Zb.</w:t>
        </w:r>
      </w:hyperlink>
      <w:bookmarkStart w:id="10977" w:name="paragraf-772.bod-23.text"/>
      <w:r w:rsidRPr="00377D35">
        <w:rPr>
          <w:rFonts w:ascii="Times New Roman" w:hAnsi="Times New Roman"/>
        </w:rPr>
        <w:t xml:space="preserve"> o hospodárskych záväzkoch v cestnej nákladnej doprave, </w:t>
      </w:r>
      <w:bookmarkEnd w:id="10977"/>
    </w:p>
    <w:p w:rsidR="00864C19" w:rsidRPr="00377D35" w:rsidRDefault="00FA70BB">
      <w:pPr>
        <w:spacing w:before="225" w:after="225" w:line="264" w:lineRule="auto"/>
        <w:ind w:left="420"/>
      </w:pPr>
      <w:bookmarkStart w:id="10978" w:name="paragraf-772.bod-24"/>
      <w:bookmarkEnd w:id="10975"/>
      <w:r w:rsidRPr="00377D35">
        <w:rPr>
          <w:rFonts w:ascii="Times New Roman" w:hAnsi="Times New Roman"/>
        </w:rPr>
        <w:t xml:space="preserve"> </w:t>
      </w:r>
      <w:bookmarkStart w:id="10979" w:name="paragraf-772.bod-24.oznacenie"/>
      <w:r w:rsidRPr="00377D35">
        <w:rPr>
          <w:rFonts w:ascii="Times New Roman" w:hAnsi="Times New Roman"/>
        </w:rPr>
        <w:t xml:space="preserve">24. </w:t>
      </w:r>
      <w:bookmarkEnd w:id="10979"/>
      <w:r w:rsidRPr="00377D35">
        <w:rPr>
          <w:rFonts w:ascii="Times New Roman" w:hAnsi="Times New Roman"/>
        </w:rPr>
        <w:t xml:space="preserve">vyhláška Federálneho ministerstva dopravy č. </w:t>
      </w:r>
      <w:hyperlink r:id="rId46">
        <w:r w:rsidRPr="00377D35">
          <w:rPr>
            <w:rFonts w:ascii="Times New Roman" w:hAnsi="Times New Roman"/>
          </w:rPr>
          <w:t>156/1971 Zb.</w:t>
        </w:r>
      </w:hyperlink>
      <w:bookmarkStart w:id="10980" w:name="paragraf-772.bod-24.text"/>
      <w:r w:rsidRPr="00377D35">
        <w:rPr>
          <w:rFonts w:ascii="Times New Roman" w:hAnsi="Times New Roman"/>
        </w:rPr>
        <w:t xml:space="preserve"> o hospodárskych záväzkoch vo vnútroštátnej vodnej nákladnej doprave, </w:t>
      </w:r>
      <w:bookmarkEnd w:id="10980"/>
    </w:p>
    <w:p w:rsidR="00864C19" w:rsidRPr="00377D35" w:rsidRDefault="00FA70BB">
      <w:pPr>
        <w:spacing w:before="225" w:after="225" w:line="264" w:lineRule="auto"/>
        <w:ind w:left="420"/>
      </w:pPr>
      <w:bookmarkStart w:id="10981" w:name="paragraf-772.bod-25"/>
      <w:bookmarkEnd w:id="10978"/>
      <w:r w:rsidRPr="00377D35">
        <w:rPr>
          <w:rFonts w:ascii="Times New Roman" w:hAnsi="Times New Roman"/>
        </w:rPr>
        <w:t xml:space="preserve"> </w:t>
      </w:r>
      <w:bookmarkStart w:id="10982" w:name="paragraf-772.bod-25.oznacenie"/>
      <w:r w:rsidRPr="00377D35">
        <w:rPr>
          <w:rFonts w:ascii="Times New Roman" w:hAnsi="Times New Roman"/>
        </w:rPr>
        <w:t xml:space="preserve">25. </w:t>
      </w:r>
      <w:bookmarkEnd w:id="10982"/>
      <w:r w:rsidRPr="00377D35">
        <w:rPr>
          <w:rFonts w:ascii="Times New Roman" w:hAnsi="Times New Roman"/>
        </w:rPr>
        <w:t xml:space="preserve">vyhláška predsedu Štátnej banky československej a Federálneho ministerstva financií č. </w:t>
      </w:r>
      <w:hyperlink r:id="rId47">
        <w:r w:rsidRPr="00377D35">
          <w:rPr>
            <w:rFonts w:ascii="Times New Roman" w:hAnsi="Times New Roman"/>
          </w:rPr>
          <w:t>118/1972 Zb.</w:t>
        </w:r>
      </w:hyperlink>
      <w:bookmarkStart w:id="10983" w:name="paragraf-772.bod-25.text"/>
      <w:r w:rsidRPr="00377D35">
        <w:rPr>
          <w:rFonts w:ascii="Times New Roman" w:hAnsi="Times New Roman"/>
        </w:rPr>
        <w:t xml:space="preserve"> o pokladničných operáciách v socialistických organizáciách, </w:t>
      </w:r>
      <w:bookmarkEnd w:id="10983"/>
    </w:p>
    <w:p w:rsidR="00864C19" w:rsidRPr="00377D35" w:rsidRDefault="00FA70BB">
      <w:pPr>
        <w:spacing w:before="225" w:after="225" w:line="264" w:lineRule="auto"/>
        <w:ind w:left="420"/>
      </w:pPr>
      <w:bookmarkStart w:id="10984" w:name="paragraf-772.bod-26"/>
      <w:bookmarkEnd w:id="10981"/>
      <w:r w:rsidRPr="00377D35">
        <w:rPr>
          <w:rFonts w:ascii="Times New Roman" w:hAnsi="Times New Roman"/>
        </w:rPr>
        <w:t xml:space="preserve"> </w:t>
      </w:r>
      <w:bookmarkStart w:id="10985" w:name="paragraf-772.bod-26.oznacenie"/>
      <w:r w:rsidRPr="00377D35">
        <w:rPr>
          <w:rFonts w:ascii="Times New Roman" w:hAnsi="Times New Roman"/>
        </w:rPr>
        <w:t xml:space="preserve">26. </w:t>
      </w:r>
      <w:bookmarkEnd w:id="10985"/>
      <w:r w:rsidRPr="00377D35">
        <w:rPr>
          <w:rFonts w:ascii="Times New Roman" w:hAnsi="Times New Roman"/>
        </w:rPr>
        <w:t xml:space="preserve">vyhláška Federálneho ministerstva pre technický a investičný rozvoj č. </w:t>
      </w:r>
      <w:hyperlink r:id="rId48">
        <w:r w:rsidRPr="00377D35">
          <w:rPr>
            <w:rFonts w:ascii="Times New Roman" w:hAnsi="Times New Roman"/>
          </w:rPr>
          <w:t>101/1973 Zb.</w:t>
        </w:r>
      </w:hyperlink>
      <w:bookmarkStart w:id="10986" w:name="paragraf-772.bod-26.text"/>
      <w:r w:rsidRPr="00377D35">
        <w:rPr>
          <w:rFonts w:ascii="Times New Roman" w:hAnsi="Times New Roman"/>
        </w:rPr>
        <w:t xml:space="preserve"> o projektových súťažiach v znení vyhlášky č. 124/1991 Zb., </w:t>
      </w:r>
      <w:bookmarkEnd w:id="10986"/>
    </w:p>
    <w:p w:rsidR="00864C19" w:rsidRPr="00377D35" w:rsidRDefault="00FA70BB">
      <w:pPr>
        <w:spacing w:before="225" w:after="225" w:line="264" w:lineRule="auto"/>
        <w:ind w:left="420"/>
      </w:pPr>
      <w:bookmarkStart w:id="10987" w:name="paragraf-772.bod-27"/>
      <w:bookmarkEnd w:id="10984"/>
      <w:r w:rsidRPr="00377D35">
        <w:rPr>
          <w:rFonts w:ascii="Times New Roman" w:hAnsi="Times New Roman"/>
        </w:rPr>
        <w:t xml:space="preserve"> </w:t>
      </w:r>
      <w:bookmarkStart w:id="10988" w:name="paragraf-772.bod-27.oznacenie"/>
      <w:r w:rsidRPr="00377D35">
        <w:rPr>
          <w:rFonts w:ascii="Times New Roman" w:hAnsi="Times New Roman"/>
        </w:rPr>
        <w:t xml:space="preserve">27. </w:t>
      </w:r>
      <w:bookmarkEnd w:id="10988"/>
      <w:r w:rsidRPr="00377D35">
        <w:rPr>
          <w:rFonts w:ascii="Times New Roman" w:hAnsi="Times New Roman"/>
        </w:rPr>
        <w:t xml:space="preserve">vyhláška Štátnej arbitráže Československej socialistickej republiky č. </w:t>
      </w:r>
      <w:hyperlink r:id="rId49">
        <w:r w:rsidRPr="00377D35">
          <w:rPr>
            <w:rFonts w:ascii="Times New Roman" w:hAnsi="Times New Roman"/>
          </w:rPr>
          <w:t>104/1973 Zb.</w:t>
        </w:r>
      </w:hyperlink>
      <w:bookmarkStart w:id="10989" w:name="paragraf-772.bod-27.text"/>
      <w:r w:rsidRPr="00377D35">
        <w:rPr>
          <w:rFonts w:ascii="Times New Roman" w:hAnsi="Times New Roman"/>
        </w:rPr>
        <w:t xml:space="preserve">, ktorou sa vydávajú základné podmienky dodávky stavebných prác, </w:t>
      </w:r>
      <w:bookmarkEnd w:id="10989"/>
    </w:p>
    <w:p w:rsidR="00864C19" w:rsidRPr="00377D35" w:rsidRDefault="00FA70BB">
      <w:pPr>
        <w:spacing w:before="225" w:after="225" w:line="264" w:lineRule="auto"/>
        <w:ind w:left="420"/>
      </w:pPr>
      <w:bookmarkStart w:id="10990" w:name="paragraf-772.bod-28"/>
      <w:bookmarkEnd w:id="10987"/>
      <w:r w:rsidRPr="00377D35">
        <w:rPr>
          <w:rFonts w:ascii="Times New Roman" w:hAnsi="Times New Roman"/>
        </w:rPr>
        <w:t xml:space="preserve"> </w:t>
      </w:r>
      <w:bookmarkStart w:id="10991" w:name="paragraf-772.bod-28.oznacenie"/>
      <w:r w:rsidRPr="00377D35">
        <w:rPr>
          <w:rFonts w:ascii="Times New Roman" w:hAnsi="Times New Roman"/>
        </w:rPr>
        <w:t xml:space="preserve">28. </w:t>
      </w:r>
      <w:bookmarkEnd w:id="10991"/>
      <w:r w:rsidRPr="00377D35">
        <w:rPr>
          <w:rFonts w:ascii="Times New Roman" w:hAnsi="Times New Roman"/>
        </w:rPr>
        <w:t xml:space="preserve">vyhláška Federálneho ministerstva pre technický a investičný rozvoj a Štátnej arbitráže Československej socialistickej republiky č. </w:t>
      </w:r>
      <w:hyperlink r:id="rId50">
        <w:r w:rsidRPr="00377D35">
          <w:rPr>
            <w:rFonts w:ascii="Times New Roman" w:hAnsi="Times New Roman"/>
          </w:rPr>
          <w:t>77/1977 Zb.</w:t>
        </w:r>
      </w:hyperlink>
      <w:bookmarkStart w:id="10992" w:name="paragraf-772.bod-28.text"/>
      <w:r w:rsidRPr="00377D35">
        <w:rPr>
          <w:rFonts w:ascii="Times New Roman" w:hAnsi="Times New Roman"/>
        </w:rPr>
        <w:t xml:space="preserve"> o centrálnej regulácii výrobkov a materiálov vo výstavbe, </w:t>
      </w:r>
      <w:bookmarkEnd w:id="10992"/>
    </w:p>
    <w:p w:rsidR="00864C19" w:rsidRPr="00377D35" w:rsidRDefault="00FA70BB">
      <w:pPr>
        <w:spacing w:before="225" w:after="225" w:line="264" w:lineRule="auto"/>
        <w:ind w:left="420"/>
      </w:pPr>
      <w:bookmarkStart w:id="10993" w:name="paragraf-772.bod-29"/>
      <w:bookmarkEnd w:id="10990"/>
      <w:r w:rsidRPr="00377D35">
        <w:rPr>
          <w:rFonts w:ascii="Times New Roman" w:hAnsi="Times New Roman"/>
        </w:rPr>
        <w:t xml:space="preserve"> </w:t>
      </w:r>
      <w:bookmarkStart w:id="10994" w:name="paragraf-772.bod-29.oznacenie"/>
      <w:r w:rsidRPr="00377D35">
        <w:rPr>
          <w:rFonts w:ascii="Times New Roman" w:hAnsi="Times New Roman"/>
        </w:rPr>
        <w:t xml:space="preserve">29. </w:t>
      </w:r>
      <w:bookmarkEnd w:id="10994"/>
      <w:r w:rsidRPr="00377D35">
        <w:rPr>
          <w:rFonts w:ascii="Times New Roman" w:hAnsi="Times New Roman"/>
        </w:rPr>
        <w:t xml:space="preserve">vyhláška Federálneho ministerstva hutníctva a ťažkého strojárstva č. </w:t>
      </w:r>
      <w:hyperlink r:id="rId51">
        <w:r w:rsidRPr="00377D35">
          <w:rPr>
            <w:rFonts w:ascii="Times New Roman" w:hAnsi="Times New Roman"/>
          </w:rPr>
          <w:t>82/1977 Zb.</w:t>
        </w:r>
      </w:hyperlink>
      <w:bookmarkStart w:id="10995" w:name="paragraf-772.bod-29.text"/>
      <w:r w:rsidRPr="00377D35">
        <w:rPr>
          <w:rFonts w:ascii="Times New Roman" w:hAnsi="Times New Roman"/>
        </w:rPr>
        <w:t xml:space="preserve">, ktorou sa vydávajú základné podmienky dodávky hutníckych výrobkov, rúd, magnezitových výrobkov a kovového odpadu, v znení vyhlášky č. 30/1990 Zb., </w:t>
      </w:r>
      <w:bookmarkEnd w:id="10995"/>
    </w:p>
    <w:p w:rsidR="00864C19" w:rsidRPr="00377D35" w:rsidRDefault="00FA70BB">
      <w:pPr>
        <w:spacing w:before="225" w:after="225" w:line="264" w:lineRule="auto"/>
        <w:ind w:left="420"/>
      </w:pPr>
      <w:bookmarkStart w:id="10996" w:name="paragraf-772.bod-30"/>
      <w:bookmarkEnd w:id="10993"/>
      <w:r w:rsidRPr="00377D35">
        <w:rPr>
          <w:rFonts w:ascii="Times New Roman" w:hAnsi="Times New Roman"/>
        </w:rPr>
        <w:t xml:space="preserve"> </w:t>
      </w:r>
      <w:bookmarkStart w:id="10997" w:name="paragraf-772.bod-30.oznacenie"/>
      <w:r w:rsidRPr="00377D35">
        <w:rPr>
          <w:rFonts w:ascii="Times New Roman" w:hAnsi="Times New Roman"/>
        </w:rPr>
        <w:t xml:space="preserve">30. </w:t>
      </w:r>
      <w:bookmarkEnd w:id="10997"/>
      <w:r w:rsidRPr="00377D35">
        <w:rPr>
          <w:rFonts w:ascii="Times New Roman" w:hAnsi="Times New Roman"/>
        </w:rPr>
        <w:t xml:space="preserve">vyhláška Federálneho ministerstva palív a energetiky č. </w:t>
      </w:r>
      <w:hyperlink r:id="rId52">
        <w:r w:rsidRPr="00377D35">
          <w:rPr>
            <w:rFonts w:ascii="Times New Roman" w:hAnsi="Times New Roman"/>
          </w:rPr>
          <w:t>106/1977 Zb.</w:t>
        </w:r>
      </w:hyperlink>
      <w:bookmarkStart w:id="10998" w:name="paragraf-772.bod-30.text"/>
      <w:r w:rsidRPr="00377D35">
        <w:rPr>
          <w:rFonts w:ascii="Times New Roman" w:hAnsi="Times New Roman"/>
        </w:rPr>
        <w:t xml:space="preserve">, ktorou sa vydávajú základné podmienky dodávky tuhých palív, v znení vyhlášky č. 1/1987 Zb. a vyhlášky č. 3/1990 Zb., </w:t>
      </w:r>
      <w:bookmarkEnd w:id="10998"/>
    </w:p>
    <w:p w:rsidR="00864C19" w:rsidRPr="00377D35" w:rsidRDefault="00FA70BB">
      <w:pPr>
        <w:spacing w:before="225" w:after="225" w:line="264" w:lineRule="auto"/>
        <w:ind w:left="420"/>
      </w:pPr>
      <w:bookmarkStart w:id="10999" w:name="paragraf-772.bod-31"/>
      <w:bookmarkEnd w:id="10996"/>
      <w:r w:rsidRPr="00377D35">
        <w:rPr>
          <w:rFonts w:ascii="Times New Roman" w:hAnsi="Times New Roman"/>
        </w:rPr>
        <w:t xml:space="preserve"> </w:t>
      </w:r>
      <w:bookmarkStart w:id="11000" w:name="paragraf-772.bod-31.oznacenie"/>
      <w:r w:rsidRPr="00377D35">
        <w:rPr>
          <w:rFonts w:ascii="Times New Roman" w:hAnsi="Times New Roman"/>
        </w:rPr>
        <w:t xml:space="preserve">31. </w:t>
      </w:r>
      <w:bookmarkEnd w:id="11000"/>
      <w:r w:rsidRPr="00377D35">
        <w:rPr>
          <w:rFonts w:ascii="Times New Roman" w:hAnsi="Times New Roman"/>
        </w:rPr>
        <w:t xml:space="preserve">vyhláška Štátnej arbitráže Československej socialistickej republiky č. </w:t>
      </w:r>
      <w:hyperlink r:id="rId53">
        <w:r w:rsidRPr="00377D35">
          <w:rPr>
            <w:rFonts w:ascii="Times New Roman" w:hAnsi="Times New Roman"/>
          </w:rPr>
          <w:t>44/1978 Zb</w:t>
        </w:r>
      </w:hyperlink>
      <w:bookmarkStart w:id="11001" w:name="paragraf-772.bod-31.text"/>
      <w:r w:rsidRPr="00377D35">
        <w:rPr>
          <w:rFonts w:ascii="Times New Roman" w:hAnsi="Times New Roman"/>
        </w:rPr>
        <w:t xml:space="preserve">., ktorou sa vydávajú základné podmienky dodávky výrobkov chemického priemyslu, v znení vyhlášok č. 26/1982 Zb. a č. 12/1988 Zb., </w:t>
      </w:r>
      <w:bookmarkEnd w:id="11001"/>
    </w:p>
    <w:p w:rsidR="00864C19" w:rsidRPr="00377D35" w:rsidRDefault="00FA70BB">
      <w:pPr>
        <w:spacing w:before="225" w:after="225" w:line="264" w:lineRule="auto"/>
        <w:ind w:left="420"/>
      </w:pPr>
      <w:bookmarkStart w:id="11002" w:name="paragraf-772.bod-32"/>
      <w:bookmarkEnd w:id="10999"/>
      <w:r w:rsidRPr="00377D35">
        <w:rPr>
          <w:rFonts w:ascii="Times New Roman" w:hAnsi="Times New Roman"/>
        </w:rPr>
        <w:t xml:space="preserve"> </w:t>
      </w:r>
      <w:bookmarkStart w:id="11003" w:name="paragraf-772.bod-32.oznacenie"/>
      <w:r w:rsidRPr="00377D35">
        <w:rPr>
          <w:rFonts w:ascii="Times New Roman" w:hAnsi="Times New Roman"/>
        </w:rPr>
        <w:t xml:space="preserve">32. </w:t>
      </w:r>
      <w:bookmarkEnd w:id="11003"/>
      <w:r w:rsidRPr="00377D35">
        <w:rPr>
          <w:rFonts w:ascii="Times New Roman" w:hAnsi="Times New Roman"/>
        </w:rPr>
        <w:t xml:space="preserve">vyhláška Federálneho ministerstva poľnohospodárstva a výživy č. </w:t>
      </w:r>
      <w:hyperlink r:id="rId54">
        <w:r w:rsidRPr="00377D35">
          <w:rPr>
            <w:rFonts w:ascii="Times New Roman" w:hAnsi="Times New Roman"/>
          </w:rPr>
          <w:t>84/1978 Zb.</w:t>
        </w:r>
      </w:hyperlink>
      <w:bookmarkStart w:id="11004" w:name="paragraf-772.bod-32.text"/>
      <w:r w:rsidRPr="00377D35">
        <w:rPr>
          <w:rFonts w:ascii="Times New Roman" w:hAnsi="Times New Roman"/>
        </w:rPr>
        <w:t xml:space="preserve">, ktorou sa vydávajú základné podmienky dodávky opráv poľnohospodárskej techniky, v znení vyhlášky č. 148/1989 Zb., </w:t>
      </w:r>
      <w:bookmarkEnd w:id="11004"/>
    </w:p>
    <w:p w:rsidR="00864C19" w:rsidRPr="00377D35" w:rsidRDefault="00FA70BB">
      <w:pPr>
        <w:spacing w:before="225" w:after="225" w:line="264" w:lineRule="auto"/>
        <w:ind w:left="420"/>
      </w:pPr>
      <w:bookmarkStart w:id="11005" w:name="paragraf-772.bod-33"/>
      <w:bookmarkEnd w:id="11002"/>
      <w:r w:rsidRPr="00377D35">
        <w:rPr>
          <w:rFonts w:ascii="Times New Roman" w:hAnsi="Times New Roman"/>
        </w:rPr>
        <w:t xml:space="preserve"> </w:t>
      </w:r>
      <w:bookmarkStart w:id="11006" w:name="paragraf-772.bod-33.oznacenie"/>
      <w:r w:rsidRPr="00377D35">
        <w:rPr>
          <w:rFonts w:ascii="Times New Roman" w:hAnsi="Times New Roman"/>
        </w:rPr>
        <w:t xml:space="preserve">33. </w:t>
      </w:r>
      <w:bookmarkEnd w:id="11006"/>
      <w:r w:rsidRPr="00377D35">
        <w:rPr>
          <w:rFonts w:ascii="Times New Roman" w:hAnsi="Times New Roman"/>
        </w:rPr>
        <w:t xml:space="preserve">vyhláška Federálneho ministerstva dopravy č. </w:t>
      </w:r>
      <w:hyperlink r:id="rId55">
        <w:r w:rsidRPr="00377D35">
          <w:rPr>
            <w:rFonts w:ascii="Times New Roman" w:hAnsi="Times New Roman"/>
          </w:rPr>
          <w:t>1/1980 Zb.,</w:t>
        </w:r>
      </w:hyperlink>
      <w:bookmarkStart w:id="11007" w:name="paragraf-772.bod-33.text"/>
      <w:r w:rsidRPr="00377D35">
        <w:rPr>
          <w:rFonts w:ascii="Times New Roman" w:hAnsi="Times New Roman"/>
        </w:rPr>
        <w:t xml:space="preserve"> ktorou sa vydávajú základné podmienky dodávky leteckých prác v poľnohospodárstve, lesnom a vodnom hospodárstve, v znení vyhlášky č. 37/1990 Zb., </w:t>
      </w:r>
      <w:bookmarkEnd w:id="11007"/>
    </w:p>
    <w:p w:rsidR="00864C19" w:rsidRPr="00377D35" w:rsidRDefault="00FA70BB">
      <w:pPr>
        <w:spacing w:before="225" w:after="225" w:line="264" w:lineRule="auto"/>
        <w:ind w:left="420"/>
      </w:pPr>
      <w:bookmarkStart w:id="11008" w:name="paragraf-772.bod-34"/>
      <w:bookmarkEnd w:id="11005"/>
      <w:r w:rsidRPr="00377D35">
        <w:rPr>
          <w:rFonts w:ascii="Times New Roman" w:hAnsi="Times New Roman"/>
        </w:rPr>
        <w:t xml:space="preserve"> </w:t>
      </w:r>
      <w:bookmarkStart w:id="11009" w:name="paragraf-772.bod-34.oznacenie"/>
      <w:r w:rsidRPr="00377D35">
        <w:rPr>
          <w:rFonts w:ascii="Times New Roman" w:hAnsi="Times New Roman"/>
        </w:rPr>
        <w:t xml:space="preserve">34. </w:t>
      </w:r>
      <w:bookmarkEnd w:id="11009"/>
      <w:r w:rsidRPr="00377D35">
        <w:rPr>
          <w:rFonts w:ascii="Times New Roman" w:hAnsi="Times New Roman"/>
        </w:rPr>
        <w:t xml:space="preserve">vyhláška Štátnej arbitráže Československej socialistickej republiky č. </w:t>
      </w:r>
      <w:hyperlink r:id="rId56">
        <w:r w:rsidRPr="00377D35">
          <w:rPr>
            <w:rFonts w:ascii="Times New Roman" w:hAnsi="Times New Roman"/>
          </w:rPr>
          <w:t>28/1980 Zb.</w:t>
        </w:r>
      </w:hyperlink>
      <w:bookmarkStart w:id="11010" w:name="paragraf-772.bod-34.text"/>
      <w:r w:rsidRPr="00377D35">
        <w:rPr>
          <w:rFonts w:ascii="Times New Roman" w:hAnsi="Times New Roman"/>
        </w:rPr>
        <w:t xml:space="preserve">, ktorou sa vydávajú základné podmienky dodávky polygrafických výrobkov, v znení vyhlášky č. 199/1989 Zb., </w:t>
      </w:r>
      <w:bookmarkEnd w:id="11010"/>
    </w:p>
    <w:p w:rsidR="00864C19" w:rsidRPr="00377D35" w:rsidRDefault="00FA70BB">
      <w:pPr>
        <w:spacing w:before="225" w:after="225" w:line="264" w:lineRule="auto"/>
        <w:ind w:left="420"/>
      </w:pPr>
      <w:bookmarkStart w:id="11011" w:name="paragraf-772.bod-35"/>
      <w:bookmarkEnd w:id="11008"/>
      <w:r w:rsidRPr="00377D35">
        <w:rPr>
          <w:rFonts w:ascii="Times New Roman" w:hAnsi="Times New Roman"/>
        </w:rPr>
        <w:t xml:space="preserve"> </w:t>
      </w:r>
      <w:bookmarkStart w:id="11012" w:name="paragraf-772.bod-35.oznacenie"/>
      <w:r w:rsidRPr="00377D35">
        <w:rPr>
          <w:rFonts w:ascii="Times New Roman" w:hAnsi="Times New Roman"/>
        </w:rPr>
        <w:t xml:space="preserve">35. </w:t>
      </w:r>
      <w:bookmarkEnd w:id="11012"/>
      <w:r w:rsidRPr="00377D35">
        <w:rPr>
          <w:rFonts w:ascii="Times New Roman" w:hAnsi="Times New Roman"/>
        </w:rPr>
        <w:t xml:space="preserve">vyhláška Štátnej arbitráže Československej socialistickej republiky č. </w:t>
      </w:r>
      <w:hyperlink r:id="rId57">
        <w:r w:rsidRPr="00377D35">
          <w:rPr>
            <w:rFonts w:ascii="Times New Roman" w:hAnsi="Times New Roman"/>
          </w:rPr>
          <w:t>38/1980 Zb.</w:t>
        </w:r>
      </w:hyperlink>
      <w:bookmarkStart w:id="11013" w:name="paragraf-772.bod-35.text"/>
      <w:r w:rsidRPr="00377D35">
        <w:rPr>
          <w:rFonts w:ascii="Times New Roman" w:hAnsi="Times New Roman"/>
        </w:rPr>
        <w:t xml:space="preserve">, ktorou sa vydávajú základné podmienky dodávky výrobkov dodávaných organizáciami vnútorného obchodu, v znení vyhlášky č. 200/1989 Zb., </w:t>
      </w:r>
      <w:bookmarkEnd w:id="11013"/>
    </w:p>
    <w:p w:rsidR="00864C19" w:rsidRPr="00377D35" w:rsidRDefault="00FA70BB">
      <w:pPr>
        <w:spacing w:before="225" w:after="225" w:line="264" w:lineRule="auto"/>
        <w:ind w:left="420"/>
      </w:pPr>
      <w:bookmarkStart w:id="11014" w:name="paragraf-772.bod-36"/>
      <w:bookmarkEnd w:id="11011"/>
      <w:r w:rsidRPr="00377D35">
        <w:rPr>
          <w:rFonts w:ascii="Times New Roman" w:hAnsi="Times New Roman"/>
        </w:rPr>
        <w:t xml:space="preserve"> </w:t>
      </w:r>
      <w:bookmarkStart w:id="11015" w:name="paragraf-772.bod-36.oznacenie"/>
      <w:r w:rsidRPr="00377D35">
        <w:rPr>
          <w:rFonts w:ascii="Times New Roman" w:hAnsi="Times New Roman"/>
        </w:rPr>
        <w:t xml:space="preserve">36. </w:t>
      </w:r>
      <w:bookmarkEnd w:id="11015"/>
      <w:r w:rsidRPr="00377D35">
        <w:rPr>
          <w:rFonts w:ascii="Times New Roman" w:hAnsi="Times New Roman"/>
        </w:rPr>
        <w:t xml:space="preserve">vyhláška Federálneho ministerstva zahraničného obchodu č. </w:t>
      </w:r>
      <w:hyperlink r:id="rId58">
        <w:r w:rsidRPr="00377D35">
          <w:rPr>
            <w:rFonts w:ascii="Times New Roman" w:hAnsi="Times New Roman"/>
          </w:rPr>
          <w:t>61/1980 Zb.</w:t>
        </w:r>
      </w:hyperlink>
      <w:bookmarkStart w:id="11016" w:name="paragraf-772.bod-36.text"/>
      <w:r w:rsidRPr="00377D35">
        <w:rPr>
          <w:rFonts w:ascii="Times New Roman" w:hAnsi="Times New Roman"/>
        </w:rPr>
        <w:t xml:space="preserve"> o zriaďovaní a činnosti organizačných zložiek československých právnických osôb v zahraničí, </w:t>
      </w:r>
      <w:bookmarkEnd w:id="11016"/>
    </w:p>
    <w:p w:rsidR="00864C19" w:rsidRPr="00377D35" w:rsidRDefault="00FA70BB">
      <w:pPr>
        <w:spacing w:before="225" w:after="225" w:line="264" w:lineRule="auto"/>
        <w:ind w:left="420"/>
      </w:pPr>
      <w:bookmarkStart w:id="11017" w:name="paragraf-772.bod-37"/>
      <w:bookmarkEnd w:id="11014"/>
      <w:r w:rsidRPr="00377D35">
        <w:rPr>
          <w:rFonts w:ascii="Times New Roman" w:hAnsi="Times New Roman"/>
        </w:rPr>
        <w:t xml:space="preserve"> </w:t>
      </w:r>
      <w:bookmarkStart w:id="11018" w:name="paragraf-772.bod-37.oznacenie"/>
      <w:r w:rsidRPr="00377D35">
        <w:rPr>
          <w:rFonts w:ascii="Times New Roman" w:hAnsi="Times New Roman"/>
        </w:rPr>
        <w:t xml:space="preserve">37. </w:t>
      </w:r>
      <w:bookmarkEnd w:id="11018"/>
      <w:r w:rsidRPr="00377D35">
        <w:rPr>
          <w:rFonts w:ascii="Times New Roman" w:hAnsi="Times New Roman"/>
        </w:rPr>
        <w:t xml:space="preserve">vyhláška Federálneho ministerstva zahraničného obchodu č. </w:t>
      </w:r>
      <w:hyperlink r:id="rId59">
        <w:r w:rsidRPr="00377D35">
          <w:rPr>
            <w:rFonts w:ascii="Times New Roman" w:hAnsi="Times New Roman"/>
          </w:rPr>
          <w:t>62/1980 Zb.</w:t>
        </w:r>
      </w:hyperlink>
      <w:bookmarkStart w:id="11019" w:name="paragraf-772.bod-37.text"/>
      <w:r w:rsidRPr="00377D35">
        <w:rPr>
          <w:rFonts w:ascii="Times New Roman" w:hAnsi="Times New Roman"/>
        </w:rPr>
        <w:t xml:space="preserve"> o kontrole zahraničnoobchodnej činnosti, </w:t>
      </w:r>
      <w:bookmarkEnd w:id="11019"/>
    </w:p>
    <w:p w:rsidR="00864C19" w:rsidRPr="00377D35" w:rsidRDefault="00FA70BB">
      <w:pPr>
        <w:spacing w:before="225" w:after="225" w:line="264" w:lineRule="auto"/>
        <w:ind w:left="420"/>
      </w:pPr>
      <w:bookmarkStart w:id="11020" w:name="paragraf-772.bod-38"/>
      <w:bookmarkEnd w:id="11017"/>
      <w:r w:rsidRPr="00377D35">
        <w:rPr>
          <w:rFonts w:ascii="Times New Roman" w:hAnsi="Times New Roman"/>
        </w:rPr>
        <w:lastRenderedPageBreak/>
        <w:t xml:space="preserve"> </w:t>
      </w:r>
      <w:bookmarkStart w:id="11021" w:name="paragraf-772.bod-38.oznacenie"/>
      <w:r w:rsidRPr="00377D35">
        <w:rPr>
          <w:rFonts w:ascii="Times New Roman" w:hAnsi="Times New Roman"/>
        </w:rPr>
        <w:t xml:space="preserve">38. </w:t>
      </w:r>
      <w:bookmarkEnd w:id="11021"/>
      <w:r w:rsidRPr="00377D35">
        <w:rPr>
          <w:rFonts w:ascii="Times New Roman" w:hAnsi="Times New Roman"/>
        </w:rPr>
        <w:t xml:space="preserve">vyhláška Federálneho ministerstva zahraničného obchodu a Federálneho ministerstva pre technický a investičný rozvoj č. </w:t>
      </w:r>
      <w:hyperlink r:id="rId60">
        <w:r w:rsidRPr="00377D35">
          <w:rPr>
            <w:rFonts w:ascii="Times New Roman" w:hAnsi="Times New Roman"/>
          </w:rPr>
          <w:t>64/1980 Zb.</w:t>
        </w:r>
      </w:hyperlink>
      <w:bookmarkStart w:id="11022" w:name="paragraf-772.bod-38.text"/>
      <w:r w:rsidRPr="00377D35">
        <w:rPr>
          <w:rFonts w:ascii="Times New Roman" w:hAnsi="Times New Roman"/>
        </w:rPr>
        <w:t xml:space="preserve"> o postupe pri nakladaní s priemyselnými právami a výrobnotechnickými poznatkami vo vzťahu k zahraničiu, </w:t>
      </w:r>
      <w:bookmarkEnd w:id="11022"/>
    </w:p>
    <w:p w:rsidR="00864C19" w:rsidRPr="00377D35" w:rsidRDefault="00FA70BB">
      <w:pPr>
        <w:spacing w:before="225" w:after="225" w:line="264" w:lineRule="auto"/>
        <w:ind w:left="420"/>
      </w:pPr>
      <w:bookmarkStart w:id="11023" w:name="paragraf-772.bod-39"/>
      <w:bookmarkEnd w:id="11020"/>
      <w:r w:rsidRPr="00377D35">
        <w:rPr>
          <w:rFonts w:ascii="Times New Roman" w:hAnsi="Times New Roman"/>
        </w:rPr>
        <w:t xml:space="preserve"> </w:t>
      </w:r>
      <w:bookmarkStart w:id="11024" w:name="paragraf-772.bod-39.oznacenie"/>
      <w:r w:rsidRPr="00377D35">
        <w:rPr>
          <w:rFonts w:ascii="Times New Roman" w:hAnsi="Times New Roman"/>
        </w:rPr>
        <w:t xml:space="preserve">39. </w:t>
      </w:r>
      <w:bookmarkEnd w:id="11024"/>
      <w:r w:rsidRPr="00377D35">
        <w:rPr>
          <w:rFonts w:ascii="Times New Roman" w:hAnsi="Times New Roman"/>
        </w:rPr>
        <w:t xml:space="preserve">vyhláška Federálneho ministerstva zahraničného obchodu č. </w:t>
      </w:r>
      <w:hyperlink r:id="rId61">
        <w:r w:rsidRPr="00377D35">
          <w:rPr>
            <w:rFonts w:ascii="Times New Roman" w:hAnsi="Times New Roman"/>
          </w:rPr>
          <w:t>140/1980 Zb.</w:t>
        </w:r>
      </w:hyperlink>
      <w:bookmarkStart w:id="11025" w:name="paragraf-772.bod-39.text"/>
      <w:r w:rsidRPr="00377D35">
        <w:rPr>
          <w:rFonts w:ascii="Times New Roman" w:hAnsi="Times New Roman"/>
        </w:rPr>
        <w:t xml:space="preserve"> o preventívnej kontrole vyvážaného a dovážaného tovaru a o preukaze o použití a využití dovezeného tovaru, </w:t>
      </w:r>
      <w:bookmarkEnd w:id="11025"/>
    </w:p>
    <w:p w:rsidR="00864C19" w:rsidRPr="00377D35" w:rsidRDefault="00FA70BB">
      <w:pPr>
        <w:spacing w:before="225" w:after="225" w:line="264" w:lineRule="auto"/>
        <w:ind w:left="420"/>
      </w:pPr>
      <w:bookmarkStart w:id="11026" w:name="paragraf-772.bod-40"/>
      <w:bookmarkEnd w:id="11023"/>
      <w:r w:rsidRPr="00377D35">
        <w:rPr>
          <w:rFonts w:ascii="Times New Roman" w:hAnsi="Times New Roman"/>
        </w:rPr>
        <w:t xml:space="preserve"> </w:t>
      </w:r>
      <w:bookmarkStart w:id="11027" w:name="paragraf-772.bod-40.oznacenie"/>
      <w:r w:rsidRPr="00377D35">
        <w:rPr>
          <w:rFonts w:ascii="Times New Roman" w:hAnsi="Times New Roman"/>
        </w:rPr>
        <w:t xml:space="preserve">40. </w:t>
      </w:r>
      <w:bookmarkEnd w:id="11027"/>
      <w:r w:rsidRPr="00377D35">
        <w:rPr>
          <w:rFonts w:ascii="Times New Roman" w:hAnsi="Times New Roman"/>
        </w:rPr>
        <w:t xml:space="preserve">vyhláška Štátnej arbitráže Československej socialistickej republiky č. </w:t>
      </w:r>
      <w:hyperlink r:id="rId62">
        <w:r w:rsidRPr="00377D35">
          <w:rPr>
            <w:rFonts w:ascii="Times New Roman" w:hAnsi="Times New Roman"/>
          </w:rPr>
          <w:t>27/1981 Zb.</w:t>
        </w:r>
      </w:hyperlink>
      <w:bookmarkStart w:id="11028" w:name="paragraf-772.bod-40.text"/>
      <w:r w:rsidRPr="00377D35">
        <w:rPr>
          <w:rFonts w:ascii="Times New Roman" w:hAnsi="Times New Roman"/>
        </w:rPr>
        <w:t xml:space="preserve">, ktorou sa vydávajú základné podmienky dodávky zdravotníckych a veterinárnych výrobkov, v znení vyhlášky č. 142/1989 Zb., </w:t>
      </w:r>
      <w:bookmarkEnd w:id="11028"/>
    </w:p>
    <w:p w:rsidR="00864C19" w:rsidRPr="00377D35" w:rsidRDefault="00FA70BB">
      <w:pPr>
        <w:spacing w:before="225" w:after="225" w:line="264" w:lineRule="auto"/>
        <w:ind w:left="420"/>
      </w:pPr>
      <w:bookmarkStart w:id="11029" w:name="paragraf-772.bod-41"/>
      <w:bookmarkEnd w:id="11026"/>
      <w:r w:rsidRPr="00377D35">
        <w:rPr>
          <w:rFonts w:ascii="Times New Roman" w:hAnsi="Times New Roman"/>
        </w:rPr>
        <w:t xml:space="preserve"> </w:t>
      </w:r>
      <w:bookmarkStart w:id="11030" w:name="paragraf-772.bod-41.oznacenie"/>
      <w:r w:rsidRPr="00377D35">
        <w:rPr>
          <w:rFonts w:ascii="Times New Roman" w:hAnsi="Times New Roman"/>
        </w:rPr>
        <w:t xml:space="preserve">41. </w:t>
      </w:r>
      <w:bookmarkEnd w:id="11030"/>
      <w:r w:rsidRPr="00377D35">
        <w:rPr>
          <w:rFonts w:ascii="Times New Roman" w:hAnsi="Times New Roman"/>
        </w:rPr>
        <w:t xml:space="preserve">vyhláška Federálneho ministerstva zahraničného obchodu č. </w:t>
      </w:r>
      <w:hyperlink r:id="rId63">
        <w:r w:rsidRPr="00377D35">
          <w:rPr>
            <w:rFonts w:ascii="Times New Roman" w:hAnsi="Times New Roman"/>
          </w:rPr>
          <w:t>53/1981 Zb.</w:t>
        </w:r>
      </w:hyperlink>
      <w:bookmarkStart w:id="11031" w:name="paragraf-772.bod-41.text"/>
      <w:r w:rsidRPr="00377D35">
        <w:rPr>
          <w:rFonts w:ascii="Times New Roman" w:hAnsi="Times New Roman"/>
        </w:rPr>
        <w:t xml:space="preserve"> o podmienkach poskytovania zahraničnohospodárskych služieb v oblasti dopravy, </w:t>
      </w:r>
      <w:bookmarkEnd w:id="11031"/>
    </w:p>
    <w:p w:rsidR="00864C19" w:rsidRPr="00377D35" w:rsidRDefault="00FA70BB">
      <w:pPr>
        <w:spacing w:before="225" w:after="225" w:line="264" w:lineRule="auto"/>
        <w:ind w:left="420"/>
      </w:pPr>
      <w:bookmarkStart w:id="11032" w:name="paragraf-772.bod-42"/>
      <w:bookmarkEnd w:id="11029"/>
      <w:r w:rsidRPr="00377D35">
        <w:rPr>
          <w:rFonts w:ascii="Times New Roman" w:hAnsi="Times New Roman"/>
        </w:rPr>
        <w:t xml:space="preserve"> </w:t>
      </w:r>
      <w:bookmarkStart w:id="11033" w:name="paragraf-772.bod-42.oznacenie"/>
      <w:r w:rsidRPr="00377D35">
        <w:rPr>
          <w:rFonts w:ascii="Times New Roman" w:hAnsi="Times New Roman"/>
        </w:rPr>
        <w:t xml:space="preserve">42. </w:t>
      </w:r>
      <w:bookmarkEnd w:id="11033"/>
      <w:r w:rsidRPr="00377D35">
        <w:rPr>
          <w:rFonts w:ascii="Times New Roman" w:hAnsi="Times New Roman"/>
        </w:rPr>
        <w:t xml:space="preserve">vyhláška Ministerstva kultúry Českej socialistickej republiky č. </w:t>
      </w:r>
      <w:hyperlink r:id="rId64">
        <w:r w:rsidRPr="00377D35">
          <w:rPr>
            <w:rFonts w:ascii="Times New Roman" w:hAnsi="Times New Roman"/>
          </w:rPr>
          <w:t>57/1981 Zb</w:t>
        </w:r>
      </w:hyperlink>
      <w:bookmarkStart w:id="11034" w:name="paragraf-772.bod-42.text"/>
      <w:r w:rsidRPr="00377D35">
        <w:rPr>
          <w:rFonts w:ascii="Times New Roman" w:hAnsi="Times New Roman"/>
        </w:rPr>
        <w:t xml:space="preserve">. o udeľovaní, zmene a odnímaní povolení na poskytovanie zahraničnohospodárskych služieb v oblasti kultúry a o kontrole týchto služieb, </w:t>
      </w:r>
      <w:bookmarkEnd w:id="11034"/>
    </w:p>
    <w:p w:rsidR="00864C19" w:rsidRPr="00377D35" w:rsidRDefault="00FA70BB">
      <w:pPr>
        <w:spacing w:before="225" w:after="225" w:line="264" w:lineRule="auto"/>
        <w:ind w:left="420"/>
      </w:pPr>
      <w:bookmarkStart w:id="11035" w:name="paragraf-772.bod-43"/>
      <w:bookmarkEnd w:id="11032"/>
      <w:r w:rsidRPr="00377D35">
        <w:rPr>
          <w:rFonts w:ascii="Times New Roman" w:hAnsi="Times New Roman"/>
        </w:rPr>
        <w:t xml:space="preserve"> </w:t>
      </w:r>
      <w:bookmarkStart w:id="11036" w:name="paragraf-772.bod-43.oznacenie"/>
      <w:r w:rsidRPr="00377D35">
        <w:rPr>
          <w:rFonts w:ascii="Times New Roman" w:hAnsi="Times New Roman"/>
        </w:rPr>
        <w:t xml:space="preserve">43. </w:t>
      </w:r>
      <w:bookmarkEnd w:id="11036"/>
      <w:r w:rsidRPr="00377D35">
        <w:rPr>
          <w:rFonts w:ascii="Times New Roman" w:hAnsi="Times New Roman"/>
        </w:rPr>
        <w:t xml:space="preserve">vyhláška Ministerstva kultúry Slovenskej socialistickej republiky č. </w:t>
      </w:r>
      <w:hyperlink r:id="rId65">
        <w:r w:rsidRPr="00377D35">
          <w:rPr>
            <w:rFonts w:ascii="Times New Roman" w:hAnsi="Times New Roman"/>
          </w:rPr>
          <w:t>61/1981 Zb.</w:t>
        </w:r>
      </w:hyperlink>
      <w:bookmarkStart w:id="11037" w:name="paragraf-772.bod-43.text"/>
      <w:r w:rsidRPr="00377D35">
        <w:rPr>
          <w:rFonts w:ascii="Times New Roman" w:hAnsi="Times New Roman"/>
        </w:rPr>
        <w:t xml:space="preserve"> o udieľaní, zmene a odnímaní povolení na poskytovanie zahraničnohospodárskych služieb v oblasti kultúry a o kontrole týchto služieb, </w:t>
      </w:r>
      <w:bookmarkEnd w:id="11037"/>
    </w:p>
    <w:p w:rsidR="00864C19" w:rsidRPr="00377D35" w:rsidRDefault="00FA70BB">
      <w:pPr>
        <w:spacing w:before="225" w:after="225" w:line="264" w:lineRule="auto"/>
        <w:ind w:left="420"/>
      </w:pPr>
      <w:bookmarkStart w:id="11038" w:name="paragraf-772.bod-44"/>
      <w:bookmarkEnd w:id="11035"/>
      <w:r w:rsidRPr="00377D35">
        <w:rPr>
          <w:rFonts w:ascii="Times New Roman" w:hAnsi="Times New Roman"/>
        </w:rPr>
        <w:t xml:space="preserve"> </w:t>
      </w:r>
      <w:bookmarkStart w:id="11039" w:name="paragraf-772.bod-44.oznacenie"/>
      <w:r w:rsidRPr="00377D35">
        <w:rPr>
          <w:rFonts w:ascii="Times New Roman" w:hAnsi="Times New Roman"/>
        </w:rPr>
        <w:t xml:space="preserve">44. </w:t>
      </w:r>
      <w:bookmarkEnd w:id="11039"/>
      <w:r w:rsidRPr="00377D35">
        <w:rPr>
          <w:rFonts w:ascii="Times New Roman" w:hAnsi="Times New Roman"/>
        </w:rPr>
        <w:t xml:space="preserve">vyhláška Štátnej arbitráže Československej socialistickej republiky č. </w:t>
      </w:r>
      <w:hyperlink r:id="rId66">
        <w:r w:rsidRPr="00377D35">
          <w:rPr>
            <w:rFonts w:ascii="Times New Roman" w:hAnsi="Times New Roman"/>
          </w:rPr>
          <w:t>91/1981 Zb.</w:t>
        </w:r>
      </w:hyperlink>
      <w:bookmarkStart w:id="11040" w:name="paragraf-772.bod-44.text"/>
      <w:r w:rsidRPr="00377D35">
        <w:rPr>
          <w:rFonts w:ascii="Times New Roman" w:hAnsi="Times New Roman"/>
        </w:rPr>
        <w:t xml:space="preserve">, ktorou sa vydávajú základné podmienky dodávky zeleniny a ovocia medzi organizáciami vnútorného obchodu a na priemyselné spracovanie, v znení vyhlášky č. 180/1989 Zb., </w:t>
      </w:r>
      <w:bookmarkEnd w:id="11040"/>
    </w:p>
    <w:p w:rsidR="00864C19" w:rsidRPr="00377D35" w:rsidRDefault="00FA70BB">
      <w:pPr>
        <w:spacing w:before="225" w:after="225" w:line="264" w:lineRule="auto"/>
        <w:ind w:left="420"/>
      </w:pPr>
      <w:bookmarkStart w:id="11041" w:name="paragraf-772.bod-45"/>
      <w:bookmarkEnd w:id="11038"/>
      <w:r w:rsidRPr="00377D35">
        <w:rPr>
          <w:rFonts w:ascii="Times New Roman" w:hAnsi="Times New Roman"/>
        </w:rPr>
        <w:t xml:space="preserve"> </w:t>
      </w:r>
      <w:bookmarkStart w:id="11042" w:name="paragraf-772.bod-45.oznacenie"/>
      <w:r w:rsidRPr="00377D35">
        <w:rPr>
          <w:rFonts w:ascii="Times New Roman" w:hAnsi="Times New Roman"/>
        </w:rPr>
        <w:t xml:space="preserve">45. </w:t>
      </w:r>
      <w:bookmarkEnd w:id="11042"/>
      <w:r w:rsidRPr="00377D35">
        <w:rPr>
          <w:rFonts w:ascii="Times New Roman" w:hAnsi="Times New Roman"/>
        </w:rPr>
        <w:t xml:space="preserve">vyhláška Federálneho ministerstva financií č. </w:t>
      </w:r>
      <w:hyperlink r:id="rId67">
        <w:r w:rsidRPr="00377D35">
          <w:rPr>
            <w:rFonts w:ascii="Times New Roman" w:hAnsi="Times New Roman"/>
          </w:rPr>
          <w:t>179/1982 Zb.</w:t>
        </w:r>
      </w:hyperlink>
      <w:bookmarkStart w:id="11043" w:name="paragraf-772.bod-45.text"/>
      <w:r w:rsidRPr="00377D35">
        <w:rPr>
          <w:rFonts w:ascii="Times New Roman" w:hAnsi="Times New Roman"/>
        </w:rPr>
        <w:t xml:space="preserve"> o rozsahu a podmienkach zmluvného poistenia socialistických organizácií, </w:t>
      </w:r>
      <w:bookmarkEnd w:id="11043"/>
    </w:p>
    <w:p w:rsidR="00864C19" w:rsidRPr="00377D35" w:rsidRDefault="00FA70BB">
      <w:pPr>
        <w:spacing w:before="225" w:after="225" w:line="264" w:lineRule="auto"/>
        <w:ind w:left="420"/>
      </w:pPr>
      <w:bookmarkStart w:id="11044" w:name="paragraf-772.bod-46"/>
      <w:bookmarkEnd w:id="11041"/>
      <w:r w:rsidRPr="00377D35">
        <w:rPr>
          <w:rFonts w:ascii="Times New Roman" w:hAnsi="Times New Roman"/>
        </w:rPr>
        <w:t xml:space="preserve"> </w:t>
      </w:r>
      <w:bookmarkStart w:id="11045" w:name="paragraf-772.bod-46.oznacenie"/>
      <w:r w:rsidRPr="00377D35">
        <w:rPr>
          <w:rFonts w:ascii="Times New Roman" w:hAnsi="Times New Roman"/>
        </w:rPr>
        <w:t xml:space="preserve">46. </w:t>
      </w:r>
      <w:bookmarkEnd w:id="11045"/>
      <w:r w:rsidRPr="00377D35">
        <w:rPr>
          <w:rFonts w:ascii="Times New Roman" w:hAnsi="Times New Roman"/>
        </w:rPr>
        <w:t xml:space="preserve">vyhláška Federálneho ministerstva pre technický a investičný rozvoj č. </w:t>
      </w:r>
      <w:hyperlink r:id="rId68">
        <w:r w:rsidRPr="00377D35">
          <w:rPr>
            <w:rFonts w:ascii="Times New Roman" w:hAnsi="Times New Roman"/>
          </w:rPr>
          <w:t>181/1982 Zb.</w:t>
        </w:r>
      </w:hyperlink>
      <w:bookmarkStart w:id="11046" w:name="paragraf-772.bod-46.text"/>
      <w:r w:rsidRPr="00377D35">
        <w:rPr>
          <w:rFonts w:ascii="Times New Roman" w:hAnsi="Times New Roman"/>
        </w:rPr>
        <w:t xml:space="preserve"> o základných podmienkach dodávky na zabezpečenie vedecko-technického rozvoja v znení vyhlášky č. 154/1989 Zb., </w:t>
      </w:r>
      <w:bookmarkEnd w:id="11046"/>
    </w:p>
    <w:p w:rsidR="00864C19" w:rsidRPr="00377D35" w:rsidRDefault="00FA70BB">
      <w:pPr>
        <w:spacing w:before="225" w:after="225" w:line="264" w:lineRule="auto"/>
        <w:ind w:left="420"/>
      </w:pPr>
      <w:bookmarkStart w:id="11047" w:name="paragraf-772.bod-47"/>
      <w:bookmarkEnd w:id="11044"/>
      <w:r w:rsidRPr="00377D35">
        <w:rPr>
          <w:rFonts w:ascii="Times New Roman" w:hAnsi="Times New Roman"/>
        </w:rPr>
        <w:t xml:space="preserve"> </w:t>
      </w:r>
      <w:bookmarkStart w:id="11048" w:name="paragraf-772.bod-47.oznacenie"/>
      <w:r w:rsidRPr="00377D35">
        <w:rPr>
          <w:rFonts w:ascii="Times New Roman" w:hAnsi="Times New Roman"/>
        </w:rPr>
        <w:t xml:space="preserve">47. </w:t>
      </w:r>
      <w:bookmarkEnd w:id="11048"/>
      <w:r w:rsidRPr="00377D35">
        <w:rPr>
          <w:rFonts w:ascii="Times New Roman" w:hAnsi="Times New Roman"/>
        </w:rPr>
        <w:t xml:space="preserve">vyhláška Ministerstva zdravotníctva Českej socialistickej republiky č. </w:t>
      </w:r>
      <w:hyperlink r:id="rId69">
        <w:r w:rsidRPr="00377D35">
          <w:rPr>
            <w:rFonts w:ascii="Times New Roman" w:hAnsi="Times New Roman"/>
          </w:rPr>
          <w:t>23/1983 Zb.</w:t>
        </w:r>
      </w:hyperlink>
      <w:bookmarkStart w:id="11049" w:name="paragraf-772.bod-47.text"/>
      <w:r w:rsidRPr="00377D35">
        <w:rPr>
          <w:rFonts w:ascii="Times New Roman" w:hAnsi="Times New Roman"/>
        </w:rPr>
        <w:t xml:space="preserve"> o udeľovaní, zmene a odnímaní povolení na poskytovanie zahraničnohospodárskych služieb v oblasti kúpeľnej liečby a o kontrole týchto služieb, </w:t>
      </w:r>
      <w:bookmarkEnd w:id="11049"/>
    </w:p>
    <w:p w:rsidR="00864C19" w:rsidRPr="00377D35" w:rsidRDefault="00FA70BB">
      <w:pPr>
        <w:spacing w:before="225" w:after="225" w:line="264" w:lineRule="auto"/>
        <w:ind w:left="420"/>
      </w:pPr>
      <w:bookmarkStart w:id="11050" w:name="paragraf-772.bod-48"/>
      <w:bookmarkEnd w:id="11047"/>
      <w:r w:rsidRPr="00377D35">
        <w:rPr>
          <w:rFonts w:ascii="Times New Roman" w:hAnsi="Times New Roman"/>
        </w:rPr>
        <w:t xml:space="preserve"> </w:t>
      </w:r>
      <w:bookmarkStart w:id="11051" w:name="paragraf-772.bod-48.oznacenie"/>
      <w:r w:rsidRPr="00377D35">
        <w:rPr>
          <w:rFonts w:ascii="Times New Roman" w:hAnsi="Times New Roman"/>
        </w:rPr>
        <w:t xml:space="preserve">48. </w:t>
      </w:r>
      <w:bookmarkEnd w:id="11051"/>
      <w:r w:rsidRPr="00377D35">
        <w:rPr>
          <w:rFonts w:ascii="Times New Roman" w:hAnsi="Times New Roman"/>
        </w:rPr>
        <w:t xml:space="preserve">vyhláška Štátnej arbitráže Československej socialistickej republiky č. </w:t>
      </w:r>
      <w:hyperlink r:id="rId70">
        <w:r w:rsidRPr="00377D35">
          <w:rPr>
            <w:rFonts w:ascii="Times New Roman" w:hAnsi="Times New Roman"/>
          </w:rPr>
          <w:t>24/1983 Zb.</w:t>
        </w:r>
      </w:hyperlink>
      <w:bookmarkStart w:id="11052" w:name="paragraf-772.bod-48.text"/>
      <w:r w:rsidRPr="00377D35">
        <w:rPr>
          <w:rFonts w:ascii="Times New Roman" w:hAnsi="Times New Roman"/>
        </w:rPr>
        <w:t xml:space="preserve"> o základných podmienkach dodávky zberných surovín v znení vyhlášky č. 140/1989 Zb., </w:t>
      </w:r>
      <w:bookmarkEnd w:id="11052"/>
    </w:p>
    <w:p w:rsidR="00864C19" w:rsidRPr="00377D35" w:rsidRDefault="00FA70BB">
      <w:pPr>
        <w:spacing w:before="225" w:after="225" w:line="264" w:lineRule="auto"/>
        <w:ind w:left="420"/>
      </w:pPr>
      <w:bookmarkStart w:id="11053" w:name="paragraf-772.bod-49"/>
      <w:bookmarkEnd w:id="11050"/>
      <w:r w:rsidRPr="00377D35">
        <w:rPr>
          <w:rFonts w:ascii="Times New Roman" w:hAnsi="Times New Roman"/>
        </w:rPr>
        <w:t xml:space="preserve"> </w:t>
      </w:r>
      <w:bookmarkStart w:id="11054" w:name="paragraf-772.bod-49.oznacenie"/>
      <w:r w:rsidRPr="00377D35">
        <w:rPr>
          <w:rFonts w:ascii="Times New Roman" w:hAnsi="Times New Roman"/>
        </w:rPr>
        <w:t xml:space="preserve">49. </w:t>
      </w:r>
      <w:bookmarkEnd w:id="11054"/>
      <w:r w:rsidRPr="00377D35">
        <w:rPr>
          <w:rFonts w:ascii="Times New Roman" w:hAnsi="Times New Roman"/>
        </w:rPr>
        <w:t xml:space="preserve">vyhláška Federálneho ministerstva zahraničného obchodu č. </w:t>
      </w:r>
      <w:hyperlink r:id="rId71">
        <w:r w:rsidRPr="00377D35">
          <w:rPr>
            <w:rFonts w:ascii="Times New Roman" w:hAnsi="Times New Roman"/>
          </w:rPr>
          <w:t>104/1983 Zb.</w:t>
        </w:r>
      </w:hyperlink>
      <w:bookmarkStart w:id="11055" w:name="paragraf-772.bod-49.text"/>
      <w:r w:rsidRPr="00377D35">
        <w:rPr>
          <w:rFonts w:ascii="Times New Roman" w:hAnsi="Times New Roman"/>
        </w:rPr>
        <w:t xml:space="preserve"> o dovoze investičných celkov, </w:t>
      </w:r>
      <w:bookmarkEnd w:id="11055"/>
    </w:p>
    <w:p w:rsidR="00864C19" w:rsidRPr="00377D35" w:rsidRDefault="00FA70BB">
      <w:pPr>
        <w:spacing w:before="225" w:after="225" w:line="264" w:lineRule="auto"/>
        <w:ind w:left="420"/>
      </w:pPr>
      <w:bookmarkStart w:id="11056" w:name="paragraf-772.bod-50"/>
      <w:bookmarkEnd w:id="11053"/>
      <w:r w:rsidRPr="00377D35">
        <w:rPr>
          <w:rFonts w:ascii="Times New Roman" w:hAnsi="Times New Roman"/>
        </w:rPr>
        <w:t xml:space="preserve"> </w:t>
      </w:r>
      <w:bookmarkStart w:id="11057" w:name="paragraf-772.bod-50.oznacenie"/>
      <w:r w:rsidRPr="00377D35">
        <w:rPr>
          <w:rFonts w:ascii="Times New Roman" w:hAnsi="Times New Roman"/>
        </w:rPr>
        <w:t xml:space="preserve">50. </w:t>
      </w:r>
      <w:bookmarkEnd w:id="11057"/>
      <w:r w:rsidRPr="00377D35">
        <w:rPr>
          <w:rFonts w:ascii="Times New Roman" w:hAnsi="Times New Roman"/>
        </w:rPr>
        <w:t xml:space="preserve">vyhláška Federálneho ministerstva dopravy č. </w:t>
      </w:r>
      <w:hyperlink r:id="rId72">
        <w:r w:rsidRPr="00377D35">
          <w:rPr>
            <w:rFonts w:ascii="Times New Roman" w:hAnsi="Times New Roman"/>
          </w:rPr>
          <w:t>8/1984 Zb.</w:t>
        </w:r>
      </w:hyperlink>
      <w:bookmarkStart w:id="11058" w:name="paragraf-772.bod-50.text"/>
      <w:r w:rsidRPr="00377D35">
        <w:rPr>
          <w:rFonts w:ascii="Times New Roman" w:hAnsi="Times New Roman"/>
        </w:rPr>
        <w:t xml:space="preserve"> o základných podmienkach niektorých činností vykonávaných Československými štátnymi dráhami v súvislosti s prepravou, </w:t>
      </w:r>
      <w:bookmarkEnd w:id="11058"/>
    </w:p>
    <w:p w:rsidR="00864C19" w:rsidRPr="00377D35" w:rsidRDefault="00FA70BB">
      <w:pPr>
        <w:spacing w:before="225" w:after="225" w:line="264" w:lineRule="auto"/>
        <w:ind w:left="420"/>
      </w:pPr>
      <w:bookmarkStart w:id="11059" w:name="paragraf-772.bod-51"/>
      <w:bookmarkEnd w:id="11056"/>
      <w:r w:rsidRPr="00377D35">
        <w:rPr>
          <w:rFonts w:ascii="Times New Roman" w:hAnsi="Times New Roman"/>
        </w:rPr>
        <w:t xml:space="preserve"> </w:t>
      </w:r>
      <w:bookmarkStart w:id="11060" w:name="paragraf-772.bod-51.oznacenie"/>
      <w:r w:rsidRPr="00377D35">
        <w:rPr>
          <w:rFonts w:ascii="Times New Roman" w:hAnsi="Times New Roman"/>
        </w:rPr>
        <w:t xml:space="preserve">51. </w:t>
      </w:r>
      <w:bookmarkEnd w:id="11060"/>
      <w:r w:rsidRPr="00377D35">
        <w:rPr>
          <w:rFonts w:ascii="Times New Roman" w:hAnsi="Times New Roman"/>
        </w:rPr>
        <w:t xml:space="preserve">vyhláška Štátnej arbitráže Československej socialistickej republiky č. </w:t>
      </w:r>
      <w:hyperlink r:id="rId73">
        <w:r w:rsidRPr="00377D35">
          <w:rPr>
            <w:rFonts w:ascii="Times New Roman" w:hAnsi="Times New Roman"/>
          </w:rPr>
          <w:t>11/1984 Zb.</w:t>
        </w:r>
      </w:hyperlink>
      <w:bookmarkStart w:id="11061" w:name="paragraf-772.bod-51.text"/>
      <w:r w:rsidRPr="00377D35">
        <w:rPr>
          <w:rFonts w:ascii="Times New Roman" w:hAnsi="Times New Roman"/>
        </w:rPr>
        <w:t xml:space="preserve"> o základných podmienkach dodávky stavebných látok a dielcov, </w:t>
      </w:r>
      <w:bookmarkEnd w:id="11061"/>
    </w:p>
    <w:p w:rsidR="00864C19" w:rsidRPr="00377D35" w:rsidRDefault="00FA70BB">
      <w:pPr>
        <w:spacing w:before="225" w:after="225" w:line="264" w:lineRule="auto"/>
        <w:ind w:left="420"/>
      </w:pPr>
      <w:bookmarkStart w:id="11062" w:name="paragraf-772.bod-52"/>
      <w:bookmarkEnd w:id="11059"/>
      <w:r w:rsidRPr="00377D35">
        <w:rPr>
          <w:rFonts w:ascii="Times New Roman" w:hAnsi="Times New Roman"/>
        </w:rPr>
        <w:t xml:space="preserve"> </w:t>
      </w:r>
      <w:bookmarkStart w:id="11063" w:name="paragraf-772.bod-52.oznacenie"/>
      <w:r w:rsidRPr="00377D35">
        <w:rPr>
          <w:rFonts w:ascii="Times New Roman" w:hAnsi="Times New Roman"/>
        </w:rPr>
        <w:t xml:space="preserve">52. </w:t>
      </w:r>
      <w:bookmarkEnd w:id="11063"/>
      <w:r w:rsidRPr="00377D35">
        <w:rPr>
          <w:rFonts w:ascii="Times New Roman" w:hAnsi="Times New Roman"/>
        </w:rPr>
        <w:t xml:space="preserve">vyhláška Ministerstva zdravotníctva Slovenskej socialistickej republiky č. </w:t>
      </w:r>
      <w:hyperlink r:id="rId74">
        <w:r w:rsidRPr="00377D35">
          <w:rPr>
            <w:rFonts w:ascii="Times New Roman" w:hAnsi="Times New Roman"/>
          </w:rPr>
          <w:t>61/1984 Zb.</w:t>
        </w:r>
      </w:hyperlink>
      <w:bookmarkStart w:id="11064" w:name="paragraf-772.bod-52.text"/>
      <w:r w:rsidRPr="00377D35">
        <w:rPr>
          <w:rFonts w:ascii="Times New Roman" w:hAnsi="Times New Roman"/>
        </w:rPr>
        <w:t xml:space="preserve"> o udieľaní, zmene a odnímaní povolení na poskytovanie zahraničnohospodárskych služieb v oblasti kúpeľnej liečby a o kontrole týchto služieb, </w:t>
      </w:r>
      <w:bookmarkEnd w:id="11064"/>
    </w:p>
    <w:p w:rsidR="00864C19" w:rsidRPr="00377D35" w:rsidRDefault="00FA70BB">
      <w:pPr>
        <w:spacing w:before="225" w:after="225" w:line="264" w:lineRule="auto"/>
        <w:ind w:left="420"/>
      </w:pPr>
      <w:bookmarkStart w:id="11065" w:name="paragraf-772.bod-53"/>
      <w:bookmarkEnd w:id="11062"/>
      <w:r w:rsidRPr="00377D35">
        <w:rPr>
          <w:rFonts w:ascii="Times New Roman" w:hAnsi="Times New Roman"/>
        </w:rPr>
        <w:lastRenderedPageBreak/>
        <w:t xml:space="preserve"> </w:t>
      </w:r>
      <w:bookmarkStart w:id="11066" w:name="paragraf-772.bod-53.oznacenie"/>
      <w:r w:rsidRPr="00377D35">
        <w:rPr>
          <w:rFonts w:ascii="Times New Roman" w:hAnsi="Times New Roman"/>
        </w:rPr>
        <w:t xml:space="preserve">53. </w:t>
      </w:r>
      <w:bookmarkEnd w:id="11066"/>
      <w:r w:rsidRPr="00377D35">
        <w:rPr>
          <w:rFonts w:ascii="Times New Roman" w:hAnsi="Times New Roman"/>
        </w:rPr>
        <w:t xml:space="preserve">vyhláška Federálneho ministerstva hutníctva a ťažkého strojárstva, Federálneho ministerstva všeobecného strojárstva a Federálneho ministerstva elektrotechnického priemyslu č. </w:t>
      </w:r>
      <w:hyperlink r:id="rId75">
        <w:r w:rsidRPr="00377D35">
          <w:rPr>
            <w:rFonts w:ascii="Times New Roman" w:hAnsi="Times New Roman"/>
          </w:rPr>
          <w:t>13/1985 Zb.</w:t>
        </w:r>
      </w:hyperlink>
      <w:bookmarkStart w:id="11067" w:name="paragraf-772.bod-53.text"/>
      <w:r w:rsidRPr="00377D35">
        <w:rPr>
          <w:rFonts w:ascii="Times New Roman" w:hAnsi="Times New Roman"/>
        </w:rPr>
        <w:t xml:space="preserve"> o základných podmienkach strojárskych a elektrotechnických dodávok uskutočňovaných vyššími dodávateľskými formami a niektorých ďalších dodávok určených pre tuzemsko v znení vyhlášky č. 29/1990 Zb., </w:t>
      </w:r>
      <w:bookmarkEnd w:id="11067"/>
    </w:p>
    <w:p w:rsidR="00864C19" w:rsidRPr="00377D35" w:rsidRDefault="00FA70BB">
      <w:pPr>
        <w:spacing w:before="225" w:after="225" w:line="264" w:lineRule="auto"/>
        <w:ind w:left="420"/>
      </w:pPr>
      <w:bookmarkStart w:id="11068" w:name="paragraf-772.bod-54"/>
      <w:bookmarkEnd w:id="11065"/>
      <w:r w:rsidRPr="00377D35">
        <w:rPr>
          <w:rFonts w:ascii="Times New Roman" w:hAnsi="Times New Roman"/>
        </w:rPr>
        <w:t xml:space="preserve"> </w:t>
      </w:r>
      <w:bookmarkStart w:id="11069" w:name="paragraf-772.bod-54.oznacenie"/>
      <w:r w:rsidRPr="00377D35">
        <w:rPr>
          <w:rFonts w:ascii="Times New Roman" w:hAnsi="Times New Roman"/>
        </w:rPr>
        <w:t xml:space="preserve">54. </w:t>
      </w:r>
      <w:bookmarkStart w:id="11070" w:name="paragraf-772.bod-54.text"/>
      <w:bookmarkEnd w:id="11069"/>
      <w:r w:rsidRPr="00377D35">
        <w:rPr>
          <w:rFonts w:ascii="Times New Roman" w:hAnsi="Times New Roman"/>
        </w:rPr>
        <w:t xml:space="preserve">vyhláška Federálneho štatistického úradu č. 49/1985 Zb. o základných podmienkach dodávky prác a služieb v oblasti automatizovaného spracovania dát v znení vyhlášky č. 170/1989 Zb., </w:t>
      </w:r>
      <w:bookmarkEnd w:id="11070"/>
    </w:p>
    <w:p w:rsidR="00864C19" w:rsidRPr="00377D35" w:rsidRDefault="00FA70BB">
      <w:pPr>
        <w:spacing w:before="225" w:after="225" w:line="264" w:lineRule="auto"/>
        <w:ind w:left="420"/>
      </w:pPr>
      <w:bookmarkStart w:id="11071" w:name="paragraf-772.bod-55"/>
      <w:bookmarkEnd w:id="11068"/>
      <w:r w:rsidRPr="00377D35">
        <w:rPr>
          <w:rFonts w:ascii="Times New Roman" w:hAnsi="Times New Roman"/>
        </w:rPr>
        <w:t xml:space="preserve"> </w:t>
      </w:r>
      <w:bookmarkStart w:id="11072" w:name="paragraf-772.bod-55.oznacenie"/>
      <w:r w:rsidRPr="00377D35">
        <w:rPr>
          <w:rFonts w:ascii="Times New Roman" w:hAnsi="Times New Roman"/>
        </w:rPr>
        <w:t xml:space="preserve">55. </w:t>
      </w:r>
      <w:bookmarkEnd w:id="11072"/>
      <w:r w:rsidRPr="00377D35">
        <w:rPr>
          <w:rFonts w:ascii="Times New Roman" w:hAnsi="Times New Roman"/>
        </w:rPr>
        <w:t xml:space="preserve">vyhláška Federálneho ministerstva zahraničného obchodu, Federálneho ministerstva hutníctva a ťažkého strojárstva, Federálneho ministerstva všeobecného strojárstva a Federálneho ministerstva elektrotechnického priemyslu č. </w:t>
      </w:r>
      <w:hyperlink r:id="rId76">
        <w:r w:rsidRPr="00377D35">
          <w:rPr>
            <w:rFonts w:ascii="Times New Roman" w:hAnsi="Times New Roman"/>
          </w:rPr>
          <w:t>31/1986 Zb.</w:t>
        </w:r>
      </w:hyperlink>
      <w:bookmarkStart w:id="11073" w:name="paragraf-772.bod-55.text"/>
      <w:r w:rsidRPr="00377D35">
        <w:rPr>
          <w:rFonts w:ascii="Times New Roman" w:hAnsi="Times New Roman"/>
        </w:rPr>
        <w:t xml:space="preserve"> o základných podmienkach dodávky vývozných investičných celkov, </w:t>
      </w:r>
      <w:bookmarkEnd w:id="11073"/>
    </w:p>
    <w:p w:rsidR="00864C19" w:rsidRPr="00377D35" w:rsidRDefault="00FA70BB">
      <w:pPr>
        <w:spacing w:before="225" w:after="225" w:line="264" w:lineRule="auto"/>
        <w:ind w:left="420"/>
      </w:pPr>
      <w:bookmarkStart w:id="11074" w:name="paragraf-772.bod-56"/>
      <w:bookmarkEnd w:id="11071"/>
      <w:r w:rsidRPr="00377D35">
        <w:rPr>
          <w:rFonts w:ascii="Times New Roman" w:hAnsi="Times New Roman"/>
        </w:rPr>
        <w:t xml:space="preserve"> </w:t>
      </w:r>
      <w:bookmarkStart w:id="11075" w:name="paragraf-772.bod-56.oznacenie"/>
      <w:r w:rsidRPr="00377D35">
        <w:rPr>
          <w:rFonts w:ascii="Times New Roman" w:hAnsi="Times New Roman"/>
        </w:rPr>
        <w:t xml:space="preserve">56. </w:t>
      </w:r>
      <w:bookmarkEnd w:id="11075"/>
      <w:r w:rsidRPr="00377D35">
        <w:rPr>
          <w:rFonts w:ascii="Times New Roman" w:hAnsi="Times New Roman"/>
        </w:rPr>
        <w:t xml:space="preserve">vyhláška Federálneho ministerstva poľnohospodárstva a výživy č. </w:t>
      </w:r>
      <w:hyperlink r:id="rId77">
        <w:r w:rsidRPr="00377D35">
          <w:rPr>
            <w:rFonts w:ascii="Times New Roman" w:hAnsi="Times New Roman"/>
          </w:rPr>
          <w:t>130/1988 Zb.</w:t>
        </w:r>
      </w:hyperlink>
      <w:bookmarkStart w:id="11076" w:name="paragraf-772.bod-56.text"/>
      <w:r w:rsidRPr="00377D35">
        <w:rPr>
          <w:rFonts w:ascii="Times New Roman" w:hAnsi="Times New Roman"/>
        </w:rPr>
        <w:t xml:space="preserve"> o zásadách predaja poľnohospodárskych výrobkov členom a pracovníkom socialistických organizácií s poľnohospodárskou výrobou, </w:t>
      </w:r>
      <w:bookmarkEnd w:id="11076"/>
    </w:p>
    <w:p w:rsidR="00864C19" w:rsidRPr="00377D35" w:rsidRDefault="00FA70BB">
      <w:pPr>
        <w:spacing w:before="225" w:after="225" w:line="264" w:lineRule="auto"/>
        <w:ind w:left="420"/>
      </w:pPr>
      <w:bookmarkStart w:id="11077" w:name="paragraf-772.bod-57"/>
      <w:bookmarkEnd w:id="11074"/>
      <w:r w:rsidRPr="00377D35">
        <w:rPr>
          <w:rFonts w:ascii="Times New Roman" w:hAnsi="Times New Roman"/>
        </w:rPr>
        <w:t xml:space="preserve"> </w:t>
      </w:r>
      <w:bookmarkStart w:id="11078" w:name="paragraf-772.bod-57.oznacenie"/>
      <w:r w:rsidRPr="00377D35">
        <w:rPr>
          <w:rFonts w:ascii="Times New Roman" w:hAnsi="Times New Roman"/>
        </w:rPr>
        <w:t xml:space="preserve">57. </w:t>
      </w:r>
      <w:bookmarkEnd w:id="11078"/>
      <w:r w:rsidRPr="00377D35">
        <w:rPr>
          <w:rFonts w:ascii="Times New Roman" w:hAnsi="Times New Roman"/>
        </w:rPr>
        <w:t xml:space="preserve">vyhláška Federálneho ministerstva poľnohospodárstva a výživy č. </w:t>
      </w:r>
      <w:hyperlink r:id="rId78">
        <w:r w:rsidRPr="00377D35">
          <w:rPr>
            <w:rFonts w:ascii="Times New Roman" w:hAnsi="Times New Roman"/>
          </w:rPr>
          <w:t>155/1988 Zb.</w:t>
        </w:r>
      </w:hyperlink>
      <w:bookmarkStart w:id="11079" w:name="paragraf-772.bod-57.text"/>
      <w:r w:rsidRPr="00377D35">
        <w:rPr>
          <w:rFonts w:ascii="Times New Roman" w:hAnsi="Times New Roman"/>
        </w:rPr>
        <w:t xml:space="preserve"> o základných podmienkach dodávky poľnohospodárskych výrobkov, </w:t>
      </w:r>
      <w:bookmarkEnd w:id="11079"/>
    </w:p>
    <w:p w:rsidR="00864C19" w:rsidRPr="00377D35" w:rsidRDefault="00FA70BB">
      <w:pPr>
        <w:spacing w:before="225" w:after="225" w:line="264" w:lineRule="auto"/>
        <w:ind w:left="420"/>
      </w:pPr>
      <w:bookmarkStart w:id="11080" w:name="paragraf-772.bod-58"/>
      <w:bookmarkEnd w:id="11077"/>
      <w:r w:rsidRPr="00377D35">
        <w:rPr>
          <w:rFonts w:ascii="Times New Roman" w:hAnsi="Times New Roman"/>
        </w:rPr>
        <w:t xml:space="preserve"> </w:t>
      </w:r>
      <w:bookmarkStart w:id="11081" w:name="paragraf-772.bod-58.oznacenie"/>
      <w:r w:rsidRPr="00377D35">
        <w:rPr>
          <w:rFonts w:ascii="Times New Roman" w:hAnsi="Times New Roman"/>
        </w:rPr>
        <w:t xml:space="preserve">58. </w:t>
      </w:r>
      <w:bookmarkEnd w:id="11081"/>
      <w:r w:rsidRPr="00377D35">
        <w:rPr>
          <w:rFonts w:ascii="Times New Roman" w:hAnsi="Times New Roman"/>
        </w:rPr>
        <w:t xml:space="preserve">vyhláška Federálneho ministerstva poľnohospodárstva a výživy č. </w:t>
      </w:r>
      <w:hyperlink r:id="rId79">
        <w:r w:rsidRPr="00377D35">
          <w:rPr>
            <w:rFonts w:ascii="Times New Roman" w:hAnsi="Times New Roman"/>
          </w:rPr>
          <w:t>156/1988 Zb.</w:t>
        </w:r>
      </w:hyperlink>
      <w:bookmarkStart w:id="11082" w:name="paragraf-772.bod-58.text"/>
      <w:r w:rsidRPr="00377D35">
        <w:rPr>
          <w:rFonts w:ascii="Times New Roman" w:hAnsi="Times New Roman"/>
        </w:rPr>
        <w:t xml:space="preserve"> o základných podmienkach dodávky potravinárskych a niektorých iných výrobkov, </w:t>
      </w:r>
      <w:bookmarkEnd w:id="11082"/>
    </w:p>
    <w:p w:rsidR="00864C19" w:rsidRPr="00377D35" w:rsidRDefault="00FA70BB">
      <w:pPr>
        <w:spacing w:before="225" w:after="225" w:line="264" w:lineRule="auto"/>
        <w:ind w:left="420"/>
      </w:pPr>
      <w:bookmarkStart w:id="11083" w:name="paragraf-772.bod-59"/>
      <w:bookmarkEnd w:id="11080"/>
      <w:r w:rsidRPr="00377D35">
        <w:rPr>
          <w:rFonts w:ascii="Times New Roman" w:hAnsi="Times New Roman"/>
        </w:rPr>
        <w:t xml:space="preserve"> </w:t>
      </w:r>
      <w:bookmarkStart w:id="11084" w:name="paragraf-772.bod-59.oznacenie"/>
      <w:r w:rsidRPr="00377D35">
        <w:rPr>
          <w:rFonts w:ascii="Times New Roman" w:hAnsi="Times New Roman"/>
        </w:rPr>
        <w:t xml:space="preserve">59. </w:t>
      </w:r>
      <w:bookmarkEnd w:id="11084"/>
      <w:r w:rsidRPr="00377D35">
        <w:rPr>
          <w:rFonts w:ascii="Times New Roman" w:hAnsi="Times New Roman"/>
        </w:rPr>
        <w:t xml:space="preserve">vyhláška Federálneho ministerstva dopravy a spojov č. </w:t>
      </w:r>
      <w:hyperlink r:id="rId80">
        <w:r w:rsidRPr="00377D35">
          <w:rPr>
            <w:rFonts w:ascii="Times New Roman" w:hAnsi="Times New Roman"/>
          </w:rPr>
          <w:t>143/1989 Zb.</w:t>
        </w:r>
      </w:hyperlink>
      <w:bookmarkStart w:id="11085" w:name="paragraf-772.bod-59.text"/>
      <w:r w:rsidRPr="00377D35">
        <w:rPr>
          <w:rFonts w:ascii="Times New Roman" w:hAnsi="Times New Roman"/>
        </w:rPr>
        <w:t xml:space="preserve"> o zmluve o príprave prepráv železničných vozňových zásielok, </w:t>
      </w:r>
      <w:bookmarkEnd w:id="11085"/>
    </w:p>
    <w:p w:rsidR="00864C19" w:rsidRPr="00377D35" w:rsidRDefault="00FA70BB">
      <w:pPr>
        <w:spacing w:before="225" w:after="225" w:line="264" w:lineRule="auto"/>
        <w:ind w:left="420"/>
      </w:pPr>
      <w:bookmarkStart w:id="11086" w:name="paragraf-772.bod-60"/>
      <w:bookmarkEnd w:id="11083"/>
      <w:r w:rsidRPr="00377D35">
        <w:rPr>
          <w:rFonts w:ascii="Times New Roman" w:hAnsi="Times New Roman"/>
        </w:rPr>
        <w:t xml:space="preserve"> </w:t>
      </w:r>
      <w:bookmarkStart w:id="11087" w:name="paragraf-772.bod-60.oznacenie"/>
      <w:r w:rsidRPr="00377D35">
        <w:rPr>
          <w:rFonts w:ascii="Times New Roman" w:hAnsi="Times New Roman"/>
        </w:rPr>
        <w:t xml:space="preserve">60. </w:t>
      </w:r>
      <w:bookmarkEnd w:id="11087"/>
      <w:r w:rsidRPr="00377D35">
        <w:rPr>
          <w:rFonts w:ascii="Times New Roman" w:hAnsi="Times New Roman"/>
        </w:rPr>
        <w:t xml:space="preserve">vyhláška Štátnej arbitráže Československej socialistickej republiky č. </w:t>
      </w:r>
      <w:hyperlink r:id="rId81">
        <w:r w:rsidRPr="00377D35">
          <w:rPr>
            <w:rFonts w:ascii="Times New Roman" w:hAnsi="Times New Roman"/>
          </w:rPr>
          <w:t>57/1990 Zb.</w:t>
        </w:r>
      </w:hyperlink>
      <w:bookmarkStart w:id="11088" w:name="paragraf-772.bod-60.text"/>
      <w:r w:rsidRPr="00377D35">
        <w:rPr>
          <w:rFonts w:ascii="Times New Roman" w:hAnsi="Times New Roman"/>
        </w:rPr>
        <w:t xml:space="preserve"> o prechodnej odchylnej úprave hospodárskych záväzkov od ustanovenia § 295 ods. 2 Hospodárskeho zákonníka pre odvetvia Federálneho ministerstva hutníctva, strojárstva a elektrotechniky, Ministerstva výstavby a stavebníctva Českej socialistickej republiky a Ministerstva výstavby a stavebníctva Slovenskej socialistickej republiky, </w:t>
      </w:r>
      <w:bookmarkEnd w:id="11088"/>
    </w:p>
    <w:p w:rsidR="00864C19" w:rsidRPr="00377D35" w:rsidRDefault="00FA70BB">
      <w:pPr>
        <w:spacing w:before="225" w:after="225" w:line="264" w:lineRule="auto"/>
        <w:ind w:left="420"/>
      </w:pPr>
      <w:bookmarkStart w:id="11089" w:name="paragraf-772.bod-61"/>
      <w:bookmarkEnd w:id="11086"/>
      <w:r w:rsidRPr="00377D35">
        <w:rPr>
          <w:rFonts w:ascii="Times New Roman" w:hAnsi="Times New Roman"/>
        </w:rPr>
        <w:t xml:space="preserve"> </w:t>
      </w:r>
      <w:bookmarkStart w:id="11090" w:name="paragraf-772.bod-61.oznacenie"/>
      <w:r w:rsidRPr="00377D35">
        <w:rPr>
          <w:rFonts w:ascii="Times New Roman" w:hAnsi="Times New Roman"/>
        </w:rPr>
        <w:t xml:space="preserve">61. </w:t>
      </w:r>
      <w:bookmarkEnd w:id="11090"/>
      <w:r w:rsidRPr="00377D35">
        <w:rPr>
          <w:rFonts w:ascii="Times New Roman" w:hAnsi="Times New Roman"/>
        </w:rPr>
        <w:t xml:space="preserve">vyhláška Federálneho ministerstva zahraničného obchodu č. </w:t>
      </w:r>
      <w:hyperlink r:id="rId82">
        <w:r w:rsidRPr="00377D35">
          <w:rPr>
            <w:rFonts w:ascii="Times New Roman" w:hAnsi="Times New Roman"/>
          </w:rPr>
          <w:t>265/1990 Zb.</w:t>
        </w:r>
      </w:hyperlink>
      <w:bookmarkStart w:id="11091" w:name="paragraf-772.bod-61.text"/>
      <w:r w:rsidRPr="00377D35">
        <w:rPr>
          <w:rFonts w:ascii="Times New Roman" w:hAnsi="Times New Roman"/>
        </w:rPr>
        <w:t xml:space="preserve"> o zriaďovaní a prevádzkovaní obchodných zastupiteľstiev zahraničných osôb, </w:t>
      </w:r>
      <w:bookmarkEnd w:id="11091"/>
    </w:p>
    <w:p w:rsidR="00864C19" w:rsidRPr="00377D35" w:rsidRDefault="00FA70BB">
      <w:pPr>
        <w:spacing w:before="225" w:after="225" w:line="264" w:lineRule="auto"/>
        <w:ind w:left="420"/>
      </w:pPr>
      <w:bookmarkStart w:id="11092" w:name="paragraf-772.bod-62"/>
      <w:bookmarkEnd w:id="11089"/>
      <w:r w:rsidRPr="00377D35">
        <w:rPr>
          <w:rFonts w:ascii="Times New Roman" w:hAnsi="Times New Roman"/>
        </w:rPr>
        <w:t xml:space="preserve"> </w:t>
      </w:r>
      <w:bookmarkStart w:id="11093" w:name="paragraf-772.bod-62.oznacenie"/>
      <w:r w:rsidRPr="00377D35">
        <w:rPr>
          <w:rFonts w:ascii="Times New Roman" w:hAnsi="Times New Roman"/>
        </w:rPr>
        <w:t xml:space="preserve">62. </w:t>
      </w:r>
      <w:bookmarkEnd w:id="11093"/>
      <w:r w:rsidRPr="00377D35">
        <w:rPr>
          <w:rFonts w:ascii="Times New Roman" w:hAnsi="Times New Roman"/>
        </w:rPr>
        <w:t xml:space="preserve">vyhláška Federálneho ministerstva zahraničného obchodu č. </w:t>
      </w:r>
      <w:hyperlink r:id="rId83">
        <w:r w:rsidRPr="00377D35">
          <w:rPr>
            <w:rFonts w:ascii="Times New Roman" w:hAnsi="Times New Roman"/>
          </w:rPr>
          <w:t>533/1990 Zb.</w:t>
        </w:r>
      </w:hyperlink>
      <w:bookmarkStart w:id="11094" w:name="paragraf-772.bod-62.text"/>
      <w:r w:rsidRPr="00377D35">
        <w:rPr>
          <w:rFonts w:ascii="Times New Roman" w:hAnsi="Times New Roman"/>
        </w:rPr>
        <w:t xml:space="preserve"> o udeľovaní povolení na zahraničnoobchodnú činnosť, o vykonávaní zahraničnoobchodnej činnosti bez registrácie alebo povolenia a o vykonávaní zahraničnoobchodnej činnosti zahraničnými osobami, v znení vyhlášky č. 27/1991 Zb., </w:t>
      </w:r>
      <w:bookmarkEnd w:id="11094"/>
    </w:p>
    <w:p w:rsidR="00864C19" w:rsidRPr="00377D35" w:rsidRDefault="00FA70BB">
      <w:pPr>
        <w:spacing w:before="225" w:after="225" w:line="264" w:lineRule="auto"/>
        <w:ind w:left="420"/>
      </w:pPr>
      <w:bookmarkStart w:id="11095" w:name="paragraf-772.bod-63"/>
      <w:bookmarkEnd w:id="11092"/>
      <w:r w:rsidRPr="00377D35">
        <w:rPr>
          <w:rFonts w:ascii="Times New Roman" w:hAnsi="Times New Roman"/>
        </w:rPr>
        <w:t xml:space="preserve"> </w:t>
      </w:r>
      <w:bookmarkStart w:id="11096" w:name="paragraf-772.bod-63.oznacenie"/>
      <w:r w:rsidRPr="00377D35">
        <w:rPr>
          <w:rFonts w:ascii="Times New Roman" w:hAnsi="Times New Roman"/>
        </w:rPr>
        <w:t xml:space="preserve">63. </w:t>
      </w:r>
      <w:bookmarkEnd w:id="11096"/>
      <w:r w:rsidRPr="00377D35">
        <w:rPr>
          <w:rFonts w:ascii="Times New Roman" w:hAnsi="Times New Roman"/>
        </w:rPr>
        <w:t xml:space="preserve">vyhláška Štátnej banky česko-slovenskej č. </w:t>
      </w:r>
      <w:hyperlink r:id="rId84">
        <w:r w:rsidRPr="00377D35">
          <w:rPr>
            <w:rFonts w:ascii="Times New Roman" w:hAnsi="Times New Roman"/>
          </w:rPr>
          <w:t>386/1991 Zb.</w:t>
        </w:r>
      </w:hyperlink>
      <w:bookmarkStart w:id="11097" w:name="paragraf-772.bod-63.text"/>
      <w:r w:rsidRPr="00377D35">
        <w:rPr>
          <w:rFonts w:ascii="Times New Roman" w:hAnsi="Times New Roman"/>
        </w:rPr>
        <w:t xml:space="preserve"> o platobnom styku a zúčtovaní, </w:t>
      </w:r>
      <w:bookmarkEnd w:id="11097"/>
    </w:p>
    <w:p w:rsidR="00864C19" w:rsidRPr="00377D35" w:rsidRDefault="00FA70BB">
      <w:pPr>
        <w:spacing w:before="225" w:after="225" w:line="264" w:lineRule="auto"/>
        <w:ind w:left="420"/>
      </w:pPr>
      <w:bookmarkStart w:id="11098" w:name="paragraf-772.bod-64"/>
      <w:bookmarkEnd w:id="11095"/>
      <w:r w:rsidRPr="00377D35">
        <w:rPr>
          <w:rFonts w:ascii="Times New Roman" w:hAnsi="Times New Roman"/>
        </w:rPr>
        <w:t xml:space="preserve"> </w:t>
      </w:r>
      <w:bookmarkStart w:id="11099" w:name="paragraf-772.bod-64.oznacenie"/>
      <w:r w:rsidRPr="00377D35">
        <w:rPr>
          <w:rFonts w:ascii="Times New Roman" w:hAnsi="Times New Roman"/>
        </w:rPr>
        <w:t xml:space="preserve">64. </w:t>
      </w:r>
      <w:bookmarkEnd w:id="11099"/>
      <w:r w:rsidRPr="00377D35">
        <w:rPr>
          <w:rFonts w:ascii="Times New Roman" w:hAnsi="Times New Roman"/>
        </w:rPr>
        <w:t xml:space="preserve">vyhláška Štátnej banky česko-slovenskej č. </w:t>
      </w:r>
      <w:hyperlink r:id="rId85">
        <w:r w:rsidRPr="00377D35">
          <w:rPr>
            <w:rFonts w:ascii="Times New Roman" w:hAnsi="Times New Roman"/>
          </w:rPr>
          <w:t>414/1991 Zb.</w:t>
        </w:r>
      </w:hyperlink>
      <w:bookmarkStart w:id="11100" w:name="paragraf-772.bod-64.text"/>
      <w:r w:rsidRPr="00377D35">
        <w:rPr>
          <w:rFonts w:ascii="Times New Roman" w:hAnsi="Times New Roman"/>
        </w:rPr>
        <w:t xml:space="preserve"> o medzibankovom platobnom styku a zúčtovaní, </w:t>
      </w:r>
      <w:bookmarkEnd w:id="11100"/>
    </w:p>
    <w:p w:rsidR="00864C19" w:rsidRPr="00377D35" w:rsidRDefault="00FA70BB">
      <w:pPr>
        <w:spacing w:before="225" w:after="225" w:line="264" w:lineRule="auto"/>
        <w:ind w:left="420"/>
      </w:pPr>
      <w:bookmarkStart w:id="11101" w:name="paragraf-772.bod-65"/>
      <w:bookmarkEnd w:id="11098"/>
      <w:r w:rsidRPr="00377D35">
        <w:rPr>
          <w:rFonts w:ascii="Times New Roman" w:hAnsi="Times New Roman"/>
        </w:rPr>
        <w:t xml:space="preserve"> </w:t>
      </w:r>
      <w:bookmarkStart w:id="11102" w:name="paragraf-772.bod-65.oznacenie"/>
      <w:r w:rsidRPr="00377D35">
        <w:rPr>
          <w:rFonts w:ascii="Times New Roman" w:hAnsi="Times New Roman"/>
        </w:rPr>
        <w:t xml:space="preserve">65. </w:t>
      </w:r>
      <w:bookmarkEnd w:id="11102"/>
      <w:r w:rsidRPr="00377D35">
        <w:rPr>
          <w:rFonts w:ascii="Times New Roman" w:hAnsi="Times New Roman"/>
        </w:rPr>
        <w:t xml:space="preserve">výnos Federálneho ministerstva dopravy č. 17.525/1981 o postupe československých organizácií pri poskytovaní zahraničnohospodárskych služieb pri preprave vecí (registrované v čiastke </w:t>
      </w:r>
      <w:hyperlink r:id="rId86">
        <w:r w:rsidRPr="00377D35">
          <w:rPr>
            <w:rFonts w:ascii="Times New Roman" w:hAnsi="Times New Roman"/>
          </w:rPr>
          <w:t>33/1981 Zb.</w:t>
        </w:r>
      </w:hyperlink>
      <w:bookmarkStart w:id="11103" w:name="paragraf-772.bod-65.text"/>
      <w:r w:rsidRPr="00377D35">
        <w:rPr>
          <w:rFonts w:ascii="Times New Roman" w:hAnsi="Times New Roman"/>
        </w:rPr>
        <w:t xml:space="preserve">), </w:t>
      </w:r>
      <w:bookmarkEnd w:id="11103"/>
    </w:p>
    <w:p w:rsidR="00864C19" w:rsidRPr="00377D35" w:rsidRDefault="00FA70BB">
      <w:pPr>
        <w:spacing w:before="225" w:after="225" w:line="264" w:lineRule="auto"/>
        <w:ind w:left="420"/>
      </w:pPr>
      <w:bookmarkStart w:id="11104" w:name="paragraf-772.bod-66"/>
      <w:bookmarkEnd w:id="11101"/>
      <w:r w:rsidRPr="00377D35">
        <w:rPr>
          <w:rFonts w:ascii="Times New Roman" w:hAnsi="Times New Roman"/>
        </w:rPr>
        <w:lastRenderedPageBreak/>
        <w:t xml:space="preserve"> </w:t>
      </w:r>
      <w:bookmarkStart w:id="11105" w:name="paragraf-772.bod-66.oznacenie"/>
      <w:r w:rsidRPr="00377D35">
        <w:rPr>
          <w:rFonts w:ascii="Times New Roman" w:hAnsi="Times New Roman"/>
        </w:rPr>
        <w:t xml:space="preserve">66. </w:t>
      </w:r>
      <w:bookmarkEnd w:id="11105"/>
      <w:r w:rsidRPr="00377D35">
        <w:rPr>
          <w:rFonts w:ascii="Times New Roman" w:hAnsi="Times New Roman"/>
        </w:rPr>
        <w:t xml:space="preserve">úprava Štátnej arbitráže Československej socialistickej republiky č. 2/1984 z 15. novembra 1984, ktorou sa ustanovuje odchylná úprava hospodárskych záväzkov pre stavby jadrovo energetických častí elektrárne Temelín (reg. v čiastke </w:t>
      </w:r>
      <w:hyperlink r:id="rId87">
        <w:r w:rsidRPr="00377D35">
          <w:rPr>
            <w:rFonts w:ascii="Times New Roman" w:hAnsi="Times New Roman"/>
          </w:rPr>
          <w:t>1/1985 Zb.</w:t>
        </w:r>
      </w:hyperlink>
      <w:bookmarkStart w:id="11106" w:name="paragraf-772.bod-66.text"/>
      <w:r w:rsidRPr="00377D35">
        <w:rPr>
          <w:rFonts w:ascii="Times New Roman" w:hAnsi="Times New Roman"/>
        </w:rPr>
        <w:t xml:space="preserve">), </w:t>
      </w:r>
      <w:bookmarkEnd w:id="11106"/>
    </w:p>
    <w:p w:rsidR="00864C19" w:rsidRPr="00377D35" w:rsidRDefault="00FA70BB">
      <w:pPr>
        <w:spacing w:before="225" w:after="225" w:line="264" w:lineRule="auto"/>
        <w:ind w:left="420"/>
      </w:pPr>
      <w:bookmarkStart w:id="11107" w:name="paragraf-772.bod-67"/>
      <w:bookmarkEnd w:id="11104"/>
      <w:r w:rsidRPr="00377D35">
        <w:rPr>
          <w:rFonts w:ascii="Times New Roman" w:hAnsi="Times New Roman"/>
        </w:rPr>
        <w:t xml:space="preserve"> </w:t>
      </w:r>
      <w:bookmarkStart w:id="11108" w:name="paragraf-772.bod-67.oznacenie"/>
      <w:r w:rsidRPr="00377D35">
        <w:rPr>
          <w:rFonts w:ascii="Times New Roman" w:hAnsi="Times New Roman"/>
        </w:rPr>
        <w:t xml:space="preserve">67. </w:t>
      </w:r>
      <w:bookmarkStart w:id="11109" w:name="paragraf-772.bod-67.text"/>
      <w:bookmarkEnd w:id="11108"/>
      <w:r w:rsidRPr="00377D35">
        <w:rPr>
          <w:rFonts w:ascii="Times New Roman" w:hAnsi="Times New Roman"/>
        </w:rPr>
        <w:t xml:space="preserve">vyhláška Ministerstva vnútorného obchodu č. 4/1952 Ú. l., ktorou sa vydávajú podrobnejšie predpisy o dražbách mimo exekúcie, </w:t>
      </w:r>
      <w:bookmarkEnd w:id="11109"/>
    </w:p>
    <w:p w:rsidR="00864C19" w:rsidRPr="00377D35" w:rsidRDefault="00FA70BB">
      <w:pPr>
        <w:spacing w:before="225" w:after="225" w:line="264" w:lineRule="auto"/>
        <w:ind w:left="420"/>
      </w:pPr>
      <w:bookmarkStart w:id="11110" w:name="paragraf-772.bod-68"/>
      <w:bookmarkEnd w:id="11107"/>
      <w:r w:rsidRPr="00377D35">
        <w:rPr>
          <w:rFonts w:ascii="Times New Roman" w:hAnsi="Times New Roman"/>
        </w:rPr>
        <w:t xml:space="preserve"> </w:t>
      </w:r>
      <w:bookmarkStart w:id="11111" w:name="paragraf-772.bod-68.oznacenie"/>
      <w:r w:rsidRPr="00377D35">
        <w:rPr>
          <w:rFonts w:ascii="Times New Roman" w:hAnsi="Times New Roman"/>
        </w:rPr>
        <w:t xml:space="preserve">68. </w:t>
      </w:r>
      <w:bookmarkStart w:id="11112" w:name="paragraf-772.bod-68.text"/>
      <w:bookmarkEnd w:id="11111"/>
      <w:r w:rsidRPr="00377D35">
        <w:rPr>
          <w:rFonts w:ascii="Times New Roman" w:hAnsi="Times New Roman"/>
        </w:rPr>
        <w:t xml:space="preserve">základné podmienky dodávky výrobkov vyvážaných organizáciami zahraničného obchodu Chemapol Praha a Chemapol Bratislava vydané ministrom zahraničného obchodu 25. júla 1964 v znení zmien a doplnkov vykonaných úpravou Federálneho ministerstva zahraničného obchodu č. 12/1977 Vestníka Federálneho ministerstva zahraničného obchodu, </w:t>
      </w:r>
      <w:bookmarkEnd w:id="11112"/>
    </w:p>
    <w:p w:rsidR="00864C19" w:rsidRPr="00377D35" w:rsidRDefault="00FA70BB">
      <w:pPr>
        <w:spacing w:before="225" w:after="225" w:line="264" w:lineRule="auto"/>
        <w:ind w:left="420"/>
      </w:pPr>
      <w:bookmarkStart w:id="11113" w:name="paragraf-772.bod-69"/>
      <w:bookmarkEnd w:id="11110"/>
      <w:r w:rsidRPr="00377D35">
        <w:rPr>
          <w:rFonts w:ascii="Times New Roman" w:hAnsi="Times New Roman"/>
        </w:rPr>
        <w:t xml:space="preserve"> </w:t>
      </w:r>
      <w:bookmarkStart w:id="11114" w:name="paragraf-772.bod-69.oznacenie"/>
      <w:r w:rsidRPr="00377D35">
        <w:rPr>
          <w:rFonts w:ascii="Times New Roman" w:hAnsi="Times New Roman"/>
        </w:rPr>
        <w:t xml:space="preserve">69. </w:t>
      </w:r>
      <w:bookmarkStart w:id="11115" w:name="paragraf-772.bod-69.text"/>
      <w:bookmarkEnd w:id="11114"/>
      <w:r w:rsidRPr="00377D35">
        <w:rPr>
          <w:rFonts w:ascii="Times New Roman" w:hAnsi="Times New Roman"/>
        </w:rPr>
        <w:t xml:space="preserve">základné podmienky dodávky výrobkov dovážaných organizáciami zahraničného obchodu Chemapol Praha a Chemapol Bratislava vydané ministrom zahraničného obchodu 25. júla 1964 v znení doplnkov z 30. marca 1965 a úpravou Federálneho ministerstva zahraničného obchodu č. 10/1977 Vestníka Federálneho ministerstva zahraničného obchodu, </w:t>
      </w:r>
      <w:bookmarkEnd w:id="11115"/>
    </w:p>
    <w:p w:rsidR="00864C19" w:rsidRPr="00377D35" w:rsidRDefault="00FA70BB">
      <w:pPr>
        <w:spacing w:before="225" w:after="225" w:line="264" w:lineRule="auto"/>
        <w:ind w:left="420"/>
      </w:pPr>
      <w:bookmarkStart w:id="11116" w:name="paragraf-772.bod-70"/>
      <w:bookmarkEnd w:id="11113"/>
      <w:r w:rsidRPr="00377D35">
        <w:rPr>
          <w:rFonts w:ascii="Times New Roman" w:hAnsi="Times New Roman"/>
        </w:rPr>
        <w:t xml:space="preserve"> </w:t>
      </w:r>
      <w:bookmarkStart w:id="11117" w:name="paragraf-772.bod-70.oznacenie"/>
      <w:r w:rsidRPr="00377D35">
        <w:rPr>
          <w:rFonts w:ascii="Times New Roman" w:hAnsi="Times New Roman"/>
        </w:rPr>
        <w:t xml:space="preserve">70. </w:t>
      </w:r>
      <w:bookmarkStart w:id="11118" w:name="paragraf-772.bod-70.text"/>
      <w:bookmarkEnd w:id="11117"/>
      <w:r w:rsidRPr="00377D35">
        <w:rPr>
          <w:rFonts w:ascii="Times New Roman" w:hAnsi="Times New Roman"/>
        </w:rPr>
        <w:t xml:space="preserve">základné podmienky dodávky výrobkov vyvážaných organizáciami zahraničného obchodu Metalimex a Kerametal vydané ministrom zahraničného obchodu 25. júla 1964 v znení zmien a doplnkov vykonaných úpravou Federálneho ministerstva zahraničného obchodu č. 27/1977 Vestníka Federálneho ministerstva zahraničného obchodu, </w:t>
      </w:r>
      <w:bookmarkEnd w:id="11118"/>
    </w:p>
    <w:p w:rsidR="00864C19" w:rsidRPr="00377D35" w:rsidRDefault="00FA70BB">
      <w:pPr>
        <w:spacing w:before="225" w:after="225" w:line="264" w:lineRule="auto"/>
        <w:ind w:left="420"/>
      </w:pPr>
      <w:bookmarkStart w:id="11119" w:name="paragraf-772.bod-71"/>
      <w:bookmarkEnd w:id="11116"/>
      <w:r w:rsidRPr="00377D35">
        <w:rPr>
          <w:rFonts w:ascii="Times New Roman" w:hAnsi="Times New Roman"/>
        </w:rPr>
        <w:t xml:space="preserve"> </w:t>
      </w:r>
      <w:bookmarkStart w:id="11120" w:name="paragraf-772.bod-71.oznacenie"/>
      <w:r w:rsidRPr="00377D35">
        <w:rPr>
          <w:rFonts w:ascii="Times New Roman" w:hAnsi="Times New Roman"/>
        </w:rPr>
        <w:t xml:space="preserve">71. </w:t>
      </w:r>
      <w:bookmarkStart w:id="11121" w:name="paragraf-772.bod-71.text"/>
      <w:bookmarkEnd w:id="11120"/>
      <w:r w:rsidRPr="00377D35">
        <w:rPr>
          <w:rFonts w:ascii="Times New Roman" w:hAnsi="Times New Roman"/>
        </w:rPr>
        <w:t xml:space="preserve">základné podmienky dodávky výrobkov dovážaných organizáciami zahraničného obchodu Metalimex a Kerametal vydané ministrom zahraničného obchodu 25. júla 1964 v znení zmien a doplnkov vykonaných doplnkom z 30. marca 1965 a úpravou Federálneho ministerstva zahraničného obchodu č. 26/1977 Vestníka Federálneho ministerstva zahraničného obchodu, </w:t>
      </w:r>
      <w:bookmarkEnd w:id="11121"/>
    </w:p>
    <w:p w:rsidR="00864C19" w:rsidRPr="00377D35" w:rsidRDefault="00FA70BB">
      <w:pPr>
        <w:spacing w:before="225" w:after="225" w:line="264" w:lineRule="auto"/>
        <w:ind w:left="420"/>
      </w:pPr>
      <w:bookmarkStart w:id="11122" w:name="paragraf-772.bod-72"/>
      <w:bookmarkEnd w:id="11119"/>
      <w:r w:rsidRPr="00377D35">
        <w:rPr>
          <w:rFonts w:ascii="Times New Roman" w:hAnsi="Times New Roman"/>
        </w:rPr>
        <w:t xml:space="preserve"> </w:t>
      </w:r>
      <w:bookmarkStart w:id="11123" w:name="paragraf-772.bod-72.oznacenie"/>
      <w:r w:rsidRPr="00377D35">
        <w:rPr>
          <w:rFonts w:ascii="Times New Roman" w:hAnsi="Times New Roman"/>
        </w:rPr>
        <w:t xml:space="preserve">72. </w:t>
      </w:r>
      <w:bookmarkStart w:id="11124" w:name="paragraf-772.bod-72.text"/>
      <w:bookmarkEnd w:id="11123"/>
      <w:r w:rsidRPr="00377D35">
        <w:rPr>
          <w:rFonts w:ascii="Times New Roman" w:hAnsi="Times New Roman"/>
        </w:rPr>
        <w:t xml:space="preserve">základné podmienky dodávky výrobkov vyvážaných podnikom zahraničného obchodu Pragoexport vydané ministrom zahraničného obchodu 25. júla 1964 v znení zmien a doplnkov vykonaných úpravou Federálneho ministerstva zahraničného obchodu č. 11/1977 Vestníka Federálneho ministerstva zahraničného obchodu, </w:t>
      </w:r>
      <w:bookmarkEnd w:id="11124"/>
    </w:p>
    <w:p w:rsidR="00864C19" w:rsidRPr="00377D35" w:rsidRDefault="00FA70BB">
      <w:pPr>
        <w:spacing w:before="225" w:after="225" w:line="264" w:lineRule="auto"/>
        <w:ind w:left="420"/>
      </w:pPr>
      <w:bookmarkStart w:id="11125" w:name="paragraf-772.bod-73"/>
      <w:bookmarkEnd w:id="11122"/>
      <w:r w:rsidRPr="00377D35">
        <w:rPr>
          <w:rFonts w:ascii="Times New Roman" w:hAnsi="Times New Roman"/>
        </w:rPr>
        <w:t xml:space="preserve"> </w:t>
      </w:r>
      <w:bookmarkStart w:id="11126" w:name="paragraf-772.bod-73.oznacenie"/>
      <w:r w:rsidRPr="00377D35">
        <w:rPr>
          <w:rFonts w:ascii="Times New Roman" w:hAnsi="Times New Roman"/>
        </w:rPr>
        <w:t xml:space="preserve">73. </w:t>
      </w:r>
      <w:bookmarkStart w:id="11127" w:name="paragraf-772.bod-73.text"/>
      <w:bookmarkEnd w:id="11126"/>
      <w:r w:rsidRPr="00377D35">
        <w:rPr>
          <w:rFonts w:ascii="Times New Roman" w:hAnsi="Times New Roman"/>
        </w:rPr>
        <w:t xml:space="preserve">základné podmienky dodávky výrobkov vyvážaných organizáciami zahraničného obchodu Ligna Praha a Drevoúnia Bratislava vydané ministrom zahraničného obchodu 25. júla 1964 v znení zmien a doplnkov vykonaných úpravou Federálneho ministerstva zahraničného obchodu č. 13/1977 Vestníka Federálneho ministerstva zahraničného obchodu, </w:t>
      </w:r>
      <w:bookmarkEnd w:id="11127"/>
    </w:p>
    <w:p w:rsidR="00864C19" w:rsidRPr="00377D35" w:rsidRDefault="00FA70BB">
      <w:pPr>
        <w:spacing w:before="225" w:after="225" w:line="264" w:lineRule="auto"/>
        <w:ind w:left="420"/>
      </w:pPr>
      <w:bookmarkStart w:id="11128" w:name="paragraf-772.bod-74"/>
      <w:bookmarkEnd w:id="11125"/>
      <w:r w:rsidRPr="00377D35">
        <w:rPr>
          <w:rFonts w:ascii="Times New Roman" w:hAnsi="Times New Roman"/>
        </w:rPr>
        <w:t xml:space="preserve"> </w:t>
      </w:r>
      <w:bookmarkStart w:id="11129" w:name="paragraf-772.bod-74.oznacenie"/>
      <w:r w:rsidRPr="00377D35">
        <w:rPr>
          <w:rFonts w:ascii="Times New Roman" w:hAnsi="Times New Roman"/>
        </w:rPr>
        <w:t xml:space="preserve">74. </w:t>
      </w:r>
      <w:bookmarkStart w:id="11130" w:name="paragraf-772.bod-74.text"/>
      <w:bookmarkEnd w:id="11129"/>
      <w:r w:rsidRPr="00377D35">
        <w:rPr>
          <w:rFonts w:ascii="Times New Roman" w:hAnsi="Times New Roman"/>
        </w:rPr>
        <w:t xml:space="preserve">základné podmienky dodávky výrobkov dovážaných organizáciami zahraničného obchodu Ligna Praha a Drevoúnia Bratislava vydané ministrom zahraničného obchodu 25. júla 1964 v znení zmien a doplnkov vykonaných doplnkom z 30. marca 1965 a úpravou Federálneho ministerstva zahraničného obchodu č. 9/1977 Vestníka Federálneho ministerstva zahraničného obchodu, </w:t>
      </w:r>
      <w:bookmarkEnd w:id="11130"/>
    </w:p>
    <w:p w:rsidR="00864C19" w:rsidRPr="00377D35" w:rsidRDefault="00FA70BB">
      <w:pPr>
        <w:spacing w:before="225" w:after="225" w:line="264" w:lineRule="auto"/>
        <w:ind w:left="420"/>
      </w:pPr>
      <w:bookmarkStart w:id="11131" w:name="paragraf-772.bod-75"/>
      <w:bookmarkEnd w:id="11128"/>
      <w:r w:rsidRPr="00377D35">
        <w:rPr>
          <w:rFonts w:ascii="Times New Roman" w:hAnsi="Times New Roman"/>
        </w:rPr>
        <w:t xml:space="preserve"> </w:t>
      </w:r>
      <w:bookmarkStart w:id="11132" w:name="paragraf-772.bod-75.oznacenie"/>
      <w:r w:rsidRPr="00377D35">
        <w:rPr>
          <w:rFonts w:ascii="Times New Roman" w:hAnsi="Times New Roman"/>
        </w:rPr>
        <w:t xml:space="preserve">75. </w:t>
      </w:r>
      <w:bookmarkStart w:id="11133" w:name="paragraf-772.bod-75.text"/>
      <w:bookmarkEnd w:id="11132"/>
      <w:r w:rsidRPr="00377D35">
        <w:rPr>
          <w:rFonts w:ascii="Times New Roman" w:hAnsi="Times New Roman"/>
        </w:rPr>
        <w:t xml:space="preserve">základné podmienky dodávky výrobkov vyvážaných podnikom zahraničného obchodu Československá keramika vydané ministrom zahraničného obchodu 25. júla 1964 v znení zmien a doplnkov vykonaných úpravou Federálneho ministerstva zahraničného obchodu č. 25/1977 Vestníka Federálneho ministerstva zahraničného obchodu, </w:t>
      </w:r>
      <w:bookmarkEnd w:id="11133"/>
    </w:p>
    <w:p w:rsidR="00864C19" w:rsidRPr="00377D35" w:rsidRDefault="00FA70BB">
      <w:pPr>
        <w:spacing w:before="225" w:after="225" w:line="264" w:lineRule="auto"/>
        <w:ind w:left="420"/>
      </w:pPr>
      <w:bookmarkStart w:id="11134" w:name="paragraf-772.bod-76"/>
      <w:bookmarkEnd w:id="11131"/>
      <w:r w:rsidRPr="00377D35">
        <w:rPr>
          <w:rFonts w:ascii="Times New Roman" w:hAnsi="Times New Roman"/>
        </w:rPr>
        <w:t xml:space="preserve"> </w:t>
      </w:r>
      <w:bookmarkStart w:id="11135" w:name="paragraf-772.bod-76.oznacenie"/>
      <w:r w:rsidRPr="00377D35">
        <w:rPr>
          <w:rFonts w:ascii="Times New Roman" w:hAnsi="Times New Roman"/>
        </w:rPr>
        <w:t xml:space="preserve">76. </w:t>
      </w:r>
      <w:bookmarkStart w:id="11136" w:name="paragraf-772.bod-76.text"/>
      <w:bookmarkEnd w:id="11135"/>
      <w:r w:rsidRPr="00377D35">
        <w:rPr>
          <w:rFonts w:ascii="Times New Roman" w:hAnsi="Times New Roman"/>
        </w:rPr>
        <w:t xml:space="preserve">základné podmienky dodávky výrobkov dovážaných podnikom zahraničného obchodu Československá keramika vydané ministrom zahraničného obchodu 25. júla 1964 v znení zmien a doplnkov vykonaných doplnkom z 30. marca 1965 a úpravou Federálneho ministerstva zahraničného obchodu č. 24/1977 Vestníka Federálneho ministerstva zahraničného obchodu, </w:t>
      </w:r>
      <w:bookmarkEnd w:id="11136"/>
    </w:p>
    <w:p w:rsidR="00864C19" w:rsidRPr="00377D35" w:rsidRDefault="00FA70BB">
      <w:pPr>
        <w:spacing w:before="225" w:after="225" w:line="264" w:lineRule="auto"/>
        <w:ind w:left="420"/>
      </w:pPr>
      <w:bookmarkStart w:id="11137" w:name="paragraf-772.bod-77"/>
      <w:bookmarkEnd w:id="11134"/>
      <w:r w:rsidRPr="00377D35">
        <w:rPr>
          <w:rFonts w:ascii="Times New Roman" w:hAnsi="Times New Roman"/>
        </w:rPr>
        <w:lastRenderedPageBreak/>
        <w:t xml:space="preserve"> </w:t>
      </w:r>
      <w:bookmarkStart w:id="11138" w:name="paragraf-772.bod-77.oznacenie"/>
      <w:r w:rsidRPr="00377D35">
        <w:rPr>
          <w:rFonts w:ascii="Times New Roman" w:hAnsi="Times New Roman"/>
        </w:rPr>
        <w:t xml:space="preserve">77. </w:t>
      </w:r>
      <w:bookmarkStart w:id="11139" w:name="paragraf-772.bod-77.text"/>
      <w:bookmarkEnd w:id="11138"/>
      <w:r w:rsidRPr="00377D35">
        <w:rPr>
          <w:rFonts w:ascii="Times New Roman" w:hAnsi="Times New Roman"/>
        </w:rPr>
        <w:t xml:space="preserve">základné podmienky dodávky strojárskych výrobkov pre vývoz vydané ministrom zahraničného obchodu 25. júla 1964 v znení zmien a doplnkov vykonaných úpravou Federálneho ministerstva zahraničného obchodu č. 5/1977 Vestníka Federálneho ministerstva zahraničného obchodu, </w:t>
      </w:r>
      <w:bookmarkEnd w:id="11139"/>
    </w:p>
    <w:p w:rsidR="00864C19" w:rsidRPr="00377D35" w:rsidRDefault="00FA70BB">
      <w:pPr>
        <w:spacing w:before="225" w:after="225" w:line="264" w:lineRule="auto"/>
        <w:ind w:left="420"/>
      </w:pPr>
      <w:bookmarkStart w:id="11140" w:name="paragraf-772.bod-78"/>
      <w:bookmarkEnd w:id="11137"/>
      <w:r w:rsidRPr="00377D35">
        <w:rPr>
          <w:rFonts w:ascii="Times New Roman" w:hAnsi="Times New Roman"/>
        </w:rPr>
        <w:t xml:space="preserve"> </w:t>
      </w:r>
      <w:bookmarkStart w:id="11141" w:name="paragraf-772.bod-78.oznacenie"/>
      <w:r w:rsidRPr="00377D35">
        <w:rPr>
          <w:rFonts w:ascii="Times New Roman" w:hAnsi="Times New Roman"/>
        </w:rPr>
        <w:t xml:space="preserve">78. </w:t>
      </w:r>
      <w:bookmarkStart w:id="11142" w:name="paragraf-772.bod-78.text"/>
      <w:bookmarkEnd w:id="11141"/>
      <w:r w:rsidRPr="00377D35">
        <w:rPr>
          <w:rFonts w:ascii="Times New Roman" w:hAnsi="Times New Roman"/>
        </w:rPr>
        <w:t xml:space="preserve">základné podmienky dodávky strojárskych výrobkov z dovozu vydané ministrom zahraničného obchodu 25. júla 1964 v znení zmien a doplnkov vykonaných doplnkom z 30. marca 1965 a úpravou Federálneho ministerstva zahraničného obchodu č. 5/1980 Vestníka Federálneho ministerstva zahraničného obchodu, </w:t>
      </w:r>
      <w:bookmarkEnd w:id="11142"/>
    </w:p>
    <w:p w:rsidR="00864C19" w:rsidRPr="00377D35" w:rsidRDefault="00FA70BB">
      <w:pPr>
        <w:spacing w:before="225" w:after="225" w:line="264" w:lineRule="auto"/>
        <w:ind w:left="420"/>
      </w:pPr>
      <w:bookmarkStart w:id="11143" w:name="paragraf-772.bod-79"/>
      <w:bookmarkEnd w:id="11140"/>
      <w:r w:rsidRPr="00377D35">
        <w:rPr>
          <w:rFonts w:ascii="Times New Roman" w:hAnsi="Times New Roman"/>
        </w:rPr>
        <w:t xml:space="preserve"> </w:t>
      </w:r>
      <w:bookmarkStart w:id="11144" w:name="paragraf-772.bod-79.oznacenie"/>
      <w:r w:rsidRPr="00377D35">
        <w:rPr>
          <w:rFonts w:ascii="Times New Roman" w:hAnsi="Times New Roman"/>
        </w:rPr>
        <w:t xml:space="preserve">79. </w:t>
      </w:r>
      <w:bookmarkStart w:id="11145" w:name="paragraf-772.bod-79.text"/>
      <w:bookmarkEnd w:id="11144"/>
      <w:r w:rsidRPr="00377D35">
        <w:rPr>
          <w:rFonts w:ascii="Times New Roman" w:hAnsi="Times New Roman"/>
        </w:rPr>
        <w:t xml:space="preserve">základné podmienky dodávky výrobkov vyvážaných organizáciami zahraničného obchodu Centrotex, Exico a Karaexport vydané ministrom zahraničného obchodu 25. júla 1964 v znení zmien a doplnkov vykonaných úpravou Federálneho ministerstva zahraničného obchodu č. 6/1979 Vestníka Federálneho ministerstva zahraničného obchodu, </w:t>
      </w:r>
      <w:bookmarkEnd w:id="11145"/>
    </w:p>
    <w:p w:rsidR="00864C19" w:rsidRPr="00377D35" w:rsidRDefault="00FA70BB">
      <w:pPr>
        <w:spacing w:before="225" w:after="225" w:line="264" w:lineRule="auto"/>
        <w:ind w:left="420"/>
      </w:pPr>
      <w:bookmarkStart w:id="11146" w:name="paragraf-772.bod-80"/>
      <w:bookmarkEnd w:id="11143"/>
      <w:r w:rsidRPr="00377D35">
        <w:rPr>
          <w:rFonts w:ascii="Times New Roman" w:hAnsi="Times New Roman"/>
        </w:rPr>
        <w:t xml:space="preserve"> </w:t>
      </w:r>
      <w:bookmarkStart w:id="11147" w:name="paragraf-772.bod-80.oznacenie"/>
      <w:r w:rsidRPr="00377D35">
        <w:rPr>
          <w:rFonts w:ascii="Times New Roman" w:hAnsi="Times New Roman"/>
        </w:rPr>
        <w:t xml:space="preserve">80. </w:t>
      </w:r>
      <w:bookmarkStart w:id="11148" w:name="paragraf-772.bod-80.text"/>
      <w:bookmarkEnd w:id="11147"/>
      <w:r w:rsidRPr="00377D35">
        <w:rPr>
          <w:rFonts w:ascii="Times New Roman" w:hAnsi="Times New Roman"/>
        </w:rPr>
        <w:t xml:space="preserve">základné podmienky dodávky surovín, materiálov a výrobkov dovážaných organizáciami zahraničného obchodu Centrotex, Exico a Karaexport vydané ministrom zahraničného obchodu 25. júla 1964 v znení zmien a doplnkov vykonaných doplnkom z 30. marca 1965 a úpravou Federálneho ministerstva zahraničného obchodu č. 5/1979 Vestníka Federálneho ministerstva zahraničného obchodu, </w:t>
      </w:r>
      <w:bookmarkEnd w:id="11148"/>
    </w:p>
    <w:p w:rsidR="00864C19" w:rsidRPr="00377D35" w:rsidRDefault="00FA70BB">
      <w:pPr>
        <w:spacing w:before="225" w:after="225" w:line="264" w:lineRule="auto"/>
        <w:ind w:left="420"/>
      </w:pPr>
      <w:bookmarkStart w:id="11149" w:name="paragraf-772.bod-81"/>
      <w:bookmarkEnd w:id="11146"/>
      <w:r w:rsidRPr="00377D35">
        <w:rPr>
          <w:rFonts w:ascii="Times New Roman" w:hAnsi="Times New Roman"/>
        </w:rPr>
        <w:t xml:space="preserve"> </w:t>
      </w:r>
      <w:bookmarkStart w:id="11150" w:name="paragraf-772.bod-81.oznacenie"/>
      <w:r w:rsidRPr="00377D35">
        <w:rPr>
          <w:rFonts w:ascii="Times New Roman" w:hAnsi="Times New Roman"/>
        </w:rPr>
        <w:t xml:space="preserve">81. </w:t>
      </w:r>
      <w:bookmarkStart w:id="11151" w:name="paragraf-772.bod-81.text"/>
      <w:bookmarkEnd w:id="11150"/>
      <w:r w:rsidRPr="00377D35">
        <w:rPr>
          <w:rFonts w:ascii="Times New Roman" w:hAnsi="Times New Roman"/>
        </w:rPr>
        <w:t xml:space="preserve">základné podmienky dodávky výrobkov vyvážaných podnikom zahraničného obchodu Ferromet vydané ministrom zahraničného obchodu 25. júla 1964 v znení zmien a doplnkov vykonaných úpravou Federálneho ministerstva zahraničného obchodu č. 7/1978 Vestníka Federálneho ministerstva zahraničného obchodu, </w:t>
      </w:r>
      <w:bookmarkEnd w:id="11151"/>
    </w:p>
    <w:p w:rsidR="00864C19" w:rsidRPr="00377D35" w:rsidRDefault="00FA70BB">
      <w:pPr>
        <w:spacing w:before="225" w:after="225" w:line="264" w:lineRule="auto"/>
        <w:ind w:left="420"/>
      </w:pPr>
      <w:bookmarkStart w:id="11152" w:name="paragraf-772.bod-82"/>
      <w:bookmarkEnd w:id="11149"/>
      <w:r w:rsidRPr="00377D35">
        <w:rPr>
          <w:rFonts w:ascii="Times New Roman" w:hAnsi="Times New Roman"/>
        </w:rPr>
        <w:t xml:space="preserve"> </w:t>
      </w:r>
      <w:bookmarkStart w:id="11153" w:name="paragraf-772.bod-82.oznacenie"/>
      <w:r w:rsidRPr="00377D35">
        <w:rPr>
          <w:rFonts w:ascii="Times New Roman" w:hAnsi="Times New Roman"/>
        </w:rPr>
        <w:t xml:space="preserve">82. </w:t>
      </w:r>
      <w:bookmarkStart w:id="11154" w:name="paragraf-772.bod-82.text"/>
      <w:bookmarkEnd w:id="11153"/>
      <w:r w:rsidRPr="00377D35">
        <w:rPr>
          <w:rFonts w:ascii="Times New Roman" w:hAnsi="Times New Roman"/>
        </w:rPr>
        <w:t xml:space="preserve">základné podmienky dodávky výrobkov dovážaných podnikom zahraničného obchodu Artia a a. s. Slovart vydané ministrom zahraničného obchodu 25. júla 1964 v znení zmien a doplnkov vykonaných doplnkom z 30. marca 1965 a úpravou Federálneho ministerstva zahraničného obchodu č. 19/1981 Vestníka Federálneho ministerstva zahraničného obchodu, </w:t>
      </w:r>
      <w:bookmarkEnd w:id="11154"/>
    </w:p>
    <w:p w:rsidR="00864C19" w:rsidRPr="00377D35" w:rsidRDefault="00FA70BB">
      <w:pPr>
        <w:spacing w:before="225" w:after="225" w:line="264" w:lineRule="auto"/>
        <w:ind w:left="420"/>
      </w:pPr>
      <w:bookmarkStart w:id="11155" w:name="paragraf-772.bod-83"/>
      <w:bookmarkEnd w:id="11152"/>
      <w:r w:rsidRPr="00377D35">
        <w:rPr>
          <w:rFonts w:ascii="Times New Roman" w:hAnsi="Times New Roman"/>
        </w:rPr>
        <w:t xml:space="preserve"> </w:t>
      </w:r>
      <w:bookmarkStart w:id="11156" w:name="paragraf-772.bod-83.oznacenie"/>
      <w:r w:rsidRPr="00377D35">
        <w:rPr>
          <w:rFonts w:ascii="Times New Roman" w:hAnsi="Times New Roman"/>
        </w:rPr>
        <w:t xml:space="preserve">83. </w:t>
      </w:r>
      <w:bookmarkStart w:id="11157" w:name="paragraf-772.bod-83.text"/>
      <w:bookmarkEnd w:id="11156"/>
      <w:r w:rsidRPr="00377D35">
        <w:rPr>
          <w:rFonts w:ascii="Times New Roman" w:hAnsi="Times New Roman"/>
        </w:rPr>
        <w:t xml:space="preserve">základné podmienky dodávky výrobkov vyvážaných podnikom zahraničného obchodu Artia a a. s. Slovart vydané ministrom zahraničného obchodu 25. júla 1964 v znení zmien a doplnkov vykonaných doplnkom z 30. marca 1965 a úpravou Federálneho ministerstva zahraničného obchodu č. 18/1981 Vestníka Federálneho ministerstva zahraničného obchodu, </w:t>
      </w:r>
      <w:bookmarkEnd w:id="11157"/>
    </w:p>
    <w:p w:rsidR="00864C19" w:rsidRPr="00377D35" w:rsidRDefault="00FA70BB">
      <w:pPr>
        <w:spacing w:before="225" w:after="225" w:line="264" w:lineRule="auto"/>
        <w:ind w:left="420"/>
      </w:pPr>
      <w:bookmarkStart w:id="11158" w:name="paragraf-772.bod-84"/>
      <w:bookmarkEnd w:id="11155"/>
      <w:r w:rsidRPr="00377D35">
        <w:rPr>
          <w:rFonts w:ascii="Times New Roman" w:hAnsi="Times New Roman"/>
        </w:rPr>
        <w:t xml:space="preserve"> </w:t>
      </w:r>
      <w:bookmarkStart w:id="11159" w:name="paragraf-772.bod-84.oznacenie"/>
      <w:r w:rsidRPr="00377D35">
        <w:rPr>
          <w:rFonts w:ascii="Times New Roman" w:hAnsi="Times New Roman"/>
        </w:rPr>
        <w:t xml:space="preserve">84. </w:t>
      </w:r>
      <w:bookmarkStart w:id="11160" w:name="paragraf-772.bod-84.text"/>
      <w:bookmarkEnd w:id="11159"/>
      <w:r w:rsidRPr="00377D35">
        <w:rPr>
          <w:rFonts w:ascii="Times New Roman" w:hAnsi="Times New Roman"/>
        </w:rPr>
        <w:t xml:space="preserve">základné podmienky dodávky pre vývoz potravín a poľnohospodárskych výrobkov vydané ministrom zahraničného obchodu 25. júla 1964 v znení zmien a doplnkov vykonaných úpravou Federálneho ministerstva zahraničného obchodu č. 33/1977 Vestníka Federálneho ministerstva zahraničného obchodu, </w:t>
      </w:r>
      <w:bookmarkEnd w:id="11160"/>
    </w:p>
    <w:p w:rsidR="00864C19" w:rsidRPr="00377D35" w:rsidRDefault="00FA70BB">
      <w:pPr>
        <w:spacing w:before="225" w:after="225" w:line="264" w:lineRule="auto"/>
        <w:ind w:left="420"/>
      </w:pPr>
      <w:bookmarkStart w:id="11161" w:name="paragraf-772.bod-85"/>
      <w:bookmarkEnd w:id="11158"/>
      <w:r w:rsidRPr="00377D35">
        <w:rPr>
          <w:rFonts w:ascii="Times New Roman" w:hAnsi="Times New Roman"/>
        </w:rPr>
        <w:t xml:space="preserve"> </w:t>
      </w:r>
      <w:bookmarkStart w:id="11162" w:name="paragraf-772.bod-85.oznacenie"/>
      <w:r w:rsidRPr="00377D35">
        <w:rPr>
          <w:rFonts w:ascii="Times New Roman" w:hAnsi="Times New Roman"/>
        </w:rPr>
        <w:t xml:space="preserve">85. </w:t>
      </w:r>
      <w:bookmarkStart w:id="11163" w:name="paragraf-772.bod-85.text"/>
      <w:bookmarkEnd w:id="11162"/>
      <w:r w:rsidRPr="00377D35">
        <w:rPr>
          <w:rFonts w:ascii="Times New Roman" w:hAnsi="Times New Roman"/>
        </w:rPr>
        <w:t xml:space="preserve">základné podmienky dodávky potravín a poľnohospodárskych výrobkov z dovozu vydané ministrom zahraničného obchodu 25. júla 1964 v znení zmien a doplnkov vykonaných doplnkom z 30. marca 1965 a úpravou Federálneho ministerstva zahraničného obchodu č. 19/1983 Vestníka Federálneho ministerstva zahraničného obchodu, </w:t>
      </w:r>
      <w:bookmarkEnd w:id="11163"/>
    </w:p>
    <w:p w:rsidR="00864C19" w:rsidRPr="00377D35" w:rsidRDefault="00FA70BB">
      <w:pPr>
        <w:spacing w:before="225" w:after="225" w:line="264" w:lineRule="auto"/>
        <w:ind w:left="420"/>
      </w:pPr>
      <w:bookmarkStart w:id="11164" w:name="paragraf-772.bod-86"/>
      <w:bookmarkEnd w:id="11161"/>
      <w:r w:rsidRPr="00377D35">
        <w:rPr>
          <w:rFonts w:ascii="Times New Roman" w:hAnsi="Times New Roman"/>
        </w:rPr>
        <w:t xml:space="preserve"> </w:t>
      </w:r>
      <w:bookmarkStart w:id="11165" w:name="paragraf-772.bod-86.oznacenie"/>
      <w:r w:rsidRPr="00377D35">
        <w:rPr>
          <w:rFonts w:ascii="Times New Roman" w:hAnsi="Times New Roman"/>
        </w:rPr>
        <w:t xml:space="preserve">86. </w:t>
      </w:r>
      <w:bookmarkStart w:id="11166" w:name="paragraf-772.bod-86.text"/>
      <w:bookmarkEnd w:id="11165"/>
      <w:r w:rsidRPr="00377D35">
        <w:rPr>
          <w:rFonts w:ascii="Times New Roman" w:hAnsi="Times New Roman"/>
        </w:rPr>
        <w:t xml:space="preserve">úprava Federálneho ministerstva zahraničného obchodu zo 7. júla 1978, ktorou sa vydávajú základné podmienky dodávky sklárskych výrobkov vyvážaných akciovou spoločnosťou Skloexport. </w:t>
      </w:r>
      <w:bookmarkEnd w:id="11166"/>
    </w:p>
    <w:p w:rsidR="00864C19" w:rsidRPr="00377D35" w:rsidRDefault="00FA70BB">
      <w:pPr>
        <w:spacing w:before="225" w:after="225" w:line="264" w:lineRule="auto"/>
        <w:ind w:left="345"/>
        <w:jc w:val="center"/>
      </w:pPr>
      <w:bookmarkStart w:id="11167" w:name="paragraf-773.oznacenie"/>
      <w:bookmarkStart w:id="11168" w:name="paragraf-773"/>
      <w:bookmarkEnd w:id="10905"/>
      <w:bookmarkEnd w:id="11164"/>
      <w:r w:rsidRPr="00377D35">
        <w:rPr>
          <w:rFonts w:ascii="Times New Roman" w:hAnsi="Times New Roman"/>
          <w:b/>
        </w:rPr>
        <w:t xml:space="preserve"> § 773 </w:t>
      </w:r>
    </w:p>
    <w:p w:rsidR="00864C19" w:rsidRPr="00377D35" w:rsidRDefault="00FA70BB">
      <w:pPr>
        <w:spacing w:before="225" w:after="225" w:line="264" w:lineRule="auto"/>
        <w:ind w:left="420"/>
      </w:pPr>
      <w:bookmarkStart w:id="11169" w:name="paragraf-773.odsek-1"/>
      <w:bookmarkEnd w:id="11167"/>
      <w:r w:rsidRPr="00377D35">
        <w:rPr>
          <w:rFonts w:ascii="Times New Roman" w:hAnsi="Times New Roman"/>
        </w:rPr>
        <w:lastRenderedPageBreak/>
        <w:t xml:space="preserve"> </w:t>
      </w:r>
      <w:bookmarkStart w:id="11170" w:name="paragraf-773.odsek-1.oznacenie"/>
      <w:bookmarkEnd w:id="11170"/>
      <w:r w:rsidRPr="00377D35">
        <w:rPr>
          <w:rFonts w:ascii="Times New Roman" w:hAnsi="Times New Roman"/>
        </w:rPr>
        <w:t xml:space="preserve">Ustanovenia prepravných poriadkov a vykonávacích predpisov k zákonu č. </w:t>
      </w:r>
      <w:hyperlink r:id="rId88">
        <w:r w:rsidRPr="00377D35">
          <w:rPr>
            <w:rFonts w:ascii="Times New Roman" w:hAnsi="Times New Roman"/>
          </w:rPr>
          <w:t>61/1952 Zb.</w:t>
        </w:r>
      </w:hyperlink>
      <w:r w:rsidRPr="00377D35">
        <w:rPr>
          <w:rFonts w:ascii="Times New Roman" w:hAnsi="Times New Roman"/>
        </w:rPr>
        <w:t xml:space="preserve"> o námornej plavbe, o zodpovednosti za škodu na zásielke sú nepoužiteľné, pokiaľ sú v rozpore s </w:t>
      </w:r>
      <w:hyperlink w:anchor="paragraf-622">
        <w:r w:rsidRPr="00377D35">
          <w:rPr>
            <w:rFonts w:ascii="Times New Roman" w:hAnsi="Times New Roman"/>
          </w:rPr>
          <w:t>§ 622</w:t>
        </w:r>
      </w:hyperlink>
      <w:r w:rsidRPr="00377D35">
        <w:rPr>
          <w:rFonts w:ascii="Times New Roman" w:hAnsi="Times New Roman"/>
        </w:rPr>
        <w:t xml:space="preserve"> a </w:t>
      </w:r>
      <w:hyperlink w:anchor="paragraf-624">
        <w:r w:rsidRPr="00377D35">
          <w:rPr>
            <w:rFonts w:ascii="Times New Roman" w:hAnsi="Times New Roman"/>
          </w:rPr>
          <w:t>624 tohto zákona</w:t>
        </w:r>
      </w:hyperlink>
      <w:bookmarkStart w:id="11171" w:name="paragraf-773.odsek-1.text"/>
      <w:r w:rsidRPr="00377D35">
        <w:rPr>
          <w:rFonts w:ascii="Times New Roman" w:hAnsi="Times New Roman"/>
        </w:rPr>
        <w:t xml:space="preserve">; ostatné ustanovenia týchto predpisov zostávajú nedotknuté. </w:t>
      </w:r>
      <w:bookmarkEnd w:id="11171"/>
    </w:p>
    <w:p w:rsidR="00864C19" w:rsidRPr="00377D35" w:rsidRDefault="00FA70BB">
      <w:pPr>
        <w:spacing w:before="225" w:after="225" w:line="264" w:lineRule="auto"/>
        <w:ind w:left="345"/>
        <w:jc w:val="center"/>
      </w:pPr>
      <w:bookmarkStart w:id="11172" w:name="paragraf-774.oznacenie"/>
      <w:bookmarkStart w:id="11173" w:name="paragraf-774"/>
      <w:bookmarkEnd w:id="11168"/>
      <w:bookmarkEnd w:id="11169"/>
      <w:r w:rsidRPr="00377D35">
        <w:rPr>
          <w:rFonts w:ascii="Times New Roman" w:hAnsi="Times New Roman"/>
          <w:b/>
        </w:rPr>
        <w:t xml:space="preserve"> § 774 </w:t>
      </w:r>
    </w:p>
    <w:p w:rsidR="00864C19" w:rsidRPr="00377D35" w:rsidRDefault="00FA70BB">
      <w:pPr>
        <w:spacing w:before="225" w:after="225" w:line="264" w:lineRule="auto"/>
        <w:ind w:left="420"/>
      </w:pPr>
      <w:bookmarkStart w:id="11174" w:name="paragraf-774.odsek-1"/>
      <w:bookmarkEnd w:id="11172"/>
      <w:r w:rsidRPr="00377D35">
        <w:rPr>
          <w:rFonts w:ascii="Times New Roman" w:hAnsi="Times New Roman"/>
        </w:rPr>
        <w:t xml:space="preserve"> </w:t>
      </w:r>
      <w:bookmarkStart w:id="11175" w:name="paragraf-774.odsek-1.oznacenie"/>
      <w:bookmarkEnd w:id="11175"/>
      <w:r w:rsidRPr="00377D35">
        <w:rPr>
          <w:rFonts w:ascii="Times New Roman" w:hAnsi="Times New Roman"/>
        </w:rPr>
        <w:t xml:space="preserve">Vyhláška Federálneho ministerstva financií č. </w:t>
      </w:r>
      <w:hyperlink r:id="rId89">
        <w:r w:rsidRPr="00377D35">
          <w:rPr>
            <w:rFonts w:ascii="Times New Roman" w:hAnsi="Times New Roman"/>
          </w:rPr>
          <w:t>63/1989 Zb.</w:t>
        </w:r>
      </w:hyperlink>
      <w:r w:rsidRPr="00377D35">
        <w:rPr>
          <w:rFonts w:ascii="Times New Roman" w:hAnsi="Times New Roman"/>
        </w:rPr>
        <w:t xml:space="preserve"> o overovateľoch (audítoroch) a ich činnosti sa použije po účinnosti tohto zákona i pre činnosť audítorov podľa </w:t>
      </w:r>
      <w:hyperlink w:anchor="paragraf-39">
        <w:r w:rsidRPr="00377D35">
          <w:rPr>
            <w:rFonts w:ascii="Times New Roman" w:hAnsi="Times New Roman"/>
          </w:rPr>
          <w:t>§ 39 tohto zákona</w:t>
        </w:r>
      </w:hyperlink>
      <w:bookmarkStart w:id="11176" w:name="paragraf-774.odsek-1.text"/>
      <w:r w:rsidRPr="00377D35">
        <w:rPr>
          <w:rFonts w:ascii="Times New Roman" w:hAnsi="Times New Roman"/>
        </w:rPr>
        <w:t xml:space="preserve">, a to až do novej zákonnej úpravy. </w:t>
      </w:r>
      <w:bookmarkEnd w:id="11176"/>
    </w:p>
    <w:p w:rsidR="00864C19" w:rsidRPr="00377D35" w:rsidRDefault="00FA70BB">
      <w:pPr>
        <w:spacing w:before="225" w:after="225" w:line="264" w:lineRule="auto"/>
        <w:ind w:left="345"/>
        <w:jc w:val="center"/>
      </w:pPr>
      <w:bookmarkStart w:id="11177" w:name="paragraf-774a.oznacenie"/>
      <w:bookmarkStart w:id="11178" w:name="paragraf-774a"/>
      <w:bookmarkEnd w:id="11173"/>
      <w:bookmarkEnd w:id="11174"/>
      <w:r w:rsidRPr="00377D35">
        <w:rPr>
          <w:rFonts w:ascii="Times New Roman" w:hAnsi="Times New Roman"/>
          <w:b/>
        </w:rPr>
        <w:t xml:space="preserve"> § 774a </w:t>
      </w:r>
    </w:p>
    <w:p w:rsidR="00864C19" w:rsidRPr="00377D35" w:rsidRDefault="00FA70BB">
      <w:pPr>
        <w:spacing w:before="225" w:after="225" w:line="264" w:lineRule="auto"/>
        <w:ind w:left="420"/>
      </w:pPr>
      <w:bookmarkStart w:id="11179" w:name="paragraf-774a.odsek-1"/>
      <w:bookmarkEnd w:id="11177"/>
      <w:r w:rsidRPr="00377D35">
        <w:rPr>
          <w:rFonts w:ascii="Times New Roman" w:hAnsi="Times New Roman"/>
        </w:rPr>
        <w:t xml:space="preserve"> </w:t>
      </w:r>
      <w:bookmarkStart w:id="11180" w:name="paragraf-774a.odsek-1.oznacenie"/>
      <w:bookmarkEnd w:id="11180"/>
      <w:r w:rsidRPr="00377D35">
        <w:rPr>
          <w:rFonts w:ascii="Times New Roman" w:hAnsi="Times New Roman"/>
        </w:rPr>
        <w:t xml:space="preserve">Týmto zákonom sa preberajú právne záväzné akty Európskej únie uvedené v </w:t>
      </w:r>
      <w:hyperlink w:anchor="prilohy.priloha-priloha_k_zakonu_c_513_1991_zb_v_zneni_neskorsich_predpisov.oznacenie">
        <w:r w:rsidRPr="00377D35">
          <w:rPr>
            <w:rFonts w:ascii="Times New Roman" w:hAnsi="Times New Roman"/>
          </w:rPr>
          <w:t>prílohe</w:t>
        </w:r>
      </w:hyperlink>
      <w:bookmarkStart w:id="11181" w:name="paragraf-774a.odsek-1.text"/>
      <w:r w:rsidRPr="00377D35">
        <w:rPr>
          <w:rFonts w:ascii="Times New Roman" w:hAnsi="Times New Roman"/>
        </w:rPr>
        <w:t xml:space="preserve">. </w:t>
      </w:r>
      <w:bookmarkEnd w:id="11181"/>
    </w:p>
    <w:p w:rsidR="00864C19" w:rsidRPr="00377D35" w:rsidRDefault="00FA70BB">
      <w:pPr>
        <w:spacing w:before="225" w:after="225" w:line="264" w:lineRule="auto"/>
        <w:ind w:left="345"/>
        <w:jc w:val="center"/>
      </w:pPr>
      <w:bookmarkStart w:id="11182" w:name="paragraf-775.oznacenie"/>
      <w:bookmarkStart w:id="11183" w:name="paragraf-775"/>
      <w:bookmarkEnd w:id="11178"/>
      <w:bookmarkEnd w:id="11179"/>
      <w:r w:rsidRPr="00377D35">
        <w:rPr>
          <w:rFonts w:ascii="Times New Roman" w:hAnsi="Times New Roman"/>
          <w:b/>
        </w:rPr>
        <w:t xml:space="preserve"> § 775 </w:t>
      </w:r>
    </w:p>
    <w:p w:rsidR="00864C19" w:rsidRPr="00377D35" w:rsidRDefault="00FA70BB">
      <w:pPr>
        <w:spacing w:before="225" w:after="225" w:line="264" w:lineRule="auto"/>
        <w:ind w:left="420"/>
      </w:pPr>
      <w:bookmarkStart w:id="11184" w:name="paragraf-775.odsek-1"/>
      <w:bookmarkEnd w:id="11182"/>
      <w:r w:rsidRPr="00377D35">
        <w:rPr>
          <w:rFonts w:ascii="Times New Roman" w:hAnsi="Times New Roman"/>
        </w:rPr>
        <w:t xml:space="preserve"> </w:t>
      </w:r>
      <w:bookmarkStart w:id="11185" w:name="paragraf-775.odsek-1.oznacenie"/>
      <w:bookmarkStart w:id="11186" w:name="paragraf-775.odsek-1.text"/>
      <w:bookmarkEnd w:id="11185"/>
      <w:r w:rsidRPr="00377D35">
        <w:rPr>
          <w:rFonts w:ascii="Times New Roman" w:hAnsi="Times New Roman"/>
        </w:rPr>
        <w:t xml:space="preserve">Tento zákon nadobúda účinnosť 1. januárom 1992. </w:t>
      </w:r>
      <w:bookmarkEnd w:id="11186"/>
    </w:p>
    <w:bookmarkEnd w:id="10352"/>
    <w:bookmarkEnd w:id="10579"/>
    <w:bookmarkEnd w:id="11183"/>
    <w:bookmarkEnd w:id="11184"/>
    <w:p w:rsidR="00864C19" w:rsidRPr="00377D35" w:rsidRDefault="00864C19">
      <w:pPr>
        <w:spacing w:after="0"/>
        <w:ind w:left="120"/>
      </w:pPr>
    </w:p>
    <w:p w:rsidR="00864C19" w:rsidRPr="00377D35" w:rsidRDefault="00FA70BB">
      <w:pPr>
        <w:spacing w:after="0" w:line="264" w:lineRule="auto"/>
        <w:ind w:left="120"/>
      </w:pPr>
      <w:bookmarkStart w:id="11187" w:name="predpis.text2"/>
      <w:r w:rsidRPr="00377D35">
        <w:rPr>
          <w:rFonts w:ascii="Times New Roman" w:hAnsi="Times New Roman"/>
        </w:rPr>
        <w:t xml:space="preserve"> Havel v. r. </w:t>
      </w:r>
    </w:p>
    <w:p w:rsidR="00864C19" w:rsidRPr="00377D35" w:rsidRDefault="00864C19">
      <w:pPr>
        <w:spacing w:after="0" w:line="264" w:lineRule="auto"/>
        <w:ind w:left="120"/>
      </w:pPr>
    </w:p>
    <w:p w:rsidR="00864C19" w:rsidRPr="00377D35" w:rsidRDefault="00864C19">
      <w:pPr>
        <w:spacing w:after="0" w:line="264" w:lineRule="auto"/>
        <w:ind w:left="120"/>
      </w:pPr>
    </w:p>
    <w:p w:rsidR="00864C19" w:rsidRPr="00377D35" w:rsidRDefault="00FA70BB">
      <w:pPr>
        <w:spacing w:after="0" w:line="264" w:lineRule="auto"/>
        <w:ind w:left="120"/>
      </w:pPr>
      <w:r w:rsidRPr="00377D35">
        <w:rPr>
          <w:rFonts w:ascii="Times New Roman" w:hAnsi="Times New Roman"/>
        </w:rPr>
        <w:t xml:space="preserve">Dubček v. r. </w:t>
      </w:r>
    </w:p>
    <w:p w:rsidR="00864C19" w:rsidRPr="00377D35" w:rsidRDefault="00864C19">
      <w:pPr>
        <w:spacing w:after="0" w:line="264" w:lineRule="auto"/>
        <w:ind w:left="120"/>
      </w:pPr>
    </w:p>
    <w:p w:rsidR="00864C19" w:rsidRPr="00377D35" w:rsidRDefault="00864C19">
      <w:pPr>
        <w:spacing w:after="0" w:line="264" w:lineRule="auto"/>
        <w:ind w:left="120"/>
      </w:pPr>
    </w:p>
    <w:p w:rsidR="00864C19" w:rsidRPr="00377D35" w:rsidRDefault="00FA70BB">
      <w:pPr>
        <w:spacing w:after="0" w:line="264" w:lineRule="auto"/>
        <w:ind w:left="120"/>
      </w:pPr>
      <w:r w:rsidRPr="00377D35">
        <w:rPr>
          <w:rFonts w:ascii="Times New Roman" w:hAnsi="Times New Roman"/>
        </w:rPr>
        <w:t xml:space="preserve">Čalfa v. r. </w:t>
      </w:r>
    </w:p>
    <w:p w:rsidR="00864C19" w:rsidRPr="00377D35" w:rsidRDefault="00864C19">
      <w:pPr>
        <w:spacing w:after="0"/>
        <w:ind w:left="120"/>
      </w:pPr>
      <w:bookmarkStart w:id="11188" w:name="predpis"/>
      <w:bookmarkEnd w:id="11187"/>
      <w:bookmarkEnd w:id="11188"/>
    </w:p>
    <w:p w:rsidR="00864C19" w:rsidRPr="00377D35" w:rsidRDefault="00FA70BB">
      <w:pPr>
        <w:spacing w:after="0"/>
        <w:ind w:left="120"/>
      </w:pPr>
      <w:bookmarkStart w:id="11189" w:name="prilohy.priloha-priloha_k_zakonu_c_513_1"/>
      <w:bookmarkStart w:id="11190" w:name="prilohy"/>
      <w:r w:rsidRPr="00377D35">
        <w:rPr>
          <w:rFonts w:ascii="Times New Roman" w:hAnsi="Times New Roman"/>
        </w:rPr>
        <w:t xml:space="preserve"> Príloha k zákonu č. 513/1991 Zb. v znení neskorších predpisov </w:t>
      </w:r>
    </w:p>
    <w:p w:rsidR="00864C19" w:rsidRPr="00377D35" w:rsidRDefault="00FA70BB">
      <w:pPr>
        <w:spacing w:after="0"/>
        <w:ind w:left="120"/>
      </w:pPr>
      <w:r w:rsidRPr="00377D35">
        <w:rPr>
          <w:rFonts w:ascii="Times New Roman" w:hAnsi="Times New Roman"/>
        </w:rPr>
        <w:t xml:space="preserve"> ZOZNAM PREBERANÝCH PRÁVNE ZÁVÄZNÝCH AKTOV EURÓPSKEJ ÚNIE </w:t>
      </w:r>
    </w:p>
    <w:p w:rsidR="00864C19" w:rsidRPr="00377D35" w:rsidRDefault="00FA70BB">
      <w:pPr>
        <w:spacing w:after="0"/>
        <w:ind w:left="120"/>
      </w:pPr>
      <w:r w:rsidRPr="00377D35">
        <w:rPr>
          <w:rFonts w:ascii="Times New Roman" w:hAnsi="Times New Roman"/>
        </w:rPr>
        <w:t xml:space="preserve"> 1. Smernica Rady 86/653/EHS z 18. decembra 1986 o koordinácii právnych predpisov členských štátov týkajúcich sa samostatných obchodných zástupcov (Mimoriadne vydanie Ú. v. EÚ, kap. 6/zv. 1, Ú. v. ES L 382, 31. 12. 1986). </w:t>
      </w:r>
    </w:p>
    <w:p w:rsidR="00864C19" w:rsidRPr="00377D35" w:rsidRDefault="00FA70BB">
      <w:pPr>
        <w:spacing w:after="0"/>
        <w:ind w:left="120"/>
      </w:pPr>
      <w:r w:rsidRPr="00377D35">
        <w:rPr>
          <w:rFonts w:ascii="Times New Roman" w:hAnsi="Times New Roman"/>
        </w:rPr>
        <w:t xml:space="preserve"> 2. Smernica Európskeho parlamentu a Rady 2004/48/ES z 29. apríla 2004 o vymožiteľnosti práv duševného vlastníctva (Mimoriadne vydanie Ú. v. EÚ, kap. 17/zv. 2, Ú. v. EÚ L 157, 30. 4. 2004). </w:t>
      </w:r>
    </w:p>
    <w:p w:rsidR="00864C19" w:rsidRPr="00377D35" w:rsidRDefault="00FA70BB">
      <w:pPr>
        <w:spacing w:after="0"/>
        <w:ind w:left="120"/>
      </w:pPr>
      <w:r w:rsidRPr="00377D35">
        <w:rPr>
          <w:rFonts w:ascii="Times New Roman" w:hAnsi="Times New Roman"/>
        </w:rPr>
        <w:t xml:space="preserve"> 3. Smernica Európskeho parlamentu a Rady 2006/46/ES zo 14. júna 2006,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(Ú. v. EÚ L 224/zv. 1, 16. 8. 2006). </w:t>
      </w:r>
    </w:p>
    <w:p w:rsidR="00864C19" w:rsidRPr="00377D35" w:rsidRDefault="00FA70BB">
      <w:pPr>
        <w:spacing w:after="0"/>
        <w:ind w:left="120"/>
      </w:pPr>
      <w:r w:rsidRPr="00377D35">
        <w:rPr>
          <w:rFonts w:ascii="Times New Roman" w:hAnsi="Times New Roman"/>
        </w:rPr>
        <w:t xml:space="preserve"> 4. Smernica Európskeho parlamentu a Rady 2006/114/ES z 12. decembra 2006 o klamlivej a porovnávacej reklame (kodifikované znenie) (Ú. v. EÚ L 376, 27. 12. 2006). </w:t>
      </w:r>
    </w:p>
    <w:p w:rsidR="00864C19" w:rsidRPr="00377D35" w:rsidRDefault="00FA70BB">
      <w:pPr>
        <w:spacing w:after="0"/>
        <w:ind w:left="120"/>
      </w:pPr>
      <w:r w:rsidRPr="00377D35">
        <w:rPr>
          <w:rFonts w:ascii="Times New Roman" w:hAnsi="Times New Roman"/>
        </w:rPr>
        <w:t xml:space="preserve"> 5. Smernica Európskeho parlamentu a Rady 2007/36/ES z 11. júla 2007 o výkone určitých práv akcionárov spoločností registrovaných na regulovanom trhu (Ú. v. EÚ L 184/17, 14. 7. 2007). </w:t>
      </w:r>
    </w:p>
    <w:p w:rsidR="00864C19" w:rsidRPr="00377D35" w:rsidRDefault="00FA70BB">
      <w:pPr>
        <w:spacing w:after="0"/>
        <w:ind w:left="120"/>
      </w:pPr>
      <w:r w:rsidRPr="00377D35">
        <w:rPr>
          <w:rFonts w:ascii="Times New Roman" w:hAnsi="Times New Roman"/>
        </w:rPr>
        <w:t xml:space="preserve"> 6. Smernica Európskeho parlamentu a Rady 2009/102/ES zo 16. septembra 2009 v oblasti práva obchodných spoločností o spoločnostiach s ručením obmedzeným s jediným spoločníkom (kodifikované znenie) (Ú. v. EÚ L 258/20, 1. 10. 2009). </w:t>
      </w:r>
    </w:p>
    <w:p w:rsidR="00864C19" w:rsidRPr="00377D35" w:rsidRDefault="00FA70BB">
      <w:pPr>
        <w:spacing w:after="0"/>
        <w:ind w:left="120"/>
      </w:pPr>
      <w:r w:rsidRPr="00377D35">
        <w:rPr>
          <w:rFonts w:ascii="Times New Roman" w:hAnsi="Times New Roman"/>
        </w:rPr>
        <w:t xml:space="preserve"> 7. Smernica Európskeho parlamentu a Rady 2011/7/EÚ zo 16. februára 2011 o boji proti oneskoreným platbám v obchodných transakciách (prepracované znenie) (Ú. v. EÚ L 48, 23. 2. 2011). </w:t>
      </w:r>
    </w:p>
    <w:p w:rsidR="00864C19" w:rsidRPr="00377D35" w:rsidRDefault="00FA70BB">
      <w:pPr>
        <w:spacing w:after="0"/>
        <w:ind w:left="120"/>
      </w:pPr>
      <w:r w:rsidRPr="00377D35">
        <w:rPr>
          <w:rFonts w:ascii="Times New Roman" w:hAnsi="Times New Roman"/>
        </w:rPr>
        <w:lastRenderedPageBreak/>
        <w:t xml:space="preserve"> 8. Smernica Európskeho parlamentu a Rady (EÚ) 2016/943 z 8. júna 2016 o ochrane nesprístupneného know-how a obchodných informácií (obchodného tajomstva) (Ú. v. EÚ L 157, 15. 6. 2016). </w:t>
      </w:r>
    </w:p>
    <w:p w:rsidR="00864C19" w:rsidRPr="00377D35" w:rsidRDefault="00FA70BB">
      <w:pPr>
        <w:spacing w:after="0"/>
        <w:ind w:left="120"/>
      </w:pPr>
      <w:r w:rsidRPr="00377D35">
        <w:rPr>
          <w:rFonts w:ascii="Times New Roman" w:hAnsi="Times New Roman"/>
        </w:rPr>
        <w:t xml:space="preserve"> 9. Smernica Európskeho parlamentu a Rady (EÚ) 2017/828 zo 17. mája 2017, ktorou sa mení smernica 2007/36/ES, pokiaľ ide o podnietenie dlhodobého zapojenia akcionárov (Ú. v. EÚ L 132, 20. 5. 2017). </w:t>
      </w:r>
    </w:p>
    <w:p w:rsidR="00864C19" w:rsidRPr="00377D35" w:rsidRDefault="00FA70BB">
      <w:pPr>
        <w:spacing w:after="0"/>
        <w:ind w:left="120"/>
      </w:pPr>
      <w:r w:rsidRPr="00377D35">
        <w:rPr>
          <w:rFonts w:ascii="Times New Roman" w:hAnsi="Times New Roman"/>
        </w:rPr>
        <w:t xml:space="preserve"> 10. Smernica Európskeho parlamentu a Rady (EÚ) 2017/1132 zo 14. júna 2017 týkajúca sa niektorých aspektov práva obchodných spoločností (kodifikované znenie) (Ú. v. EÚ L 169/46, 30. 6. 2017). </w:t>
      </w:r>
    </w:p>
    <w:p w:rsidR="00864C19" w:rsidRPr="00377D35" w:rsidRDefault="00FA70BB">
      <w:pPr>
        <w:spacing w:after="0"/>
        <w:ind w:left="120"/>
      </w:pPr>
      <w:r w:rsidRPr="00377D35">
        <w:rPr>
          <w:rFonts w:ascii="Times New Roman" w:hAnsi="Times New Roman"/>
        </w:rPr>
        <w:t xml:space="preserve"> 11. Smernica Európskeho parlamentu a Rady (EÚ) 2021/2101 z 24. novembra 2021, ktorou sa mení smernica 2013/34/EÚ, pokiaľ ide o zverejňovanie informácií o dani z príjmov určitými podnikmi a pobočkami (Ú. v. EÚ L 429, 1. 12. 2021). </w:t>
      </w:r>
    </w:p>
    <w:p w:rsidR="00864C19" w:rsidRPr="00377D35" w:rsidRDefault="00FA70BB">
      <w:pPr>
        <w:spacing w:after="0"/>
        <w:ind w:left="120"/>
      </w:pPr>
      <w:r w:rsidRPr="00377D35">
        <w:rPr>
          <w:rFonts w:ascii="Times New Roman" w:hAnsi="Times New Roman"/>
        </w:rPr>
        <w:t xml:space="preserve"> 12. Smernica Európskeho parlamentu a Rady (EÚ) 2019/1151 z 20. júna 2019, ktorou sa mení smernica (EÚ) 2017/1132, pokiaľ ide o používanie digitálnych nástrojov a postupov v rámci práva obchodných spoločností (Ú. v. EÚ L 186, 11. 7. 2019). </w:t>
      </w:r>
    </w:p>
    <w:p w:rsidR="00864C19" w:rsidRPr="00377D35" w:rsidRDefault="00864C19">
      <w:pPr>
        <w:spacing w:after="0"/>
        <w:ind w:left="120"/>
      </w:pPr>
    </w:p>
    <w:p w:rsidR="00864C19" w:rsidRPr="00377D35" w:rsidRDefault="00864C19">
      <w:pPr>
        <w:spacing w:after="0"/>
        <w:ind w:left="120"/>
      </w:pPr>
    </w:p>
    <w:p w:rsidR="00864C19" w:rsidRPr="00377D35" w:rsidRDefault="00FA70BB">
      <w:pPr>
        <w:spacing w:after="0"/>
        <w:ind w:left="120"/>
      </w:pPr>
      <w:r w:rsidRPr="00377D35">
        <w:rPr>
          <w:rFonts w:ascii="Times New Roman" w:hAnsi="Times New Roman"/>
        </w:rPr>
        <w:t xml:space="preserve"> 13. Smernica Európskeho parlamentu a Rady (EÚ) 2022/2464 zo 14. decembra 2022, ktorou sa mení nariadenie (EÚ) č. 537/2014, smernica 2004/109/ES, smernica 2006/43/ES a smernica 2013/34/EÚ, pokiaľ ide o vykazovanie informácií o udržateľnosti podnikov (Ú. v. EÚ L 322, 16. 12. 2022). </w:t>
      </w:r>
    </w:p>
    <w:p w:rsidR="00864C19" w:rsidRPr="00377D35" w:rsidRDefault="00864C19">
      <w:pPr>
        <w:spacing w:after="0"/>
        <w:ind w:left="120"/>
      </w:pPr>
      <w:bookmarkStart w:id="11191" w:name="iri"/>
      <w:bookmarkEnd w:id="1"/>
      <w:bookmarkEnd w:id="2"/>
      <w:bookmarkEnd w:id="3"/>
      <w:bookmarkEnd w:id="4"/>
      <w:bookmarkEnd w:id="11189"/>
      <w:bookmarkEnd w:id="11190"/>
      <w:bookmarkEnd w:id="11191"/>
    </w:p>
    <w:sectPr w:rsidR="00864C19" w:rsidRPr="00377D35">
      <w:headerReference w:type="even" r:id="rId90"/>
      <w:headerReference w:type="default" r:id="rId91"/>
      <w:footerReference w:type="even" r:id="rId92"/>
      <w:footerReference w:type="default" r:id="rId93"/>
      <w:headerReference w:type="first" r:id="rId94"/>
      <w:footerReference w:type="first" r:id="rId95"/>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01E" w:rsidRDefault="0059301E" w:rsidP="0061010A">
      <w:pPr>
        <w:spacing w:after="0" w:line="240" w:lineRule="auto"/>
      </w:pPr>
      <w:r>
        <w:separator/>
      </w:r>
    </w:p>
  </w:endnote>
  <w:endnote w:type="continuationSeparator" w:id="0">
    <w:p w:rsidR="0059301E" w:rsidRDefault="0059301E" w:rsidP="0061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0A" w:rsidRDefault="0061010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0A" w:rsidRDefault="0061010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0A" w:rsidRDefault="006101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01E" w:rsidRDefault="0059301E" w:rsidP="0061010A">
      <w:pPr>
        <w:spacing w:after="0" w:line="240" w:lineRule="auto"/>
      </w:pPr>
      <w:r>
        <w:separator/>
      </w:r>
    </w:p>
  </w:footnote>
  <w:footnote w:type="continuationSeparator" w:id="0">
    <w:p w:rsidR="0059301E" w:rsidRDefault="0059301E" w:rsidP="00610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0A" w:rsidRDefault="0061010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0A" w:rsidRDefault="0061010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0A" w:rsidRDefault="0061010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19"/>
    <w:rsid w:val="00003089"/>
    <w:rsid w:val="00377D35"/>
    <w:rsid w:val="003A688D"/>
    <w:rsid w:val="00510CEE"/>
    <w:rsid w:val="005900B6"/>
    <w:rsid w:val="0059301E"/>
    <w:rsid w:val="0061010A"/>
    <w:rsid w:val="00666093"/>
    <w:rsid w:val="00864C19"/>
    <w:rsid w:val="00900867"/>
    <w:rsid w:val="00A04CFE"/>
    <w:rsid w:val="00AE5A53"/>
    <w:rsid w:val="00FA70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61010A"/>
    <w:pPr>
      <w:tabs>
        <w:tab w:val="center" w:pos="4536"/>
        <w:tab w:val="right" w:pos="9072"/>
      </w:tabs>
      <w:spacing w:after="0" w:line="240" w:lineRule="auto"/>
    </w:pPr>
  </w:style>
  <w:style w:type="character" w:customStyle="1" w:styleId="PtaChar">
    <w:name w:val="Päta Char"/>
    <w:basedOn w:val="Predvolenpsmoodseku"/>
    <w:link w:val="Pta"/>
    <w:uiPriority w:val="99"/>
    <w:rsid w:val="0061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80/42/" TargetMode="External"/><Relationship Id="rId21" Type="http://schemas.openxmlformats.org/officeDocument/2006/relationships/hyperlink" Target="https://www.slov-lex.sk/pravne-predpisy/SK/ZZ/1990/104/" TargetMode="External"/><Relationship Id="rId34" Type="http://schemas.openxmlformats.org/officeDocument/2006/relationships/hyperlink" Target="https://www.slov-lex.sk/pravne-predpisy/SK/ZZ/1989/81/" TargetMode="External"/><Relationship Id="rId42" Type="http://schemas.openxmlformats.org/officeDocument/2006/relationships/hyperlink" Target="https://www.slov-lex.sk/pravne-predpisy/SK/ZZ/1966/87/" TargetMode="External"/><Relationship Id="rId47" Type="http://schemas.openxmlformats.org/officeDocument/2006/relationships/hyperlink" Target="https://www.slov-lex.sk/pravne-predpisy/SK/ZZ/1972/118/" TargetMode="External"/><Relationship Id="rId50" Type="http://schemas.openxmlformats.org/officeDocument/2006/relationships/hyperlink" Target="https://www.slov-lex.sk/pravne-predpisy/SK/ZZ/1977/77/" TargetMode="External"/><Relationship Id="rId55" Type="http://schemas.openxmlformats.org/officeDocument/2006/relationships/hyperlink" Target="https://www.slov-lex.sk/pravne-predpisy/SK/ZZ/1980/1/" TargetMode="External"/><Relationship Id="rId63" Type="http://schemas.openxmlformats.org/officeDocument/2006/relationships/hyperlink" Target="https://www.slov-lex.sk/pravne-predpisy/SK/ZZ/1981/53/" TargetMode="External"/><Relationship Id="rId68" Type="http://schemas.openxmlformats.org/officeDocument/2006/relationships/hyperlink" Target="https://www.slov-lex.sk/pravne-predpisy/SK/ZZ/1982/181/" TargetMode="External"/><Relationship Id="rId76" Type="http://schemas.openxmlformats.org/officeDocument/2006/relationships/hyperlink" Target="https://www.slov-lex.sk/pravne-predpisy/SK/ZZ/1986/31/" TargetMode="External"/><Relationship Id="rId84" Type="http://schemas.openxmlformats.org/officeDocument/2006/relationships/hyperlink" Target="https://www.slov-lex.sk/pravne-predpisy/SK/ZZ/1991/386/" TargetMode="External"/><Relationship Id="rId89" Type="http://schemas.openxmlformats.org/officeDocument/2006/relationships/hyperlink" Target="https://www.slov-lex.sk/pravne-predpisy/SK/ZZ/1989/63/" TargetMode="External"/><Relationship Id="rId97" Type="http://schemas.openxmlformats.org/officeDocument/2006/relationships/theme" Target="theme/theme1.xml"/><Relationship Id="rId7" Type="http://schemas.openxmlformats.org/officeDocument/2006/relationships/hyperlink" Target="https://www.slov-lex.sk/pravne-predpisy/SK/ZZ/2015/160/" TargetMode="External"/><Relationship Id="rId71" Type="http://schemas.openxmlformats.org/officeDocument/2006/relationships/hyperlink" Target="https://www.slov-lex.sk/pravne-predpisy/SK/ZZ/1983/104/" TargetMode="External"/><Relationship Id="rId9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slov-lex.sk/pravne-predpisy/SK/ZZ/1964/109/" TargetMode="External"/><Relationship Id="rId29" Type="http://schemas.openxmlformats.org/officeDocument/2006/relationships/hyperlink" Target="https://www.slov-lex.sk/pravne-predpisy/SK/ZZ/1980/42/" TargetMode="External"/><Relationship Id="rId11" Type="http://schemas.openxmlformats.org/officeDocument/2006/relationships/hyperlink" Target="https://www.slov-lex.sk/pravne-predpisy/SK/ZZ/1964/40/" TargetMode="External"/><Relationship Id="rId24" Type="http://schemas.openxmlformats.org/officeDocument/2006/relationships/hyperlink" Target="https://www.slov-lex.sk/pravne-predpisy/SK/ZZ/1980/42/" TargetMode="External"/><Relationship Id="rId32" Type="http://schemas.openxmlformats.org/officeDocument/2006/relationships/hyperlink" Target="https://www.slov-lex.sk/pravne-predpisy/SK/ZZ/1980/42/" TargetMode="External"/><Relationship Id="rId37" Type="http://schemas.openxmlformats.org/officeDocument/2006/relationships/hyperlink" Target="https://www.slov-lex.sk/pravne-predpisy/SK/ZZ/1964/118/" TargetMode="External"/><Relationship Id="rId40" Type="http://schemas.openxmlformats.org/officeDocument/2006/relationships/hyperlink" Target="https://www.slov-lex.sk/pravne-predpisy/SK/ZZ/1964/137/" TargetMode="External"/><Relationship Id="rId45" Type="http://schemas.openxmlformats.org/officeDocument/2006/relationships/hyperlink" Target="https://www.slov-lex.sk/pravne-predpisy/SK/ZZ/1971/152/" TargetMode="External"/><Relationship Id="rId53" Type="http://schemas.openxmlformats.org/officeDocument/2006/relationships/hyperlink" Target="https://www.slov-lex.sk/pravne-predpisy/SK/ZZ/1978/44/" TargetMode="External"/><Relationship Id="rId58" Type="http://schemas.openxmlformats.org/officeDocument/2006/relationships/hyperlink" Target="https://www.slov-lex.sk/pravne-predpisy/SK/ZZ/1980/61/" TargetMode="External"/><Relationship Id="rId66" Type="http://schemas.openxmlformats.org/officeDocument/2006/relationships/hyperlink" Target="https://www.slov-lex.sk/pravne-predpisy/SK/ZZ/1981/91/" TargetMode="External"/><Relationship Id="rId74" Type="http://schemas.openxmlformats.org/officeDocument/2006/relationships/hyperlink" Target="https://www.slov-lex.sk/pravne-predpisy/SK/ZZ/1984/61/" TargetMode="External"/><Relationship Id="rId79" Type="http://schemas.openxmlformats.org/officeDocument/2006/relationships/hyperlink" Target="https://www.slov-lex.sk/pravne-predpisy/SK/ZZ/1988/156/" TargetMode="External"/><Relationship Id="rId87" Type="http://schemas.openxmlformats.org/officeDocument/2006/relationships/hyperlink" Target="https://www.slov-lex.sk/pravne-predpisy/SK/ZZ/1985/1/" TargetMode="External"/><Relationship Id="rId5" Type="http://schemas.openxmlformats.org/officeDocument/2006/relationships/endnotes" Target="endnotes.xml"/><Relationship Id="rId61" Type="http://schemas.openxmlformats.org/officeDocument/2006/relationships/hyperlink" Target="https://www.slov-lex.sk/pravne-predpisy/SK/ZZ/1980/140/" TargetMode="External"/><Relationship Id="rId82" Type="http://schemas.openxmlformats.org/officeDocument/2006/relationships/hyperlink" Target="https://www.slov-lex.sk/pravne-predpisy/SK/ZZ/1990/265/"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s://www.slov-lex.sk/pravne-predpisy/SK/ZZ/1988/173/" TargetMode="External"/><Relationship Id="rId14" Type="http://schemas.openxmlformats.org/officeDocument/2006/relationships/hyperlink" Target="https://www.slov-lex.sk/pravne-predpisy/SK/ZZ/1990/162/" TargetMode="External"/><Relationship Id="rId22" Type="http://schemas.openxmlformats.org/officeDocument/2006/relationships/hyperlink" Target="https://www.slov-lex.sk/pravne-predpisy/SK/ZZ/1990/162/" TargetMode="External"/><Relationship Id="rId27" Type="http://schemas.openxmlformats.org/officeDocument/2006/relationships/hyperlink" Target="https://www.slov-lex.sk/pravne-predpisy/SK/ZZ/1980/42/" TargetMode="External"/><Relationship Id="rId30" Type="http://schemas.openxmlformats.org/officeDocument/2006/relationships/hyperlink" Target="https://www.slov-lex.sk/pravne-predpisy/SK/ZZ/1980/42/" TargetMode="External"/><Relationship Id="rId35" Type="http://schemas.openxmlformats.org/officeDocument/2006/relationships/hyperlink" Target="https://www.slov-lex.sk/pravne-predpisy/SK/ZZ/1990/256/" TargetMode="External"/><Relationship Id="rId43" Type="http://schemas.openxmlformats.org/officeDocument/2006/relationships/hyperlink" Target="https://www.slov-lex.sk/pravne-predpisy/SK/ZZ/1967/73/" TargetMode="External"/><Relationship Id="rId48" Type="http://schemas.openxmlformats.org/officeDocument/2006/relationships/hyperlink" Target="https://www.slov-lex.sk/pravne-predpisy/SK/ZZ/1973/101/" TargetMode="External"/><Relationship Id="rId56" Type="http://schemas.openxmlformats.org/officeDocument/2006/relationships/hyperlink" Target="https://www.slov-lex.sk/pravne-predpisy/SK/ZZ/1980/28/" TargetMode="External"/><Relationship Id="rId64" Type="http://schemas.openxmlformats.org/officeDocument/2006/relationships/hyperlink" Target="https://www.slov-lex.sk/pravne-predpisy/SK/ZZ/1981/57/" TargetMode="External"/><Relationship Id="rId69" Type="http://schemas.openxmlformats.org/officeDocument/2006/relationships/hyperlink" Target="https://www.slov-lex.sk/pravne-predpisy/SK/ZZ/1983/23/" TargetMode="External"/><Relationship Id="rId77" Type="http://schemas.openxmlformats.org/officeDocument/2006/relationships/hyperlink" Target="https://www.slov-lex.sk/pravne-predpisy/SK/ZZ/1988/130/" TargetMode="External"/><Relationship Id="rId8" Type="http://schemas.openxmlformats.org/officeDocument/2006/relationships/hyperlink" Target="https://www.slov-lex.sk/pravne-predpisy/SK/ZZ/2015/160/" TargetMode="External"/><Relationship Id="rId51" Type="http://schemas.openxmlformats.org/officeDocument/2006/relationships/hyperlink" Target="https://www.slov-lex.sk/pravne-predpisy/SK/ZZ/1977/82/" TargetMode="External"/><Relationship Id="rId72" Type="http://schemas.openxmlformats.org/officeDocument/2006/relationships/hyperlink" Target="https://www.slov-lex.sk/pravne-predpisy/SK/ZZ/1984/8/" TargetMode="External"/><Relationship Id="rId80" Type="http://schemas.openxmlformats.org/officeDocument/2006/relationships/hyperlink" Target="https://www.slov-lex.sk/pravne-predpisy/SK/ZZ/1989/143/" TargetMode="External"/><Relationship Id="rId85" Type="http://schemas.openxmlformats.org/officeDocument/2006/relationships/hyperlink" Target="https://www.slov-lex.sk/pravne-predpisy/SK/ZZ/1991/414/" TargetMode="External"/><Relationship Id="rId93"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slov-lex.sk/pravne-predpisy/SK/ZZ/1964/40/" TargetMode="External"/><Relationship Id="rId17" Type="http://schemas.openxmlformats.org/officeDocument/2006/relationships/hyperlink" Target="https://www.slov-lex.sk/pravne-predpisy/SK/ZZ/1963/101/" TargetMode="External"/><Relationship Id="rId25" Type="http://schemas.openxmlformats.org/officeDocument/2006/relationships/hyperlink" Target="https://www.slov-lex.sk/pravne-predpisy/SK/ZZ/1980/42/" TargetMode="External"/><Relationship Id="rId33" Type="http://schemas.openxmlformats.org/officeDocument/2006/relationships/hyperlink" Target="https://www.slov-lex.sk/pravne-predpisy/SK/ZZ/1980/42/" TargetMode="External"/><Relationship Id="rId38" Type="http://schemas.openxmlformats.org/officeDocument/2006/relationships/hyperlink" Target="https://www.slov-lex.sk/pravne-predpisy/SK/ZZ/1964/135/" TargetMode="External"/><Relationship Id="rId46" Type="http://schemas.openxmlformats.org/officeDocument/2006/relationships/hyperlink" Target="https://www.slov-lex.sk/pravne-predpisy/SK/ZZ/1971/156/" TargetMode="External"/><Relationship Id="rId59" Type="http://schemas.openxmlformats.org/officeDocument/2006/relationships/hyperlink" Target="https://www.slov-lex.sk/pravne-predpisy/SK/ZZ/1980/62/" TargetMode="External"/><Relationship Id="rId67" Type="http://schemas.openxmlformats.org/officeDocument/2006/relationships/hyperlink" Target="https://www.slov-lex.sk/pravne-predpisy/SK/ZZ/1982/179/" TargetMode="External"/><Relationship Id="rId20" Type="http://schemas.openxmlformats.org/officeDocument/2006/relationships/hyperlink" Target="https://www.slov-lex.sk/pravne-predpisy/SK/ZZ/1989/67/" TargetMode="External"/><Relationship Id="rId41" Type="http://schemas.openxmlformats.org/officeDocument/2006/relationships/hyperlink" Target="https://www.slov-lex.sk/pravne-predpisy/SK/ZZ/1964/174/" TargetMode="External"/><Relationship Id="rId54" Type="http://schemas.openxmlformats.org/officeDocument/2006/relationships/hyperlink" Target="https://www.slov-lex.sk/pravne-predpisy/SK/ZZ/1978/84/" TargetMode="External"/><Relationship Id="rId62" Type="http://schemas.openxmlformats.org/officeDocument/2006/relationships/hyperlink" Target="https://www.slov-lex.sk/pravne-predpisy/SK/ZZ/1981/27/" TargetMode="External"/><Relationship Id="rId70" Type="http://schemas.openxmlformats.org/officeDocument/2006/relationships/hyperlink" Target="https://www.slov-lex.sk/pravne-predpisy/SK/ZZ/1983/24/" TargetMode="External"/><Relationship Id="rId75" Type="http://schemas.openxmlformats.org/officeDocument/2006/relationships/hyperlink" Target="https://www.slov-lex.sk/pravne-predpisy/SK/ZZ/1985/13/" TargetMode="External"/><Relationship Id="rId83" Type="http://schemas.openxmlformats.org/officeDocument/2006/relationships/hyperlink" Target="https://www.slov-lex.sk/pravne-predpisy/SK/ZZ/1990/533/" TargetMode="External"/><Relationship Id="rId88" Type="http://schemas.openxmlformats.org/officeDocument/2006/relationships/hyperlink" Target="https://www.slov-lex.sk/pravne-predpisy/SK/ZZ/1952/61/"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lov-lex.sk/static/pdf/SK/ZZ/1991/513/ZZ_1991_513_20251001.pdf" TargetMode="External"/><Relationship Id="rId15" Type="http://schemas.openxmlformats.org/officeDocument/2006/relationships/hyperlink" Target="https://www.slov-lex.sk/pravne-predpisy/SK/ZZ/1990/176/" TargetMode="External"/><Relationship Id="rId23" Type="http://schemas.openxmlformats.org/officeDocument/2006/relationships/hyperlink" Target="https://www.slov-lex.sk/pravne-predpisy/SK/ZZ/1990/176/" TargetMode="External"/><Relationship Id="rId28" Type="http://schemas.openxmlformats.org/officeDocument/2006/relationships/hyperlink" Target="https://www.slov-lex.sk/pravne-predpisy/SK/ZZ/1980/42/" TargetMode="External"/><Relationship Id="rId36" Type="http://schemas.openxmlformats.org/officeDocument/2006/relationships/hyperlink" Target="https://www.slov-lex.sk/pravne-predpisy/SK/ZZ/1991/132/" TargetMode="External"/><Relationship Id="rId49" Type="http://schemas.openxmlformats.org/officeDocument/2006/relationships/hyperlink" Target="https://www.slov-lex.sk/pravne-predpisy/SK/ZZ/1973/104/" TargetMode="External"/><Relationship Id="rId57" Type="http://schemas.openxmlformats.org/officeDocument/2006/relationships/hyperlink" Target="https://www.slov-lex.sk/pravne-predpisy/SK/ZZ/1980/38/" TargetMode="External"/><Relationship Id="rId10" Type="http://schemas.openxmlformats.org/officeDocument/2006/relationships/hyperlink" Target="https://www.slov-lex.sk/pravne-predpisy/SK/ZZ/1964/40/" TargetMode="External"/><Relationship Id="rId31" Type="http://schemas.openxmlformats.org/officeDocument/2006/relationships/hyperlink" Target="https://www.slov-lex.sk/pravne-predpisy/SK/ZZ/1980/42/" TargetMode="External"/><Relationship Id="rId44" Type="http://schemas.openxmlformats.org/officeDocument/2006/relationships/hyperlink" Target="https://www.slov-lex.sk/pravne-predpisy/SK/ZZ/1968/187/" TargetMode="External"/><Relationship Id="rId52" Type="http://schemas.openxmlformats.org/officeDocument/2006/relationships/hyperlink" Target="https://www.slov-lex.sk/pravne-predpisy/SK/ZZ/1977/106/" TargetMode="External"/><Relationship Id="rId60" Type="http://schemas.openxmlformats.org/officeDocument/2006/relationships/hyperlink" Target="https://www.slov-lex.sk/pravne-predpisy/SK/ZZ/1980/64/" TargetMode="External"/><Relationship Id="rId65" Type="http://schemas.openxmlformats.org/officeDocument/2006/relationships/hyperlink" Target="https://www.slov-lex.sk/pravne-predpisy/SK/ZZ/1981/61/" TargetMode="External"/><Relationship Id="rId73" Type="http://schemas.openxmlformats.org/officeDocument/2006/relationships/hyperlink" Target="https://www.slov-lex.sk/pravne-predpisy/SK/ZZ/1984/11/" TargetMode="External"/><Relationship Id="rId78" Type="http://schemas.openxmlformats.org/officeDocument/2006/relationships/hyperlink" Target="https://www.slov-lex.sk/pravne-predpisy/SK/ZZ/1988/155/" TargetMode="External"/><Relationship Id="rId81" Type="http://schemas.openxmlformats.org/officeDocument/2006/relationships/hyperlink" Target="https://www.slov-lex.sk/pravne-predpisy/SK/ZZ/1990/57/" TargetMode="External"/><Relationship Id="rId86" Type="http://schemas.openxmlformats.org/officeDocument/2006/relationships/hyperlink" Target="https://www.slov-lex.sk/pravne-predpisy/SK/ZZ/1981/33/" TargetMode="External"/><Relationship Id="rId9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slov-lex.sk/pravne-predpisy/SK/ZZ/2015/161/" TargetMode="External"/><Relationship Id="rId13" Type="http://schemas.openxmlformats.org/officeDocument/2006/relationships/hyperlink" Target="https://www.slov-lex.sk/pravne-predpisy/SK/ZZ/1964/40/" TargetMode="External"/><Relationship Id="rId18" Type="http://schemas.openxmlformats.org/officeDocument/2006/relationships/hyperlink" Target="https://www.slov-lex.sk/pravne-predpisy/SK/ZZ/1964/109/" TargetMode="External"/><Relationship Id="rId39" Type="http://schemas.openxmlformats.org/officeDocument/2006/relationships/hyperlink" Target="https://www.slov-lex.sk/pravne-predpisy/SK/ZZ/1964/13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103938</Words>
  <Characters>592449</Characters>
  <Application>Microsoft Office Word</Application>
  <DocSecurity>0</DocSecurity>
  <Lines>4937</Lines>
  <Paragraphs>1389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2025-05-02T05:50:00Z</dcterms:created>
  <dcterms:modified xsi:type="dcterms:W3CDTF">2025-05-06T07:58:00Z</dcterms:modified>
</cp:coreProperties>
</file>