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212EB1">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212EB1">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212EB1">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p w:rsidR="00212EB1" w:rsidRDefault="00212EB1" w:rsidP="002644DE">
            <w:pPr>
              <w:spacing w:after="0" w:line="240" w:lineRule="auto"/>
              <w:rPr>
                <w:rFonts w:ascii="Times New Roman" w:eastAsia="Calibri" w:hAnsi="Times New Roman" w:cs="Times New Roman"/>
                <w:b/>
                <w:sz w:val="18"/>
                <w:lang w:eastAsia="sk-SK"/>
              </w:rPr>
            </w:pPr>
          </w:p>
          <w:p w:rsidR="00E53E13" w:rsidRDefault="00212EB1" w:rsidP="002644DE">
            <w:pPr>
              <w:spacing w:after="0" w:line="240" w:lineRule="auto"/>
              <w:rPr>
                <w:rFonts w:ascii="Times New Roman" w:eastAsia="Calibri" w:hAnsi="Times New Roman" w:cs="Times New Roman"/>
                <w:sz w:val="18"/>
                <w:lang w:eastAsia="sk-SK"/>
              </w:rPr>
            </w:pPr>
            <w:r>
              <w:rPr>
                <w:rFonts w:ascii="Times New Roman" w:eastAsia="Calibri" w:hAnsi="Times New Roman" w:cs="Times New Roman"/>
                <w:sz w:val="18"/>
                <w:lang w:eastAsia="sk-SK"/>
              </w:rPr>
              <w:t>Návrhom sa zavádzajú viaceré zmeny v oddlžení konkurzom:</w:t>
            </w:r>
          </w:p>
          <w:p w:rsidR="00212EB1" w:rsidRDefault="006C63EA" w:rsidP="002644DE">
            <w:pPr>
              <w:spacing w:after="0" w:line="240" w:lineRule="auto"/>
              <w:rPr>
                <w:rFonts w:ascii="Times New Roman" w:eastAsia="Calibri" w:hAnsi="Times New Roman" w:cs="Times New Roman"/>
                <w:sz w:val="18"/>
                <w:lang w:eastAsia="sk-SK"/>
              </w:rPr>
            </w:pPr>
            <w:r>
              <w:rPr>
                <w:rFonts w:ascii="Times New Roman" w:eastAsia="Calibri" w:hAnsi="Times New Roman" w:cs="Times New Roman"/>
                <w:sz w:val="18"/>
                <w:lang w:eastAsia="sk-SK"/>
              </w:rPr>
              <w:t xml:space="preserve">a) </w:t>
            </w:r>
            <w:r w:rsidR="00E53E13" w:rsidRPr="00E53E13">
              <w:rPr>
                <w:rFonts w:ascii="Times New Roman" w:eastAsia="Calibri" w:hAnsi="Times New Roman" w:cs="Times New Roman"/>
                <w:sz w:val="18"/>
                <w:lang w:eastAsia="sk-SK"/>
              </w:rPr>
              <w:t>Rýchlejší proces speňažovania pohľadávok</w:t>
            </w:r>
            <w:r w:rsidR="00212EB1">
              <w:rPr>
                <w:rFonts w:ascii="Times New Roman" w:eastAsia="Calibri" w:hAnsi="Times New Roman" w:cs="Times New Roman"/>
                <w:sz w:val="18"/>
                <w:lang w:eastAsia="sk-SK"/>
              </w:rPr>
              <w:t xml:space="preserve"> </w:t>
            </w:r>
          </w:p>
          <w:p w:rsidR="006C63EA" w:rsidRDefault="006C63EA" w:rsidP="008302A9">
            <w:pPr>
              <w:spacing w:after="0" w:line="240" w:lineRule="auto"/>
              <w:rPr>
                <w:rFonts w:ascii="Times New Roman" w:eastAsia="Calibri" w:hAnsi="Times New Roman" w:cs="Times New Roman"/>
                <w:sz w:val="18"/>
                <w:lang w:eastAsia="sk-SK"/>
              </w:rPr>
            </w:pPr>
            <w:r>
              <w:rPr>
                <w:rFonts w:ascii="Times New Roman" w:eastAsia="Calibri" w:hAnsi="Times New Roman" w:cs="Times New Roman"/>
                <w:sz w:val="18"/>
                <w:lang w:eastAsia="sk-SK"/>
              </w:rPr>
              <w:t xml:space="preserve">b) </w:t>
            </w:r>
            <w:r w:rsidR="00212EB1">
              <w:rPr>
                <w:rFonts w:ascii="Times New Roman" w:eastAsia="Calibri" w:hAnsi="Times New Roman" w:cs="Times New Roman"/>
                <w:sz w:val="18"/>
                <w:lang w:eastAsia="sk-SK"/>
              </w:rPr>
              <w:t>Rýchlejší proces speňažovania nehnuteľností, kde možnosť speňažovania nehnuteľnosti dražbou je fakultatívnou možnosťou, inak sa nehnuteľn</w:t>
            </w:r>
            <w:r>
              <w:rPr>
                <w:rFonts w:ascii="Times New Roman" w:eastAsia="Calibri" w:hAnsi="Times New Roman" w:cs="Times New Roman"/>
                <w:sz w:val="18"/>
                <w:lang w:eastAsia="sk-SK"/>
              </w:rPr>
              <w:t>osť speňažuje ako hnuteľná vec.</w:t>
            </w:r>
          </w:p>
          <w:p w:rsidR="008302A9" w:rsidRPr="00212EB1" w:rsidRDefault="006C63EA" w:rsidP="008302A9">
            <w:pPr>
              <w:spacing w:after="0" w:line="240" w:lineRule="auto"/>
              <w:rPr>
                <w:rFonts w:ascii="Times New Roman" w:eastAsia="Calibri" w:hAnsi="Times New Roman" w:cs="Times New Roman"/>
                <w:sz w:val="18"/>
                <w:lang w:eastAsia="sk-SK"/>
              </w:rPr>
            </w:pPr>
            <w:r>
              <w:rPr>
                <w:rFonts w:ascii="Times New Roman" w:eastAsia="Calibri" w:hAnsi="Times New Roman" w:cs="Times New Roman"/>
                <w:sz w:val="18"/>
                <w:lang w:eastAsia="sk-SK"/>
              </w:rPr>
              <w:t xml:space="preserve">c) </w:t>
            </w:r>
            <w:r w:rsidR="008302A9">
              <w:rPr>
                <w:rFonts w:ascii="Times New Roman" w:eastAsia="Calibri" w:hAnsi="Times New Roman" w:cs="Times New Roman"/>
                <w:sz w:val="18"/>
                <w:lang w:eastAsia="sk-SK"/>
              </w:rPr>
              <w:t>Možnosť uplatnenia pohľadávky zo zmenky.</w:t>
            </w:r>
          </w:p>
        </w:tc>
      </w:tr>
      <w:tr w:rsidR="002644DE" w:rsidRPr="002644DE" w:rsidTr="00212EB1">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212EB1">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6C63EA" w:rsidRDefault="006C63EA" w:rsidP="006C63EA">
            <w:pPr>
              <w:spacing w:after="0" w:line="240" w:lineRule="auto"/>
              <w:jc w:val="both"/>
              <w:rPr>
                <w:rFonts w:ascii="Times New Roman" w:eastAsia="Calibri" w:hAnsi="Times New Roman" w:cs="Times New Roman"/>
                <w:sz w:val="20"/>
                <w:szCs w:val="20"/>
                <w:lang w:eastAsia="sk-SK"/>
              </w:rPr>
            </w:pPr>
            <w:r w:rsidRPr="00B34B05">
              <w:rPr>
                <w:rFonts w:ascii="Times New Roman" w:eastAsia="Calibri" w:hAnsi="Times New Roman" w:cs="Times New Roman"/>
                <w:sz w:val="20"/>
                <w:szCs w:val="20"/>
                <w:lang w:eastAsia="sk-SK"/>
              </w:rPr>
              <w:t xml:space="preserve">Predkladaný návrh zákona zakladá pozitívny vplyv </w:t>
            </w:r>
            <w:r w:rsidRPr="00FC5204">
              <w:rPr>
                <w:rFonts w:ascii="Times New Roman" w:eastAsia="Calibri" w:hAnsi="Times New Roman" w:cs="Times New Roman"/>
                <w:sz w:val="20"/>
                <w:szCs w:val="20"/>
                <w:lang w:eastAsia="sk-SK"/>
              </w:rPr>
              <w:t xml:space="preserve">a predpokladá sa zvýšenie príjmov </w:t>
            </w:r>
            <w:r>
              <w:rPr>
                <w:rFonts w:ascii="Times New Roman" w:eastAsia="Calibri" w:hAnsi="Times New Roman" w:cs="Times New Roman"/>
                <w:sz w:val="20"/>
                <w:szCs w:val="20"/>
                <w:lang w:eastAsia="sk-SK"/>
              </w:rPr>
              <w:t>v domácnostiach</w:t>
            </w:r>
            <w:r w:rsidR="00FB4573">
              <w:rPr>
                <w:rFonts w:ascii="Times New Roman" w:eastAsia="Calibri" w:hAnsi="Times New Roman" w:cs="Times New Roman"/>
                <w:sz w:val="20"/>
                <w:szCs w:val="20"/>
                <w:lang w:eastAsia="sk-SK"/>
              </w:rPr>
              <w:t>, v ktorých</w:t>
            </w:r>
            <w:r w:rsidRPr="00FC5204">
              <w:rPr>
                <w:rFonts w:ascii="Times New Roman" w:eastAsia="Calibri" w:hAnsi="Times New Roman" w:cs="Times New Roman"/>
                <w:sz w:val="20"/>
                <w:szCs w:val="20"/>
                <w:lang w:eastAsia="sk-SK"/>
              </w:rPr>
              <w:t xml:space="preserve"> je </w:t>
            </w:r>
            <w:r>
              <w:rPr>
                <w:rFonts w:ascii="Times New Roman" w:eastAsia="Calibri" w:hAnsi="Times New Roman" w:cs="Times New Roman"/>
                <w:sz w:val="20"/>
                <w:szCs w:val="20"/>
                <w:lang w:eastAsia="sk-SK"/>
              </w:rPr>
              <w:t xml:space="preserve">aspoň jeden </w:t>
            </w:r>
            <w:r w:rsidRPr="00FC5204">
              <w:rPr>
                <w:rFonts w:ascii="Times New Roman" w:eastAsia="Calibri" w:hAnsi="Times New Roman" w:cs="Times New Roman"/>
                <w:sz w:val="20"/>
                <w:szCs w:val="20"/>
                <w:lang w:eastAsia="sk-SK"/>
              </w:rPr>
              <w:t xml:space="preserve">člen domácnosti </w:t>
            </w:r>
            <w:r>
              <w:rPr>
                <w:rFonts w:ascii="Times New Roman" w:eastAsia="Calibri" w:hAnsi="Times New Roman" w:cs="Times New Roman"/>
                <w:sz w:val="20"/>
                <w:szCs w:val="20"/>
                <w:lang w:eastAsia="sk-SK"/>
              </w:rPr>
              <w:t>veriteľom v oddlžení konkurzom alebo splátkovým kalendárom. Návrh má takisto pozitívny vplyv,</w:t>
            </w:r>
            <w:r w:rsidR="00754D0C">
              <w:rPr>
                <w:rFonts w:ascii="Times New Roman" w:eastAsia="Calibri" w:hAnsi="Times New Roman" w:cs="Times New Roman"/>
                <w:sz w:val="20"/>
                <w:szCs w:val="20"/>
                <w:lang w:eastAsia="sk-SK"/>
              </w:rPr>
              <w:t xml:space="preserve"> ak je člen domácnosti dlžníkom v uvedených konaniach.</w:t>
            </w:r>
            <w:r>
              <w:rPr>
                <w:rFonts w:ascii="Times New Roman" w:eastAsia="Calibri" w:hAnsi="Times New Roman" w:cs="Times New Roman"/>
                <w:sz w:val="20"/>
                <w:szCs w:val="20"/>
                <w:lang w:eastAsia="sk-SK"/>
              </w:rPr>
              <w:t xml:space="preserve"> </w:t>
            </w:r>
          </w:p>
          <w:p w:rsidR="002644DE" w:rsidRDefault="006C63EA" w:rsidP="006C63EA">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a) </w:t>
            </w:r>
            <w:r w:rsidR="00D13CCC">
              <w:rPr>
                <w:rFonts w:ascii="Times New Roman" w:eastAsia="Calibri" w:hAnsi="Times New Roman" w:cs="Times New Roman"/>
                <w:sz w:val="20"/>
                <w:szCs w:val="20"/>
                <w:lang w:eastAsia="sk-SK"/>
              </w:rPr>
              <w:t>Pohľadávky, ktoré sú</w:t>
            </w:r>
            <w:r w:rsidR="00EA2B4B">
              <w:rPr>
                <w:rFonts w:ascii="Times New Roman" w:eastAsia="Calibri" w:hAnsi="Times New Roman" w:cs="Times New Roman"/>
                <w:sz w:val="20"/>
                <w:szCs w:val="20"/>
                <w:lang w:eastAsia="sk-SK"/>
              </w:rPr>
              <w:t xml:space="preserve"> súčasťou</w:t>
            </w:r>
            <w:r w:rsidR="00D31665">
              <w:rPr>
                <w:rFonts w:ascii="Times New Roman" w:eastAsia="Calibri" w:hAnsi="Times New Roman" w:cs="Times New Roman"/>
                <w:sz w:val="20"/>
                <w:szCs w:val="20"/>
                <w:lang w:eastAsia="sk-SK"/>
              </w:rPr>
              <w:t xml:space="preserve"> konkurznej podstaty, </w:t>
            </w:r>
            <w:r w:rsidR="00D13CCC">
              <w:rPr>
                <w:rFonts w:ascii="Times New Roman" w:eastAsia="Calibri" w:hAnsi="Times New Roman" w:cs="Times New Roman"/>
                <w:sz w:val="20"/>
                <w:szCs w:val="20"/>
                <w:lang w:eastAsia="sk-SK"/>
              </w:rPr>
              <w:t xml:space="preserve">správca </w:t>
            </w:r>
            <w:r w:rsidR="00EA2B4B">
              <w:rPr>
                <w:rFonts w:ascii="Times New Roman" w:eastAsia="Calibri" w:hAnsi="Times New Roman" w:cs="Times New Roman"/>
                <w:sz w:val="20"/>
                <w:szCs w:val="20"/>
                <w:lang w:eastAsia="sk-SK"/>
              </w:rPr>
              <w:t xml:space="preserve"> bude môcť speňaži</w:t>
            </w:r>
            <w:r w:rsidR="00D31665">
              <w:rPr>
                <w:rFonts w:ascii="Times New Roman" w:eastAsia="Calibri" w:hAnsi="Times New Roman" w:cs="Times New Roman"/>
                <w:sz w:val="20"/>
                <w:szCs w:val="20"/>
                <w:lang w:eastAsia="sk-SK"/>
              </w:rPr>
              <w:t>ť postúpením ako hnuteľnú vec od</w:t>
            </w:r>
            <w:r w:rsidR="00EA2B4B">
              <w:rPr>
                <w:rFonts w:ascii="Times New Roman" w:eastAsia="Calibri" w:hAnsi="Times New Roman" w:cs="Times New Roman"/>
                <w:sz w:val="20"/>
                <w:szCs w:val="20"/>
                <w:lang w:eastAsia="sk-SK"/>
              </w:rPr>
              <w:t xml:space="preserve"> jedného mesiaca od zverejnenia súpisu majetku na rozdiel od prechádzajúcej</w:t>
            </w:r>
            <w:r w:rsidR="009672C2">
              <w:rPr>
                <w:rFonts w:ascii="Times New Roman" w:eastAsia="Calibri" w:hAnsi="Times New Roman" w:cs="Times New Roman"/>
                <w:sz w:val="20"/>
                <w:szCs w:val="20"/>
                <w:lang w:eastAsia="sk-SK"/>
              </w:rPr>
              <w:t xml:space="preserve"> právnej</w:t>
            </w:r>
            <w:r w:rsidR="00EA2B4B">
              <w:rPr>
                <w:rFonts w:ascii="Times New Roman" w:eastAsia="Calibri" w:hAnsi="Times New Roman" w:cs="Times New Roman"/>
                <w:sz w:val="20"/>
                <w:szCs w:val="20"/>
                <w:lang w:eastAsia="sk-SK"/>
              </w:rPr>
              <w:t xml:space="preserve"> úpravy, keď správca speňažoval pohľadávky až od šiestich mesiacov od vyhlásenia konkurzu. Súpis je správca povinný vyhotoviť 60 dní od vyhlásenia konkurzu. </w:t>
            </w:r>
            <w:r w:rsidR="003E7126">
              <w:rPr>
                <w:rFonts w:ascii="Times New Roman" w:eastAsia="Calibri" w:hAnsi="Times New Roman" w:cs="Times New Roman"/>
                <w:sz w:val="20"/>
                <w:szCs w:val="20"/>
                <w:lang w:eastAsia="sk-SK"/>
              </w:rPr>
              <w:t>Pohľadávky bude teda možné speňažiť skôr, čo bude mať vplyv na reálnu hodnotu pohľadávku vzhľadom na rastúcu medziročnú infláciu.</w:t>
            </w:r>
            <w:r w:rsidR="00D13CCC">
              <w:rPr>
                <w:rFonts w:ascii="Times New Roman" w:eastAsia="Calibri" w:hAnsi="Times New Roman" w:cs="Times New Roman"/>
                <w:sz w:val="20"/>
                <w:szCs w:val="20"/>
                <w:lang w:eastAsia="sk-SK"/>
              </w:rPr>
              <w:t xml:space="preserve"> Predmetné opatrenie má takisto pozitívny vplyv na dlžníka, keďže sa zrýc</w:t>
            </w:r>
            <w:r w:rsidR="00D31665">
              <w:rPr>
                <w:rFonts w:ascii="Times New Roman" w:eastAsia="Calibri" w:hAnsi="Times New Roman" w:cs="Times New Roman"/>
                <w:sz w:val="20"/>
                <w:szCs w:val="20"/>
                <w:lang w:eastAsia="sk-SK"/>
              </w:rPr>
              <w:t>hli proces samotného oddlženia, čo vo výsledku znamená, že dlžník ako fyzická osoba po skončenom oddlžení konkurzom alebo splátkovým kalendárom môže začať prevádzkovať živnosť a</w:t>
            </w:r>
            <w:r>
              <w:rPr>
                <w:rFonts w:ascii="Times New Roman" w:eastAsia="Calibri" w:hAnsi="Times New Roman" w:cs="Times New Roman"/>
                <w:sz w:val="20"/>
                <w:szCs w:val="20"/>
                <w:lang w:eastAsia="sk-SK"/>
              </w:rPr>
              <w:t xml:space="preserve"> zaradiť sa do spoločnosti. </w:t>
            </w:r>
          </w:p>
          <w:p w:rsidR="006C63EA" w:rsidRDefault="006C63EA" w:rsidP="006C63EA">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 Promptnejšie speňaženie nehnuteľností má za následok aj urýchlenie celkového procesu oddlženia konkurzom, čo vo výsledku znamená, že dlžník ako fyzická osoba po skončenom oddlžení konkurzom alebo splátkovým kalendárom môže začať prevádzkovať živnosť. </w:t>
            </w:r>
          </w:p>
          <w:p w:rsidR="006C63EA" w:rsidRPr="002644DE" w:rsidRDefault="006C63EA" w:rsidP="006C63EA">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c) Zaradením pohľadávky zo zmenky medzi pohľadávky uspokojované v konkurze oddlžením alebo splátkovým kalendárom sa navýšia príjmy veriteľov. Rozšírením taxatívneho výpočtu pohľadávok má veriteľ ako fyzická osoba širšie možnosti ako uplatniť svoj právny nárok. </w:t>
            </w:r>
          </w:p>
        </w:tc>
      </w:tr>
      <w:tr w:rsidR="002644DE" w:rsidRPr="002644DE" w:rsidTr="00212EB1">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3E7126" w:rsidRPr="000800E0" w:rsidRDefault="000800E0" w:rsidP="00FB4573">
            <w:pPr>
              <w:spacing w:after="0" w:line="240" w:lineRule="auto"/>
              <w:rPr>
                <w:rFonts w:ascii="Times New Roman" w:eastAsia="Calibri" w:hAnsi="Times New Roman" w:cs="Times New Roman"/>
                <w:sz w:val="20"/>
                <w:szCs w:val="20"/>
                <w:lang w:eastAsia="sk-SK"/>
              </w:rPr>
            </w:pPr>
            <w:r w:rsidRPr="000800E0">
              <w:rPr>
                <w:rFonts w:ascii="Times New Roman" w:eastAsia="Calibri" w:hAnsi="Times New Roman" w:cs="Times New Roman"/>
                <w:sz w:val="20"/>
                <w:szCs w:val="20"/>
                <w:lang w:eastAsia="sk-SK"/>
              </w:rPr>
              <w:t>Veriteľ/Dlžník/Oddlžená osoba</w:t>
            </w:r>
          </w:p>
        </w:tc>
      </w:tr>
      <w:tr w:rsidR="002644DE" w:rsidRPr="002644DE" w:rsidTr="00212EB1">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D31665" w:rsidRPr="00D31665" w:rsidRDefault="00D31665" w:rsidP="002644DE">
            <w:pPr>
              <w:spacing w:after="0" w:line="240" w:lineRule="auto"/>
              <w:rPr>
                <w:rFonts w:ascii="Times New Roman" w:eastAsia="Calibri" w:hAnsi="Times New Roman" w:cs="Times New Roman"/>
                <w:sz w:val="20"/>
                <w:szCs w:val="20"/>
                <w:lang w:eastAsia="sk-SK"/>
              </w:rPr>
            </w:pPr>
          </w:p>
        </w:tc>
      </w:tr>
      <w:tr w:rsidR="002644DE" w:rsidRPr="002644DE" w:rsidTr="00212EB1">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12EB1">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3E7126" w:rsidRDefault="003E7126" w:rsidP="002644DE">
            <w:pPr>
              <w:spacing w:after="0" w:line="240" w:lineRule="auto"/>
              <w:rPr>
                <w:rFonts w:ascii="Times New Roman" w:eastAsia="Calibri" w:hAnsi="Times New Roman" w:cs="Times New Roman"/>
                <w:sz w:val="20"/>
                <w:szCs w:val="20"/>
                <w:lang w:eastAsia="sk-SK"/>
              </w:rPr>
            </w:pPr>
          </w:p>
          <w:p w:rsidR="000800E0" w:rsidRPr="003E7126" w:rsidRDefault="000800E0" w:rsidP="002644DE">
            <w:pPr>
              <w:spacing w:after="0" w:line="240" w:lineRule="auto"/>
              <w:rPr>
                <w:rFonts w:ascii="Times New Roman" w:eastAsia="Calibri" w:hAnsi="Times New Roman" w:cs="Times New Roman"/>
                <w:sz w:val="20"/>
                <w:szCs w:val="20"/>
                <w:lang w:eastAsia="sk-SK"/>
              </w:rPr>
            </w:pPr>
            <w:r w:rsidRPr="002460F7">
              <w:rPr>
                <w:rFonts w:ascii="Times New Roman" w:eastAsia="Calibri" w:hAnsi="Times New Roman" w:cs="Times New Roman"/>
                <w:sz w:val="20"/>
                <w:szCs w:val="20"/>
                <w:lang w:eastAsia="sk-SK"/>
              </w:rPr>
              <w:t>Nemožno kvantifikovať.</w:t>
            </w:r>
          </w:p>
        </w:tc>
      </w:tr>
      <w:tr w:rsidR="002644DE" w:rsidRPr="002644DE" w:rsidTr="00212EB1">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D13CCC" w:rsidRDefault="00FB4573" w:rsidP="00FB4573">
            <w:pPr>
              <w:spacing w:after="0" w:line="240" w:lineRule="auto"/>
              <w:jc w:val="both"/>
              <w:rPr>
                <w:rFonts w:ascii="Times New Roman" w:eastAsia="Calibri" w:hAnsi="Times New Roman" w:cs="Times New Roman"/>
                <w:sz w:val="20"/>
                <w:szCs w:val="20"/>
                <w:lang w:eastAsia="sk-SK"/>
              </w:rPr>
            </w:pPr>
            <w:r w:rsidRPr="00FB4573">
              <w:rPr>
                <w:rFonts w:ascii="Times New Roman" w:eastAsia="Calibri" w:hAnsi="Times New Roman" w:cs="Times New Roman"/>
                <w:sz w:val="20"/>
                <w:szCs w:val="20"/>
                <w:lang w:eastAsia="sk-SK"/>
              </w:rPr>
              <w:t>Predpokladaný rast príjmov alebo pokles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w:t>
            </w:r>
            <w:r>
              <w:rPr>
                <w:rFonts w:ascii="Times New Roman" w:eastAsia="Calibri" w:hAnsi="Times New Roman" w:cs="Times New Roman"/>
                <w:sz w:val="20"/>
                <w:szCs w:val="20"/>
                <w:lang w:eastAsia="sk-SK"/>
              </w:rPr>
              <w:t>.</w:t>
            </w:r>
          </w:p>
        </w:tc>
      </w:tr>
      <w:tr w:rsidR="002644DE" w:rsidRPr="002644DE" w:rsidTr="00212EB1">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212EB1">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FB4573" w:rsidRDefault="00FB4573" w:rsidP="00FB4573">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zákona môže mať pozitívne vplyvy na skupiny v riziku chudoby alebo sociálneho vylúčenia a môže zvýšiť príjem domácností, ak aspoň jeden </w:t>
            </w:r>
            <w:r w:rsidRPr="00FC5204">
              <w:rPr>
                <w:rFonts w:ascii="Times New Roman" w:eastAsia="Calibri" w:hAnsi="Times New Roman" w:cs="Times New Roman"/>
                <w:sz w:val="20"/>
                <w:szCs w:val="20"/>
                <w:lang w:eastAsia="sk-SK"/>
              </w:rPr>
              <w:t>člen domácnosti</w:t>
            </w:r>
            <w:r>
              <w:rPr>
                <w:rFonts w:ascii="Times New Roman" w:eastAsia="Calibri" w:hAnsi="Times New Roman" w:cs="Times New Roman"/>
                <w:sz w:val="20"/>
                <w:szCs w:val="20"/>
                <w:lang w:eastAsia="sk-SK"/>
              </w:rPr>
              <w:t xml:space="preserve"> je</w:t>
            </w:r>
            <w:r w:rsidRPr="00FC5204">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veriteľom v oddlžení konkurzom alebo splátkovým kalendárom. Návrh má takisto pozitívny vplyv, ak je člen domácnosti dlžníkom</w:t>
            </w:r>
            <w:r w:rsidR="00754D0C">
              <w:rPr>
                <w:rFonts w:ascii="Times New Roman" w:eastAsia="Calibri" w:hAnsi="Times New Roman" w:cs="Times New Roman"/>
                <w:sz w:val="20"/>
                <w:szCs w:val="20"/>
                <w:lang w:eastAsia="sk-SK"/>
              </w:rPr>
              <w:t xml:space="preserve"> v uvedených konaniach.</w:t>
            </w:r>
          </w:p>
          <w:p w:rsidR="00FB4573" w:rsidRDefault="00FB4573" w:rsidP="00FB4573">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a)Pohľadávky, ktoré sú súčasťou konkurznej podstaty, správca  bude môcť speňažiť postúpením ako hnuteľnú vec od jedného mesiaca od zverejnenia súpisu majetku na rozdiel od prechádzajúcej právnej úpravy, keď správca speňažoval pohľadávky až od šiestich mesiacov od vyhlásenia konkurzu. Súpis je správca povinný vyhotoviť 60 dní od vyhlásenia konkurzu. Pohľadávky bude teda možné speňažiť skôr, čo bude mať vplyv na reálnu hodnotu pohľadávku vzhľadom na rastúcu medziročnú infláciu. Predmetné opatrenie má takisto pozitívny vplyv na dlžníka, keďže sa zrýchli proces samotného oddlženia, čo vo výsledku znamená, že dlžník ako fyzická osoba po skončenom oddlžení konkurzom alebo splátkovým kalendárom môže začať prevádzkovať živnosť a zaradiť sa do spoločnosti. </w:t>
            </w:r>
          </w:p>
          <w:p w:rsidR="00FB4573" w:rsidRDefault="00FB4573" w:rsidP="00FB4573">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 Promptnejšie speňaženie nehnuteľností má za následok aj urýchlenie celkového procesu oddlženia konkurzom, čo vo výsledku znamená, že dlžník ako fyzická osoba po skončenom oddlžení konkurzom alebo splátkovým kalendárom môže začať prevádzkovať živnosť. </w:t>
            </w:r>
          </w:p>
          <w:p w:rsidR="002644DE" w:rsidRPr="002644DE" w:rsidRDefault="00FB4573" w:rsidP="00FB457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c) Zaradením pohľadávky zo zmenky medzi pohľadávky uspokojované v konkurze oddlžením alebo splátkovým kalendárom sa navýšia príjmy veriteľov. Rozšírením taxatívneho výpočtu pohľadávok má veriteľ ako fyzická osoba širšie možnosti ako uplatniť svoj právny nárok.</w:t>
            </w:r>
          </w:p>
        </w:tc>
      </w:tr>
      <w:tr w:rsidR="002644DE" w:rsidRPr="002644DE" w:rsidTr="00212EB1">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0800E0" w:rsidRDefault="000800E0" w:rsidP="002644DE">
            <w:pPr>
              <w:spacing w:after="0" w:line="240" w:lineRule="auto"/>
              <w:rPr>
                <w:rFonts w:ascii="Times New Roman" w:eastAsia="Calibri" w:hAnsi="Times New Roman" w:cs="Times New Roman"/>
                <w:i/>
                <w:sz w:val="18"/>
                <w:szCs w:val="20"/>
                <w:lang w:eastAsia="sk-SK"/>
              </w:rPr>
            </w:pPr>
          </w:p>
          <w:p w:rsidR="000800E0" w:rsidRPr="000800E0" w:rsidRDefault="000800E0" w:rsidP="002644DE">
            <w:pPr>
              <w:spacing w:after="0" w:line="240" w:lineRule="auto"/>
              <w:rPr>
                <w:rFonts w:ascii="Times New Roman" w:eastAsia="Calibri" w:hAnsi="Times New Roman" w:cs="Times New Roman"/>
                <w:sz w:val="18"/>
                <w:szCs w:val="20"/>
                <w:lang w:eastAsia="sk-SK"/>
              </w:rPr>
            </w:pPr>
            <w:r w:rsidRPr="000800E0">
              <w:rPr>
                <w:rFonts w:ascii="Times New Roman" w:eastAsia="Calibri" w:hAnsi="Times New Roman" w:cs="Times New Roman"/>
                <w:sz w:val="20"/>
                <w:szCs w:val="20"/>
                <w:lang w:eastAsia="sk-SK"/>
              </w:rPr>
              <w:lastRenderedPageBreak/>
              <w:t>Veriteľ/Dlžník/Oddlžená osoba</w:t>
            </w:r>
          </w:p>
        </w:tc>
      </w:tr>
      <w:tr w:rsidR="002644DE" w:rsidRPr="002644DE" w:rsidTr="00212EB1">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12EB1">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212EB1">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D13CCC" w:rsidRDefault="000800E0" w:rsidP="000800E0">
            <w:pPr>
              <w:spacing w:after="0" w:line="240" w:lineRule="auto"/>
              <w:jc w:val="both"/>
              <w:rPr>
                <w:rFonts w:ascii="Times New Roman" w:eastAsia="Calibri" w:hAnsi="Times New Roman" w:cs="Times New Roman"/>
                <w:sz w:val="20"/>
                <w:szCs w:val="20"/>
                <w:lang w:eastAsia="sk-SK"/>
              </w:rPr>
            </w:pPr>
            <w:r w:rsidRPr="00FB4573">
              <w:rPr>
                <w:rFonts w:ascii="Times New Roman" w:eastAsia="Calibri" w:hAnsi="Times New Roman" w:cs="Times New Roman"/>
                <w:sz w:val="20"/>
                <w:szCs w:val="20"/>
                <w:lang w:eastAsia="sk-SK"/>
              </w:rPr>
              <w:t>Predpokladaný rast príjmov alebo pokles výdavkov za jednotlivé ovplyvnené skupiny domácností alebo skupiny jednotlivcov nie je možné kvantifikovať, nakoľko neexistujú relevantné údaje, na základe ktorých by bolo možné takúto kvantifikáciu vykonať, a tieto údaje nie je možné ani získať z existujúcich informačných systémov, a to vzhľadom na rôznorodosť právnych vzťahov</w:t>
            </w:r>
            <w:r>
              <w:rPr>
                <w:rFonts w:ascii="Times New Roman" w:eastAsia="Calibri" w:hAnsi="Times New Roman" w:cs="Times New Roman"/>
                <w:sz w:val="20"/>
                <w:szCs w:val="20"/>
                <w:lang w:eastAsia="sk-SK"/>
              </w:rPr>
              <w:t>.</w:t>
            </w:r>
          </w:p>
        </w:tc>
      </w:tr>
      <w:tr w:rsidR="002644DE" w:rsidRPr="002644DE" w:rsidTr="00212EB1">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212EB1">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D13CCC" w:rsidP="00D13CCC">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212EB1">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212EB1">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12EB1">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212EB1">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212EB1">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212EB1">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D13CCC"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212EB1">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212EB1">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12EB1">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212EB1">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212EB1">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pPr>
        <w:sectPr w:rsidR="002644DE" w:rsidRPr="002644DE" w:rsidSect="00212EB1">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212EB1">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rsidTr="00212EB1">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212EB1">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D13CCC"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Bez vplyvu.</w:t>
            </w:r>
          </w:p>
        </w:tc>
      </w:tr>
      <w:tr w:rsidR="002644DE" w:rsidRPr="002644DE" w:rsidTr="00212EB1">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212EB1">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D13CCC"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Bez vplyvu.</w:t>
            </w:r>
          </w:p>
        </w:tc>
      </w:tr>
    </w:tbl>
    <w:p w:rsidR="002644DE" w:rsidRPr="002644DE" w:rsidRDefault="002644DE" w:rsidP="002644DE">
      <w:pPr>
        <w:sectPr w:rsidR="002644DE" w:rsidRPr="002644DE" w:rsidSect="00212EB1">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212EB1">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212EB1">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212EB1">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85779B" w:rsidRDefault="0085779B" w:rsidP="002644DE">
            <w:pPr>
              <w:rPr>
                <w:rFonts w:ascii="Times New Roman" w:eastAsia="Calibri" w:hAnsi="Times New Roman" w:cs="Times New Roman"/>
                <w:b/>
                <w:i/>
                <w:sz w:val="20"/>
              </w:rPr>
            </w:pPr>
            <w:r>
              <w:rPr>
                <w:rFonts w:ascii="Times New Roman" w:eastAsia="Calibri" w:hAnsi="Times New Roman" w:cs="Times New Roman"/>
                <w:sz w:val="20"/>
                <w:szCs w:val="20"/>
                <w:lang w:eastAsia="sk-SK"/>
              </w:rPr>
              <w:t>Bez vplyvu.</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212EB1">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212EB1">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85779B"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szCs w:val="20"/>
                <w:lang w:eastAsia="sk-SK"/>
              </w:rPr>
              <w:t>Bez vplyvu.</w:t>
            </w:r>
          </w:p>
        </w:tc>
      </w:tr>
      <w:tr w:rsidR="002644DE" w:rsidRPr="002644DE" w:rsidTr="00212EB1">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85779B"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20"/>
                <w:lang w:eastAsia="sk-SK"/>
              </w:rPr>
              <w:t>Bez vplyvu.</w:t>
            </w:r>
          </w:p>
        </w:tc>
      </w:tr>
      <w:tr w:rsidR="002644DE" w:rsidRPr="002644DE" w:rsidTr="00212EB1">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85779B"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20"/>
                <w:lang w:eastAsia="sk-SK"/>
              </w:rPr>
              <w:t>Bez vplyvu.</w:t>
            </w:r>
          </w:p>
        </w:tc>
      </w:tr>
      <w:tr w:rsidR="002644DE" w:rsidRPr="002644DE" w:rsidTr="00212EB1">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85779B"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szCs w:val="20"/>
                <w:lang w:eastAsia="sk-SK"/>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212EB1">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212EB1">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212EB1">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212EB1">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rsidTr="00212EB1">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212EB1">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rsidTr="00212EB1">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212EB1">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rsidTr="00212EB1">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212EB1">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rsidTr="00212EB1">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212EB1">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rsidTr="00212EB1">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212EB1">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85779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212EB1">
          <w:footnotePr>
            <w:numFmt w:val="chicago"/>
          </w:footnotePr>
          <w:pgSz w:w="11906" w:h="16838"/>
          <w:pgMar w:top="1134" w:right="1418" w:bottom="1134" w:left="1418" w:header="510" w:footer="567" w:gutter="0"/>
          <w:cols w:space="708"/>
          <w:formProt w:val="0"/>
          <w:docGrid w:linePitch="360"/>
        </w:sectPr>
      </w:pPr>
    </w:p>
    <w:p w:rsidR="00212EB1" w:rsidRDefault="00212EB1" w:rsidP="002644DE"/>
    <w:sectPr w:rsidR="00212E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27" w:rsidRDefault="00616C27" w:rsidP="002644DE">
      <w:pPr>
        <w:spacing w:after="0" w:line="240" w:lineRule="auto"/>
      </w:pPr>
      <w:r>
        <w:separator/>
      </w:r>
    </w:p>
  </w:endnote>
  <w:endnote w:type="continuationSeparator" w:id="0">
    <w:p w:rsidR="00616C27" w:rsidRDefault="00616C27"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6C63EA" w:rsidRPr="001D6749" w:rsidRDefault="006C63EA">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A64BE">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6C63EA" w:rsidRPr="001D6749" w:rsidRDefault="006C63EA">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D0794C">
          <w:rPr>
            <w:rFonts w:ascii="Times New Roman" w:hAnsi="Times New Roman" w:cs="Times New Roman"/>
            <w:noProof/>
          </w:rPr>
          <w:t>7</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27" w:rsidRDefault="00616C27" w:rsidP="002644DE">
      <w:pPr>
        <w:spacing w:after="0" w:line="240" w:lineRule="auto"/>
      </w:pPr>
      <w:r>
        <w:separator/>
      </w:r>
    </w:p>
  </w:footnote>
  <w:footnote w:type="continuationSeparator" w:id="0">
    <w:p w:rsidR="00616C27" w:rsidRDefault="00616C27"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EA" w:rsidRPr="00CD4982" w:rsidRDefault="006C63EA" w:rsidP="00212EB1">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EA" w:rsidRPr="00CD4982" w:rsidRDefault="006C63EA"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6C63EA" w:rsidRPr="00433C47" w:rsidRDefault="006C63EA"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800E0"/>
    <w:rsid w:val="000E796F"/>
    <w:rsid w:val="00102A01"/>
    <w:rsid w:val="001B6940"/>
    <w:rsid w:val="00212EB1"/>
    <w:rsid w:val="00226F88"/>
    <w:rsid w:val="002644DE"/>
    <w:rsid w:val="002A59FA"/>
    <w:rsid w:val="00382021"/>
    <w:rsid w:val="003E7126"/>
    <w:rsid w:val="0040256B"/>
    <w:rsid w:val="00433C47"/>
    <w:rsid w:val="00487F87"/>
    <w:rsid w:val="005A64BE"/>
    <w:rsid w:val="00616C27"/>
    <w:rsid w:val="00636449"/>
    <w:rsid w:val="006C63EA"/>
    <w:rsid w:val="006F3E8E"/>
    <w:rsid w:val="00754D0C"/>
    <w:rsid w:val="007E57E7"/>
    <w:rsid w:val="007F58AE"/>
    <w:rsid w:val="007F6319"/>
    <w:rsid w:val="008302A9"/>
    <w:rsid w:val="0085779B"/>
    <w:rsid w:val="008801B5"/>
    <w:rsid w:val="0095188C"/>
    <w:rsid w:val="009672C2"/>
    <w:rsid w:val="009E09F7"/>
    <w:rsid w:val="00A9062A"/>
    <w:rsid w:val="00AC789A"/>
    <w:rsid w:val="00B84ADE"/>
    <w:rsid w:val="00BC0320"/>
    <w:rsid w:val="00BD141A"/>
    <w:rsid w:val="00CB7C1E"/>
    <w:rsid w:val="00D0794C"/>
    <w:rsid w:val="00D13516"/>
    <w:rsid w:val="00D13CCC"/>
    <w:rsid w:val="00D31665"/>
    <w:rsid w:val="00D4351F"/>
    <w:rsid w:val="00DD3CE8"/>
    <w:rsid w:val="00E53E13"/>
    <w:rsid w:val="00E86682"/>
    <w:rsid w:val="00EA2B4B"/>
    <w:rsid w:val="00EE5012"/>
    <w:rsid w:val="00FB4573"/>
    <w:rsid w:val="00FC0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13316</Characters>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2025-05-02T04:42:00Z</dcterms:created>
  <dcterms:modified xsi:type="dcterms:W3CDTF">2025-05-02T04:42:00Z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