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318" w:rsidRPr="00612678" w:rsidRDefault="00695318" w:rsidP="008850B1">
      <w:pPr>
        <w:spacing w:after="0" w:line="240" w:lineRule="auto"/>
        <w:ind w:right="567"/>
        <w:jc w:val="center"/>
        <w:rPr>
          <w:b/>
          <w:color w:val="70AD47"/>
          <w:szCs w:val="24"/>
        </w:rPr>
      </w:pPr>
      <w:r w:rsidRPr="00612678">
        <w:rPr>
          <w:b/>
          <w:color w:val="70AD47"/>
          <w:sz w:val="28"/>
          <w:szCs w:val="28"/>
        </w:rPr>
        <w:t>INFORMÁCIA O SPRACÚVANÍ OSOBNÝCH ÚDAJOV</w:t>
      </w:r>
      <w:r w:rsidRPr="00612678">
        <w:rPr>
          <w:b/>
          <w:color w:val="70AD47"/>
          <w:szCs w:val="24"/>
        </w:rPr>
        <w:t xml:space="preserve">                                                   prevádzkovateľom Kancelária Národnej rady Slovenskej republiky, </w:t>
      </w:r>
    </w:p>
    <w:p w:rsidR="00695318" w:rsidRDefault="00695318" w:rsidP="008850B1">
      <w:pPr>
        <w:spacing w:after="0" w:line="240" w:lineRule="auto"/>
        <w:ind w:right="567"/>
        <w:jc w:val="center"/>
        <w:rPr>
          <w:b/>
          <w:color w:val="70AD47"/>
          <w:szCs w:val="24"/>
        </w:rPr>
      </w:pPr>
      <w:r w:rsidRPr="00612678">
        <w:rPr>
          <w:b/>
          <w:color w:val="70AD47"/>
          <w:szCs w:val="24"/>
        </w:rPr>
        <w:t>rozpočtová organizácia</w:t>
      </w:r>
    </w:p>
    <w:p w:rsidR="002D515B" w:rsidRPr="00612678" w:rsidRDefault="002D515B" w:rsidP="008850B1">
      <w:pPr>
        <w:spacing w:after="0" w:line="240" w:lineRule="auto"/>
        <w:ind w:right="567"/>
        <w:jc w:val="center"/>
        <w:rPr>
          <w:b/>
          <w:color w:val="70AD47"/>
          <w:szCs w:val="24"/>
        </w:rPr>
      </w:pPr>
    </w:p>
    <w:p w:rsidR="00A03A82" w:rsidRPr="00612678" w:rsidRDefault="00695318" w:rsidP="00351289">
      <w:pPr>
        <w:spacing w:line="240" w:lineRule="auto"/>
        <w:ind w:right="567"/>
        <w:rPr>
          <w:i/>
          <w:szCs w:val="24"/>
        </w:rPr>
      </w:pPr>
      <w:r w:rsidRPr="00612678">
        <w:rPr>
          <w:i/>
          <w:szCs w:val="24"/>
        </w:rPr>
        <w:t>vyhotovená podľa Kapitoly III, oddielu 2, článku 13 Nariadenia Európskeho parlamentu a Rady (EÚ) 2016/679 z 27. apríla 2016 o ochrane fyzických osôb pri spracúvaní osobných údajov a o voľnom pohybe takýchto údajov, ktorým sa zrušuje smernica 95/46/ES  (všeobecné nariadenie o ochrane údajov)</w:t>
      </w:r>
      <w:r w:rsidR="00351289">
        <w:rPr>
          <w:i/>
          <w:szCs w:val="24"/>
        </w:rPr>
        <w:t xml:space="preserve"> (ďalej len „Nariadenie GDPR“)</w:t>
      </w:r>
    </w:p>
    <w:p w:rsidR="002D515B" w:rsidRPr="00612678" w:rsidRDefault="002D515B" w:rsidP="00351289">
      <w:pPr>
        <w:spacing w:after="0" w:line="240" w:lineRule="auto"/>
        <w:ind w:right="567"/>
        <w:rPr>
          <w:i/>
          <w:szCs w:val="24"/>
        </w:rPr>
      </w:pPr>
    </w:p>
    <w:p w:rsidR="00A03A82" w:rsidRPr="00612678" w:rsidRDefault="00695318"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PREVÁDZKOVATEĽ</w:t>
      </w:r>
    </w:p>
    <w:p w:rsidR="00A03A82" w:rsidRPr="00612678" w:rsidRDefault="00A03A82" w:rsidP="008850B1">
      <w:pPr>
        <w:spacing w:after="0" w:line="240" w:lineRule="auto"/>
        <w:rPr>
          <w:rFonts w:cs="Times New Roman"/>
          <w:b/>
          <w:szCs w:val="24"/>
        </w:rPr>
      </w:pPr>
    </w:p>
    <w:p w:rsidR="00695318" w:rsidRPr="00612678" w:rsidRDefault="00695318" w:rsidP="008850B1">
      <w:pPr>
        <w:spacing w:line="240" w:lineRule="auto"/>
        <w:ind w:right="566"/>
        <w:rPr>
          <w:szCs w:val="24"/>
        </w:rPr>
      </w:pPr>
      <w:r w:rsidRPr="00612678">
        <w:rPr>
          <w:szCs w:val="24"/>
        </w:rPr>
        <w:t xml:space="preserve">Kancelária Národnej rady Slovenskej republiky, rozpočtová organizácia,  so sídlom Námestie Alexandra Dubčeka č. 1, 812 080  Bratislava, IČO: 00151491 </w:t>
      </w:r>
      <w:r w:rsidRPr="00612678">
        <w:rPr>
          <w:i/>
          <w:szCs w:val="24"/>
        </w:rPr>
        <w:t>(ďalej len „Kancelária NR SR“</w:t>
      </w:r>
      <w:r w:rsidR="002D515B">
        <w:rPr>
          <w:i/>
          <w:szCs w:val="24"/>
        </w:rPr>
        <w:t xml:space="preserve"> alebo „prevádzkovateľ“</w:t>
      </w:r>
      <w:r w:rsidRPr="00612678">
        <w:rPr>
          <w:i/>
          <w:szCs w:val="24"/>
        </w:rPr>
        <w:t>)</w:t>
      </w:r>
      <w:r w:rsidRPr="00612678">
        <w:rPr>
          <w:szCs w:val="24"/>
        </w:rPr>
        <w:t xml:space="preserve"> v postavení prevádzkovateľa, ktorý určil účel a prostriedky spracúvania osobných údajov, spracúva osobné údaje za podmienok uvedených v tejto Informácii o spracúvaní osobných údajov </w:t>
      </w:r>
      <w:r w:rsidRPr="00612678">
        <w:rPr>
          <w:i/>
          <w:szCs w:val="24"/>
        </w:rPr>
        <w:t>(ďalej len „Informácia“)</w:t>
      </w:r>
      <w:r w:rsidRPr="00612678">
        <w:rPr>
          <w:szCs w:val="24"/>
          <w:vertAlign w:val="superscript"/>
        </w:rPr>
        <w:t>1</w:t>
      </w:r>
      <w:r w:rsidRPr="00612678">
        <w:rPr>
          <w:szCs w:val="24"/>
        </w:rPr>
        <w:t xml:space="preserve">.  </w:t>
      </w:r>
    </w:p>
    <w:p w:rsidR="00A03A82" w:rsidRPr="00692EC5" w:rsidRDefault="00695318" w:rsidP="00692EC5">
      <w:pPr>
        <w:spacing w:line="240" w:lineRule="auto"/>
        <w:ind w:right="566"/>
        <w:rPr>
          <w:i/>
          <w:szCs w:val="24"/>
        </w:rPr>
      </w:pPr>
      <w:r w:rsidRPr="00612678">
        <w:rPr>
          <w:szCs w:val="24"/>
        </w:rPr>
        <w:t xml:space="preserve">Kanceláriu NR SR môžete kontaktovať listovou zásielkou na adrese: </w:t>
      </w:r>
      <w:r w:rsidRPr="00612678">
        <w:rPr>
          <w:i/>
          <w:szCs w:val="24"/>
        </w:rPr>
        <w:t>Kancelária NR SR,  Námestie Alexandra Dubčeka č. 1, 812 080  Bratislava.</w:t>
      </w:r>
    </w:p>
    <w:p w:rsidR="002D515B" w:rsidRPr="00612678" w:rsidRDefault="002D515B" w:rsidP="008850B1">
      <w:pPr>
        <w:spacing w:after="0" w:line="240" w:lineRule="auto"/>
        <w:rPr>
          <w:rFonts w:cs="Times New Roman"/>
          <w:szCs w:val="24"/>
        </w:rPr>
      </w:pPr>
    </w:p>
    <w:p w:rsidR="00A03A82" w:rsidRPr="00612678" w:rsidRDefault="00695318"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ZODPOVEDNÁ OSOBA PREVÁDZKOVATEĽA</w:t>
      </w:r>
    </w:p>
    <w:p w:rsidR="00A03A82" w:rsidRPr="00612678" w:rsidRDefault="00A03A82" w:rsidP="008850B1">
      <w:pPr>
        <w:spacing w:after="0" w:line="240" w:lineRule="auto"/>
        <w:rPr>
          <w:rFonts w:cs="Times New Roman"/>
          <w:szCs w:val="24"/>
        </w:rPr>
      </w:pPr>
    </w:p>
    <w:p w:rsidR="00695318" w:rsidRPr="00612678" w:rsidRDefault="00695318" w:rsidP="008850B1">
      <w:pPr>
        <w:spacing w:line="240" w:lineRule="auto"/>
        <w:ind w:right="566"/>
        <w:rPr>
          <w:szCs w:val="24"/>
        </w:rPr>
      </w:pPr>
      <w:r w:rsidRPr="00612678">
        <w:rPr>
          <w:szCs w:val="24"/>
        </w:rPr>
        <w:t xml:space="preserve">Zodpovednú osobu poverenú dohľadom nad ochranou osobných údajov spracúvaných Kanceláriou NR SR môžete kontaktovať prostredníctvom emailovej adresy: </w:t>
      </w:r>
      <w:hyperlink r:id="rId7" w:history="1">
        <w:r w:rsidR="00F14D6F" w:rsidRPr="005D1FA3">
          <w:rPr>
            <w:rStyle w:val="Hypertextovprepojenie"/>
            <w:i/>
            <w:szCs w:val="24"/>
          </w:rPr>
          <w:t>zodpovednaosoba@nrsr.sk</w:t>
        </w:r>
      </w:hyperlink>
      <w:r w:rsidR="00F14D6F">
        <w:rPr>
          <w:i/>
          <w:szCs w:val="24"/>
        </w:rPr>
        <w:t xml:space="preserve"> </w:t>
      </w:r>
      <w:r w:rsidRPr="00612678">
        <w:rPr>
          <w:i/>
          <w:szCs w:val="24"/>
        </w:rPr>
        <w:t>.</w:t>
      </w:r>
      <w:r w:rsidRPr="00612678">
        <w:rPr>
          <w:szCs w:val="24"/>
        </w:rPr>
        <w:t xml:space="preserve">  </w:t>
      </w:r>
    </w:p>
    <w:p w:rsidR="002D515B" w:rsidRPr="00612678" w:rsidRDefault="002D515B" w:rsidP="008850B1">
      <w:pPr>
        <w:spacing w:after="0" w:line="240" w:lineRule="auto"/>
        <w:rPr>
          <w:rFonts w:cs="Times New Roman"/>
          <w:b/>
          <w:szCs w:val="24"/>
        </w:rPr>
      </w:pPr>
    </w:p>
    <w:p w:rsidR="00A03A82" w:rsidRPr="00612678" w:rsidRDefault="00695318"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INFORMÁCIE O PODMIENKACH SPRACÚVANIA</w:t>
      </w:r>
    </w:p>
    <w:p w:rsidR="00A03A82" w:rsidRPr="00612678" w:rsidRDefault="00A03A82" w:rsidP="008850B1">
      <w:pPr>
        <w:spacing w:after="0" w:line="240" w:lineRule="auto"/>
        <w:rPr>
          <w:rFonts w:cs="Times New Roman"/>
          <w:szCs w:val="24"/>
        </w:rPr>
      </w:pPr>
    </w:p>
    <w:p w:rsidR="00695318" w:rsidRPr="00612678" w:rsidRDefault="00695318" w:rsidP="008850B1">
      <w:pPr>
        <w:spacing w:line="240" w:lineRule="auto"/>
        <w:ind w:right="566"/>
        <w:rPr>
          <w:szCs w:val="24"/>
        </w:rPr>
      </w:pPr>
      <w:r w:rsidRPr="00612678">
        <w:rPr>
          <w:szCs w:val="24"/>
        </w:rPr>
        <w:t>Prehľad o jednotlivých účeloch, na ktoré Kancelária NR SR spracúva osobné údaje</w:t>
      </w:r>
      <w:r w:rsidRPr="00612678">
        <w:rPr>
          <w:szCs w:val="24"/>
          <w:vertAlign w:val="superscript"/>
        </w:rPr>
        <w:t>2</w:t>
      </w:r>
      <w:r w:rsidRPr="00612678">
        <w:rPr>
          <w:szCs w:val="24"/>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rsidR="00A03A82" w:rsidRDefault="00A03A82"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Pr="00612678" w:rsidRDefault="002D515B" w:rsidP="008850B1">
      <w:pPr>
        <w:spacing w:after="0" w:line="240" w:lineRule="auto"/>
        <w:rPr>
          <w:rFonts w:cs="Times New Roman"/>
          <w:szCs w:val="24"/>
        </w:rPr>
      </w:pPr>
    </w:p>
    <w:tbl>
      <w:tblPr>
        <w:tblStyle w:val="Deloittetable2"/>
        <w:tblW w:w="9356" w:type="dxa"/>
        <w:tblBorders>
          <w:top w:val="single" w:sz="24" w:space="0" w:color="86BC25"/>
          <w:bottom w:val="single" w:sz="24" w:space="0" w:color="86BC25"/>
        </w:tblBorders>
        <w:tblLayout w:type="fixed"/>
        <w:tblLook w:val="04A0" w:firstRow="1" w:lastRow="0" w:firstColumn="1" w:lastColumn="0" w:noHBand="0" w:noVBand="1"/>
      </w:tblPr>
      <w:tblGrid>
        <w:gridCol w:w="4536"/>
        <w:gridCol w:w="4820"/>
      </w:tblGrid>
      <w:tr w:rsidR="00695318" w:rsidRPr="00612678" w:rsidTr="002D515B">
        <w:trPr>
          <w:cnfStyle w:val="100000000000" w:firstRow="1" w:lastRow="0" w:firstColumn="0" w:lastColumn="0" w:oddVBand="0" w:evenVBand="0" w:oddHBand="0" w:evenHBand="0" w:firstRowFirstColumn="0" w:firstRowLastColumn="0" w:lastRowFirstColumn="0" w:lastRowLastColumn="0"/>
        </w:trPr>
        <w:tc>
          <w:tcPr>
            <w:tcW w:w="4536" w:type="dxa"/>
            <w:tcBorders>
              <w:top w:val="none" w:sz="0" w:space="0" w:color="auto"/>
            </w:tcBorders>
          </w:tcPr>
          <w:p w:rsidR="00695318" w:rsidRPr="00612678" w:rsidRDefault="00113794" w:rsidP="008850B1">
            <w:pPr>
              <w:spacing w:line="240" w:lineRule="auto"/>
              <w:rPr>
                <w:rFonts w:ascii="Times New Roman" w:hAnsi="Times New Roman" w:cs="Times New Roman"/>
                <w:i/>
                <w:color w:val="auto"/>
                <w:sz w:val="24"/>
                <w:szCs w:val="24"/>
                <w:lang w:val="sk-SK"/>
              </w:rPr>
            </w:pPr>
            <w:r w:rsidRPr="00612678">
              <w:rPr>
                <w:rFonts w:ascii="Times New Roman" w:hAnsi="Times New Roman" w:cs="Times New Roman"/>
                <w:i/>
                <w:color w:val="auto"/>
                <w:sz w:val="24"/>
                <w:szCs w:val="24"/>
                <w:lang w:val="sk-SK"/>
              </w:rPr>
              <w:lastRenderedPageBreak/>
              <w:t xml:space="preserve">ÚČEL SPRACÚVANIA </w:t>
            </w:r>
          </w:p>
        </w:tc>
        <w:tc>
          <w:tcPr>
            <w:tcW w:w="4820" w:type="dxa"/>
            <w:tcBorders>
              <w:top w:val="none" w:sz="0" w:space="0" w:color="auto"/>
            </w:tcBorders>
          </w:tcPr>
          <w:p w:rsidR="00695318" w:rsidRPr="00612678" w:rsidRDefault="00F14D6F" w:rsidP="00161F40">
            <w:pPr>
              <w:spacing w:line="240" w:lineRule="auto"/>
              <w:rPr>
                <w:rFonts w:ascii="Times New Roman" w:hAnsi="Times New Roman" w:cs="Times New Roman"/>
                <w:b w:val="0"/>
                <w:i/>
                <w:color w:val="auto"/>
                <w:sz w:val="24"/>
                <w:szCs w:val="24"/>
                <w:lang w:val="sk-SK"/>
              </w:rPr>
            </w:pPr>
            <w:r w:rsidRPr="00F14D6F">
              <w:rPr>
                <w:rFonts w:ascii="Times New Roman" w:hAnsi="Times New Roman" w:cs="Times New Roman"/>
                <w:b w:val="0"/>
                <w:i/>
                <w:color w:val="auto"/>
                <w:sz w:val="24"/>
                <w:szCs w:val="24"/>
                <w:lang w:val="sk-SK"/>
              </w:rPr>
              <w:t xml:space="preserve">Poskytovanie informácií o činnosti NRSR - </w:t>
            </w:r>
            <w:r>
              <w:rPr>
                <w:rFonts w:ascii="Times New Roman" w:hAnsi="Times New Roman" w:cs="Times New Roman"/>
                <w:b w:val="0"/>
                <w:i/>
                <w:color w:val="auto"/>
                <w:sz w:val="24"/>
                <w:szCs w:val="24"/>
                <w:lang w:val="sk-SK"/>
              </w:rPr>
              <w:t xml:space="preserve"> priamy </w:t>
            </w:r>
            <w:r w:rsidRPr="00F14D6F">
              <w:rPr>
                <w:rFonts w:ascii="Times New Roman" w:hAnsi="Times New Roman" w:cs="Times New Roman"/>
                <w:b w:val="0"/>
                <w:i/>
                <w:color w:val="auto"/>
                <w:sz w:val="24"/>
                <w:szCs w:val="24"/>
                <w:lang w:val="sk-SK"/>
              </w:rPr>
              <w:t>prenos a videozáznam zo schôdzí NRSR, jej výborov a z tlačových konferencií uskutočňujúcich sa na pôde NRSR prostredníctvom webového sídla prevádzkovateľa a mediálneho portálu NRSR</w:t>
            </w:r>
          </w:p>
        </w:tc>
      </w:tr>
      <w:tr w:rsidR="00695318" w:rsidRPr="00612678" w:rsidTr="002D515B">
        <w:tc>
          <w:tcPr>
            <w:tcW w:w="4536" w:type="dxa"/>
          </w:tcPr>
          <w:p w:rsidR="00695318" w:rsidRPr="00612678" w:rsidRDefault="00695318" w:rsidP="008850B1">
            <w:pPr>
              <w:spacing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PRÁVNY</w:t>
            </w:r>
            <w:bookmarkStart w:id="0" w:name="_GoBack"/>
            <w:bookmarkEnd w:id="0"/>
            <w:r w:rsidRPr="00612678">
              <w:rPr>
                <w:rFonts w:ascii="Times New Roman" w:hAnsi="Times New Roman" w:cs="Times New Roman"/>
                <w:b/>
                <w:i/>
                <w:sz w:val="24"/>
                <w:szCs w:val="24"/>
                <w:lang w:val="sk-SK"/>
              </w:rPr>
              <w:t xml:space="preserve"> ZÁKLAD SPRACÚVANIA </w:t>
            </w:r>
          </w:p>
        </w:tc>
        <w:tc>
          <w:tcPr>
            <w:tcW w:w="4820" w:type="dxa"/>
          </w:tcPr>
          <w:p w:rsidR="00937345" w:rsidRDefault="00F54CC7" w:rsidP="003B0534">
            <w:pPr>
              <w:spacing w:line="240" w:lineRule="auto"/>
              <w:rPr>
                <w:rFonts w:ascii="Times New Roman" w:hAnsi="Times New Roman" w:cs="Times New Roman"/>
                <w:i/>
                <w:sz w:val="24"/>
                <w:szCs w:val="24"/>
                <w:lang w:val="sk-SK"/>
              </w:rPr>
            </w:pPr>
            <w:r>
              <w:rPr>
                <w:rFonts w:ascii="Times New Roman" w:hAnsi="Times New Roman" w:cs="Times New Roman"/>
                <w:i/>
                <w:sz w:val="24"/>
                <w:szCs w:val="24"/>
                <w:lang w:val="sk-SK"/>
              </w:rPr>
              <w:t>Čl. 6 ods. 1 písm. c) Nariadenie GDPR</w:t>
            </w:r>
          </w:p>
          <w:p w:rsidR="00562E34" w:rsidRDefault="00351289" w:rsidP="00E3446A">
            <w:pPr>
              <w:spacing w:line="240" w:lineRule="auto"/>
              <w:rPr>
                <w:rFonts w:ascii="Times New Roman" w:hAnsi="Times New Roman" w:cs="Times New Roman"/>
                <w:i/>
                <w:sz w:val="24"/>
                <w:szCs w:val="24"/>
                <w:lang w:val="sk-SK"/>
              </w:rPr>
            </w:pPr>
            <w:r>
              <w:rPr>
                <w:rFonts w:ascii="Times New Roman" w:hAnsi="Times New Roman" w:cs="Times New Roman"/>
                <w:i/>
                <w:sz w:val="24"/>
                <w:szCs w:val="24"/>
                <w:lang w:val="sk-SK"/>
              </w:rPr>
              <w:t xml:space="preserve">Podľa </w:t>
            </w:r>
            <w:r w:rsidR="00E3446A">
              <w:rPr>
                <w:rFonts w:ascii="Times New Roman" w:hAnsi="Times New Roman" w:cs="Times New Roman"/>
                <w:i/>
                <w:sz w:val="24"/>
                <w:szCs w:val="24"/>
                <w:lang w:val="sk-SK"/>
              </w:rPr>
              <w:t xml:space="preserve">§19, §51 a §143 ods. 2  zákona č. 350/1996 </w:t>
            </w:r>
            <w:r w:rsidR="00E3446A">
              <w:rPr>
                <w:rFonts w:ascii="Times New Roman" w:hAnsi="Times New Roman" w:cs="Times New Roman"/>
                <w:i/>
                <w:sz w:val="24"/>
                <w:szCs w:val="24"/>
                <w:lang w:val="sk-SK"/>
              </w:rPr>
              <w:t xml:space="preserve">Z. z. </w:t>
            </w:r>
            <w:r w:rsidR="00E3446A" w:rsidRPr="00F54CC7">
              <w:rPr>
                <w:rFonts w:ascii="Times New Roman" w:hAnsi="Times New Roman" w:cs="Times New Roman"/>
                <w:i/>
                <w:sz w:val="24"/>
                <w:szCs w:val="24"/>
                <w:lang w:val="sk-SK"/>
              </w:rPr>
              <w:t>o rokovacom poriadku Národnej rady Slovenskej republiky</w:t>
            </w:r>
            <w:r w:rsidR="00E3446A">
              <w:rPr>
                <w:rFonts w:ascii="Times New Roman" w:hAnsi="Times New Roman" w:cs="Times New Roman"/>
                <w:i/>
                <w:sz w:val="24"/>
                <w:szCs w:val="24"/>
                <w:lang w:val="sk-SK"/>
              </w:rPr>
              <w:t xml:space="preserve"> v znení neskorších predpisov</w:t>
            </w:r>
          </w:p>
          <w:p w:rsidR="00694BCF" w:rsidRPr="00612678" w:rsidRDefault="0016530E" w:rsidP="0016530E">
            <w:pPr>
              <w:spacing w:line="240" w:lineRule="auto"/>
              <w:rPr>
                <w:rFonts w:ascii="Times New Roman" w:hAnsi="Times New Roman" w:cs="Times New Roman"/>
                <w:i/>
                <w:sz w:val="24"/>
                <w:szCs w:val="24"/>
                <w:lang w:val="sk-SK"/>
              </w:rPr>
            </w:pPr>
            <w:r>
              <w:rPr>
                <w:rFonts w:ascii="Times New Roman" w:hAnsi="Times New Roman" w:cs="Times New Roman"/>
                <w:i/>
                <w:sz w:val="24"/>
                <w:szCs w:val="24"/>
                <w:lang w:val="sk-SK"/>
              </w:rPr>
              <w:t>Č</w:t>
            </w:r>
            <w:r w:rsidR="00E3446A">
              <w:rPr>
                <w:rFonts w:ascii="Times New Roman" w:hAnsi="Times New Roman" w:cs="Times New Roman"/>
                <w:i/>
                <w:sz w:val="24"/>
                <w:szCs w:val="24"/>
                <w:lang w:val="sk-SK"/>
              </w:rPr>
              <w:t>l. 6 ods. 1 písm. e) Nariadenie GDPR- verejný záujem (</w:t>
            </w:r>
            <w:r>
              <w:rPr>
                <w:rFonts w:ascii="Times New Roman" w:hAnsi="Times New Roman" w:cs="Times New Roman"/>
                <w:i/>
                <w:sz w:val="24"/>
                <w:szCs w:val="24"/>
                <w:lang w:val="sk-SK"/>
              </w:rPr>
              <w:t xml:space="preserve">Poskytovanie informácií z tlačových konferencií uskutočňujúcich sa na pôde </w:t>
            </w:r>
            <w:r w:rsidR="00E3446A">
              <w:rPr>
                <w:rFonts w:ascii="Times New Roman" w:hAnsi="Times New Roman" w:cs="Times New Roman"/>
                <w:i/>
                <w:sz w:val="24"/>
                <w:szCs w:val="24"/>
                <w:lang w:val="sk-SK"/>
              </w:rPr>
              <w:t>NRSR)</w:t>
            </w:r>
          </w:p>
        </w:tc>
      </w:tr>
      <w:tr w:rsidR="00695318" w:rsidRPr="00612678" w:rsidTr="002D515B">
        <w:tc>
          <w:tcPr>
            <w:tcW w:w="4536" w:type="dxa"/>
          </w:tcPr>
          <w:p w:rsidR="00695318" w:rsidRPr="00612678" w:rsidRDefault="00695318" w:rsidP="008850B1">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OPRÁVNENÝ ZÁUJEM </w:t>
            </w:r>
          </w:p>
          <w:p w:rsidR="00695318" w:rsidRPr="00612678" w:rsidRDefault="00695318" w:rsidP="008850B1">
            <w:pPr>
              <w:spacing w:after="0" w:line="240" w:lineRule="auto"/>
              <w:rPr>
                <w:rFonts w:ascii="Times New Roman" w:hAnsi="Times New Roman" w:cs="Times New Roman"/>
                <w:b/>
                <w:sz w:val="24"/>
                <w:szCs w:val="24"/>
                <w:lang w:val="sk-SK"/>
              </w:rPr>
            </w:pPr>
          </w:p>
        </w:tc>
        <w:tc>
          <w:tcPr>
            <w:tcW w:w="4820" w:type="dxa"/>
          </w:tcPr>
          <w:p w:rsidR="00695318" w:rsidRPr="00612678" w:rsidRDefault="00113794" w:rsidP="008850B1">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NIE</w:t>
            </w:r>
          </w:p>
        </w:tc>
      </w:tr>
      <w:tr w:rsidR="00695318" w:rsidRPr="00612678" w:rsidTr="002D515B">
        <w:tc>
          <w:tcPr>
            <w:tcW w:w="4536" w:type="dxa"/>
          </w:tcPr>
          <w:p w:rsidR="00695318" w:rsidRPr="00612678" w:rsidRDefault="00A279C4" w:rsidP="002D515B">
            <w:pPr>
              <w:spacing w:after="0" w:line="240" w:lineRule="auto"/>
              <w:jc w:val="left"/>
              <w:rPr>
                <w:rFonts w:ascii="Times New Roman" w:hAnsi="Times New Roman" w:cs="Times New Roman"/>
                <w:b/>
                <w:i/>
                <w:sz w:val="24"/>
                <w:szCs w:val="24"/>
              </w:rPr>
            </w:pPr>
            <w:r w:rsidRPr="00612678">
              <w:rPr>
                <w:rFonts w:ascii="Times New Roman" w:hAnsi="Times New Roman" w:cs="Times New Roman"/>
                <w:b/>
                <w:i/>
                <w:sz w:val="24"/>
                <w:szCs w:val="24"/>
              </w:rPr>
              <w:t>KATEGÓRIE SPRACÚVANÝCH OSOBNÝCH ÚDAJOV</w:t>
            </w:r>
          </w:p>
          <w:p w:rsidR="00A279C4" w:rsidRPr="00612678" w:rsidRDefault="00A279C4" w:rsidP="00612678">
            <w:pPr>
              <w:spacing w:after="0" w:line="240" w:lineRule="auto"/>
              <w:rPr>
                <w:rFonts w:ascii="Times New Roman" w:hAnsi="Times New Roman" w:cs="Times New Roman"/>
                <w:b/>
                <w:i/>
                <w:sz w:val="24"/>
                <w:szCs w:val="24"/>
              </w:rPr>
            </w:pPr>
          </w:p>
        </w:tc>
        <w:tc>
          <w:tcPr>
            <w:tcW w:w="4820" w:type="dxa"/>
          </w:tcPr>
          <w:p w:rsidR="00D42F9A" w:rsidRDefault="00D42F9A" w:rsidP="00692EC5">
            <w:pPr>
              <w:rPr>
                <w:rFonts w:ascii="Times New Roman" w:hAnsi="Times New Roman" w:cs="Times New Roman"/>
                <w:i/>
                <w:sz w:val="24"/>
                <w:szCs w:val="24"/>
                <w:lang w:val="sk-SK"/>
              </w:rPr>
            </w:pPr>
            <w:r>
              <w:rPr>
                <w:rFonts w:ascii="Times New Roman" w:hAnsi="Times New Roman" w:cs="Times New Roman"/>
                <w:i/>
                <w:sz w:val="24"/>
                <w:szCs w:val="24"/>
                <w:lang w:val="sk-SK"/>
              </w:rPr>
              <w:t>Osobné údaje v rozsahu:</w:t>
            </w:r>
          </w:p>
          <w:p w:rsidR="00D42F9A" w:rsidRPr="00DF7C9D" w:rsidRDefault="00D42F9A" w:rsidP="00D42F9A">
            <w:pPr>
              <w:pStyle w:val="Odsekzoznamu"/>
              <w:numPr>
                <w:ilvl w:val="0"/>
                <w:numId w:val="6"/>
              </w:numPr>
              <w:rPr>
                <w:rFonts w:ascii="Times New Roman" w:eastAsiaTheme="minorEastAsia" w:hAnsi="Times New Roman"/>
                <w:i/>
                <w:sz w:val="24"/>
                <w:lang w:val="sk-SK"/>
              </w:rPr>
            </w:pPr>
            <w:r w:rsidRPr="00DF7C9D">
              <w:rPr>
                <w:rFonts w:ascii="Times New Roman" w:eastAsiaTheme="minorEastAsia" w:hAnsi="Times New Roman"/>
                <w:i/>
                <w:sz w:val="24"/>
                <w:lang w:val="sk-SK"/>
              </w:rPr>
              <w:t xml:space="preserve">Poslanci  </w:t>
            </w:r>
          </w:p>
          <w:p w:rsidR="00D42F9A" w:rsidRPr="00DF7C9D" w:rsidRDefault="00D42F9A" w:rsidP="00D42F9A">
            <w:pPr>
              <w:pStyle w:val="Odsekzoznamu"/>
              <w:numPr>
                <w:ilvl w:val="0"/>
                <w:numId w:val="7"/>
              </w:numPr>
              <w:rPr>
                <w:rFonts w:ascii="Times New Roman" w:eastAsiaTheme="minorEastAsia" w:hAnsi="Times New Roman"/>
                <w:i/>
                <w:sz w:val="24"/>
                <w:lang w:val="sk-SK"/>
              </w:rPr>
            </w:pPr>
            <w:r w:rsidRPr="00DF7C9D">
              <w:rPr>
                <w:rFonts w:ascii="Times New Roman" w:eastAsiaTheme="minorEastAsia" w:hAnsi="Times New Roman"/>
                <w:i/>
                <w:sz w:val="24"/>
                <w:lang w:val="sk-SK"/>
              </w:rPr>
              <w:t>Hlasový prejav fyzickej osoby,</w:t>
            </w:r>
          </w:p>
          <w:p w:rsidR="00D42F9A" w:rsidRPr="00DF7C9D" w:rsidRDefault="00D42F9A" w:rsidP="00D42F9A">
            <w:pPr>
              <w:pStyle w:val="Odsekzoznamu"/>
              <w:numPr>
                <w:ilvl w:val="0"/>
                <w:numId w:val="7"/>
              </w:numPr>
              <w:rPr>
                <w:rFonts w:ascii="Times New Roman" w:eastAsiaTheme="minorEastAsia" w:hAnsi="Times New Roman"/>
                <w:i/>
                <w:sz w:val="24"/>
                <w:lang w:val="sk-SK"/>
              </w:rPr>
            </w:pPr>
            <w:r w:rsidRPr="00DF7C9D">
              <w:rPr>
                <w:rFonts w:ascii="Times New Roman" w:eastAsiaTheme="minorEastAsia" w:hAnsi="Times New Roman"/>
                <w:i/>
                <w:sz w:val="24"/>
                <w:lang w:val="sk-SK"/>
              </w:rPr>
              <w:t>Obrazová podobizeň fyzickej osoby</w:t>
            </w:r>
          </w:p>
          <w:p w:rsidR="00D42F9A" w:rsidRPr="00DF7C9D" w:rsidRDefault="00D42F9A" w:rsidP="00D42F9A">
            <w:pPr>
              <w:pStyle w:val="Odsekzoznamu"/>
              <w:numPr>
                <w:ilvl w:val="0"/>
                <w:numId w:val="7"/>
              </w:numPr>
              <w:rPr>
                <w:rFonts w:ascii="Times New Roman" w:eastAsiaTheme="minorEastAsia" w:hAnsi="Times New Roman"/>
                <w:i/>
                <w:sz w:val="24"/>
                <w:lang w:val="sk-SK"/>
              </w:rPr>
            </w:pPr>
            <w:r w:rsidRPr="00DF7C9D">
              <w:rPr>
                <w:rFonts w:ascii="Times New Roman" w:eastAsiaTheme="minorEastAsia" w:hAnsi="Times New Roman"/>
                <w:i/>
                <w:sz w:val="24"/>
                <w:lang w:val="sk-SK"/>
              </w:rPr>
              <w:t>Meno, priezvisko, titul</w:t>
            </w:r>
          </w:p>
          <w:p w:rsidR="00D42F9A" w:rsidRPr="00351289" w:rsidRDefault="00D42F9A" w:rsidP="00351289">
            <w:pPr>
              <w:pStyle w:val="Odsekzoznamu"/>
              <w:numPr>
                <w:ilvl w:val="0"/>
                <w:numId w:val="7"/>
              </w:numPr>
              <w:rPr>
                <w:rFonts w:ascii="Times New Roman" w:eastAsiaTheme="minorEastAsia" w:hAnsi="Times New Roman"/>
                <w:i/>
                <w:sz w:val="24"/>
                <w:lang w:val="sk-SK"/>
              </w:rPr>
            </w:pPr>
            <w:r w:rsidRPr="00DF7C9D">
              <w:rPr>
                <w:rFonts w:ascii="Times New Roman" w:eastAsiaTheme="minorEastAsia" w:hAnsi="Times New Roman"/>
                <w:i/>
                <w:sz w:val="24"/>
                <w:lang w:val="sk-SK"/>
              </w:rPr>
              <w:t>Pracovné zaradenie fyzickej osoby</w:t>
            </w:r>
          </w:p>
          <w:p w:rsidR="00D42F9A" w:rsidRPr="00DF7C9D" w:rsidRDefault="00D42F9A" w:rsidP="00D42F9A">
            <w:pPr>
              <w:pStyle w:val="Odsekzoznamu"/>
              <w:numPr>
                <w:ilvl w:val="0"/>
                <w:numId w:val="6"/>
              </w:numPr>
              <w:rPr>
                <w:rFonts w:ascii="Times New Roman" w:eastAsiaTheme="minorEastAsia" w:hAnsi="Times New Roman"/>
                <w:i/>
                <w:sz w:val="24"/>
                <w:lang w:val="sk-SK"/>
              </w:rPr>
            </w:pPr>
            <w:r w:rsidRPr="00DF7C9D">
              <w:rPr>
                <w:rFonts w:ascii="Times New Roman" w:eastAsiaTheme="minorEastAsia" w:hAnsi="Times New Roman"/>
                <w:i/>
                <w:sz w:val="24"/>
                <w:lang w:val="sk-SK"/>
              </w:rPr>
              <w:t>Prizvaní odborníci</w:t>
            </w:r>
          </w:p>
          <w:p w:rsidR="00D42F9A" w:rsidRPr="00DF7C9D" w:rsidRDefault="00D42F9A" w:rsidP="00D42F9A">
            <w:pPr>
              <w:pStyle w:val="Odsekzoznamu"/>
              <w:numPr>
                <w:ilvl w:val="0"/>
                <w:numId w:val="8"/>
              </w:numPr>
              <w:rPr>
                <w:rFonts w:ascii="Times New Roman" w:eastAsiaTheme="minorEastAsia" w:hAnsi="Times New Roman"/>
                <w:i/>
                <w:sz w:val="24"/>
                <w:lang w:val="sk-SK"/>
              </w:rPr>
            </w:pPr>
            <w:r w:rsidRPr="00DF7C9D">
              <w:rPr>
                <w:rFonts w:ascii="Times New Roman" w:eastAsiaTheme="minorEastAsia" w:hAnsi="Times New Roman"/>
                <w:i/>
                <w:sz w:val="24"/>
                <w:lang w:val="sk-SK"/>
              </w:rPr>
              <w:t>Hlasový prejav fyzickej osoby</w:t>
            </w:r>
          </w:p>
          <w:p w:rsidR="00D42F9A" w:rsidRPr="00DF7C9D" w:rsidRDefault="00D42F9A" w:rsidP="00D42F9A">
            <w:pPr>
              <w:pStyle w:val="Odsekzoznamu"/>
              <w:numPr>
                <w:ilvl w:val="0"/>
                <w:numId w:val="8"/>
              </w:numPr>
              <w:rPr>
                <w:rFonts w:ascii="Times New Roman" w:eastAsiaTheme="minorEastAsia" w:hAnsi="Times New Roman"/>
                <w:i/>
                <w:sz w:val="24"/>
                <w:lang w:val="sk-SK"/>
              </w:rPr>
            </w:pPr>
            <w:r w:rsidRPr="00DF7C9D">
              <w:rPr>
                <w:rFonts w:ascii="Times New Roman" w:eastAsiaTheme="minorEastAsia" w:hAnsi="Times New Roman"/>
                <w:i/>
                <w:sz w:val="24"/>
                <w:lang w:val="sk-SK"/>
              </w:rPr>
              <w:t xml:space="preserve">Obrazová </w:t>
            </w:r>
            <w:proofErr w:type="spellStart"/>
            <w:r w:rsidRPr="00DF7C9D">
              <w:rPr>
                <w:rFonts w:ascii="Times New Roman" w:eastAsiaTheme="minorEastAsia" w:hAnsi="Times New Roman"/>
                <w:i/>
                <w:sz w:val="24"/>
                <w:lang w:val="sk-SK"/>
              </w:rPr>
              <w:t>podobizeň</w:t>
            </w:r>
            <w:proofErr w:type="spellEnd"/>
            <w:r w:rsidRPr="00DF7C9D">
              <w:rPr>
                <w:rFonts w:ascii="Times New Roman" w:eastAsiaTheme="minorEastAsia" w:hAnsi="Times New Roman"/>
                <w:i/>
                <w:sz w:val="24"/>
                <w:lang w:val="sk-SK"/>
              </w:rPr>
              <w:t xml:space="preserve"> </w:t>
            </w:r>
            <w:proofErr w:type="spellStart"/>
            <w:r w:rsidRPr="00DF7C9D">
              <w:rPr>
                <w:rFonts w:ascii="Times New Roman" w:eastAsiaTheme="minorEastAsia" w:hAnsi="Times New Roman"/>
                <w:i/>
                <w:sz w:val="24"/>
                <w:lang w:val="sk-SK"/>
              </w:rPr>
              <w:t>fyzickej</w:t>
            </w:r>
            <w:proofErr w:type="spellEnd"/>
            <w:r w:rsidRPr="00DF7C9D">
              <w:rPr>
                <w:rFonts w:ascii="Times New Roman" w:eastAsiaTheme="minorEastAsia" w:hAnsi="Times New Roman"/>
                <w:i/>
                <w:sz w:val="24"/>
                <w:lang w:val="sk-SK"/>
              </w:rPr>
              <w:t xml:space="preserve"> osoby</w:t>
            </w:r>
          </w:p>
          <w:p w:rsidR="00D42F9A" w:rsidRPr="00DF7C9D" w:rsidRDefault="00D42F9A" w:rsidP="00D42F9A">
            <w:pPr>
              <w:pStyle w:val="Odsekzoznamu"/>
              <w:numPr>
                <w:ilvl w:val="0"/>
                <w:numId w:val="8"/>
              </w:numPr>
              <w:rPr>
                <w:rFonts w:ascii="Times New Roman" w:eastAsiaTheme="minorEastAsia" w:hAnsi="Times New Roman"/>
                <w:i/>
                <w:sz w:val="24"/>
                <w:lang w:val="sk-SK"/>
              </w:rPr>
            </w:pPr>
            <w:proofErr w:type="spellStart"/>
            <w:r w:rsidRPr="00DF7C9D">
              <w:rPr>
                <w:rFonts w:ascii="Times New Roman" w:eastAsiaTheme="minorEastAsia" w:hAnsi="Times New Roman"/>
                <w:i/>
                <w:sz w:val="24"/>
                <w:lang w:val="sk-SK"/>
              </w:rPr>
              <w:t>Meno</w:t>
            </w:r>
            <w:proofErr w:type="spellEnd"/>
            <w:r w:rsidRPr="00DF7C9D">
              <w:rPr>
                <w:rFonts w:ascii="Times New Roman" w:eastAsiaTheme="minorEastAsia" w:hAnsi="Times New Roman"/>
                <w:i/>
                <w:sz w:val="24"/>
                <w:lang w:val="sk-SK"/>
              </w:rPr>
              <w:t xml:space="preserve">, </w:t>
            </w:r>
            <w:proofErr w:type="spellStart"/>
            <w:r w:rsidRPr="00DF7C9D">
              <w:rPr>
                <w:rFonts w:ascii="Times New Roman" w:eastAsiaTheme="minorEastAsia" w:hAnsi="Times New Roman"/>
                <w:i/>
                <w:sz w:val="24"/>
                <w:lang w:val="sk-SK"/>
              </w:rPr>
              <w:t>priezvisko</w:t>
            </w:r>
            <w:proofErr w:type="spellEnd"/>
            <w:r w:rsidRPr="00DF7C9D">
              <w:rPr>
                <w:rFonts w:ascii="Times New Roman" w:eastAsiaTheme="minorEastAsia" w:hAnsi="Times New Roman"/>
                <w:i/>
                <w:sz w:val="24"/>
                <w:lang w:val="sk-SK"/>
              </w:rPr>
              <w:t>, titul.</w:t>
            </w:r>
          </w:p>
          <w:p w:rsidR="00D42F9A" w:rsidRPr="00DF7C9D" w:rsidRDefault="00D42F9A" w:rsidP="00D42F9A">
            <w:pPr>
              <w:pStyle w:val="Odsekzoznamu"/>
              <w:numPr>
                <w:ilvl w:val="0"/>
                <w:numId w:val="8"/>
              </w:numPr>
              <w:rPr>
                <w:rFonts w:ascii="Times New Roman" w:eastAsiaTheme="minorEastAsia" w:hAnsi="Times New Roman"/>
                <w:i/>
                <w:sz w:val="24"/>
                <w:lang w:val="sk-SK"/>
              </w:rPr>
            </w:pPr>
            <w:proofErr w:type="spellStart"/>
            <w:r w:rsidRPr="00DF7C9D">
              <w:rPr>
                <w:rFonts w:ascii="Times New Roman" w:eastAsiaTheme="minorEastAsia" w:hAnsi="Times New Roman"/>
                <w:i/>
                <w:sz w:val="24"/>
                <w:lang w:val="sk-SK"/>
              </w:rPr>
              <w:t>Pracovné</w:t>
            </w:r>
            <w:proofErr w:type="spellEnd"/>
            <w:r w:rsidRPr="00DF7C9D">
              <w:rPr>
                <w:rFonts w:ascii="Times New Roman" w:eastAsiaTheme="minorEastAsia" w:hAnsi="Times New Roman"/>
                <w:i/>
                <w:sz w:val="24"/>
                <w:lang w:val="sk-SK"/>
              </w:rPr>
              <w:t xml:space="preserve"> </w:t>
            </w:r>
            <w:proofErr w:type="spellStart"/>
            <w:r w:rsidRPr="00DF7C9D">
              <w:rPr>
                <w:rFonts w:ascii="Times New Roman" w:eastAsiaTheme="minorEastAsia" w:hAnsi="Times New Roman"/>
                <w:i/>
                <w:sz w:val="24"/>
                <w:lang w:val="sk-SK"/>
              </w:rPr>
              <w:t>zaradenie</w:t>
            </w:r>
            <w:proofErr w:type="spellEnd"/>
            <w:r w:rsidRPr="00DF7C9D">
              <w:rPr>
                <w:rFonts w:ascii="Times New Roman" w:eastAsiaTheme="minorEastAsia" w:hAnsi="Times New Roman"/>
                <w:i/>
                <w:sz w:val="24"/>
                <w:lang w:val="sk-SK"/>
              </w:rPr>
              <w:t xml:space="preserve"> </w:t>
            </w:r>
            <w:proofErr w:type="spellStart"/>
            <w:r w:rsidRPr="00DF7C9D">
              <w:rPr>
                <w:rFonts w:ascii="Times New Roman" w:eastAsiaTheme="minorEastAsia" w:hAnsi="Times New Roman"/>
                <w:i/>
                <w:sz w:val="24"/>
                <w:lang w:val="sk-SK"/>
              </w:rPr>
              <w:t>fyzickej</w:t>
            </w:r>
            <w:proofErr w:type="spellEnd"/>
            <w:r w:rsidRPr="00DF7C9D">
              <w:rPr>
                <w:rFonts w:ascii="Times New Roman" w:eastAsiaTheme="minorEastAsia" w:hAnsi="Times New Roman"/>
                <w:i/>
                <w:sz w:val="24"/>
                <w:lang w:val="sk-SK"/>
              </w:rPr>
              <w:t xml:space="preserve"> osoby</w:t>
            </w:r>
          </w:p>
          <w:p w:rsidR="00D42F9A" w:rsidRPr="00DF7C9D" w:rsidRDefault="00D42F9A" w:rsidP="00D42F9A">
            <w:pPr>
              <w:pStyle w:val="Odsekzoznamu"/>
              <w:numPr>
                <w:ilvl w:val="0"/>
                <w:numId w:val="6"/>
              </w:numPr>
              <w:rPr>
                <w:rFonts w:ascii="Times New Roman" w:eastAsiaTheme="minorEastAsia" w:hAnsi="Times New Roman"/>
                <w:i/>
                <w:sz w:val="24"/>
                <w:lang w:val="sk-SK"/>
              </w:rPr>
            </w:pPr>
            <w:r w:rsidRPr="00DF7C9D">
              <w:rPr>
                <w:rFonts w:ascii="Times New Roman" w:eastAsiaTheme="minorEastAsia" w:hAnsi="Times New Roman"/>
                <w:i/>
                <w:sz w:val="24"/>
                <w:lang w:val="sk-SK"/>
              </w:rPr>
              <w:t>Verejnosť</w:t>
            </w:r>
          </w:p>
          <w:p w:rsidR="00D42F9A" w:rsidRPr="00DF7C9D" w:rsidRDefault="00D42F9A" w:rsidP="00D42F9A">
            <w:pPr>
              <w:pStyle w:val="Odsekzoznamu"/>
              <w:numPr>
                <w:ilvl w:val="0"/>
                <w:numId w:val="9"/>
              </w:numPr>
              <w:rPr>
                <w:rFonts w:ascii="Times New Roman" w:eastAsiaTheme="minorEastAsia" w:hAnsi="Times New Roman"/>
                <w:i/>
                <w:sz w:val="24"/>
                <w:lang w:val="sk-SK"/>
              </w:rPr>
            </w:pPr>
            <w:proofErr w:type="spellStart"/>
            <w:r w:rsidRPr="00DF7C9D">
              <w:rPr>
                <w:rFonts w:ascii="Times New Roman" w:eastAsiaTheme="minorEastAsia" w:hAnsi="Times New Roman"/>
                <w:i/>
                <w:sz w:val="24"/>
                <w:lang w:val="sk-SK"/>
              </w:rPr>
              <w:t>Meno</w:t>
            </w:r>
            <w:proofErr w:type="spellEnd"/>
            <w:r w:rsidRPr="00DF7C9D">
              <w:rPr>
                <w:rFonts w:ascii="Times New Roman" w:eastAsiaTheme="minorEastAsia" w:hAnsi="Times New Roman"/>
                <w:i/>
                <w:sz w:val="24"/>
                <w:lang w:val="sk-SK"/>
              </w:rPr>
              <w:t xml:space="preserve">, </w:t>
            </w:r>
            <w:proofErr w:type="spellStart"/>
            <w:r w:rsidRPr="00DF7C9D">
              <w:rPr>
                <w:rFonts w:ascii="Times New Roman" w:eastAsiaTheme="minorEastAsia" w:hAnsi="Times New Roman"/>
                <w:i/>
                <w:sz w:val="24"/>
                <w:lang w:val="sk-SK"/>
              </w:rPr>
              <w:t>priezvisko</w:t>
            </w:r>
            <w:proofErr w:type="spellEnd"/>
            <w:r w:rsidRPr="00DF7C9D">
              <w:rPr>
                <w:rFonts w:ascii="Times New Roman" w:eastAsiaTheme="minorEastAsia" w:hAnsi="Times New Roman"/>
                <w:i/>
                <w:sz w:val="24"/>
                <w:lang w:val="sk-SK"/>
              </w:rPr>
              <w:t xml:space="preserve">, titul </w:t>
            </w:r>
            <w:proofErr w:type="spellStart"/>
            <w:r w:rsidRPr="00DF7C9D">
              <w:rPr>
                <w:rFonts w:ascii="Times New Roman" w:eastAsiaTheme="minorEastAsia" w:hAnsi="Times New Roman"/>
                <w:i/>
                <w:sz w:val="24"/>
                <w:lang w:val="sk-SK"/>
              </w:rPr>
              <w:t>fyzickej</w:t>
            </w:r>
            <w:proofErr w:type="spellEnd"/>
            <w:r w:rsidRPr="00DF7C9D">
              <w:rPr>
                <w:rFonts w:ascii="Times New Roman" w:eastAsiaTheme="minorEastAsia" w:hAnsi="Times New Roman"/>
                <w:i/>
                <w:sz w:val="24"/>
                <w:lang w:val="sk-SK"/>
              </w:rPr>
              <w:t xml:space="preserve"> osoby,</w:t>
            </w:r>
          </w:p>
          <w:p w:rsidR="00D42F9A" w:rsidRPr="00DF7C9D" w:rsidRDefault="00D42F9A" w:rsidP="00D42F9A">
            <w:pPr>
              <w:pStyle w:val="Odsekzoznamu"/>
              <w:numPr>
                <w:ilvl w:val="0"/>
                <w:numId w:val="9"/>
              </w:numPr>
              <w:rPr>
                <w:rFonts w:ascii="Times New Roman" w:eastAsiaTheme="minorEastAsia" w:hAnsi="Times New Roman"/>
                <w:i/>
                <w:sz w:val="24"/>
                <w:lang w:val="sk-SK"/>
              </w:rPr>
            </w:pPr>
            <w:r w:rsidRPr="00DF7C9D">
              <w:rPr>
                <w:rFonts w:ascii="Times New Roman" w:eastAsiaTheme="minorEastAsia" w:hAnsi="Times New Roman"/>
                <w:i/>
                <w:sz w:val="24"/>
                <w:lang w:val="sk-SK"/>
              </w:rPr>
              <w:t xml:space="preserve">Obrazová </w:t>
            </w:r>
            <w:proofErr w:type="spellStart"/>
            <w:r w:rsidRPr="00DF7C9D">
              <w:rPr>
                <w:rFonts w:ascii="Times New Roman" w:eastAsiaTheme="minorEastAsia" w:hAnsi="Times New Roman"/>
                <w:i/>
                <w:sz w:val="24"/>
                <w:lang w:val="sk-SK"/>
              </w:rPr>
              <w:t>podobizeň</w:t>
            </w:r>
            <w:proofErr w:type="spellEnd"/>
            <w:r w:rsidRPr="00DF7C9D">
              <w:rPr>
                <w:rFonts w:ascii="Times New Roman" w:eastAsiaTheme="minorEastAsia" w:hAnsi="Times New Roman"/>
                <w:i/>
                <w:sz w:val="24"/>
                <w:lang w:val="sk-SK"/>
              </w:rPr>
              <w:t xml:space="preserve"> </w:t>
            </w:r>
            <w:proofErr w:type="spellStart"/>
            <w:r w:rsidRPr="00DF7C9D">
              <w:rPr>
                <w:rFonts w:ascii="Times New Roman" w:eastAsiaTheme="minorEastAsia" w:hAnsi="Times New Roman"/>
                <w:i/>
                <w:sz w:val="24"/>
                <w:lang w:val="sk-SK"/>
              </w:rPr>
              <w:t>fyzickej</w:t>
            </w:r>
            <w:proofErr w:type="spellEnd"/>
            <w:r w:rsidRPr="00DF7C9D">
              <w:rPr>
                <w:rFonts w:ascii="Times New Roman" w:eastAsiaTheme="minorEastAsia" w:hAnsi="Times New Roman"/>
                <w:i/>
                <w:sz w:val="24"/>
                <w:lang w:val="sk-SK"/>
              </w:rPr>
              <w:t xml:space="preserve"> osoby,</w:t>
            </w:r>
          </w:p>
          <w:p w:rsidR="00D42F9A" w:rsidRPr="00351289" w:rsidRDefault="00D42F9A" w:rsidP="00351289">
            <w:pPr>
              <w:pStyle w:val="Odsekzoznamu"/>
              <w:numPr>
                <w:ilvl w:val="0"/>
                <w:numId w:val="9"/>
              </w:numPr>
              <w:rPr>
                <w:rFonts w:ascii="Times New Roman" w:eastAsiaTheme="minorEastAsia" w:hAnsi="Times New Roman"/>
                <w:i/>
                <w:sz w:val="24"/>
                <w:lang w:val="sk-SK"/>
              </w:rPr>
            </w:pPr>
            <w:r w:rsidRPr="00DF7C9D">
              <w:rPr>
                <w:rFonts w:ascii="Times New Roman" w:eastAsiaTheme="minorEastAsia" w:hAnsi="Times New Roman"/>
                <w:i/>
                <w:sz w:val="24"/>
                <w:lang w:val="sk-SK"/>
              </w:rPr>
              <w:t>Hlasový prejav fyzickej osoby,</w:t>
            </w:r>
          </w:p>
          <w:p w:rsidR="00D42F9A" w:rsidRPr="00DF7C9D" w:rsidRDefault="00D42F9A" w:rsidP="00D42F9A">
            <w:pPr>
              <w:pStyle w:val="Odsekzoznamu"/>
              <w:numPr>
                <w:ilvl w:val="0"/>
                <w:numId w:val="6"/>
              </w:numPr>
              <w:rPr>
                <w:rFonts w:ascii="Times New Roman" w:eastAsiaTheme="minorEastAsia" w:hAnsi="Times New Roman"/>
                <w:i/>
                <w:sz w:val="24"/>
                <w:lang w:val="sk-SK"/>
              </w:rPr>
            </w:pPr>
            <w:r w:rsidRPr="00DF7C9D">
              <w:rPr>
                <w:rFonts w:ascii="Times New Roman" w:eastAsiaTheme="minorEastAsia" w:hAnsi="Times New Roman"/>
                <w:i/>
                <w:sz w:val="24"/>
                <w:lang w:val="sk-SK"/>
              </w:rPr>
              <w:t>Akreditovaní zástupcovia médií</w:t>
            </w:r>
          </w:p>
          <w:p w:rsidR="00D42F9A" w:rsidRPr="00DF7C9D" w:rsidRDefault="00D42F9A" w:rsidP="00D42F9A">
            <w:pPr>
              <w:pStyle w:val="Odsekzoznamu"/>
              <w:numPr>
                <w:ilvl w:val="0"/>
                <w:numId w:val="10"/>
              </w:numPr>
              <w:rPr>
                <w:rFonts w:ascii="Times New Roman" w:eastAsiaTheme="minorEastAsia" w:hAnsi="Times New Roman"/>
                <w:i/>
                <w:sz w:val="24"/>
                <w:lang w:val="sk-SK"/>
              </w:rPr>
            </w:pPr>
            <w:proofErr w:type="spellStart"/>
            <w:r w:rsidRPr="00DF7C9D">
              <w:rPr>
                <w:rFonts w:ascii="Times New Roman" w:eastAsiaTheme="minorEastAsia" w:hAnsi="Times New Roman"/>
                <w:i/>
                <w:sz w:val="24"/>
                <w:lang w:val="sk-SK"/>
              </w:rPr>
              <w:t>Meno</w:t>
            </w:r>
            <w:proofErr w:type="spellEnd"/>
            <w:r w:rsidRPr="00DF7C9D">
              <w:rPr>
                <w:rFonts w:ascii="Times New Roman" w:eastAsiaTheme="minorEastAsia" w:hAnsi="Times New Roman"/>
                <w:i/>
                <w:sz w:val="24"/>
                <w:lang w:val="sk-SK"/>
              </w:rPr>
              <w:t>, priezvisko, titul fyzickej osoby,</w:t>
            </w:r>
            <w:r w:rsidR="00D047E0">
              <w:rPr>
                <w:rFonts w:ascii="Times New Roman" w:eastAsiaTheme="minorEastAsia" w:hAnsi="Times New Roman"/>
                <w:i/>
                <w:sz w:val="24"/>
                <w:lang w:val="sk-SK"/>
              </w:rPr>
              <w:t xml:space="preserve"> príslušnosť k médiu</w:t>
            </w:r>
          </w:p>
          <w:p w:rsidR="00D42F9A" w:rsidRPr="00DF7C9D" w:rsidRDefault="00D42F9A" w:rsidP="00D42F9A">
            <w:pPr>
              <w:pStyle w:val="Odsekzoznamu"/>
              <w:numPr>
                <w:ilvl w:val="0"/>
                <w:numId w:val="10"/>
              </w:numPr>
              <w:rPr>
                <w:rFonts w:ascii="Times New Roman" w:eastAsiaTheme="minorEastAsia" w:hAnsi="Times New Roman"/>
                <w:i/>
                <w:sz w:val="24"/>
                <w:lang w:val="sk-SK"/>
              </w:rPr>
            </w:pPr>
            <w:r w:rsidRPr="00DF7C9D">
              <w:rPr>
                <w:rFonts w:ascii="Times New Roman" w:eastAsiaTheme="minorEastAsia" w:hAnsi="Times New Roman"/>
                <w:i/>
                <w:sz w:val="24"/>
                <w:lang w:val="sk-SK"/>
              </w:rPr>
              <w:t xml:space="preserve">Hlasový </w:t>
            </w:r>
            <w:proofErr w:type="spellStart"/>
            <w:r w:rsidRPr="00DF7C9D">
              <w:rPr>
                <w:rFonts w:ascii="Times New Roman" w:eastAsiaTheme="minorEastAsia" w:hAnsi="Times New Roman"/>
                <w:i/>
                <w:sz w:val="24"/>
                <w:lang w:val="sk-SK"/>
              </w:rPr>
              <w:t>prejav</w:t>
            </w:r>
            <w:proofErr w:type="spellEnd"/>
            <w:r w:rsidRPr="00DF7C9D">
              <w:rPr>
                <w:rFonts w:ascii="Times New Roman" w:eastAsiaTheme="minorEastAsia" w:hAnsi="Times New Roman"/>
                <w:i/>
                <w:sz w:val="24"/>
                <w:lang w:val="sk-SK"/>
              </w:rPr>
              <w:t xml:space="preserve"> </w:t>
            </w:r>
            <w:proofErr w:type="spellStart"/>
            <w:r w:rsidRPr="00DF7C9D">
              <w:rPr>
                <w:rFonts w:ascii="Times New Roman" w:eastAsiaTheme="minorEastAsia" w:hAnsi="Times New Roman"/>
                <w:i/>
                <w:sz w:val="24"/>
                <w:lang w:val="sk-SK"/>
              </w:rPr>
              <w:t>fyzickej</w:t>
            </w:r>
            <w:proofErr w:type="spellEnd"/>
            <w:r w:rsidRPr="00DF7C9D">
              <w:rPr>
                <w:rFonts w:ascii="Times New Roman" w:eastAsiaTheme="minorEastAsia" w:hAnsi="Times New Roman"/>
                <w:i/>
                <w:sz w:val="24"/>
                <w:lang w:val="sk-SK"/>
              </w:rPr>
              <w:t xml:space="preserve"> osoby,</w:t>
            </w:r>
          </w:p>
          <w:p w:rsidR="00D42F9A" w:rsidRPr="00DF7C9D" w:rsidRDefault="00D42F9A" w:rsidP="00D42F9A">
            <w:pPr>
              <w:pStyle w:val="Odsekzoznamu"/>
              <w:numPr>
                <w:ilvl w:val="0"/>
                <w:numId w:val="10"/>
              </w:numPr>
              <w:rPr>
                <w:rFonts w:ascii="Times New Roman" w:eastAsiaTheme="minorEastAsia" w:hAnsi="Times New Roman"/>
                <w:i/>
                <w:sz w:val="24"/>
                <w:lang w:val="sk-SK"/>
              </w:rPr>
            </w:pPr>
            <w:r w:rsidRPr="00DF7C9D">
              <w:rPr>
                <w:rFonts w:ascii="Times New Roman" w:eastAsiaTheme="minorEastAsia" w:hAnsi="Times New Roman"/>
                <w:i/>
                <w:sz w:val="24"/>
                <w:lang w:val="sk-SK"/>
              </w:rPr>
              <w:t>O</w:t>
            </w:r>
            <w:r w:rsidR="0016530E">
              <w:rPr>
                <w:rFonts w:ascii="Times New Roman" w:eastAsiaTheme="minorEastAsia" w:hAnsi="Times New Roman"/>
                <w:i/>
                <w:sz w:val="24"/>
                <w:lang w:val="sk-SK"/>
              </w:rPr>
              <w:t>brazová</w:t>
            </w:r>
            <w:r w:rsidRPr="00DF7C9D">
              <w:rPr>
                <w:rFonts w:ascii="Times New Roman" w:eastAsiaTheme="minorEastAsia" w:hAnsi="Times New Roman"/>
                <w:i/>
                <w:sz w:val="24"/>
                <w:lang w:val="sk-SK"/>
              </w:rPr>
              <w:t xml:space="preserve"> </w:t>
            </w:r>
            <w:r w:rsidR="00DF7C9D">
              <w:rPr>
                <w:rFonts w:ascii="Times New Roman" w:eastAsiaTheme="minorEastAsia" w:hAnsi="Times New Roman"/>
                <w:i/>
                <w:sz w:val="24"/>
                <w:lang w:val="sk-SK"/>
              </w:rPr>
              <w:t xml:space="preserve">podobizeň </w:t>
            </w:r>
            <w:r w:rsidRPr="00DF7C9D">
              <w:rPr>
                <w:rFonts w:ascii="Times New Roman" w:eastAsiaTheme="minorEastAsia" w:hAnsi="Times New Roman"/>
                <w:i/>
                <w:sz w:val="24"/>
                <w:lang w:val="sk-SK"/>
              </w:rPr>
              <w:t xml:space="preserve"> fyzickej osoby</w:t>
            </w:r>
          </w:p>
          <w:p w:rsidR="003B0534" w:rsidRPr="00DF7C9D" w:rsidRDefault="003B0534" w:rsidP="00D42F9A">
            <w:pPr>
              <w:pStyle w:val="Odsekzoznamu"/>
              <w:rPr>
                <w:rFonts w:ascii="Times New Roman" w:eastAsiaTheme="minorEastAsia" w:hAnsi="Times New Roman"/>
                <w:i/>
                <w:sz w:val="24"/>
                <w:lang w:val="sk-SK"/>
              </w:rPr>
            </w:pPr>
          </w:p>
        </w:tc>
      </w:tr>
      <w:tr w:rsidR="00DF7C9D" w:rsidRPr="00612678" w:rsidTr="002D515B">
        <w:tc>
          <w:tcPr>
            <w:tcW w:w="4536" w:type="dxa"/>
          </w:tcPr>
          <w:p w:rsidR="00DF7C9D" w:rsidRPr="00612678" w:rsidRDefault="00DF7C9D" w:rsidP="002D515B">
            <w:pPr>
              <w:spacing w:after="0" w:line="240" w:lineRule="auto"/>
              <w:jc w:val="left"/>
              <w:rPr>
                <w:rFonts w:cs="Times New Roman"/>
                <w:b/>
                <w:i/>
                <w:szCs w:val="24"/>
              </w:rPr>
            </w:pPr>
          </w:p>
        </w:tc>
        <w:tc>
          <w:tcPr>
            <w:tcW w:w="4820" w:type="dxa"/>
          </w:tcPr>
          <w:p w:rsidR="00DF7C9D" w:rsidRDefault="00DF7C9D" w:rsidP="00692EC5">
            <w:pPr>
              <w:rPr>
                <w:rFonts w:cs="Times New Roman"/>
                <w:i/>
                <w:szCs w:val="24"/>
              </w:rPr>
            </w:pPr>
          </w:p>
        </w:tc>
      </w:tr>
      <w:tr w:rsidR="00C32CD8" w:rsidRPr="00612678" w:rsidTr="002D515B">
        <w:tc>
          <w:tcPr>
            <w:tcW w:w="4536" w:type="dxa"/>
          </w:tcPr>
          <w:p w:rsidR="00C32CD8" w:rsidRPr="00612678" w:rsidRDefault="00C32CD8" w:rsidP="00C32CD8">
            <w:pPr>
              <w:spacing w:line="240" w:lineRule="auto"/>
              <w:ind w:right="566"/>
              <w:rPr>
                <w:rFonts w:ascii="Times New Roman" w:hAnsi="Times New Roman" w:cs="Times New Roman"/>
                <w:b/>
                <w:i/>
                <w:sz w:val="24"/>
                <w:szCs w:val="24"/>
                <w:lang w:val="sk-SK"/>
              </w:rPr>
            </w:pPr>
            <w:r w:rsidRPr="00612678">
              <w:rPr>
                <w:rFonts w:ascii="Times New Roman" w:hAnsi="Times New Roman" w:cs="Times New Roman"/>
                <w:b/>
                <w:i/>
                <w:sz w:val="24"/>
                <w:szCs w:val="24"/>
                <w:lang w:val="sk-SK"/>
              </w:rPr>
              <w:lastRenderedPageBreak/>
              <w:t xml:space="preserve">ZDROJ OSOBNÝCH ÚDAJOV </w:t>
            </w:r>
          </w:p>
        </w:tc>
        <w:tc>
          <w:tcPr>
            <w:tcW w:w="4820" w:type="dxa"/>
          </w:tcPr>
          <w:p w:rsidR="00C32CD8" w:rsidRPr="00612678" w:rsidRDefault="00C32CD8" w:rsidP="00C32CD8">
            <w:pPr>
              <w:spacing w:line="240" w:lineRule="auto"/>
              <w:ind w:right="566"/>
              <w:rPr>
                <w:rFonts w:ascii="Times New Roman" w:hAnsi="Times New Roman" w:cs="Times New Roman"/>
                <w:i/>
                <w:sz w:val="24"/>
                <w:szCs w:val="24"/>
                <w:lang w:val="sk-SK"/>
              </w:rPr>
            </w:pPr>
            <w:r w:rsidRPr="00612678">
              <w:rPr>
                <w:rFonts w:ascii="Times New Roman" w:hAnsi="Times New Roman" w:cs="Times New Roman"/>
                <w:i/>
                <w:sz w:val="24"/>
                <w:szCs w:val="24"/>
                <w:lang w:val="sk-SK"/>
              </w:rPr>
              <w:t>Priamo od dotknutej osoby</w:t>
            </w:r>
          </w:p>
        </w:tc>
      </w:tr>
      <w:tr w:rsidR="00C32CD8" w:rsidRPr="00612678" w:rsidTr="002D515B">
        <w:tc>
          <w:tcPr>
            <w:tcW w:w="4536" w:type="dxa"/>
          </w:tcPr>
          <w:p w:rsidR="00C32CD8" w:rsidRPr="00612678" w:rsidRDefault="00C32CD8" w:rsidP="00C32CD8">
            <w:pPr>
              <w:spacing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PRÍJEMCA OSOBNÝCH ÚDAJOV</w:t>
            </w:r>
          </w:p>
        </w:tc>
        <w:tc>
          <w:tcPr>
            <w:tcW w:w="4820" w:type="dxa"/>
          </w:tcPr>
          <w:p w:rsidR="00D42F9A" w:rsidRPr="00DF7C9D" w:rsidRDefault="00D42F9A" w:rsidP="002062E8">
            <w:pPr>
              <w:tabs>
                <w:tab w:val="left" w:pos="0"/>
              </w:tabs>
              <w:spacing w:line="240" w:lineRule="auto"/>
              <w:rPr>
                <w:rFonts w:ascii="Times New Roman" w:hAnsi="Times New Roman" w:cs="Times New Roman"/>
                <w:i/>
                <w:sz w:val="24"/>
                <w:szCs w:val="24"/>
                <w:lang w:val="sk-SK"/>
              </w:rPr>
            </w:pPr>
            <w:r w:rsidRPr="00DF7C9D">
              <w:rPr>
                <w:rFonts w:ascii="Times New Roman" w:hAnsi="Times New Roman" w:cs="Times New Roman"/>
                <w:i/>
                <w:sz w:val="24"/>
                <w:szCs w:val="24"/>
                <w:lang w:val="sk-SK"/>
              </w:rPr>
              <w:t>Subjekty podľa prístupu k webovému sídlu a mediálnemu portálu Národnej rady Slovenskej republiky</w:t>
            </w:r>
          </w:p>
        </w:tc>
      </w:tr>
      <w:tr w:rsidR="00C32CD8" w:rsidRPr="00612678" w:rsidTr="002D515B">
        <w:tc>
          <w:tcPr>
            <w:tcW w:w="4536" w:type="dxa"/>
          </w:tcPr>
          <w:p w:rsidR="00C32CD8" w:rsidRPr="00612678" w:rsidRDefault="00C32CD8" w:rsidP="002D515B">
            <w:pPr>
              <w:spacing w:line="240" w:lineRule="auto"/>
              <w:jc w:val="left"/>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DOBA UCHOVÁVANIA OSOBNÝCH ÚDAJOV</w:t>
            </w:r>
          </w:p>
        </w:tc>
        <w:tc>
          <w:tcPr>
            <w:tcW w:w="4820" w:type="dxa"/>
          </w:tcPr>
          <w:p w:rsidR="0016530E" w:rsidRPr="00612678" w:rsidRDefault="00D42F9A" w:rsidP="007E1A16">
            <w:pPr>
              <w:spacing w:line="240" w:lineRule="auto"/>
              <w:rPr>
                <w:rFonts w:ascii="Times New Roman" w:hAnsi="Times New Roman" w:cs="Times New Roman"/>
                <w:i/>
                <w:sz w:val="24"/>
                <w:szCs w:val="24"/>
                <w:lang w:val="sk-SK"/>
              </w:rPr>
            </w:pPr>
            <w:r>
              <w:rPr>
                <w:rFonts w:ascii="Times New Roman" w:hAnsi="Times New Roman" w:cs="Times New Roman"/>
                <w:i/>
                <w:sz w:val="24"/>
                <w:szCs w:val="24"/>
                <w:lang w:val="sk-SK"/>
              </w:rPr>
              <w:t>Videozáznamy</w:t>
            </w:r>
            <w:r w:rsidR="00351289">
              <w:rPr>
                <w:rFonts w:ascii="Times New Roman" w:hAnsi="Times New Roman" w:cs="Times New Roman"/>
                <w:i/>
                <w:sz w:val="24"/>
                <w:szCs w:val="24"/>
                <w:lang w:val="sk-SK"/>
              </w:rPr>
              <w:t xml:space="preserve"> </w:t>
            </w:r>
            <w:r>
              <w:rPr>
                <w:rFonts w:ascii="Times New Roman" w:hAnsi="Times New Roman" w:cs="Times New Roman"/>
                <w:i/>
                <w:sz w:val="24"/>
                <w:szCs w:val="24"/>
                <w:lang w:val="sk-SK"/>
              </w:rPr>
              <w:t xml:space="preserve">obsahujúce osobné údaje sú v zmysle </w:t>
            </w:r>
            <w:r w:rsidR="005C6051">
              <w:rPr>
                <w:rFonts w:ascii="Times New Roman" w:hAnsi="Times New Roman" w:cs="Times New Roman"/>
                <w:i/>
                <w:sz w:val="24"/>
                <w:szCs w:val="24"/>
                <w:lang w:val="sk-SK"/>
              </w:rPr>
              <w:t>§ 143 ods. 2 zákona č. 350/1996 Z. z. o rokovacom poriadku Národnej rady Slovenskej republiky  trvalo verejne prístupné na webovom sídle Národnej rady Slovenskej republiky</w:t>
            </w:r>
          </w:p>
        </w:tc>
      </w:tr>
      <w:tr w:rsidR="00C32CD8" w:rsidRPr="00612678" w:rsidTr="002D515B">
        <w:trPr>
          <w:trHeight w:val="936"/>
        </w:trPr>
        <w:tc>
          <w:tcPr>
            <w:tcW w:w="4536" w:type="dxa"/>
          </w:tcPr>
          <w:p w:rsidR="00C32CD8" w:rsidRPr="00612678" w:rsidRDefault="00C32CD8" w:rsidP="002D515B">
            <w:pPr>
              <w:spacing w:after="0" w:line="240" w:lineRule="auto"/>
              <w:jc w:val="left"/>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PRENOS OSOBNÝCH ÚDAJOV DO TRETEJ KRAJINY ALEBO MEDZINÁRODNEJ ORGANIZÁCII</w:t>
            </w:r>
          </w:p>
        </w:tc>
        <w:tc>
          <w:tcPr>
            <w:tcW w:w="4820" w:type="dxa"/>
          </w:tcPr>
          <w:p w:rsidR="00C32CD8" w:rsidRDefault="00113794" w:rsidP="00C32CD8">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NIE</w:t>
            </w:r>
          </w:p>
          <w:p w:rsidR="005C6051" w:rsidRPr="00612678" w:rsidRDefault="005C6051" w:rsidP="00C32CD8">
            <w:pPr>
              <w:spacing w:line="240" w:lineRule="auto"/>
              <w:rPr>
                <w:rFonts w:ascii="Times New Roman" w:hAnsi="Times New Roman" w:cs="Times New Roman"/>
                <w:i/>
                <w:sz w:val="24"/>
                <w:szCs w:val="24"/>
                <w:lang w:val="sk-SK"/>
              </w:rPr>
            </w:pPr>
            <w:r>
              <w:rPr>
                <w:rFonts w:ascii="Times New Roman" w:hAnsi="Times New Roman" w:cs="Times New Roman"/>
                <w:i/>
                <w:sz w:val="24"/>
                <w:szCs w:val="24"/>
                <w:lang w:val="sk-SK"/>
              </w:rPr>
              <w:t>Dáta sú ukladané na serveroch prevádzkovateľa.</w:t>
            </w:r>
          </w:p>
        </w:tc>
      </w:tr>
      <w:tr w:rsidR="00C32CD8" w:rsidRPr="00DE67A5" w:rsidTr="002D515B">
        <w:tc>
          <w:tcPr>
            <w:tcW w:w="4536" w:type="dxa"/>
          </w:tcPr>
          <w:p w:rsidR="00C32CD8" w:rsidRPr="00612678" w:rsidRDefault="00C32CD8" w:rsidP="00C32CD8">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AUTOMATIZOVANÉ ROZHODOVANIE </w:t>
            </w:r>
          </w:p>
          <w:p w:rsidR="00C32CD8" w:rsidRPr="00612678" w:rsidRDefault="00C32CD8" w:rsidP="002D515B">
            <w:pPr>
              <w:spacing w:after="0" w:line="240" w:lineRule="auto"/>
              <w:jc w:val="left"/>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ZALOŽENÉ VÝHRADNE NA AUTOMATIZOVANOM </w:t>
            </w:r>
          </w:p>
          <w:p w:rsidR="00C32CD8" w:rsidRPr="00612678" w:rsidRDefault="00C32CD8" w:rsidP="00C32CD8">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SPRACÚVANÍ OSOBNÝCH ÚDAJOV </w:t>
            </w:r>
          </w:p>
          <w:p w:rsidR="00C32CD8" w:rsidRPr="00612678" w:rsidRDefault="00C32CD8" w:rsidP="00C32CD8">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(VRÁTANE PROFILOVANIA)</w:t>
            </w:r>
          </w:p>
        </w:tc>
        <w:tc>
          <w:tcPr>
            <w:tcW w:w="4820" w:type="dxa"/>
          </w:tcPr>
          <w:p w:rsidR="00C32CD8" w:rsidRPr="00DE67A5" w:rsidRDefault="00C32CD8" w:rsidP="00C32CD8">
            <w:pPr>
              <w:spacing w:line="240" w:lineRule="auto"/>
              <w:rPr>
                <w:rFonts w:ascii="Times New Roman" w:hAnsi="Times New Roman" w:cs="Times New Roman"/>
                <w:sz w:val="24"/>
                <w:szCs w:val="24"/>
                <w:lang w:val="sk-SK"/>
              </w:rPr>
            </w:pPr>
            <w:r w:rsidRPr="00DE67A5">
              <w:rPr>
                <w:rFonts w:ascii="Times New Roman" w:hAnsi="Times New Roman" w:cs="Times New Roman"/>
                <w:sz w:val="24"/>
                <w:szCs w:val="24"/>
                <w:lang w:val="sk-SK"/>
              </w:rPr>
              <w:t>NIE</w:t>
            </w:r>
          </w:p>
          <w:p w:rsidR="00C32CD8" w:rsidRPr="00DE67A5" w:rsidRDefault="00C32CD8" w:rsidP="00C32CD8">
            <w:pPr>
              <w:spacing w:line="240" w:lineRule="auto"/>
              <w:rPr>
                <w:rFonts w:ascii="Times New Roman" w:hAnsi="Times New Roman" w:cs="Times New Roman"/>
                <w:sz w:val="24"/>
                <w:szCs w:val="24"/>
                <w:lang w:val="sk-SK"/>
              </w:rPr>
            </w:pPr>
          </w:p>
        </w:tc>
      </w:tr>
    </w:tbl>
    <w:p w:rsidR="002D515B" w:rsidRDefault="002D515B" w:rsidP="008850B1">
      <w:pPr>
        <w:spacing w:after="0" w:line="240" w:lineRule="auto"/>
        <w:rPr>
          <w:rFonts w:cs="Times New Roman"/>
          <w:szCs w:val="24"/>
        </w:rPr>
      </w:pPr>
    </w:p>
    <w:p w:rsidR="002D515B" w:rsidRPr="00612678" w:rsidRDefault="002D515B" w:rsidP="008850B1">
      <w:pPr>
        <w:spacing w:after="0" w:line="240" w:lineRule="auto"/>
        <w:rPr>
          <w:rFonts w:cs="Times New Roman"/>
          <w:szCs w:val="24"/>
        </w:rPr>
      </w:pPr>
    </w:p>
    <w:p w:rsidR="00A03A82" w:rsidRPr="00612678" w:rsidRDefault="007C37D1"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PRÁVA DOTKNUTEJ OSOBY</w:t>
      </w:r>
    </w:p>
    <w:p w:rsidR="007C37D1" w:rsidRPr="00612678" w:rsidRDefault="007C37D1" w:rsidP="008850B1">
      <w:pPr>
        <w:spacing w:after="0" w:line="240" w:lineRule="auto"/>
        <w:rPr>
          <w:rFonts w:cs="Times New Roman"/>
          <w:b/>
          <w:color w:val="70AD47" w:themeColor="accent6"/>
          <w:szCs w:val="24"/>
          <w:u w:val="single"/>
        </w:rPr>
      </w:pPr>
    </w:p>
    <w:p w:rsidR="00695318" w:rsidRPr="00612678" w:rsidRDefault="00695318" w:rsidP="008850B1">
      <w:pPr>
        <w:spacing w:line="240" w:lineRule="auto"/>
        <w:ind w:right="567"/>
        <w:rPr>
          <w:szCs w:val="24"/>
        </w:rPr>
      </w:pPr>
      <w:r w:rsidRPr="00612678">
        <w:rPr>
          <w:szCs w:val="24"/>
        </w:rPr>
        <w:t xml:space="preserve">Dotknutá osoba, ktorej osobné údaje sú spracúvané </w:t>
      </w:r>
      <w:r w:rsidR="002D515B">
        <w:rPr>
          <w:szCs w:val="24"/>
        </w:rPr>
        <w:t>prevádzkovateľom</w:t>
      </w:r>
      <w:r w:rsidRPr="00612678">
        <w:rPr>
          <w:szCs w:val="24"/>
        </w:rPr>
        <w:t xml:space="preserve">, má právo </w:t>
      </w:r>
      <w:r w:rsidR="00B96F43">
        <w:rPr>
          <w:szCs w:val="24"/>
        </w:rPr>
        <w:t xml:space="preserve">na základe písomnej žiadosti od </w:t>
      </w:r>
      <w:r w:rsidR="002D515B">
        <w:rPr>
          <w:szCs w:val="24"/>
        </w:rPr>
        <w:t>prevádzkovateľa</w:t>
      </w:r>
      <w:r w:rsidRPr="00612678">
        <w:rPr>
          <w:szCs w:val="24"/>
        </w:rPr>
        <w:t xml:space="preserve"> požadovať:</w:t>
      </w:r>
    </w:p>
    <w:p w:rsidR="00695318" w:rsidRPr="00612678" w:rsidRDefault="00695318" w:rsidP="008850B1">
      <w:pPr>
        <w:pStyle w:val="Odsekzoznamu"/>
        <w:numPr>
          <w:ilvl w:val="0"/>
          <w:numId w:val="2"/>
        </w:numPr>
        <w:ind w:right="567"/>
        <w:jc w:val="both"/>
      </w:pPr>
      <w:r w:rsidRPr="00612678">
        <w:rPr>
          <w:color w:val="000000"/>
        </w:rPr>
        <w:t xml:space="preserve">prístup k osobným údajom, ktoré sa jej týkajú, </w:t>
      </w:r>
      <w:bookmarkStart w:id="1" w:name="a15_p1a"/>
      <w:bookmarkStart w:id="2" w:name="zeile_337"/>
      <w:bookmarkStart w:id="3" w:name="a15_p1b"/>
      <w:bookmarkStart w:id="4" w:name="zeile_338"/>
      <w:bookmarkStart w:id="5" w:name="a15_p1c"/>
      <w:bookmarkStart w:id="6" w:name="zeile_339"/>
      <w:bookmarkStart w:id="7" w:name="a15_p1d"/>
      <w:bookmarkStart w:id="8" w:name="zeile_340"/>
      <w:bookmarkStart w:id="9" w:name="a15_p1e"/>
      <w:bookmarkStart w:id="10" w:name="zeile_341"/>
      <w:bookmarkStart w:id="11" w:name="a15_p1f"/>
      <w:bookmarkStart w:id="12" w:name="zeile_342"/>
      <w:bookmarkStart w:id="13" w:name="a15_p1g"/>
      <w:bookmarkStart w:id="14" w:name="zeile_343"/>
      <w:bookmarkStart w:id="15" w:name="a15_p1h"/>
      <w:bookmarkStart w:id="16" w:name="zeile_344"/>
      <w:bookmarkStart w:id="17" w:name="a15_p2"/>
      <w:bookmarkStart w:id="18" w:name="zeile_345"/>
      <w:bookmarkStart w:id="19" w:name="2"/>
      <w:bookmarkStart w:id="20" w:name="a15_p3"/>
      <w:bookmarkStart w:id="21" w:name="zeile_346"/>
      <w:bookmarkStart w:id="22" w:name="3"/>
      <w:bookmarkStart w:id="23" w:name="a15_p4"/>
      <w:bookmarkStart w:id="24" w:name="zeile_347"/>
      <w:bookmarkStart w:id="25" w:name="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695318" w:rsidRPr="00612678" w:rsidRDefault="00695318" w:rsidP="008850B1">
      <w:pPr>
        <w:pStyle w:val="Odsekzoznamu"/>
        <w:numPr>
          <w:ilvl w:val="0"/>
          <w:numId w:val="2"/>
        </w:numPr>
        <w:ind w:right="567"/>
        <w:jc w:val="both"/>
      </w:pPr>
      <w:r w:rsidRPr="00612678">
        <w:rPr>
          <w:color w:val="000000"/>
        </w:rPr>
        <w:t xml:space="preserve">ako aj ich opravu, </w:t>
      </w:r>
    </w:p>
    <w:p w:rsidR="00695318" w:rsidRPr="00612678" w:rsidRDefault="00695318" w:rsidP="008850B1">
      <w:pPr>
        <w:pStyle w:val="Odsekzoznamu"/>
        <w:numPr>
          <w:ilvl w:val="0"/>
          <w:numId w:val="2"/>
        </w:numPr>
        <w:ind w:right="567"/>
        <w:jc w:val="both"/>
      </w:pPr>
      <w:r w:rsidRPr="00612678">
        <w:rPr>
          <w:color w:val="000000"/>
        </w:rPr>
        <w:t xml:space="preserve">ako aj ich vymazanie alebo </w:t>
      </w:r>
    </w:p>
    <w:p w:rsidR="00695318" w:rsidRPr="007E1657" w:rsidRDefault="00695318" w:rsidP="008850B1">
      <w:pPr>
        <w:pStyle w:val="Odsekzoznamu"/>
        <w:numPr>
          <w:ilvl w:val="0"/>
          <w:numId w:val="2"/>
        </w:numPr>
        <w:ind w:right="567"/>
        <w:jc w:val="both"/>
      </w:pPr>
      <w:r w:rsidRPr="00612678">
        <w:rPr>
          <w:color w:val="000000"/>
        </w:rPr>
        <w:t>obmedz</w:t>
      </w:r>
      <w:r w:rsidR="005C6051">
        <w:rPr>
          <w:color w:val="000000"/>
        </w:rPr>
        <w:t>enie spracúvania týchto údajov.</w:t>
      </w:r>
    </w:p>
    <w:p w:rsidR="007E1657" w:rsidRDefault="007E1657" w:rsidP="008850B1">
      <w:pPr>
        <w:spacing w:line="240" w:lineRule="auto"/>
        <w:ind w:right="567"/>
        <w:rPr>
          <w:szCs w:val="24"/>
        </w:rPr>
      </w:pPr>
    </w:p>
    <w:p w:rsidR="007E1657" w:rsidRPr="007E1657" w:rsidRDefault="007E1657" w:rsidP="008850B1">
      <w:pPr>
        <w:spacing w:line="240" w:lineRule="auto"/>
        <w:ind w:right="567"/>
        <w:rPr>
          <w:rFonts w:eastAsia="Times New Roman" w:cs="Times New Roman"/>
          <w:color w:val="000000"/>
          <w:szCs w:val="24"/>
        </w:rPr>
      </w:pPr>
      <w:r>
        <w:rPr>
          <w:szCs w:val="24"/>
        </w:rPr>
        <w:t xml:space="preserve">Dotknutá osoba, ktorej osobné údaje sú spracúvané prevádzkovateľom na právnom základe podľa čl. 6 ods. 1 písm. e) Nariadenia GDPR – verejný záujem </w:t>
      </w:r>
      <w:r w:rsidRPr="007E1657">
        <w:rPr>
          <w:rFonts w:eastAsia="Times New Roman" w:cs="Times New Roman"/>
          <w:color w:val="000000"/>
          <w:szCs w:val="24"/>
        </w:rPr>
        <w:t>informovanie verejnosti o dianí na tlačových konferenci</w:t>
      </w:r>
      <w:r w:rsidRPr="007E1657">
        <w:rPr>
          <w:rFonts w:eastAsia="Times New Roman" w:cs="Times New Roman"/>
          <w:color w:val="000000"/>
          <w:szCs w:val="24"/>
        </w:rPr>
        <w:t xml:space="preserve">ách prebiehajúcich na pôde NRSR má právo v zmysle čl. 21 Nariadenia GDPR namietať toto spracúvanie. </w:t>
      </w:r>
    </w:p>
    <w:p w:rsidR="00695318" w:rsidRPr="00612678" w:rsidRDefault="00695318" w:rsidP="008850B1">
      <w:pPr>
        <w:spacing w:line="240" w:lineRule="auto"/>
        <w:ind w:right="567"/>
        <w:rPr>
          <w:szCs w:val="24"/>
        </w:rPr>
      </w:pPr>
      <w:r w:rsidRPr="00612678">
        <w:rPr>
          <w:szCs w:val="24"/>
        </w:rPr>
        <w:t xml:space="preserve">Ak sú žiadosti dotknutej osoby zjavne neopodstatnené alebo neprimerané, najmä pre ich opakujúcu sa povahu, </w:t>
      </w:r>
      <w:r w:rsidR="002D515B">
        <w:rPr>
          <w:szCs w:val="24"/>
        </w:rPr>
        <w:t>prevádzkovateľ</w:t>
      </w:r>
      <w:r w:rsidRPr="00612678">
        <w:rPr>
          <w:szCs w:val="24"/>
        </w:rPr>
        <w:t xml:space="preserve"> môže požadovať primeraný poplatok zohľadňujúci administratívne náklady na poskytnutie informácií alebo odmietnuť konať na základe žiadosti. </w:t>
      </w:r>
    </w:p>
    <w:p w:rsidR="00113794" w:rsidRPr="00190C9E" w:rsidRDefault="00695318" w:rsidP="00190C9E">
      <w:pPr>
        <w:spacing w:line="240" w:lineRule="auto"/>
        <w:ind w:right="566"/>
        <w:rPr>
          <w:szCs w:val="24"/>
        </w:rPr>
      </w:pPr>
      <w:r w:rsidRPr="00612678">
        <w:rPr>
          <w:szCs w:val="24"/>
        </w:rPr>
        <w:t xml:space="preserve">Ak sa dotknutá osoba domnieva, že spracúvanie osobných údajov, ktoré sa jej týka, je v rozpore so všeobecným nariadením o ochrane údajov, </w:t>
      </w:r>
      <w:r w:rsidRPr="002D515B">
        <w:rPr>
          <w:szCs w:val="24"/>
        </w:rPr>
        <w:t>má právo podať sťažnosť dozornému orgánu, ktorým sa rozumie Úrad na ochranu osobných údajov Slovenskej republiky, Hraničná 12, 820 07 Bratislava.</w:t>
      </w:r>
    </w:p>
    <w:p w:rsidR="00695318" w:rsidRDefault="00695318" w:rsidP="002D515B">
      <w:pPr>
        <w:spacing w:line="240" w:lineRule="auto"/>
        <w:ind w:right="583"/>
        <w:rPr>
          <w:szCs w:val="24"/>
        </w:rPr>
      </w:pPr>
      <w:r w:rsidRPr="00190C9E">
        <w:rPr>
          <w:szCs w:val="24"/>
        </w:rPr>
        <w:lastRenderedPageBreak/>
        <w:t>Dotknutá osoba je povinná poskytovať iba správne a aktuálne osobné údaje a povinná bezodkladne  informovať prevádzkovateľa o zmene svojich údajov.</w:t>
      </w:r>
    </w:p>
    <w:p w:rsidR="00DF7C9D" w:rsidRPr="00190C9E" w:rsidRDefault="00DF7C9D" w:rsidP="002D515B">
      <w:pPr>
        <w:spacing w:line="240" w:lineRule="auto"/>
        <w:ind w:right="583"/>
        <w:rPr>
          <w:szCs w:val="24"/>
        </w:rPr>
      </w:pPr>
    </w:p>
    <w:p w:rsidR="000C46E5" w:rsidRDefault="00AB35D8" w:rsidP="002D515B">
      <w:pPr>
        <w:spacing w:line="240" w:lineRule="auto"/>
        <w:ind w:right="566"/>
        <w:jc w:val="left"/>
        <w:rPr>
          <w:szCs w:val="24"/>
        </w:rPr>
      </w:pPr>
      <w:r>
        <w:rPr>
          <w:szCs w:val="24"/>
        </w:rPr>
        <w:t>V Bratislave, dňa 24. februára 2025</w:t>
      </w:r>
    </w:p>
    <w:p w:rsidR="00695318" w:rsidRPr="00AB35D8" w:rsidRDefault="00695318" w:rsidP="00AB35D8">
      <w:pPr>
        <w:spacing w:line="240" w:lineRule="auto"/>
        <w:ind w:right="566"/>
        <w:jc w:val="left"/>
        <w:rPr>
          <w:szCs w:val="24"/>
        </w:rPr>
      </w:pPr>
      <w:r w:rsidRPr="00612678">
        <w:rPr>
          <w:szCs w:val="24"/>
        </w:rPr>
        <w:t xml:space="preserve">    </w:t>
      </w:r>
      <w:r w:rsidR="00113794" w:rsidRPr="00612678">
        <w:rPr>
          <w:szCs w:val="24"/>
        </w:rPr>
        <w:t xml:space="preserve">                                   </w:t>
      </w:r>
      <w:r w:rsidRPr="00612678">
        <w:rPr>
          <w:b/>
          <w:szCs w:val="24"/>
        </w:rPr>
        <w:t>________</w:t>
      </w:r>
    </w:p>
    <w:p w:rsidR="00695318" w:rsidRPr="002D515B" w:rsidRDefault="00695318" w:rsidP="002D515B">
      <w:pPr>
        <w:spacing w:after="0" w:line="240" w:lineRule="auto"/>
        <w:rPr>
          <w:i/>
          <w:sz w:val="18"/>
          <w:szCs w:val="18"/>
        </w:rPr>
      </w:pPr>
      <w:r w:rsidRPr="00612678">
        <w:rPr>
          <w:rStyle w:val="Odkaznapoznmkupodiarou"/>
          <w:i/>
          <w:szCs w:val="24"/>
        </w:rPr>
        <w:footnoteRef/>
      </w:r>
      <w:r w:rsidRPr="00612678">
        <w:rPr>
          <w:i/>
          <w:szCs w:val="24"/>
        </w:rPr>
        <w:t xml:space="preserve"> </w:t>
      </w:r>
      <w:r w:rsidRPr="002D515B">
        <w:rPr>
          <w:i/>
          <w:sz w:val="18"/>
          <w:szCs w:val="18"/>
        </w:rPr>
        <w:t>Čl. 13 nariadenia európskeho parlamentu a rady (EÚ) 2016/679 o ochrane fyzických osôb pri spracúvaní osobných údajov a o voľnom pohybe takýchto údajov, ktorým sa zrušuje smernica 95/46/ES (ďalej len „Nariadenie“)</w:t>
      </w:r>
    </w:p>
    <w:p w:rsidR="00695318" w:rsidRPr="002D515B" w:rsidRDefault="00695318" w:rsidP="008850B1">
      <w:pPr>
        <w:pStyle w:val="Textpoznmkypodiarou"/>
        <w:jc w:val="both"/>
        <w:rPr>
          <w:i/>
          <w:sz w:val="18"/>
          <w:szCs w:val="18"/>
        </w:rPr>
      </w:pPr>
      <w:r w:rsidRPr="002D515B">
        <w:rPr>
          <w:i/>
          <w:sz w:val="18"/>
          <w:szCs w:val="18"/>
          <w:vertAlign w:val="superscript"/>
        </w:rPr>
        <w:t>2</w:t>
      </w:r>
      <w:r w:rsidRPr="002D515B">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sectPr w:rsidR="00695318" w:rsidRPr="002D515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7FC" w:rsidRDefault="005757FC" w:rsidP="00C32CD8">
      <w:pPr>
        <w:spacing w:after="0" w:line="240" w:lineRule="auto"/>
      </w:pPr>
      <w:r>
        <w:separator/>
      </w:r>
    </w:p>
  </w:endnote>
  <w:endnote w:type="continuationSeparator" w:id="0">
    <w:p w:rsidR="005757FC" w:rsidRDefault="005757FC" w:rsidP="00C3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20B" w:rsidRDefault="0009020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20B" w:rsidRDefault="0009020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20B" w:rsidRDefault="000902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7FC" w:rsidRDefault="005757FC" w:rsidP="00C32CD8">
      <w:pPr>
        <w:spacing w:after="0" w:line="240" w:lineRule="auto"/>
      </w:pPr>
      <w:r>
        <w:separator/>
      </w:r>
    </w:p>
  </w:footnote>
  <w:footnote w:type="continuationSeparator" w:id="0">
    <w:p w:rsidR="005757FC" w:rsidRDefault="005757FC" w:rsidP="00C32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20B" w:rsidRDefault="0009020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20B" w:rsidRDefault="0009020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20B" w:rsidRDefault="0009020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4BF7"/>
    <w:multiLevelType w:val="hybridMultilevel"/>
    <w:tmpl w:val="33FC9F8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330E5723"/>
    <w:multiLevelType w:val="hybridMultilevel"/>
    <w:tmpl w:val="55F4FD3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A6624D4"/>
    <w:multiLevelType w:val="hybridMultilevel"/>
    <w:tmpl w:val="4AC2520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3D2441E3"/>
    <w:multiLevelType w:val="hybridMultilevel"/>
    <w:tmpl w:val="D54A120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3D4542E9"/>
    <w:multiLevelType w:val="hybridMultilevel"/>
    <w:tmpl w:val="A642B118"/>
    <w:lvl w:ilvl="0" w:tplc="89D41532">
      <w:start w:val="17"/>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1337DE9"/>
    <w:multiLevelType w:val="hybridMultilevel"/>
    <w:tmpl w:val="5CF6B52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8F44E4"/>
    <w:multiLevelType w:val="hybridMultilevel"/>
    <w:tmpl w:val="65B2F89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686D6781"/>
    <w:multiLevelType w:val="hybridMultilevel"/>
    <w:tmpl w:val="9F54D0A6"/>
    <w:lvl w:ilvl="0" w:tplc="467A40C8">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5"/>
  </w:num>
  <w:num w:numId="5">
    <w:abstractNumId w:val="1"/>
  </w:num>
  <w:num w:numId="6">
    <w:abstractNumId w:val="8"/>
  </w:num>
  <w:num w:numId="7">
    <w:abstractNumId w:val="7"/>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82"/>
    <w:rsid w:val="00007419"/>
    <w:rsid w:val="000140CC"/>
    <w:rsid w:val="00017E7E"/>
    <w:rsid w:val="00032839"/>
    <w:rsid w:val="00087E07"/>
    <w:rsid w:val="0009020B"/>
    <w:rsid w:val="000B3F55"/>
    <w:rsid w:val="000B7749"/>
    <w:rsid w:val="000C46E5"/>
    <w:rsid w:val="000D3120"/>
    <w:rsid w:val="00113794"/>
    <w:rsid w:val="00123F69"/>
    <w:rsid w:val="00150D64"/>
    <w:rsid w:val="00161F40"/>
    <w:rsid w:val="0016530E"/>
    <w:rsid w:val="00190C9E"/>
    <w:rsid w:val="00195616"/>
    <w:rsid w:val="002062E8"/>
    <w:rsid w:val="002115BE"/>
    <w:rsid w:val="0027460C"/>
    <w:rsid w:val="002805D6"/>
    <w:rsid w:val="002D515B"/>
    <w:rsid w:val="002E5D4D"/>
    <w:rsid w:val="00327C70"/>
    <w:rsid w:val="0034734C"/>
    <w:rsid w:val="00351289"/>
    <w:rsid w:val="00394B60"/>
    <w:rsid w:val="003B0534"/>
    <w:rsid w:val="0045577F"/>
    <w:rsid w:val="00464F24"/>
    <w:rsid w:val="0053215C"/>
    <w:rsid w:val="00562E34"/>
    <w:rsid w:val="005757FC"/>
    <w:rsid w:val="005C6051"/>
    <w:rsid w:val="0060559B"/>
    <w:rsid w:val="00612678"/>
    <w:rsid w:val="006878A1"/>
    <w:rsid w:val="00692EC5"/>
    <w:rsid w:val="00694BCF"/>
    <w:rsid w:val="00695318"/>
    <w:rsid w:val="006B1256"/>
    <w:rsid w:val="00770009"/>
    <w:rsid w:val="00777AD9"/>
    <w:rsid w:val="007B6C35"/>
    <w:rsid w:val="007C37D1"/>
    <w:rsid w:val="007E1657"/>
    <w:rsid w:val="007E1A16"/>
    <w:rsid w:val="008331F2"/>
    <w:rsid w:val="00853555"/>
    <w:rsid w:val="008850B1"/>
    <w:rsid w:val="008A372A"/>
    <w:rsid w:val="009042FA"/>
    <w:rsid w:val="00926EF4"/>
    <w:rsid w:val="009314A8"/>
    <w:rsid w:val="00937345"/>
    <w:rsid w:val="00957D52"/>
    <w:rsid w:val="009B7FB4"/>
    <w:rsid w:val="00A03A82"/>
    <w:rsid w:val="00A17C11"/>
    <w:rsid w:val="00A279C4"/>
    <w:rsid w:val="00A90FDE"/>
    <w:rsid w:val="00A91B4E"/>
    <w:rsid w:val="00AB35D8"/>
    <w:rsid w:val="00B63266"/>
    <w:rsid w:val="00B8515F"/>
    <w:rsid w:val="00B96F43"/>
    <w:rsid w:val="00C24559"/>
    <w:rsid w:val="00C32CD8"/>
    <w:rsid w:val="00C71F95"/>
    <w:rsid w:val="00C97EDA"/>
    <w:rsid w:val="00CA2334"/>
    <w:rsid w:val="00CB4B88"/>
    <w:rsid w:val="00CC031A"/>
    <w:rsid w:val="00D047E0"/>
    <w:rsid w:val="00D10421"/>
    <w:rsid w:val="00D42F9A"/>
    <w:rsid w:val="00DB2416"/>
    <w:rsid w:val="00DB605F"/>
    <w:rsid w:val="00DC0BC3"/>
    <w:rsid w:val="00DC7D0C"/>
    <w:rsid w:val="00DE67A5"/>
    <w:rsid w:val="00DF7C9D"/>
    <w:rsid w:val="00E27633"/>
    <w:rsid w:val="00E3446A"/>
    <w:rsid w:val="00E35CF5"/>
    <w:rsid w:val="00E74A87"/>
    <w:rsid w:val="00EB6868"/>
    <w:rsid w:val="00EF5679"/>
    <w:rsid w:val="00F14D6F"/>
    <w:rsid w:val="00F20854"/>
    <w:rsid w:val="00F54CC7"/>
    <w:rsid w:val="00F6714D"/>
    <w:rsid w:val="00F728CA"/>
    <w:rsid w:val="00F8083E"/>
    <w:rsid w:val="00FE44F4"/>
    <w:rsid w:val="00FE5F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CF2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3A82"/>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A03A82"/>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A03A82"/>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A03A82"/>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A03A82"/>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A03A82"/>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A03A82"/>
    <w:rPr>
      <w:rFonts w:ascii="Arial" w:eastAsia="DejaVu Sans" w:hAnsi="Arial" w:cs="Lohit Hindi"/>
      <w:b/>
      <w:bCs/>
      <w:sz w:val="28"/>
      <w:szCs w:val="28"/>
      <w:lang w:eastAsia="zh-CN" w:bidi="hi-IN"/>
    </w:rPr>
  </w:style>
  <w:style w:type="table" w:styleId="Mriekatabuky">
    <w:name w:val="Table Grid"/>
    <w:basedOn w:val="Normlnatabuka"/>
    <w:uiPriority w:val="59"/>
    <w:rsid w:val="00A03A82"/>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A03A82"/>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695318"/>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695318"/>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695318"/>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695318"/>
    <w:rPr>
      <w:rFonts w:eastAsia="Times New Roman" w:cs="Times New Roman"/>
      <w:szCs w:val="24"/>
      <w:lang w:eastAsia="sk-SK"/>
    </w:rPr>
  </w:style>
  <w:style w:type="character" w:styleId="Odkaznapoznmkupodiarou">
    <w:name w:val="footnote reference"/>
    <w:uiPriority w:val="99"/>
    <w:semiHidden/>
    <w:rsid w:val="00695318"/>
    <w:rPr>
      <w:rFonts w:cs="Times New Roman"/>
      <w:vertAlign w:val="superscript"/>
    </w:rPr>
  </w:style>
  <w:style w:type="paragraph" w:styleId="Hlavika">
    <w:name w:val="header"/>
    <w:basedOn w:val="Normlny"/>
    <w:link w:val="HlavikaChar"/>
    <w:uiPriority w:val="99"/>
    <w:unhideWhenUsed/>
    <w:rsid w:val="00C32C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2CD8"/>
    <w:rPr>
      <w:rFonts w:eastAsiaTheme="minorEastAsia" w:cstheme="minorBidi"/>
      <w:lang w:eastAsia="sk-SK"/>
    </w:rPr>
  </w:style>
  <w:style w:type="paragraph" w:styleId="Pta">
    <w:name w:val="footer"/>
    <w:basedOn w:val="Normlny"/>
    <w:link w:val="PtaChar"/>
    <w:uiPriority w:val="99"/>
    <w:unhideWhenUsed/>
    <w:rsid w:val="00C32CD8"/>
    <w:pPr>
      <w:tabs>
        <w:tab w:val="center" w:pos="4536"/>
        <w:tab w:val="right" w:pos="9072"/>
      </w:tabs>
      <w:spacing w:after="0" w:line="240" w:lineRule="auto"/>
    </w:pPr>
  </w:style>
  <w:style w:type="character" w:customStyle="1" w:styleId="PtaChar">
    <w:name w:val="Päta Char"/>
    <w:basedOn w:val="Predvolenpsmoodseku"/>
    <w:link w:val="Pta"/>
    <w:uiPriority w:val="99"/>
    <w:rsid w:val="00C32CD8"/>
    <w:rPr>
      <w:rFonts w:eastAsiaTheme="minorEastAsia" w:cstheme="minorBidi"/>
      <w:lang w:eastAsia="sk-SK"/>
    </w:rPr>
  </w:style>
  <w:style w:type="paragraph" w:styleId="Textbubliny">
    <w:name w:val="Balloon Text"/>
    <w:basedOn w:val="Normlny"/>
    <w:link w:val="TextbublinyChar"/>
    <w:uiPriority w:val="99"/>
    <w:semiHidden/>
    <w:unhideWhenUsed/>
    <w:rsid w:val="000C46E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46E5"/>
    <w:rPr>
      <w:rFonts w:ascii="Segoe UI" w:eastAsiaTheme="minorEastAsia" w:hAnsi="Segoe UI" w:cs="Segoe UI"/>
      <w:sz w:val="18"/>
      <w:szCs w:val="18"/>
      <w:lang w:eastAsia="sk-SK"/>
    </w:rPr>
  </w:style>
  <w:style w:type="character" w:styleId="Odkaznakomentr">
    <w:name w:val="annotation reference"/>
    <w:basedOn w:val="Predvolenpsmoodseku"/>
    <w:uiPriority w:val="99"/>
    <w:semiHidden/>
    <w:unhideWhenUsed/>
    <w:rsid w:val="00926EF4"/>
    <w:rPr>
      <w:sz w:val="16"/>
      <w:szCs w:val="16"/>
    </w:rPr>
  </w:style>
  <w:style w:type="paragraph" w:styleId="Textkomentra">
    <w:name w:val="annotation text"/>
    <w:basedOn w:val="Normlny"/>
    <w:link w:val="TextkomentraChar"/>
    <w:uiPriority w:val="99"/>
    <w:semiHidden/>
    <w:unhideWhenUsed/>
    <w:rsid w:val="00926EF4"/>
    <w:pPr>
      <w:spacing w:line="240" w:lineRule="auto"/>
    </w:pPr>
    <w:rPr>
      <w:sz w:val="20"/>
      <w:szCs w:val="20"/>
    </w:rPr>
  </w:style>
  <w:style w:type="character" w:customStyle="1" w:styleId="TextkomentraChar">
    <w:name w:val="Text komentára Char"/>
    <w:basedOn w:val="Predvolenpsmoodseku"/>
    <w:link w:val="Textkomentra"/>
    <w:uiPriority w:val="99"/>
    <w:semiHidden/>
    <w:rsid w:val="00926EF4"/>
    <w:rPr>
      <w:rFonts w:eastAsiaTheme="minorEastAsia" w:cstheme="minorBidi"/>
      <w:sz w:val="20"/>
      <w:szCs w:val="20"/>
      <w:lang w:eastAsia="sk-SK"/>
    </w:rPr>
  </w:style>
  <w:style w:type="paragraph" w:styleId="Predmetkomentra">
    <w:name w:val="annotation subject"/>
    <w:basedOn w:val="Textkomentra"/>
    <w:next w:val="Textkomentra"/>
    <w:link w:val="PredmetkomentraChar"/>
    <w:uiPriority w:val="99"/>
    <w:semiHidden/>
    <w:unhideWhenUsed/>
    <w:rsid w:val="00926EF4"/>
    <w:rPr>
      <w:b/>
      <w:bCs/>
    </w:rPr>
  </w:style>
  <w:style w:type="character" w:customStyle="1" w:styleId="PredmetkomentraChar">
    <w:name w:val="Predmet komentára Char"/>
    <w:basedOn w:val="TextkomentraChar"/>
    <w:link w:val="Predmetkomentra"/>
    <w:uiPriority w:val="99"/>
    <w:semiHidden/>
    <w:rsid w:val="00926EF4"/>
    <w:rPr>
      <w:rFonts w:eastAsiaTheme="minorEastAsia" w:cstheme="minorBidi"/>
      <w:b/>
      <w:bCs/>
      <w:sz w:val="20"/>
      <w:szCs w:val="20"/>
      <w:lang w:eastAsia="sk-SK"/>
    </w:rPr>
  </w:style>
  <w:style w:type="character" w:styleId="Hypertextovprepojenie">
    <w:name w:val="Hyperlink"/>
    <w:basedOn w:val="Predvolenpsmoodseku"/>
    <w:uiPriority w:val="99"/>
    <w:unhideWhenUsed/>
    <w:rsid w:val="00F14D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odpovednaosoba@nrsr.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5071</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2025-02-26T10:14:00Z</dcterms:created>
  <dcterms:modified xsi:type="dcterms:W3CDTF">2025-02-26T10:14:00Z</dcterms:modified>
</cp:coreProperties>
</file>