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E5" w:rsidRDefault="003C3CE5" w:rsidP="003C3CE5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3C3CE5" w:rsidRDefault="007B5637" w:rsidP="003C3CE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IX</w:t>
      </w:r>
      <w:r w:rsidR="003C3CE5">
        <w:rPr>
          <w:rFonts w:ascii="Arial" w:hAnsi="Arial" w:cs="Arial"/>
          <w:b/>
          <w:bCs/>
          <w:sz w:val="32"/>
        </w:rPr>
        <w:t>. volebné obdobie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Pr="00AD3E6C" w:rsidRDefault="00AD3E6C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KNR-PZP-4191/2025-5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9D40BE" w:rsidRDefault="00FD4906" w:rsidP="009D40BE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768</w:t>
      </w:r>
      <w:r w:rsidR="009D40BE">
        <w:rPr>
          <w:rFonts w:ascii="Arial" w:hAnsi="Arial" w:cs="Arial"/>
          <w:b/>
          <w:bCs/>
          <w:sz w:val="32"/>
        </w:rPr>
        <w:t>a</w:t>
      </w:r>
    </w:p>
    <w:p w:rsidR="009D40BE" w:rsidRDefault="009D40BE" w:rsidP="009D40BE">
      <w:pPr>
        <w:jc w:val="center"/>
        <w:rPr>
          <w:rFonts w:ascii="Arial" w:hAnsi="Arial" w:cs="Arial"/>
          <w:b/>
          <w:bCs/>
          <w:sz w:val="32"/>
        </w:rPr>
      </w:pPr>
    </w:p>
    <w:p w:rsidR="009D40BE" w:rsidRDefault="009D40BE" w:rsidP="009D40BE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I n f o r m á c i a</w:t>
      </w:r>
    </w:p>
    <w:p w:rsidR="009D40BE" w:rsidRDefault="009D40BE" w:rsidP="009D40BE">
      <w:pPr>
        <w:jc w:val="both"/>
        <w:rPr>
          <w:rFonts w:ascii="Arial" w:hAnsi="Arial" w:cs="Arial"/>
          <w:b/>
          <w:bCs/>
        </w:rPr>
      </w:pPr>
    </w:p>
    <w:p w:rsidR="009D40BE" w:rsidRDefault="009D40BE" w:rsidP="009D40BE">
      <w:pPr>
        <w:pStyle w:val="Zkladntext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</w:rPr>
        <w:t>Výboru Národnej rady Slovenskej republiky pre pôdohospodárstvo a životné prostredie o výsledku prerokovania Výročnej správy Slovenského pozemkového fondu za rok 202</w:t>
      </w:r>
      <w:r w:rsidR="00FD4906">
        <w:rPr>
          <w:rFonts w:ascii="Arial" w:hAnsi="Arial" w:cs="Arial"/>
          <w:sz w:val="24"/>
        </w:rPr>
        <w:t>4</w:t>
      </w:r>
      <w:r w:rsidR="00B95DF5">
        <w:rPr>
          <w:rFonts w:ascii="Arial" w:hAnsi="Arial" w:cs="Arial"/>
          <w:sz w:val="24"/>
        </w:rPr>
        <w:t xml:space="preserve"> (tlač </w:t>
      </w:r>
      <w:r w:rsidR="00FD4906">
        <w:rPr>
          <w:rFonts w:ascii="Arial" w:hAnsi="Arial" w:cs="Arial"/>
          <w:sz w:val="24"/>
        </w:rPr>
        <w:t>768</w:t>
      </w:r>
      <w:r>
        <w:rPr>
          <w:rFonts w:ascii="Arial" w:hAnsi="Arial" w:cs="Arial"/>
          <w:sz w:val="24"/>
        </w:rPr>
        <w:t>)</w:t>
      </w:r>
    </w:p>
    <w:p w:rsidR="009D40BE" w:rsidRDefault="009D40BE" w:rsidP="009D40BE">
      <w:pPr>
        <w:jc w:val="both"/>
        <w:rPr>
          <w:rFonts w:ascii="Arial" w:hAnsi="Arial" w:cs="Arial"/>
        </w:rPr>
      </w:pPr>
    </w:p>
    <w:p w:rsidR="009D40BE" w:rsidRDefault="009D40BE" w:rsidP="009D40BE">
      <w:pPr>
        <w:jc w:val="both"/>
        <w:rPr>
          <w:rFonts w:ascii="Arial" w:hAnsi="Arial" w:cs="Arial"/>
        </w:rPr>
      </w:pPr>
    </w:p>
    <w:p w:rsidR="009D40BE" w:rsidRDefault="009D40BE" w:rsidP="009D40BE">
      <w:pPr>
        <w:jc w:val="both"/>
        <w:rPr>
          <w:rFonts w:ascii="Arial" w:hAnsi="Arial" w:cs="Arial"/>
        </w:rPr>
      </w:pPr>
    </w:p>
    <w:p w:rsidR="009D40BE" w:rsidRDefault="009D40BE" w:rsidP="009D40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Výročnú správu Slovenské</w:t>
      </w:r>
      <w:r w:rsidR="00FD4906">
        <w:rPr>
          <w:rFonts w:ascii="Arial" w:hAnsi="Arial" w:cs="Arial"/>
        </w:rPr>
        <w:t>ho pozemkového fondu za rok 2024</w:t>
      </w:r>
      <w:r>
        <w:rPr>
          <w:rFonts w:ascii="Arial" w:hAnsi="Arial" w:cs="Arial"/>
        </w:rPr>
        <w:t xml:space="preserve"> pridelil predseda Národnej rady Slovenskej republiky rozhodnutím č. </w:t>
      </w:r>
      <w:r w:rsidR="00FD4906">
        <w:rPr>
          <w:rFonts w:ascii="Arial" w:hAnsi="Arial" w:cs="Arial"/>
        </w:rPr>
        <w:t>805 z 25</w:t>
      </w:r>
      <w:r>
        <w:rPr>
          <w:rFonts w:ascii="Arial" w:hAnsi="Arial" w:cs="Arial"/>
        </w:rPr>
        <w:t xml:space="preserve">. </w:t>
      </w:r>
      <w:r w:rsidR="00FD4906">
        <w:rPr>
          <w:rFonts w:ascii="Arial" w:hAnsi="Arial" w:cs="Arial"/>
        </w:rPr>
        <w:t>marca 2025</w:t>
      </w:r>
      <w:r>
        <w:rPr>
          <w:rFonts w:ascii="Arial" w:hAnsi="Arial" w:cs="Arial"/>
        </w:rPr>
        <w:t xml:space="preserve"> Výboru Národnej rady Slovenskej republiky pre pôdohospodárstvo a životné prostredie s tým, že ako gestorský výbor Národnej rade Slovenskej republiky podá informáciu o výsledku prerokovania uvedeného materiálu vo výbore, vrátane  návrhu na uznesenie Národnej rady Slovenskej republiky. </w:t>
      </w:r>
    </w:p>
    <w:p w:rsidR="009D40BE" w:rsidRDefault="009D40BE" w:rsidP="009D40BE">
      <w:pPr>
        <w:jc w:val="both"/>
        <w:rPr>
          <w:rFonts w:ascii="Arial" w:hAnsi="Arial" w:cs="Arial"/>
        </w:rPr>
      </w:pPr>
    </w:p>
    <w:p w:rsidR="009D40BE" w:rsidRDefault="009D40BE" w:rsidP="009D40B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Výbor Národnej rady Slovenskej republiky pre pôdohospodárstvo a životné prostredie  prerokoval </w:t>
      </w:r>
      <w:r w:rsidR="007B5637">
        <w:rPr>
          <w:rFonts w:ascii="Arial" w:hAnsi="Arial" w:cs="Arial"/>
        </w:rPr>
        <w:t>Výročnú správu Slovenské</w:t>
      </w:r>
      <w:r w:rsidR="00FD4906">
        <w:rPr>
          <w:rFonts w:ascii="Arial" w:hAnsi="Arial" w:cs="Arial"/>
        </w:rPr>
        <w:t>ho pozemkového fondu za rok 2024</w:t>
      </w:r>
      <w:r>
        <w:rPr>
          <w:rFonts w:ascii="Arial" w:hAnsi="Arial" w:cs="Arial"/>
        </w:rPr>
        <w:t xml:space="preserve"> dňa </w:t>
      </w:r>
      <w:r w:rsidR="00247119">
        <w:rPr>
          <w:rFonts w:ascii="Arial" w:hAnsi="Arial" w:cs="Arial"/>
        </w:rPr>
        <w:t>3</w:t>
      </w:r>
      <w:r w:rsidR="00FD4906" w:rsidRPr="00AD3E6C">
        <w:rPr>
          <w:rFonts w:ascii="Arial" w:hAnsi="Arial" w:cs="Arial"/>
        </w:rPr>
        <w:t xml:space="preserve">. </w:t>
      </w:r>
      <w:r w:rsidR="00FD4906">
        <w:rPr>
          <w:rFonts w:ascii="Arial" w:hAnsi="Arial" w:cs="Arial"/>
        </w:rPr>
        <w:t>apríla 2025</w:t>
      </w:r>
      <w:r w:rsidR="005154CB">
        <w:rPr>
          <w:rFonts w:ascii="Arial" w:hAnsi="Arial" w:cs="Arial"/>
        </w:rPr>
        <w:t xml:space="preserve">. Uznesením č. </w:t>
      </w:r>
      <w:r w:rsidR="00FD4906">
        <w:rPr>
          <w:rFonts w:ascii="Arial" w:hAnsi="Arial" w:cs="Arial"/>
        </w:rPr>
        <w:t>107</w:t>
      </w:r>
      <w:r>
        <w:rPr>
          <w:rFonts w:ascii="Arial" w:hAnsi="Arial" w:cs="Arial"/>
        </w:rPr>
        <w:t xml:space="preserve">  vzal uvedenú </w:t>
      </w:r>
      <w:r w:rsidR="007B5637">
        <w:rPr>
          <w:rFonts w:ascii="Arial" w:hAnsi="Arial" w:cs="Arial"/>
        </w:rPr>
        <w:t xml:space="preserve">výročnú správu </w:t>
      </w:r>
      <w:r>
        <w:rPr>
          <w:rFonts w:ascii="Arial" w:hAnsi="Arial" w:cs="Arial"/>
        </w:rPr>
        <w:t xml:space="preserve">na vedomie a odporučil ju Národnej rade tiež vziať na vedomie.  </w:t>
      </w:r>
    </w:p>
    <w:p w:rsidR="009D40BE" w:rsidRDefault="009D40BE" w:rsidP="009D40BE">
      <w:pPr>
        <w:jc w:val="both"/>
        <w:rPr>
          <w:rFonts w:ascii="Arial" w:hAnsi="Arial" w:cs="Arial"/>
        </w:rPr>
      </w:pP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 Národnej rady Slovenskej republiky pre pôdohospodárstvo a životné prostredie uznesením č. </w:t>
      </w:r>
      <w:r w:rsidR="00FD4906">
        <w:rPr>
          <w:rFonts w:ascii="Arial" w:hAnsi="Arial" w:cs="Arial"/>
        </w:rPr>
        <w:t>108</w:t>
      </w:r>
      <w:r w:rsidR="00AD3E6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="00247119">
        <w:rPr>
          <w:rFonts w:ascii="Arial" w:hAnsi="Arial" w:cs="Arial"/>
        </w:rPr>
        <w:t>3</w:t>
      </w:r>
      <w:r w:rsidRPr="00AD3E6C">
        <w:rPr>
          <w:rFonts w:ascii="Arial" w:hAnsi="Arial" w:cs="Arial"/>
        </w:rPr>
        <w:t xml:space="preserve">. </w:t>
      </w:r>
      <w:r w:rsidR="00B95DF5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202</w:t>
      </w:r>
      <w:r w:rsidR="00FD4906">
        <w:rPr>
          <w:rFonts w:ascii="Arial" w:hAnsi="Arial" w:cs="Arial"/>
        </w:rPr>
        <w:t>5</w:t>
      </w:r>
      <w:r w:rsidR="007B5637">
        <w:rPr>
          <w:rFonts w:ascii="Arial" w:hAnsi="Arial" w:cs="Arial"/>
        </w:rPr>
        <w:t xml:space="preserve"> schválil</w:t>
      </w:r>
      <w:r>
        <w:rPr>
          <w:rFonts w:ascii="Arial" w:hAnsi="Arial" w:cs="Arial"/>
        </w:rPr>
        <w:t xml:space="preserve"> informáciu výboru</w:t>
      </w:r>
      <w:r w:rsidR="007B5637">
        <w:rPr>
          <w:rFonts w:ascii="Arial" w:hAnsi="Arial" w:cs="Arial"/>
        </w:rPr>
        <w:t xml:space="preserve"> o výsledku prerokovania Výročnej správy Slovenského pozemkového fondu za rok 202</w:t>
      </w:r>
      <w:r w:rsidR="00FD490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 súčasne poveril poslanca výboru </w:t>
      </w:r>
      <w:r w:rsidR="007940F1">
        <w:rPr>
          <w:rFonts w:ascii="Arial" w:hAnsi="Arial" w:cs="Arial"/>
        </w:rPr>
        <w:t xml:space="preserve">Jána </w:t>
      </w:r>
      <w:proofErr w:type="spellStart"/>
      <w:r w:rsidR="007940F1">
        <w:rPr>
          <w:rFonts w:ascii="Arial" w:hAnsi="Arial" w:cs="Arial"/>
        </w:rPr>
        <w:t>Kvorku</w:t>
      </w:r>
      <w:proofErr w:type="spellEnd"/>
      <w:r w:rsidR="007940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predniesť na schôdzi Národnej rady Slovenskej republiky túto informáciu výboru a predložiť návrh na uznesenie Národnej rady Slovenskej republiky.</w:t>
      </w: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9D40BE" w:rsidRDefault="009D40BE" w:rsidP="009D40BE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AD3E6C" w:rsidRDefault="00AD3E6C" w:rsidP="009D40BE">
      <w:pPr>
        <w:tabs>
          <w:tab w:val="left" w:pos="709"/>
          <w:tab w:val="left" w:pos="964"/>
        </w:tabs>
        <w:jc w:val="center"/>
        <w:rPr>
          <w:rFonts w:ascii="Arial" w:hAnsi="Arial" w:cs="Arial"/>
        </w:rPr>
      </w:pPr>
      <w:r w:rsidRPr="00AD3E6C">
        <w:rPr>
          <w:rFonts w:ascii="Arial" w:hAnsi="Arial" w:cs="Arial"/>
        </w:rPr>
        <w:t xml:space="preserve">Ivan  </w:t>
      </w:r>
      <w:r w:rsidR="002C2360">
        <w:rPr>
          <w:rFonts w:ascii="Arial" w:hAnsi="Arial" w:cs="Arial"/>
          <w:b/>
        </w:rPr>
        <w:t>Š e v</w:t>
      </w:r>
      <w:bookmarkStart w:id="0" w:name="_GoBack"/>
      <w:bookmarkEnd w:id="0"/>
      <w:r w:rsidRPr="00AD3E6C">
        <w:rPr>
          <w:rFonts w:ascii="Arial" w:hAnsi="Arial" w:cs="Arial"/>
          <w:b/>
        </w:rPr>
        <w:t xml:space="preserve"> č í k</w:t>
      </w:r>
      <w:r w:rsidRPr="00AD3E6C">
        <w:rPr>
          <w:rFonts w:ascii="Arial" w:hAnsi="Arial" w:cs="Arial"/>
        </w:rPr>
        <w:t>, v. r.</w:t>
      </w:r>
    </w:p>
    <w:p w:rsidR="009D40BE" w:rsidRPr="00AD3E6C" w:rsidRDefault="009D40BE" w:rsidP="009D40BE">
      <w:pPr>
        <w:tabs>
          <w:tab w:val="left" w:pos="709"/>
          <w:tab w:val="left" w:pos="964"/>
        </w:tabs>
        <w:jc w:val="center"/>
        <w:rPr>
          <w:rFonts w:ascii="Arial" w:hAnsi="Arial" w:cs="Arial"/>
        </w:rPr>
      </w:pPr>
      <w:r w:rsidRPr="00AD3E6C">
        <w:rPr>
          <w:rFonts w:ascii="Arial" w:hAnsi="Arial" w:cs="Arial"/>
        </w:rPr>
        <w:t>predseda výboru</w:t>
      </w: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jc w:val="center"/>
        <w:rPr>
          <w:rFonts w:ascii="Arial" w:hAnsi="Arial" w:cs="Arial"/>
        </w:rPr>
      </w:pPr>
    </w:p>
    <w:p w:rsidR="009D40BE" w:rsidRDefault="009D40BE" w:rsidP="009D40BE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NÁRODNÁ RADA SLOVENSKEJ REPUBLIKY</w:t>
      </w:r>
    </w:p>
    <w:p w:rsidR="009D40BE" w:rsidRDefault="009D40BE" w:rsidP="009D40B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IX. volebné obdobie</w:t>
      </w:r>
    </w:p>
    <w:p w:rsidR="009D40BE" w:rsidRDefault="009D40BE" w:rsidP="009D40BE">
      <w:pPr>
        <w:jc w:val="center"/>
        <w:rPr>
          <w:rFonts w:ascii="Arial" w:hAnsi="Arial" w:cs="Arial"/>
        </w:rPr>
      </w:pPr>
    </w:p>
    <w:p w:rsidR="009D40BE" w:rsidRDefault="009D40BE" w:rsidP="009D40BE">
      <w:pPr>
        <w:jc w:val="center"/>
        <w:rPr>
          <w:rFonts w:ascii="Arial" w:hAnsi="Arial" w:cs="Arial"/>
        </w:rPr>
      </w:pPr>
    </w:p>
    <w:p w:rsidR="009D40BE" w:rsidRDefault="009D40BE" w:rsidP="009D40BE">
      <w:pPr>
        <w:jc w:val="center"/>
        <w:rPr>
          <w:rFonts w:ascii="Arial" w:hAnsi="Arial" w:cs="Arial"/>
        </w:rPr>
      </w:pPr>
    </w:p>
    <w:p w:rsidR="009D40BE" w:rsidRDefault="009D40BE" w:rsidP="009D40BE">
      <w:pPr>
        <w:jc w:val="center"/>
        <w:rPr>
          <w:rFonts w:ascii="Arial" w:hAnsi="Arial" w:cs="Arial"/>
        </w:rPr>
      </w:pPr>
    </w:p>
    <w:p w:rsidR="009D40BE" w:rsidRDefault="009D40BE" w:rsidP="009D40BE">
      <w:pPr>
        <w:jc w:val="center"/>
        <w:rPr>
          <w:rFonts w:ascii="Arial" w:hAnsi="Arial" w:cs="Arial"/>
        </w:rPr>
      </w:pPr>
    </w:p>
    <w:p w:rsidR="009D40BE" w:rsidRDefault="009D40BE" w:rsidP="009D40BE">
      <w:pPr>
        <w:jc w:val="center"/>
        <w:rPr>
          <w:rFonts w:ascii="Arial" w:hAnsi="Arial" w:cs="Arial"/>
        </w:rPr>
      </w:pPr>
    </w:p>
    <w:p w:rsidR="009D40BE" w:rsidRDefault="009D40BE" w:rsidP="009D40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á v r h</w:t>
      </w:r>
    </w:p>
    <w:p w:rsidR="009D40BE" w:rsidRDefault="009D40BE" w:rsidP="009D40BE">
      <w:pPr>
        <w:jc w:val="center"/>
        <w:rPr>
          <w:rFonts w:ascii="Arial" w:hAnsi="Arial" w:cs="Arial"/>
          <w:b/>
        </w:rPr>
      </w:pPr>
    </w:p>
    <w:p w:rsidR="009D40BE" w:rsidRDefault="009D40BE" w:rsidP="009D40BE">
      <w:pPr>
        <w:jc w:val="center"/>
        <w:rPr>
          <w:rFonts w:ascii="Arial" w:hAnsi="Arial" w:cs="Arial"/>
          <w:b/>
        </w:rPr>
      </w:pPr>
    </w:p>
    <w:p w:rsidR="009D40BE" w:rsidRDefault="009D40BE" w:rsidP="009D40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 z n e s e n i e</w:t>
      </w:r>
    </w:p>
    <w:p w:rsidR="009D40BE" w:rsidRDefault="009D40BE" w:rsidP="009D40BE">
      <w:pPr>
        <w:jc w:val="center"/>
        <w:rPr>
          <w:rFonts w:ascii="Arial" w:hAnsi="Arial" w:cs="Arial"/>
          <w:b/>
          <w:sz w:val="32"/>
          <w:szCs w:val="32"/>
        </w:rPr>
      </w:pPr>
    </w:p>
    <w:p w:rsidR="009D40BE" w:rsidRDefault="009D40BE" w:rsidP="009D40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NÁRODNEJ RADY SLOVENSKEJ REPUBLIKY</w:t>
      </w:r>
    </w:p>
    <w:p w:rsidR="009D40BE" w:rsidRDefault="009D40BE" w:rsidP="009D40BE">
      <w:pPr>
        <w:jc w:val="center"/>
        <w:rPr>
          <w:rFonts w:ascii="Arial" w:hAnsi="Arial" w:cs="Arial"/>
          <w:b/>
          <w:sz w:val="28"/>
          <w:szCs w:val="28"/>
        </w:rPr>
      </w:pPr>
    </w:p>
    <w:p w:rsidR="009D40BE" w:rsidRDefault="009D40BE" w:rsidP="009D40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..................... 202</w:t>
      </w:r>
      <w:r w:rsidR="00FD4906">
        <w:rPr>
          <w:rFonts w:ascii="Arial" w:hAnsi="Arial" w:cs="Arial"/>
          <w:b/>
          <w:sz w:val="28"/>
          <w:szCs w:val="28"/>
        </w:rPr>
        <w:t>5</w:t>
      </w:r>
    </w:p>
    <w:p w:rsidR="009D40BE" w:rsidRDefault="009D40BE" w:rsidP="009D40BE">
      <w:pPr>
        <w:jc w:val="center"/>
        <w:rPr>
          <w:rFonts w:ascii="Arial" w:hAnsi="Arial" w:cs="Arial"/>
          <w:b/>
          <w:sz w:val="28"/>
          <w:szCs w:val="28"/>
        </w:rPr>
      </w:pPr>
    </w:p>
    <w:p w:rsidR="009D40BE" w:rsidRDefault="009D40BE" w:rsidP="009D40BE">
      <w:pPr>
        <w:jc w:val="center"/>
        <w:rPr>
          <w:rFonts w:ascii="Arial" w:hAnsi="Arial" w:cs="Arial"/>
          <w:b/>
          <w:sz w:val="28"/>
          <w:szCs w:val="28"/>
        </w:rPr>
      </w:pPr>
    </w:p>
    <w:p w:rsidR="009D40BE" w:rsidRDefault="009D40BE" w:rsidP="009D40BE">
      <w:pPr>
        <w:jc w:val="center"/>
        <w:rPr>
          <w:rFonts w:ascii="Arial" w:hAnsi="Arial" w:cs="Arial"/>
          <w:b/>
        </w:rPr>
      </w:pPr>
    </w:p>
    <w:p w:rsidR="009D40BE" w:rsidRDefault="009D40BE" w:rsidP="009D40BE">
      <w:pPr>
        <w:jc w:val="center"/>
        <w:rPr>
          <w:rFonts w:ascii="Arial" w:hAnsi="Arial" w:cs="Arial"/>
          <w:b/>
        </w:rPr>
      </w:pPr>
    </w:p>
    <w:p w:rsidR="009D40BE" w:rsidRDefault="009D40BE" w:rsidP="009D40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 Výročnej správe Slovenského pozemkového fondu za rok 202</w:t>
      </w:r>
      <w:r w:rsidR="00FD490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(tlač </w:t>
      </w:r>
      <w:r w:rsidR="00FD4906">
        <w:rPr>
          <w:rFonts w:ascii="Arial" w:hAnsi="Arial" w:cs="Arial"/>
        </w:rPr>
        <w:t>768</w:t>
      </w:r>
      <w:r>
        <w:rPr>
          <w:rFonts w:ascii="Arial" w:hAnsi="Arial" w:cs="Arial"/>
        </w:rPr>
        <w:t>)</w:t>
      </w:r>
    </w:p>
    <w:p w:rsidR="009D40BE" w:rsidRDefault="009D40BE" w:rsidP="009D40BE">
      <w:pPr>
        <w:jc w:val="both"/>
        <w:rPr>
          <w:rFonts w:ascii="Arial" w:hAnsi="Arial" w:cs="Arial"/>
          <w:b/>
        </w:rPr>
      </w:pPr>
    </w:p>
    <w:p w:rsidR="009D40BE" w:rsidRDefault="009D40BE" w:rsidP="009D40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Národná rada Slovenskej republiky</w:t>
      </w:r>
    </w:p>
    <w:p w:rsidR="009D40BE" w:rsidRDefault="009D40BE" w:rsidP="009D40BE">
      <w:pPr>
        <w:jc w:val="both"/>
        <w:rPr>
          <w:rFonts w:ascii="Arial" w:hAnsi="Arial" w:cs="Arial"/>
          <w:b/>
        </w:rPr>
      </w:pPr>
    </w:p>
    <w:p w:rsidR="009D40BE" w:rsidRDefault="009D40BE" w:rsidP="009D40BE">
      <w:pPr>
        <w:jc w:val="both"/>
        <w:rPr>
          <w:rFonts w:ascii="Arial" w:hAnsi="Arial" w:cs="Arial"/>
          <w:b/>
        </w:rPr>
      </w:pPr>
    </w:p>
    <w:p w:rsidR="009D40BE" w:rsidRDefault="009D40BE" w:rsidP="007940F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b e r i e    n a    v e d o m i</w:t>
      </w:r>
      <w:r w:rsidR="007940F1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e</w:t>
      </w:r>
    </w:p>
    <w:p w:rsidR="007940F1" w:rsidRDefault="007940F1" w:rsidP="009D40BE">
      <w:pPr>
        <w:jc w:val="both"/>
        <w:rPr>
          <w:rFonts w:ascii="Arial" w:hAnsi="Arial" w:cs="Arial"/>
          <w:b/>
        </w:rPr>
      </w:pPr>
    </w:p>
    <w:p w:rsidR="007940F1" w:rsidRDefault="009D40BE" w:rsidP="009D40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9D40BE" w:rsidRDefault="009D40BE" w:rsidP="007940F1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Výročnú správu Slovenského pozemkového fondu za rok 202</w:t>
      </w:r>
      <w:r w:rsidR="00FD490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9D40BE" w:rsidRDefault="009D40BE" w:rsidP="009D40BE">
      <w:pPr>
        <w:jc w:val="both"/>
        <w:rPr>
          <w:rFonts w:ascii="Arial" w:hAnsi="Arial" w:cs="Arial"/>
        </w:rPr>
      </w:pPr>
    </w:p>
    <w:p w:rsidR="009D40BE" w:rsidRDefault="009D40BE" w:rsidP="009D40BE">
      <w:pPr>
        <w:rPr>
          <w:rFonts w:ascii="Arial" w:hAnsi="Arial" w:cs="Arial"/>
        </w:rPr>
      </w:pPr>
    </w:p>
    <w:p w:rsidR="009D40BE" w:rsidRDefault="009D40BE" w:rsidP="009D40BE">
      <w:pPr>
        <w:rPr>
          <w:rFonts w:ascii="Arial" w:hAnsi="Arial" w:cs="Arial"/>
        </w:rPr>
      </w:pPr>
    </w:p>
    <w:p w:rsidR="009D40BE" w:rsidRDefault="009D40BE" w:rsidP="009D40BE">
      <w:pPr>
        <w:rPr>
          <w:rFonts w:ascii="Arial" w:hAnsi="Arial" w:cs="Arial"/>
        </w:rPr>
      </w:pPr>
    </w:p>
    <w:p w:rsidR="009D40BE" w:rsidRDefault="009D40BE" w:rsidP="009D40BE">
      <w:pPr>
        <w:rPr>
          <w:rFonts w:ascii="Arial" w:hAnsi="Arial" w:cs="Arial"/>
        </w:rPr>
      </w:pPr>
    </w:p>
    <w:p w:rsidR="009D40BE" w:rsidRDefault="009D40BE" w:rsidP="009D40BE">
      <w:pPr>
        <w:rPr>
          <w:rFonts w:ascii="Arial" w:hAnsi="Arial" w:cs="Arial"/>
        </w:rPr>
      </w:pPr>
    </w:p>
    <w:p w:rsidR="009D40BE" w:rsidRDefault="009D40BE" w:rsidP="009D40BE">
      <w:pPr>
        <w:rPr>
          <w:rFonts w:ascii="Arial" w:hAnsi="Arial" w:cs="Arial"/>
        </w:rPr>
      </w:pPr>
    </w:p>
    <w:p w:rsidR="009D40BE" w:rsidRDefault="009D40BE" w:rsidP="009D40BE"/>
    <w:p w:rsidR="009D40BE" w:rsidRDefault="009D40BE" w:rsidP="009D40BE"/>
    <w:p w:rsidR="009D40BE" w:rsidRDefault="009D40BE" w:rsidP="009D40BE"/>
    <w:p w:rsidR="009D40BE" w:rsidRDefault="009D40BE" w:rsidP="009D40BE"/>
    <w:p w:rsidR="009920B8" w:rsidRDefault="009920B8" w:rsidP="009D40BE">
      <w:pPr>
        <w:jc w:val="center"/>
      </w:pPr>
    </w:p>
    <w:sectPr w:rsidR="0099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E5"/>
    <w:rsid w:val="00206A9F"/>
    <w:rsid w:val="00247119"/>
    <w:rsid w:val="002C2360"/>
    <w:rsid w:val="003A4320"/>
    <w:rsid w:val="003C2C98"/>
    <w:rsid w:val="003C3CE5"/>
    <w:rsid w:val="005154CB"/>
    <w:rsid w:val="00704C20"/>
    <w:rsid w:val="007940F1"/>
    <w:rsid w:val="007B5637"/>
    <w:rsid w:val="007D6785"/>
    <w:rsid w:val="008F6E36"/>
    <w:rsid w:val="009457F2"/>
    <w:rsid w:val="009920B8"/>
    <w:rsid w:val="009D40BE"/>
    <w:rsid w:val="00AD3E6C"/>
    <w:rsid w:val="00B95DF5"/>
    <w:rsid w:val="00EA7F4D"/>
    <w:rsid w:val="00F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EA0B"/>
  <w15:chartTrackingRefBased/>
  <w15:docId w15:val="{E9EE1A65-B71E-47F2-9AF9-7542734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3CE5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3CE5"/>
    <w:pPr>
      <w:keepNext/>
      <w:jc w:val="center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C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3C3CE5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3C3CE5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C3CE5"/>
    <w:pPr>
      <w:jc w:val="both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C3C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43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43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Korček, Martin, Ing., MSc.</cp:lastModifiedBy>
  <cp:revision>6</cp:revision>
  <cp:lastPrinted>2019-06-18T06:06:00Z</cp:lastPrinted>
  <dcterms:created xsi:type="dcterms:W3CDTF">2025-03-25T12:13:00Z</dcterms:created>
  <dcterms:modified xsi:type="dcterms:W3CDTF">2025-04-01T06:14:00Z</dcterms:modified>
</cp:coreProperties>
</file>