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CF" w:rsidRPr="008C6CEF" w:rsidRDefault="005169CF" w:rsidP="005169CF">
      <w:pPr>
        <w:pStyle w:val="Nzov"/>
      </w:pPr>
      <w:r w:rsidRPr="008C6CEF">
        <w:t>NÁRODNÁ RADA SLOVENSKEJ REPUBLIKY</w:t>
      </w:r>
    </w:p>
    <w:p w:rsidR="005169CF" w:rsidRPr="008C6CEF" w:rsidRDefault="005169CF" w:rsidP="005169CF">
      <w:pPr>
        <w:pStyle w:val="Podtitul"/>
      </w:pPr>
      <w:r w:rsidRPr="008C6CEF">
        <w:t>IX. volebné obdobie</w:t>
      </w:r>
    </w:p>
    <w:p w:rsidR="005169CF" w:rsidRPr="008C6CEF" w:rsidRDefault="005169CF" w:rsidP="005169CF">
      <w:r w:rsidRPr="008C6CEF">
        <w:t>___________________________________________________________________________</w:t>
      </w:r>
    </w:p>
    <w:p w:rsidR="005169CF" w:rsidRPr="008C6CEF" w:rsidRDefault="005169CF" w:rsidP="005169CF">
      <w:r w:rsidRPr="008C6CEF">
        <w:t>Číslo: KNR-VFR-</w:t>
      </w:r>
      <w:r w:rsidR="001D040D" w:rsidRPr="008C6CEF">
        <w:t>06349</w:t>
      </w:r>
      <w:r w:rsidRPr="008C6CEF">
        <w:t>/2025-5</w:t>
      </w:r>
    </w:p>
    <w:p w:rsidR="005169CF" w:rsidRPr="008C6CEF" w:rsidRDefault="005169CF" w:rsidP="005169CF"/>
    <w:p w:rsidR="00580CC8" w:rsidRDefault="00580CC8" w:rsidP="00580CC8">
      <w:pPr>
        <w:jc w:val="center"/>
      </w:pPr>
    </w:p>
    <w:p w:rsidR="00146FDB" w:rsidRPr="008C6CEF" w:rsidRDefault="00146FDB" w:rsidP="00580CC8">
      <w:pPr>
        <w:jc w:val="center"/>
      </w:pPr>
      <w:bookmarkStart w:id="0" w:name="_GoBack"/>
      <w:bookmarkEnd w:id="0"/>
    </w:p>
    <w:p w:rsidR="005169CF" w:rsidRPr="008C6CEF" w:rsidRDefault="005169CF" w:rsidP="005169CF">
      <w:pPr>
        <w:jc w:val="center"/>
        <w:rPr>
          <w:b/>
          <w:bCs/>
          <w:sz w:val="28"/>
        </w:rPr>
      </w:pPr>
      <w:r w:rsidRPr="008C6CEF">
        <w:rPr>
          <w:b/>
          <w:bCs/>
          <w:sz w:val="28"/>
        </w:rPr>
        <w:t>784a</w:t>
      </w:r>
    </w:p>
    <w:p w:rsidR="005169CF" w:rsidRPr="008C6CEF" w:rsidRDefault="005169CF" w:rsidP="005169CF">
      <w:pPr>
        <w:pStyle w:val="Nadpis1"/>
      </w:pPr>
      <w:r w:rsidRPr="008C6CEF">
        <w:t xml:space="preserve">S p o l o č n á    s p r á v a </w:t>
      </w:r>
    </w:p>
    <w:p w:rsidR="005169CF" w:rsidRPr="008C6CEF" w:rsidRDefault="005169CF" w:rsidP="005169CF">
      <w:pPr>
        <w:pBdr>
          <w:bottom w:val="single" w:sz="12" w:space="1" w:color="auto"/>
        </w:pBdr>
        <w:tabs>
          <w:tab w:val="left" w:pos="426"/>
        </w:tabs>
        <w:jc w:val="both"/>
        <w:rPr>
          <w:b/>
        </w:rPr>
      </w:pPr>
      <w:r w:rsidRPr="008C6CEF">
        <w:rPr>
          <w:b/>
        </w:rPr>
        <w:t xml:space="preserve">výborov Národnej rady Slovenskej republiky o prerokovaní vládneho návrhu </w:t>
      </w:r>
      <w:r w:rsidR="00580CC8" w:rsidRPr="008C6CEF">
        <w:rPr>
          <w:b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784)</w:t>
      </w:r>
      <w:r w:rsidRPr="008C6CEF">
        <w:rPr>
          <w:b/>
        </w:rPr>
        <w:t xml:space="preserve"> </w:t>
      </w:r>
    </w:p>
    <w:p w:rsidR="005169CF" w:rsidRPr="008C6CEF" w:rsidRDefault="005169CF" w:rsidP="005169CF">
      <w:pPr>
        <w:jc w:val="both"/>
        <w:rPr>
          <w:b/>
        </w:rPr>
      </w:pPr>
    </w:p>
    <w:p w:rsidR="005169CF" w:rsidRPr="008C6CEF" w:rsidRDefault="005169CF" w:rsidP="005169CF">
      <w:pPr>
        <w:jc w:val="both"/>
        <w:rPr>
          <w:b/>
        </w:rPr>
      </w:pPr>
    </w:p>
    <w:p w:rsidR="005169CF" w:rsidRPr="008C6CEF" w:rsidRDefault="005169CF" w:rsidP="005169CF">
      <w:pPr>
        <w:ind w:firstLine="708"/>
        <w:jc w:val="both"/>
      </w:pPr>
      <w:r w:rsidRPr="008C6CEF">
        <w:t>Výbor Národnej rady Slovenskej republiky pre financie a rozpočet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 vládneho návrhu zákona.</w:t>
      </w:r>
    </w:p>
    <w:p w:rsidR="005169CF" w:rsidRPr="008C6CEF" w:rsidRDefault="005169CF" w:rsidP="005169CF">
      <w:pPr>
        <w:jc w:val="both"/>
      </w:pPr>
      <w:r w:rsidRPr="008C6CEF">
        <w:tab/>
      </w:r>
      <w:r w:rsidRPr="008C6CEF">
        <w:tab/>
      </w:r>
      <w:r w:rsidRPr="008C6CEF">
        <w:tab/>
      </w:r>
      <w:r w:rsidRPr="008C6CEF">
        <w:tab/>
      </w:r>
      <w:r w:rsidRPr="008C6CEF">
        <w:tab/>
      </w:r>
    </w:p>
    <w:p w:rsidR="005169CF" w:rsidRPr="008C6CEF" w:rsidRDefault="005169CF" w:rsidP="005169CF">
      <w:pPr>
        <w:jc w:val="center"/>
        <w:rPr>
          <w:b/>
          <w:bCs/>
        </w:rPr>
      </w:pPr>
      <w:r w:rsidRPr="008C6CEF">
        <w:rPr>
          <w:b/>
          <w:bCs/>
        </w:rPr>
        <w:t>I.</w:t>
      </w:r>
    </w:p>
    <w:p w:rsidR="005169CF" w:rsidRPr="008C6CEF" w:rsidRDefault="005169CF" w:rsidP="005169CF">
      <w:pPr>
        <w:tabs>
          <w:tab w:val="left" w:pos="426"/>
        </w:tabs>
        <w:jc w:val="both"/>
      </w:pPr>
      <w:r w:rsidRPr="008C6CEF">
        <w:tab/>
      </w:r>
    </w:p>
    <w:p w:rsidR="005169CF" w:rsidRPr="008C6CEF" w:rsidRDefault="005169CF" w:rsidP="005169CF">
      <w:pPr>
        <w:tabs>
          <w:tab w:val="left" w:pos="426"/>
        </w:tabs>
        <w:jc w:val="both"/>
      </w:pPr>
      <w:r w:rsidRPr="008C6CEF">
        <w:tab/>
      </w:r>
      <w:r w:rsidRPr="008C6CEF">
        <w:tab/>
        <w:t xml:space="preserve">Národná rada Slovenskej republiky uznesením č. </w:t>
      </w:r>
      <w:r w:rsidR="008C6CEF" w:rsidRPr="008C6CEF">
        <w:t>846</w:t>
      </w:r>
      <w:r w:rsidRPr="008C6CEF">
        <w:t xml:space="preserve"> zo dňa </w:t>
      </w:r>
      <w:r w:rsidR="008C6CEF" w:rsidRPr="008C6CEF">
        <w:t>1.</w:t>
      </w:r>
      <w:r w:rsidRPr="008C6CEF">
        <w:t xml:space="preserve"> apríla 2025 pridelila </w:t>
      </w:r>
      <w:r w:rsidRPr="008C6CEF">
        <w:rPr>
          <w:b/>
        </w:rPr>
        <w:t xml:space="preserve">vládny návrh </w:t>
      </w:r>
      <w:r w:rsidRPr="008C6CEF">
        <w:rPr>
          <w:b/>
          <w:shd w:val="clear" w:color="auto" w:fill="FFFFFF"/>
        </w:rPr>
        <w:t xml:space="preserve">zákona, ktorým sa mení a dopĺňa zákon č. 564/2004 Z. z. o rozpočtovom určení výnosu dane z príjmov územnej samospráve a o zmene a doplnení niektorých zákonov v znení neskorších predpisov (tlač 784) </w:t>
      </w:r>
      <w:r w:rsidRPr="008C6CEF">
        <w:rPr>
          <w:rStyle w:val="Siln"/>
        </w:rPr>
        <w:t>(prostredníctvom skráteného legislatívneho konania)</w:t>
      </w:r>
      <w:r w:rsidRPr="008C6CEF">
        <w:t xml:space="preserve"> týmto výborom Národnej rady Slovenskej republiky na prerokovanie:</w:t>
      </w:r>
    </w:p>
    <w:p w:rsidR="005169CF" w:rsidRPr="008C6CEF" w:rsidRDefault="005169CF" w:rsidP="005169CF">
      <w:pPr>
        <w:tabs>
          <w:tab w:val="left" w:pos="426"/>
        </w:tabs>
        <w:jc w:val="both"/>
      </w:pPr>
    </w:p>
    <w:p w:rsidR="005169CF" w:rsidRPr="008C6CEF" w:rsidRDefault="005169CF" w:rsidP="005169CF">
      <w:pPr>
        <w:numPr>
          <w:ilvl w:val="0"/>
          <w:numId w:val="1"/>
        </w:numPr>
        <w:tabs>
          <w:tab w:val="left" w:pos="-1985"/>
          <w:tab w:val="left" w:pos="709"/>
          <w:tab w:val="left" w:pos="1077"/>
        </w:tabs>
        <w:jc w:val="both"/>
      </w:pPr>
      <w:r w:rsidRPr="008C6CEF">
        <w:t>Ústavnoprávnemu výboru Národnej rady Slovenskej republiky,</w:t>
      </w:r>
    </w:p>
    <w:p w:rsidR="005169CF" w:rsidRPr="008C6CEF" w:rsidRDefault="005169CF" w:rsidP="005169CF">
      <w:pPr>
        <w:numPr>
          <w:ilvl w:val="0"/>
          <w:numId w:val="1"/>
        </w:numPr>
        <w:tabs>
          <w:tab w:val="left" w:pos="-1985"/>
          <w:tab w:val="left" w:pos="709"/>
          <w:tab w:val="left" w:pos="1077"/>
        </w:tabs>
        <w:jc w:val="both"/>
      </w:pPr>
      <w:r w:rsidRPr="008C6CEF">
        <w:t>Výboru Národnej rady Slovenskej republiky pre financie a rozpočet a</w:t>
      </w:r>
    </w:p>
    <w:p w:rsidR="005169CF" w:rsidRPr="008C6CEF" w:rsidRDefault="005169CF" w:rsidP="005169CF">
      <w:pPr>
        <w:numPr>
          <w:ilvl w:val="0"/>
          <w:numId w:val="1"/>
        </w:numPr>
        <w:tabs>
          <w:tab w:val="left" w:pos="-1985"/>
          <w:tab w:val="left" w:pos="709"/>
          <w:tab w:val="left" w:pos="1077"/>
        </w:tabs>
        <w:jc w:val="both"/>
      </w:pPr>
      <w:r w:rsidRPr="008C6CEF">
        <w:t xml:space="preserve">Výboru Národnej rady Slovenskej republiky pre verejnú správu a regionálny rozvoj. </w:t>
      </w:r>
    </w:p>
    <w:p w:rsidR="005169CF" w:rsidRPr="008C6CEF" w:rsidRDefault="005169CF" w:rsidP="005169CF">
      <w:pPr>
        <w:tabs>
          <w:tab w:val="left" w:pos="-1985"/>
          <w:tab w:val="left" w:pos="709"/>
          <w:tab w:val="left" w:pos="1077"/>
        </w:tabs>
        <w:jc w:val="both"/>
      </w:pPr>
    </w:p>
    <w:p w:rsidR="005169CF" w:rsidRPr="008C6CEF" w:rsidRDefault="005169CF" w:rsidP="005169CF">
      <w:pPr>
        <w:tabs>
          <w:tab w:val="left" w:pos="-1985"/>
          <w:tab w:val="left" w:pos="709"/>
        </w:tabs>
        <w:jc w:val="both"/>
        <w:rPr>
          <w:b/>
          <w:bCs/>
        </w:rPr>
      </w:pPr>
      <w:r w:rsidRPr="008C6CEF">
        <w:rPr>
          <w:bCs/>
        </w:rPr>
        <w:tab/>
        <w:t>Určila zároveň Výbor Národnej rady Slovenskej republiky pre financie a rozpočet ako gestorský výbor a lehotu na prerokovanie predmetného vládneho návrhu zákona v druhom čítaní vo výboroch</w:t>
      </w:r>
      <w:r w:rsidR="00933A4E" w:rsidRPr="008C6CEF">
        <w:rPr>
          <w:bCs/>
        </w:rPr>
        <w:t xml:space="preserve"> </w:t>
      </w:r>
      <w:r w:rsidRPr="008C6CEF">
        <w:rPr>
          <w:bCs/>
        </w:rPr>
        <w:t xml:space="preserve"> </w:t>
      </w:r>
      <w:r w:rsidRPr="008C6CEF">
        <w:rPr>
          <w:b/>
          <w:bCs/>
        </w:rPr>
        <w:t>i h n e ď.</w:t>
      </w:r>
    </w:p>
    <w:p w:rsidR="005169CF" w:rsidRPr="008C6CEF" w:rsidRDefault="005169CF" w:rsidP="005169CF">
      <w:pPr>
        <w:tabs>
          <w:tab w:val="left" w:pos="-1985"/>
          <w:tab w:val="left" w:pos="709"/>
        </w:tabs>
        <w:jc w:val="both"/>
        <w:rPr>
          <w:bCs/>
        </w:rPr>
      </w:pPr>
    </w:p>
    <w:p w:rsidR="005169CF" w:rsidRPr="008C6CEF" w:rsidRDefault="005169CF" w:rsidP="005169CF">
      <w:pPr>
        <w:pStyle w:val="Zkladntext2"/>
        <w:jc w:val="center"/>
        <w:rPr>
          <w:b/>
        </w:rPr>
      </w:pPr>
      <w:r w:rsidRPr="008C6CEF">
        <w:rPr>
          <w:b/>
        </w:rPr>
        <w:t>II.</w:t>
      </w:r>
    </w:p>
    <w:p w:rsidR="005169CF" w:rsidRPr="008C6CEF" w:rsidRDefault="005169CF" w:rsidP="005169CF">
      <w:pPr>
        <w:pStyle w:val="Zkladntext2"/>
        <w:jc w:val="center"/>
        <w:rPr>
          <w:b/>
        </w:rPr>
      </w:pPr>
    </w:p>
    <w:p w:rsidR="005169CF" w:rsidRPr="008C6CEF" w:rsidRDefault="005169CF" w:rsidP="005169CF">
      <w:pPr>
        <w:tabs>
          <w:tab w:val="left" w:pos="-1985"/>
          <w:tab w:val="left" w:pos="709"/>
          <w:tab w:val="left" w:pos="1077"/>
        </w:tabs>
        <w:jc w:val="both"/>
      </w:pPr>
      <w:r w:rsidRPr="008C6CEF">
        <w:tab/>
        <w:t xml:space="preserve">Poslanci Národnej rady Slovenskej republiky, ktorí nie sú členmi výborov, ktorým bol návrh zákona pridelený, </w:t>
      </w:r>
      <w:r w:rsidRPr="008C6CEF">
        <w:rPr>
          <w:bCs/>
        </w:rPr>
        <w:t>neoznámili v určenej lehote</w:t>
      </w:r>
      <w:r w:rsidRPr="008C6CEF">
        <w:t xml:space="preserve"> gestorskému výboru </w:t>
      </w:r>
      <w:r w:rsidRPr="008C6CEF">
        <w:rPr>
          <w:bCs/>
        </w:rPr>
        <w:t>žiadne stanovisko</w:t>
      </w:r>
      <w:r w:rsidRPr="008C6CEF">
        <w:t xml:space="preserve"> k predmetnému  návrhu zákona (§ 75 ods. 2 zákona o rokovacom poriadku Národnej rady Slovenskej republiky).</w:t>
      </w:r>
    </w:p>
    <w:p w:rsidR="005169CF" w:rsidRPr="008C6CEF" w:rsidRDefault="005169CF" w:rsidP="005169CF">
      <w:pPr>
        <w:pStyle w:val="Zkladntext2"/>
        <w:ind w:firstLine="3"/>
        <w:jc w:val="center"/>
        <w:rPr>
          <w:b/>
        </w:rPr>
      </w:pPr>
    </w:p>
    <w:p w:rsidR="005169CF" w:rsidRPr="008C6CEF" w:rsidRDefault="005169CF" w:rsidP="005169CF">
      <w:pPr>
        <w:pStyle w:val="Zkladntext2"/>
        <w:ind w:firstLine="3"/>
        <w:jc w:val="center"/>
        <w:rPr>
          <w:b/>
        </w:rPr>
      </w:pPr>
      <w:r w:rsidRPr="008C6CEF">
        <w:rPr>
          <w:b/>
        </w:rPr>
        <w:t>III.</w:t>
      </w:r>
    </w:p>
    <w:p w:rsidR="005169CF" w:rsidRPr="008C6CEF" w:rsidRDefault="005169CF" w:rsidP="005169CF">
      <w:pPr>
        <w:pStyle w:val="Zkladntext2"/>
        <w:ind w:firstLine="3"/>
        <w:jc w:val="center"/>
        <w:rPr>
          <w:b/>
        </w:rPr>
      </w:pPr>
    </w:p>
    <w:p w:rsidR="005169CF" w:rsidRPr="008C6CEF" w:rsidRDefault="005169CF" w:rsidP="005169CF">
      <w:pPr>
        <w:pStyle w:val="Zkladntext2"/>
        <w:ind w:firstLine="720"/>
      </w:pPr>
      <w:r w:rsidRPr="008C6CEF">
        <w:t>K predmetnému vládnemu návrhu zákona zaujali výbory Národnej rady Slovenskej republiky tieto stanoviská:</w:t>
      </w:r>
    </w:p>
    <w:p w:rsidR="005169CF" w:rsidRPr="008C6CEF" w:rsidRDefault="005169CF" w:rsidP="005169CF">
      <w:pPr>
        <w:pStyle w:val="Zkladntext2"/>
        <w:ind w:firstLine="720"/>
      </w:pPr>
    </w:p>
    <w:p w:rsidR="005169CF" w:rsidRPr="008C6CEF" w:rsidRDefault="005169CF" w:rsidP="005169CF">
      <w:pPr>
        <w:pStyle w:val="Zkladntext2"/>
        <w:numPr>
          <w:ilvl w:val="0"/>
          <w:numId w:val="2"/>
        </w:numPr>
        <w:ind w:left="993" w:hanging="284"/>
      </w:pPr>
      <w:r w:rsidRPr="008C6CEF">
        <w:lastRenderedPageBreak/>
        <w:t xml:space="preserve">Odporúčanie pre Národnú radu Slovenskej republiky návrh </w:t>
      </w:r>
      <w:r w:rsidRPr="008C6CEF">
        <w:rPr>
          <w:b/>
          <w:bCs/>
        </w:rPr>
        <w:t>schváliť:</w:t>
      </w:r>
    </w:p>
    <w:p w:rsidR="0020542C" w:rsidRPr="008C6CEF" w:rsidRDefault="0020542C" w:rsidP="005169CF">
      <w:pPr>
        <w:pStyle w:val="Zkladntext2"/>
        <w:ind w:left="993"/>
      </w:pPr>
    </w:p>
    <w:p w:rsidR="0020542C" w:rsidRPr="008C6CEF" w:rsidRDefault="0020542C" w:rsidP="0020542C">
      <w:pPr>
        <w:pStyle w:val="Zkladntext2"/>
        <w:numPr>
          <w:ilvl w:val="0"/>
          <w:numId w:val="3"/>
        </w:numPr>
        <w:ind w:left="993" w:hanging="284"/>
      </w:pPr>
      <w:r w:rsidRPr="008C6CEF">
        <w:rPr>
          <w:b/>
        </w:rPr>
        <w:t>Výbor</w:t>
      </w:r>
      <w:r w:rsidRPr="008C6CEF">
        <w:t xml:space="preserve"> Národnej rady Slovenskej republiky </w:t>
      </w:r>
      <w:r w:rsidRPr="008C6CEF">
        <w:rPr>
          <w:b/>
        </w:rPr>
        <w:t>pre financie a rozpočet</w:t>
      </w:r>
      <w:r w:rsidRPr="008C6CEF">
        <w:t xml:space="preserve"> (</w:t>
      </w:r>
      <w:proofErr w:type="spellStart"/>
      <w:r w:rsidRPr="008C6CEF">
        <w:t>uzn</w:t>
      </w:r>
      <w:proofErr w:type="spellEnd"/>
      <w:r w:rsidRPr="008C6CEF">
        <w:t>. č. 198 zo dňa 2. apríla 2025),</w:t>
      </w:r>
    </w:p>
    <w:p w:rsidR="0020542C" w:rsidRPr="008C6CEF" w:rsidRDefault="0020542C" w:rsidP="005169CF">
      <w:pPr>
        <w:pStyle w:val="Zkladntext2"/>
        <w:ind w:left="993"/>
      </w:pPr>
    </w:p>
    <w:p w:rsidR="00AE5F15" w:rsidRDefault="005169CF" w:rsidP="00B63A23">
      <w:pPr>
        <w:pStyle w:val="Zkladntext2"/>
        <w:numPr>
          <w:ilvl w:val="0"/>
          <w:numId w:val="3"/>
        </w:numPr>
        <w:ind w:left="993" w:hanging="284"/>
      </w:pPr>
      <w:r w:rsidRPr="008C6CEF">
        <w:rPr>
          <w:b/>
        </w:rPr>
        <w:t>Ústavnoprávny výbor</w:t>
      </w:r>
      <w:r w:rsidRPr="008C6CEF">
        <w:t xml:space="preserve"> Národnej rady Slovenskej republiky (</w:t>
      </w:r>
      <w:proofErr w:type="spellStart"/>
      <w:r w:rsidRPr="008C6CEF">
        <w:t>uzn</w:t>
      </w:r>
      <w:proofErr w:type="spellEnd"/>
      <w:r w:rsidRPr="008C6CEF">
        <w:t xml:space="preserve">. č. </w:t>
      </w:r>
      <w:r w:rsidR="001D040D" w:rsidRPr="008C6CEF">
        <w:t>277</w:t>
      </w:r>
      <w:r w:rsidRPr="008C6CEF">
        <w:t xml:space="preserve"> zo dňa </w:t>
      </w:r>
      <w:r w:rsidR="001D040D" w:rsidRPr="008C6CEF">
        <w:t xml:space="preserve">        2. apríla</w:t>
      </w:r>
      <w:r w:rsidRPr="008C6CEF">
        <w:t xml:space="preserve"> 2025),</w:t>
      </w:r>
    </w:p>
    <w:p w:rsidR="00B63A23" w:rsidRPr="00B63A23" w:rsidRDefault="00B63A23" w:rsidP="00B63A23">
      <w:pPr>
        <w:pStyle w:val="Zkladntext2"/>
      </w:pPr>
    </w:p>
    <w:p w:rsidR="00E10E73" w:rsidRPr="008C6CEF" w:rsidRDefault="005169CF" w:rsidP="00B63A23">
      <w:pPr>
        <w:pStyle w:val="Zkladntext2"/>
        <w:numPr>
          <w:ilvl w:val="0"/>
          <w:numId w:val="3"/>
        </w:numPr>
        <w:ind w:left="993" w:hanging="284"/>
      </w:pPr>
      <w:r w:rsidRPr="008C6CEF">
        <w:rPr>
          <w:b/>
        </w:rPr>
        <w:t>Výbor</w:t>
      </w:r>
      <w:r w:rsidRPr="008C6CEF">
        <w:t xml:space="preserve"> Národnej rady Slovenskej republiky </w:t>
      </w:r>
      <w:r w:rsidRPr="008C6CEF">
        <w:rPr>
          <w:b/>
        </w:rPr>
        <w:t xml:space="preserve">pre verejnú správu a regionálny rozvoj </w:t>
      </w:r>
      <w:r w:rsidRPr="008C6CEF">
        <w:t>(</w:t>
      </w:r>
      <w:proofErr w:type="spellStart"/>
      <w:r w:rsidRPr="008C6CEF">
        <w:t>uzn</w:t>
      </w:r>
      <w:proofErr w:type="spellEnd"/>
      <w:r w:rsidRPr="008C6CEF">
        <w:t xml:space="preserve">. č. </w:t>
      </w:r>
      <w:r w:rsidR="001D040D" w:rsidRPr="008C6CEF">
        <w:t>110</w:t>
      </w:r>
      <w:r w:rsidRPr="008C6CEF">
        <w:t xml:space="preserve"> zo dňa  </w:t>
      </w:r>
      <w:r w:rsidR="001D040D" w:rsidRPr="008C6CEF">
        <w:t>2</w:t>
      </w:r>
      <w:r w:rsidRPr="008C6CEF">
        <w:t>. apríla 2025).</w:t>
      </w:r>
    </w:p>
    <w:p w:rsidR="0020542C" w:rsidRPr="008C6CEF" w:rsidRDefault="0020542C" w:rsidP="005169CF">
      <w:pPr>
        <w:pStyle w:val="Zkladntext2"/>
        <w:ind w:left="993"/>
      </w:pPr>
    </w:p>
    <w:p w:rsidR="005169CF" w:rsidRPr="008C6CEF" w:rsidRDefault="005169CF" w:rsidP="00AE5F2F">
      <w:pPr>
        <w:pStyle w:val="Zkladntext2"/>
        <w:jc w:val="center"/>
        <w:rPr>
          <w:b/>
        </w:rPr>
      </w:pPr>
      <w:r w:rsidRPr="008C6CEF">
        <w:rPr>
          <w:b/>
        </w:rPr>
        <w:t>IV.</w:t>
      </w:r>
    </w:p>
    <w:p w:rsidR="00534C4A" w:rsidRPr="008C6CEF" w:rsidRDefault="00534C4A" w:rsidP="005169CF">
      <w:pPr>
        <w:pStyle w:val="Zkladntext2"/>
        <w:jc w:val="center"/>
        <w:rPr>
          <w:b/>
        </w:rPr>
      </w:pPr>
    </w:p>
    <w:p w:rsidR="00933A4E" w:rsidRPr="008C6CEF" w:rsidRDefault="005169CF" w:rsidP="00AE5F2F">
      <w:pPr>
        <w:pStyle w:val="Zkladntext2"/>
        <w:ind w:firstLine="708"/>
      </w:pPr>
      <w:r w:rsidRPr="008C6CEF">
        <w:t>Z uznesen</w:t>
      </w:r>
      <w:r w:rsidR="00214A88" w:rsidRPr="008C6CEF">
        <w:t>í</w:t>
      </w:r>
      <w:r w:rsidRPr="008C6CEF">
        <w:t xml:space="preserve"> výbor</w:t>
      </w:r>
      <w:r w:rsidR="00214A88" w:rsidRPr="008C6CEF">
        <w:t>ov</w:t>
      </w:r>
      <w:r w:rsidRPr="008C6CEF">
        <w:t xml:space="preserve"> Národnej rady Slovenskej republiky uveden</w:t>
      </w:r>
      <w:r w:rsidR="00214A88" w:rsidRPr="008C6CEF">
        <w:t>ých</w:t>
      </w:r>
      <w:r w:rsidRPr="008C6CEF">
        <w:t xml:space="preserve"> pod bodom III. tejto správy </w:t>
      </w:r>
      <w:r w:rsidR="00AE5F2F" w:rsidRPr="008C6CEF">
        <w:t>ne</w:t>
      </w:r>
      <w:r w:rsidRPr="008C6CEF">
        <w:t>vypl</w:t>
      </w:r>
      <w:r w:rsidR="00AE5F2F" w:rsidRPr="008C6CEF">
        <w:t xml:space="preserve">ynuli žiadne </w:t>
      </w:r>
      <w:r w:rsidRPr="008C6CEF">
        <w:t>pozmeňujúc</w:t>
      </w:r>
      <w:r w:rsidR="00AE5F2F" w:rsidRPr="008C6CEF">
        <w:t>e</w:t>
      </w:r>
      <w:r w:rsidRPr="008C6CEF">
        <w:t xml:space="preserve"> a doplňujúc</w:t>
      </w:r>
      <w:r w:rsidR="00AE5F2F" w:rsidRPr="008C6CEF">
        <w:t>e</w:t>
      </w:r>
      <w:r w:rsidRPr="008C6CEF">
        <w:t xml:space="preserve"> návrh</w:t>
      </w:r>
      <w:r w:rsidR="00AE5F2F" w:rsidRPr="008C6CEF">
        <w:t xml:space="preserve">y. </w:t>
      </w:r>
    </w:p>
    <w:p w:rsidR="00AE5F2F" w:rsidRPr="008C6CEF" w:rsidRDefault="00AE5F2F" w:rsidP="00AE5F2F">
      <w:pPr>
        <w:pStyle w:val="Zkladntext2"/>
        <w:ind w:firstLine="708"/>
        <w:rPr>
          <w:b/>
        </w:rPr>
      </w:pPr>
    </w:p>
    <w:p w:rsidR="005169CF" w:rsidRPr="008C6CEF" w:rsidRDefault="005169CF" w:rsidP="005169CF">
      <w:pPr>
        <w:jc w:val="center"/>
        <w:rPr>
          <w:b/>
        </w:rPr>
      </w:pPr>
      <w:r w:rsidRPr="008C6CEF">
        <w:rPr>
          <w:b/>
        </w:rPr>
        <w:t>V.</w:t>
      </w:r>
    </w:p>
    <w:p w:rsidR="00933A4E" w:rsidRPr="008C6CEF" w:rsidRDefault="00933A4E" w:rsidP="005169CF">
      <w:pPr>
        <w:jc w:val="center"/>
        <w:rPr>
          <w:b/>
        </w:rPr>
      </w:pPr>
    </w:p>
    <w:p w:rsidR="00933A4E" w:rsidRPr="008C6CEF" w:rsidRDefault="005169CF" w:rsidP="00933A4E">
      <w:pPr>
        <w:ind w:firstLine="708"/>
        <w:jc w:val="both"/>
        <w:rPr>
          <w:b/>
        </w:rPr>
      </w:pPr>
      <w:r w:rsidRPr="008C6CEF">
        <w:t xml:space="preserve">Gestorský výbor na základe stanovísk výborov k </w:t>
      </w:r>
      <w:r w:rsidRPr="008C6CEF">
        <w:rPr>
          <w:b/>
        </w:rPr>
        <w:t>vládnemu návrhu</w:t>
      </w:r>
      <w:r w:rsidRPr="008C6CEF">
        <w:t xml:space="preserve"> </w:t>
      </w:r>
      <w:r w:rsidR="00933A4E" w:rsidRPr="008C6CEF">
        <w:rPr>
          <w:b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784a)</w:t>
      </w:r>
      <w:r w:rsidRPr="008C6CEF">
        <w:t xml:space="preserve"> odporúča Národnej rade Slovenskej republiky predmetný vládny návrh zákona </w:t>
      </w:r>
      <w:r w:rsidRPr="008C6CEF">
        <w:rPr>
          <w:b/>
        </w:rPr>
        <w:t>schváliť</w:t>
      </w:r>
      <w:r w:rsidR="00AE5F2F" w:rsidRPr="008C6CEF">
        <w:rPr>
          <w:b/>
        </w:rPr>
        <w:t xml:space="preserve">. </w:t>
      </w:r>
    </w:p>
    <w:p w:rsidR="00AE5F2F" w:rsidRPr="008C6CEF" w:rsidRDefault="00AE5F2F" w:rsidP="00933A4E">
      <w:pPr>
        <w:ind w:firstLine="708"/>
        <w:jc w:val="both"/>
        <w:rPr>
          <w:b/>
        </w:rPr>
      </w:pPr>
    </w:p>
    <w:p w:rsidR="005169CF" w:rsidRPr="008C6CEF" w:rsidRDefault="005169CF" w:rsidP="005169CF">
      <w:pPr>
        <w:keepNext/>
        <w:shd w:val="clear" w:color="auto" w:fill="FFFFFF"/>
        <w:ind w:firstLine="708"/>
        <w:jc w:val="both"/>
        <w:outlineLvl w:val="1"/>
      </w:pPr>
      <w:r w:rsidRPr="008C6CEF">
        <w:rPr>
          <w:bCs/>
        </w:rPr>
        <w:t>Spoločná správa</w:t>
      </w:r>
      <w:r w:rsidRPr="008C6CEF">
        <w:t xml:space="preserve"> výborov Národnej rady Slovenskej republiky o prerokovaní </w:t>
      </w:r>
      <w:r w:rsidRPr="008C6CEF">
        <w:rPr>
          <w:b/>
        </w:rPr>
        <w:t xml:space="preserve">vládneho návrhu </w:t>
      </w:r>
      <w:r w:rsidR="00933A4E" w:rsidRPr="008C6CEF">
        <w:rPr>
          <w:b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784)</w:t>
      </w:r>
      <w:r w:rsidRPr="008C6CEF">
        <w:rPr>
          <w:b/>
        </w:rPr>
        <w:t xml:space="preserve"> </w:t>
      </w:r>
      <w:r w:rsidRPr="008C6CEF">
        <w:rPr>
          <w:bCs/>
        </w:rPr>
        <w:t>bola schválená uznesením gestorského výboru</w:t>
      </w:r>
      <w:r w:rsidRPr="008C6CEF">
        <w:rPr>
          <w:b/>
          <w:bCs/>
        </w:rPr>
        <w:t xml:space="preserve"> č. </w:t>
      </w:r>
      <w:r w:rsidR="001D040D" w:rsidRPr="008C6CEF">
        <w:rPr>
          <w:b/>
          <w:bCs/>
        </w:rPr>
        <w:t>199</w:t>
      </w:r>
      <w:r w:rsidRPr="008C6CEF">
        <w:rPr>
          <w:b/>
          <w:bCs/>
        </w:rPr>
        <w:t xml:space="preserve"> </w:t>
      </w:r>
      <w:r w:rsidRPr="008C6CEF">
        <w:rPr>
          <w:bCs/>
        </w:rPr>
        <w:t>z</w:t>
      </w:r>
      <w:r w:rsidR="001D040D" w:rsidRPr="008C6CEF">
        <w:rPr>
          <w:bCs/>
        </w:rPr>
        <w:t>o dňa</w:t>
      </w:r>
      <w:r w:rsidR="001D040D" w:rsidRPr="008C6CEF">
        <w:rPr>
          <w:b/>
          <w:bCs/>
        </w:rPr>
        <w:t xml:space="preserve"> </w:t>
      </w:r>
      <w:r w:rsidRPr="008C6CEF">
        <w:rPr>
          <w:b/>
          <w:bCs/>
        </w:rPr>
        <w:t xml:space="preserve"> </w:t>
      </w:r>
      <w:r w:rsidR="001D040D" w:rsidRPr="008C6CEF">
        <w:rPr>
          <w:b/>
          <w:bCs/>
        </w:rPr>
        <w:t>2.</w:t>
      </w:r>
      <w:r w:rsidR="00933A4E" w:rsidRPr="008C6CEF">
        <w:rPr>
          <w:b/>
          <w:bCs/>
        </w:rPr>
        <w:t xml:space="preserve"> apríla</w:t>
      </w:r>
      <w:r w:rsidRPr="008C6CEF">
        <w:rPr>
          <w:b/>
          <w:bCs/>
        </w:rPr>
        <w:t xml:space="preserve"> 202</w:t>
      </w:r>
      <w:r w:rsidR="00933A4E" w:rsidRPr="008C6CEF">
        <w:rPr>
          <w:b/>
          <w:bCs/>
        </w:rPr>
        <w:t>5</w:t>
      </w:r>
      <w:r w:rsidRPr="008C6CEF">
        <w:rPr>
          <w:bCs/>
        </w:rPr>
        <w:t xml:space="preserve">. </w:t>
      </w:r>
    </w:p>
    <w:p w:rsidR="00933A4E" w:rsidRPr="008C6CEF" w:rsidRDefault="00933A4E" w:rsidP="005169CF">
      <w:pPr>
        <w:ind w:firstLine="708"/>
        <w:jc w:val="both"/>
        <w:rPr>
          <w:bCs/>
        </w:rPr>
      </w:pPr>
    </w:p>
    <w:p w:rsidR="005169CF" w:rsidRPr="008C6CEF" w:rsidRDefault="005169CF" w:rsidP="005169CF">
      <w:pPr>
        <w:ind w:firstLine="708"/>
        <w:jc w:val="both"/>
      </w:pPr>
      <w:r w:rsidRPr="008C6CEF">
        <w:rPr>
          <w:bCs/>
        </w:rPr>
        <w:t xml:space="preserve">Týmto uznesením výbor zároveň poveril spoločného spravodajcu </w:t>
      </w:r>
      <w:r w:rsidR="00933A4E" w:rsidRPr="008C6CEF">
        <w:rPr>
          <w:b/>
          <w:bCs/>
        </w:rPr>
        <w:t>Daniela Karasa</w:t>
      </w:r>
      <w:r w:rsidRPr="008C6CEF">
        <w:rPr>
          <w:b/>
          <w:bCs/>
        </w:rPr>
        <w:t>,</w:t>
      </w:r>
      <w:r w:rsidRPr="008C6CEF">
        <w:rPr>
          <w:bCs/>
        </w:rPr>
        <w:t xml:space="preserve"> aby na schôdzi Národnej rady Slovenskej republiky pri rokovaní o predmetnom vládnom návrhu zákona predkladal návrhy v zmysle príslušných ustanovení zákona č. 350/1996 Z. z. o rokovacom poriadku Národnej rady Slovenskej republiky v znení neskorších predpisov. </w:t>
      </w:r>
      <w:r w:rsidRPr="008C6CEF">
        <w:t>A</w:t>
      </w:r>
      <w:r w:rsidRPr="008C6CEF">
        <w:rPr>
          <w:b/>
        </w:rPr>
        <w:t> </w:t>
      </w:r>
      <w:r w:rsidRPr="008C6CEF">
        <w:t>zároveň určil poslancov</w:t>
      </w:r>
      <w:r w:rsidRPr="008C6CEF">
        <w:rPr>
          <w:b/>
        </w:rPr>
        <w:t xml:space="preserve"> </w:t>
      </w:r>
      <w:r w:rsidR="00933A4E" w:rsidRPr="008C6CEF">
        <w:rPr>
          <w:b/>
        </w:rPr>
        <w:t xml:space="preserve">Igora </w:t>
      </w:r>
      <w:proofErr w:type="spellStart"/>
      <w:r w:rsidR="00933A4E" w:rsidRPr="008C6CEF">
        <w:rPr>
          <w:b/>
        </w:rPr>
        <w:t>Váleka</w:t>
      </w:r>
      <w:proofErr w:type="spellEnd"/>
      <w:r w:rsidR="00933A4E" w:rsidRPr="008C6CEF">
        <w:rPr>
          <w:b/>
        </w:rPr>
        <w:t xml:space="preserve">, </w:t>
      </w:r>
      <w:r w:rsidRPr="008C6CEF">
        <w:rPr>
          <w:b/>
        </w:rPr>
        <w:t xml:space="preserve">Zdenka Svobodu, </w:t>
      </w:r>
      <w:r w:rsidR="00933A4E" w:rsidRPr="008C6CEF">
        <w:rPr>
          <w:b/>
        </w:rPr>
        <w:t xml:space="preserve">Zdenku </w:t>
      </w:r>
      <w:proofErr w:type="spellStart"/>
      <w:r w:rsidR="00933A4E" w:rsidRPr="008C6CEF">
        <w:rPr>
          <w:b/>
        </w:rPr>
        <w:t>Mačicovú</w:t>
      </w:r>
      <w:proofErr w:type="spellEnd"/>
      <w:r w:rsidR="00933A4E" w:rsidRPr="008C6CEF">
        <w:rPr>
          <w:b/>
        </w:rPr>
        <w:t xml:space="preserve"> a Pavla Ľuptáka</w:t>
      </w:r>
      <w:r w:rsidRPr="008C6CEF">
        <w:rPr>
          <w:b/>
        </w:rPr>
        <w:t xml:space="preserve">, </w:t>
      </w:r>
      <w:r w:rsidRPr="008C6CEF">
        <w:t>aby plnili úlohu spravodajcov.</w:t>
      </w:r>
    </w:p>
    <w:p w:rsidR="005169CF" w:rsidRPr="008C6CEF" w:rsidRDefault="005169CF" w:rsidP="005169CF">
      <w:pPr>
        <w:ind w:firstLine="708"/>
        <w:jc w:val="both"/>
      </w:pPr>
    </w:p>
    <w:p w:rsidR="00AE5F2F" w:rsidRPr="008C6CEF" w:rsidRDefault="00AE5F2F" w:rsidP="005169CF">
      <w:pPr>
        <w:ind w:firstLine="708"/>
        <w:jc w:val="both"/>
      </w:pPr>
    </w:p>
    <w:p w:rsidR="00AE5F2F" w:rsidRPr="008C6CEF" w:rsidRDefault="00AE5F2F" w:rsidP="005169CF">
      <w:pPr>
        <w:ind w:firstLine="708"/>
        <w:jc w:val="both"/>
      </w:pPr>
    </w:p>
    <w:p w:rsidR="00933A4E" w:rsidRPr="008C6CEF" w:rsidRDefault="00933A4E" w:rsidP="005169CF">
      <w:pPr>
        <w:ind w:firstLine="708"/>
        <w:jc w:val="both"/>
      </w:pPr>
    </w:p>
    <w:p w:rsidR="00933A4E" w:rsidRPr="008C6CEF" w:rsidRDefault="00933A4E" w:rsidP="005169CF">
      <w:pPr>
        <w:ind w:firstLine="708"/>
        <w:jc w:val="both"/>
      </w:pPr>
    </w:p>
    <w:p w:rsidR="005169CF" w:rsidRPr="008C6CEF" w:rsidRDefault="005169CF" w:rsidP="005169CF">
      <w:pPr>
        <w:ind w:firstLine="708"/>
        <w:jc w:val="both"/>
      </w:pPr>
      <w:r w:rsidRPr="008C6CEF">
        <w:tab/>
      </w:r>
      <w:r w:rsidRPr="008C6CEF">
        <w:tab/>
      </w:r>
      <w:r w:rsidRPr="008C6CEF">
        <w:tab/>
      </w:r>
      <w:r w:rsidRPr="008C6CEF">
        <w:tab/>
      </w:r>
      <w:r w:rsidRPr="008C6CEF">
        <w:tab/>
      </w:r>
    </w:p>
    <w:p w:rsidR="005169CF" w:rsidRPr="008C6CEF" w:rsidRDefault="005169CF" w:rsidP="005169CF">
      <w:pPr>
        <w:pStyle w:val="Zkladntext2"/>
        <w:jc w:val="center"/>
      </w:pPr>
      <w:r w:rsidRPr="008C6CEF">
        <w:t xml:space="preserve">Bratislava </w:t>
      </w:r>
      <w:r w:rsidR="001D040D" w:rsidRPr="008C6CEF">
        <w:t>2</w:t>
      </w:r>
      <w:r w:rsidR="00933A4E" w:rsidRPr="008C6CEF">
        <w:t xml:space="preserve">. apríla </w:t>
      </w:r>
      <w:r w:rsidRPr="008C6CEF">
        <w:t>202</w:t>
      </w:r>
      <w:r w:rsidR="00933A4E" w:rsidRPr="008C6CEF">
        <w:t>5</w:t>
      </w:r>
    </w:p>
    <w:p w:rsidR="005169CF" w:rsidRPr="008C6CEF" w:rsidRDefault="005169CF" w:rsidP="005169CF">
      <w:pPr>
        <w:pStyle w:val="Zkladntext2"/>
      </w:pPr>
    </w:p>
    <w:p w:rsidR="005169CF" w:rsidRPr="008C6CEF" w:rsidRDefault="005169CF" w:rsidP="005169CF">
      <w:pPr>
        <w:pStyle w:val="Zkladntext2"/>
      </w:pPr>
    </w:p>
    <w:p w:rsidR="00933A4E" w:rsidRPr="008C6CEF" w:rsidRDefault="00933A4E" w:rsidP="005169CF">
      <w:pPr>
        <w:pStyle w:val="Zkladntext2"/>
      </w:pPr>
    </w:p>
    <w:p w:rsidR="005169CF" w:rsidRPr="008C6CEF" w:rsidRDefault="00905D5E" w:rsidP="005169CF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Ján </w:t>
      </w:r>
      <w:proofErr w:type="spellStart"/>
      <w:r>
        <w:rPr>
          <w:b/>
          <w:bCs/>
        </w:rPr>
        <w:t>Blcháč</w:t>
      </w:r>
      <w:proofErr w:type="spellEnd"/>
      <w:r>
        <w:rPr>
          <w:b/>
          <w:bCs/>
        </w:rPr>
        <w:t xml:space="preserve">, v. r. </w:t>
      </w:r>
    </w:p>
    <w:p w:rsidR="005169CF" w:rsidRPr="008C6CEF" w:rsidRDefault="005169CF" w:rsidP="005169CF">
      <w:pPr>
        <w:pStyle w:val="Zkladntext2"/>
        <w:jc w:val="center"/>
        <w:rPr>
          <w:b/>
          <w:bCs/>
        </w:rPr>
      </w:pPr>
      <w:r w:rsidRPr="008C6CEF">
        <w:rPr>
          <w:b/>
          <w:bCs/>
        </w:rPr>
        <w:t xml:space="preserve">predseda </w:t>
      </w:r>
    </w:p>
    <w:p w:rsidR="005169CF" w:rsidRPr="008C6CEF" w:rsidRDefault="005169CF" w:rsidP="005169CF">
      <w:pPr>
        <w:ind w:left="1416" w:firstLine="708"/>
      </w:pPr>
      <w:r w:rsidRPr="008C6CEF">
        <w:rPr>
          <w:b/>
          <w:bCs/>
        </w:rPr>
        <w:t xml:space="preserve">            Výbor NR SR pre financie a rozpočet </w:t>
      </w:r>
    </w:p>
    <w:p w:rsidR="008F1F75" w:rsidRPr="008C6CEF" w:rsidRDefault="008F1F75"/>
    <w:sectPr w:rsidR="008F1F75" w:rsidRPr="008C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F2F14F7"/>
    <w:multiLevelType w:val="hybridMultilevel"/>
    <w:tmpl w:val="FFD63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D54B8"/>
    <w:multiLevelType w:val="hybridMultilevel"/>
    <w:tmpl w:val="4934B95E"/>
    <w:lvl w:ilvl="0" w:tplc="D506E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3721"/>
    <w:multiLevelType w:val="hybridMultilevel"/>
    <w:tmpl w:val="0E88D51E"/>
    <w:lvl w:ilvl="0" w:tplc="9844D30E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>
      <w:start w:val="1"/>
      <w:numFmt w:val="decimal"/>
      <w:lvlText w:val="%4."/>
      <w:lvlJc w:val="left"/>
      <w:pPr>
        <w:ind w:left="3873" w:hanging="360"/>
      </w:pPr>
    </w:lvl>
    <w:lvl w:ilvl="4" w:tplc="041B0019">
      <w:start w:val="1"/>
      <w:numFmt w:val="lowerLetter"/>
      <w:lvlText w:val="%5."/>
      <w:lvlJc w:val="left"/>
      <w:pPr>
        <w:ind w:left="4593" w:hanging="360"/>
      </w:pPr>
    </w:lvl>
    <w:lvl w:ilvl="5" w:tplc="041B001B">
      <w:start w:val="1"/>
      <w:numFmt w:val="lowerRoman"/>
      <w:lvlText w:val="%6."/>
      <w:lvlJc w:val="right"/>
      <w:pPr>
        <w:ind w:left="5313" w:hanging="180"/>
      </w:pPr>
    </w:lvl>
    <w:lvl w:ilvl="6" w:tplc="041B000F">
      <w:start w:val="1"/>
      <w:numFmt w:val="decimal"/>
      <w:lvlText w:val="%7."/>
      <w:lvlJc w:val="left"/>
      <w:pPr>
        <w:ind w:left="6033" w:hanging="360"/>
      </w:pPr>
    </w:lvl>
    <w:lvl w:ilvl="7" w:tplc="041B0019">
      <w:start w:val="1"/>
      <w:numFmt w:val="lowerLetter"/>
      <w:lvlText w:val="%8."/>
      <w:lvlJc w:val="left"/>
      <w:pPr>
        <w:ind w:left="6753" w:hanging="360"/>
      </w:pPr>
    </w:lvl>
    <w:lvl w:ilvl="8" w:tplc="041B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F2"/>
    <w:rsid w:val="00146FDB"/>
    <w:rsid w:val="001D040D"/>
    <w:rsid w:val="0020542C"/>
    <w:rsid w:val="00214A88"/>
    <w:rsid w:val="003340E0"/>
    <w:rsid w:val="004B66F2"/>
    <w:rsid w:val="005169CF"/>
    <w:rsid w:val="00534C4A"/>
    <w:rsid w:val="00580CC8"/>
    <w:rsid w:val="008671A4"/>
    <w:rsid w:val="008C6CEF"/>
    <w:rsid w:val="008F1F75"/>
    <w:rsid w:val="00905D5E"/>
    <w:rsid w:val="00933A4E"/>
    <w:rsid w:val="00AE5F15"/>
    <w:rsid w:val="00AE5F2F"/>
    <w:rsid w:val="00B63A23"/>
    <w:rsid w:val="00BE32A6"/>
    <w:rsid w:val="00D81C89"/>
    <w:rsid w:val="00E1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2BBB"/>
  <w15:chartTrackingRefBased/>
  <w15:docId w15:val="{20A59EB5-1A99-4E06-8916-EA12EA75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169CF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169CF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5169C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5169C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5169CF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5169C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5169CF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5169C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5169C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40D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B6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0319-78A7-4780-9AB6-F85D9D2C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2025-04-02T06:31:00Z</cp:lastPrinted>
  <dcterms:created xsi:type="dcterms:W3CDTF">2025-03-31T07:36:00Z</dcterms:created>
  <dcterms:modified xsi:type="dcterms:W3CDTF">2025-04-02T06:58:00Z</dcterms:modified>
</cp:coreProperties>
</file>