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B565" w14:textId="77777777" w:rsidR="00327A14" w:rsidRPr="00A64D2D" w:rsidRDefault="00327A14" w:rsidP="00327A14">
      <w:pPr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  <w:r>
        <w:rPr>
          <w:b/>
          <w:caps/>
          <w:color w:val="000000"/>
          <w:spacing w:val="30"/>
        </w:rPr>
        <w:t xml:space="preserve"> </w:t>
      </w:r>
    </w:p>
    <w:p w14:paraId="1A55A88E" w14:textId="77777777" w:rsidR="00327A14" w:rsidRPr="003A48BA" w:rsidRDefault="00327A14" w:rsidP="00327A14">
      <w:pPr>
        <w:jc w:val="center"/>
        <w:rPr>
          <w:b/>
        </w:rPr>
      </w:pPr>
    </w:p>
    <w:p w14:paraId="6330004A" w14:textId="77777777" w:rsidR="00327A14" w:rsidRPr="003A48BA" w:rsidRDefault="00327A14" w:rsidP="00327A14">
      <w:pPr>
        <w:jc w:val="center"/>
        <w:rPr>
          <w:b/>
        </w:rPr>
      </w:pPr>
    </w:p>
    <w:p w14:paraId="4387F345" w14:textId="77777777" w:rsidR="00327A14" w:rsidRPr="003A48BA" w:rsidRDefault="00327A14" w:rsidP="00327A14"/>
    <w:p w14:paraId="518C767B" w14:textId="77777777" w:rsidR="00327A14" w:rsidRPr="003A48BA" w:rsidRDefault="00327A14" w:rsidP="00327A1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</w:rPr>
      </w:pPr>
      <w:r>
        <w:rPr>
          <w:b/>
        </w:rPr>
        <w:t>Všeobecná časť</w:t>
      </w:r>
    </w:p>
    <w:p w14:paraId="14AA336A" w14:textId="77777777" w:rsidR="00327A14" w:rsidRDefault="00327A14" w:rsidP="00327A14">
      <w:pPr>
        <w:autoSpaceDE w:val="0"/>
        <w:autoSpaceDN w:val="0"/>
        <w:adjustRightInd w:val="0"/>
        <w:jc w:val="both"/>
      </w:pPr>
    </w:p>
    <w:p w14:paraId="60831E1B" w14:textId="5F96B614" w:rsidR="00263F9C" w:rsidRDefault="00263F9C" w:rsidP="00DB00C0">
      <w:pPr>
        <w:jc w:val="both"/>
        <w:rPr>
          <w:rStyle w:val="Zstupntext"/>
          <w:color w:val="000000"/>
        </w:rPr>
      </w:pPr>
      <w:r w:rsidRPr="003575F0">
        <w:rPr>
          <w:rStyle w:val="Zstupntext"/>
          <w:color w:val="000000"/>
        </w:rPr>
        <w:t xml:space="preserve">Návrh zákona, ktorým sa </w:t>
      </w:r>
      <w:r w:rsidR="006D2A53">
        <w:rPr>
          <w:rStyle w:val="Zstupntext"/>
          <w:color w:val="000000"/>
        </w:rPr>
        <w:t xml:space="preserve">mení a </w:t>
      </w:r>
      <w:r>
        <w:rPr>
          <w:rStyle w:val="Zstupntext"/>
          <w:color w:val="000000"/>
        </w:rPr>
        <w:t xml:space="preserve">dopĺňa </w:t>
      </w:r>
      <w:r w:rsidR="00DB00C0" w:rsidRPr="00DB00C0">
        <w:rPr>
          <w:rStyle w:val="Zstupntext"/>
          <w:color w:val="000000"/>
        </w:rPr>
        <w:t xml:space="preserve">zákon č. 564/2004 Z. z. o rozpočtovom určení výnosu dane z príjmov územnej samospráve a o zmene a doplnení niektorých zákonov v znení neskorších predpisov </w:t>
      </w:r>
      <w:r w:rsidR="00F96999">
        <w:rPr>
          <w:rStyle w:val="Zstupntext"/>
          <w:color w:val="000000"/>
        </w:rPr>
        <w:t xml:space="preserve">sa </w:t>
      </w:r>
      <w:r>
        <w:rPr>
          <w:rStyle w:val="Zstupntext"/>
          <w:color w:val="000000"/>
        </w:rPr>
        <w:t xml:space="preserve">predkladá ako iniciatívny materiál. </w:t>
      </w:r>
    </w:p>
    <w:p w14:paraId="4F100F11" w14:textId="361ED93E" w:rsidR="006D2A53" w:rsidRDefault="006D2A53" w:rsidP="00DB00C0">
      <w:pPr>
        <w:jc w:val="both"/>
        <w:rPr>
          <w:rStyle w:val="Zstupntext"/>
          <w:color w:val="000000"/>
        </w:rPr>
      </w:pPr>
    </w:p>
    <w:p w14:paraId="631422AF" w14:textId="1AF5EADB" w:rsidR="006D2A53" w:rsidRDefault="006D2A53" w:rsidP="006D2A53">
      <w:pPr>
        <w:jc w:val="both"/>
      </w:pPr>
      <w:r>
        <w:t xml:space="preserve">Cieľom návrhu zákona je poskytnúť v mesiaci máj 2025 </w:t>
      </w:r>
      <w:r w:rsidRPr="00CC40C1">
        <w:t xml:space="preserve">preddavok </w:t>
      </w:r>
      <w:r>
        <w:t xml:space="preserve">na podiel na výnose dane z príjmov fyzických osôb </w:t>
      </w:r>
      <w:r w:rsidR="003477EF">
        <w:t xml:space="preserve">(ďalej len „DPFO“) </w:t>
      </w:r>
      <w:r>
        <w:t xml:space="preserve">mestám a obciam v sume 100 mil. eur a vyšším územným celkom v sume </w:t>
      </w:r>
      <w:r w:rsidRPr="003437E7">
        <w:t>50 mil. eur</w:t>
      </w:r>
      <w:r>
        <w:t xml:space="preserve"> v rámci celkového zákonného nároku podielu </w:t>
      </w:r>
      <w:r w:rsidRPr="00CC40C1">
        <w:t xml:space="preserve">na výnose DPFO </w:t>
      </w:r>
      <w:r>
        <w:t>v roku 2025. Finančné riaditeľstvo SR</w:t>
      </w:r>
      <w:r w:rsidRPr="00CC40C1">
        <w:t xml:space="preserve"> </w:t>
      </w:r>
      <w:r>
        <w:t xml:space="preserve">následne </w:t>
      </w:r>
      <w:r w:rsidRPr="00CC40C1">
        <w:t>vysporiada s obcami a</w:t>
      </w:r>
      <w:r w:rsidR="003477EF">
        <w:t> vyššími územnými celkami</w:t>
      </w:r>
      <w:r w:rsidRPr="00CC40C1">
        <w:t xml:space="preserve"> tieto preddavky </w:t>
      </w:r>
      <w:r>
        <w:t xml:space="preserve">priebežne v ďalších mesiacoch </w:t>
      </w:r>
      <w:r w:rsidRPr="00CC40C1">
        <w:t xml:space="preserve">do </w:t>
      </w:r>
      <w:r>
        <w:t xml:space="preserve">konca roka </w:t>
      </w:r>
      <w:r w:rsidRPr="00CC40C1">
        <w:t>202</w:t>
      </w:r>
      <w:r>
        <w:t>5</w:t>
      </w:r>
      <w:r w:rsidRPr="00CC40C1">
        <w:t>.</w:t>
      </w:r>
      <w:r w:rsidRPr="00CC6339">
        <w:t xml:space="preserve"> </w:t>
      </w:r>
    </w:p>
    <w:p w14:paraId="1683894A" w14:textId="77777777" w:rsidR="006D2A53" w:rsidRPr="00CC40C1" w:rsidRDefault="006D2A53" w:rsidP="006D2A53">
      <w:pPr>
        <w:jc w:val="both"/>
      </w:pPr>
    </w:p>
    <w:p w14:paraId="4F369D12" w14:textId="13D2905D" w:rsidR="006D2A53" w:rsidRDefault="006D2A53" w:rsidP="006D2A53">
      <w:pPr>
        <w:jc w:val="both"/>
      </w:pPr>
      <w:r w:rsidRPr="00067068">
        <w:t xml:space="preserve">Prevod podielu na výnose dane z príjmov fyzických </w:t>
      </w:r>
      <w:r>
        <w:t>osôb</w:t>
      </w:r>
      <w:r w:rsidRPr="00067068">
        <w:t xml:space="preserve"> samosprávam je </w:t>
      </w:r>
      <w:r>
        <w:t xml:space="preserve">aj </w:t>
      </w:r>
      <w:r w:rsidRPr="00067068">
        <w:t>v</w:t>
      </w:r>
      <w:r>
        <w:t xml:space="preserve"> roku 2025 v </w:t>
      </w:r>
      <w:r w:rsidRPr="00067068">
        <w:t xml:space="preserve">mesiaci máj nižší z dôvodu vratiek, ktoré si uplatňujú daňovníci v termíne zúčtovania DPFO a ktoré im daňová správa poukazuje v mesiaci apríl. </w:t>
      </w:r>
      <w:r w:rsidRPr="00205BAD">
        <w:t xml:space="preserve">Dôvodom je, že v roku 2022 bola schválená legislatívna zmena v zákone </w:t>
      </w:r>
      <w:r w:rsidR="003477EF">
        <w:t xml:space="preserve">č. </w:t>
      </w:r>
      <w:r w:rsidRPr="00205BAD">
        <w:t xml:space="preserve">595/2003 Z. z. o dani z príjmov (zvýšenie daňového bonusu), ktorá mala negatívny vplyv na výšku výnosu DPFO. Uvedená úprava má presah aj do roka 2025. </w:t>
      </w:r>
      <w:r>
        <w:t>Táto</w:t>
      </w:r>
      <w:r w:rsidRPr="00067068">
        <w:t xml:space="preserve"> situácia môže spôsobiť problémy s hotovosťou samospráv v mesiaci </w:t>
      </w:r>
      <w:r>
        <w:t xml:space="preserve">máj </w:t>
      </w:r>
      <w:r w:rsidRPr="00067068">
        <w:t>a môže narušiť plynulosť ich peňažných tokov</w:t>
      </w:r>
      <w:bookmarkStart w:id="0" w:name="_Hlk193114724"/>
    </w:p>
    <w:bookmarkEnd w:id="0"/>
    <w:p w14:paraId="5880DFBC" w14:textId="77777777" w:rsidR="006D2A53" w:rsidRDefault="006D2A53" w:rsidP="00DB00C0">
      <w:pPr>
        <w:jc w:val="both"/>
        <w:rPr>
          <w:rStyle w:val="Zstupntext"/>
          <w:color w:val="000000"/>
        </w:rPr>
      </w:pPr>
    </w:p>
    <w:p w14:paraId="6B508F17" w14:textId="0FAA3D29" w:rsidR="00776787" w:rsidRPr="00776787" w:rsidRDefault="00B373B1" w:rsidP="00776787">
      <w:pPr>
        <w:jc w:val="both"/>
        <w:rPr>
          <w:rStyle w:val="Zstupntext"/>
          <w:color w:val="000000"/>
        </w:rPr>
      </w:pPr>
      <w:r>
        <w:t>Ministerstvo</w:t>
      </w:r>
      <w:r w:rsidR="006D2A53">
        <w:t xml:space="preserve"> financií</w:t>
      </w:r>
      <w:r>
        <w:t xml:space="preserve"> </w:t>
      </w:r>
      <w:r w:rsidR="003477EF">
        <w:t xml:space="preserve">SR </w:t>
      </w:r>
      <w:r>
        <w:t>tým</w:t>
      </w:r>
      <w:r w:rsidR="00AD7A9F">
        <w:t>to návrhom</w:t>
      </w:r>
      <w:r>
        <w:t xml:space="preserve"> plní dohodu</w:t>
      </w:r>
      <w:r w:rsidR="006D2A53">
        <w:t xml:space="preserve"> </w:t>
      </w:r>
      <w:r w:rsidR="006D2A53" w:rsidRPr="00205BAD">
        <w:t>prijatú na marcov</w:t>
      </w:r>
      <w:r w:rsidR="006D2A53">
        <w:t xml:space="preserve">ých rokovaniach </w:t>
      </w:r>
      <w:r w:rsidR="006D2A53" w:rsidRPr="00205BAD">
        <w:t xml:space="preserve">so zástupcami </w:t>
      </w:r>
      <w:r w:rsidR="006D2A53">
        <w:t xml:space="preserve">republikových združení </w:t>
      </w:r>
      <w:r w:rsidR="006D2A53" w:rsidRPr="00205BAD">
        <w:t>samospráv,</w:t>
      </w:r>
      <w:r w:rsidR="006D2A53">
        <w:t xml:space="preserve"> </w:t>
      </w:r>
      <w:r>
        <w:t>kde zástupcovia samospráv požadovali riešiť prevod DPFO v mesiaci máj preddavkom z budúceho podielu na výnose DPFO</w:t>
      </w:r>
      <w:r w:rsidR="00AD7A9F">
        <w:t xml:space="preserve"> v roku 2025</w:t>
      </w:r>
      <w:r>
        <w:t>.</w:t>
      </w:r>
    </w:p>
    <w:p w14:paraId="0C8E5F91" w14:textId="77777777" w:rsidR="00776787" w:rsidRDefault="00776787" w:rsidP="00776787">
      <w:pPr>
        <w:jc w:val="both"/>
        <w:rPr>
          <w:rStyle w:val="Zstupntext"/>
          <w:color w:val="000000"/>
        </w:rPr>
      </w:pPr>
    </w:p>
    <w:p w14:paraId="4CA5CD1E" w14:textId="13F82CC6" w:rsidR="00634B4D" w:rsidRPr="00776787" w:rsidRDefault="002A6C36" w:rsidP="00FA4E32">
      <w:pPr>
        <w:jc w:val="both"/>
        <w:rPr>
          <w:rStyle w:val="Zstupntext"/>
          <w:color w:val="000000"/>
        </w:rPr>
      </w:pPr>
      <w:r w:rsidRPr="00776787">
        <w:rPr>
          <w:rStyle w:val="Zstupntext"/>
          <w:color w:val="000000"/>
        </w:rPr>
        <w:t xml:space="preserve">Návrh </w:t>
      </w:r>
      <w:r w:rsidR="002165FB" w:rsidRPr="00776787">
        <w:rPr>
          <w:rStyle w:val="Zstupntext"/>
          <w:color w:val="000000"/>
        </w:rPr>
        <w:t>ne</w:t>
      </w:r>
      <w:r w:rsidRPr="00776787">
        <w:rPr>
          <w:rStyle w:val="Zstupntext"/>
          <w:color w:val="000000"/>
        </w:rPr>
        <w:t>má vplyv</w:t>
      </w:r>
      <w:r w:rsidR="003477EF">
        <w:rPr>
          <w:rStyle w:val="Zstupntext"/>
          <w:color w:val="000000"/>
        </w:rPr>
        <w:t>y</w:t>
      </w:r>
      <w:r w:rsidRPr="00776787">
        <w:rPr>
          <w:rStyle w:val="Zstupntext"/>
          <w:color w:val="000000"/>
        </w:rPr>
        <w:t xml:space="preserve"> na rozpočet verejnej správy</w:t>
      </w:r>
      <w:r w:rsidR="003477EF">
        <w:rPr>
          <w:rStyle w:val="Zstupntext"/>
          <w:color w:val="000000"/>
        </w:rPr>
        <w:t xml:space="preserve"> a nemá vplyv na limit </w:t>
      </w:r>
      <w:r w:rsidR="008F150A">
        <w:rPr>
          <w:rStyle w:val="Zstupntext"/>
          <w:color w:val="000000"/>
        </w:rPr>
        <w:t>verejných</w:t>
      </w:r>
      <w:r w:rsidR="003477EF">
        <w:rPr>
          <w:rStyle w:val="Zstupntext"/>
          <w:color w:val="000000"/>
        </w:rPr>
        <w:t xml:space="preserve"> </w:t>
      </w:r>
      <w:r w:rsidR="008F150A">
        <w:rPr>
          <w:rStyle w:val="Zstupntext"/>
          <w:color w:val="000000"/>
        </w:rPr>
        <w:t>výdavkov</w:t>
      </w:r>
      <w:r w:rsidR="003477EF">
        <w:rPr>
          <w:rStyle w:val="Zstupntext"/>
          <w:color w:val="000000"/>
        </w:rPr>
        <w:t>.</w:t>
      </w:r>
    </w:p>
    <w:p w14:paraId="0FBAC3A7" w14:textId="77777777" w:rsidR="002A6C36" w:rsidRDefault="002A6C36" w:rsidP="004C0899">
      <w:pPr>
        <w:jc w:val="both"/>
      </w:pPr>
    </w:p>
    <w:p w14:paraId="0AF0A9A6" w14:textId="1256D2AC" w:rsidR="00A808A5" w:rsidRDefault="00DE2115" w:rsidP="00A808A5">
      <w:pPr>
        <w:widowControl w:val="0"/>
        <w:spacing w:after="4"/>
        <w:jc w:val="both"/>
        <w:rPr>
          <w:bCs/>
        </w:rPr>
      </w:pPr>
      <w:r>
        <w:t>Materiál</w:t>
      </w:r>
      <w:r w:rsidR="00327A14" w:rsidRPr="004E71D6">
        <w:t xml:space="preserve"> nemá vplyv</w:t>
      </w:r>
      <w:r w:rsidR="003477EF">
        <w:t>y</w:t>
      </w:r>
      <w:r w:rsidR="00327A14" w:rsidRPr="004E71D6">
        <w:t xml:space="preserve"> na podnikateľské prostredie, </w:t>
      </w:r>
      <w:r w:rsidR="00A808A5" w:rsidRPr="004E71D6">
        <w:t>vplyv</w:t>
      </w:r>
      <w:r w:rsidR="00A808A5">
        <w:t>y</w:t>
      </w:r>
      <w:r w:rsidR="00A808A5" w:rsidRPr="004E71D6">
        <w:t xml:space="preserve"> </w:t>
      </w:r>
      <w:r w:rsidR="00A808A5">
        <w:t xml:space="preserve">na </w:t>
      </w:r>
      <w:r w:rsidR="00327A14" w:rsidRPr="004E71D6">
        <w:t xml:space="preserve">sociálnu oblasť, </w:t>
      </w:r>
      <w:r w:rsidR="00A808A5" w:rsidRPr="004E71D6">
        <w:t>vplyv</w:t>
      </w:r>
      <w:r w:rsidR="00A808A5">
        <w:t>y</w:t>
      </w:r>
      <w:r w:rsidR="00A808A5" w:rsidRPr="004E71D6">
        <w:t xml:space="preserve"> </w:t>
      </w:r>
      <w:r w:rsidR="00A808A5">
        <w:t xml:space="preserve">na životné prostredie, </w:t>
      </w:r>
      <w:r w:rsidR="00A808A5" w:rsidRPr="004E71D6">
        <w:t>vplyv</w:t>
      </w:r>
      <w:r w:rsidR="00A808A5">
        <w:t>y</w:t>
      </w:r>
      <w:r w:rsidR="00A808A5" w:rsidRPr="004E71D6">
        <w:t xml:space="preserve"> </w:t>
      </w:r>
      <w:r w:rsidR="00327A14" w:rsidRPr="004E71D6">
        <w:t>na informatizáciu spoločnosti</w:t>
      </w:r>
      <w:r w:rsidR="00A808A5">
        <w:t>,</w:t>
      </w:r>
      <w:r w:rsidR="00327A14" w:rsidRPr="004E71D6">
        <w:t xml:space="preserve"> </w:t>
      </w:r>
      <w:r w:rsidR="00A808A5">
        <w:rPr>
          <w:bCs/>
        </w:rPr>
        <w:t>vplyvy na služby verejnej správy pre občana a vplyvy na manželstvo, rodičovstvo a rodinu.</w:t>
      </w:r>
    </w:p>
    <w:p w14:paraId="4DA8FFD3" w14:textId="77777777" w:rsidR="004C0899" w:rsidRDefault="004C0899" w:rsidP="004C0899">
      <w:pPr>
        <w:jc w:val="both"/>
      </w:pPr>
    </w:p>
    <w:p w14:paraId="5EA15208" w14:textId="77777777" w:rsidR="003477EF" w:rsidRDefault="003477EF" w:rsidP="003477EF">
      <w:pPr>
        <w:jc w:val="both"/>
      </w:pPr>
    </w:p>
    <w:p w14:paraId="6DD4E8F3" w14:textId="77777777" w:rsidR="003477EF" w:rsidRDefault="003477EF" w:rsidP="003477EF">
      <w:pPr>
        <w:pStyle w:val="Normlnywebov"/>
        <w:spacing w:before="0" w:beforeAutospacing="0" w:after="0" w:afterAutospacing="0"/>
        <w:jc w:val="both"/>
      </w:pPr>
      <w:r w:rsidRPr="003927F6">
        <w:t>Materiál nie je predmetom vnútrokomunitárneho pripomienkového konania.</w:t>
      </w:r>
    </w:p>
    <w:p w14:paraId="1BF9AFA3" w14:textId="77777777" w:rsidR="003477EF" w:rsidRDefault="003477EF" w:rsidP="003477EF">
      <w:pPr>
        <w:jc w:val="both"/>
      </w:pPr>
    </w:p>
    <w:p w14:paraId="54D3AF58" w14:textId="77777777" w:rsidR="003477EF" w:rsidRPr="00183D25" w:rsidRDefault="003477EF" w:rsidP="003477EF">
      <w:pPr>
        <w:jc w:val="both"/>
      </w:pPr>
      <w:r>
        <w:t>Návrh je v súlade s Ústavou SR, ústavnými zákonmi, nálezmi Ústavného súdu Slovenskej republiky, inými zákonmi Slovenskej republiky, medzinárodnými zmluvami a inými medzinárodnými dokumentmi, ktorými je Slovenská republika viazaná, a s právom Európskej únie.</w:t>
      </w:r>
    </w:p>
    <w:p w14:paraId="123E6BA1" w14:textId="77777777" w:rsidR="00DE5E99" w:rsidRDefault="00DE5E99" w:rsidP="004C0899">
      <w:pPr>
        <w:jc w:val="both"/>
      </w:pPr>
    </w:p>
    <w:p w14:paraId="7FB3CA90" w14:textId="4FAB5DD9" w:rsidR="00D03DA4" w:rsidRDefault="00D03DA4" w:rsidP="00D03DA4">
      <w:pPr>
        <w:jc w:val="both"/>
      </w:pPr>
      <w:r>
        <w:t>N</w:t>
      </w:r>
      <w:r w:rsidRPr="00D0458F">
        <w:t>avrhuje</w:t>
      </w:r>
      <w:r>
        <w:t xml:space="preserve"> sa</w:t>
      </w:r>
      <w:r w:rsidRPr="00D0458F">
        <w:t xml:space="preserve">, aby tento </w:t>
      </w:r>
      <w:r>
        <w:t xml:space="preserve">návrh </w:t>
      </w:r>
      <w:r w:rsidRPr="00D0458F">
        <w:t>zákon</w:t>
      </w:r>
      <w:r>
        <w:t>a</w:t>
      </w:r>
      <w:r w:rsidRPr="00D0458F">
        <w:t xml:space="preserve"> nadobudol účinnosť </w:t>
      </w:r>
      <w:r w:rsidR="00F16EFD">
        <w:t>1. mája 2025</w:t>
      </w:r>
      <w:r w:rsidR="009A56DC">
        <w:t xml:space="preserve"> z dôvodu potreby neodkladného riešenia</w:t>
      </w:r>
      <w:r w:rsidR="004879AE">
        <w:t xml:space="preserve"> likvidity samospráv na úhradu ich bežných výdavkov.</w:t>
      </w:r>
    </w:p>
    <w:p w14:paraId="32A4C0DD" w14:textId="77777777" w:rsidR="003477EF" w:rsidRDefault="003477EF" w:rsidP="00D03DA4">
      <w:pPr>
        <w:jc w:val="both"/>
        <w:rPr>
          <w:rFonts w:eastAsia="Arial"/>
        </w:rPr>
      </w:pPr>
    </w:p>
    <w:p w14:paraId="58B7D186" w14:textId="77777777" w:rsidR="006A2168" w:rsidRDefault="006A2168" w:rsidP="00D03DA4">
      <w:pPr>
        <w:jc w:val="both"/>
        <w:rPr>
          <w:rFonts w:eastAsia="Arial"/>
        </w:rPr>
      </w:pPr>
    </w:p>
    <w:p w14:paraId="2644CC67" w14:textId="77777777" w:rsidR="006A2168" w:rsidRDefault="006A2168" w:rsidP="00D03DA4">
      <w:pPr>
        <w:jc w:val="both"/>
        <w:rPr>
          <w:rFonts w:eastAsia="Arial"/>
        </w:rPr>
      </w:pPr>
    </w:p>
    <w:p w14:paraId="30E7B141" w14:textId="77777777" w:rsidR="006A2168" w:rsidRDefault="006A2168" w:rsidP="00D03DA4">
      <w:pPr>
        <w:jc w:val="both"/>
        <w:rPr>
          <w:rFonts w:eastAsia="Arial"/>
        </w:rPr>
      </w:pPr>
    </w:p>
    <w:p w14:paraId="4E291543" w14:textId="77777777" w:rsidR="006A2168" w:rsidRDefault="006A2168" w:rsidP="00D03DA4">
      <w:pPr>
        <w:jc w:val="both"/>
        <w:rPr>
          <w:rFonts w:eastAsia="Arial"/>
        </w:rPr>
      </w:pPr>
    </w:p>
    <w:p w14:paraId="36EABCC7" w14:textId="77777777" w:rsidR="006A2168" w:rsidRDefault="006A2168" w:rsidP="00D03DA4">
      <w:pPr>
        <w:jc w:val="both"/>
        <w:rPr>
          <w:rFonts w:eastAsia="Arial"/>
        </w:rPr>
      </w:pPr>
    </w:p>
    <w:p w14:paraId="7EF17A44" w14:textId="77777777" w:rsidR="006A2168" w:rsidRPr="003A48BA" w:rsidRDefault="006A2168" w:rsidP="006A2168">
      <w:pPr>
        <w:jc w:val="center"/>
        <w:rPr>
          <w:b/>
        </w:rPr>
      </w:pPr>
    </w:p>
    <w:p w14:paraId="10EC91BF" w14:textId="77777777" w:rsidR="006A2168" w:rsidRPr="004446A7" w:rsidRDefault="006A2168" w:rsidP="006A2168">
      <w:pPr>
        <w:jc w:val="both"/>
        <w:rPr>
          <w:b/>
          <w:u w:val="single"/>
        </w:rPr>
      </w:pPr>
      <w:r w:rsidRPr="004446A7">
        <w:rPr>
          <w:b/>
        </w:rPr>
        <w:t xml:space="preserve">B. </w:t>
      </w:r>
      <w:r w:rsidRPr="004446A7">
        <w:rPr>
          <w:b/>
          <w:u w:val="single"/>
        </w:rPr>
        <w:t>Osobitná časť:</w:t>
      </w:r>
    </w:p>
    <w:p w14:paraId="5E9FF66C" w14:textId="77777777" w:rsidR="006A2168" w:rsidRPr="004446A7" w:rsidRDefault="006A2168" w:rsidP="006A2168">
      <w:pPr>
        <w:jc w:val="both"/>
        <w:rPr>
          <w:b/>
        </w:rPr>
      </w:pPr>
    </w:p>
    <w:p w14:paraId="39BD6341" w14:textId="77777777" w:rsidR="006A2168" w:rsidRPr="004446A7" w:rsidRDefault="006A2168" w:rsidP="006A2168">
      <w:pPr>
        <w:jc w:val="both"/>
        <w:rPr>
          <w:b/>
          <w:u w:val="single"/>
        </w:rPr>
      </w:pPr>
      <w:r w:rsidRPr="004446A7">
        <w:rPr>
          <w:b/>
          <w:u w:val="single"/>
        </w:rPr>
        <w:t xml:space="preserve">K Čl. </w:t>
      </w:r>
      <w:r>
        <w:rPr>
          <w:b/>
          <w:u w:val="single"/>
        </w:rPr>
        <w:t>I</w:t>
      </w:r>
    </w:p>
    <w:p w14:paraId="31957C2C" w14:textId="77777777" w:rsidR="006A2168" w:rsidRPr="004446A7" w:rsidRDefault="006A2168" w:rsidP="006A2168">
      <w:pPr>
        <w:jc w:val="both"/>
        <w:rPr>
          <w:b/>
          <w:u w:val="single"/>
        </w:rPr>
      </w:pPr>
    </w:p>
    <w:p w14:paraId="4EC9695E" w14:textId="77777777" w:rsidR="006A2168" w:rsidRPr="00150DDE" w:rsidRDefault="006A2168" w:rsidP="006A2168">
      <w:pPr>
        <w:pStyle w:val="Bezriadkovania"/>
        <w:contextualSpacing/>
        <w:jc w:val="both"/>
        <w:rPr>
          <w:rStyle w:val="Zstupntext"/>
          <w:b/>
          <w:color w:val="000000"/>
          <w:sz w:val="24"/>
          <w:szCs w:val="24"/>
        </w:rPr>
      </w:pPr>
      <w:r w:rsidRPr="00150DDE">
        <w:rPr>
          <w:rStyle w:val="Zstupntext"/>
          <w:b/>
          <w:color w:val="000000"/>
          <w:sz w:val="24"/>
          <w:szCs w:val="24"/>
        </w:rPr>
        <w:t>K bodu 1</w:t>
      </w:r>
    </w:p>
    <w:p w14:paraId="1FDC1CA2" w14:textId="77777777" w:rsidR="006A2168" w:rsidRDefault="006A2168" w:rsidP="006A2168">
      <w:pPr>
        <w:jc w:val="both"/>
      </w:pPr>
      <w:r w:rsidRPr="00E0727C">
        <w:t xml:space="preserve">Ide legislatívno-technickú úpravu súvisiacu </w:t>
      </w:r>
      <w:r>
        <w:t>s vytvorením prechodného ustanovenia.</w:t>
      </w:r>
    </w:p>
    <w:p w14:paraId="5A433264" w14:textId="77777777" w:rsidR="006A2168" w:rsidRDefault="006A2168" w:rsidP="006A2168">
      <w:pPr>
        <w:pStyle w:val="Bezriadkovania"/>
        <w:contextualSpacing/>
        <w:jc w:val="both"/>
        <w:rPr>
          <w:rStyle w:val="Zstupntext"/>
          <w:b/>
          <w:color w:val="000000"/>
          <w:sz w:val="24"/>
          <w:szCs w:val="24"/>
        </w:rPr>
      </w:pPr>
    </w:p>
    <w:p w14:paraId="5EF1015D" w14:textId="77777777" w:rsidR="006A2168" w:rsidRPr="00150DDE" w:rsidRDefault="006A2168" w:rsidP="006A2168">
      <w:pPr>
        <w:pStyle w:val="Bezriadkovania"/>
        <w:contextualSpacing/>
        <w:jc w:val="both"/>
        <w:rPr>
          <w:rStyle w:val="Zstupntext"/>
          <w:b/>
          <w:color w:val="000000"/>
          <w:sz w:val="24"/>
          <w:szCs w:val="24"/>
        </w:rPr>
      </w:pPr>
      <w:r w:rsidRPr="00150DDE">
        <w:rPr>
          <w:rStyle w:val="Zstupntext"/>
          <w:b/>
          <w:color w:val="000000"/>
          <w:sz w:val="24"/>
          <w:szCs w:val="24"/>
        </w:rPr>
        <w:t xml:space="preserve">K bodu </w:t>
      </w:r>
      <w:r>
        <w:rPr>
          <w:rStyle w:val="Zstupntext"/>
          <w:b/>
          <w:color w:val="000000"/>
          <w:sz w:val="24"/>
          <w:szCs w:val="24"/>
        </w:rPr>
        <w:t>2</w:t>
      </w:r>
    </w:p>
    <w:p w14:paraId="5ECE4139" w14:textId="77777777" w:rsidR="006A2168" w:rsidRPr="00CC40C1" w:rsidRDefault="006A2168" w:rsidP="006A2168">
      <w:pPr>
        <w:jc w:val="both"/>
      </w:pPr>
      <w:r>
        <w:t xml:space="preserve">Vytvára sa legislatívna možnosť poskytnúť v mesiaci máj obciam sumu 100 mil. eur a vyšším územným celkom </w:t>
      </w:r>
      <w:r w:rsidRPr="005B2C9A">
        <w:t>sumu 50 mil. eur</w:t>
      </w:r>
      <w:r>
        <w:t xml:space="preserve"> formou preddavku z budúceho podielu na výnose dane z príjmov fyzických osôb v roku 2025.</w:t>
      </w:r>
      <w:r w:rsidRPr="0048004E">
        <w:t xml:space="preserve"> </w:t>
      </w:r>
      <w:r>
        <w:t>Finančné riaditeľstvo SR</w:t>
      </w:r>
      <w:r w:rsidRPr="00CC40C1">
        <w:t xml:space="preserve"> </w:t>
      </w:r>
      <w:r>
        <w:t xml:space="preserve">následne </w:t>
      </w:r>
      <w:r w:rsidRPr="00CC40C1">
        <w:t>vysporiada s obcami a</w:t>
      </w:r>
      <w:r>
        <w:t> vyššími územnými celkami</w:t>
      </w:r>
      <w:r w:rsidRPr="00CC40C1">
        <w:t xml:space="preserve"> tieto preddavky </w:t>
      </w:r>
      <w:r>
        <w:t xml:space="preserve">najneskôr </w:t>
      </w:r>
      <w:r w:rsidRPr="00CC40C1">
        <w:t xml:space="preserve">do </w:t>
      </w:r>
      <w:r>
        <w:t xml:space="preserve">konca roka </w:t>
      </w:r>
      <w:r w:rsidRPr="00CC40C1">
        <w:t>202</w:t>
      </w:r>
      <w:r>
        <w:t>5</w:t>
      </w:r>
      <w:r w:rsidRPr="00CC40C1">
        <w:t>.</w:t>
      </w:r>
    </w:p>
    <w:p w14:paraId="29A90BE3" w14:textId="77777777" w:rsidR="006A2168" w:rsidRPr="00A30853" w:rsidRDefault="006A2168" w:rsidP="006A2168">
      <w:pPr>
        <w:jc w:val="both"/>
      </w:pPr>
    </w:p>
    <w:p w14:paraId="5539D7AF" w14:textId="77777777" w:rsidR="006A2168" w:rsidRPr="004446A7" w:rsidRDefault="006A2168" w:rsidP="006A2168">
      <w:pPr>
        <w:jc w:val="both"/>
        <w:rPr>
          <w:b/>
          <w:u w:val="single"/>
        </w:rPr>
      </w:pPr>
      <w:r w:rsidRPr="004446A7">
        <w:rPr>
          <w:b/>
          <w:u w:val="single"/>
        </w:rPr>
        <w:t xml:space="preserve">K Čl. </w:t>
      </w:r>
      <w:r>
        <w:rPr>
          <w:b/>
          <w:u w:val="single"/>
        </w:rPr>
        <w:t>II</w:t>
      </w:r>
    </w:p>
    <w:p w14:paraId="271434B6" w14:textId="77777777" w:rsidR="006A2168" w:rsidRDefault="006A2168" w:rsidP="006A2168">
      <w:pPr>
        <w:ind w:firstLine="357"/>
        <w:jc w:val="both"/>
      </w:pPr>
    </w:p>
    <w:p w14:paraId="4D36DF51" w14:textId="77777777" w:rsidR="006A2168" w:rsidRPr="002A2C51" w:rsidRDefault="006A2168" w:rsidP="006A2168">
      <w:pPr>
        <w:jc w:val="both"/>
      </w:pPr>
      <w:r>
        <w:t>N</w:t>
      </w:r>
      <w:r w:rsidRPr="00D0458F">
        <w:t>avrhuje</w:t>
      </w:r>
      <w:r>
        <w:t xml:space="preserve"> sa</w:t>
      </w:r>
      <w:r w:rsidRPr="00D0458F">
        <w:t xml:space="preserve">, aby tento </w:t>
      </w:r>
      <w:r>
        <w:t xml:space="preserve">návrh </w:t>
      </w:r>
      <w:r w:rsidRPr="00D0458F">
        <w:t>zákon</w:t>
      </w:r>
      <w:r>
        <w:t>a</w:t>
      </w:r>
      <w:r w:rsidRPr="00D0458F">
        <w:t xml:space="preserve"> nadobudol účinnosť </w:t>
      </w:r>
      <w:r>
        <w:t xml:space="preserve">1. mája 2025 z dôvodu </w:t>
      </w:r>
      <w:r w:rsidRPr="002A2C51">
        <w:t>potreby neodkladného riešenia likvidity samospráv na úhradu ich bežných výdavkov.</w:t>
      </w:r>
      <w:r>
        <w:t xml:space="preserve"> </w:t>
      </w:r>
    </w:p>
    <w:p w14:paraId="4D21FEEA" w14:textId="77777777" w:rsidR="006A2168" w:rsidRDefault="006A2168" w:rsidP="006A2168">
      <w:pPr>
        <w:jc w:val="both"/>
      </w:pPr>
    </w:p>
    <w:p w14:paraId="430C76D2" w14:textId="77777777" w:rsidR="006A2168" w:rsidRDefault="006A2168" w:rsidP="006A2168">
      <w:pPr>
        <w:jc w:val="both"/>
        <w:rPr>
          <w:rFonts w:eastAsia="Arial"/>
        </w:rPr>
      </w:pPr>
    </w:p>
    <w:p w14:paraId="1A4E6DF6" w14:textId="26697741" w:rsidR="006A2168" w:rsidRPr="006A2168" w:rsidRDefault="006A2168" w:rsidP="006A2168">
      <w:pPr>
        <w:jc w:val="both"/>
        <w:rPr>
          <w:rFonts w:eastAsia="Arial"/>
        </w:rPr>
      </w:pPr>
      <w:r w:rsidRPr="006A2168">
        <w:rPr>
          <w:rFonts w:eastAsia="Arial"/>
        </w:rPr>
        <w:t xml:space="preserve">V Bratislave </w:t>
      </w:r>
      <w:r>
        <w:rPr>
          <w:rFonts w:eastAsia="Arial"/>
        </w:rPr>
        <w:t>26</w:t>
      </w:r>
      <w:r w:rsidRPr="006A2168">
        <w:rPr>
          <w:rFonts w:eastAsia="Arial"/>
        </w:rPr>
        <w:t xml:space="preserve">. </w:t>
      </w:r>
      <w:r>
        <w:rPr>
          <w:rFonts w:eastAsia="Arial"/>
        </w:rPr>
        <w:t>marec</w:t>
      </w:r>
      <w:r w:rsidRPr="006A2168">
        <w:rPr>
          <w:rFonts w:eastAsia="Arial"/>
        </w:rPr>
        <w:t xml:space="preserve"> 2025</w:t>
      </w:r>
    </w:p>
    <w:p w14:paraId="4DDD47D0" w14:textId="77777777" w:rsidR="006A2168" w:rsidRPr="006A2168" w:rsidRDefault="006A2168" w:rsidP="006A2168">
      <w:pPr>
        <w:jc w:val="both"/>
        <w:rPr>
          <w:rFonts w:eastAsia="Arial"/>
        </w:rPr>
      </w:pPr>
    </w:p>
    <w:p w14:paraId="3D18E169" w14:textId="77777777" w:rsidR="006A2168" w:rsidRPr="006A2168" w:rsidRDefault="006A2168" w:rsidP="006A2168">
      <w:pPr>
        <w:jc w:val="both"/>
        <w:rPr>
          <w:rFonts w:eastAsia="Arial"/>
        </w:rPr>
      </w:pPr>
    </w:p>
    <w:p w14:paraId="7E8C53BB" w14:textId="77777777" w:rsidR="006A2168" w:rsidRPr="006A2168" w:rsidRDefault="006A2168" w:rsidP="006A2168">
      <w:pPr>
        <w:jc w:val="both"/>
        <w:rPr>
          <w:rFonts w:eastAsia="Arial"/>
        </w:rPr>
      </w:pPr>
    </w:p>
    <w:p w14:paraId="68751DEC" w14:textId="77777777" w:rsidR="006A2168" w:rsidRPr="006A2168" w:rsidRDefault="006A2168" w:rsidP="006A2168">
      <w:pPr>
        <w:jc w:val="both"/>
        <w:rPr>
          <w:rFonts w:eastAsia="Arial"/>
        </w:rPr>
      </w:pPr>
    </w:p>
    <w:p w14:paraId="7009E3A3" w14:textId="77777777" w:rsidR="006A2168" w:rsidRPr="006A2168" w:rsidRDefault="006A2168" w:rsidP="006A2168">
      <w:pPr>
        <w:jc w:val="both"/>
        <w:rPr>
          <w:rFonts w:eastAsia="Arial"/>
        </w:rPr>
      </w:pPr>
    </w:p>
    <w:p w14:paraId="466EDC8D" w14:textId="086DE5CA" w:rsidR="006A2168" w:rsidRPr="006A2168" w:rsidRDefault="006A2168" w:rsidP="009608F6">
      <w:pPr>
        <w:jc w:val="center"/>
        <w:rPr>
          <w:rFonts w:eastAsia="Arial"/>
          <w:b/>
          <w:bCs/>
        </w:rPr>
      </w:pPr>
      <w:r w:rsidRPr="006A2168">
        <w:rPr>
          <w:rFonts w:eastAsia="Arial"/>
          <w:b/>
          <w:bCs/>
        </w:rPr>
        <w:t>Robert Fico v. r.</w:t>
      </w:r>
    </w:p>
    <w:p w14:paraId="260FDC46" w14:textId="77777777" w:rsidR="006A2168" w:rsidRPr="006A2168" w:rsidRDefault="006A2168" w:rsidP="009608F6">
      <w:pPr>
        <w:jc w:val="center"/>
        <w:rPr>
          <w:rFonts w:eastAsia="Arial"/>
        </w:rPr>
      </w:pPr>
      <w:r w:rsidRPr="006A2168">
        <w:rPr>
          <w:rFonts w:eastAsia="Arial"/>
        </w:rPr>
        <w:t>predseda vlády Slovenskej republiky</w:t>
      </w:r>
    </w:p>
    <w:p w14:paraId="4982351B" w14:textId="77777777" w:rsidR="006A2168" w:rsidRPr="006A2168" w:rsidRDefault="006A2168" w:rsidP="009608F6">
      <w:pPr>
        <w:jc w:val="center"/>
        <w:rPr>
          <w:rFonts w:eastAsia="Arial"/>
        </w:rPr>
      </w:pPr>
    </w:p>
    <w:p w14:paraId="233C382F" w14:textId="77777777" w:rsidR="006A2168" w:rsidRPr="006A2168" w:rsidRDefault="006A2168" w:rsidP="009608F6">
      <w:pPr>
        <w:jc w:val="center"/>
        <w:rPr>
          <w:rFonts w:eastAsia="Arial"/>
        </w:rPr>
      </w:pPr>
    </w:p>
    <w:p w14:paraId="584421B7" w14:textId="77777777" w:rsidR="006A2168" w:rsidRPr="006A2168" w:rsidRDefault="006A2168" w:rsidP="009608F6">
      <w:pPr>
        <w:jc w:val="center"/>
        <w:rPr>
          <w:rFonts w:eastAsia="Arial"/>
        </w:rPr>
      </w:pPr>
    </w:p>
    <w:p w14:paraId="593ED9EB" w14:textId="77777777" w:rsidR="006A2168" w:rsidRDefault="006A2168" w:rsidP="006A2168">
      <w:pPr>
        <w:jc w:val="both"/>
        <w:rPr>
          <w:rFonts w:eastAsia="Arial"/>
        </w:rPr>
      </w:pPr>
    </w:p>
    <w:p w14:paraId="69C47D8C" w14:textId="77777777" w:rsidR="009608F6" w:rsidRDefault="009608F6" w:rsidP="006A2168">
      <w:pPr>
        <w:jc w:val="both"/>
        <w:rPr>
          <w:rFonts w:eastAsia="Arial"/>
        </w:rPr>
      </w:pPr>
    </w:p>
    <w:p w14:paraId="5D3ECDC1" w14:textId="77777777" w:rsidR="009608F6" w:rsidRDefault="009608F6" w:rsidP="006A2168">
      <w:pPr>
        <w:jc w:val="both"/>
        <w:rPr>
          <w:rFonts w:eastAsia="Arial"/>
        </w:rPr>
      </w:pPr>
    </w:p>
    <w:p w14:paraId="35E1AA2E" w14:textId="77777777" w:rsidR="009608F6" w:rsidRDefault="009608F6" w:rsidP="006A2168">
      <w:pPr>
        <w:jc w:val="both"/>
        <w:rPr>
          <w:rFonts w:eastAsia="Arial"/>
        </w:rPr>
      </w:pPr>
    </w:p>
    <w:p w14:paraId="1DF6159D" w14:textId="77777777" w:rsidR="009608F6" w:rsidRDefault="009608F6" w:rsidP="006A2168">
      <w:pPr>
        <w:jc w:val="both"/>
        <w:rPr>
          <w:rFonts w:eastAsia="Arial"/>
        </w:rPr>
      </w:pPr>
    </w:p>
    <w:p w14:paraId="38045219" w14:textId="51854D77" w:rsidR="009608F6" w:rsidRPr="009608F6" w:rsidRDefault="009608F6" w:rsidP="009608F6">
      <w:pPr>
        <w:jc w:val="center"/>
        <w:rPr>
          <w:rFonts w:eastAsia="Arial"/>
          <w:b/>
          <w:bCs/>
        </w:rPr>
      </w:pPr>
      <w:r w:rsidRPr="009608F6">
        <w:rPr>
          <w:rFonts w:eastAsia="Arial"/>
          <w:b/>
          <w:bCs/>
        </w:rPr>
        <w:t>Ladislav Kamenický v.</w:t>
      </w:r>
      <w:r w:rsidR="007E1E8B">
        <w:rPr>
          <w:rFonts w:eastAsia="Arial"/>
          <w:b/>
          <w:bCs/>
        </w:rPr>
        <w:t xml:space="preserve"> </w:t>
      </w:r>
      <w:r w:rsidRPr="009608F6">
        <w:rPr>
          <w:rFonts w:eastAsia="Arial"/>
          <w:b/>
          <w:bCs/>
        </w:rPr>
        <w:t>r.</w:t>
      </w:r>
    </w:p>
    <w:p w14:paraId="44250B74" w14:textId="135596AC" w:rsidR="009608F6" w:rsidRDefault="009608F6" w:rsidP="009608F6">
      <w:pPr>
        <w:jc w:val="center"/>
        <w:rPr>
          <w:rFonts w:eastAsia="Arial"/>
        </w:rPr>
      </w:pPr>
      <w:r>
        <w:rPr>
          <w:rFonts w:eastAsia="Arial"/>
        </w:rPr>
        <w:t xml:space="preserve">minister financií </w:t>
      </w:r>
      <w:r w:rsidRPr="006A2168">
        <w:rPr>
          <w:rFonts w:eastAsia="Arial"/>
        </w:rPr>
        <w:t>Slovenskej republiky</w:t>
      </w:r>
    </w:p>
    <w:sectPr w:rsidR="009608F6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61249"/>
    <w:multiLevelType w:val="hybridMultilevel"/>
    <w:tmpl w:val="B8D673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9709253">
    <w:abstractNumId w:val="0"/>
  </w:num>
  <w:num w:numId="2" w16cid:durableId="1250962146">
    <w:abstractNumId w:val="3"/>
  </w:num>
  <w:num w:numId="3" w16cid:durableId="590890498">
    <w:abstractNumId w:val="2"/>
  </w:num>
  <w:num w:numId="4" w16cid:durableId="165290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14"/>
    <w:rsid w:val="00022524"/>
    <w:rsid w:val="00062B38"/>
    <w:rsid w:val="00074AB6"/>
    <w:rsid w:val="00090742"/>
    <w:rsid w:val="000B7D60"/>
    <w:rsid w:val="00114E68"/>
    <w:rsid w:val="001923CF"/>
    <w:rsid w:val="001D31FD"/>
    <w:rsid w:val="001D5086"/>
    <w:rsid w:val="001E428C"/>
    <w:rsid w:val="001E4364"/>
    <w:rsid w:val="00215B76"/>
    <w:rsid w:val="002165FB"/>
    <w:rsid w:val="00263F9C"/>
    <w:rsid w:val="002A6C36"/>
    <w:rsid w:val="002F6B3F"/>
    <w:rsid w:val="00327A14"/>
    <w:rsid w:val="003437E7"/>
    <w:rsid w:val="003477EF"/>
    <w:rsid w:val="003575F0"/>
    <w:rsid w:val="0037799C"/>
    <w:rsid w:val="00384830"/>
    <w:rsid w:val="003A48BA"/>
    <w:rsid w:val="003C3F85"/>
    <w:rsid w:val="004446A7"/>
    <w:rsid w:val="004806CB"/>
    <w:rsid w:val="004879AE"/>
    <w:rsid w:val="004C0899"/>
    <w:rsid w:val="004D6718"/>
    <w:rsid w:val="004E3E99"/>
    <w:rsid w:val="004E71D6"/>
    <w:rsid w:val="004F4984"/>
    <w:rsid w:val="00525540"/>
    <w:rsid w:val="005F2D0C"/>
    <w:rsid w:val="00601008"/>
    <w:rsid w:val="006052C5"/>
    <w:rsid w:val="00625B81"/>
    <w:rsid w:val="00634B4D"/>
    <w:rsid w:val="00640C98"/>
    <w:rsid w:val="00647532"/>
    <w:rsid w:val="00673113"/>
    <w:rsid w:val="006A2168"/>
    <w:rsid w:val="006D2A53"/>
    <w:rsid w:val="006E42C8"/>
    <w:rsid w:val="006F4EB6"/>
    <w:rsid w:val="00716B42"/>
    <w:rsid w:val="00720565"/>
    <w:rsid w:val="00740CF3"/>
    <w:rsid w:val="00776787"/>
    <w:rsid w:val="007C6532"/>
    <w:rsid w:val="007D186B"/>
    <w:rsid w:val="007E1E8B"/>
    <w:rsid w:val="007F51E3"/>
    <w:rsid w:val="00805ACE"/>
    <w:rsid w:val="008433F1"/>
    <w:rsid w:val="00884004"/>
    <w:rsid w:val="008A0860"/>
    <w:rsid w:val="008A6040"/>
    <w:rsid w:val="008D3C57"/>
    <w:rsid w:val="008D5628"/>
    <w:rsid w:val="008F150A"/>
    <w:rsid w:val="00902B5F"/>
    <w:rsid w:val="009422F0"/>
    <w:rsid w:val="009608F6"/>
    <w:rsid w:val="009A56DC"/>
    <w:rsid w:val="00A64BA9"/>
    <w:rsid w:val="00A64D2D"/>
    <w:rsid w:val="00A8025E"/>
    <w:rsid w:val="00A808A5"/>
    <w:rsid w:val="00AD7A9F"/>
    <w:rsid w:val="00B02D99"/>
    <w:rsid w:val="00B373B1"/>
    <w:rsid w:val="00B46DD2"/>
    <w:rsid w:val="00B63906"/>
    <w:rsid w:val="00BF0440"/>
    <w:rsid w:val="00BF7784"/>
    <w:rsid w:val="00C15465"/>
    <w:rsid w:val="00C321CC"/>
    <w:rsid w:val="00C404A6"/>
    <w:rsid w:val="00C66A8B"/>
    <w:rsid w:val="00CC40C1"/>
    <w:rsid w:val="00D03DA4"/>
    <w:rsid w:val="00D0458F"/>
    <w:rsid w:val="00D3341A"/>
    <w:rsid w:val="00D3362A"/>
    <w:rsid w:val="00D568F4"/>
    <w:rsid w:val="00D63ECA"/>
    <w:rsid w:val="00D923CE"/>
    <w:rsid w:val="00DB00C0"/>
    <w:rsid w:val="00DE2115"/>
    <w:rsid w:val="00DE5E99"/>
    <w:rsid w:val="00DF5AEB"/>
    <w:rsid w:val="00EB44C1"/>
    <w:rsid w:val="00F16EFD"/>
    <w:rsid w:val="00F73392"/>
    <w:rsid w:val="00F96999"/>
    <w:rsid w:val="00FA4E32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A3679"/>
  <w14:defaultImageDpi w14:val="0"/>
  <w15:docId w15:val="{197CE0C7-B568-4F94-A27F-56BB194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7A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7A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stupntext">
    <w:name w:val="Placeholder Text"/>
    <w:basedOn w:val="Predvolenpsmoodseku"/>
    <w:uiPriority w:val="99"/>
    <w:rsid w:val="00327A14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3C3F8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3F85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CharCharCharCharCharChar">
    <w:name w:val="Char Char Char Char Char Char"/>
    <w:basedOn w:val="Normlny"/>
    <w:rsid w:val="00DF5AE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9A5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9A56DC"/>
    <w:rPr>
      <w:rFonts w:ascii="Segoe UI" w:hAnsi="Segoe UI" w:cs="Segoe UI"/>
      <w:sz w:val="18"/>
      <w:szCs w:val="18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3477EF"/>
    <w:pPr>
      <w:spacing w:before="100" w:beforeAutospacing="1" w:after="100" w:afterAutospacing="1"/>
    </w:pPr>
  </w:style>
  <w:style w:type="table" w:customStyle="1" w:styleId="Mriekatabuky1">
    <w:name w:val="Mriežka tabuľky1"/>
    <w:basedOn w:val="Normlnatabuka"/>
    <w:next w:val="Mriekatabuky"/>
    <w:uiPriority w:val="59"/>
    <w:rsid w:val="006A216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1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A2168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A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A2168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Lipnicky Milan</dc:creator>
  <cp:keywords/>
  <dc:description/>
  <cp:lastModifiedBy>Lipnicky Milan</cp:lastModifiedBy>
  <cp:revision>4</cp:revision>
  <cp:lastPrinted>2025-03-24T07:26:00Z</cp:lastPrinted>
  <dcterms:created xsi:type="dcterms:W3CDTF">2025-03-25T14:59:00Z</dcterms:created>
  <dcterms:modified xsi:type="dcterms:W3CDTF">2025-03-26T08:49:00Z</dcterms:modified>
</cp:coreProperties>
</file>